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39D" w:rsidRDefault="0066339D" w:rsidP="00C515A7">
      <w:pPr>
        <w:rPr>
          <w:rFonts w:ascii="Arial" w:hAnsi="Arial" w:cs="Arial"/>
          <w:sz w:val="24"/>
          <w:szCs w:val="24"/>
        </w:rPr>
      </w:pPr>
    </w:p>
    <w:p w:rsidR="00F3546F" w:rsidRPr="007D31D3" w:rsidRDefault="00F3546F" w:rsidP="00F3546F">
      <w:pPr>
        <w:pStyle w:val="Title"/>
        <w:tabs>
          <w:tab w:val="left" w:pos="6300"/>
        </w:tabs>
        <w:jc w:val="left"/>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Pr="007D31D3">
        <w:rPr>
          <w:rFonts w:ascii="Arial" w:hAnsi="Arial" w:cs="Arial"/>
          <w:sz w:val="18"/>
          <w:szCs w:val="18"/>
        </w:rPr>
        <w:t xml:space="preserve">SIYATHEMBA MUNICIPALITY </w:t>
      </w:r>
    </w:p>
    <w:p w:rsidR="00F3546F" w:rsidRPr="007D31D3" w:rsidRDefault="00F3546F" w:rsidP="00F3546F">
      <w:pPr>
        <w:tabs>
          <w:tab w:val="left" w:pos="6300"/>
        </w:tabs>
        <w:rPr>
          <w:rFonts w:ascii="Arial" w:hAnsi="Arial" w:cs="Arial"/>
          <w:sz w:val="18"/>
          <w:szCs w:val="18"/>
          <w:lang w:val="en-US"/>
        </w:rPr>
      </w:pPr>
      <w:r w:rsidRPr="007D31D3">
        <w:rPr>
          <w:rFonts w:ascii="Arial" w:hAnsi="Arial" w:cs="Arial"/>
          <w:noProof/>
          <w:sz w:val="18"/>
          <w:szCs w:val="18"/>
          <w:lang w:eastAsia="en-ZA"/>
        </w:rPr>
        <w:drawing>
          <wp:anchor distT="0" distB="0" distL="114300" distR="114300" simplePos="0" relativeHeight="251666432" behindDoc="0" locked="0" layoutInCell="1" allowOverlap="1" wp14:anchorId="137C9702" wp14:editId="2DB9F02F">
            <wp:simplePos x="0" y="0"/>
            <wp:positionH relativeFrom="column">
              <wp:posOffset>2076450</wp:posOffset>
            </wp:positionH>
            <wp:positionV relativeFrom="paragraph">
              <wp:posOffset>279400</wp:posOffset>
            </wp:positionV>
            <wp:extent cx="1371600" cy="876300"/>
            <wp:effectExtent l="0" t="0" r="0" b="0"/>
            <wp:wrapSquare wrapText="lef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1371600"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3546F" w:rsidRPr="007D31D3" w:rsidRDefault="00F3546F" w:rsidP="00F3546F">
      <w:pPr>
        <w:tabs>
          <w:tab w:val="left" w:pos="6300"/>
        </w:tabs>
        <w:rPr>
          <w:rFonts w:ascii="Arial" w:hAnsi="Arial" w:cs="Arial"/>
          <w:sz w:val="18"/>
          <w:szCs w:val="18"/>
          <w:lang w:val="en-US"/>
        </w:rPr>
      </w:pPr>
    </w:p>
    <w:p w:rsidR="00F3546F" w:rsidRPr="007D31D3" w:rsidRDefault="00F3546F" w:rsidP="00F3546F">
      <w:pPr>
        <w:tabs>
          <w:tab w:val="left" w:pos="6300"/>
        </w:tabs>
        <w:rPr>
          <w:rFonts w:ascii="Arial" w:hAnsi="Arial" w:cs="Arial"/>
          <w:sz w:val="18"/>
          <w:szCs w:val="18"/>
          <w:lang w:val="en-US"/>
        </w:rPr>
      </w:pPr>
    </w:p>
    <w:p w:rsidR="00F3546F" w:rsidRPr="007D31D3" w:rsidRDefault="00F3546F" w:rsidP="00F3546F">
      <w:pPr>
        <w:tabs>
          <w:tab w:val="left" w:pos="6300"/>
        </w:tabs>
        <w:rPr>
          <w:rFonts w:ascii="Arial" w:hAnsi="Arial" w:cs="Arial"/>
          <w:sz w:val="18"/>
          <w:szCs w:val="18"/>
          <w:lang w:val="en-US"/>
        </w:rPr>
      </w:pPr>
    </w:p>
    <w:p w:rsidR="00F3546F" w:rsidRPr="007D31D3" w:rsidRDefault="00F3546F" w:rsidP="00F3546F">
      <w:pPr>
        <w:pStyle w:val="Title"/>
        <w:tabs>
          <w:tab w:val="center" w:pos="1815"/>
          <w:tab w:val="left" w:pos="6300"/>
        </w:tabs>
        <w:jc w:val="left"/>
        <w:rPr>
          <w:rFonts w:ascii="Arial" w:hAnsi="Arial" w:cs="Arial"/>
          <w:sz w:val="18"/>
          <w:szCs w:val="18"/>
        </w:rPr>
      </w:pPr>
      <w:r w:rsidRPr="007D31D3">
        <w:rPr>
          <w:rFonts w:ascii="Arial" w:hAnsi="Arial" w:cs="Arial"/>
          <w:sz w:val="18"/>
          <w:szCs w:val="18"/>
        </w:rPr>
        <w:tab/>
      </w:r>
    </w:p>
    <w:p w:rsidR="00F3546F" w:rsidRPr="007D31D3" w:rsidRDefault="00F3546F" w:rsidP="00F3546F">
      <w:pPr>
        <w:pStyle w:val="Title"/>
        <w:tabs>
          <w:tab w:val="center" w:pos="1815"/>
          <w:tab w:val="left" w:pos="6300"/>
        </w:tabs>
        <w:jc w:val="left"/>
        <w:rPr>
          <w:rFonts w:ascii="Arial" w:hAnsi="Arial" w:cs="Arial"/>
          <w:sz w:val="18"/>
          <w:szCs w:val="18"/>
        </w:rPr>
      </w:pPr>
    </w:p>
    <w:p w:rsidR="00F3546F" w:rsidRPr="007D31D3" w:rsidRDefault="00F3546F" w:rsidP="00F3546F">
      <w:pPr>
        <w:pStyle w:val="Subtitle"/>
        <w:rPr>
          <w:rFonts w:ascii="Arial" w:hAnsi="Arial" w:cs="Arial"/>
          <w:sz w:val="18"/>
          <w:szCs w:val="18"/>
        </w:rPr>
      </w:pPr>
      <w:proofErr w:type="spellStart"/>
      <w:r w:rsidRPr="007D31D3">
        <w:rPr>
          <w:rFonts w:ascii="Arial" w:hAnsi="Arial" w:cs="Arial"/>
          <w:sz w:val="18"/>
          <w:szCs w:val="18"/>
        </w:rPr>
        <w:t>Victoriastraat</w:t>
      </w:r>
      <w:proofErr w:type="spellEnd"/>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t xml:space="preserve">         </w:t>
      </w:r>
      <w:r w:rsidRPr="007D31D3">
        <w:rPr>
          <w:rFonts w:ascii="Arial" w:hAnsi="Arial" w:cs="Arial"/>
          <w:sz w:val="18"/>
          <w:szCs w:val="18"/>
        </w:rPr>
        <w:tab/>
        <w:t xml:space="preserve">       Victoria Street</w:t>
      </w:r>
    </w:p>
    <w:p w:rsidR="00F3546F" w:rsidRPr="007D31D3" w:rsidRDefault="00F3546F" w:rsidP="00F3546F">
      <w:pPr>
        <w:pStyle w:val="Subtitle"/>
        <w:rPr>
          <w:rFonts w:ascii="Arial" w:hAnsi="Arial" w:cs="Arial"/>
          <w:sz w:val="18"/>
          <w:szCs w:val="18"/>
        </w:rPr>
      </w:pPr>
      <w:proofErr w:type="spellStart"/>
      <w:r w:rsidRPr="007D31D3">
        <w:rPr>
          <w:rFonts w:ascii="Arial" w:hAnsi="Arial" w:cs="Arial"/>
          <w:sz w:val="18"/>
          <w:szCs w:val="18"/>
        </w:rPr>
        <w:t>Posbus</w:t>
      </w:r>
      <w:proofErr w:type="spellEnd"/>
      <w:r w:rsidRPr="007D31D3">
        <w:rPr>
          <w:rFonts w:ascii="Arial" w:hAnsi="Arial" w:cs="Arial"/>
          <w:sz w:val="18"/>
          <w:szCs w:val="18"/>
        </w:rPr>
        <w:t xml:space="preserve"> 16</w:t>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t xml:space="preserve">                      PO Box 16</w:t>
      </w:r>
    </w:p>
    <w:p w:rsidR="00F3546F" w:rsidRPr="007D31D3" w:rsidRDefault="00F3546F" w:rsidP="00F3546F">
      <w:pPr>
        <w:pStyle w:val="Subtitle"/>
        <w:rPr>
          <w:rFonts w:ascii="Arial" w:hAnsi="Arial" w:cs="Arial"/>
          <w:sz w:val="18"/>
          <w:szCs w:val="18"/>
        </w:rPr>
      </w:pPr>
      <w:r w:rsidRPr="007D31D3">
        <w:rPr>
          <w:rFonts w:ascii="Arial" w:hAnsi="Arial" w:cs="Arial"/>
          <w:sz w:val="18"/>
          <w:szCs w:val="18"/>
        </w:rPr>
        <w:t xml:space="preserve">Prieska </w:t>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t xml:space="preserve">       </w:t>
      </w:r>
      <w:proofErr w:type="spellStart"/>
      <w:r w:rsidRPr="007D31D3">
        <w:rPr>
          <w:rFonts w:ascii="Arial" w:hAnsi="Arial" w:cs="Arial"/>
          <w:sz w:val="18"/>
          <w:szCs w:val="18"/>
        </w:rPr>
        <w:t>Prieska</w:t>
      </w:r>
      <w:proofErr w:type="spellEnd"/>
    </w:p>
    <w:p w:rsidR="00F3546F" w:rsidRPr="007D31D3" w:rsidRDefault="00F3546F" w:rsidP="00F3546F">
      <w:pPr>
        <w:pStyle w:val="Subtitle"/>
        <w:rPr>
          <w:rFonts w:ascii="Arial" w:hAnsi="Arial" w:cs="Arial"/>
          <w:sz w:val="18"/>
          <w:szCs w:val="18"/>
        </w:rPr>
      </w:pPr>
      <w:r w:rsidRPr="007D31D3">
        <w:rPr>
          <w:rFonts w:ascii="Arial" w:hAnsi="Arial" w:cs="Arial"/>
          <w:sz w:val="18"/>
          <w:szCs w:val="18"/>
        </w:rPr>
        <w:t>8940</w:t>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t xml:space="preserve">       8940</w:t>
      </w:r>
    </w:p>
    <w:p w:rsidR="00F3546F" w:rsidRPr="007D31D3" w:rsidRDefault="00F3546F" w:rsidP="00F3546F">
      <w:pPr>
        <w:pStyle w:val="Subtitle"/>
        <w:rPr>
          <w:rFonts w:ascii="Arial" w:hAnsi="Arial" w:cs="Arial"/>
          <w:sz w:val="18"/>
          <w:szCs w:val="18"/>
        </w:rPr>
      </w:pPr>
      <w:proofErr w:type="spellStart"/>
      <w:r w:rsidRPr="007D31D3">
        <w:rPr>
          <w:rFonts w:ascii="Arial" w:hAnsi="Arial" w:cs="Arial"/>
          <w:sz w:val="18"/>
          <w:szCs w:val="18"/>
        </w:rPr>
        <w:t>Telefoon</w:t>
      </w:r>
      <w:proofErr w:type="spellEnd"/>
      <w:r w:rsidRPr="007D31D3">
        <w:rPr>
          <w:rFonts w:ascii="Arial" w:hAnsi="Arial" w:cs="Arial"/>
          <w:sz w:val="18"/>
          <w:szCs w:val="18"/>
        </w:rPr>
        <w:t xml:space="preserve"> (053) </w:t>
      </w:r>
      <w:r>
        <w:rPr>
          <w:rFonts w:ascii="Arial" w:hAnsi="Arial" w:cs="Arial"/>
          <w:sz w:val="18"/>
          <w:szCs w:val="18"/>
        </w:rPr>
        <w:t xml:space="preserve">492 </w:t>
      </w:r>
      <w:r w:rsidR="001C2387">
        <w:rPr>
          <w:rFonts w:ascii="Arial" w:hAnsi="Arial" w:cs="Arial"/>
          <w:sz w:val="18"/>
          <w:szCs w:val="18"/>
        </w:rPr>
        <w:t>3381</w:t>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proofErr w:type="gramStart"/>
      <w:r w:rsidRPr="007D31D3">
        <w:rPr>
          <w:rFonts w:ascii="Arial" w:hAnsi="Arial" w:cs="Arial"/>
          <w:sz w:val="18"/>
          <w:szCs w:val="18"/>
        </w:rPr>
        <w:tab/>
        <w:t xml:space="preserve">  </w:t>
      </w:r>
      <w:r w:rsidRPr="007D31D3">
        <w:rPr>
          <w:rFonts w:ascii="Arial" w:hAnsi="Arial" w:cs="Arial"/>
          <w:sz w:val="18"/>
          <w:szCs w:val="18"/>
        </w:rPr>
        <w:tab/>
      </w:r>
      <w:proofErr w:type="gramEnd"/>
      <w:r w:rsidRPr="007D31D3">
        <w:rPr>
          <w:rFonts w:ascii="Arial" w:hAnsi="Arial" w:cs="Arial"/>
          <w:sz w:val="18"/>
          <w:szCs w:val="18"/>
        </w:rPr>
        <w:t xml:space="preserve">       Telephone (053) </w:t>
      </w:r>
      <w:r>
        <w:rPr>
          <w:rFonts w:ascii="Arial" w:hAnsi="Arial" w:cs="Arial"/>
          <w:sz w:val="18"/>
          <w:szCs w:val="18"/>
        </w:rPr>
        <w:t xml:space="preserve">492 </w:t>
      </w:r>
      <w:r w:rsidR="001C2387">
        <w:rPr>
          <w:rFonts w:ascii="Arial" w:hAnsi="Arial" w:cs="Arial"/>
          <w:sz w:val="18"/>
          <w:szCs w:val="18"/>
        </w:rPr>
        <w:t>3381</w:t>
      </w:r>
    </w:p>
    <w:p w:rsidR="00F3546F" w:rsidRPr="007D31D3" w:rsidRDefault="00F3546F" w:rsidP="00F3546F">
      <w:pPr>
        <w:pStyle w:val="Subtitle"/>
        <w:rPr>
          <w:rFonts w:ascii="Arial" w:hAnsi="Arial" w:cs="Arial"/>
          <w:sz w:val="18"/>
          <w:szCs w:val="18"/>
        </w:rPr>
      </w:pPr>
      <w:r w:rsidRPr="007D31D3">
        <w:rPr>
          <w:rFonts w:ascii="Arial" w:hAnsi="Arial" w:cs="Arial"/>
          <w:sz w:val="18"/>
          <w:szCs w:val="18"/>
        </w:rPr>
        <w:t xml:space="preserve">E-pos: </w:t>
      </w:r>
      <w:r w:rsidR="001C2387">
        <w:rPr>
          <w:rFonts w:ascii="Arial" w:hAnsi="Arial" w:cs="Arial"/>
          <w:sz w:val="18"/>
          <w:szCs w:val="18"/>
        </w:rPr>
        <w:t>david</w:t>
      </w:r>
      <w:r w:rsidRPr="007D31D3">
        <w:rPr>
          <w:rFonts w:ascii="Arial" w:hAnsi="Arial" w:cs="Arial"/>
          <w:sz w:val="18"/>
          <w:szCs w:val="18"/>
        </w:rPr>
        <w:t>@siyathemba.gov.za</w:t>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r>
      <w:r w:rsidRPr="007D31D3">
        <w:rPr>
          <w:rFonts w:ascii="Arial" w:hAnsi="Arial" w:cs="Arial"/>
          <w:sz w:val="18"/>
          <w:szCs w:val="18"/>
        </w:rPr>
        <w:tab/>
        <w:t xml:space="preserve">       </w:t>
      </w:r>
      <w:proofErr w:type="gramStart"/>
      <w:r w:rsidRPr="007D31D3">
        <w:rPr>
          <w:rFonts w:ascii="Arial" w:hAnsi="Arial" w:cs="Arial"/>
          <w:sz w:val="18"/>
          <w:szCs w:val="18"/>
        </w:rPr>
        <w:t>E-mail:</w:t>
      </w:r>
      <w:r w:rsidR="001C2387">
        <w:rPr>
          <w:rFonts w:ascii="Arial" w:hAnsi="Arial" w:cs="Arial"/>
          <w:sz w:val="18"/>
          <w:szCs w:val="18"/>
        </w:rPr>
        <w:t>david</w:t>
      </w:r>
      <w:r w:rsidRPr="007D31D3">
        <w:rPr>
          <w:rFonts w:ascii="Arial" w:hAnsi="Arial" w:cs="Arial"/>
          <w:sz w:val="18"/>
          <w:szCs w:val="18"/>
        </w:rPr>
        <w:t>@siyathemba.gov.za</w:t>
      </w:r>
      <w:proofErr w:type="gramEnd"/>
      <w:r w:rsidRPr="007D31D3">
        <w:rPr>
          <w:rFonts w:ascii="Arial" w:hAnsi="Arial" w:cs="Arial"/>
          <w:sz w:val="18"/>
          <w:szCs w:val="18"/>
        </w:rPr>
        <w:t xml:space="preserve">        </w:t>
      </w:r>
    </w:p>
    <w:p w:rsidR="00F3546F" w:rsidRPr="007D31D3" w:rsidRDefault="00F3546F" w:rsidP="00F3546F">
      <w:pPr>
        <w:pStyle w:val="Subtitle"/>
        <w:rPr>
          <w:rFonts w:ascii="Arial" w:hAnsi="Arial" w:cs="Arial"/>
          <w:sz w:val="18"/>
          <w:szCs w:val="18"/>
        </w:rPr>
      </w:pPr>
      <w:proofErr w:type="gramStart"/>
      <w:r w:rsidRPr="007D31D3">
        <w:rPr>
          <w:rFonts w:ascii="Arial" w:hAnsi="Arial" w:cs="Arial"/>
          <w:sz w:val="18"/>
          <w:szCs w:val="18"/>
        </w:rPr>
        <w:t>Webtuiste:www.siyathemba.gov.za</w:t>
      </w:r>
      <w:proofErr w:type="gramEnd"/>
      <w:r w:rsidRPr="007D31D3">
        <w:rPr>
          <w:rFonts w:ascii="Arial" w:hAnsi="Arial" w:cs="Arial"/>
          <w:sz w:val="18"/>
          <w:szCs w:val="18"/>
        </w:rPr>
        <w:t xml:space="preserve">                                             </w:t>
      </w:r>
      <w:r>
        <w:rPr>
          <w:rFonts w:ascii="Arial" w:hAnsi="Arial" w:cs="Arial"/>
          <w:sz w:val="18"/>
          <w:szCs w:val="18"/>
        </w:rPr>
        <w:t xml:space="preserve">   </w:t>
      </w:r>
      <w:r w:rsidRPr="007D31D3">
        <w:rPr>
          <w:rFonts w:ascii="Arial" w:hAnsi="Arial" w:cs="Arial"/>
          <w:sz w:val="18"/>
          <w:szCs w:val="18"/>
        </w:rPr>
        <w:t>Website:www.siyathemba.gov.za</w:t>
      </w:r>
    </w:p>
    <w:p w:rsidR="0066339D" w:rsidRDefault="0066339D" w:rsidP="00C515A7">
      <w:pPr>
        <w:rPr>
          <w:rFonts w:ascii="Arial" w:hAnsi="Arial" w:cs="Arial"/>
          <w:sz w:val="24"/>
          <w:szCs w:val="24"/>
        </w:rPr>
      </w:pPr>
    </w:p>
    <w:p w:rsidR="008A493F" w:rsidRDefault="008A493F" w:rsidP="00F3546F">
      <w:pPr>
        <w:spacing w:after="0" w:line="240" w:lineRule="auto"/>
        <w:jc w:val="both"/>
        <w:rPr>
          <w:rFonts w:ascii="Arial" w:hAnsi="Arial" w:cs="Arial"/>
        </w:rPr>
      </w:pPr>
    </w:p>
    <w:p w:rsidR="00686553" w:rsidRPr="00B52385" w:rsidRDefault="006D6EFC" w:rsidP="00686553">
      <w:pPr>
        <w:spacing w:after="0" w:line="240" w:lineRule="auto"/>
        <w:jc w:val="center"/>
        <w:rPr>
          <w:rFonts w:ascii="Arial" w:eastAsia="Times New Roman" w:hAnsi="Arial" w:cs="Arial"/>
          <w:b/>
          <w:sz w:val="24"/>
          <w:szCs w:val="24"/>
          <w:lang w:val="en-US"/>
        </w:rPr>
      </w:pPr>
      <w:r w:rsidRPr="00B52385">
        <w:rPr>
          <w:rFonts w:ascii="Arial" w:eastAsia="Times New Roman" w:hAnsi="Arial" w:cs="Arial"/>
          <w:b/>
          <w:sz w:val="24"/>
          <w:szCs w:val="24"/>
          <w:lang w:val="en-US"/>
        </w:rPr>
        <w:t xml:space="preserve">TENDER </w:t>
      </w:r>
      <w:r w:rsidR="002C268A" w:rsidRPr="00B52385">
        <w:rPr>
          <w:rFonts w:ascii="Arial" w:eastAsia="Times New Roman" w:hAnsi="Arial" w:cs="Arial"/>
          <w:b/>
          <w:sz w:val="24"/>
          <w:szCs w:val="24"/>
          <w:lang w:val="en-US"/>
        </w:rPr>
        <w:t>S</w:t>
      </w:r>
      <w:r w:rsidR="00843654" w:rsidRPr="00B52385">
        <w:rPr>
          <w:rFonts w:ascii="Arial" w:eastAsia="Times New Roman" w:hAnsi="Arial" w:cs="Arial"/>
          <w:b/>
          <w:sz w:val="24"/>
          <w:szCs w:val="24"/>
          <w:lang w:val="en-US"/>
        </w:rPr>
        <w:t>LM</w:t>
      </w:r>
      <w:r w:rsidRPr="00B52385">
        <w:rPr>
          <w:rFonts w:ascii="Arial" w:eastAsia="Times New Roman" w:hAnsi="Arial" w:cs="Arial"/>
          <w:b/>
          <w:sz w:val="24"/>
          <w:szCs w:val="24"/>
          <w:lang w:val="en-US"/>
        </w:rPr>
        <w:t>–</w:t>
      </w:r>
      <w:r w:rsidR="00BC60C3" w:rsidRPr="00B52385">
        <w:rPr>
          <w:rFonts w:ascii="Arial" w:eastAsia="Times New Roman" w:hAnsi="Arial" w:cs="Arial"/>
          <w:b/>
          <w:sz w:val="24"/>
          <w:szCs w:val="24"/>
          <w:lang w:val="en-US"/>
        </w:rPr>
        <w:t xml:space="preserve"> 11/2023</w:t>
      </w:r>
    </w:p>
    <w:p w:rsidR="00BC60C3" w:rsidRDefault="00BC60C3" w:rsidP="00686553">
      <w:pPr>
        <w:spacing w:after="0" w:line="240" w:lineRule="auto"/>
        <w:jc w:val="center"/>
        <w:rPr>
          <w:rFonts w:ascii="Arial" w:eastAsia="Times New Roman" w:hAnsi="Arial" w:cs="Arial"/>
          <w:b/>
          <w:sz w:val="24"/>
          <w:szCs w:val="24"/>
          <w:lang w:val="en-US"/>
        </w:rPr>
      </w:pPr>
    </w:p>
    <w:p w:rsidR="003B4EA0" w:rsidRPr="00386D6C" w:rsidRDefault="006D6EFC" w:rsidP="002E647F">
      <w:pPr>
        <w:spacing w:after="0" w:line="240" w:lineRule="auto"/>
        <w:jc w:val="both"/>
        <w:rPr>
          <w:rFonts w:ascii="Arial" w:eastAsia="Times New Roman" w:hAnsi="Arial" w:cs="Arial"/>
          <w:b/>
          <w:sz w:val="24"/>
          <w:szCs w:val="24"/>
          <w:lang w:val="en-US"/>
        </w:rPr>
      </w:pPr>
      <w:r w:rsidRPr="008D76AB">
        <w:rPr>
          <w:rFonts w:ascii="Arial" w:eastAsia="Times New Roman" w:hAnsi="Arial" w:cs="Arial"/>
          <w:b/>
          <w:sz w:val="24"/>
          <w:szCs w:val="24"/>
          <w:lang w:val="en-US"/>
        </w:rPr>
        <w:t>REQUEST FOR</w:t>
      </w:r>
      <w:r w:rsidR="008B6961" w:rsidRPr="008D76AB">
        <w:rPr>
          <w:rFonts w:ascii="Arial" w:eastAsia="Times New Roman" w:hAnsi="Arial" w:cs="Arial"/>
          <w:b/>
          <w:sz w:val="24"/>
          <w:szCs w:val="24"/>
          <w:lang w:val="en-US"/>
        </w:rPr>
        <w:t xml:space="preserve"> PROPOSALS FOR</w:t>
      </w:r>
      <w:r w:rsidRPr="008D76AB">
        <w:rPr>
          <w:rFonts w:ascii="Arial" w:eastAsia="Times New Roman" w:hAnsi="Arial" w:cs="Arial"/>
          <w:b/>
          <w:sz w:val="24"/>
          <w:szCs w:val="24"/>
          <w:lang w:val="en-US"/>
        </w:rPr>
        <w:t xml:space="preserve"> </w:t>
      </w:r>
      <w:r w:rsidR="003B4EA0" w:rsidRPr="008D76AB">
        <w:rPr>
          <w:rFonts w:ascii="Arial" w:eastAsia="Times New Roman" w:hAnsi="Arial" w:cs="Arial"/>
          <w:b/>
          <w:sz w:val="24"/>
          <w:szCs w:val="24"/>
          <w:lang w:val="en-US"/>
        </w:rPr>
        <w:t xml:space="preserve">THE COMPILATION OF </w:t>
      </w:r>
      <w:r w:rsidR="002367DA" w:rsidRPr="008D76AB">
        <w:rPr>
          <w:rFonts w:ascii="Arial" w:eastAsia="Times New Roman" w:hAnsi="Arial" w:cs="Arial"/>
          <w:b/>
          <w:sz w:val="24"/>
          <w:szCs w:val="24"/>
          <w:lang w:val="en-US"/>
        </w:rPr>
        <w:t>ANNUAL</w:t>
      </w:r>
      <w:r w:rsidR="0033471B" w:rsidRPr="008D76AB">
        <w:rPr>
          <w:rFonts w:ascii="Arial" w:eastAsia="Times New Roman" w:hAnsi="Arial" w:cs="Arial"/>
          <w:b/>
          <w:sz w:val="24"/>
          <w:szCs w:val="24"/>
          <w:lang w:val="en-US"/>
        </w:rPr>
        <w:t xml:space="preserve"> </w:t>
      </w:r>
      <w:r w:rsidR="002367DA" w:rsidRPr="008D76AB">
        <w:rPr>
          <w:rFonts w:ascii="Arial" w:eastAsia="Times New Roman" w:hAnsi="Arial" w:cs="Arial"/>
          <w:b/>
          <w:sz w:val="24"/>
          <w:szCs w:val="24"/>
          <w:lang w:val="en-US"/>
        </w:rPr>
        <w:t>FINANCIAL STATEMENTS</w:t>
      </w:r>
      <w:r w:rsidR="007C56D5">
        <w:rPr>
          <w:rFonts w:ascii="Arial" w:eastAsia="Times New Roman" w:hAnsi="Arial" w:cs="Arial"/>
          <w:b/>
          <w:sz w:val="24"/>
          <w:szCs w:val="24"/>
          <w:lang w:val="en-US"/>
        </w:rPr>
        <w:t xml:space="preserve"> AND GRAP COMPLIANT ASSET REGISTER</w:t>
      </w:r>
      <w:r w:rsidR="002367DA" w:rsidRPr="008D76AB">
        <w:rPr>
          <w:rFonts w:ascii="Arial" w:eastAsia="Times New Roman" w:hAnsi="Arial" w:cs="Arial"/>
          <w:b/>
          <w:sz w:val="24"/>
          <w:szCs w:val="24"/>
          <w:lang w:val="en-US"/>
        </w:rPr>
        <w:t xml:space="preserve"> FOR THE FINANCIAL YEARS</w:t>
      </w:r>
      <w:r w:rsidR="00386D6C">
        <w:rPr>
          <w:rFonts w:ascii="Arial" w:eastAsia="Times New Roman" w:hAnsi="Arial" w:cs="Arial"/>
          <w:b/>
          <w:sz w:val="24"/>
          <w:szCs w:val="24"/>
          <w:lang w:val="en-US"/>
        </w:rPr>
        <w:t xml:space="preserve"> </w:t>
      </w:r>
      <w:r w:rsidR="00386D6C" w:rsidRPr="00386D6C">
        <w:rPr>
          <w:rFonts w:ascii="Arial" w:eastAsia="Times New Roman" w:hAnsi="Arial" w:cs="Times New Roman"/>
          <w:b/>
          <w:sz w:val="24"/>
          <w:szCs w:val="24"/>
          <w:lang w:val="en-US"/>
        </w:rPr>
        <w:t>2022/23</w:t>
      </w:r>
      <w:r w:rsidR="002C268A">
        <w:rPr>
          <w:rFonts w:ascii="Arial" w:eastAsia="Times New Roman" w:hAnsi="Arial" w:cs="Times New Roman"/>
          <w:b/>
          <w:sz w:val="24"/>
          <w:szCs w:val="24"/>
          <w:lang w:val="en-US"/>
        </w:rPr>
        <w:t>,</w:t>
      </w:r>
      <w:r w:rsidR="00386D6C" w:rsidRPr="00386D6C">
        <w:rPr>
          <w:rFonts w:ascii="Arial" w:eastAsia="Times New Roman" w:hAnsi="Arial" w:cs="Times New Roman"/>
          <w:b/>
          <w:sz w:val="24"/>
          <w:szCs w:val="24"/>
          <w:lang w:val="en-US"/>
        </w:rPr>
        <w:t>2023/24</w:t>
      </w:r>
      <w:r w:rsidR="002C268A">
        <w:rPr>
          <w:rFonts w:ascii="Arial" w:eastAsia="Times New Roman" w:hAnsi="Arial" w:cs="Times New Roman"/>
          <w:b/>
          <w:sz w:val="24"/>
          <w:szCs w:val="24"/>
          <w:lang w:val="en-US"/>
        </w:rPr>
        <w:t xml:space="preserve"> AND 2024/2025</w:t>
      </w:r>
    </w:p>
    <w:p w:rsidR="003B4EA0" w:rsidRPr="008D76AB" w:rsidRDefault="003B4EA0" w:rsidP="002E647F">
      <w:pPr>
        <w:spacing w:after="0" w:line="240" w:lineRule="auto"/>
        <w:ind w:left="720"/>
        <w:jc w:val="both"/>
        <w:rPr>
          <w:rFonts w:ascii="Arial" w:eastAsia="Times New Roman" w:hAnsi="Arial" w:cs="Arial"/>
          <w:b/>
          <w:sz w:val="24"/>
          <w:szCs w:val="24"/>
          <w:lang w:val="en-US"/>
        </w:rPr>
      </w:pPr>
    </w:p>
    <w:p w:rsidR="00781626" w:rsidRPr="008D76AB" w:rsidRDefault="00785E7C" w:rsidP="002E647F">
      <w:pPr>
        <w:spacing w:after="0" w:line="240" w:lineRule="auto"/>
        <w:jc w:val="both"/>
        <w:rPr>
          <w:rFonts w:ascii="Arial" w:eastAsia="Times New Roman" w:hAnsi="Arial" w:cs="Arial"/>
          <w:b/>
          <w:sz w:val="24"/>
          <w:szCs w:val="24"/>
          <w:lang w:val="en-US"/>
        </w:rPr>
      </w:pPr>
      <w:r w:rsidRPr="00453734">
        <w:rPr>
          <w:rFonts w:ascii="Arial" w:eastAsia="Times New Roman" w:hAnsi="Arial" w:cs="Arial"/>
          <w:b/>
          <w:sz w:val="24"/>
          <w:szCs w:val="24"/>
          <w:lang w:val="en-US"/>
        </w:rPr>
        <w:t>CLOSING DAT</w:t>
      </w:r>
      <w:r w:rsidR="00453734">
        <w:rPr>
          <w:rFonts w:ascii="Arial" w:eastAsia="Times New Roman" w:hAnsi="Arial" w:cs="Arial"/>
          <w:b/>
          <w:sz w:val="24"/>
          <w:szCs w:val="24"/>
          <w:lang w:val="en-US"/>
        </w:rPr>
        <w:t>E: WEDNESDAY 28 JUNE 2023</w:t>
      </w:r>
    </w:p>
    <w:p w:rsidR="00A1420E" w:rsidRPr="008D76AB" w:rsidRDefault="00A1420E" w:rsidP="002E647F">
      <w:pPr>
        <w:spacing w:after="0" w:line="240" w:lineRule="auto"/>
        <w:ind w:left="720"/>
        <w:jc w:val="both"/>
        <w:rPr>
          <w:rFonts w:ascii="Arial" w:eastAsia="Times New Roman" w:hAnsi="Arial" w:cs="Arial"/>
          <w:b/>
          <w:sz w:val="24"/>
          <w:szCs w:val="24"/>
          <w:lang w:val="en-US"/>
        </w:rPr>
      </w:pPr>
    </w:p>
    <w:p w:rsidR="006D6EFC" w:rsidRPr="008D76AB" w:rsidRDefault="001C2387" w:rsidP="002E647F">
      <w:pPr>
        <w:spacing w:line="240" w:lineRule="auto"/>
        <w:jc w:val="both"/>
        <w:rPr>
          <w:rFonts w:ascii="Arial" w:hAnsi="Arial" w:cs="Arial"/>
          <w:sz w:val="24"/>
          <w:szCs w:val="24"/>
        </w:rPr>
      </w:pPr>
      <w:proofErr w:type="spellStart"/>
      <w:r>
        <w:rPr>
          <w:rFonts w:ascii="Arial" w:hAnsi="Arial" w:cs="Arial"/>
          <w:sz w:val="24"/>
          <w:szCs w:val="24"/>
        </w:rPr>
        <w:t>Siyathemba</w:t>
      </w:r>
      <w:proofErr w:type="spellEnd"/>
      <w:r w:rsidR="006D6EFC" w:rsidRPr="008D76AB">
        <w:rPr>
          <w:rFonts w:ascii="Arial" w:hAnsi="Arial" w:cs="Arial"/>
          <w:sz w:val="24"/>
          <w:szCs w:val="24"/>
        </w:rPr>
        <w:t xml:space="preserve"> Local Municipality, situated in the Northern Cape and covering the towns of </w:t>
      </w:r>
      <w:r>
        <w:rPr>
          <w:rFonts w:ascii="Arial" w:hAnsi="Arial" w:cs="Arial"/>
          <w:sz w:val="24"/>
          <w:szCs w:val="24"/>
        </w:rPr>
        <w:t xml:space="preserve">Prieska, </w:t>
      </w:r>
      <w:proofErr w:type="spellStart"/>
      <w:r>
        <w:rPr>
          <w:rFonts w:ascii="Arial" w:hAnsi="Arial" w:cs="Arial"/>
          <w:sz w:val="24"/>
          <w:szCs w:val="24"/>
        </w:rPr>
        <w:t>Marydale</w:t>
      </w:r>
      <w:proofErr w:type="spellEnd"/>
      <w:r>
        <w:rPr>
          <w:rFonts w:ascii="Arial" w:hAnsi="Arial" w:cs="Arial"/>
          <w:sz w:val="24"/>
          <w:szCs w:val="24"/>
        </w:rPr>
        <w:t xml:space="preserve"> </w:t>
      </w:r>
      <w:r w:rsidR="006D6EFC" w:rsidRPr="008D76AB">
        <w:rPr>
          <w:rFonts w:ascii="Arial" w:hAnsi="Arial" w:cs="Arial"/>
          <w:sz w:val="24"/>
          <w:szCs w:val="24"/>
        </w:rPr>
        <w:t xml:space="preserve">and </w:t>
      </w:r>
      <w:proofErr w:type="spellStart"/>
      <w:r>
        <w:rPr>
          <w:rFonts w:ascii="Arial" w:hAnsi="Arial" w:cs="Arial"/>
          <w:sz w:val="24"/>
          <w:szCs w:val="24"/>
        </w:rPr>
        <w:t>Niekerkshoop</w:t>
      </w:r>
      <w:proofErr w:type="spellEnd"/>
      <w:r w:rsidR="006D6EFC" w:rsidRPr="008D76AB">
        <w:rPr>
          <w:rFonts w:ascii="Arial" w:hAnsi="Arial" w:cs="Arial"/>
          <w:sz w:val="24"/>
          <w:szCs w:val="24"/>
        </w:rPr>
        <w:t>, is c</w:t>
      </w:r>
      <w:r w:rsidR="00395202" w:rsidRPr="008D76AB">
        <w:rPr>
          <w:rFonts w:ascii="Arial" w:hAnsi="Arial" w:cs="Arial"/>
          <w:sz w:val="24"/>
          <w:szCs w:val="24"/>
        </w:rPr>
        <w:t>ommitted to continuously improving</w:t>
      </w:r>
      <w:r w:rsidR="006D6EFC" w:rsidRPr="008D76AB">
        <w:rPr>
          <w:rFonts w:ascii="Arial" w:hAnsi="Arial" w:cs="Arial"/>
          <w:sz w:val="24"/>
          <w:szCs w:val="24"/>
        </w:rPr>
        <w:t xml:space="preserve"> </w:t>
      </w:r>
      <w:r w:rsidR="00395202" w:rsidRPr="008D76AB">
        <w:rPr>
          <w:rFonts w:ascii="Arial" w:hAnsi="Arial" w:cs="Arial"/>
          <w:sz w:val="24"/>
          <w:szCs w:val="24"/>
        </w:rPr>
        <w:t>the way that we do business. Proposals are hereby requested from prospective s</w:t>
      </w:r>
      <w:r w:rsidR="006D6EFC" w:rsidRPr="008D76AB">
        <w:rPr>
          <w:rFonts w:ascii="Arial" w:hAnsi="Arial" w:cs="Arial"/>
          <w:sz w:val="24"/>
          <w:szCs w:val="24"/>
        </w:rPr>
        <w:t xml:space="preserve">ervice </w:t>
      </w:r>
      <w:r w:rsidR="00395202" w:rsidRPr="008D76AB">
        <w:rPr>
          <w:rFonts w:ascii="Arial" w:hAnsi="Arial" w:cs="Arial"/>
          <w:sz w:val="24"/>
          <w:szCs w:val="24"/>
        </w:rPr>
        <w:t>providers for the compilation</w:t>
      </w:r>
      <w:r w:rsidR="003B4EA0" w:rsidRPr="008D76AB">
        <w:rPr>
          <w:rFonts w:ascii="Arial" w:hAnsi="Arial" w:cs="Arial"/>
          <w:sz w:val="24"/>
          <w:szCs w:val="24"/>
        </w:rPr>
        <w:t xml:space="preserve"> of</w:t>
      </w:r>
      <w:r w:rsidR="002367DA" w:rsidRPr="008D76AB">
        <w:rPr>
          <w:rFonts w:ascii="Arial" w:hAnsi="Arial" w:cs="Arial"/>
          <w:sz w:val="24"/>
          <w:szCs w:val="24"/>
        </w:rPr>
        <w:t xml:space="preserve"> annual financial statements for the</w:t>
      </w:r>
      <w:r w:rsidR="00843654" w:rsidRPr="008D76AB">
        <w:rPr>
          <w:rFonts w:ascii="Arial" w:hAnsi="Arial" w:cs="Arial"/>
          <w:sz w:val="24"/>
          <w:szCs w:val="24"/>
        </w:rPr>
        <w:t xml:space="preserve"> </w:t>
      </w:r>
      <w:r w:rsidR="002367DA" w:rsidRPr="008D76AB">
        <w:rPr>
          <w:rFonts w:ascii="Arial" w:hAnsi="Arial" w:cs="Arial"/>
          <w:sz w:val="24"/>
          <w:szCs w:val="24"/>
        </w:rPr>
        <w:t xml:space="preserve">financial years. </w:t>
      </w:r>
    </w:p>
    <w:p w:rsidR="002367DA" w:rsidRPr="008D76AB" w:rsidRDefault="00AD40D4" w:rsidP="002E647F">
      <w:pPr>
        <w:spacing w:line="240" w:lineRule="auto"/>
        <w:jc w:val="both"/>
        <w:rPr>
          <w:rFonts w:ascii="Arial" w:hAnsi="Arial" w:cs="Arial"/>
          <w:sz w:val="24"/>
          <w:szCs w:val="24"/>
        </w:rPr>
      </w:pPr>
      <w:r w:rsidRPr="008D76AB">
        <w:rPr>
          <w:rFonts w:ascii="Arial" w:hAnsi="Arial" w:cs="Arial"/>
          <w:sz w:val="24"/>
          <w:szCs w:val="24"/>
        </w:rPr>
        <w:t>Companies</w:t>
      </w:r>
      <w:r w:rsidR="003B4EA0" w:rsidRPr="008D76AB">
        <w:rPr>
          <w:rFonts w:ascii="Arial" w:hAnsi="Arial" w:cs="Arial"/>
          <w:sz w:val="24"/>
          <w:szCs w:val="24"/>
        </w:rPr>
        <w:t xml:space="preserve"> are welcome to submit proposals. One bidder will be appointed for a three</w:t>
      </w:r>
      <w:r w:rsidR="00686553">
        <w:rPr>
          <w:rFonts w:ascii="Arial" w:hAnsi="Arial" w:cs="Arial"/>
          <w:sz w:val="24"/>
          <w:szCs w:val="24"/>
        </w:rPr>
        <w:t>-</w:t>
      </w:r>
      <w:r w:rsidR="003B4EA0" w:rsidRPr="008D76AB">
        <w:rPr>
          <w:rFonts w:ascii="Arial" w:hAnsi="Arial" w:cs="Arial"/>
          <w:sz w:val="24"/>
          <w:szCs w:val="24"/>
        </w:rPr>
        <w:t>year period</w:t>
      </w:r>
      <w:r w:rsidR="002367DA" w:rsidRPr="008D76AB">
        <w:rPr>
          <w:rFonts w:ascii="Arial" w:hAnsi="Arial" w:cs="Arial"/>
          <w:sz w:val="24"/>
          <w:szCs w:val="24"/>
        </w:rPr>
        <w:t xml:space="preserve">. </w:t>
      </w:r>
      <w:r w:rsidR="003B4EA0" w:rsidRPr="008D76AB">
        <w:rPr>
          <w:rFonts w:ascii="Arial" w:hAnsi="Arial" w:cs="Arial"/>
          <w:sz w:val="24"/>
          <w:szCs w:val="24"/>
        </w:rPr>
        <w:t>The successful bidder</w:t>
      </w:r>
      <w:r w:rsidR="00FF7367" w:rsidRPr="008D76AB">
        <w:rPr>
          <w:rFonts w:ascii="Arial" w:hAnsi="Arial" w:cs="Arial"/>
          <w:sz w:val="24"/>
          <w:szCs w:val="24"/>
        </w:rPr>
        <w:t xml:space="preserve"> will report direct</w:t>
      </w:r>
      <w:r w:rsidR="003B4EA0" w:rsidRPr="008D76AB">
        <w:rPr>
          <w:rFonts w:ascii="Arial" w:hAnsi="Arial" w:cs="Arial"/>
          <w:sz w:val="24"/>
          <w:szCs w:val="24"/>
        </w:rPr>
        <w:t>ly</w:t>
      </w:r>
      <w:r w:rsidR="00FF7367" w:rsidRPr="008D76AB">
        <w:rPr>
          <w:rFonts w:ascii="Arial" w:hAnsi="Arial" w:cs="Arial"/>
          <w:sz w:val="24"/>
          <w:szCs w:val="24"/>
        </w:rPr>
        <w:t xml:space="preserve"> to the Chi</w:t>
      </w:r>
      <w:r w:rsidR="003B4EA0" w:rsidRPr="008D76AB">
        <w:rPr>
          <w:rFonts w:ascii="Arial" w:hAnsi="Arial" w:cs="Arial"/>
          <w:sz w:val="24"/>
          <w:szCs w:val="24"/>
        </w:rPr>
        <w:t>ef Financial Officer</w:t>
      </w:r>
      <w:r w:rsidR="00FF7367" w:rsidRPr="008D76AB">
        <w:rPr>
          <w:rFonts w:ascii="Arial" w:hAnsi="Arial" w:cs="Arial"/>
          <w:sz w:val="24"/>
          <w:szCs w:val="24"/>
        </w:rPr>
        <w:t xml:space="preserve">. </w:t>
      </w:r>
      <w:r w:rsidR="002367DA" w:rsidRPr="008D76AB">
        <w:rPr>
          <w:rFonts w:ascii="Arial" w:hAnsi="Arial" w:cs="Arial"/>
          <w:sz w:val="24"/>
          <w:szCs w:val="24"/>
        </w:rPr>
        <w:t xml:space="preserve">The appointee’s </w:t>
      </w:r>
      <w:r w:rsidR="00FF7367" w:rsidRPr="008D76AB">
        <w:rPr>
          <w:rFonts w:ascii="Arial" w:hAnsi="Arial" w:cs="Arial"/>
          <w:sz w:val="24"/>
          <w:szCs w:val="24"/>
        </w:rPr>
        <w:t xml:space="preserve">main </w:t>
      </w:r>
      <w:r w:rsidR="002367DA" w:rsidRPr="008D76AB">
        <w:rPr>
          <w:rFonts w:ascii="Arial" w:hAnsi="Arial" w:cs="Arial"/>
          <w:sz w:val="24"/>
          <w:szCs w:val="24"/>
        </w:rPr>
        <w:t>responsibilities will be as follows:</w:t>
      </w:r>
    </w:p>
    <w:p w:rsidR="004B05A9" w:rsidRPr="008D76AB" w:rsidRDefault="004B05A9" w:rsidP="00DB107C">
      <w:pPr>
        <w:pStyle w:val="ListParagraph"/>
        <w:numPr>
          <w:ilvl w:val="0"/>
          <w:numId w:val="21"/>
        </w:numPr>
        <w:spacing w:line="240" w:lineRule="auto"/>
        <w:jc w:val="both"/>
        <w:rPr>
          <w:rFonts w:ascii="Arial" w:hAnsi="Arial" w:cs="Arial"/>
          <w:sz w:val="24"/>
          <w:szCs w:val="24"/>
        </w:rPr>
      </w:pPr>
      <w:r w:rsidRPr="008D76AB">
        <w:rPr>
          <w:rFonts w:ascii="Arial" w:hAnsi="Arial" w:cs="Arial"/>
          <w:sz w:val="24"/>
          <w:szCs w:val="24"/>
        </w:rPr>
        <w:t>Compilation</w:t>
      </w:r>
      <w:r w:rsidR="007423F5" w:rsidRPr="008D76AB">
        <w:rPr>
          <w:rFonts w:ascii="Arial" w:hAnsi="Arial" w:cs="Arial"/>
          <w:sz w:val="24"/>
          <w:szCs w:val="24"/>
        </w:rPr>
        <w:t xml:space="preserve"> </w:t>
      </w:r>
      <w:r w:rsidRPr="008D76AB">
        <w:rPr>
          <w:rFonts w:ascii="Arial" w:hAnsi="Arial" w:cs="Arial"/>
          <w:sz w:val="24"/>
          <w:szCs w:val="24"/>
        </w:rPr>
        <w:t xml:space="preserve">of </w:t>
      </w:r>
      <w:r w:rsidR="007423F5" w:rsidRPr="008D76AB">
        <w:rPr>
          <w:rFonts w:ascii="Arial" w:hAnsi="Arial" w:cs="Arial"/>
          <w:sz w:val="24"/>
          <w:szCs w:val="24"/>
        </w:rPr>
        <w:t xml:space="preserve">the Annual Financial </w:t>
      </w:r>
      <w:r w:rsidR="00B52385" w:rsidRPr="008D76AB">
        <w:rPr>
          <w:rFonts w:ascii="Arial" w:hAnsi="Arial" w:cs="Arial"/>
          <w:sz w:val="24"/>
          <w:szCs w:val="24"/>
        </w:rPr>
        <w:t xml:space="preserve">Statements </w:t>
      </w:r>
      <w:r w:rsidR="00B52385">
        <w:rPr>
          <w:rFonts w:ascii="Arial" w:hAnsi="Arial" w:cs="Arial"/>
          <w:sz w:val="24"/>
          <w:szCs w:val="24"/>
        </w:rPr>
        <w:t>and</w:t>
      </w:r>
      <w:r w:rsidR="007C56D5">
        <w:rPr>
          <w:rFonts w:ascii="Arial" w:hAnsi="Arial" w:cs="Arial"/>
          <w:sz w:val="24"/>
          <w:szCs w:val="24"/>
        </w:rPr>
        <w:t xml:space="preserve"> GRAP compliant Fixed Asset register </w:t>
      </w:r>
      <w:r w:rsidR="007423F5" w:rsidRPr="008D76AB">
        <w:rPr>
          <w:rFonts w:ascii="Arial" w:hAnsi="Arial" w:cs="Arial"/>
          <w:sz w:val="24"/>
          <w:szCs w:val="24"/>
        </w:rPr>
        <w:t>for the</w:t>
      </w:r>
      <w:r w:rsidR="002C268A">
        <w:rPr>
          <w:rFonts w:ascii="Arial" w:eastAsia="Times New Roman" w:hAnsi="Arial" w:cs="Arial"/>
          <w:bCs/>
          <w:lang w:val="en-US"/>
        </w:rPr>
        <w:t xml:space="preserve"> </w:t>
      </w:r>
      <w:r w:rsidR="00386D6C" w:rsidRPr="00BC027C">
        <w:rPr>
          <w:rFonts w:ascii="Arial" w:eastAsia="Times New Roman" w:hAnsi="Arial" w:cs="Arial"/>
          <w:bCs/>
          <w:lang w:val="en-US"/>
        </w:rPr>
        <w:t>2022/2023/</w:t>
      </w:r>
      <w:r w:rsidR="002C268A">
        <w:rPr>
          <w:rFonts w:ascii="Arial" w:eastAsia="Times New Roman" w:hAnsi="Arial" w:cs="Arial"/>
          <w:bCs/>
          <w:lang w:val="en-US"/>
        </w:rPr>
        <w:t>,</w:t>
      </w:r>
      <w:r w:rsidR="00386D6C" w:rsidRPr="00BC027C">
        <w:rPr>
          <w:rFonts w:ascii="Arial" w:eastAsia="Times New Roman" w:hAnsi="Arial" w:cs="Arial"/>
          <w:bCs/>
          <w:lang w:val="en-US"/>
        </w:rPr>
        <w:t xml:space="preserve"> 2023/2024</w:t>
      </w:r>
      <w:r w:rsidR="002C268A">
        <w:rPr>
          <w:rFonts w:ascii="Arial" w:eastAsia="Times New Roman" w:hAnsi="Arial" w:cs="Arial"/>
          <w:bCs/>
          <w:lang w:val="en-US"/>
        </w:rPr>
        <w:t xml:space="preserve"> and </w:t>
      </w:r>
      <w:r w:rsidR="002C268A" w:rsidRPr="00BC027C">
        <w:rPr>
          <w:rFonts w:ascii="Arial" w:eastAsia="Times New Roman" w:hAnsi="Arial" w:cs="Arial"/>
          <w:bCs/>
          <w:lang w:val="en-US"/>
        </w:rPr>
        <w:t>202</w:t>
      </w:r>
      <w:r w:rsidR="002C268A">
        <w:rPr>
          <w:rFonts w:ascii="Arial" w:eastAsia="Times New Roman" w:hAnsi="Arial" w:cs="Arial"/>
          <w:bCs/>
          <w:lang w:val="en-US"/>
        </w:rPr>
        <w:t>4</w:t>
      </w:r>
      <w:r w:rsidR="002C268A" w:rsidRPr="00BC027C">
        <w:rPr>
          <w:rFonts w:ascii="Arial" w:eastAsia="Times New Roman" w:hAnsi="Arial" w:cs="Arial"/>
          <w:bCs/>
          <w:lang w:val="en-US"/>
        </w:rPr>
        <w:t>/202</w:t>
      </w:r>
      <w:r w:rsidR="002C268A">
        <w:rPr>
          <w:rFonts w:ascii="Arial" w:eastAsia="Times New Roman" w:hAnsi="Arial" w:cs="Arial"/>
          <w:bCs/>
          <w:lang w:val="en-US"/>
        </w:rPr>
        <w:t>5</w:t>
      </w:r>
    </w:p>
    <w:p w:rsidR="004B05A9" w:rsidRPr="008D76AB" w:rsidRDefault="004B05A9" w:rsidP="00DB107C">
      <w:pPr>
        <w:pStyle w:val="ListParagraph"/>
        <w:numPr>
          <w:ilvl w:val="0"/>
          <w:numId w:val="21"/>
        </w:numPr>
        <w:spacing w:line="240" w:lineRule="auto"/>
        <w:jc w:val="both"/>
        <w:rPr>
          <w:rFonts w:ascii="Arial" w:hAnsi="Arial" w:cs="Arial"/>
          <w:sz w:val="24"/>
          <w:szCs w:val="24"/>
        </w:rPr>
      </w:pPr>
      <w:r w:rsidRPr="008D76AB">
        <w:rPr>
          <w:rFonts w:ascii="Arial" w:hAnsi="Arial" w:cs="Arial"/>
          <w:sz w:val="24"/>
          <w:szCs w:val="24"/>
        </w:rPr>
        <w:t>Assist with responses to; and addr</w:t>
      </w:r>
      <w:r w:rsidR="007C56D5">
        <w:rPr>
          <w:rFonts w:ascii="Arial" w:hAnsi="Arial" w:cs="Arial"/>
          <w:sz w:val="24"/>
          <w:szCs w:val="24"/>
        </w:rPr>
        <w:t>essing matters raised by the AG</w:t>
      </w:r>
      <w:r w:rsidRPr="008D76AB">
        <w:rPr>
          <w:rFonts w:ascii="Arial" w:hAnsi="Arial" w:cs="Arial"/>
          <w:sz w:val="24"/>
          <w:szCs w:val="24"/>
        </w:rPr>
        <w:t>SA.</w:t>
      </w:r>
    </w:p>
    <w:p w:rsidR="002367DA" w:rsidRDefault="002367DA" w:rsidP="00DB107C">
      <w:pPr>
        <w:pStyle w:val="ListParagraph"/>
        <w:numPr>
          <w:ilvl w:val="0"/>
          <w:numId w:val="21"/>
        </w:numPr>
        <w:spacing w:line="240" w:lineRule="auto"/>
        <w:jc w:val="both"/>
        <w:rPr>
          <w:rFonts w:ascii="Arial" w:hAnsi="Arial" w:cs="Arial"/>
          <w:sz w:val="24"/>
          <w:szCs w:val="24"/>
        </w:rPr>
      </w:pPr>
      <w:r w:rsidRPr="008D76AB">
        <w:rPr>
          <w:rFonts w:ascii="Arial" w:hAnsi="Arial" w:cs="Arial"/>
          <w:sz w:val="24"/>
          <w:szCs w:val="24"/>
        </w:rPr>
        <w:t xml:space="preserve">Ensure that all steps are taken during the year to </w:t>
      </w:r>
      <w:r w:rsidR="00FF7367" w:rsidRPr="008D76AB">
        <w:rPr>
          <w:rFonts w:ascii="Arial" w:hAnsi="Arial" w:cs="Arial"/>
          <w:sz w:val="24"/>
          <w:szCs w:val="24"/>
        </w:rPr>
        <w:t>guarantee</w:t>
      </w:r>
      <w:r w:rsidRPr="008D76AB">
        <w:rPr>
          <w:rFonts w:ascii="Arial" w:hAnsi="Arial" w:cs="Arial"/>
          <w:sz w:val="24"/>
          <w:szCs w:val="24"/>
        </w:rPr>
        <w:t xml:space="preserve"> an improved audit opinion for the </w:t>
      </w:r>
      <w:r w:rsidR="002C268A">
        <w:rPr>
          <w:rFonts w:ascii="Arial" w:eastAsia="Times New Roman" w:hAnsi="Arial" w:cs="Arial"/>
          <w:bCs/>
          <w:lang w:val="en-US"/>
        </w:rPr>
        <w:t>2022/2023/, 2023/2024 and 2024/2025</w:t>
      </w:r>
      <w:r w:rsidR="00BC027C">
        <w:rPr>
          <w:rFonts w:ascii="Arial" w:eastAsia="Times New Roman" w:hAnsi="Arial" w:cs="Arial"/>
          <w:bCs/>
          <w:lang w:val="en-US"/>
        </w:rPr>
        <w:t xml:space="preserve"> </w:t>
      </w:r>
      <w:r w:rsidRPr="008D76AB">
        <w:rPr>
          <w:rFonts w:ascii="Arial" w:hAnsi="Arial" w:cs="Arial"/>
          <w:sz w:val="24"/>
          <w:szCs w:val="24"/>
        </w:rPr>
        <w:t>financial years and a cle</w:t>
      </w:r>
      <w:r w:rsidR="009E7FF2" w:rsidRPr="008D76AB">
        <w:rPr>
          <w:rFonts w:ascii="Arial" w:hAnsi="Arial" w:cs="Arial"/>
          <w:sz w:val="24"/>
          <w:szCs w:val="24"/>
        </w:rPr>
        <w:t>an audit opinion for the</w:t>
      </w:r>
      <w:r w:rsidR="00BC027C">
        <w:rPr>
          <w:rFonts w:ascii="Arial" w:hAnsi="Arial" w:cs="Arial"/>
          <w:sz w:val="24"/>
          <w:szCs w:val="24"/>
        </w:rPr>
        <w:t xml:space="preserve"> </w:t>
      </w:r>
      <w:r w:rsidR="002C268A">
        <w:rPr>
          <w:rFonts w:ascii="Arial" w:eastAsia="Times New Roman" w:hAnsi="Arial" w:cs="Arial"/>
          <w:bCs/>
          <w:lang w:val="en-US"/>
        </w:rPr>
        <w:t>2022/2023/, 2023/2024 and 2024/2025</w:t>
      </w:r>
      <w:r w:rsidR="00BC027C">
        <w:rPr>
          <w:rFonts w:ascii="Arial" w:eastAsia="Times New Roman" w:hAnsi="Arial" w:cs="Arial"/>
          <w:bCs/>
          <w:lang w:val="en-US"/>
        </w:rPr>
        <w:t xml:space="preserve"> </w:t>
      </w:r>
      <w:r w:rsidRPr="008D76AB">
        <w:rPr>
          <w:rFonts w:ascii="Arial" w:hAnsi="Arial" w:cs="Arial"/>
          <w:sz w:val="24"/>
          <w:szCs w:val="24"/>
        </w:rPr>
        <w:t>financial year</w:t>
      </w:r>
      <w:r w:rsidR="00BC027C">
        <w:rPr>
          <w:rFonts w:ascii="Arial" w:hAnsi="Arial" w:cs="Arial"/>
          <w:sz w:val="24"/>
          <w:szCs w:val="24"/>
        </w:rPr>
        <w:t>s</w:t>
      </w:r>
      <w:r w:rsidRPr="008D76AB">
        <w:rPr>
          <w:rFonts w:ascii="Arial" w:hAnsi="Arial" w:cs="Arial"/>
          <w:sz w:val="24"/>
          <w:szCs w:val="24"/>
        </w:rPr>
        <w:t>.</w:t>
      </w:r>
    </w:p>
    <w:p w:rsidR="00686553" w:rsidRPr="006E22BB" w:rsidRDefault="00686553" w:rsidP="00DB107C">
      <w:pPr>
        <w:pStyle w:val="ListParagraph"/>
        <w:numPr>
          <w:ilvl w:val="0"/>
          <w:numId w:val="21"/>
        </w:numPr>
        <w:spacing w:line="240" w:lineRule="auto"/>
        <w:jc w:val="both"/>
        <w:rPr>
          <w:rFonts w:ascii="Arial" w:hAnsi="Arial" w:cs="Arial"/>
          <w:sz w:val="24"/>
          <w:szCs w:val="24"/>
        </w:rPr>
      </w:pPr>
      <w:r w:rsidRPr="006E22BB">
        <w:rPr>
          <w:rFonts w:ascii="Arial" w:hAnsi="Arial" w:cs="Arial"/>
          <w:sz w:val="24"/>
          <w:szCs w:val="24"/>
        </w:rPr>
        <w:t>Work closely with municipal staff in the specific department</w:t>
      </w:r>
      <w:r w:rsidR="00F46FF2" w:rsidRPr="006E22BB">
        <w:rPr>
          <w:rFonts w:ascii="Arial" w:hAnsi="Arial" w:cs="Arial"/>
          <w:sz w:val="24"/>
          <w:szCs w:val="24"/>
        </w:rPr>
        <w:t xml:space="preserve"> </w:t>
      </w:r>
      <w:r w:rsidRPr="006E22BB">
        <w:rPr>
          <w:rFonts w:ascii="Arial" w:hAnsi="Arial" w:cs="Arial"/>
          <w:sz w:val="24"/>
          <w:szCs w:val="24"/>
        </w:rPr>
        <w:t>(Finance) to ensure that skills are transferred</w:t>
      </w:r>
    </w:p>
    <w:p w:rsidR="006D6EFC" w:rsidRPr="008D76AB" w:rsidRDefault="006D6EFC" w:rsidP="002E647F">
      <w:pPr>
        <w:spacing w:line="240" w:lineRule="auto"/>
        <w:jc w:val="both"/>
        <w:rPr>
          <w:rFonts w:ascii="Arial" w:hAnsi="Arial" w:cs="Arial"/>
          <w:sz w:val="24"/>
          <w:szCs w:val="24"/>
        </w:rPr>
      </w:pPr>
      <w:r w:rsidRPr="008D76AB">
        <w:rPr>
          <w:rFonts w:ascii="Arial" w:hAnsi="Arial" w:cs="Arial"/>
          <w:sz w:val="24"/>
          <w:szCs w:val="24"/>
        </w:rPr>
        <w:t>Before compiling your tender, please take cognisance of the following:</w:t>
      </w:r>
    </w:p>
    <w:p w:rsidR="006D6EFC" w:rsidRPr="00FF1A6D" w:rsidRDefault="00AD40D4" w:rsidP="00DB107C">
      <w:pPr>
        <w:pStyle w:val="ListParagraph"/>
        <w:numPr>
          <w:ilvl w:val="0"/>
          <w:numId w:val="1"/>
        </w:numPr>
        <w:spacing w:line="240" w:lineRule="auto"/>
        <w:jc w:val="both"/>
        <w:rPr>
          <w:rFonts w:ascii="Arial" w:hAnsi="Arial" w:cs="Arial"/>
          <w:sz w:val="24"/>
          <w:szCs w:val="24"/>
        </w:rPr>
      </w:pPr>
      <w:r w:rsidRPr="00FF1A6D">
        <w:rPr>
          <w:rFonts w:ascii="Arial" w:hAnsi="Arial" w:cs="Arial"/>
          <w:sz w:val="24"/>
          <w:szCs w:val="24"/>
        </w:rPr>
        <w:t>Compulsory Registration on CSD</w:t>
      </w:r>
    </w:p>
    <w:p w:rsidR="006D6EFC" w:rsidRPr="008D76AB" w:rsidRDefault="006D6EFC" w:rsidP="00DB107C">
      <w:pPr>
        <w:pStyle w:val="ListParagraph"/>
        <w:numPr>
          <w:ilvl w:val="0"/>
          <w:numId w:val="1"/>
        </w:numPr>
        <w:spacing w:line="240" w:lineRule="auto"/>
        <w:jc w:val="both"/>
        <w:rPr>
          <w:rFonts w:ascii="Arial" w:hAnsi="Arial" w:cs="Arial"/>
          <w:sz w:val="24"/>
          <w:szCs w:val="24"/>
        </w:rPr>
      </w:pPr>
      <w:r w:rsidRPr="008D76AB">
        <w:rPr>
          <w:rFonts w:ascii="Arial" w:hAnsi="Arial" w:cs="Arial"/>
          <w:sz w:val="24"/>
          <w:szCs w:val="24"/>
        </w:rPr>
        <w:t xml:space="preserve">Company profile and </w:t>
      </w:r>
      <w:r w:rsidR="00AD40D4" w:rsidRPr="008D76AB">
        <w:rPr>
          <w:rFonts w:ascii="Arial" w:hAnsi="Arial" w:cs="Arial"/>
          <w:sz w:val="24"/>
          <w:szCs w:val="24"/>
        </w:rPr>
        <w:t>TCS Pin</w:t>
      </w:r>
      <w:r w:rsidRPr="008D76AB">
        <w:rPr>
          <w:rFonts w:ascii="Arial" w:hAnsi="Arial" w:cs="Arial"/>
          <w:sz w:val="24"/>
          <w:szCs w:val="24"/>
        </w:rPr>
        <w:t xml:space="preserve"> </w:t>
      </w:r>
      <w:r w:rsidR="00C15514" w:rsidRPr="008D76AB">
        <w:rPr>
          <w:rFonts w:ascii="Arial" w:hAnsi="Arial" w:cs="Arial"/>
          <w:sz w:val="24"/>
          <w:szCs w:val="24"/>
        </w:rPr>
        <w:t>for</w:t>
      </w:r>
      <w:r w:rsidR="00AD40D4" w:rsidRPr="008D76AB">
        <w:rPr>
          <w:rFonts w:ascii="Arial" w:hAnsi="Arial" w:cs="Arial"/>
          <w:sz w:val="24"/>
          <w:szCs w:val="24"/>
        </w:rPr>
        <w:t xml:space="preserve"> </w:t>
      </w:r>
      <w:r w:rsidR="00C15514" w:rsidRPr="008D76AB">
        <w:rPr>
          <w:rFonts w:ascii="Arial" w:hAnsi="Arial" w:cs="Arial"/>
          <w:sz w:val="24"/>
          <w:szCs w:val="24"/>
        </w:rPr>
        <w:t xml:space="preserve">“Tender” </w:t>
      </w:r>
      <w:r w:rsidR="00AD40D4" w:rsidRPr="008D76AB">
        <w:rPr>
          <w:rFonts w:ascii="Arial" w:hAnsi="Arial" w:cs="Arial"/>
          <w:sz w:val="24"/>
          <w:szCs w:val="24"/>
        </w:rPr>
        <w:t xml:space="preserve">or CSD Report </w:t>
      </w:r>
      <w:r w:rsidR="0053739E" w:rsidRPr="008D76AB">
        <w:rPr>
          <w:rFonts w:ascii="Arial" w:hAnsi="Arial" w:cs="Arial"/>
          <w:sz w:val="24"/>
          <w:szCs w:val="24"/>
        </w:rPr>
        <w:t>must accompany the</w:t>
      </w:r>
      <w:r w:rsidR="00C15514" w:rsidRPr="008D76AB">
        <w:rPr>
          <w:rFonts w:ascii="Arial" w:hAnsi="Arial" w:cs="Arial"/>
          <w:sz w:val="24"/>
          <w:szCs w:val="24"/>
        </w:rPr>
        <w:t xml:space="preserve"> tender</w:t>
      </w:r>
      <w:r w:rsidRPr="008D76AB">
        <w:rPr>
          <w:rFonts w:ascii="Arial" w:hAnsi="Arial" w:cs="Arial"/>
          <w:sz w:val="24"/>
          <w:szCs w:val="24"/>
        </w:rPr>
        <w:t>.</w:t>
      </w:r>
    </w:p>
    <w:p w:rsidR="00131228" w:rsidRPr="008D76AB" w:rsidRDefault="00131228" w:rsidP="00DB107C">
      <w:pPr>
        <w:pStyle w:val="ListParagraph"/>
        <w:numPr>
          <w:ilvl w:val="0"/>
          <w:numId w:val="1"/>
        </w:numPr>
        <w:spacing w:line="240" w:lineRule="auto"/>
        <w:jc w:val="both"/>
        <w:rPr>
          <w:rFonts w:ascii="Arial" w:hAnsi="Arial" w:cs="Arial"/>
          <w:sz w:val="24"/>
          <w:szCs w:val="24"/>
        </w:rPr>
      </w:pPr>
      <w:r w:rsidRPr="008D76AB">
        <w:rPr>
          <w:rFonts w:ascii="Arial" w:hAnsi="Arial" w:cs="Arial"/>
          <w:sz w:val="24"/>
          <w:szCs w:val="24"/>
        </w:rPr>
        <w:t xml:space="preserve">Certified copies of originals of company registration documents and ID documents </w:t>
      </w:r>
      <w:r w:rsidR="00F07F34" w:rsidRPr="008D76AB">
        <w:rPr>
          <w:rFonts w:ascii="Arial" w:hAnsi="Arial" w:cs="Arial"/>
          <w:sz w:val="24"/>
          <w:szCs w:val="24"/>
        </w:rPr>
        <w:t xml:space="preserve">for </w:t>
      </w:r>
      <w:r w:rsidR="00AD40D4" w:rsidRPr="008D76AB">
        <w:rPr>
          <w:rFonts w:ascii="Arial" w:hAnsi="Arial" w:cs="Arial"/>
          <w:sz w:val="24"/>
          <w:szCs w:val="24"/>
        </w:rPr>
        <w:t xml:space="preserve">all </w:t>
      </w:r>
      <w:r w:rsidR="00F07F34" w:rsidRPr="008D76AB">
        <w:rPr>
          <w:rFonts w:ascii="Arial" w:hAnsi="Arial" w:cs="Arial"/>
          <w:sz w:val="24"/>
          <w:szCs w:val="24"/>
        </w:rPr>
        <w:t>directors</w:t>
      </w:r>
      <w:r w:rsidRPr="008D76AB">
        <w:rPr>
          <w:rFonts w:ascii="Arial" w:hAnsi="Arial" w:cs="Arial"/>
          <w:sz w:val="24"/>
          <w:szCs w:val="24"/>
        </w:rPr>
        <w:t>.</w:t>
      </w:r>
    </w:p>
    <w:p w:rsidR="00131228" w:rsidRPr="008D76AB" w:rsidRDefault="00131228" w:rsidP="00DB107C">
      <w:pPr>
        <w:pStyle w:val="ListParagraph"/>
        <w:numPr>
          <w:ilvl w:val="0"/>
          <w:numId w:val="1"/>
        </w:numPr>
        <w:spacing w:line="240" w:lineRule="auto"/>
        <w:jc w:val="both"/>
        <w:rPr>
          <w:rFonts w:ascii="Arial" w:hAnsi="Arial" w:cs="Arial"/>
          <w:sz w:val="24"/>
          <w:szCs w:val="24"/>
        </w:rPr>
      </w:pPr>
      <w:r w:rsidRPr="008D76AB">
        <w:rPr>
          <w:rFonts w:ascii="Arial" w:hAnsi="Arial" w:cs="Arial"/>
          <w:sz w:val="24"/>
          <w:szCs w:val="24"/>
        </w:rPr>
        <w:t>Certified copies of relevant qualifications and</w:t>
      </w:r>
      <w:r w:rsidR="00F07F34" w:rsidRPr="008D76AB">
        <w:rPr>
          <w:rFonts w:ascii="Arial" w:hAnsi="Arial" w:cs="Arial"/>
          <w:sz w:val="24"/>
          <w:szCs w:val="24"/>
        </w:rPr>
        <w:t xml:space="preserve"> identity document of the individual(s)</w:t>
      </w:r>
      <w:r w:rsidRPr="008D76AB">
        <w:rPr>
          <w:rFonts w:ascii="Arial" w:hAnsi="Arial" w:cs="Arial"/>
          <w:sz w:val="24"/>
          <w:szCs w:val="24"/>
        </w:rPr>
        <w:t xml:space="preserve"> who will be assigned to the project if tender is submitted by company.</w:t>
      </w:r>
    </w:p>
    <w:p w:rsidR="00131228" w:rsidRPr="008D76AB" w:rsidRDefault="00F07F34" w:rsidP="00DB107C">
      <w:pPr>
        <w:pStyle w:val="ListParagraph"/>
        <w:numPr>
          <w:ilvl w:val="0"/>
          <w:numId w:val="1"/>
        </w:numPr>
        <w:spacing w:line="240" w:lineRule="auto"/>
        <w:jc w:val="both"/>
        <w:rPr>
          <w:rFonts w:ascii="Arial" w:hAnsi="Arial" w:cs="Arial"/>
          <w:sz w:val="24"/>
          <w:szCs w:val="24"/>
        </w:rPr>
      </w:pPr>
      <w:proofErr w:type="gramStart"/>
      <w:r w:rsidRPr="008D76AB">
        <w:rPr>
          <w:rFonts w:ascii="Arial" w:hAnsi="Arial" w:cs="Arial"/>
          <w:sz w:val="24"/>
          <w:szCs w:val="24"/>
        </w:rPr>
        <w:t>CV’s</w:t>
      </w:r>
      <w:proofErr w:type="gramEnd"/>
      <w:r w:rsidRPr="008D76AB">
        <w:rPr>
          <w:rFonts w:ascii="Arial" w:hAnsi="Arial" w:cs="Arial"/>
          <w:sz w:val="24"/>
          <w:szCs w:val="24"/>
        </w:rPr>
        <w:t xml:space="preserve"> of the individual</w:t>
      </w:r>
      <w:r w:rsidR="00131228" w:rsidRPr="008D76AB">
        <w:rPr>
          <w:rFonts w:ascii="Arial" w:hAnsi="Arial" w:cs="Arial"/>
          <w:sz w:val="24"/>
          <w:szCs w:val="24"/>
        </w:rPr>
        <w:t xml:space="preserve"> who will be assigned to work on the project.</w:t>
      </w:r>
    </w:p>
    <w:p w:rsidR="006D6EFC" w:rsidRPr="008D76AB" w:rsidRDefault="001C2387" w:rsidP="00DB107C">
      <w:pPr>
        <w:pStyle w:val="ListParagraph"/>
        <w:numPr>
          <w:ilvl w:val="0"/>
          <w:numId w:val="1"/>
        </w:numPr>
        <w:spacing w:line="240" w:lineRule="auto"/>
        <w:jc w:val="both"/>
        <w:rPr>
          <w:rFonts w:ascii="Arial" w:hAnsi="Arial" w:cs="Arial"/>
          <w:sz w:val="24"/>
          <w:szCs w:val="24"/>
        </w:rPr>
      </w:pPr>
      <w:proofErr w:type="spellStart"/>
      <w:r>
        <w:rPr>
          <w:rFonts w:ascii="Arial" w:hAnsi="Arial" w:cs="Arial"/>
          <w:sz w:val="24"/>
          <w:szCs w:val="24"/>
        </w:rPr>
        <w:lastRenderedPageBreak/>
        <w:t>Siyathemba</w:t>
      </w:r>
      <w:proofErr w:type="spellEnd"/>
      <w:r w:rsidR="006D6EFC" w:rsidRPr="008D76AB">
        <w:rPr>
          <w:rFonts w:ascii="Arial" w:hAnsi="Arial" w:cs="Arial"/>
          <w:sz w:val="24"/>
          <w:szCs w:val="24"/>
        </w:rPr>
        <w:t xml:space="preserve"> Local Municipality does not bind itself to accept the lowest bid or any tender and reserves the right to accept the whole or part</w:t>
      </w:r>
      <w:r w:rsidR="00F07F34" w:rsidRPr="008D76AB">
        <w:rPr>
          <w:rFonts w:ascii="Arial" w:hAnsi="Arial" w:cs="Arial"/>
          <w:sz w:val="24"/>
          <w:szCs w:val="24"/>
        </w:rPr>
        <w:t xml:space="preserve"> of a bid.</w:t>
      </w:r>
    </w:p>
    <w:p w:rsidR="006D6EFC" w:rsidRPr="006E22BB" w:rsidRDefault="006D6EFC" w:rsidP="00DB107C">
      <w:pPr>
        <w:pStyle w:val="ListParagraph"/>
        <w:numPr>
          <w:ilvl w:val="0"/>
          <w:numId w:val="1"/>
        </w:numPr>
        <w:spacing w:line="240" w:lineRule="auto"/>
        <w:jc w:val="both"/>
        <w:rPr>
          <w:rFonts w:ascii="Arial" w:hAnsi="Arial" w:cs="Arial"/>
          <w:sz w:val="24"/>
          <w:szCs w:val="24"/>
        </w:rPr>
      </w:pPr>
      <w:r w:rsidRPr="006E22BB">
        <w:rPr>
          <w:rFonts w:ascii="Arial" w:hAnsi="Arial" w:cs="Arial"/>
          <w:sz w:val="24"/>
          <w:szCs w:val="24"/>
        </w:rPr>
        <w:t>Late or incomplete; unsigned; electronically and faxed bids will not be accepted.</w:t>
      </w:r>
    </w:p>
    <w:p w:rsidR="006D6EFC" w:rsidRPr="008D76AB" w:rsidRDefault="006D6EFC" w:rsidP="002E647F">
      <w:pPr>
        <w:spacing w:line="240" w:lineRule="auto"/>
        <w:jc w:val="both"/>
        <w:rPr>
          <w:rFonts w:ascii="Arial" w:hAnsi="Arial" w:cs="Arial"/>
          <w:sz w:val="24"/>
          <w:szCs w:val="24"/>
        </w:rPr>
      </w:pPr>
      <w:r w:rsidRPr="008D76AB">
        <w:rPr>
          <w:rFonts w:ascii="Arial" w:hAnsi="Arial" w:cs="Arial"/>
          <w:sz w:val="24"/>
          <w:szCs w:val="24"/>
        </w:rPr>
        <w:t xml:space="preserve">Prospective tenderers must provide full </w:t>
      </w:r>
      <w:r w:rsidR="00F07F34" w:rsidRPr="008D76AB">
        <w:rPr>
          <w:rFonts w:ascii="Arial" w:hAnsi="Arial" w:cs="Arial"/>
          <w:sz w:val="24"/>
          <w:szCs w:val="24"/>
        </w:rPr>
        <w:t>details on the costing of the project</w:t>
      </w:r>
      <w:r w:rsidRPr="008D76AB">
        <w:rPr>
          <w:rFonts w:ascii="Arial" w:hAnsi="Arial" w:cs="Arial"/>
          <w:sz w:val="24"/>
          <w:szCs w:val="24"/>
        </w:rPr>
        <w:t xml:space="preserve"> in such a way that it will be possible to fairly </w:t>
      </w:r>
      <w:r w:rsidR="00F07F34" w:rsidRPr="008D76AB">
        <w:rPr>
          <w:rFonts w:ascii="Arial" w:hAnsi="Arial" w:cs="Arial"/>
          <w:sz w:val="24"/>
          <w:szCs w:val="24"/>
        </w:rPr>
        <w:t xml:space="preserve">and </w:t>
      </w:r>
      <w:r w:rsidRPr="008D76AB">
        <w:rPr>
          <w:rFonts w:ascii="Arial" w:hAnsi="Arial" w:cs="Arial"/>
          <w:sz w:val="24"/>
          <w:szCs w:val="24"/>
        </w:rPr>
        <w:t>accurately determine the expected annual costs of services rendered.</w:t>
      </w:r>
      <w:r w:rsidR="00F07F34" w:rsidRPr="008D76AB">
        <w:rPr>
          <w:rFonts w:ascii="Arial" w:hAnsi="Arial" w:cs="Arial"/>
          <w:sz w:val="24"/>
          <w:szCs w:val="24"/>
        </w:rPr>
        <w:t xml:space="preserve"> </w:t>
      </w:r>
    </w:p>
    <w:p w:rsidR="002E647F" w:rsidRDefault="00FB4FC8" w:rsidP="00513D9E">
      <w:pPr>
        <w:spacing w:line="240" w:lineRule="auto"/>
        <w:jc w:val="both"/>
        <w:rPr>
          <w:rFonts w:ascii="Arial" w:hAnsi="Arial" w:cs="Arial"/>
          <w:sz w:val="24"/>
          <w:szCs w:val="24"/>
        </w:rPr>
      </w:pPr>
      <w:r w:rsidRPr="008D76AB">
        <w:rPr>
          <w:rFonts w:ascii="Arial" w:hAnsi="Arial" w:cs="Arial"/>
          <w:sz w:val="24"/>
          <w:szCs w:val="24"/>
        </w:rPr>
        <w:t xml:space="preserve">Tender documents are obtainable from </w:t>
      </w:r>
      <w:r w:rsidR="00513D9E">
        <w:rPr>
          <w:rFonts w:ascii="Arial" w:hAnsi="Arial" w:cs="Arial"/>
          <w:sz w:val="24"/>
          <w:szCs w:val="24"/>
        </w:rPr>
        <w:t>the e</w:t>
      </w:r>
      <w:r w:rsidR="00F46FF2">
        <w:rPr>
          <w:rFonts w:ascii="Arial" w:hAnsi="Arial" w:cs="Arial"/>
          <w:sz w:val="24"/>
          <w:szCs w:val="24"/>
        </w:rPr>
        <w:t>-</w:t>
      </w:r>
      <w:r w:rsidR="00513D9E">
        <w:rPr>
          <w:rFonts w:ascii="Arial" w:hAnsi="Arial" w:cs="Arial"/>
          <w:sz w:val="24"/>
          <w:szCs w:val="24"/>
        </w:rPr>
        <w:t xml:space="preserve">tender portal website </w:t>
      </w:r>
      <w:r w:rsidR="00F46FF2">
        <w:rPr>
          <w:rFonts w:ascii="Arial" w:hAnsi="Arial" w:cs="Arial"/>
          <w:sz w:val="24"/>
          <w:szCs w:val="24"/>
        </w:rPr>
        <w:t>at www.</w:t>
      </w:r>
      <w:r w:rsidR="00513D9E">
        <w:rPr>
          <w:rFonts w:ascii="Arial" w:hAnsi="Arial" w:cs="Arial"/>
          <w:sz w:val="24"/>
          <w:szCs w:val="24"/>
        </w:rPr>
        <w:t>etenders.gov.za</w:t>
      </w:r>
    </w:p>
    <w:p w:rsidR="002E647F" w:rsidRPr="002E647F" w:rsidRDefault="002E647F" w:rsidP="002E647F">
      <w:pPr>
        <w:pStyle w:val="NoSpacing"/>
        <w:jc w:val="both"/>
        <w:rPr>
          <w:rFonts w:ascii="Arial" w:hAnsi="Arial" w:cs="Arial"/>
          <w:sz w:val="24"/>
          <w:szCs w:val="24"/>
        </w:rPr>
      </w:pPr>
    </w:p>
    <w:p w:rsidR="00785E7C" w:rsidRPr="008D76AB" w:rsidRDefault="00785E7C" w:rsidP="002E647F">
      <w:pPr>
        <w:spacing w:line="240" w:lineRule="auto"/>
        <w:jc w:val="both"/>
        <w:rPr>
          <w:rFonts w:ascii="Arial" w:hAnsi="Arial" w:cs="Arial"/>
          <w:sz w:val="24"/>
          <w:szCs w:val="24"/>
        </w:rPr>
      </w:pPr>
      <w:r w:rsidRPr="005019A8">
        <w:rPr>
          <w:rFonts w:ascii="Arial" w:hAnsi="Arial" w:cs="Arial"/>
          <w:sz w:val="24"/>
          <w:szCs w:val="24"/>
        </w:rPr>
        <w:t>The</w:t>
      </w:r>
      <w:r w:rsidR="008B6961" w:rsidRPr="005019A8">
        <w:rPr>
          <w:rFonts w:ascii="Arial" w:hAnsi="Arial" w:cs="Arial"/>
          <w:sz w:val="24"/>
          <w:szCs w:val="24"/>
        </w:rPr>
        <w:t xml:space="preserve"> tender will be evaluated on functionality and points will be awarded on the</w:t>
      </w:r>
      <w:r w:rsidRPr="005019A8">
        <w:rPr>
          <w:rFonts w:ascii="Arial" w:hAnsi="Arial" w:cs="Arial"/>
          <w:sz w:val="24"/>
          <w:szCs w:val="24"/>
        </w:rPr>
        <w:t xml:space="preserve"> </w:t>
      </w:r>
      <w:r w:rsidR="00011D2E" w:rsidRPr="005019A8">
        <w:rPr>
          <w:rFonts w:ascii="Arial" w:hAnsi="Arial" w:cs="Arial"/>
          <w:sz w:val="24"/>
          <w:szCs w:val="24"/>
        </w:rPr>
        <w:t>80/20</w:t>
      </w:r>
      <w:r w:rsidRPr="005019A8">
        <w:rPr>
          <w:rFonts w:ascii="Arial" w:hAnsi="Arial" w:cs="Arial"/>
          <w:sz w:val="24"/>
          <w:szCs w:val="24"/>
        </w:rPr>
        <w:t xml:space="preserve"> Preference Points system as prescribed by the Preferential Procurement Policy Framework Act 5 of 2000</w:t>
      </w:r>
      <w:r w:rsidR="005019A8" w:rsidRPr="005019A8">
        <w:rPr>
          <w:rFonts w:ascii="Arial" w:hAnsi="Arial" w:cs="Arial"/>
          <w:sz w:val="24"/>
          <w:szCs w:val="24"/>
        </w:rPr>
        <w:t xml:space="preserve"> and</w:t>
      </w:r>
      <w:r w:rsidR="005019A8">
        <w:rPr>
          <w:rFonts w:ascii="Arial" w:hAnsi="Arial" w:cs="Arial"/>
          <w:sz w:val="24"/>
          <w:szCs w:val="24"/>
        </w:rPr>
        <w:t xml:space="preserve"> the Preferential Procurement Regulations,2022</w:t>
      </w:r>
    </w:p>
    <w:p w:rsidR="008D76AB" w:rsidRPr="008D76AB" w:rsidRDefault="008D76AB" w:rsidP="002E647F">
      <w:pPr>
        <w:autoSpaceDE w:val="0"/>
        <w:autoSpaceDN w:val="0"/>
        <w:adjustRightInd w:val="0"/>
        <w:jc w:val="both"/>
        <w:rPr>
          <w:rFonts w:ascii="Arial" w:eastAsia="Calibri" w:hAnsi="Arial" w:cs="Arial"/>
          <w:color w:val="000000"/>
          <w:sz w:val="24"/>
          <w:szCs w:val="24"/>
        </w:rPr>
      </w:pPr>
      <w:r w:rsidRPr="008D76AB">
        <w:rPr>
          <w:rFonts w:ascii="Arial" w:eastAsia="Calibri" w:hAnsi="Arial" w:cs="Arial"/>
          <w:color w:val="000000"/>
          <w:sz w:val="24"/>
          <w:szCs w:val="24"/>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rsidR="008D76AB" w:rsidRPr="008D76AB" w:rsidRDefault="008D76AB" w:rsidP="002E647F">
      <w:pPr>
        <w:spacing w:line="240" w:lineRule="auto"/>
        <w:jc w:val="both"/>
        <w:rPr>
          <w:rFonts w:ascii="Arial" w:hAnsi="Arial" w:cs="Arial"/>
          <w:sz w:val="24"/>
          <w:szCs w:val="24"/>
        </w:rPr>
      </w:pPr>
    </w:p>
    <w:p w:rsidR="00252273" w:rsidRPr="00310C17" w:rsidRDefault="00310C17" w:rsidP="00310C17">
      <w:pPr>
        <w:pStyle w:val="NoSpacing"/>
        <w:rPr>
          <w:rFonts w:ascii="Arial" w:hAnsi="Arial" w:cs="Arial"/>
          <w:b/>
          <w:bCs/>
          <w:sz w:val="24"/>
          <w:szCs w:val="24"/>
        </w:rPr>
      </w:pPr>
      <w:r w:rsidRPr="00310C17">
        <w:rPr>
          <w:rFonts w:ascii="Arial" w:hAnsi="Arial" w:cs="Arial"/>
          <w:b/>
          <w:bCs/>
          <w:sz w:val="24"/>
          <w:szCs w:val="24"/>
        </w:rPr>
        <w:t xml:space="preserve">MR. </w:t>
      </w:r>
      <w:r w:rsidR="000A160C">
        <w:rPr>
          <w:rFonts w:ascii="Arial" w:hAnsi="Arial" w:cs="Arial"/>
          <w:b/>
          <w:bCs/>
          <w:sz w:val="24"/>
          <w:szCs w:val="24"/>
        </w:rPr>
        <w:t>Howard Meiring</w:t>
      </w:r>
    </w:p>
    <w:p w:rsidR="006D6EFC" w:rsidRPr="00310C17" w:rsidRDefault="00310C17" w:rsidP="00310C17">
      <w:pPr>
        <w:pStyle w:val="NoSpacing"/>
        <w:rPr>
          <w:rFonts w:ascii="Arial" w:hAnsi="Arial" w:cs="Arial"/>
          <w:b/>
          <w:bCs/>
          <w:sz w:val="24"/>
          <w:szCs w:val="24"/>
        </w:rPr>
      </w:pPr>
      <w:r w:rsidRPr="00310C17">
        <w:rPr>
          <w:rFonts w:ascii="Arial" w:hAnsi="Arial" w:cs="Arial"/>
          <w:b/>
          <w:bCs/>
          <w:sz w:val="24"/>
          <w:szCs w:val="24"/>
        </w:rPr>
        <w:t>ACTING MUNICIPAL MANAGER</w:t>
      </w:r>
    </w:p>
    <w:p w:rsidR="0033471B" w:rsidRDefault="0033471B" w:rsidP="007423F5">
      <w:pPr>
        <w:rPr>
          <w:rFonts w:ascii="Arial" w:hAnsi="Arial" w:cs="Arial"/>
          <w:b/>
        </w:rPr>
      </w:pPr>
    </w:p>
    <w:p w:rsidR="0033471B" w:rsidRDefault="0033471B" w:rsidP="007423F5">
      <w:pPr>
        <w:rPr>
          <w:rFonts w:ascii="Arial" w:hAnsi="Arial" w:cs="Arial"/>
          <w:b/>
        </w:rPr>
      </w:pPr>
    </w:p>
    <w:p w:rsidR="0033471B" w:rsidRDefault="0033471B" w:rsidP="007423F5">
      <w:pPr>
        <w:rPr>
          <w:rFonts w:ascii="Arial" w:hAnsi="Arial" w:cs="Arial"/>
          <w:b/>
        </w:rPr>
      </w:pPr>
    </w:p>
    <w:p w:rsidR="0033471B" w:rsidRDefault="0033471B" w:rsidP="007423F5">
      <w:pPr>
        <w:rPr>
          <w:rFonts w:ascii="Arial" w:hAnsi="Arial" w:cs="Arial"/>
          <w:b/>
        </w:rPr>
      </w:pPr>
    </w:p>
    <w:p w:rsidR="00777C90" w:rsidRDefault="00777C90" w:rsidP="007423F5">
      <w:pPr>
        <w:rPr>
          <w:rFonts w:ascii="Arial" w:hAnsi="Arial" w:cs="Arial"/>
          <w:b/>
        </w:rPr>
      </w:pPr>
    </w:p>
    <w:p w:rsidR="00777C90" w:rsidRDefault="00777C90" w:rsidP="007423F5">
      <w:pPr>
        <w:rPr>
          <w:rFonts w:ascii="Arial" w:hAnsi="Arial" w:cs="Arial"/>
          <w:b/>
        </w:rPr>
      </w:pPr>
    </w:p>
    <w:p w:rsidR="004B427E" w:rsidRDefault="004B427E" w:rsidP="007423F5">
      <w:pPr>
        <w:rPr>
          <w:rFonts w:ascii="Arial" w:hAnsi="Arial" w:cs="Arial"/>
          <w:b/>
        </w:rPr>
      </w:pPr>
    </w:p>
    <w:p w:rsidR="004B427E" w:rsidRDefault="004B427E" w:rsidP="007423F5">
      <w:pPr>
        <w:rPr>
          <w:rFonts w:ascii="Arial" w:hAnsi="Arial" w:cs="Arial"/>
          <w:b/>
        </w:rPr>
      </w:pPr>
    </w:p>
    <w:p w:rsidR="004B427E" w:rsidRDefault="004B427E" w:rsidP="007423F5">
      <w:pPr>
        <w:rPr>
          <w:rFonts w:ascii="Arial" w:hAnsi="Arial" w:cs="Arial"/>
          <w:b/>
        </w:rPr>
      </w:pPr>
    </w:p>
    <w:p w:rsidR="004B427E" w:rsidRDefault="004B427E" w:rsidP="007423F5">
      <w:pPr>
        <w:rPr>
          <w:rFonts w:ascii="Arial" w:hAnsi="Arial" w:cs="Arial"/>
          <w:b/>
        </w:rPr>
      </w:pPr>
    </w:p>
    <w:p w:rsidR="004B427E" w:rsidRDefault="004B427E" w:rsidP="007423F5">
      <w:pPr>
        <w:rPr>
          <w:rFonts w:ascii="Arial" w:hAnsi="Arial" w:cs="Arial"/>
          <w:b/>
        </w:rPr>
      </w:pPr>
    </w:p>
    <w:p w:rsidR="004B427E" w:rsidRDefault="004B427E" w:rsidP="007423F5">
      <w:pPr>
        <w:rPr>
          <w:rFonts w:ascii="Arial" w:hAnsi="Arial" w:cs="Arial"/>
          <w:b/>
        </w:rPr>
      </w:pPr>
    </w:p>
    <w:p w:rsidR="004B427E" w:rsidRDefault="004B427E" w:rsidP="007423F5">
      <w:pPr>
        <w:rPr>
          <w:rFonts w:ascii="Arial" w:hAnsi="Arial" w:cs="Arial"/>
          <w:b/>
        </w:rPr>
      </w:pPr>
    </w:p>
    <w:p w:rsidR="004B427E" w:rsidRDefault="004B427E" w:rsidP="007423F5">
      <w:pPr>
        <w:rPr>
          <w:rFonts w:ascii="Arial" w:hAnsi="Arial" w:cs="Arial"/>
          <w:b/>
        </w:rPr>
      </w:pPr>
    </w:p>
    <w:p w:rsidR="00777C90" w:rsidRDefault="00777C90" w:rsidP="007423F5">
      <w:pPr>
        <w:rPr>
          <w:rFonts w:ascii="Arial" w:hAnsi="Arial" w:cs="Arial"/>
          <w:b/>
        </w:rPr>
      </w:pPr>
    </w:p>
    <w:p w:rsidR="002C268A" w:rsidRDefault="002C268A" w:rsidP="00C769BC">
      <w:pPr>
        <w:jc w:val="both"/>
        <w:rPr>
          <w:rFonts w:ascii="Arial" w:hAnsi="Arial" w:cs="Arial"/>
          <w:b/>
        </w:rPr>
      </w:pPr>
    </w:p>
    <w:p w:rsidR="002C268A" w:rsidRDefault="002C268A" w:rsidP="00C769BC">
      <w:pPr>
        <w:jc w:val="both"/>
        <w:rPr>
          <w:rFonts w:ascii="Arial" w:hAnsi="Arial" w:cs="Arial"/>
          <w:b/>
        </w:rPr>
      </w:pPr>
    </w:p>
    <w:p w:rsidR="002C268A" w:rsidRDefault="002C268A" w:rsidP="00C769BC">
      <w:pPr>
        <w:jc w:val="both"/>
        <w:rPr>
          <w:rFonts w:ascii="Arial" w:hAnsi="Arial" w:cs="Arial"/>
          <w:b/>
        </w:rPr>
      </w:pPr>
    </w:p>
    <w:p w:rsidR="002C268A" w:rsidRDefault="002C268A" w:rsidP="00C769BC">
      <w:pPr>
        <w:jc w:val="both"/>
        <w:rPr>
          <w:rFonts w:ascii="Arial" w:hAnsi="Arial" w:cs="Arial"/>
          <w:b/>
        </w:rPr>
      </w:pPr>
    </w:p>
    <w:p w:rsidR="002C268A" w:rsidRDefault="002C268A" w:rsidP="00C769BC">
      <w:pPr>
        <w:jc w:val="both"/>
        <w:rPr>
          <w:rFonts w:ascii="Arial" w:hAnsi="Arial" w:cs="Arial"/>
          <w:b/>
        </w:rPr>
      </w:pPr>
    </w:p>
    <w:p w:rsidR="007423F5" w:rsidRPr="00131228" w:rsidRDefault="00FF1A6D" w:rsidP="00C769BC">
      <w:pPr>
        <w:jc w:val="both"/>
        <w:rPr>
          <w:rFonts w:ascii="Arial" w:hAnsi="Arial" w:cs="Arial"/>
          <w:b/>
        </w:rPr>
      </w:pPr>
      <w:r>
        <w:rPr>
          <w:rFonts w:ascii="Arial" w:hAnsi="Arial" w:cs="Arial"/>
          <w:b/>
        </w:rPr>
        <w:t>T</w:t>
      </w:r>
      <w:r w:rsidR="008C52FB">
        <w:rPr>
          <w:rFonts w:ascii="Arial" w:hAnsi="Arial" w:cs="Arial"/>
          <w:b/>
        </w:rPr>
        <w:t>ERMS OF REFERENCES FOR THE REQUEST FOR PROPOSALS FOR THE COMPILATION OF</w:t>
      </w:r>
      <w:r w:rsidR="00FF7367" w:rsidRPr="00131228">
        <w:rPr>
          <w:rFonts w:ascii="Arial" w:hAnsi="Arial" w:cs="Arial"/>
          <w:b/>
        </w:rPr>
        <w:t xml:space="preserve"> ANNUAL F</w:t>
      </w:r>
      <w:r w:rsidR="009B3B74">
        <w:rPr>
          <w:rFonts w:ascii="Arial" w:hAnsi="Arial" w:cs="Arial"/>
          <w:b/>
        </w:rPr>
        <w:t>INANCIAL STATEMENTS</w:t>
      </w:r>
      <w:r w:rsidR="007C56D5">
        <w:rPr>
          <w:rFonts w:ascii="Arial" w:hAnsi="Arial" w:cs="Arial"/>
          <w:b/>
        </w:rPr>
        <w:t xml:space="preserve"> AND GRAP COMPLIANT FIXED ASSET</w:t>
      </w:r>
      <w:r w:rsidR="009B3B74">
        <w:rPr>
          <w:rFonts w:ascii="Arial" w:hAnsi="Arial" w:cs="Arial"/>
          <w:b/>
        </w:rPr>
        <w:t xml:space="preserve"> FOR THE </w:t>
      </w:r>
      <w:r w:rsidR="00AD40D4">
        <w:rPr>
          <w:rFonts w:ascii="Arial" w:hAnsi="Arial" w:cs="Arial"/>
          <w:b/>
        </w:rPr>
        <w:t>20</w:t>
      </w:r>
      <w:r w:rsidR="002C268A">
        <w:rPr>
          <w:rFonts w:ascii="Arial" w:hAnsi="Arial" w:cs="Arial"/>
          <w:b/>
        </w:rPr>
        <w:t>22</w:t>
      </w:r>
      <w:r w:rsidR="00AD40D4">
        <w:rPr>
          <w:rFonts w:ascii="Arial" w:hAnsi="Arial" w:cs="Arial"/>
          <w:b/>
        </w:rPr>
        <w:t>/</w:t>
      </w:r>
      <w:r w:rsidR="002C268A">
        <w:rPr>
          <w:rFonts w:ascii="Arial" w:hAnsi="Arial" w:cs="Arial"/>
          <w:b/>
        </w:rPr>
        <w:t>23</w:t>
      </w:r>
      <w:r w:rsidR="00AD40D4">
        <w:rPr>
          <w:rFonts w:ascii="Arial" w:hAnsi="Arial" w:cs="Arial"/>
          <w:b/>
        </w:rPr>
        <w:t>; 202</w:t>
      </w:r>
      <w:r w:rsidR="002C268A">
        <w:rPr>
          <w:rFonts w:ascii="Arial" w:hAnsi="Arial" w:cs="Arial"/>
          <w:b/>
        </w:rPr>
        <w:t>3</w:t>
      </w:r>
      <w:r w:rsidR="00AD40D4">
        <w:rPr>
          <w:rFonts w:ascii="Arial" w:hAnsi="Arial" w:cs="Arial"/>
          <w:b/>
        </w:rPr>
        <w:t>/2</w:t>
      </w:r>
      <w:r w:rsidR="002C268A">
        <w:rPr>
          <w:rFonts w:ascii="Arial" w:hAnsi="Arial" w:cs="Arial"/>
          <w:b/>
        </w:rPr>
        <w:t>4</w:t>
      </w:r>
      <w:r w:rsidR="00AD40D4">
        <w:rPr>
          <w:rFonts w:ascii="Arial" w:hAnsi="Arial" w:cs="Arial"/>
          <w:b/>
        </w:rPr>
        <w:t xml:space="preserve"> and 202</w:t>
      </w:r>
      <w:r w:rsidR="002C268A">
        <w:rPr>
          <w:rFonts w:ascii="Arial" w:hAnsi="Arial" w:cs="Arial"/>
          <w:b/>
        </w:rPr>
        <w:t>4</w:t>
      </w:r>
      <w:r w:rsidR="00AD40D4">
        <w:rPr>
          <w:rFonts w:ascii="Arial" w:hAnsi="Arial" w:cs="Arial"/>
          <w:b/>
        </w:rPr>
        <w:t>/2</w:t>
      </w:r>
      <w:r w:rsidR="002C268A">
        <w:rPr>
          <w:rFonts w:ascii="Arial" w:hAnsi="Arial" w:cs="Arial"/>
          <w:b/>
        </w:rPr>
        <w:t>5</w:t>
      </w:r>
      <w:r w:rsidR="00FF7367" w:rsidRPr="00131228">
        <w:rPr>
          <w:rFonts w:ascii="Arial" w:hAnsi="Arial" w:cs="Arial"/>
          <w:b/>
        </w:rPr>
        <w:t xml:space="preserve"> FINANCIAL YEARS FOR </w:t>
      </w:r>
      <w:r w:rsidR="001C2387">
        <w:rPr>
          <w:rFonts w:ascii="Arial" w:hAnsi="Arial" w:cs="Arial"/>
          <w:b/>
        </w:rPr>
        <w:t>SIYATHEMBA</w:t>
      </w:r>
      <w:r w:rsidR="00FF7367" w:rsidRPr="00131228">
        <w:rPr>
          <w:rFonts w:ascii="Arial" w:hAnsi="Arial" w:cs="Arial"/>
          <w:b/>
        </w:rPr>
        <w:t xml:space="preserve"> LOCAL MUNICIPALITY.</w:t>
      </w:r>
    </w:p>
    <w:p w:rsidR="007423F5" w:rsidRPr="00131228" w:rsidRDefault="00FF7367" w:rsidP="00C769BC">
      <w:pPr>
        <w:jc w:val="both"/>
        <w:rPr>
          <w:rFonts w:ascii="Arial" w:hAnsi="Arial" w:cs="Arial"/>
          <w:b/>
        </w:rPr>
      </w:pPr>
      <w:r w:rsidRPr="00131228">
        <w:rPr>
          <w:rFonts w:ascii="Arial" w:hAnsi="Arial" w:cs="Arial"/>
          <w:b/>
        </w:rPr>
        <w:t>1.</w:t>
      </w:r>
      <w:r>
        <w:rPr>
          <w:rFonts w:ascii="Arial" w:hAnsi="Arial" w:cs="Arial"/>
        </w:rPr>
        <w:tab/>
        <w:t xml:space="preserve"> </w:t>
      </w:r>
      <w:r w:rsidR="007423F5" w:rsidRPr="00131228">
        <w:rPr>
          <w:rFonts w:ascii="Arial" w:hAnsi="Arial" w:cs="Arial"/>
          <w:b/>
        </w:rPr>
        <w:t>OVERALL OBJECTIVES</w:t>
      </w:r>
    </w:p>
    <w:p w:rsidR="007423F5" w:rsidRPr="007423F5" w:rsidRDefault="007423F5" w:rsidP="00C769BC">
      <w:pPr>
        <w:jc w:val="both"/>
        <w:rPr>
          <w:rFonts w:ascii="Arial" w:hAnsi="Arial" w:cs="Arial"/>
        </w:rPr>
      </w:pPr>
      <w:r w:rsidRPr="007423F5">
        <w:rPr>
          <w:rFonts w:ascii="Arial" w:hAnsi="Arial" w:cs="Arial"/>
        </w:rPr>
        <w:t xml:space="preserve">1.1. In awarding this proposal, </w:t>
      </w:r>
      <w:proofErr w:type="spellStart"/>
      <w:r w:rsidR="001C2387">
        <w:rPr>
          <w:rFonts w:ascii="Arial" w:hAnsi="Arial" w:cs="Arial"/>
        </w:rPr>
        <w:t>Siyathemba</w:t>
      </w:r>
      <w:proofErr w:type="spellEnd"/>
      <w:r w:rsidRPr="007423F5">
        <w:rPr>
          <w:rFonts w:ascii="Arial" w:hAnsi="Arial" w:cs="Arial"/>
        </w:rPr>
        <w:t xml:space="preserve"> Local Municipality expects to, at minimum, achieve the following objectives:</w:t>
      </w:r>
    </w:p>
    <w:p w:rsidR="007423F5" w:rsidRPr="007423F5" w:rsidRDefault="007423F5" w:rsidP="00C769BC">
      <w:pPr>
        <w:jc w:val="both"/>
        <w:rPr>
          <w:rFonts w:ascii="Arial" w:hAnsi="Arial" w:cs="Arial"/>
        </w:rPr>
      </w:pPr>
      <w:r w:rsidRPr="007423F5">
        <w:rPr>
          <w:rFonts w:ascii="Arial" w:hAnsi="Arial" w:cs="Arial"/>
        </w:rPr>
        <w:t>1.1.1. Compile Annual Financial Statements</w:t>
      </w:r>
      <w:r w:rsidR="007C56D5">
        <w:rPr>
          <w:rFonts w:ascii="Arial" w:hAnsi="Arial" w:cs="Arial"/>
        </w:rPr>
        <w:t xml:space="preserve"> and GRAP compliant Fixed Asset Register</w:t>
      </w:r>
      <w:r w:rsidRPr="007423F5">
        <w:rPr>
          <w:rFonts w:ascii="Arial" w:hAnsi="Arial" w:cs="Arial"/>
        </w:rPr>
        <w:t xml:space="preserve"> for the </w:t>
      </w:r>
      <w:r w:rsidR="00AD40D4">
        <w:rPr>
          <w:rFonts w:ascii="Arial" w:eastAsia="Times New Roman" w:hAnsi="Arial" w:cs="Times New Roman"/>
          <w:b/>
          <w:lang w:val="en-US"/>
        </w:rPr>
        <w:t>202</w:t>
      </w:r>
      <w:r w:rsidR="002C268A">
        <w:rPr>
          <w:rFonts w:ascii="Arial" w:eastAsia="Times New Roman" w:hAnsi="Arial" w:cs="Times New Roman"/>
          <w:b/>
          <w:lang w:val="en-US"/>
        </w:rPr>
        <w:t>2</w:t>
      </w:r>
      <w:r w:rsidR="00AD40D4">
        <w:rPr>
          <w:rFonts w:ascii="Arial" w:eastAsia="Times New Roman" w:hAnsi="Arial" w:cs="Times New Roman"/>
          <w:b/>
          <w:lang w:val="en-US"/>
        </w:rPr>
        <w:t>/2</w:t>
      </w:r>
      <w:r w:rsidR="002C268A">
        <w:rPr>
          <w:rFonts w:ascii="Arial" w:eastAsia="Times New Roman" w:hAnsi="Arial" w:cs="Times New Roman"/>
          <w:b/>
          <w:lang w:val="en-US"/>
        </w:rPr>
        <w:t>3</w:t>
      </w:r>
      <w:r w:rsidR="00AD40D4">
        <w:rPr>
          <w:rFonts w:ascii="Arial" w:eastAsia="Times New Roman" w:hAnsi="Arial" w:cs="Times New Roman"/>
          <w:b/>
          <w:lang w:val="en-US"/>
        </w:rPr>
        <w:t>; 202</w:t>
      </w:r>
      <w:r w:rsidR="002C268A">
        <w:rPr>
          <w:rFonts w:ascii="Arial" w:eastAsia="Times New Roman" w:hAnsi="Arial" w:cs="Times New Roman"/>
          <w:b/>
          <w:lang w:val="en-US"/>
        </w:rPr>
        <w:t>3</w:t>
      </w:r>
      <w:r w:rsidR="00AD40D4">
        <w:rPr>
          <w:rFonts w:ascii="Arial" w:eastAsia="Times New Roman" w:hAnsi="Arial" w:cs="Times New Roman"/>
          <w:b/>
          <w:lang w:val="en-US"/>
        </w:rPr>
        <w:t>/2</w:t>
      </w:r>
      <w:r w:rsidR="002C268A">
        <w:rPr>
          <w:rFonts w:ascii="Arial" w:eastAsia="Times New Roman" w:hAnsi="Arial" w:cs="Times New Roman"/>
          <w:b/>
          <w:lang w:val="en-US"/>
        </w:rPr>
        <w:t>4</w:t>
      </w:r>
      <w:r w:rsidR="00AD40D4">
        <w:rPr>
          <w:rFonts w:ascii="Arial" w:eastAsia="Times New Roman" w:hAnsi="Arial" w:cs="Times New Roman"/>
          <w:b/>
          <w:lang w:val="en-US"/>
        </w:rPr>
        <w:t xml:space="preserve"> and 202</w:t>
      </w:r>
      <w:r w:rsidR="002C268A">
        <w:rPr>
          <w:rFonts w:ascii="Arial" w:eastAsia="Times New Roman" w:hAnsi="Arial" w:cs="Times New Roman"/>
          <w:b/>
          <w:lang w:val="en-US"/>
        </w:rPr>
        <w:t>3</w:t>
      </w:r>
      <w:r w:rsidR="00AD40D4">
        <w:rPr>
          <w:rFonts w:ascii="Arial" w:eastAsia="Times New Roman" w:hAnsi="Arial" w:cs="Times New Roman"/>
          <w:b/>
          <w:lang w:val="en-US"/>
        </w:rPr>
        <w:t>/2</w:t>
      </w:r>
      <w:r w:rsidR="002C268A">
        <w:rPr>
          <w:rFonts w:ascii="Arial" w:eastAsia="Times New Roman" w:hAnsi="Arial" w:cs="Times New Roman"/>
          <w:b/>
          <w:lang w:val="en-US"/>
        </w:rPr>
        <w:t>5</w:t>
      </w:r>
      <w:r w:rsidR="009E7FF2" w:rsidRPr="002367DA">
        <w:rPr>
          <w:rFonts w:ascii="Arial" w:hAnsi="Arial" w:cs="Arial"/>
        </w:rPr>
        <w:t xml:space="preserve"> </w:t>
      </w:r>
      <w:r w:rsidR="00FF7367">
        <w:rPr>
          <w:rFonts w:ascii="Arial" w:hAnsi="Arial" w:cs="Arial"/>
        </w:rPr>
        <w:t xml:space="preserve">financial years </w:t>
      </w:r>
      <w:r w:rsidRPr="007423F5">
        <w:rPr>
          <w:rFonts w:ascii="Arial" w:hAnsi="Arial" w:cs="Arial"/>
        </w:rPr>
        <w:t>that fully compl</w:t>
      </w:r>
      <w:r w:rsidR="00FF7367">
        <w:rPr>
          <w:rFonts w:ascii="Arial" w:hAnsi="Arial" w:cs="Arial"/>
        </w:rPr>
        <w:t>y</w:t>
      </w:r>
      <w:r w:rsidRPr="007423F5">
        <w:rPr>
          <w:rFonts w:ascii="Arial" w:hAnsi="Arial" w:cs="Arial"/>
        </w:rPr>
        <w:t xml:space="preserve"> with the applicable Generally Recognised Accounting Practice (GRAP) standards;</w:t>
      </w:r>
    </w:p>
    <w:p w:rsidR="007423F5" w:rsidRPr="007423F5" w:rsidRDefault="007423F5" w:rsidP="00C769BC">
      <w:pPr>
        <w:spacing w:line="240" w:lineRule="auto"/>
        <w:jc w:val="both"/>
        <w:rPr>
          <w:rFonts w:ascii="Arial" w:hAnsi="Arial" w:cs="Arial"/>
        </w:rPr>
      </w:pPr>
      <w:r w:rsidRPr="00D546D9">
        <w:rPr>
          <w:rFonts w:ascii="Arial" w:hAnsi="Arial" w:cs="Arial"/>
        </w:rPr>
        <w:t xml:space="preserve">1.1.2. </w:t>
      </w:r>
      <w:r w:rsidR="00D546D9" w:rsidRPr="00D546D9">
        <w:rPr>
          <w:rFonts w:ascii="Arial" w:hAnsi="Arial" w:cs="Arial"/>
        </w:rPr>
        <w:t xml:space="preserve">Ensure that all steps are taken during the year to guarantee an improved audit opinion for the </w:t>
      </w:r>
      <w:r w:rsidR="00D546D9" w:rsidRPr="00D546D9">
        <w:rPr>
          <w:rFonts w:ascii="Arial" w:eastAsia="Times New Roman" w:hAnsi="Arial" w:cs="Times New Roman"/>
          <w:b/>
          <w:lang w:val="en-US"/>
        </w:rPr>
        <w:t>202</w:t>
      </w:r>
      <w:r w:rsidR="002C268A">
        <w:rPr>
          <w:rFonts w:ascii="Arial" w:eastAsia="Times New Roman" w:hAnsi="Arial" w:cs="Times New Roman"/>
          <w:b/>
          <w:lang w:val="en-US"/>
        </w:rPr>
        <w:t>2</w:t>
      </w:r>
      <w:r w:rsidR="00D546D9" w:rsidRPr="00D546D9">
        <w:rPr>
          <w:rFonts w:ascii="Arial" w:eastAsia="Times New Roman" w:hAnsi="Arial" w:cs="Times New Roman"/>
          <w:b/>
          <w:lang w:val="en-US"/>
        </w:rPr>
        <w:t>/2</w:t>
      </w:r>
      <w:r w:rsidR="002C268A">
        <w:rPr>
          <w:rFonts w:ascii="Arial" w:eastAsia="Times New Roman" w:hAnsi="Arial" w:cs="Times New Roman"/>
          <w:b/>
          <w:lang w:val="en-US"/>
        </w:rPr>
        <w:t>3</w:t>
      </w:r>
      <w:r w:rsidR="00D546D9" w:rsidRPr="00D546D9">
        <w:rPr>
          <w:rFonts w:ascii="Arial" w:eastAsia="Times New Roman" w:hAnsi="Arial" w:cs="Times New Roman"/>
          <w:b/>
          <w:lang w:val="en-US"/>
        </w:rPr>
        <w:t>; 202</w:t>
      </w:r>
      <w:r w:rsidR="002C268A">
        <w:rPr>
          <w:rFonts w:ascii="Arial" w:eastAsia="Times New Roman" w:hAnsi="Arial" w:cs="Times New Roman"/>
          <w:b/>
          <w:lang w:val="en-US"/>
        </w:rPr>
        <w:t>3</w:t>
      </w:r>
      <w:r w:rsidR="00D546D9" w:rsidRPr="00D546D9">
        <w:rPr>
          <w:rFonts w:ascii="Arial" w:eastAsia="Times New Roman" w:hAnsi="Arial" w:cs="Times New Roman"/>
          <w:b/>
          <w:lang w:val="en-US"/>
        </w:rPr>
        <w:t>/2</w:t>
      </w:r>
      <w:r w:rsidR="002C268A">
        <w:rPr>
          <w:rFonts w:ascii="Arial" w:eastAsia="Times New Roman" w:hAnsi="Arial" w:cs="Times New Roman"/>
          <w:b/>
          <w:lang w:val="en-US"/>
        </w:rPr>
        <w:t>4</w:t>
      </w:r>
      <w:r w:rsidR="00D546D9" w:rsidRPr="00D546D9">
        <w:rPr>
          <w:rFonts w:ascii="Arial" w:eastAsia="Times New Roman" w:hAnsi="Arial" w:cs="Times New Roman"/>
          <w:b/>
          <w:lang w:val="en-US"/>
        </w:rPr>
        <w:t xml:space="preserve"> </w:t>
      </w:r>
      <w:r w:rsidR="00D546D9" w:rsidRPr="00D546D9">
        <w:rPr>
          <w:rFonts w:ascii="Arial" w:hAnsi="Arial" w:cs="Arial"/>
        </w:rPr>
        <w:t xml:space="preserve">financial years and a clean audit opinion for the </w:t>
      </w:r>
      <w:r w:rsidR="00D546D9" w:rsidRPr="00D546D9">
        <w:rPr>
          <w:rFonts w:ascii="Arial" w:hAnsi="Arial" w:cs="Arial"/>
          <w:b/>
        </w:rPr>
        <w:t>202</w:t>
      </w:r>
      <w:r w:rsidR="002C268A">
        <w:rPr>
          <w:rFonts w:ascii="Arial" w:hAnsi="Arial" w:cs="Arial"/>
          <w:b/>
        </w:rPr>
        <w:t>4</w:t>
      </w:r>
      <w:r w:rsidR="00D546D9" w:rsidRPr="00D546D9">
        <w:rPr>
          <w:rFonts w:ascii="Arial" w:hAnsi="Arial" w:cs="Arial"/>
          <w:b/>
        </w:rPr>
        <w:t>/2</w:t>
      </w:r>
      <w:r w:rsidR="002C268A">
        <w:rPr>
          <w:rFonts w:ascii="Arial" w:hAnsi="Arial" w:cs="Arial"/>
          <w:b/>
        </w:rPr>
        <w:t>5</w:t>
      </w:r>
      <w:r w:rsidR="00D546D9" w:rsidRPr="00D546D9">
        <w:rPr>
          <w:rFonts w:ascii="Arial" w:hAnsi="Arial" w:cs="Arial"/>
        </w:rPr>
        <w:t xml:space="preserve"> financial year.</w:t>
      </w:r>
    </w:p>
    <w:p w:rsidR="007423F5" w:rsidRPr="007423F5" w:rsidRDefault="007423F5" w:rsidP="00C769BC">
      <w:pPr>
        <w:jc w:val="both"/>
        <w:rPr>
          <w:rFonts w:ascii="Arial" w:hAnsi="Arial" w:cs="Arial"/>
        </w:rPr>
      </w:pPr>
      <w:r w:rsidRPr="007423F5">
        <w:rPr>
          <w:rFonts w:ascii="Arial" w:hAnsi="Arial" w:cs="Arial"/>
        </w:rPr>
        <w:t xml:space="preserve">1.1.3. Skills transfer to key employees within the </w:t>
      </w:r>
      <w:r w:rsidR="00FF7367">
        <w:rPr>
          <w:rFonts w:ascii="Arial" w:hAnsi="Arial" w:cs="Arial"/>
        </w:rPr>
        <w:t xml:space="preserve">Chief Financial Officer’s office </w:t>
      </w:r>
      <w:r w:rsidRPr="007423F5">
        <w:rPr>
          <w:rFonts w:ascii="Arial" w:hAnsi="Arial" w:cs="Arial"/>
        </w:rPr>
        <w:t>who will be seconded to the project;</w:t>
      </w:r>
    </w:p>
    <w:p w:rsidR="007423F5" w:rsidRDefault="007423F5" w:rsidP="00C769BC">
      <w:pPr>
        <w:jc w:val="both"/>
        <w:rPr>
          <w:rFonts w:ascii="Arial" w:hAnsi="Arial" w:cs="Arial"/>
        </w:rPr>
      </w:pPr>
      <w:r w:rsidRPr="007423F5">
        <w:rPr>
          <w:rFonts w:ascii="Arial" w:hAnsi="Arial" w:cs="Arial"/>
        </w:rPr>
        <w:t xml:space="preserve">1.2. Prospective service providers must demonstrate specific experience in providing the services required by </w:t>
      </w:r>
      <w:proofErr w:type="spellStart"/>
      <w:r w:rsidR="001C2387">
        <w:rPr>
          <w:rFonts w:ascii="Arial" w:hAnsi="Arial" w:cs="Arial"/>
        </w:rPr>
        <w:t>Siyathemba</w:t>
      </w:r>
      <w:proofErr w:type="spellEnd"/>
      <w:r w:rsidR="00FF7367" w:rsidRPr="00FF7367">
        <w:rPr>
          <w:rFonts w:ascii="Arial" w:hAnsi="Arial" w:cs="Arial"/>
        </w:rPr>
        <w:t xml:space="preserve"> Local Municipality </w:t>
      </w:r>
      <w:r w:rsidRPr="007423F5">
        <w:rPr>
          <w:rFonts w:ascii="Arial" w:hAnsi="Arial" w:cs="Arial"/>
        </w:rPr>
        <w:t>with regard to Annual Financial Statements</w:t>
      </w:r>
      <w:r w:rsidR="007C56D5">
        <w:rPr>
          <w:rFonts w:ascii="Arial" w:hAnsi="Arial" w:cs="Arial"/>
        </w:rPr>
        <w:t xml:space="preserve"> and GRAP compliant Fixed Asset Register</w:t>
      </w:r>
      <w:r w:rsidRPr="007423F5">
        <w:rPr>
          <w:rFonts w:ascii="Arial" w:hAnsi="Arial" w:cs="Arial"/>
        </w:rPr>
        <w:t xml:space="preserve"> preparation</w:t>
      </w:r>
      <w:r w:rsidR="00426C5F">
        <w:rPr>
          <w:rFonts w:ascii="Arial" w:hAnsi="Arial" w:cs="Arial"/>
        </w:rPr>
        <w:t>; inter alia by compiling and executing the Audit Action Plan for both Internal and External Audits</w:t>
      </w:r>
      <w:r w:rsidRPr="007423F5">
        <w:rPr>
          <w:rFonts w:ascii="Arial" w:hAnsi="Arial" w:cs="Arial"/>
        </w:rPr>
        <w:t>. Furthermore, prospective service providers must demonstrate that they have a proven track record in compiling Annual Financial Statements</w:t>
      </w:r>
      <w:r w:rsidR="007C56D5" w:rsidRPr="007C56D5">
        <w:rPr>
          <w:rFonts w:ascii="Arial" w:hAnsi="Arial" w:cs="Arial"/>
        </w:rPr>
        <w:t xml:space="preserve"> </w:t>
      </w:r>
      <w:r w:rsidR="007C56D5">
        <w:rPr>
          <w:rFonts w:ascii="Arial" w:hAnsi="Arial" w:cs="Arial"/>
        </w:rPr>
        <w:t>GRAP compliant Fixed Asset Register</w:t>
      </w:r>
      <w:r w:rsidRPr="007423F5">
        <w:rPr>
          <w:rFonts w:ascii="Arial" w:hAnsi="Arial" w:cs="Arial"/>
        </w:rPr>
        <w:t xml:space="preserve"> for municipalities, more specifically local municipalities.</w:t>
      </w:r>
    </w:p>
    <w:p w:rsidR="009A5B7C" w:rsidRDefault="009A5B7C" w:rsidP="00C769BC">
      <w:pPr>
        <w:jc w:val="both"/>
        <w:rPr>
          <w:rFonts w:ascii="Arial" w:hAnsi="Arial" w:cs="Arial"/>
        </w:rPr>
      </w:pPr>
      <w:r>
        <w:rPr>
          <w:rFonts w:ascii="Arial" w:hAnsi="Arial" w:cs="Arial"/>
        </w:rPr>
        <w:t xml:space="preserve">1.3. Service Provider must have proven experience with regards to </w:t>
      </w:r>
      <w:proofErr w:type="spellStart"/>
      <w:r w:rsidR="005019A8">
        <w:rPr>
          <w:rFonts w:ascii="Arial" w:hAnsi="Arial" w:cs="Arial"/>
        </w:rPr>
        <w:t>MScoa</w:t>
      </w:r>
      <w:proofErr w:type="spellEnd"/>
      <w:r>
        <w:rPr>
          <w:rFonts w:ascii="Arial" w:hAnsi="Arial" w:cs="Arial"/>
        </w:rPr>
        <w:t xml:space="preserve">. It is required that officials working on the project, provide proof of working or attending </w:t>
      </w:r>
      <w:proofErr w:type="spellStart"/>
      <w:r w:rsidR="005019A8">
        <w:rPr>
          <w:rFonts w:ascii="Arial" w:hAnsi="Arial" w:cs="Arial"/>
        </w:rPr>
        <w:t>MScoa</w:t>
      </w:r>
      <w:proofErr w:type="spellEnd"/>
      <w:r>
        <w:rPr>
          <w:rFonts w:ascii="Arial" w:hAnsi="Arial" w:cs="Arial"/>
        </w:rPr>
        <w:t xml:space="preserve"> training. </w:t>
      </w:r>
    </w:p>
    <w:p w:rsidR="00F86117" w:rsidRDefault="00F86117" w:rsidP="00C769BC">
      <w:pPr>
        <w:jc w:val="both"/>
        <w:rPr>
          <w:rFonts w:ascii="Arial" w:hAnsi="Arial" w:cs="Arial"/>
        </w:rPr>
      </w:pPr>
      <w:r>
        <w:rPr>
          <w:rFonts w:ascii="Arial" w:hAnsi="Arial" w:cs="Arial"/>
        </w:rPr>
        <w:t xml:space="preserve">1.4. Service Provider will be required upon the conclusion of the 2023/24 Audit by AGSA, to compile the Audit Action Plan </w:t>
      </w:r>
      <w:r w:rsidR="00C83E8F">
        <w:rPr>
          <w:rFonts w:ascii="Arial" w:hAnsi="Arial" w:cs="Arial"/>
        </w:rPr>
        <w:t>and compile all proposed journals on all financial related findings raised by the AGSA. This appointment will come to an end once a formal handover and discussions of all work files (Audit Action Plan and Proposed journals) has been done.</w:t>
      </w:r>
    </w:p>
    <w:p w:rsidR="00426C5F" w:rsidRPr="007423F5" w:rsidRDefault="00426C5F" w:rsidP="00C769BC">
      <w:pPr>
        <w:jc w:val="both"/>
        <w:rPr>
          <w:rFonts w:ascii="Arial" w:hAnsi="Arial" w:cs="Arial"/>
        </w:rPr>
      </w:pPr>
    </w:p>
    <w:p w:rsidR="007423F5" w:rsidRPr="00131228" w:rsidRDefault="007423F5" w:rsidP="00C769BC">
      <w:pPr>
        <w:jc w:val="both"/>
        <w:rPr>
          <w:rFonts w:ascii="Arial" w:hAnsi="Arial" w:cs="Arial"/>
          <w:b/>
        </w:rPr>
      </w:pPr>
      <w:r w:rsidRPr="00131228">
        <w:rPr>
          <w:rFonts w:ascii="Arial" w:hAnsi="Arial" w:cs="Arial"/>
          <w:b/>
        </w:rPr>
        <w:t xml:space="preserve">2. </w:t>
      </w:r>
      <w:r w:rsidR="00FF7367" w:rsidRPr="00131228">
        <w:rPr>
          <w:rFonts w:ascii="Arial" w:hAnsi="Arial" w:cs="Arial"/>
          <w:b/>
        </w:rPr>
        <w:tab/>
      </w:r>
      <w:r w:rsidRPr="00131228">
        <w:rPr>
          <w:rFonts w:ascii="Arial" w:hAnsi="Arial" w:cs="Arial"/>
          <w:b/>
        </w:rPr>
        <w:t>OTHER IMPORTANT MATTERS</w:t>
      </w:r>
    </w:p>
    <w:p w:rsidR="007423F5" w:rsidRDefault="007423F5" w:rsidP="00C769BC">
      <w:pPr>
        <w:jc w:val="both"/>
        <w:rPr>
          <w:rFonts w:ascii="Arial" w:hAnsi="Arial" w:cs="Arial"/>
        </w:rPr>
      </w:pPr>
      <w:r w:rsidRPr="007423F5">
        <w:rPr>
          <w:rFonts w:ascii="Arial" w:hAnsi="Arial" w:cs="Arial"/>
        </w:rPr>
        <w:t>2.1. Only one proposal per Prospective Service Provider will be considered;</w:t>
      </w:r>
    </w:p>
    <w:p w:rsidR="00C769BC" w:rsidRDefault="00C769BC" w:rsidP="00C769BC">
      <w:pPr>
        <w:jc w:val="both"/>
        <w:rPr>
          <w:rFonts w:ascii="Arial" w:hAnsi="Arial" w:cs="Arial"/>
        </w:rPr>
      </w:pPr>
      <w:r>
        <w:rPr>
          <w:rFonts w:ascii="Arial" w:hAnsi="Arial" w:cs="Arial"/>
        </w:rPr>
        <w:t xml:space="preserve">2.2. </w:t>
      </w:r>
      <w:r w:rsidRPr="00C769BC">
        <w:rPr>
          <w:rFonts w:ascii="Arial" w:hAnsi="Arial" w:cs="Arial"/>
          <w:b/>
          <w:bCs/>
          <w:u w:val="single"/>
        </w:rPr>
        <w:t>Returnable Documents:</w:t>
      </w:r>
    </w:p>
    <w:p w:rsidR="00C769BC" w:rsidRDefault="00C769BC" w:rsidP="00C769BC">
      <w:pPr>
        <w:jc w:val="both"/>
        <w:rPr>
          <w:rFonts w:ascii="Arial" w:hAnsi="Arial" w:cs="Arial"/>
        </w:rPr>
      </w:pPr>
      <w:r>
        <w:rPr>
          <w:rFonts w:ascii="Arial" w:hAnsi="Arial" w:cs="Arial"/>
        </w:rPr>
        <w:t>2.2.1. Fully Completed Tender Document</w:t>
      </w:r>
    </w:p>
    <w:p w:rsidR="00C769BC" w:rsidRDefault="00C769BC" w:rsidP="00C769BC">
      <w:pPr>
        <w:jc w:val="both"/>
        <w:rPr>
          <w:rFonts w:ascii="Arial" w:hAnsi="Arial" w:cs="Arial"/>
        </w:rPr>
      </w:pPr>
      <w:r>
        <w:rPr>
          <w:rFonts w:ascii="Arial" w:hAnsi="Arial" w:cs="Arial"/>
        </w:rPr>
        <w:t>2.2.2. BBBEE Certificate or Original Sworn Affidavit</w:t>
      </w:r>
    </w:p>
    <w:p w:rsidR="00C769BC" w:rsidRDefault="00C769BC" w:rsidP="00C769BC">
      <w:pPr>
        <w:jc w:val="both"/>
        <w:rPr>
          <w:rFonts w:ascii="Arial" w:hAnsi="Arial" w:cs="Arial"/>
        </w:rPr>
      </w:pPr>
      <w:r>
        <w:rPr>
          <w:rFonts w:ascii="Arial" w:hAnsi="Arial" w:cs="Arial"/>
        </w:rPr>
        <w:t>2.2.3. TCS Pin or CSD Report</w:t>
      </w:r>
    </w:p>
    <w:p w:rsidR="00C769BC" w:rsidRDefault="00C769BC" w:rsidP="00C769BC">
      <w:pPr>
        <w:jc w:val="both"/>
        <w:rPr>
          <w:rFonts w:ascii="Arial" w:hAnsi="Arial" w:cs="Arial"/>
        </w:rPr>
      </w:pPr>
      <w:r>
        <w:rPr>
          <w:rFonts w:ascii="Arial" w:hAnsi="Arial" w:cs="Arial"/>
        </w:rPr>
        <w:t xml:space="preserve">2.2.4. Municipal Rates and Taxes Account not older than 3 Months from the date of closing of this bid. </w:t>
      </w:r>
    </w:p>
    <w:p w:rsidR="00C769BC" w:rsidRPr="007423F5" w:rsidRDefault="00C769BC" w:rsidP="00C769BC">
      <w:pPr>
        <w:jc w:val="both"/>
        <w:rPr>
          <w:rFonts w:ascii="Arial" w:hAnsi="Arial" w:cs="Arial"/>
        </w:rPr>
      </w:pPr>
      <w:r>
        <w:rPr>
          <w:rFonts w:ascii="Arial" w:hAnsi="Arial" w:cs="Arial"/>
        </w:rPr>
        <w:t>2.2.5. Certified copies of all Company Documents, ID`s of Directors and Staff for the project, Qualifications of all project team.</w:t>
      </w:r>
    </w:p>
    <w:p w:rsidR="007423F5" w:rsidRPr="007423F5" w:rsidRDefault="007423F5" w:rsidP="00C769BC">
      <w:pPr>
        <w:jc w:val="both"/>
        <w:rPr>
          <w:rFonts w:ascii="Arial" w:hAnsi="Arial" w:cs="Arial"/>
        </w:rPr>
      </w:pPr>
      <w:r w:rsidRPr="007423F5">
        <w:rPr>
          <w:rFonts w:ascii="Arial" w:hAnsi="Arial" w:cs="Arial"/>
        </w:rPr>
        <w:lastRenderedPageBreak/>
        <w:t>2.</w:t>
      </w:r>
      <w:r w:rsidR="00C769BC">
        <w:rPr>
          <w:rFonts w:ascii="Arial" w:hAnsi="Arial" w:cs="Arial"/>
        </w:rPr>
        <w:t>3</w:t>
      </w:r>
      <w:r w:rsidRPr="007423F5">
        <w:rPr>
          <w:rFonts w:ascii="Arial" w:hAnsi="Arial" w:cs="Arial"/>
        </w:rPr>
        <w:t xml:space="preserve">. The Municipality will make available the Management and </w:t>
      </w:r>
      <w:r w:rsidR="00426C5F">
        <w:rPr>
          <w:rFonts w:ascii="Arial" w:hAnsi="Arial" w:cs="Arial"/>
        </w:rPr>
        <w:t>A</w:t>
      </w:r>
      <w:r w:rsidRPr="007423F5">
        <w:rPr>
          <w:rFonts w:ascii="Arial" w:hAnsi="Arial" w:cs="Arial"/>
        </w:rPr>
        <w:t xml:space="preserve">udit </w:t>
      </w:r>
      <w:r w:rsidR="00426C5F">
        <w:rPr>
          <w:rFonts w:ascii="Arial" w:hAnsi="Arial" w:cs="Arial"/>
        </w:rPr>
        <w:t>R</w:t>
      </w:r>
      <w:r w:rsidRPr="007423F5">
        <w:rPr>
          <w:rFonts w:ascii="Arial" w:hAnsi="Arial" w:cs="Arial"/>
        </w:rPr>
        <w:t>eport</w:t>
      </w:r>
      <w:r w:rsidR="00426C5F">
        <w:rPr>
          <w:rFonts w:ascii="Arial" w:hAnsi="Arial" w:cs="Arial"/>
        </w:rPr>
        <w:t>s</w:t>
      </w:r>
      <w:r w:rsidRPr="007423F5">
        <w:rPr>
          <w:rFonts w:ascii="Arial" w:hAnsi="Arial" w:cs="Arial"/>
        </w:rPr>
        <w:t xml:space="preserve"> for </w:t>
      </w:r>
      <w:r w:rsidR="00835D44">
        <w:rPr>
          <w:rFonts w:ascii="Arial" w:hAnsi="Arial" w:cs="Arial"/>
        </w:rPr>
        <w:t>2021/22</w:t>
      </w:r>
      <w:r w:rsidRPr="007423F5">
        <w:rPr>
          <w:rFonts w:ascii="Arial" w:hAnsi="Arial" w:cs="Arial"/>
        </w:rPr>
        <w:t xml:space="preserve"> upon request to assist you with your proposal (note should be taken that th</w:t>
      </w:r>
      <w:r w:rsidR="00426C5F">
        <w:rPr>
          <w:rFonts w:ascii="Arial" w:hAnsi="Arial" w:cs="Arial"/>
        </w:rPr>
        <w:t>e</w:t>
      </w:r>
      <w:r w:rsidRPr="007423F5">
        <w:rPr>
          <w:rFonts w:ascii="Arial" w:hAnsi="Arial" w:cs="Arial"/>
        </w:rPr>
        <w:t>s</w:t>
      </w:r>
      <w:r w:rsidR="00426C5F">
        <w:rPr>
          <w:rFonts w:ascii="Arial" w:hAnsi="Arial" w:cs="Arial"/>
        </w:rPr>
        <w:t>e</w:t>
      </w:r>
      <w:r w:rsidRPr="007423F5">
        <w:rPr>
          <w:rFonts w:ascii="Arial" w:hAnsi="Arial" w:cs="Arial"/>
        </w:rPr>
        <w:t xml:space="preserve"> documents are to assist prospective service providers with their proposal and should be used for this purpose only);</w:t>
      </w:r>
    </w:p>
    <w:p w:rsidR="007423F5" w:rsidRPr="007423F5" w:rsidRDefault="007423F5" w:rsidP="00C769BC">
      <w:pPr>
        <w:jc w:val="both"/>
        <w:rPr>
          <w:rFonts w:ascii="Arial" w:hAnsi="Arial" w:cs="Arial"/>
        </w:rPr>
      </w:pPr>
      <w:r w:rsidRPr="007423F5">
        <w:rPr>
          <w:rFonts w:ascii="Arial" w:hAnsi="Arial" w:cs="Arial"/>
        </w:rPr>
        <w:t>2.</w:t>
      </w:r>
      <w:r w:rsidR="00C769BC">
        <w:rPr>
          <w:rFonts w:ascii="Arial" w:hAnsi="Arial" w:cs="Arial"/>
        </w:rPr>
        <w:t>4</w:t>
      </w:r>
      <w:r w:rsidRPr="007423F5">
        <w:rPr>
          <w:rFonts w:ascii="Arial" w:hAnsi="Arial" w:cs="Arial"/>
        </w:rPr>
        <w:t>. If your company is successful, it will be expected to enter into a service level agreement with the Municipality, prior to commencement of the work. The Municipality reserves the right to cancel any appointment made with a Service Provider who is not willing to conclude a Service Level Agreement with the Municipality in this regard;</w:t>
      </w:r>
    </w:p>
    <w:p w:rsidR="007423F5" w:rsidRPr="007423F5" w:rsidRDefault="007423F5" w:rsidP="00C769BC">
      <w:pPr>
        <w:jc w:val="both"/>
        <w:rPr>
          <w:rFonts w:ascii="Arial" w:hAnsi="Arial" w:cs="Arial"/>
        </w:rPr>
      </w:pPr>
      <w:r w:rsidRPr="007423F5">
        <w:rPr>
          <w:rFonts w:ascii="Arial" w:hAnsi="Arial" w:cs="Arial"/>
        </w:rPr>
        <w:t>2.</w:t>
      </w:r>
      <w:r w:rsidR="00C769BC">
        <w:rPr>
          <w:rFonts w:ascii="Arial" w:hAnsi="Arial" w:cs="Arial"/>
        </w:rPr>
        <w:t>5</w:t>
      </w:r>
      <w:r w:rsidR="00495C49">
        <w:rPr>
          <w:rFonts w:ascii="Arial" w:hAnsi="Arial" w:cs="Arial"/>
        </w:rPr>
        <w:t>.</w:t>
      </w:r>
      <w:r w:rsidRPr="007423F5">
        <w:rPr>
          <w:rFonts w:ascii="Arial" w:hAnsi="Arial" w:cs="Arial"/>
        </w:rPr>
        <w:t xml:space="preserve"> No faxed or e-mailed proposals will be accepted and the municipality is not bound to accept the lowest proposal and reserves the right to accept the proposal wholly or partially;</w:t>
      </w:r>
    </w:p>
    <w:p w:rsidR="00777C90" w:rsidRDefault="007423F5" w:rsidP="00C769BC">
      <w:pPr>
        <w:jc w:val="both"/>
        <w:rPr>
          <w:rFonts w:ascii="Arial" w:hAnsi="Arial" w:cs="Arial"/>
        </w:rPr>
      </w:pPr>
      <w:r w:rsidRPr="007423F5">
        <w:rPr>
          <w:rFonts w:ascii="Arial" w:hAnsi="Arial" w:cs="Arial"/>
        </w:rPr>
        <w:t>2.</w:t>
      </w:r>
      <w:r w:rsidR="00C769BC">
        <w:rPr>
          <w:rFonts w:ascii="Arial" w:hAnsi="Arial" w:cs="Arial"/>
        </w:rPr>
        <w:t>6</w:t>
      </w:r>
      <w:r w:rsidRPr="007423F5">
        <w:rPr>
          <w:rFonts w:ascii="Arial" w:hAnsi="Arial" w:cs="Arial"/>
        </w:rPr>
        <w:t xml:space="preserve">. Prospective Service Providers who are not registered on the </w:t>
      </w:r>
      <w:r w:rsidR="00495C49">
        <w:rPr>
          <w:rFonts w:ascii="Arial" w:hAnsi="Arial" w:cs="Arial"/>
        </w:rPr>
        <w:t>Central Supplier D</w:t>
      </w:r>
      <w:r w:rsidRPr="007423F5">
        <w:rPr>
          <w:rFonts w:ascii="Arial" w:hAnsi="Arial" w:cs="Arial"/>
        </w:rPr>
        <w:t xml:space="preserve">atabase must promptly </w:t>
      </w:r>
      <w:r w:rsidR="00495C49">
        <w:rPr>
          <w:rFonts w:ascii="Arial" w:hAnsi="Arial" w:cs="Arial"/>
        </w:rPr>
        <w:t>register</w:t>
      </w:r>
      <w:r w:rsidRPr="007423F5">
        <w:rPr>
          <w:rFonts w:ascii="Arial" w:hAnsi="Arial" w:cs="Arial"/>
        </w:rPr>
        <w:t xml:space="preserve"> </w:t>
      </w:r>
      <w:r w:rsidR="00495C49">
        <w:rPr>
          <w:rFonts w:ascii="Arial" w:hAnsi="Arial" w:cs="Arial"/>
        </w:rPr>
        <w:t xml:space="preserve">at </w:t>
      </w:r>
      <w:hyperlink r:id="rId9" w:history="1">
        <w:r w:rsidR="00495C49" w:rsidRPr="00E36BBB">
          <w:rPr>
            <w:rStyle w:val="Hyperlink"/>
            <w:rFonts w:ascii="Arial" w:hAnsi="Arial" w:cs="Arial"/>
          </w:rPr>
          <w:t>www.csd.gov.za</w:t>
        </w:r>
      </w:hyperlink>
      <w:r w:rsidR="00495C49">
        <w:rPr>
          <w:rFonts w:ascii="Arial" w:hAnsi="Arial" w:cs="Arial"/>
        </w:rPr>
        <w:t xml:space="preserve"> </w:t>
      </w:r>
      <w:r w:rsidRPr="007423F5">
        <w:rPr>
          <w:rFonts w:ascii="Arial" w:hAnsi="Arial" w:cs="Arial"/>
        </w:rPr>
        <w:t xml:space="preserve">and submit </w:t>
      </w:r>
      <w:r w:rsidR="00495C49">
        <w:rPr>
          <w:rFonts w:ascii="Arial" w:hAnsi="Arial" w:cs="Arial"/>
        </w:rPr>
        <w:t>the register report</w:t>
      </w:r>
      <w:r w:rsidRPr="007423F5">
        <w:rPr>
          <w:rFonts w:ascii="Arial" w:hAnsi="Arial" w:cs="Arial"/>
        </w:rPr>
        <w:t xml:space="preserve"> together with their proposal;</w:t>
      </w:r>
    </w:p>
    <w:p w:rsidR="00131228" w:rsidRDefault="007423F5" w:rsidP="00C769BC">
      <w:pPr>
        <w:jc w:val="both"/>
        <w:rPr>
          <w:rFonts w:ascii="Arial" w:hAnsi="Arial" w:cs="Arial"/>
        </w:rPr>
      </w:pPr>
      <w:r w:rsidRPr="007423F5">
        <w:rPr>
          <w:rFonts w:ascii="Arial" w:hAnsi="Arial" w:cs="Arial"/>
        </w:rPr>
        <w:t>2.</w:t>
      </w:r>
      <w:r w:rsidR="00C769BC">
        <w:rPr>
          <w:rFonts w:ascii="Arial" w:hAnsi="Arial" w:cs="Arial"/>
        </w:rPr>
        <w:t>7</w:t>
      </w:r>
      <w:r w:rsidRPr="007423F5">
        <w:rPr>
          <w:rFonts w:ascii="Arial" w:hAnsi="Arial" w:cs="Arial"/>
        </w:rPr>
        <w:t>. Failure to comply with the abov</w:t>
      </w:r>
      <w:r w:rsidR="00AC66DC">
        <w:rPr>
          <w:rFonts w:ascii="Arial" w:hAnsi="Arial" w:cs="Arial"/>
        </w:rPr>
        <w:t>e-me</w:t>
      </w:r>
      <w:r w:rsidRPr="007423F5">
        <w:rPr>
          <w:rFonts w:ascii="Arial" w:hAnsi="Arial" w:cs="Arial"/>
        </w:rPr>
        <w:t>ntioned conditions may invalidate your proposal.</w:t>
      </w:r>
    </w:p>
    <w:p w:rsidR="00D546D9" w:rsidRDefault="00D546D9" w:rsidP="00C769BC">
      <w:pPr>
        <w:jc w:val="both"/>
        <w:rPr>
          <w:rFonts w:ascii="Arial" w:hAnsi="Arial" w:cs="Arial"/>
        </w:rPr>
      </w:pPr>
    </w:p>
    <w:p w:rsidR="004B427E" w:rsidRDefault="004B427E" w:rsidP="00C769BC">
      <w:pPr>
        <w:jc w:val="both"/>
        <w:rPr>
          <w:rFonts w:ascii="Arial" w:hAnsi="Arial" w:cs="Arial"/>
        </w:rPr>
      </w:pPr>
    </w:p>
    <w:p w:rsidR="007423F5" w:rsidRPr="00131228" w:rsidRDefault="007423F5" w:rsidP="00C769BC">
      <w:pPr>
        <w:jc w:val="both"/>
        <w:rPr>
          <w:rFonts w:ascii="Arial" w:hAnsi="Arial" w:cs="Arial"/>
          <w:b/>
        </w:rPr>
      </w:pPr>
      <w:r w:rsidRPr="00131228">
        <w:rPr>
          <w:rFonts w:ascii="Arial" w:hAnsi="Arial" w:cs="Arial"/>
          <w:b/>
        </w:rPr>
        <w:t xml:space="preserve">3. </w:t>
      </w:r>
      <w:r w:rsidR="00FF7367" w:rsidRPr="00131228">
        <w:rPr>
          <w:rFonts w:ascii="Arial" w:hAnsi="Arial" w:cs="Arial"/>
          <w:b/>
        </w:rPr>
        <w:tab/>
      </w:r>
      <w:r w:rsidRPr="00131228">
        <w:rPr>
          <w:rFonts w:ascii="Arial" w:hAnsi="Arial" w:cs="Arial"/>
          <w:b/>
        </w:rPr>
        <w:t>SCOPE OF WORK</w:t>
      </w:r>
    </w:p>
    <w:p w:rsidR="007C56D5" w:rsidRDefault="007C56D5" w:rsidP="00C769BC">
      <w:pPr>
        <w:jc w:val="both"/>
        <w:rPr>
          <w:rFonts w:ascii="Arial" w:hAnsi="Arial" w:cs="Arial"/>
        </w:rPr>
      </w:pPr>
    </w:p>
    <w:p w:rsidR="007C56D5" w:rsidRDefault="007C56D5" w:rsidP="007C56D5">
      <w:pPr>
        <w:numPr>
          <w:ilvl w:val="1"/>
          <w:numId w:val="34"/>
        </w:numPr>
        <w:tabs>
          <w:tab w:val="left" w:pos="908"/>
        </w:tabs>
        <w:spacing w:after="0" w:line="0" w:lineRule="atLeast"/>
        <w:ind w:left="908" w:hanging="445"/>
        <w:rPr>
          <w:rFonts w:ascii="Arial" w:eastAsia="Arial" w:hAnsi="Arial"/>
        </w:rPr>
      </w:pPr>
      <w:r>
        <w:rPr>
          <w:rFonts w:ascii="Arial" w:eastAsia="Arial" w:hAnsi="Arial"/>
        </w:rPr>
        <w:t>Financial processes and General ledger review of policy/procedure Manuals</w:t>
      </w:r>
    </w:p>
    <w:p w:rsidR="007C56D5" w:rsidRDefault="007C56D5" w:rsidP="007C56D5">
      <w:pPr>
        <w:spacing w:line="37" w:lineRule="exact"/>
        <w:rPr>
          <w:rFonts w:ascii="Arial" w:eastAsia="Arial" w:hAnsi="Arial"/>
        </w:rPr>
      </w:pPr>
    </w:p>
    <w:p w:rsidR="007C56D5" w:rsidRDefault="007C56D5" w:rsidP="007C56D5">
      <w:pPr>
        <w:numPr>
          <w:ilvl w:val="2"/>
          <w:numId w:val="34"/>
        </w:numPr>
        <w:tabs>
          <w:tab w:val="left" w:pos="1308"/>
        </w:tabs>
        <w:spacing w:after="0" w:line="278" w:lineRule="auto"/>
        <w:ind w:left="1308" w:right="20" w:hanging="420"/>
        <w:jc w:val="both"/>
        <w:rPr>
          <w:rFonts w:ascii="Wingdings" w:eastAsia="Wingdings" w:hAnsi="Wingdings"/>
        </w:rPr>
      </w:pPr>
      <w:r>
        <w:rPr>
          <w:rFonts w:ascii="Arial" w:eastAsia="Arial" w:hAnsi="Arial"/>
        </w:rPr>
        <w:t>Review the financial system modules to control accounts on INZALO FINANCIAL SYSTEM, including and not limited to Consumer Debtors, Sundry Debtors, Creditors, Stores, Bank, Income, and Expenditure and accumulated surplus/deficit.</w:t>
      </w: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Review all control accounts and suspense votes</w:t>
      </w:r>
    </w:p>
    <w:p w:rsidR="007C56D5" w:rsidRDefault="007C56D5" w:rsidP="007C56D5">
      <w:pPr>
        <w:spacing w:line="43"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Review the general ledger in its entirety</w:t>
      </w:r>
    </w:p>
    <w:p w:rsidR="007C56D5" w:rsidRDefault="007C56D5" w:rsidP="007C56D5">
      <w:pPr>
        <w:spacing w:line="43"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Review deposits and control accounts</w:t>
      </w:r>
    </w:p>
    <w:p w:rsidR="007C56D5" w:rsidRDefault="007C56D5" w:rsidP="007C56D5">
      <w:pPr>
        <w:spacing w:line="43"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Direct expenditure – correct allocations, budgetary control</w:t>
      </w:r>
    </w:p>
    <w:p w:rsidR="007C56D5" w:rsidRDefault="007C56D5" w:rsidP="007C56D5">
      <w:pPr>
        <w:spacing w:line="324" w:lineRule="exact"/>
        <w:rPr>
          <w:rFonts w:ascii="Wingdings" w:eastAsia="Wingdings" w:hAnsi="Wingdings"/>
        </w:rPr>
      </w:pPr>
    </w:p>
    <w:p w:rsidR="007C56D5" w:rsidRDefault="007C56D5" w:rsidP="007C56D5">
      <w:pPr>
        <w:numPr>
          <w:ilvl w:val="1"/>
          <w:numId w:val="34"/>
        </w:numPr>
        <w:tabs>
          <w:tab w:val="left" w:pos="908"/>
        </w:tabs>
        <w:spacing w:after="0" w:line="0" w:lineRule="atLeast"/>
        <w:ind w:left="908" w:hanging="445"/>
        <w:rPr>
          <w:rFonts w:ascii="Arial" w:eastAsia="Arial" w:hAnsi="Arial"/>
        </w:rPr>
      </w:pPr>
      <w:r>
        <w:rPr>
          <w:rFonts w:ascii="Arial" w:eastAsia="Arial" w:hAnsi="Arial"/>
        </w:rPr>
        <w:t>Reconciliations of General Ledger, Asset register and Annual Financial Statements</w:t>
      </w:r>
    </w:p>
    <w:p w:rsidR="007C56D5" w:rsidRDefault="007C56D5" w:rsidP="007C56D5">
      <w:pPr>
        <w:spacing w:line="22" w:lineRule="exact"/>
        <w:rPr>
          <w:rFonts w:ascii="Arial" w:eastAsia="Arial" w:hAnsi="Arial"/>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Agree the general ledger to the AFS and accumulated surplus</w:t>
      </w:r>
    </w:p>
    <w:p w:rsidR="007C56D5" w:rsidRDefault="007C56D5" w:rsidP="007C56D5">
      <w:pPr>
        <w:spacing w:line="32"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Align the Annual Financial Statements to the asset register</w:t>
      </w:r>
    </w:p>
    <w:p w:rsidR="007C56D5" w:rsidRDefault="007C56D5" w:rsidP="007C56D5">
      <w:pPr>
        <w:spacing w:line="36"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Creditors as reflected in the Financial Statements</w:t>
      </w:r>
    </w:p>
    <w:p w:rsidR="007C56D5" w:rsidRDefault="007C56D5" w:rsidP="007C56D5">
      <w:pPr>
        <w:spacing w:line="33"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Determine the accrual transactions</w:t>
      </w:r>
    </w:p>
    <w:p w:rsidR="007C56D5" w:rsidRDefault="007C56D5" w:rsidP="007C56D5">
      <w:pPr>
        <w:spacing w:line="34"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Analyse and clear suspense accounts</w:t>
      </w:r>
    </w:p>
    <w:p w:rsidR="007C56D5" w:rsidRDefault="007C56D5" w:rsidP="007C56D5">
      <w:pPr>
        <w:spacing w:line="33" w:lineRule="exact"/>
        <w:rPr>
          <w:rFonts w:ascii="Wingdings" w:eastAsia="Wingdings" w:hAnsi="Wingdings"/>
        </w:rPr>
      </w:pPr>
    </w:p>
    <w:p w:rsidR="007C56D5" w:rsidRDefault="007C56D5" w:rsidP="007C56D5">
      <w:pPr>
        <w:numPr>
          <w:ilvl w:val="3"/>
          <w:numId w:val="34"/>
        </w:numPr>
        <w:tabs>
          <w:tab w:val="left" w:pos="1313"/>
        </w:tabs>
        <w:spacing w:after="0" w:line="283" w:lineRule="auto"/>
        <w:ind w:left="1368" w:right="60" w:hanging="415"/>
        <w:rPr>
          <w:rFonts w:ascii="Wingdings" w:eastAsia="Wingdings" w:hAnsi="Wingdings"/>
        </w:rPr>
      </w:pPr>
      <w:r>
        <w:rPr>
          <w:rFonts w:ascii="Arial" w:eastAsia="Arial" w:hAnsi="Arial"/>
        </w:rPr>
        <w:t>Reconcile all transactions to audit evidence for the year. (Debtors, Creditors, Payroll, Bank and VAT).) Annual Financial Statements preparation</w:t>
      </w: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Present the completed interim and Annual Financial Statements working papers</w:t>
      </w:r>
    </w:p>
    <w:p w:rsidR="007C56D5" w:rsidRDefault="007C56D5" w:rsidP="007C56D5">
      <w:pPr>
        <w:spacing w:line="48"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Prepare a programme to transfer skills to Finance staff</w:t>
      </w:r>
    </w:p>
    <w:p w:rsidR="007C56D5" w:rsidRDefault="007C56D5" w:rsidP="007C56D5">
      <w:pPr>
        <w:spacing w:line="33"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Compliance with GRAP 3 for correction of errors</w:t>
      </w:r>
    </w:p>
    <w:p w:rsidR="007C56D5" w:rsidRDefault="007C56D5" w:rsidP="007C56D5">
      <w:pPr>
        <w:spacing w:line="45"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lastRenderedPageBreak/>
        <w:t>Unbundling of Assets (Infrastructure)</w:t>
      </w:r>
    </w:p>
    <w:p w:rsidR="007C56D5" w:rsidRDefault="007C56D5" w:rsidP="007C56D5">
      <w:pPr>
        <w:spacing w:line="48"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Update of Asset register and GIS System</w:t>
      </w:r>
    </w:p>
    <w:p w:rsidR="007C56D5" w:rsidRDefault="007C56D5" w:rsidP="007C56D5">
      <w:pPr>
        <w:spacing w:line="48"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Update of Investment Property Register</w:t>
      </w:r>
    </w:p>
    <w:p w:rsidR="007C56D5" w:rsidRDefault="007C56D5" w:rsidP="007C56D5">
      <w:pPr>
        <w:spacing w:line="45"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Update Intangible Asset Register</w:t>
      </w:r>
    </w:p>
    <w:p w:rsidR="007C56D5" w:rsidRDefault="007C56D5" w:rsidP="007C56D5">
      <w:pPr>
        <w:spacing w:line="48"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Verification of Assets (Movable and Immovable Assets)</w:t>
      </w:r>
    </w:p>
    <w:p w:rsidR="007C56D5" w:rsidRDefault="007C56D5" w:rsidP="007C56D5">
      <w:pPr>
        <w:spacing w:line="48"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Calculation of Depreciation and Impairment</w:t>
      </w:r>
    </w:p>
    <w:p w:rsidR="007C56D5" w:rsidRDefault="007C56D5" w:rsidP="007C56D5">
      <w:pPr>
        <w:spacing w:line="46" w:lineRule="exact"/>
        <w:rPr>
          <w:rFonts w:ascii="Wingdings" w:eastAsia="Wingdings" w:hAnsi="Wingdings"/>
        </w:rPr>
      </w:pPr>
    </w:p>
    <w:p w:rsidR="007C56D5" w:rsidRDefault="007C56D5" w:rsidP="007C56D5">
      <w:pPr>
        <w:numPr>
          <w:ilvl w:val="3"/>
          <w:numId w:val="34"/>
        </w:numPr>
        <w:tabs>
          <w:tab w:val="left" w:pos="1308"/>
        </w:tabs>
        <w:spacing w:after="0" w:line="280" w:lineRule="auto"/>
        <w:ind w:left="1308" w:right="1920" w:hanging="355"/>
        <w:jc w:val="both"/>
        <w:rPr>
          <w:rFonts w:ascii="Wingdings" w:eastAsia="Wingdings" w:hAnsi="Wingdings"/>
        </w:rPr>
      </w:pPr>
      <w:r>
        <w:rPr>
          <w:rFonts w:ascii="Arial" w:eastAsia="Arial" w:hAnsi="Arial"/>
        </w:rPr>
        <w:t xml:space="preserve">Conduct all processes for the physical verification for the rehabilitation of landfill sites (3 sites) one in each </w:t>
      </w:r>
      <w:proofErr w:type="spellStart"/>
      <w:r>
        <w:rPr>
          <w:rFonts w:ascii="Arial" w:eastAsia="Arial" w:hAnsi="Arial"/>
        </w:rPr>
        <w:t>Griekwastad</w:t>
      </w:r>
      <w:proofErr w:type="spellEnd"/>
      <w:r>
        <w:rPr>
          <w:rFonts w:ascii="Arial" w:eastAsia="Arial" w:hAnsi="Arial"/>
        </w:rPr>
        <w:t xml:space="preserve">, Campbell, Douglas and </w:t>
      </w:r>
      <w:proofErr w:type="spellStart"/>
      <w:r>
        <w:rPr>
          <w:rFonts w:ascii="Arial" w:eastAsia="Arial" w:hAnsi="Arial"/>
        </w:rPr>
        <w:t>Schmidsdrift</w:t>
      </w:r>
      <w:proofErr w:type="spellEnd"/>
      <w:r>
        <w:rPr>
          <w:rFonts w:ascii="Arial" w:eastAsia="Arial" w:hAnsi="Arial"/>
        </w:rPr>
        <w:t xml:space="preserve"> and include in AFS</w:t>
      </w:r>
    </w:p>
    <w:p w:rsidR="007C56D5" w:rsidRDefault="007C56D5" w:rsidP="007C56D5">
      <w:pPr>
        <w:spacing w:line="1"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Include GRAP 25 reports in AFS</w:t>
      </w:r>
    </w:p>
    <w:p w:rsidR="007C56D5" w:rsidRDefault="007C56D5" w:rsidP="007C56D5">
      <w:pPr>
        <w:spacing w:line="48"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Assist with VAT control reconciliation</w:t>
      </w:r>
    </w:p>
    <w:p w:rsidR="007C56D5" w:rsidRDefault="007C56D5" w:rsidP="007C56D5">
      <w:pPr>
        <w:spacing w:line="45"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 xml:space="preserve">Any other </w:t>
      </w:r>
      <w:proofErr w:type="spellStart"/>
      <w:r>
        <w:rPr>
          <w:rFonts w:ascii="Arial" w:eastAsia="Arial" w:hAnsi="Arial"/>
        </w:rPr>
        <w:t>adhoc</w:t>
      </w:r>
      <w:proofErr w:type="spellEnd"/>
      <w:r>
        <w:rPr>
          <w:rFonts w:ascii="Arial" w:eastAsia="Arial" w:hAnsi="Arial"/>
        </w:rPr>
        <w:t xml:space="preserve"> accounting support as identified.</w:t>
      </w:r>
    </w:p>
    <w:p w:rsidR="007C56D5" w:rsidRDefault="007C56D5" w:rsidP="007C56D5">
      <w:pPr>
        <w:spacing w:line="48" w:lineRule="exact"/>
        <w:rPr>
          <w:rFonts w:ascii="Wingdings" w:eastAsia="Wingdings" w:hAnsi="Wingdings"/>
        </w:rPr>
      </w:pPr>
    </w:p>
    <w:p w:rsidR="007C56D5" w:rsidRDefault="007C56D5" w:rsidP="007C56D5">
      <w:pPr>
        <w:numPr>
          <w:ilvl w:val="3"/>
          <w:numId w:val="34"/>
        </w:numPr>
        <w:tabs>
          <w:tab w:val="left" w:pos="1308"/>
        </w:tabs>
        <w:spacing w:after="0" w:line="0" w:lineRule="atLeast"/>
        <w:ind w:left="1308" w:hanging="355"/>
        <w:rPr>
          <w:rFonts w:ascii="Wingdings" w:eastAsia="Wingdings" w:hAnsi="Wingdings"/>
        </w:rPr>
      </w:pPr>
      <w:r>
        <w:rPr>
          <w:rFonts w:ascii="Arial" w:eastAsia="Arial" w:hAnsi="Arial"/>
        </w:rPr>
        <w:t>Assist with related audit queries</w:t>
      </w:r>
    </w:p>
    <w:p w:rsidR="007C56D5" w:rsidRDefault="007C56D5" w:rsidP="007C56D5">
      <w:pPr>
        <w:spacing w:line="339" w:lineRule="exact"/>
        <w:rPr>
          <w:rFonts w:ascii="Wingdings" w:eastAsia="Wingdings" w:hAnsi="Wingdings"/>
        </w:rPr>
      </w:pPr>
    </w:p>
    <w:p w:rsidR="007C56D5" w:rsidRDefault="007C56D5" w:rsidP="007C56D5">
      <w:pPr>
        <w:numPr>
          <w:ilvl w:val="1"/>
          <w:numId w:val="34"/>
        </w:numPr>
        <w:tabs>
          <w:tab w:val="left" w:pos="908"/>
        </w:tabs>
        <w:spacing w:after="0" w:line="0" w:lineRule="atLeast"/>
        <w:ind w:left="908" w:hanging="445"/>
        <w:rPr>
          <w:rFonts w:ascii="Arial" w:eastAsia="Arial" w:hAnsi="Arial"/>
        </w:rPr>
      </w:pPr>
      <w:r>
        <w:rPr>
          <w:rFonts w:ascii="Arial" w:eastAsia="Arial" w:hAnsi="Arial"/>
        </w:rPr>
        <w:t>Analysis and correction of all significant financial statement areas</w:t>
      </w:r>
    </w:p>
    <w:p w:rsidR="007C56D5" w:rsidRDefault="007C56D5" w:rsidP="007C56D5">
      <w:pPr>
        <w:spacing w:line="39" w:lineRule="exact"/>
        <w:rPr>
          <w:rFonts w:ascii="Arial" w:eastAsia="Arial" w:hAnsi="Arial"/>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Presentation of prior year error note for all significant Annual Financial Statements areas above</w:t>
      </w:r>
    </w:p>
    <w:p w:rsidR="007C56D5" w:rsidRDefault="007C56D5" w:rsidP="007C56D5">
      <w:pPr>
        <w:spacing w:line="41"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Preparation of working papers</w:t>
      </w:r>
    </w:p>
    <w:p w:rsidR="007C56D5" w:rsidRDefault="007C56D5" w:rsidP="007C56D5">
      <w:pPr>
        <w:spacing w:line="43"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Reconciliation of working papers for corrections</w:t>
      </w:r>
    </w:p>
    <w:p w:rsidR="007C56D5" w:rsidRDefault="007C56D5" w:rsidP="007C56D5">
      <w:pPr>
        <w:spacing w:line="34"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Compilation of audit file</w:t>
      </w:r>
    </w:p>
    <w:p w:rsidR="007C56D5" w:rsidRDefault="007C56D5" w:rsidP="007C56D5">
      <w:pPr>
        <w:spacing w:line="36"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Address prior year audit findings</w:t>
      </w:r>
    </w:p>
    <w:p w:rsidR="007C56D5" w:rsidRDefault="007C56D5" w:rsidP="007C56D5">
      <w:pPr>
        <w:spacing w:line="308" w:lineRule="exact"/>
        <w:rPr>
          <w:rFonts w:ascii="Wingdings" w:eastAsia="Wingdings" w:hAnsi="Wingdings"/>
        </w:rPr>
      </w:pPr>
    </w:p>
    <w:p w:rsidR="007C56D5" w:rsidRDefault="007C56D5" w:rsidP="007C56D5">
      <w:pPr>
        <w:numPr>
          <w:ilvl w:val="1"/>
          <w:numId w:val="34"/>
        </w:numPr>
        <w:tabs>
          <w:tab w:val="left" w:pos="908"/>
        </w:tabs>
        <w:spacing w:after="0" w:line="0" w:lineRule="atLeast"/>
        <w:ind w:left="908" w:hanging="445"/>
        <w:rPr>
          <w:rFonts w:ascii="Arial" w:eastAsia="Arial" w:hAnsi="Arial"/>
        </w:rPr>
      </w:pPr>
      <w:r>
        <w:rPr>
          <w:rFonts w:ascii="Arial" w:eastAsia="Arial" w:hAnsi="Arial"/>
        </w:rPr>
        <w:t>Assist with municipal Standard Chart of Accounts (</w:t>
      </w:r>
      <w:proofErr w:type="spellStart"/>
      <w:r>
        <w:rPr>
          <w:rFonts w:ascii="Arial" w:eastAsia="Arial" w:hAnsi="Arial"/>
        </w:rPr>
        <w:t>mSCOA</w:t>
      </w:r>
      <w:proofErr w:type="spellEnd"/>
      <w:r>
        <w:rPr>
          <w:rFonts w:ascii="Arial" w:eastAsia="Arial" w:hAnsi="Arial"/>
        </w:rPr>
        <w:t>) setup</w:t>
      </w:r>
    </w:p>
    <w:p w:rsidR="007C56D5" w:rsidRDefault="007C56D5" w:rsidP="007C56D5">
      <w:pPr>
        <w:spacing w:line="27" w:lineRule="exact"/>
        <w:rPr>
          <w:rFonts w:ascii="Arial" w:eastAsia="Arial" w:hAnsi="Arial"/>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 xml:space="preserve">Reviewing of the municipality’s compliance in terms of </w:t>
      </w:r>
      <w:proofErr w:type="spellStart"/>
      <w:r>
        <w:rPr>
          <w:rFonts w:ascii="Arial" w:eastAsia="Arial" w:hAnsi="Arial"/>
        </w:rPr>
        <w:t>mSCOA</w:t>
      </w:r>
      <w:proofErr w:type="spellEnd"/>
      <w:r>
        <w:rPr>
          <w:rFonts w:ascii="Arial" w:eastAsia="Arial" w:hAnsi="Arial"/>
        </w:rPr>
        <w:t xml:space="preserve"> implementation</w:t>
      </w:r>
    </w:p>
    <w:p w:rsidR="007C56D5" w:rsidRDefault="007C56D5" w:rsidP="007C56D5">
      <w:pPr>
        <w:spacing w:line="33"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 xml:space="preserve">Unbundling of the TB of the municipality for integration into the </w:t>
      </w:r>
      <w:proofErr w:type="spellStart"/>
      <w:r>
        <w:rPr>
          <w:rFonts w:ascii="Arial" w:eastAsia="Arial" w:hAnsi="Arial"/>
        </w:rPr>
        <w:t>mSCOA</w:t>
      </w:r>
      <w:proofErr w:type="spellEnd"/>
      <w:r>
        <w:rPr>
          <w:rFonts w:ascii="Arial" w:eastAsia="Arial" w:hAnsi="Arial"/>
        </w:rPr>
        <w:t xml:space="preserve"> financial system</w:t>
      </w:r>
    </w:p>
    <w:p w:rsidR="007C56D5" w:rsidRDefault="007C56D5" w:rsidP="007C56D5">
      <w:pPr>
        <w:spacing w:line="48" w:lineRule="exact"/>
        <w:rPr>
          <w:rFonts w:ascii="Wingdings" w:eastAsia="Wingdings" w:hAnsi="Wingdings"/>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Reporting on issues and risks identified</w:t>
      </w:r>
    </w:p>
    <w:p w:rsidR="007C56D5" w:rsidRDefault="007C56D5" w:rsidP="007C56D5">
      <w:pPr>
        <w:spacing w:line="336" w:lineRule="exact"/>
        <w:rPr>
          <w:rFonts w:ascii="Wingdings" w:eastAsia="Wingdings" w:hAnsi="Wingdings"/>
        </w:rPr>
      </w:pPr>
    </w:p>
    <w:p w:rsidR="007C56D5" w:rsidRDefault="007C56D5" w:rsidP="007C56D5">
      <w:pPr>
        <w:numPr>
          <w:ilvl w:val="1"/>
          <w:numId w:val="34"/>
        </w:numPr>
        <w:tabs>
          <w:tab w:val="left" w:pos="908"/>
        </w:tabs>
        <w:spacing w:after="0" w:line="0" w:lineRule="atLeast"/>
        <w:ind w:left="908" w:hanging="445"/>
        <w:rPr>
          <w:rFonts w:ascii="Arial" w:eastAsia="Arial" w:hAnsi="Arial"/>
        </w:rPr>
      </w:pPr>
      <w:r>
        <w:rPr>
          <w:rFonts w:ascii="Arial" w:eastAsia="Arial" w:hAnsi="Arial"/>
        </w:rPr>
        <w:t>Training and Transfer of skills to the municipal staff</w:t>
      </w:r>
    </w:p>
    <w:p w:rsidR="007C56D5" w:rsidRDefault="007C56D5" w:rsidP="007C56D5">
      <w:pPr>
        <w:spacing w:line="22" w:lineRule="exact"/>
        <w:rPr>
          <w:rFonts w:ascii="Arial" w:eastAsia="Arial" w:hAnsi="Arial"/>
        </w:rPr>
      </w:pPr>
    </w:p>
    <w:p w:rsid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Provide hands on training throughout the duration of the project</w:t>
      </w:r>
    </w:p>
    <w:p w:rsidR="007C56D5" w:rsidRDefault="007C56D5" w:rsidP="007C56D5">
      <w:pPr>
        <w:spacing w:line="33" w:lineRule="exact"/>
        <w:rPr>
          <w:rFonts w:ascii="Wingdings" w:eastAsia="Wingdings" w:hAnsi="Wingdings"/>
        </w:rPr>
      </w:pPr>
    </w:p>
    <w:p w:rsidR="007C56D5" w:rsidRPr="007C56D5" w:rsidRDefault="007C56D5" w:rsidP="007C56D5">
      <w:pPr>
        <w:numPr>
          <w:ilvl w:val="2"/>
          <w:numId w:val="34"/>
        </w:numPr>
        <w:tabs>
          <w:tab w:val="left" w:pos="1308"/>
        </w:tabs>
        <w:spacing w:after="0" w:line="0" w:lineRule="atLeast"/>
        <w:ind w:left="1308" w:hanging="420"/>
        <w:rPr>
          <w:rFonts w:ascii="Wingdings" w:eastAsia="Wingdings" w:hAnsi="Wingdings"/>
        </w:rPr>
      </w:pPr>
      <w:r>
        <w:rPr>
          <w:rFonts w:ascii="Arial" w:eastAsia="Arial" w:hAnsi="Arial"/>
        </w:rPr>
        <w:t>Organise group training on specific financial reporting topic</w:t>
      </w:r>
    </w:p>
    <w:p w:rsidR="007C56D5" w:rsidRDefault="007C56D5" w:rsidP="007C56D5">
      <w:pPr>
        <w:pStyle w:val="ListParagraph"/>
        <w:rPr>
          <w:rFonts w:ascii="Wingdings" w:eastAsia="Wingdings" w:hAnsi="Wingdings"/>
        </w:rPr>
      </w:pPr>
    </w:p>
    <w:p w:rsidR="007C56D5" w:rsidRDefault="007C56D5" w:rsidP="00C769BC">
      <w:pPr>
        <w:jc w:val="both"/>
        <w:rPr>
          <w:rFonts w:ascii="Wingdings" w:eastAsia="Wingdings" w:hAnsi="Wingdings"/>
        </w:rPr>
      </w:pPr>
    </w:p>
    <w:p w:rsidR="007423F5" w:rsidRPr="007423F5" w:rsidRDefault="007C56D5" w:rsidP="00C769BC">
      <w:pPr>
        <w:jc w:val="both"/>
        <w:rPr>
          <w:rFonts w:ascii="Arial" w:hAnsi="Arial" w:cs="Arial"/>
        </w:rPr>
      </w:pPr>
      <w:r w:rsidRPr="007C56D5">
        <w:rPr>
          <w:rFonts w:ascii="Arial" w:hAnsi="Arial" w:cs="Arial"/>
        </w:rPr>
        <w:lastRenderedPageBreak/>
        <w:t>3.2</w:t>
      </w:r>
      <w:r w:rsidR="007423F5" w:rsidRPr="007423F5">
        <w:rPr>
          <w:rFonts w:ascii="Arial" w:hAnsi="Arial" w:cs="Arial"/>
        </w:rPr>
        <w:t xml:space="preserve">. </w:t>
      </w:r>
      <w:r w:rsidR="008C52FB">
        <w:rPr>
          <w:rFonts w:ascii="Arial" w:hAnsi="Arial" w:cs="Arial"/>
        </w:rPr>
        <w:t xml:space="preserve">It is preferable that the </w:t>
      </w:r>
      <w:r w:rsidR="007423F5" w:rsidRPr="007423F5">
        <w:rPr>
          <w:rFonts w:ascii="Arial" w:hAnsi="Arial" w:cs="Arial"/>
        </w:rPr>
        <w:t>Annual Financial Statements (including notes, work</w:t>
      </w:r>
      <w:r w:rsidR="008C52FB">
        <w:rPr>
          <w:rFonts w:ascii="Arial" w:hAnsi="Arial" w:cs="Arial"/>
        </w:rPr>
        <w:t xml:space="preserve">ings and schedules) </w:t>
      </w:r>
      <w:r w:rsidR="007423F5" w:rsidRPr="007423F5">
        <w:rPr>
          <w:rFonts w:ascii="Arial" w:hAnsi="Arial" w:cs="Arial"/>
        </w:rPr>
        <w:t>be compiled/done</w:t>
      </w:r>
      <w:r w:rsidR="00774D8C">
        <w:rPr>
          <w:rFonts w:ascii="Arial" w:hAnsi="Arial" w:cs="Arial"/>
        </w:rPr>
        <w:t xml:space="preserve"> o</w:t>
      </w:r>
      <w:r w:rsidR="00774D8C" w:rsidRPr="007C56D5">
        <w:rPr>
          <w:rFonts w:ascii="Arial" w:hAnsi="Arial" w:cs="Arial"/>
        </w:rPr>
        <w:t xml:space="preserve">n </w:t>
      </w:r>
      <w:r w:rsidR="00D813ED" w:rsidRPr="007C56D5">
        <w:rPr>
          <w:rFonts w:ascii="Arial" w:hAnsi="Arial" w:cs="Arial"/>
        </w:rPr>
        <w:t>a reputable accounting system</w:t>
      </w:r>
      <w:r w:rsidR="007423F5" w:rsidRPr="007C56D5">
        <w:rPr>
          <w:rFonts w:ascii="Arial" w:hAnsi="Arial" w:cs="Arial"/>
        </w:rPr>
        <w:t>.</w:t>
      </w:r>
      <w:r w:rsidR="007423F5" w:rsidRPr="007423F5">
        <w:rPr>
          <w:rFonts w:ascii="Arial" w:hAnsi="Arial" w:cs="Arial"/>
        </w:rPr>
        <w:t xml:space="preserve"> Therefore, it is essential that Prospective Service Providers are </w:t>
      </w:r>
      <w:r w:rsidR="00774D8C">
        <w:rPr>
          <w:rFonts w:ascii="Arial" w:hAnsi="Arial" w:cs="Arial"/>
        </w:rPr>
        <w:t xml:space="preserve">in possession- and are </w:t>
      </w:r>
      <w:r w:rsidR="007423F5" w:rsidRPr="007423F5">
        <w:rPr>
          <w:rFonts w:ascii="Arial" w:hAnsi="Arial" w:cs="Arial"/>
        </w:rPr>
        <w:t>well conversant with this software;</w:t>
      </w:r>
    </w:p>
    <w:p w:rsidR="007423F5" w:rsidRPr="007423F5" w:rsidRDefault="007C56D5" w:rsidP="00C769BC">
      <w:pPr>
        <w:jc w:val="both"/>
        <w:rPr>
          <w:rFonts w:ascii="Arial" w:hAnsi="Arial" w:cs="Arial"/>
        </w:rPr>
      </w:pPr>
      <w:r>
        <w:rPr>
          <w:rFonts w:ascii="Arial" w:hAnsi="Arial" w:cs="Arial"/>
        </w:rPr>
        <w:t>3.3</w:t>
      </w:r>
      <w:r w:rsidR="007423F5" w:rsidRPr="007423F5">
        <w:rPr>
          <w:rFonts w:ascii="Arial" w:hAnsi="Arial" w:cs="Arial"/>
        </w:rPr>
        <w:t xml:space="preserve">. Compilation of audit files for </w:t>
      </w:r>
      <w:r w:rsidR="00131228">
        <w:rPr>
          <w:rFonts w:ascii="Arial" w:hAnsi="Arial" w:cs="Arial"/>
        </w:rPr>
        <w:t>each of the financial years</w:t>
      </w:r>
      <w:r w:rsidR="007423F5" w:rsidRPr="007423F5">
        <w:rPr>
          <w:rFonts w:ascii="Arial" w:hAnsi="Arial" w:cs="Arial"/>
        </w:rPr>
        <w:t xml:space="preserve"> in line with National Treasury</w:t>
      </w:r>
      <w:r w:rsidR="00131228">
        <w:rPr>
          <w:rFonts w:ascii="Arial" w:hAnsi="Arial" w:cs="Arial"/>
        </w:rPr>
        <w:t xml:space="preserve"> </w:t>
      </w:r>
      <w:r w:rsidR="007423F5" w:rsidRPr="007423F5">
        <w:rPr>
          <w:rFonts w:ascii="Arial" w:hAnsi="Arial" w:cs="Arial"/>
        </w:rPr>
        <w:t>guidelines;</w:t>
      </w:r>
    </w:p>
    <w:p w:rsidR="00441ADD" w:rsidRDefault="007C56D5" w:rsidP="00C769BC">
      <w:pPr>
        <w:jc w:val="both"/>
        <w:rPr>
          <w:rFonts w:ascii="Arial" w:hAnsi="Arial" w:cs="Arial"/>
        </w:rPr>
      </w:pPr>
      <w:r>
        <w:rPr>
          <w:rFonts w:ascii="Arial" w:hAnsi="Arial" w:cs="Arial"/>
        </w:rPr>
        <w:t>3.4</w:t>
      </w:r>
      <w:r w:rsidR="007423F5" w:rsidRPr="007423F5">
        <w:rPr>
          <w:rFonts w:ascii="Arial" w:hAnsi="Arial" w:cs="Arial"/>
        </w:rPr>
        <w:t xml:space="preserve">. Addressing audit queries raised by Auditor General during </w:t>
      </w:r>
      <w:r w:rsidR="00131228">
        <w:rPr>
          <w:rFonts w:ascii="Arial" w:hAnsi="Arial" w:cs="Arial"/>
        </w:rPr>
        <w:t xml:space="preserve">the </w:t>
      </w:r>
      <w:r w:rsidR="007423F5" w:rsidRPr="007423F5">
        <w:rPr>
          <w:rFonts w:ascii="Arial" w:hAnsi="Arial" w:cs="Arial"/>
        </w:rPr>
        <w:t>audit</w:t>
      </w:r>
      <w:r w:rsidR="00131228">
        <w:rPr>
          <w:rFonts w:ascii="Arial" w:hAnsi="Arial" w:cs="Arial"/>
        </w:rPr>
        <w:t>s</w:t>
      </w:r>
      <w:r w:rsidR="007423F5" w:rsidRPr="007423F5">
        <w:rPr>
          <w:rFonts w:ascii="Arial" w:hAnsi="Arial" w:cs="Arial"/>
        </w:rPr>
        <w:t xml:space="preserve"> </w:t>
      </w:r>
      <w:r w:rsidR="00131228">
        <w:rPr>
          <w:rFonts w:ascii="Arial" w:hAnsi="Arial" w:cs="Arial"/>
        </w:rPr>
        <w:t xml:space="preserve">of the </w:t>
      </w:r>
      <w:r w:rsidR="00441ADD">
        <w:rPr>
          <w:rFonts w:ascii="Arial" w:eastAsia="Times New Roman" w:hAnsi="Arial" w:cs="Times New Roman"/>
          <w:b/>
          <w:lang w:val="en-US"/>
        </w:rPr>
        <w:t>202</w:t>
      </w:r>
      <w:r w:rsidR="00D833BB">
        <w:rPr>
          <w:rFonts w:ascii="Arial" w:eastAsia="Times New Roman" w:hAnsi="Arial" w:cs="Times New Roman"/>
          <w:b/>
          <w:lang w:val="en-US"/>
        </w:rPr>
        <w:t>2</w:t>
      </w:r>
      <w:r w:rsidR="00441ADD">
        <w:rPr>
          <w:rFonts w:ascii="Arial" w:eastAsia="Times New Roman" w:hAnsi="Arial" w:cs="Times New Roman"/>
          <w:b/>
          <w:lang w:val="en-US"/>
        </w:rPr>
        <w:t>/2</w:t>
      </w:r>
      <w:r w:rsidR="00D833BB">
        <w:rPr>
          <w:rFonts w:ascii="Arial" w:eastAsia="Times New Roman" w:hAnsi="Arial" w:cs="Times New Roman"/>
          <w:b/>
          <w:lang w:val="en-US"/>
        </w:rPr>
        <w:t>3</w:t>
      </w:r>
      <w:r w:rsidR="00441ADD">
        <w:rPr>
          <w:rFonts w:ascii="Arial" w:eastAsia="Times New Roman" w:hAnsi="Arial" w:cs="Times New Roman"/>
          <w:b/>
          <w:lang w:val="en-US"/>
        </w:rPr>
        <w:t>; 202</w:t>
      </w:r>
      <w:r w:rsidR="00D833BB">
        <w:rPr>
          <w:rFonts w:ascii="Arial" w:eastAsia="Times New Roman" w:hAnsi="Arial" w:cs="Times New Roman"/>
          <w:b/>
          <w:lang w:val="en-US"/>
        </w:rPr>
        <w:t>3</w:t>
      </w:r>
      <w:r w:rsidR="00441ADD">
        <w:rPr>
          <w:rFonts w:ascii="Arial" w:eastAsia="Times New Roman" w:hAnsi="Arial" w:cs="Times New Roman"/>
          <w:b/>
          <w:lang w:val="en-US"/>
        </w:rPr>
        <w:t>/2</w:t>
      </w:r>
      <w:r w:rsidR="00D833BB">
        <w:rPr>
          <w:rFonts w:ascii="Arial" w:eastAsia="Times New Roman" w:hAnsi="Arial" w:cs="Times New Roman"/>
          <w:b/>
          <w:lang w:val="en-US"/>
        </w:rPr>
        <w:t>4</w:t>
      </w:r>
      <w:r w:rsidR="00441ADD">
        <w:rPr>
          <w:rFonts w:ascii="Arial" w:eastAsia="Times New Roman" w:hAnsi="Arial" w:cs="Times New Roman"/>
          <w:b/>
          <w:lang w:val="en-US"/>
        </w:rPr>
        <w:t xml:space="preserve"> and 202</w:t>
      </w:r>
      <w:r w:rsidR="00D833BB">
        <w:rPr>
          <w:rFonts w:ascii="Arial" w:eastAsia="Times New Roman" w:hAnsi="Arial" w:cs="Times New Roman"/>
          <w:b/>
          <w:lang w:val="en-US"/>
        </w:rPr>
        <w:t>4</w:t>
      </w:r>
      <w:r w:rsidR="00441ADD">
        <w:rPr>
          <w:rFonts w:ascii="Arial" w:eastAsia="Times New Roman" w:hAnsi="Arial" w:cs="Times New Roman"/>
          <w:b/>
          <w:lang w:val="en-US"/>
        </w:rPr>
        <w:t>/2</w:t>
      </w:r>
      <w:r w:rsidR="00D833BB">
        <w:rPr>
          <w:rFonts w:ascii="Arial" w:eastAsia="Times New Roman" w:hAnsi="Arial" w:cs="Times New Roman"/>
          <w:b/>
          <w:lang w:val="en-US"/>
        </w:rPr>
        <w:t>5</w:t>
      </w:r>
      <w:r w:rsidR="00441ADD">
        <w:rPr>
          <w:rFonts w:ascii="Arial" w:hAnsi="Arial" w:cs="Arial"/>
        </w:rPr>
        <w:t xml:space="preserve"> </w:t>
      </w:r>
      <w:r w:rsidR="00441ADD" w:rsidRPr="00BC609A">
        <w:rPr>
          <w:rFonts w:ascii="Arial" w:hAnsi="Arial" w:cs="Arial"/>
        </w:rPr>
        <w:t>financial years</w:t>
      </w:r>
      <w:r w:rsidR="00441ADD">
        <w:rPr>
          <w:rFonts w:ascii="Arial" w:hAnsi="Arial" w:cs="Arial"/>
        </w:rPr>
        <w:t xml:space="preserve"> as well as addressing prior year finding of </w:t>
      </w:r>
      <w:r w:rsidR="00060D83" w:rsidRPr="007C56D5">
        <w:rPr>
          <w:rFonts w:ascii="Arial" w:hAnsi="Arial" w:cs="Arial"/>
          <w:b/>
        </w:rPr>
        <w:t>2021/2022</w:t>
      </w:r>
      <w:r w:rsidR="00D833BB" w:rsidRPr="007C56D5">
        <w:rPr>
          <w:rFonts w:ascii="Arial" w:hAnsi="Arial" w:cs="Arial"/>
          <w:b/>
        </w:rPr>
        <w:t>.</w:t>
      </w:r>
      <w:r w:rsidR="00131228" w:rsidRPr="00BC609A">
        <w:rPr>
          <w:rFonts w:ascii="Arial" w:hAnsi="Arial" w:cs="Arial"/>
        </w:rPr>
        <w:t xml:space="preserve"> financial years</w:t>
      </w:r>
      <w:r w:rsidR="007423F5" w:rsidRPr="00BC609A">
        <w:rPr>
          <w:rFonts w:ascii="Arial" w:hAnsi="Arial" w:cs="Arial"/>
        </w:rPr>
        <w:t xml:space="preserve"> and adjust accordingly where necessary/a</w:t>
      </w:r>
      <w:r w:rsidR="007423F5" w:rsidRPr="007423F5">
        <w:rPr>
          <w:rFonts w:ascii="Arial" w:hAnsi="Arial" w:cs="Arial"/>
        </w:rPr>
        <w:t>s agreed upon with the AG;</w:t>
      </w:r>
    </w:p>
    <w:p w:rsidR="006D740F" w:rsidRPr="007423F5" w:rsidRDefault="007C56D5" w:rsidP="00C769BC">
      <w:pPr>
        <w:jc w:val="both"/>
        <w:rPr>
          <w:rFonts w:ascii="Arial" w:hAnsi="Arial" w:cs="Arial"/>
        </w:rPr>
      </w:pPr>
      <w:r>
        <w:rPr>
          <w:rFonts w:ascii="Arial" w:hAnsi="Arial" w:cs="Arial"/>
        </w:rPr>
        <w:t>3.5</w:t>
      </w:r>
      <w:r w:rsidR="006D740F">
        <w:rPr>
          <w:rFonts w:ascii="Arial" w:hAnsi="Arial" w:cs="Arial"/>
        </w:rPr>
        <w:t xml:space="preserve"> </w:t>
      </w:r>
      <w:r w:rsidR="006D740F" w:rsidRPr="006D740F">
        <w:rPr>
          <w:rFonts w:ascii="Arial" w:hAnsi="Arial" w:cs="Arial"/>
        </w:rPr>
        <w:t>Addressing audit queries raised by</w:t>
      </w:r>
      <w:r w:rsidR="006D740F">
        <w:rPr>
          <w:rFonts w:ascii="Arial" w:hAnsi="Arial" w:cs="Arial"/>
        </w:rPr>
        <w:t xml:space="preserve"> the Internal Auditor;</w:t>
      </w:r>
    </w:p>
    <w:p w:rsidR="007423F5" w:rsidRDefault="006D740F" w:rsidP="00C769BC">
      <w:pPr>
        <w:jc w:val="both"/>
        <w:rPr>
          <w:rFonts w:ascii="Arial" w:hAnsi="Arial" w:cs="Arial"/>
        </w:rPr>
      </w:pPr>
      <w:r>
        <w:rPr>
          <w:rFonts w:ascii="Arial" w:hAnsi="Arial" w:cs="Arial"/>
        </w:rPr>
        <w:t>3.8</w:t>
      </w:r>
      <w:r w:rsidR="007C56D5">
        <w:rPr>
          <w:rFonts w:ascii="Arial" w:hAnsi="Arial" w:cs="Arial"/>
        </w:rPr>
        <w:t>6</w:t>
      </w:r>
      <w:r w:rsidR="007423F5" w:rsidRPr="007423F5">
        <w:rPr>
          <w:rFonts w:ascii="Arial" w:hAnsi="Arial" w:cs="Arial"/>
        </w:rPr>
        <w:t xml:space="preserve"> Detailed skills transfer program for the purpose of skills transfer to municipal officials who will be seconded to this project.</w:t>
      </w: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7C56D5" w:rsidRDefault="007C56D5" w:rsidP="00C769BC">
      <w:pPr>
        <w:jc w:val="both"/>
        <w:rPr>
          <w:rFonts w:ascii="Arial" w:hAnsi="Arial" w:cs="Arial"/>
        </w:rPr>
      </w:pPr>
    </w:p>
    <w:p w:rsidR="004633E6" w:rsidRDefault="00131228" w:rsidP="004633E6">
      <w:pPr>
        <w:jc w:val="both"/>
        <w:rPr>
          <w:rFonts w:ascii="Arial" w:hAnsi="Arial" w:cs="Arial"/>
        </w:rPr>
      </w:pPr>
      <w:r>
        <w:rPr>
          <w:rFonts w:ascii="Arial" w:hAnsi="Arial" w:cs="Arial"/>
        </w:rPr>
        <w:t>The tender will be dealt with in a two-stage manner as follows:</w:t>
      </w:r>
    </w:p>
    <w:p w:rsidR="004633E6" w:rsidRDefault="004633E6" w:rsidP="004633E6">
      <w:pPr>
        <w:jc w:val="both"/>
        <w:rPr>
          <w:rFonts w:ascii="Arial" w:hAnsi="Arial" w:cs="Arial"/>
        </w:rPr>
      </w:pPr>
    </w:p>
    <w:p w:rsidR="00743CCE" w:rsidRPr="004633E6" w:rsidRDefault="007423F5" w:rsidP="004633E6">
      <w:pPr>
        <w:jc w:val="both"/>
        <w:rPr>
          <w:rFonts w:ascii="Arial" w:hAnsi="Arial" w:cs="Arial"/>
        </w:rPr>
      </w:pPr>
      <w:r w:rsidRPr="00131228">
        <w:rPr>
          <w:rFonts w:ascii="Arial" w:hAnsi="Arial" w:cs="Arial"/>
          <w:b/>
        </w:rPr>
        <w:t>STAGE 1: FUNCTIONALITY</w:t>
      </w:r>
    </w:p>
    <w:p w:rsidR="004633E6" w:rsidRDefault="004633E6" w:rsidP="007423F5">
      <w:pPr>
        <w:rPr>
          <w:rFonts w:ascii="Arial" w:hAnsi="Arial" w:cs="Arial"/>
          <w:b/>
        </w:rPr>
      </w:pPr>
    </w:p>
    <w:p w:rsidR="004633E6" w:rsidRDefault="004633E6" w:rsidP="004633E6">
      <w:pPr>
        <w:spacing w:line="0" w:lineRule="atLeast"/>
        <w:ind w:left="740"/>
        <w:rPr>
          <w:rFonts w:ascii="Arial" w:eastAsia="Arial" w:hAnsi="Arial"/>
        </w:rPr>
      </w:pPr>
      <w:r>
        <w:rPr>
          <w:rFonts w:ascii="Arial" w:eastAsia="Arial" w:hAnsi="Arial"/>
        </w:rPr>
        <w:t>Pre-qualification for Functionality:</w:t>
      </w:r>
    </w:p>
    <w:p w:rsidR="004633E6" w:rsidRDefault="004633E6" w:rsidP="004633E6">
      <w:pPr>
        <w:spacing w:line="46" w:lineRule="exact"/>
        <w:rPr>
          <w:rFonts w:ascii="Times New Roman" w:eastAsia="Times New Roman" w:hAnsi="Times New Roman"/>
        </w:rPr>
      </w:pPr>
    </w:p>
    <w:p w:rsidR="004633E6" w:rsidRDefault="004633E6" w:rsidP="004633E6">
      <w:pPr>
        <w:spacing w:line="259" w:lineRule="auto"/>
        <w:ind w:left="740" w:right="20" w:hanging="9"/>
        <w:jc w:val="both"/>
        <w:rPr>
          <w:rFonts w:ascii="Arial" w:eastAsia="Arial" w:hAnsi="Arial"/>
        </w:rPr>
      </w:pPr>
      <w:r>
        <w:rPr>
          <w:rFonts w:ascii="Arial" w:eastAsia="Arial" w:hAnsi="Arial"/>
        </w:rPr>
        <w:t>Tenders will be subjected to a pre-qualification evaluation process for functionality, based on specific quality criteria. Only tenderers who attain a minimum score of 75% (75 points) will be considered for further evaluation. Tenders that score less than 50% in more than three categories will be rejected as they will be non-responsive.</w:t>
      </w:r>
    </w:p>
    <w:p w:rsidR="004633E6" w:rsidRDefault="004633E6" w:rsidP="004633E6">
      <w:pPr>
        <w:spacing w:line="219" w:lineRule="exact"/>
        <w:rPr>
          <w:rFonts w:ascii="Times New Roman" w:eastAsia="Times New Roman" w:hAnsi="Times New Roman"/>
        </w:rPr>
      </w:pPr>
    </w:p>
    <w:p w:rsidR="004633E6" w:rsidRDefault="004633E6" w:rsidP="004633E6">
      <w:pPr>
        <w:spacing w:line="282" w:lineRule="auto"/>
        <w:ind w:left="740" w:right="20" w:hanging="9"/>
        <w:jc w:val="both"/>
        <w:rPr>
          <w:rFonts w:ascii="Arial" w:eastAsia="Arial" w:hAnsi="Arial"/>
        </w:rPr>
      </w:pPr>
      <w:r>
        <w:rPr>
          <w:rFonts w:ascii="Arial" w:eastAsia="Arial" w:hAnsi="Arial"/>
        </w:rPr>
        <w:t>Tenderers must complete and submit sufficient and all relevant information for each of the Categories they are tendering for.</w:t>
      </w:r>
    </w:p>
    <w:p w:rsidR="004633E6" w:rsidRDefault="004633E6" w:rsidP="004633E6">
      <w:pPr>
        <w:spacing w:line="196" w:lineRule="exact"/>
        <w:rPr>
          <w:rFonts w:ascii="Times New Roman" w:eastAsia="Times New Roman" w:hAnsi="Times New Roman"/>
        </w:rPr>
      </w:pPr>
    </w:p>
    <w:p w:rsidR="004633E6" w:rsidRDefault="004633E6" w:rsidP="004633E6">
      <w:pPr>
        <w:spacing w:line="282" w:lineRule="auto"/>
        <w:ind w:left="740" w:right="20" w:hanging="9"/>
        <w:jc w:val="both"/>
        <w:rPr>
          <w:rFonts w:ascii="Arial" w:eastAsia="Arial" w:hAnsi="Arial"/>
        </w:rPr>
      </w:pPr>
      <w:r>
        <w:rPr>
          <w:rFonts w:ascii="Arial" w:eastAsia="Arial" w:hAnsi="Arial"/>
        </w:rPr>
        <w:t>The description of the functionality criteria and the maximum possible score for each is shown in the table below. The score achieved for functionality will be the sum of the scores achieved for the individual criteria.</w:t>
      </w:r>
    </w:p>
    <w:p w:rsidR="004633E6" w:rsidRDefault="004633E6" w:rsidP="007423F5">
      <w:pPr>
        <w:rPr>
          <w:rFonts w:ascii="Arial" w:hAnsi="Arial" w:cs="Arial"/>
          <w:b/>
        </w:rPr>
      </w:pPr>
    </w:p>
    <w:p w:rsidR="004633E6" w:rsidRDefault="004633E6" w:rsidP="007423F5">
      <w:pPr>
        <w:rPr>
          <w:rFonts w:ascii="Arial" w:hAnsi="Arial" w:cs="Arial"/>
          <w:b/>
        </w:rPr>
      </w:pPr>
    </w:p>
    <w:p w:rsidR="004633E6" w:rsidRDefault="004633E6" w:rsidP="007423F5">
      <w:pPr>
        <w:rPr>
          <w:rFonts w:ascii="Arial" w:hAnsi="Arial" w:cs="Arial"/>
          <w:b/>
        </w:rPr>
      </w:pPr>
    </w:p>
    <w:p w:rsidR="004633E6" w:rsidRDefault="004633E6" w:rsidP="007423F5">
      <w:pPr>
        <w:rPr>
          <w:rFonts w:ascii="Arial" w:hAnsi="Arial" w:cs="Arial"/>
          <w:b/>
        </w:rPr>
      </w:pPr>
    </w:p>
    <w:p w:rsidR="004633E6" w:rsidRDefault="004633E6" w:rsidP="007423F5">
      <w:pPr>
        <w:rPr>
          <w:rFonts w:ascii="Arial" w:hAnsi="Arial" w:cs="Arial"/>
          <w:b/>
        </w:rPr>
      </w:pPr>
    </w:p>
    <w:tbl>
      <w:tblPr>
        <w:tblW w:w="10240" w:type="dxa"/>
        <w:tblInd w:w="10" w:type="dxa"/>
        <w:tblLayout w:type="fixed"/>
        <w:tblCellMar>
          <w:left w:w="0" w:type="dxa"/>
          <w:right w:w="0" w:type="dxa"/>
        </w:tblCellMar>
        <w:tblLook w:val="0000" w:firstRow="0" w:lastRow="0" w:firstColumn="0" w:lastColumn="0" w:noHBand="0" w:noVBand="0"/>
      </w:tblPr>
      <w:tblGrid>
        <w:gridCol w:w="500"/>
        <w:gridCol w:w="2720"/>
        <w:gridCol w:w="3960"/>
        <w:gridCol w:w="340"/>
        <w:gridCol w:w="2720"/>
      </w:tblGrid>
      <w:tr w:rsidR="004633E6" w:rsidRPr="004633E6" w:rsidTr="004633E6">
        <w:trPr>
          <w:trHeight w:val="332"/>
        </w:trPr>
        <w:tc>
          <w:tcPr>
            <w:tcW w:w="500" w:type="dxa"/>
            <w:tcBorders>
              <w:top w:val="single" w:sz="8" w:space="0" w:color="auto"/>
              <w:left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jc w:val="center"/>
              <w:rPr>
                <w:rFonts w:ascii="Arial" w:hAnsi="Arial" w:cs="Arial"/>
                <w:sz w:val="18"/>
                <w:szCs w:val="18"/>
              </w:rPr>
            </w:pPr>
            <w:r w:rsidRPr="004633E6">
              <w:rPr>
                <w:rFonts w:ascii="Arial" w:hAnsi="Arial" w:cs="Arial"/>
                <w:sz w:val="18"/>
                <w:szCs w:val="18"/>
              </w:rPr>
              <w:t>No.</w:t>
            </w:r>
          </w:p>
        </w:tc>
        <w:tc>
          <w:tcPr>
            <w:tcW w:w="2720" w:type="dxa"/>
            <w:tcBorders>
              <w:top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ind w:left="420"/>
              <w:rPr>
                <w:rFonts w:ascii="Arial" w:hAnsi="Arial" w:cs="Arial"/>
                <w:sz w:val="18"/>
                <w:szCs w:val="18"/>
              </w:rPr>
            </w:pPr>
            <w:r w:rsidRPr="004633E6">
              <w:rPr>
                <w:rFonts w:ascii="Arial" w:hAnsi="Arial" w:cs="Arial"/>
                <w:sz w:val="18"/>
                <w:szCs w:val="18"/>
              </w:rPr>
              <w:t>Evaluation criteria</w:t>
            </w:r>
          </w:p>
        </w:tc>
        <w:tc>
          <w:tcPr>
            <w:tcW w:w="3960" w:type="dxa"/>
            <w:tcBorders>
              <w:top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ind w:left="1380"/>
              <w:rPr>
                <w:rFonts w:ascii="Arial" w:hAnsi="Arial" w:cs="Arial"/>
                <w:sz w:val="18"/>
                <w:szCs w:val="18"/>
              </w:rPr>
            </w:pPr>
            <w:r w:rsidRPr="004633E6">
              <w:rPr>
                <w:rFonts w:ascii="Arial" w:hAnsi="Arial" w:cs="Arial"/>
                <w:sz w:val="18"/>
                <w:szCs w:val="18"/>
              </w:rPr>
              <w:t>Description</w:t>
            </w:r>
          </w:p>
        </w:tc>
        <w:tc>
          <w:tcPr>
            <w:tcW w:w="340" w:type="dxa"/>
            <w:tcBorders>
              <w:top w:val="single" w:sz="8" w:space="0" w:color="auto"/>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top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ind w:right="553"/>
              <w:jc w:val="right"/>
              <w:rPr>
                <w:rFonts w:ascii="Arial" w:hAnsi="Arial" w:cs="Arial"/>
                <w:sz w:val="18"/>
                <w:szCs w:val="18"/>
              </w:rPr>
            </w:pPr>
            <w:r w:rsidRPr="004633E6">
              <w:rPr>
                <w:rFonts w:ascii="Arial" w:hAnsi="Arial" w:cs="Arial"/>
                <w:sz w:val="18"/>
                <w:szCs w:val="18"/>
              </w:rPr>
              <w:t>Maximum Points</w:t>
            </w:r>
          </w:p>
        </w:tc>
      </w:tr>
      <w:tr w:rsidR="004633E6" w:rsidRPr="004633E6" w:rsidTr="004633E6">
        <w:trPr>
          <w:trHeight w:val="261"/>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Experience in compilation of</w:t>
            </w: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10 points for each similar project in last 3</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9"/>
        </w:trPr>
        <w:tc>
          <w:tcPr>
            <w:tcW w:w="500" w:type="dxa"/>
            <w:vMerge w:val="restart"/>
            <w:tcBorders>
              <w:left w:val="single" w:sz="8" w:space="0" w:color="auto"/>
              <w:right w:val="single" w:sz="8" w:space="0" w:color="auto"/>
            </w:tcBorders>
            <w:shd w:val="clear" w:color="auto" w:fill="auto"/>
            <w:vAlign w:val="bottom"/>
          </w:tcPr>
          <w:p w:rsidR="004633E6" w:rsidRPr="004633E6" w:rsidRDefault="004633E6" w:rsidP="00A4398E">
            <w:pPr>
              <w:spacing w:line="0" w:lineRule="atLeast"/>
              <w:jc w:val="center"/>
              <w:rPr>
                <w:rFonts w:ascii="Arial" w:hAnsi="Arial" w:cs="Arial"/>
                <w:sz w:val="18"/>
                <w:szCs w:val="18"/>
              </w:rPr>
            </w:pPr>
            <w:r w:rsidRPr="004633E6">
              <w:rPr>
                <w:rFonts w:ascii="Arial" w:hAnsi="Arial" w:cs="Arial"/>
                <w:sz w:val="18"/>
                <w:szCs w:val="18"/>
              </w:rPr>
              <w:t>1</w:t>
            </w: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GRAP compliant AFS in</w:t>
            </w: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year with an unqualified or clean audit</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val="restart"/>
            <w:tcBorders>
              <w:right w:val="single" w:sz="8" w:space="0" w:color="auto"/>
            </w:tcBorders>
            <w:shd w:val="clear" w:color="auto" w:fill="auto"/>
            <w:vAlign w:val="bottom"/>
          </w:tcPr>
          <w:p w:rsidR="004633E6" w:rsidRPr="004633E6" w:rsidRDefault="004633E6" w:rsidP="00A4398E">
            <w:pPr>
              <w:spacing w:line="0" w:lineRule="atLeast"/>
              <w:ind w:right="1313"/>
              <w:jc w:val="right"/>
              <w:rPr>
                <w:rFonts w:ascii="Arial" w:hAnsi="Arial" w:cs="Arial"/>
                <w:sz w:val="18"/>
                <w:szCs w:val="18"/>
              </w:rPr>
            </w:pPr>
            <w:r w:rsidRPr="004633E6">
              <w:rPr>
                <w:rFonts w:ascii="Arial" w:hAnsi="Arial" w:cs="Arial"/>
                <w:sz w:val="18"/>
                <w:szCs w:val="18"/>
              </w:rPr>
              <w:t>30</w:t>
            </w:r>
          </w:p>
        </w:tc>
      </w:tr>
      <w:tr w:rsidR="004633E6" w:rsidRPr="004633E6" w:rsidTr="004633E6">
        <w:trPr>
          <w:trHeight w:val="132"/>
        </w:trPr>
        <w:tc>
          <w:tcPr>
            <w:tcW w:w="500" w:type="dxa"/>
            <w:vMerge/>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val="restart"/>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Northern Cape</w:t>
            </w:r>
          </w:p>
        </w:tc>
        <w:tc>
          <w:tcPr>
            <w:tcW w:w="3960" w:type="dxa"/>
            <w:vMerge w:val="restart"/>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opinion. Reference letter from municipality</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139"/>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50"/>
        </w:trPr>
        <w:tc>
          <w:tcPr>
            <w:tcW w:w="500" w:type="dxa"/>
            <w:tcBorders>
              <w:left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auto"/>
              <w:right w:val="single" w:sz="8" w:space="0" w:color="auto"/>
            </w:tcBorders>
            <w:shd w:val="clear" w:color="auto" w:fill="auto"/>
            <w:vAlign w:val="bottom"/>
          </w:tcPr>
          <w:p w:rsidR="004633E6" w:rsidRPr="004633E6" w:rsidRDefault="004633E6" w:rsidP="00A4398E">
            <w:pPr>
              <w:spacing w:line="250" w:lineRule="exact"/>
              <w:rPr>
                <w:rFonts w:ascii="Arial" w:hAnsi="Arial" w:cs="Arial"/>
                <w:sz w:val="18"/>
                <w:szCs w:val="18"/>
              </w:rPr>
            </w:pPr>
            <w:r w:rsidRPr="004633E6">
              <w:rPr>
                <w:rFonts w:ascii="Arial" w:hAnsi="Arial" w:cs="Arial"/>
                <w:sz w:val="18"/>
                <w:szCs w:val="18"/>
              </w:rPr>
              <w:t>to be attached.</w:t>
            </w: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50"/>
        </w:trPr>
        <w:tc>
          <w:tcPr>
            <w:tcW w:w="500" w:type="dxa"/>
            <w:vMerge w:val="restart"/>
            <w:tcBorders>
              <w:left w:val="single" w:sz="8" w:space="0" w:color="auto"/>
              <w:right w:val="single" w:sz="8" w:space="0" w:color="auto"/>
            </w:tcBorders>
            <w:shd w:val="clear" w:color="auto" w:fill="auto"/>
            <w:vAlign w:val="bottom"/>
          </w:tcPr>
          <w:p w:rsidR="004633E6" w:rsidRPr="004633E6" w:rsidRDefault="004633E6" w:rsidP="00A4398E">
            <w:pPr>
              <w:spacing w:line="0" w:lineRule="atLeast"/>
              <w:jc w:val="center"/>
              <w:rPr>
                <w:rFonts w:ascii="Arial" w:hAnsi="Arial" w:cs="Arial"/>
                <w:sz w:val="18"/>
                <w:szCs w:val="18"/>
              </w:rPr>
            </w:pPr>
            <w:r w:rsidRPr="004633E6">
              <w:rPr>
                <w:rFonts w:ascii="Arial" w:hAnsi="Arial" w:cs="Arial"/>
                <w:sz w:val="18"/>
                <w:szCs w:val="18"/>
              </w:rPr>
              <w:t>2</w:t>
            </w:r>
          </w:p>
        </w:tc>
        <w:tc>
          <w:tcPr>
            <w:tcW w:w="2720" w:type="dxa"/>
            <w:tcBorders>
              <w:right w:val="single" w:sz="8" w:space="0" w:color="auto"/>
            </w:tcBorders>
            <w:shd w:val="clear" w:color="auto" w:fill="auto"/>
            <w:vAlign w:val="bottom"/>
          </w:tcPr>
          <w:p w:rsidR="004633E6" w:rsidRPr="004633E6" w:rsidRDefault="004633E6" w:rsidP="00A4398E">
            <w:pPr>
              <w:spacing w:line="250" w:lineRule="exact"/>
              <w:ind w:left="20"/>
              <w:rPr>
                <w:rFonts w:ascii="Arial" w:hAnsi="Arial" w:cs="Arial"/>
                <w:sz w:val="18"/>
                <w:szCs w:val="18"/>
              </w:rPr>
            </w:pPr>
            <w:r w:rsidRPr="004633E6">
              <w:rPr>
                <w:rFonts w:ascii="Arial" w:hAnsi="Arial" w:cs="Arial"/>
                <w:sz w:val="18"/>
                <w:szCs w:val="18"/>
              </w:rPr>
              <w:t xml:space="preserve">Company </w:t>
            </w:r>
            <w:proofErr w:type="spellStart"/>
            <w:r w:rsidRPr="004633E6">
              <w:rPr>
                <w:rFonts w:ascii="Arial" w:hAnsi="Arial" w:cs="Arial"/>
                <w:sz w:val="18"/>
                <w:szCs w:val="18"/>
              </w:rPr>
              <w:t>years experience</w:t>
            </w:r>
            <w:proofErr w:type="spellEnd"/>
          </w:p>
        </w:tc>
        <w:tc>
          <w:tcPr>
            <w:tcW w:w="3960" w:type="dxa"/>
            <w:tcBorders>
              <w:bottom w:val="single" w:sz="8" w:space="0" w:color="D4D4D4"/>
              <w:right w:val="single" w:sz="8" w:space="0" w:color="auto"/>
            </w:tcBorders>
            <w:shd w:val="clear" w:color="auto" w:fill="auto"/>
            <w:vAlign w:val="bottom"/>
          </w:tcPr>
          <w:p w:rsidR="004633E6" w:rsidRPr="004633E6" w:rsidRDefault="004633E6" w:rsidP="00A4398E">
            <w:pPr>
              <w:spacing w:line="250" w:lineRule="exact"/>
              <w:rPr>
                <w:rFonts w:ascii="Arial" w:hAnsi="Arial" w:cs="Arial"/>
                <w:sz w:val="18"/>
                <w:szCs w:val="18"/>
              </w:rPr>
            </w:pPr>
            <w:r w:rsidRPr="004633E6">
              <w:rPr>
                <w:rFonts w:ascii="Arial" w:hAnsi="Arial" w:cs="Arial"/>
                <w:sz w:val="18"/>
                <w:szCs w:val="18"/>
              </w:rPr>
              <w:t>&gt; 10 years - 10 points</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val="restart"/>
            <w:tcBorders>
              <w:right w:val="single" w:sz="8" w:space="0" w:color="auto"/>
            </w:tcBorders>
            <w:shd w:val="clear" w:color="auto" w:fill="auto"/>
            <w:vAlign w:val="bottom"/>
          </w:tcPr>
          <w:p w:rsidR="004633E6" w:rsidRPr="004633E6" w:rsidRDefault="004633E6" w:rsidP="00A4398E">
            <w:pPr>
              <w:spacing w:line="0" w:lineRule="atLeast"/>
              <w:ind w:right="1313"/>
              <w:jc w:val="right"/>
              <w:rPr>
                <w:rFonts w:ascii="Arial" w:hAnsi="Arial" w:cs="Arial"/>
                <w:sz w:val="18"/>
                <w:szCs w:val="18"/>
              </w:rPr>
            </w:pPr>
            <w:r w:rsidRPr="004633E6">
              <w:rPr>
                <w:rFonts w:ascii="Arial" w:hAnsi="Arial" w:cs="Arial"/>
                <w:sz w:val="18"/>
                <w:szCs w:val="18"/>
              </w:rPr>
              <w:t>10</w:t>
            </w:r>
          </w:p>
        </w:tc>
      </w:tr>
      <w:tr w:rsidR="004633E6" w:rsidRPr="004633E6" w:rsidTr="004633E6">
        <w:trPr>
          <w:trHeight w:val="250"/>
        </w:trPr>
        <w:tc>
          <w:tcPr>
            <w:tcW w:w="500" w:type="dxa"/>
            <w:vMerge/>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D4D4D4"/>
              <w:right w:val="single" w:sz="8" w:space="0" w:color="auto"/>
            </w:tcBorders>
            <w:shd w:val="clear" w:color="auto" w:fill="auto"/>
            <w:vAlign w:val="bottom"/>
          </w:tcPr>
          <w:p w:rsidR="004633E6" w:rsidRPr="004633E6" w:rsidRDefault="004633E6" w:rsidP="00A4398E">
            <w:pPr>
              <w:spacing w:line="250" w:lineRule="exact"/>
              <w:rPr>
                <w:rFonts w:ascii="Arial" w:hAnsi="Arial" w:cs="Arial"/>
                <w:sz w:val="18"/>
                <w:szCs w:val="18"/>
              </w:rPr>
            </w:pPr>
            <w:r w:rsidRPr="004633E6">
              <w:rPr>
                <w:rFonts w:ascii="Arial" w:hAnsi="Arial" w:cs="Arial"/>
                <w:sz w:val="18"/>
                <w:szCs w:val="18"/>
              </w:rPr>
              <w:t xml:space="preserve">&gt; 5 to 10 </w:t>
            </w:r>
            <w:proofErr w:type="spellStart"/>
            <w:r w:rsidRPr="004633E6">
              <w:rPr>
                <w:rFonts w:ascii="Arial" w:hAnsi="Arial" w:cs="Arial"/>
                <w:sz w:val="18"/>
                <w:szCs w:val="18"/>
              </w:rPr>
              <w:t>years experience</w:t>
            </w:r>
            <w:proofErr w:type="spellEnd"/>
            <w:r w:rsidRPr="004633E6">
              <w:rPr>
                <w:rFonts w:ascii="Arial" w:hAnsi="Arial" w:cs="Arial"/>
                <w:sz w:val="18"/>
                <w:szCs w:val="18"/>
              </w:rPr>
              <w:t xml:space="preserve"> - 5 points</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0"/>
        </w:trPr>
        <w:tc>
          <w:tcPr>
            <w:tcW w:w="500" w:type="dxa"/>
            <w:tcBorders>
              <w:left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 xml:space="preserve">&gt; 0 to 5 </w:t>
            </w:r>
            <w:proofErr w:type="spellStart"/>
            <w:r w:rsidRPr="004633E6">
              <w:rPr>
                <w:rFonts w:ascii="Arial" w:hAnsi="Arial" w:cs="Arial"/>
                <w:sz w:val="18"/>
                <w:szCs w:val="18"/>
              </w:rPr>
              <w:t>years experience</w:t>
            </w:r>
            <w:proofErr w:type="spellEnd"/>
            <w:r w:rsidRPr="004633E6">
              <w:rPr>
                <w:rFonts w:ascii="Arial" w:hAnsi="Arial" w:cs="Arial"/>
                <w:sz w:val="18"/>
                <w:szCs w:val="18"/>
              </w:rPr>
              <w:t xml:space="preserve"> - 2 points</w:t>
            </w: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58"/>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Experience in compilation of</w:t>
            </w: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10 points for each similar project in last 3</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71"/>
        </w:trPr>
        <w:tc>
          <w:tcPr>
            <w:tcW w:w="500" w:type="dxa"/>
            <w:vMerge w:val="restart"/>
            <w:tcBorders>
              <w:left w:val="single" w:sz="8" w:space="0" w:color="auto"/>
              <w:right w:val="single" w:sz="8" w:space="0" w:color="auto"/>
            </w:tcBorders>
            <w:shd w:val="clear" w:color="auto" w:fill="auto"/>
            <w:vAlign w:val="bottom"/>
          </w:tcPr>
          <w:p w:rsidR="004633E6" w:rsidRPr="004633E6" w:rsidRDefault="004633E6" w:rsidP="00A4398E">
            <w:pPr>
              <w:spacing w:line="0" w:lineRule="atLeast"/>
              <w:jc w:val="center"/>
              <w:rPr>
                <w:rFonts w:ascii="Arial" w:hAnsi="Arial" w:cs="Arial"/>
                <w:sz w:val="18"/>
                <w:szCs w:val="18"/>
              </w:rPr>
            </w:pPr>
            <w:r w:rsidRPr="004633E6">
              <w:rPr>
                <w:rFonts w:ascii="Arial" w:hAnsi="Arial" w:cs="Arial"/>
                <w:sz w:val="18"/>
                <w:szCs w:val="18"/>
              </w:rPr>
              <w:t>3</w:t>
            </w: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GRAP compliant Asset Register</w:t>
            </w: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year with an unqualified or clean audit</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val="restart"/>
            <w:tcBorders>
              <w:right w:val="single" w:sz="8" w:space="0" w:color="auto"/>
            </w:tcBorders>
            <w:shd w:val="clear" w:color="auto" w:fill="auto"/>
            <w:vAlign w:val="bottom"/>
          </w:tcPr>
          <w:p w:rsidR="004633E6" w:rsidRPr="004633E6" w:rsidRDefault="004633E6" w:rsidP="00A4398E">
            <w:pPr>
              <w:spacing w:line="0" w:lineRule="atLeast"/>
              <w:ind w:right="1313"/>
              <w:jc w:val="right"/>
              <w:rPr>
                <w:rFonts w:ascii="Arial" w:hAnsi="Arial" w:cs="Arial"/>
                <w:sz w:val="18"/>
                <w:szCs w:val="18"/>
              </w:rPr>
            </w:pPr>
            <w:r w:rsidRPr="004633E6">
              <w:rPr>
                <w:rFonts w:ascii="Arial" w:hAnsi="Arial" w:cs="Arial"/>
                <w:sz w:val="18"/>
                <w:szCs w:val="18"/>
              </w:rPr>
              <w:t>30</w:t>
            </w:r>
          </w:p>
        </w:tc>
      </w:tr>
      <w:tr w:rsidR="004633E6" w:rsidRPr="004633E6" w:rsidTr="004633E6">
        <w:trPr>
          <w:trHeight w:val="130"/>
        </w:trPr>
        <w:tc>
          <w:tcPr>
            <w:tcW w:w="500" w:type="dxa"/>
            <w:vMerge/>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val="restart"/>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in Northern Cape</w:t>
            </w:r>
          </w:p>
        </w:tc>
        <w:tc>
          <w:tcPr>
            <w:tcW w:w="3960" w:type="dxa"/>
            <w:vMerge w:val="restart"/>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opinion. Reference letter from municipality</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139"/>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2"/>
        </w:trPr>
        <w:tc>
          <w:tcPr>
            <w:tcW w:w="500" w:type="dxa"/>
            <w:tcBorders>
              <w:left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to be attached.</w:t>
            </w: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1"/>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Qualification:</w:t>
            </w: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At least one Director or Team Leader of the</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9"/>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jc w:val="center"/>
              <w:rPr>
                <w:rFonts w:ascii="Arial" w:hAnsi="Arial" w:cs="Arial"/>
                <w:sz w:val="18"/>
                <w:szCs w:val="18"/>
              </w:rPr>
            </w:pPr>
            <w:r w:rsidRPr="004633E6">
              <w:rPr>
                <w:rFonts w:ascii="Arial" w:hAnsi="Arial" w:cs="Arial"/>
                <w:sz w:val="18"/>
                <w:szCs w:val="18"/>
              </w:rPr>
              <w:lastRenderedPageBreak/>
              <w:t>3</w:t>
            </w: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team must be a Chartered Account (CA).</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right="1313"/>
              <w:jc w:val="right"/>
              <w:rPr>
                <w:rFonts w:ascii="Arial" w:hAnsi="Arial" w:cs="Arial"/>
                <w:sz w:val="18"/>
                <w:szCs w:val="18"/>
              </w:rPr>
            </w:pPr>
            <w:r w:rsidRPr="004633E6">
              <w:rPr>
                <w:rFonts w:ascii="Arial" w:hAnsi="Arial" w:cs="Arial"/>
                <w:sz w:val="18"/>
                <w:szCs w:val="18"/>
              </w:rPr>
              <w:t>10</w:t>
            </w:r>
          </w:p>
        </w:tc>
      </w:tr>
      <w:tr w:rsidR="004633E6" w:rsidRPr="004633E6" w:rsidTr="004633E6">
        <w:trPr>
          <w:trHeight w:val="251"/>
        </w:trPr>
        <w:tc>
          <w:tcPr>
            <w:tcW w:w="500" w:type="dxa"/>
            <w:tcBorders>
              <w:left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auto"/>
              <w:right w:val="single" w:sz="8" w:space="0" w:color="auto"/>
            </w:tcBorders>
            <w:shd w:val="clear" w:color="auto" w:fill="auto"/>
            <w:vAlign w:val="bottom"/>
          </w:tcPr>
          <w:p w:rsidR="004633E6" w:rsidRPr="004633E6" w:rsidRDefault="004633E6" w:rsidP="00A4398E">
            <w:pPr>
              <w:spacing w:line="252" w:lineRule="exact"/>
              <w:rPr>
                <w:rFonts w:ascii="Arial" w:hAnsi="Arial" w:cs="Arial"/>
                <w:sz w:val="18"/>
                <w:szCs w:val="18"/>
              </w:rPr>
            </w:pPr>
            <w:r w:rsidRPr="004633E6">
              <w:rPr>
                <w:rFonts w:ascii="Arial" w:hAnsi="Arial" w:cs="Arial"/>
                <w:sz w:val="18"/>
                <w:szCs w:val="18"/>
              </w:rPr>
              <w:t>Qualification to be attached.</w:t>
            </w: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8"/>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Approach and Methodology</w:t>
            </w: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Detailed approach and project plan with</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71"/>
        </w:trPr>
        <w:tc>
          <w:tcPr>
            <w:tcW w:w="500" w:type="dxa"/>
            <w:vMerge w:val="restart"/>
            <w:tcBorders>
              <w:left w:val="single" w:sz="8" w:space="0" w:color="auto"/>
              <w:right w:val="single" w:sz="8" w:space="0" w:color="auto"/>
            </w:tcBorders>
            <w:shd w:val="clear" w:color="auto" w:fill="auto"/>
            <w:vAlign w:val="bottom"/>
          </w:tcPr>
          <w:p w:rsidR="004633E6" w:rsidRPr="004633E6" w:rsidRDefault="004633E6" w:rsidP="00A4398E">
            <w:pPr>
              <w:spacing w:line="0" w:lineRule="atLeast"/>
              <w:jc w:val="center"/>
              <w:rPr>
                <w:rFonts w:ascii="Arial" w:hAnsi="Arial" w:cs="Arial"/>
                <w:sz w:val="18"/>
                <w:szCs w:val="18"/>
              </w:rPr>
            </w:pPr>
            <w:r w:rsidRPr="004633E6">
              <w:rPr>
                <w:rFonts w:ascii="Arial" w:hAnsi="Arial" w:cs="Arial"/>
                <w:sz w:val="18"/>
                <w:szCs w:val="18"/>
              </w:rPr>
              <w:t>4</w:t>
            </w: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timelines on how the project will be executed</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val="restart"/>
            <w:tcBorders>
              <w:right w:val="single" w:sz="8" w:space="0" w:color="auto"/>
            </w:tcBorders>
            <w:shd w:val="clear" w:color="auto" w:fill="auto"/>
            <w:vAlign w:val="bottom"/>
          </w:tcPr>
          <w:p w:rsidR="004633E6" w:rsidRPr="004633E6" w:rsidRDefault="004633E6" w:rsidP="00A4398E">
            <w:pPr>
              <w:spacing w:line="0" w:lineRule="atLeast"/>
              <w:ind w:right="1313"/>
              <w:jc w:val="right"/>
              <w:rPr>
                <w:rFonts w:ascii="Arial" w:hAnsi="Arial" w:cs="Arial"/>
                <w:sz w:val="18"/>
                <w:szCs w:val="18"/>
              </w:rPr>
            </w:pPr>
            <w:r w:rsidRPr="004633E6">
              <w:rPr>
                <w:rFonts w:ascii="Arial" w:hAnsi="Arial" w:cs="Arial"/>
                <w:sz w:val="18"/>
                <w:szCs w:val="18"/>
              </w:rPr>
              <w:t>10</w:t>
            </w:r>
          </w:p>
        </w:tc>
      </w:tr>
      <w:tr w:rsidR="004633E6" w:rsidRPr="004633E6" w:rsidTr="004633E6">
        <w:trPr>
          <w:trHeight w:val="130"/>
        </w:trPr>
        <w:tc>
          <w:tcPr>
            <w:tcW w:w="500" w:type="dxa"/>
            <w:vMerge/>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vMerge w:val="restart"/>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in terms of the project deliverables.</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139"/>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vMerge/>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2"/>
        </w:trPr>
        <w:tc>
          <w:tcPr>
            <w:tcW w:w="500" w:type="dxa"/>
            <w:tcBorders>
              <w:left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58"/>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left="20"/>
              <w:rPr>
                <w:rFonts w:ascii="Arial" w:hAnsi="Arial" w:cs="Arial"/>
                <w:sz w:val="18"/>
                <w:szCs w:val="18"/>
              </w:rPr>
            </w:pPr>
            <w:r w:rsidRPr="004633E6">
              <w:rPr>
                <w:rFonts w:ascii="Arial" w:hAnsi="Arial" w:cs="Arial"/>
                <w:sz w:val="18"/>
                <w:szCs w:val="18"/>
              </w:rPr>
              <w:t>Transfer of skills</w:t>
            </w: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Bidders are required to demonstrate how</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71"/>
        </w:trPr>
        <w:tc>
          <w:tcPr>
            <w:tcW w:w="500" w:type="dxa"/>
            <w:tcBorders>
              <w:left w:val="single" w:sz="8" w:space="0" w:color="auto"/>
              <w:right w:val="single" w:sz="8" w:space="0" w:color="auto"/>
            </w:tcBorders>
            <w:shd w:val="clear" w:color="auto" w:fill="auto"/>
            <w:vAlign w:val="bottom"/>
          </w:tcPr>
          <w:p w:rsidR="004633E6" w:rsidRPr="004633E6" w:rsidRDefault="004633E6" w:rsidP="00A4398E">
            <w:pPr>
              <w:spacing w:line="0" w:lineRule="atLeast"/>
              <w:jc w:val="center"/>
              <w:rPr>
                <w:rFonts w:ascii="Arial" w:hAnsi="Arial" w:cs="Arial"/>
                <w:sz w:val="18"/>
                <w:szCs w:val="18"/>
              </w:rPr>
            </w:pPr>
            <w:r w:rsidRPr="004633E6">
              <w:rPr>
                <w:rFonts w:ascii="Arial" w:hAnsi="Arial" w:cs="Arial"/>
                <w:sz w:val="18"/>
                <w:szCs w:val="18"/>
              </w:rPr>
              <w:t>5</w:t>
            </w:r>
          </w:p>
        </w:tc>
        <w:tc>
          <w:tcPr>
            <w:tcW w:w="2720" w:type="dxa"/>
            <w:tcBorders>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right w:val="single" w:sz="8" w:space="0" w:color="auto"/>
            </w:tcBorders>
            <w:shd w:val="clear" w:color="auto" w:fill="auto"/>
            <w:vAlign w:val="bottom"/>
          </w:tcPr>
          <w:p w:rsidR="004633E6" w:rsidRPr="004633E6" w:rsidRDefault="004633E6" w:rsidP="00A4398E">
            <w:pPr>
              <w:spacing w:line="0" w:lineRule="atLeast"/>
              <w:rPr>
                <w:rFonts w:ascii="Arial" w:hAnsi="Arial" w:cs="Arial"/>
                <w:sz w:val="18"/>
                <w:szCs w:val="18"/>
              </w:rPr>
            </w:pPr>
            <w:r w:rsidRPr="004633E6">
              <w:rPr>
                <w:rFonts w:ascii="Arial" w:hAnsi="Arial" w:cs="Arial"/>
                <w:sz w:val="18"/>
                <w:szCs w:val="18"/>
              </w:rPr>
              <w:t>they will transfer skills to internal officials</w:t>
            </w:r>
          </w:p>
        </w:tc>
        <w:tc>
          <w:tcPr>
            <w:tcW w:w="340" w:type="dxa"/>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right w:val="single" w:sz="8" w:space="0" w:color="auto"/>
            </w:tcBorders>
            <w:shd w:val="clear" w:color="auto" w:fill="auto"/>
            <w:vAlign w:val="bottom"/>
          </w:tcPr>
          <w:p w:rsidR="004633E6" w:rsidRPr="004633E6" w:rsidRDefault="004633E6" w:rsidP="00A4398E">
            <w:pPr>
              <w:spacing w:line="0" w:lineRule="atLeast"/>
              <w:ind w:right="1313"/>
              <w:jc w:val="right"/>
              <w:rPr>
                <w:rFonts w:ascii="Arial" w:hAnsi="Arial" w:cs="Arial"/>
                <w:sz w:val="18"/>
                <w:szCs w:val="18"/>
              </w:rPr>
            </w:pPr>
            <w:r w:rsidRPr="004633E6">
              <w:rPr>
                <w:rFonts w:ascii="Arial" w:hAnsi="Arial" w:cs="Arial"/>
                <w:sz w:val="18"/>
                <w:szCs w:val="18"/>
              </w:rPr>
              <w:t>10</w:t>
            </w:r>
          </w:p>
        </w:tc>
      </w:tr>
      <w:tr w:rsidR="004633E6" w:rsidRPr="004633E6" w:rsidTr="004633E6">
        <w:trPr>
          <w:trHeight w:val="251"/>
        </w:trPr>
        <w:tc>
          <w:tcPr>
            <w:tcW w:w="500" w:type="dxa"/>
            <w:tcBorders>
              <w:left w:val="single" w:sz="8" w:space="0" w:color="auto"/>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auto"/>
              <w:right w:val="single" w:sz="8" w:space="0" w:color="auto"/>
            </w:tcBorders>
            <w:shd w:val="clear" w:color="auto" w:fill="auto"/>
            <w:vAlign w:val="bottom"/>
          </w:tcPr>
          <w:p w:rsidR="004633E6" w:rsidRPr="004633E6" w:rsidRDefault="004633E6" w:rsidP="00A4398E">
            <w:pPr>
              <w:spacing w:line="252" w:lineRule="exact"/>
              <w:rPr>
                <w:rFonts w:ascii="Arial" w:hAnsi="Arial" w:cs="Arial"/>
                <w:sz w:val="18"/>
                <w:szCs w:val="18"/>
              </w:rPr>
            </w:pPr>
            <w:r w:rsidRPr="004633E6">
              <w:rPr>
                <w:rFonts w:ascii="Arial" w:hAnsi="Arial" w:cs="Arial"/>
                <w:sz w:val="18"/>
                <w:szCs w:val="18"/>
              </w:rPr>
              <w:t>during project implementation.</w:t>
            </w: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60"/>
        </w:trPr>
        <w:tc>
          <w:tcPr>
            <w:tcW w:w="500" w:type="dxa"/>
            <w:tcBorders>
              <w:left w:val="single" w:sz="8" w:space="0" w:color="D4D4D4"/>
              <w:bottom w:val="single" w:sz="8" w:space="0" w:color="D4D4D4"/>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D4D4D4"/>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D4D4D4"/>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D4D4D4"/>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r>
      <w:tr w:rsidR="004633E6" w:rsidRPr="004633E6" w:rsidTr="004633E6">
        <w:trPr>
          <w:trHeight w:val="241"/>
        </w:trPr>
        <w:tc>
          <w:tcPr>
            <w:tcW w:w="500" w:type="dxa"/>
            <w:tcBorders>
              <w:left w:val="single" w:sz="8" w:space="0" w:color="D4D4D4"/>
              <w:bottom w:val="single" w:sz="8" w:space="0" w:color="D4D4D4"/>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D4D4D4"/>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960" w:type="dxa"/>
            <w:tcBorders>
              <w:bottom w:val="single" w:sz="8" w:space="0" w:color="D4D4D4"/>
              <w:right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340" w:type="dxa"/>
            <w:tcBorders>
              <w:bottom w:val="single" w:sz="8" w:space="0" w:color="auto"/>
            </w:tcBorders>
            <w:shd w:val="clear" w:color="auto" w:fill="auto"/>
            <w:vAlign w:val="bottom"/>
          </w:tcPr>
          <w:p w:rsidR="004633E6" w:rsidRPr="004633E6" w:rsidRDefault="004633E6" w:rsidP="00A4398E">
            <w:pPr>
              <w:spacing w:line="0" w:lineRule="atLeast"/>
              <w:rPr>
                <w:rFonts w:ascii="Arial" w:eastAsia="Times New Roman" w:hAnsi="Arial" w:cs="Arial"/>
                <w:sz w:val="18"/>
                <w:szCs w:val="18"/>
              </w:rPr>
            </w:pPr>
          </w:p>
        </w:tc>
        <w:tc>
          <w:tcPr>
            <w:tcW w:w="2720" w:type="dxa"/>
            <w:tcBorders>
              <w:bottom w:val="single" w:sz="8" w:space="0" w:color="auto"/>
              <w:right w:val="single" w:sz="8" w:space="0" w:color="auto"/>
            </w:tcBorders>
            <w:shd w:val="clear" w:color="auto" w:fill="auto"/>
            <w:vAlign w:val="bottom"/>
          </w:tcPr>
          <w:p w:rsidR="004633E6" w:rsidRPr="004633E6" w:rsidRDefault="004633E6" w:rsidP="00A4398E">
            <w:pPr>
              <w:spacing w:line="241" w:lineRule="exact"/>
              <w:ind w:right="1253"/>
              <w:jc w:val="right"/>
              <w:rPr>
                <w:rFonts w:ascii="Arial" w:hAnsi="Arial" w:cs="Arial"/>
                <w:sz w:val="18"/>
                <w:szCs w:val="18"/>
              </w:rPr>
            </w:pPr>
            <w:r w:rsidRPr="004633E6">
              <w:rPr>
                <w:rFonts w:ascii="Arial" w:hAnsi="Arial" w:cs="Arial"/>
                <w:sz w:val="18"/>
                <w:szCs w:val="18"/>
              </w:rPr>
              <w:t>100</w:t>
            </w:r>
          </w:p>
        </w:tc>
      </w:tr>
    </w:tbl>
    <w:p w:rsidR="004633E6" w:rsidRPr="004633E6" w:rsidRDefault="004633E6" w:rsidP="007423F5">
      <w:pPr>
        <w:rPr>
          <w:rFonts w:ascii="Arial" w:hAnsi="Arial" w:cs="Arial"/>
          <w:b/>
        </w:rPr>
      </w:pPr>
    </w:p>
    <w:p w:rsidR="00743CCE" w:rsidRDefault="00743CCE" w:rsidP="007423F5">
      <w:pPr>
        <w:rPr>
          <w:rFonts w:ascii="Arial" w:hAnsi="Arial" w:cs="Arial"/>
        </w:rPr>
      </w:pPr>
    </w:p>
    <w:p w:rsidR="007423F5" w:rsidRPr="00011D2E" w:rsidRDefault="004633E6" w:rsidP="007423F5">
      <w:pPr>
        <w:rPr>
          <w:rFonts w:ascii="Arial" w:hAnsi="Arial" w:cs="Arial"/>
          <w:b/>
        </w:rPr>
      </w:pPr>
      <w:r>
        <w:rPr>
          <w:rFonts w:ascii="Arial" w:hAnsi="Arial" w:cs="Arial"/>
          <w:b/>
        </w:rPr>
        <w:t>Bidders who score less than 75</w:t>
      </w:r>
      <w:r w:rsidR="007423F5" w:rsidRPr="00F86117">
        <w:rPr>
          <w:rFonts w:ascii="Arial" w:hAnsi="Arial" w:cs="Arial"/>
          <w:b/>
        </w:rPr>
        <w:t xml:space="preserve">% </w:t>
      </w:r>
      <w:r w:rsidR="0009224C" w:rsidRPr="00F86117">
        <w:rPr>
          <w:rFonts w:ascii="Arial" w:hAnsi="Arial" w:cs="Arial"/>
          <w:b/>
        </w:rPr>
        <w:t>(</w:t>
      </w:r>
      <w:proofErr w:type="gramStart"/>
      <w:r w:rsidR="0009224C" w:rsidRPr="00F86117">
        <w:rPr>
          <w:rFonts w:ascii="Arial" w:hAnsi="Arial" w:cs="Arial"/>
          <w:b/>
        </w:rPr>
        <w:t>i.e.</w:t>
      </w:r>
      <w:proofErr w:type="gramEnd"/>
      <w:r w:rsidR="0009224C" w:rsidRPr="00F86117">
        <w:rPr>
          <w:rFonts w:ascii="Arial" w:hAnsi="Arial" w:cs="Arial"/>
          <w:b/>
        </w:rPr>
        <w:t xml:space="preserve"> less than</w:t>
      </w:r>
      <w:r w:rsidR="00F86117" w:rsidRPr="00F86117">
        <w:rPr>
          <w:rFonts w:ascii="Arial" w:hAnsi="Arial" w:cs="Arial"/>
          <w:b/>
        </w:rPr>
        <w:t xml:space="preserve"> 96</w:t>
      </w:r>
      <w:r w:rsidR="0009224C" w:rsidRPr="00F86117">
        <w:rPr>
          <w:rFonts w:ascii="Arial" w:hAnsi="Arial" w:cs="Arial"/>
          <w:b/>
        </w:rPr>
        <w:t xml:space="preserve"> points) </w:t>
      </w:r>
      <w:r w:rsidR="007423F5" w:rsidRPr="00F86117">
        <w:rPr>
          <w:rFonts w:ascii="Arial" w:hAnsi="Arial" w:cs="Arial"/>
          <w:b/>
        </w:rPr>
        <w:t>on functionality will not be considered further for stage 2.</w:t>
      </w:r>
    </w:p>
    <w:p w:rsidR="004633E6" w:rsidRDefault="004633E6" w:rsidP="007423F5">
      <w:pPr>
        <w:rPr>
          <w:rFonts w:ascii="Arial" w:hAnsi="Arial" w:cs="Arial"/>
          <w:b/>
        </w:rPr>
      </w:pPr>
    </w:p>
    <w:p w:rsidR="004633E6" w:rsidRDefault="004633E6" w:rsidP="007423F5">
      <w:pPr>
        <w:rPr>
          <w:rFonts w:ascii="Arial" w:hAnsi="Arial" w:cs="Arial"/>
          <w:b/>
        </w:rPr>
      </w:pPr>
    </w:p>
    <w:p w:rsidR="004633E6" w:rsidRDefault="004633E6" w:rsidP="007423F5">
      <w:pPr>
        <w:rPr>
          <w:rFonts w:ascii="Arial" w:hAnsi="Arial" w:cs="Arial"/>
          <w:b/>
        </w:rPr>
      </w:pPr>
    </w:p>
    <w:p w:rsidR="007423F5" w:rsidRPr="00870B98" w:rsidRDefault="00252273" w:rsidP="007423F5">
      <w:pPr>
        <w:rPr>
          <w:rFonts w:ascii="Arial" w:hAnsi="Arial" w:cs="Arial"/>
          <w:b/>
        </w:rPr>
      </w:pPr>
      <w:r>
        <w:rPr>
          <w:rFonts w:ascii="Arial" w:hAnsi="Arial" w:cs="Arial"/>
          <w:b/>
        </w:rPr>
        <w:t>S</w:t>
      </w:r>
      <w:r w:rsidR="007423F5" w:rsidRPr="00870B98">
        <w:rPr>
          <w:rFonts w:ascii="Arial" w:hAnsi="Arial" w:cs="Arial"/>
          <w:b/>
        </w:rPr>
        <w:t>TAGE 2</w:t>
      </w:r>
    </w:p>
    <w:p w:rsidR="003531E7" w:rsidRPr="009D788E" w:rsidRDefault="003531E7" w:rsidP="003531E7">
      <w:pPr>
        <w:keepNext/>
        <w:keepLines/>
        <w:spacing w:after="229" w:line="250" w:lineRule="auto"/>
        <w:ind w:left="343" w:hanging="358"/>
        <w:jc w:val="both"/>
        <w:outlineLvl w:val="0"/>
        <w:rPr>
          <w:rFonts w:ascii="Arial" w:eastAsia="Arial" w:hAnsi="Arial" w:cs="Arial"/>
          <w:b/>
          <w:color w:val="000000"/>
          <w:sz w:val="24"/>
          <w:u w:val="single" w:color="000000"/>
          <w:lang w:eastAsia="en-ZA"/>
        </w:rPr>
      </w:pPr>
      <w:r w:rsidRPr="009D788E">
        <w:rPr>
          <w:rFonts w:ascii="Arial" w:eastAsia="Arial" w:hAnsi="Arial" w:cs="Arial"/>
          <w:b/>
          <w:color w:val="000000"/>
          <w:sz w:val="24"/>
          <w:u w:val="single" w:color="000000"/>
          <w:lang w:eastAsia="en-ZA"/>
        </w:rPr>
        <w:t>80/20 Preference Point System for Acquisition of Goods or</w:t>
      </w:r>
      <w:r w:rsidRPr="009D788E">
        <w:rPr>
          <w:rFonts w:ascii="Arial" w:eastAsia="Arial" w:hAnsi="Arial" w:cs="Arial"/>
          <w:b/>
          <w:color w:val="000000"/>
          <w:sz w:val="24"/>
          <w:u w:color="000000"/>
          <w:lang w:eastAsia="en-ZA"/>
        </w:rPr>
        <w:t xml:space="preserve"> </w:t>
      </w:r>
      <w:r w:rsidRPr="009D788E">
        <w:rPr>
          <w:rFonts w:ascii="Arial" w:eastAsia="Arial" w:hAnsi="Arial" w:cs="Arial"/>
          <w:b/>
          <w:color w:val="000000"/>
          <w:sz w:val="24"/>
          <w:u w:val="single" w:color="000000"/>
          <w:lang w:eastAsia="en-ZA"/>
        </w:rPr>
        <w:t xml:space="preserve">Services for Rand value </w:t>
      </w:r>
      <w:r>
        <w:rPr>
          <w:rFonts w:ascii="Arial" w:eastAsia="Arial" w:hAnsi="Arial" w:cs="Arial"/>
          <w:b/>
          <w:color w:val="000000"/>
          <w:sz w:val="24"/>
          <w:u w:val="single" w:color="000000"/>
          <w:lang w:eastAsia="en-ZA"/>
        </w:rPr>
        <w:t>exceeding R10 000</w:t>
      </w:r>
      <w:r w:rsidRPr="009D788E">
        <w:rPr>
          <w:rFonts w:ascii="Arial" w:eastAsia="Arial" w:hAnsi="Arial" w:cs="Arial"/>
          <w:b/>
          <w:color w:val="000000"/>
          <w:sz w:val="24"/>
          <w:u w:val="single" w:color="000000"/>
          <w:lang w:eastAsia="en-ZA"/>
        </w:rPr>
        <w:t xml:space="preserve"> or below R50 million.</w:t>
      </w:r>
    </w:p>
    <w:p w:rsidR="003531E7" w:rsidRPr="00473CB2" w:rsidRDefault="003531E7" w:rsidP="003531E7">
      <w:pPr>
        <w:spacing w:line="200" w:lineRule="exact"/>
      </w:pPr>
    </w:p>
    <w:p w:rsidR="003531E7" w:rsidRDefault="003531E7" w:rsidP="003531E7">
      <w:pPr>
        <w:spacing w:line="200" w:lineRule="exact"/>
        <w:rPr>
          <w:sz w:val="24"/>
          <w:szCs w:val="24"/>
        </w:rPr>
      </w:pPr>
      <w:bookmarkStart w:id="0" w:name="_Hlk125614150"/>
      <w:r w:rsidRPr="00473CB2">
        <w:t>The following formula must be used to calculate the points out of 80 for price in respect of a tender with a Rand value above R10 000, up to a Rand value of R50 million, inclusive of all applicable taxes</w:t>
      </w:r>
      <w:r w:rsidRPr="00BA28C3">
        <w:rPr>
          <w:sz w:val="24"/>
          <w:szCs w:val="24"/>
        </w:rPr>
        <w:t xml:space="preserve">: </w:t>
      </w:r>
    </w:p>
    <w:bookmarkEnd w:id="0"/>
    <w:p w:rsidR="003531E7" w:rsidRDefault="003531E7" w:rsidP="003531E7">
      <w:pPr>
        <w:spacing w:line="200" w:lineRule="exact"/>
        <w:rPr>
          <w:sz w:val="24"/>
          <w:szCs w:val="24"/>
        </w:rPr>
      </w:pPr>
    </w:p>
    <w:p w:rsidR="003531E7" w:rsidRDefault="003531E7" w:rsidP="003531E7">
      <w:pPr>
        <w:spacing w:line="200" w:lineRule="exact"/>
        <w:rPr>
          <w:sz w:val="24"/>
          <w:szCs w:val="24"/>
        </w:rPr>
      </w:pPr>
      <w:r>
        <w:rPr>
          <w:noProof/>
          <w:lang w:eastAsia="en-ZA"/>
        </w:rPr>
        <w:drawing>
          <wp:anchor distT="0" distB="0" distL="114300" distR="114300" simplePos="0" relativeHeight="251668480" behindDoc="1" locked="0" layoutInCell="1" allowOverlap="1" wp14:anchorId="176A422E" wp14:editId="62798A18">
            <wp:simplePos x="0" y="0"/>
            <wp:positionH relativeFrom="column">
              <wp:posOffset>752475</wp:posOffset>
            </wp:positionH>
            <wp:positionV relativeFrom="paragraph">
              <wp:posOffset>12700</wp:posOffset>
            </wp:positionV>
            <wp:extent cx="2990850" cy="790575"/>
            <wp:effectExtent l="0" t="0" r="0" b="9525"/>
            <wp:wrapTight wrapText="bothSides">
              <wp:wrapPolygon edited="0">
                <wp:start x="0" y="0"/>
                <wp:lineTo x="0" y="21340"/>
                <wp:lineTo x="21462" y="21340"/>
                <wp:lineTo x="21462"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338" name="Picture 1338"/>
                    <pic:cNvPicPr/>
                  </pic:nvPicPr>
                  <pic:blipFill>
                    <a:blip r:embed="rId10">
                      <a:extLst>
                        <a:ext uri="{28A0092B-C50C-407E-A947-70E740481C1C}">
                          <a14:useLocalDpi xmlns:a14="http://schemas.microsoft.com/office/drawing/2010/main" val="0"/>
                        </a:ext>
                      </a:extLst>
                    </a:blip>
                    <a:stretch>
                      <a:fillRect/>
                    </a:stretch>
                  </pic:blipFill>
                  <pic:spPr>
                    <a:xfrm>
                      <a:off x="0" y="0"/>
                      <a:ext cx="2990850" cy="790575"/>
                    </a:xfrm>
                    <a:prstGeom prst="rect">
                      <a:avLst/>
                    </a:prstGeom>
                  </pic:spPr>
                </pic:pic>
              </a:graphicData>
            </a:graphic>
          </wp:anchor>
        </w:drawing>
      </w:r>
    </w:p>
    <w:p w:rsidR="003531E7" w:rsidRDefault="003531E7" w:rsidP="003531E7">
      <w:pPr>
        <w:spacing w:line="200" w:lineRule="exact"/>
        <w:rPr>
          <w:sz w:val="24"/>
          <w:szCs w:val="24"/>
        </w:rPr>
      </w:pPr>
    </w:p>
    <w:p w:rsidR="003531E7" w:rsidRDefault="003531E7" w:rsidP="003531E7">
      <w:pPr>
        <w:spacing w:line="200" w:lineRule="exact"/>
        <w:rPr>
          <w:sz w:val="24"/>
          <w:szCs w:val="24"/>
        </w:rPr>
      </w:pPr>
    </w:p>
    <w:p w:rsidR="003531E7" w:rsidRDefault="003531E7" w:rsidP="003531E7">
      <w:pPr>
        <w:spacing w:line="200" w:lineRule="exact"/>
        <w:rPr>
          <w:sz w:val="24"/>
          <w:szCs w:val="24"/>
        </w:rPr>
      </w:pPr>
    </w:p>
    <w:p w:rsidR="003531E7" w:rsidRPr="00473CB2" w:rsidRDefault="003531E7" w:rsidP="003531E7">
      <w:pPr>
        <w:spacing w:line="200" w:lineRule="exact"/>
      </w:pPr>
      <w:r w:rsidRPr="00473CB2">
        <w:t xml:space="preserve">Where- </w:t>
      </w:r>
      <w:r>
        <w:rPr>
          <w:noProof/>
          <w:lang w:eastAsia="en-ZA"/>
        </w:rPr>
        <w:drawing>
          <wp:inline distT="0" distB="0" distL="0" distR="0" wp14:anchorId="6BB39B13" wp14:editId="6451185E">
            <wp:extent cx="2990850" cy="7905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338" name="Picture 1338"/>
                    <pic:cNvPicPr/>
                  </pic:nvPicPr>
                  <pic:blipFill>
                    <a:blip r:embed="rId10"/>
                    <a:stretch>
                      <a:fillRect/>
                    </a:stretch>
                  </pic:blipFill>
                  <pic:spPr>
                    <a:xfrm>
                      <a:off x="0" y="0"/>
                      <a:ext cx="2990850" cy="790575"/>
                    </a:xfrm>
                    <a:prstGeom prst="rect">
                      <a:avLst/>
                    </a:prstGeom>
                  </pic:spPr>
                </pic:pic>
              </a:graphicData>
            </a:graphic>
          </wp:inline>
        </w:drawing>
      </w:r>
    </w:p>
    <w:p w:rsidR="003531E7" w:rsidRPr="00473CB2" w:rsidRDefault="003531E7" w:rsidP="003531E7">
      <w:pPr>
        <w:spacing w:line="200" w:lineRule="exact"/>
      </w:pPr>
      <w:r w:rsidRPr="00473CB2">
        <w:t xml:space="preserve"> Ps = Points scored for price of tender under consideration; </w:t>
      </w:r>
    </w:p>
    <w:p w:rsidR="003531E7" w:rsidRPr="00473CB2" w:rsidRDefault="003531E7" w:rsidP="003531E7">
      <w:pPr>
        <w:spacing w:line="200" w:lineRule="exact"/>
      </w:pPr>
      <w:r w:rsidRPr="00473CB2">
        <w:t xml:space="preserve"> Pt = Price of tender under consideration;</w:t>
      </w:r>
    </w:p>
    <w:p w:rsidR="003531E7" w:rsidRDefault="003531E7" w:rsidP="003531E7">
      <w:pPr>
        <w:spacing w:line="200" w:lineRule="exact"/>
      </w:pPr>
      <w:r w:rsidRPr="00473CB2">
        <w:t xml:space="preserve"> </w:t>
      </w:r>
      <w:proofErr w:type="spellStart"/>
      <w:r w:rsidRPr="00473CB2">
        <w:t>Pmin</w:t>
      </w:r>
      <w:proofErr w:type="spellEnd"/>
      <w:r w:rsidRPr="00473CB2">
        <w:t xml:space="preserve"> = Pri</w:t>
      </w:r>
      <w:r w:rsidR="004633E6">
        <w:t>ce of lowest acceptable tender.</w:t>
      </w:r>
    </w:p>
    <w:p w:rsidR="003531E7" w:rsidRPr="00473CB2" w:rsidRDefault="003531E7" w:rsidP="003531E7">
      <w:pPr>
        <w:spacing w:line="200" w:lineRule="exact"/>
      </w:pPr>
    </w:p>
    <w:p w:rsidR="003531E7" w:rsidRPr="00473CB2" w:rsidRDefault="003531E7" w:rsidP="003531E7">
      <w:pPr>
        <w:spacing w:line="200" w:lineRule="exact"/>
      </w:pPr>
      <w:bookmarkStart w:id="1" w:name="_Hlk125613001"/>
      <w:r w:rsidRPr="00473CB2">
        <w:t>(2)</w:t>
      </w:r>
      <w:r w:rsidRPr="00473CB2">
        <w:tab/>
        <w:t>A maximum of 20 points may be awarded to a tenderer for the specific goal specified for the tender.</w:t>
      </w:r>
    </w:p>
    <w:p w:rsidR="003531E7" w:rsidRPr="00473CB2" w:rsidRDefault="003531E7" w:rsidP="003531E7">
      <w:pPr>
        <w:spacing w:line="200" w:lineRule="exact"/>
      </w:pPr>
    </w:p>
    <w:p w:rsidR="003531E7" w:rsidRPr="00473CB2" w:rsidRDefault="003531E7" w:rsidP="003531E7">
      <w:pPr>
        <w:spacing w:line="200" w:lineRule="exact"/>
      </w:pPr>
      <w:r w:rsidRPr="00473CB2">
        <w:t>(3)</w:t>
      </w:r>
      <w:r w:rsidRPr="00473CB2">
        <w:tab/>
        <w:t>The points scored for the specific goal must be added to the points scored for price and the total must be rounded off to the nearest two decimal places.</w:t>
      </w:r>
    </w:p>
    <w:p w:rsidR="003531E7" w:rsidRPr="00473CB2" w:rsidRDefault="003531E7" w:rsidP="003531E7">
      <w:pPr>
        <w:spacing w:line="200" w:lineRule="exact"/>
      </w:pPr>
      <w:r w:rsidRPr="00473CB2">
        <w:t>(4) A tenderer must supply proof of BBBEE certification with quotation, failure to do so will result in zero being applied for specific goal. A non- compliant contributor to BBBEE will not be disqualified but zero will also be awarded for specific goal.</w:t>
      </w:r>
    </w:p>
    <w:p w:rsidR="003531E7" w:rsidRPr="00473CB2" w:rsidRDefault="003531E7" w:rsidP="003531E7">
      <w:pPr>
        <w:spacing w:line="200" w:lineRule="exact"/>
      </w:pPr>
      <w:r w:rsidRPr="00473CB2">
        <w:t>(5) A Tenderer must supply proof of Locality with tender documents/ written quotation. Failure to do so will not lead to disqualification but will result in zero being allocated for that specific goal.</w:t>
      </w:r>
    </w:p>
    <w:p w:rsidR="003531E7" w:rsidRPr="00473CB2" w:rsidRDefault="003531E7" w:rsidP="003531E7">
      <w:pPr>
        <w:spacing w:line="200" w:lineRule="exact"/>
      </w:pPr>
      <w:r w:rsidRPr="00473CB2">
        <w:t>(6) A tenderer must provide proof that a shareholder or shareholders of entity satisfies the definition of youth or zero will be allocate for that specific goal.</w:t>
      </w:r>
    </w:p>
    <w:p w:rsidR="003531E7" w:rsidRPr="00473CB2" w:rsidRDefault="003531E7" w:rsidP="003531E7">
      <w:pPr>
        <w:spacing w:line="200" w:lineRule="exact"/>
      </w:pPr>
      <w:r w:rsidRPr="00473CB2">
        <w:t>(7) A tenderer that scores zero for BBBEE and/or locality and/or Youth category must be evaluated on price as per formula prescribed.</w:t>
      </w:r>
    </w:p>
    <w:p w:rsidR="003531E7" w:rsidRPr="00473CB2" w:rsidRDefault="003531E7" w:rsidP="003531E7">
      <w:pPr>
        <w:spacing w:line="200" w:lineRule="exact"/>
      </w:pPr>
      <w:r w:rsidRPr="00473CB2">
        <w:t>(8) Subject to section 2(1)F of the act, the contract will be awarded to the tenderer with the highest points.</w:t>
      </w:r>
    </w:p>
    <w:p w:rsidR="003531E7" w:rsidRPr="00473CB2" w:rsidRDefault="003531E7" w:rsidP="003531E7">
      <w:pPr>
        <w:spacing w:line="200" w:lineRule="exact"/>
      </w:pPr>
    </w:p>
    <w:p w:rsidR="003531E7" w:rsidRDefault="003531E7" w:rsidP="003531E7">
      <w:pPr>
        <w:spacing w:line="200" w:lineRule="exact"/>
        <w:rPr>
          <w:sz w:val="24"/>
          <w:szCs w:val="24"/>
        </w:rPr>
      </w:pPr>
      <w:r w:rsidRPr="00473CB2">
        <w:t>(4)</w:t>
      </w:r>
      <w:r w:rsidRPr="00473CB2">
        <w:tab/>
        <w:t>Subject to section 2(1)(f) of the Act, the contract must be awarded to the tenderer scoring the highest points</w:t>
      </w:r>
      <w:r w:rsidRPr="00AB7DBC">
        <w:rPr>
          <w:sz w:val="24"/>
          <w:szCs w:val="24"/>
        </w:rPr>
        <w:t>.</w:t>
      </w:r>
    </w:p>
    <w:p w:rsidR="003531E7" w:rsidRDefault="003531E7" w:rsidP="003531E7">
      <w:pPr>
        <w:spacing w:line="200" w:lineRule="exact"/>
        <w:rPr>
          <w:sz w:val="24"/>
          <w:szCs w:val="24"/>
        </w:rPr>
      </w:pPr>
    </w:p>
    <w:p w:rsidR="003531E7" w:rsidRDefault="003531E7" w:rsidP="003531E7">
      <w:pPr>
        <w:spacing w:line="200" w:lineRule="exact"/>
        <w:rPr>
          <w:sz w:val="24"/>
          <w:szCs w:val="24"/>
        </w:rPr>
      </w:pPr>
    </w:p>
    <w:p w:rsidR="003531E7" w:rsidRDefault="003531E7" w:rsidP="003531E7">
      <w:pPr>
        <w:spacing w:line="200" w:lineRule="exact"/>
        <w:rPr>
          <w:sz w:val="24"/>
          <w:szCs w:val="24"/>
        </w:rPr>
      </w:pPr>
    </w:p>
    <w:p w:rsidR="003531E7" w:rsidRDefault="003531E7" w:rsidP="003531E7">
      <w:pPr>
        <w:spacing w:line="200" w:lineRule="exact"/>
        <w:rPr>
          <w:sz w:val="24"/>
          <w:szCs w:val="24"/>
        </w:rPr>
      </w:pPr>
    </w:p>
    <w:p w:rsidR="003531E7" w:rsidRDefault="003531E7" w:rsidP="003531E7">
      <w:pPr>
        <w:spacing w:line="200" w:lineRule="exact"/>
        <w:rPr>
          <w:sz w:val="24"/>
          <w:szCs w:val="24"/>
        </w:rPr>
      </w:pPr>
    </w:p>
    <w:p w:rsidR="004633E6" w:rsidRDefault="004633E6" w:rsidP="003531E7">
      <w:pPr>
        <w:spacing w:line="200" w:lineRule="exact"/>
        <w:rPr>
          <w:sz w:val="24"/>
          <w:szCs w:val="24"/>
        </w:rPr>
      </w:pPr>
    </w:p>
    <w:p w:rsidR="004633E6" w:rsidRDefault="004633E6" w:rsidP="003531E7">
      <w:pPr>
        <w:spacing w:line="200" w:lineRule="exact"/>
        <w:rPr>
          <w:sz w:val="24"/>
          <w:szCs w:val="24"/>
        </w:rPr>
      </w:pPr>
    </w:p>
    <w:p w:rsidR="004633E6" w:rsidRDefault="004633E6" w:rsidP="003531E7">
      <w:pPr>
        <w:spacing w:line="200" w:lineRule="exact"/>
        <w:rPr>
          <w:sz w:val="24"/>
          <w:szCs w:val="24"/>
        </w:rPr>
      </w:pPr>
    </w:p>
    <w:p w:rsidR="003531E7" w:rsidRPr="003531E7" w:rsidRDefault="003531E7" w:rsidP="003531E7">
      <w:pPr>
        <w:spacing w:after="160" w:line="200" w:lineRule="exact"/>
        <w:ind w:left="360"/>
        <w:rPr>
          <w:b/>
          <w:bCs/>
          <w:sz w:val="24"/>
          <w:szCs w:val="24"/>
          <w:u w:val="single"/>
        </w:rPr>
      </w:pPr>
      <w:r w:rsidRPr="003531E7">
        <w:rPr>
          <w:b/>
          <w:bCs/>
          <w:sz w:val="24"/>
          <w:szCs w:val="24"/>
          <w:u w:val="single"/>
        </w:rPr>
        <w:t xml:space="preserve">Specified contract participation goals </w:t>
      </w:r>
    </w:p>
    <w:p w:rsidR="003531E7" w:rsidRPr="00473CB2" w:rsidRDefault="003531E7" w:rsidP="003531E7">
      <w:pPr>
        <w:spacing w:line="200" w:lineRule="exact"/>
      </w:pPr>
      <w:r>
        <w:rPr>
          <w:sz w:val="24"/>
          <w:szCs w:val="24"/>
        </w:rPr>
        <w:t xml:space="preserve">The tendering conditions </w:t>
      </w:r>
      <w:r w:rsidRPr="00473CB2">
        <w:t>will stipulate the specific goals, as contemplated in section 2(1)(d)(ii) of the Preferential procurement act.</w:t>
      </w:r>
    </w:p>
    <w:p w:rsidR="003531E7" w:rsidRPr="00473CB2" w:rsidRDefault="003531E7" w:rsidP="003531E7">
      <w:pPr>
        <w:spacing w:line="200" w:lineRule="exact"/>
      </w:pPr>
      <w:r w:rsidRPr="00473CB2">
        <w:t>For any tenders a maximum of 20 points (80/20 preference points system) and maximum of 10 points (90/10 preference points system) will be allocated for specific goals. These specific goals are:</w:t>
      </w:r>
    </w:p>
    <w:p w:rsidR="003531E7" w:rsidRPr="00473CB2" w:rsidRDefault="003531E7" w:rsidP="003531E7">
      <w:pPr>
        <w:spacing w:line="200" w:lineRule="exact"/>
      </w:pPr>
      <w:r w:rsidRPr="00473CB2">
        <w:t>(a) Contracting with persons or categories of persons, historically disadvantaged by discrimination on the basis of race, gender or disability.</w:t>
      </w:r>
    </w:p>
    <w:p w:rsidR="003531E7" w:rsidRPr="00473CB2" w:rsidRDefault="003531E7" w:rsidP="003531E7">
      <w:pPr>
        <w:spacing w:line="200" w:lineRule="exact"/>
      </w:pPr>
      <w:r w:rsidRPr="00473CB2">
        <w:t>(b) local and/or promotion of enterprises located in the municipal area.</w:t>
      </w:r>
    </w:p>
    <w:p w:rsidR="003531E7" w:rsidRDefault="003531E7" w:rsidP="003531E7">
      <w:pPr>
        <w:spacing w:line="200" w:lineRule="exact"/>
      </w:pPr>
      <w:r w:rsidRPr="00473CB2">
        <w:t>(‘c) Contracting with entities that have youth representation within their ownership</w:t>
      </w:r>
    </w:p>
    <w:p w:rsidR="003531E7" w:rsidRDefault="003531E7" w:rsidP="003531E7">
      <w:pPr>
        <w:spacing w:line="200" w:lineRule="exact"/>
      </w:pPr>
    </w:p>
    <w:p w:rsidR="003531E7" w:rsidRDefault="003531E7" w:rsidP="003531E7">
      <w:pPr>
        <w:spacing w:line="200" w:lineRule="exact"/>
        <w:rPr>
          <w:sz w:val="24"/>
          <w:szCs w:val="24"/>
        </w:rPr>
      </w:pPr>
    </w:p>
    <w:p w:rsidR="003531E7" w:rsidRDefault="003531E7" w:rsidP="003531E7">
      <w:pPr>
        <w:spacing w:line="200" w:lineRule="exact"/>
        <w:rPr>
          <w:sz w:val="24"/>
          <w:szCs w:val="24"/>
        </w:rPr>
      </w:pPr>
    </w:p>
    <w:p w:rsidR="003531E7" w:rsidRPr="003531E7" w:rsidRDefault="003531E7" w:rsidP="003531E7">
      <w:pPr>
        <w:spacing w:after="160" w:line="200" w:lineRule="exact"/>
        <w:rPr>
          <w:sz w:val="24"/>
          <w:szCs w:val="24"/>
        </w:rPr>
      </w:pPr>
      <w:r w:rsidRPr="003531E7">
        <w:rPr>
          <w:sz w:val="24"/>
          <w:szCs w:val="24"/>
        </w:rPr>
        <w:t xml:space="preserve">the table below indicates the maximum points available for these specific goals </w:t>
      </w:r>
    </w:p>
    <w:p w:rsidR="003531E7" w:rsidRDefault="003531E7" w:rsidP="003531E7">
      <w:pPr>
        <w:pStyle w:val="ListParagraph"/>
        <w:spacing w:line="200" w:lineRule="exact"/>
        <w:ind w:left="1440"/>
        <w:rPr>
          <w:sz w:val="24"/>
          <w:szCs w:val="24"/>
        </w:rPr>
      </w:pPr>
    </w:p>
    <w:p w:rsidR="003531E7" w:rsidRPr="00A53FC6" w:rsidRDefault="003531E7" w:rsidP="003531E7">
      <w:pPr>
        <w:pStyle w:val="ListParagraph"/>
        <w:spacing w:line="200" w:lineRule="exact"/>
        <w:ind w:left="1440"/>
        <w:rPr>
          <w:sz w:val="24"/>
          <w:szCs w:val="24"/>
        </w:rPr>
      </w:pPr>
    </w:p>
    <w:tbl>
      <w:tblPr>
        <w:tblStyle w:val="TableGrid"/>
        <w:tblW w:w="8624" w:type="dxa"/>
        <w:tblInd w:w="1440" w:type="dxa"/>
        <w:tblLook w:val="04A0" w:firstRow="1" w:lastRow="0" w:firstColumn="1" w:lastColumn="0" w:noHBand="0" w:noVBand="1"/>
      </w:tblPr>
      <w:tblGrid>
        <w:gridCol w:w="2360"/>
        <w:gridCol w:w="2088"/>
        <w:gridCol w:w="2088"/>
        <w:gridCol w:w="2088"/>
      </w:tblGrid>
      <w:tr w:rsidR="003531E7" w:rsidTr="003531E7">
        <w:tc>
          <w:tcPr>
            <w:tcW w:w="2360" w:type="dxa"/>
            <w:shd w:val="clear" w:color="auto" w:fill="DBE5F1" w:themeFill="accent1" w:themeFillTint="33"/>
          </w:tcPr>
          <w:p w:rsidR="003531E7" w:rsidRPr="002F09C1" w:rsidRDefault="003531E7" w:rsidP="003531E7">
            <w:pPr>
              <w:pStyle w:val="ListParagraph"/>
              <w:spacing w:line="200" w:lineRule="exact"/>
              <w:ind w:left="0"/>
              <w:rPr>
                <w:b/>
                <w:bCs/>
                <w:sz w:val="24"/>
                <w:szCs w:val="24"/>
                <w:u w:val="single"/>
              </w:rPr>
            </w:pPr>
            <w:r w:rsidRPr="002F09C1">
              <w:rPr>
                <w:b/>
                <w:bCs/>
                <w:sz w:val="24"/>
                <w:szCs w:val="24"/>
                <w:u w:val="single"/>
              </w:rPr>
              <w:t xml:space="preserve">POINTS SYSTEM </w:t>
            </w:r>
          </w:p>
          <w:p w:rsidR="003531E7" w:rsidRPr="002F09C1" w:rsidRDefault="003531E7" w:rsidP="003531E7">
            <w:pPr>
              <w:pStyle w:val="ListParagraph"/>
              <w:spacing w:line="200" w:lineRule="exact"/>
              <w:ind w:left="0"/>
              <w:rPr>
                <w:b/>
                <w:bCs/>
                <w:sz w:val="24"/>
                <w:szCs w:val="24"/>
                <w:u w:val="single"/>
              </w:rPr>
            </w:pP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r w:rsidRPr="002F09C1">
              <w:rPr>
                <w:b/>
                <w:bCs/>
                <w:sz w:val="24"/>
                <w:szCs w:val="24"/>
              </w:rPr>
              <w:t>80/20</w:t>
            </w: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r w:rsidRPr="002F09C1">
              <w:rPr>
                <w:b/>
                <w:bCs/>
                <w:sz w:val="24"/>
                <w:szCs w:val="24"/>
              </w:rPr>
              <w:t>90/10</w:t>
            </w:r>
          </w:p>
        </w:tc>
      </w:tr>
      <w:tr w:rsidR="003531E7" w:rsidTr="003531E7">
        <w:tc>
          <w:tcPr>
            <w:tcW w:w="2360" w:type="dxa"/>
            <w:shd w:val="clear" w:color="auto" w:fill="DBE5F1" w:themeFill="accent1" w:themeFillTint="33"/>
          </w:tcPr>
          <w:p w:rsidR="003531E7" w:rsidRPr="002F09C1" w:rsidRDefault="003531E7" w:rsidP="003531E7">
            <w:pPr>
              <w:pStyle w:val="ListParagraph"/>
              <w:spacing w:line="200" w:lineRule="exact"/>
              <w:ind w:left="0"/>
              <w:rPr>
                <w:b/>
                <w:bCs/>
                <w:sz w:val="24"/>
                <w:szCs w:val="24"/>
                <w:u w:val="single"/>
              </w:rPr>
            </w:pPr>
            <w:r w:rsidRPr="002F09C1">
              <w:rPr>
                <w:b/>
                <w:bCs/>
                <w:sz w:val="24"/>
                <w:szCs w:val="24"/>
                <w:u w:val="single"/>
              </w:rPr>
              <w:t xml:space="preserve">MAXIMUM POINTS AVAILABLE </w:t>
            </w:r>
          </w:p>
          <w:p w:rsidR="003531E7" w:rsidRPr="002F09C1" w:rsidRDefault="003531E7" w:rsidP="003531E7">
            <w:pPr>
              <w:pStyle w:val="ListParagraph"/>
              <w:spacing w:line="200" w:lineRule="exact"/>
              <w:ind w:left="0"/>
              <w:rPr>
                <w:b/>
                <w:bCs/>
                <w:sz w:val="24"/>
                <w:szCs w:val="24"/>
                <w:u w:val="single"/>
              </w:rPr>
            </w:pP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r w:rsidRPr="002F09C1">
              <w:rPr>
                <w:b/>
                <w:bCs/>
                <w:sz w:val="24"/>
                <w:szCs w:val="24"/>
              </w:rPr>
              <w:t>20</w:t>
            </w: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r w:rsidRPr="002F09C1">
              <w:rPr>
                <w:b/>
                <w:bCs/>
                <w:sz w:val="24"/>
                <w:szCs w:val="24"/>
              </w:rPr>
              <w:t>10</w:t>
            </w:r>
          </w:p>
        </w:tc>
      </w:tr>
      <w:tr w:rsidR="003531E7" w:rsidTr="003531E7">
        <w:tc>
          <w:tcPr>
            <w:tcW w:w="2360" w:type="dxa"/>
            <w:shd w:val="clear" w:color="auto" w:fill="DBE5F1" w:themeFill="accent1" w:themeFillTint="33"/>
          </w:tcPr>
          <w:p w:rsidR="003531E7" w:rsidRPr="002F09C1" w:rsidRDefault="003531E7" w:rsidP="003531E7">
            <w:pPr>
              <w:pStyle w:val="ListParagraph"/>
              <w:spacing w:line="200" w:lineRule="exact"/>
              <w:ind w:left="0"/>
              <w:rPr>
                <w:b/>
                <w:bCs/>
                <w:sz w:val="24"/>
                <w:szCs w:val="24"/>
                <w:u w:val="single"/>
              </w:rPr>
            </w:pPr>
          </w:p>
        </w:tc>
        <w:tc>
          <w:tcPr>
            <w:tcW w:w="2088" w:type="dxa"/>
            <w:shd w:val="clear" w:color="auto" w:fill="DBE5F1" w:themeFill="accent1" w:themeFillTint="33"/>
          </w:tcPr>
          <w:p w:rsidR="003531E7" w:rsidRDefault="003531E7" w:rsidP="003531E7">
            <w:pPr>
              <w:pStyle w:val="ListParagraph"/>
              <w:spacing w:line="200" w:lineRule="exact"/>
              <w:ind w:left="0"/>
              <w:rPr>
                <w:b/>
                <w:bCs/>
                <w:sz w:val="24"/>
                <w:szCs w:val="24"/>
              </w:rPr>
            </w:pPr>
            <w:r>
              <w:rPr>
                <w:b/>
                <w:bCs/>
                <w:sz w:val="24"/>
                <w:szCs w:val="24"/>
              </w:rPr>
              <w:t xml:space="preserve">CATOGORIES OF SPECIFIC GOALS </w:t>
            </w:r>
          </w:p>
          <w:p w:rsidR="003531E7" w:rsidRPr="002F09C1" w:rsidRDefault="003531E7" w:rsidP="003531E7">
            <w:pPr>
              <w:pStyle w:val="ListParagraph"/>
              <w:spacing w:line="200" w:lineRule="exact"/>
              <w:ind w:left="0"/>
              <w:rPr>
                <w:b/>
                <w:bCs/>
                <w:sz w:val="24"/>
                <w:szCs w:val="24"/>
              </w:rPr>
            </w:pP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p>
        </w:tc>
        <w:tc>
          <w:tcPr>
            <w:tcW w:w="2088"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p>
        </w:tc>
      </w:tr>
      <w:tr w:rsidR="003531E7" w:rsidTr="003531E7">
        <w:tc>
          <w:tcPr>
            <w:tcW w:w="2360"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p>
        </w:tc>
        <w:tc>
          <w:tcPr>
            <w:tcW w:w="2088" w:type="dxa"/>
          </w:tcPr>
          <w:p w:rsidR="003531E7" w:rsidRDefault="003531E7" w:rsidP="003531E7">
            <w:pPr>
              <w:pStyle w:val="ListParagraph"/>
              <w:spacing w:line="200" w:lineRule="exact"/>
              <w:ind w:left="0"/>
              <w:rPr>
                <w:sz w:val="24"/>
                <w:szCs w:val="24"/>
              </w:rPr>
            </w:pPr>
            <w:r w:rsidRPr="002F09C1">
              <w:rPr>
                <w:b/>
                <w:bCs/>
                <w:sz w:val="24"/>
                <w:szCs w:val="24"/>
              </w:rPr>
              <w:t>PREVIOUSLY DISADVANTAGE GROUPS</w:t>
            </w:r>
          </w:p>
        </w:tc>
        <w:tc>
          <w:tcPr>
            <w:tcW w:w="2088" w:type="dxa"/>
          </w:tcPr>
          <w:p w:rsidR="003531E7" w:rsidRDefault="003531E7" w:rsidP="003531E7">
            <w:pPr>
              <w:pStyle w:val="ListParagraph"/>
              <w:spacing w:line="200" w:lineRule="exact"/>
              <w:ind w:left="0"/>
              <w:rPr>
                <w:sz w:val="24"/>
                <w:szCs w:val="24"/>
              </w:rPr>
            </w:pPr>
            <w:r>
              <w:rPr>
                <w:sz w:val="24"/>
                <w:szCs w:val="24"/>
              </w:rPr>
              <w:t>10</w:t>
            </w:r>
          </w:p>
        </w:tc>
        <w:tc>
          <w:tcPr>
            <w:tcW w:w="2088" w:type="dxa"/>
          </w:tcPr>
          <w:p w:rsidR="003531E7" w:rsidRDefault="003531E7" w:rsidP="003531E7">
            <w:pPr>
              <w:pStyle w:val="ListParagraph"/>
              <w:spacing w:line="200" w:lineRule="exact"/>
              <w:ind w:left="0"/>
              <w:rPr>
                <w:sz w:val="24"/>
                <w:szCs w:val="24"/>
              </w:rPr>
            </w:pPr>
            <w:r>
              <w:rPr>
                <w:sz w:val="24"/>
                <w:szCs w:val="24"/>
              </w:rPr>
              <w:t>5</w:t>
            </w:r>
          </w:p>
        </w:tc>
      </w:tr>
      <w:tr w:rsidR="003531E7" w:rsidTr="003531E7">
        <w:tc>
          <w:tcPr>
            <w:tcW w:w="2360"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p>
        </w:tc>
        <w:tc>
          <w:tcPr>
            <w:tcW w:w="2088" w:type="dxa"/>
          </w:tcPr>
          <w:p w:rsidR="003531E7" w:rsidRPr="002F09C1" w:rsidRDefault="003531E7" w:rsidP="003531E7">
            <w:pPr>
              <w:pStyle w:val="ListParagraph"/>
              <w:spacing w:line="200" w:lineRule="exact"/>
              <w:ind w:left="0"/>
              <w:rPr>
                <w:b/>
                <w:bCs/>
                <w:sz w:val="24"/>
                <w:szCs w:val="24"/>
              </w:rPr>
            </w:pPr>
            <w:r w:rsidRPr="002F09C1">
              <w:rPr>
                <w:b/>
                <w:bCs/>
                <w:sz w:val="24"/>
                <w:szCs w:val="24"/>
              </w:rPr>
              <w:t xml:space="preserve">LOCALITY </w:t>
            </w:r>
          </w:p>
          <w:p w:rsidR="003531E7" w:rsidRDefault="003531E7" w:rsidP="003531E7">
            <w:pPr>
              <w:pStyle w:val="ListParagraph"/>
              <w:spacing w:line="200" w:lineRule="exact"/>
              <w:ind w:left="0"/>
              <w:rPr>
                <w:sz w:val="24"/>
                <w:szCs w:val="24"/>
              </w:rPr>
            </w:pPr>
          </w:p>
        </w:tc>
        <w:tc>
          <w:tcPr>
            <w:tcW w:w="2088" w:type="dxa"/>
          </w:tcPr>
          <w:p w:rsidR="003531E7" w:rsidRDefault="003531E7" w:rsidP="003531E7">
            <w:pPr>
              <w:pStyle w:val="ListParagraph"/>
              <w:spacing w:line="200" w:lineRule="exact"/>
              <w:ind w:left="0"/>
              <w:rPr>
                <w:sz w:val="24"/>
                <w:szCs w:val="24"/>
              </w:rPr>
            </w:pPr>
            <w:r>
              <w:rPr>
                <w:sz w:val="24"/>
                <w:szCs w:val="24"/>
              </w:rPr>
              <w:t>6</w:t>
            </w:r>
          </w:p>
        </w:tc>
        <w:tc>
          <w:tcPr>
            <w:tcW w:w="2088" w:type="dxa"/>
          </w:tcPr>
          <w:p w:rsidR="003531E7" w:rsidRDefault="003531E7" w:rsidP="003531E7">
            <w:pPr>
              <w:pStyle w:val="ListParagraph"/>
              <w:spacing w:line="200" w:lineRule="exact"/>
              <w:ind w:left="0"/>
              <w:rPr>
                <w:sz w:val="24"/>
                <w:szCs w:val="24"/>
              </w:rPr>
            </w:pPr>
            <w:r>
              <w:rPr>
                <w:sz w:val="24"/>
                <w:szCs w:val="24"/>
              </w:rPr>
              <w:t>3</w:t>
            </w:r>
          </w:p>
        </w:tc>
      </w:tr>
      <w:tr w:rsidR="003531E7" w:rsidTr="003531E7">
        <w:tc>
          <w:tcPr>
            <w:tcW w:w="2360" w:type="dxa"/>
            <w:shd w:val="clear" w:color="auto" w:fill="DBE5F1" w:themeFill="accent1" w:themeFillTint="33"/>
          </w:tcPr>
          <w:p w:rsidR="003531E7" w:rsidRPr="002F09C1" w:rsidRDefault="003531E7" w:rsidP="003531E7">
            <w:pPr>
              <w:pStyle w:val="ListParagraph"/>
              <w:spacing w:line="200" w:lineRule="exact"/>
              <w:ind w:left="0"/>
              <w:rPr>
                <w:b/>
                <w:bCs/>
                <w:sz w:val="24"/>
                <w:szCs w:val="24"/>
              </w:rPr>
            </w:pPr>
          </w:p>
        </w:tc>
        <w:tc>
          <w:tcPr>
            <w:tcW w:w="2088" w:type="dxa"/>
          </w:tcPr>
          <w:p w:rsidR="003531E7" w:rsidRPr="002F09C1" w:rsidRDefault="003531E7" w:rsidP="003531E7">
            <w:pPr>
              <w:pStyle w:val="ListParagraph"/>
              <w:spacing w:line="200" w:lineRule="exact"/>
              <w:ind w:left="0"/>
              <w:rPr>
                <w:b/>
                <w:bCs/>
                <w:sz w:val="24"/>
                <w:szCs w:val="24"/>
              </w:rPr>
            </w:pPr>
            <w:r w:rsidRPr="002F09C1">
              <w:rPr>
                <w:b/>
                <w:bCs/>
                <w:sz w:val="24"/>
                <w:szCs w:val="24"/>
              </w:rPr>
              <w:t>YOUTH REPRESENTATION</w:t>
            </w:r>
          </w:p>
          <w:p w:rsidR="003531E7" w:rsidRDefault="003531E7" w:rsidP="003531E7">
            <w:pPr>
              <w:pStyle w:val="ListParagraph"/>
              <w:spacing w:line="200" w:lineRule="exact"/>
              <w:ind w:left="0"/>
              <w:rPr>
                <w:sz w:val="24"/>
                <w:szCs w:val="24"/>
              </w:rPr>
            </w:pPr>
          </w:p>
        </w:tc>
        <w:tc>
          <w:tcPr>
            <w:tcW w:w="2088" w:type="dxa"/>
          </w:tcPr>
          <w:p w:rsidR="003531E7" w:rsidRDefault="003531E7" w:rsidP="003531E7">
            <w:pPr>
              <w:pStyle w:val="ListParagraph"/>
              <w:spacing w:line="200" w:lineRule="exact"/>
              <w:ind w:left="0"/>
              <w:rPr>
                <w:sz w:val="24"/>
                <w:szCs w:val="24"/>
              </w:rPr>
            </w:pPr>
            <w:r>
              <w:rPr>
                <w:sz w:val="24"/>
                <w:szCs w:val="24"/>
              </w:rPr>
              <w:t>4</w:t>
            </w:r>
          </w:p>
        </w:tc>
        <w:tc>
          <w:tcPr>
            <w:tcW w:w="2088" w:type="dxa"/>
          </w:tcPr>
          <w:p w:rsidR="003531E7" w:rsidRDefault="003531E7" w:rsidP="003531E7">
            <w:pPr>
              <w:pStyle w:val="ListParagraph"/>
              <w:spacing w:line="200" w:lineRule="exact"/>
              <w:ind w:left="0"/>
              <w:rPr>
                <w:sz w:val="24"/>
                <w:szCs w:val="24"/>
              </w:rPr>
            </w:pPr>
            <w:r>
              <w:rPr>
                <w:sz w:val="24"/>
                <w:szCs w:val="24"/>
              </w:rPr>
              <w:t>2</w:t>
            </w:r>
          </w:p>
        </w:tc>
      </w:tr>
    </w:tbl>
    <w:p w:rsidR="003531E7" w:rsidRDefault="003531E7" w:rsidP="003531E7">
      <w:pPr>
        <w:rPr>
          <w:sz w:val="24"/>
          <w:szCs w:val="24"/>
        </w:rPr>
      </w:pPr>
    </w:p>
    <w:p w:rsidR="003531E7" w:rsidRDefault="003531E7" w:rsidP="003531E7">
      <w:pPr>
        <w:rPr>
          <w:sz w:val="24"/>
          <w:szCs w:val="24"/>
        </w:rPr>
      </w:pPr>
    </w:p>
    <w:p w:rsidR="003531E7" w:rsidRDefault="003531E7" w:rsidP="003531E7">
      <w:pPr>
        <w:rPr>
          <w:sz w:val="24"/>
          <w:szCs w:val="24"/>
        </w:rPr>
      </w:pPr>
    </w:p>
    <w:p w:rsidR="003531E7" w:rsidRDefault="003531E7" w:rsidP="003531E7">
      <w:pPr>
        <w:spacing w:after="160" w:line="259" w:lineRule="auto"/>
      </w:pPr>
      <w:r>
        <w:t>Regarding 5.2(a) 50% of the 20 points (80/20 preference point system) and 50% of the 10 points (90/10 preference points system) will be allocated to promote this goal and points will be allocate as follows.</w:t>
      </w:r>
    </w:p>
    <w:tbl>
      <w:tblPr>
        <w:tblStyle w:val="TableGrid"/>
        <w:tblW w:w="0" w:type="auto"/>
        <w:tblLook w:val="04A0" w:firstRow="1" w:lastRow="0" w:firstColumn="1" w:lastColumn="0" w:noHBand="0" w:noVBand="1"/>
      </w:tblPr>
      <w:tblGrid>
        <w:gridCol w:w="3203"/>
        <w:gridCol w:w="3201"/>
        <w:gridCol w:w="3201"/>
      </w:tblGrid>
      <w:tr w:rsidR="003531E7" w:rsidTr="003531E7">
        <w:tc>
          <w:tcPr>
            <w:tcW w:w="3354" w:type="dxa"/>
            <w:shd w:val="clear" w:color="auto" w:fill="DBE5F1" w:themeFill="accent1" w:themeFillTint="33"/>
          </w:tcPr>
          <w:p w:rsidR="003531E7" w:rsidRDefault="003531E7" w:rsidP="003531E7">
            <w:r>
              <w:t xml:space="preserve">B-BBEE status level of contributor </w:t>
            </w:r>
          </w:p>
        </w:tc>
        <w:tc>
          <w:tcPr>
            <w:tcW w:w="3355" w:type="dxa"/>
            <w:shd w:val="clear" w:color="auto" w:fill="DBE5F1" w:themeFill="accent1" w:themeFillTint="33"/>
          </w:tcPr>
          <w:p w:rsidR="003531E7" w:rsidRDefault="003531E7" w:rsidP="003531E7">
            <w:r>
              <w:t xml:space="preserve">Number of points 80/20 Preference point system </w:t>
            </w:r>
          </w:p>
        </w:tc>
        <w:tc>
          <w:tcPr>
            <w:tcW w:w="3355" w:type="dxa"/>
            <w:shd w:val="clear" w:color="auto" w:fill="DBE5F1" w:themeFill="accent1" w:themeFillTint="33"/>
          </w:tcPr>
          <w:p w:rsidR="003531E7" w:rsidRDefault="003531E7" w:rsidP="003531E7">
            <w:r>
              <w:t xml:space="preserve">Number of points 90/10 preference point system </w:t>
            </w:r>
          </w:p>
        </w:tc>
      </w:tr>
      <w:tr w:rsidR="003531E7" w:rsidTr="003531E7">
        <w:tc>
          <w:tcPr>
            <w:tcW w:w="3354" w:type="dxa"/>
            <w:shd w:val="clear" w:color="auto" w:fill="DBE5F1" w:themeFill="accent1" w:themeFillTint="33"/>
          </w:tcPr>
          <w:p w:rsidR="003531E7" w:rsidRDefault="003531E7" w:rsidP="003531E7">
            <w:r>
              <w:t xml:space="preserve">Maximum points available </w:t>
            </w:r>
          </w:p>
        </w:tc>
        <w:tc>
          <w:tcPr>
            <w:tcW w:w="3355" w:type="dxa"/>
            <w:shd w:val="clear" w:color="auto" w:fill="DBE5F1" w:themeFill="accent1" w:themeFillTint="33"/>
          </w:tcPr>
          <w:p w:rsidR="003531E7" w:rsidRDefault="003531E7" w:rsidP="003531E7">
            <w:r>
              <w:t>10</w:t>
            </w:r>
          </w:p>
        </w:tc>
        <w:tc>
          <w:tcPr>
            <w:tcW w:w="3355" w:type="dxa"/>
            <w:shd w:val="clear" w:color="auto" w:fill="DBE5F1" w:themeFill="accent1" w:themeFillTint="33"/>
          </w:tcPr>
          <w:p w:rsidR="003531E7" w:rsidRDefault="003531E7" w:rsidP="003531E7">
            <w:r>
              <w:t>5</w:t>
            </w:r>
          </w:p>
        </w:tc>
      </w:tr>
      <w:tr w:rsidR="003531E7" w:rsidTr="003531E7">
        <w:tc>
          <w:tcPr>
            <w:tcW w:w="3354" w:type="dxa"/>
            <w:shd w:val="clear" w:color="auto" w:fill="DBE5F1" w:themeFill="accent1" w:themeFillTint="33"/>
          </w:tcPr>
          <w:p w:rsidR="003531E7" w:rsidRDefault="003531E7" w:rsidP="003531E7">
            <w:r>
              <w:t>1</w:t>
            </w:r>
          </w:p>
        </w:tc>
        <w:tc>
          <w:tcPr>
            <w:tcW w:w="3355" w:type="dxa"/>
          </w:tcPr>
          <w:p w:rsidR="003531E7" w:rsidRDefault="003531E7" w:rsidP="003531E7">
            <w:r>
              <w:t>10</w:t>
            </w:r>
          </w:p>
        </w:tc>
        <w:tc>
          <w:tcPr>
            <w:tcW w:w="3355" w:type="dxa"/>
          </w:tcPr>
          <w:p w:rsidR="003531E7" w:rsidRDefault="003531E7" w:rsidP="003531E7">
            <w:r>
              <w:t>5</w:t>
            </w:r>
          </w:p>
        </w:tc>
      </w:tr>
      <w:tr w:rsidR="003531E7" w:rsidTr="003531E7">
        <w:tc>
          <w:tcPr>
            <w:tcW w:w="3354" w:type="dxa"/>
            <w:shd w:val="clear" w:color="auto" w:fill="DBE5F1" w:themeFill="accent1" w:themeFillTint="33"/>
          </w:tcPr>
          <w:p w:rsidR="003531E7" w:rsidRDefault="003531E7" w:rsidP="003531E7">
            <w:r>
              <w:t>2</w:t>
            </w:r>
          </w:p>
        </w:tc>
        <w:tc>
          <w:tcPr>
            <w:tcW w:w="3355" w:type="dxa"/>
          </w:tcPr>
          <w:p w:rsidR="003531E7" w:rsidRDefault="003531E7" w:rsidP="003531E7">
            <w:r>
              <w:t>9</w:t>
            </w:r>
          </w:p>
        </w:tc>
        <w:tc>
          <w:tcPr>
            <w:tcW w:w="3355" w:type="dxa"/>
          </w:tcPr>
          <w:p w:rsidR="003531E7" w:rsidRDefault="003531E7" w:rsidP="003531E7">
            <w:r>
              <w:t>4</w:t>
            </w:r>
          </w:p>
        </w:tc>
      </w:tr>
      <w:tr w:rsidR="003531E7" w:rsidTr="003531E7">
        <w:tc>
          <w:tcPr>
            <w:tcW w:w="3354" w:type="dxa"/>
            <w:shd w:val="clear" w:color="auto" w:fill="DBE5F1" w:themeFill="accent1" w:themeFillTint="33"/>
          </w:tcPr>
          <w:p w:rsidR="003531E7" w:rsidRDefault="003531E7" w:rsidP="003531E7">
            <w:r>
              <w:t>3</w:t>
            </w:r>
          </w:p>
        </w:tc>
        <w:tc>
          <w:tcPr>
            <w:tcW w:w="3355" w:type="dxa"/>
          </w:tcPr>
          <w:p w:rsidR="003531E7" w:rsidRDefault="003531E7" w:rsidP="003531E7">
            <w:r>
              <w:t>8</w:t>
            </w:r>
          </w:p>
        </w:tc>
        <w:tc>
          <w:tcPr>
            <w:tcW w:w="3355" w:type="dxa"/>
          </w:tcPr>
          <w:p w:rsidR="003531E7" w:rsidRDefault="003531E7" w:rsidP="003531E7">
            <w:r>
              <w:t>3.5</w:t>
            </w:r>
          </w:p>
        </w:tc>
      </w:tr>
      <w:tr w:rsidR="003531E7" w:rsidTr="003531E7">
        <w:tc>
          <w:tcPr>
            <w:tcW w:w="3354" w:type="dxa"/>
            <w:shd w:val="clear" w:color="auto" w:fill="DBE5F1" w:themeFill="accent1" w:themeFillTint="33"/>
          </w:tcPr>
          <w:p w:rsidR="003531E7" w:rsidRDefault="003531E7" w:rsidP="003531E7">
            <w:r>
              <w:t>4</w:t>
            </w:r>
          </w:p>
        </w:tc>
        <w:tc>
          <w:tcPr>
            <w:tcW w:w="3355" w:type="dxa"/>
          </w:tcPr>
          <w:p w:rsidR="003531E7" w:rsidRDefault="003531E7" w:rsidP="003531E7">
            <w:r>
              <w:t>5</w:t>
            </w:r>
          </w:p>
        </w:tc>
        <w:tc>
          <w:tcPr>
            <w:tcW w:w="3355" w:type="dxa"/>
          </w:tcPr>
          <w:p w:rsidR="003531E7" w:rsidRDefault="003531E7" w:rsidP="003531E7">
            <w:r>
              <w:t>3</w:t>
            </w:r>
          </w:p>
        </w:tc>
      </w:tr>
      <w:tr w:rsidR="003531E7" w:rsidTr="003531E7">
        <w:tc>
          <w:tcPr>
            <w:tcW w:w="3354" w:type="dxa"/>
            <w:shd w:val="clear" w:color="auto" w:fill="DBE5F1" w:themeFill="accent1" w:themeFillTint="33"/>
          </w:tcPr>
          <w:p w:rsidR="003531E7" w:rsidRDefault="003531E7" w:rsidP="003531E7">
            <w:r>
              <w:t>5</w:t>
            </w:r>
          </w:p>
        </w:tc>
        <w:tc>
          <w:tcPr>
            <w:tcW w:w="3355" w:type="dxa"/>
          </w:tcPr>
          <w:p w:rsidR="003531E7" w:rsidRDefault="003531E7" w:rsidP="003531E7">
            <w:r>
              <w:t>4</w:t>
            </w:r>
          </w:p>
        </w:tc>
        <w:tc>
          <w:tcPr>
            <w:tcW w:w="3355" w:type="dxa"/>
          </w:tcPr>
          <w:p w:rsidR="003531E7" w:rsidRDefault="003531E7" w:rsidP="003531E7">
            <w:r>
              <w:t>2.5</w:t>
            </w:r>
          </w:p>
        </w:tc>
      </w:tr>
      <w:tr w:rsidR="003531E7" w:rsidTr="003531E7">
        <w:tc>
          <w:tcPr>
            <w:tcW w:w="3354" w:type="dxa"/>
            <w:shd w:val="clear" w:color="auto" w:fill="DBE5F1" w:themeFill="accent1" w:themeFillTint="33"/>
          </w:tcPr>
          <w:p w:rsidR="003531E7" w:rsidRDefault="003531E7" w:rsidP="003531E7">
            <w:r>
              <w:t>6</w:t>
            </w:r>
          </w:p>
        </w:tc>
        <w:tc>
          <w:tcPr>
            <w:tcW w:w="3355" w:type="dxa"/>
          </w:tcPr>
          <w:p w:rsidR="003531E7" w:rsidRDefault="003531E7" w:rsidP="003531E7">
            <w:r>
              <w:t>3</w:t>
            </w:r>
          </w:p>
        </w:tc>
        <w:tc>
          <w:tcPr>
            <w:tcW w:w="3355" w:type="dxa"/>
          </w:tcPr>
          <w:p w:rsidR="003531E7" w:rsidRDefault="003531E7" w:rsidP="003531E7">
            <w:r>
              <w:t>2</w:t>
            </w:r>
          </w:p>
        </w:tc>
      </w:tr>
      <w:tr w:rsidR="003531E7" w:rsidTr="003531E7">
        <w:tc>
          <w:tcPr>
            <w:tcW w:w="3354" w:type="dxa"/>
            <w:shd w:val="clear" w:color="auto" w:fill="DBE5F1" w:themeFill="accent1" w:themeFillTint="33"/>
          </w:tcPr>
          <w:p w:rsidR="003531E7" w:rsidRDefault="003531E7" w:rsidP="003531E7">
            <w:r>
              <w:t>7</w:t>
            </w:r>
          </w:p>
        </w:tc>
        <w:tc>
          <w:tcPr>
            <w:tcW w:w="3355" w:type="dxa"/>
          </w:tcPr>
          <w:p w:rsidR="003531E7" w:rsidRDefault="003531E7" w:rsidP="003531E7">
            <w:r>
              <w:t>2</w:t>
            </w:r>
          </w:p>
        </w:tc>
        <w:tc>
          <w:tcPr>
            <w:tcW w:w="3355" w:type="dxa"/>
          </w:tcPr>
          <w:p w:rsidR="003531E7" w:rsidRDefault="003531E7" w:rsidP="003531E7">
            <w:r>
              <w:t>1.5</w:t>
            </w:r>
          </w:p>
        </w:tc>
      </w:tr>
      <w:tr w:rsidR="003531E7" w:rsidTr="003531E7">
        <w:tc>
          <w:tcPr>
            <w:tcW w:w="3354" w:type="dxa"/>
            <w:shd w:val="clear" w:color="auto" w:fill="DBE5F1" w:themeFill="accent1" w:themeFillTint="33"/>
          </w:tcPr>
          <w:p w:rsidR="003531E7" w:rsidRDefault="003531E7" w:rsidP="003531E7">
            <w:r>
              <w:t>8</w:t>
            </w:r>
          </w:p>
        </w:tc>
        <w:tc>
          <w:tcPr>
            <w:tcW w:w="3355" w:type="dxa"/>
          </w:tcPr>
          <w:p w:rsidR="003531E7" w:rsidRDefault="003531E7" w:rsidP="003531E7">
            <w:r>
              <w:t>1</w:t>
            </w:r>
          </w:p>
        </w:tc>
        <w:tc>
          <w:tcPr>
            <w:tcW w:w="3355" w:type="dxa"/>
          </w:tcPr>
          <w:p w:rsidR="003531E7" w:rsidRDefault="003531E7" w:rsidP="003531E7">
            <w:r>
              <w:t>1</w:t>
            </w:r>
          </w:p>
        </w:tc>
      </w:tr>
      <w:tr w:rsidR="003531E7" w:rsidTr="003531E7">
        <w:tc>
          <w:tcPr>
            <w:tcW w:w="3354" w:type="dxa"/>
            <w:shd w:val="clear" w:color="auto" w:fill="DBE5F1" w:themeFill="accent1" w:themeFillTint="33"/>
          </w:tcPr>
          <w:p w:rsidR="003531E7" w:rsidRDefault="003531E7" w:rsidP="003531E7">
            <w:r>
              <w:t xml:space="preserve">Non- compliant contributor </w:t>
            </w:r>
          </w:p>
        </w:tc>
        <w:tc>
          <w:tcPr>
            <w:tcW w:w="3355" w:type="dxa"/>
          </w:tcPr>
          <w:p w:rsidR="003531E7" w:rsidRDefault="003531E7" w:rsidP="003531E7">
            <w:r>
              <w:t>0</w:t>
            </w:r>
          </w:p>
        </w:tc>
        <w:tc>
          <w:tcPr>
            <w:tcW w:w="3355" w:type="dxa"/>
          </w:tcPr>
          <w:p w:rsidR="003531E7" w:rsidRDefault="003531E7" w:rsidP="003531E7">
            <w:r>
              <w:t>0</w:t>
            </w:r>
          </w:p>
        </w:tc>
      </w:tr>
      <w:tr w:rsidR="003531E7" w:rsidTr="003531E7">
        <w:tc>
          <w:tcPr>
            <w:tcW w:w="3354" w:type="dxa"/>
            <w:shd w:val="clear" w:color="auto" w:fill="DBE5F1" w:themeFill="accent1" w:themeFillTint="33"/>
          </w:tcPr>
          <w:p w:rsidR="003531E7" w:rsidRDefault="003531E7" w:rsidP="003531E7"/>
        </w:tc>
        <w:tc>
          <w:tcPr>
            <w:tcW w:w="3355" w:type="dxa"/>
          </w:tcPr>
          <w:p w:rsidR="003531E7" w:rsidRDefault="003531E7" w:rsidP="003531E7"/>
        </w:tc>
        <w:tc>
          <w:tcPr>
            <w:tcW w:w="3355" w:type="dxa"/>
          </w:tcPr>
          <w:p w:rsidR="003531E7" w:rsidRDefault="003531E7" w:rsidP="003531E7"/>
        </w:tc>
      </w:tr>
    </w:tbl>
    <w:p w:rsidR="003531E7" w:rsidRDefault="003531E7" w:rsidP="003531E7"/>
    <w:p w:rsidR="003531E7" w:rsidRDefault="003531E7" w:rsidP="003531E7"/>
    <w:p w:rsidR="003531E7" w:rsidRDefault="003531E7" w:rsidP="00DB107C">
      <w:pPr>
        <w:pStyle w:val="ListParagraph"/>
        <w:numPr>
          <w:ilvl w:val="5"/>
          <w:numId w:val="29"/>
        </w:numPr>
        <w:spacing w:after="160" w:line="259" w:lineRule="auto"/>
      </w:pPr>
      <w:r>
        <w:t xml:space="preserve"> Tenderer must provide proof of B-BBEE status and level of contribution(scorecard). Non- compliant contributors will not be disqualified but zero will be allocated for this goal.</w:t>
      </w:r>
    </w:p>
    <w:p w:rsidR="003531E7" w:rsidRDefault="003531E7" w:rsidP="00DB107C">
      <w:pPr>
        <w:pStyle w:val="ListParagraph"/>
        <w:numPr>
          <w:ilvl w:val="5"/>
          <w:numId w:val="29"/>
        </w:numPr>
        <w:spacing w:after="160" w:line="259" w:lineRule="auto"/>
      </w:pPr>
      <w:r>
        <w:t>Failure to provide B-BBEE statues will result in the following:</w:t>
      </w:r>
    </w:p>
    <w:p w:rsidR="003531E7" w:rsidRDefault="003531E7" w:rsidP="00DB107C">
      <w:pPr>
        <w:pStyle w:val="ListParagraph"/>
        <w:numPr>
          <w:ilvl w:val="0"/>
          <w:numId w:val="30"/>
        </w:numPr>
        <w:spacing w:after="160" w:line="259" w:lineRule="auto"/>
      </w:pPr>
      <w:r>
        <w:t xml:space="preserve">Zero will be allocated for this specific goal which is in line with section 2(1) of the act </w:t>
      </w:r>
    </w:p>
    <w:p w:rsidR="003531E7" w:rsidRDefault="003531E7" w:rsidP="003531E7">
      <w:pPr>
        <w:pStyle w:val="ListParagraph"/>
        <w:ind w:left="2880"/>
      </w:pPr>
    </w:p>
    <w:p w:rsidR="003531E7" w:rsidRDefault="003531E7" w:rsidP="003531E7">
      <w:pPr>
        <w:spacing w:after="160" w:line="259" w:lineRule="auto"/>
      </w:pPr>
      <w:r>
        <w:t>Regarding 5.2(b) 30% of the 20 points (80/20 preference point system) and 30% 10 points (90/10 preference points system) will be allocated to promote this goal and points will be allocate as follows.</w:t>
      </w:r>
    </w:p>
    <w:p w:rsidR="003531E7" w:rsidRDefault="003531E7" w:rsidP="003531E7"/>
    <w:p w:rsidR="003531E7" w:rsidRDefault="003531E7" w:rsidP="003531E7"/>
    <w:p w:rsidR="003531E7" w:rsidRDefault="003531E7" w:rsidP="003531E7"/>
    <w:tbl>
      <w:tblPr>
        <w:tblStyle w:val="TableGrid"/>
        <w:tblW w:w="0" w:type="auto"/>
        <w:tblLook w:val="04A0" w:firstRow="1" w:lastRow="0" w:firstColumn="1" w:lastColumn="0" w:noHBand="0" w:noVBand="1"/>
      </w:tblPr>
      <w:tblGrid>
        <w:gridCol w:w="3201"/>
        <w:gridCol w:w="3202"/>
        <w:gridCol w:w="3202"/>
      </w:tblGrid>
      <w:tr w:rsidR="003531E7" w:rsidTr="003531E7">
        <w:tc>
          <w:tcPr>
            <w:tcW w:w="3354" w:type="dxa"/>
            <w:shd w:val="clear" w:color="auto" w:fill="DBE5F1" w:themeFill="accent1" w:themeFillTint="33"/>
          </w:tcPr>
          <w:p w:rsidR="003531E7" w:rsidRPr="003531E7" w:rsidRDefault="003531E7" w:rsidP="003531E7">
            <w:r w:rsidRPr="003531E7">
              <w:t xml:space="preserve">Locality </w:t>
            </w:r>
          </w:p>
        </w:tc>
        <w:tc>
          <w:tcPr>
            <w:tcW w:w="3355" w:type="dxa"/>
            <w:shd w:val="clear" w:color="auto" w:fill="DBE5F1" w:themeFill="accent1" w:themeFillTint="33"/>
          </w:tcPr>
          <w:p w:rsidR="003531E7" w:rsidRPr="003531E7" w:rsidRDefault="003531E7" w:rsidP="003531E7">
            <w:r w:rsidRPr="003531E7">
              <w:t xml:space="preserve">80/20 preferential points system </w:t>
            </w:r>
          </w:p>
        </w:tc>
        <w:tc>
          <w:tcPr>
            <w:tcW w:w="3355" w:type="dxa"/>
            <w:shd w:val="clear" w:color="auto" w:fill="DBE5F1" w:themeFill="accent1" w:themeFillTint="33"/>
          </w:tcPr>
          <w:p w:rsidR="003531E7" w:rsidRPr="003531E7" w:rsidRDefault="003531E7" w:rsidP="003531E7">
            <w:r w:rsidRPr="003531E7">
              <w:t xml:space="preserve">90/10 Preferential points system </w:t>
            </w:r>
          </w:p>
        </w:tc>
      </w:tr>
      <w:tr w:rsidR="003531E7" w:rsidTr="003531E7">
        <w:tc>
          <w:tcPr>
            <w:tcW w:w="3354" w:type="dxa"/>
            <w:shd w:val="clear" w:color="auto" w:fill="DBE5F1" w:themeFill="accent1" w:themeFillTint="33"/>
          </w:tcPr>
          <w:p w:rsidR="003531E7" w:rsidRPr="003531E7" w:rsidRDefault="003531E7" w:rsidP="003531E7">
            <w:r w:rsidRPr="003531E7">
              <w:t xml:space="preserve">Maximum points available </w:t>
            </w:r>
          </w:p>
        </w:tc>
        <w:tc>
          <w:tcPr>
            <w:tcW w:w="3355" w:type="dxa"/>
            <w:shd w:val="clear" w:color="auto" w:fill="DBE5F1" w:themeFill="accent1" w:themeFillTint="33"/>
          </w:tcPr>
          <w:p w:rsidR="003531E7" w:rsidRPr="003531E7" w:rsidRDefault="003531E7" w:rsidP="003531E7">
            <w:r w:rsidRPr="003531E7">
              <w:t>6</w:t>
            </w:r>
          </w:p>
        </w:tc>
        <w:tc>
          <w:tcPr>
            <w:tcW w:w="3355" w:type="dxa"/>
            <w:shd w:val="clear" w:color="auto" w:fill="DBE5F1" w:themeFill="accent1" w:themeFillTint="33"/>
          </w:tcPr>
          <w:p w:rsidR="003531E7" w:rsidRPr="003531E7" w:rsidRDefault="003531E7" w:rsidP="003531E7">
            <w:r w:rsidRPr="003531E7">
              <w:t>3</w:t>
            </w:r>
          </w:p>
        </w:tc>
      </w:tr>
      <w:tr w:rsidR="003531E7" w:rsidTr="003531E7">
        <w:tc>
          <w:tcPr>
            <w:tcW w:w="3354" w:type="dxa"/>
            <w:shd w:val="clear" w:color="auto" w:fill="DBE5F1" w:themeFill="accent1" w:themeFillTint="33"/>
          </w:tcPr>
          <w:p w:rsidR="003531E7" w:rsidRPr="003531E7" w:rsidRDefault="003531E7" w:rsidP="003531E7">
            <w:r w:rsidRPr="003531E7">
              <w:t xml:space="preserve">Within the </w:t>
            </w:r>
            <w:proofErr w:type="spellStart"/>
            <w:r w:rsidRPr="003531E7">
              <w:t>Siyathemba</w:t>
            </w:r>
            <w:proofErr w:type="spellEnd"/>
            <w:r w:rsidRPr="003531E7">
              <w:t xml:space="preserve"> local municipal boundary </w:t>
            </w:r>
          </w:p>
        </w:tc>
        <w:tc>
          <w:tcPr>
            <w:tcW w:w="3355" w:type="dxa"/>
          </w:tcPr>
          <w:p w:rsidR="003531E7" w:rsidRPr="003531E7" w:rsidRDefault="003531E7" w:rsidP="003531E7">
            <w:r w:rsidRPr="003531E7">
              <w:t>4</w:t>
            </w:r>
          </w:p>
        </w:tc>
        <w:tc>
          <w:tcPr>
            <w:tcW w:w="3355" w:type="dxa"/>
          </w:tcPr>
          <w:p w:rsidR="003531E7" w:rsidRPr="003531E7" w:rsidRDefault="003531E7" w:rsidP="003531E7">
            <w:r w:rsidRPr="003531E7">
              <w:t>2</w:t>
            </w:r>
          </w:p>
        </w:tc>
      </w:tr>
      <w:tr w:rsidR="003531E7" w:rsidTr="003531E7">
        <w:tc>
          <w:tcPr>
            <w:tcW w:w="3354" w:type="dxa"/>
            <w:shd w:val="clear" w:color="auto" w:fill="DBE5F1" w:themeFill="accent1" w:themeFillTint="33"/>
          </w:tcPr>
          <w:p w:rsidR="003531E7" w:rsidRPr="003531E7" w:rsidRDefault="003531E7" w:rsidP="003531E7">
            <w:r w:rsidRPr="003531E7">
              <w:t>Within boundary of the Northern Cape province</w:t>
            </w:r>
          </w:p>
        </w:tc>
        <w:tc>
          <w:tcPr>
            <w:tcW w:w="3355" w:type="dxa"/>
          </w:tcPr>
          <w:p w:rsidR="003531E7" w:rsidRPr="003531E7" w:rsidRDefault="003531E7" w:rsidP="003531E7">
            <w:r w:rsidRPr="003531E7">
              <w:t>2</w:t>
            </w:r>
          </w:p>
        </w:tc>
        <w:tc>
          <w:tcPr>
            <w:tcW w:w="3355" w:type="dxa"/>
          </w:tcPr>
          <w:p w:rsidR="003531E7" w:rsidRPr="003531E7" w:rsidRDefault="003531E7" w:rsidP="003531E7">
            <w:r w:rsidRPr="003531E7">
              <w:t>1</w:t>
            </w:r>
          </w:p>
        </w:tc>
      </w:tr>
    </w:tbl>
    <w:p w:rsidR="003531E7" w:rsidRDefault="003531E7" w:rsidP="003531E7"/>
    <w:p w:rsidR="003531E7" w:rsidRDefault="003531E7" w:rsidP="003531E7"/>
    <w:p w:rsidR="003531E7" w:rsidRDefault="003531E7" w:rsidP="00DB107C">
      <w:pPr>
        <w:pStyle w:val="ListParagraph"/>
        <w:numPr>
          <w:ilvl w:val="0"/>
          <w:numId w:val="31"/>
        </w:numPr>
        <w:spacing w:after="160" w:line="259" w:lineRule="auto"/>
      </w:pPr>
      <w:r>
        <w:t>Tenderer must provide proof of locality as defined in this policy. Failure to so will result in Tenderer scoring zero in regards to this goal.</w:t>
      </w:r>
    </w:p>
    <w:p w:rsidR="003531E7" w:rsidRDefault="003531E7" w:rsidP="003531E7">
      <w:pPr>
        <w:pStyle w:val="ListParagraph"/>
      </w:pPr>
    </w:p>
    <w:p w:rsidR="003531E7" w:rsidRDefault="003531E7" w:rsidP="003531E7">
      <w:pPr>
        <w:pStyle w:val="ListParagraph"/>
      </w:pPr>
      <w:r>
        <w:t xml:space="preserve"> </w:t>
      </w:r>
    </w:p>
    <w:p w:rsidR="003531E7" w:rsidRPr="00D6261E" w:rsidRDefault="003531E7" w:rsidP="00DB107C">
      <w:pPr>
        <w:pStyle w:val="ListParagraph"/>
        <w:numPr>
          <w:ilvl w:val="3"/>
          <w:numId w:val="33"/>
        </w:numPr>
        <w:spacing w:after="160" w:line="259" w:lineRule="auto"/>
      </w:pPr>
      <w:r>
        <w:t xml:space="preserve">Regarding 5.2(‘c) 20% </w:t>
      </w:r>
      <w:r w:rsidRPr="00D6261E">
        <w:t xml:space="preserve">of the 20 points (80/20 preference point system) and </w:t>
      </w:r>
      <w:r>
        <w:t xml:space="preserve">20% of the </w:t>
      </w:r>
      <w:r w:rsidRPr="00D6261E">
        <w:t>10 points (90/10 preference points system) will be allocated to promote this goal and points will be allocate as follows.</w:t>
      </w:r>
    </w:p>
    <w:p w:rsidR="003531E7" w:rsidRDefault="003531E7" w:rsidP="003531E7">
      <w:pPr>
        <w:ind w:left="1800"/>
      </w:pPr>
      <w:r>
        <w:t xml:space="preserve"> </w:t>
      </w:r>
    </w:p>
    <w:tbl>
      <w:tblPr>
        <w:tblStyle w:val="TableGrid"/>
        <w:tblW w:w="0" w:type="auto"/>
        <w:tblLook w:val="04A0" w:firstRow="1" w:lastRow="0" w:firstColumn="1" w:lastColumn="0" w:noHBand="0" w:noVBand="1"/>
      </w:tblPr>
      <w:tblGrid>
        <w:gridCol w:w="3213"/>
        <w:gridCol w:w="3196"/>
        <w:gridCol w:w="3196"/>
      </w:tblGrid>
      <w:tr w:rsidR="003531E7" w:rsidTr="003531E7">
        <w:tc>
          <w:tcPr>
            <w:tcW w:w="3354" w:type="dxa"/>
            <w:shd w:val="clear" w:color="auto" w:fill="DBE5F1" w:themeFill="accent1" w:themeFillTint="33"/>
          </w:tcPr>
          <w:p w:rsidR="003531E7" w:rsidRDefault="003531E7" w:rsidP="003531E7"/>
        </w:tc>
        <w:tc>
          <w:tcPr>
            <w:tcW w:w="3355" w:type="dxa"/>
            <w:shd w:val="clear" w:color="auto" w:fill="DBE5F1" w:themeFill="accent1" w:themeFillTint="33"/>
          </w:tcPr>
          <w:p w:rsidR="003531E7" w:rsidRDefault="003531E7" w:rsidP="003531E7">
            <w:r>
              <w:t xml:space="preserve">80/20 preferential points system </w:t>
            </w:r>
          </w:p>
        </w:tc>
        <w:tc>
          <w:tcPr>
            <w:tcW w:w="3355" w:type="dxa"/>
            <w:shd w:val="clear" w:color="auto" w:fill="DBE5F1" w:themeFill="accent1" w:themeFillTint="33"/>
          </w:tcPr>
          <w:p w:rsidR="003531E7" w:rsidRDefault="003531E7" w:rsidP="003531E7">
            <w:r>
              <w:t xml:space="preserve">90/10 preferential points system </w:t>
            </w:r>
          </w:p>
        </w:tc>
      </w:tr>
      <w:tr w:rsidR="003531E7" w:rsidTr="003531E7">
        <w:tc>
          <w:tcPr>
            <w:tcW w:w="3354" w:type="dxa"/>
            <w:shd w:val="clear" w:color="auto" w:fill="DBE5F1" w:themeFill="accent1" w:themeFillTint="33"/>
          </w:tcPr>
          <w:p w:rsidR="003531E7" w:rsidRDefault="003531E7" w:rsidP="003531E7">
            <w:r>
              <w:t xml:space="preserve">Maximum points available </w:t>
            </w:r>
          </w:p>
        </w:tc>
        <w:tc>
          <w:tcPr>
            <w:tcW w:w="3355" w:type="dxa"/>
            <w:shd w:val="clear" w:color="auto" w:fill="DBE5F1" w:themeFill="accent1" w:themeFillTint="33"/>
          </w:tcPr>
          <w:p w:rsidR="003531E7" w:rsidRDefault="003531E7" w:rsidP="003531E7">
            <w:r>
              <w:t>4</w:t>
            </w:r>
          </w:p>
        </w:tc>
        <w:tc>
          <w:tcPr>
            <w:tcW w:w="3355" w:type="dxa"/>
            <w:shd w:val="clear" w:color="auto" w:fill="DBE5F1" w:themeFill="accent1" w:themeFillTint="33"/>
          </w:tcPr>
          <w:p w:rsidR="003531E7" w:rsidRDefault="003531E7" w:rsidP="003531E7">
            <w:r>
              <w:t>2</w:t>
            </w:r>
          </w:p>
        </w:tc>
      </w:tr>
      <w:tr w:rsidR="003531E7" w:rsidTr="003531E7">
        <w:tc>
          <w:tcPr>
            <w:tcW w:w="3354" w:type="dxa"/>
            <w:shd w:val="clear" w:color="auto" w:fill="DBE5F1" w:themeFill="accent1" w:themeFillTint="33"/>
          </w:tcPr>
          <w:p w:rsidR="003531E7" w:rsidRDefault="003531E7" w:rsidP="003531E7">
            <w:r>
              <w:t>Has a shareholder(s) who meets definition of youth</w:t>
            </w:r>
          </w:p>
        </w:tc>
        <w:tc>
          <w:tcPr>
            <w:tcW w:w="3355" w:type="dxa"/>
          </w:tcPr>
          <w:p w:rsidR="003531E7" w:rsidRDefault="003531E7" w:rsidP="003531E7">
            <w:r>
              <w:t>4</w:t>
            </w:r>
          </w:p>
        </w:tc>
        <w:tc>
          <w:tcPr>
            <w:tcW w:w="3355" w:type="dxa"/>
          </w:tcPr>
          <w:p w:rsidR="003531E7" w:rsidRDefault="003531E7" w:rsidP="003531E7">
            <w:r>
              <w:t>2</w:t>
            </w:r>
          </w:p>
        </w:tc>
      </w:tr>
    </w:tbl>
    <w:p w:rsidR="003531E7" w:rsidRDefault="003531E7" w:rsidP="003531E7"/>
    <w:p w:rsidR="003531E7" w:rsidRDefault="003531E7" w:rsidP="003531E7"/>
    <w:p w:rsidR="003531E7" w:rsidRDefault="003531E7" w:rsidP="00DB107C">
      <w:pPr>
        <w:pStyle w:val="ListParagraph"/>
        <w:numPr>
          <w:ilvl w:val="0"/>
          <w:numId w:val="32"/>
        </w:numPr>
        <w:spacing w:after="160" w:line="259" w:lineRule="auto"/>
      </w:pPr>
      <w:r>
        <w:t>The tenderer must provide proof of youth representation - this will be identity document of shareholder as well as shareholders certificates or brake</w:t>
      </w:r>
      <w:r w:rsidR="00D813ED">
        <w:t>-</w:t>
      </w:r>
      <w:r>
        <w:t>down of ownership. Failure to do so will result in:</w:t>
      </w:r>
    </w:p>
    <w:p w:rsidR="003531E7" w:rsidRDefault="003531E7" w:rsidP="00DB107C">
      <w:pPr>
        <w:pStyle w:val="ListParagraph"/>
        <w:numPr>
          <w:ilvl w:val="0"/>
          <w:numId w:val="30"/>
        </w:numPr>
        <w:spacing w:after="160" w:line="259" w:lineRule="auto"/>
      </w:pPr>
      <w:r>
        <w:t xml:space="preserve">Zero being allocated for this specific goal </w:t>
      </w:r>
    </w:p>
    <w:p w:rsidR="003531E7" w:rsidRDefault="003531E7" w:rsidP="003531E7"/>
    <w:p w:rsidR="003531E7" w:rsidRDefault="003531E7" w:rsidP="00DB107C">
      <w:pPr>
        <w:pStyle w:val="ListParagraph"/>
        <w:numPr>
          <w:ilvl w:val="1"/>
          <w:numId w:val="33"/>
        </w:numPr>
        <w:spacing w:after="160" w:line="259" w:lineRule="auto"/>
      </w:pPr>
      <w:r>
        <w:t xml:space="preserve">if tenderer fails to provide proof that they meet criteria for specific goal consideration it will result in the following </w:t>
      </w:r>
    </w:p>
    <w:p w:rsidR="003531E7" w:rsidRDefault="003531E7" w:rsidP="003531E7"/>
    <w:p w:rsidR="003531E7" w:rsidRDefault="003531E7" w:rsidP="00DB107C">
      <w:pPr>
        <w:pStyle w:val="ListParagraph"/>
        <w:numPr>
          <w:ilvl w:val="0"/>
          <w:numId w:val="30"/>
        </w:numPr>
        <w:spacing w:after="160" w:line="259" w:lineRule="auto"/>
      </w:pPr>
      <w:r>
        <w:t>zero being scored for that specific goal.</w:t>
      </w:r>
    </w:p>
    <w:p w:rsidR="003531E7" w:rsidRDefault="003531E7" w:rsidP="00DB107C">
      <w:pPr>
        <w:pStyle w:val="ListParagraph"/>
        <w:numPr>
          <w:ilvl w:val="0"/>
          <w:numId w:val="30"/>
        </w:numPr>
        <w:spacing w:after="160" w:line="259" w:lineRule="auto"/>
      </w:pPr>
      <w:r>
        <w:t xml:space="preserve">That may result that only the 80/20 or 90/10 points system will be applied in terms of price. </w:t>
      </w:r>
    </w:p>
    <w:p w:rsidR="003531E7" w:rsidRDefault="003531E7" w:rsidP="003531E7"/>
    <w:p w:rsidR="003531E7" w:rsidRDefault="003531E7" w:rsidP="00DB107C">
      <w:pPr>
        <w:pStyle w:val="ListParagraph"/>
        <w:numPr>
          <w:ilvl w:val="1"/>
          <w:numId w:val="33"/>
        </w:numPr>
        <w:spacing w:after="160" w:line="259" w:lineRule="auto"/>
      </w:pPr>
      <w:r>
        <w:t>This policy states that tenders may not include any pre-qualifications.</w:t>
      </w:r>
    </w:p>
    <w:p w:rsidR="003531E7" w:rsidRDefault="003531E7" w:rsidP="00DB107C">
      <w:pPr>
        <w:pStyle w:val="ListParagraph"/>
        <w:numPr>
          <w:ilvl w:val="1"/>
          <w:numId w:val="33"/>
        </w:numPr>
        <w:spacing w:after="160" w:line="259" w:lineRule="auto"/>
      </w:pPr>
      <w:r>
        <w:t>Any specific goals for which points may be scored must be clearly specified in the invitation to submit tender.</w:t>
      </w:r>
    </w:p>
    <w:p w:rsidR="003531E7" w:rsidRDefault="003531E7" w:rsidP="00DB107C">
      <w:pPr>
        <w:pStyle w:val="ListParagraph"/>
        <w:numPr>
          <w:ilvl w:val="1"/>
          <w:numId w:val="33"/>
        </w:numPr>
        <w:spacing w:after="160" w:line="259" w:lineRule="auto"/>
      </w:pPr>
      <w:r>
        <w:t>if tenderer fails to provide proof that they meet criteria for specific goal specified in invitation to submit tender will result in the following:</w:t>
      </w:r>
    </w:p>
    <w:p w:rsidR="003531E7" w:rsidRDefault="003531E7" w:rsidP="00DB107C">
      <w:pPr>
        <w:pStyle w:val="ListParagraph"/>
        <w:numPr>
          <w:ilvl w:val="0"/>
          <w:numId w:val="30"/>
        </w:numPr>
        <w:spacing w:after="160" w:line="259" w:lineRule="auto"/>
      </w:pPr>
      <w:r>
        <w:t>zero being scored for that specific goal.</w:t>
      </w:r>
    </w:p>
    <w:p w:rsidR="003531E7" w:rsidRDefault="003531E7" w:rsidP="00DB107C">
      <w:pPr>
        <w:pStyle w:val="ListParagraph"/>
        <w:numPr>
          <w:ilvl w:val="0"/>
          <w:numId w:val="30"/>
        </w:numPr>
        <w:spacing w:after="160" w:line="259" w:lineRule="auto"/>
      </w:pPr>
      <w:r>
        <w:t>That may result that only the 80/20 or 90/10 points system will be applied in terms of price</w:t>
      </w:r>
    </w:p>
    <w:p w:rsidR="003531E7" w:rsidRDefault="003531E7" w:rsidP="00DB107C">
      <w:pPr>
        <w:pStyle w:val="ListParagraph"/>
        <w:numPr>
          <w:ilvl w:val="1"/>
          <w:numId w:val="33"/>
        </w:numPr>
        <w:spacing w:after="160" w:line="259" w:lineRule="auto"/>
      </w:pPr>
      <w:r>
        <w:t>Preferences points scored for specific goals must be added to points scored for price as determined by formulas.</w:t>
      </w:r>
    </w:p>
    <w:p w:rsidR="003531E7" w:rsidRDefault="003531E7" w:rsidP="00DB107C">
      <w:pPr>
        <w:pStyle w:val="ListParagraph"/>
        <w:numPr>
          <w:ilvl w:val="1"/>
          <w:numId w:val="33"/>
        </w:numPr>
        <w:spacing w:after="160" w:line="259" w:lineRule="auto"/>
      </w:pPr>
      <w:r>
        <w:t xml:space="preserve">The points scored must be rounded off to nearest two decimal places </w:t>
      </w:r>
    </w:p>
    <w:p w:rsidR="003531E7" w:rsidRDefault="003531E7" w:rsidP="00DB107C">
      <w:pPr>
        <w:pStyle w:val="ListParagraph"/>
        <w:numPr>
          <w:ilvl w:val="1"/>
          <w:numId w:val="33"/>
        </w:numPr>
        <w:spacing w:after="160" w:line="259" w:lineRule="auto"/>
      </w:pPr>
      <w:r>
        <w:t>The contract must be awarded to the tenderer with the overall highest points – which includes points scored for price and specific goals.</w:t>
      </w:r>
    </w:p>
    <w:p w:rsidR="003531E7" w:rsidRDefault="003531E7" w:rsidP="003531E7"/>
    <w:bookmarkEnd w:id="1"/>
    <w:p w:rsidR="004B427E" w:rsidRDefault="004B427E" w:rsidP="006D6EFC">
      <w:pPr>
        <w:spacing w:line="240" w:lineRule="auto"/>
        <w:rPr>
          <w:rFonts w:ascii="Arial" w:hAnsi="Arial" w:cs="Arial"/>
          <w:b/>
        </w:rPr>
      </w:pPr>
    </w:p>
    <w:p w:rsidR="00441ADD" w:rsidRDefault="00441ADD" w:rsidP="00774D8C">
      <w:r>
        <w:rPr>
          <w:noProof/>
          <w:lang w:eastAsia="en-ZA"/>
        </w:rPr>
        <w:lastRenderedPageBreak/>
        <w:drawing>
          <wp:inline distT="0" distB="0" distL="0" distR="0" wp14:anchorId="5140075A" wp14:editId="2066DE17">
            <wp:extent cx="5864225" cy="675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95808" cy="678635"/>
                    </a:xfrm>
                    <a:prstGeom prst="rect">
                      <a:avLst/>
                    </a:prstGeom>
                  </pic:spPr>
                </pic:pic>
              </a:graphicData>
            </a:graphic>
          </wp:inline>
        </w:drawing>
      </w:r>
    </w:p>
    <w:p w:rsidR="002C268A" w:rsidRDefault="002C268A" w:rsidP="00774D8C"/>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024"/>
        <w:gridCol w:w="182"/>
        <w:gridCol w:w="1178"/>
        <w:gridCol w:w="638"/>
        <w:gridCol w:w="145"/>
        <w:gridCol w:w="618"/>
        <w:gridCol w:w="59"/>
        <w:gridCol w:w="528"/>
        <w:gridCol w:w="33"/>
        <w:gridCol w:w="552"/>
        <w:gridCol w:w="568"/>
        <w:gridCol w:w="17"/>
        <w:gridCol w:w="259"/>
        <w:gridCol w:w="141"/>
        <w:gridCol w:w="740"/>
        <w:gridCol w:w="1145"/>
      </w:tblGrid>
      <w:tr w:rsidR="009B3B74" w:rsidRPr="009B3B74" w:rsidTr="008D76AB">
        <w:trPr>
          <w:trHeight w:val="228"/>
          <w:jc w:val="center"/>
        </w:trPr>
        <w:tc>
          <w:tcPr>
            <w:tcW w:w="10201" w:type="dxa"/>
            <w:gridSpan w:val="17"/>
            <w:shd w:val="clear" w:color="auto" w:fill="DDD9C3"/>
            <w:vAlign w:val="bottom"/>
          </w:tcPr>
          <w:p w:rsidR="009B3B74" w:rsidRPr="009B3B74" w:rsidRDefault="009B3B74" w:rsidP="00A4398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9B3B74">
              <w:rPr>
                <w:rFonts w:ascii="Arial Narrow" w:eastAsia="Times New Roman" w:hAnsi="Arial Narrow" w:cs="Times New Roman"/>
                <w:b/>
                <w:snapToGrid w:val="0"/>
                <w:sz w:val="20"/>
                <w:szCs w:val="20"/>
                <w:lang w:val="en-US"/>
              </w:rPr>
              <w:t>YOU ARE HEREBY INVITED TO BID FOR REQUIREMENTS OF THE (</w:t>
            </w:r>
            <w:r w:rsidR="00A4398E">
              <w:rPr>
                <w:rFonts w:ascii="Arial Narrow" w:eastAsia="Times New Roman" w:hAnsi="Arial Narrow" w:cs="Times New Roman"/>
                <w:i/>
                <w:snapToGrid w:val="0"/>
                <w:sz w:val="20"/>
                <w:szCs w:val="20"/>
                <w:lang w:val="en-US"/>
              </w:rPr>
              <w:t>SIYATHEMBA LOCAL MUNICIPALITY</w:t>
            </w:r>
            <w:r w:rsidRPr="009B3B74">
              <w:rPr>
                <w:rFonts w:ascii="Arial Narrow" w:eastAsia="Times New Roman" w:hAnsi="Arial Narrow" w:cs="Times New Roman"/>
                <w:b/>
                <w:snapToGrid w:val="0"/>
                <w:sz w:val="20"/>
                <w:szCs w:val="20"/>
                <w:lang w:val="en-US"/>
              </w:rPr>
              <w:t>)</w:t>
            </w:r>
          </w:p>
        </w:tc>
      </w:tr>
      <w:tr w:rsidR="009B3B74" w:rsidRPr="009B3B74" w:rsidTr="008D76AB">
        <w:trPr>
          <w:trHeight w:val="228"/>
          <w:jc w:val="center"/>
        </w:trPr>
        <w:tc>
          <w:tcPr>
            <w:tcW w:w="1377" w:type="dxa"/>
            <w:shd w:val="clear" w:color="auto" w:fill="auto"/>
            <w:vAlign w:val="bottom"/>
          </w:tcPr>
          <w:p w:rsidR="009B3B74" w:rsidRPr="00A1114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A11144">
              <w:rPr>
                <w:rFonts w:ascii="Arial Narrow" w:eastAsia="Times New Roman" w:hAnsi="Arial Narrow" w:cs="Times New Roman"/>
                <w:snapToGrid w:val="0"/>
                <w:sz w:val="20"/>
                <w:szCs w:val="20"/>
                <w:lang w:val="en-GB"/>
              </w:rPr>
              <w:t>BID NUMBER:</w:t>
            </w:r>
          </w:p>
        </w:tc>
        <w:tc>
          <w:tcPr>
            <w:tcW w:w="2286" w:type="dxa"/>
            <w:gridSpan w:val="2"/>
            <w:shd w:val="clear" w:color="auto" w:fill="auto"/>
            <w:vAlign w:val="bottom"/>
          </w:tcPr>
          <w:p w:rsidR="009B3B74" w:rsidRPr="00A11144" w:rsidRDefault="00D813ED"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A11144">
              <w:rPr>
                <w:rFonts w:ascii="Arial Narrow" w:eastAsia="Times New Roman" w:hAnsi="Arial Narrow" w:cs="Times New Roman"/>
                <w:snapToGrid w:val="0"/>
                <w:sz w:val="20"/>
                <w:szCs w:val="20"/>
                <w:lang w:val="en-GB"/>
              </w:rPr>
              <w:t>11/2023</w:t>
            </w:r>
          </w:p>
        </w:tc>
        <w:tc>
          <w:tcPr>
            <w:tcW w:w="1602"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CLOSING DATE:</w:t>
            </w:r>
          </w:p>
        </w:tc>
        <w:tc>
          <w:tcPr>
            <w:tcW w:w="1971" w:type="dxa"/>
            <w:gridSpan w:val="6"/>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58" w:type="dxa"/>
            <w:gridSpan w:val="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CLOSING TIME:</w:t>
            </w:r>
          </w:p>
        </w:tc>
        <w:tc>
          <w:tcPr>
            <w:tcW w:w="1207" w:type="dxa"/>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28"/>
          <w:jc w:val="center"/>
        </w:trPr>
        <w:tc>
          <w:tcPr>
            <w:tcW w:w="1377" w:type="dxa"/>
            <w:tcBorders>
              <w:bottom w:val="single" w:sz="4" w:space="0" w:color="auto"/>
            </w:tcBorders>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DESCRIPTION</w:t>
            </w:r>
          </w:p>
        </w:tc>
        <w:tc>
          <w:tcPr>
            <w:tcW w:w="8824" w:type="dxa"/>
            <w:gridSpan w:val="16"/>
            <w:tcBorders>
              <w:bottom w:val="single" w:sz="4" w:space="0" w:color="auto"/>
            </w:tcBorders>
            <w:shd w:val="clear" w:color="auto" w:fill="auto"/>
            <w:vAlign w:val="bottom"/>
          </w:tcPr>
          <w:p w:rsidR="009B3B74" w:rsidRPr="009B3B74" w:rsidRDefault="006E22BB"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6E22BB">
              <w:rPr>
                <w:rFonts w:ascii="Arial Narrow" w:eastAsia="Times New Roman" w:hAnsi="Arial Narrow" w:cs="Times New Roman"/>
                <w:snapToGrid w:val="0"/>
                <w:sz w:val="20"/>
                <w:szCs w:val="20"/>
                <w:lang w:val="en-GB"/>
              </w:rPr>
              <w:t>PROPOSALS FOR THE COMPILATION OF ANNUAL FINANCIAL STATEMENTS</w:t>
            </w:r>
            <w:r w:rsidR="00A4398E">
              <w:rPr>
                <w:rFonts w:ascii="Arial Narrow" w:eastAsia="Times New Roman" w:hAnsi="Arial Narrow" w:cs="Times New Roman"/>
                <w:snapToGrid w:val="0"/>
                <w:sz w:val="20"/>
                <w:szCs w:val="20"/>
                <w:lang w:val="en-GB"/>
              </w:rPr>
              <w:t xml:space="preserve"> AND GRAP COMPLIANT FIXED ASSET REGISTER</w:t>
            </w:r>
            <w:r w:rsidRPr="006E22BB">
              <w:rPr>
                <w:rFonts w:ascii="Arial Narrow" w:eastAsia="Times New Roman" w:hAnsi="Arial Narrow" w:cs="Times New Roman"/>
                <w:snapToGrid w:val="0"/>
                <w:sz w:val="20"/>
                <w:szCs w:val="20"/>
                <w:lang w:val="en-GB"/>
              </w:rPr>
              <w:t xml:space="preserve"> FOR THE 2022/2023/, 2023/2024 and 2024/2025; FINANCIAL YEARS FOR SIYATHEMBA LOCAL MUNICIPALITY</w:t>
            </w:r>
          </w:p>
        </w:tc>
      </w:tr>
      <w:tr w:rsidR="009B3B74" w:rsidRPr="009B3B74" w:rsidTr="008D76AB">
        <w:trPr>
          <w:trHeight w:val="228"/>
          <w:jc w:val="center"/>
        </w:trPr>
        <w:tc>
          <w:tcPr>
            <w:tcW w:w="10201" w:type="dxa"/>
            <w:gridSpan w:val="17"/>
            <w:tcBorders>
              <w:bottom w:val="single" w:sz="4" w:space="0" w:color="auto"/>
            </w:tcBorders>
            <w:shd w:val="clear" w:color="auto" w:fill="DDD9C3"/>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b/>
                <w:snapToGrid w:val="0"/>
                <w:sz w:val="20"/>
                <w:szCs w:val="20"/>
                <w:lang w:val="en-GB"/>
              </w:rPr>
              <w:t>THE SUCCESSFUL BIDDER WILL BE REQUIRED TO FILL IN AND SIGN A WRITTEN CONTRACT FORM (MBD7).</w:t>
            </w:r>
          </w:p>
        </w:tc>
      </w:tr>
      <w:tr w:rsidR="009B3B74" w:rsidRPr="009B3B74" w:rsidTr="008D76A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 xml:space="preserve">BID RESPONSE DOCUMENTS MAY BE DEPOSITED IN THE BID BOX SITUATED AT </w:t>
            </w:r>
            <w:r w:rsidRPr="009B3B74">
              <w:rPr>
                <w:rFonts w:ascii="Arial Narrow" w:eastAsia="Times New Roman" w:hAnsi="Arial Narrow" w:cs="Times New Roman"/>
                <w:i/>
                <w:snapToGrid w:val="0"/>
                <w:sz w:val="20"/>
                <w:szCs w:val="20"/>
                <w:lang w:val="en-GB"/>
              </w:rPr>
              <w:t>(STREET ADDRESS</w:t>
            </w:r>
          </w:p>
        </w:tc>
        <w:tc>
          <w:tcPr>
            <w:tcW w:w="698" w:type="dxa"/>
            <w:gridSpan w:val="2"/>
            <w:tcBorders>
              <w:top w:val="single" w:sz="4" w:space="0" w:color="auto"/>
              <w:left w:val="nil"/>
              <w:bottom w:val="nil"/>
              <w:right w:val="nil"/>
            </w:tcBorders>
            <w:shd w:val="clear" w:color="auto" w:fill="auto"/>
            <w:vAlign w:val="center"/>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109" w:type="dxa"/>
            <w:gridSpan w:val="9"/>
            <w:tcBorders>
              <w:top w:val="single" w:sz="4" w:space="0" w:color="auto"/>
              <w:left w:val="nil"/>
              <w:bottom w:val="single" w:sz="4" w:space="0" w:color="auto"/>
              <w:right w:val="nil"/>
            </w:tcBorders>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11"/>
          <w:jc w:val="center"/>
        </w:trPr>
        <w:tc>
          <w:tcPr>
            <w:tcW w:w="10201" w:type="dxa"/>
            <w:gridSpan w:val="17"/>
            <w:tcBorders>
              <w:top w:val="single" w:sz="4" w:space="0" w:color="auto"/>
            </w:tcBorders>
            <w:shd w:val="clear" w:color="auto" w:fill="auto"/>
            <w:vAlign w:val="bottom"/>
          </w:tcPr>
          <w:p w:rsidR="009B3B74" w:rsidRPr="009B3B74" w:rsidRDefault="006E22BB"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Victoria Street</w:t>
            </w:r>
          </w:p>
        </w:tc>
      </w:tr>
      <w:tr w:rsidR="009B3B74" w:rsidRPr="009B3B74" w:rsidTr="008D76AB">
        <w:trPr>
          <w:trHeight w:val="171"/>
          <w:jc w:val="center"/>
        </w:trPr>
        <w:tc>
          <w:tcPr>
            <w:tcW w:w="10201" w:type="dxa"/>
            <w:gridSpan w:val="17"/>
            <w:tcBorders>
              <w:top w:val="single" w:sz="4" w:space="0" w:color="auto"/>
            </w:tcBorders>
            <w:shd w:val="clear" w:color="auto" w:fill="auto"/>
            <w:vAlign w:val="bottom"/>
          </w:tcPr>
          <w:p w:rsidR="009B3B74" w:rsidRPr="009B3B74" w:rsidRDefault="006E22BB"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Municipal Buildings</w:t>
            </w:r>
          </w:p>
        </w:tc>
      </w:tr>
      <w:tr w:rsidR="009B3B74" w:rsidRPr="009B3B74" w:rsidTr="008D76AB">
        <w:trPr>
          <w:trHeight w:val="158"/>
          <w:jc w:val="center"/>
        </w:trPr>
        <w:tc>
          <w:tcPr>
            <w:tcW w:w="10201" w:type="dxa"/>
            <w:gridSpan w:val="17"/>
            <w:tcBorders>
              <w:top w:val="single" w:sz="4" w:space="0" w:color="auto"/>
            </w:tcBorders>
            <w:shd w:val="clear" w:color="auto" w:fill="auto"/>
            <w:vAlign w:val="bottom"/>
          </w:tcPr>
          <w:p w:rsidR="009B3B74" w:rsidRPr="009B3B74" w:rsidRDefault="006E22BB"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Prieska</w:t>
            </w:r>
          </w:p>
        </w:tc>
      </w:tr>
      <w:tr w:rsidR="009B3B74" w:rsidRPr="009B3B74" w:rsidTr="008D76AB">
        <w:trPr>
          <w:trHeight w:val="293"/>
          <w:jc w:val="center"/>
        </w:trPr>
        <w:tc>
          <w:tcPr>
            <w:tcW w:w="10201" w:type="dxa"/>
            <w:gridSpan w:val="17"/>
            <w:tcBorders>
              <w:top w:val="single" w:sz="4" w:space="0" w:color="auto"/>
            </w:tcBorders>
            <w:shd w:val="clear" w:color="auto" w:fill="auto"/>
            <w:vAlign w:val="bottom"/>
          </w:tcPr>
          <w:p w:rsidR="009B3B74" w:rsidRPr="009B3B74" w:rsidRDefault="006E22BB"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8940</w:t>
            </w:r>
          </w:p>
        </w:tc>
      </w:tr>
      <w:tr w:rsidR="009B3B74" w:rsidRPr="009B3B74" w:rsidTr="008D76AB">
        <w:trPr>
          <w:trHeight w:val="237"/>
          <w:jc w:val="center"/>
        </w:trPr>
        <w:tc>
          <w:tcPr>
            <w:tcW w:w="10201" w:type="dxa"/>
            <w:gridSpan w:val="17"/>
            <w:tcBorders>
              <w:top w:val="single" w:sz="4" w:space="0" w:color="auto"/>
            </w:tcBorders>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9B3B74" w:rsidRPr="009B3B74" w:rsidTr="008D76AB">
        <w:trPr>
          <w:trHeight w:val="228"/>
          <w:jc w:val="center"/>
        </w:trPr>
        <w:tc>
          <w:tcPr>
            <w:tcW w:w="10201" w:type="dxa"/>
            <w:gridSpan w:val="17"/>
            <w:shd w:val="clear" w:color="auto" w:fill="DDD9C3"/>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9B3B74">
              <w:rPr>
                <w:rFonts w:ascii="Arial Narrow" w:eastAsia="Times New Roman" w:hAnsi="Arial Narrow" w:cs="Times New Roman"/>
                <w:b/>
                <w:snapToGrid w:val="0"/>
                <w:sz w:val="20"/>
                <w:szCs w:val="20"/>
                <w:lang w:val="en-GB"/>
              </w:rPr>
              <w:t>SUPPLIER INFORMATION</w:t>
            </w: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NAME OF BIDDER</w:t>
            </w:r>
          </w:p>
        </w:tc>
        <w:tc>
          <w:tcPr>
            <w:tcW w:w="6692" w:type="dxa"/>
            <w:gridSpan w:val="1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POSTAL ADDRESS</w:t>
            </w:r>
          </w:p>
        </w:tc>
        <w:tc>
          <w:tcPr>
            <w:tcW w:w="6692" w:type="dxa"/>
            <w:gridSpan w:val="1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STREET ADDRESS</w:t>
            </w:r>
          </w:p>
        </w:tc>
        <w:tc>
          <w:tcPr>
            <w:tcW w:w="6692" w:type="dxa"/>
            <w:gridSpan w:val="1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TELEPHONE NUMBER</w:t>
            </w:r>
          </w:p>
        </w:tc>
        <w:tc>
          <w:tcPr>
            <w:tcW w:w="1154"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CODE</w:t>
            </w:r>
          </w:p>
        </w:tc>
        <w:tc>
          <w:tcPr>
            <w:tcW w:w="1971" w:type="dxa"/>
            <w:gridSpan w:val="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91" w:type="dxa"/>
            <w:gridSpan w:val="4"/>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NUMBER</w:t>
            </w:r>
          </w:p>
        </w:tc>
        <w:tc>
          <w:tcPr>
            <w:tcW w:w="2376" w:type="dxa"/>
            <w:gridSpan w:val="4"/>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CELLPHONE NUMBER</w:t>
            </w:r>
          </w:p>
        </w:tc>
        <w:tc>
          <w:tcPr>
            <w:tcW w:w="6692" w:type="dxa"/>
            <w:gridSpan w:val="1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FACSIMILE NUMBER</w:t>
            </w:r>
          </w:p>
        </w:tc>
        <w:tc>
          <w:tcPr>
            <w:tcW w:w="1154"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CODE</w:t>
            </w:r>
          </w:p>
        </w:tc>
        <w:tc>
          <w:tcPr>
            <w:tcW w:w="1971" w:type="dxa"/>
            <w:gridSpan w:val="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91" w:type="dxa"/>
            <w:gridSpan w:val="4"/>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NUMBER</w:t>
            </w:r>
          </w:p>
        </w:tc>
        <w:tc>
          <w:tcPr>
            <w:tcW w:w="2376" w:type="dxa"/>
            <w:gridSpan w:val="4"/>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E-MAIL ADDRESS</w:t>
            </w:r>
          </w:p>
        </w:tc>
        <w:tc>
          <w:tcPr>
            <w:tcW w:w="6692" w:type="dxa"/>
            <w:gridSpan w:val="1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VAT REGISTRATION NUMBER</w:t>
            </w:r>
          </w:p>
        </w:tc>
        <w:tc>
          <w:tcPr>
            <w:tcW w:w="6692" w:type="dxa"/>
            <w:gridSpan w:val="1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340"/>
          <w:jc w:val="center"/>
        </w:trPr>
        <w:tc>
          <w:tcPr>
            <w:tcW w:w="3509"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9B3B74">
              <w:rPr>
                <w:rFonts w:ascii="Arial Narrow" w:eastAsia="Times New Roman" w:hAnsi="Arial Narrow" w:cs="Times New Roman"/>
                <w:snapToGrid w:val="0"/>
                <w:sz w:val="20"/>
                <w:szCs w:val="20"/>
                <w:lang w:val="en-US"/>
              </w:rPr>
              <w:t>TAX COMPLIANCE STATUS</w:t>
            </w:r>
          </w:p>
        </w:tc>
        <w:tc>
          <w:tcPr>
            <w:tcW w:w="1154"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US"/>
              </w:rPr>
              <w:t>TCS PIN:</w:t>
            </w:r>
          </w:p>
        </w:tc>
        <w:tc>
          <w:tcPr>
            <w:tcW w:w="1370" w:type="dxa"/>
            <w:gridSpan w:val="3"/>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4" w:type="dxa"/>
            <w:gridSpan w:val="3"/>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9B3B74">
              <w:rPr>
                <w:rFonts w:ascii="Arial Narrow" w:eastAsia="Times New Roman" w:hAnsi="Arial Narrow" w:cs="Times New Roman"/>
                <w:b/>
                <w:snapToGrid w:val="0"/>
                <w:sz w:val="20"/>
                <w:szCs w:val="20"/>
                <w:lang w:val="en-GB"/>
              </w:rPr>
              <w:t>OR</w:t>
            </w:r>
          </w:p>
        </w:tc>
        <w:tc>
          <w:tcPr>
            <w:tcW w:w="1141"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US"/>
              </w:rPr>
              <w:t>CSD No:</w:t>
            </w:r>
          </w:p>
        </w:tc>
        <w:tc>
          <w:tcPr>
            <w:tcW w:w="2393" w:type="dxa"/>
            <w:gridSpan w:val="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835"/>
          <w:jc w:val="center"/>
        </w:trPr>
        <w:tc>
          <w:tcPr>
            <w:tcW w:w="3509" w:type="dxa"/>
            <w:gridSpan w:val="2"/>
            <w:shd w:val="clear" w:color="auto" w:fill="auto"/>
            <w:vAlign w:val="center"/>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9B3B74">
              <w:rPr>
                <w:rFonts w:ascii="Arial Narrow" w:eastAsia="Times New Roman" w:hAnsi="Arial Narrow" w:cs="Times New Roman"/>
                <w:snapToGrid w:val="0"/>
                <w:sz w:val="20"/>
                <w:szCs w:val="20"/>
                <w:lang w:val="en-US"/>
              </w:rPr>
              <w:t>B-BBEE STATUS LEVEL VERIFICATION CERTIFICATE</w:t>
            </w: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16"/>
                <w:lang w:val="en-GB"/>
              </w:rPr>
              <w:t>[TICK APPLICABLE BOX]</w:t>
            </w:r>
          </w:p>
        </w:tc>
        <w:tc>
          <w:tcPr>
            <w:tcW w:w="2524" w:type="dxa"/>
            <w:gridSpan w:val="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 xml:space="preserve"> Yes </w:t>
            </w: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 xml:space="preserve"> </w:t>
            </w: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 xml:space="preserve"> No</w:t>
            </w:r>
          </w:p>
        </w:tc>
        <w:tc>
          <w:tcPr>
            <w:tcW w:w="1775" w:type="dxa"/>
            <w:gridSpan w:val="5"/>
            <w:shd w:val="clear" w:color="auto" w:fill="auto"/>
            <w:vAlign w:val="center"/>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9B3B74">
              <w:rPr>
                <w:rFonts w:ascii="Arial Narrow" w:eastAsia="Times New Roman" w:hAnsi="Arial Narrow" w:cs="Times New Roman"/>
                <w:snapToGrid w:val="0"/>
                <w:sz w:val="20"/>
                <w:szCs w:val="20"/>
                <w:lang w:val="en-US"/>
              </w:rPr>
              <w:t xml:space="preserve">B-BBEE STATUS LEVEL SWORN AFFIDAVIT  </w:t>
            </w:r>
          </w:p>
        </w:tc>
        <w:tc>
          <w:tcPr>
            <w:tcW w:w="2393" w:type="dxa"/>
            <w:gridSpan w:val="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 xml:space="preserve"> Yes   </w:t>
            </w: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 xml:space="preserve"> No</w:t>
            </w:r>
          </w:p>
        </w:tc>
      </w:tr>
      <w:tr w:rsidR="009B3B74" w:rsidRPr="009B3B74" w:rsidTr="008D76AB">
        <w:trPr>
          <w:trHeight w:val="242"/>
          <w:jc w:val="center"/>
        </w:trPr>
        <w:tc>
          <w:tcPr>
            <w:tcW w:w="10201" w:type="dxa"/>
            <w:gridSpan w:val="17"/>
            <w:shd w:val="clear" w:color="auto" w:fill="DDD9C3"/>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9B3B74">
              <w:rPr>
                <w:rFonts w:ascii="Arial" w:eastAsia="Times New Roman" w:hAnsi="Arial" w:cs="Times New Roman"/>
                <w:b/>
                <w:i/>
                <w:snapToGrid w:val="0"/>
                <w:sz w:val="18"/>
                <w:szCs w:val="18"/>
                <w:lang w:val="en-GB"/>
              </w:rPr>
              <w:t>[</w:t>
            </w:r>
            <w:r w:rsidRPr="009B3B74">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9B3B74" w:rsidRPr="009B3B74" w:rsidTr="008D76AB">
        <w:trPr>
          <w:trHeight w:val="864"/>
          <w:jc w:val="center"/>
        </w:trPr>
        <w:tc>
          <w:tcPr>
            <w:tcW w:w="3509" w:type="dxa"/>
            <w:gridSpan w:val="2"/>
            <w:shd w:val="clear" w:color="auto" w:fill="auto"/>
            <w:vAlign w:val="center"/>
          </w:tcPr>
          <w:p w:rsidR="009B3B74" w:rsidRPr="009B3B74" w:rsidRDefault="009B3B74" w:rsidP="009B3B74">
            <w:pPr>
              <w:keepNext/>
              <w:widowControl w:val="0"/>
              <w:spacing w:after="0" w:line="240" w:lineRule="auto"/>
              <w:outlineLvl w:val="3"/>
              <w:rPr>
                <w:rFonts w:ascii="Arial Narrow" w:eastAsia="Times New Roman" w:hAnsi="Arial Narrow" w:cs="Times New Roman"/>
                <w:b/>
                <w:snapToGrid w:val="0"/>
                <w:sz w:val="20"/>
                <w:szCs w:val="20"/>
                <w:lang w:val="en-GB"/>
              </w:rPr>
            </w:pPr>
            <w:r w:rsidRPr="009B3B74">
              <w:rPr>
                <w:rFonts w:ascii="Arial Narrow" w:eastAsia="Times New Roman" w:hAnsi="Arial Narrow" w:cs="Times New Roman"/>
                <w:snapToGrid w:val="0"/>
                <w:sz w:val="20"/>
                <w:szCs w:val="20"/>
                <w:lang w:val="en-US"/>
              </w:rPr>
              <w:t xml:space="preserve">ARE YOU THE ACCREDITED REPRESENTATIVE </w:t>
            </w:r>
            <w:r w:rsidRPr="009B3B74">
              <w:rPr>
                <w:rFonts w:ascii="Arial Narrow" w:eastAsia="Times New Roman" w:hAnsi="Arial Narrow" w:cs="Times New Roman"/>
                <w:b/>
                <w:snapToGrid w:val="0"/>
                <w:sz w:val="20"/>
                <w:szCs w:val="20"/>
                <w:lang w:val="en-US"/>
              </w:rPr>
              <w:t>IN SOUTH AFRICA FOR THE GOODS /SERVICES /WORKS OFFERED?</w:t>
            </w:r>
          </w:p>
        </w:tc>
        <w:tc>
          <w:tcPr>
            <w:tcW w:w="2583" w:type="dxa"/>
            <w:gridSpan w:val="6"/>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 xml:space="preserve">Yes                         </w:t>
            </w:r>
            <w:r w:rsidRPr="009B3B74">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 xml:space="preserve">No </w:t>
            </w: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9B3B74">
              <w:rPr>
                <w:rFonts w:ascii="Arial Narrow" w:eastAsia="Times New Roman" w:hAnsi="Arial Narrow" w:cs="Times New Roman"/>
                <w:snapToGrid w:val="0"/>
                <w:sz w:val="20"/>
                <w:szCs w:val="20"/>
                <w:lang w:val="en-GB"/>
              </w:rPr>
              <w:t>[</w:t>
            </w:r>
            <w:r w:rsidRPr="009B3B74">
              <w:rPr>
                <w:rFonts w:ascii="Arial Narrow" w:eastAsia="Times New Roman" w:hAnsi="Arial Narrow" w:cs="Times New Roman"/>
                <w:snapToGrid w:val="0"/>
                <w:sz w:val="20"/>
                <w:szCs w:val="20"/>
                <w:lang w:val="en-US"/>
              </w:rPr>
              <w:t>IF YES ENCLOSE PROOF]</w:t>
            </w: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43" w:type="dxa"/>
            <w:gridSpan w:val="7"/>
            <w:shd w:val="clear" w:color="auto" w:fill="auto"/>
            <w:vAlign w:val="center"/>
          </w:tcPr>
          <w:p w:rsidR="009B3B74" w:rsidRPr="009B3B74" w:rsidRDefault="009B3B74" w:rsidP="009B3B74">
            <w:pPr>
              <w:keepNext/>
              <w:widowControl w:val="0"/>
              <w:spacing w:after="0" w:line="240" w:lineRule="auto"/>
              <w:outlineLvl w:val="3"/>
              <w:rPr>
                <w:rFonts w:ascii="Arial Narrow" w:eastAsia="Times New Roman" w:hAnsi="Arial Narrow" w:cs="Times New Roman"/>
                <w:b/>
                <w:snapToGrid w:val="0"/>
                <w:sz w:val="20"/>
                <w:szCs w:val="20"/>
                <w:lang w:val="en-US"/>
              </w:rPr>
            </w:pPr>
            <w:r w:rsidRPr="009B3B74">
              <w:rPr>
                <w:rFonts w:ascii="Arial Narrow" w:eastAsia="Times New Roman" w:hAnsi="Arial Narrow" w:cs="Times New Roman"/>
                <w:snapToGrid w:val="0"/>
                <w:sz w:val="20"/>
                <w:szCs w:val="20"/>
                <w:lang w:val="en-US"/>
              </w:rPr>
              <w:t>ARE YOU A FOREIGN BASED SUPPLIER FOR</w:t>
            </w:r>
            <w:r w:rsidRPr="009B3B74">
              <w:rPr>
                <w:rFonts w:ascii="Arial Narrow" w:eastAsia="Times New Roman" w:hAnsi="Arial Narrow" w:cs="Times New Roman"/>
                <w:b/>
                <w:snapToGrid w:val="0"/>
                <w:sz w:val="20"/>
                <w:szCs w:val="20"/>
                <w:lang w:val="en-US"/>
              </w:rPr>
              <w:t xml:space="preserve"> THE GOODS /SERVICES /WORKS OFFERED?</w:t>
            </w:r>
            <w:r w:rsidRPr="009B3B74">
              <w:rPr>
                <w:rFonts w:ascii="Arial Narrow" w:eastAsia="Times New Roman" w:hAnsi="Arial Narrow" w:cs="Times New Roman"/>
                <w:b/>
                <w:snapToGrid w:val="0"/>
                <w:sz w:val="20"/>
                <w:szCs w:val="20"/>
                <w:lang w:val="en-GB"/>
              </w:rPr>
              <w:br/>
            </w:r>
          </w:p>
        </w:tc>
        <w:tc>
          <w:tcPr>
            <w:tcW w:w="1966"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 xml:space="preserve">Yes </w:t>
            </w:r>
            <w:r w:rsidRPr="009B3B74">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9B3B74">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9B3B74">
              <w:rPr>
                <w:rFonts w:ascii="Arial Narrow" w:eastAsia="Times New Roman" w:hAnsi="Arial Narrow" w:cs="Times New Roman"/>
                <w:snapToGrid w:val="0"/>
                <w:sz w:val="20"/>
                <w:szCs w:val="20"/>
                <w:lang w:val="en-GB"/>
              </w:rPr>
              <w:fldChar w:fldCharType="end"/>
            </w:r>
            <w:r w:rsidRPr="009B3B74">
              <w:rPr>
                <w:rFonts w:ascii="Arial Narrow" w:eastAsia="Times New Roman" w:hAnsi="Arial Narrow" w:cs="Times New Roman"/>
                <w:snapToGrid w:val="0"/>
                <w:sz w:val="20"/>
                <w:szCs w:val="20"/>
                <w:lang w:val="en-GB"/>
              </w:rPr>
              <w:t>No</w:t>
            </w:r>
            <w:r w:rsidRPr="009B3B74">
              <w:rPr>
                <w:rFonts w:ascii="Arial Narrow" w:eastAsia="Times New Roman" w:hAnsi="Arial Narrow" w:cs="Times New Roman"/>
                <w:snapToGrid w:val="0"/>
                <w:sz w:val="20"/>
                <w:szCs w:val="20"/>
                <w:lang w:val="en-GB"/>
              </w:rPr>
              <w:br/>
            </w:r>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9B3B74">
              <w:rPr>
                <w:rFonts w:ascii="Arial Narrow" w:eastAsia="Times New Roman" w:hAnsi="Arial Narrow" w:cs="Times New Roman"/>
                <w:snapToGrid w:val="0"/>
                <w:sz w:val="20"/>
                <w:szCs w:val="20"/>
                <w:lang w:val="en-GB"/>
              </w:rPr>
              <w:t>[</w:t>
            </w:r>
            <w:r w:rsidRPr="009B3B74">
              <w:rPr>
                <w:rFonts w:ascii="Arial Narrow" w:eastAsia="Times New Roman" w:hAnsi="Arial Narrow" w:cs="Times New Roman"/>
                <w:snapToGrid w:val="0"/>
                <w:sz w:val="20"/>
                <w:szCs w:val="20"/>
                <w:lang w:val="en-US"/>
              </w:rPr>
              <w:t>IF YES, ANSWER PART B:</w:t>
            </w:r>
            <w:proofErr w:type="gramStart"/>
            <w:r w:rsidRPr="009B3B74">
              <w:rPr>
                <w:rFonts w:ascii="Arial Narrow" w:eastAsia="Times New Roman" w:hAnsi="Arial Narrow" w:cs="Times New Roman"/>
                <w:snapToGrid w:val="0"/>
                <w:sz w:val="20"/>
                <w:szCs w:val="20"/>
                <w:lang w:val="en-US"/>
              </w:rPr>
              <w:t>3 ]</w:t>
            </w:r>
            <w:proofErr w:type="gramEnd"/>
          </w:p>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9B3B74" w:rsidRPr="009B3B74" w:rsidTr="008D76AB">
        <w:trPr>
          <w:trHeight w:val="368"/>
          <w:jc w:val="center"/>
        </w:trPr>
        <w:tc>
          <w:tcPr>
            <w:tcW w:w="3509" w:type="dxa"/>
            <w:gridSpan w:val="2"/>
            <w:shd w:val="clear" w:color="auto" w:fill="auto"/>
            <w:vAlign w:val="bottom"/>
          </w:tcPr>
          <w:p w:rsidR="009B3B74" w:rsidRPr="009B3B74" w:rsidRDefault="009B3B74" w:rsidP="009B3B74">
            <w:pPr>
              <w:keepNext/>
              <w:widowControl w:val="0"/>
              <w:spacing w:after="0" w:line="240" w:lineRule="auto"/>
              <w:outlineLvl w:val="3"/>
              <w:rPr>
                <w:rFonts w:ascii="Arial Narrow" w:eastAsia="Times New Roman" w:hAnsi="Arial Narrow" w:cs="Times New Roman"/>
                <w:b/>
                <w:snapToGrid w:val="0"/>
                <w:sz w:val="20"/>
                <w:szCs w:val="20"/>
                <w:lang w:val="en-US"/>
              </w:rPr>
            </w:pPr>
            <w:r w:rsidRPr="009B3B74">
              <w:rPr>
                <w:rFonts w:ascii="Arial Narrow" w:eastAsia="Times New Roman" w:hAnsi="Arial Narrow" w:cs="Times New Roman"/>
                <w:b/>
                <w:snapToGrid w:val="0"/>
                <w:sz w:val="20"/>
                <w:szCs w:val="20"/>
                <w:lang w:val="en-GB"/>
              </w:rPr>
              <w:t>TOTAL NUMBER OF ITEMS OFFERED</w:t>
            </w:r>
          </w:p>
        </w:tc>
        <w:tc>
          <w:tcPr>
            <w:tcW w:w="2583" w:type="dxa"/>
            <w:gridSpan w:val="6"/>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43" w:type="dxa"/>
            <w:gridSpan w:val="7"/>
            <w:shd w:val="clear" w:color="auto" w:fill="auto"/>
            <w:vAlign w:val="bottom"/>
          </w:tcPr>
          <w:p w:rsidR="009B3B74" w:rsidRPr="009B3B74" w:rsidRDefault="009B3B74" w:rsidP="009B3B74">
            <w:pPr>
              <w:keepNext/>
              <w:widowControl w:val="0"/>
              <w:spacing w:after="0" w:line="240" w:lineRule="auto"/>
              <w:outlineLvl w:val="3"/>
              <w:rPr>
                <w:rFonts w:ascii="Arial Narrow" w:eastAsia="Times New Roman" w:hAnsi="Arial Narrow" w:cs="Times New Roman"/>
                <w:b/>
                <w:snapToGrid w:val="0"/>
                <w:sz w:val="20"/>
                <w:szCs w:val="20"/>
                <w:lang w:val="en-GB"/>
              </w:rPr>
            </w:pPr>
            <w:r w:rsidRPr="009B3B74">
              <w:rPr>
                <w:rFonts w:ascii="Arial Narrow" w:eastAsia="Times New Roman" w:hAnsi="Arial Narrow" w:cs="Times New Roman"/>
                <w:b/>
                <w:snapToGrid w:val="0"/>
                <w:sz w:val="20"/>
                <w:szCs w:val="20"/>
                <w:lang w:val="en-GB"/>
              </w:rPr>
              <w:t>TOTAL BID PRICE</w:t>
            </w:r>
          </w:p>
        </w:tc>
        <w:tc>
          <w:tcPr>
            <w:tcW w:w="1966"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9B3B74">
              <w:rPr>
                <w:rFonts w:ascii="Arial Narrow" w:eastAsia="Times New Roman" w:hAnsi="Arial Narrow" w:cs="Times New Roman"/>
                <w:b/>
                <w:snapToGrid w:val="0"/>
                <w:sz w:val="20"/>
                <w:szCs w:val="20"/>
                <w:lang w:val="en-GB"/>
              </w:rPr>
              <w:t>R</w:t>
            </w:r>
          </w:p>
        </w:tc>
      </w:tr>
      <w:tr w:rsidR="009B3B74" w:rsidRPr="009B3B74" w:rsidTr="008D76AB">
        <w:trPr>
          <w:trHeight w:val="375"/>
          <w:jc w:val="center"/>
        </w:trPr>
        <w:tc>
          <w:tcPr>
            <w:tcW w:w="3509" w:type="dxa"/>
            <w:gridSpan w:val="2"/>
            <w:shd w:val="clear" w:color="auto" w:fill="auto"/>
            <w:vAlign w:val="center"/>
          </w:tcPr>
          <w:p w:rsidR="009B3B74" w:rsidRPr="009B3B74" w:rsidRDefault="009B3B74" w:rsidP="009B3B74">
            <w:pPr>
              <w:keepNext/>
              <w:widowControl w:val="0"/>
              <w:spacing w:after="0" w:line="240" w:lineRule="auto"/>
              <w:outlineLvl w:val="3"/>
              <w:rPr>
                <w:rFonts w:ascii="Arial Narrow" w:eastAsia="Times New Roman" w:hAnsi="Arial Narrow" w:cs="Times New Roman"/>
                <w:b/>
                <w:snapToGrid w:val="0"/>
                <w:sz w:val="20"/>
                <w:szCs w:val="20"/>
                <w:lang w:val="en-US"/>
              </w:rPr>
            </w:pPr>
            <w:r w:rsidRPr="009B3B74">
              <w:rPr>
                <w:rFonts w:ascii="Arial Narrow" w:eastAsia="Times New Roman" w:hAnsi="Arial Narrow" w:cs="Times New Roman"/>
                <w:b/>
                <w:snapToGrid w:val="0"/>
                <w:sz w:val="20"/>
                <w:szCs w:val="20"/>
                <w:lang w:val="en-US"/>
              </w:rPr>
              <w:t>SIGNATURE OF BIDDER</w:t>
            </w:r>
          </w:p>
        </w:tc>
        <w:tc>
          <w:tcPr>
            <w:tcW w:w="2583" w:type="dxa"/>
            <w:gridSpan w:val="6"/>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US"/>
              </w:rPr>
              <w:t>………………………………</w:t>
            </w:r>
          </w:p>
        </w:tc>
        <w:tc>
          <w:tcPr>
            <w:tcW w:w="2143" w:type="dxa"/>
            <w:gridSpan w:val="7"/>
            <w:shd w:val="clear" w:color="auto" w:fill="auto"/>
            <w:vAlign w:val="bottom"/>
          </w:tcPr>
          <w:p w:rsidR="009B3B74" w:rsidRPr="009B3B74" w:rsidRDefault="009B3B74" w:rsidP="009B3B74">
            <w:pPr>
              <w:keepNext/>
              <w:widowControl w:val="0"/>
              <w:spacing w:after="0" w:line="240" w:lineRule="auto"/>
              <w:outlineLvl w:val="3"/>
              <w:rPr>
                <w:rFonts w:ascii="Arial Narrow" w:eastAsia="Times New Roman" w:hAnsi="Arial Narrow" w:cs="Times New Roman"/>
                <w:b/>
                <w:snapToGrid w:val="0"/>
                <w:sz w:val="20"/>
                <w:szCs w:val="20"/>
                <w:lang w:val="en-US"/>
              </w:rPr>
            </w:pPr>
            <w:r w:rsidRPr="009B3B74">
              <w:rPr>
                <w:rFonts w:ascii="Arial Narrow" w:eastAsia="Times New Roman" w:hAnsi="Arial Narrow" w:cs="Times New Roman"/>
                <w:b/>
                <w:snapToGrid w:val="0"/>
                <w:sz w:val="20"/>
                <w:szCs w:val="20"/>
                <w:lang w:val="en-US"/>
              </w:rPr>
              <w:t>DATE</w:t>
            </w:r>
          </w:p>
        </w:tc>
        <w:tc>
          <w:tcPr>
            <w:tcW w:w="1966" w:type="dxa"/>
            <w:gridSpan w:val="2"/>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42"/>
          <w:jc w:val="center"/>
        </w:trPr>
        <w:tc>
          <w:tcPr>
            <w:tcW w:w="3509" w:type="dxa"/>
            <w:gridSpan w:val="2"/>
            <w:shd w:val="clear" w:color="auto" w:fill="auto"/>
            <w:vAlign w:val="bottom"/>
          </w:tcPr>
          <w:p w:rsidR="009B3B74" w:rsidRPr="009B3B74" w:rsidRDefault="009B3B74" w:rsidP="009B3B74">
            <w:pPr>
              <w:keepNext/>
              <w:widowControl w:val="0"/>
              <w:spacing w:after="0" w:line="240" w:lineRule="auto"/>
              <w:outlineLvl w:val="3"/>
              <w:rPr>
                <w:rFonts w:ascii="Arial Narrow" w:eastAsia="Times New Roman" w:hAnsi="Arial Narrow" w:cs="Times New Roman"/>
                <w:b/>
                <w:snapToGrid w:val="0"/>
                <w:sz w:val="20"/>
                <w:szCs w:val="20"/>
                <w:lang w:val="en-US"/>
              </w:rPr>
            </w:pPr>
            <w:r w:rsidRPr="009B3B74">
              <w:rPr>
                <w:rFonts w:ascii="Arial Narrow" w:eastAsia="Times New Roman" w:hAnsi="Arial Narrow" w:cs="Times New Roman"/>
                <w:b/>
                <w:snapToGrid w:val="0"/>
                <w:sz w:val="20"/>
                <w:szCs w:val="20"/>
                <w:lang w:val="en-US"/>
              </w:rPr>
              <w:t>CAPACITY UNDER WHICH THIS BID IS SIGNED</w:t>
            </w:r>
          </w:p>
        </w:tc>
        <w:tc>
          <w:tcPr>
            <w:tcW w:w="6692" w:type="dxa"/>
            <w:gridSpan w:val="15"/>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42"/>
          <w:jc w:val="center"/>
        </w:trPr>
        <w:tc>
          <w:tcPr>
            <w:tcW w:w="5394" w:type="dxa"/>
            <w:gridSpan w:val="6"/>
            <w:shd w:val="clear" w:color="auto" w:fill="DDD9C3"/>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4807" w:type="dxa"/>
            <w:gridSpan w:val="11"/>
            <w:shd w:val="clear" w:color="auto" w:fill="DDD9C3"/>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b/>
                <w:bCs/>
                <w:snapToGrid w:val="0"/>
                <w:sz w:val="20"/>
                <w:szCs w:val="20"/>
                <w:lang w:val="en-GB"/>
              </w:rPr>
              <w:t>TECHNICAL INFORMATION MAY BE DIRECTED TO:</w:t>
            </w:r>
          </w:p>
        </w:tc>
      </w:tr>
      <w:tr w:rsidR="009B3B74" w:rsidRPr="009B3B74" w:rsidTr="008D76AB">
        <w:trPr>
          <w:trHeight w:val="242"/>
          <w:jc w:val="center"/>
        </w:trPr>
        <w:tc>
          <w:tcPr>
            <w:tcW w:w="3509" w:type="dxa"/>
            <w:gridSpan w:val="2"/>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DEPARTMENT</w:t>
            </w:r>
          </w:p>
        </w:tc>
        <w:tc>
          <w:tcPr>
            <w:tcW w:w="1885" w:type="dxa"/>
            <w:gridSpan w:val="4"/>
            <w:shd w:val="clear" w:color="auto" w:fill="auto"/>
            <w:vAlign w:val="bottom"/>
          </w:tcPr>
          <w:p w:rsidR="009B3B74" w:rsidRPr="009B3B74" w:rsidRDefault="00D813ED"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FINANCE</w:t>
            </w:r>
          </w:p>
        </w:tc>
        <w:tc>
          <w:tcPr>
            <w:tcW w:w="2698" w:type="dxa"/>
            <w:gridSpan w:val="8"/>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CONTACT PERSON</w:t>
            </w:r>
          </w:p>
        </w:tc>
        <w:tc>
          <w:tcPr>
            <w:tcW w:w="2109" w:type="dxa"/>
            <w:gridSpan w:val="3"/>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42"/>
          <w:jc w:val="center"/>
        </w:trPr>
        <w:tc>
          <w:tcPr>
            <w:tcW w:w="3509" w:type="dxa"/>
            <w:gridSpan w:val="2"/>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CONTACT PERSON</w:t>
            </w:r>
          </w:p>
        </w:tc>
        <w:tc>
          <w:tcPr>
            <w:tcW w:w="1885" w:type="dxa"/>
            <w:gridSpan w:val="4"/>
            <w:shd w:val="clear" w:color="auto" w:fill="auto"/>
            <w:vAlign w:val="bottom"/>
          </w:tcPr>
          <w:p w:rsidR="009B3B74" w:rsidRPr="009B3B74" w:rsidRDefault="00D813ED"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DAVID VAN DER WESTHUIZEN</w:t>
            </w:r>
          </w:p>
        </w:tc>
        <w:tc>
          <w:tcPr>
            <w:tcW w:w="2698" w:type="dxa"/>
            <w:gridSpan w:val="8"/>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TELEPHONE NUMBER</w:t>
            </w:r>
          </w:p>
        </w:tc>
        <w:tc>
          <w:tcPr>
            <w:tcW w:w="2109" w:type="dxa"/>
            <w:gridSpan w:val="3"/>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42"/>
          <w:jc w:val="center"/>
        </w:trPr>
        <w:tc>
          <w:tcPr>
            <w:tcW w:w="3509" w:type="dxa"/>
            <w:gridSpan w:val="2"/>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TELEPHONE NUMBER</w:t>
            </w:r>
          </w:p>
        </w:tc>
        <w:tc>
          <w:tcPr>
            <w:tcW w:w="1885" w:type="dxa"/>
            <w:gridSpan w:val="4"/>
            <w:shd w:val="clear" w:color="auto" w:fill="auto"/>
            <w:vAlign w:val="bottom"/>
          </w:tcPr>
          <w:p w:rsidR="009B3B74" w:rsidRPr="009B3B74" w:rsidRDefault="00D813ED"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053 492 3381</w:t>
            </w:r>
          </w:p>
        </w:tc>
        <w:tc>
          <w:tcPr>
            <w:tcW w:w="2698" w:type="dxa"/>
            <w:gridSpan w:val="8"/>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FACSIMILE NUMBER</w:t>
            </w:r>
          </w:p>
        </w:tc>
        <w:tc>
          <w:tcPr>
            <w:tcW w:w="2109" w:type="dxa"/>
            <w:gridSpan w:val="3"/>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42"/>
          <w:jc w:val="center"/>
        </w:trPr>
        <w:tc>
          <w:tcPr>
            <w:tcW w:w="3509" w:type="dxa"/>
            <w:gridSpan w:val="2"/>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FACSIMILE NUMBER</w:t>
            </w:r>
          </w:p>
        </w:tc>
        <w:tc>
          <w:tcPr>
            <w:tcW w:w="1885" w:type="dxa"/>
            <w:gridSpan w:val="4"/>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98" w:type="dxa"/>
            <w:gridSpan w:val="8"/>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E-MAIL ADDRESS</w:t>
            </w:r>
          </w:p>
        </w:tc>
        <w:tc>
          <w:tcPr>
            <w:tcW w:w="2109" w:type="dxa"/>
            <w:gridSpan w:val="3"/>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9B3B74" w:rsidRPr="009B3B74" w:rsidTr="008D76AB">
        <w:trPr>
          <w:trHeight w:val="242"/>
          <w:jc w:val="center"/>
        </w:trPr>
        <w:tc>
          <w:tcPr>
            <w:tcW w:w="3509" w:type="dxa"/>
            <w:gridSpan w:val="2"/>
            <w:shd w:val="clear" w:color="auto" w:fill="auto"/>
            <w:vAlign w:val="bottom"/>
          </w:tcPr>
          <w:p w:rsidR="009B3B74" w:rsidRPr="009B3B74" w:rsidRDefault="009B3B74" w:rsidP="009B3B7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9B3B74">
              <w:rPr>
                <w:rFonts w:ascii="Arial Narrow" w:eastAsia="Times New Roman" w:hAnsi="Arial Narrow" w:cs="Times New Roman"/>
                <w:snapToGrid w:val="0"/>
                <w:sz w:val="20"/>
                <w:szCs w:val="20"/>
                <w:lang w:val="en-GB"/>
              </w:rPr>
              <w:t>E-MAIL ADDRESS</w:t>
            </w:r>
          </w:p>
        </w:tc>
        <w:tc>
          <w:tcPr>
            <w:tcW w:w="1885" w:type="dxa"/>
            <w:gridSpan w:val="4"/>
            <w:shd w:val="clear" w:color="auto" w:fill="auto"/>
            <w:vAlign w:val="bottom"/>
          </w:tcPr>
          <w:p w:rsidR="009B3B74" w:rsidRPr="009B3B74" w:rsidRDefault="00D813ED"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david@siyathemba.gov.za</w:t>
            </w:r>
          </w:p>
        </w:tc>
        <w:tc>
          <w:tcPr>
            <w:tcW w:w="4807" w:type="dxa"/>
            <w:gridSpan w:val="11"/>
            <w:shd w:val="clear" w:color="auto" w:fill="auto"/>
            <w:vAlign w:val="bottom"/>
          </w:tcPr>
          <w:p w:rsidR="009B3B74" w:rsidRPr="009B3B74" w:rsidRDefault="009B3B74" w:rsidP="009B3B7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rsidR="008A493F" w:rsidRDefault="008A493F" w:rsidP="00774D8C"/>
    <w:p w:rsidR="004B427E" w:rsidRDefault="004B427E" w:rsidP="00774D8C"/>
    <w:p w:rsidR="008A493F" w:rsidRDefault="009B3B74" w:rsidP="00774D8C">
      <w:r>
        <w:rPr>
          <w:noProof/>
          <w:lang w:eastAsia="en-ZA"/>
        </w:rPr>
        <w:lastRenderedPageBreak/>
        <w:drawing>
          <wp:inline distT="0" distB="0" distL="0" distR="0" wp14:anchorId="2562DC64" wp14:editId="5CADBF78">
            <wp:extent cx="6350000" cy="78811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85584" cy="792532"/>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9B3B74" w:rsidRPr="009D2CD9" w:rsidTr="008D76AB">
        <w:tc>
          <w:tcPr>
            <w:tcW w:w="9605" w:type="dxa"/>
            <w:shd w:val="clear" w:color="auto" w:fill="DDD9C3"/>
          </w:tcPr>
          <w:p w:rsidR="009B3B74" w:rsidRPr="009D2CD9" w:rsidRDefault="009B3B74" w:rsidP="00DB107C">
            <w:pPr>
              <w:widowControl w:val="0"/>
              <w:numPr>
                <w:ilvl w:val="0"/>
                <w:numId w:val="23"/>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9B3B74" w:rsidRPr="009D2CD9" w:rsidTr="008D76AB">
        <w:trPr>
          <w:trHeight w:val="1212"/>
        </w:trPr>
        <w:tc>
          <w:tcPr>
            <w:tcW w:w="9605" w:type="dxa"/>
            <w:shd w:val="clear" w:color="auto" w:fill="auto"/>
          </w:tcPr>
          <w:p w:rsidR="009B3B74" w:rsidRPr="007D4563" w:rsidRDefault="009B3B74" w:rsidP="00DB107C">
            <w:pPr>
              <w:widowControl w:val="0"/>
              <w:numPr>
                <w:ilvl w:val="1"/>
                <w:numId w:val="24"/>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9B3B74" w:rsidRPr="007D4563" w:rsidRDefault="009B3B74" w:rsidP="00DB107C">
            <w:pPr>
              <w:widowControl w:val="0"/>
              <w:numPr>
                <w:ilvl w:val="1"/>
                <w:numId w:val="24"/>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Pr="009D2CD9">
              <w:rPr>
                <w:rFonts w:ascii="Arial Narrow" w:hAnsi="Arial Narrow" w:cs="Arial Narrow"/>
                <w:b/>
                <w:color w:val="FF0000"/>
                <w:sz w:val="20"/>
                <w:szCs w:val="24"/>
              </w:rPr>
              <w:t xml:space="preserve"> </w:t>
            </w:r>
            <w:r w:rsidRPr="006F784A">
              <w:rPr>
                <w:rFonts w:ascii="Arial Narrow" w:hAnsi="Arial Narrow" w:cs="Arial Narrow"/>
                <w:b/>
                <w:sz w:val="20"/>
                <w:szCs w:val="24"/>
              </w:rPr>
              <w:t>ONLINE</w:t>
            </w:r>
          </w:p>
          <w:p w:rsidR="009B3B74" w:rsidRPr="007D4563" w:rsidRDefault="009B3B74" w:rsidP="00DB107C">
            <w:pPr>
              <w:widowControl w:val="0"/>
              <w:numPr>
                <w:ilvl w:val="1"/>
                <w:numId w:val="24"/>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9B3B74" w:rsidRPr="009D2CD9" w:rsidRDefault="009B3B74" w:rsidP="00965529">
            <w:pPr>
              <w:spacing w:line="215" w:lineRule="auto"/>
              <w:jc w:val="both"/>
              <w:rPr>
                <w:rFonts w:ascii="Arial Narrow" w:hAnsi="Arial Narrow"/>
              </w:rPr>
            </w:pPr>
          </w:p>
        </w:tc>
      </w:tr>
      <w:tr w:rsidR="009B3B74" w:rsidRPr="009D2CD9" w:rsidTr="008D76AB">
        <w:tc>
          <w:tcPr>
            <w:tcW w:w="9605" w:type="dxa"/>
            <w:shd w:val="clear" w:color="auto" w:fill="DDD9C3"/>
          </w:tcPr>
          <w:p w:rsidR="009B3B74" w:rsidRPr="00B8269E" w:rsidRDefault="009B3B74" w:rsidP="00DB107C">
            <w:pPr>
              <w:widowControl w:val="0"/>
              <w:numPr>
                <w:ilvl w:val="0"/>
                <w:numId w:val="23"/>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9B3B74" w:rsidRPr="009D2CD9" w:rsidTr="008D76AB">
        <w:tc>
          <w:tcPr>
            <w:tcW w:w="9605" w:type="dxa"/>
            <w:shd w:val="clear" w:color="auto" w:fill="FFFFFF"/>
          </w:tcPr>
          <w:p w:rsidR="009B3B74" w:rsidRPr="0053700B" w:rsidRDefault="009B3B74" w:rsidP="00DB107C">
            <w:pPr>
              <w:widowControl w:val="0"/>
              <w:numPr>
                <w:ilvl w:val="0"/>
                <w:numId w:val="22"/>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9B3B74" w:rsidRPr="0053700B" w:rsidRDefault="009B3B74" w:rsidP="00DB107C">
            <w:pPr>
              <w:widowControl w:val="0"/>
              <w:numPr>
                <w:ilvl w:val="0"/>
                <w:numId w:val="22"/>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rsidR="009B3B74" w:rsidRPr="0053700B" w:rsidRDefault="009B3B74" w:rsidP="00DB107C">
            <w:pPr>
              <w:widowControl w:val="0"/>
              <w:numPr>
                <w:ilvl w:val="0"/>
                <w:numId w:val="22"/>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13" w:history="1">
              <w:r w:rsidRPr="0053700B">
                <w:rPr>
                  <w:rFonts w:ascii="Arial Narrow" w:hAnsi="Arial Narrow"/>
                  <w:sz w:val="20"/>
                </w:rPr>
                <w:t>WWW.SARS.GOV.ZA</w:t>
              </w:r>
            </w:hyperlink>
            <w:r w:rsidRPr="0053700B">
              <w:rPr>
                <w:rFonts w:ascii="Arial Narrow" w:hAnsi="Arial Narrow"/>
                <w:sz w:val="20"/>
              </w:rPr>
              <w:t>.</w:t>
            </w:r>
          </w:p>
          <w:p w:rsidR="009B3B74" w:rsidRPr="0053700B" w:rsidRDefault="009B3B74" w:rsidP="00DB107C">
            <w:pPr>
              <w:widowControl w:val="0"/>
              <w:numPr>
                <w:ilvl w:val="0"/>
                <w:numId w:val="22"/>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rsidR="009B3B74" w:rsidRPr="009D2CD9" w:rsidRDefault="009B3B74" w:rsidP="00DB107C">
            <w:pPr>
              <w:widowControl w:val="0"/>
              <w:numPr>
                <w:ilvl w:val="0"/>
                <w:numId w:val="22"/>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9B3B74" w:rsidRPr="009D2CD9" w:rsidRDefault="009B3B74" w:rsidP="00DB107C">
            <w:pPr>
              <w:widowControl w:val="0"/>
              <w:numPr>
                <w:ilvl w:val="0"/>
                <w:numId w:val="22"/>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9B3B74" w:rsidRPr="0053700B" w:rsidRDefault="009B3B74" w:rsidP="00DB107C">
            <w:pPr>
              <w:widowControl w:val="0"/>
              <w:numPr>
                <w:ilvl w:val="0"/>
                <w:numId w:val="22"/>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9B3B74" w:rsidRPr="009D2CD9" w:rsidTr="008D76AB">
        <w:trPr>
          <w:trHeight w:val="296"/>
        </w:trPr>
        <w:tc>
          <w:tcPr>
            <w:tcW w:w="9605" w:type="dxa"/>
            <w:shd w:val="clear" w:color="auto" w:fill="DDD9C3"/>
          </w:tcPr>
          <w:p w:rsidR="009B3B74" w:rsidRPr="009D2CD9" w:rsidRDefault="009B3B74" w:rsidP="00DB107C">
            <w:pPr>
              <w:widowControl w:val="0"/>
              <w:numPr>
                <w:ilvl w:val="0"/>
                <w:numId w:val="23"/>
              </w:numPr>
              <w:tabs>
                <w:tab w:val="left" w:pos="426"/>
              </w:tabs>
              <w:spacing w:after="0" w:line="215" w:lineRule="auto"/>
              <w:jc w:val="both"/>
              <w:rPr>
                <w:rFonts w:ascii="Arial Narrow" w:hAnsi="Arial Narrow" w:cs="Arial Narrow"/>
                <w:sz w:val="20"/>
              </w:rPr>
            </w:pPr>
            <w:r w:rsidRPr="00B8269E">
              <w:rPr>
                <w:rFonts w:ascii="Arial Narrow" w:hAnsi="Arial Narrow" w:cs="Arial Narrow"/>
                <w:b/>
                <w:sz w:val="20"/>
                <w:szCs w:val="24"/>
              </w:rPr>
              <w:t>QUESTIONNAIRE TO BIDDING FOREIGN SUPPLIERS</w:t>
            </w:r>
          </w:p>
        </w:tc>
      </w:tr>
      <w:tr w:rsidR="009B3B74" w:rsidRPr="009D2CD9" w:rsidTr="008D76AB">
        <w:tc>
          <w:tcPr>
            <w:tcW w:w="9605" w:type="dxa"/>
            <w:shd w:val="clear" w:color="auto" w:fill="FFFFFF"/>
          </w:tcPr>
          <w:p w:rsidR="009B3B74" w:rsidRPr="00B8269E" w:rsidRDefault="009B3B74" w:rsidP="00DB107C">
            <w:pPr>
              <w:widowControl w:val="0"/>
              <w:numPr>
                <w:ilvl w:val="1"/>
                <w:numId w:val="22"/>
              </w:numPr>
              <w:tabs>
                <w:tab w:val="left" w:pos="0"/>
                <w:tab w:val="left" w:pos="426"/>
              </w:tabs>
              <w:autoSpaceDE w:val="0"/>
              <w:autoSpaceDN w:val="0"/>
              <w:adjustRightInd w:val="0"/>
              <w:spacing w:before="120" w:after="0" w:line="240" w:lineRule="auto"/>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B3B74" w:rsidRPr="00B8269E" w:rsidRDefault="009B3B74" w:rsidP="00DB107C">
            <w:pPr>
              <w:widowControl w:val="0"/>
              <w:numPr>
                <w:ilvl w:val="1"/>
                <w:numId w:val="22"/>
              </w:numPr>
              <w:tabs>
                <w:tab w:val="left" w:pos="0"/>
                <w:tab w:val="left" w:pos="426"/>
              </w:tabs>
              <w:autoSpaceDE w:val="0"/>
              <w:autoSpaceDN w:val="0"/>
              <w:adjustRightInd w:val="0"/>
              <w:spacing w:before="120" w:after="0" w:line="240" w:lineRule="auto"/>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Pr>
                <w:sz w:val="20"/>
              </w:rPr>
              <w:tab/>
            </w:r>
            <w:r>
              <w:rPr>
                <w:sz w:val="20"/>
              </w:rPr>
              <w:tab/>
            </w:r>
            <w:r>
              <w:rPr>
                <w:sz w:val="20"/>
              </w:rPr>
              <w:tab/>
              <w:t xml:space="preserve">            </w:t>
            </w:r>
            <w:r w:rsidRPr="00B8269E">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B3B74" w:rsidRPr="00B8269E" w:rsidRDefault="009B3B74" w:rsidP="00DB107C">
            <w:pPr>
              <w:widowControl w:val="0"/>
              <w:numPr>
                <w:ilvl w:val="1"/>
                <w:numId w:val="22"/>
              </w:numPr>
              <w:tabs>
                <w:tab w:val="left" w:pos="0"/>
                <w:tab w:val="left" w:pos="426"/>
              </w:tabs>
              <w:autoSpaceDE w:val="0"/>
              <w:autoSpaceDN w:val="0"/>
              <w:adjustRightInd w:val="0"/>
              <w:spacing w:before="120" w:after="0" w:line="240" w:lineRule="auto"/>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B3B74" w:rsidRPr="00B8269E" w:rsidRDefault="009B3B74" w:rsidP="00DB107C">
            <w:pPr>
              <w:widowControl w:val="0"/>
              <w:numPr>
                <w:ilvl w:val="1"/>
                <w:numId w:val="22"/>
              </w:numPr>
              <w:tabs>
                <w:tab w:val="left" w:pos="0"/>
                <w:tab w:val="left" w:pos="426"/>
              </w:tabs>
              <w:autoSpaceDE w:val="0"/>
              <w:autoSpaceDN w:val="0"/>
              <w:adjustRightInd w:val="0"/>
              <w:spacing w:before="120" w:after="0" w:line="240" w:lineRule="auto"/>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B3B74" w:rsidRPr="00B8269E" w:rsidRDefault="009B3B74" w:rsidP="00DB107C">
            <w:pPr>
              <w:widowControl w:val="0"/>
              <w:numPr>
                <w:ilvl w:val="1"/>
                <w:numId w:val="22"/>
              </w:numPr>
              <w:tabs>
                <w:tab w:val="left" w:pos="0"/>
                <w:tab w:val="left" w:pos="426"/>
              </w:tabs>
              <w:autoSpaceDE w:val="0"/>
              <w:autoSpaceDN w:val="0"/>
              <w:adjustRightInd w:val="0"/>
              <w:spacing w:before="120" w:after="0" w:line="240" w:lineRule="auto"/>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9B3B74" w:rsidRPr="00B8269E" w:rsidRDefault="009B3B74" w:rsidP="00965529">
            <w:pPr>
              <w:autoSpaceDE w:val="0"/>
              <w:autoSpaceDN w:val="0"/>
              <w:adjustRightInd w:val="0"/>
              <w:ind w:left="792"/>
              <w:jc w:val="both"/>
              <w:rPr>
                <w:sz w:val="20"/>
              </w:rPr>
            </w:pPr>
          </w:p>
          <w:p w:rsidR="009B3B74" w:rsidRPr="007D4563" w:rsidRDefault="009B3B74" w:rsidP="00965529">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rsidR="009B3B74" w:rsidRPr="00B8269E" w:rsidRDefault="009B3B74" w:rsidP="00965529">
            <w:pPr>
              <w:tabs>
                <w:tab w:val="left" w:pos="426"/>
              </w:tabs>
              <w:spacing w:line="215" w:lineRule="auto"/>
              <w:jc w:val="both"/>
              <w:rPr>
                <w:rFonts w:ascii="Arial Narrow" w:hAnsi="Arial Narrow" w:cs="Arial Narrow"/>
                <w:b/>
                <w:sz w:val="20"/>
              </w:rPr>
            </w:pPr>
          </w:p>
        </w:tc>
      </w:tr>
    </w:tbl>
    <w:p w:rsidR="00011D2E" w:rsidRDefault="00011D2E" w:rsidP="00774D8C"/>
    <w:p w:rsidR="00011D2E" w:rsidRDefault="00011D2E" w:rsidP="00774D8C"/>
    <w:p w:rsidR="00FF1A6D" w:rsidRDefault="00FF1A6D" w:rsidP="00774D8C"/>
    <w:p w:rsidR="00FF1A6D" w:rsidRDefault="00FF1A6D" w:rsidP="00774D8C"/>
    <w:p w:rsidR="00FF1A6D" w:rsidRDefault="00FF1A6D" w:rsidP="00774D8C"/>
    <w:p w:rsidR="00FF1A6D" w:rsidRDefault="00FF1A6D" w:rsidP="00774D8C"/>
    <w:p w:rsidR="00FF1A6D" w:rsidRDefault="00FF1A6D" w:rsidP="00774D8C"/>
    <w:p w:rsidR="00FF1A6D" w:rsidRPr="00FF1A6D" w:rsidRDefault="00FF1A6D" w:rsidP="00FF1A6D">
      <w:pPr>
        <w:tabs>
          <w:tab w:val="left" w:pos="1080"/>
          <w:tab w:val="left" w:pos="6480"/>
          <w:tab w:val="left" w:pos="7920"/>
          <w:tab w:val="left" w:pos="9270"/>
        </w:tabs>
        <w:spacing w:after="0" w:line="240" w:lineRule="auto"/>
        <w:jc w:val="both"/>
        <w:rPr>
          <w:rFonts w:ascii="Arial" w:eastAsia="Times New Roman" w:hAnsi="Arial" w:cs="Arial"/>
          <w:sz w:val="20"/>
          <w:szCs w:val="20"/>
          <w:lang w:val="en-US"/>
        </w:rPr>
      </w:pPr>
    </w:p>
    <w:p w:rsidR="00FF1A6D" w:rsidRPr="00FF1A6D" w:rsidRDefault="00FF1A6D" w:rsidP="00FF1A6D">
      <w:pPr>
        <w:tabs>
          <w:tab w:val="left" w:pos="1080"/>
          <w:tab w:val="left" w:pos="6480"/>
          <w:tab w:val="left" w:pos="7920"/>
          <w:tab w:val="left" w:pos="9270"/>
        </w:tabs>
        <w:spacing w:after="0" w:line="240" w:lineRule="auto"/>
        <w:jc w:val="both"/>
        <w:rPr>
          <w:rFonts w:ascii="Arial" w:eastAsia="Times New Roman" w:hAnsi="Arial" w:cs="Arial"/>
          <w:sz w:val="20"/>
          <w:szCs w:val="20"/>
          <w:lang w:val="en-US"/>
        </w:rPr>
      </w:pPr>
    </w:p>
    <w:p w:rsidR="00FF1A6D" w:rsidRPr="00FF1A6D" w:rsidRDefault="00FF1A6D" w:rsidP="00FF1A6D">
      <w:pPr>
        <w:tabs>
          <w:tab w:val="left" w:pos="1080"/>
          <w:tab w:val="left" w:pos="6480"/>
          <w:tab w:val="left" w:pos="7920"/>
          <w:tab w:val="left" w:pos="9270"/>
        </w:tabs>
        <w:spacing w:after="0" w:line="240" w:lineRule="auto"/>
        <w:jc w:val="both"/>
        <w:rPr>
          <w:rFonts w:ascii="Arial" w:eastAsia="Times New Roman" w:hAnsi="Arial" w:cs="Arial"/>
          <w:sz w:val="20"/>
          <w:szCs w:val="20"/>
          <w:lang w:val="en-US"/>
        </w:rPr>
      </w:pPr>
    </w:p>
    <w:p w:rsidR="00FF1A6D" w:rsidRPr="00FF1A6D" w:rsidRDefault="00FF1A6D" w:rsidP="00FF1A6D">
      <w:pPr>
        <w:tabs>
          <w:tab w:val="left" w:pos="1080"/>
          <w:tab w:val="left" w:pos="6480"/>
          <w:tab w:val="left" w:pos="7920"/>
          <w:tab w:val="left" w:pos="9270"/>
        </w:tabs>
        <w:spacing w:after="0" w:line="240" w:lineRule="auto"/>
        <w:jc w:val="both"/>
        <w:rPr>
          <w:rFonts w:ascii="Arial" w:eastAsia="Times New Roman" w:hAnsi="Arial" w:cs="Arial"/>
          <w:sz w:val="20"/>
          <w:szCs w:val="20"/>
          <w:lang w:val="en-US"/>
        </w:rPr>
      </w:pPr>
    </w:p>
    <w:p w:rsidR="00011D2E" w:rsidRPr="00FF1A6D" w:rsidRDefault="00011D2E" w:rsidP="00774D8C">
      <w:pPr>
        <w:rPr>
          <w:rFonts w:ascii="Arial" w:hAnsi="Arial" w:cs="Arial"/>
          <w:sz w:val="20"/>
          <w:szCs w:val="20"/>
        </w:rPr>
      </w:pPr>
    </w:p>
    <w:p w:rsidR="00FF1A6D" w:rsidRPr="00FF1A6D" w:rsidRDefault="00FF1A6D" w:rsidP="00774D8C">
      <w:pPr>
        <w:rPr>
          <w:rFonts w:ascii="Arial" w:hAnsi="Arial" w:cs="Arial"/>
          <w:sz w:val="20"/>
          <w:szCs w:val="20"/>
        </w:rPr>
      </w:pPr>
    </w:p>
    <w:p w:rsidR="00FF1A6D" w:rsidRPr="00FF1A6D" w:rsidRDefault="004B427E" w:rsidP="00774D8C">
      <w:pPr>
        <w:rPr>
          <w:rFonts w:ascii="Arial" w:hAnsi="Arial" w:cs="Arial"/>
          <w:sz w:val="20"/>
          <w:szCs w:val="20"/>
        </w:rPr>
      </w:pPr>
      <w:r w:rsidRPr="004B427E">
        <w:rPr>
          <w:noProof/>
          <w:lang w:eastAsia="en-ZA"/>
        </w:rPr>
        <w:drawing>
          <wp:inline distT="0" distB="0" distL="0" distR="0" wp14:anchorId="109741F4" wp14:editId="15C9DB93">
            <wp:extent cx="6105525" cy="428688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5525" cy="4286885"/>
                    </a:xfrm>
                    <a:prstGeom prst="rect">
                      <a:avLst/>
                    </a:prstGeom>
                    <a:noFill/>
                    <a:ln>
                      <a:noFill/>
                    </a:ln>
                  </pic:spPr>
                </pic:pic>
              </a:graphicData>
            </a:graphic>
          </wp:inline>
        </w:drawing>
      </w:r>
    </w:p>
    <w:p w:rsidR="00FF1A6D" w:rsidRPr="00FF1A6D" w:rsidRDefault="00FF1A6D" w:rsidP="00774D8C">
      <w:pPr>
        <w:rPr>
          <w:rFonts w:ascii="Arial" w:hAnsi="Arial" w:cs="Arial"/>
          <w:sz w:val="20"/>
          <w:szCs w:val="20"/>
        </w:rPr>
      </w:pPr>
    </w:p>
    <w:p w:rsidR="00FF1A6D" w:rsidRPr="00FF1A6D" w:rsidRDefault="00FF1A6D" w:rsidP="00774D8C">
      <w:pPr>
        <w:rPr>
          <w:rFonts w:ascii="Arial" w:hAnsi="Arial" w:cs="Arial"/>
          <w:sz w:val="20"/>
          <w:szCs w:val="20"/>
        </w:rPr>
      </w:pPr>
    </w:p>
    <w:p w:rsidR="00FF1A6D" w:rsidRPr="00FF1A6D" w:rsidRDefault="00FF1A6D" w:rsidP="00774D8C">
      <w:pPr>
        <w:rPr>
          <w:rFonts w:ascii="Arial" w:hAnsi="Arial" w:cs="Arial"/>
          <w:sz w:val="20"/>
          <w:szCs w:val="20"/>
        </w:rPr>
      </w:pPr>
    </w:p>
    <w:p w:rsidR="00FF1A6D" w:rsidRPr="00FF1A6D" w:rsidRDefault="00FF1A6D" w:rsidP="00774D8C">
      <w:pPr>
        <w:rPr>
          <w:rFonts w:ascii="Arial" w:hAnsi="Arial" w:cs="Arial"/>
          <w:sz w:val="20"/>
          <w:szCs w:val="20"/>
        </w:rPr>
      </w:pPr>
    </w:p>
    <w:p w:rsidR="00FF1A6D" w:rsidRPr="00FF1A6D" w:rsidRDefault="00FF1A6D" w:rsidP="00774D8C">
      <w:pPr>
        <w:rPr>
          <w:rFonts w:ascii="Arial" w:hAnsi="Arial" w:cs="Arial"/>
          <w:sz w:val="20"/>
          <w:szCs w:val="20"/>
        </w:rPr>
      </w:pPr>
    </w:p>
    <w:p w:rsidR="00FF1A6D" w:rsidRDefault="00FF1A6D" w:rsidP="00774D8C"/>
    <w:p w:rsidR="00FF1A6D" w:rsidRDefault="00FF1A6D" w:rsidP="00FF1A6D">
      <w:pPr>
        <w:tabs>
          <w:tab w:val="left" w:pos="1080"/>
          <w:tab w:val="left" w:pos="1418"/>
          <w:tab w:val="left" w:pos="6480"/>
          <w:tab w:val="left" w:pos="7920"/>
          <w:tab w:val="left" w:pos="9270"/>
        </w:tabs>
        <w:jc w:val="both"/>
        <w:rPr>
          <w:rFonts w:ascii="Arial Narrow" w:hAnsi="Arial Narrow" w:cs="Arial Narrow"/>
        </w:rPr>
      </w:pPr>
      <w:r>
        <w:rPr>
          <w:rFonts w:ascii="Arial Narrow" w:hAnsi="Arial Narrow" w:cs="Arial Narrow"/>
        </w:rPr>
        <w:tab/>
      </w:r>
    </w:p>
    <w:p w:rsidR="00FF1A6D" w:rsidRDefault="00FF1A6D" w:rsidP="00FF1A6D">
      <w:pPr>
        <w:tabs>
          <w:tab w:val="left" w:pos="1080"/>
          <w:tab w:val="left" w:pos="6480"/>
          <w:tab w:val="left" w:pos="7920"/>
          <w:tab w:val="left" w:pos="9270"/>
        </w:tabs>
        <w:jc w:val="both"/>
        <w:rPr>
          <w:rFonts w:ascii="Arial Narrow" w:hAnsi="Arial Narrow" w:cs="Arial Narrow"/>
        </w:rPr>
      </w:pPr>
    </w:p>
    <w:p w:rsidR="00FF1A6D" w:rsidRDefault="00FF1A6D" w:rsidP="00FF1A6D">
      <w:pPr>
        <w:tabs>
          <w:tab w:val="left" w:pos="1080"/>
          <w:tab w:val="left" w:pos="6480"/>
          <w:tab w:val="left" w:pos="7920"/>
          <w:tab w:val="left" w:pos="9270"/>
        </w:tabs>
        <w:jc w:val="both"/>
        <w:rPr>
          <w:rFonts w:ascii="Arial Narrow" w:hAnsi="Arial Narrow" w:cs="Arial Narrow"/>
        </w:rPr>
      </w:pPr>
    </w:p>
    <w:p w:rsidR="00FF1A6D" w:rsidRDefault="00FF1A6D" w:rsidP="00FF1A6D">
      <w:pPr>
        <w:tabs>
          <w:tab w:val="left" w:pos="1080"/>
          <w:tab w:val="left" w:pos="6480"/>
          <w:tab w:val="left" w:pos="7920"/>
          <w:tab w:val="left" w:pos="9270"/>
        </w:tabs>
        <w:jc w:val="both"/>
        <w:rPr>
          <w:rFonts w:ascii="Arial Narrow" w:hAnsi="Arial Narrow" w:cs="Arial Narrow"/>
        </w:rPr>
      </w:pPr>
    </w:p>
    <w:p w:rsidR="00FF1A6D" w:rsidRDefault="00FF1A6D" w:rsidP="00FF1A6D">
      <w:pPr>
        <w:tabs>
          <w:tab w:val="left" w:pos="1080"/>
          <w:tab w:val="left" w:pos="6480"/>
          <w:tab w:val="left" w:pos="7920"/>
          <w:tab w:val="left" w:pos="9270"/>
        </w:tabs>
        <w:jc w:val="both"/>
        <w:rPr>
          <w:rFonts w:ascii="Arial Narrow" w:hAnsi="Arial Narrow" w:cs="Arial Narrow"/>
        </w:rPr>
      </w:pPr>
    </w:p>
    <w:p w:rsidR="00774D8C" w:rsidRDefault="00774D8C" w:rsidP="00774D8C">
      <w:pPr>
        <w:rPr>
          <w:rFonts w:ascii="Arial" w:hAnsi="Arial" w:cs="Arial"/>
          <w:b/>
          <w:sz w:val="24"/>
          <w:szCs w:val="24"/>
        </w:rPr>
      </w:pPr>
    </w:p>
    <w:p w:rsidR="004B427E" w:rsidRDefault="004B427E" w:rsidP="00774D8C">
      <w:pPr>
        <w:rPr>
          <w:rFonts w:ascii="Arial" w:hAnsi="Arial" w:cs="Arial"/>
          <w:b/>
          <w:sz w:val="24"/>
          <w:szCs w:val="24"/>
        </w:rPr>
      </w:pPr>
    </w:p>
    <w:p w:rsidR="004B427E" w:rsidRDefault="004B427E" w:rsidP="00774D8C">
      <w:pPr>
        <w:rPr>
          <w:rFonts w:ascii="Arial" w:hAnsi="Arial" w:cs="Arial"/>
          <w:b/>
          <w:sz w:val="24"/>
          <w:szCs w:val="24"/>
        </w:rPr>
      </w:pPr>
    </w:p>
    <w:p w:rsidR="004B427E" w:rsidRDefault="004B427E" w:rsidP="00774D8C">
      <w:pPr>
        <w:rPr>
          <w:rFonts w:ascii="Arial" w:hAnsi="Arial" w:cs="Arial"/>
          <w:b/>
          <w:sz w:val="24"/>
          <w:szCs w:val="24"/>
        </w:rPr>
      </w:pPr>
    </w:p>
    <w:p w:rsidR="004B427E" w:rsidRDefault="004B427E" w:rsidP="00774D8C">
      <w:pPr>
        <w:rPr>
          <w:rFonts w:ascii="Arial" w:hAnsi="Arial" w:cs="Arial"/>
          <w:b/>
          <w:sz w:val="24"/>
          <w:szCs w:val="24"/>
        </w:rPr>
      </w:pPr>
    </w:p>
    <w:p w:rsidR="00ED2F92" w:rsidRPr="00ED2F92" w:rsidRDefault="00ED2F92" w:rsidP="00ED2F92">
      <w:pPr>
        <w:tabs>
          <w:tab w:val="left" w:pos="7363"/>
          <w:tab w:val="center" w:pos="10530"/>
        </w:tabs>
        <w:jc w:val="center"/>
        <w:rPr>
          <w:rFonts w:ascii="Arial" w:hAnsi="Arial" w:cs="Arial"/>
          <w:b/>
          <w:lang w:val="en-GB"/>
        </w:rPr>
      </w:pPr>
      <w:r>
        <w:rPr>
          <w:rFonts w:ascii="Arial" w:hAnsi="Arial" w:cs="Arial"/>
          <w:b/>
          <w:lang w:val="en-GB"/>
        </w:rPr>
        <w:tab/>
      </w:r>
      <w:r w:rsidRPr="00020257">
        <w:rPr>
          <w:rFonts w:ascii="Arial" w:hAnsi="Arial" w:cs="Arial"/>
          <w:b/>
          <w:lang w:val="en-GB"/>
        </w:rPr>
        <w:t>MBD 4</w:t>
      </w:r>
      <w:r>
        <w:rPr>
          <w:rFonts w:ascii="Arial" w:hAnsi="Arial" w:cs="Arial"/>
          <w:b/>
          <w:lang w:val="en-GB"/>
        </w:rPr>
        <w:t xml:space="preserve"> </w:t>
      </w:r>
      <w:r w:rsidRPr="00020257">
        <w:rPr>
          <w:rFonts w:ascii="Arial" w:hAnsi="Arial" w:cs="Arial"/>
          <w:b/>
          <w:lang w:val="en-GB"/>
        </w:rPr>
        <w:t>DECLARATION OF INTEREST</w:t>
      </w:r>
    </w:p>
    <w:p w:rsidR="00ED2F92" w:rsidRPr="00020257" w:rsidRDefault="00ED2F92" w:rsidP="00ED2F92">
      <w:pPr>
        <w:tabs>
          <w:tab w:val="left" w:pos="-1440"/>
          <w:tab w:val="left" w:pos="-720"/>
          <w:tab w:val="left" w:pos="1123"/>
          <w:tab w:val="left" w:pos="2246"/>
          <w:tab w:val="left" w:pos="7363"/>
        </w:tabs>
        <w:jc w:val="both"/>
        <w:rPr>
          <w:rFonts w:ascii="Arial" w:hAnsi="Arial" w:cs="Arial"/>
          <w:lang w:val="en-GB"/>
        </w:rPr>
      </w:pPr>
    </w:p>
    <w:p w:rsidR="00ED2F92" w:rsidRPr="00020257" w:rsidRDefault="00ED2F92" w:rsidP="00ED2F92">
      <w:pPr>
        <w:tabs>
          <w:tab w:val="left" w:pos="-963"/>
          <w:tab w:val="left" w:pos="-720"/>
          <w:tab w:val="left" w:pos="567"/>
          <w:tab w:val="left" w:pos="2250"/>
          <w:tab w:val="left" w:pos="7363"/>
        </w:tabs>
        <w:jc w:val="both"/>
        <w:rPr>
          <w:rFonts w:ascii="Arial" w:hAnsi="Arial" w:cs="Arial"/>
          <w:lang w:val="en-GB"/>
        </w:rPr>
      </w:pPr>
      <w:r w:rsidRPr="00020257">
        <w:rPr>
          <w:rFonts w:ascii="Arial" w:hAnsi="Arial" w:cs="Arial"/>
          <w:lang w:val="en-GB"/>
        </w:rPr>
        <w:t>1.</w:t>
      </w:r>
      <w:r w:rsidRPr="00020257">
        <w:rPr>
          <w:rFonts w:ascii="Arial" w:hAnsi="Arial" w:cs="Arial"/>
          <w:lang w:val="en-GB"/>
        </w:rPr>
        <w:tab/>
        <w:t>No bid will be accepted from persons in the service of the state¹.</w:t>
      </w:r>
    </w:p>
    <w:p w:rsidR="00ED2F92" w:rsidRPr="00020257" w:rsidRDefault="00ED2F92" w:rsidP="00DB107C">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020257">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lang w:val="en-GB"/>
        </w:rPr>
        <w:t xml:space="preserve"> </w:t>
      </w:r>
      <w:r w:rsidRPr="00020257">
        <w:rPr>
          <w:rFonts w:ascii="Arial" w:hAnsi="Arial" w:cs="Arial"/>
          <w:lang w:val="en-GB"/>
        </w:rPr>
        <w:t xml:space="preserve">in relation to the evaluating/adjudicating authority. </w:t>
      </w:r>
    </w:p>
    <w:p w:rsidR="00ED2F92" w:rsidRPr="00020257" w:rsidRDefault="00ED2F92" w:rsidP="00ED2F92">
      <w:pPr>
        <w:tabs>
          <w:tab w:val="left" w:pos="-963"/>
          <w:tab w:val="left" w:pos="-720"/>
          <w:tab w:val="left" w:pos="2250"/>
          <w:tab w:val="left" w:pos="7363"/>
        </w:tabs>
        <w:jc w:val="both"/>
        <w:rPr>
          <w:rFonts w:ascii="Arial" w:hAnsi="Arial" w:cs="Arial"/>
          <w:lang w:val="en-GB"/>
        </w:rPr>
      </w:pPr>
    </w:p>
    <w:p w:rsidR="009E3884" w:rsidRDefault="00ED2F92" w:rsidP="009E3884">
      <w:pPr>
        <w:pStyle w:val="BodyTextIndent3"/>
        <w:tabs>
          <w:tab w:val="left" w:pos="567"/>
          <w:tab w:val="left" w:pos="709"/>
        </w:tabs>
        <w:ind w:left="0"/>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w:t>
      </w:r>
    </w:p>
    <w:p w:rsidR="00ED2F92" w:rsidRPr="00020257" w:rsidRDefault="009E3884" w:rsidP="009E3884">
      <w:pPr>
        <w:pStyle w:val="BodyTextIndent3"/>
        <w:tabs>
          <w:tab w:val="left" w:pos="567"/>
          <w:tab w:val="left" w:pos="709"/>
        </w:tabs>
        <w:ind w:left="0"/>
        <w:rPr>
          <w:rFonts w:ascii="Arial" w:hAnsi="Arial" w:cs="Arial"/>
          <w:sz w:val="22"/>
          <w:szCs w:val="22"/>
        </w:rPr>
      </w:pPr>
      <w:r>
        <w:rPr>
          <w:rFonts w:ascii="Arial" w:hAnsi="Arial" w:cs="Arial"/>
          <w:sz w:val="22"/>
          <w:szCs w:val="22"/>
        </w:rPr>
        <w:t xml:space="preserve">        </w:t>
      </w:r>
      <w:r w:rsidR="00ED2F92" w:rsidRPr="00020257">
        <w:rPr>
          <w:rFonts w:ascii="Arial" w:hAnsi="Arial" w:cs="Arial"/>
          <w:sz w:val="22"/>
          <w:szCs w:val="22"/>
        </w:rPr>
        <w:t xml:space="preserve"> submitted with the bid.</w:t>
      </w:r>
    </w:p>
    <w:p w:rsidR="00ED2F92" w:rsidRPr="00020257" w:rsidRDefault="00ED2F92" w:rsidP="00ED2F92">
      <w:pPr>
        <w:tabs>
          <w:tab w:val="left" w:pos="-963"/>
          <w:tab w:val="left" w:pos="-720"/>
          <w:tab w:val="left" w:pos="900"/>
          <w:tab w:val="left" w:pos="1215"/>
          <w:tab w:val="left" w:pos="2250"/>
          <w:tab w:val="left" w:pos="7363"/>
        </w:tabs>
        <w:jc w:val="both"/>
        <w:rPr>
          <w:rFonts w:ascii="Arial" w:hAnsi="Arial" w:cs="Arial"/>
          <w:lang w:val="en-GB"/>
        </w:rPr>
      </w:pPr>
    </w:p>
    <w:p w:rsidR="00ED2F92" w:rsidRPr="00020257" w:rsidRDefault="00ED2F92" w:rsidP="00ED2F92">
      <w:pPr>
        <w:pStyle w:val="Header"/>
        <w:tabs>
          <w:tab w:val="right" w:pos="9752"/>
        </w:tabs>
        <w:ind w:left="990" w:hanging="450"/>
        <w:rPr>
          <w:rFonts w:ascii="Arial" w:hAnsi="Arial" w:cs="Arial"/>
          <w:lang w:val="en-GB"/>
        </w:rPr>
      </w:pPr>
      <w:r>
        <w:rPr>
          <w:rFonts w:ascii="Arial" w:hAnsi="Arial" w:cs="Arial"/>
          <w:lang w:val="en-GB"/>
        </w:rPr>
        <w:t xml:space="preserve">3.1  </w:t>
      </w:r>
      <w:r w:rsidRPr="00020257">
        <w:rPr>
          <w:rFonts w:ascii="Arial" w:hAnsi="Arial" w:cs="Arial"/>
          <w:lang w:val="en-GB"/>
        </w:rPr>
        <w:t>Full Name of bidder or his or her representative:……………………………</w:t>
      </w:r>
      <w:r>
        <w:rPr>
          <w:rFonts w:ascii="Arial" w:hAnsi="Arial" w:cs="Arial"/>
          <w:lang w:val="en-GB"/>
        </w:rPr>
        <w:t>………………..</w:t>
      </w:r>
      <w:r w:rsidRPr="00020257">
        <w:rPr>
          <w:rFonts w:ascii="Arial" w:hAnsi="Arial" w:cs="Arial"/>
          <w:lang w:val="en-GB"/>
        </w:rPr>
        <w:t xml:space="preserve"> </w:t>
      </w:r>
    </w:p>
    <w:p w:rsidR="00ED2F92" w:rsidRPr="00020257" w:rsidRDefault="00ED2F92" w:rsidP="00ED2F92">
      <w:pPr>
        <w:tabs>
          <w:tab w:val="left" w:pos="900"/>
          <w:tab w:val="left" w:pos="2250"/>
          <w:tab w:val="right" w:pos="9752"/>
        </w:tabs>
        <w:rPr>
          <w:rFonts w:ascii="Arial" w:hAnsi="Arial" w:cs="Arial"/>
          <w:lang w:val="en-GB"/>
        </w:rPr>
      </w:pPr>
    </w:p>
    <w:p w:rsidR="00ED2F92" w:rsidRPr="00020257" w:rsidRDefault="00ED2F92" w:rsidP="00ED2F92">
      <w:pPr>
        <w:pStyle w:val="Header"/>
        <w:tabs>
          <w:tab w:val="right" w:pos="9752"/>
        </w:tabs>
        <w:ind w:left="990" w:hanging="450"/>
        <w:rPr>
          <w:rFonts w:ascii="Arial" w:hAnsi="Arial" w:cs="Arial"/>
          <w:lang w:val="en-GB"/>
        </w:rPr>
      </w:pPr>
      <w:r w:rsidRPr="00020257">
        <w:rPr>
          <w:rFonts w:ascii="Arial" w:hAnsi="Arial" w:cs="Arial"/>
          <w:lang w:val="en-GB"/>
        </w:rPr>
        <w:t>3.2</w:t>
      </w:r>
      <w:r>
        <w:rPr>
          <w:rFonts w:ascii="Arial" w:hAnsi="Arial" w:cs="Arial"/>
          <w:lang w:val="en-GB"/>
        </w:rPr>
        <w:t xml:space="preserve">  Identity Number: </w:t>
      </w:r>
      <w:r w:rsidRPr="00020257">
        <w:rPr>
          <w:rFonts w:ascii="Arial" w:hAnsi="Arial" w:cs="Arial"/>
          <w:lang w:val="en-GB"/>
        </w:rPr>
        <w:t>…………………………………………………………………</w:t>
      </w:r>
      <w:r>
        <w:rPr>
          <w:rFonts w:ascii="Arial" w:hAnsi="Arial" w:cs="Arial"/>
          <w:lang w:val="en-GB"/>
        </w:rPr>
        <w:t xml:space="preserve">………………. </w:t>
      </w:r>
    </w:p>
    <w:p w:rsidR="00ED2F92" w:rsidRPr="00020257" w:rsidRDefault="00ED2F92" w:rsidP="00ED2F92">
      <w:pPr>
        <w:tabs>
          <w:tab w:val="left" w:pos="900"/>
          <w:tab w:val="left" w:pos="2250"/>
          <w:tab w:val="right" w:pos="9752"/>
        </w:tabs>
        <w:rPr>
          <w:rFonts w:ascii="Arial" w:hAnsi="Arial" w:cs="Arial"/>
          <w:lang w:val="en-GB"/>
        </w:rPr>
      </w:pPr>
    </w:p>
    <w:p w:rsidR="00ED2F92" w:rsidRPr="00020257" w:rsidRDefault="00ED2F92" w:rsidP="00ED2F92">
      <w:pPr>
        <w:pStyle w:val="Header"/>
        <w:tabs>
          <w:tab w:val="left" w:pos="567"/>
          <w:tab w:val="left" w:pos="2250"/>
          <w:tab w:val="right" w:pos="9752"/>
        </w:tabs>
        <w:rPr>
          <w:rFonts w:ascii="Arial" w:hAnsi="Arial" w:cs="Arial"/>
          <w:lang w:val="en-GB"/>
        </w:rPr>
      </w:pPr>
      <w:r>
        <w:rPr>
          <w:rFonts w:ascii="Arial" w:hAnsi="Arial" w:cs="Arial"/>
          <w:lang w:val="en-GB"/>
        </w:rPr>
        <w:tab/>
        <w:t xml:space="preserve">3.3  </w:t>
      </w:r>
      <w:r w:rsidRPr="00020257">
        <w:rPr>
          <w:rFonts w:ascii="Arial" w:hAnsi="Arial" w:cs="Arial"/>
          <w:lang w:val="en-GB"/>
        </w:rPr>
        <w:t>Position occupied in the Company (director, trustee, hareholder²):……………………….</w:t>
      </w:r>
      <w:r>
        <w:rPr>
          <w:rFonts w:ascii="Arial" w:hAnsi="Arial" w:cs="Arial"/>
          <w:lang w:val="en-GB"/>
        </w:rPr>
        <w:t>.</w:t>
      </w:r>
      <w:r w:rsidRPr="00020257">
        <w:rPr>
          <w:rFonts w:ascii="Arial" w:hAnsi="Arial" w:cs="Arial"/>
          <w:lang w:val="en-GB"/>
        </w:rPr>
        <w:t xml:space="preserve"> </w:t>
      </w:r>
    </w:p>
    <w:p w:rsidR="00ED2F92" w:rsidRPr="00020257" w:rsidRDefault="00ED2F92" w:rsidP="00ED2F92">
      <w:pPr>
        <w:pStyle w:val="Header"/>
        <w:tabs>
          <w:tab w:val="left" w:pos="567"/>
          <w:tab w:val="left" w:pos="2250"/>
          <w:tab w:val="right" w:pos="9752"/>
        </w:tabs>
        <w:rPr>
          <w:rFonts w:ascii="Arial" w:hAnsi="Arial" w:cs="Arial"/>
          <w:lang w:val="en-GB"/>
        </w:rPr>
      </w:pPr>
    </w:p>
    <w:p w:rsidR="00ED2F92" w:rsidRPr="00020257" w:rsidRDefault="00ED2F92" w:rsidP="00ED2F92">
      <w:pPr>
        <w:pStyle w:val="Header"/>
        <w:tabs>
          <w:tab w:val="left" w:pos="-1980"/>
          <w:tab w:val="right" w:pos="9752"/>
        </w:tabs>
        <w:ind w:left="990" w:hanging="450"/>
        <w:rPr>
          <w:rFonts w:ascii="Arial" w:hAnsi="Arial" w:cs="Arial"/>
          <w:lang w:val="en-GB"/>
        </w:rPr>
      </w:pPr>
      <w:r>
        <w:rPr>
          <w:rFonts w:ascii="Arial" w:hAnsi="Arial" w:cs="Arial"/>
          <w:lang w:val="en-GB"/>
        </w:rPr>
        <w:t xml:space="preserve">3.4  Company Registration Number: </w:t>
      </w:r>
      <w:r w:rsidRPr="00020257">
        <w:rPr>
          <w:rFonts w:ascii="Arial" w:hAnsi="Arial" w:cs="Arial"/>
          <w:lang w:val="en-GB"/>
        </w:rPr>
        <w:t>…………………………………………………</w:t>
      </w:r>
      <w:r>
        <w:rPr>
          <w:rFonts w:ascii="Arial" w:hAnsi="Arial" w:cs="Arial"/>
          <w:lang w:val="en-GB"/>
        </w:rPr>
        <w:t xml:space="preserve">……………. </w:t>
      </w:r>
    </w:p>
    <w:p w:rsidR="00ED2F92" w:rsidRPr="00020257" w:rsidRDefault="00ED2F92" w:rsidP="00ED2F92">
      <w:pPr>
        <w:tabs>
          <w:tab w:val="left" w:pos="900"/>
          <w:tab w:val="left" w:pos="2250"/>
          <w:tab w:val="right" w:pos="9752"/>
        </w:tabs>
        <w:rPr>
          <w:rFonts w:ascii="Arial" w:hAnsi="Arial" w:cs="Arial"/>
          <w:lang w:val="en-GB"/>
        </w:rPr>
      </w:pPr>
    </w:p>
    <w:p w:rsidR="00ED2F92" w:rsidRPr="00020257" w:rsidRDefault="00ED2F92" w:rsidP="00ED2F92">
      <w:pPr>
        <w:pStyle w:val="Header"/>
        <w:tabs>
          <w:tab w:val="right" w:pos="9752"/>
        </w:tabs>
        <w:ind w:left="990" w:hanging="450"/>
        <w:rPr>
          <w:rFonts w:ascii="Arial" w:hAnsi="Arial" w:cs="Arial"/>
          <w:lang w:val="en-GB"/>
        </w:rPr>
      </w:pPr>
      <w:r w:rsidRPr="00020257">
        <w:rPr>
          <w:rFonts w:ascii="Arial" w:hAnsi="Arial" w:cs="Arial"/>
          <w:lang w:val="en-GB"/>
        </w:rPr>
        <w:t>3.5</w:t>
      </w:r>
      <w:r>
        <w:rPr>
          <w:rFonts w:ascii="Arial" w:hAnsi="Arial" w:cs="Arial"/>
          <w:lang w:val="en-GB"/>
        </w:rPr>
        <w:t xml:space="preserve">  </w:t>
      </w:r>
      <w:r w:rsidRPr="00020257">
        <w:rPr>
          <w:rFonts w:ascii="Arial" w:hAnsi="Arial" w:cs="Arial"/>
          <w:lang w:val="en-GB"/>
        </w:rPr>
        <w:t>Tax Refe</w:t>
      </w:r>
      <w:r>
        <w:rPr>
          <w:rFonts w:ascii="Arial" w:hAnsi="Arial" w:cs="Arial"/>
          <w:lang w:val="en-GB"/>
        </w:rPr>
        <w:t>rence Number:</w:t>
      </w:r>
      <w:r w:rsidRPr="00020257">
        <w:rPr>
          <w:rFonts w:ascii="Arial" w:hAnsi="Arial" w:cs="Arial"/>
          <w:lang w:val="en-GB"/>
        </w:rPr>
        <w:t>…………………………………………</w:t>
      </w:r>
      <w:r>
        <w:rPr>
          <w:rFonts w:ascii="Arial" w:hAnsi="Arial" w:cs="Arial"/>
          <w:lang w:val="en-GB"/>
        </w:rPr>
        <w:t xml:space="preserve">……………………………… </w:t>
      </w:r>
    </w:p>
    <w:p w:rsidR="00ED2F92" w:rsidRPr="00020257" w:rsidRDefault="00ED2F92" w:rsidP="00ED2F92">
      <w:pPr>
        <w:tabs>
          <w:tab w:val="left" w:pos="900"/>
          <w:tab w:val="left" w:pos="2250"/>
          <w:tab w:val="right" w:pos="9752"/>
        </w:tabs>
        <w:rPr>
          <w:rFonts w:ascii="Arial" w:hAnsi="Arial" w:cs="Arial"/>
          <w:lang w:val="en-GB"/>
        </w:rPr>
      </w:pPr>
    </w:p>
    <w:p w:rsidR="00ED2F92" w:rsidRPr="00020257" w:rsidRDefault="00ED2F92" w:rsidP="00ED2F92">
      <w:pPr>
        <w:pStyle w:val="Header"/>
        <w:tabs>
          <w:tab w:val="right" w:pos="9752"/>
        </w:tabs>
        <w:ind w:firstLine="540"/>
        <w:rPr>
          <w:rFonts w:ascii="Arial" w:hAnsi="Arial" w:cs="Arial"/>
          <w:lang w:val="en-GB"/>
        </w:rPr>
      </w:pPr>
      <w:r w:rsidRPr="00020257">
        <w:rPr>
          <w:rFonts w:ascii="Arial" w:hAnsi="Arial" w:cs="Arial"/>
          <w:lang w:val="en-GB"/>
        </w:rPr>
        <w:t>3.6</w:t>
      </w:r>
      <w:r>
        <w:rPr>
          <w:rFonts w:ascii="Arial" w:hAnsi="Arial" w:cs="Arial"/>
          <w:lang w:val="en-GB"/>
        </w:rPr>
        <w:t xml:space="preserve">  </w:t>
      </w:r>
      <w:r w:rsidRPr="00020257">
        <w:rPr>
          <w:rFonts w:ascii="Arial" w:hAnsi="Arial" w:cs="Arial"/>
          <w:lang w:val="en-GB"/>
        </w:rPr>
        <w:t>VAT Registration Number:   ………………………………………………………</w:t>
      </w:r>
      <w:r>
        <w:rPr>
          <w:rFonts w:ascii="Arial" w:hAnsi="Arial" w:cs="Arial"/>
          <w:lang w:val="en-GB"/>
        </w:rPr>
        <w:t xml:space="preserve">…………… </w:t>
      </w:r>
    </w:p>
    <w:p w:rsidR="00ED2F92" w:rsidRPr="00020257" w:rsidRDefault="00ED2F92" w:rsidP="00ED2F92">
      <w:pPr>
        <w:tabs>
          <w:tab w:val="left" w:pos="900"/>
          <w:tab w:val="left" w:pos="2250"/>
          <w:tab w:val="right" w:pos="9752"/>
        </w:tabs>
        <w:rPr>
          <w:rFonts w:ascii="Arial" w:hAnsi="Arial" w:cs="Arial"/>
          <w:lang w:val="en-GB"/>
        </w:rPr>
      </w:pPr>
    </w:p>
    <w:p w:rsidR="00ED2F92" w:rsidRDefault="00ED2F92" w:rsidP="00ED2F92">
      <w:pPr>
        <w:tabs>
          <w:tab w:val="left" w:pos="-1980"/>
          <w:tab w:val="right" w:pos="9752"/>
        </w:tabs>
        <w:ind w:left="1170" w:hanging="630"/>
        <w:rPr>
          <w:rFonts w:ascii="Arial" w:hAnsi="Arial" w:cs="Arial"/>
          <w:lang w:val="en-GB"/>
        </w:rPr>
      </w:pPr>
      <w:r>
        <w:rPr>
          <w:rFonts w:ascii="Arial" w:hAnsi="Arial" w:cs="Arial"/>
          <w:lang w:val="en-GB"/>
        </w:rPr>
        <w:t xml:space="preserve">3.7  </w:t>
      </w:r>
      <w:r w:rsidRPr="00020257">
        <w:rPr>
          <w:rFonts w:ascii="Arial" w:hAnsi="Arial" w:cs="Arial"/>
          <w:lang w:val="en-GB"/>
        </w:rPr>
        <w:t>The names of all directors / trustees / shareholders members, the</w:t>
      </w:r>
      <w:r>
        <w:rPr>
          <w:rFonts w:ascii="Arial" w:hAnsi="Arial" w:cs="Arial"/>
          <w:lang w:val="en-GB"/>
        </w:rPr>
        <w:t xml:space="preserve">ir individual identity </w:t>
      </w:r>
    </w:p>
    <w:p w:rsidR="00ED2F92" w:rsidRPr="00020257" w:rsidRDefault="00ED2F92" w:rsidP="00ED2F92">
      <w:pPr>
        <w:tabs>
          <w:tab w:val="left" w:pos="-1980"/>
          <w:tab w:val="right" w:pos="9752"/>
        </w:tabs>
        <w:ind w:left="990"/>
        <w:rPr>
          <w:rFonts w:ascii="Arial" w:hAnsi="Arial" w:cs="Arial"/>
          <w:lang w:val="en-GB"/>
        </w:rPr>
      </w:pPr>
      <w:r>
        <w:rPr>
          <w:rFonts w:ascii="Arial" w:hAnsi="Arial" w:cs="Arial"/>
          <w:lang w:val="en-GB"/>
        </w:rPr>
        <w:t xml:space="preserve">numbers </w:t>
      </w:r>
      <w:r w:rsidRPr="00020257">
        <w:rPr>
          <w:rFonts w:ascii="Arial" w:hAnsi="Arial" w:cs="Arial"/>
          <w:lang w:val="en-GB"/>
        </w:rPr>
        <w:t>and state employee numbers must be indicated in paragraph 4 below.</w:t>
      </w:r>
    </w:p>
    <w:p w:rsidR="00ED2F92" w:rsidRPr="00020257" w:rsidRDefault="00ED2F92" w:rsidP="00ED2F92">
      <w:pPr>
        <w:pStyle w:val="Header"/>
        <w:tabs>
          <w:tab w:val="left" w:pos="900"/>
          <w:tab w:val="left" w:pos="2250"/>
          <w:tab w:val="right" w:pos="9752"/>
        </w:tabs>
        <w:rPr>
          <w:rFonts w:ascii="Arial" w:hAnsi="Arial" w:cs="Arial"/>
          <w:lang w:val="en-GB"/>
        </w:rPr>
      </w:pPr>
    </w:p>
    <w:p w:rsidR="00ED2F92" w:rsidRPr="00020257" w:rsidRDefault="00ED2F92" w:rsidP="00ED2F92">
      <w:pPr>
        <w:tabs>
          <w:tab w:val="left" w:pos="2250"/>
          <w:tab w:val="right" w:pos="9752"/>
        </w:tabs>
        <w:ind w:firstLine="540"/>
        <w:rPr>
          <w:rFonts w:ascii="Arial" w:hAnsi="Arial" w:cs="Arial"/>
          <w:b/>
          <w:bCs/>
          <w:lang w:val="en-GB"/>
        </w:rPr>
      </w:pPr>
      <w:r w:rsidRPr="00020257">
        <w:rPr>
          <w:rFonts w:ascii="Arial" w:hAnsi="Arial" w:cs="Arial"/>
          <w:lang w:val="en-GB"/>
        </w:rPr>
        <w:t>3.8</w:t>
      </w:r>
      <w:r>
        <w:rPr>
          <w:rFonts w:ascii="Arial" w:hAnsi="Arial" w:cs="Arial"/>
          <w:lang w:val="en-GB"/>
        </w:rPr>
        <w:t xml:space="preserve">   </w:t>
      </w:r>
      <w:r w:rsidRPr="00020257">
        <w:rPr>
          <w:rFonts w:ascii="Arial" w:hAnsi="Arial" w:cs="Arial"/>
          <w:lang w:val="en-GB"/>
        </w:rPr>
        <w:t>Are you presently in the service of the state?</w:t>
      </w:r>
      <w:r>
        <w:rPr>
          <w:rFonts w:ascii="Arial" w:hAnsi="Arial" w:cs="Arial"/>
          <w:lang w:val="en-GB"/>
        </w:rPr>
        <w:t xml:space="preserve"> </w:t>
      </w:r>
      <w:r w:rsidRPr="00020257">
        <w:rPr>
          <w:rFonts w:ascii="Arial" w:hAnsi="Arial" w:cs="Arial"/>
          <w:lang w:val="en-GB"/>
        </w:rPr>
        <w:t xml:space="preserve">                                              </w:t>
      </w:r>
      <w:r>
        <w:rPr>
          <w:rFonts w:ascii="Arial" w:hAnsi="Arial" w:cs="Arial"/>
          <w:lang w:val="en-GB"/>
        </w:rPr>
        <w:t xml:space="preserve">      </w:t>
      </w:r>
      <w:r w:rsidRPr="00020257">
        <w:rPr>
          <w:rFonts w:ascii="Arial" w:hAnsi="Arial" w:cs="Arial"/>
          <w:b/>
          <w:bCs/>
          <w:color w:val="000000"/>
          <w:lang w:val="en-GB"/>
        </w:rPr>
        <w:t>YES / NO</w:t>
      </w:r>
    </w:p>
    <w:p w:rsidR="00ED2F92" w:rsidRPr="00020257" w:rsidRDefault="00ED2F92" w:rsidP="00ED2F92">
      <w:pPr>
        <w:tabs>
          <w:tab w:val="left" w:pos="900"/>
          <w:tab w:val="left" w:pos="2250"/>
          <w:tab w:val="right" w:pos="9752"/>
        </w:tabs>
        <w:ind w:left="360"/>
        <w:rPr>
          <w:rFonts w:ascii="Arial" w:hAnsi="Arial" w:cs="Arial"/>
          <w:color w:val="000000"/>
          <w:lang w:val="en-GB"/>
        </w:rPr>
      </w:pPr>
    </w:p>
    <w:p w:rsidR="00ED2F92" w:rsidRPr="00020257" w:rsidRDefault="005F792D" w:rsidP="005F792D">
      <w:pPr>
        <w:tabs>
          <w:tab w:val="left" w:pos="-1980"/>
          <w:tab w:val="left" w:pos="-1890"/>
          <w:tab w:val="left" w:pos="-963"/>
          <w:tab w:val="left" w:pos="-720"/>
          <w:tab w:val="left" w:pos="10710"/>
        </w:tabs>
        <w:jc w:val="both"/>
        <w:rPr>
          <w:rFonts w:ascii="Arial" w:hAnsi="Arial" w:cs="Arial"/>
          <w:lang w:val="en-GB"/>
        </w:rPr>
      </w:pPr>
      <w:r>
        <w:rPr>
          <w:rFonts w:ascii="Arial" w:hAnsi="Arial" w:cs="Arial"/>
          <w:lang w:val="en-GB"/>
        </w:rPr>
        <w:t xml:space="preserve">            </w:t>
      </w:r>
      <w:r w:rsidR="00ED2F92" w:rsidRPr="00020257">
        <w:rPr>
          <w:rFonts w:ascii="Arial" w:hAnsi="Arial" w:cs="Arial"/>
          <w:lang w:val="en-GB"/>
        </w:rPr>
        <w:t>3.8.1</w:t>
      </w:r>
      <w:r w:rsidR="00ED2F92">
        <w:rPr>
          <w:rFonts w:ascii="Arial" w:hAnsi="Arial" w:cs="Arial"/>
          <w:lang w:val="en-GB"/>
        </w:rPr>
        <w:t xml:space="preserve">  </w:t>
      </w:r>
      <w:r w:rsidR="00ED2F92" w:rsidRPr="00020257">
        <w:rPr>
          <w:rFonts w:ascii="Arial" w:hAnsi="Arial" w:cs="Arial"/>
          <w:lang w:val="en-GB"/>
        </w:rPr>
        <w:t>If yes, furnish particulars. …</w:t>
      </w:r>
      <w:r w:rsidR="00ED2F92">
        <w:rPr>
          <w:rFonts w:ascii="Arial" w:hAnsi="Arial" w:cs="Arial"/>
          <w:lang w:val="en-GB"/>
        </w:rPr>
        <w:t>.</w:t>
      </w:r>
      <w:r w:rsidR="00ED2F92" w:rsidRPr="00020257">
        <w:rPr>
          <w:rFonts w:ascii="Arial" w:hAnsi="Arial" w:cs="Arial"/>
          <w:lang w:val="en-GB"/>
        </w:rPr>
        <w:t>……………………………………………………………</w:t>
      </w:r>
    </w:p>
    <w:p w:rsidR="00ED2F92" w:rsidRDefault="005F792D" w:rsidP="005F792D">
      <w:pPr>
        <w:tabs>
          <w:tab w:val="left" w:pos="-1890"/>
          <w:tab w:val="left" w:pos="-1800"/>
          <w:tab w:val="left" w:pos="-963"/>
          <w:tab w:val="left" w:pos="-720"/>
          <w:tab w:val="left" w:pos="7363"/>
        </w:tabs>
        <w:jc w:val="both"/>
        <w:rPr>
          <w:rFonts w:ascii="Arial" w:hAnsi="Arial" w:cs="Arial"/>
          <w:lang w:val="en-GB"/>
        </w:rPr>
      </w:pPr>
      <w:r>
        <w:rPr>
          <w:rFonts w:ascii="Arial" w:hAnsi="Arial" w:cs="Arial"/>
          <w:lang w:val="en-GB"/>
        </w:rPr>
        <w:t xml:space="preserve">                 …</w:t>
      </w:r>
      <w:r w:rsidR="00ED2F92" w:rsidRPr="00020257">
        <w:rPr>
          <w:rFonts w:ascii="Arial" w:hAnsi="Arial" w:cs="Arial"/>
          <w:lang w:val="en-GB"/>
        </w:rPr>
        <w:t>…………………………………………………………</w:t>
      </w:r>
      <w:r w:rsidR="00ED2F92">
        <w:rPr>
          <w:rFonts w:ascii="Arial" w:hAnsi="Arial" w:cs="Arial"/>
          <w:lang w:val="en-GB"/>
        </w:rPr>
        <w:t>…………………………………..</w:t>
      </w:r>
    </w:p>
    <w:p w:rsidR="00252273" w:rsidRPr="00020257" w:rsidRDefault="00252273" w:rsidP="005F792D">
      <w:pPr>
        <w:tabs>
          <w:tab w:val="left" w:pos="-1890"/>
          <w:tab w:val="left" w:pos="-1800"/>
          <w:tab w:val="left" w:pos="-963"/>
          <w:tab w:val="left" w:pos="-720"/>
          <w:tab w:val="left" w:pos="7363"/>
        </w:tabs>
        <w:jc w:val="both"/>
        <w:rPr>
          <w:rFonts w:ascii="Arial" w:hAnsi="Arial" w:cs="Arial"/>
          <w:lang w:val="en-GB"/>
        </w:rPr>
      </w:pPr>
    </w:p>
    <w:p w:rsidR="00ED2F92" w:rsidRPr="00020257" w:rsidRDefault="00ED2F92" w:rsidP="00ED2F9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rsidR="00ED2F92" w:rsidRPr="00020257" w:rsidRDefault="00ED2F92" w:rsidP="00DB107C">
      <w:pPr>
        <w:pStyle w:val="FootnoteText"/>
        <w:numPr>
          <w:ilvl w:val="0"/>
          <w:numId w:val="2"/>
        </w:numPr>
        <w:rPr>
          <w:rFonts w:ascii="Arial" w:hAnsi="Arial" w:cs="Arial"/>
          <w:sz w:val="22"/>
          <w:szCs w:val="22"/>
        </w:rPr>
      </w:pPr>
      <w:r w:rsidRPr="00020257">
        <w:rPr>
          <w:rFonts w:ascii="Arial" w:hAnsi="Arial" w:cs="Arial"/>
          <w:sz w:val="22"/>
          <w:szCs w:val="22"/>
        </w:rPr>
        <w:t>a member of –</w:t>
      </w:r>
    </w:p>
    <w:p w:rsidR="00ED2F92" w:rsidRPr="00020257" w:rsidRDefault="00ED2F92" w:rsidP="00DB107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lastRenderedPageBreak/>
        <w:t>any municipal council;</w:t>
      </w:r>
    </w:p>
    <w:p w:rsidR="00ED2F92" w:rsidRPr="00020257" w:rsidRDefault="00ED2F92" w:rsidP="00DB107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rsidR="00ED2F92" w:rsidRPr="00020257" w:rsidRDefault="00ED2F92" w:rsidP="00DB107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rsidR="00ED2F92" w:rsidRPr="00020257" w:rsidRDefault="00ED2F92" w:rsidP="00ED2F92">
      <w:pPr>
        <w:pStyle w:val="FootnoteText"/>
        <w:ind w:left="567"/>
        <w:rPr>
          <w:rFonts w:ascii="Arial" w:hAnsi="Arial" w:cs="Arial"/>
          <w:sz w:val="22"/>
          <w:szCs w:val="22"/>
        </w:rPr>
      </w:pPr>
    </w:p>
    <w:p w:rsidR="00ED2F92" w:rsidRPr="00020257" w:rsidRDefault="00ED2F92" w:rsidP="00DB107C">
      <w:pPr>
        <w:pStyle w:val="FootnoteText"/>
        <w:numPr>
          <w:ilvl w:val="0"/>
          <w:numId w:val="2"/>
        </w:numPr>
        <w:rPr>
          <w:rFonts w:ascii="Arial" w:hAnsi="Arial" w:cs="Arial"/>
          <w:sz w:val="22"/>
          <w:szCs w:val="22"/>
        </w:rPr>
      </w:pPr>
      <w:r w:rsidRPr="00020257">
        <w:rPr>
          <w:rFonts w:ascii="Arial" w:hAnsi="Arial" w:cs="Arial"/>
          <w:sz w:val="22"/>
          <w:szCs w:val="22"/>
        </w:rPr>
        <w:t>a member of the board of directors of any municipal entity;</w:t>
      </w:r>
    </w:p>
    <w:p w:rsidR="00ED2F92" w:rsidRPr="00020257" w:rsidRDefault="00ED2F92" w:rsidP="00DB107C">
      <w:pPr>
        <w:pStyle w:val="FootnoteText"/>
        <w:numPr>
          <w:ilvl w:val="0"/>
          <w:numId w:val="2"/>
        </w:numPr>
        <w:rPr>
          <w:rFonts w:ascii="Arial" w:hAnsi="Arial" w:cs="Arial"/>
          <w:sz w:val="22"/>
          <w:szCs w:val="22"/>
        </w:rPr>
      </w:pPr>
      <w:r w:rsidRPr="00020257">
        <w:rPr>
          <w:rFonts w:ascii="Arial" w:hAnsi="Arial" w:cs="Arial"/>
          <w:sz w:val="22"/>
          <w:szCs w:val="22"/>
        </w:rPr>
        <w:t>an official of any municipality or municipal entity;</w:t>
      </w:r>
    </w:p>
    <w:p w:rsidR="00ED2F92" w:rsidRPr="00020257" w:rsidRDefault="00ED2F92" w:rsidP="00DB107C">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ED2F92" w:rsidRPr="00020257" w:rsidRDefault="00ED2F92" w:rsidP="00DB107C">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rsidR="00ED2F92" w:rsidRPr="00020257" w:rsidRDefault="00ED2F92" w:rsidP="00DB107C">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rsidR="00ED2F92" w:rsidRPr="00020257" w:rsidRDefault="00ED2F92" w:rsidP="00ED2F92">
      <w:pPr>
        <w:pStyle w:val="FootnoteText"/>
        <w:rPr>
          <w:rFonts w:ascii="Arial" w:hAnsi="Arial" w:cs="Arial"/>
          <w:sz w:val="22"/>
          <w:szCs w:val="22"/>
        </w:rPr>
      </w:pPr>
    </w:p>
    <w:p w:rsidR="00ED2F92" w:rsidRPr="00020257" w:rsidRDefault="00ED2F92" w:rsidP="00ED2F92">
      <w:pPr>
        <w:pStyle w:val="FootnoteText"/>
        <w:ind w:left="180"/>
        <w:rPr>
          <w:rFonts w:ascii="Arial" w:hAnsi="Arial" w:cs="Arial"/>
          <w:sz w:val="22"/>
          <w:szCs w:val="22"/>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ED2F92" w:rsidRDefault="00ED2F92" w:rsidP="005F792D">
      <w:pPr>
        <w:tabs>
          <w:tab w:val="left" w:pos="-1710"/>
          <w:tab w:val="left" w:pos="-1260"/>
          <w:tab w:val="left" w:pos="-963"/>
          <w:tab w:val="left" w:pos="-720"/>
          <w:tab w:val="left" w:pos="7363"/>
        </w:tabs>
        <w:jc w:val="both"/>
        <w:rPr>
          <w:rFonts w:ascii="Arial" w:hAnsi="Arial" w:cs="Arial"/>
          <w:lang w:val="en-GB"/>
        </w:rPr>
      </w:pPr>
    </w:p>
    <w:p w:rsidR="00ED2F92" w:rsidRPr="00020257" w:rsidRDefault="00ED2F92" w:rsidP="005F792D">
      <w:pPr>
        <w:tabs>
          <w:tab w:val="left" w:pos="-1710"/>
          <w:tab w:val="left" w:pos="-1260"/>
          <w:tab w:val="left" w:pos="-963"/>
          <w:tab w:val="left" w:pos="-720"/>
          <w:tab w:val="left" w:pos="7363"/>
        </w:tabs>
        <w:jc w:val="both"/>
        <w:rPr>
          <w:rFonts w:ascii="Arial" w:hAnsi="Arial" w:cs="Arial"/>
          <w:b/>
          <w:bCs/>
          <w:lang w:val="en-GB"/>
        </w:rPr>
      </w:pPr>
      <w:r w:rsidRPr="00020257">
        <w:rPr>
          <w:rFonts w:ascii="Arial" w:hAnsi="Arial" w:cs="Arial"/>
          <w:lang w:val="en-GB"/>
        </w:rPr>
        <w:t>3.9</w:t>
      </w:r>
      <w:r>
        <w:rPr>
          <w:rFonts w:ascii="Arial" w:hAnsi="Arial" w:cs="Arial"/>
          <w:lang w:val="en-GB"/>
        </w:rPr>
        <w:t xml:space="preserve">     </w:t>
      </w:r>
      <w:r w:rsidRPr="00020257">
        <w:rPr>
          <w:rFonts w:ascii="Arial" w:hAnsi="Arial" w:cs="Arial"/>
          <w:lang w:val="en-GB"/>
        </w:rPr>
        <w:t xml:space="preserve">Have you been in the service of the state for the past </w:t>
      </w:r>
      <w:r>
        <w:rPr>
          <w:rFonts w:ascii="Arial" w:hAnsi="Arial" w:cs="Arial"/>
          <w:lang w:val="en-GB"/>
        </w:rPr>
        <w:t>twelve months? ………</w:t>
      </w:r>
      <w:r w:rsidRPr="00020257">
        <w:rPr>
          <w:rFonts w:ascii="Arial" w:hAnsi="Arial" w:cs="Arial"/>
          <w:b/>
          <w:bCs/>
          <w:lang w:val="en-GB"/>
        </w:rPr>
        <w:t>YES / NO</w:t>
      </w:r>
    </w:p>
    <w:p w:rsidR="00ED2F92" w:rsidRPr="00020257" w:rsidRDefault="005F792D" w:rsidP="005F792D">
      <w:pPr>
        <w:tabs>
          <w:tab w:val="left" w:pos="-963"/>
          <w:tab w:val="left" w:pos="-720"/>
          <w:tab w:val="left" w:pos="1170"/>
          <w:tab w:val="left" w:pos="1215"/>
          <w:tab w:val="left" w:pos="2250"/>
          <w:tab w:val="left" w:pos="7363"/>
        </w:tabs>
        <w:jc w:val="both"/>
        <w:rPr>
          <w:rFonts w:ascii="Arial" w:hAnsi="Arial" w:cs="Arial"/>
          <w:lang w:val="en-GB"/>
        </w:rPr>
        <w:sectPr w:rsidR="00ED2F92" w:rsidRPr="00020257" w:rsidSect="00C769BC">
          <w:headerReference w:type="even" r:id="rId15"/>
          <w:headerReference w:type="default" r:id="rId16"/>
          <w:footerReference w:type="even" r:id="rId17"/>
          <w:footerReference w:type="default" r:id="rId18"/>
          <w:endnotePr>
            <w:numFmt w:val="decimal"/>
          </w:endnotePr>
          <w:pgSz w:w="11906" w:h="16838" w:code="9"/>
          <w:pgMar w:top="-993" w:right="851" w:bottom="720" w:left="1440" w:header="630" w:footer="0" w:gutter="0"/>
          <w:pgNumType w:start="1"/>
          <w:cols w:space="720"/>
          <w:vAlign w:val="bottom"/>
          <w:noEndnote/>
          <w:docGrid w:linePitch="299"/>
        </w:sectPr>
      </w:pPr>
      <w:r>
        <w:rPr>
          <w:rFonts w:ascii="Arial" w:hAnsi="Arial" w:cs="Arial"/>
          <w:lang w:val="en-GB"/>
        </w:rPr>
        <w:t xml:space="preserve">        </w:t>
      </w:r>
      <w:r w:rsidR="00ED2F92" w:rsidRPr="00020257">
        <w:rPr>
          <w:rFonts w:ascii="Arial" w:hAnsi="Arial" w:cs="Arial"/>
          <w:lang w:val="en-GB"/>
        </w:rPr>
        <w:t>3.9.1</w:t>
      </w:r>
      <w:r w:rsidR="00ED2F92">
        <w:rPr>
          <w:rFonts w:ascii="Arial" w:hAnsi="Arial" w:cs="Arial"/>
          <w:lang w:val="en-GB"/>
        </w:rPr>
        <w:t xml:space="preserve">  </w:t>
      </w:r>
      <w:r w:rsidR="00ED2F92" w:rsidRPr="00020257">
        <w:rPr>
          <w:rFonts w:ascii="Arial" w:hAnsi="Arial" w:cs="Arial"/>
          <w:lang w:val="en-GB"/>
        </w:rPr>
        <w:t>If yes, furnish particulars.………………………</w:t>
      </w:r>
      <w:r w:rsidR="00ED2F92">
        <w:rPr>
          <w:rFonts w:ascii="Arial" w:hAnsi="Arial" w:cs="Arial"/>
          <w:lang w:val="en-GB"/>
        </w:rPr>
        <w:t>...</w:t>
      </w:r>
      <w:r w:rsidR="00ED2F92" w:rsidRPr="00020257">
        <w:rPr>
          <w:rFonts w:ascii="Arial" w:hAnsi="Arial" w:cs="Arial"/>
          <w:lang w:val="en-GB"/>
        </w:rPr>
        <w:t>…………………</w:t>
      </w:r>
      <w:r w:rsidR="00ED2F92">
        <w:rPr>
          <w:rFonts w:ascii="Arial" w:hAnsi="Arial" w:cs="Arial"/>
          <w:lang w:val="en-GB"/>
        </w:rPr>
        <w:t xml:space="preserve">………………….. </w:t>
      </w:r>
      <w:r>
        <w:rPr>
          <w:rFonts w:ascii="Arial" w:hAnsi="Arial" w:cs="Arial"/>
          <w:lang w:val="en-GB"/>
        </w:rPr>
        <w:t>…………………………………………………..</w:t>
      </w:r>
      <w:r w:rsidR="00ED2F92" w:rsidRPr="00020257">
        <w:rPr>
          <w:rFonts w:ascii="Arial" w:hAnsi="Arial" w:cs="Arial"/>
          <w:lang w:val="en-GB"/>
        </w:rPr>
        <w:t>……………………………</w:t>
      </w:r>
      <w:r>
        <w:rPr>
          <w:rFonts w:ascii="Arial" w:hAnsi="Arial" w:cs="Arial"/>
          <w:lang w:val="en-GB"/>
        </w:rPr>
        <w:t>………………………………</w:t>
      </w:r>
    </w:p>
    <w:p w:rsidR="00ED2F92" w:rsidRPr="005F792D" w:rsidRDefault="005F792D" w:rsidP="005F792D">
      <w:pPr>
        <w:tabs>
          <w:tab w:val="right" w:pos="9752"/>
        </w:tabs>
        <w:jc w:val="both"/>
        <w:rPr>
          <w:rFonts w:ascii="Arial" w:hAnsi="Arial" w:cs="Arial"/>
          <w:color w:val="000000"/>
          <w:lang w:val="en-GB"/>
        </w:rPr>
      </w:pPr>
      <w:r>
        <w:rPr>
          <w:rFonts w:ascii="Arial" w:hAnsi="Arial" w:cs="Arial"/>
          <w:lang w:val="en-GB"/>
        </w:rPr>
        <w:t xml:space="preserve">  </w:t>
      </w:r>
      <w:r w:rsidR="00ED2F92" w:rsidRPr="00020257">
        <w:rPr>
          <w:rFonts w:ascii="Arial" w:hAnsi="Arial" w:cs="Arial"/>
          <w:lang w:val="en-GB"/>
        </w:rPr>
        <w:t>3.10</w:t>
      </w:r>
      <w:r w:rsidR="00ED2F92">
        <w:rPr>
          <w:rFonts w:ascii="Arial" w:hAnsi="Arial" w:cs="Arial"/>
          <w:lang w:val="en-GB"/>
        </w:rPr>
        <w:t xml:space="preserve">   </w:t>
      </w:r>
      <w:r w:rsidR="00ED2F92" w:rsidRPr="00020257">
        <w:rPr>
          <w:rFonts w:ascii="Arial" w:hAnsi="Arial" w:cs="Arial"/>
          <w:color w:val="000000"/>
          <w:lang w:val="en-GB"/>
        </w:rPr>
        <w:t>Do you have any relationshi</w:t>
      </w:r>
      <w:r w:rsidR="00ED2F92">
        <w:rPr>
          <w:rFonts w:ascii="Arial" w:hAnsi="Arial" w:cs="Arial"/>
          <w:color w:val="000000"/>
          <w:lang w:val="en-GB"/>
        </w:rPr>
        <w:t xml:space="preserve">p (family, friend, other) </w:t>
      </w:r>
      <w:r w:rsidR="00ED2F92" w:rsidRPr="00020257">
        <w:rPr>
          <w:rFonts w:ascii="Arial" w:hAnsi="Arial" w:cs="Arial"/>
          <w:color w:val="000000"/>
          <w:lang w:val="en-GB"/>
        </w:rPr>
        <w:t>with persons in the service of the state and who may be involved with the evaluation and or adjudication of this bid?</w:t>
      </w:r>
      <w:r w:rsidR="00ED2F92">
        <w:rPr>
          <w:rFonts w:ascii="Arial" w:hAnsi="Arial" w:cs="Arial"/>
          <w:lang w:val="en-GB"/>
        </w:rPr>
        <w:t xml:space="preserve"> </w:t>
      </w:r>
      <w:r>
        <w:rPr>
          <w:rFonts w:ascii="Arial" w:hAnsi="Arial" w:cs="Arial"/>
          <w:lang w:val="en-GB"/>
        </w:rPr>
        <w:t xml:space="preserve">  </w:t>
      </w:r>
      <w:r w:rsidR="00ED2F92" w:rsidRPr="00020257">
        <w:rPr>
          <w:rFonts w:ascii="Arial" w:hAnsi="Arial" w:cs="Arial"/>
          <w:b/>
          <w:bCs/>
          <w:lang w:val="en-GB"/>
        </w:rPr>
        <w:t>YES / NO</w:t>
      </w:r>
    </w:p>
    <w:p w:rsidR="00ED2F92" w:rsidRPr="00020257" w:rsidRDefault="005F792D" w:rsidP="005F792D">
      <w:pPr>
        <w:tabs>
          <w:tab w:val="left" w:pos="567"/>
          <w:tab w:val="left" w:pos="709"/>
          <w:tab w:val="left" w:pos="1710"/>
          <w:tab w:val="right" w:pos="9752"/>
        </w:tabs>
        <w:jc w:val="both"/>
        <w:rPr>
          <w:rFonts w:ascii="Arial" w:hAnsi="Arial" w:cs="Arial"/>
          <w:color w:val="000000"/>
          <w:lang w:val="en-GB"/>
        </w:rPr>
      </w:pPr>
      <w:r>
        <w:rPr>
          <w:rFonts w:ascii="Arial" w:hAnsi="Arial" w:cs="Arial"/>
          <w:color w:val="000000"/>
          <w:lang w:val="en-GB"/>
        </w:rPr>
        <w:t xml:space="preserve">          </w:t>
      </w:r>
      <w:r w:rsidR="00ED2F92" w:rsidRPr="00020257">
        <w:rPr>
          <w:rFonts w:ascii="Arial" w:hAnsi="Arial" w:cs="Arial"/>
          <w:color w:val="000000"/>
          <w:lang w:val="en-GB"/>
        </w:rPr>
        <w:t>3.10.1</w:t>
      </w:r>
      <w:r w:rsidR="00ED2F92">
        <w:rPr>
          <w:rFonts w:ascii="Arial" w:hAnsi="Arial" w:cs="Arial"/>
          <w:color w:val="000000"/>
          <w:lang w:val="en-GB"/>
        </w:rPr>
        <w:t xml:space="preserve">  </w:t>
      </w:r>
      <w:r w:rsidR="00ED2F92" w:rsidRPr="00020257">
        <w:rPr>
          <w:rFonts w:ascii="Arial" w:hAnsi="Arial" w:cs="Arial"/>
          <w:color w:val="000000"/>
          <w:lang w:val="en-GB"/>
        </w:rPr>
        <w:t>If yes, furnish particulars.</w:t>
      </w:r>
    </w:p>
    <w:p w:rsidR="00ED2F92" w:rsidRPr="00020257" w:rsidRDefault="005F792D" w:rsidP="005F792D">
      <w:pPr>
        <w:tabs>
          <w:tab w:val="left" w:pos="2430"/>
          <w:tab w:val="right" w:pos="9752"/>
        </w:tabs>
        <w:jc w:val="both"/>
        <w:rPr>
          <w:rFonts w:ascii="Arial" w:hAnsi="Arial" w:cs="Arial"/>
          <w:color w:val="000000"/>
          <w:lang w:val="en-GB"/>
        </w:rPr>
      </w:pPr>
      <w:r>
        <w:rPr>
          <w:rFonts w:ascii="Arial" w:hAnsi="Arial" w:cs="Arial"/>
          <w:color w:val="000000"/>
          <w:lang w:val="en-GB"/>
        </w:rPr>
        <w:t xml:space="preserve">                                </w:t>
      </w:r>
      <w:r w:rsidR="00ED2F92">
        <w:rPr>
          <w:rFonts w:ascii="Arial" w:hAnsi="Arial" w:cs="Arial"/>
          <w:color w:val="000000"/>
          <w:lang w:val="en-GB"/>
        </w:rPr>
        <w:t>………………………………………………………………………………</w:t>
      </w:r>
    </w:p>
    <w:p w:rsidR="005F792D" w:rsidRDefault="00ED2F92" w:rsidP="005F792D">
      <w:pPr>
        <w:tabs>
          <w:tab w:val="left" w:pos="709"/>
          <w:tab w:val="left" w:pos="2430"/>
          <w:tab w:val="right" w:pos="9752"/>
        </w:tabs>
        <w:ind w:left="1890" w:hanging="1890"/>
        <w:jc w:val="both"/>
        <w:rPr>
          <w:rFonts w:ascii="Arial" w:hAnsi="Arial" w:cs="Arial"/>
          <w:color w:val="000000"/>
          <w:lang w:val="en-GB"/>
        </w:rPr>
      </w:pPr>
      <w:r>
        <w:rPr>
          <w:rFonts w:ascii="Arial" w:hAnsi="Arial" w:cs="Arial"/>
          <w:color w:val="000000"/>
          <w:lang w:val="en-GB"/>
        </w:rPr>
        <w:tab/>
      </w:r>
      <w:r w:rsidRPr="00020257">
        <w:rPr>
          <w:rFonts w:ascii="Arial" w:hAnsi="Arial" w:cs="Arial"/>
          <w:color w:val="000000"/>
          <w:lang w:val="en-GB"/>
        </w:rPr>
        <w:tab/>
        <w:t>…………………………………………</w:t>
      </w:r>
      <w:r>
        <w:rPr>
          <w:rFonts w:ascii="Arial" w:hAnsi="Arial" w:cs="Arial"/>
          <w:color w:val="000000"/>
          <w:lang w:val="en-GB"/>
        </w:rPr>
        <w:t>……………………………………</w:t>
      </w:r>
    </w:p>
    <w:p w:rsidR="005F792D" w:rsidRPr="00020257" w:rsidRDefault="005F792D" w:rsidP="005F792D">
      <w:pPr>
        <w:tabs>
          <w:tab w:val="right" w:pos="9752"/>
        </w:tabs>
        <w:rPr>
          <w:rFonts w:ascii="Arial" w:hAnsi="Arial" w:cs="Arial"/>
          <w:color w:val="000000"/>
          <w:lang w:val="en-GB"/>
        </w:rPr>
      </w:pPr>
      <w:r w:rsidRPr="00020257">
        <w:rPr>
          <w:rFonts w:ascii="Arial" w:hAnsi="Arial" w:cs="Arial"/>
          <w:color w:val="000000"/>
          <w:lang w:val="en-GB"/>
        </w:rPr>
        <w:t>3.11</w:t>
      </w:r>
      <w:r>
        <w:rPr>
          <w:rFonts w:ascii="Arial" w:hAnsi="Arial" w:cs="Arial"/>
          <w:color w:val="000000"/>
          <w:lang w:val="en-GB"/>
        </w:rPr>
        <w:t xml:space="preserve">    </w:t>
      </w:r>
      <w:r w:rsidRPr="00020257">
        <w:rPr>
          <w:rFonts w:ascii="Arial" w:hAnsi="Arial" w:cs="Arial"/>
          <w:color w:val="000000"/>
          <w:lang w:val="en-GB"/>
        </w:rPr>
        <w:t>Are you, aware of any relationship (family, friend, other) between any other bidder and any persons in the service of the state who may be involved with the evaluation and or adjudication of this bid?</w:t>
      </w:r>
      <w:r w:rsidRPr="00AF665E">
        <w:rPr>
          <w:rFonts w:ascii="Arial" w:hAnsi="Arial" w:cs="Arial"/>
          <w:bCs/>
          <w:lang w:val="en-GB"/>
        </w:rPr>
        <w:t xml:space="preserve">              </w:t>
      </w:r>
      <w:r>
        <w:rPr>
          <w:rFonts w:ascii="Arial" w:hAnsi="Arial" w:cs="Arial"/>
          <w:bCs/>
          <w:lang w:val="en-GB"/>
        </w:rPr>
        <w:t xml:space="preserve">                                                            </w:t>
      </w:r>
      <w:r w:rsidR="0074040C">
        <w:rPr>
          <w:rFonts w:ascii="Arial" w:hAnsi="Arial" w:cs="Arial"/>
          <w:bCs/>
          <w:lang w:val="en-GB"/>
        </w:rPr>
        <w:t xml:space="preserve">                                   </w:t>
      </w:r>
      <w:r w:rsidRPr="00020257">
        <w:rPr>
          <w:rFonts w:ascii="Arial" w:hAnsi="Arial" w:cs="Arial"/>
          <w:b/>
          <w:bCs/>
          <w:lang w:val="en-GB"/>
        </w:rPr>
        <w:t>YES / NO</w:t>
      </w:r>
      <w:r>
        <w:rPr>
          <w:rFonts w:ascii="Arial" w:hAnsi="Arial" w:cs="Arial"/>
          <w:color w:val="000000"/>
          <w:lang w:val="en-GB"/>
        </w:rPr>
        <w:tab/>
      </w:r>
    </w:p>
    <w:p w:rsidR="005F792D" w:rsidRPr="00020257" w:rsidRDefault="005F792D" w:rsidP="005F792D">
      <w:pPr>
        <w:tabs>
          <w:tab w:val="right" w:pos="9752"/>
        </w:tabs>
        <w:rPr>
          <w:rFonts w:ascii="Arial" w:hAnsi="Arial" w:cs="Arial"/>
          <w:color w:val="000000"/>
          <w:lang w:val="en-GB"/>
        </w:rPr>
      </w:pPr>
      <w:r>
        <w:rPr>
          <w:rFonts w:ascii="Arial" w:hAnsi="Arial" w:cs="Arial"/>
          <w:color w:val="000000"/>
          <w:lang w:val="en-GB"/>
        </w:rPr>
        <w:t xml:space="preserve">          </w:t>
      </w:r>
      <w:r w:rsidRPr="00020257">
        <w:rPr>
          <w:rFonts w:ascii="Arial" w:hAnsi="Arial" w:cs="Arial"/>
          <w:color w:val="000000"/>
          <w:lang w:val="en-GB"/>
        </w:rPr>
        <w:t>3.11.1</w:t>
      </w:r>
      <w:r>
        <w:rPr>
          <w:rFonts w:ascii="Arial" w:hAnsi="Arial" w:cs="Arial"/>
          <w:color w:val="000000"/>
          <w:lang w:val="en-GB"/>
        </w:rPr>
        <w:t xml:space="preserve">  </w:t>
      </w:r>
      <w:r w:rsidRPr="00020257">
        <w:rPr>
          <w:rFonts w:ascii="Arial" w:hAnsi="Arial" w:cs="Arial"/>
          <w:color w:val="000000"/>
          <w:lang w:val="en-GB"/>
        </w:rPr>
        <w:t>If yes, furnish particulars</w:t>
      </w:r>
    </w:p>
    <w:p w:rsidR="005F792D" w:rsidRPr="00020257" w:rsidRDefault="005F792D" w:rsidP="005F792D">
      <w:pPr>
        <w:tabs>
          <w:tab w:val="left" w:pos="-1350"/>
          <w:tab w:val="left" w:pos="0"/>
          <w:tab w:val="right" w:pos="9752"/>
        </w:tabs>
        <w:ind w:left="2340" w:hanging="450"/>
        <w:rPr>
          <w:rFonts w:ascii="Arial" w:hAnsi="Arial" w:cs="Arial"/>
          <w:color w:val="000000"/>
          <w:lang w:val="en-GB"/>
        </w:rPr>
      </w:pPr>
      <w:r w:rsidRPr="00020257">
        <w:rPr>
          <w:rFonts w:ascii="Arial" w:hAnsi="Arial" w:cs="Arial"/>
          <w:color w:val="000000"/>
          <w:lang w:val="en-GB"/>
        </w:rPr>
        <w:t>…</w:t>
      </w:r>
      <w:r>
        <w:rPr>
          <w:rFonts w:ascii="Arial" w:hAnsi="Arial" w:cs="Arial"/>
          <w:color w:val="000000"/>
          <w:lang w:val="en-GB"/>
        </w:rPr>
        <w:t>………………………………………………………………………………</w:t>
      </w:r>
    </w:p>
    <w:p w:rsidR="005F792D" w:rsidRPr="00020257" w:rsidRDefault="005F792D" w:rsidP="005F792D">
      <w:pPr>
        <w:tabs>
          <w:tab w:val="left" w:pos="0"/>
          <w:tab w:val="right" w:pos="9752"/>
        </w:tabs>
        <w:ind w:left="2430" w:hanging="540"/>
        <w:rPr>
          <w:rFonts w:ascii="Arial" w:hAnsi="Arial" w:cs="Arial"/>
          <w:color w:val="000000"/>
          <w:lang w:val="en-GB"/>
        </w:rPr>
      </w:pPr>
      <w:r w:rsidRPr="00020257">
        <w:rPr>
          <w:rFonts w:ascii="Arial" w:hAnsi="Arial" w:cs="Arial"/>
          <w:color w:val="000000"/>
          <w:lang w:val="en-GB"/>
        </w:rPr>
        <w:t>……………………………</w:t>
      </w:r>
      <w:r>
        <w:rPr>
          <w:rFonts w:ascii="Arial" w:hAnsi="Arial" w:cs="Arial"/>
          <w:color w:val="000000"/>
          <w:lang w:val="en-GB"/>
        </w:rPr>
        <w:t>….</w:t>
      </w:r>
      <w:r w:rsidRPr="00020257">
        <w:rPr>
          <w:rFonts w:ascii="Arial" w:hAnsi="Arial" w:cs="Arial"/>
          <w:color w:val="000000"/>
          <w:lang w:val="en-GB"/>
        </w:rPr>
        <w:t>…….</w:t>
      </w:r>
      <w:r>
        <w:rPr>
          <w:rFonts w:ascii="Arial" w:hAnsi="Arial" w:cs="Arial"/>
          <w:color w:val="000000"/>
          <w:lang w:val="en-GB"/>
        </w:rPr>
        <w:t xml:space="preserve">........................................................... </w:t>
      </w:r>
    </w:p>
    <w:p w:rsidR="005F792D" w:rsidRPr="00020257" w:rsidRDefault="005F792D" w:rsidP="005F792D">
      <w:pPr>
        <w:pStyle w:val="Heading3"/>
        <w:rPr>
          <w:rFonts w:ascii="Arial" w:hAnsi="Arial" w:cs="Arial"/>
          <w:sz w:val="22"/>
          <w:szCs w:val="22"/>
        </w:rPr>
      </w:pPr>
    </w:p>
    <w:p w:rsidR="005F792D" w:rsidRDefault="005F792D" w:rsidP="005F792D">
      <w:pPr>
        <w:pStyle w:val="BlockText"/>
        <w:tabs>
          <w:tab w:val="clear" w:pos="567"/>
          <w:tab w:val="clear" w:pos="2250"/>
          <w:tab w:val="clear" w:pos="9498"/>
        </w:tabs>
        <w:ind w:right="118"/>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5F792D" w:rsidRDefault="005F792D" w:rsidP="005F792D">
      <w:pPr>
        <w:pStyle w:val="BlockText"/>
        <w:tabs>
          <w:tab w:val="clear" w:pos="567"/>
          <w:tab w:val="clear" w:pos="2250"/>
          <w:tab w:val="clear" w:pos="9498"/>
        </w:tabs>
        <w:ind w:right="118"/>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5F792D" w:rsidRPr="00020257" w:rsidRDefault="005F792D" w:rsidP="005F792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5F792D" w:rsidRDefault="005F792D" w:rsidP="005F792D">
      <w:pPr>
        <w:tabs>
          <w:tab w:val="left" w:pos="567"/>
          <w:tab w:val="right" w:pos="9752"/>
        </w:tabs>
        <w:ind w:left="1170" w:hanging="1170"/>
        <w:jc w:val="both"/>
        <w:rPr>
          <w:rFonts w:ascii="Arial" w:hAnsi="Arial" w:cs="Arial"/>
          <w:color w:val="000000"/>
          <w:lang w:val="en-GB"/>
        </w:rPr>
      </w:pPr>
      <w:r>
        <w:rPr>
          <w:rFonts w:ascii="Arial" w:hAnsi="Arial" w:cs="Arial"/>
          <w:color w:val="000000"/>
          <w:lang w:val="en-GB"/>
        </w:rPr>
        <w:tab/>
      </w:r>
      <w:r w:rsidRPr="00020257">
        <w:rPr>
          <w:rFonts w:ascii="Arial" w:hAnsi="Arial" w:cs="Arial"/>
          <w:color w:val="000000"/>
          <w:lang w:val="en-GB"/>
        </w:rPr>
        <w:t>3.12</w:t>
      </w:r>
      <w:r>
        <w:rPr>
          <w:rFonts w:ascii="Arial" w:hAnsi="Arial" w:cs="Arial"/>
          <w:color w:val="000000"/>
          <w:lang w:val="en-GB"/>
        </w:rPr>
        <w:t xml:space="preserve">.1  </w:t>
      </w:r>
      <w:r w:rsidRPr="00020257">
        <w:rPr>
          <w:rFonts w:ascii="Arial" w:hAnsi="Arial" w:cs="Arial"/>
          <w:color w:val="000000"/>
          <w:lang w:val="en-GB"/>
        </w:rPr>
        <w:t>If yes, furnish particulars.</w:t>
      </w:r>
    </w:p>
    <w:p w:rsidR="005F792D" w:rsidRDefault="005F792D" w:rsidP="005F792D">
      <w:pPr>
        <w:tabs>
          <w:tab w:val="left" w:pos="567"/>
          <w:tab w:val="right" w:pos="9752"/>
        </w:tabs>
        <w:ind w:left="1890" w:hanging="189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r>
      <w:r w:rsidRPr="00020257">
        <w:rPr>
          <w:rFonts w:ascii="Arial" w:hAnsi="Arial" w:cs="Arial"/>
          <w:color w:val="000000"/>
          <w:lang w:val="en-GB"/>
        </w:rPr>
        <w:t>………………………………………………………………</w:t>
      </w:r>
      <w:r>
        <w:rPr>
          <w:rFonts w:ascii="Arial" w:hAnsi="Arial" w:cs="Arial"/>
          <w:color w:val="000000"/>
          <w:lang w:val="en-GB"/>
        </w:rPr>
        <w:t>……………….</w:t>
      </w:r>
    </w:p>
    <w:p w:rsidR="005F792D" w:rsidRPr="00020257" w:rsidRDefault="005F792D" w:rsidP="005F792D">
      <w:pPr>
        <w:tabs>
          <w:tab w:val="left" w:pos="567"/>
          <w:tab w:val="right" w:pos="9752"/>
        </w:tabs>
        <w:ind w:left="1890" w:hanging="189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r>
      <w:r w:rsidRPr="00020257">
        <w:rPr>
          <w:rFonts w:ascii="Arial" w:hAnsi="Arial" w:cs="Arial"/>
          <w:color w:val="000000"/>
          <w:lang w:val="en-GB"/>
        </w:rPr>
        <w:t>………………………………………………………………</w:t>
      </w:r>
      <w:r>
        <w:rPr>
          <w:rFonts w:ascii="Arial" w:hAnsi="Arial" w:cs="Arial"/>
          <w:color w:val="000000"/>
          <w:lang w:val="en-GB"/>
        </w:rPr>
        <w:t>……………….</w:t>
      </w:r>
    </w:p>
    <w:p w:rsidR="005F792D" w:rsidRDefault="005F792D" w:rsidP="0033471B">
      <w:pPr>
        <w:tabs>
          <w:tab w:val="left" w:pos="-1170"/>
          <w:tab w:val="left" w:pos="-720"/>
          <w:tab w:val="right" w:pos="9752"/>
        </w:tabs>
        <w:ind w:left="1134" w:hanging="708"/>
        <w:jc w:val="both"/>
        <w:rPr>
          <w:rFonts w:ascii="Arial" w:hAnsi="Arial" w:cs="Arial"/>
          <w:bCs/>
          <w:lang w:val="en-GB"/>
        </w:rPr>
      </w:pPr>
      <w:r w:rsidRPr="00020257">
        <w:rPr>
          <w:rFonts w:ascii="Arial" w:hAnsi="Arial" w:cs="Arial"/>
          <w:color w:val="000000"/>
          <w:lang w:val="en-GB"/>
        </w:rPr>
        <w:t xml:space="preserve">3.13 </w:t>
      </w:r>
      <w:r>
        <w:rPr>
          <w:rFonts w:ascii="Arial" w:hAnsi="Arial" w:cs="Arial"/>
          <w:color w:val="000000"/>
          <w:lang w:val="en-GB"/>
        </w:rPr>
        <w:t xml:space="preserve">  </w:t>
      </w:r>
      <w:r w:rsidRPr="00020257">
        <w:rPr>
          <w:rFonts w:ascii="Arial" w:hAnsi="Arial" w:cs="Arial"/>
          <w:color w:val="000000"/>
          <w:lang w:val="en-GB"/>
        </w:rPr>
        <w:t>Are any spouse, child or pa</w:t>
      </w:r>
      <w:r>
        <w:rPr>
          <w:rFonts w:ascii="Arial" w:hAnsi="Arial" w:cs="Arial"/>
          <w:color w:val="000000"/>
          <w:lang w:val="en-GB"/>
        </w:rPr>
        <w:t xml:space="preserve">rent of the company’s directors </w:t>
      </w:r>
      <w:r w:rsidRPr="00020257">
        <w:rPr>
          <w:rFonts w:ascii="Arial" w:hAnsi="Arial" w:cs="Arial"/>
          <w:color w:val="000000"/>
          <w:lang w:val="en-GB"/>
        </w:rPr>
        <w:t>trustees, managers, princip</w:t>
      </w:r>
      <w:r>
        <w:rPr>
          <w:rFonts w:ascii="Arial" w:hAnsi="Arial" w:cs="Arial"/>
          <w:color w:val="000000"/>
          <w:lang w:val="en-GB"/>
        </w:rPr>
        <w:t xml:space="preserve">le shareholders or stakeholders </w:t>
      </w:r>
      <w:r w:rsidRPr="00020257">
        <w:rPr>
          <w:rFonts w:ascii="Arial" w:hAnsi="Arial" w:cs="Arial"/>
          <w:color w:val="000000"/>
          <w:lang w:val="en-GB"/>
        </w:rPr>
        <w:t>in service of the state?</w:t>
      </w:r>
      <w:r w:rsidRPr="00020257">
        <w:rPr>
          <w:rFonts w:ascii="Arial" w:hAnsi="Arial" w:cs="Arial"/>
        </w:rPr>
        <w:t xml:space="preserve">  </w:t>
      </w:r>
      <w:r>
        <w:rPr>
          <w:rFonts w:ascii="Arial" w:hAnsi="Arial" w:cs="Arial"/>
        </w:rPr>
        <w:t xml:space="preserve"> </w:t>
      </w:r>
      <w:r>
        <w:rPr>
          <w:rFonts w:ascii="Arial" w:hAnsi="Arial" w:cs="Arial"/>
          <w:color w:val="000000"/>
        </w:rPr>
        <w:t xml:space="preserve"> </w:t>
      </w:r>
      <w:r w:rsidRPr="00AF665E">
        <w:rPr>
          <w:rFonts w:ascii="Arial" w:hAnsi="Arial" w:cs="Arial"/>
          <w:bCs/>
          <w:lang w:val="en-GB"/>
        </w:rPr>
        <w:t xml:space="preserve"> </w:t>
      </w:r>
    </w:p>
    <w:p w:rsidR="005F792D" w:rsidRDefault="005F792D" w:rsidP="005F792D">
      <w:pPr>
        <w:tabs>
          <w:tab w:val="left" w:pos="-1170"/>
          <w:tab w:val="left" w:pos="-720"/>
          <w:tab w:val="right" w:pos="9752"/>
        </w:tabs>
        <w:jc w:val="both"/>
        <w:rPr>
          <w:rFonts w:ascii="Arial" w:hAnsi="Arial" w:cs="Arial"/>
          <w:color w:val="000000"/>
          <w:lang w:val="en-GB"/>
        </w:rPr>
      </w:pPr>
      <w:r>
        <w:rPr>
          <w:rFonts w:ascii="Arial" w:hAnsi="Arial" w:cs="Arial"/>
          <w:bCs/>
          <w:lang w:val="en-GB"/>
        </w:rPr>
        <w:t xml:space="preserve">                                          </w:t>
      </w:r>
      <w:r w:rsidRPr="00AF665E">
        <w:rPr>
          <w:rFonts w:ascii="Arial" w:hAnsi="Arial" w:cs="Arial"/>
          <w:bCs/>
          <w:lang w:val="en-GB"/>
        </w:rPr>
        <w:t xml:space="preserve">                 </w:t>
      </w:r>
      <w:r>
        <w:rPr>
          <w:rFonts w:ascii="Arial" w:hAnsi="Arial" w:cs="Arial"/>
          <w:bCs/>
        </w:rPr>
        <w:t xml:space="preserve">                                                                  </w:t>
      </w:r>
      <w:r w:rsidRPr="00020257">
        <w:rPr>
          <w:rFonts w:ascii="Arial" w:hAnsi="Arial" w:cs="Arial"/>
          <w:b/>
          <w:bCs/>
          <w:lang w:val="en-GB"/>
        </w:rPr>
        <w:t>YES / N</w:t>
      </w:r>
      <w:r>
        <w:rPr>
          <w:rFonts w:ascii="Arial" w:hAnsi="Arial" w:cs="Arial"/>
          <w:b/>
          <w:bCs/>
          <w:lang w:val="en-GB"/>
        </w:rPr>
        <w:t>O</w:t>
      </w:r>
    </w:p>
    <w:p w:rsidR="005F792D" w:rsidRPr="00020257" w:rsidRDefault="005F792D" w:rsidP="005F792D">
      <w:pPr>
        <w:tabs>
          <w:tab w:val="left" w:pos="-1170"/>
          <w:tab w:val="left" w:pos="-720"/>
          <w:tab w:val="right" w:pos="9752"/>
        </w:tabs>
        <w:jc w:val="both"/>
        <w:rPr>
          <w:rFonts w:ascii="Arial" w:hAnsi="Arial" w:cs="Arial"/>
          <w:color w:val="000000"/>
          <w:lang w:val="en-GB"/>
        </w:rPr>
      </w:pPr>
      <w:r>
        <w:rPr>
          <w:rFonts w:ascii="Arial" w:hAnsi="Arial" w:cs="Arial"/>
          <w:color w:val="000000"/>
          <w:lang w:val="en-GB"/>
        </w:rPr>
        <w:t xml:space="preserve">       </w:t>
      </w:r>
      <w:r w:rsidRPr="00020257">
        <w:rPr>
          <w:rFonts w:ascii="Arial" w:hAnsi="Arial" w:cs="Arial"/>
          <w:color w:val="000000"/>
          <w:lang w:val="en-GB"/>
        </w:rPr>
        <w:t>3.13.1</w:t>
      </w:r>
      <w:r>
        <w:rPr>
          <w:rFonts w:ascii="Arial" w:hAnsi="Arial" w:cs="Arial"/>
          <w:color w:val="000000"/>
          <w:lang w:val="en-GB"/>
        </w:rPr>
        <w:t xml:space="preserve">  </w:t>
      </w:r>
      <w:r w:rsidRPr="00020257">
        <w:rPr>
          <w:rFonts w:ascii="Arial" w:hAnsi="Arial" w:cs="Arial"/>
          <w:color w:val="000000"/>
          <w:lang w:val="en-GB"/>
        </w:rPr>
        <w:t>If yes, furnish particulars.</w:t>
      </w:r>
    </w:p>
    <w:p w:rsidR="005F792D" w:rsidRPr="00020257" w:rsidRDefault="005F792D" w:rsidP="005F792D">
      <w:pPr>
        <w:tabs>
          <w:tab w:val="left" w:pos="709"/>
          <w:tab w:val="left" w:pos="2250"/>
          <w:tab w:val="right" w:pos="9752"/>
        </w:tabs>
        <w:ind w:left="2340" w:hanging="450"/>
        <w:jc w:val="both"/>
        <w:rPr>
          <w:rFonts w:ascii="Arial" w:hAnsi="Arial" w:cs="Arial"/>
          <w:color w:val="000000"/>
          <w:lang w:val="en-GB"/>
        </w:rPr>
      </w:pPr>
      <w:r w:rsidRPr="00020257">
        <w:rPr>
          <w:rFonts w:ascii="Arial" w:hAnsi="Arial" w:cs="Arial"/>
          <w:color w:val="000000"/>
          <w:lang w:val="en-GB"/>
        </w:rPr>
        <w:t>………………………………………………………………</w:t>
      </w:r>
      <w:r>
        <w:rPr>
          <w:rFonts w:ascii="Arial" w:hAnsi="Arial" w:cs="Arial"/>
          <w:color w:val="000000"/>
          <w:lang w:val="en-GB"/>
        </w:rPr>
        <w:t>……………….</w:t>
      </w:r>
    </w:p>
    <w:p w:rsidR="005F792D" w:rsidRDefault="005F792D" w:rsidP="005F792D">
      <w:pPr>
        <w:tabs>
          <w:tab w:val="left" w:pos="709"/>
          <w:tab w:val="left" w:pos="2250"/>
          <w:tab w:val="right" w:pos="9752"/>
        </w:tabs>
        <w:ind w:left="2340" w:hanging="450"/>
        <w:jc w:val="both"/>
        <w:rPr>
          <w:rFonts w:ascii="Arial" w:hAnsi="Arial" w:cs="Arial"/>
          <w:color w:val="000000"/>
          <w:lang w:val="en-GB"/>
        </w:rPr>
      </w:pPr>
      <w:r w:rsidRPr="00020257">
        <w:rPr>
          <w:rFonts w:ascii="Arial" w:hAnsi="Arial" w:cs="Arial"/>
          <w:color w:val="000000"/>
          <w:lang w:val="en-GB"/>
        </w:rPr>
        <w:t>………………………………………………………………</w:t>
      </w:r>
      <w:r>
        <w:rPr>
          <w:rFonts w:ascii="Arial" w:hAnsi="Arial" w:cs="Arial"/>
          <w:color w:val="000000"/>
          <w:lang w:val="en-GB"/>
        </w:rPr>
        <w:t>……………….</w:t>
      </w:r>
    </w:p>
    <w:p w:rsidR="005F792D" w:rsidRPr="005F792D" w:rsidRDefault="005F792D" w:rsidP="0033471B">
      <w:pPr>
        <w:tabs>
          <w:tab w:val="left" w:pos="2250"/>
          <w:tab w:val="right" w:pos="9752"/>
        </w:tabs>
        <w:ind w:left="1134" w:hanging="708"/>
        <w:jc w:val="both"/>
        <w:rPr>
          <w:rFonts w:ascii="Arial" w:hAnsi="Arial" w:cs="Arial"/>
          <w:color w:val="000000"/>
          <w:lang w:val="en-GB"/>
        </w:rPr>
      </w:pPr>
      <w:r w:rsidRPr="00020257">
        <w:rPr>
          <w:rFonts w:ascii="Arial" w:hAnsi="Arial" w:cs="Arial"/>
          <w:lang w:val="en-GB"/>
        </w:rPr>
        <w:lastRenderedPageBreak/>
        <w:t xml:space="preserve">3.14 </w:t>
      </w:r>
      <w:r>
        <w:rPr>
          <w:rFonts w:ascii="Arial" w:hAnsi="Arial" w:cs="Arial"/>
          <w:lang w:val="en-GB"/>
        </w:rPr>
        <w:t xml:space="preserve">  </w:t>
      </w:r>
      <w:r w:rsidRPr="00020257">
        <w:rPr>
          <w:rFonts w:ascii="Arial" w:hAnsi="Arial" w:cs="Arial"/>
          <w:lang w:val="en-GB"/>
        </w:rPr>
        <w:t>Do you or any of the directors, trustees, managers, principle shareholders,</w:t>
      </w:r>
      <w:r>
        <w:rPr>
          <w:rFonts w:ascii="Arial" w:hAnsi="Arial" w:cs="Arial"/>
          <w:lang w:val="en-GB"/>
        </w:rPr>
        <w:t xml:space="preserve"> or stakeholders of this company </w:t>
      </w:r>
      <w:r w:rsidRPr="00020257">
        <w:rPr>
          <w:rFonts w:ascii="Arial" w:hAnsi="Arial" w:cs="Arial"/>
          <w:lang w:val="en-GB"/>
        </w:rPr>
        <w:t>have any interest in any other related</w:t>
      </w:r>
      <w:r>
        <w:rPr>
          <w:rFonts w:ascii="Arial" w:hAnsi="Arial" w:cs="Arial"/>
          <w:lang w:val="en-GB"/>
        </w:rPr>
        <w:t xml:space="preserve"> </w:t>
      </w:r>
      <w:r w:rsidRPr="00020257">
        <w:rPr>
          <w:rFonts w:ascii="Arial" w:hAnsi="Arial" w:cs="Arial"/>
          <w:lang w:val="en-GB"/>
        </w:rPr>
        <w:t>companies or business whether or not they are bidding for this contract</w:t>
      </w:r>
      <w:r>
        <w:rPr>
          <w:rFonts w:ascii="Arial" w:hAnsi="Arial" w:cs="Arial"/>
          <w:lang w:val="en-GB"/>
        </w:rPr>
        <w:t>.</w:t>
      </w:r>
      <w:r w:rsidRPr="00AF665E">
        <w:rPr>
          <w:rFonts w:ascii="Arial" w:hAnsi="Arial" w:cs="Arial"/>
          <w:b/>
          <w:bCs/>
          <w:lang w:val="en-GB"/>
        </w:rPr>
        <w:t xml:space="preserve"> </w:t>
      </w:r>
      <w:r>
        <w:rPr>
          <w:rFonts w:ascii="Arial" w:hAnsi="Arial" w:cs="Arial"/>
          <w:bCs/>
          <w:lang w:val="en-GB"/>
        </w:rPr>
        <w:t xml:space="preserve">                                                        </w:t>
      </w:r>
      <w:r w:rsidRPr="00020257">
        <w:rPr>
          <w:rFonts w:ascii="Arial" w:hAnsi="Arial" w:cs="Arial"/>
          <w:b/>
          <w:bCs/>
          <w:lang w:val="en-GB"/>
        </w:rPr>
        <w:t>YES / N</w:t>
      </w:r>
      <w:r>
        <w:rPr>
          <w:rFonts w:ascii="Arial" w:hAnsi="Arial" w:cs="Arial"/>
          <w:b/>
          <w:bCs/>
          <w:lang w:val="en-GB"/>
        </w:rPr>
        <w:t>O</w:t>
      </w:r>
    </w:p>
    <w:p w:rsidR="005F792D" w:rsidRPr="00020257" w:rsidRDefault="005F792D" w:rsidP="005F792D">
      <w:pPr>
        <w:pStyle w:val="Header"/>
        <w:tabs>
          <w:tab w:val="left" w:pos="0"/>
          <w:tab w:val="right" w:pos="9752"/>
        </w:tabs>
        <w:ind w:hanging="450"/>
        <w:rPr>
          <w:rFonts w:ascii="Arial" w:hAnsi="Arial" w:cs="Arial"/>
          <w:lang w:val="en-GB"/>
        </w:rPr>
      </w:pPr>
    </w:p>
    <w:p w:rsidR="005F792D" w:rsidRPr="00020257" w:rsidRDefault="005F792D" w:rsidP="005F792D">
      <w:pPr>
        <w:pStyle w:val="Header"/>
        <w:tabs>
          <w:tab w:val="left" w:pos="0"/>
          <w:tab w:val="right" w:pos="9752"/>
        </w:tabs>
        <w:rPr>
          <w:rFonts w:ascii="Arial" w:hAnsi="Arial" w:cs="Arial"/>
          <w:lang w:val="en-GB"/>
        </w:rPr>
      </w:pPr>
      <w:r>
        <w:rPr>
          <w:rFonts w:ascii="Arial" w:hAnsi="Arial" w:cs="Arial"/>
          <w:lang w:val="en-GB"/>
        </w:rPr>
        <w:t xml:space="preserve">    </w:t>
      </w:r>
      <w:r w:rsidRPr="00020257">
        <w:rPr>
          <w:rFonts w:ascii="Arial" w:hAnsi="Arial" w:cs="Arial"/>
          <w:lang w:val="en-GB"/>
        </w:rPr>
        <w:t xml:space="preserve">3.14.1 </w:t>
      </w:r>
      <w:r>
        <w:rPr>
          <w:rFonts w:ascii="Arial" w:hAnsi="Arial" w:cs="Arial"/>
          <w:lang w:val="en-GB"/>
        </w:rPr>
        <w:t xml:space="preserve"> </w:t>
      </w:r>
      <w:r w:rsidRPr="00020257">
        <w:rPr>
          <w:rFonts w:ascii="Arial" w:hAnsi="Arial" w:cs="Arial"/>
          <w:lang w:val="en-GB"/>
        </w:rPr>
        <w:t>If yes, furnish particulars:</w:t>
      </w:r>
    </w:p>
    <w:p w:rsidR="005F792D" w:rsidRPr="00020257" w:rsidRDefault="005F792D" w:rsidP="005F792D">
      <w:pPr>
        <w:pStyle w:val="Header"/>
        <w:tabs>
          <w:tab w:val="left" w:pos="0"/>
          <w:tab w:val="right" w:pos="9752"/>
        </w:tabs>
        <w:ind w:firstLine="1890"/>
        <w:rPr>
          <w:rFonts w:ascii="Arial" w:hAnsi="Arial" w:cs="Arial"/>
          <w:lang w:val="en-GB"/>
        </w:rPr>
      </w:pPr>
      <w:r>
        <w:rPr>
          <w:rFonts w:ascii="Arial" w:hAnsi="Arial" w:cs="Arial"/>
          <w:lang w:val="en-GB"/>
        </w:rPr>
        <w:t>……………………………………………………………………………..</w:t>
      </w:r>
    </w:p>
    <w:p w:rsidR="005F792D" w:rsidRDefault="005F792D" w:rsidP="005F792D">
      <w:pPr>
        <w:pStyle w:val="Header"/>
        <w:tabs>
          <w:tab w:val="left" w:pos="0"/>
          <w:tab w:val="right" w:pos="9752"/>
        </w:tabs>
        <w:ind w:firstLine="1890"/>
        <w:rPr>
          <w:rFonts w:ascii="Arial" w:hAnsi="Arial" w:cs="Arial"/>
          <w:lang w:val="en-GB"/>
        </w:rPr>
      </w:pPr>
      <w:r w:rsidRPr="00020257">
        <w:rPr>
          <w:rFonts w:ascii="Arial" w:hAnsi="Arial" w:cs="Arial"/>
          <w:lang w:val="en-GB"/>
        </w:rPr>
        <w:t>……………………………………………………</w:t>
      </w:r>
      <w:r>
        <w:rPr>
          <w:rFonts w:ascii="Arial" w:hAnsi="Arial" w:cs="Arial"/>
          <w:lang w:val="en-GB"/>
        </w:rPr>
        <w:t>………………………..</w:t>
      </w:r>
    </w:p>
    <w:p w:rsidR="00252273" w:rsidRDefault="00252273" w:rsidP="00783509">
      <w:pPr>
        <w:pStyle w:val="Header"/>
        <w:tabs>
          <w:tab w:val="left" w:pos="0"/>
          <w:tab w:val="right" w:pos="9752"/>
        </w:tabs>
        <w:ind w:firstLine="284"/>
        <w:rPr>
          <w:rFonts w:ascii="Arial" w:hAnsi="Arial" w:cs="Arial"/>
          <w:lang w:val="en-GB"/>
        </w:rPr>
      </w:pPr>
    </w:p>
    <w:p w:rsidR="00252273" w:rsidRDefault="00252273" w:rsidP="00783509">
      <w:pPr>
        <w:pStyle w:val="Header"/>
        <w:tabs>
          <w:tab w:val="left" w:pos="0"/>
          <w:tab w:val="right" w:pos="9752"/>
        </w:tabs>
        <w:ind w:firstLine="284"/>
        <w:rPr>
          <w:rFonts w:ascii="Arial" w:hAnsi="Arial" w:cs="Arial"/>
          <w:lang w:val="en-GB"/>
        </w:rPr>
      </w:pPr>
    </w:p>
    <w:p w:rsidR="009179D3" w:rsidRDefault="009179D3" w:rsidP="009179D3">
      <w:pPr>
        <w:pStyle w:val="Heading1"/>
        <w:ind w:left="-90"/>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w:t>
      </w:r>
      <w:r>
        <w:rPr>
          <w:rFonts w:ascii="Arial" w:hAnsi="Arial" w:cs="Arial"/>
          <w:b w:val="0"/>
          <w:sz w:val="22"/>
          <w:szCs w:val="22"/>
        </w:rPr>
        <w:t>rustees / members / shareholders (</w:t>
      </w:r>
      <w:r w:rsidRPr="00446CF2">
        <w:rPr>
          <w:rFonts w:ascii="Arial" w:hAnsi="Arial" w:cs="Arial"/>
          <w:sz w:val="22"/>
          <w:szCs w:val="22"/>
        </w:rPr>
        <w:t>this</w:t>
      </w:r>
      <w:r>
        <w:rPr>
          <w:rFonts w:ascii="Arial" w:hAnsi="Arial" w:cs="Arial"/>
          <w:sz w:val="22"/>
          <w:szCs w:val="22"/>
        </w:rPr>
        <w:t xml:space="preserve"> section </w:t>
      </w:r>
      <w:r w:rsidRPr="00446CF2">
        <w:rPr>
          <w:rFonts w:ascii="Arial" w:hAnsi="Arial" w:cs="Arial"/>
          <w:sz w:val="22"/>
          <w:szCs w:val="22"/>
        </w:rPr>
        <w:t>is compulsory</w:t>
      </w:r>
      <w:r>
        <w:rPr>
          <w:rFonts w:ascii="Arial" w:hAnsi="Arial" w:cs="Arial"/>
          <w:b w:val="0"/>
          <w:sz w:val="22"/>
          <w:szCs w:val="22"/>
        </w:rPr>
        <w:t>)</w:t>
      </w:r>
    </w:p>
    <w:p w:rsidR="009179D3" w:rsidRPr="006D6EFC" w:rsidRDefault="009179D3" w:rsidP="009179D3">
      <w:pPr>
        <w:rPr>
          <w:sz w:val="16"/>
          <w:szCs w:val="16"/>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627"/>
        <w:gridCol w:w="1956"/>
        <w:gridCol w:w="2602"/>
      </w:tblGrid>
      <w:tr w:rsidR="009179D3" w:rsidRPr="00020257" w:rsidTr="006D6EFC">
        <w:tc>
          <w:tcPr>
            <w:tcW w:w="2693" w:type="dxa"/>
            <w:shd w:val="clear" w:color="auto" w:fill="auto"/>
          </w:tcPr>
          <w:p w:rsidR="009179D3" w:rsidRPr="00AF665E" w:rsidRDefault="009179D3" w:rsidP="002A553A">
            <w:pPr>
              <w:ind w:hanging="108"/>
              <w:jc w:val="center"/>
              <w:rPr>
                <w:rFonts w:ascii="Arial" w:hAnsi="Arial" w:cs="Arial"/>
                <w:b/>
                <w:lang w:val="en-GB"/>
              </w:rPr>
            </w:pPr>
            <w:r w:rsidRPr="00AF665E">
              <w:rPr>
                <w:rFonts w:ascii="Arial" w:hAnsi="Arial" w:cs="Arial"/>
                <w:b/>
                <w:lang w:val="en-GB"/>
              </w:rPr>
              <w:t>Full Name</w:t>
            </w:r>
          </w:p>
        </w:tc>
        <w:tc>
          <w:tcPr>
            <w:tcW w:w="2693" w:type="dxa"/>
            <w:shd w:val="clear" w:color="auto" w:fill="auto"/>
          </w:tcPr>
          <w:p w:rsidR="009179D3" w:rsidRPr="00AF665E" w:rsidRDefault="009179D3" w:rsidP="002A553A">
            <w:pPr>
              <w:jc w:val="center"/>
              <w:rPr>
                <w:rFonts w:ascii="Arial" w:hAnsi="Arial" w:cs="Arial"/>
                <w:b/>
                <w:lang w:val="en-GB"/>
              </w:rPr>
            </w:pPr>
            <w:r w:rsidRPr="00AF665E">
              <w:rPr>
                <w:rFonts w:ascii="Arial" w:hAnsi="Arial" w:cs="Arial"/>
                <w:b/>
                <w:lang w:val="en-GB"/>
              </w:rPr>
              <w:t>Identity Number</w:t>
            </w:r>
          </w:p>
        </w:tc>
        <w:tc>
          <w:tcPr>
            <w:tcW w:w="1985" w:type="dxa"/>
            <w:shd w:val="clear" w:color="auto" w:fill="auto"/>
          </w:tcPr>
          <w:p w:rsidR="009179D3" w:rsidRPr="00AF665E" w:rsidRDefault="009179D3" w:rsidP="006D6EFC">
            <w:pPr>
              <w:jc w:val="center"/>
              <w:rPr>
                <w:rFonts w:ascii="Arial" w:hAnsi="Arial" w:cs="Arial"/>
                <w:b/>
                <w:lang w:val="en-GB"/>
              </w:rPr>
            </w:pPr>
            <w:r w:rsidRPr="00AF665E">
              <w:rPr>
                <w:rFonts w:ascii="Arial" w:hAnsi="Arial" w:cs="Arial"/>
                <w:b/>
                <w:lang w:val="en-GB"/>
              </w:rPr>
              <w:t>State Employee Number</w:t>
            </w:r>
          </w:p>
        </w:tc>
        <w:tc>
          <w:tcPr>
            <w:tcW w:w="2657" w:type="dxa"/>
            <w:shd w:val="clear" w:color="auto" w:fill="auto"/>
          </w:tcPr>
          <w:p w:rsidR="009179D3" w:rsidRPr="00446CF2" w:rsidRDefault="009179D3" w:rsidP="002A553A">
            <w:pPr>
              <w:rPr>
                <w:rFonts w:ascii="Arial" w:hAnsi="Arial" w:cs="Arial"/>
                <w:b/>
              </w:rPr>
            </w:pPr>
            <w:r>
              <w:rPr>
                <w:rFonts w:ascii="Arial" w:hAnsi="Arial" w:cs="Arial"/>
                <w:b/>
              </w:rPr>
              <w:t>Personal Income Tax Reference Number</w:t>
            </w:r>
          </w:p>
        </w:tc>
      </w:tr>
      <w:tr w:rsidR="009179D3" w:rsidRPr="00AF665E" w:rsidTr="006D6EFC">
        <w:tc>
          <w:tcPr>
            <w:tcW w:w="2693" w:type="dxa"/>
            <w:shd w:val="clear" w:color="auto" w:fill="auto"/>
          </w:tcPr>
          <w:p w:rsidR="009179D3" w:rsidRPr="00AF665E" w:rsidRDefault="009179D3" w:rsidP="002A553A">
            <w:pPr>
              <w:rPr>
                <w:rFonts w:ascii="Arial" w:hAnsi="Arial" w:cs="Arial"/>
                <w:lang w:val="en-GB"/>
              </w:rPr>
            </w:pPr>
          </w:p>
        </w:tc>
        <w:tc>
          <w:tcPr>
            <w:tcW w:w="2693" w:type="dxa"/>
            <w:shd w:val="clear" w:color="auto" w:fill="auto"/>
          </w:tcPr>
          <w:p w:rsidR="009179D3" w:rsidRPr="00AF665E" w:rsidRDefault="009179D3" w:rsidP="002A553A">
            <w:pPr>
              <w:rPr>
                <w:rFonts w:ascii="Arial" w:hAnsi="Arial" w:cs="Arial"/>
                <w:lang w:val="en-GB"/>
              </w:rPr>
            </w:pPr>
          </w:p>
        </w:tc>
        <w:tc>
          <w:tcPr>
            <w:tcW w:w="1985" w:type="dxa"/>
            <w:shd w:val="clear" w:color="auto" w:fill="auto"/>
          </w:tcPr>
          <w:p w:rsidR="009179D3" w:rsidRPr="00AF665E" w:rsidRDefault="009179D3" w:rsidP="002A553A">
            <w:pPr>
              <w:rPr>
                <w:rFonts w:ascii="Arial" w:hAnsi="Arial" w:cs="Arial"/>
                <w:lang w:val="en-GB"/>
              </w:rPr>
            </w:pPr>
          </w:p>
          <w:p w:rsidR="009179D3" w:rsidRPr="00AF665E" w:rsidRDefault="009179D3" w:rsidP="002A553A">
            <w:pPr>
              <w:rPr>
                <w:rFonts w:ascii="Arial" w:hAnsi="Arial" w:cs="Arial"/>
                <w:lang w:val="en-GB"/>
              </w:rPr>
            </w:pPr>
          </w:p>
        </w:tc>
        <w:tc>
          <w:tcPr>
            <w:tcW w:w="2657" w:type="dxa"/>
            <w:shd w:val="clear" w:color="auto" w:fill="auto"/>
          </w:tcPr>
          <w:p w:rsidR="009179D3" w:rsidRPr="00AF665E" w:rsidRDefault="009179D3" w:rsidP="002A553A"/>
        </w:tc>
      </w:tr>
      <w:tr w:rsidR="009179D3" w:rsidRPr="00AF665E" w:rsidTr="006D6EFC">
        <w:tc>
          <w:tcPr>
            <w:tcW w:w="2693" w:type="dxa"/>
            <w:shd w:val="clear" w:color="auto" w:fill="auto"/>
          </w:tcPr>
          <w:p w:rsidR="009179D3" w:rsidRPr="00AF665E" w:rsidRDefault="009179D3" w:rsidP="002A553A">
            <w:pPr>
              <w:rPr>
                <w:rFonts w:ascii="Arial" w:hAnsi="Arial" w:cs="Arial"/>
                <w:lang w:val="en-GB"/>
              </w:rPr>
            </w:pPr>
          </w:p>
        </w:tc>
        <w:tc>
          <w:tcPr>
            <w:tcW w:w="2693" w:type="dxa"/>
            <w:shd w:val="clear" w:color="auto" w:fill="auto"/>
          </w:tcPr>
          <w:p w:rsidR="009179D3" w:rsidRPr="00AF665E" w:rsidRDefault="009179D3" w:rsidP="002A553A">
            <w:pPr>
              <w:rPr>
                <w:rFonts w:ascii="Arial" w:hAnsi="Arial" w:cs="Arial"/>
                <w:lang w:val="en-GB"/>
              </w:rPr>
            </w:pPr>
          </w:p>
        </w:tc>
        <w:tc>
          <w:tcPr>
            <w:tcW w:w="1985" w:type="dxa"/>
            <w:shd w:val="clear" w:color="auto" w:fill="auto"/>
          </w:tcPr>
          <w:p w:rsidR="009179D3" w:rsidRPr="00AF665E" w:rsidRDefault="009179D3" w:rsidP="002A553A">
            <w:pPr>
              <w:rPr>
                <w:rFonts w:ascii="Arial" w:hAnsi="Arial" w:cs="Arial"/>
                <w:lang w:val="en-GB"/>
              </w:rPr>
            </w:pPr>
          </w:p>
          <w:p w:rsidR="009179D3" w:rsidRPr="00AF665E" w:rsidRDefault="009179D3" w:rsidP="002A553A">
            <w:pPr>
              <w:rPr>
                <w:rFonts w:ascii="Arial" w:hAnsi="Arial" w:cs="Arial"/>
                <w:lang w:val="en-GB"/>
              </w:rPr>
            </w:pPr>
          </w:p>
        </w:tc>
        <w:tc>
          <w:tcPr>
            <w:tcW w:w="2657" w:type="dxa"/>
            <w:shd w:val="clear" w:color="auto" w:fill="auto"/>
          </w:tcPr>
          <w:p w:rsidR="009179D3" w:rsidRPr="00AF665E" w:rsidRDefault="009179D3" w:rsidP="002A553A"/>
        </w:tc>
      </w:tr>
      <w:tr w:rsidR="009179D3" w:rsidRPr="00AF665E" w:rsidTr="006D6EFC">
        <w:tc>
          <w:tcPr>
            <w:tcW w:w="2693" w:type="dxa"/>
            <w:shd w:val="clear" w:color="auto" w:fill="auto"/>
          </w:tcPr>
          <w:p w:rsidR="009179D3" w:rsidRPr="00AF665E" w:rsidRDefault="009179D3" w:rsidP="002A553A">
            <w:pPr>
              <w:rPr>
                <w:rFonts w:ascii="Arial" w:hAnsi="Arial" w:cs="Arial"/>
                <w:lang w:val="en-GB"/>
              </w:rPr>
            </w:pPr>
          </w:p>
          <w:p w:rsidR="009179D3" w:rsidRPr="00AF665E" w:rsidRDefault="009179D3" w:rsidP="002A553A">
            <w:pPr>
              <w:rPr>
                <w:rFonts w:ascii="Arial" w:hAnsi="Arial" w:cs="Arial"/>
                <w:lang w:val="en-GB"/>
              </w:rPr>
            </w:pPr>
          </w:p>
        </w:tc>
        <w:tc>
          <w:tcPr>
            <w:tcW w:w="2693" w:type="dxa"/>
            <w:shd w:val="clear" w:color="auto" w:fill="auto"/>
          </w:tcPr>
          <w:p w:rsidR="009179D3" w:rsidRPr="00AF665E" w:rsidRDefault="009179D3" w:rsidP="002A553A">
            <w:pPr>
              <w:rPr>
                <w:rFonts w:ascii="Arial" w:hAnsi="Arial" w:cs="Arial"/>
                <w:lang w:val="en-GB"/>
              </w:rPr>
            </w:pPr>
          </w:p>
        </w:tc>
        <w:tc>
          <w:tcPr>
            <w:tcW w:w="1985" w:type="dxa"/>
            <w:shd w:val="clear" w:color="auto" w:fill="auto"/>
          </w:tcPr>
          <w:p w:rsidR="009179D3" w:rsidRPr="00AF665E" w:rsidRDefault="009179D3" w:rsidP="002A553A">
            <w:pPr>
              <w:rPr>
                <w:rFonts w:ascii="Arial" w:hAnsi="Arial" w:cs="Arial"/>
                <w:lang w:val="en-GB"/>
              </w:rPr>
            </w:pPr>
          </w:p>
        </w:tc>
        <w:tc>
          <w:tcPr>
            <w:tcW w:w="2657" w:type="dxa"/>
            <w:shd w:val="clear" w:color="auto" w:fill="auto"/>
          </w:tcPr>
          <w:p w:rsidR="009179D3" w:rsidRPr="00AF665E" w:rsidRDefault="009179D3" w:rsidP="002A553A"/>
        </w:tc>
      </w:tr>
      <w:tr w:rsidR="009179D3" w:rsidRPr="00AF665E" w:rsidTr="006D6EFC">
        <w:tc>
          <w:tcPr>
            <w:tcW w:w="2693" w:type="dxa"/>
            <w:shd w:val="clear" w:color="auto" w:fill="auto"/>
          </w:tcPr>
          <w:p w:rsidR="009179D3" w:rsidRPr="00AF665E" w:rsidRDefault="009179D3" w:rsidP="002A553A">
            <w:pPr>
              <w:rPr>
                <w:rFonts w:ascii="Arial" w:hAnsi="Arial" w:cs="Arial"/>
                <w:lang w:val="en-GB"/>
              </w:rPr>
            </w:pPr>
          </w:p>
          <w:p w:rsidR="009179D3" w:rsidRPr="00AF665E" w:rsidRDefault="009179D3" w:rsidP="002A553A">
            <w:pPr>
              <w:rPr>
                <w:rFonts w:ascii="Arial" w:hAnsi="Arial" w:cs="Arial"/>
                <w:lang w:val="en-GB"/>
              </w:rPr>
            </w:pPr>
          </w:p>
        </w:tc>
        <w:tc>
          <w:tcPr>
            <w:tcW w:w="2693" w:type="dxa"/>
            <w:shd w:val="clear" w:color="auto" w:fill="auto"/>
          </w:tcPr>
          <w:p w:rsidR="009179D3" w:rsidRPr="00AF665E" w:rsidRDefault="009179D3" w:rsidP="002A553A">
            <w:pPr>
              <w:rPr>
                <w:rFonts w:ascii="Arial" w:hAnsi="Arial" w:cs="Arial"/>
                <w:lang w:val="en-GB"/>
              </w:rPr>
            </w:pPr>
          </w:p>
        </w:tc>
        <w:tc>
          <w:tcPr>
            <w:tcW w:w="1985" w:type="dxa"/>
            <w:shd w:val="clear" w:color="auto" w:fill="auto"/>
          </w:tcPr>
          <w:p w:rsidR="009179D3" w:rsidRPr="00AF665E" w:rsidRDefault="009179D3" w:rsidP="002A553A">
            <w:pPr>
              <w:rPr>
                <w:rFonts w:ascii="Arial" w:hAnsi="Arial" w:cs="Arial"/>
                <w:lang w:val="en-GB"/>
              </w:rPr>
            </w:pPr>
          </w:p>
        </w:tc>
        <w:tc>
          <w:tcPr>
            <w:tcW w:w="2657" w:type="dxa"/>
            <w:shd w:val="clear" w:color="auto" w:fill="auto"/>
          </w:tcPr>
          <w:p w:rsidR="009179D3" w:rsidRPr="00AF665E" w:rsidRDefault="009179D3" w:rsidP="002A553A"/>
        </w:tc>
      </w:tr>
      <w:tr w:rsidR="009179D3" w:rsidRPr="00AF665E" w:rsidTr="006D6EFC">
        <w:tc>
          <w:tcPr>
            <w:tcW w:w="2693" w:type="dxa"/>
            <w:shd w:val="clear" w:color="auto" w:fill="auto"/>
          </w:tcPr>
          <w:p w:rsidR="009179D3" w:rsidRPr="00AF665E" w:rsidRDefault="009179D3" w:rsidP="002A553A">
            <w:pPr>
              <w:rPr>
                <w:rFonts w:ascii="Arial" w:hAnsi="Arial" w:cs="Arial"/>
                <w:lang w:val="en-GB"/>
              </w:rPr>
            </w:pPr>
          </w:p>
          <w:p w:rsidR="009179D3" w:rsidRPr="00AF665E" w:rsidRDefault="009179D3" w:rsidP="002A553A">
            <w:pPr>
              <w:rPr>
                <w:rFonts w:ascii="Arial" w:hAnsi="Arial" w:cs="Arial"/>
                <w:lang w:val="en-GB"/>
              </w:rPr>
            </w:pPr>
          </w:p>
        </w:tc>
        <w:tc>
          <w:tcPr>
            <w:tcW w:w="2693" w:type="dxa"/>
            <w:shd w:val="clear" w:color="auto" w:fill="auto"/>
          </w:tcPr>
          <w:p w:rsidR="009179D3" w:rsidRPr="00AF665E" w:rsidRDefault="009179D3" w:rsidP="002A553A">
            <w:pPr>
              <w:rPr>
                <w:rFonts w:ascii="Arial" w:hAnsi="Arial" w:cs="Arial"/>
                <w:lang w:val="en-GB"/>
              </w:rPr>
            </w:pPr>
          </w:p>
        </w:tc>
        <w:tc>
          <w:tcPr>
            <w:tcW w:w="1985" w:type="dxa"/>
            <w:shd w:val="clear" w:color="auto" w:fill="auto"/>
          </w:tcPr>
          <w:p w:rsidR="009179D3" w:rsidRPr="00AF665E" w:rsidRDefault="009179D3" w:rsidP="002A553A">
            <w:pPr>
              <w:rPr>
                <w:rFonts w:ascii="Arial" w:hAnsi="Arial" w:cs="Arial"/>
                <w:lang w:val="en-GB"/>
              </w:rPr>
            </w:pPr>
          </w:p>
        </w:tc>
        <w:tc>
          <w:tcPr>
            <w:tcW w:w="2657" w:type="dxa"/>
            <w:shd w:val="clear" w:color="auto" w:fill="auto"/>
          </w:tcPr>
          <w:p w:rsidR="009179D3" w:rsidRPr="00AF665E" w:rsidRDefault="009179D3" w:rsidP="002A553A"/>
        </w:tc>
      </w:tr>
      <w:tr w:rsidR="009179D3" w:rsidRPr="00AF665E" w:rsidTr="006D6EFC">
        <w:tc>
          <w:tcPr>
            <w:tcW w:w="0" w:type="auto"/>
            <w:gridSpan w:val="4"/>
            <w:tcBorders>
              <w:left w:val="nil"/>
              <w:bottom w:val="nil"/>
              <w:right w:val="nil"/>
            </w:tcBorders>
            <w:shd w:val="clear" w:color="auto" w:fill="auto"/>
          </w:tcPr>
          <w:p w:rsidR="009179D3" w:rsidRPr="00AF665E" w:rsidRDefault="009179D3" w:rsidP="002A553A">
            <w:pPr>
              <w:rPr>
                <w:rFonts w:ascii="Arial" w:hAnsi="Arial" w:cs="Arial"/>
                <w:lang w:val="en-GB"/>
              </w:rPr>
            </w:pPr>
          </w:p>
          <w:p w:rsidR="002D4DB9" w:rsidRPr="00AF665E" w:rsidRDefault="002D4DB9" w:rsidP="002A553A"/>
        </w:tc>
      </w:tr>
    </w:tbl>
    <w:p w:rsidR="009179D3" w:rsidRPr="00020257" w:rsidRDefault="009179D3" w:rsidP="009179D3">
      <w:pPr>
        <w:tabs>
          <w:tab w:val="left" w:pos="3969"/>
          <w:tab w:val="right" w:pos="9752"/>
        </w:tabs>
        <w:jc w:val="both"/>
        <w:rPr>
          <w:rFonts w:ascii="Arial" w:hAnsi="Arial" w:cs="Arial"/>
          <w:lang w:val="en-GB"/>
        </w:rPr>
      </w:pPr>
      <w:r>
        <w:rPr>
          <w:rFonts w:ascii="Arial" w:hAnsi="Arial" w:cs="Arial"/>
          <w:lang w:val="en-GB"/>
        </w:rPr>
        <w:t xml:space="preserve">  </w:t>
      </w:r>
      <w:r w:rsidRPr="00020257">
        <w:rPr>
          <w:rFonts w:ascii="Arial" w:hAnsi="Arial" w:cs="Arial"/>
          <w:lang w:val="en-GB"/>
        </w:rPr>
        <w:t>………………………………..</w:t>
      </w:r>
      <w:r w:rsidRPr="00020257">
        <w:rPr>
          <w:rFonts w:ascii="Arial" w:hAnsi="Arial" w:cs="Arial"/>
          <w:lang w:val="en-GB"/>
        </w:rPr>
        <w:tab/>
      </w:r>
      <w:r>
        <w:rPr>
          <w:rFonts w:ascii="Arial" w:hAnsi="Arial" w:cs="Arial"/>
          <w:lang w:val="en-GB"/>
        </w:rPr>
        <w:t xml:space="preserve">                          </w:t>
      </w:r>
      <w:r w:rsidRPr="00020257">
        <w:rPr>
          <w:rFonts w:ascii="Arial" w:hAnsi="Arial" w:cs="Arial"/>
          <w:lang w:val="en-GB"/>
        </w:rPr>
        <w:t>……………………………………..</w:t>
      </w:r>
    </w:p>
    <w:p w:rsidR="009179D3" w:rsidRPr="005115C3" w:rsidRDefault="009179D3" w:rsidP="009179D3">
      <w:pPr>
        <w:tabs>
          <w:tab w:val="left" w:pos="3960"/>
          <w:tab w:val="right" w:pos="9752"/>
        </w:tabs>
        <w:ind w:left="540" w:hanging="630"/>
        <w:jc w:val="both"/>
        <w:rPr>
          <w:rFonts w:ascii="Arial" w:hAnsi="Arial" w:cs="Arial"/>
          <w:b/>
          <w:lang w:val="en-GB"/>
        </w:rPr>
      </w:pPr>
      <w:r>
        <w:rPr>
          <w:rFonts w:ascii="Arial" w:hAnsi="Arial" w:cs="Arial"/>
          <w:b/>
          <w:lang w:val="en-GB"/>
        </w:rPr>
        <w:tab/>
        <w:t xml:space="preserve">                 </w:t>
      </w:r>
      <w:r w:rsidRPr="006C22EC">
        <w:rPr>
          <w:rFonts w:ascii="Arial" w:hAnsi="Arial" w:cs="Arial"/>
          <w:b/>
          <w:lang w:val="en-GB"/>
        </w:rPr>
        <w:t xml:space="preserve">Signature                                                             </w:t>
      </w:r>
      <w:r>
        <w:rPr>
          <w:rFonts w:ascii="Arial" w:hAnsi="Arial" w:cs="Arial"/>
          <w:b/>
          <w:lang w:val="en-GB"/>
        </w:rPr>
        <w:t xml:space="preserve">       Date</w:t>
      </w:r>
    </w:p>
    <w:p w:rsidR="009179D3" w:rsidRPr="00020257" w:rsidRDefault="009179D3" w:rsidP="009179D3">
      <w:pPr>
        <w:tabs>
          <w:tab w:val="left" w:pos="3960"/>
          <w:tab w:val="left" w:pos="7020"/>
          <w:tab w:val="right" w:pos="9752"/>
        </w:tabs>
        <w:ind w:left="540"/>
        <w:jc w:val="both"/>
        <w:rPr>
          <w:rFonts w:ascii="Arial" w:hAnsi="Arial" w:cs="Arial"/>
          <w:lang w:val="en-GB"/>
        </w:rPr>
      </w:pPr>
    </w:p>
    <w:p w:rsidR="009179D3" w:rsidRPr="00020257" w:rsidRDefault="009179D3" w:rsidP="009179D3">
      <w:pPr>
        <w:tabs>
          <w:tab w:val="left" w:pos="3960"/>
          <w:tab w:val="left" w:pos="7020"/>
          <w:tab w:val="right" w:pos="9752"/>
        </w:tabs>
        <w:ind w:left="540" w:hanging="682"/>
        <w:jc w:val="both"/>
        <w:rPr>
          <w:rFonts w:ascii="Arial" w:hAnsi="Arial" w:cs="Arial"/>
          <w:lang w:val="en-GB"/>
        </w:rPr>
      </w:pPr>
      <w:r>
        <w:rPr>
          <w:rFonts w:ascii="Arial" w:hAnsi="Arial" w:cs="Arial"/>
          <w:lang w:val="en-GB"/>
        </w:rPr>
        <w:tab/>
      </w:r>
      <w:r w:rsidRPr="00020257">
        <w:rPr>
          <w:rFonts w:ascii="Arial" w:hAnsi="Arial" w:cs="Arial"/>
          <w:lang w:val="en-GB"/>
        </w:rPr>
        <w:t>…………………………………</w:t>
      </w:r>
      <w:r>
        <w:rPr>
          <w:rFonts w:ascii="Arial" w:hAnsi="Arial" w:cs="Arial"/>
          <w:lang w:val="en-GB"/>
        </w:rPr>
        <w:t>.</w:t>
      </w:r>
      <w:r>
        <w:rPr>
          <w:rFonts w:ascii="Arial" w:hAnsi="Arial" w:cs="Arial"/>
          <w:lang w:val="en-GB"/>
        </w:rPr>
        <w:tab/>
        <w:t xml:space="preserve">                        ………………………………………</w:t>
      </w:r>
    </w:p>
    <w:p w:rsidR="009179D3" w:rsidRPr="006C22EC" w:rsidRDefault="009179D3" w:rsidP="009179D3">
      <w:pPr>
        <w:tabs>
          <w:tab w:val="left" w:pos="567"/>
          <w:tab w:val="left" w:pos="1080"/>
          <w:tab w:val="left" w:pos="5760"/>
          <w:tab w:val="left" w:pos="7020"/>
          <w:tab w:val="right" w:pos="9752"/>
        </w:tabs>
        <w:ind w:left="-142"/>
        <w:jc w:val="both"/>
        <w:rPr>
          <w:rFonts w:ascii="Arial" w:hAnsi="Arial" w:cs="Arial"/>
          <w:b/>
          <w:lang w:val="en-GB"/>
        </w:rPr>
      </w:pPr>
      <w:r>
        <w:rPr>
          <w:rFonts w:ascii="Arial" w:hAnsi="Arial" w:cs="Arial"/>
          <w:b/>
          <w:lang w:val="en-GB"/>
        </w:rPr>
        <w:tab/>
        <w:t xml:space="preserve">                </w:t>
      </w:r>
      <w:r w:rsidRPr="006C22EC">
        <w:rPr>
          <w:rFonts w:ascii="Arial" w:hAnsi="Arial" w:cs="Arial"/>
          <w:b/>
          <w:lang w:val="en-GB"/>
        </w:rPr>
        <w:t xml:space="preserve">Capacity                                                              </w:t>
      </w:r>
      <w:r>
        <w:rPr>
          <w:rFonts w:ascii="Arial" w:hAnsi="Arial" w:cs="Arial"/>
          <w:b/>
          <w:lang w:val="en-GB"/>
        </w:rPr>
        <w:t xml:space="preserve"> </w:t>
      </w:r>
      <w:r w:rsidRPr="006C22EC">
        <w:rPr>
          <w:rFonts w:ascii="Arial" w:hAnsi="Arial" w:cs="Arial"/>
          <w:b/>
          <w:lang w:val="en-GB"/>
        </w:rPr>
        <w:t>Name of Bidder</w:t>
      </w:r>
    </w:p>
    <w:p w:rsidR="00ED2F92" w:rsidRPr="005F792D" w:rsidRDefault="00ED2F92" w:rsidP="005F792D">
      <w:pPr>
        <w:rPr>
          <w:rFonts w:ascii="Arial" w:hAnsi="Arial" w:cs="Arial"/>
          <w:lang w:val="en-GB"/>
        </w:rPr>
        <w:sectPr w:rsidR="00ED2F92" w:rsidRPr="005F792D" w:rsidSect="004B427E">
          <w:headerReference w:type="even" r:id="rId19"/>
          <w:headerReference w:type="default" r:id="rId20"/>
          <w:footerReference w:type="even" r:id="rId21"/>
          <w:footerReference w:type="default" r:id="rId22"/>
          <w:endnotePr>
            <w:numFmt w:val="decimal"/>
          </w:endnotePr>
          <w:type w:val="continuous"/>
          <w:pgSz w:w="11906" w:h="16838"/>
          <w:pgMar w:top="851" w:right="851" w:bottom="720" w:left="851" w:header="843" w:footer="1440" w:gutter="0"/>
          <w:pgNumType w:start="1"/>
          <w:cols w:space="720"/>
          <w:noEndnote/>
        </w:sectPr>
      </w:pPr>
    </w:p>
    <w:p w:rsidR="00C02641" w:rsidRPr="00C02641" w:rsidRDefault="00C02641" w:rsidP="00C02641">
      <w:pPr>
        <w:widowControl w:val="0"/>
        <w:tabs>
          <w:tab w:val="left" w:pos="900"/>
          <w:tab w:val="left" w:pos="2880"/>
          <w:tab w:val="left" w:pos="5760"/>
          <w:tab w:val="left" w:pos="7920"/>
        </w:tabs>
        <w:spacing w:after="0" w:line="240" w:lineRule="auto"/>
        <w:outlineLvl w:val="0"/>
        <w:rPr>
          <w:rFonts w:ascii="Arial" w:eastAsia="Times New Roman" w:hAnsi="Arial" w:cs="Times New Roman"/>
          <w:b/>
          <w:snapToGrid w:val="0"/>
          <w:sz w:val="20"/>
          <w:szCs w:val="20"/>
          <w:lang w:val="en-GB"/>
        </w:rPr>
      </w:pPr>
      <w:r w:rsidRPr="00C02641">
        <w:rPr>
          <w:rFonts w:ascii="Arial" w:eastAsia="Times New Roman" w:hAnsi="Arial" w:cs="Times New Roman"/>
          <w:snapToGrid w:val="0"/>
          <w:color w:val="000080"/>
          <w:sz w:val="24"/>
          <w:szCs w:val="20"/>
          <w:lang w:val="en-GB"/>
        </w:rPr>
        <w:lastRenderedPageBreak/>
        <w:tab/>
      </w:r>
      <w:r w:rsidRPr="00C02641">
        <w:rPr>
          <w:rFonts w:ascii="Arial" w:eastAsia="Times New Roman" w:hAnsi="Arial" w:cs="Times New Roman"/>
          <w:snapToGrid w:val="0"/>
          <w:color w:val="000080"/>
          <w:sz w:val="24"/>
          <w:szCs w:val="20"/>
          <w:lang w:val="en-GB"/>
        </w:rPr>
        <w:tab/>
      </w:r>
      <w:r w:rsidRPr="00C02641">
        <w:rPr>
          <w:rFonts w:ascii="Arial" w:eastAsia="Times New Roman" w:hAnsi="Arial" w:cs="Times New Roman"/>
          <w:snapToGrid w:val="0"/>
          <w:color w:val="000080"/>
          <w:sz w:val="20"/>
          <w:szCs w:val="20"/>
          <w:lang w:val="en-GB"/>
        </w:rPr>
        <w:tab/>
      </w:r>
      <w:r w:rsidRPr="00C02641">
        <w:rPr>
          <w:rFonts w:ascii="Arial" w:eastAsia="Times New Roman" w:hAnsi="Arial" w:cs="Times New Roman"/>
          <w:snapToGrid w:val="0"/>
          <w:color w:val="000080"/>
          <w:sz w:val="20"/>
          <w:szCs w:val="20"/>
          <w:lang w:val="en-GB"/>
        </w:rPr>
        <w:tab/>
      </w:r>
      <w:r w:rsidRPr="00A4398E">
        <w:rPr>
          <w:rFonts w:ascii="Arial" w:eastAsia="Times New Roman" w:hAnsi="Arial" w:cs="Times New Roman"/>
          <w:b/>
          <w:snapToGrid w:val="0"/>
          <w:sz w:val="28"/>
          <w:szCs w:val="20"/>
          <w:lang w:val="en-GB"/>
        </w:rPr>
        <w:t>MBD 6.1</w:t>
      </w:r>
    </w:p>
    <w:p w:rsidR="00C02641" w:rsidRPr="00C02641" w:rsidRDefault="00C02641" w:rsidP="00C02641">
      <w:pPr>
        <w:widowControl w:val="0"/>
        <w:tabs>
          <w:tab w:val="left" w:pos="900"/>
          <w:tab w:val="left" w:pos="2880"/>
          <w:tab w:val="left" w:pos="5760"/>
          <w:tab w:val="left" w:pos="7920"/>
        </w:tabs>
        <w:spacing w:after="0" w:line="240" w:lineRule="auto"/>
        <w:jc w:val="center"/>
        <w:rPr>
          <w:rFonts w:ascii="Arial" w:eastAsia="Times New Roman" w:hAnsi="Arial" w:cs="Times New Roman"/>
          <w:b/>
          <w:snapToGrid w:val="0"/>
          <w:sz w:val="28"/>
          <w:szCs w:val="20"/>
          <w:lang w:val="en-GB"/>
        </w:rPr>
      </w:pPr>
      <w:r w:rsidRPr="00C02641">
        <w:rPr>
          <w:rFonts w:ascii="Arial" w:eastAsia="Times New Roman" w:hAnsi="Arial" w:cs="Times New Roman"/>
          <w:b/>
          <w:snapToGrid w:val="0"/>
          <w:sz w:val="28"/>
          <w:szCs w:val="20"/>
          <w:lang w:val="en-GB"/>
        </w:rPr>
        <w:t xml:space="preserve"> PREFERENCE POINTS CLAIM FORM IN TERMS OF THE PREFERENT</w:t>
      </w:r>
      <w:r w:rsidR="00E13619">
        <w:rPr>
          <w:rFonts w:ascii="Arial" w:eastAsia="Times New Roman" w:hAnsi="Arial" w:cs="Times New Roman"/>
          <w:b/>
          <w:snapToGrid w:val="0"/>
          <w:sz w:val="28"/>
          <w:szCs w:val="20"/>
          <w:lang w:val="en-GB"/>
        </w:rPr>
        <w:t>IAL PROCUREMENT REGULATIONS 2017</w:t>
      </w:r>
    </w:p>
    <w:p w:rsidR="00C02641" w:rsidRPr="00C02641" w:rsidRDefault="00C02641" w:rsidP="00C02641">
      <w:pPr>
        <w:keepNext/>
        <w:widowControl w:val="0"/>
        <w:tabs>
          <w:tab w:val="left" w:pos="900"/>
          <w:tab w:val="left" w:pos="2880"/>
          <w:tab w:val="left" w:pos="5760"/>
          <w:tab w:val="left" w:pos="7920"/>
        </w:tabs>
        <w:spacing w:after="0" w:line="240" w:lineRule="auto"/>
        <w:jc w:val="center"/>
        <w:outlineLvl w:val="3"/>
        <w:rPr>
          <w:rFonts w:ascii="Arial" w:eastAsia="Times New Roman" w:hAnsi="Arial" w:cs="Times New Roman"/>
          <w:b/>
          <w:snapToGrid w:val="0"/>
          <w:sz w:val="16"/>
          <w:szCs w:val="20"/>
          <w:u w:val="single"/>
          <w:lang w:val="en-GB"/>
        </w:rPr>
      </w:pPr>
    </w:p>
    <w:p w:rsidR="00C02641" w:rsidRPr="00C02641" w:rsidRDefault="00C02641" w:rsidP="00C02641">
      <w:pPr>
        <w:widowControl w:val="0"/>
        <w:spacing w:after="0" w:line="240" w:lineRule="auto"/>
        <w:jc w:val="center"/>
        <w:rPr>
          <w:rFonts w:ascii="Times New Roman" w:eastAsia="Times New Roman" w:hAnsi="Times New Roman" w:cs="Times New Roman"/>
          <w:snapToGrid w:val="0"/>
          <w:sz w:val="16"/>
          <w:szCs w:val="20"/>
          <w:lang w:val="en-US"/>
        </w:rPr>
      </w:pPr>
    </w:p>
    <w:p w:rsidR="00C02641" w:rsidRPr="00C02641" w:rsidRDefault="00C02641" w:rsidP="00C02641">
      <w:pPr>
        <w:widowControl w:val="0"/>
        <w:tabs>
          <w:tab w:val="left" w:pos="900"/>
          <w:tab w:val="left" w:pos="2880"/>
          <w:tab w:val="left" w:pos="5760"/>
          <w:tab w:val="left" w:pos="7920"/>
        </w:tabs>
        <w:spacing w:after="0" w:line="240" w:lineRule="auto"/>
        <w:rPr>
          <w:rFonts w:ascii="Times New Roman" w:eastAsia="Times New Roman" w:hAnsi="Times New Roman" w:cs="Times New Roman"/>
          <w:snapToGrid w:val="0"/>
          <w:sz w:val="24"/>
          <w:szCs w:val="20"/>
          <w:lang w:val="en-US"/>
        </w:rPr>
      </w:pPr>
      <w:r w:rsidRPr="00C02641">
        <w:rPr>
          <w:rFonts w:ascii="Times New Roman" w:eastAsia="Times New Roman" w:hAnsi="Times New Roman" w:cs="Times New Roman"/>
          <w:snapToGrid w:val="0"/>
          <w:sz w:val="24"/>
          <w:szCs w:val="20"/>
          <w:lang w:val="en-US"/>
        </w:rPr>
        <w:t xml:space="preserve">This preference form must form part of all bids invited.  It contains general information and serves as a claim form for preference points for Broad-Based Black Economic Empowerment (B-BBEE) Status Level of Contribution </w:t>
      </w:r>
    </w:p>
    <w:p w:rsidR="00C02641" w:rsidRPr="00C02641" w:rsidRDefault="00C02641" w:rsidP="00C02641">
      <w:pPr>
        <w:widowControl w:val="0"/>
        <w:tabs>
          <w:tab w:val="left" w:pos="900"/>
          <w:tab w:val="left" w:pos="2880"/>
          <w:tab w:val="left" w:pos="5760"/>
          <w:tab w:val="left" w:pos="7920"/>
        </w:tabs>
        <w:spacing w:after="0" w:line="240" w:lineRule="auto"/>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b/>
          <w:snapToGrid w:val="0"/>
          <w:sz w:val="20"/>
          <w:szCs w:val="20"/>
          <w:lang w:val="en-GB"/>
        </w:rPr>
        <w:t>NB:</w:t>
      </w:r>
      <w:r w:rsidRPr="00C02641">
        <w:rPr>
          <w:rFonts w:ascii="Arial" w:eastAsia="Times New Roman" w:hAnsi="Arial" w:cs="Times New Roman"/>
          <w:b/>
          <w:snapToGrid w:val="0"/>
          <w:sz w:val="20"/>
          <w:szCs w:val="20"/>
          <w:lang w:val="en-GB"/>
        </w:rPr>
        <w:tab/>
        <w:t>BEFORE COMPLETING THIS FORM, BIDDERS MUST STUDY THE GENERAL CONDITIONS, DEFINITIONS AND DIRECTIVES APPLICABLE IN RESPECT OF B-BBEE, AS PRESCRIBED IN THE PREFERENTI</w:t>
      </w:r>
      <w:r w:rsidR="00E13619">
        <w:rPr>
          <w:rFonts w:ascii="Arial" w:eastAsia="Times New Roman" w:hAnsi="Arial" w:cs="Times New Roman"/>
          <w:b/>
          <w:snapToGrid w:val="0"/>
          <w:sz w:val="20"/>
          <w:szCs w:val="20"/>
          <w:lang w:val="en-GB"/>
        </w:rPr>
        <w:t>AL PROCUREMENT REGULATIONS, 2017.</w:t>
      </w:r>
      <w:r w:rsidRPr="00C02641">
        <w:rPr>
          <w:rFonts w:ascii="Arial" w:eastAsia="Times New Roman" w:hAnsi="Arial" w:cs="Times New Roman"/>
          <w:b/>
          <w:snapToGrid w:val="0"/>
          <w:sz w:val="20"/>
          <w:szCs w:val="20"/>
          <w:lang w:val="en-GB"/>
        </w:rPr>
        <w:t xml:space="preserve"> </w:t>
      </w:r>
    </w:p>
    <w:p w:rsidR="00C02641" w:rsidRPr="00C02641" w:rsidRDefault="00C02641" w:rsidP="00C02641">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DB107C">
      <w:pPr>
        <w:widowControl w:val="0"/>
        <w:numPr>
          <w:ilvl w:val="0"/>
          <w:numId w:val="4"/>
        </w:numPr>
        <w:tabs>
          <w:tab w:val="left" w:pos="2880"/>
          <w:tab w:val="left" w:pos="5760"/>
          <w:tab w:val="left" w:pos="7920"/>
        </w:tabs>
        <w:spacing w:after="0" w:line="240" w:lineRule="auto"/>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GENERAL CONDITIONS</w:t>
      </w:r>
    </w:p>
    <w:p w:rsidR="00C02641" w:rsidRPr="00C02641" w:rsidRDefault="00C02641" w:rsidP="00C02641">
      <w:pPr>
        <w:widowControl w:val="0"/>
        <w:tabs>
          <w:tab w:val="left" w:pos="900"/>
          <w:tab w:val="left" w:pos="2880"/>
          <w:tab w:val="left" w:pos="5760"/>
          <w:tab w:val="left" w:pos="7920"/>
        </w:tabs>
        <w:spacing w:after="0" w:line="240" w:lineRule="auto"/>
        <w:jc w:val="both"/>
        <w:rPr>
          <w:rFonts w:ascii="Arial" w:eastAsia="Times New Roman" w:hAnsi="Arial" w:cs="Times New Roman"/>
          <w:b/>
          <w:snapToGrid w:val="0"/>
          <w:sz w:val="20"/>
          <w:szCs w:val="20"/>
          <w:lang w:val="en-GB"/>
        </w:rPr>
      </w:pPr>
    </w:p>
    <w:p w:rsidR="00C02641" w:rsidRPr="00C02641" w:rsidRDefault="00C02641" w:rsidP="00DB107C">
      <w:pPr>
        <w:widowControl w:val="0"/>
        <w:numPr>
          <w:ilvl w:val="1"/>
          <w:numId w:val="4"/>
        </w:numPr>
        <w:tabs>
          <w:tab w:val="left" w:pos="2880"/>
          <w:tab w:val="left" w:pos="576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The following preference point systems are applicable to all bids:</w:t>
      </w:r>
    </w:p>
    <w:p w:rsidR="00C02641" w:rsidRPr="00C02641" w:rsidRDefault="00C02641" w:rsidP="00C02641">
      <w:pPr>
        <w:widowControl w:val="0"/>
        <w:tabs>
          <w:tab w:val="left" w:pos="900"/>
          <w:tab w:val="left" w:pos="1350"/>
          <w:tab w:val="left" w:pos="5760"/>
          <w:tab w:val="left" w:pos="7920"/>
        </w:tabs>
        <w:spacing w:after="0" w:line="240" w:lineRule="auto"/>
        <w:ind w:left="1350" w:hanging="450"/>
        <w:jc w:val="both"/>
        <w:rPr>
          <w:rFonts w:ascii="Arial" w:eastAsia="Times New Roman" w:hAnsi="Arial" w:cs="Times New Roman"/>
          <w:snapToGrid w:val="0"/>
          <w:sz w:val="20"/>
          <w:szCs w:val="20"/>
          <w:lang w:val="en-GB"/>
        </w:rPr>
      </w:pPr>
    </w:p>
    <w:p w:rsidR="00C02641" w:rsidRPr="00C02641" w:rsidRDefault="00C02641" w:rsidP="00DB107C">
      <w:pPr>
        <w:widowControl w:val="0"/>
        <w:numPr>
          <w:ilvl w:val="0"/>
          <w:numId w:val="5"/>
        </w:numPr>
        <w:tabs>
          <w:tab w:val="left" w:pos="900"/>
          <w:tab w:val="left" w:pos="576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the 80/20 system for requirement</w:t>
      </w:r>
      <w:r w:rsidR="00E13619">
        <w:rPr>
          <w:rFonts w:ascii="Arial" w:eastAsia="Times New Roman" w:hAnsi="Arial" w:cs="Times New Roman"/>
          <w:snapToGrid w:val="0"/>
          <w:sz w:val="20"/>
          <w:szCs w:val="20"/>
          <w:lang w:val="en-GB"/>
        </w:rPr>
        <w:t xml:space="preserve">s with a Rand value of up to R50 </w:t>
      </w:r>
      <w:r w:rsidRPr="00C02641">
        <w:rPr>
          <w:rFonts w:ascii="Arial" w:eastAsia="Times New Roman" w:hAnsi="Arial" w:cs="Times New Roman"/>
          <w:snapToGrid w:val="0"/>
          <w:sz w:val="20"/>
          <w:szCs w:val="20"/>
          <w:lang w:val="en-GB"/>
        </w:rPr>
        <w:t>000 000</w:t>
      </w:r>
      <w:r w:rsidR="00B11F44">
        <w:rPr>
          <w:rFonts w:ascii="Arial" w:eastAsia="Times New Roman" w:hAnsi="Arial" w:cs="Times New Roman"/>
          <w:snapToGrid w:val="0"/>
          <w:sz w:val="20"/>
          <w:szCs w:val="20"/>
          <w:lang w:val="en-GB"/>
        </w:rPr>
        <w:t xml:space="preserve"> </w:t>
      </w:r>
      <w:r w:rsidRPr="00C02641">
        <w:rPr>
          <w:rFonts w:ascii="Arial" w:eastAsia="Times New Roman" w:hAnsi="Arial" w:cs="Times New Roman"/>
          <w:snapToGrid w:val="0"/>
          <w:sz w:val="20"/>
          <w:szCs w:val="20"/>
          <w:lang w:val="en-GB"/>
        </w:rPr>
        <w:t xml:space="preserve">(all applicable taxes included); and </w:t>
      </w:r>
    </w:p>
    <w:p w:rsidR="00C02641" w:rsidRPr="00C02641" w:rsidRDefault="00C02641" w:rsidP="00DB107C">
      <w:pPr>
        <w:widowControl w:val="0"/>
        <w:numPr>
          <w:ilvl w:val="0"/>
          <w:numId w:val="5"/>
        </w:numPr>
        <w:tabs>
          <w:tab w:val="left" w:pos="900"/>
          <w:tab w:val="left" w:pos="576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the 90/10 system for requirements with a Rand</w:t>
      </w:r>
      <w:r w:rsidR="00E13619">
        <w:rPr>
          <w:rFonts w:ascii="Arial" w:eastAsia="Times New Roman" w:hAnsi="Arial" w:cs="Times New Roman"/>
          <w:snapToGrid w:val="0"/>
          <w:sz w:val="20"/>
          <w:szCs w:val="20"/>
          <w:lang w:val="en-GB"/>
        </w:rPr>
        <w:t xml:space="preserve"> value above +R50</w:t>
      </w:r>
      <w:r w:rsidRPr="00C02641">
        <w:rPr>
          <w:rFonts w:ascii="Arial" w:eastAsia="Times New Roman" w:hAnsi="Arial" w:cs="Times New Roman"/>
          <w:snapToGrid w:val="0"/>
          <w:sz w:val="20"/>
          <w:szCs w:val="20"/>
          <w:lang w:val="en-GB"/>
        </w:rPr>
        <w:t xml:space="preserve"> 000 00</w:t>
      </w:r>
      <w:r w:rsidR="00E13619">
        <w:rPr>
          <w:rFonts w:ascii="Arial" w:eastAsia="Times New Roman" w:hAnsi="Arial" w:cs="Times New Roman"/>
          <w:snapToGrid w:val="0"/>
          <w:sz w:val="20"/>
          <w:szCs w:val="20"/>
          <w:lang w:val="en-GB"/>
        </w:rPr>
        <w:t>1</w:t>
      </w:r>
      <w:r w:rsidRPr="00C02641">
        <w:rPr>
          <w:rFonts w:ascii="Arial" w:eastAsia="Times New Roman" w:hAnsi="Arial" w:cs="Times New Roman"/>
          <w:snapToGrid w:val="0"/>
          <w:sz w:val="20"/>
          <w:szCs w:val="20"/>
          <w:lang w:val="en-GB"/>
        </w:rPr>
        <w:t xml:space="preserve"> (all applicable taxes included).</w:t>
      </w:r>
    </w:p>
    <w:p w:rsidR="00C02641" w:rsidRPr="00C02641" w:rsidRDefault="00C02641" w:rsidP="00C02641">
      <w:pPr>
        <w:widowControl w:val="0"/>
        <w:tabs>
          <w:tab w:val="left" w:pos="900"/>
          <w:tab w:val="left" w:pos="2880"/>
          <w:tab w:val="left" w:pos="576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DB107C">
      <w:pPr>
        <w:widowControl w:val="0"/>
        <w:numPr>
          <w:ilvl w:val="1"/>
          <w:numId w:val="4"/>
        </w:numPr>
        <w:tabs>
          <w:tab w:val="left" w:pos="2880"/>
          <w:tab w:val="left" w:pos="576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The value of</w:t>
      </w:r>
      <w:r w:rsidR="00E13619">
        <w:rPr>
          <w:rFonts w:ascii="Arial" w:eastAsia="Times New Roman" w:hAnsi="Arial" w:cs="Times New Roman"/>
          <w:snapToGrid w:val="0"/>
          <w:sz w:val="20"/>
          <w:szCs w:val="20"/>
          <w:lang w:val="en-GB"/>
        </w:rPr>
        <w:t xml:space="preserve"> this bid is estimated to between</w:t>
      </w:r>
      <w:r w:rsidRPr="00C02641">
        <w:rPr>
          <w:rFonts w:ascii="Arial" w:eastAsia="Times New Roman" w:hAnsi="Arial" w:cs="Times New Roman"/>
          <w:snapToGrid w:val="0"/>
          <w:sz w:val="20"/>
          <w:szCs w:val="20"/>
          <w:lang w:val="en-GB"/>
        </w:rPr>
        <w:t xml:space="preserve"> </w:t>
      </w:r>
      <w:r w:rsidR="00E13619">
        <w:rPr>
          <w:rFonts w:ascii="Arial" w:eastAsia="Times New Roman" w:hAnsi="Arial" w:cs="Arial"/>
          <w:snapToGrid w:val="0"/>
          <w:sz w:val="20"/>
          <w:szCs w:val="20"/>
          <w:lang w:val="en-US"/>
        </w:rPr>
        <w:t>R2</w:t>
      </w:r>
      <w:r w:rsidRPr="00C02641">
        <w:rPr>
          <w:rFonts w:ascii="Arial" w:eastAsia="Times New Roman" w:hAnsi="Arial" w:cs="Arial"/>
          <w:snapToGrid w:val="0"/>
          <w:sz w:val="20"/>
          <w:szCs w:val="20"/>
          <w:lang w:val="en-US"/>
        </w:rPr>
        <w:t>00</w:t>
      </w:r>
      <w:r w:rsidR="00E13619">
        <w:rPr>
          <w:rFonts w:ascii="Arial" w:eastAsia="Times New Roman" w:hAnsi="Arial" w:cs="Arial"/>
          <w:snapToGrid w:val="0"/>
          <w:sz w:val="20"/>
          <w:szCs w:val="20"/>
          <w:lang w:val="en-US"/>
        </w:rPr>
        <w:t> </w:t>
      </w:r>
      <w:r w:rsidRPr="00C02641">
        <w:rPr>
          <w:rFonts w:ascii="Arial" w:eastAsia="Times New Roman" w:hAnsi="Arial" w:cs="Arial"/>
          <w:snapToGrid w:val="0"/>
          <w:sz w:val="20"/>
          <w:szCs w:val="20"/>
          <w:lang w:val="en-US"/>
        </w:rPr>
        <w:t>000</w:t>
      </w:r>
      <w:r w:rsidR="00E13619">
        <w:rPr>
          <w:rFonts w:ascii="Arial" w:eastAsia="Times New Roman" w:hAnsi="Arial" w:cs="Arial"/>
          <w:snapToGrid w:val="0"/>
          <w:sz w:val="20"/>
          <w:szCs w:val="20"/>
          <w:lang w:val="en-US"/>
        </w:rPr>
        <w:t xml:space="preserve"> and R50 000 000 </w:t>
      </w:r>
      <w:r w:rsidR="00B11F44">
        <w:rPr>
          <w:rFonts w:ascii="Arial" w:eastAsia="Times New Roman" w:hAnsi="Arial" w:cs="Arial"/>
          <w:snapToGrid w:val="0"/>
          <w:sz w:val="20"/>
          <w:szCs w:val="20"/>
          <w:lang w:val="en-US"/>
        </w:rPr>
        <w:t>spread over 3 years</w:t>
      </w:r>
      <w:r w:rsidRPr="00C02641">
        <w:rPr>
          <w:rFonts w:ascii="Arial" w:eastAsia="Times New Roman" w:hAnsi="Arial" w:cs="Arial"/>
          <w:snapToGrid w:val="0"/>
          <w:sz w:val="20"/>
          <w:szCs w:val="20"/>
          <w:lang w:val="en-US"/>
        </w:rPr>
        <w:t xml:space="preserve"> (all applicable taxes included)</w:t>
      </w:r>
      <w:r w:rsidRPr="00C02641">
        <w:rPr>
          <w:rFonts w:ascii="Arial" w:eastAsia="Times New Roman" w:hAnsi="Arial" w:cs="Times New Roman"/>
          <w:snapToGrid w:val="0"/>
          <w:sz w:val="20"/>
          <w:szCs w:val="20"/>
          <w:lang w:val="en-GB"/>
        </w:rPr>
        <w:t xml:space="preserve"> and therefore the</w:t>
      </w:r>
      <w:r w:rsidR="0099205C">
        <w:rPr>
          <w:rFonts w:ascii="Arial" w:eastAsia="Times New Roman" w:hAnsi="Arial" w:cs="Times New Roman"/>
          <w:snapToGrid w:val="0"/>
          <w:sz w:val="20"/>
          <w:szCs w:val="20"/>
          <w:lang w:val="en-GB"/>
        </w:rPr>
        <w:t xml:space="preserve"> </w:t>
      </w:r>
      <w:r w:rsidR="00E13619">
        <w:rPr>
          <w:rFonts w:ascii="Arial" w:eastAsia="Times New Roman" w:hAnsi="Arial" w:cs="Times New Roman"/>
          <w:snapToGrid w:val="0"/>
          <w:sz w:val="20"/>
          <w:szCs w:val="20"/>
          <w:lang w:val="en-GB"/>
        </w:rPr>
        <w:t>80</w:t>
      </w:r>
      <w:r w:rsidR="0099205C">
        <w:rPr>
          <w:rFonts w:ascii="Arial" w:eastAsia="Times New Roman" w:hAnsi="Arial" w:cs="Times New Roman"/>
          <w:snapToGrid w:val="0"/>
          <w:sz w:val="20"/>
          <w:szCs w:val="20"/>
          <w:lang w:val="en-GB"/>
        </w:rPr>
        <w:t>/</w:t>
      </w:r>
      <w:r w:rsidR="00E13619">
        <w:rPr>
          <w:rFonts w:ascii="Arial" w:eastAsia="Times New Roman" w:hAnsi="Arial" w:cs="Times New Roman"/>
          <w:snapToGrid w:val="0"/>
          <w:sz w:val="20"/>
          <w:szCs w:val="20"/>
          <w:lang w:val="en-GB"/>
        </w:rPr>
        <w:t>2</w:t>
      </w:r>
      <w:r w:rsidR="0099205C">
        <w:rPr>
          <w:rFonts w:ascii="Arial" w:eastAsia="Times New Roman" w:hAnsi="Arial" w:cs="Times New Roman"/>
          <w:snapToGrid w:val="0"/>
          <w:sz w:val="20"/>
          <w:szCs w:val="20"/>
          <w:lang w:val="en-GB"/>
        </w:rPr>
        <w:t xml:space="preserve">0 </w:t>
      </w:r>
      <w:r w:rsidRPr="00C02641">
        <w:rPr>
          <w:rFonts w:ascii="Arial" w:eastAsia="Times New Roman" w:hAnsi="Arial" w:cs="Times New Roman"/>
          <w:snapToGrid w:val="0"/>
          <w:sz w:val="20"/>
          <w:szCs w:val="20"/>
          <w:lang w:val="en-GB"/>
        </w:rPr>
        <w:t>system shall be applicable.</w:t>
      </w:r>
    </w:p>
    <w:p w:rsidR="00C02641" w:rsidRPr="00C02641" w:rsidRDefault="00C02641" w:rsidP="00C02641">
      <w:pPr>
        <w:widowControl w:val="0"/>
        <w:tabs>
          <w:tab w:val="left" w:pos="2880"/>
          <w:tab w:val="left" w:pos="576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DB107C">
      <w:pPr>
        <w:widowControl w:val="0"/>
        <w:numPr>
          <w:ilvl w:val="1"/>
          <w:numId w:val="4"/>
        </w:numPr>
        <w:tabs>
          <w:tab w:val="left" w:pos="576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 xml:space="preserve">Preference points for this bid shall be awarded for: </w:t>
      </w:r>
    </w:p>
    <w:p w:rsidR="00C02641" w:rsidRPr="00C02641" w:rsidRDefault="00C02641" w:rsidP="00C02641">
      <w:pPr>
        <w:widowControl w:val="0"/>
        <w:tabs>
          <w:tab w:val="left" w:pos="576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DB107C">
      <w:pPr>
        <w:widowControl w:val="0"/>
        <w:numPr>
          <w:ilvl w:val="0"/>
          <w:numId w:val="6"/>
        </w:numPr>
        <w:tabs>
          <w:tab w:val="left" w:pos="90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Price; and</w:t>
      </w:r>
    </w:p>
    <w:p w:rsidR="00C02641" w:rsidRPr="00C02641" w:rsidRDefault="00C02641" w:rsidP="00DB107C">
      <w:pPr>
        <w:widowControl w:val="0"/>
        <w:numPr>
          <w:ilvl w:val="0"/>
          <w:numId w:val="6"/>
        </w:numPr>
        <w:tabs>
          <w:tab w:val="left" w:pos="900"/>
          <w:tab w:val="left" w:pos="144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B-BBEE Status Level of Contribution.</w:t>
      </w:r>
    </w:p>
    <w:p w:rsidR="00C02641" w:rsidRPr="00C02641" w:rsidRDefault="00C02641" w:rsidP="00C02641">
      <w:pPr>
        <w:widowControl w:val="0"/>
        <w:tabs>
          <w:tab w:val="left" w:pos="900"/>
          <w:tab w:val="left" w:pos="1440"/>
          <w:tab w:val="left" w:pos="7920"/>
        </w:tabs>
        <w:spacing w:after="0" w:line="240" w:lineRule="auto"/>
        <w:ind w:left="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144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1.3.1</w:t>
      </w:r>
      <w:r w:rsidRPr="00C02641">
        <w:rPr>
          <w:rFonts w:ascii="Arial" w:eastAsia="Times New Roman" w:hAnsi="Arial" w:cs="Times New Roman"/>
          <w:snapToGrid w:val="0"/>
          <w:sz w:val="20"/>
          <w:szCs w:val="20"/>
          <w:lang w:val="en-GB"/>
        </w:rPr>
        <w:tab/>
        <w:t>The maximum points for this bid are allocated as follows:</w:t>
      </w:r>
    </w:p>
    <w:p w:rsidR="00C02641" w:rsidRPr="00C02641" w:rsidRDefault="00C02641" w:rsidP="00C02641">
      <w:pPr>
        <w:widowControl w:val="0"/>
        <w:tabs>
          <w:tab w:val="left" w:pos="900"/>
          <w:tab w:val="left" w:pos="2880"/>
          <w:tab w:val="left" w:pos="3600"/>
          <w:tab w:val="left" w:pos="7110"/>
          <w:tab w:val="left" w:pos="7560"/>
        </w:tabs>
        <w:spacing w:after="0" w:line="240" w:lineRule="auto"/>
        <w:ind w:left="900"/>
        <w:jc w:val="both"/>
        <w:rPr>
          <w:rFonts w:ascii="Arial" w:eastAsia="Times New Roman" w:hAnsi="Arial" w:cs="Times New Roman"/>
          <w:b/>
          <w:snapToGrid w:val="0"/>
          <w:sz w:val="20"/>
          <w:szCs w:val="20"/>
          <w:lang w:val="en-GB"/>
        </w:rPr>
      </w:pPr>
    </w:p>
    <w:p w:rsidR="00C02641" w:rsidRPr="00C02641" w:rsidRDefault="00C02641" w:rsidP="00C02641">
      <w:pPr>
        <w:widowControl w:val="0"/>
        <w:tabs>
          <w:tab w:val="left" w:pos="900"/>
          <w:tab w:val="left" w:pos="2880"/>
          <w:tab w:val="left" w:pos="3600"/>
          <w:tab w:val="left" w:pos="7110"/>
          <w:tab w:val="left" w:pos="7560"/>
        </w:tabs>
        <w:spacing w:after="0" w:line="240" w:lineRule="auto"/>
        <w:ind w:left="900"/>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t>POINTS</w:t>
      </w:r>
      <w:r w:rsidRPr="00C02641">
        <w:rPr>
          <w:rFonts w:ascii="Arial" w:eastAsia="Times New Roman" w:hAnsi="Arial" w:cs="Times New Roman"/>
          <w:b/>
          <w:snapToGrid w:val="0"/>
          <w:sz w:val="20"/>
          <w:szCs w:val="20"/>
          <w:lang w:val="en-GB"/>
        </w:rPr>
        <w:tab/>
      </w:r>
    </w:p>
    <w:p w:rsidR="00C02641" w:rsidRPr="00C02641" w:rsidRDefault="00C02641" w:rsidP="00C02641">
      <w:pPr>
        <w:widowControl w:val="0"/>
        <w:tabs>
          <w:tab w:val="left" w:pos="900"/>
          <w:tab w:val="left" w:pos="2880"/>
          <w:tab w:val="left" w:pos="3600"/>
          <w:tab w:val="left" w:pos="7110"/>
          <w:tab w:val="left" w:pos="7560"/>
        </w:tabs>
        <w:spacing w:after="0" w:line="240" w:lineRule="auto"/>
        <w:ind w:left="900"/>
        <w:jc w:val="both"/>
        <w:rPr>
          <w:rFonts w:ascii="Arial" w:eastAsia="Times New Roman" w:hAnsi="Arial" w:cs="Times New Roman"/>
          <w:b/>
          <w:snapToGrid w:val="0"/>
          <w:sz w:val="20"/>
          <w:szCs w:val="20"/>
          <w:lang w:val="en-GB"/>
        </w:rPr>
      </w:pPr>
    </w:p>
    <w:p w:rsidR="00C02641" w:rsidRPr="00C02641" w:rsidRDefault="00C02641" w:rsidP="00C02641">
      <w:pPr>
        <w:widowControl w:val="0"/>
        <w:tabs>
          <w:tab w:val="left" w:pos="900"/>
          <w:tab w:val="left" w:pos="2880"/>
          <w:tab w:val="left" w:pos="3600"/>
          <w:tab w:val="left" w:pos="7110"/>
          <w:tab w:val="left" w:pos="7290"/>
          <w:tab w:val="left" w:pos="756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b/>
          <w:snapToGrid w:val="0"/>
          <w:sz w:val="20"/>
          <w:szCs w:val="20"/>
          <w:lang w:val="en-GB"/>
        </w:rPr>
        <w:t>1.3.1.1</w:t>
      </w:r>
      <w:r w:rsidRPr="00C02641">
        <w:rPr>
          <w:rFonts w:ascii="Arial" w:eastAsia="Times New Roman" w:hAnsi="Arial" w:cs="Times New Roman"/>
          <w:b/>
          <w:snapToGrid w:val="0"/>
          <w:sz w:val="20"/>
          <w:szCs w:val="20"/>
          <w:lang w:val="en-GB"/>
        </w:rPr>
        <w:tab/>
        <w:t>PRICE</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00011D2E">
        <w:rPr>
          <w:rFonts w:ascii="Arial" w:eastAsia="Times New Roman" w:hAnsi="Arial" w:cs="Times New Roman"/>
          <w:snapToGrid w:val="0"/>
          <w:sz w:val="20"/>
          <w:szCs w:val="20"/>
          <w:lang w:val="en-GB"/>
        </w:rPr>
        <w:t>8</w:t>
      </w:r>
      <w:r w:rsidR="0099205C">
        <w:rPr>
          <w:rFonts w:ascii="Arial" w:eastAsia="Times New Roman" w:hAnsi="Arial" w:cs="Times New Roman"/>
          <w:snapToGrid w:val="0"/>
          <w:sz w:val="20"/>
          <w:szCs w:val="20"/>
          <w:lang w:val="en-GB"/>
        </w:rPr>
        <w:t>0</w:t>
      </w:r>
    </w:p>
    <w:p w:rsidR="00C02641" w:rsidRPr="00C02641" w:rsidRDefault="00C02641" w:rsidP="00C02641">
      <w:pPr>
        <w:widowControl w:val="0"/>
        <w:tabs>
          <w:tab w:val="left" w:pos="900"/>
          <w:tab w:val="left" w:pos="2880"/>
          <w:tab w:val="left" w:pos="3600"/>
          <w:tab w:val="left" w:pos="7290"/>
          <w:tab w:val="left" w:pos="756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900"/>
          <w:tab w:val="left" w:pos="2880"/>
          <w:tab w:val="left" w:pos="3600"/>
          <w:tab w:val="left" w:pos="7290"/>
          <w:tab w:val="left" w:pos="756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b/>
          <w:snapToGrid w:val="0"/>
          <w:sz w:val="20"/>
          <w:szCs w:val="20"/>
          <w:lang w:val="en-GB"/>
        </w:rPr>
        <w:t>1.3.1.2</w:t>
      </w:r>
      <w:r w:rsidRPr="00C02641">
        <w:rPr>
          <w:rFonts w:ascii="Arial" w:eastAsia="Times New Roman" w:hAnsi="Arial" w:cs="Times New Roman"/>
          <w:b/>
          <w:snapToGrid w:val="0"/>
          <w:sz w:val="20"/>
          <w:szCs w:val="20"/>
          <w:lang w:val="en-GB"/>
        </w:rPr>
        <w:tab/>
        <w:t>B-BBEE STATUS LEVEL OF CONTRIBUTION</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00011D2E">
        <w:rPr>
          <w:rFonts w:ascii="Arial" w:eastAsia="Times New Roman" w:hAnsi="Arial" w:cs="Times New Roman"/>
          <w:snapToGrid w:val="0"/>
          <w:sz w:val="20"/>
          <w:szCs w:val="20"/>
          <w:lang w:val="en-GB"/>
        </w:rPr>
        <w:t>2</w:t>
      </w:r>
      <w:r w:rsidR="0099205C">
        <w:rPr>
          <w:rFonts w:ascii="Arial" w:eastAsia="Times New Roman" w:hAnsi="Arial" w:cs="Times New Roman"/>
          <w:snapToGrid w:val="0"/>
          <w:sz w:val="20"/>
          <w:szCs w:val="20"/>
          <w:lang w:val="en-GB"/>
        </w:rPr>
        <w:t>0</w:t>
      </w:r>
    </w:p>
    <w:p w:rsidR="00C02641" w:rsidRPr="00C02641" w:rsidRDefault="00C02641" w:rsidP="00C02641">
      <w:pPr>
        <w:widowControl w:val="0"/>
        <w:tabs>
          <w:tab w:val="left" w:pos="900"/>
          <w:tab w:val="left" w:pos="2880"/>
          <w:tab w:val="left" w:pos="3600"/>
          <w:tab w:val="left" w:pos="7290"/>
          <w:tab w:val="left" w:pos="756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2880"/>
          <w:tab w:val="left" w:pos="3600"/>
          <w:tab w:val="left" w:pos="7290"/>
          <w:tab w:val="left" w:pos="7560"/>
        </w:tabs>
        <w:spacing w:after="0" w:line="240" w:lineRule="auto"/>
        <w:jc w:val="both"/>
        <w:rPr>
          <w:rFonts w:ascii="Arial" w:eastAsia="Times New Roman" w:hAnsi="Arial" w:cs="Times New Roman"/>
          <w:b/>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b/>
          <w:snapToGrid w:val="0"/>
          <w:sz w:val="20"/>
          <w:szCs w:val="20"/>
          <w:lang w:val="en-GB"/>
        </w:rPr>
        <w:t>Total points for Price and B-BBEE must not exceed</w:t>
      </w:r>
      <w:r w:rsidRPr="00C02641">
        <w:rPr>
          <w:rFonts w:ascii="Arial" w:eastAsia="Times New Roman" w:hAnsi="Arial" w:cs="Times New Roman"/>
          <w:snapToGrid w:val="0"/>
          <w:sz w:val="20"/>
          <w:szCs w:val="20"/>
          <w:lang w:val="en-GB"/>
        </w:rPr>
        <w:t xml:space="preserve"> </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b/>
          <w:snapToGrid w:val="0"/>
          <w:sz w:val="20"/>
          <w:szCs w:val="20"/>
          <w:lang w:val="en-GB"/>
        </w:rPr>
        <w:t>100</w:t>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900"/>
          <w:tab w:val="left" w:pos="2880"/>
          <w:tab w:val="left" w:pos="3600"/>
          <w:tab w:val="left" w:pos="7110"/>
          <w:tab w:val="left" w:pos="7920"/>
        </w:tabs>
        <w:spacing w:after="0" w:line="240" w:lineRule="auto"/>
        <w:ind w:left="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1.4</w:t>
      </w:r>
      <w:r w:rsidRPr="00C02641">
        <w:rPr>
          <w:rFonts w:ascii="Arial" w:eastAsia="Times New Roman" w:hAnsi="Arial" w:cs="Times New Roman"/>
          <w:snapToGrid w:val="0"/>
          <w:sz w:val="20"/>
          <w:szCs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1.5.</w:t>
      </w:r>
      <w:r w:rsidRPr="00C02641">
        <w:rPr>
          <w:rFonts w:ascii="Arial" w:eastAsia="Times New Roman" w:hAnsi="Arial" w:cs="Times New Roman"/>
          <w:snapToGrid w:val="0"/>
          <w:sz w:val="20"/>
          <w:szCs w:val="20"/>
          <w:lang w:val="en-GB"/>
        </w:rPr>
        <w:tab/>
        <w:t>The purchaser reserves the right to require of a bidder, either before a bid is adjudicated or at any time subsequently, to substantiate any claim in regard to preferences, in any manner required by the purchaser.</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2.</w:t>
      </w:r>
      <w:r w:rsidRPr="00C02641">
        <w:rPr>
          <w:rFonts w:ascii="Arial" w:eastAsia="Times New Roman" w:hAnsi="Arial" w:cs="Times New Roman"/>
          <w:b/>
          <w:snapToGrid w:val="0"/>
          <w:sz w:val="20"/>
          <w:szCs w:val="20"/>
          <w:lang w:val="en-GB"/>
        </w:rPr>
        <w:tab/>
        <w:t>DEFINITIONS</w:t>
      </w:r>
    </w:p>
    <w:p w:rsidR="00C02641" w:rsidRPr="00C02641" w:rsidRDefault="00C02641" w:rsidP="00C02641">
      <w:pPr>
        <w:spacing w:after="0" w:line="240" w:lineRule="auto"/>
        <w:jc w:val="both"/>
        <w:rPr>
          <w:rFonts w:ascii="Arial" w:eastAsia="Times New Roman" w:hAnsi="Arial" w:cs="Arial"/>
          <w:b/>
          <w:snapToGrid w:val="0"/>
          <w:sz w:val="20"/>
          <w:szCs w:val="20"/>
          <w:lang w:val="en-US"/>
        </w:rPr>
      </w:pPr>
    </w:p>
    <w:p w:rsidR="00C02641" w:rsidRPr="00C02641" w:rsidRDefault="00C02641" w:rsidP="0033561A">
      <w:pPr>
        <w:widowControl w:val="0"/>
        <w:spacing w:after="0" w:line="240" w:lineRule="auto"/>
        <w:ind w:left="720" w:hanging="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2.1</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 xml:space="preserve"> “all applicable taxes” </w:t>
      </w:r>
      <w:r w:rsidRPr="00C02641">
        <w:rPr>
          <w:rFonts w:ascii="Arial" w:eastAsia="Times New Roman" w:hAnsi="Arial" w:cs="Arial"/>
          <w:snapToGrid w:val="0"/>
          <w:sz w:val="20"/>
          <w:szCs w:val="20"/>
          <w:lang w:val="en-US"/>
        </w:rPr>
        <w:t xml:space="preserve">includes value-added tax, pay as you earn, income tax, </w:t>
      </w:r>
      <w:r w:rsidR="0033561A">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unemployment insurance</w:t>
      </w:r>
      <w:r w:rsidR="006D6EFC">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fund contributions and skills development levies;</w:t>
      </w:r>
    </w:p>
    <w:p w:rsidR="00C02641" w:rsidRPr="00C02641" w:rsidRDefault="00C02641" w:rsidP="00C02641">
      <w:pPr>
        <w:widowControl w:val="0"/>
        <w:spacing w:after="0" w:line="240" w:lineRule="auto"/>
        <w:ind w:left="2153" w:hanging="713"/>
        <w:jc w:val="both"/>
        <w:rPr>
          <w:rFonts w:ascii="Arial" w:eastAsia="Times New Roman" w:hAnsi="Arial" w:cs="Arial"/>
          <w:snapToGrid w:val="0"/>
          <w:sz w:val="20"/>
          <w:szCs w:val="20"/>
          <w:lang w:val="en-US"/>
        </w:rPr>
      </w:pPr>
    </w:p>
    <w:p w:rsidR="00C02641" w:rsidRPr="0033561A" w:rsidRDefault="00C02641" w:rsidP="0033561A">
      <w:pPr>
        <w:widowControl w:val="0"/>
        <w:spacing w:after="0" w:line="240" w:lineRule="auto"/>
        <w:ind w:left="720" w:hanging="713"/>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2.2</w:t>
      </w:r>
      <w:r w:rsidRPr="00C02641">
        <w:rPr>
          <w:rFonts w:ascii="Arial" w:eastAsia="Times New Roman" w:hAnsi="Arial" w:cs="Arial"/>
          <w:snapToGrid w:val="0"/>
          <w:sz w:val="20"/>
          <w:szCs w:val="20"/>
          <w:lang w:val="en-US"/>
        </w:rPr>
        <w:tab/>
        <w:t xml:space="preserve"> </w:t>
      </w:r>
      <w:r w:rsidRPr="00C02641">
        <w:rPr>
          <w:rFonts w:ascii="Arial" w:eastAsia="Times New Roman" w:hAnsi="Arial" w:cs="Arial"/>
          <w:b/>
          <w:snapToGrid w:val="0"/>
          <w:sz w:val="20"/>
          <w:szCs w:val="20"/>
          <w:lang w:val="en-US"/>
        </w:rPr>
        <w:t>“B-BBEE”</w:t>
      </w:r>
      <w:r w:rsidRPr="00C02641">
        <w:rPr>
          <w:rFonts w:ascii="Arial" w:eastAsia="Times New Roman" w:hAnsi="Arial" w:cs="Arial"/>
          <w:snapToGrid w:val="0"/>
          <w:sz w:val="20"/>
          <w:szCs w:val="20"/>
          <w:lang w:val="en-US"/>
        </w:rPr>
        <w:t xml:space="preserve"> means broad-based black economic empowerment as defined in section 1 of the</w:t>
      </w:r>
      <w:r w:rsidR="0033561A">
        <w:rPr>
          <w:rFonts w:ascii="Arial" w:eastAsia="Times New Roman" w:hAnsi="Arial" w:cs="Arial"/>
          <w:snapToGrid w:val="0"/>
          <w:sz w:val="20"/>
          <w:szCs w:val="20"/>
          <w:lang w:val="en-US"/>
        </w:rPr>
        <w:t xml:space="preserve"> </w:t>
      </w:r>
      <w:r w:rsidR="0033561A">
        <w:rPr>
          <w:rFonts w:ascii="Arial" w:eastAsia="Times New Roman" w:hAnsi="Arial" w:cs="Arial"/>
          <w:snapToGrid w:val="0"/>
          <w:sz w:val="20"/>
          <w:szCs w:val="20"/>
          <w:lang w:val="en-US"/>
        </w:rPr>
        <w:lastRenderedPageBreak/>
        <w:t>Broad</w:t>
      </w:r>
      <w:r w:rsidRPr="00C02641">
        <w:rPr>
          <w:rFonts w:ascii="Arial" w:eastAsia="Times New Roman" w:hAnsi="Arial" w:cs="Arial"/>
          <w:snapToGrid w:val="0"/>
          <w:sz w:val="20"/>
          <w:szCs w:val="20"/>
          <w:lang w:val="en-US"/>
        </w:rPr>
        <w:t xml:space="preserve"> -Based Black Economic Empowerment Act;</w:t>
      </w:r>
    </w:p>
    <w:p w:rsidR="00C02641" w:rsidRPr="00C02641" w:rsidRDefault="00C02641" w:rsidP="00C02641">
      <w:pPr>
        <w:widowControl w:val="0"/>
        <w:spacing w:after="0" w:line="240" w:lineRule="auto"/>
        <w:jc w:val="both"/>
        <w:rPr>
          <w:rFonts w:ascii="Arial" w:eastAsia="Times New Roman" w:hAnsi="Arial" w:cs="Arial"/>
          <w:b/>
          <w:snapToGrid w:val="0"/>
          <w:sz w:val="20"/>
          <w:szCs w:val="20"/>
          <w:lang w:val="en-US"/>
        </w:rPr>
      </w:pPr>
    </w:p>
    <w:p w:rsidR="00C02641" w:rsidRPr="00C02641" w:rsidRDefault="00C02641" w:rsidP="0033561A">
      <w:pPr>
        <w:widowControl w:val="0"/>
        <w:spacing w:after="0" w:line="240" w:lineRule="auto"/>
        <w:ind w:left="720" w:hanging="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2.3</w:t>
      </w:r>
      <w:r w:rsidRPr="00C02641">
        <w:rPr>
          <w:rFonts w:ascii="Arial" w:eastAsia="Times New Roman" w:hAnsi="Arial" w:cs="Arial"/>
          <w:snapToGrid w:val="0"/>
          <w:sz w:val="20"/>
          <w:szCs w:val="20"/>
          <w:lang w:val="en-US"/>
        </w:rPr>
        <w:tab/>
        <w:t xml:space="preserve"> “</w:t>
      </w:r>
      <w:r w:rsidRPr="00C02641">
        <w:rPr>
          <w:rFonts w:ascii="Arial" w:eastAsia="Times New Roman" w:hAnsi="Arial" w:cs="Arial"/>
          <w:b/>
          <w:snapToGrid w:val="0"/>
          <w:sz w:val="20"/>
          <w:szCs w:val="20"/>
          <w:lang w:val="en-US"/>
        </w:rPr>
        <w:t xml:space="preserve">B-BBEE status level of contributor” </w:t>
      </w:r>
      <w:r w:rsidRPr="00C02641">
        <w:rPr>
          <w:rFonts w:ascii="Arial" w:eastAsia="Times New Roman" w:hAnsi="Arial" w:cs="Arial"/>
          <w:snapToGrid w:val="0"/>
          <w:sz w:val="20"/>
          <w:szCs w:val="20"/>
          <w:lang w:val="en-US"/>
        </w:rPr>
        <w:t xml:space="preserve">means the B-BBEE status received by a measured </w:t>
      </w:r>
      <w:r w:rsidR="0033561A">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entity based</w:t>
      </w:r>
      <w:r w:rsidR="0033561A">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on its overall performance using the relevant scorecard contained in the C</w:t>
      </w:r>
      <w:r w:rsidR="0033561A">
        <w:rPr>
          <w:rFonts w:ascii="Arial" w:eastAsia="Times New Roman" w:hAnsi="Arial" w:cs="Arial"/>
          <w:snapToGrid w:val="0"/>
          <w:sz w:val="20"/>
          <w:szCs w:val="20"/>
          <w:lang w:val="en-US"/>
        </w:rPr>
        <w:t xml:space="preserve">odes of Good Practice on </w:t>
      </w:r>
      <w:r w:rsidRPr="00C02641">
        <w:rPr>
          <w:rFonts w:ascii="Arial" w:eastAsia="Times New Roman" w:hAnsi="Arial" w:cs="Arial"/>
          <w:snapToGrid w:val="0"/>
          <w:sz w:val="20"/>
          <w:szCs w:val="20"/>
          <w:lang w:val="en-US"/>
        </w:rPr>
        <w:t>Black Economic Empowerment, issued in terms of section 9(1) of the Broad-Based Black Economic</w:t>
      </w:r>
    </w:p>
    <w:p w:rsidR="00C02641" w:rsidRPr="00C02641" w:rsidRDefault="00C02641" w:rsidP="00C02641">
      <w:pPr>
        <w:widowControl w:val="0"/>
        <w:spacing w:after="0" w:line="240" w:lineRule="auto"/>
        <w:ind w:firstLine="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Empowerment Act;</w:t>
      </w: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p>
    <w:p w:rsidR="00C02641" w:rsidRPr="00C02641" w:rsidRDefault="00C02641" w:rsidP="00E13DFC">
      <w:pPr>
        <w:widowControl w:val="0"/>
        <w:spacing w:after="0" w:line="240" w:lineRule="auto"/>
        <w:ind w:left="720" w:hanging="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2.4</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“bid”</w:t>
      </w:r>
      <w:r w:rsidRPr="00C02641">
        <w:rPr>
          <w:rFonts w:ascii="Arial" w:eastAsia="Times New Roman" w:hAnsi="Arial" w:cs="Arial"/>
          <w:snapToGrid w:val="0"/>
          <w:sz w:val="20"/>
          <w:szCs w:val="20"/>
          <w:lang w:val="en-US"/>
        </w:rPr>
        <w:t xml:space="preserve"> means a written offer in a prescribed or stipulated form in response to an invitation by an</w:t>
      </w:r>
      <w:r w:rsidR="006D6EFC">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organ of state for the provision of services, works or goods, through price quotations, advertised</w:t>
      </w:r>
      <w:r w:rsidR="00E13DFC">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 xml:space="preserve">competitive bidding processes or proposals; </w:t>
      </w: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p>
    <w:p w:rsidR="00C02641" w:rsidRPr="00C02641" w:rsidRDefault="00C02641" w:rsidP="00E13DFC">
      <w:pPr>
        <w:pStyle w:val="NoSpacing"/>
        <w:rPr>
          <w:snapToGrid w:val="0"/>
          <w:lang w:val="en-US"/>
        </w:rPr>
      </w:pPr>
      <w:r w:rsidRPr="00C02641">
        <w:rPr>
          <w:snapToGrid w:val="0"/>
          <w:lang w:val="en-US"/>
        </w:rPr>
        <w:t>2.5</w:t>
      </w:r>
      <w:r w:rsidRPr="00C02641">
        <w:rPr>
          <w:snapToGrid w:val="0"/>
          <w:lang w:val="en-US"/>
        </w:rPr>
        <w:tab/>
      </w:r>
      <w:r w:rsidRPr="00E13DFC">
        <w:rPr>
          <w:b/>
          <w:snapToGrid w:val="0"/>
          <w:lang w:val="en-US"/>
        </w:rPr>
        <w:t>“Broad-Based Black Economic Empowerment Act”</w:t>
      </w:r>
      <w:r w:rsidRPr="00C02641">
        <w:rPr>
          <w:snapToGrid w:val="0"/>
          <w:lang w:val="en-US"/>
        </w:rPr>
        <w:t xml:space="preserve"> means the Broad-Based Black Economic</w:t>
      </w:r>
    </w:p>
    <w:p w:rsidR="00C02641" w:rsidRPr="00C02641" w:rsidRDefault="00C02641" w:rsidP="00E13DFC">
      <w:pPr>
        <w:pStyle w:val="NoSpacing"/>
        <w:rPr>
          <w:snapToGrid w:val="0"/>
          <w:lang w:val="en-US"/>
        </w:rPr>
      </w:pPr>
      <w:r w:rsidRPr="00C02641">
        <w:rPr>
          <w:snapToGrid w:val="0"/>
          <w:lang w:val="en-US"/>
        </w:rPr>
        <w:t xml:space="preserve">        </w:t>
      </w:r>
      <w:r w:rsidRPr="00C02641">
        <w:rPr>
          <w:snapToGrid w:val="0"/>
          <w:lang w:val="en-US"/>
        </w:rPr>
        <w:tab/>
        <w:t>Empowerment Act, 2003 (Act No. 53 of 2003);</w:t>
      </w: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p>
    <w:p w:rsidR="00C02641" w:rsidRPr="00C02641" w:rsidRDefault="00C02641" w:rsidP="00C02641">
      <w:pPr>
        <w:widowControl w:val="0"/>
        <w:spacing w:after="0" w:line="240" w:lineRule="auto"/>
        <w:ind w:left="735" w:hanging="735"/>
        <w:jc w:val="both"/>
        <w:rPr>
          <w:rFonts w:ascii="Arial" w:eastAsia="Times New Roman" w:hAnsi="Arial" w:cs="Arial"/>
          <w:b/>
          <w:snapToGrid w:val="0"/>
          <w:sz w:val="20"/>
          <w:szCs w:val="20"/>
          <w:lang w:val="en-US"/>
        </w:rPr>
      </w:pPr>
      <w:r w:rsidRPr="00C02641">
        <w:rPr>
          <w:rFonts w:ascii="Arial" w:eastAsia="Times New Roman" w:hAnsi="Arial" w:cs="Arial"/>
          <w:snapToGrid w:val="0"/>
          <w:sz w:val="20"/>
          <w:szCs w:val="20"/>
          <w:lang w:val="en-US"/>
        </w:rPr>
        <w:t>2.6</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“comparative price”</w:t>
      </w:r>
      <w:r w:rsidRPr="00C02641">
        <w:rPr>
          <w:rFonts w:ascii="Arial" w:eastAsia="Times New Roman" w:hAnsi="Arial" w:cs="Arial"/>
          <w:snapToGrid w:val="0"/>
          <w:sz w:val="20"/>
          <w:szCs w:val="20"/>
          <w:lang w:val="en-US"/>
        </w:rPr>
        <w:t xml:space="preserve"> means the price after the factors of a non-firm price and all unconditional</w:t>
      </w:r>
      <w:r w:rsidR="00E13DFC">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discounts that can be utilized have been taken into consideration;</w:t>
      </w:r>
    </w:p>
    <w:p w:rsidR="00C02641" w:rsidRPr="00C02641" w:rsidRDefault="00C02641" w:rsidP="00C02641">
      <w:pPr>
        <w:widowControl w:val="0"/>
        <w:spacing w:after="0" w:line="240" w:lineRule="auto"/>
        <w:jc w:val="both"/>
        <w:rPr>
          <w:rFonts w:ascii="Arial" w:eastAsia="Times New Roman" w:hAnsi="Arial" w:cs="Arial"/>
          <w:b/>
          <w:snapToGrid w:val="0"/>
          <w:sz w:val="20"/>
          <w:szCs w:val="20"/>
          <w:lang w:val="en-US"/>
        </w:rPr>
      </w:pPr>
    </w:p>
    <w:p w:rsidR="00C02641" w:rsidRPr="00C02641" w:rsidRDefault="00C02641" w:rsidP="00E13DFC">
      <w:pPr>
        <w:widowControl w:val="0"/>
        <w:spacing w:after="0" w:line="240" w:lineRule="auto"/>
        <w:ind w:left="735" w:hanging="724"/>
        <w:jc w:val="both"/>
        <w:rPr>
          <w:rFonts w:ascii="Arial" w:eastAsia="Times New Roman" w:hAnsi="Arial" w:cs="Arial"/>
          <w:b/>
          <w:snapToGrid w:val="0"/>
          <w:sz w:val="20"/>
          <w:szCs w:val="20"/>
          <w:lang w:val="en-US"/>
        </w:rPr>
      </w:pPr>
      <w:r w:rsidRPr="00C02641">
        <w:rPr>
          <w:rFonts w:ascii="Arial" w:eastAsia="Times New Roman" w:hAnsi="Arial" w:cs="Arial"/>
          <w:snapToGrid w:val="0"/>
          <w:sz w:val="20"/>
          <w:szCs w:val="20"/>
          <w:lang w:val="en-US"/>
        </w:rPr>
        <w:t>2.7</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“consortium or joint venture”</w:t>
      </w:r>
      <w:r w:rsidRPr="00C02641">
        <w:rPr>
          <w:rFonts w:ascii="Arial" w:eastAsia="Times New Roman" w:hAnsi="Arial" w:cs="Arial"/>
          <w:snapToGrid w:val="0"/>
          <w:sz w:val="20"/>
          <w:szCs w:val="20"/>
          <w:lang w:val="en-US"/>
        </w:rPr>
        <w:t xml:space="preserve"> means an association of persons for the purpose of combining their</w:t>
      </w:r>
      <w:r w:rsidR="00E13DFC">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expertise, property, capital, efforts, skill and knowledge in an activity for the execution of a contract;</w:t>
      </w: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p>
    <w:p w:rsidR="00C02641" w:rsidRPr="00C02641" w:rsidRDefault="00C02641" w:rsidP="0033561A">
      <w:pPr>
        <w:widowControl w:val="0"/>
        <w:spacing w:after="0" w:line="240" w:lineRule="auto"/>
        <w:ind w:left="720" w:hanging="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2.8</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“contract”</w:t>
      </w:r>
      <w:r w:rsidR="00AC6182" w:rsidRPr="00C02641">
        <w:rPr>
          <w:rFonts w:ascii="Arial" w:eastAsia="Times New Roman" w:hAnsi="Arial" w:cs="Arial"/>
          <w:b/>
          <w:snapToGrid w:val="0"/>
          <w:sz w:val="20"/>
          <w:szCs w:val="20"/>
          <w:lang w:val="en-US"/>
        </w:rPr>
        <w:fldChar w:fldCharType="begin"/>
      </w:r>
      <w:r w:rsidRPr="00C02641">
        <w:rPr>
          <w:rFonts w:ascii="Arial" w:eastAsia="Times New Roman" w:hAnsi="Arial" w:cs="Arial"/>
          <w:b/>
          <w:snapToGrid w:val="0"/>
          <w:sz w:val="20"/>
          <w:szCs w:val="20"/>
          <w:lang w:val="en-US"/>
        </w:rPr>
        <w:instrText xml:space="preserve"> EQ </w:instrText>
      </w:r>
      <w:r w:rsidR="00AC6182" w:rsidRPr="00C02641">
        <w:rPr>
          <w:rFonts w:ascii="Arial" w:eastAsia="Times New Roman" w:hAnsi="Arial" w:cs="Arial"/>
          <w:b/>
          <w:snapToGrid w:val="0"/>
          <w:sz w:val="20"/>
          <w:szCs w:val="20"/>
          <w:lang w:val="en-US"/>
        </w:rPr>
        <w:fldChar w:fldCharType="end"/>
      </w:r>
      <w:r w:rsidRPr="00C02641">
        <w:rPr>
          <w:rFonts w:ascii="Arial" w:eastAsia="Times New Roman" w:hAnsi="Arial" w:cs="Arial"/>
          <w:snapToGrid w:val="0"/>
          <w:sz w:val="20"/>
          <w:szCs w:val="20"/>
          <w:lang w:val="en-US"/>
        </w:rPr>
        <w:t xml:space="preserve"> means the agreement that results from the acceptance of a bid by an organ of state;</w:t>
      </w: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p>
    <w:p w:rsidR="00C02641" w:rsidRPr="00C02641" w:rsidRDefault="00C02641" w:rsidP="00C02641">
      <w:pPr>
        <w:spacing w:after="0" w:line="240" w:lineRule="auto"/>
        <w:jc w:val="both"/>
        <w:rPr>
          <w:rFonts w:ascii="Arial" w:eastAsia="Times New Roman" w:hAnsi="Arial" w:cs="Arial"/>
          <w:b/>
          <w:snapToGrid w:val="0"/>
          <w:sz w:val="20"/>
          <w:szCs w:val="20"/>
          <w:lang w:val="en-US"/>
        </w:rPr>
      </w:pPr>
      <w:r w:rsidRPr="00C02641">
        <w:rPr>
          <w:rFonts w:ascii="Arial" w:eastAsia="Times New Roman" w:hAnsi="Arial" w:cs="Arial"/>
          <w:snapToGrid w:val="0"/>
          <w:sz w:val="20"/>
          <w:szCs w:val="20"/>
          <w:lang w:val="en-US"/>
        </w:rPr>
        <w:t>2.9</w:t>
      </w:r>
      <w:r w:rsidRPr="00C02641">
        <w:rPr>
          <w:rFonts w:ascii="Arial" w:eastAsia="Times New Roman" w:hAnsi="Arial" w:cs="Arial"/>
          <w:b/>
          <w:snapToGrid w:val="0"/>
          <w:sz w:val="20"/>
          <w:szCs w:val="20"/>
          <w:lang w:val="en-US"/>
        </w:rPr>
        <w:tab/>
        <w:t xml:space="preserve">“EME” </w:t>
      </w:r>
      <w:r w:rsidR="00E13DFC">
        <w:rPr>
          <w:rFonts w:ascii="Arial" w:eastAsia="Times New Roman" w:hAnsi="Arial" w:cs="Arial"/>
          <w:snapToGrid w:val="0"/>
          <w:sz w:val="20"/>
          <w:szCs w:val="20"/>
          <w:lang w:val="en-US"/>
        </w:rPr>
        <w:t xml:space="preserve">means any enterprise </w:t>
      </w:r>
      <w:r w:rsidRPr="00C02641">
        <w:rPr>
          <w:rFonts w:ascii="Arial" w:eastAsia="Times New Roman" w:hAnsi="Arial" w:cs="Arial"/>
          <w:snapToGrid w:val="0"/>
          <w:sz w:val="20"/>
          <w:szCs w:val="20"/>
          <w:lang w:val="en-US"/>
        </w:rPr>
        <w:t>with an annual total revenue of R5 million or less .</w:t>
      </w: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p>
    <w:p w:rsidR="00C02641" w:rsidRPr="00C02641" w:rsidRDefault="00C02641" w:rsidP="00C02641">
      <w:pPr>
        <w:widowControl w:val="0"/>
        <w:spacing w:after="0" w:line="240" w:lineRule="auto"/>
        <w:ind w:left="720" w:hanging="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2.10</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“Firm price”</w:t>
      </w:r>
      <w:r w:rsidRPr="00C02641">
        <w:rPr>
          <w:rFonts w:ascii="Arial" w:eastAsia="Times New Roman" w:hAnsi="Arial" w:cs="Arial"/>
          <w:snapToGrid w:val="0"/>
          <w:sz w:val="20"/>
          <w:szCs w:val="20"/>
          <w:lang w:val="en-US"/>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C02641" w:rsidRPr="00C02641" w:rsidRDefault="00C02641" w:rsidP="00C02641">
      <w:pPr>
        <w:widowControl w:val="0"/>
        <w:spacing w:after="0" w:line="240" w:lineRule="auto"/>
        <w:ind w:left="720" w:hanging="720"/>
        <w:jc w:val="both"/>
        <w:rPr>
          <w:rFonts w:ascii="Arial" w:eastAsia="Times New Roman" w:hAnsi="Arial" w:cs="Arial"/>
          <w:snapToGrid w:val="0"/>
          <w:sz w:val="20"/>
          <w:szCs w:val="20"/>
          <w:lang w:val="en-US"/>
        </w:rPr>
      </w:pPr>
    </w:p>
    <w:p w:rsidR="00C02641" w:rsidRPr="00E13DFC" w:rsidRDefault="00C02641" w:rsidP="00E13DFC">
      <w:pPr>
        <w:pStyle w:val="NoSpacing"/>
        <w:ind w:left="720" w:hanging="720"/>
      </w:pPr>
      <w:r w:rsidRPr="00C02641">
        <w:rPr>
          <w:snapToGrid w:val="0"/>
          <w:lang w:val="en-US"/>
        </w:rPr>
        <w:t>2.11</w:t>
      </w:r>
      <w:r w:rsidRPr="00C02641">
        <w:rPr>
          <w:snapToGrid w:val="0"/>
          <w:lang w:val="en-US"/>
        </w:rPr>
        <w:tab/>
      </w:r>
      <w:r w:rsidRPr="00E13DFC">
        <w:t>“functionality” means the measurement according to pre</w:t>
      </w:r>
      <w:r w:rsidR="006D6EFC" w:rsidRPr="00E13DFC">
        <w:t>determined norms, as set out in t</w:t>
      </w:r>
      <w:r w:rsidRPr="00E13DFC">
        <w:t>he bi</w:t>
      </w:r>
      <w:r w:rsidR="006D6EFC" w:rsidRPr="00E13DFC">
        <w:t>d</w:t>
      </w:r>
      <w:r w:rsidR="00E13DFC">
        <w:t xml:space="preserve"> </w:t>
      </w:r>
      <w:r w:rsidRPr="00E13DFC">
        <w:t>documents, of a service or commodity that is designed to be practical and useful, working or</w:t>
      </w:r>
      <w:r w:rsidR="00E13DFC">
        <w:t xml:space="preserve"> </w:t>
      </w:r>
      <w:r w:rsidRPr="00E13DFC">
        <w:t>operating, taking into account, among other factors, the qual</w:t>
      </w:r>
      <w:r w:rsidR="006D6EFC" w:rsidRPr="00E13DFC">
        <w:t>ity, reliability, viability and d</w:t>
      </w:r>
      <w:r w:rsidRPr="00E13DFC">
        <w:t>urability of a</w:t>
      </w:r>
      <w:r w:rsidR="00E13DFC">
        <w:t xml:space="preserve">  </w:t>
      </w:r>
      <w:r w:rsidRPr="00E13DFC">
        <w:t xml:space="preserve">service and the technical capacity and ability of a bidder; </w:t>
      </w:r>
    </w:p>
    <w:p w:rsidR="00C02641" w:rsidRPr="00C02641" w:rsidRDefault="00C02641" w:rsidP="00C02641">
      <w:pPr>
        <w:widowControl w:val="0"/>
        <w:spacing w:after="0" w:line="240" w:lineRule="auto"/>
        <w:ind w:left="735" w:hanging="735"/>
        <w:jc w:val="both"/>
        <w:rPr>
          <w:rFonts w:ascii="Arial" w:eastAsia="Times New Roman" w:hAnsi="Arial" w:cs="Arial"/>
          <w:snapToGrid w:val="0"/>
          <w:sz w:val="20"/>
          <w:szCs w:val="20"/>
          <w:lang w:val="en-US"/>
        </w:rPr>
      </w:pPr>
    </w:p>
    <w:p w:rsidR="00C02641" w:rsidRPr="00C02641" w:rsidRDefault="00C02641" w:rsidP="00C02641">
      <w:pPr>
        <w:widowControl w:val="0"/>
        <w:spacing w:after="0" w:line="240" w:lineRule="auto"/>
        <w:ind w:left="735" w:hanging="735"/>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2.12</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 xml:space="preserve">“non-firm prices” </w:t>
      </w:r>
      <w:r w:rsidRPr="00C02641">
        <w:rPr>
          <w:rFonts w:ascii="Arial" w:eastAsia="Times New Roman" w:hAnsi="Arial" w:cs="Arial"/>
          <w:snapToGrid w:val="0"/>
          <w:sz w:val="20"/>
          <w:szCs w:val="20"/>
          <w:lang w:val="en-US"/>
        </w:rPr>
        <w:t xml:space="preserve">means all prices other than “firm” prices; </w:t>
      </w:r>
    </w:p>
    <w:p w:rsidR="00C02641" w:rsidRPr="00C02641" w:rsidRDefault="00C02641" w:rsidP="00C02641">
      <w:pPr>
        <w:widowControl w:val="0"/>
        <w:tabs>
          <w:tab w:val="left" w:pos="7520"/>
        </w:tabs>
        <w:spacing w:after="0" w:line="240" w:lineRule="auto"/>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ab/>
      </w: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2.13</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 xml:space="preserve">“person” </w:t>
      </w:r>
      <w:r w:rsidRPr="00C02641">
        <w:rPr>
          <w:rFonts w:ascii="Arial" w:eastAsia="Times New Roman" w:hAnsi="Arial" w:cs="Arial"/>
          <w:snapToGrid w:val="0"/>
          <w:sz w:val="20"/>
          <w:szCs w:val="20"/>
          <w:lang w:val="en-US"/>
        </w:rPr>
        <w:t>includes a juristic person;</w:t>
      </w:r>
    </w:p>
    <w:p w:rsidR="00C02641" w:rsidRPr="00C02641" w:rsidRDefault="00C02641" w:rsidP="00C02641">
      <w:pPr>
        <w:widowControl w:val="0"/>
        <w:spacing w:after="0" w:line="240" w:lineRule="auto"/>
        <w:ind w:left="1418"/>
        <w:jc w:val="both"/>
        <w:rPr>
          <w:rFonts w:ascii="Arial" w:eastAsia="Times New Roman" w:hAnsi="Arial" w:cs="Arial"/>
          <w:snapToGrid w:val="0"/>
          <w:sz w:val="20"/>
          <w:szCs w:val="20"/>
          <w:lang w:val="en-US"/>
        </w:rPr>
      </w:pPr>
    </w:p>
    <w:p w:rsidR="00C02641" w:rsidRPr="00C02641" w:rsidRDefault="00C02641" w:rsidP="00C02641">
      <w:pPr>
        <w:widowControl w:val="0"/>
        <w:spacing w:after="0" w:line="240" w:lineRule="auto"/>
        <w:ind w:left="735" w:hanging="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2.14</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“rand value”</w:t>
      </w:r>
      <w:r w:rsidRPr="00C02641">
        <w:rPr>
          <w:rFonts w:ascii="Arial" w:eastAsia="Times New Roman" w:hAnsi="Arial" w:cs="Arial"/>
          <w:snapToGrid w:val="0"/>
          <w:sz w:val="20"/>
          <w:szCs w:val="20"/>
          <w:lang w:val="en-US"/>
        </w:rPr>
        <w:t xml:space="preserve"> means the total estimated value of a contract in South African currency, calculated at</w:t>
      </w:r>
      <w:r w:rsidR="00E13DFC">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the time of bid invitations, and includes all applicable taxes and excise duties;</w:t>
      </w:r>
    </w:p>
    <w:p w:rsidR="00C02641" w:rsidRPr="00C02641" w:rsidRDefault="00C02641" w:rsidP="00C02641">
      <w:pPr>
        <w:widowControl w:val="0"/>
        <w:spacing w:before="240" w:after="60" w:line="240" w:lineRule="auto"/>
        <w:ind w:left="851" w:hanging="851"/>
        <w:jc w:val="both"/>
        <w:outlineLvl w:val="7"/>
        <w:rPr>
          <w:rFonts w:ascii="Arial" w:eastAsia="Times New Roman" w:hAnsi="Arial" w:cs="Arial"/>
          <w:iCs/>
          <w:snapToGrid w:val="0"/>
          <w:sz w:val="20"/>
          <w:szCs w:val="20"/>
          <w:lang w:val="en-US"/>
        </w:rPr>
      </w:pPr>
      <w:r w:rsidRPr="00C02641">
        <w:rPr>
          <w:rFonts w:ascii="Arial" w:eastAsia="Times New Roman" w:hAnsi="Arial" w:cs="Arial"/>
          <w:snapToGrid w:val="0"/>
          <w:sz w:val="20"/>
          <w:szCs w:val="20"/>
          <w:lang w:val="en-US"/>
        </w:rPr>
        <w:t>2.15</w:t>
      </w:r>
      <w:r w:rsidRPr="00C02641">
        <w:rPr>
          <w:rFonts w:ascii="Arial" w:eastAsia="Times New Roman" w:hAnsi="Arial" w:cs="Arial"/>
          <w:snapToGrid w:val="0"/>
          <w:sz w:val="20"/>
          <w:szCs w:val="20"/>
          <w:lang w:val="en-US"/>
        </w:rPr>
        <w:tab/>
      </w:r>
      <w:r w:rsidRPr="00C02641">
        <w:rPr>
          <w:rFonts w:ascii="Arial" w:eastAsia="Times New Roman" w:hAnsi="Arial" w:cs="Arial"/>
          <w:b/>
          <w:iCs/>
          <w:snapToGrid w:val="0"/>
          <w:sz w:val="20"/>
          <w:szCs w:val="20"/>
          <w:lang w:val="en-US"/>
        </w:rPr>
        <w:t>“sub-contract”</w:t>
      </w:r>
      <w:r w:rsidRPr="00C02641">
        <w:rPr>
          <w:rFonts w:ascii="Arial" w:eastAsia="Times New Roman" w:hAnsi="Arial" w:cs="Arial"/>
          <w:iCs/>
          <w:snapToGrid w:val="0"/>
          <w:sz w:val="20"/>
          <w:szCs w:val="20"/>
          <w:lang w:val="en-US"/>
        </w:rPr>
        <w:t xml:space="preserve"> means the primary contractor’s assigning, leasing, making out work to, or employing, another person to support such primary contractor in the execution of part of a project in terms of the contract; </w:t>
      </w:r>
    </w:p>
    <w:p w:rsidR="00C02641" w:rsidRPr="00C02641" w:rsidRDefault="00C02641" w:rsidP="00C02641">
      <w:pPr>
        <w:widowControl w:val="0"/>
        <w:spacing w:after="0" w:line="240" w:lineRule="auto"/>
        <w:rPr>
          <w:rFonts w:ascii="Arial" w:eastAsia="Times New Roman" w:hAnsi="Arial" w:cs="Arial"/>
          <w:snapToGrid w:val="0"/>
          <w:sz w:val="20"/>
          <w:szCs w:val="20"/>
          <w:lang w:val="en-US"/>
        </w:rPr>
      </w:pPr>
    </w:p>
    <w:p w:rsidR="00C02641" w:rsidRPr="00C02641" w:rsidRDefault="00C02641" w:rsidP="00C02641">
      <w:pPr>
        <w:widowControl w:val="0"/>
        <w:spacing w:after="0" w:line="240" w:lineRule="auto"/>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2.16</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“total revenue”</w:t>
      </w:r>
      <w:r w:rsidRPr="00C02641">
        <w:rPr>
          <w:rFonts w:ascii="Arial" w:eastAsia="Times New Roman" w:hAnsi="Arial" w:cs="Arial"/>
          <w:snapToGrid w:val="0"/>
          <w:sz w:val="20"/>
          <w:szCs w:val="20"/>
          <w:lang w:val="en-US"/>
        </w:rPr>
        <w:t xml:space="preserve"> bears the same meaning assigned to this expression in the Codes of Good</w:t>
      </w:r>
    </w:p>
    <w:p w:rsidR="00C02641" w:rsidRPr="00C02641" w:rsidRDefault="00C02641" w:rsidP="0033561A">
      <w:pPr>
        <w:widowControl w:val="0"/>
        <w:spacing w:after="0" w:line="240" w:lineRule="auto"/>
        <w:ind w:left="720"/>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Practice on Black Economic Empowerment, issued in terms of section 9(1) of the Broad-Based</w:t>
      </w:r>
      <w:r w:rsidR="0033561A">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 xml:space="preserve">Black Economic Empowerment Act and promulgated in the </w:t>
      </w:r>
      <w:r w:rsidRPr="00C02641">
        <w:rPr>
          <w:rFonts w:ascii="Arial" w:eastAsia="Times New Roman" w:hAnsi="Arial" w:cs="Arial"/>
          <w:i/>
          <w:snapToGrid w:val="0"/>
          <w:sz w:val="20"/>
          <w:szCs w:val="20"/>
          <w:lang w:val="en-US"/>
        </w:rPr>
        <w:t>Government Gazette</w:t>
      </w:r>
      <w:r w:rsidR="0033561A">
        <w:rPr>
          <w:rFonts w:ascii="Arial" w:eastAsia="Times New Roman" w:hAnsi="Arial" w:cs="Arial"/>
          <w:snapToGrid w:val="0"/>
          <w:sz w:val="20"/>
          <w:szCs w:val="20"/>
          <w:lang w:val="en-US"/>
        </w:rPr>
        <w:t xml:space="preserve"> on 9 February </w:t>
      </w:r>
      <w:r w:rsidRPr="00C02641">
        <w:rPr>
          <w:rFonts w:ascii="Arial" w:eastAsia="Times New Roman" w:hAnsi="Arial" w:cs="Arial"/>
          <w:snapToGrid w:val="0"/>
          <w:sz w:val="20"/>
          <w:szCs w:val="20"/>
          <w:lang w:val="en-US"/>
        </w:rPr>
        <w:t xml:space="preserve">2007;  </w:t>
      </w:r>
    </w:p>
    <w:p w:rsidR="00C02641" w:rsidRPr="00C02641" w:rsidRDefault="00C02641" w:rsidP="00C02641">
      <w:pPr>
        <w:widowControl w:val="0"/>
        <w:spacing w:after="0" w:line="240" w:lineRule="auto"/>
        <w:rPr>
          <w:rFonts w:ascii="Arial" w:eastAsia="Times New Roman" w:hAnsi="Arial" w:cs="Arial"/>
          <w:snapToGrid w:val="0"/>
          <w:sz w:val="20"/>
          <w:szCs w:val="20"/>
          <w:lang w:val="en-US"/>
        </w:rPr>
      </w:pPr>
    </w:p>
    <w:p w:rsidR="00C02641" w:rsidRPr="00C02641" w:rsidRDefault="00C02641" w:rsidP="00C02641">
      <w:pPr>
        <w:widowControl w:val="0"/>
        <w:spacing w:after="0" w:line="240" w:lineRule="auto"/>
        <w:ind w:left="731" w:hanging="731"/>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2.17</w:t>
      </w:r>
      <w:r w:rsidRPr="00C02641">
        <w:rPr>
          <w:rFonts w:ascii="Arial" w:eastAsia="Times New Roman" w:hAnsi="Arial" w:cs="Arial"/>
          <w:snapToGrid w:val="0"/>
          <w:sz w:val="20"/>
          <w:szCs w:val="20"/>
          <w:lang w:val="en-US"/>
        </w:rPr>
        <w:tab/>
      </w:r>
      <w:r w:rsidRPr="00C02641">
        <w:rPr>
          <w:rFonts w:ascii="Arial" w:eastAsia="Times New Roman" w:hAnsi="Arial" w:cs="Arial"/>
          <w:b/>
          <w:snapToGrid w:val="0"/>
          <w:sz w:val="20"/>
          <w:szCs w:val="20"/>
          <w:lang w:val="en-US"/>
        </w:rPr>
        <w:t>“trust”</w:t>
      </w:r>
      <w:r w:rsidRPr="00C02641">
        <w:rPr>
          <w:rFonts w:ascii="Arial" w:eastAsia="Times New Roman" w:hAnsi="Arial" w:cs="Arial"/>
          <w:snapToGrid w:val="0"/>
          <w:sz w:val="20"/>
          <w:szCs w:val="20"/>
          <w:lang w:val="en-US"/>
        </w:rPr>
        <w:t xml:space="preserve"> means the arrangement through which the property of one person is made over or</w:t>
      </w:r>
    </w:p>
    <w:p w:rsidR="00C02641" w:rsidRPr="00C02641" w:rsidRDefault="00C02641" w:rsidP="00C02641">
      <w:pPr>
        <w:widowControl w:val="0"/>
        <w:spacing w:after="0" w:line="240" w:lineRule="auto"/>
        <w:ind w:left="731" w:hanging="731"/>
        <w:jc w:val="both"/>
        <w:rPr>
          <w:rFonts w:ascii="Arial" w:eastAsia="Times New Roman" w:hAnsi="Arial" w:cs="Arial"/>
          <w:snapToGrid w:val="0"/>
          <w:sz w:val="20"/>
          <w:szCs w:val="20"/>
          <w:lang w:val="en-US"/>
        </w:rPr>
      </w:pPr>
      <w:r w:rsidRPr="00C02641">
        <w:rPr>
          <w:rFonts w:ascii="Arial" w:eastAsia="Times New Roman" w:hAnsi="Arial" w:cs="Arial"/>
          <w:snapToGrid w:val="0"/>
          <w:sz w:val="20"/>
          <w:szCs w:val="20"/>
          <w:lang w:val="en-US"/>
        </w:rPr>
        <w:t xml:space="preserve">          </w:t>
      </w:r>
      <w:r w:rsidRPr="00C02641">
        <w:rPr>
          <w:rFonts w:ascii="Arial" w:eastAsia="Times New Roman" w:hAnsi="Arial" w:cs="Arial"/>
          <w:snapToGrid w:val="0"/>
          <w:sz w:val="20"/>
          <w:szCs w:val="20"/>
          <w:lang w:val="en-US"/>
        </w:rPr>
        <w:tab/>
        <w:t>bequeathed to a trustee to administer such property for the benefit of another person; and</w:t>
      </w:r>
    </w:p>
    <w:p w:rsidR="00C02641" w:rsidRPr="00C02641" w:rsidRDefault="00C02641" w:rsidP="00C02641">
      <w:pPr>
        <w:widowControl w:val="0"/>
        <w:spacing w:after="0" w:line="240" w:lineRule="auto"/>
        <w:ind w:left="731" w:hanging="731"/>
        <w:jc w:val="both"/>
        <w:rPr>
          <w:rFonts w:ascii="Arial" w:eastAsia="Times New Roman" w:hAnsi="Arial" w:cs="Arial"/>
          <w:snapToGrid w:val="0"/>
          <w:sz w:val="20"/>
          <w:szCs w:val="20"/>
          <w:lang w:val="en-US"/>
        </w:rPr>
      </w:pPr>
    </w:p>
    <w:p w:rsidR="00C02641" w:rsidRPr="00A1398F" w:rsidRDefault="00C02641" w:rsidP="00A1398F">
      <w:pPr>
        <w:pStyle w:val="NoSpacing"/>
        <w:ind w:left="720" w:hanging="720"/>
      </w:pPr>
      <w:r w:rsidRPr="00C02641">
        <w:rPr>
          <w:snapToGrid w:val="0"/>
          <w:lang w:val="en-US"/>
        </w:rPr>
        <w:lastRenderedPageBreak/>
        <w:t>2.18</w:t>
      </w:r>
      <w:r w:rsidRPr="00C02641">
        <w:rPr>
          <w:snapToGrid w:val="0"/>
          <w:lang w:val="en-US"/>
        </w:rPr>
        <w:tab/>
      </w:r>
      <w:r w:rsidRPr="00C02641">
        <w:rPr>
          <w:b/>
          <w:snapToGrid w:val="0"/>
          <w:lang w:val="en-US"/>
        </w:rPr>
        <w:t xml:space="preserve">“trustee” </w:t>
      </w:r>
      <w:r w:rsidRPr="00A1398F">
        <w:t>means any person, including the founder of a trust, to whom property is bequeathed in</w:t>
      </w:r>
      <w:r w:rsidR="00A1398F">
        <w:t xml:space="preserve">  </w:t>
      </w:r>
      <w:r w:rsidRPr="00A1398F">
        <w:t>order for such property to be administered for the benefit of another person.</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b/>
          <w:snapToGrid w:val="0"/>
          <w:sz w:val="20"/>
          <w:szCs w:val="20"/>
          <w:lang w:val="en-GB"/>
        </w:rPr>
        <w:t>3.</w:t>
      </w:r>
      <w:r w:rsidRPr="00C02641">
        <w:rPr>
          <w:rFonts w:ascii="Arial" w:eastAsia="Times New Roman" w:hAnsi="Arial" w:cs="Times New Roman"/>
          <w:snapToGrid w:val="0"/>
          <w:sz w:val="20"/>
          <w:szCs w:val="20"/>
          <w:lang w:val="en-GB"/>
        </w:rPr>
        <w:tab/>
      </w:r>
      <w:r w:rsidRPr="00C02641">
        <w:rPr>
          <w:rFonts w:ascii="Arial" w:eastAsia="Times New Roman" w:hAnsi="Arial" w:cs="Times New Roman"/>
          <w:b/>
          <w:snapToGrid w:val="0"/>
          <w:sz w:val="20"/>
          <w:szCs w:val="20"/>
          <w:lang w:val="en-GB"/>
        </w:rPr>
        <w:t>ADJUDICATION USING A POINT SYSTEM</w:t>
      </w:r>
    </w:p>
    <w:p w:rsidR="00C02641" w:rsidRPr="00C02641" w:rsidRDefault="00C02641" w:rsidP="00C02641">
      <w:pPr>
        <w:widowControl w:val="0"/>
        <w:tabs>
          <w:tab w:val="left" w:pos="900"/>
          <w:tab w:val="left" w:pos="2880"/>
          <w:tab w:val="left" w:pos="576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3.1</w:t>
      </w:r>
      <w:r w:rsidRPr="00C02641">
        <w:rPr>
          <w:rFonts w:ascii="Arial" w:eastAsia="Times New Roman" w:hAnsi="Arial" w:cs="Times New Roman"/>
          <w:snapToGrid w:val="0"/>
          <w:sz w:val="20"/>
          <w:szCs w:val="20"/>
          <w:lang w:val="en-GB"/>
        </w:rPr>
        <w:tab/>
        <w:t>The bidder obtaining the highest number of total points will be awarded the contract.</w:t>
      </w:r>
    </w:p>
    <w:p w:rsidR="00C02641" w:rsidRPr="00C02641" w:rsidRDefault="00C02641" w:rsidP="00C0264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3.2</w:t>
      </w:r>
      <w:r w:rsidRPr="00C02641">
        <w:rPr>
          <w:rFonts w:ascii="Arial" w:eastAsia="Times New Roman" w:hAnsi="Arial" w:cs="Times New Roman"/>
          <w:snapToGrid w:val="0"/>
          <w:sz w:val="20"/>
          <w:szCs w:val="20"/>
          <w:lang w:val="en-GB"/>
        </w:rPr>
        <w:tab/>
        <w:t>Preference points shall be calculated after prices have been brought to a comparative basis taking into account all factors of non-firm prices and all unconditional discounts;.</w:t>
      </w:r>
    </w:p>
    <w:p w:rsidR="00C02641" w:rsidRPr="00C02641" w:rsidRDefault="00C02641" w:rsidP="00C0264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Times New Roman"/>
          <w:snapToGrid w:val="0"/>
          <w:sz w:val="20"/>
          <w:szCs w:val="20"/>
          <w:lang w:val="en-GB"/>
        </w:rPr>
        <w:t>3.3</w:t>
      </w:r>
      <w:r w:rsidRPr="00C02641">
        <w:rPr>
          <w:rFonts w:ascii="Arial" w:eastAsia="Times New Roman" w:hAnsi="Arial" w:cs="Times New Roman"/>
          <w:snapToGrid w:val="0"/>
          <w:sz w:val="20"/>
          <w:szCs w:val="20"/>
          <w:lang w:val="en-GB"/>
        </w:rPr>
        <w:tab/>
      </w:r>
      <w:r w:rsidRPr="00C02641">
        <w:rPr>
          <w:rFonts w:ascii="Arial" w:eastAsia="Times New Roman" w:hAnsi="Arial" w:cs="Arial"/>
          <w:snapToGrid w:val="0"/>
          <w:sz w:val="20"/>
          <w:szCs w:val="20"/>
          <w:lang w:val="en-GB"/>
        </w:rPr>
        <w:t>Points scored must be rounded off to the nearest 2 decimal places.</w:t>
      </w:r>
    </w:p>
    <w:p w:rsidR="00C02641" w:rsidRPr="00C02641" w:rsidRDefault="00C02641" w:rsidP="00C02641">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 xml:space="preserve">3.4          </w:t>
      </w:r>
      <w:r w:rsidRPr="00C02641">
        <w:rPr>
          <w:rFonts w:ascii="Arial" w:eastAsia="Times New Roman" w:hAnsi="Arial" w:cs="Arial"/>
          <w:snapToGrid w:val="0"/>
          <w:sz w:val="20"/>
          <w:szCs w:val="20"/>
          <w:lang w:val="en-GB"/>
        </w:rPr>
        <w:tab/>
        <w:t>In the event that two or more bids have scored equal total points, the successful bid</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 xml:space="preserve">              </w:t>
      </w:r>
      <w:r w:rsidRPr="00C02641">
        <w:rPr>
          <w:rFonts w:ascii="Arial" w:eastAsia="Times New Roman" w:hAnsi="Arial" w:cs="Arial"/>
          <w:snapToGrid w:val="0"/>
          <w:sz w:val="20"/>
          <w:szCs w:val="20"/>
          <w:lang w:val="en-GB"/>
        </w:rPr>
        <w:tab/>
        <w:t xml:space="preserve">must be the one scoring the highest number of preference points for B-BBEE.  </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 xml:space="preserve"> 3.5          However, when functionality is part of the evaluation process and two or more bids have</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 xml:space="preserve">              </w:t>
      </w:r>
      <w:r w:rsidRPr="00C02641">
        <w:rPr>
          <w:rFonts w:ascii="Arial" w:eastAsia="Times New Roman" w:hAnsi="Arial" w:cs="Arial"/>
          <w:snapToGrid w:val="0"/>
          <w:sz w:val="20"/>
          <w:szCs w:val="20"/>
          <w:lang w:val="en-GB"/>
        </w:rPr>
        <w:tab/>
        <w:t>scored equal points including equal preference points for B-BBEE, the successful bid must</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 xml:space="preserve">                be the one scoring the highest score for functionality. </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3.6          Should two or more bids be equal in all respects, the award shall be decided by the</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 xml:space="preserve">                drawing of lots. </w:t>
      </w:r>
    </w:p>
    <w:p w:rsidR="00C02641" w:rsidRPr="00C02641" w:rsidRDefault="00C02641" w:rsidP="00C02641">
      <w:pPr>
        <w:widowControl w:val="0"/>
        <w:tabs>
          <w:tab w:val="left" w:pos="900"/>
          <w:tab w:val="left" w:pos="2880"/>
          <w:tab w:val="left" w:pos="5760"/>
          <w:tab w:val="left" w:pos="7920"/>
        </w:tabs>
        <w:spacing w:after="0" w:line="240" w:lineRule="auto"/>
        <w:jc w:val="both"/>
        <w:rPr>
          <w:rFonts w:ascii="Arial Narrow" w:eastAsia="Times New Roman" w:hAnsi="Arial Narrow" w:cs="Times New Roman"/>
          <w:snapToGrid w:val="0"/>
          <w:sz w:val="20"/>
          <w:szCs w:val="20"/>
          <w:lang w:val="en-GB"/>
        </w:rPr>
      </w:pPr>
    </w:p>
    <w:p w:rsidR="00C02641" w:rsidRPr="00C02641" w:rsidRDefault="00C02641" w:rsidP="00C02641">
      <w:pPr>
        <w:widowControl w:val="0"/>
        <w:tabs>
          <w:tab w:val="left" w:pos="1260"/>
          <w:tab w:val="left" w:pos="2880"/>
          <w:tab w:val="left" w:pos="5760"/>
          <w:tab w:val="left" w:pos="7920"/>
        </w:tabs>
        <w:spacing w:after="0" w:line="240" w:lineRule="auto"/>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4.</w:t>
      </w:r>
      <w:r w:rsidRPr="00C02641">
        <w:rPr>
          <w:rFonts w:ascii="Arial" w:eastAsia="Times New Roman" w:hAnsi="Arial" w:cs="Times New Roman"/>
          <w:b/>
          <w:snapToGrid w:val="0"/>
          <w:sz w:val="20"/>
          <w:szCs w:val="20"/>
          <w:lang w:val="en-GB"/>
        </w:rPr>
        <w:tab/>
        <w:t>POINTS AWARDED FOR PRICE</w:t>
      </w:r>
    </w:p>
    <w:p w:rsidR="00C02641" w:rsidRPr="00C02641" w:rsidRDefault="00C02641" w:rsidP="00C02641">
      <w:pPr>
        <w:widowControl w:val="0"/>
        <w:tabs>
          <w:tab w:val="left" w:pos="1260"/>
          <w:tab w:val="left" w:pos="2880"/>
          <w:tab w:val="left" w:pos="5760"/>
          <w:tab w:val="left" w:pos="7920"/>
        </w:tabs>
        <w:spacing w:after="0" w:line="240" w:lineRule="auto"/>
        <w:jc w:val="both"/>
        <w:rPr>
          <w:rFonts w:ascii="Arial" w:eastAsia="Times New Roman" w:hAnsi="Arial" w:cs="Times New Roman"/>
          <w:b/>
          <w:snapToGrid w:val="0"/>
          <w:sz w:val="20"/>
          <w:szCs w:val="20"/>
          <w:lang w:val="en-GB"/>
        </w:rPr>
      </w:pPr>
    </w:p>
    <w:p w:rsidR="00C02641" w:rsidRPr="00C02641" w:rsidRDefault="00C02641" w:rsidP="00C02641">
      <w:pPr>
        <w:widowControl w:val="0"/>
        <w:tabs>
          <w:tab w:val="left" w:pos="900"/>
          <w:tab w:val="left" w:pos="2880"/>
          <w:tab w:val="left" w:pos="5760"/>
          <w:tab w:val="left" w:pos="7920"/>
        </w:tabs>
        <w:spacing w:after="0" w:line="240" w:lineRule="auto"/>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4.1</w:t>
      </w:r>
      <w:r w:rsidRPr="00C02641">
        <w:rPr>
          <w:rFonts w:ascii="Arial" w:eastAsia="Times New Roman" w:hAnsi="Arial" w:cs="Times New Roman"/>
          <w:b/>
          <w:snapToGrid w:val="0"/>
          <w:sz w:val="20"/>
          <w:szCs w:val="20"/>
          <w:lang w:val="en-GB"/>
        </w:rPr>
        <w:tab/>
        <w:t xml:space="preserve">THE 80/20 OR 90/10 PREFERENCE POINT SYSTEMS </w:t>
      </w:r>
    </w:p>
    <w:p w:rsidR="00C02641" w:rsidRPr="00C02641" w:rsidRDefault="00C02641" w:rsidP="00C02641">
      <w:pPr>
        <w:widowControl w:val="0"/>
        <w:tabs>
          <w:tab w:val="left" w:pos="900"/>
          <w:tab w:val="left" w:pos="1260"/>
          <w:tab w:val="left" w:pos="2880"/>
          <w:tab w:val="left" w:pos="5760"/>
          <w:tab w:val="left" w:pos="7920"/>
        </w:tabs>
        <w:spacing w:after="0" w:line="240" w:lineRule="auto"/>
        <w:jc w:val="both"/>
        <w:rPr>
          <w:rFonts w:ascii="Arial" w:eastAsia="Times New Roman" w:hAnsi="Arial" w:cs="Times New Roman"/>
          <w:b/>
          <w:snapToGrid w:val="0"/>
          <w:sz w:val="20"/>
          <w:szCs w:val="20"/>
          <w:lang w:val="en-GB"/>
        </w:rPr>
      </w:pPr>
    </w:p>
    <w:p w:rsidR="00C02641" w:rsidRPr="00C02641" w:rsidRDefault="00C02641" w:rsidP="00C0264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b/>
          <w:snapToGrid w:val="0"/>
          <w:sz w:val="20"/>
          <w:szCs w:val="20"/>
          <w:lang w:val="en-GB"/>
        </w:rPr>
        <w:tab/>
      </w:r>
      <w:r w:rsidRPr="00C02641">
        <w:rPr>
          <w:rFonts w:ascii="Arial" w:eastAsia="Times New Roman" w:hAnsi="Arial" w:cs="Times New Roman"/>
          <w:snapToGrid w:val="0"/>
          <w:sz w:val="20"/>
          <w:szCs w:val="20"/>
          <w:lang w:val="en-GB"/>
        </w:rPr>
        <w:t>A maximum of 80 or 90 points is allocated for price on the following basis:</w:t>
      </w:r>
    </w:p>
    <w:p w:rsidR="00C02641" w:rsidRPr="00C02641" w:rsidRDefault="00C02641" w:rsidP="00C02641">
      <w:pPr>
        <w:widowControl w:val="0"/>
        <w:tabs>
          <w:tab w:val="left" w:pos="900"/>
          <w:tab w:val="left" w:pos="1260"/>
          <w:tab w:val="left" w:pos="2880"/>
          <w:tab w:val="left" w:pos="3240"/>
          <w:tab w:val="left" w:pos="5760"/>
          <w:tab w:val="left" w:pos="7920"/>
        </w:tabs>
        <w:spacing w:after="0" w:line="240" w:lineRule="auto"/>
        <w:jc w:val="both"/>
        <w:outlineLvl w:val="0"/>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1260"/>
          <w:tab w:val="left" w:pos="3544"/>
          <w:tab w:val="left" w:pos="5245"/>
          <w:tab w:val="left" w:pos="6663"/>
          <w:tab w:val="left" w:pos="7920"/>
        </w:tabs>
        <w:spacing w:after="0" w:line="240" w:lineRule="auto"/>
        <w:jc w:val="both"/>
        <w:outlineLvl w:val="0"/>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t>80/20</w:t>
      </w:r>
      <w:r w:rsidRPr="00C02641">
        <w:rPr>
          <w:rFonts w:ascii="Arial" w:eastAsia="Times New Roman" w:hAnsi="Arial" w:cs="Times New Roman"/>
          <w:b/>
          <w:snapToGrid w:val="0"/>
          <w:sz w:val="20"/>
          <w:szCs w:val="20"/>
          <w:lang w:val="en-GB"/>
        </w:rPr>
        <w:tab/>
        <w:t>or</w:t>
      </w:r>
      <w:r w:rsidRPr="00C02641">
        <w:rPr>
          <w:rFonts w:ascii="Arial" w:eastAsia="Times New Roman" w:hAnsi="Arial" w:cs="Times New Roman"/>
          <w:b/>
          <w:snapToGrid w:val="0"/>
          <w:sz w:val="20"/>
          <w:szCs w:val="20"/>
          <w:lang w:val="en-GB"/>
        </w:rPr>
        <w:tab/>
        <w:t>90/10</w:t>
      </w:r>
      <w:r w:rsidRPr="00C02641">
        <w:rPr>
          <w:rFonts w:ascii="Arial" w:eastAsia="Times New Roman" w:hAnsi="Arial" w:cs="Times New Roman"/>
          <w:b/>
          <w:snapToGrid w:val="0"/>
          <w:sz w:val="20"/>
          <w:szCs w:val="20"/>
          <w:lang w:val="en-GB"/>
        </w:rPr>
        <w:tab/>
      </w:r>
    </w:p>
    <w:p w:rsidR="00C02641" w:rsidRPr="00C02641" w:rsidRDefault="00C02641" w:rsidP="00C02641">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Times New Roman"/>
          <w:b/>
          <w:snapToGrid w:val="0"/>
          <w:sz w:val="20"/>
          <w:szCs w:val="20"/>
          <w:lang w:val="en-GB"/>
        </w:rPr>
      </w:pPr>
    </w:p>
    <w:p w:rsidR="00C02641" w:rsidRPr="00C02641" w:rsidRDefault="00C02641" w:rsidP="00C02641">
      <w:pPr>
        <w:widowControl w:val="0"/>
        <w:tabs>
          <w:tab w:val="left" w:pos="900"/>
          <w:tab w:val="left" w:pos="1260"/>
          <w:tab w:val="left" w:pos="3240"/>
          <w:tab w:val="left" w:pos="5760"/>
          <w:tab w:val="left" w:pos="7920"/>
        </w:tabs>
        <w:spacing w:after="0" w:line="240" w:lineRule="auto"/>
        <w:ind w:left="900" w:hanging="900"/>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p>
    <w:p w:rsidR="00C02641" w:rsidRPr="00C02641" w:rsidRDefault="00C02641" w:rsidP="00C02641">
      <w:pPr>
        <w:widowControl w:val="0"/>
        <w:tabs>
          <w:tab w:val="left" w:pos="900"/>
          <w:tab w:val="left" w:pos="1440"/>
          <w:tab w:val="left" w:pos="2340"/>
          <w:tab w:val="left" w:pos="5220"/>
          <w:tab w:val="left" w:pos="5760"/>
          <w:tab w:val="left" w:pos="7920"/>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position w:val="-28"/>
          <w:sz w:val="20"/>
          <w:szCs w:val="20"/>
          <w:lang w:val="en-GB"/>
        </w:rPr>
        <w:object w:dxaOrig="2420" w:dyaOrig="680" w14:anchorId="7BF95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23" o:title=""/>
          </v:shape>
          <o:OLEObject Type="Embed" ProgID="Equation.3" ShapeID="_x0000_i1025" DrawAspect="Content" ObjectID="_1746864021" r:id="rId24"/>
        </w:object>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snapToGrid w:val="0"/>
          <w:sz w:val="20"/>
          <w:szCs w:val="20"/>
          <w:lang w:val="en-GB"/>
        </w:rPr>
        <w:t>or</w:t>
      </w:r>
      <w:r w:rsidRPr="00C02641">
        <w:rPr>
          <w:rFonts w:ascii="Arial" w:eastAsia="Times New Roman" w:hAnsi="Arial" w:cs="Times New Roman"/>
          <w:snapToGrid w:val="0"/>
          <w:sz w:val="20"/>
          <w:szCs w:val="20"/>
          <w:lang w:val="en-GB"/>
        </w:rPr>
        <w:tab/>
      </w:r>
      <w:r w:rsidRPr="00C02641">
        <w:rPr>
          <w:rFonts w:ascii="Arial" w:eastAsia="Times New Roman" w:hAnsi="Arial" w:cs="Times New Roman"/>
          <w:b/>
          <w:snapToGrid w:val="0"/>
          <w:position w:val="-28"/>
          <w:sz w:val="20"/>
          <w:szCs w:val="20"/>
          <w:lang w:val="en-GB"/>
        </w:rPr>
        <w:object w:dxaOrig="2439" w:dyaOrig="680" w14:anchorId="2790D785">
          <v:shape id="_x0000_i1026" type="#_x0000_t75" style="width:122.4pt;height:33.6pt" o:ole="" fillcolor="window">
            <v:imagedata r:id="rId25" o:title=""/>
          </v:shape>
          <o:OLEObject Type="Embed" ProgID="Equation.3" ShapeID="_x0000_i1026" DrawAspect="Content" ObjectID="_1746864022" r:id="rId26"/>
        </w:object>
      </w:r>
    </w:p>
    <w:p w:rsidR="00C02641" w:rsidRP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Where</w:t>
      </w:r>
    </w:p>
    <w:p w:rsidR="00C02641" w:rsidRP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Ps</w:t>
      </w:r>
      <w:r w:rsidRPr="00C02641">
        <w:rPr>
          <w:rFonts w:ascii="Arial" w:eastAsia="Times New Roman" w:hAnsi="Arial" w:cs="Times New Roman"/>
          <w:snapToGrid w:val="0"/>
          <w:sz w:val="20"/>
          <w:szCs w:val="20"/>
          <w:lang w:val="en-GB"/>
        </w:rPr>
        <w:tab/>
        <w:t>=</w:t>
      </w:r>
      <w:r w:rsidR="00A1398F">
        <w:rPr>
          <w:rFonts w:ascii="Arial" w:eastAsia="Times New Roman" w:hAnsi="Arial" w:cs="Times New Roman"/>
          <w:snapToGrid w:val="0"/>
          <w:sz w:val="20"/>
          <w:szCs w:val="20"/>
          <w:lang w:val="en-GB"/>
        </w:rPr>
        <w:tab/>
        <w:t xml:space="preserve">Points scored for comparative </w:t>
      </w:r>
      <w:r w:rsidRPr="00C02641">
        <w:rPr>
          <w:rFonts w:ascii="Arial" w:eastAsia="Times New Roman" w:hAnsi="Arial" w:cs="Times New Roman"/>
          <w:snapToGrid w:val="0"/>
          <w:sz w:val="20"/>
          <w:szCs w:val="20"/>
          <w:lang w:val="en-GB"/>
        </w:rPr>
        <w:t>price of bid under consideration</w:t>
      </w:r>
    </w:p>
    <w:p w:rsidR="00C02641" w:rsidRP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Pt</w:t>
      </w:r>
      <w:r w:rsidRPr="00C02641">
        <w:rPr>
          <w:rFonts w:ascii="Arial" w:eastAsia="Times New Roman" w:hAnsi="Arial" w:cs="Times New Roman"/>
          <w:snapToGrid w:val="0"/>
          <w:sz w:val="20"/>
          <w:szCs w:val="20"/>
          <w:lang w:val="en-GB"/>
        </w:rPr>
        <w:tab/>
        <w:t>=</w:t>
      </w:r>
      <w:r w:rsidRPr="00C02641">
        <w:rPr>
          <w:rFonts w:ascii="Arial" w:eastAsia="Times New Roman" w:hAnsi="Arial" w:cs="Times New Roman"/>
          <w:snapToGrid w:val="0"/>
          <w:sz w:val="20"/>
          <w:szCs w:val="20"/>
          <w:lang w:val="en-GB"/>
        </w:rPr>
        <w:tab/>
        <w:t>Comparative price of bid under consideration</w:t>
      </w:r>
    </w:p>
    <w:p w:rsidR="00C02641" w:rsidRP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proofErr w:type="spellStart"/>
      <w:r w:rsidRPr="00C02641">
        <w:rPr>
          <w:rFonts w:ascii="Arial" w:eastAsia="Times New Roman" w:hAnsi="Arial" w:cs="Times New Roman"/>
          <w:snapToGrid w:val="0"/>
          <w:sz w:val="20"/>
          <w:szCs w:val="20"/>
          <w:lang w:val="en-GB"/>
        </w:rPr>
        <w:t>Pmin</w:t>
      </w:r>
      <w:proofErr w:type="spellEnd"/>
      <w:r w:rsidRPr="00C02641">
        <w:rPr>
          <w:rFonts w:ascii="Arial" w:eastAsia="Times New Roman" w:hAnsi="Arial" w:cs="Times New Roman"/>
          <w:snapToGrid w:val="0"/>
          <w:sz w:val="20"/>
          <w:szCs w:val="20"/>
          <w:lang w:val="en-GB"/>
        </w:rPr>
        <w:tab/>
        <w:t>=</w:t>
      </w:r>
      <w:r w:rsidRPr="00C02641">
        <w:rPr>
          <w:rFonts w:ascii="Arial" w:eastAsia="Times New Roman" w:hAnsi="Arial" w:cs="Times New Roman"/>
          <w:snapToGrid w:val="0"/>
          <w:sz w:val="20"/>
          <w:szCs w:val="20"/>
          <w:lang w:val="en-GB"/>
        </w:rPr>
        <w:tab/>
        <w:t>Comparative price of lowest acceptable bid</w:t>
      </w:r>
    </w:p>
    <w:p w:rsidR="00B11F44" w:rsidRDefault="00B11F44"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p>
    <w:p w:rsidR="0033561A" w:rsidRDefault="0033561A"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DB107C">
      <w:pPr>
        <w:widowControl w:val="0"/>
        <w:numPr>
          <w:ilvl w:val="0"/>
          <w:numId w:val="8"/>
        </w:numPr>
        <w:tabs>
          <w:tab w:val="clear" w:pos="360"/>
          <w:tab w:val="num" w:pos="709"/>
          <w:tab w:val="left" w:pos="1620"/>
          <w:tab w:val="left" w:pos="2160"/>
          <w:tab w:val="left" w:pos="2700"/>
          <w:tab w:val="left" w:pos="7920"/>
        </w:tabs>
        <w:spacing w:after="0" w:line="240" w:lineRule="auto"/>
        <w:ind w:left="709" w:hanging="709"/>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Points awarded for B-BBEE Status Level of Contribution</w:t>
      </w:r>
    </w:p>
    <w:p w:rsidR="00C02641" w:rsidRPr="00C02641" w:rsidRDefault="00C02641" w:rsidP="00C02641">
      <w:pPr>
        <w:widowControl w:val="0"/>
        <w:tabs>
          <w:tab w:val="left" w:pos="900"/>
          <w:tab w:val="left" w:pos="1620"/>
          <w:tab w:val="left" w:pos="2160"/>
          <w:tab w:val="left" w:pos="2700"/>
          <w:tab w:val="left" w:pos="7920"/>
        </w:tabs>
        <w:spacing w:after="0" w:line="240" w:lineRule="auto"/>
        <w:jc w:val="both"/>
        <w:rPr>
          <w:rFonts w:ascii="Arial" w:eastAsia="Times New Roman" w:hAnsi="Arial" w:cs="Times New Roman"/>
          <w:b/>
          <w:snapToGrid w:val="0"/>
          <w:sz w:val="20"/>
          <w:szCs w:val="20"/>
          <w:lang w:val="en-GB"/>
        </w:rPr>
      </w:pPr>
    </w:p>
    <w:p w:rsidR="00C02641" w:rsidRPr="00C02641" w:rsidRDefault="00C02641" w:rsidP="00C02641">
      <w:pPr>
        <w:spacing w:after="0" w:line="240" w:lineRule="auto"/>
        <w:ind w:left="709" w:hanging="709"/>
        <w:jc w:val="both"/>
        <w:rPr>
          <w:rFonts w:ascii="Arial" w:eastAsia="Times New Roman" w:hAnsi="Arial" w:cs="Arial"/>
          <w:snapToGrid w:val="0"/>
          <w:sz w:val="20"/>
          <w:szCs w:val="20"/>
          <w:lang w:val="en-US"/>
        </w:rPr>
      </w:pPr>
      <w:r w:rsidRPr="00C02641">
        <w:rPr>
          <w:rFonts w:ascii="Arial" w:eastAsia="Times New Roman" w:hAnsi="Arial" w:cs="Times New Roman"/>
          <w:snapToGrid w:val="0"/>
          <w:sz w:val="20"/>
          <w:szCs w:val="20"/>
          <w:lang w:val="en-GB"/>
        </w:rPr>
        <w:t>5.1</w:t>
      </w:r>
      <w:r w:rsidRPr="00C02641">
        <w:rPr>
          <w:rFonts w:ascii="Arial" w:eastAsia="Times New Roman" w:hAnsi="Arial" w:cs="Times New Roman"/>
          <w:snapToGrid w:val="0"/>
          <w:sz w:val="20"/>
          <w:szCs w:val="20"/>
          <w:lang w:val="en-GB"/>
        </w:rPr>
        <w:tab/>
      </w:r>
      <w:r w:rsidRPr="00C02641">
        <w:rPr>
          <w:rFonts w:ascii="Arial" w:eastAsia="Times New Roman" w:hAnsi="Arial" w:cs="Arial"/>
          <w:snapToGrid w:val="0"/>
          <w:sz w:val="20"/>
          <w:szCs w:val="20"/>
          <w:lang w:val="en-GB"/>
        </w:rPr>
        <w:t>In terms of Regulation 5 (2) and 6 (2) of the Preferential Procurement Regulations, preference points</w:t>
      </w:r>
      <w:r w:rsidRPr="00C02641">
        <w:rPr>
          <w:rFonts w:ascii="Arial" w:eastAsia="Times New Roman" w:hAnsi="Arial" w:cs="Arial"/>
          <w:snapToGrid w:val="0"/>
          <w:sz w:val="20"/>
          <w:szCs w:val="20"/>
          <w:lang w:val="en-US"/>
        </w:rPr>
        <w:t xml:space="preserve"> must be awarded to a bidder for attaining the B-BBEE status level of contribution in accordance with the table below:</w:t>
      </w:r>
    </w:p>
    <w:p w:rsidR="00C02641" w:rsidRPr="00C02641" w:rsidRDefault="00C02641" w:rsidP="00C02641">
      <w:pPr>
        <w:widowControl w:val="0"/>
        <w:tabs>
          <w:tab w:val="left" w:pos="720"/>
          <w:tab w:val="left" w:pos="1440"/>
          <w:tab w:val="left" w:pos="2700"/>
          <w:tab w:val="left" w:pos="7920"/>
        </w:tabs>
        <w:spacing w:after="0" w:line="240" w:lineRule="auto"/>
        <w:jc w:val="both"/>
        <w:rPr>
          <w:rFonts w:ascii="Arial" w:eastAsia="Times New Roman" w:hAnsi="Arial" w:cs="Times New Roman"/>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02641" w:rsidRPr="00C02641" w:rsidTr="00C02641">
        <w:trPr>
          <w:trHeight w:val="863"/>
        </w:trPr>
        <w:tc>
          <w:tcPr>
            <w:tcW w:w="2700" w:type="dxa"/>
            <w:shd w:val="clear" w:color="auto" w:fill="auto"/>
          </w:tcPr>
          <w:p w:rsidR="00C02641" w:rsidRPr="00C02641" w:rsidRDefault="00C02641" w:rsidP="00C02641">
            <w:pPr>
              <w:kinsoku w:val="0"/>
              <w:overflowPunct w:val="0"/>
              <w:spacing w:before="96" w:after="0" w:line="240" w:lineRule="auto"/>
              <w:jc w:val="center"/>
              <w:textAlignment w:val="baseline"/>
              <w:rPr>
                <w:rFonts w:ascii="Arial" w:eastAsia="Times New Roman" w:hAnsi="Arial" w:cs="Arial"/>
                <w:b/>
                <w:sz w:val="20"/>
                <w:szCs w:val="20"/>
                <w:lang w:val="en-US"/>
              </w:rPr>
            </w:pPr>
            <w:r w:rsidRPr="00C02641">
              <w:rPr>
                <w:rFonts w:ascii="Arial" w:eastAsia="Times New Roman" w:hAnsi="Arial" w:cs="Arial"/>
                <w:b/>
                <w:kern w:val="24"/>
                <w:sz w:val="20"/>
                <w:szCs w:val="20"/>
                <w:lang w:val="en-US"/>
              </w:rPr>
              <w:t>B-BBEE Status Level of Contributor</w:t>
            </w:r>
          </w:p>
        </w:tc>
        <w:tc>
          <w:tcPr>
            <w:tcW w:w="2700" w:type="dxa"/>
            <w:shd w:val="clear" w:color="auto" w:fill="auto"/>
          </w:tcPr>
          <w:p w:rsidR="00C02641" w:rsidRPr="00C02641" w:rsidRDefault="00C02641" w:rsidP="00C0264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C02641">
              <w:rPr>
                <w:rFonts w:ascii="Arial" w:eastAsia="Times New Roman" w:hAnsi="Arial" w:cs="Arial"/>
                <w:b/>
                <w:kern w:val="24"/>
                <w:sz w:val="20"/>
                <w:szCs w:val="20"/>
                <w:lang w:val="en-US"/>
              </w:rPr>
              <w:t>Number of points</w:t>
            </w:r>
          </w:p>
          <w:p w:rsidR="00C02641" w:rsidRPr="00C02641" w:rsidRDefault="00C02641" w:rsidP="00C02641">
            <w:pPr>
              <w:kinsoku w:val="0"/>
              <w:overflowPunct w:val="0"/>
              <w:spacing w:before="96" w:after="0" w:line="240" w:lineRule="auto"/>
              <w:jc w:val="center"/>
              <w:textAlignment w:val="baseline"/>
              <w:rPr>
                <w:rFonts w:ascii="Arial" w:eastAsia="Times New Roman" w:hAnsi="Arial" w:cs="Arial"/>
                <w:b/>
                <w:sz w:val="20"/>
                <w:szCs w:val="20"/>
                <w:lang w:val="en-US"/>
              </w:rPr>
            </w:pPr>
            <w:r w:rsidRPr="00C02641">
              <w:rPr>
                <w:rFonts w:ascii="Arial" w:eastAsia="Times New Roman" w:hAnsi="Arial" w:cs="Arial"/>
                <w:b/>
                <w:kern w:val="24"/>
                <w:sz w:val="20"/>
                <w:szCs w:val="20"/>
                <w:lang w:val="en-US"/>
              </w:rPr>
              <w:t xml:space="preserve"> (90/10 system)</w:t>
            </w:r>
          </w:p>
        </w:tc>
        <w:tc>
          <w:tcPr>
            <w:tcW w:w="2520" w:type="dxa"/>
            <w:shd w:val="clear" w:color="auto" w:fill="auto"/>
          </w:tcPr>
          <w:p w:rsidR="00C02641" w:rsidRPr="00C02641" w:rsidRDefault="00C02641" w:rsidP="00C0264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C02641">
              <w:rPr>
                <w:rFonts w:ascii="Arial" w:eastAsia="Times New Roman" w:hAnsi="Arial" w:cs="Arial"/>
                <w:b/>
                <w:kern w:val="24"/>
                <w:sz w:val="20"/>
                <w:szCs w:val="20"/>
                <w:lang w:val="en-US"/>
              </w:rPr>
              <w:t xml:space="preserve">Number of points </w:t>
            </w:r>
          </w:p>
          <w:p w:rsidR="00C02641" w:rsidRPr="00C02641" w:rsidRDefault="00C02641" w:rsidP="00C02641">
            <w:pPr>
              <w:kinsoku w:val="0"/>
              <w:overflowPunct w:val="0"/>
              <w:spacing w:before="96" w:after="0" w:line="240" w:lineRule="auto"/>
              <w:jc w:val="center"/>
              <w:textAlignment w:val="baseline"/>
              <w:rPr>
                <w:rFonts w:ascii="Arial" w:eastAsia="Times New Roman" w:hAnsi="Arial" w:cs="Arial"/>
                <w:b/>
                <w:sz w:val="20"/>
                <w:szCs w:val="20"/>
                <w:lang w:val="en-US"/>
              </w:rPr>
            </w:pPr>
            <w:r w:rsidRPr="00C02641">
              <w:rPr>
                <w:rFonts w:ascii="Arial" w:eastAsia="Times New Roman" w:hAnsi="Arial" w:cs="Arial"/>
                <w:b/>
                <w:kern w:val="24"/>
                <w:sz w:val="20"/>
                <w:szCs w:val="20"/>
                <w:lang w:val="en-US"/>
              </w:rPr>
              <w:t>(80/20 system)</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1</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10</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20</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2</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9</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18</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3</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8</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16</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4</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5</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12</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lastRenderedPageBreak/>
              <w:t>5</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4</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8</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6</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3</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6</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7</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2</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4</w:t>
            </w:r>
          </w:p>
        </w:tc>
      </w:tr>
      <w:tr w:rsidR="00C02641" w:rsidRPr="00C02641" w:rsidTr="00C02641">
        <w:trPr>
          <w:trHeight w:val="44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8</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1</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2</w:t>
            </w:r>
          </w:p>
        </w:tc>
      </w:tr>
      <w:tr w:rsidR="00C02641" w:rsidRPr="00C02641" w:rsidTr="00C02641">
        <w:trPr>
          <w:trHeight w:val="720"/>
        </w:trPr>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Non-compliant contributor</w:t>
            </w:r>
          </w:p>
        </w:tc>
        <w:tc>
          <w:tcPr>
            <w:tcW w:w="270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0</w:t>
            </w:r>
          </w:p>
        </w:tc>
        <w:tc>
          <w:tcPr>
            <w:tcW w:w="2520" w:type="dxa"/>
            <w:shd w:val="clear" w:color="auto" w:fill="auto"/>
          </w:tcPr>
          <w:p w:rsidR="00C02641" w:rsidRPr="00C02641" w:rsidRDefault="00C02641" w:rsidP="00C02641">
            <w:pPr>
              <w:kinsoku w:val="0"/>
              <w:overflowPunct w:val="0"/>
              <w:spacing w:before="115" w:after="0" w:line="240" w:lineRule="auto"/>
              <w:jc w:val="center"/>
              <w:textAlignment w:val="baseline"/>
              <w:rPr>
                <w:rFonts w:ascii="Arial" w:eastAsia="Times New Roman" w:hAnsi="Arial" w:cs="Arial"/>
                <w:sz w:val="20"/>
                <w:szCs w:val="20"/>
                <w:lang w:val="en-US"/>
              </w:rPr>
            </w:pPr>
            <w:r w:rsidRPr="00C02641">
              <w:rPr>
                <w:rFonts w:ascii="Arial" w:eastAsia="Times New Roman" w:hAnsi="Arial" w:cs="Arial"/>
                <w:kern w:val="24"/>
                <w:sz w:val="20"/>
                <w:szCs w:val="20"/>
                <w:lang w:val="en-US"/>
              </w:rPr>
              <w:t>0</w:t>
            </w:r>
          </w:p>
        </w:tc>
      </w:tr>
    </w:tbl>
    <w:p w:rsidR="00C02641" w:rsidRPr="00C02641" w:rsidRDefault="00C02641" w:rsidP="00C02641">
      <w:pPr>
        <w:widowControl w:val="0"/>
        <w:tabs>
          <w:tab w:val="left" w:pos="709"/>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spacing w:after="0" w:line="240" w:lineRule="auto"/>
        <w:ind w:left="705" w:hanging="705"/>
        <w:jc w:val="both"/>
        <w:rPr>
          <w:rFonts w:ascii="Arial" w:eastAsia="Times New Roman" w:hAnsi="Arial" w:cs="Arial"/>
          <w:snapToGrid w:val="0"/>
          <w:lang w:val="en-US"/>
        </w:rPr>
      </w:pPr>
      <w:r w:rsidRPr="00C02641">
        <w:rPr>
          <w:rFonts w:ascii="Arial" w:eastAsia="Times New Roman" w:hAnsi="Arial" w:cs="Times New Roman"/>
          <w:snapToGrid w:val="0"/>
          <w:sz w:val="20"/>
          <w:szCs w:val="20"/>
          <w:lang w:val="en-GB"/>
        </w:rPr>
        <w:t>5.2</w:t>
      </w:r>
      <w:r w:rsidRPr="00C02641">
        <w:rPr>
          <w:rFonts w:ascii="Arial" w:eastAsia="Times New Roman" w:hAnsi="Arial" w:cs="Times New Roman"/>
          <w:snapToGrid w:val="0"/>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C02641">
        <w:rPr>
          <w:rFonts w:ascii="Arial" w:eastAsia="Times New Roman" w:hAnsi="Arial" w:cs="Arial"/>
          <w:snapToGrid w:val="0"/>
          <w:lang w:val="en-US"/>
        </w:rPr>
        <w:t>Registered auditors do not need to meet the prerequisite for IRBA’s approval for the purpose of conducting verification and issuing EMEs with B-BBEE Status Level Certificates.</w:t>
      </w:r>
      <w:r w:rsidRPr="00C02641">
        <w:rPr>
          <w:rFonts w:ascii="Arial" w:eastAsia="Times New Roman" w:hAnsi="Arial" w:cs="Arial"/>
          <w:snapToGrid w:val="0"/>
          <w:lang w:val="en-US"/>
        </w:rPr>
        <w:tab/>
      </w:r>
    </w:p>
    <w:p w:rsidR="00C02641" w:rsidRPr="00C02641" w:rsidRDefault="00C02641" w:rsidP="00C02641">
      <w:pPr>
        <w:widowControl w:val="0"/>
        <w:tabs>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09"/>
          <w:tab w:val="left" w:pos="2700"/>
          <w:tab w:val="left" w:pos="7920"/>
        </w:tabs>
        <w:spacing w:after="0" w:line="240" w:lineRule="auto"/>
        <w:ind w:left="705" w:hanging="705"/>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5.3</w:t>
      </w:r>
      <w:r w:rsidRPr="00C02641">
        <w:rPr>
          <w:rFonts w:ascii="Arial" w:eastAsia="Times New Roman" w:hAnsi="Arial" w:cs="Times New Roman"/>
          <w:snapToGrid w:val="0"/>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C02641" w:rsidRPr="00C02641" w:rsidRDefault="00C02641" w:rsidP="00C02641">
      <w:pPr>
        <w:widowControl w:val="0"/>
        <w:tabs>
          <w:tab w:val="left" w:pos="709"/>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85437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5.4      A trust, consortium or joint venture, will qualify for points for</w:t>
      </w:r>
      <w:r w:rsidR="0085437F">
        <w:rPr>
          <w:rFonts w:ascii="Arial" w:eastAsia="Times New Roman" w:hAnsi="Arial" w:cs="Arial"/>
          <w:snapToGrid w:val="0"/>
          <w:sz w:val="20"/>
          <w:szCs w:val="20"/>
          <w:lang w:val="en-GB"/>
        </w:rPr>
        <w:t xml:space="preserve"> their B-BBEE status level as a legal entity,</w:t>
      </w:r>
      <w:r w:rsidRPr="00C02641">
        <w:rPr>
          <w:rFonts w:ascii="Arial" w:eastAsia="Times New Roman" w:hAnsi="Arial" w:cs="Arial"/>
          <w:snapToGrid w:val="0"/>
          <w:sz w:val="20"/>
          <w:szCs w:val="20"/>
          <w:lang w:val="en-GB"/>
        </w:rPr>
        <w:t xml:space="preserve"> provided that the entity submits their B-BBEE status level certificate. </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C02641" w:rsidRPr="00C02641" w:rsidRDefault="0085437F" w:rsidP="0085437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5.5      </w:t>
      </w:r>
      <w:r w:rsidR="00C02641" w:rsidRPr="00C02641">
        <w:rPr>
          <w:rFonts w:ascii="Arial" w:eastAsia="Times New Roman" w:hAnsi="Arial" w:cs="Arial"/>
          <w:snapToGrid w:val="0"/>
          <w:sz w:val="20"/>
          <w:szCs w:val="20"/>
          <w:lang w:val="en-GB"/>
        </w:rPr>
        <w:t>A trust, consortium or joint venture will qualify for points for their B-BBEE st</w:t>
      </w:r>
      <w:r>
        <w:rPr>
          <w:rFonts w:ascii="Arial" w:eastAsia="Times New Roman" w:hAnsi="Arial" w:cs="Arial"/>
          <w:snapToGrid w:val="0"/>
          <w:sz w:val="20"/>
          <w:szCs w:val="20"/>
          <w:lang w:val="en-GB"/>
        </w:rPr>
        <w:t xml:space="preserve">atus level as an unincorporated </w:t>
      </w:r>
      <w:r w:rsidR="00C02641" w:rsidRPr="00C02641">
        <w:rPr>
          <w:rFonts w:ascii="Arial" w:eastAsia="Times New Roman" w:hAnsi="Arial" w:cs="Arial"/>
          <w:snapToGrid w:val="0"/>
          <w:sz w:val="20"/>
          <w:szCs w:val="20"/>
          <w:lang w:val="en-GB"/>
        </w:rPr>
        <w:t>entity, provided that the entity submits their consolidated B-BBEE sc</w:t>
      </w:r>
      <w:r>
        <w:rPr>
          <w:rFonts w:ascii="Arial" w:eastAsia="Times New Roman" w:hAnsi="Arial" w:cs="Arial"/>
          <w:snapToGrid w:val="0"/>
          <w:sz w:val="20"/>
          <w:szCs w:val="20"/>
          <w:lang w:val="en-GB"/>
        </w:rPr>
        <w:t>orecard as if they were a group</w:t>
      </w:r>
      <w:r w:rsidR="00C02641" w:rsidRPr="00C02641">
        <w:rPr>
          <w:rFonts w:ascii="Arial" w:eastAsia="Times New Roman" w:hAnsi="Arial" w:cs="Arial"/>
          <w:snapToGrid w:val="0"/>
          <w:sz w:val="20"/>
          <w:szCs w:val="20"/>
          <w:lang w:val="en-GB"/>
        </w:rPr>
        <w:t xml:space="preserve"> structure and that such a consolidated B-BBEE scorecard is prepared for every separate bid.</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C02641" w:rsidRPr="00C02641" w:rsidRDefault="00C02641" w:rsidP="0085437F">
      <w:pPr>
        <w:widowControl w:val="0"/>
        <w:tabs>
          <w:tab w:val="left" w:pos="567"/>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C02641">
        <w:rPr>
          <w:rFonts w:ascii="Arial" w:eastAsia="Times New Roman" w:hAnsi="Arial" w:cs="Arial"/>
          <w:snapToGrid w:val="0"/>
          <w:sz w:val="20"/>
          <w:szCs w:val="20"/>
          <w:lang w:val="en-GB"/>
        </w:rPr>
        <w:t xml:space="preserve">5.6    Tertiary institutions and public entities will be required to submit their B-BBEE status level </w:t>
      </w:r>
      <w:r w:rsidR="0085437F">
        <w:rPr>
          <w:rFonts w:ascii="Arial" w:eastAsia="Times New Roman" w:hAnsi="Arial" w:cs="Arial"/>
          <w:snapToGrid w:val="0"/>
          <w:sz w:val="20"/>
          <w:szCs w:val="20"/>
          <w:lang w:val="en-GB"/>
        </w:rPr>
        <w:t xml:space="preserve">   </w:t>
      </w:r>
      <w:r w:rsidRPr="00C02641">
        <w:rPr>
          <w:rFonts w:ascii="Arial" w:eastAsia="Times New Roman" w:hAnsi="Arial" w:cs="Arial"/>
          <w:snapToGrid w:val="0"/>
          <w:sz w:val="20"/>
          <w:szCs w:val="20"/>
          <w:lang w:val="en-GB"/>
        </w:rPr>
        <w:t>certificates in terms of the specialized scorecard contained in the B-BBEE Codes of Good Practice.</w:t>
      </w:r>
    </w:p>
    <w:p w:rsidR="00C02641" w:rsidRPr="00C02641" w:rsidRDefault="00C02641" w:rsidP="00C02641">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C02641" w:rsidRPr="00C02641" w:rsidRDefault="00C02641" w:rsidP="0085437F">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rPr>
      </w:pPr>
      <w:r w:rsidRPr="00C02641">
        <w:rPr>
          <w:rFonts w:ascii="Arial" w:eastAsia="Times New Roman" w:hAnsi="Arial" w:cs="Arial"/>
          <w:snapToGrid w:val="0"/>
          <w:sz w:val="20"/>
          <w:szCs w:val="20"/>
          <w:lang w:val="en-GB"/>
        </w:rPr>
        <w:t xml:space="preserve">5.7     </w:t>
      </w:r>
      <w:r w:rsidRPr="00C02641">
        <w:rPr>
          <w:rFonts w:ascii="Arial" w:eastAsia="Times New Roman" w:hAnsi="Arial" w:cs="Arial"/>
          <w:snapToGrid w:val="0"/>
          <w:sz w:val="20"/>
          <w:szCs w:val="20"/>
        </w:rPr>
        <w:t>A person will not be awarded points for B-BBEE status level if it is indic</w:t>
      </w:r>
      <w:r w:rsidR="0085437F">
        <w:rPr>
          <w:rFonts w:ascii="Arial" w:eastAsia="Times New Roman" w:hAnsi="Arial" w:cs="Arial"/>
          <w:snapToGrid w:val="0"/>
          <w:sz w:val="20"/>
          <w:szCs w:val="20"/>
        </w:rPr>
        <w:t xml:space="preserve">ated in the bid documents that </w:t>
      </w:r>
      <w:r w:rsidRPr="00C02641">
        <w:rPr>
          <w:rFonts w:ascii="Arial" w:eastAsia="Times New Roman" w:hAnsi="Arial" w:cs="Arial"/>
          <w:snapToGrid w:val="0"/>
          <w:sz w:val="20"/>
          <w:szCs w:val="20"/>
        </w:rPr>
        <w:t>such a bidder intends sub-contracting more than 25% of the value of the c</w:t>
      </w:r>
      <w:r w:rsidR="0085437F">
        <w:rPr>
          <w:rFonts w:ascii="Arial" w:eastAsia="Times New Roman" w:hAnsi="Arial" w:cs="Arial"/>
          <w:snapToGrid w:val="0"/>
          <w:sz w:val="20"/>
          <w:szCs w:val="20"/>
        </w:rPr>
        <w:t>ontract to any other enterprise</w:t>
      </w:r>
      <w:r w:rsidRPr="00C02641">
        <w:rPr>
          <w:rFonts w:ascii="Arial" w:eastAsia="Times New Roman" w:hAnsi="Arial" w:cs="Arial"/>
          <w:snapToGrid w:val="0"/>
          <w:sz w:val="20"/>
          <w:szCs w:val="20"/>
        </w:rPr>
        <w:t xml:space="preserve"> that does not qualify for at least the points that such a bidder qualifi</w:t>
      </w:r>
      <w:r w:rsidR="0085437F">
        <w:rPr>
          <w:rFonts w:ascii="Arial" w:eastAsia="Times New Roman" w:hAnsi="Arial" w:cs="Arial"/>
          <w:snapToGrid w:val="0"/>
          <w:sz w:val="20"/>
          <w:szCs w:val="20"/>
        </w:rPr>
        <w:t xml:space="preserve">es for, unless the intended </w:t>
      </w:r>
      <w:proofErr w:type="spellStart"/>
      <w:r w:rsidR="0085437F">
        <w:rPr>
          <w:rFonts w:ascii="Arial" w:eastAsia="Times New Roman" w:hAnsi="Arial" w:cs="Arial"/>
          <w:snapToGrid w:val="0"/>
          <w:sz w:val="20"/>
          <w:szCs w:val="20"/>
        </w:rPr>
        <w:t xml:space="preserve">sub </w:t>
      </w:r>
      <w:r w:rsidRPr="00C02641">
        <w:rPr>
          <w:rFonts w:ascii="Arial" w:eastAsia="Times New Roman" w:hAnsi="Arial" w:cs="Arial"/>
          <w:snapToGrid w:val="0"/>
          <w:sz w:val="20"/>
          <w:szCs w:val="20"/>
        </w:rPr>
        <w:t>contractor</w:t>
      </w:r>
      <w:proofErr w:type="spellEnd"/>
      <w:r w:rsidRPr="00C02641">
        <w:rPr>
          <w:rFonts w:ascii="Arial" w:eastAsia="Times New Roman" w:hAnsi="Arial" w:cs="Arial"/>
          <w:snapToGrid w:val="0"/>
          <w:sz w:val="20"/>
          <w:szCs w:val="20"/>
        </w:rPr>
        <w:t xml:space="preserve"> is an EME that has the capability and ability to execute the sub-contract.</w:t>
      </w:r>
    </w:p>
    <w:p w:rsidR="00C02641" w:rsidRPr="00C02641" w:rsidRDefault="00C02641" w:rsidP="00C02641">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rPr>
      </w:pPr>
    </w:p>
    <w:p w:rsidR="00C02641" w:rsidRPr="0085437F" w:rsidRDefault="00C02641" w:rsidP="0085437F">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rPr>
      </w:pPr>
      <w:r w:rsidRPr="00C02641">
        <w:rPr>
          <w:rFonts w:ascii="Arial" w:eastAsia="Times New Roman" w:hAnsi="Arial" w:cs="Arial"/>
          <w:snapToGrid w:val="0"/>
          <w:sz w:val="20"/>
          <w:szCs w:val="20"/>
        </w:rPr>
        <w:t>5.8      A person awarded a contract may not sub-contract more than 25% of the val</w:t>
      </w:r>
      <w:r w:rsidR="0085437F">
        <w:rPr>
          <w:rFonts w:ascii="Arial" w:eastAsia="Times New Roman" w:hAnsi="Arial" w:cs="Arial"/>
          <w:snapToGrid w:val="0"/>
          <w:sz w:val="20"/>
          <w:szCs w:val="20"/>
        </w:rPr>
        <w:t xml:space="preserve">ue of the contract to any other </w:t>
      </w:r>
      <w:r w:rsidRPr="00C02641">
        <w:rPr>
          <w:rFonts w:ascii="Arial" w:eastAsia="Times New Roman" w:hAnsi="Arial" w:cs="Arial"/>
          <w:snapToGrid w:val="0"/>
          <w:sz w:val="20"/>
          <w:szCs w:val="20"/>
        </w:rPr>
        <w:t>enterprise that does not have an equal or higher B-BBEE status level than t</w:t>
      </w:r>
      <w:r w:rsidR="0085437F">
        <w:rPr>
          <w:rFonts w:ascii="Arial" w:eastAsia="Times New Roman" w:hAnsi="Arial" w:cs="Arial"/>
          <w:snapToGrid w:val="0"/>
          <w:sz w:val="20"/>
          <w:szCs w:val="20"/>
        </w:rPr>
        <w:t xml:space="preserve">he person concerned, unless the </w:t>
      </w:r>
      <w:r w:rsidRPr="00C02641">
        <w:rPr>
          <w:rFonts w:ascii="Arial" w:eastAsia="Times New Roman" w:hAnsi="Arial" w:cs="Arial"/>
          <w:snapToGrid w:val="0"/>
          <w:sz w:val="20"/>
          <w:szCs w:val="20"/>
        </w:rPr>
        <w:t>contract is sub-contracted to an EME that has the capability and abilit</w:t>
      </w:r>
      <w:r w:rsidR="0085437F">
        <w:rPr>
          <w:rFonts w:ascii="Arial" w:eastAsia="Times New Roman" w:hAnsi="Arial" w:cs="Arial"/>
          <w:snapToGrid w:val="0"/>
          <w:sz w:val="20"/>
          <w:szCs w:val="20"/>
        </w:rPr>
        <w:t xml:space="preserve">y to execute the </w:t>
      </w:r>
      <w:r w:rsidRPr="00C02641">
        <w:rPr>
          <w:rFonts w:ascii="Arial" w:eastAsia="Times New Roman" w:hAnsi="Arial" w:cs="Arial"/>
          <w:snapToGrid w:val="0"/>
          <w:sz w:val="20"/>
          <w:szCs w:val="20"/>
        </w:rPr>
        <w:t>sub-contract.</w:t>
      </w:r>
      <w:r w:rsidRPr="00C02641">
        <w:rPr>
          <w:rFonts w:ascii="Arial" w:eastAsia="Times New Roman" w:hAnsi="Arial" w:cs="Arial"/>
          <w:b/>
          <w:snapToGrid w:val="0"/>
          <w:sz w:val="20"/>
          <w:szCs w:val="20"/>
          <w:u w:val="single"/>
          <w:lang w:val="en-GB"/>
        </w:rPr>
        <w:t xml:space="preserve"> </w:t>
      </w:r>
    </w:p>
    <w:p w:rsidR="00C02641" w:rsidRPr="00C02641" w:rsidRDefault="00C02641" w:rsidP="00C02641">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b/>
          <w:snapToGrid w:val="0"/>
          <w:sz w:val="20"/>
          <w:szCs w:val="20"/>
          <w:u w:val="single"/>
          <w:lang w:val="en-GB"/>
        </w:rPr>
      </w:pPr>
    </w:p>
    <w:p w:rsidR="00C02641" w:rsidRPr="00C02641" w:rsidRDefault="00C02641" w:rsidP="00C02641">
      <w:pPr>
        <w:widowControl w:val="0"/>
        <w:tabs>
          <w:tab w:val="left" w:pos="567"/>
          <w:tab w:val="left" w:pos="2700"/>
          <w:tab w:val="left" w:pos="7920"/>
        </w:tabs>
        <w:spacing w:after="0" w:line="240" w:lineRule="auto"/>
        <w:ind w:left="709" w:hanging="709"/>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6.</w:t>
      </w:r>
      <w:r w:rsidRPr="00C02641">
        <w:rPr>
          <w:rFonts w:ascii="Arial" w:eastAsia="Times New Roman" w:hAnsi="Arial" w:cs="Times New Roman"/>
          <w:b/>
          <w:snapToGrid w:val="0"/>
          <w:sz w:val="20"/>
          <w:szCs w:val="20"/>
          <w:lang w:val="en-GB"/>
        </w:rPr>
        <w:tab/>
        <w:t>BID DECLARATION</w:t>
      </w:r>
    </w:p>
    <w:p w:rsidR="00C02641" w:rsidRPr="00C02641" w:rsidRDefault="00C02641" w:rsidP="00DB107C">
      <w:pPr>
        <w:widowControl w:val="0"/>
        <w:numPr>
          <w:ilvl w:val="0"/>
          <w:numId w:val="7"/>
        </w:numPr>
        <w:tabs>
          <w:tab w:val="left" w:pos="900"/>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6.1     Bidders who claim points in respect of B-BBEE Status Level of Contribution must complete the following:</w:t>
      </w:r>
    </w:p>
    <w:p w:rsidR="00C02641" w:rsidRPr="00C02641" w:rsidRDefault="00C02641" w:rsidP="00C02641">
      <w:pPr>
        <w:widowControl w:val="0"/>
        <w:tabs>
          <w:tab w:val="left" w:pos="1620"/>
          <w:tab w:val="left" w:pos="2160"/>
          <w:tab w:val="left" w:pos="2700"/>
          <w:tab w:val="left" w:pos="792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567"/>
          <w:tab w:val="left" w:pos="851"/>
          <w:tab w:val="left" w:pos="2880"/>
          <w:tab w:val="left" w:pos="3600"/>
          <w:tab w:val="left" w:pos="7290"/>
          <w:tab w:val="left" w:pos="7560"/>
        </w:tabs>
        <w:spacing w:after="0" w:line="240" w:lineRule="auto"/>
        <w:jc w:val="both"/>
        <w:rPr>
          <w:rFonts w:ascii="Arial" w:eastAsia="Times New Roman" w:hAnsi="Arial" w:cs="Times New Roman"/>
          <w:b/>
          <w:snapToGrid w:val="0"/>
          <w:sz w:val="20"/>
          <w:szCs w:val="20"/>
          <w:lang w:val="en-GB"/>
        </w:rPr>
      </w:pPr>
      <w:r w:rsidRPr="00C02641">
        <w:rPr>
          <w:rFonts w:ascii="Arial" w:eastAsia="Times New Roman" w:hAnsi="Arial" w:cs="Times New Roman"/>
          <w:b/>
          <w:snapToGrid w:val="0"/>
          <w:sz w:val="20"/>
          <w:szCs w:val="20"/>
          <w:lang w:val="en-GB"/>
        </w:rPr>
        <w:t xml:space="preserve">7.       </w:t>
      </w:r>
      <w:r w:rsidRPr="00C02641">
        <w:rPr>
          <w:rFonts w:ascii="Arial" w:eastAsia="Times New Roman" w:hAnsi="Arial" w:cs="Times New Roman"/>
          <w:b/>
          <w:snapToGrid w:val="0"/>
          <w:sz w:val="20"/>
          <w:szCs w:val="20"/>
          <w:lang w:val="en-GB"/>
        </w:rPr>
        <w:tab/>
        <w:t xml:space="preserve">B-BBEE STATUS LEVEL OF CONTRIBUTION CLAIMED IN TERMS OF PARAGRAPHS 1.3.1.2 AND 5.1 </w:t>
      </w:r>
    </w:p>
    <w:p w:rsidR="00C02641" w:rsidRPr="00C02641" w:rsidRDefault="00C02641" w:rsidP="00C02641">
      <w:pPr>
        <w:widowControl w:val="0"/>
        <w:tabs>
          <w:tab w:val="left" w:pos="720"/>
          <w:tab w:val="left" w:pos="1620"/>
          <w:tab w:val="left" w:pos="2160"/>
          <w:tab w:val="left" w:pos="2700"/>
          <w:tab w:val="left" w:pos="3870"/>
        </w:tabs>
        <w:spacing w:after="0" w:line="240" w:lineRule="auto"/>
        <w:ind w:left="900" w:hanging="900"/>
        <w:jc w:val="both"/>
        <w:rPr>
          <w:rFonts w:ascii="Arial" w:eastAsia="Times New Roman" w:hAnsi="Arial" w:cs="Times New Roman"/>
          <w:b/>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b/>
          <w:snapToGrid w:val="0"/>
          <w:sz w:val="20"/>
          <w:szCs w:val="20"/>
          <w:lang w:val="en-GB"/>
        </w:rPr>
        <w:tab/>
      </w:r>
    </w:p>
    <w:p w:rsidR="00C02641" w:rsidRPr="00C02641" w:rsidRDefault="00C02641"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7.1        B-BBEE Status Level of Contribution:</w:t>
      </w:r>
      <w:r w:rsidRPr="00C02641">
        <w:rPr>
          <w:rFonts w:ascii="Arial" w:eastAsia="Times New Roman" w:hAnsi="Arial" w:cs="Times New Roman"/>
          <w:snapToGrid w:val="0"/>
          <w:sz w:val="20"/>
          <w:szCs w:val="20"/>
          <w:lang w:val="en-GB"/>
        </w:rPr>
        <w:tab/>
        <w:t>………….      =     ……………(maximum of 20 points)</w:t>
      </w:r>
      <w:r w:rsidRPr="00C02641">
        <w:rPr>
          <w:rFonts w:ascii="Arial" w:eastAsia="Times New Roman" w:hAnsi="Arial" w:cs="Times New Roman"/>
          <w:snapToGrid w:val="0"/>
          <w:sz w:val="20"/>
          <w:szCs w:val="20"/>
          <w:lang w:val="en-GB"/>
        </w:rPr>
        <w:tab/>
      </w:r>
    </w:p>
    <w:p w:rsidR="00C02641" w:rsidRDefault="00C02641"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napToGrid w:val="0"/>
          <w:sz w:val="20"/>
          <w:szCs w:val="20"/>
          <w:lang w:val="en-GB"/>
        </w:rPr>
      </w:pPr>
    </w:p>
    <w:p w:rsidR="0033471B" w:rsidRDefault="0033471B"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napToGrid w:val="0"/>
          <w:sz w:val="20"/>
          <w:szCs w:val="20"/>
          <w:lang w:val="en-GB"/>
        </w:rPr>
      </w:pPr>
    </w:p>
    <w:p w:rsidR="00441ADD" w:rsidRDefault="00441ADD"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napToGrid w:val="0"/>
          <w:sz w:val="20"/>
          <w:szCs w:val="20"/>
          <w:lang w:val="en-GB"/>
        </w:rPr>
      </w:pPr>
    </w:p>
    <w:p w:rsidR="0033471B" w:rsidRDefault="0033471B"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napToGrid w:val="0"/>
          <w:sz w:val="20"/>
          <w:szCs w:val="20"/>
          <w:lang w:val="en-GB"/>
        </w:rPr>
      </w:pPr>
    </w:p>
    <w:p w:rsidR="0027596A" w:rsidRDefault="0027596A"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napToGrid w:val="0"/>
          <w:sz w:val="20"/>
          <w:szCs w:val="20"/>
          <w:lang w:val="en-GB"/>
        </w:rPr>
      </w:pPr>
    </w:p>
    <w:p w:rsidR="0027596A" w:rsidRPr="00C02641" w:rsidRDefault="0027596A"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imes New Roman" w:eastAsia="Times New Roman" w:hAnsi="Times New Roman" w:cs="Times New Roman"/>
          <w:b/>
          <w:snapToGrid w:val="0"/>
          <w:sz w:val="24"/>
          <w:szCs w:val="20"/>
          <w:lang w:val="en-US"/>
        </w:rPr>
      </w:pPr>
      <w:r w:rsidRPr="00C02641">
        <w:rPr>
          <w:rFonts w:ascii="Times New Roman" w:eastAsia="Times New Roman" w:hAnsi="Times New Roman" w:cs="Times New Roman"/>
          <w:b/>
          <w:snapToGrid w:val="0"/>
          <w:sz w:val="24"/>
          <w:szCs w:val="20"/>
          <w:lang w:val="en-US"/>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C02641" w:rsidRPr="00C02641" w:rsidRDefault="00C02641" w:rsidP="00C02641">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b/>
          <w:snapToGrid w:val="0"/>
          <w:sz w:val="24"/>
          <w:szCs w:val="20"/>
          <w:lang w:val="en-GB"/>
        </w:rPr>
      </w:pPr>
    </w:p>
    <w:p w:rsidR="00C02641" w:rsidRPr="00C02641" w:rsidRDefault="00C02641" w:rsidP="00C02641">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b/>
          <w:snapToGrid w:val="0"/>
          <w:sz w:val="24"/>
          <w:szCs w:val="20"/>
          <w:lang w:val="en-GB"/>
        </w:rPr>
      </w:pPr>
      <w:r w:rsidRPr="00C02641">
        <w:rPr>
          <w:rFonts w:ascii="Arial" w:eastAsia="Times New Roman" w:hAnsi="Arial" w:cs="Times New Roman"/>
          <w:b/>
          <w:snapToGrid w:val="0"/>
          <w:sz w:val="24"/>
          <w:szCs w:val="20"/>
          <w:lang w:val="en-GB"/>
        </w:rPr>
        <w:t>8</w:t>
      </w:r>
      <w:r w:rsidRPr="00C02641">
        <w:rPr>
          <w:rFonts w:ascii="Arial" w:eastAsia="Times New Roman" w:hAnsi="Arial" w:cs="Times New Roman"/>
          <w:b/>
          <w:snapToGrid w:val="0"/>
          <w:sz w:val="24"/>
          <w:szCs w:val="20"/>
          <w:lang w:val="en-GB"/>
        </w:rPr>
        <w:tab/>
        <w:t>SUB-CONTRACTING</w:t>
      </w:r>
    </w:p>
    <w:p w:rsidR="00C02641" w:rsidRPr="00C02641" w:rsidRDefault="00C02641" w:rsidP="00C02641">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napToGrid w:val="0"/>
          <w:sz w:val="24"/>
          <w:szCs w:val="20"/>
          <w:lang w:val="en-GB"/>
        </w:rPr>
      </w:pPr>
      <w:r w:rsidRPr="00C02641">
        <w:rPr>
          <w:rFonts w:ascii="Arial" w:eastAsia="Times New Roman" w:hAnsi="Arial" w:cs="Times New Roman"/>
          <w:snapToGrid w:val="0"/>
          <w:sz w:val="24"/>
          <w:szCs w:val="20"/>
          <w:lang w:val="en-GB"/>
        </w:rPr>
        <w:t xml:space="preserve">    </w:t>
      </w:r>
    </w:p>
    <w:p w:rsidR="00C02641" w:rsidRPr="00C02641" w:rsidRDefault="00C02641" w:rsidP="00C02641">
      <w:pPr>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napToGrid w:val="0"/>
          <w:sz w:val="24"/>
          <w:szCs w:val="20"/>
          <w:lang w:val="en-US"/>
        </w:rPr>
      </w:pPr>
      <w:r w:rsidRPr="00C02641">
        <w:rPr>
          <w:rFonts w:ascii="Arial" w:eastAsia="Times New Roman" w:hAnsi="Arial" w:cs="Times New Roman"/>
          <w:snapToGrid w:val="0"/>
          <w:sz w:val="20"/>
          <w:szCs w:val="20"/>
          <w:lang w:val="en-GB"/>
        </w:rPr>
        <w:t xml:space="preserve">8.1     </w:t>
      </w:r>
      <w:r w:rsidRPr="00C02641">
        <w:rPr>
          <w:rFonts w:ascii="Arial" w:eastAsia="Times New Roman" w:hAnsi="Arial" w:cs="Times New Roman"/>
          <w:snapToGrid w:val="0"/>
          <w:sz w:val="20"/>
          <w:szCs w:val="20"/>
          <w:lang w:val="en-GB"/>
        </w:rPr>
        <w:tab/>
        <w:t>Will any portion of the contract be sub-contracted?             YES / NO</w:t>
      </w:r>
      <w:r w:rsidRPr="00C02641">
        <w:rPr>
          <w:rFonts w:ascii="Arial" w:eastAsia="Times New Roman" w:hAnsi="Arial" w:cs="Times New Roman"/>
          <w:snapToGrid w:val="0"/>
          <w:sz w:val="24"/>
          <w:szCs w:val="20"/>
          <w:lang w:val="en-GB"/>
        </w:rPr>
        <w:t xml:space="preserve"> (delete which is not applicable) </w:t>
      </w:r>
      <w:r w:rsidRPr="00C02641">
        <w:rPr>
          <w:rFonts w:ascii="Times New Roman" w:eastAsia="Times New Roman" w:hAnsi="Times New Roman" w:cs="Times New Roman"/>
          <w:snapToGrid w:val="0"/>
          <w:sz w:val="24"/>
          <w:szCs w:val="20"/>
          <w:lang w:val="en-US"/>
        </w:rPr>
        <w:tab/>
      </w:r>
      <w:r w:rsidRPr="00C02641">
        <w:rPr>
          <w:rFonts w:ascii="Times New Roman" w:eastAsia="Times New Roman" w:hAnsi="Times New Roman" w:cs="Times New Roman"/>
          <w:snapToGrid w:val="0"/>
          <w:sz w:val="24"/>
          <w:szCs w:val="20"/>
          <w:lang w:val="en-US"/>
        </w:rPr>
        <w:tab/>
      </w:r>
    </w:p>
    <w:p w:rsidR="00C02641" w:rsidRPr="00C02641" w:rsidRDefault="00C02641" w:rsidP="00C02641">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napToGrid w:val="0"/>
          <w:sz w:val="24"/>
          <w:szCs w:val="20"/>
          <w:lang w:val="en-US"/>
        </w:rPr>
      </w:pPr>
      <w:r w:rsidRPr="00C02641">
        <w:rPr>
          <w:rFonts w:ascii="Times New Roman" w:eastAsia="Times New Roman" w:hAnsi="Times New Roman" w:cs="Times New Roman"/>
          <w:snapToGrid w:val="0"/>
          <w:sz w:val="24"/>
          <w:szCs w:val="20"/>
          <w:lang w:val="en-US"/>
        </w:rPr>
        <w:t>8.1.1</w:t>
      </w:r>
      <w:r w:rsidRPr="00C02641">
        <w:rPr>
          <w:rFonts w:ascii="Times New Roman" w:eastAsia="Times New Roman" w:hAnsi="Times New Roman" w:cs="Times New Roman"/>
          <w:snapToGrid w:val="0"/>
          <w:sz w:val="24"/>
          <w:szCs w:val="20"/>
          <w:lang w:val="en-US"/>
        </w:rPr>
        <w:tab/>
        <w:t>If yes, indicate:</w:t>
      </w:r>
    </w:p>
    <w:p w:rsidR="00C02641" w:rsidRPr="00C02641" w:rsidRDefault="00C02641" w:rsidP="00C02641">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napToGrid w:val="0"/>
          <w:sz w:val="24"/>
          <w:szCs w:val="20"/>
          <w:lang w:val="en-US"/>
        </w:rPr>
      </w:pPr>
      <w:r w:rsidRPr="00C02641">
        <w:rPr>
          <w:rFonts w:ascii="Times New Roman" w:eastAsia="Times New Roman" w:hAnsi="Times New Roman" w:cs="Times New Roman"/>
          <w:snapToGrid w:val="0"/>
          <w:sz w:val="24"/>
          <w:szCs w:val="20"/>
          <w:lang w:val="en-US"/>
        </w:rPr>
        <w:tab/>
        <w:t>(</w:t>
      </w:r>
      <w:proofErr w:type="spellStart"/>
      <w:r w:rsidRPr="00C02641">
        <w:rPr>
          <w:rFonts w:ascii="Times New Roman" w:eastAsia="Times New Roman" w:hAnsi="Times New Roman" w:cs="Times New Roman"/>
          <w:snapToGrid w:val="0"/>
          <w:sz w:val="24"/>
          <w:szCs w:val="20"/>
          <w:lang w:val="en-US"/>
        </w:rPr>
        <w:t>i</w:t>
      </w:r>
      <w:proofErr w:type="spellEnd"/>
      <w:r w:rsidRPr="00C02641">
        <w:rPr>
          <w:rFonts w:ascii="Times New Roman" w:eastAsia="Times New Roman" w:hAnsi="Times New Roman" w:cs="Times New Roman"/>
          <w:snapToGrid w:val="0"/>
          <w:sz w:val="24"/>
          <w:szCs w:val="20"/>
          <w:lang w:val="en-US"/>
        </w:rPr>
        <w:t xml:space="preserve">) </w:t>
      </w:r>
      <w:r w:rsidRPr="00C02641">
        <w:rPr>
          <w:rFonts w:ascii="Times New Roman" w:eastAsia="Times New Roman" w:hAnsi="Times New Roman" w:cs="Times New Roman"/>
          <w:snapToGrid w:val="0"/>
          <w:sz w:val="24"/>
          <w:szCs w:val="20"/>
          <w:lang w:val="en-US"/>
        </w:rPr>
        <w:tab/>
        <w:t>what percentage of the c</w:t>
      </w:r>
      <w:r w:rsidR="0085437F">
        <w:rPr>
          <w:rFonts w:ascii="Times New Roman" w:eastAsia="Times New Roman" w:hAnsi="Times New Roman" w:cs="Times New Roman"/>
          <w:snapToGrid w:val="0"/>
          <w:sz w:val="24"/>
          <w:szCs w:val="20"/>
          <w:lang w:val="en-US"/>
        </w:rPr>
        <w:t>ontract will be subcontracted?</w:t>
      </w:r>
      <w:r w:rsidRPr="00C02641">
        <w:rPr>
          <w:rFonts w:ascii="Times New Roman" w:eastAsia="Times New Roman" w:hAnsi="Times New Roman" w:cs="Times New Roman"/>
          <w:snapToGrid w:val="0"/>
          <w:sz w:val="24"/>
          <w:szCs w:val="20"/>
          <w:lang w:val="en-US"/>
        </w:rPr>
        <w:t>............……………….…%</w:t>
      </w:r>
    </w:p>
    <w:p w:rsidR="00C02641" w:rsidRPr="00C02641" w:rsidRDefault="00C02641" w:rsidP="00C02641">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napToGrid w:val="0"/>
          <w:sz w:val="24"/>
          <w:szCs w:val="20"/>
          <w:lang w:val="en-US"/>
        </w:rPr>
      </w:pPr>
      <w:r w:rsidRPr="00C02641">
        <w:rPr>
          <w:rFonts w:ascii="Times New Roman" w:eastAsia="Times New Roman" w:hAnsi="Times New Roman" w:cs="Times New Roman"/>
          <w:snapToGrid w:val="0"/>
          <w:sz w:val="24"/>
          <w:szCs w:val="20"/>
          <w:lang w:val="en-US"/>
        </w:rPr>
        <w:tab/>
        <w:t xml:space="preserve">(ii) </w:t>
      </w:r>
      <w:r w:rsidRPr="00C02641">
        <w:rPr>
          <w:rFonts w:ascii="Times New Roman" w:eastAsia="Times New Roman" w:hAnsi="Times New Roman" w:cs="Times New Roman"/>
          <w:snapToGrid w:val="0"/>
          <w:sz w:val="24"/>
          <w:szCs w:val="20"/>
          <w:lang w:val="en-US"/>
        </w:rPr>
        <w:tab/>
        <w:t>the name of the sub-contractor?</w:t>
      </w:r>
      <w:r w:rsidRPr="00C02641">
        <w:rPr>
          <w:rFonts w:ascii="Times New Roman" w:eastAsia="Times New Roman" w:hAnsi="Times New Roman" w:cs="Times New Roman"/>
          <w:snapToGrid w:val="0"/>
          <w:sz w:val="24"/>
          <w:szCs w:val="20"/>
          <w:lang w:val="en-US"/>
        </w:rPr>
        <w:tab/>
        <w:t>……………………………………………..</w:t>
      </w:r>
    </w:p>
    <w:p w:rsidR="00C02641" w:rsidRPr="00C02641" w:rsidRDefault="00C02641" w:rsidP="00C02641">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napToGrid w:val="0"/>
          <w:sz w:val="24"/>
          <w:szCs w:val="20"/>
          <w:lang w:val="en-US"/>
        </w:rPr>
      </w:pPr>
      <w:r w:rsidRPr="00C02641">
        <w:rPr>
          <w:rFonts w:ascii="Times New Roman" w:eastAsia="Times New Roman" w:hAnsi="Times New Roman" w:cs="Times New Roman"/>
          <w:snapToGrid w:val="0"/>
          <w:sz w:val="24"/>
          <w:szCs w:val="20"/>
          <w:lang w:val="en-US"/>
        </w:rPr>
        <w:tab/>
        <w:t xml:space="preserve">(iii) </w:t>
      </w:r>
      <w:r w:rsidRPr="00C02641">
        <w:rPr>
          <w:rFonts w:ascii="Times New Roman" w:eastAsia="Times New Roman" w:hAnsi="Times New Roman" w:cs="Times New Roman"/>
          <w:snapToGrid w:val="0"/>
          <w:sz w:val="24"/>
          <w:szCs w:val="20"/>
          <w:lang w:val="en-US"/>
        </w:rPr>
        <w:tab/>
        <w:t>the B-BBEE status l</w:t>
      </w:r>
      <w:r w:rsidR="0085437F">
        <w:rPr>
          <w:rFonts w:ascii="Times New Roman" w:eastAsia="Times New Roman" w:hAnsi="Times New Roman" w:cs="Times New Roman"/>
          <w:snapToGrid w:val="0"/>
          <w:sz w:val="24"/>
          <w:szCs w:val="20"/>
          <w:lang w:val="en-US"/>
        </w:rPr>
        <w:t>evel of the sub-contractor?</w:t>
      </w:r>
      <w:r w:rsidR="0085437F">
        <w:rPr>
          <w:rFonts w:ascii="Times New Roman" w:eastAsia="Times New Roman" w:hAnsi="Times New Roman" w:cs="Times New Roman"/>
          <w:snapToGrid w:val="0"/>
          <w:sz w:val="24"/>
          <w:szCs w:val="20"/>
          <w:lang w:val="en-US"/>
        </w:rPr>
        <w:tab/>
      </w:r>
      <w:r w:rsidR="0085437F">
        <w:rPr>
          <w:rFonts w:ascii="Times New Roman" w:eastAsia="Times New Roman" w:hAnsi="Times New Roman" w:cs="Times New Roman"/>
          <w:snapToGrid w:val="0"/>
          <w:sz w:val="24"/>
          <w:szCs w:val="20"/>
          <w:lang w:val="en-US"/>
        </w:rPr>
        <w:tab/>
      </w:r>
      <w:r w:rsidR="0085437F">
        <w:rPr>
          <w:rFonts w:ascii="Times New Roman" w:eastAsia="Times New Roman" w:hAnsi="Times New Roman" w:cs="Times New Roman"/>
          <w:snapToGrid w:val="0"/>
          <w:sz w:val="24"/>
          <w:szCs w:val="20"/>
          <w:lang w:val="en-US"/>
        </w:rPr>
        <w:tab/>
      </w:r>
      <w:r w:rsidRPr="00C02641">
        <w:rPr>
          <w:rFonts w:ascii="Times New Roman" w:eastAsia="Times New Roman" w:hAnsi="Times New Roman" w:cs="Times New Roman"/>
          <w:snapToGrid w:val="0"/>
          <w:sz w:val="24"/>
          <w:szCs w:val="20"/>
          <w:lang w:val="en-US"/>
        </w:rPr>
        <w:t>……………..</w:t>
      </w:r>
    </w:p>
    <w:p w:rsidR="00C02641" w:rsidRPr="00C02641" w:rsidRDefault="00C02641" w:rsidP="00C02641">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b/>
          <w:snapToGrid w:val="0"/>
          <w:sz w:val="20"/>
          <w:szCs w:val="20"/>
          <w:lang w:val="en-GB"/>
        </w:rPr>
      </w:pPr>
      <w:r w:rsidRPr="00C02641">
        <w:rPr>
          <w:rFonts w:ascii="Times New Roman" w:eastAsia="Times New Roman" w:hAnsi="Times New Roman" w:cs="Times New Roman"/>
          <w:snapToGrid w:val="0"/>
          <w:sz w:val="24"/>
          <w:szCs w:val="20"/>
          <w:lang w:val="en-US"/>
        </w:rPr>
        <w:tab/>
        <w:t>(iv)</w:t>
      </w:r>
      <w:r w:rsidRPr="00C02641">
        <w:rPr>
          <w:rFonts w:ascii="Times New Roman" w:eastAsia="Times New Roman" w:hAnsi="Times New Roman" w:cs="Times New Roman"/>
          <w:snapToGrid w:val="0"/>
          <w:sz w:val="24"/>
          <w:szCs w:val="20"/>
          <w:lang w:val="en-US"/>
        </w:rPr>
        <w:tab/>
        <w:t>whether</w:t>
      </w:r>
      <w:r w:rsidR="0085437F">
        <w:rPr>
          <w:rFonts w:ascii="Times New Roman" w:eastAsia="Times New Roman" w:hAnsi="Times New Roman" w:cs="Times New Roman"/>
          <w:snapToGrid w:val="0"/>
          <w:sz w:val="24"/>
          <w:szCs w:val="20"/>
          <w:lang w:val="en-US"/>
        </w:rPr>
        <w:t xml:space="preserve"> the sub-contractor is an EME?</w:t>
      </w:r>
      <w:r w:rsidR="0085437F">
        <w:rPr>
          <w:rFonts w:ascii="Times New Roman" w:eastAsia="Times New Roman" w:hAnsi="Times New Roman" w:cs="Times New Roman"/>
          <w:snapToGrid w:val="0"/>
          <w:sz w:val="24"/>
          <w:szCs w:val="20"/>
          <w:lang w:val="en-US"/>
        </w:rPr>
        <w:tab/>
        <w:t xml:space="preserve"> YES/NO</w:t>
      </w:r>
      <w:r w:rsidR="00AC66DC">
        <w:rPr>
          <w:rFonts w:ascii="Times New Roman" w:eastAsia="Times New Roman" w:hAnsi="Times New Roman" w:cs="Times New Roman"/>
          <w:snapToGrid w:val="0"/>
          <w:sz w:val="24"/>
          <w:szCs w:val="20"/>
          <w:lang w:val="en-US"/>
        </w:rPr>
        <w:t xml:space="preserve"> </w:t>
      </w:r>
      <w:r w:rsidRPr="00C02641">
        <w:rPr>
          <w:rFonts w:ascii="Times New Roman" w:eastAsia="Times New Roman" w:hAnsi="Times New Roman" w:cs="Times New Roman"/>
          <w:snapToGrid w:val="0"/>
          <w:sz w:val="24"/>
          <w:szCs w:val="20"/>
          <w:lang w:val="en-US"/>
        </w:rPr>
        <w:t>(delete which is not applicable)</w:t>
      </w:r>
    </w:p>
    <w:p w:rsidR="00C02641" w:rsidRPr="00C02641" w:rsidRDefault="00C02641" w:rsidP="00C026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Times New Roman"/>
          <w:snapToGrid w:val="0"/>
          <w:sz w:val="24"/>
          <w:szCs w:val="20"/>
          <w:lang w:val="en-GB"/>
        </w:rPr>
      </w:pPr>
      <w:r w:rsidRPr="00C02641">
        <w:rPr>
          <w:rFonts w:ascii="Arial" w:eastAsia="Times New Roman" w:hAnsi="Arial" w:cs="Times New Roman"/>
          <w:b/>
          <w:snapToGrid w:val="0"/>
          <w:sz w:val="20"/>
          <w:szCs w:val="20"/>
          <w:lang w:val="en-GB"/>
        </w:rPr>
        <w:t>9</w:t>
      </w:r>
      <w:r w:rsidRPr="00C02641">
        <w:rPr>
          <w:rFonts w:ascii="Arial" w:eastAsia="Times New Roman" w:hAnsi="Arial" w:cs="Times New Roman"/>
          <w:snapToGrid w:val="0"/>
          <w:sz w:val="20"/>
          <w:szCs w:val="20"/>
          <w:lang w:val="en-GB"/>
        </w:rPr>
        <w:tab/>
      </w:r>
      <w:r w:rsidRPr="00C02641">
        <w:rPr>
          <w:rFonts w:ascii="Arial" w:eastAsia="Times New Roman" w:hAnsi="Arial" w:cs="Times New Roman"/>
          <w:b/>
          <w:snapToGrid w:val="0"/>
          <w:sz w:val="24"/>
          <w:szCs w:val="20"/>
          <w:lang w:val="en-GB"/>
        </w:rPr>
        <w:t>DECLARATION WITH REGARD TO COMPANY/FIRM</w:t>
      </w:r>
    </w:p>
    <w:p w:rsidR="00C02641" w:rsidRPr="00C02641" w:rsidRDefault="00C02641" w:rsidP="00C02641">
      <w:pPr>
        <w:widowControl w:val="0"/>
        <w:spacing w:after="0" w:line="240" w:lineRule="auto"/>
        <w:rPr>
          <w:rFonts w:ascii="Times New Roman" w:eastAsia="Times New Roman" w:hAnsi="Times New Roman" w:cs="Times New Roman"/>
          <w:snapToGrid w:val="0"/>
          <w:sz w:val="24"/>
          <w:szCs w:val="20"/>
          <w:lang w:val="en-US"/>
        </w:rPr>
      </w:pP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9.1</w:t>
      </w:r>
      <w:r w:rsidRPr="00C02641">
        <w:rPr>
          <w:rFonts w:ascii="Arial" w:eastAsia="Times New Roman" w:hAnsi="Arial" w:cs="Times New Roman"/>
          <w:snapToGrid w:val="0"/>
          <w:sz w:val="20"/>
          <w:szCs w:val="20"/>
          <w:lang w:val="en-GB"/>
        </w:rPr>
        <w:tab/>
        <w:t>Name of firm</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w:t>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9.2</w:t>
      </w:r>
      <w:r w:rsidRPr="00C02641">
        <w:rPr>
          <w:rFonts w:ascii="Arial" w:eastAsia="Times New Roman" w:hAnsi="Arial" w:cs="Times New Roman"/>
          <w:snapToGrid w:val="0"/>
          <w:sz w:val="20"/>
          <w:szCs w:val="20"/>
          <w:lang w:val="en-GB"/>
        </w:rPr>
        <w:tab/>
        <w:t>VAT registration number</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w:t>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9.3</w:t>
      </w:r>
      <w:r w:rsidRPr="00C02641">
        <w:rPr>
          <w:rFonts w:ascii="Arial" w:eastAsia="Times New Roman" w:hAnsi="Arial" w:cs="Times New Roman"/>
          <w:snapToGrid w:val="0"/>
          <w:sz w:val="20"/>
          <w:szCs w:val="20"/>
          <w:lang w:val="en-GB"/>
        </w:rPr>
        <w:tab/>
        <w:t>Company reg</w:t>
      </w:r>
      <w:r w:rsidR="0085437F">
        <w:rPr>
          <w:rFonts w:ascii="Arial" w:eastAsia="Times New Roman" w:hAnsi="Arial" w:cs="Times New Roman"/>
          <w:snapToGrid w:val="0"/>
          <w:sz w:val="20"/>
          <w:szCs w:val="20"/>
          <w:lang w:val="en-GB"/>
        </w:rPr>
        <w:t>istration number</w:t>
      </w:r>
      <w:r w:rsidR="0085437F">
        <w:rPr>
          <w:rFonts w:ascii="Arial" w:eastAsia="Times New Roman" w:hAnsi="Arial" w:cs="Times New Roman"/>
          <w:snapToGrid w:val="0"/>
          <w:sz w:val="20"/>
          <w:szCs w:val="20"/>
          <w:lang w:val="en-GB"/>
        </w:rPr>
        <w:tab/>
        <w:t xml:space="preserve">      :</w:t>
      </w:r>
      <w:r w:rsidRPr="00C02641">
        <w:rPr>
          <w:rFonts w:ascii="Arial" w:eastAsia="Times New Roman" w:hAnsi="Arial" w:cs="Times New Roman"/>
          <w:snapToGrid w:val="0"/>
          <w:sz w:val="20"/>
          <w:szCs w:val="20"/>
          <w:lang w:val="en-GB"/>
        </w:rPr>
        <w:t>………………………………………………………………….</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9.4</w:t>
      </w:r>
      <w:r w:rsidRPr="00C02641">
        <w:rPr>
          <w:rFonts w:ascii="Arial" w:eastAsia="Times New Roman" w:hAnsi="Arial" w:cs="Times New Roman"/>
          <w:b/>
          <w:snapToGrid w:val="0"/>
          <w:sz w:val="20"/>
          <w:szCs w:val="20"/>
          <w:lang w:val="en-GB"/>
        </w:rPr>
        <w:tab/>
      </w:r>
      <w:r w:rsidRPr="00C02641">
        <w:rPr>
          <w:rFonts w:ascii="Arial" w:eastAsia="Times New Roman" w:hAnsi="Arial" w:cs="Times New Roman"/>
          <w:snapToGrid w:val="0"/>
          <w:sz w:val="20"/>
          <w:szCs w:val="20"/>
          <w:lang w:val="en-GB"/>
        </w:rPr>
        <w:t>TYPE OF COMPANY/ FIRM</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Partnership/Joint Venture / Consortium</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One person business/sole propriety</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Close corporation</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Company</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(Pty) Limited</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mallCaps/>
          <w:snapToGrid w:val="0"/>
          <w:sz w:val="20"/>
          <w:szCs w:val="20"/>
          <w:lang w:val="en-GB"/>
        </w:rPr>
        <w:t>[Tick applicable box]</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9.5</w:t>
      </w:r>
      <w:r w:rsidRPr="00C02641">
        <w:rPr>
          <w:rFonts w:ascii="Arial" w:eastAsia="Times New Roman" w:hAnsi="Arial" w:cs="Times New Roman"/>
          <w:snapToGrid w:val="0"/>
          <w:sz w:val="20"/>
          <w:szCs w:val="20"/>
          <w:lang w:val="en-GB"/>
        </w:rPr>
        <w:tab/>
        <w:t>DESCRIBE PRINCIPAL BUSINESS ACTIVITIES</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b/>
          <w:snapToGrid w:val="0"/>
          <w:sz w:val="20"/>
          <w:szCs w:val="20"/>
          <w:lang w:val="en-GB"/>
        </w:rPr>
      </w:pPr>
    </w:p>
    <w:p w:rsidR="00C02641" w:rsidRPr="00C02641" w:rsidRDefault="0085437F" w:rsidP="00C02641">
      <w:pPr>
        <w:widowControl w:val="0"/>
        <w:tabs>
          <w:tab w:val="left" w:pos="900"/>
          <w:tab w:val="right" w:leader="dot" w:pos="9025"/>
        </w:tabs>
        <w:spacing w:after="0" w:line="312" w:lineRule="auto"/>
        <w:ind w:left="900" w:hanging="90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w:t>
      </w:r>
      <w:r w:rsidR="00C02641" w:rsidRPr="00C02641">
        <w:rPr>
          <w:rFonts w:ascii="Arial" w:eastAsia="Times New Roman" w:hAnsi="Arial" w:cs="Times New Roman"/>
          <w:snapToGrid w:val="0"/>
          <w:sz w:val="20"/>
          <w:szCs w:val="20"/>
          <w:lang w:val="en-GB"/>
        </w:rPr>
        <w:tab/>
      </w:r>
    </w:p>
    <w:p w:rsidR="00C02641" w:rsidRPr="00C02641" w:rsidRDefault="0085437F" w:rsidP="00C02641">
      <w:pPr>
        <w:widowControl w:val="0"/>
        <w:tabs>
          <w:tab w:val="left" w:pos="900"/>
          <w:tab w:val="right" w:leader="dot" w:pos="9025"/>
        </w:tabs>
        <w:spacing w:after="0" w:line="312" w:lineRule="auto"/>
        <w:ind w:left="900" w:hanging="90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w:t>
      </w:r>
      <w:r w:rsidR="00C02641" w:rsidRPr="00C02641">
        <w:rPr>
          <w:rFonts w:ascii="Arial" w:eastAsia="Times New Roman" w:hAnsi="Arial" w:cs="Times New Roman"/>
          <w:snapToGrid w:val="0"/>
          <w:sz w:val="20"/>
          <w:szCs w:val="20"/>
          <w:lang w:val="en-GB"/>
        </w:rPr>
        <w:tab/>
      </w:r>
    </w:p>
    <w:p w:rsidR="00C02641" w:rsidRPr="00C02641" w:rsidRDefault="0085437F" w:rsidP="00C02641">
      <w:pPr>
        <w:widowControl w:val="0"/>
        <w:tabs>
          <w:tab w:val="left" w:pos="900"/>
          <w:tab w:val="right" w:leader="dot" w:pos="9025"/>
        </w:tabs>
        <w:spacing w:after="0" w:line="312" w:lineRule="auto"/>
        <w:ind w:left="900" w:hanging="90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w:t>
      </w:r>
      <w:r w:rsidR="00C02641" w:rsidRPr="00C02641">
        <w:rPr>
          <w:rFonts w:ascii="Arial" w:eastAsia="Times New Roman" w:hAnsi="Arial" w:cs="Times New Roman"/>
          <w:snapToGrid w:val="0"/>
          <w:sz w:val="20"/>
          <w:szCs w:val="20"/>
          <w:lang w:val="en-GB"/>
        </w:rPr>
        <w:tab/>
      </w:r>
    </w:p>
    <w:p w:rsid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A1398F" w:rsidRDefault="00A1398F"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A1398F" w:rsidRPr="00C02641" w:rsidRDefault="00A1398F"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9.6</w:t>
      </w:r>
      <w:r w:rsidRPr="00C02641">
        <w:rPr>
          <w:rFonts w:ascii="Arial" w:eastAsia="Times New Roman" w:hAnsi="Arial" w:cs="Times New Roman"/>
          <w:snapToGrid w:val="0"/>
          <w:sz w:val="20"/>
          <w:szCs w:val="20"/>
          <w:lang w:val="en-GB"/>
        </w:rPr>
        <w:tab/>
        <w:t>COMPANY CLASSIFICATION</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b/>
          <w:snapToGrid w:val="0"/>
          <w:sz w:val="20"/>
          <w:szCs w:val="20"/>
          <w:lang w:val="en-GB"/>
        </w:rPr>
      </w:pP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Manufacturer</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Supplier</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Professional service provider</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sym w:font="Symbol" w:char="F07F"/>
      </w:r>
      <w:r w:rsidRPr="00C02641">
        <w:rPr>
          <w:rFonts w:ascii="Arial" w:eastAsia="Times New Roman" w:hAnsi="Arial" w:cs="Times New Roman"/>
          <w:snapToGrid w:val="0"/>
          <w:sz w:val="20"/>
          <w:szCs w:val="20"/>
          <w:lang w:val="en-GB"/>
        </w:rPr>
        <w:tab/>
        <w:t>Other service providers, e.g. transporter, etc.</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mallCaps/>
          <w:snapToGrid w:val="0"/>
          <w:sz w:val="20"/>
          <w:szCs w:val="20"/>
          <w:lang w:val="en-GB"/>
        </w:rPr>
        <w:tab/>
        <w:t>[Tick applicable box]</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9.7</w:t>
      </w:r>
      <w:r w:rsidRPr="00C02641">
        <w:rPr>
          <w:rFonts w:ascii="Arial" w:eastAsia="Times New Roman" w:hAnsi="Arial" w:cs="Times New Roman"/>
          <w:snapToGrid w:val="0"/>
          <w:sz w:val="20"/>
          <w:szCs w:val="20"/>
          <w:lang w:val="en-GB"/>
        </w:rPr>
        <w:tab/>
        <w:t>MUNICIPAL INFORMATION</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85437F"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ab/>
        <w:t xml:space="preserve">Municipality where </w:t>
      </w:r>
      <w:r w:rsidR="00C02641" w:rsidRPr="00C02641">
        <w:rPr>
          <w:rFonts w:ascii="Arial" w:eastAsia="Times New Roman" w:hAnsi="Arial" w:cs="Times New Roman"/>
          <w:snapToGrid w:val="0"/>
          <w:sz w:val="20"/>
          <w:szCs w:val="20"/>
          <w:lang w:val="en-GB"/>
        </w:rPr>
        <w:t>busi</w:t>
      </w:r>
      <w:r>
        <w:rPr>
          <w:rFonts w:ascii="Arial" w:eastAsia="Times New Roman" w:hAnsi="Arial" w:cs="Times New Roman"/>
          <w:snapToGrid w:val="0"/>
          <w:sz w:val="20"/>
          <w:szCs w:val="20"/>
          <w:lang w:val="en-GB"/>
        </w:rPr>
        <w:t>ness is situated</w:t>
      </w:r>
      <w:r w:rsidR="00C02641" w:rsidRPr="00C02641">
        <w:rPr>
          <w:rFonts w:ascii="Arial" w:eastAsia="Times New Roman" w:hAnsi="Arial" w:cs="Times New Roman"/>
          <w:snapToGrid w:val="0"/>
          <w:sz w:val="20"/>
          <w:szCs w:val="20"/>
          <w:lang w:val="en-GB"/>
        </w:rPr>
        <w:t>……………………………………………………………..</w:t>
      </w: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Registered Account Number</w:t>
      </w:r>
      <w:r w:rsidRPr="00C02641">
        <w:rPr>
          <w:rFonts w:ascii="Arial" w:eastAsia="Times New Roman" w:hAnsi="Arial" w:cs="Times New Roman"/>
          <w:snapToGrid w:val="0"/>
          <w:sz w:val="20"/>
          <w:szCs w:val="20"/>
          <w:lang w:val="en-GB"/>
        </w:rPr>
        <w:tab/>
        <w:t>…………………………….</w:t>
      </w:r>
    </w:p>
    <w:p w:rsid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lastRenderedPageBreak/>
        <w:tab/>
        <w:t>Stand Number</w:t>
      </w:r>
      <w:r w:rsidRPr="00C02641">
        <w:rPr>
          <w:rFonts w:ascii="Arial" w:eastAsia="Times New Roman" w:hAnsi="Arial" w:cs="Times New Roman"/>
          <w:snapToGrid w:val="0"/>
          <w:sz w:val="20"/>
          <w:szCs w:val="20"/>
          <w:lang w:val="en-GB"/>
        </w:rPr>
        <w:tab/>
        <w:t>……………………………………………….</w:t>
      </w:r>
    </w:p>
    <w:p w:rsidR="00252273" w:rsidRPr="00C02641" w:rsidRDefault="00252273"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691"/>
          <w:tab w:val="left" w:pos="900"/>
          <w:tab w:val="right" w:leader="dot" w:pos="9025"/>
        </w:tabs>
        <w:spacing w:after="0" w:line="240" w:lineRule="auto"/>
        <w:ind w:left="900" w:hanging="90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9.8</w:t>
      </w:r>
      <w:r w:rsidRPr="00C02641">
        <w:rPr>
          <w:rFonts w:ascii="Arial" w:eastAsia="Times New Roman" w:hAnsi="Arial" w:cs="Times New Roman"/>
          <w:snapToGrid w:val="0"/>
          <w:sz w:val="20"/>
          <w:szCs w:val="20"/>
          <w:lang w:val="en-GB"/>
        </w:rPr>
        <w:tab/>
        <w:t xml:space="preserve">TOTAL NUMBER OF YEARS THE COMPANY/FIRM HAS BEEN IN BUSINESS? </w:t>
      </w:r>
    </w:p>
    <w:p w:rsidR="00C02641" w:rsidRDefault="00252273" w:rsidP="00C02641">
      <w:pPr>
        <w:widowControl w:val="0"/>
        <w:tabs>
          <w:tab w:val="left" w:pos="-720"/>
          <w:tab w:val="left" w:pos="0"/>
          <w:tab w:val="left" w:pos="691"/>
          <w:tab w:val="left" w:pos="900"/>
          <w:tab w:val="right" w:leader="dot" w:pos="9025"/>
        </w:tabs>
        <w:spacing w:after="0" w:line="240" w:lineRule="auto"/>
        <w:ind w:left="900" w:hanging="90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r>
      <w:r w:rsidR="00C02641" w:rsidRPr="00C02641">
        <w:rPr>
          <w:rFonts w:ascii="Arial" w:eastAsia="Times New Roman" w:hAnsi="Arial" w:cs="Times New Roman"/>
          <w:snapToGrid w:val="0"/>
          <w:sz w:val="20"/>
          <w:szCs w:val="20"/>
          <w:lang w:val="en-GB"/>
        </w:rPr>
        <w:t>……………………………………</w:t>
      </w:r>
    </w:p>
    <w:p w:rsidR="00252273" w:rsidRPr="00C02641" w:rsidRDefault="00252273" w:rsidP="00C02641">
      <w:pPr>
        <w:widowControl w:val="0"/>
        <w:tabs>
          <w:tab w:val="left" w:pos="-720"/>
          <w:tab w:val="left" w:pos="0"/>
          <w:tab w:val="left" w:pos="691"/>
          <w:tab w:val="left" w:pos="900"/>
          <w:tab w:val="right" w:leader="dot" w:pos="9025"/>
        </w:tabs>
        <w:spacing w:after="0" w:line="240" w:lineRule="auto"/>
        <w:ind w:left="900" w:hanging="900"/>
        <w:jc w:val="both"/>
        <w:rPr>
          <w:rFonts w:ascii="Arial Narrow" w:eastAsia="Times New Roman" w:hAnsi="Arial Narrow" w:cs="Times New Roman"/>
          <w:b/>
          <w:snapToGrid w:val="0"/>
          <w:sz w:val="24"/>
          <w:szCs w:val="20"/>
          <w:lang w:val="en-GB"/>
        </w:rPr>
      </w:pPr>
    </w:p>
    <w:p w:rsidR="00C02641" w:rsidRPr="00C02641" w:rsidRDefault="00C02641" w:rsidP="00C02641">
      <w:pPr>
        <w:widowControl w:val="0"/>
        <w:tabs>
          <w:tab w:val="left" w:pos="-720"/>
          <w:tab w:val="left" w:pos="0"/>
          <w:tab w:val="left" w:pos="851"/>
          <w:tab w:val="left" w:pos="2340"/>
          <w:tab w:val="left" w:pos="4860"/>
          <w:tab w:val="left" w:pos="5529"/>
          <w:tab w:val="left" w:pos="6220"/>
          <w:tab w:val="left" w:pos="6930"/>
          <w:tab w:val="left" w:pos="7603"/>
          <w:tab w:val="left" w:pos="8294"/>
          <w:tab w:val="left" w:pos="8985"/>
        </w:tabs>
        <w:spacing w:after="0" w:line="240" w:lineRule="auto"/>
        <w:ind w:left="900" w:right="745" w:hanging="900"/>
        <w:jc w:val="both"/>
        <w:rPr>
          <w:rFonts w:ascii="Arial" w:eastAsia="Times New Roman" w:hAnsi="Arial" w:cs="Times New Roman"/>
          <w:snapToGrid w:val="0"/>
          <w:sz w:val="20"/>
          <w:szCs w:val="20"/>
          <w:lang w:val="en-GB"/>
        </w:rPr>
      </w:pPr>
      <w:r w:rsidRPr="00C02641">
        <w:rPr>
          <w:rFonts w:ascii="Arial Narrow" w:eastAsia="Times New Roman" w:hAnsi="Arial Narrow" w:cs="Times New Roman"/>
          <w:snapToGrid w:val="0"/>
          <w:sz w:val="24"/>
          <w:szCs w:val="20"/>
          <w:lang w:val="en-GB"/>
        </w:rPr>
        <w:t>9.9</w:t>
      </w:r>
      <w:r w:rsidRPr="00C02641">
        <w:rPr>
          <w:rFonts w:ascii="Arial Narrow" w:eastAsia="Times New Roman" w:hAnsi="Arial Narrow" w:cs="Times New Roman"/>
          <w:snapToGrid w:val="0"/>
          <w:color w:val="000080"/>
          <w:sz w:val="24"/>
          <w:szCs w:val="20"/>
          <w:lang w:val="en-GB"/>
        </w:rPr>
        <w:tab/>
      </w:r>
      <w:r w:rsidRPr="00C02641">
        <w:rPr>
          <w:rFonts w:ascii="Arial" w:eastAsia="Times New Roman" w:hAnsi="Arial" w:cs="Times New Roman"/>
          <w:snapToGrid w:val="0"/>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C02641" w:rsidRPr="00C02641" w:rsidRDefault="00C02641" w:rsidP="00C02641">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w:t>
      </w:r>
      <w:proofErr w:type="spellStart"/>
      <w:r w:rsidRPr="00C02641">
        <w:rPr>
          <w:rFonts w:ascii="Arial" w:eastAsia="Times New Roman" w:hAnsi="Arial" w:cs="Times New Roman"/>
          <w:snapToGrid w:val="0"/>
          <w:sz w:val="20"/>
          <w:szCs w:val="20"/>
          <w:lang w:val="en-GB"/>
        </w:rPr>
        <w:t>i</w:t>
      </w:r>
      <w:proofErr w:type="spellEnd"/>
      <w:r w:rsidRPr="00C02641">
        <w:rPr>
          <w:rFonts w:ascii="Arial" w:eastAsia="Times New Roman" w:hAnsi="Arial" w:cs="Times New Roman"/>
          <w:snapToGrid w:val="0"/>
          <w:sz w:val="20"/>
          <w:szCs w:val="20"/>
          <w:lang w:val="en-GB"/>
        </w:rPr>
        <w:t>)</w:t>
      </w:r>
      <w:r w:rsidRPr="00C02641">
        <w:rPr>
          <w:rFonts w:ascii="Arial" w:eastAsia="Times New Roman" w:hAnsi="Arial" w:cs="Times New Roman"/>
          <w:snapToGrid w:val="0"/>
          <w:sz w:val="20"/>
          <w:szCs w:val="20"/>
          <w:lang w:val="en-GB"/>
        </w:rPr>
        <w:tab/>
        <w:t>The information furnished is true and correct;</w:t>
      </w:r>
    </w:p>
    <w:p w:rsidR="00C02641" w:rsidRPr="00C02641" w:rsidRDefault="00C02641" w:rsidP="00C02641">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(ii)</w:t>
      </w:r>
      <w:r w:rsidRPr="00C02641">
        <w:rPr>
          <w:rFonts w:ascii="Arial" w:eastAsia="Times New Roman" w:hAnsi="Arial" w:cs="Times New Roman"/>
          <w:snapToGrid w:val="0"/>
          <w:sz w:val="20"/>
          <w:szCs w:val="20"/>
          <w:lang w:val="en-GB"/>
        </w:rPr>
        <w:tab/>
        <w:t>The preference points claimed are in accordance with the General Conditions as indicated in paragraph 1 of this form.</w:t>
      </w:r>
    </w:p>
    <w:p w:rsidR="00C02641" w:rsidRPr="00C02641" w:rsidRDefault="00C02641" w:rsidP="00C02641">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(iii)</w:t>
      </w:r>
      <w:r w:rsidRPr="00C02641">
        <w:rPr>
          <w:rFonts w:ascii="Arial" w:eastAsia="Times New Roman" w:hAnsi="Arial" w:cs="Times New Roman"/>
          <w:snapToGrid w:val="0"/>
          <w:sz w:val="20"/>
          <w:szCs w:val="20"/>
          <w:lang w:val="en-GB"/>
        </w:rPr>
        <w:tab/>
        <w:t xml:space="preserve">In the event of a contract being awarded as a result of points claimed as shown in paragraph 7, the contractor may be required to furnish documentary proof to the satisfaction of the purchaser that the claims are correct; </w:t>
      </w:r>
    </w:p>
    <w:p w:rsidR="00C02641" w:rsidRPr="00C02641" w:rsidRDefault="00C02641" w:rsidP="00C0264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t>(iv)</w:t>
      </w:r>
      <w:r w:rsidRPr="00C02641">
        <w:rPr>
          <w:rFonts w:ascii="Arial" w:eastAsia="Times New Roman" w:hAnsi="Arial" w:cs="Times New Roman"/>
          <w:snapToGrid w:val="0"/>
          <w:sz w:val="20"/>
          <w:szCs w:val="20"/>
          <w:lang w:val="en-GB"/>
        </w:rPr>
        <w:tab/>
        <w:t>If the B-BBEE status level of contribution has been claimed or obtained on a fraudulent basis or any of the conditions of contract have not been fulfilled, the purchaser may, in addition to any other remedy it may have –</w:t>
      </w:r>
    </w:p>
    <w:p w:rsidR="00C02641" w:rsidRPr="00C02641" w:rsidRDefault="00C02641" w:rsidP="00C0264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(a)</w:t>
      </w:r>
      <w:r w:rsidRPr="00C02641">
        <w:rPr>
          <w:rFonts w:ascii="Arial" w:eastAsia="Times New Roman" w:hAnsi="Arial" w:cs="Times New Roman"/>
          <w:snapToGrid w:val="0"/>
          <w:sz w:val="20"/>
          <w:szCs w:val="20"/>
          <w:lang w:val="en-GB"/>
        </w:rPr>
        <w:tab/>
        <w:t>disqualify the person from the bidding process;</w:t>
      </w:r>
    </w:p>
    <w:p w:rsidR="00C02641" w:rsidRPr="00C02641" w:rsidRDefault="00C02641" w:rsidP="00C0264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C02641" w:rsidRPr="00C02641" w:rsidRDefault="00C02641" w:rsidP="00C0264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(b)</w:t>
      </w:r>
      <w:r w:rsidRPr="00C02641">
        <w:rPr>
          <w:rFonts w:ascii="Arial" w:eastAsia="Times New Roman" w:hAnsi="Arial" w:cs="Times New Roman"/>
          <w:snapToGrid w:val="0"/>
          <w:sz w:val="20"/>
          <w:szCs w:val="20"/>
          <w:lang w:val="en-GB"/>
        </w:rPr>
        <w:tab/>
        <w:t>recover costs, losses or damages it has incurred or suffered as a result of that person’s conduct;</w:t>
      </w:r>
    </w:p>
    <w:p w:rsidR="00C02641" w:rsidRPr="00C02641" w:rsidRDefault="00C02641" w:rsidP="00C0264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(c)</w:t>
      </w:r>
      <w:r w:rsidRPr="00C02641">
        <w:rPr>
          <w:rFonts w:ascii="Arial" w:eastAsia="Times New Roman" w:hAnsi="Arial" w:cs="Times New Roman"/>
          <w:snapToGrid w:val="0"/>
          <w:sz w:val="20"/>
          <w:szCs w:val="20"/>
          <w:lang w:val="en-GB"/>
        </w:rPr>
        <w:tab/>
        <w:t>cancel the contract and claim any damages which it has suffered as a result of having to make less favourable arrangements due to such cancellation;</w:t>
      </w:r>
    </w:p>
    <w:p w:rsidR="00C02641" w:rsidRPr="00C02641" w:rsidRDefault="00C02641" w:rsidP="00C02641">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Times New Roman"/>
          <w:snapToGrid w:val="0"/>
          <w:sz w:val="20"/>
          <w:szCs w:val="20"/>
          <w:lang w:val="en-GB"/>
        </w:rPr>
      </w:pPr>
    </w:p>
    <w:p w:rsidR="00C02641" w:rsidRPr="00C02641" w:rsidRDefault="00981D65" w:rsidP="00DB107C">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 xml:space="preserve">      </w:t>
      </w:r>
      <w:r w:rsidR="00C02641" w:rsidRPr="00C02641">
        <w:rPr>
          <w:rFonts w:ascii="Arial" w:eastAsia="Times New Roman" w:hAnsi="Arial" w:cs="Times New Roman"/>
          <w:snapToGrid w:val="0"/>
          <w:sz w:val="20"/>
          <w:szCs w:val="20"/>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00C02641" w:rsidRPr="00C02641">
        <w:rPr>
          <w:rFonts w:ascii="Arial" w:eastAsia="Times New Roman" w:hAnsi="Arial" w:cs="Times New Roman"/>
          <w:snapToGrid w:val="0"/>
          <w:sz w:val="20"/>
          <w:szCs w:val="20"/>
          <w:lang w:val="en-GB"/>
        </w:rPr>
        <w:t>audi</w:t>
      </w:r>
      <w:proofErr w:type="spellEnd"/>
      <w:r w:rsidR="00C02641" w:rsidRPr="00C02641">
        <w:rPr>
          <w:rFonts w:ascii="Arial" w:eastAsia="Times New Roman" w:hAnsi="Arial" w:cs="Times New Roman"/>
          <w:snapToGrid w:val="0"/>
          <w:sz w:val="20"/>
          <w:szCs w:val="20"/>
          <w:lang w:val="en-GB"/>
        </w:rPr>
        <w:t xml:space="preserve"> alteram partem (hear the other side) rule has been applied; and</w:t>
      </w:r>
    </w:p>
    <w:p w:rsidR="00C02641" w:rsidRPr="00C02641" w:rsidRDefault="00C02641" w:rsidP="00C02641">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Arial" w:eastAsia="Times New Roman" w:hAnsi="Arial" w:cs="Times New Roman"/>
          <w:snapToGrid w:val="0"/>
          <w:sz w:val="20"/>
          <w:szCs w:val="20"/>
          <w:lang w:val="en-GB"/>
        </w:rPr>
      </w:pPr>
    </w:p>
    <w:p w:rsidR="00C02641" w:rsidRPr="00C02641" w:rsidRDefault="00981D65" w:rsidP="00DB107C">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 xml:space="preserve">     </w:t>
      </w:r>
      <w:r w:rsidR="00C02641" w:rsidRPr="00C02641">
        <w:rPr>
          <w:rFonts w:ascii="Arial" w:eastAsia="Times New Roman" w:hAnsi="Arial" w:cs="Times New Roman"/>
          <w:snapToGrid w:val="0"/>
          <w:sz w:val="20"/>
          <w:szCs w:val="20"/>
          <w:lang w:val="en-GB"/>
        </w:rPr>
        <w:t>forward the matter for criminal prosecution</w:t>
      </w:r>
    </w:p>
    <w:p w:rsidR="00C02641" w:rsidRPr="00C02641" w:rsidRDefault="00C02641" w:rsidP="00C02641">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Times New Roman"/>
          <w:b/>
          <w:snapToGrid w:val="0"/>
          <w:sz w:val="20"/>
          <w:szCs w:val="20"/>
          <w:lang w:val="en-GB"/>
        </w:rPr>
      </w:pPr>
    </w:p>
    <w:p w:rsidR="00C02641" w:rsidRPr="00C02641" w:rsidRDefault="00C02641" w:rsidP="00C02641">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Arial" w:eastAsia="Times New Roman" w:hAnsi="Arial" w:cs="Times New Roman"/>
          <w:snapToGrid w:val="0"/>
          <w:sz w:val="20"/>
          <w:szCs w:val="20"/>
          <w:lang w:val="en-GB"/>
        </w:rPr>
      </w:pPr>
      <w:r w:rsidRPr="00C02641">
        <w:rPr>
          <w:rFonts w:ascii="Arial" w:eastAsia="Times New Roman" w:hAnsi="Arial" w:cs="Times New Roman"/>
          <w:b/>
          <w:snapToGrid w:val="0"/>
          <w:sz w:val="20"/>
          <w:szCs w:val="20"/>
          <w:lang w:val="en-GB"/>
        </w:rPr>
        <w:t>WITNESSES:</w:t>
      </w:r>
    </w:p>
    <w:p w:rsidR="00C02641" w:rsidRPr="00C02641" w:rsidRDefault="00C02641" w:rsidP="00C0264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p>
    <w:p w:rsidR="003E211F" w:rsidRPr="00C02641" w:rsidRDefault="003E211F" w:rsidP="003E211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 xml:space="preserve">1 </w:t>
      </w:r>
      <w:r>
        <w:rPr>
          <w:rFonts w:ascii="Arial" w:eastAsia="Times New Roman" w:hAnsi="Arial" w:cs="Times New Roman"/>
          <w:snapToGrid w:val="0"/>
          <w:sz w:val="20"/>
          <w:szCs w:val="20"/>
          <w:lang w:val="en-GB"/>
        </w:rPr>
        <w:tab/>
      </w:r>
      <w:r w:rsidR="00C02641" w:rsidRPr="00C02641">
        <w:rPr>
          <w:rFonts w:ascii="Arial" w:eastAsia="Times New Roman" w:hAnsi="Arial" w:cs="Times New Roman"/>
          <w:snapToGrid w:val="0"/>
          <w:sz w:val="20"/>
          <w:szCs w:val="20"/>
          <w:lang w:val="en-GB"/>
        </w:rPr>
        <w:t>………………………………………</w:t>
      </w:r>
      <w:r>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w:t>
      </w:r>
    </w:p>
    <w:p w:rsidR="00C02641" w:rsidRPr="00C02641" w:rsidRDefault="003E211F" w:rsidP="00C0264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t>SIGNATURE(S) OF BIDDER(S)</w:t>
      </w: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r>
    </w:p>
    <w:p w:rsidR="00C02641" w:rsidRPr="00C02641" w:rsidRDefault="00C02641" w:rsidP="00C0264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p>
    <w:p w:rsidR="00C02641" w:rsidRPr="00C02641" w:rsidRDefault="00C02641" w:rsidP="00C0264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p>
    <w:p w:rsidR="00C02641" w:rsidRPr="00C02641" w:rsidRDefault="00C02641" w:rsidP="00DB107C">
      <w:pPr>
        <w:widowControl w:val="0"/>
        <w:numPr>
          <w:ilvl w:val="0"/>
          <w:numId w:val="4"/>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3E211F" w:rsidRPr="00C02641" w:rsidRDefault="00C02641" w:rsidP="003E211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003E211F" w:rsidRPr="00C02641">
        <w:rPr>
          <w:rFonts w:ascii="Arial" w:eastAsia="Times New Roman" w:hAnsi="Arial" w:cs="Times New Roman"/>
          <w:snapToGrid w:val="0"/>
          <w:sz w:val="20"/>
          <w:szCs w:val="20"/>
          <w:lang w:val="en-GB"/>
        </w:rPr>
        <w:t>DATE:………………………………..</w:t>
      </w:r>
    </w:p>
    <w:p w:rsidR="003E211F" w:rsidRPr="00C02641" w:rsidRDefault="003E211F" w:rsidP="003E211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p>
    <w:p w:rsidR="003E211F" w:rsidRPr="00C02641" w:rsidRDefault="003E211F" w:rsidP="003E211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ADDRESS:…………………………..</w:t>
      </w:r>
    </w:p>
    <w:p w:rsidR="003E211F" w:rsidRPr="00C02641" w:rsidRDefault="003E211F" w:rsidP="003E211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3E211F" w:rsidRPr="00C02641" w:rsidRDefault="003E211F" w:rsidP="003E211F">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t>….…………………………………….</w:t>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3E211F" w:rsidRPr="00C02641" w:rsidRDefault="003E211F" w:rsidP="003E211F">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ab/>
      </w:r>
    </w:p>
    <w:p w:rsidR="003E211F" w:rsidRPr="00C02641" w:rsidRDefault="003E211F" w:rsidP="003E211F">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lastRenderedPageBreak/>
        <w:tab/>
      </w: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r>
      <w:r>
        <w:rPr>
          <w:rFonts w:ascii="Arial" w:eastAsia="Times New Roman" w:hAnsi="Arial" w:cs="Times New Roman"/>
          <w:snapToGrid w:val="0"/>
          <w:sz w:val="20"/>
          <w:szCs w:val="20"/>
          <w:lang w:val="en-GB"/>
        </w:rPr>
        <w:tab/>
      </w:r>
      <w:r w:rsidRPr="00C02641">
        <w:rPr>
          <w:rFonts w:ascii="Arial" w:eastAsia="Times New Roman" w:hAnsi="Arial" w:cs="Times New Roman"/>
          <w:snapToGrid w:val="0"/>
          <w:sz w:val="20"/>
          <w:szCs w:val="20"/>
          <w:lang w:val="en-GB"/>
        </w:rPr>
        <w:t>……………………………………….</w:t>
      </w:r>
    </w:p>
    <w:p w:rsidR="00765511" w:rsidRPr="008144CE" w:rsidRDefault="00765511" w:rsidP="00765511">
      <w:pPr>
        <w:jc w:val="right"/>
        <w:rPr>
          <w:rFonts w:ascii="Arial" w:hAnsi="Arial" w:cs="Arial"/>
          <w:b/>
          <w:bCs/>
          <w:lang w:val="en-US"/>
        </w:rPr>
      </w:pPr>
      <w:r w:rsidRPr="008144CE">
        <w:rPr>
          <w:rFonts w:ascii="Arial" w:hAnsi="Arial" w:cs="Arial"/>
          <w:b/>
          <w:bCs/>
          <w:lang w:val="en-US"/>
        </w:rPr>
        <w:t>MBD 7.2</w:t>
      </w:r>
    </w:p>
    <w:p w:rsidR="00765511" w:rsidRDefault="00084C17" w:rsidP="00084C17">
      <w:pPr>
        <w:pStyle w:val="Heading1"/>
        <w:rPr>
          <w:rFonts w:ascii="Arial" w:hAnsi="Arial" w:cs="Arial"/>
          <w:sz w:val="20"/>
          <w:szCs w:val="20"/>
        </w:rPr>
      </w:pPr>
      <w:r>
        <w:rPr>
          <w:rFonts w:ascii="Arial" w:eastAsiaTheme="minorHAnsi" w:hAnsi="Arial" w:cs="Arial"/>
          <w:sz w:val="22"/>
          <w:szCs w:val="22"/>
          <w:lang w:val="en-US"/>
        </w:rPr>
        <w:tab/>
      </w:r>
      <w:r>
        <w:rPr>
          <w:rFonts w:ascii="Arial" w:eastAsiaTheme="minorHAnsi" w:hAnsi="Arial" w:cs="Arial"/>
          <w:sz w:val="22"/>
          <w:szCs w:val="22"/>
          <w:lang w:val="en-US"/>
        </w:rPr>
        <w:tab/>
      </w:r>
      <w:r w:rsidR="00765511" w:rsidRPr="008144CE">
        <w:rPr>
          <w:rFonts w:ascii="Arial" w:hAnsi="Arial" w:cs="Arial"/>
          <w:sz w:val="20"/>
          <w:szCs w:val="20"/>
        </w:rPr>
        <w:t>CONTRACT FORM - RENDERING OF SERVICES</w:t>
      </w:r>
    </w:p>
    <w:p w:rsidR="00084C17" w:rsidRPr="00084C17" w:rsidRDefault="00084C17" w:rsidP="00084C17">
      <w:pPr>
        <w:rPr>
          <w:lang w:val="en-GB"/>
        </w:rPr>
      </w:pPr>
    </w:p>
    <w:p w:rsidR="00765511" w:rsidRPr="00084C17" w:rsidRDefault="00765511" w:rsidP="00084C17">
      <w:pPr>
        <w:jc w:val="both"/>
        <w:rPr>
          <w:rFonts w:ascii="Arial" w:hAnsi="Arial" w:cs="Arial"/>
          <w:b/>
          <w:bCs/>
        </w:rPr>
      </w:pPr>
      <w:r w:rsidRPr="008144CE">
        <w:rPr>
          <w:rFonts w:ascii="Arial" w:hAnsi="Arial" w:cs="Arial"/>
          <w:b/>
          <w:bCs/>
        </w:rPr>
        <w:t>THIS FORM MUST BE FILLED IN DUPLICATE BY BOTH THE SERVICE PROVIDER (PART 1) AND THE PURCHASER (PART 2).  BOTH FORMS MUST BE SIGNED IN THE ORIGINAL SO THAT THE SERVICE PROVIDER AND THE PURCHASER WOULD BE IN POSSESSION OF ORIGINALLY SIGNED CONTRACTS FOR THEIR RESPECTIVE R</w:t>
      </w:r>
      <w:r w:rsidR="00084C17">
        <w:rPr>
          <w:rFonts w:ascii="Arial" w:hAnsi="Arial" w:cs="Arial"/>
          <w:b/>
          <w:bCs/>
        </w:rPr>
        <w:t>ECORDS.</w:t>
      </w:r>
    </w:p>
    <w:p w:rsidR="00765511" w:rsidRPr="00084C17" w:rsidRDefault="00084C17" w:rsidP="00084C17">
      <w:pPr>
        <w:pStyle w:val="Heading1"/>
        <w:rPr>
          <w:rFonts w:ascii="Arial" w:hAnsi="Arial" w:cs="Arial"/>
          <w:sz w:val="20"/>
          <w:szCs w:val="20"/>
        </w:rPr>
      </w:pPr>
      <w:r>
        <w:rPr>
          <w:rFonts w:ascii="Arial" w:hAnsi="Arial" w:cs="Arial"/>
          <w:sz w:val="20"/>
          <w:szCs w:val="20"/>
          <w:lang w:val="en-AU"/>
        </w:rPr>
        <w:tab/>
      </w:r>
      <w:r>
        <w:rPr>
          <w:rFonts w:ascii="Arial" w:hAnsi="Arial" w:cs="Arial"/>
          <w:sz w:val="20"/>
          <w:szCs w:val="20"/>
          <w:lang w:val="en-AU"/>
        </w:rPr>
        <w:tab/>
      </w:r>
      <w:r w:rsidR="00765511" w:rsidRPr="008144CE">
        <w:rPr>
          <w:rFonts w:ascii="Arial" w:hAnsi="Arial" w:cs="Arial"/>
          <w:sz w:val="20"/>
          <w:szCs w:val="20"/>
          <w:lang w:val="en-AU"/>
        </w:rPr>
        <w:t xml:space="preserve">PART 1 </w:t>
      </w:r>
      <w:r w:rsidR="00765511" w:rsidRPr="008144CE">
        <w:rPr>
          <w:rFonts w:ascii="Arial" w:hAnsi="Arial" w:cs="Arial"/>
          <w:sz w:val="20"/>
          <w:szCs w:val="20"/>
        </w:rPr>
        <w:t>(TO BE FILLED IN BY THE SERVICE PROVIDER)</w:t>
      </w:r>
    </w:p>
    <w:p w:rsidR="00765511" w:rsidRPr="00084C17" w:rsidRDefault="00765511" w:rsidP="00DB107C">
      <w:pPr>
        <w:numPr>
          <w:ilvl w:val="0"/>
          <w:numId w:val="10"/>
        </w:numPr>
        <w:spacing w:after="0" w:line="240" w:lineRule="auto"/>
        <w:jc w:val="both"/>
        <w:rPr>
          <w:rFonts w:ascii="Arial" w:hAnsi="Arial" w:cs="Arial"/>
        </w:rPr>
      </w:pPr>
      <w:r w:rsidRPr="008144CE">
        <w:rPr>
          <w:rFonts w:ascii="Arial" w:hAnsi="Arial" w:cs="Arial"/>
        </w:rPr>
        <w:t>I hereby undertake to render services described in the attached bidding documents to (name of the</w:t>
      </w:r>
      <w:r w:rsidR="00AC66DC">
        <w:rPr>
          <w:rFonts w:ascii="Arial" w:hAnsi="Arial" w:cs="Arial"/>
        </w:rPr>
        <w:t xml:space="preserve"> </w:t>
      </w:r>
      <w:r w:rsidRPr="008144CE">
        <w:rPr>
          <w:rFonts w:ascii="Arial" w:hAnsi="Arial" w:cs="Arial"/>
        </w:rPr>
        <w:t>institution)</w:t>
      </w:r>
      <w:r w:rsidR="00AC66DC">
        <w:rPr>
          <w:rFonts w:ascii="Arial" w:hAnsi="Arial" w:cs="Arial"/>
        </w:rPr>
        <w:t xml:space="preserve"> </w:t>
      </w:r>
      <w:r w:rsidRPr="008144CE">
        <w:rPr>
          <w:rFonts w:ascii="Arial" w:hAnsi="Arial" w:cs="Arial"/>
        </w:rPr>
        <w:t>……………………………………. in accordance with the requirements and task directives / proposals specifications stipulated in Bid Number………….………..</w:t>
      </w:r>
      <w:r w:rsidR="00AC66DC">
        <w:rPr>
          <w:rFonts w:ascii="Arial" w:hAnsi="Arial" w:cs="Arial"/>
        </w:rPr>
        <w:t xml:space="preserve"> </w:t>
      </w:r>
      <w:r w:rsidRPr="008144CE">
        <w:rPr>
          <w:rFonts w:ascii="Arial" w:hAnsi="Arial" w:cs="Arial"/>
        </w:rPr>
        <w:t>at the price/s quoted.  My offer/s remain binding upon me and open for acceptance by the Purchaser during the validity period indicated and calculated from the closing date of the bid.</w:t>
      </w:r>
    </w:p>
    <w:p w:rsidR="00765511" w:rsidRPr="00084C17" w:rsidRDefault="00765511" w:rsidP="00DB107C">
      <w:pPr>
        <w:numPr>
          <w:ilvl w:val="0"/>
          <w:numId w:val="10"/>
        </w:numPr>
        <w:spacing w:after="0" w:line="240" w:lineRule="auto"/>
        <w:jc w:val="both"/>
        <w:rPr>
          <w:rFonts w:ascii="Arial" w:hAnsi="Arial" w:cs="Arial"/>
        </w:rPr>
      </w:pPr>
      <w:r w:rsidRPr="008144CE">
        <w:rPr>
          <w:rFonts w:ascii="Arial" w:hAnsi="Arial" w:cs="Arial"/>
        </w:rPr>
        <w:t>The following documents shall be deemed to form and be read and construed as part of this agreement:</w:t>
      </w:r>
    </w:p>
    <w:p w:rsidR="00765511" w:rsidRPr="008144CE" w:rsidRDefault="00765511" w:rsidP="00DB107C">
      <w:pPr>
        <w:numPr>
          <w:ilvl w:val="0"/>
          <w:numId w:val="11"/>
        </w:numPr>
        <w:spacing w:after="0" w:line="240" w:lineRule="auto"/>
        <w:jc w:val="both"/>
        <w:rPr>
          <w:rFonts w:ascii="Arial" w:hAnsi="Arial" w:cs="Arial"/>
        </w:rPr>
      </w:pPr>
      <w:r w:rsidRPr="008144CE">
        <w:rPr>
          <w:rFonts w:ascii="Arial" w:hAnsi="Arial" w:cs="Arial"/>
        </w:rPr>
        <w:t xml:space="preserve">Bidding documents, </w:t>
      </w:r>
      <w:r w:rsidRPr="008144CE">
        <w:rPr>
          <w:rFonts w:ascii="Arial" w:hAnsi="Arial" w:cs="Arial"/>
          <w:i/>
          <w:iCs/>
        </w:rPr>
        <w:t>viz</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Invitation to bid;</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Tax clearance certificate;</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Pricing schedule(s);</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Filled in task directive/proposal;</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Preference claims for Broad Based Black Economic Empowerment Status Level of Contribution in terms of the Preferential Procurement Regulations 2011;</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Declaration of interest;</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Declaration of Bidder’s past SCM practices;</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Certificate of Independent Bid Determination;</w:t>
      </w:r>
    </w:p>
    <w:p w:rsidR="00765511" w:rsidRPr="008144CE" w:rsidRDefault="00765511" w:rsidP="00DB107C">
      <w:pPr>
        <w:numPr>
          <w:ilvl w:val="0"/>
          <w:numId w:val="12"/>
        </w:numPr>
        <w:spacing w:after="0" w:line="240" w:lineRule="auto"/>
        <w:jc w:val="both"/>
        <w:rPr>
          <w:rFonts w:ascii="Arial" w:hAnsi="Arial" w:cs="Arial"/>
        </w:rPr>
      </w:pPr>
      <w:r w:rsidRPr="008144CE">
        <w:rPr>
          <w:rFonts w:ascii="Arial" w:hAnsi="Arial" w:cs="Arial"/>
        </w:rPr>
        <w:t xml:space="preserve">Special Conditions of Contract; </w:t>
      </w:r>
    </w:p>
    <w:p w:rsidR="00765511" w:rsidRPr="008144CE" w:rsidRDefault="00765511" w:rsidP="00DB107C">
      <w:pPr>
        <w:numPr>
          <w:ilvl w:val="0"/>
          <w:numId w:val="11"/>
        </w:numPr>
        <w:spacing w:after="0" w:line="240" w:lineRule="auto"/>
        <w:jc w:val="both"/>
        <w:rPr>
          <w:rFonts w:ascii="Arial" w:hAnsi="Arial" w:cs="Arial"/>
        </w:rPr>
      </w:pPr>
      <w:r w:rsidRPr="008144CE">
        <w:rPr>
          <w:rFonts w:ascii="Arial" w:hAnsi="Arial" w:cs="Arial"/>
        </w:rPr>
        <w:t>General Conditions of Contract; and</w:t>
      </w:r>
    </w:p>
    <w:p w:rsidR="00765511" w:rsidRPr="00084C17" w:rsidRDefault="00765511" w:rsidP="00DB107C">
      <w:pPr>
        <w:numPr>
          <w:ilvl w:val="0"/>
          <w:numId w:val="11"/>
        </w:numPr>
        <w:spacing w:after="0" w:line="240" w:lineRule="auto"/>
        <w:jc w:val="both"/>
        <w:rPr>
          <w:rFonts w:ascii="Arial" w:hAnsi="Arial" w:cs="Arial"/>
        </w:rPr>
      </w:pPr>
      <w:r w:rsidRPr="008144CE">
        <w:rPr>
          <w:rFonts w:ascii="Arial" w:hAnsi="Arial" w:cs="Arial"/>
        </w:rPr>
        <w:t>Other (specify)</w:t>
      </w:r>
    </w:p>
    <w:p w:rsidR="00765511" w:rsidRPr="00084C17" w:rsidRDefault="00765511" w:rsidP="00DB107C">
      <w:pPr>
        <w:numPr>
          <w:ilvl w:val="0"/>
          <w:numId w:val="10"/>
        </w:numPr>
        <w:spacing w:after="0" w:line="240" w:lineRule="auto"/>
        <w:jc w:val="both"/>
        <w:rPr>
          <w:rFonts w:ascii="Arial" w:hAnsi="Arial" w:cs="Arial"/>
        </w:rPr>
      </w:pPr>
      <w:r w:rsidRPr="008144CE">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765511" w:rsidRPr="00084C17" w:rsidRDefault="00765511" w:rsidP="00DB107C">
      <w:pPr>
        <w:numPr>
          <w:ilvl w:val="0"/>
          <w:numId w:val="10"/>
        </w:numPr>
        <w:spacing w:after="0" w:line="240" w:lineRule="auto"/>
        <w:jc w:val="both"/>
        <w:rPr>
          <w:rFonts w:ascii="Arial" w:hAnsi="Arial" w:cs="Arial"/>
        </w:rPr>
      </w:pPr>
      <w:r w:rsidRPr="008144CE">
        <w:rPr>
          <w:rFonts w:ascii="Arial" w:hAnsi="Arial" w:cs="Arial"/>
        </w:rPr>
        <w:t xml:space="preserve">I accept full responsibility for the proper execution and fulfilment of all obligations and conditions devolving on me under this agreement as the principal liable for the due </w:t>
      </w:r>
      <w:proofErr w:type="spellStart"/>
      <w:r w:rsidRPr="008144CE">
        <w:rPr>
          <w:rFonts w:ascii="Arial" w:hAnsi="Arial" w:cs="Arial"/>
        </w:rPr>
        <w:t>fulfillment</w:t>
      </w:r>
      <w:proofErr w:type="spellEnd"/>
      <w:r w:rsidRPr="008144CE">
        <w:rPr>
          <w:rFonts w:ascii="Arial" w:hAnsi="Arial" w:cs="Arial"/>
        </w:rPr>
        <w:t xml:space="preserve"> of this contract.</w:t>
      </w:r>
    </w:p>
    <w:p w:rsidR="00765511" w:rsidRPr="00084C17" w:rsidRDefault="00765511" w:rsidP="00DB107C">
      <w:pPr>
        <w:numPr>
          <w:ilvl w:val="0"/>
          <w:numId w:val="10"/>
        </w:numPr>
        <w:spacing w:after="0" w:line="240" w:lineRule="auto"/>
        <w:jc w:val="both"/>
        <w:rPr>
          <w:rFonts w:ascii="Arial" w:hAnsi="Arial" w:cs="Arial"/>
        </w:rPr>
      </w:pPr>
      <w:r w:rsidRPr="008144CE">
        <w:rPr>
          <w:rFonts w:ascii="Arial" w:hAnsi="Arial" w:cs="Arial"/>
        </w:rPr>
        <w:t>I declare that I have no participation in any collusive practices with any bidder or any other person regarding this or any other bid.</w:t>
      </w:r>
    </w:p>
    <w:p w:rsidR="00765511" w:rsidRPr="008144CE" w:rsidRDefault="00765511" w:rsidP="00DB107C">
      <w:pPr>
        <w:numPr>
          <w:ilvl w:val="0"/>
          <w:numId w:val="10"/>
        </w:numPr>
        <w:spacing w:after="0" w:line="240" w:lineRule="auto"/>
        <w:jc w:val="both"/>
        <w:rPr>
          <w:rFonts w:ascii="Arial" w:hAnsi="Arial" w:cs="Arial"/>
        </w:rPr>
      </w:pPr>
      <w:r w:rsidRPr="008144CE">
        <w:rPr>
          <w:rFonts w:ascii="Arial" w:hAnsi="Arial" w:cs="Arial"/>
        </w:rPr>
        <w:t>I confirm that I am duly authorised to sign this contract.</w:t>
      </w:r>
    </w:p>
    <w:p w:rsidR="00084C17" w:rsidRDefault="004B60A9" w:rsidP="00084C17">
      <w:pPr>
        <w:ind w:firstLine="720"/>
        <w:jc w:val="both"/>
        <w:rPr>
          <w:rFonts w:ascii="Arial" w:hAnsi="Arial" w:cs="Arial"/>
        </w:rPr>
      </w:pPr>
      <w:r>
        <w:rPr>
          <w:noProof/>
          <w:lang w:eastAsia="en-ZA"/>
        </w:rPr>
        <mc:AlternateContent>
          <mc:Choice Requires="wps">
            <w:drawing>
              <wp:anchor distT="0" distB="0" distL="114300" distR="114300" simplePos="0" relativeHeight="251662336" behindDoc="0" locked="0" layoutInCell="0" allowOverlap="1" wp14:anchorId="7AA8E241" wp14:editId="3BFCC8C1">
                <wp:simplePos x="0" y="0"/>
                <wp:positionH relativeFrom="column">
                  <wp:posOffset>3585845</wp:posOffset>
                </wp:positionH>
                <wp:positionV relativeFrom="paragraph">
                  <wp:posOffset>74930</wp:posOffset>
                </wp:positionV>
                <wp:extent cx="2286000" cy="1188720"/>
                <wp:effectExtent l="0" t="0" r="1905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019A8" w:rsidRDefault="005019A8" w:rsidP="00765511">
                            <w:pPr>
                              <w:rPr>
                                <w:rFonts w:ascii="Arial" w:hAnsi="Arial" w:cs="Arial"/>
                                <w:lang w:val="en-US"/>
                              </w:rPr>
                            </w:pPr>
                            <w:r>
                              <w:rPr>
                                <w:rFonts w:ascii="Arial" w:hAnsi="Arial" w:cs="Arial"/>
                                <w:lang w:val="en-US"/>
                              </w:rPr>
                              <w:t>WITNESSES</w:t>
                            </w:r>
                          </w:p>
                          <w:p w:rsidR="005019A8" w:rsidRDefault="005019A8" w:rsidP="00DB107C">
                            <w:pPr>
                              <w:numPr>
                                <w:ilvl w:val="0"/>
                                <w:numId w:val="15"/>
                              </w:numPr>
                              <w:spacing w:after="0" w:line="240" w:lineRule="auto"/>
                              <w:rPr>
                                <w:rFonts w:ascii="Arial" w:hAnsi="Arial" w:cs="Arial"/>
                                <w:lang w:val="en-US"/>
                              </w:rPr>
                            </w:pPr>
                            <w:r>
                              <w:rPr>
                                <w:rFonts w:ascii="Arial" w:hAnsi="Arial" w:cs="Arial"/>
                                <w:lang w:val="en-US"/>
                              </w:rPr>
                              <w:t>…….……………………………</w:t>
                            </w:r>
                          </w:p>
                          <w:p w:rsidR="005019A8" w:rsidRPr="00084C17" w:rsidRDefault="005019A8" w:rsidP="00084C17">
                            <w:pPr>
                              <w:spacing w:after="0" w:line="240" w:lineRule="auto"/>
                              <w:ind w:left="360"/>
                              <w:rPr>
                                <w:rFonts w:ascii="Arial" w:hAnsi="Arial" w:cs="Arial"/>
                                <w:lang w:val="en-US"/>
                              </w:rPr>
                            </w:pPr>
                          </w:p>
                          <w:p w:rsidR="005019A8" w:rsidRDefault="005019A8" w:rsidP="00DB107C">
                            <w:pPr>
                              <w:numPr>
                                <w:ilvl w:val="0"/>
                                <w:numId w:val="15"/>
                              </w:numPr>
                              <w:spacing w:after="0" w:line="240" w:lineRule="auto"/>
                              <w:rPr>
                                <w:rFonts w:ascii="Arial" w:hAnsi="Arial" w:cs="Arial"/>
                                <w:lang w:val="en-US"/>
                              </w:rPr>
                            </w:pPr>
                            <w:r>
                              <w:rPr>
                                <w:rFonts w:ascii="Arial" w:hAnsi="Arial" w:cs="Arial"/>
                                <w:lang w:val="en-US"/>
                              </w:rPr>
                              <w:t>……….…………………………</w:t>
                            </w:r>
                          </w:p>
                          <w:p w:rsidR="005019A8" w:rsidRDefault="005019A8" w:rsidP="000E097C">
                            <w:pPr>
                              <w:pStyle w:val="ListParagraph"/>
                              <w:rPr>
                                <w:rFonts w:ascii="Arial" w:hAnsi="Arial" w:cs="Arial"/>
                                <w:lang w:val="en-US"/>
                              </w:rPr>
                            </w:pPr>
                          </w:p>
                          <w:p w:rsidR="005019A8" w:rsidRDefault="005019A8" w:rsidP="00DB107C">
                            <w:pPr>
                              <w:numPr>
                                <w:ilvl w:val="0"/>
                                <w:numId w:val="15"/>
                              </w:numPr>
                              <w:spacing w:after="0" w:line="240" w:lineRule="auto"/>
                              <w:rPr>
                                <w:rFonts w:ascii="Arial" w:hAnsi="Arial" w:cs="Arial"/>
                                <w:lang w:val="en-US"/>
                              </w:rPr>
                            </w:pPr>
                          </w:p>
                          <w:p w:rsidR="005019A8" w:rsidRDefault="005019A8" w:rsidP="000E097C">
                            <w:pPr>
                              <w:pStyle w:val="ListParagraph"/>
                              <w:rPr>
                                <w:rFonts w:ascii="Arial" w:hAnsi="Arial" w:cs="Arial"/>
                                <w:lang w:val="en-US"/>
                              </w:rPr>
                            </w:pPr>
                          </w:p>
                          <w:p w:rsidR="005019A8" w:rsidRDefault="005019A8" w:rsidP="00DB107C">
                            <w:pPr>
                              <w:numPr>
                                <w:ilvl w:val="0"/>
                                <w:numId w:val="15"/>
                              </w:numPr>
                              <w:spacing w:after="0" w:line="240" w:lineRule="auto"/>
                              <w:rPr>
                                <w:rFonts w:ascii="Arial" w:hAnsi="Arial" w:cs="Arial"/>
                                <w:lang w:val="en-US"/>
                              </w:rPr>
                            </w:pPr>
                            <w:r>
                              <w:rPr>
                                <w:rFonts w:ascii="Arial" w:hAnsi="Arial" w:cs="Arial"/>
                                <w:lang w:val="en-US"/>
                              </w:rPr>
                              <w:t>D.</w:t>
                            </w:r>
                          </w:p>
                          <w:p w:rsidR="005019A8" w:rsidRDefault="005019A8" w:rsidP="00765511">
                            <w:pPr>
                              <w:rPr>
                                <w:rFonts w:ascii="Arial" w:hAnsi="Arial" w:cs="Arial"/>
                                <w:lang w:val="en-US"/>
                              </w:rPr>
                            </w:pPr>
                          </w:p>
                          <w:p w:rsidR="005019A8" w:rsidRDefault="005019A8" w:rsidP="00765511">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8E241" id="Rectangle 2" o:spid="_x0000_s1026" style="position:absolute;left:0;text-align:left;margin-left:282.35pt;margin-top:5.9pt;width:180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" o:allowincell="f">
                <v:textbox>
                  <w:txbxContent>
                    <w:p w:rsidR="005019A8" w:rsidRDefault="005019A8" w:rsidP="00765511">
                      <w:pPr>
                        <w:rPr>
                          <w:rFonts w:ascii="Arial" w:hAnsi="Arial" w:cs="Arial"/>
                          <w:lang w:val="en-US"/>
                        </w:rPr>
                      </w:pPr>
                      <w:r>
                        <w:rPr>
                          <w:rFonts w:ascii="Arial" w:hAnsi="Arial" w:cs="Arial"/>
                          <w:lang w:val="en-US"/>
                        </w:rPr>
                        <w:t>WITNESSES</w:t>
                      </w:r>
                    </w:p>
                    <w:p w:rsidR="005019A8" w:rsidRDefault="005019A8" w:rsidP="00DB107C">
                      <w:pPr>
                        <w:numPr>
                          <w:ilvl w:val="0"/>
                          <w:numId w:val="15"/>
                        </w:numPr>
                        <w:spacing w:after="0" w:line="240" w:lineRule="auto"/>
                        <w:rPr>
                          <w:rFonts w:ascii="Arial" w:hAnsi="Arial" w:cs="Arial"/>
                          <w:lang w:val="en-US"/>
                        </w:rPr>
                      </w:pPr>
                      <w:r>
                        <w:rPr>
                          <w:rFonts w:ascii="Arial" w:hAnsi="Arial" w:cs="Arial"/>
                          <w:lang w:val="en-US"/>
                        </w:rPr>
                        <w:t>…….……………………………</w:t>
                      </w:r>
                    </w:p>
                    <w:p w:rsidR="005019A8" w:rsidRPr="00084C17" w:rsidRDefault="005019A8" w:rsidP="00084C17">
                      <w:pPr>
                        <w:spacing w:after="0" w:line="240" w:lineRule="auto"/>
                        <w:ind w:left="360"/>
                        <w:rPr>
                          <w:rFonts w:ascii="Arial" w:hAnsi="Arial" w:cs="Arial"/>
                          <w:lang w:val="en-US"/>
                        </w:rPr>
                      </w:pPr>
                    </w:p>
                    <w:p w:rsidR="005019A8" w:rsidRDefault="005019A8" w:rsidP="00DB107C">
                      <w:pPr>
                        <w:numPr>
                          <w:ilvl w:val="0"/>
                          <w:numId w:val="15"/>
                        </w:numPr>
                        <w:spacing w:after="0" w:line="240" w:lineRule="auto"/>
                        <w:rPr>
                          <w:rFonts w:ascii="Arial" w:hAnsi="Arial" w:cs="Arial"/>
                          <w:lang w:val="en-US"/>
                        </w:rPr>
                      </w:pPr>
                      <w:r>
                        <w:rPr>
                          <w:rFonts w:ascii="Arial" w:hAnsi="Arial" w:cs="Arial"/>
                          <w:lang w:val="en-US"/>
                        </w:rPr>
                        <w:t>……….…………………………</w:t>
                      </w:r>
                    </w:p>
                    <w:p w:rsidR="005019A8" w:rsidRDefault="005019A8" w:rsidP="000E097C">
                      <w:pPr>
                        <w:pStyle w:val="ListParagraph"/>
                        <w:rPr>
                          <w:rFonts w:ascii="Arial" w:hAnsi="Arial" w:cs="Arial"/>
                          <w:lang w:val="en-US"/>
                        </w:rPr>
                      </w:pPr>
                    </w:p>
                    <w:p w:rsidR="005019A8" w:rsidRDefault="005019A8" w:rsidP="00DB107C">
                      <w:pPr>
                        <w:numPr>
                          <w:ilvl w:val="0"/>
                          <w:numId w:val="15"/>
                        </w:numPr>
                        <w:spacing w:after="0" w:line="240" w:lineRule="auto"/>
                        <w:rPr>
                          <w:rFonts w:ascii="Arial" w:hAnsi="Arial" w:cs="Arial"/>
                          <w:lang w:val="en-US"/>
                        </w:rPr>
                      </w:pPr>
                    </w:p>
                    <w:p w:rsidR="005019A8" w:rsidRDefault="005019A8" w:rsidP="000E097C">
                      <w:pPr>
                        <w:pStyle w:val="ListParagraph"/>
                        <w:rPr>
                          <w:rFonts w:ascii="Arial" w:hAnsi="Arial" w:cs="Arial"/>
                          <w:lang w:val="en-US"/>
                        </w:rPr>
                      </w:pPr>
                    </w:p>
                    <w:p w:rsidR="005019A8" w:rsidRDefault="005019A8" w:rsidP="00DB107C">
                      <w:pPr>
                        <w:numPr>
                          <w:ilvl w:val="0"/>
                          <w:numId w:val="15"/>
                        </w:numPr>
                        <w:spacing w:after="0" w:line="240" w:lineRule="auto"/>
                        <w:rPr>
                          <w:rFonts w:ascii="Arial" w:hAnsi="Arial" w:cs="Arial"/>
                          <w:lang w:val="en-US"/>
                        </w:rPr>
                      </w:pPr>
                      <w:r>
                        <w:rPr>
                          <w:rFonts w:ascii="Arial" w:hAnsi="Arial" w:cs="Arial"/>
                          <w:lang w:val="en-US"/>
                        </w:rPr>
                        <w:t>D.</w:t>
                      </w:r>
                    </w:p>
                    <w:p w:rsidR="005019A8" w:rsidRDefault="005019A8" w:rsidP="00765511">
                      <w:pPr>
                        <w:rPr>
                          <w:rFonts w:ascii="Arial" w:hAnsi="Arial" w:cs="Arial"/>
                          <w:lang w:val="en-US"/>
                        </w:rPr>
                      </w:pPr>
                    </w:p>
                    <w:p w:rsidR="005019A8" w:rsidRDefault="005019A8" w:rsidP="00765511">
                      <w:pPr>
                        <w:rPr>
                          <w:lang w:val="en-US"/>
                        </w:rPr>
                      </w:pPr>
                      <w:r>
                        <w:rPr>
                          <w:rFonts w:ascii="Arial" w:hAnsi="Arial" w:cs="Arial"/>
                          <w:lang w:val="en-US"/>
                        </w:rPr>
                        <w:t>DATE:</w:t>
                      </w:r>
                      <w:r>
                        <w:rPr>
                          <w:rFonts w:ascii="Arial" w:hAnsi="Arial" w:cs="Arial"/>
                          <w:lang w:val="en-US"/>
                        </w:rPr>
                        <w:tab/>
                        <w:t>……………………………..</w:t>
                      </w:r>
                    </w:p>
                  </w:txbxContent>
                </v:textbox>
              </v:rect>
            </w:pict>
          </mc:Fallback>
        </mc:AlternateContent>
      </w:r>
    </w:p>
    <w:p w:rsidR="00084C17" w:rsidRDefault="00084C17" w:rsidP="00084C17">
      <w:pPr>
        <w:ind w:firstLine="720"/>
        <w:jc w:val="both"/>
        <w:rPr>
          <w:rFonts w:ascii="Arial" w:hAnsi="Arial" w:cs="Arial"/>
          <w:lang w:val="en-US"/>
        </w:rPr>
      </w:pPr>
      <w:r>
        <w:rPr>
          <w:rFonts w:ascii="Arial" w:hAnsi="Arial" w:cs="Arial"/>
          <w:lang w:val="en-US"/>
        </w:rPr>
        <w:t>NAME (PRINT)</w:t>
      </w:r>
      <w:r>
        <w:rPr>
          <w:rFonts w:ascii="Arial" w:hAnsi="Arial" w:cs="Arial"/>
          <w:lang w:val="en-US"/>
        </w:rPr>
        <w:tab/>
      </w:r>
      <w:r w:rsidR="00765511" w:rsidRPr="008144CE">
        <w:rPr>
          <w:rFonts w:ascii="Arial" w:hAnsi="Arial" w:cs="Arial"/>
          <w:lang w:val="en-US"/>
        </w:rPr>
        <w:t>…………………………….</w:t>
      </w:r>
    </w:p>
    <w:p w:rsidR="00765511" w:rsidRPr="008144CE" w:rsidRDefault="00765511" w:rsidP="00084C17">
      <w:pPr>
        <w:ind w:firstLine="720"/>
        <w:jc w:val="both"/>
        <w:rPr>
          <w:rFonts w:ascii="Arial" w:hAnsi="Arial" w:cs="Arial"/>
          <w:lang w:val="en-US"/>
        </w:rPr>
      </w:pPr>
      <w:r w:rsidRPr="008144CE">
        <w:rPr>
          <w:rFonts w:ascii="Arial" w:hAnsi="Arial" w:cs="Arial"/>
          <w:lang w:val="en-US"/>
        </w:rPr>
        <w:t>CAPACITY</w:t>
      </w:r>
      <w:r w:rsidRPr="008144CE">
        <w:rPr>
          <w:rFonts w:ascii="Arial" w:hAnsi="Arial" w:cs="Arial"/>
          <w:lang w:val="en-US"/>
        </w:rPr>
        <w:tab/>
      </w:r>
      <w:r w:rsidRPr="008144CE">
        <w:rPr>
          <w:rFonts w:ascii="Arial" w:hAnsi="Arial" w:cs="Arial"/>
          <w:lang w:val="en-US"/>
        </w:rPr>
        <w:tab/>
        <w:t>…………………………….</w:t>
      </w:r>
    </w:p>
    <w:p w:rsidR="00765511" w:rsidRPr="008144CE" w:rsidRDefault="00765511" w:rsidP="00084C17">
      <w:pPr>
        <w:ind w:firstLine="720"/>
        <w:jc w:val="both"/>
        <w:rPr>
          <w:rFonts w:ascii="Arial" w:hAnsi="Arial" w:cs="Arial"/>
          <w:lang w:val="en-US"/>
        </w:rPr>
      </w:pPr>
      <w:r w:rsidRPr="008144CE">
        <w:rPr>
          <w:rFonts w:ascii="Arial" w:hAnsi="Arial" w:cs="Arial"/>
          <w:lang w:val="en-US"/>
        </w:rPr>
        <w:t>SIGNATURE</w:t>
      </w:r>
      <w:r w:rsidRPr="008144CE">
        <w:rPr>
          <w:rFonts w:ascii="Arial" w:hAnsi="Arial" w:cs="Arial"/>
          <w:lang w:val="en-US"/>
        </w:rPr>
        <w:tab/>
      </w:r>
      <w:r w:rsidRPr="008144CE">
        <w:rPr>
          <w:rFonts w:ascii="Arial" w:hAnsi="Arial" w:cs="Arial"/>
          <w:lang w:val="en-US"/>
        </w:rPr>
        <w:tab/>
        <w:t>…………………………….</w:t>
      </w:r>
    </w:p>
    <w:p w:rsidR="00765511" w:rsidRPr="008144CE" w:rsidRDefault="00084C17" w:rsidP="00084C17">
      <w:pPr>
        <w:ind w:firstLine="720"/>
        <w:jc w:val="both"/>
        <w:rPr>
          <w:rFonts w:ascii="Arial" w:hAnsi="Arial" w:cs="Arial"/>
          <w:lang w:val="en-US"/>
        </w:rPr>
      </w:pPr>
      <w:r>
        <w:rPr>
          <w:rFonts w:ascii="Arial" w:hAnsi="Arial" w:cs="Arial"/>
          <w:lang w:val="en-US"/>
        </w:rPr>
        <w:t>NAME OF FIRM</w:t>
      </w:r>
      <w:r>
        <w:rPr>
          <w:rFonts w:ascii="Arial" w:hAnsi="Arial" w:cs="Arial"/>
          <w:lang w:val="en-US"/>
        </w:rPr>
        <w:tab/>
        <w:t>…………………………</w:t>
      </w:r>
    </w:p>
    <w:p w:rsidR="00084C17" w:rsidRPr="000E097C" w:rsidRDefault="00765511" w:rsidP="000E097C">
      <w:pPr>
        <w:ind w:left="720"/>
        <w:jc w:val="both"/>
        <w:rPr>
          <w:rFonts w:ascii="Arial" w:hAnsi="Arial" w:cs="Arial"/>
          <w:lang w:val="en-US"/>
        </w:rPr>
      </w:pPr>
      <w:r w:rsidRPr="008144CE">
        <w:rPr>
          <w:rFonts w:ascii="Arial" w:hAnsi="Arial" w:cs="Arial"/>
          <w:lang w:val="en-US"/>
        </w:rPr>
        <w:lastRenderedPageBreak/>
        <w:t>DATE</w:t>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t>…………………………….</w:t>
      </w:r>
    </w:p>
    <w:p w:rsidR="00765511" w:rsidRPr="008144CE" w:rsidRDefault="00765511" w:rsidP="00765511">
      <w:pPr>
        <w:ind w:left="4320" w:firstLine="720"/>
        <w:jc w:val="right"/>
        <w:rPr>
          <w:rFonts w:ascii="Arial" w:hAnsi="Arial" w:cs="Arial"/>
          <w:b/>
          <w:bCs/>
          <w:lang w:val="en-US"/>
        </w:rPr>
      </w:pPr>
      <w:r w:rsidRPr="008144CE">
        <w:rPr>
          <w:rFonts w:ascii="Arial" w:hAnsi="Arial" w:cs="Arial"/>
          <w:b/>
          <w:bCs/>
          <w:lang w:val="en-US"/>
        </w:rPr>
        <w:t>MBD 7.2</w:t>
      </w:r>
    </w:p>
    <w:p w:rsidR="00765511" w:rsidRPr="008144CE" w:rsidRDefault="00765511" w:rsidP="00765511">
      <w:pPr>
        <w:jc w:val="center"/>
        <w:rPr>
          <w:rFonts w:ascii="Arial" w:hAnsi="Arial" w:cs="Arial"/>
          <w:b/>
          <w:bCs/>
          <w:lang w:val="en-US"/>
        </w:rPr>
      </w:pPr>
      <w:r w:rsidRPr="008144CE">
        <w:rPr>
          <w:rFonts w:ascii="Arial" w:hAnsi="Arial" w:cs="Arial"/>
          <w:b/>
          <w:bCs/>
          <w:lang w:val="en-US"/>
        </w:rPr>
        <w:t>CONTRACT FORM - RENDERING OF SERVICES</w:t>
      </w:r>
    </w:p>
    <w:p w:rsidR="00765511" w:rsidRPr="000E097C" w:rsidRDefault="000E097C" w:rsidP="000E097C">
      <w:pPr>
        <w:rPr>
          <w:rFonts w:ascii="Arial" w:hAnsi="Arial" w:cs="Arial"/>
          <w:b/>
          <w:lang w:val="en-US"/>
        </w:rPr>
      </w:pPr>
      <w:r>
        <w:rPr>
          <w:rFonts w:ascii="Arial" w:hAnsi="Arial" w:cs="Arial"/>
          <w:b/>
          <w:bCs/>
          <w:lang w:val="en-US"/>
        </w:rPr>
        <w:tab/>
      </w:r>
      <w:r>
        <w:rPr>
          <w:rFonts w:ascii="Arial" w:hAnsi="Arial" w:cs="Arial"/>
          <w:b/>
          <w:bCs/>
          <w:lang w:val="en-US"/>
        </w:rPr>
        <w:tab/>
      </w:r>
      <w:r w:rsidRPr="000E097C">
        <w:rPr>
          <w:rFonts w:ascii="Arial" w:hAnsi="Arial" w:cs="Arial"/>
          <w:b/>
          <w:bCs/>
          <w:lang w:val="en-US"/>
        </w:rPr>
        <w:t xml:space="preserve">       </w:t>
      </w:r>
      <w:r w:rsidR="00765511" w:rsidRPr="000E097C">
        <w:rPr>
          <w:rFonts w:ascii="Arial" w:hAnsi="Arial" w:cs="Arial"/>
          <w:b/>
          <w:sz w:val="20"/>
          <w:szCs w:val="20"/>
        </w:rPr>
        <w:t>PART 2 (TO BE FILLED IN BY THE PURCHASER)</w:t>
      </w:r>
    </w:p>
    <w:p w:rsidR="00765511" w:rsidRPr="008144CE" w:rsidRDefault="00765511" w:rsidP="00DB107C">
      <w:pPr>
        <w:numPr>
          <w:ilvl w:val="0"/>
          <w:numId w:val="13"/>
        </w:numPr>
        <w:spacing w:after="0" w:line="240" w:lineRule="auto"/>
        <w:jc w:val="both"/>
        <w:rPr>
          <w:rFonts w:ascii="Arial" w:hAnsi="Arial" w:cs="Arial"/>
          <w:lang w:val="en-US"/>
        </w:rPr>
      </w:pPr>
      <w:r w:rsidRPr="008144CE">
        <w:rPr>
          <w:rFonts w:ascii="Arial" w:hAnsi="Arial" w:cs="Arial"/>
          <w:lang w:val="en-US"/>
        </w:rPr>
        <w:t>I……………………………………………. in my capacity as……………………...…………………………</w:t>
      </w:r>
    </w:p>
    <w:p w:rsidR="00765511" w:rsidRPr="008144CE" w:rsidRDefault="00765511" w:rsidP="000E097C">
      <w:pPr>
        <w:ind w:left="720"/>
        <w:jc w:val="both"/>
        <w:rPr>
          <w:rFonts w:ascii="Arial" w:hAnsi="Arial" w:cs="Arial"/>
          <w:lang w:val="en-US"/>
        </w:rPr>
      </w:pPr>
      <w:r w:rsidRPr="008144CE">
        <w:rPr>
          <w:rFonts w:ascii="Arial" w:hAnsi="Arial" w:cs="Arial"/>
          <w:lang w:val="en-US"/>
        </w:rPr>
        <w:t>accept your bid under reference number ………………dated………………………for the rendering of services indicated hereunder and/or furthe</w:t>
      </w:r>
      <w:r w:rsidR="000E097C">
        <w:rPr>
          <w:rFonts w:ascii="Arial" w:hAnsi="Arial" w:cs="Arial"/>
          <w:lang w:val="en-US"/>
        </w:rPr>
        <w:t>r specified in the annexure(s).</w:t>
      </w:r>
    </w:p>
    <w:p w:rsidR="00765511" w:rsidRPr="008144CE" w:rsidRDefault="00765511" w:rsidP="00DB107C">
      <w:pPr>
        <w:numPr>
          <w:ilvl w:val="0"/>
          <w:numId w:val="13"/>
        </w:numPr>
        <w:spacing w:after="0" w:line="240" w:lineRule="auto"/>
        <w:jc w:val="both"/>
        <w:rPr>
          <w:rFonts w:ascii="Arial" w:hAnsi="Arial" w:cs="Arial"/>
          <w:lang w:val="en-US"/>
        </w:rPr>
      </w:pPr>
      <w:r w:rsidRPr="008144CE">
        <w:rPr>
          <w:rFonts w:ascii="Arial" w:hAnsi="Arial" w:cs="Arial"/>
          <w:lang w:val="en-US"/>
        </w:rPr>
        <w:t>An official order indicating service delivery instructions is forthcoming.</w:t>
      </w:r>
    </w:p>
    <w:p w:rsidR="00765511" w:rsidRPr="008144CE" w:rsidRDefault="00765511" w:rsidP="00765511">
      <w:pPr>
        <w:jc w:val="both"/>
        <w:rPr>
          <w:rFonts w:ascii="Arial" w:hAnsi="Arial" w:cs="Arial"/>
          <w:lang w:val="en-US"/>
        </w:rPr>
      </w:pPr>
    </w:p>
    <w:p w:rsidR="00765511" w:rsidRPr="008144CE" w:rsidRDefault="00765511" w:rsidP="00DB107C">
      <w:pPr>
        <w:numPr>
          <w:ilvl w:val="0"/>
          <w:numId w:val="13"/>
        </w:numPr>
        <w:spacing w:after="0" w:line="240" w:lineRule="auto"/>
        <w:jc w:val="both"/>
        <w:rPr>
          <w:rFonts w:ascii="Arial" w:hAnsi="Arial" w:cs="Arial"/>
          <w:lang w:val="en-US"/>
        </w:rPr>
      </w:pPr>
      <w:r w:rsidRPr="008144CE">
        <w:rPr>
          <w:rFonts w:ascii="Arial" w:hAnsi="Arial" w:cs="Arial"/>
          <w:lang w:val="en-US"/>
        </w:rPr>
        <w:t>I undertake to make payment for the services rendered in accordance with the terms and conditions of the contract, within 30 (thirty) days after receipt of an invoice.</w:t>
      </w:r>
    </w:p>
    <w:p w:rsidR="00765511" w:rsidRDefault="00765511" w:rsidP="00765511">
      <w:pPr>
        <w:jc w:val="both"/>
        <w:rPr>
          <w:rFonts w:ascii="Arial" w:hAnsi="Arial" w:cs="Arial"/>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765511" w:rsidTr="00765511">
        <w:trPr>
          <w:cantSplit/>
          <w:trHeight w:val="427"/>
        </w:trPr>
        <w:tc>
          <w:tcPr>
            <w:tcW w:w="3402" w:type="dxa"/>
            <w:vAlign w:val="center"/>
          </w:tcPr>
          <w:p w:rsidR="00765511" w:rsidRDefault="00765511" w:rsidP="00765511">
            <w:pPr>
              <w:pStyle w:val="Heading2"/>
              <w:rPr>
                <w:rFonts w:ascii="Arial" w:hAnsi="Arial" w:cs="Arial"/>
                <w:sz w:val="16"/>
                <w:szCs w:val="16"/>
              </w:rPr>
            </w:pPr>
            <w:r>
              <w:rPr>
                <w:rFonts w:ascii="Arial" w:hAnsi="Arial" w:cs="Arial"/>
                <w:sz w:val="16"/>
                <w:szCs w:val="16"/>
              </w:rPr>
              <w:t>DESCRIPTION OF</w:t>
            </w:r>
          </w:p>
          <w:p w:rsidR="00765511" w:rsidRDefault="00765511" w:rsidP="00765511">
            <w:pPr>
              <w:pStyle w:val="Heading2"/>
              <w:rPr>
                <w:rFonts w:ascii="Arial" w:hAnsi="Arial" w:cs="Arial"/>
                <w:sz w:val="16"/>
                <w:szCs w:val="16"/>
              </w:rPr>
            </w:pPr>
            <w:r>
              <w:rPr>
                <w:rFonts w:ascii="Arial" w:hAnsi="Arial" w:cs="Arial"/>
                <w:sz w:val="16"/>
                <w:szCs w:val="16"/>
              </w:rPr>
              <w:t>SERVICE</w:t>
            </w:r>
          </w:p>
        </w:tc>
        <w:tc>
          <w:tcPr>
            <w:tcW w:w="1488" w:type="dxa"/>
            <w:vAlign w:val="center"/>
          </w:tcPr>
          <w:p w:rsidR="00765511" w:rsidRDefault="00765511" w:rsidP="00765511">
            <w:pPr>
              <w:jc w:val="center"/>
              <w:rPr>
                <w:rFonts w:ascii="Arial" w:hAnsi="Arial" w:cs="Arial"/>
                <w:b/>
                <w:bCs/>
                <w:sz w:val="16"/>
                <w:szCs w:val="16"/>
                <w:lang w:val="en-US"/>
              </w:rPr>
            </w:pPr>
            <w:r>
              <w:rPr>
                <w:rFonts w:ascii="Arial" w:hAnsi="Arial" w:cs="Arial"/>
                <w:b/>
                <w:bCs/>
                <w:sz w:val="16"/>
                <w:szCs w:val="16"/>
                <w:lang w:val="en-US"/>
              </w:rPr>
              <w:t>PRICE (ALL APPLICABLE TAXES INCLUDED)</w:t>
            </w:r>
          </w:p>
        </w:tc>
        <w:tc>
          <w:tcPr>
            <w:tcW w:w="1489" w:type="dxa"/>
            <w:vAlign w:val="center"/>
          </w:tcPr>
          <w:p w:rsidR="00765511" w:rsidRDefault="00765511" w:rsidP="00765511">
            <w:pPr>
              <w:jc w:val="center"/>
              <w:rPr>
                <w:rFonts w:ascii="Arial" w:hAnsi="Arial" w:cs="Arial"/>
                <w:b/>
                <w:bCs/>
                <w:sz w:val="16"/>
                <w:szCs w:val="16"/>
                <w:lang w:val="en-US"/>
              </w:rPr>
            </w:pPr>
            <w:r>
              <w:rPr>
                <w:rFonts w:ascii="Arial" w:hAnsi="Arial" w:cs="Arial"/>
                <w:b/>
                <w:bCs/>
                <w:sz w:val="16"/>
                <w:szCs w:val="16"/>
                <w:lang w:val="en-US"/>
              </w:rPr>
              <w:t>COMPLETION DATE</w:t>
            </w:r>
          </w:p>
        </w:tc>
        <w:tc>
          <w:tcPr>
            <w:tcW w:w="1488" w:type="dxa"/>
            <w:vAlign w:val="center"/>
          </w:tcPr>
          <w:p w:rsidR="00765511" w:rsidRDefault="00765511" w:rsidP="00765511">
            <w:pPr>
              <w:jc w:val="center"/>
              <w:rPr>
                <w:rFonts w:ascii="Arial" w:hAnsi="Arial" w:cs="Arial"/>
                <w:b/>
                <w:bCs/>
                <w:sz w:val="16"/>
                <w:szCs w:val="16"/>
                <w:lang w:val="en-US"/>
              </w:rPr>
            </w:pPr>
            <w:r>
              <w:rPr>
                <w:rFonts w:ascii="Arial" w:hAnsi="Arial" w:cs="Arial"/>
                <w:b/>
                <w:bCs/>
                <w:sz w:val="16"/>
                <w:szCs w:val="16"/>
                <w:lang w:val="en-US"/>
              </w:rPr>
              <w:t>B-BBEE STATUS LEVEL OF CONTRIBUTION</w:t>
            </w:r>
          </w:p>
        </w:tc>
        <w:tc>
          <w:tcPr>
            <w:tcW w:w="1489" w:type="dxa"/>
            <w:vAlign w:val="center"/>
          </w:tcPr>
          <w:p w:rsidR="00765511" w:rsidRDefault="00765511" w:rsidP="00765511">
            <w:pPr>
              <w:jc w:val="center"/>
              <w:rPr>
                <w:rFonts w:ascii="Arial" w:hAnsi="Arial" w:cs="Arial"/>
                <w:sz w:val="16"/>
                <w:szCs w:val="16"/>
                <w:lang w:val="en-US"/>
              </w:rPr>
            </w:pPr>
            <w:r>
              <w:rPr>
                <w:rFonts w:ascii="Arial" w:hAnsi="Arial" w:cs="Arial"/>
                <w:b/>
                <w:bCs/>
                <w:sz w:val="16"/>
                <w:szCs w:val="16"/>
                <w:lang w:val="en-US"/>
              </w:rPr>
              <w:t>MINIMUM THRESHOLD FOR LOCAL PRODUCTION AND CONTENT (if applicable)</w:t>
            </w:r>
          </w:p>
        </w:tc>
      </w:tr>
      <w:tr w:rsidR="00765511" w:rsidTr="00765511">
        <w:trPr>
          <w:cantSplit/>
          <w:trHeight w:val="2133"/>
        </w:trPr>
        <w:tc>
          <w:tcPr>
            <w:tcW w:w="3402" w:type="dxa"/>
          </w:tcPr>
          <w:p w:rsidR="00765511" w:rsidRDefault="00765511" w:rsidP="00765511">
            <w:pPr>
              <w:jc w:val="both"/>
              <w:rPr>
                <w:rFonts w:ascii="Arial" w:hAnsi="Arial" w:cs="Arial"/>
                <w:lang w:val="en-US"/>
              </w:rPr>
            </w:pPr>
          </w:p>
        </w:tc>
        <w:tc>
          <w:tcPr>
            <w:tcW w:w="1488" w:type="dxa"/>
          </w:tcPr>
          <w:p w:rsidR="00765511" w:rsidRDefault="00765511" w:rsidP="00765511">
            <w:pPr>
              <w:jc w:val="both"/>
              <w:rPr>
                <w:rFonts w:ascii="Arial" w:hAnsi="Arial" w:cs="Arial"/>
                <w:lang w:val="en-US"/>
              </w:rPr>
            </w:pPr>
          </w:p>
        </w:tc>
        <w:tc>
          <w:tcPr>
            <w:tcW w:w="1489" w:type="dxa"/>
          </w:tcPr>
          <w:p w:rsidR="00765511" w:rsidRDefault="00765511" w:rsidP="00765511">
            <w:pPr>
              <w:jc w:val="both"/>
              <w:rPr>
                <w:rFonts w:ascii="Arial" w:hAnsi="Arial" w:cs="Arial"/>
                <w:lang w:val="en-US"/>
              </w:rPr>
            </w:pPr>
          </w:p>
        </w:tc>
        <w:tc>
          <w:tcPr>
            <w:tcW w:w="1488" w:type="dxa"/>
          </w:tcPr>
          <w:p w:rsidR="00765511" w:rsidRDefault="00765511" w:rsidP="00765511">
            <w:pPr>
              <w:jc w:val="both"/>
              <w:rPr>
                <w:rFonts w:ascii="Arial" w:hAnsi="Arial" w:cs="Arial"/>
                <w:lang w:val="en-US"/>
              </w:rPr>
            </w:pPr>
          </w:p>
        </w:tc>
        <w:tc>
          <w:tcPr>
            <w:tcW w:w="1489" w:type="dxa"/>
          </w:tcPr>
          <w:p w:rsidR="00765511" w:rsidRDefault="00765511" w:rsidP="00765511">
            <w:pPr>
              <w:jc w:val="both"/>
              <w:rPr>
                <w:rFonts w:ascii="Arial" w:hAnsi="Arial" w:cs="Arial"/>
                <w:lang w:val="en-US"/>
              </w:rPr>
            </w:pPr>
          </w:p>
        </w:tc>
      </w:tr>
    </w:tbl>
    <w:p w:rsidR="00765511" w:rsidRDefault="00765511" w:rsidP="000E097C">
      <w:pPr>
        <w:jc w:val="both"/>
        <w:rPr>
          <w:rFonts w:ascii="Arial" w:hAnsi="Arial" w:cs="Arial"/>
          <w:lang w:val="en-US"/>
        </w:rPr>
      </w:pPr>
    </w:p>
    <w:p w:rsidR="00765511" w:rsidRDefault="00765511" w:rsidP="00765511">
      <w:pPr>
        <w:jc w:val="both"/>
        <w:rPr>
          <w:rFonts w:ascii="Arial" w:hAnsi="Arial" w:cs="Arial"/>
          <w:lang w:val="en-US"/>
        </w:rPr>
      </w:pPr>
      <w:r>
        <w:rPr>
          <w:rFonts w:ascii="Arial" w:hAnsi="Arial" w:cs="Arial"/>
          <w:lang w:val="en-US"/>
        </w:rPr>
        <w:t>4.</w:t>
      </w:r>
      <w:r>
        <w:rPr>
          <w:rFonts w:ascii="Arial" w:hAnsi="Arial" w:cs="Arial"/>
          <w:lang w:val="en-US"/>
        </w:rPr>
        <w:tab/>
        <w:t xml:space="preserve">I confirm that I am duly </w:t>
      </w:r>
      <w:proofErr w:type="spellStart"/>
      <w:r>
        <w:rPr>
          <w:rFonts w:ascii="Arial" w:hAnsi="Arial" w:cs="Arial"/>
          <w:lang w:val="en-US"/>
        </w:rPr>
        <w:t>au</w:t>
      </w:r>
      <w:r w:rsidR="000E097C">
        <w:rPr>
          <w:rFonts w:ascii="Arial" w:hAnsi="Arial" w:cs="Arial"/>
          <w:lang w:val="en-US"/>
        </w:rPr>
        <w:t>thorised</w:t>
      </w:r>
      <w:proofErr w:type="spellEnd"/>
      <w:r w:rsidR="000E097C">
        <w:rPr>
          <w:rFonts w:ascii="Arial" w:hAnsi="Arial" w:cs="Arial"/>
          <w:lang w:val="en-US"/>
        </w:rPr>
        <w:t xml:space="preserve"> to sign this contract.</w:t>
      </w:r>
    </w:p>
    <w:p w:rsidR="00765511" w:rsidRDefault="00765511" w:rsidP="00765511">
      <w:pPr>
        <w:jc w:val="both"/>
        <w:rPr>
          <w:rFonts w:ascii="Arial" w:hAnsi="Arial" w:cs="Arial"/>
          <w:lang w:val="en-US"/>
        </w:rPr>
      </w:pPr>
      <w:r>
        <w:rPr>
          <w:rFonts w:ascii="Arial" w:hAnsi="Arial" w:cs="Arial"/>
          <w:lang w:val="en-US"/>
        </w:rPr>
        <w:t>SIGNED AT ………………………………………     ON       ………………………………..</w:t>
      </w:r>
    </w:p>
    <w:p w:rsidR="00765511" w:rsidRDefault="00765511" w:rsidP="00765511">
      <w:pPr>
        <w:jc w:val="both"/>
        <w:rPr>
          <w:rFonts w:ascii="Arial" w:hAnsi="Arial" w:cs="Arial"/>
          <w:lang w:val="en-US"/>
        </w:rPr>
      </w:pPr>
      <w:r>
        <w:rPr>
          <w:rFonts w:ascii="Arial" w:hAnsi="Arial" w:cs="Arial"/>
          <w:lang w:val="en-US"/>
        </w:rPr>
        <w:t>NAME (PRINT)</w:t>
      </w:r>
      <w:r>
        <w:rPr>
          <w:rFonts w:ascii="Arial" w:hAnsi="Arial" w:cs="Arial"/>
          <w:lang w:val="en-US"/>
        </w:rPr>
        <w:tab/>
        <w:t>………………………………………….</w:t>
      </w:r>
    </w:p>
    <w:p w:rsidR="00765511" w:rsidRDefault="00765511" w:rsidP="00765511">
      <w:pPr>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765511" w:rsidRDefault="004B60A9" w:rsidP="00765511">
      <w:pPr>
        <w:jc w:val="both"/>
        <w:rPr>
          <w:lang w:val="en-US"/>
        </w:rPr>
      </w:pPr>
      <w:r>
        <w:rPr>
          <w:noProof/>
          <w:lang w:eastAsia="en-ZA"/>
        </w:rPr>
        <mc:AlternateContent>
          <mc:Choice Requires="wps">
            <w:drawing>
              <wp:anchor distT="0" distB="0" distL="114300" distR="114300" simplePos="0" relativeHeight="251663360" behindDoc="0" locked="0" layoutInCell="0" allowOverlap="1" wp14:anchorId="6BAE78BD" wp14:editId="1F5AE8B1">
                <wp:simplePos x="0" y="0"/>
                <wp:positionH relativeFrom="column">
                  <wp:posOffset>4126230</wp:posOffset>
                </wp:positionH>
                <wp:positionV relativeFrom="paragraph">
                  <wp:posOffset>-3175</wp:posOffset>
                </wp:positionV>
                <wp:extent cx="2286000" cy="1188720"/>
                <wp:effectExtent l="0" t="0" r="19050" b="114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019A8" w:rsidRDefault="005019A8" w:rsidP="00765511">
                            <w:pPr>
                              <w:rPr>
                                <w:rFonts w:ascii="Arial" w:hAnsi="Arial" w:cs="Arial"/>
                                <w:lang w:val="en-US"/>
                              </w:rPr>
                            </w:pPr>
                            <w:r>
                              <w:rPr>
                                <w:rFonts w:ascii="Arial" w:hAnsi="Arial" w:cs="Arial"/>
                                <w:lang w:val="en-US"/>
                              </w:rPr>
                              <w:t>WITNESSES</w:t>
                            </w:r>
                          </w:p>
                          <w:p w:rsidR="005019A8" w:rsidRDefault="005019A8" w:rsidP="00DB107C">
                            <w:pPr>
                              <w:numPr>
                                <w:ilvl w:val="0"/>
                                <w:numId w:val="14"/>
                              </w:numPr>
                              <w:spacing w:after="0" w:line="240" w:lineRule="auto"/>
                              <w:rPr>
                                <w:rFonts w:ascii="Arial" w:hAnsi="Arial" w:cs="Arial"/>
                                <w:lang w:val="en-US"/>
                              </w:rPr>
                            </w:pPr>
                            <w:r>
                              <w:rPr>
                                <w:rFonts w:ascii="Arial" w:hAnsi="Arial" w:cs="Arial"/>
                                <w:lang w:val="en-US"/>
                              </w:rPr>
                              <w:t>….…………………………….</w:t>
                            </w:r>
                          </w:p>
                          <w:p w:rsidR="005019A8" w:rsidRDefault="005019A8" w:rsidP="00765511">
                            <w:pPr>
                              <w:rPr>
                                <w:rFonts w:ascii="Arial" w:hAnsi="Arial" w:cs="Arial"/>
                                <w:lang w:val="en-US"/>
                              </w:rPr>
                            </w:pPr>
                          </w:p>
                          <w:p w:rsidR="005019A8" w:rsidRDefault="005019A8" w:rsidP="00DB107C">
                            <w:pPr>
                              <w:numPr>
                                <w:ilvl w:val="0"/>
                                <w:numId w:val="14"/>
                              </w:numPr>
                              <w:spacing w:after="0" w:line="240" w:lineRule="auto"/>
                              <w:rPr>
                                <w:rFonts w:ascii="Arial" w:hAnsi="Arial" w:cs="Arial"/>
                                <w:lang w:val="en-US"/>
                              </w:rPr>
                            </w:pPr>
                            <w:r>
                              <w:rPr>
                                <w:rFonts w:ascii="Arial" w:hAnsi="Arial" w:cs="Arial"/>
                                <w:lang w:val="en-US"/>
                              </w:rPr>
                              <w:t>…..…………………………….</w:t>
                            </w:r>
                          </w:p>
                          <w:p w:rsidR="005019A8" w:rsidRDefault="005019A8" w:rsidP="00765511">
                            <w:pPr>
                              <w:rPr>
                                <w:rFonts w:ascii="Arial" w:hAnsi="Arial" w:cs="Arial"/>
                                <w:lang w:val="en-US"/>
                              </w:rPr>
                            </w:pPr>
                          </w:p>
                          <w:p w:rsidR="005019A8" w:rsidRDefault="005019A8" w:rsidP="00765511">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E78BD" id="Rectangle 3" o:spid="_x0000_s1027" style="position:absolute;left:0;text-align:left;margin-left:324.9pt;margin-top:-.25pt;width:180pt;height:9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O2zTaktAgAATwQAAA4AAAAAAAAAAAAAAAAALgIAAGRy&#10;cy9lMm9Eb2MueG1sUEsBAi0AFAAGAAgAAAAhAP6u66reAAAACgEAAA8AAAAAAAAAAAAAAAAAhwQA&#10;AGRycy9kb3ducmV2LnhtbFBLBQYAAAAABAAEAPMAAACSBQAAAAA=&#10;" o:allowincell="f">
                <v:textbox>
                  <w:txbxContent>
                    <w:p w:rsidR="005019A8" w:rsidRDefault="005019A8" w:rsidP="00765511">
                      <w:pPr>
                        <w:rPr>
                          <w:rFonts w:ascii="Arial" w:hAnsi="Arial" w:cs="Arial"/>
                          <w:lang w:val="en-US"/>
                        </w:rPr>
                      </w:pPr>
                      <w:r>
                        <w:rPr>
                          <w:rFonts w:ascii="Arial" w:hAnsi="Arial" w:cs="Arial"/>
                          <w:lang w:val="en-US"/>
                        </w:rPr>
                        <w:t>WITNESSES</w:t>
                      </w:r>
                    </w:p>
                    <w:p w:rsidR="005019A8" w:rsidRDefault="005019A8" w:rsidP="00DB107C">
                      <w:pPr>
                        <w:numPr>
                          <w:ilvl w:val="0"/>
                          <w:numId w:val="14"/>
                        </w:numPr>
                        <w:spacing w:after="0" w:line="240" w:lineRule="auto"/>
                        <w:rPr>
                          <w:rFonts w:ascii="Arial" w:hAnsi="Arial" w:cs="Arial"/>
                          <w:lang w:val="en-US"/>
                        </w:rPr>
                      </w:pPr>
                      <w:r>
                        <w:rPr>
                          <w:rFonts w:ascii="Arial" w:hAnsi="Arial" w:cs="Arial"/>
                          <w:lang w:val="en-US"/>
                        </w:rPr>
                        <w:t>….…………………………….</w:t>
                      </w:r>
                    </w:p>
                    <w:p w:rsidR="005019A8" w:rsidRDefault="005019A8" w:rsidP="00765511">
                      <w:pPr>
                        <w:rPr>
                          <w:rFonts w:ascii="Arial" w:hAnsi="Arial" w:cs="Arial"/>
                          <w:lang w:val="en-US"/>
                        </w:rPr>
                      </w:pPr>
                    </w:p>
                    <w:p w:rsidR="005019A8" w:rsidRDefault="005019A8" w:rsidP="00DB107C">
                      <w:pPr>
                        <w:numPr>
                          <w:ilvl w:val="0"/>
                          <w:numId w:val="14"/>
                        </w:numPr>
                        <w:spacing w:after="0" w:line="240" w:lineRule="auto"/>
                        <w:rPr>
                          <w:rFonts w:ascii="Arial" w:hAnsi="Arial" w:cs="Arial"/>
                          <w:lang w:val="en-US"/>
                        </w:rPr>
                      </w:pPr>
                      <w:r>
                        <w:rPr>
                          <w:rFonts w:ascii="Arial" w:hAnsi="Arial" w:cs="Arial"/>
                          <w:lang w:val="en-US"/>
                        </w:rPr>
                        <w:t>…..…………………………….</w:t>
                      </w:r>
                    </w:p>
                    <w:p w:rsidR="005019A8" w:rsidRDefault="005019A8" w:rsidP="00765511">
                      <w:pPr>
                        <w:rPr>
                          <w:rFonts w:ascii="Arial" w:hAnsi="Arial" w:cs="Arial"/>
                          <w:lang w:val="en-US"/>
                        </w:rPr>
                      </w:pPr>
                    </w:p>
                    <w:p w:rsidR="005019A8" w:rsidRDefault="005019A8" w:rsidP="00765511">
                      <w:pPr>
                        <w:rPr>
                          <w:lang w:val="en-US"/>
                        </w:rPr>
                      </w:pPr>
                      <w:r>
                        <w:rPr>
                          <w:rFonts w:ascii="Arial" w:hAnsi="Arial" w:cs="Arial"/>
                          <w:lang w:val="en-US"/>
                        </w:rPr>
                        <w:t>DATE:</w:t>
                      </w:r>
                      <w:r>
                        <w:rPr>
                          <w:rFonts w:ascii="Arial" w:hAnsi="Arial" w:cs="Arial"/>
                          <w:lang w:val="en-US"/>
                        </w:rPr>
                        <w:tab/>
                        <w:t>……………………………..</w:t>
                      </w:r>
                    </w:p>
                  </w:txbxContent>
                </v:textbox>
              </v:rect>
            </w:pict>
          </mc:Fallback>
        </mc:AlternateContent>
      </w:r>
      <w:r>
        <w:rPr>
          <w:noProof/>
          <w:lang w:eastAsia="en-ZA"/>
        </w:rPr>
        <mc:AlternateContent>
          <mc:Choice Requires="wps">
            <w:drawing>
              <wp:anchor distT="0" distB="0" distL="114300" distR="114300" simplePos="0" relativeHeight="251664384" behindDoc="0" locked="0" layoutInCell="0" allowOverlap="1" wp14:anchorId="7D9D95DB" wp14:editId="218ADE4F">
                <wp:simplePos x="0" y="0"/>
                <wp:positionH relativeFrom="column">
                  <wp:posOffset>1383030</wp:posOffset>
                </wp:positionH>
                <wp:positionV relativeFrom="paragraph">
                  <wp:posOffset>-3175</wp:posOffset>
                </wp:positionV>
                <wp:extent cx="2286000" cy="1188720"/>
                <wp:effectExtent l="0" t="0" r="19050" b="1143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019A8" w:rsidRDefault="005019A8" w:rsidP="0076551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D95DB" id="Rectangle 4" o:spid="_x0000_s1028" style="position:absolute;left:0;text-align:left;margin-left:108.9pt;margin-top:-.25pt;width:180pt;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" o:allowincell="f">
                <v:textbox>
                  <w:txbxContent>
                    <w:p w:rsidR="005019A8" w:rsidRDefault="005019A8" w:rsidP="00765511">
                      <w:pPr>
                        <w:rPr>
                          <w:lang w:val="en-US"/>
                        </w:rPr>
                      </w:pPr>
                    </w:p>
                  </w:txbxContent>
                </v:textbox>
              </v:rect>
            </w:pict>
          </mc:Fallback>
        </mc:AlternateContent>
      </w:r>
      <w:r w:rsidR="00765511">
        <w:rPr>
          <w:rFonts w:ascii="Arial" w:hAnsi="Arial" w:cs="Arial"/>
          <w:lang w:val="en-US"/>
        </w:rPr>
        <w:t>OFFICIAL STAMP</w:t>
      </w:r>
    </w:p>
    <w:p w:rsidR="00C81FE3" w:rsidRDefault="00C81FE3" w:rsidP="002E4715">
      <w:pPr>
        <w:spacing w:line="360" w:lineRule="auto"/>
        <w:rPr>
          <w:rFonts w:ascii="Arial" w:hAnsi="Arial" w:cs="Arial"/>
          <w:b/>
          <w:color w:val="FF0000"/>
          <w:sz w:val="24"/>
          <w:szCs w:val="24"/>
        </w:rPr>
      </w:pPr>
    </w:p>
    <w:p w:rsidR="00C81FE3" w:rsidRDefault="00C81FE3" w:rsidP="002E4715">
      <w:pPr>
        <w:spacing w:line="360" w:lineRule="auto"/>
        <w:rPr>
          <w:rFonts w:ascii="Arial" w:hAnsi="Arial" w:cs="Arial"/>
          <w:b/>
          <w:color w:val="FF0000"/>
          <w:sz w:val="24"/>
          <w:szCs w:val="24"/>
        </w:rPr>
      </w:pPr>
    </w:p>
    <w:p w:rsidR="00C81FE3" w:rsidRDefault="00C81FE3" w:rsidP="002E4715">
      <w:pPr>
        <w:spacing w:line="360" w:lineRule="auto"/>
        <w:rPr>
          <w:rFonts w:ascii="Arial" w:hAnsi="Arial" w:cs="Arial"/>
          <w:b/>
          <w:color w:val="FF0000"/>
          <w:sz w:val="24"/>
          <w:szCs w:val="24"/>
        </w:rPr>
      </w:pPr>
    </w:p>
    <w:p w:rsidR="00C81FE3" w:rsidRDefault="00C81FE3" w:rsidP="002E4715">
      <w:pPr>
        <w:spacing w:line="360" w:lineRule="auto"/>
        <w:rPr>
          <w:rFonts w:ascii="Arial" w:hAnsi="Arial" w:cs="Arial"/>
          <w:b/>
          <w:color w:val="FF0000"/>
          <w:sz w:val="24"/>
          <w:szCs w:val="24"/>
        </w:rPr>
      </w:pPr>
    </w:p>
    <w:p w:rsidR="00FC6BB9" w:rsidRPr="00FC6BB9" w:rsidRDefault="00FC6BB9" w:rsidP="00FC6BB9">
      <w:pPr>
        <w:spacing w:after="0" w:line="240" w:lineRule="auto"/>
        <w:jc w:val="right"/>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MBD 8</w:t>
      </w:r>
    </w:p>
    <w:p w:rsidR="00FC6BB9" w:rsidRPr="00FC6BB9" w:rsidRDefault="00FC6BB9" w:rsidP="00FC6BB9">
      <w:pPr>
        <w:spacing w:after="0" w:line="240" w:lineRule="auto"/>
        <w:jc w:val="right"/>
        <w:rPr>
          <w:rFonts w:ascii="Times New Roman" w:eastAsia="Times New Roman" w:hAnsi="Times New Roman" w:cs="Times New Roman"/>
          <w:sz w:val="24"/>
          <w:szCs w:val="24"/>
          <w:lang w:val="en-US"/>
        </w:rPr>
      </w:pPr>
    </w:p>
    <w:p w:rsidR="00FC6BB9" w:rsidRPr="00FC6BB9" w:rsidRDefault="00FC6BB9" w:rsidP="00FC6BB9">
      <w:pPr>
        <w:keepNext/>
        <w:spacing w:after="0" w:line="240" w:lineRule="auto"/>
        <w:jc w:val="center"/>
        <w:outlineLvl w:val="0"/>
        <w:rPr>
          <w:rFonts w:ascii="Times New Roman" w:eastAsia="Times New Roman" w:hAnsi="Times New Roman" w:cs="Times New Roman"/>
          <w:b/>
          <w:bCs/>
          <w:sz w:val="28"/>
          <w:szCs w:val="24"/>
          <w:lang w:val="en-US"/>
        </w:rPr>
      </w:pPr>
      <w:r w:rsidRPr="00FC6BB9">
        <w:rPr>
          <w:rFonts w:ascii="Times New Roman" w:eastAsia="Times New Roman" w:hAnsi="Times New Roman" w:cs="Times New Roman"/>
          <w:b/>
          <w:bCs/>
          <w:sz w:val="28"/>
          <w:szCs w:val="24"/>
          <w:lang w:val="en-US"/>
        </w:rPr>
        <w:t xml:space="preserve">DECLARATION OF BIDDER’S PAST SUPPLY CHAIN MANAGEMENT PRACTICES </w:t>
      </w:r>
    </w:p>
    <w:p w:rsidR="00FC6BB9" w:rsidRPr="00FC6BB9" w:rsidRDefault="00FC6BB9" w:rsidP="00FC6BB9">
      <w:pPr>
        <w:spacing w:after="0" w:line="240" w:lineRule="auto"/>
        <w:rPr>
          <w:rFonts w:ascii="Times New Roman" w:eastAsia="Times New Roman" w:hAnsi="Times New Roman" w:cs="Times New Roman"/>
          <w:sz w:val="24"/>
          <w:szCs w:val="24"/>
          <w:lang w:val="en-US"/>
        </w:rPr>
      </w:pPr>
    </w:p>
    <w:p w:rsidR="00FC6BB9" w:rsidRPr="00FC6BB9" w:rsidRDefault="00FC6BB9" w:rsidP="00FC6BB9">
      <w:pPr>
        <w:spacing w:after="0" w:line="240" w:lineRule="auto"/>
        <w:jc w:val="center"/>
        <w:rPr>
          <w:rFonts w:ascii="Times New Roman" w:eastAsia="Times New Roman" w:hAnsi="Times New Roman" w:cs="Times New Roman"/>
          <w:b/>
          <w:bCs/>
          <w:sz w:val="24"/>
          <w:szCs w:val="24"/>
          <w:lang w:val="en-US"/>
        </w:rPr>
      </w:pPr>
    </w:p>
    <w:p w:rsidR="00FC6BB9" w:rsidRPr="00FC6BB9" w:rsidRDefault="00FC6BB9" w:rsidP="00DB107C">
      <w:pPr>
        <w:numPr>
          <w:ilvl w:val="0"/>
          <w:numId w:val="16"/>
        </w:numPr>
        <w:spacing w:after="0" w:line="240" w:lineRule="auto"/>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 xml:space="preserve">This Municipal Bidding Document must form part of all bids invited.  </w:t>
      </w:r>
    </w:p>
    <w:p w:rsidR="00FC6BB9" w:rsidRPr="00FC6BB9" w:rsidRDefault="00FC6BB9" w:rsidP="00FC6BB9">
      <w:pPr>
        <w:spacing w:after="0" w:line="240" w:lineRule="auto"/>
        <w:ind w:left="360"/>
        <w:jc w:val="both"/>
        <w:rPr>
          <w:rFonts w:ascii="Times New Roman" w:eastAsia="Times New Roman" w:hAnsi="Times New Roman" w:cs="Times New Roman"/>
          <w:sz w:val="24"/>
          <w:szCs w:val="24"/>
          <w:lang w:val="en-US"/>
        </w:rPr>
      </w:pPr>
    </w:p>
    <w:p w:rsidR="00FC6BB9" w:rsidRPr="00FC6BB9" w:rsidRDefault="00FC6BB9" w:rsidP="00DB107C">
      <w:pPr>
        <w:numPr>
          <w:ilvl w:val="0"/>
          <w:numId w:val="16"/>
        </w:numPr>
        <w:spacing w:after="0" w:line="240" w:lineRule="auto"/>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FC6BB9" w:rsidRPr="00FC6BB9" w:rsidRDefault="00FC6BB9" w:rsidP="00FC6BB9">
      <w:pPr>
        <w:spacing w:after="0" w:line="240" w:lineRule="auto"/>
        <w:jc w:val="both"/>
        <w:rPr>
          <w:rFonts w:ascii="Times New Roman" w:eastAsia="Times New Roman" w:hAnsi="Times New Roman" w:cs="Times New Roman"/>
          <w:sz w:val="24"/>
          <w:szCs w:val="24"/>
          <w:lang w:val="en-US"/>
        </w:rPr>
      </w:pPr>
    </w:p>
    <w:p w:rsidR="00FC6BB9" w:rsidRPr="00FC6BB9" w:rsidRDefault="00FC6BB9" w:rsidP="00DB107C">
      <w:pPr>
        <w:numPr>
          <w:ilvl w:val="0"/>
          <w:numId w:val="16"/>
        </w:numPr>
        <w:spacing w:after="0" w:line="240" w:lineRule="auto"/>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The bid of any bidder may be rejected if that bidder, or any of its directors have:</w:t>
      </w:r>
    </w:p>
    <w:p w:rsidR="00FC6BB9" w:rsidRPr="00FC6BB9" w:rsidRDefault="00FC6BB9" w:rsidP="00FC6BB9">
      <w:pPr>
        <w:spacing w:after="0" w:line="240" w:lineRule="auto"/>
        <w:jc w:val="both"/>
        <w:rPr>
          <w:rFonts w:ascii="Times New Roman" w:eastAsia="Times New Roman" w:hAnsi="Times New Roman" w:cs="Times New Roman"/>
          <w:sz w:val="24"/>
          <w:szCs w:val="24"/>
          <w:lang w:val="en-US"/>
        </w:rPr>
      </w:pPr>
    </w:p>
    <w:p w:rsidR="00FC6BB9" w:rsidRPr="00FC6BB9" w:rsidRDefault="00FC6BB9" w:rsidP="00DB107C">
      <w:pPr>
        <w:numPr>
          <w:ilvl w:val="1"/>
          <w:numId w:val="16"/>
        </w:numPr>
        <w:spacing w:after="0" w:line="240" w:lineRule="auto"/>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abused the municipality’s / municipal entity’s supply chain management system or committed any improper conduct in relation to such system;</w:t>
      </w:r>
    </w:p>
    <w:p w:rsidR="00FC6BB9" w:rsidRPr="00FC6BB9" w:rsidRDefault="00FC6BB9" w:rsidP="00DB107C">
      <w:pPr>
        <w:numPr>
          <w:ilvl w:val="1"/>
          <w:numId w:val="16"/>
        </w:numPr>
        <w:spacing w:after="0" w:line="240" w:lineRule="auto"/>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been convicted for fraud or corruption during the past five years;</w:t>
      </w:r>
    </w:p>
    <w:p w:rsidR="00FC6BB9" w:rsidRPr="00FC6BB9" w:rsidRDefault="00FC6BB9" w:rsidP="00DB107C">
      <w:pPr>
        <w:numPr>
          <w:ilvl w:val="1"/>
          <w:numId w:val="16"/>
        </w:numPr>
        <w:spacing w:after="0" w:line="240" w:lineRule="auto"/>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willfully neglected, reneged on or failed to comply with any government, municipal or other public sector contract during the past five years; or</w:t>
      </w:r>
    </w:p>
    <w:p w:rsidR="00FC6BB9" w:rsidRPr="00FC6BB9" w:rsidRDefault="00FC6BB9" w:rsidP="00DB107C">
      <w:pPr>
        <w:numPr>
          <w:ilvl w:val="1"/>
          <w:numId w:val="16"/>
        </w:numPr>
        <w:spacing w:after="0" w:line="240" w:lineRule="auto"/>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t>been listed in the Register for Tender Defaulters in terms of section 29 of the Prevention and Combating of Corrupt Activities Act (No 12 of 2004).</w:t>
      </w:r>
    </w:p>
    <w:p w:rsidR="00FC6BB9" w:rsidRPr="00FC6BB9" w:rsidRDefault="00FC6BB9" w:rsidP="00FC6BB9">
      <w:pPr>
        <w:spacing w:after="0" w:line="240" w:lineRule="auto"/>
        <w:ind w:left="720" w:hanging="720"/>
        <w:rPr>
          <w:rFonts w:ascii="Times New Roman" w:eastAsia="Times New Roman" w:hAnsi="Times New Roman" w:cs="Times New Roman"/>
          <w:sz w:val="24"/>
          <w:szCs w:val="24"/>
          <w:lang w:val="en-GB"/>
        </w:rPr>
      </w:pPr>
    </w:p>
    <w:p w:rsidR="00FC6BB9" w:rsidRPr="00FC6BB9" w:rsidRDefault="00FC6BB9" w:rsidP="00DB107C">
      <w:pPr>
        <w:numPr>
          <w:ilvl w:val="0"/>
          <w:numId w:val="16"/>
        </w:numPr>
        <w:spacing w:after="0" w:line="240" w:lineRule="auto"/>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In order to give effect to the above, the following questionnaire must be completed and submitted with the bid.</w:t>
      </w:r>
    </w:p>
    <w:p w:rsidR="00FC6BB9" w:rsidRPr="00FC6BB9" w:rsidRDefault="00FC6BB9" w:rsidP="00FC6BB9">
      <w:pPr>
        <w:spacing w:after="0" w:line="240" w:lineRule="auto"/>
        <w:ind w:left="360"/>
        <w:jc w:val="both"/>
        <w:rPr>
          <w:rFonts w:ascii="Times New Roman" w:eastAsia="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963"/>
        <w:gridCol w:w="729"/>
        <w:gridCol w:w="628"/>
      </w:tblGrid>
      <w:tr w:rsidR="00FC6BB9" w:rsidRPr="00FC6BB9" w:rsidTr="00FC6BB9">
        <w:tc>
          <w:tcPr>
            <w:tcW w:w="696" w:type="dxa"/>
            <w:shd w:val="clear" w:color="auto" w:fill="000000"/>
          </w:tcPr>
          <w:p w:rsidR="00FC6BB9" w:rsidRPr="00FC6BB9" w:rsidRDefault="00FC6BB9" w:rsidP="00FC6BB9">
            <w:pPr>
              <w:spacing w:after="0" w:line="240" w:lineRule="auto"/>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Item</w:t>
            </w:r>
          </w:p>
        </w:tc>
        <w:tc>
          <w:tcPr>
            <w:tcW w:w="7152" w:type="dxa"/>
            <w:shd w:val="clear" w:color="auto" w:fill="000000"/>
          </w:tcPr>
          <w:p w:rsidR="00FC6BB9" w:rsidRPr="00FC6BB9" w:rsidRDefault="00FC6BB9" w:rsidP="00FC6BB9">
            <w:pPr>
              <w:spacing w:after="0" w:line="240" w:lineRule="auto"/>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Question</w:t>
            </w:r>
          </w:p>
        </w:tc>
        <w:tc>
          <w:tcPr>
            <w:tcW w:w="735" w:type="dxa"/>
            <w:shd w:val="clear" w:color="auto" w:fill="000000"/>
          </w:tcPr>
          <w:p w:rsidR="00FC6BB9" w:rsidRPr="00FC6BB9" w:rsidRDefault="00FC6BB9" w:rsidP="00FC6BB9">
            <w:pPr>
              <w:spacing w:after="0" w:line="240" w:lineRule="auto"/>
              <w:jc w:val="center"/>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Yes</w:t>
            </w:r>
          </w:p>
        </w:tc>
        <w:tc>
          <w:tcPr>
            <w:tcW w:w="633" w:type="dxa"/>
            <w:shd w:val="clear" w:color="auto" w:fill="000000"/>
          </w:tcPr>
          <w:p w:rsidR="00FC6BB9" w:rsidRPr="00FC6BB9" w:rsidRDefault="00FC6BB9" w:rsidP="00FC6BB9">
            <w:pPr>
              <w:spacing w:after="0" w:line="240" w:lineRule="auto"/>
              <w:jc w:val="center"/>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No</w:t>
            </w: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4.1</w:t>
            </w:r>
          </w:p>
        </w:tc>
        <w:tc>
          <w:tcPr>
            <w:tcW w:w="7152" w:type="dxa"/>
          </w:tcPr>
          <w:p w:rsidR="00FC6BB9" w:rsidRPr="00FC6BB9" w:rsidRDefault="00FC6BB9" w:rsidP="00FC6BB9">
            <w:pPr>
              <w:spacing w:after="120" w:line="240" w:lineRule="auto"/>
              <w:rPr>
                <w:rFonts w:ascii="Times New Roman" w:eastAsia="Times New Roman" w:hAnsi="Times New Roman" w:cs="Times New Roman"/>
                <w:sz w:val="16"/>
                <w:szCs w:val="16"/>
                <w:lang w:val="en-GB"/>
              </w:rPr>
            </w:pPr>
            <w:r w:rsidRPr="00FC6BB9">
              <w:rPr>
                <w:rFonts w:ascii="Times New Roman" w:eastAsia="Times New Roman" w:hAnsi="Times New Roman" w:cs="Times New Roman"/>
                <w:sz w:val="16"/>
                <w:szCs w:val="16"/>
                <w:lang w:val="en-GB"/>
              </w:rPr>
              <w:t>Is the bidder or any of its directors listed on the National Treasury’s Database of Restricted Suppliers as companies or persons prohibited from doing business with the public sector?</w:t>
            </w:r>
          </w:p>
          <w:p w:rsidR="00FC6BB9" w:rsidRPr="00FC6BB9" w:rsidRDefault="00FC6BB9" w:rsidP="00FC6BB9">
            <w:pPr>
              <w:tabs>
                <w:tab w:val="left" w:pos="604"/>
              </w:tabs>
              <w:spacing w:after="0" w:line="240" w:lineRule="auto"/>
              <w:rPr>
                <w:rFonts w:ascii="Times New Roman" w:eastAsia="Times New Roman" w:hAnsi="Times New Roman" w:cs="Times New Roman"/>
                <w:sz w:val="20"/>
                <w:szCs w:val="24"/>
                <w:lang w:val="en-US"/>
              </w:rPr>
            </w:pPr>
            <w:r w:rsidRPr="00FC6BB9">
              <w:rPr>
                <w:rFonts w:ascii="Times New Roman" w:eastAsia="Times New Roman" w:hAnsi="Times New Roman" w:cs="Times New Roman"/>
                <w:sz w:val="20"/>
                <w:szCs w:val="24"/>
                <w:lang w:val="en-US"/>
              </w:rPr>
              <w:t xml:space="preserve">(Companies or persons who are listed on this Database were informed in writing of this restriction by the Accounting Officer/Authority of the institution that imposed the restriction after the </w:t>
            </w:r>
            <w:proofErr w:type="spellStart"/>
            <w:r w:rsidRPr="00FC6BB9">
              <w:rPr>
                <w:rFonts w:ascii="Times New Roman" w:eastAsia="Times New Roman" w:hAnsi="Times New Roman" w:cs="Times New Roman"/>
                <w:i/>
                <w:iCs/>
                <w:sz w:val="20"/>
                <w:szCs w:val="24"/>
                <w:lang w:val="en-US"/>
              </w:rPr>
              <w:t>audi</w:t>
            </w:r>
            <w:proofErr w:type="spellEnd"/>
            <w:r w:rsidRPr="00FC6BB9">
              <w:rPr>
                <w:rFonts w:ascii="Times New Roman" w:eastAsia="Times New Roman" w:hAnsi="Times New Roman" w:cs="Times New Roman"/>
                <w:i/>
                <w:iCs/>
                <w:sz w:val="20"/>
                <w:szCs w:val="24"/>
                <w:lang w:val="en-US"/>
              </w:rPr>
              <w:t xml:space="preserve"> alteram partem</w:t>
            </w:r>
            <w:r w:rsidRPr="00FC6BB9">
              <w:rPr>
                <w:rFonts w:ascii="Times New Roman" w:eastAsia="Times New Roman" w:hAnsi="Times New Roman" w:cs="Times New Roman"/>
                <w:sz w:val="20"/>
                <w:szCs w:val="24"/>
                <w:lang w:val="en-US"/>
              </w:rPr>
              <w:t xml:space="preserve"> rule was applied).</w:t>
            </w:r>
          </w:p>
          <w:p w:rsidR="00FC6BB9" w:rsidRPr="00FC6BB9" w:rsidRDefault="00FC6BB9" w:rsidP="00FC6BB9">
            <w:pPr>
              <w:tabs>
                <w:tab w:val="left" w:pos="604"/>
              </w:tabs>
              <w:spacing w:after="0" w:line="240" w:lineRule="auto"/>
              <w:rPr>
                <w:rFonts w:ascii="Times New Roman" w:eastAsia="Times New Roman" w:hAnsi="Times New Roman" w:cs="Times New Roman"/>
                <w:sz w:val="20"/>
                <w:szCs w:val="24"/>
                <w:lang w:val="en-US"/>
              </w:rPr>
            </w:pPr>
          </w:p>
          <w:p w:rsidR="00FC6BB9" w:rsidRPr="00FC6BB9" w:rsidRDefault="00FC6BB9" w:rsidP="00FC6BB9">
            <w:pPr>
              <w:tabs>
                <w:tab w:val="left" w:pos="604"/>
              </w:tabs>
              <w:spacing w:after="0" w:line="240" w:lineRule="auto"/>
              <w:rPr>
                <w:rFonts w:ascii="Times New Roman" w:eastAsia="Times New Roman" w:hAnsi="Times New Roman" w:cs="Times New Roman"/>
                <w:b/>
                <w:bCs/>
                <w:sz w:val="20"/>
                <w:szCs w:val="24"/>
                <w:lang w:val="en-US"/>
              </w:rPr>
            </w:pPr>
            <w:r w:rsidRPr="00FC6BB9">
              <w:rPr>
                <w:rFonts w:ascii="Times New Roman" w:eastAsia="Times New Roman" w:hAnsi="Times New Roman" w:cs="Times New Roman"/>
                <w:b/>
                <w:bCs/>
                <w:sz w:val="20"/>
                <w:szCs w:val="24"/>
                <w:lang w:val="en-US"/>
              </w:rPr>
              <w:t>The Database of Restricted Suppliers now resides on the National Treasury’s website(</w:t>
            </w:r>
            <w:hyperlink r:id="rId27" w:history="1">
              <w:r w:rsidRPr="00FC6BB9">
                <w:rPr>
                  <w:rFonts w:ascii="Times New Roman" w:eastAsia="Times New Roman" w:hAnsi="Times New Roman" w:cs="Times New Roman"/>
                  <w:sz w:val="20"/>
                  <w:szCs w:val="24"/>
                  <w:u w:val="single"/>
                  <w:lang w:val="en-US"/>
                </w:rPr>
                <w:t>www.treasury.gov.za</w:t>
              </w:r>
            </w:hyperlink>
            <w:r w:rsidRPr="00FC6BB9">
              <w:rPr>
                <w:rFonts w:ascii="Times New Roman" w:eastAsia="Times New Roman" w:hAnsi="Times New Roman" w:cs="Times New Roman"/>
                <w:b/>
                <w:bCs/>
                <w:sz w:val="20"/>
                <w:szCs w:val="24"/>
                <w:lang w:val="en-US"/>
              </w:rPr>
              <w:t xml:space="preserve">) and can be accessed by clicking on its link at the bottom of the home page. </w:t>
            </w:r>
          </w:p>
          <w:p w:rsidR="00FC6BB9" w:rsidRPr="00FC6BB9" w:rsidRDefault="00FC6BB9" w:rsidP="00FC6BB9">
            <w:pPr>
              <w:tabs>
                <w:tab w:val="left" w:pos="604"/>
              </w:tabs>
              <w:spacing w:after="0" w:line="240" w:lineRule="auto"/>
              <w:rPr>
                <w:rFonts w:ascii="Times New Roman" w:eastAsia="Times New Roman" w:hAnsi="Times New Roman" w:cs="Times New Roman"/>
                <w:i/>
                <w:iCs/>
                <w:sz w:val="20"/>
                <w:szCs w:val="24"/>
                <w:lang w:val="en-US"/>
              </w:rPr>
            </w:pPr>
          </w:p>
        </w:tc>
        <w:tc>
          <w:tcPr>
            <w:tcW w:w="735"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Yes</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2"/>
                  <w:enabled/>
                  <w:calcOnExit w:val="0"/>
                  <w:checkBox>
                    <w:sizeAuto/>
                    <w:default w:val="0"/>
                  </w:checkBox>
                </w:ffData>
              </w:fldChar>
            </w:r>
            <w:bookmarkStart w:id="2" w:name="Check2"/>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bookmarkEnd w:id="2"/>
          </w:p>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p>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p>
        </w:tc>
        <w:tc>
          <w:tcPr>
            <w:tcW w:w="633"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No</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3"/>
                  <w:enabled/>
                  <w:calcOnExit w:val="0"/>
                  <w:checkBox>
                    <w:sizeAuto/>
                    <w:default w:val="0"/>
                  </w:checkBox>
                </w:ffData>
              </w:fldChar>
            </w:r>
            <w:bookmarkStart w:id="3" w:name="Check3"/>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bookmarkEnd w:id="3"/>
          </w:p>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4.1.1</w:t>
            </w:r>
          </w:p>
        </w:tc>
        <w:tc>
          <w:tcPr>
            <w:tcW w:w="8520" w:type="dxa"/>
            <w:gridSpan w:val="3"/>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If so, furnish particulars:</w:t>
            </w: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4.2</w:t>
            </w:r>
          </w:p>
        </w:tc>
        <w:tc>
          <w:tcPr>
            <w:tcW w:w="7152" w:type="dxa"/>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 xml:space="preserve">Is the bidder or any of its directors listed on the Register for Tender Defaulters in terms of section 29 of the Prevention and Combating of Corrupt Activities Act (No 12 of 2004)? </w:t>
            </w:r>
          </w:p>
          <w:p w:rsidR="00FC6BB9" w:rsidRPr="00FC6BB9" w:rsidRDefault="00FC6BB9" w:rsidP="00FC6BB9">
            <w:pPr>
              <w:spacing w:after="0" w:line="240" w:lineRule="auto"/>
              <w:ind w:left="2"/>
              <w:jc w:val="both"/>
              <w:rPr>
                <w:rFonts w:ascii="Times New Roman" w:eastAsia="Times New Roman" w:hAnsi="Times New Roman" w:cs="Times New Roman"/>
                <w:b/>
                <w:bCs/>
                <w:sz w:val="20"/>
                <w:szCs w:val="24"/>
                <w:lang w:val="en-US"/>
              </w:rPr>
            </w:pPr>
            <w:r w:rsidRPr="00FC6BB9">
              <w:rPr>
                <w:rFonts w:ascii="Times New Roman" w:eastAsia="Times New Roman" w:hAnsi="Times New Roman" w:cs="Times New Roman"/>
                <w:b/>
                <w:bCs/>
                <w:sz w:val="20"/>
                <w:szCs w:val="24"/>
                <w:lang w:val="en-US"/>
              </w:rPr>
              <w:t>The Register for Tender Defaulters can be accessed on the National Treasury’s website (</w:t>
            </w:r>
            <w:hyperlink r:id="rId28" w:history="1">
              <w:r w:rsidRPr="00FC6BB9">
                <w:rPr>
                  <w:rFonts w:ascii="Times New Roman" w:eastAsia="Times New Roman" w:hAnsi="Times New Roman" w:cs="Times New Roman"/>
                  <w:b/>
                  <w:bCs/>
                  <w:sz w:val="20"/>
                  <w:szCs w:val="24"/>
                  <w:u w:val="single"/>
                  <w:lang w:val="en-US"/>
                </w:rPr>
                <w:t>www.treasury.gov.za</w:t>
              </w:r>
            </w:hyperlink>
            <w:r w:rsidRPr="00FC6BB9">
              <w:rPr>
                <w:rFonts w:ascii="Times New Roman" w:eastAsia="Times New Roman" w:hAnsi="Times New Roman" w:cs="Times New Roman"/>
                <w:b/>
                <w:bCs/>
                <w:sz w:val="20"/>
                <w:szCs w:val="24"/>
                <w:lang w:val="en-US"/>
              </w:rPr>
              <w:t xml:space="preserve">) by clicking on its link at the bottom of the home page. </w:t>
            </w:r>
          </w:p>
          <w:p w:rsidR="00FC6BB9" w:rsidRPr="00FC6BB9" w:rsidRDefault="00FC6BB9" w:rsidP="00FC6BB9">
            <w:pPr>
              <w:spacing w:after="0" w:line="240" w:lineRule="auto"/>
              <w:ind w:left="2"/>
              <w:jc w:val="both"/>
              <w:rPr>
                <w:rFonts w:ascii="Times New Roman" w:eastAsia="Times New Roman" w:hAnsi="Times New Roman" w:cs="Times New Roman"/>
                <w:i/>
                <w:iCs/>
                <w:sz w:val="20"/>
                <w:szCs w:val="24"/>
                <w:lang w:val="en-US"/>
              </w:rPr>
            </w:pPr>
          </w:p>
        </w:tc>
        <w:tc>
          <w:tcPr>
            <w:tcW w:w="735"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Yes</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1"/>
                  <w:enabled/>
                  <w:calcOnExit w:val="0"/>
                  <w:checkBox>
                    <w:sizeAuto/>
                    <w:default w:val="0"/>
                  </w:checkBox>
                </w:ffData>
              </w:fldChar>
            </w:r>
            <w:bookmarkStart w:id="4" w:name="Check1"/>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bookmarkEnd w:id="4"/>
          </w:p>
        </w:tc>
        <w:tc>
          <w:tcPr>
            <w:tcW w:w="633"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No</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4"/>
                  <w:enabled/>
                  <w:calcOnExit w:val="0"/>
                  <w:checkBox>
                    <w:sizeAuto/>
                    <w:default w:val="0"/>
                  </w:checkBox>
                </w:ffData>
              </w:fldChar>
            </w:r>
            <w:bookmarkStart w:id="5" w:name="Check4"/>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bookmarkEnd w:id="5"/>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lastRenderedPageBreak/>
              <w:t>4.2.1</w:t>
            </w:r>
          </w:p>
        </w:tc>
        <w:tc>
          <w:tcPr>
            <w:tcW w:w="8520" w:type="dxa"/>
            <w:gridSpan w:val="3"/>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If so, furnish particulars:</w:t>
            </w: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4.3</w:t>
            </w:r>
          </w:p>
        </w:tc>
        <w:tc>
          <w:tcPr>
            <w:tcW w:w="7152" w:type="dxa"/>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 xml:space="preserve">Was the bidder or any of its directors convicted by a court of law (including a court of law outside the </w:t>
            </w:r>
            <w:smartTag w:uri="urn:schemas-microsoft-com:office:smarttags" w:element="place">
              <w:smartTag w:uri="urn:schemas-microsoft-com:office:smarttags" w:element="PlaceType">
                <w:r w:rsidRPr="00FC6BB9">
                  <w:rPr>
                    <w:rFonts w:ascii="Times New Roman" w:eastAsia="Times New Roman" w:hAnsi="Times New Roman" w:cs="Times New Roman"/>
                    <w:sz w:val="20"/>
                    <w:szCs w:val="24"/>
                    <w:lang w:val="en-GB"/>
                  </w:rPr>
                  <w:t>Republic</w:t>
                </w:r>
              </w:smartTag>
              <w:r w:rsidRPr="00FC6BB9">
                <w:rPr>
                  <w:rFonts w:ascii="Times New Roman" w:eastAsia="Times New Roman" w:hAnsi="Times New Roman" w:cs="Times New Roman"/>
                  <w:sz w:val="20"/>
                  <w:szCs w:val="24"/>
                  <w:lang w:val="en-GB"/>
                </w:rPr>
                <w:t xml:space="preserve"> of </w:t>
              </w:r>
              <w:smartTag w:uri="urn:schemas-microsoft-com:office:smarttags" w:element="PlaceName">
                <w:r w:rsidRPr="00FC6BB9">
                  <w:rPr>
                    <w:rFonts w:ascii="Times New Roman" w:eastAsia="Times New Roman" w:hAnsi="Times New Roman" w:cs="Times New Roman"/>
                    <w:sz w:val="20"/>
                    <w:szCs w:val="24"/>
                    <w:lang w:val="en-GB"/>
                  </w:rPr>
                  <w:t>South Africa</w:t>
                </w:r>
              </w:smartTag>
            </w:smartTag>
            <w:r w:rsidRPr="00FC6BB9">
              <w:rPr>
                <w:rFonts w:ascii="Times New Roman" w:eastAsia="Times New Roman" w:hAnsi="Times New Roman" w:cs="Times New Roman"/>
                <w:sz w:val="20"/>
                <w:szCs w:val="24"/>
                <w:lang w:val="en-GB"/>
              </w:rPr>
              <w:t>) for fraud or corruption during the past five years?</w:t>
            </w:r>
          </w:p>
          <w:p w:rsidR="00FC6BB9" w:rsidRPr="00FC6BB9" w:rsidRDefault="00FC6BB9" w:rsidP="00FC6BB9">
            <w:pPr>
              <w:spacing w:after="0" w:line="240" w:lineRule="auto"/>
              <w:rPr>
                <w:rFonts w:ascii="Times New Roman" w:eastAsia="Times New Roman" w:hAnsi="Times New Roman" w:cs="Times New Roman"/>
                <w:sz w:val="20"/>
                <w:szCs w:val="24"/>
                <w:lang w:val="en-GB"/>
              </w:rPr>
            </w:pPr>
          </w:p>
        </w:tc>
        <w:tc>
          <w:tcPr>
            <w:tcW w:w="735"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Yes</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8"/>
                  <w:enabled/>
                  <w:calcOnExit w:val="0"/>
                  <w:checkBox>
                    <w:sizeAuto/>
                    <w:default w:val="0"/>
                  </w:checkBox>
                </w:ffData>
              </w:fldChar>
            </w:r>
            <w:bookmarkStart w:id="6" w:name="Check8"/>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bookmarkEnd w:id="6"/>
          </w:p>
        </w:tc>
        <w:tc>
          <w:tcPr>
            <w:tcW w:w="633"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No</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7"/>
                  <w:enabled/>
                  <w:calcOnExit w:val="0"/>
                  <w:checkBox>
                    <w:sizeAuto/>
                    <w:default w:val="0"/>
                  </w:checkBox>
                </w:ffData>
              </w:fldChar>
            </w:r>
            <w:bookmarkStart w:id="7" w:name="Check7"/>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bookmarkEnd w:id="7"/>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4.3.1</w:t>
            </w:r>
          </w:p>
        </w:tc>
        <w:tc>
          <w:tcPr>
            <w:tcW w:w="8520" w:type="dxa"/>
            <w:gridSpan w:val="3"/>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If so, furnish particulars:</w:t>
            </w: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tc>
      </w:tr>
      <w:tr w:rsidR="00FC6BB9" w:rsidRPr="00FC6BB9" w:rsidTr="00FC6BB9">
        <w:tc>
          <w:tcPr>
            <w:tcW w:w="696" w:type="dxa"/>
            <w:shd w:val="clear" w:color="auto" w:fill="000000"/>
          </w:tcPr>
          <w:p w:rsidR="00FC6BB9" w:rsidRPr="00FC6BB9" w:rsidRDefault="00FC6BB9" w:rsidP="00FC6BB9">
            <w:pPr>
              <w:spacing w:after="0" w:line="240" w:lineRule="auto"/>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Item</w:t>
            </w:r>
          </w:p>
        </w:tc>
        <w:tc>
          <w:tcPr>
            <w:tcW w:w="7152" w:type="dxa"/>
            <w:shd w:val="clear" w:color="auto" w:fill="000000"/>
          </w:tcPr>
          <w:p w:rsidR="00FC6BB9" w:rsidRPr="00FC6BB9" w:rsidRDefault="00FC6BB9" w:rsidP="00FC6BB9">
            <w:pPr>
              <w:spacing w:after="0" w:line="240" w:lineRule="auto"/>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Question</w:t>
            </w:r>
          </w:p>
        </w:tc>
        <w:tc>
          <w:tcPr>
            <w:tcW w:w="735" w:type="dxa"/>
            <w:shd w:val="clear" w:color="auto" w:fill="000000"/>
          </w:tcPr>
          <w:p w:rsidR="00FC6BB9" w:rsidRPr="00FC6BB9" w:rsidRDefault="00FC6BB9" w:rsidP="00FC6BB9">
            <w:pPr>
              <w:spacing w:after="0" w:line="240" w:lineRule="auto"/>
              <w:jc w:val="center"/>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Yes</w:t>
            </w:r>
          </w:p>
        </w:tc>
        <w:tc>
          <w:tcPr>
            <w:tcW w:w="633" w:type="dxa"/>
            <w:shd w:val="clear" w:color="auto" w:fill="000000"/>
          </w:tcPr>
          <w:p w:rsidR="00FC6BB9" w:rsidRPr="00FC6BB9" w:rsidRDefault="00FC6BB9" w:rsidP="00FC6BB9">
            <w:pPr>
              <w:spacing w:after="0" w:line="240" w:lineRule="auto"/>
              <w:jc w:val="center"/>
              <w:rPr>
                <w:rFonts w:ascii="Times New Roman" w:eastAsia="Times New Roman" w:hAnsi="Times New Roman" w:cs="Times New Roman"/>
                <w:b/>
                <w:bCs/>
                <w:color w:val="FFFFFF"/>
                <w:sz w:val="24"/>
                <w:szCs w:val="24"/>
                <w:lang w:val="en-GB"/>
              </w:rPr>
            </w:pPr>
            <w:r w:rsidRPr="00FC6BB9">
              <w:rPr>
                <w:rFonts w:ascii="Times New Roman" w:eastAsia="Times New Roman" w:hAnsi="Times New Roman" w:cs="Times New Roman"/>
                <w:b/>
                <w:bCs/>
                <w:color w:val="FFFFFF"/>
                <w:sz w:val="24"/>
                <w:szCs w:val="24"/>
                <w:lang w:val="en-GB"/>
              </w:rPr>
              <w:t>No</w:t>
            </w: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4.4</w:t>
            </w:r>
          </w:p>
        </w:tc>
        <w:tc>
          <w:tcPr>
            <w:tcW w:w="7152" w:type="dxa"/>
          </w:tcPr>
          <w:p w:rsidR="00FC6BB9" w:rsidRPr="00FC6BB9" w:rsidRDefault="00FC6BB9" w:rsidP="00FC6BB9">
            <w:pPr>
              <w:spacing w:after="0" w:line="240" w:lineRule="auto"/>
              <w:ind w:left="64"/>
              <w:rPr>
                <w:rFonts w:ascii="Times New Roman" w:eastAsia="Times New Roman" w:hAnsi="Times New Roman" w:cs="Times New Roman"/>
                <w:sz w:val="20"/>
                <w:szCs w:val="24"/>
                <w:lang w:val="en-US"/>
              </w:rPr>
            </w:pPr>
            <w:r w:rsidRPr="00FC6BB9">
              <w:rPr>
                <w:rFonts w:ascii="Times New Roman" w:eastAsia="Times New Roman" w:hAnsi="Times New Roman" w:cs="Times New Roman"/>
                <w:sz w:val="20"/>
                <w:szCs w:val="24"/>
                <w:lang w:val="en-US"/>
              </w:rPr>
              <w:t>Does the bidder or any of its directors owe any municipal rates and taxes or municipal charges to the municipality / municipal entity, or to any other municipality / municipal entity, that is in arrears for more than three months?</w:t>
            </w:r>
          </w:p>
          <w:p w:rsidR="00FC6BB9" w:rsidRPr="00FC6BB9" w:rsidRDefault="00FC6BB9" w:rsidP="00FC6BB9">
            <w:pPr>
              <w:spacing w:after="0" w:line="240" w:lineRule="auto"/>
              <w:ind w:left="64"/>
              <w:rPr>
                <w:rFonts w:ascii="Times New Roman" w:eastAsia="Times New Roman" w:hAnsi="Times New Roman" w:cs="Times New Roman"/>
                <w:sz w:val="20"/>
                <w:szCs w:val="24"/>
                <w:lang w:val="en-GB"/>
              </w:rPr>
            </w:pPr>
          </w:p>
        </w:tc>
        <w:tc>
          <w:tcPr>
            <w:tcW w:w="735"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Yes</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8"/>
                  <w:enabled/>
                  <w:calcOnExit w:val="0"/>
                  <w:checkBox>
                    <w:sizeAuto/>
                    <w:default w:val="0"/>
                  </w:checkBox>
                </w:ffData>
              </w:fldChar>
            </w:r>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p>
        </w:tc>
        <w:tc>
          <w:tcPr>
            <w:tcW w:w="633"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No</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7"/>
                  <w:enabled/>
                  <w:calcOnExit w:val="0"/>
                  <w:checkBox>
                    <w:sizeAuto/>
                    <w:default w:val="0"/>
                  </w:checkBox>
                </w:ffData>
              </w:fldChar>
            </w:r>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4.4.1</w:t>
            </w:r>
          </w:p>
        </w:tc>
        <w:tc>
          <w:tcPr>
            <w:tcW w:w="8520" w:type="dxa"/>
            <w:gridSpan w:val="3"/>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If so, furnish particulars:</w:t>
            </w: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4.5</w:t>
            </w:r>
          </w:p>
        </w:tc>
        <w:tc>
          <w:tcPr>
            <w:tcW w:w="7152" w:type="dxa"/>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Was any contract between the bidder and the municipality / municipal entity or any other organ of state terminated during the past five years on account of failure to perform on or comply with the contract?</w:t>
            </w:r>
          </w:p>
          <w:p w:rsidR="00FC6BB9" w:rsidRPr="00FC6BB9" w:rsidRDefault="00FC6BB9" w:rsidP="00FC6BB9">
            <w:pPr>
              <w:spacing w:after="0" w:line="240" w:lineRule="auto"/>
              <w:rPr>
                <w:rFonts w:ascii="Times New Roman" w:eastAsia="Times New Roman" w:hAnsi="Times New Roman" w:cs="Times New Roman"/>
                <w:sz w:val="20"/>
                <w:szCs w:val="24"/>
                <w:lang w:val="en-GB"/>
              </w:rPr>
            </w:pPr>
          </w:p>
        </w:tc>
        <w:tc>
          <w:tcPr>
            <w:tcW w:w="735"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Yes</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8"/>
                  <w:enabled/>
                  <w:calcOnExit w:val="0"/>
                  <w:checkBox>
                    <w:sizeAuto/>
                    <w:default w:val="0"/>
                  </w:checkBox>
                </w:ffData>
              </w:fldChar>
            </w:r>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p>
        </w:tc>
        <w:tc>
          <w:tcPr>
            <w:tcW w:w="633" w:type="dxa"/>
          </w:tcPr>
          <w:p w:rsidR="00FC6BB9" w:rsidRPr="00FC6BB9" w:rsidRDefault="00FC6BB9"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No</w:t>
            </w:r>
          </w:p>
          <w:p w:rsidR="00FC6BB9" w:rsidRPr="00FC6BB9" w:rsidRDefault="00AC6182" w:rsidP="00FC6BB9">
            <w:pPr>
              <w:spacing w:after="0" w:line="240" w:lineRule="auto"/>
              <w:jc w:val="center"/>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fldChar w:fldCharType="begin">
                <w:ffData>
                  <w:name w:val="Check7"/>
                  <w:enabled/>
                  <w:calcOnExit w:val="0"/>
                  <w:checkBox>
                    <w:sizeAuto/>
                    <w:default w:val="0"/>
                  </w:checkBox>
                </w:ffData>
              </w:fldChar>
            </w:r>
            <w:r w:rsidR="00FC6BB9" w:rsidRPr="00FC6BB9">
              <w:rPr>
                <w:rFonts w:ascii="Times New Roman" w:eastAsia="Times New Roman" w:hAnsi="Times New Roman" w:cs="Times New Roman"/>
                <w:sz w:val="24"/>
                <w:szCs w:val="24"/>
                <w:lang w:val="en-GB"/>
              </w:rPr>
              <w:instrText xml:space="preserve"> FORMCHECKBOX </w:instrText>
            </w:r>
            <w:r w:rsidR="00000000">
              <w:rPr>
                <w:rFonts w:ascii="Times New Roman" w:eastAsia="Times New Roman" w:hAnsi="Times New Roman" w:cs="Times New Roman"/>
                <w:sz w:val="24"/>
                <w:szCs w:val="24"/>
                <w:lang w:val="en-GB"/>
              </w:rPr>
            </w:r>
            <w:r w:rsidR="00000000">
              <w:rPr>
                <w:rFonts w:ascii="Times New Roman" w:eastAsia="Times New Roman" w:hAnsi="Times New Roman" w:cs="Times New Roman"/>
                <w:sz w:val="24"/>
                <w:szCs w:val="24"/>
                <w:lang w:val="en-GB"/>
              </w:rPr>
              <w:fldChar w:fldCharType="separate"/>
            </w:r>
            <w:r w:rsidRPr="00FC6BB9">
              <w:rPr>
                <w:rFonts w:ascii="Times New Roman" w:eastAsia="Times New Roman" w:hAnsi="Times New Roman" w:cs="Times New Roman"/>
                <w:sz w:val="24"/>
                <w:szCs w:val="24"/>
                <w:lang w:val="en-GB"/>
              </w:rPr>
              <w:fldChar w:fldCharType="end"/>
            </w:r>
          </w:p>
        </w:tc>
      </w:tr>
      <w:tr w:rsidR="00FC6BB9" w:rsidRPr="00FC6BB9" w:rsidTr="00FC6BB9">
        <w:trPr>
          <w:cantSplit/>
        </w:trPr>
        <w:tc>
          <w:tcPr>
            <w:tcW w:w="696" w:type="dxa"/>
          </w:tcPr>
          <w:p w:rsidR="00FC6BB9" w:rsidRPr="00FC6BB9" w:rsidRDefault="00FC6BB9" w:rsidP="00FC6BB9">
            <w:pPr>
              <w:spacing w:after="0" w:line="240" w:lineRule="auto"/>
              <w:rPr>
                <w:rFonts w:ascii="Times New Roman" w:eastAsia="Times New Roman" w:hAnsi="Times New Roman" w:cs="Times New Roman"/>
                <w:sz w:val="24"/>
                <w:szCs w:val="24"/>
                <w:lang w:val="en-GB"/>
              </w:rPr>
            </w:pPr>
            <w:r w:rsidRPr="00FC6BB9">
              <w:rPr>
                <w:rFonts w:ascii="Times New Roman" w:eastAsia="Times New Roman" w:hAnsi="Times New Roman" w:cs="Times New Roman"/>
                <w:sz w:val="24"/>
                <w:szCs w:val="24"/>
                <w:lang w:val="en-GB"/>
              </w:rPr>
              <w:t>4.7.1</w:t>
            </w:r>
          </w:p>
        </w:tc>
        <w:tc>
          <w:tcPr>
            <w:tcW w:w="8520" w:type="dxa"/>
            <w:gridSpan w:val="3"/>
          </w:tcPr>
          <w:p w:rsidR="00FC6BB9" w:rsidRPr="00FC6BB9" w:rsidRDefault="00FC6BB9" w:rsidP="00FC6BB9">
            <w:pPr>
              <w:spacing w:after="0" w:line="240" w:lineRule="auto"/>
              <w:rPr>
                <w:rFonts w:ascii="Times New Roman" w:eastAsia="Times New Roman" w:hAnsi="Times New Roman" w:cs="Times New Roman"/>
                <w:sz w:val="20"/>
                <w:szCs w:val="24"/>
                <w:lang w:val="en-GB"/>
              </w:rPr>
            </w:pPr>
            <w:r w:rsidRPr="00FC6BB9">
              <w:rPr>
                <w:rFonts w:ascii="Times New Roman" w:eastAsia="Times New Roman" w:hAnsi="Times New Roman" w:cs="Times New Roman"/>
                <w:sz w:val="20"/>
                <w:szCs w:val="24"/>
                <w:lang w:val="en-GB"/>
              </w:rPr>
              <w:t>If so, furnish particulars:</w:t>
            </w: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p w:rsidR="00FC6BB9" w:rsidRPr="00FC6BB9" w:rsidRDefault="00FC6BB9" w:rsidP="00FC6BB9">
            <w:pPr>
              <w:spacing w:after="0" w:line="240" w:lineRule="auto"/>
              <w:rPr>
                <w:rFonts w:ascii="Times New Roman" w:eastAsia="Times New Roman" w:hAnsi="Times New Roman" w:cs="Times New Roman"/>
                <w:sz w:val="20"/>
                <w:szCs w:val="24"/>
                <w:lang w:val="en-GB"/>
              </w:rPr>
            </w:pPr>
          </w:p>
        </w:tc>
      </w:tr>
    </w:tbl>
    <w:p w:rsidR="00FC6BB9" w:rsidRPr="00FC6BB9" w:rsidRDefault="00FC6BB9" w:rsidP="00FC6BB9">
      <w:pPr>
        <w:spacing w:after="0" w:line="240" w:lineRule="auto"/>
        <w:rPr>
          <w:rFonts w:ascii="Times New Roman" w:eastAsia="Times New Roman" w:hAnsi="Times New Roman" w:cs="Times New Roman"/>
          <w:sz w:val="24"/>
          <w:szCs w:val="24"/>
          <w:lang w:val="en-GB"/>
        </w:rPr>
      </w:pPr>
    </w:p>
    <w:p w:rsidR="00FC6BB9" w:rsidRPr="00FC6BB9" w:rsidRDefault="00FC6BB9" w:rsidP="00FC6BB9">
      <w:pPr>
        <w:tabs>
          <w:tab w:val="left" w:pos="900"/>
          <w:tab w:val="left" w:pos="1080"/>
        </w:tabs>
        <w:spacing w:after="0" w:line="240" w:lineRule="auto"/>
        <w:ind w:left="900" w:hanging="720"/>
        <w:rPr>
          <w:rFonts w:ascii="Times New Roman" w:eastAsia="Times New Roman" w:hAnsi="Times New Roman" w:cs="Times New Roman"/>
          <w:sz w:val="24"/>
          <w:szCs w:val="24"/>
          <w:lang w:val="en-US"/>
        </w:rPr>
      </w:pPr>
    </w:p>
    <w:p w:rsidR="00FC6BB9" w:rsidRPr="00FC6BB9" w:rsidRDefault="00FC6BB9" w:rsidP="00FC6BB9">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CERTIFICATION</w:t>
      </w:r>
    </w:p>
    <w:p w:rsidR="00FC6BB9" w:rsidRPr="00FC6BB9" w:rsidRDefault="00FC6BB9" w:rsidP="00FC6BB9">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rsidR="00FC6BB9" w:rsidRPr="00FC6BB9" w:rsidRDefault="00FC6BB9" w:rsidP="00FC6BB9">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I, THE UNDERSIGNED (FULL NAME)  …………..……………………………..……</w:t>
      </w:r>
    </w:p>
    <w:p w:rsidR="00FC6BB9" w:rsidRPr="00FC6BB9" w:rsidRDefault="00FC6BB9" w:rsidP="00FC6BB9">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ab/>
        <w:t>CERTIFY THAT THE INFORMATION FURNISHED ON THIS</w:t>
      </w: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ab/>
        <w:t>DECLARATION FORM TRUE AND CORRECT.</w:t>
      </w: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ab/>
        <w:t>………………………………………...</w:t>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t>…………………………..</w:t>
      </w: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ab/>
        <w:t xml:space="preserve">Signature </w:t>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t>Date</w:t>
      </w: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FC6BB9">
        <w:rPr>
          <w:rFonts w:ascii="Times New Roman" w:eastAsia="Times New Roman" w:hAnsi="Times New Roman" w:cs="Times New Roman"/>
          <w:b/>
          <w:bCs/>
          <w:sz w:val="24"/>
          <w:szCs w:val="24"/>
          <w:lang w:val="en-US"/>
        </w:rPr>
        <w:tab/>
        <w:t>……………………………………….</w:t>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t>…………………………..</w:t>
      </w:r>
    </w:p>
    <w:p w:rsidR="00FC6BB9" w:rsidRPr="00FC6BB9" w:rsidRDefault="00FC6BB9" w:rsidP="00FC6BB9">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FC6BB9">
        <w:rPr>
          <w:rFonts w:ascii="Times New Roman" w:eastAsia="Times New Roman" w:hAnsi="Times New Roman" w:cs="Times New Roman"/>
          <w:b/>
          <w:bCs/>
          <w:sz w:val="24"/>
          <w:szCs w:val="24"/>
          <w:lang w:val="en-US"/>
        </w:rPr>
        <w:tab/>
        <w:t>Position</w:t>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r>
      <w:r w:rsidRPr="00FC6BB9">
        <w:rPr>
          <w:rFonts w:ascii="Times New Roman" w:eastAsia="Times New Roman" w:hAnsi="Times New Roman" w:cs="Times New Roman"/>
          <w:b/>
          <w:bCs/>
          <w:sz w:val="24"/>
          <w:szCs w:val="24"/>
          <w:lang w:val="en-US"/>
        </w:rPr>
        <w:tab/>
        <w:t>Name of Bidder</w:t>
      </w:r>
    </w:p>
    <w:p w:rsidR="00FC6BB9" w:rsidRDefault="00FC6BB9" w:rsidP="00491A23">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FC6BB9">
        <w:rPr>
          <w:rFonts w:ascii="Times New Roman" w:eastAsia="Times New Roman" w:hAnsi="Times New Roman" w:cs="Times New Roman"/>
          <w:sz w:val="24"/>
          <w:szCs w:val="24"/>
          <w:lang w:val="en-US"/>
        </w:rPr>
        <w:lastRenderedPageBreak/>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r w:rsidRPr="00FC6BB9">
        <w:rPr>
          <w:rFonts w:ascii="Times New Roman" w:eastAsia="Times New Roman" w:hAnsi="Times New Roman" w:cs="Times New Roman"/>
          <w:sz w:val="24"/>
          <w:szCs w:val="24"/>
          <w:lang w:val="en-US"/>
        </w:rPr>
        <w:tab/>
      </w:r>
    </w:p>
    <w:p w:rsidR="00491A23" w:rsidRDefault="00491A23" w:rsidP="00491A23">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p>
    <w:p w:rsidR="00491A23" w:rsidRPr="00FC6BB9" w:rsidRDefault="00491A23" w:rsidP="00491A23">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p>
    <w:p w:rsidR="00C81FE3" w:rsidRDefault="00C81FE3" w:rsidP="002E4715">
      <w:pPr>
        <w:spacing w:line="360" w:lineRule="auto"/>
        <w:rPr>
          <w:rFonts w:ascii="Arial" w:hAnsi="Arial" w:cs="Arial"/>
          <w:b/>
          <w:color w:val="FF0000"/>
          <w:sz w:val="24"/>
          <w:szCs w:val="24"/>
        </w:rPr>
      </w:pPr>
    </w:p>
    <w:p w:rsidR="00FC6BB9" w:rsidRPr="00FC6BB9" w:rsidRDefault="00FC6BB9" w:rsidP="00FC6BB9">
      <w:pPr>
        <w:autoSpaceDE w:val="0"/>
        <w:autoSpaceDN w:val="0"/>
        <w:adjustRightInd w:val="0"/>
        <w:spacing w:after="0" w:line="240" w:lineRule="auto"/>
        <w:ind w:left="7920"/>
        <w:rPr>
          <w:rFonts w:ascii="Arial" w:eastAsia="Calibri" w:hAnsi="Arial" w:cs="Arial"/>
          <w:b/>
          <w:bCs/>
          <w:sz w:val="24"/>
          <w:szCs w:val="24"/>
          <w:lang w:val="en-US"/>
        </w:rPr>
      </w:pPr>
      <w:r w:rsidRPr="00FC6BB9">
        <w:rPr>
          <w:rFonts w:ascii="Arial" w:eastAsia="Calibri" w:hAnsi="Arial" w:cs="Arial"/>
          <w:b/>
          <w:bCs/>
          <w:sz w:val="24"/>
          <w:szCs w:val="24"/>
          <w:lang w:val="en-US"/>
        </w:rPr>
        <w:t>MBD 9</w:t>
      </w:r>
    </w:p>
    <w:p w:rsidR="00FC6BB9" w:rsidRPr="00FC6BB9" w:rsidRDefault="00FC6BB9" w:rsidP="00FC6BB9">
      <w:pPr>
        <w:autoSpaceDE w:val="0"/>
        <w:autoSpaceDN w:val="0"/>
        <w:adjustRightInd w:val="0"/>
        <w:spacing w:after="0" w:line="240" w:lineRule="auto"/>
        <w:jc w:val="center"/>
        <w:rPr>
          <w:rFonts w:ascii="Arial" w:eastAsia="Calibri" w:hAnsi="Arial" w:cs="Arial"/>
          <w:b/>
          <w:bCs/>
          <w:sz w:val="24"/>
          <w:szCs w:val="24"/>
          <w:lang w:val="en-US"/>
        </w:rPr>
      </w:pPr>
      <w:r w:rsidRPr="00FC6BB9">
        <w:rPr>
          <w:rFonts w:ascii="Arial" w:eastAsia="Calibri" w:hAnsi="Arial" w:cs="Arial"/>
          <w:b/>
          <w:bCs/>
          <w:sz w:val="24"/>
          <w:szCs w:val="24"/>
          <w:lang w:val="en-US"/>
        </w:rPr>
        <w:t>CERTIFICATE OF INDEPENDENT BID DETERMINATION</w:t>
      </w:r>
    </w:p>
    <w:p w:rsidR="00FC6BB9" w:rsidRPr="00FC6BB9" w:rsidRDefault="00FC6BB9" w:rsidP="00FC6BB9">
      <w:pPr>
        <w:autoSpaceDE w:val="0"/>
        <w:autoSpaceDN w:val="0"/>
        <w:adjustRightInd w:val="0"/>
        <w:spacing w:after="0" w:line="360" w:lineRule="auto"/>
        <w:rPr>
          <w:rFonts w:ascii="Times New Roman" w:eastAsia="Calibri" w:hAnsi="Times New Roman" w:cs="Times New Roman"/>
          <w:sz w:val="24"/>
          <w:szCs w:val="24"/>
          <w:lang w:val="en-US"/>
        </w:rPr>
      </w:pPr>
    </w:p>
    <w:p w:rsidR="00FC6BB9" w:rsidRPr="00FC6BB9" w:rsidRDefault="00FC6BB9" w:rsidP="00FC6BB9">
      <w:pPr>
        <w:autoSpaceDE w:val="0"/>
        <w:autoSpaceDN w:val="0"/>
        <w:adjustRightInd w:val="0"/>
        <w:spacing w:after="0" w:line="360" w:lineRule="auto"/>
        <w:ind w:left="720" w:hanging="720"/>
        <w:jc w:val="both"/>
        <w:rPr>
          <w:rFonts w:ascii="Arial" w:eastAsia="Calibri" w:hAnsi="Arial" w:cs="Arial"/>
          <w:lang w:val="en-US"/>
        </w:rPr>
      </w:pPr>
      <w:r w:rsidRPr="00FC6BB9">
        <w:rPr>
          <w:rFonts w:ascii="Arial" w:eastAsia="Calibri" w:hAnsi="Arial" w:cs="Arial"/>
          <w:lang w:val="en-US"/>
        </w:rPr>
        <w:t>1</w:t>
      </w:r>
      <w:r w:rsidRPr="00FC6BB9">
        <w:rPr>
          <w:rFonts w:ascii="Arial" w:eastAsia="Calibri" w:hAnsi="Arial" w:cs="Arial"/>
          <w:lang w:val="en-US"/>
        </w:rPr>
        <w:tab/>
        <w:t>This Municipal Bidding Document (MBD) must form part of all bids¹ invited.</w:t>
      </w:r>
    </w:p>
    <w:p w:rsidR="00FC6BB9" w:rsidRPr="00FC6BB9" w:rsidRDefault="00FC6BB9" w:rsidP="00FC6BB9">
      <w:pPr>
        <w:spacing w:before="100" w:beforeAutospacing="1" w:after="100" w:afterAutospacing="1" w:line="360" w:lineRule="auto"/>
        <w:ind w:left="720" w:hanging="720"/>
        <w:jc w:val="both"/>
        <w:rPr>
          <w:rFonts w:ascii="Arial" w:eastAsia="Calibri" w:hAnsi="Arial" w:cs="Arial"/>
          <w:lang w:val="en-US"/>
        </w:rPr>
      </w:pPr>
      <w:r w:rsidRPr="00FC6BB9">
        <w:rPr>
          <w:rFonts w:ascii="Arial" w:eastAsia="Calibri" w:hAnsi="Arial" w:cs="Arial"/>
          <w:lang w:val="en-US"/>
        </w:rPr>
        <w:t>2</w:t>
      </w:r>
      <w:r w:rsidRPr="00FC6BB9">
        <w:rPr>
          <w:rFonts w:ascii="Arial" w:eastAsia="Calibri" w:hAnsi="Arial" w:cs="Arial"/>
          <w:lang w:val="en-US"/>
        </w:rPr>
        <w:tab/>
        <w:t xml:space="preserve">Section 4 (1) (b) (iii) of the Competition Act No. 89 of 1998, as amended, prohibits </w:t>
      </w:r>
      <w:r>
        <w:rPr>
          <w:rFonts w:ascii="Arial" w:eastAsia="Calibri" w:hAnsi="Arial" w:cs="Arial"/>
          <w:lang w:val="en-US"/>
        </w:rPr>
        <w:t xml:space="preserve">   </w:t>
      </w:r>
      <w:r w:rsidRPr="00FC6BB9">
        <w:rPr>
          <w:rFonts w:ascii="Arial" w:eastAsia="Calibri" w:hAnsi="Arial" w:cs="Arial"/>
          <w:lang w:val="en-US"/>
        </w:rPr>
        <w:t xml:space="preserve">an agreement between, or concerted practice by, firms, or a decision by an association of firms, if it is between parties in a horizontal relationship and if it involves collusive bidding (or bid rigging).² Collusive bidding is a </w:t>
      </w:r>
      <w:r w:rsidRPr="00FC6BB9">
        <w:rPr>
          <w:rFonts w:ascii="Arial" w:eastAsia="Calibri" w:hAnsi="Arial" w:cs="Arial"/>
          <w:i/>
          <w:lang w:val="en-US"/>
        </w:rPr>
        <w:t>pe se</w:t>
      </w:r>
      <w:r w:rsidRPr="00FC6BB9">
        <w:rPr>
          <w:rFonts w:ascii="Arial" w:eastAsia="Calibri" w:hAnsi="Arial" w:cs="Arial"/>
          <w:lang w:val="en-US"/>
        </w:rPr>
        <w:t xml:space="preserve"> prohibition meaning that it cannot be justified under any grounds.</w:t>
      </w:r>
    </w:p>
    <w:p w:rsidR="00FC6BB9" w:rsidRPr="00FC6BB9" w:rsidRDefault="00FC6BB9" w:rsidP="00FC6BB9">
      <w:pPr>
        <w:spacing w:after="0" w:line="240" w:lineRule="auto"/>
        <w:ind w:left="720" w:hanging="720"/>
        <w:jc w:val="both"/>
        <w:rPr>
          <w:rFonts w:ascii="Arial" w:eastAsia="Calibri" w:hAnsi="Arial" w:cs="Arial"/>
        </w:rPr>
      </w:pPr>
      <w:r w:rsidRPr="00FC6BB9">
        <w:rPr>
          <w:rFonts w:ascii="Arial" w:eastAsia="Calibri" w:hAnsi="Arial" w:cs="Arial"/>
          <w:lang w:val="en-US"/>
        </w:rPr>
        <w:t>3</w:t>
      </w:r>
      <w:r w:rsidRPr="00FC6BB9">
        <w:rPr>
          <w:rFonts w:ascii="Arial" w:eastAsia="Calibri" w:hAnsi="Arial" w:cs="Arial"/>
          <w:lang w:val="en-US"/>
        </w:rPr>
        <w:tab/>
      </w:r>
      <w:r w:rsidRPr="00FC6BB9">
        <w:rPr>
          <w:rFonts w:ascii="Arial" w:eastAsia="Calibri" w:hAnsi="Arial" w:cs="Arial"/>
        </w:rPr>
        <w:t>Municipal Supply Regulation 38 (1) prescribes that a supply chain management policy must provide measures for the combating of abuse of the supply chain management system, and must enable the accounting officer, among others, to:</w:t>
      </w:r>
    </w:p>
    <w:p w:rsidR="00FC6BB9" w:rsidRPr="00FC6BB9" w:rsidRDefault="00FC6BB9" w:rsidP="00FC6BB9">
      <w:pPr>
        <w:spacing w:after="0" w:line="240" w:lineRule="auto"/>
        <w:jc w:val="both"/>
        <w:rPr>
          <w:rFonts w:ascii="Arial" w:eastAsia="Calibri" w:hAnsi="Arial" w:cs="Arial"/>
        </w:rPr>
      </w:pPr>
    </w:p>
    <w:p w:rsidR="00FC6BB9" w:rsidRPr="00FC6BB9" w:rsidRDefault="00FC6BB9" w:rsidP="00FC6BB9">
      <w:pPr>
        <w:spacing w:after="0" w:line="240" w:lineRule="auto"/>
        <w:ind w:left="720"/>
        <w:jc w:val="both"/>
        <w:rPr>
          <w:rFonts w:ascii="Arial" w:eastAsia="Calibri" w:hAnsi="Arial" w:cs="Arial"/>
        </w:rPr>
      </w:pPr>
      <w:r w:rsidRPr="00FC6BB9">
        <w:rPr>
          <w:rFonts w:ascii="Arial" w:eastAsia="Calibri" w:hAnsi="Arial" w:cs="Arial"/>
        </w:rPr>
        <w:t>a.</w:t>
      </w:r>
      <w:r w:rsidRPr="00FC6BB9">
        <w:rPr>
          <w:rFonts w:ascii="Arial" w:eastAsia="Calibri" w:hAnsi="Arial" w:cs="Arial"/>
        </w:rPr>
        <w:tab/>
        <w:t>take all reasonable steps to prevent such abuse;</w:t>
      </w:r>
    </w:p>
    <w:p w:rsidR="00FC6BB9" w:rsidRPr="00FC6BB9" w:rsidRDefault="00FC6BB9" w:rsidP="00FC6BB9">
      <w:pPr>
        <w:spacing w:after="0" w:line="240" w:lineRule="auto"/>
        <w:jc w:val="both"/>
        <w:rPr>
          <w:rFonts w:ascii="Arial" w:eastAsia="Calibri" w:hAnsi="Arial" w:cs="Arial"/>
        </w:rPr>
      </w:pPr>
    </w:p>
    <w:p w:rsidR="00FC6BB9" w:rsidRPr="00FC6BB9" w:rsidRDefault="00FC6BB9" w:rsidP="00FC6BB9">
      <w:pPr>
        <w:spacing w:after="0" w:line="240" w:lineRule="auto"/>
        <w:ind w:left="1440" w:hanging="720"/>
        <w:jc w:val="both"/>
        <w:rPr>
          <w:rFonts w:ascii="Arial" w:eastAsia="Calibri" w:hAnsi="Arial" w:cs="Arial"/>
        </w:rPr>
      </w:pPr>
      <w:r w:rsidRPr="00FC6BB9">
        <w:rPr>
          <w:rFonts w:ascii="Arial" w:eastAsia="Calibri" w:hAnsi="Arial" w:cs="Arial"/>
        </w:rPr>
        <w:t>b.</w:t>
      </w:r>
      <w:r w:rsidRPr="00FC6BB9">
        <w:rPr>
          <w:rFonts w:ascii="Arial" w:eastAsia="Calibri" w:hAnsi="Arial" w:cs="Arial"/>
        </w:rPr>
        <w:tab/>
        <w:t>reject the bid of any bidder if that bidder or any of its directors has abused the supply chain management system of the municipality or municipal entity or has committed any improper conduct in relation to such system; and</w:t>
      </w:r>
    </w:p>
    <w:p w:rsidR="00FC6BB9" w:rsidRPr="00FC6BB9" w:rsidRDefault="00FC6BB9" w:rsidP="00FC6BB9">
      <w:pPr>
        <w:spacing w:after="0" w:line="240" w:lineRule="auto"/>
        <w:jc w:val="both"/>
        <w:rPr>
          <w:rFonts w:ascii="Arial" w:eastAsia="Calibri" w:hAnsi="Arial" w:cs="Arial"/>
        </w:rPr>
      </w:pPr>
    </w:p>
    <w:p w:rsidR="00FC6BB9" w:rsidRPr="00FC6BB9" w:rsidRDefault="00FC6BB9" w:rsidP="00FC6BB9">
      <w:pPr>
        <w:spacing w:after="0" w:line="240" w:lineRule="auto"/>
        <w:ind w:left="1440" w:hanging="720"/>
        <w:jc w:val="both"/>
        <w:rPr>
          <w:rFonts w:ascii="Arial" w:eastAsia="Calibri" w:hAnsi="Arial" w:cs="Arial"/>
        </w:rPr>
      </w:pPr>
      <w:r w:rsidRPr="00FC6BB9">
        <w:rPr>
          <w:rFonts w:ascii="Arial" w:eastAsia="Calibri" w:hAnsi="Arial" w:cs="Arial"/>
        </w:rPr>
        <w:t>c.</w:t>
      </w:r>
      <w:r w:rsidRPr="00FC6BB9">
        <w:rPr>
          <w:rFonts w:ascii="Arial" w:eastAsia="Calibri" w:hAnsi="Arial" w:cs="Arial"/>
        </w:rPr>
        <w:tab/>
        <w:t>cancel a contract awarded to a person if the person committed any corrupt or fraudulent act during the bidding process or the execution of the contract.</w:t>
      </w:r>
    </w:p>
    <w:p w:rsidR="00FC6BB9" w:rsidRPr="00FC6BB9" w:rsidRDefault="00FC6BB9" w:rsidP="00FC6BB9">
      <w:pPr>
        <w:spacing w:after="0" w:line="240" w:lineRule="auto"/>
        <w:ind w:left="1440" w:hanging="720"/>
        <w:jc w:val="both"/>
        <w:rPr>
          <w:rFonts w:ascii="Arial" w:eastAsia="Calibri" w:hAnsi="Arial" w:cs="Arial"/>
        </w:rPr>
      </w:pPr>
    </w:p>
    <w:p w:rsidR="00FC6BB9" w:rsidRDefault="00FC6BB9" w:rsidP="00DB107C">
      <w:pPr>
        <w:numPr>
          <w:ilvl w:val="0"/>
          <w:numId w:val="20"/>
        </w:numPr>
        <w:autoSpaceDE w:val="0"/>
        <w:autoSpaceDN w:val="0"/>
        <w:adjustRightInd w:val="0"/>
        <w:spacing w:after="0" w:line="360" w:lineRule="auto"/>
        <w:jc w:val="both"/>
        <w:rPr>
          <w:rFonts w:ascii="Arial" w:eastAsia="Calibri" w:hAnsi="Arial" w:cs="Arial"/>
          <w:lang w:val="en-US"/>
        </w:rPr>
      </w:pPr>
      <w:r>
        <w:rPr>
          <w:rFonts w:ascii="Arial" w:eastAsia="Calibri" w:hAnsi="Arial" w:cs="Arial"/>
          <w:lang w:val="en-US"/>
        </w:rPr>
        <w:t xml:space="preserve">    </w:t>
      </w:r>
      <w:r w:rsidRPr="00FC6BB9">
        <w:rPr>
          <w:rFonts w:ascii="Arial" w:eastAsia="Calibri" w:hAnsi="Arial" w:cs="Arial"/>
          <w:lang w:val="en-US"/>
        </w:rPr>
        <w:t>This MBD serves as a certificate of declaration that would be used by institutions to</w:t>
      </w:r>
    </w:p>
    <w:p w:rsidR="00FC6BB9" w:rsidRDefault="00FC6BB9" w:rsidP="00FC6BB9">
      <w:pPr>
        <w:autoSpaceDE w:val="0"/>
        <w:autoSpaceDN w:val="0"/>
        <w:adjustRightInd w:val="0"/>
        <w:spacing w:after="0" w:line="360" w:lineRule="auto"/>
        <w:ind w:left="360"/>
        <w:jc w:val="both"/>
        <w:rPr>
          <w:rFonts w:ascii="Arial" w:eastAsia="Calibri" w:hAnsi="Arial" w:cs="Arial"/>
          <w:lang w:val="en-US"/>
        </w:rPr>
      </w:pPr>
      <w:r>
        <w:rPr>
          <w:rFonts w:ascii="Arial" w:eastAsia="Calibri" w:hAnsi="Arial" w:cs="Arial"/>
          <w:lang w:val="en-US"/>
        </w:rPr>
        <w:t xml:space="preserve">   </w:t>
      </w:r>
      <w:r w:rsidRPr="00FC6BB9">
        <w:rPr>
          <w:rFonts w:ascii="Arial" w:eastAsia="Calibri" w:hAnsi="Arial" w:cs="Arial"/>
          <w:lang w:val="en-US"/>
        </w:rPr>
        <w:t xml:space="preserve"> ensure that, when bids are considered, reasonable steps are taken to prevent any</w:t>
      </w:r>
    </w:p>
    <w:p w:rsidR="00FC6BB9" w:rsidRPr="00FC6BB9" w:rsidRDefault="00FC6BB9" w:rsidP="00FC6BB9">
      <w:pPr>
        <w:autoSpaceDE w:val="0"/>
        <w:autoSpaceDN w:val="0"/>
        <w:adjustRightInd w:val="0"/>
        <w:spacing w:after="0" w:line="360" w:lineRule="auto"/>
        <w:jc w:val="both"/>
        <w:rPr>
          <w:rFonts w:ascii="Arial" w:eastAsia="Calibri" w:hAnsi="Arial" w:cs="Arial"/>
          <w:lang w:val="en-US"/>
        </w:rPr>
      </w:pPr>
      <w:r>
        <w:rPr>
          <w:rFonts w:ascii="Arial" w:eastAsia="Calibri" w:hAnsi="Arial" w:cs="Arial"/>
          <w:lang w:val="en-US"/>
        </w:rPr>
        <w:t xml:space="preserve">      </w:t>
      </w:r>
      <w:r w:rsidRPr="00FC6BB9">
        <w:rPr>
          <w:rFonts w:ascii="Arial" w:eastAsia="Calibri" w:hAnsi="Arial" w:cs="Arial"/>
          <w:lang w:val="en-US"/>
        </w:rPr>
        <w:t xml:space="preserve"> </w:t>
      </w:r>
      <w:r>
        <w:rPr>
          <w:rFonts w:ascii="Arial" w:eastAsia="Calibri" w:hAnsi="Arial" w:cs="Arial"/>
          <w:lang w:val="en-US"/>
        </w:rPr>
        <w:t xml:space="preserve">  </w:t>
      </w:r>
      <w:r w:rsidRPr="00FC6BB9">
        <w:rPr>
          <w:rFonts w:ascii="Arial" w:eastAsia="Calibri" w:hAnsi="Arial" w:cs="Arial"/>
          <w:lang w:val="en-US"/>
        </w:rPr>
        <w:t xml:space="preserve">form of bid-rigging. </w:t>
      </w:r>
    </w:p>
    <w:p w:rsidR="00FC6BB9" w:rsidRDefault="00FC6BB9" w:rsidP="00DB107C">
      <w:pPr>
        <w:numPr>
          <w:ilvl w:val="0"/>
          <w:numId w:val="20"/>
        </w:numPr>
        <w:autoSpaceDE w:val="0"/>
        <w:autoSpaceDN w:val="0"/>
        <w:adjustRightInd w:val="0"/>
        <w:spacing w:after="0" w:line="360" w:lineRule="auto"/>
        <w:jc w:val="both"/>
        <w:rPr>
          <w:rFonts w:ascii="Arial" w:eastAsia="Calibri" w:hAnsi="Arial" w:cs="Arial"/>
          <w:lang w:val="en-US"/>
        </w:rPr>
      </w:pPr>
      <w:r>
        <w:rPr>
          <w:rFonts w:ascii="Arial" w:eastAsia="Calibri" w:hAnsi="Arial" w:cs="Arial"/>
          <w:lang w:val="en-US"/>
        </w:rPr>
        <w:t xml:space="preserve">   </w:t>
      </w:r>
      <w:r w:rsidRPr="00FC6BB9">
        <w:rPr>
          <w:rFonts w:ascii="Arial" w:eastAsia="Calibri" w:hAnsi="Arial" w:cs="Arial"/>
          <w:lang w:val="en-US"/>
        </w:rPr>
        <w:t>In order to give effect to the above, the attached Certificate of Bid Determination (MBD</w:t>
      </w:r>
    </w:p>
    <w:p w:rsidR="00FC6BB9" w:rsidRPr="00FC6BB9" w:rsidRDefault="00FC6BB9" w:rsidP="00FC6BB9">
      <w:pPr>
        <w:autoSpaceDE w:val="0"/>
        <w:autoSpaceDN w:val="0"/>
        <w:adjustRightInd w:val="0"/>
        <w:spacing w:after="0" w:line="360" w:lineRule="auto"/>
        <w:ind w:left="360"/>
        <w:jc w:val="both"/>
        <w:rPr>
          <w:rFonts w:ascii="Arial" w:eastAsia="Calibri" w:hAnsi="Arial" w:cs="Arial"/>
          <w:lang w:val="en-US"/>
        </w:rPr>
      </w:pPr>
      <w:r>
        <w:rPr>
          <w:rFonts w:ascii="Arial" w:eastAsia="Calibri" w:hAnsi="Arial" w:cs="Arial"/>
          <w:lang w:val="en-US"/>
        </w:rPr>
        <w:t xml:space="preserve"> </w:t>
      </w:r>
      <w:r w:rsidRPr="00FC6BB9">
        <w:rPr>
          <w:rFonts w:ascii="Arial" w:eastAsia="Calibri" w:hAnsi="Arial" w:cs="Arial"/>
          <w:lang w:val="en-US"/>
        </w:rPr>
        <w:t xml:space="preserve"> </w:t>
      </w:r>
      <w:r>
        <w:rPr>
          <w:rFonts w:ascii="Arial" w:eastAsia="Calibri" w:hAnsi="Arial" w:cs="Arial"/>
          <w:lang w:val="en-US"/>
        </w:rPr>
        <w:t xml:space="preserve"> </w:t>
      </w:r>
      <w:r w:rsidRPr="00FC6BB9">
        <w:rPr>
          <w:rFonts w:ascii="Arial" w:eastAsia="Calibri" w:hAnsi="Arial" w:cs="Arial"/>
          <w:lang w:val="en-US"/>
        </w:rPr>
        <w:t>9) must be completed and submitted with the bid:</w:t>
      </w:r>
    </w:p>
    <w:p w:rsidR="00FC6BB9" w:rsidRPr="00FC6BB9" w:rsidRDefault="00FC6BB9" w:rsidP="00FC6BB9">
      <w:pPr>
        <w:autoSpaceDE w:val="0"/>
        <w:autoSpaceDN w:val="0"/>
        <w:adjustRightInd w:val="0"/>
        <w:spacing w:after="0" w:line="360" w:lineRule="auto"/>
        <w:jc w:val="both"/>
        <w:rPr>
          <w:rFonts w:ascii="Arial" w:eastAsia="Calibri" w:hAnsi="Arial" w:cs="Arial"/>
          <w:lang w:val="en-US"/>
        </w:rPr>
      </w:pPr>
    </w:p>
    <w:p w:rsidR="00FC6BB9" w:rsidRPr="00FC6BB9" w:rsidRDefault="00FC6BB9" w:rsidP="00FC6BB9">
      <w:pPr>
        <w:autoSpaceDE w:val="0"/>
        <w:autoSpaceDN w:val="0"/>
        <w:adjustRightInd w:val="0"/>
        <w:spacing w:after="0" w:line="240" w:lineRule="auto"/>
        <w:jc w:val="both"/>
        <w:rPr>
          <w:rFonts w:ascii="Calibri" w:eastAsia="Calibri" w:hAnsi="Calibri" w:cs="Arial"/>
          <w:b/>
          <w:sz w:val="16"/>
          <w:szCs w:val="16"/>
          <w:lang w:val="en-US"/>
        </w:rPr>
      </w:pPr>
      <w:r w:rsidRPr="00FC6BB9">
        <w:rPr>
          <w:rFonts w:ascii="Arial" w:eastAsia="Calibri" w:hAnsi="Arial" w:cs="Arial"/>
          <w:b/>
          <w:lang w:val="en-US"/>
        </w:rPr>
        <w:t xml:space="preserve">¹ </w:t>
      </w:r>
      <w:r w:rsidRPr="00FC6BB9">
        <w:rPr>
          <w:rFonts w:ascii="Calibri" w:eastAsia="Calibri" w:hAnsi="Calibri" w:cs="Arial"/>
          <w:b/>
          <w:sz w:val="16"/>
          <w:szCs w:val="16"/>
          <w:lang w:val="en-US"/>
        </w:rPr>
        <w:t>Includes price quotations, advertised competitive bids, limited bids and proposals.</w:t>
      </w:r>
    </w:p>
    <w:p w:rsidR="00FC6BB9" w:rsidRPr="00FC6BB9" w:rsidRDefault="00FC6BB9" w:rsidP="00FC6BB9">
      <w:pPr>
        <w:autoSpaceDE w:val="0"/>
        <w:autoSpaceDN w:val="0"/>
        <w:adjustRightInd w:val="0"/>
        <w:spacing w:after="0" w:line="240" w:lineRule="auto"/>
        <w:jc w:val="both"/>
        <w:rPr>
          <w:rFonts w:ascii="Calibri" w:eastAsia="Calibri" w:hAnsi="Calibri" w:cs="Arial"/>
          <w:sz w:val="16"/>
          <w:szCs w:val="16"/>
          <w:lang w:val="en-US"/>
        </w:rPr>
      </w:pPr>
    </w:p>
    <w:p w:rsidR="00FC6BB9" w:rsidRPr="00FC6BB9" w:rsidRDefault="00FC6BB9" w:rsidP="00FC6BB9">
      <w:pPr>
        <w:spacing w:before="100" w:beforeAutospacing="1" w:after="100" w:afterAutospacing="1" w:line="360" w:lineRule="auto"/>
        <w:jc w:val="both"/>
        <w:rPr>
          <w:rFonts w:ascii="Calibri" w:eastAsia="Calibri" w:hAnsi="Calibri" w:cs="Arial"/>
          <w:b/>
          <w:sz w:val="16"/>
          <w:szCs w:val="16"/>
          <w:lang w:val="en-US"/>
        </w:rPr>
      </w:pPr>
      <w:r w:rsidRPr="00FC6BB9">
        <w:rPr>
          <w:rFonts w:ascii="Calibri" w:eastAsia="Calibri" w:hAnsi="Calibri"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FC6BB9" w:rsidRPr="00FC6BB9" w:rsidRDefault="00FC6BB9" w:rsidP="00FC6BB9">
      <w:pPr>
        <w:autoSpaceDE w:val="0"/>
        <w:autoSpaceDN w:val="0"/>
        <w:adjustRightInd w:val="0"/>
        <w:spacing w:after="0" w:line="240" w:lineRule="auto"/>
        <w:jc w:val="both"/>
        <w:rPr>
          <w:rFonts w:ascii="Arial" w:eastAsia="Calibri" w:hAnsi="Arial" w:cs="Arial"/>
          <w:lang w:val="en-US"/>
        </w:rPr>
      </w:pPr>
    </w:p>
    <w:p w:rsidR="00FC6BB9" w:rsidRPr="00FC6BB9" w:rsidRDefault="00FC6BB9" w:rsidP="00FC6BB9">
      <w:pPr>
        <w:autoSpaceDE w:val="0"/>
        <w:autoSpaceDN w:val="0"/>
        <w:adjustRightInd w:val="0"/>
        <w:spacing w:after="0" w:line="240" w:lineRule="auto"/>
        <w:jc w:val="right"/>
        <w:rPr>
          <w:rFonts w:ascii="Arial" w:eastAsia="Calibri" w:hAnsi="Arial" w:cs="Arial"/>
          <w:lang w:val="en-US"/>
        </w:rPr>
      </w:pPr>
    </w:p>
    <w:p w:rsidR="00FC6BB9" w:rsidRPr="00FC6BB9" w:rsidRDefault="00FC6BB9" w:rsidP="00FC6BB9">
      <w:pPr>
        <w:autoSpaceDE w:val="0"/>
        <w:autoSpaceDN w:val="0"/>
        <w:adjustRightInd w:val="0"/>
        <w:spacing w:after="0" w:line="240" w:lineRule="auto"/>
        <w:jc w:val="center"/>
        <w:rPr>
          <w:rFonts w:ascii="Arial" w:eastAsia="Calibri" w:hAnsi="Arial" w:cs="Arial"/>
          <w:b/>
          <w:lang w:val="en-US"/>
        </w:rPr>
      </w:pPr>
    </w:p>
    <w:p w:rsidR="00FC6BB9" w:rsidRPr="00FC6BB9" w:rsidRDefault="00FC6BB9" w:rsidP="00FC6BB9">
      <w:pPr>
        <w:autoSpaceDE w:val="0"/>
        <w:autoSpaceDN w:val="0"/>
        <w:adjustRightInd w:val="0"/>
        <w:spacing w:after="0" w:line="240" w:lineRule="auto"/>
        <w:jc w:val="center"/>
        <w:rPr>
          <w:rFonts w:ascii="Arial" w:eastAsia="Calibri" w:hAnsi="Arial" w:cs="Arial"/>
          <w:b/>
          <w:lang w:val="en-US"/>
        </w:rPr>
      </w:pPr>
    </w:p>
    <w:p w:rsidR="00FC6BB9" w:rsidRPr="00FC6BB9" w:rsidRDefault="00FC6BB9" w:rsidP="00FC6BB9">
      <w:pPr>
        <w:autoSpaceDE w:val="0"/>
        <w:autoSpaceDN w:val="0"/>
        <w:adjustRightInd w:val="0"/>
        <w:spacing w:after="0" w:line="240" w:lineRule="auto"/>
        <w:jc w:val="center"/>
        <w:rPr>
          <w:rFonts w:ascii="Arial" w:eastAsia="Calibri" w:hAnsi="Arial" w:cs="Arial"/>
          <w:b/>
          <w:lang w:val="en-US"/>
        </w:rPr>
      </w:pPr>
    </w:p>
    <w:p w:rsidR="00FC6BB9" w:rsidRPr="00FC6BB9" w:rsidRDefault="00FC6BB9" w:rsidP="00FC6BB9">
      <w:pPr>
        <w:autoSpaceDE w:val="0"/>
        <w:autoSpaceDN w:val="0"/>
        <w:adjustRightInd w:val="0"/>
        <w:spacing w:after="0" w:line="240" w:lineRule="auto"/>
        <w:rPr>
          <w:rFonts w:ascii="Arial" w:eastAsia="Calibri" w:hAnsi="Arial" w:cs="Arial"/>
          <w:b/>
          <w:lang w:val="en-US"/>
        </w:rPr>
      </w:pPr>
    </w:p>
    <w:p w:rsidR="00FC6BB9" w:rsidRPr="00FC6BB9" w:rsidRDefault="00FC6BB9" w:rsidP="00FC6BB9">
      <w:pPr>
        <w:autoSpaceDE w:val="0"/>
        <w:autoSpaceDN w:val="0"/>
        <w:adjustRightInd w:val="0"/>
        <w:spacing w:after="0" w:line="240" w:lineRule="auto"/>
        <w:jc w:val="right"/>
        <w:rPr>
          <w:rFonts w:ascii="Arial" w:eastAsia="Calibri" w:hAnsi="Arial" w:cs="Arial"/>
          <w:b/>
          <w:lang w:val="en-US"/>
        </w:rPr>
      </w:pPr>
    </w:p>
    <w:p w:rsidR="00071F76" w:rsidRDefault="00071F76" w:rsidP="00FC6BB9">
      <w:pPr>
        <w:autoSpaceDE w:val="0"/>
        <w:autoSpaceDN w:val="0"/>
        <w:adjustRightInd w:val="0"/>
        <w:spacing w:after="0" w:line="240" w:lineRule="auto"/>
        <w:jc w:val="right"/>
        <w:rPr>
          <w:rFonts w:ascii="Arial" w:eastAsia="Calibri" w:hAnsi="Arial" w:cs="Arial"/>
          <w:b/>
          <w:lang w:val="en-US"/>
        </w:rPr>
      </w:pPr>
    </w:p>
    <w:p w:rsidR="00071F76" w:rsidRDefault="00071F76" w:rsidP="00FC6BB9">
      <w:pPr>
        <w:autoSpaceDE w:val="0"/>
        <w:autoSpaceDN w:val="0"/>
        <w:adjustRightInd w:val="0"/>
        <w:spacing w:after="0" w:line="240" w:lineRule="auto"/>
        <w:jc w:val="right"/>
        <w:rPr>
          <w:rFonts w:ascii="Arial" w:eastAsia="Calibri" w:hAnsi="Arial" w:cs="Arial"/>
          <w:b/>
          <w:lang w:val="en-US"/>
        </w:rPr>
      </w:pPr>
    </w:p>
    <w:p w:rsidR="00071F76" w:rsidRDefault="00071F76" w:rsidP="00FC6BB9">
      <w:pPr>
        <w:autoSpaceDE w:val="0"/>
        <w:autoSpaceDN w:val="0"/>
        <w:adjustRightInd w:val="0"/>
        <w:spacing w:after="0" w:line="240" w:lineRule="auto"/>
        <w:jc w:val="right"/>
        <w:rPr>
          <w:rFonts w:ascii="Arial" w:eastAsia="Calibri" w:hAnsi="Arial" w:cs="Arial"/>
          <w:b/>
          <w:lang w:val="en-US"/>
        </w:rPr>
      </w:pPr>
    </w:p>
    <w:p w:rsidR="00FC6BB9" w:rsidRPr="00FC6BB9" w:rsidRDefault="00FC6BB9" w:rsidP="00FC6BB9">
      <w:pPr>
        <w:autoSpaceDE w:val="0"/>
        <w:autoSpaceDN w:val="0"/>
        <w:adjustRightInd w:val="0"/>
        <w:spacing w:after="0" w:line="240" w:lineRule="auto"/>
        <w:jc w:val="right"/>
        <w:rPr>
          <w:rFonts w:ascii="Arial" w:eastAsia="Calibri" w:hAnsi="Arial" w:cs="Arial"/>
          <w:b/>
          <w:lang w:val="en-US"/>
        </w:rPr>
      </w:pPr>
      <w:r w:rsidRPr="00FC6BB9">
        <w:rPr>
          <w:rFonts w:ascii="Arial" w:eastAsia="Calibri" w:hAnsi="Arial" w:cs="Arial"/>
          <w:b/>
          <w:lang w:val="en-US"/>
        </w:rPr>
        <w:t>MBD 9</w:t>
      </w:r>
    </w:p>
    <w:p w:rsidR="00FC6BB9" w:rsidRPr="00FC6BB9" w:rsidRDefault="00FC6BB9" w:rsidP="00FC6BB9">
      <w:pPr>
        <w:autoSpaceDE w:val="0"/>
        <w:autoSpaceDN w:val="0"/>
        <w:adjustRightInd w:val="0"/>
        <w:spacing w:after="0" w:line="240" w:lineRule="auto"/>
        <w:jc w:val="center"/>
        <w:rPr>
          <w:rFonts w:ascii="Arial" w:eastAsia="Calibri" w:hAnsi="Arial" w:cs="Arial"/>
          <w:b/>
          <w:lang w:val="en-US"/>
        </w:rPr>
      </w:pPr>
    </w:p>
    <w:p w:rsidR="00FC6BB9" w:rsidRPr="00FC6BB9" w:rsidRDefault="00FC6BB9" w:rsidP="00FC6BB9">
      <w:pPr>
        <w:autoSpaceDE w:val="0"/>
        <w:autoSpaceDN w:val="0"/>
        <w:adjustRightInd w:val="0"/>
        <w:spacing w:after="0" w:line="240" w:lineRule="auto"/>
        <w:jc w:val="center"/>
        <w:rPr>
          <w:rFonts w:ascii="Arial" w:eastAsia="Calibri" w:hAnsi="Arial" w:cs="Arial"/>
          <w:b/>
          <w:bCs/>
          <w:color w:val="000000"/>
          <w:sz w:val="36"/>
          <w:szCs w:val="36"/>
          <w:lang w:val="en-US"/>
        </w:rPr>
      </w:pPr>
      <w:r w:rsidRPr="00FC6BB9">
        <w:rPr>
          <w:rFonts w:ascii="Arial" w:eastAsia="Calibri" w:hAnsi="Arial" w:cs="Arial"/>
          <w:b/>
          <w:lang w:val="en-US"/>
        </w:rPr>
        <w:t>CERTIFICATE OF INDEPENDENT BID DETERMINATION</w:t>
      </w:r>
    </w:p>
    <w:p w:rsidR="00FC6BB9" w:rsidRPr="00FC6BB9" w:rsidRDefault="00FC6BB9" w:rsidP="00FC6BB9">
      <w:pPr>
        <w:autoSpaceDE w:val="0"/>
        <w:autoSpaceDN w:val="0"/>
        <w:adjustRightInd w:val="0"/>
        <w:spacing w:after="0" w:line="240" w:lineRule="auto"/>
        <w:rPr>
          <w:rFonts w:ascii="Times New Roman" w:eastAsia="Calibri" w:hAnsi="Times New Roman" w:cs="Times New Roman"/>
          <w:color w:val="000000"/>
          <w:lang w:val="en-US"/>
        </w:rPr>
      </w:pPr>
    </w:p>
    <w:p w:rsidR="00FC6BB9" w:rsidRPr="00FC6BB9" w:rsidRDefault="00FC6BB9" w:rsidP="00FC6BB9">
      <w:pPr>
        <w:autoSpaceDE w:val="0"/>
        <w:autoSpaceDN w:val="0"/>
        <w:adjustRightInd w:val="0"/>
        <w:spacing w:after="0" w:line="360" w:lineRule="auto"/>
        <w:rPr>
          <w:rFonts w:ascii="Arial" w:eastAsia="Calibri" w:hAnsi="Arial" w:cs="Arial"/>
          <w:color w:val="000000"/>
          <w:lang w:val="en-US"/>
        </w:rPr>
      </w:pPr>
      <w:r w:rsidRPr="00FC6BB9">
        <w:rPr>
          <w:rFonts w:ascii="Arial" w:eastAsia="Calibri" w:hAnsi="Arial" w:cs="Arial"/>
          <w:color w:val="000000"/>
          <w:lang w:val="en-US"/>
        </w:rPr>
        <w:t>I, the undersigned, in submitting the accompanying bid:</w:t>
      </w: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r w:rsidRPr="00FC6BB9">
        <w:rPr>
          <w:rFonts w:ascii="Times New Roman" w:eastAsia="Calibri" w:hAnsi="Times New Roman" w:cs="Times New Roman"/>
          <w:color w:val="000000"/>
          <w:sz w:val="24"/>
          <w:szCs w:val="24"/>
          <w:lang w:val="en-US"/>
        </w:rPr>
        <w:t>________________________________________________________________________</w:t>
      </w:r>
    </w:p>
    <w:p w:rsidR="00FC6BB9" w:rsidRPr="00FC6BB9" w:rsidRDefault="00FC6BB9" w:rsidP="00FC6BB9">
      <w:pPr>
        <w:autoSpaceDE w:val="0"/>
        <w:autoSpaceDN w:val="0"/>
        <w:adjustRightInd w:val="0"/>
        <w:spacing w:after="0" w:line="360" w:lineRule="auto"/>
        <w:jc w:val="center"/>
        <w:rPr>
          <w:rFonts w:ascii="Arial" w:eastAsia="Calibri" w:hAnsi="Arial" w:cs="Arial"/>
          <w:color w:val="000000"/>
          <w:lang w:val="en-US"/>
        </w:rPr>
      </w:pPr>
      <w:r w:rsidRPr="00FC6BB9">
        <w:rPr>
          <w:rFonts w:ascii="Arial" w:eastAsia="Calibri" w:hAnsi="Arial" w:cs="Arial"/>
          <w:color w:val="000000"/>
          <w:lang w:val="en-US"/>
        </w:rPr>
        <w:t>(Bid Number and Description)</w:t>
      </w: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r w:rsidRPr="00FC6BB9">
        <w:rPr>
          <w:rFonts w:ascii="Times New Roman" w:eastAsia="Calibri" w:hAnsi="Times New Roman" w:cs="Times New Roman"/>
          <w:color w:val="000000"/>
          <w:sz w:val="24"/>
          <w:szCs w:val="24"/>
          <w:lang w:val="en-US"/>
        </w:rPr>
        <w:t xml:space="preserve"> </w:t>
      </w: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r w:rsidRPr="00FC6BB9">
        <w:rPr>
          <w:rFonts w:ascii="Arial" w:eastAsia="Calibri" w:hAnsi="Arial" w:cs="Arial"/>
          <w:color w:val="000000"/>
          <w:lang w:val="en-US"/>
        </w:rPr>
        <w:t>in response to the invitation for the bid made by</w:t>
      </w:r>
      <w:r w:rsidRPr="00FC6BB9">
        <w:rPr>
          <w:rFonts w:ascii="Times New Roman" w:eastAsia="Calibri" w:hAnsi="Times New Roman" w:cs="Times New Roman"/>
          <w:color w:val="000000"/>
          <w:sz w:val="24"/>
          <w:szCs w:val="24"/>
          <w:lang w:val="en-US"/>
        </w:rPr>
        <w:t>:</w:t>
      </w: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r w:rsidRPr="00FC6BB9">
        <w:rPr>
          <w:rFonts w:ascii="Times New Roman" w:eastAsia="Calibri" w:hAnsi="Times New Roman" w:cs="Times New Roman"/>
          <w:color w:val="000000"/>
          <w:sz w:val="24"/>
          <w:szCs w:val="24"/>
          <w:lang w:val="en-US"/>
        </w:rPr>
        <w:t>______________________________________________</w:t>
      </w:r>
      <w:r w:rsidR="00071F76">
        <w:rPr>
          <w:rFonts w:ascii="Times New Roman" w:eastAsia="Calibri" w:hAnsi="Times New Roman" w:cs="Times New Roman"/>
          <w:color w:val="000000"/>
          <w:sz w:val="24"/>
          <w:szCs w:val="24"/>
          <w:lang w:val="en-US"/>
        </w:rPr>
        <w:t>_____________________________</w:t>
      </w:r>
    </w:p>
    <w:p w:rsidR="00FC6BB9" w:rsidRPr="00FC6BB9" w:rsidRDefault="00FC6BB9" w:rsidP="00FC6BB9">
      <w:pPr>
        <w:autoSpaceDE w:val="0"/>
        <w:autoSpaceDN w:val="0"/>
        <w:adjustRightInd w:val="0"/>
        <w:spacing w:after="0" w:line="360" w:lineRule="auto"/>
        <w:jc w:val="center"/>
        <w:rPr>
          <w:rFonts w:ascii="Arial" w:eastAsia="Calibri" w:hAnsi="Arial" w:cs="Arial"/>
          <w:color w:val="000000"/>
          <w:lang w:val="en-US"/>
        </w:rPr>
      </w:pPr>
      <w:r w:rsidRPr="00FC6BB9">
        <w:rPr>
          <w:rFonts w:ascii="Arial" w:eastAsia="Calibri" w:hAnsi="Arial" w:cs="Arial"/>
          <w:color w:val="000000"/>
          <w:lang w:val="en-US"/>
        </w:rPr>
        <w:t>(Name of Municipality / Municipal Entity)</w:t>
      </w: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r w:rsidRPr="00FC6BB9">
        <w:rPr>
          <w:rFonts w:ascii="Arial" w:eastAsia="Calibri" w:hAnsi="Arial" w:cs="Arial"/>
          <w:color w:val="000000"/>
          <w:lang w:val="en-US"/>
        </w:rPr>
        <w:t>do hereby make the following statements that I certify to be true and complete in every respect</w:t>
      </w:r>
      <w:r w:rsidRPr="00FC6BB9">
        <w:rPr>
          <w:rFonts w:ascii="Times New Roman" w:eastAsia="Calibri" w:hAnsi="Times New Roman" w:cs="Times New Roman"/>
          <w:color w:val="000000"/>
          <w:sz w:val="24"/>
          <w:szCs w:val="24"/>
          <w:lang w:val="en-US"/>
        </w:rPr>
        <w:t>:</w:t>
      </w: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p>
    <w:p w:rsidR="00FC6BB9" w:rsidRPr="00FC6BB9" w:rsidRDefault="00FC6BB9" w:rsidP="00FC6BB9">
      <w:pPr>
        <w:autoSpaceDE w:val="0"/>
        <w:autoSpaceDN w:val="0"/>
        <w:adjustRightInd w:val="0"/>
        <w:spacing w:after="0" w:line="360" w:lineRule="auto"/>
        <w:rPr>
          <w:rFonts w:ascii="Times New Roman" w:eastAsia="Calibri" w:hAnsi="Times New Roman" w:cs="Times New Roman"/>
          <w:color w:val="000000"/>
          <w:sz w:val="24"/>
          <w:szCs w:val="24"/>
          <w:lang w:val="en-US"/>
        </w:rPr>
      </w:pPr>
      <w:r w:rsidRPr="00FC6BB9">
        <w:rPr>
          <w:rFonts w:ascii="Arial" w:eastAsia="Calibri" w:hAnsi="Arial" w:cs="Arial"/>
          <w:color w:val="000000"/>
          <w:lang w:val="en-US"/>
        </w:rPr>
        <w:t xml:space="preserve">I certify, on behalf </w:t>
      </w:r>
      <w:proofErr w:type="spellStart"/>
      <w:r w:rsidRPr="00FC6BB9">
        <w:rPr>
          <w:rFonts w:ascii="Arial" w:eastAsia="Calibri" w:hAnsi="Arial" w:cs="Arial"/>
          <w:color w:val="000000"/>
          <w:lang w:val="en-US"/>
        </w:rPr>
        <w:t>of</w:t>
      </w:r>
      <w:r w:rsidRPr="00FC6BB9">
        <w:rPr>
          <w:rFonts w:ascii="Times New Roman" w:eastAsia="Calibri" w:hAnsi="Times New Roman" w:cs="Times New Roman"/>
          <w:color w:val="000000"/>
          <w:sz w:val="24"/>
          <w:szCs w:val="24"/>
          <w:lang w:val="en-US"/>
        </w:rPr>
        <w:t>:_______________________________________________________</w:t>
      </w:r>
      <w:r w:rsidRPr="00FC6BB9">
        <w:rPr>
          <w:rFonts w:ascii="Arial" w:eastAsia="Calibri" w:hAnsi="Arial" w:cs="Arial"/>
          <w:color w:val="000000"/>
          <w:lang w:val="en-US"/>
        </w:rPr>
        <w:t>that</w:t>
      </w:r>
      <w:proofErr w:type="spellEnd"/>
      <w:r w:rsidRPr="00FC6BB9">
        <w:rPr>
          <w:rFonts w:ascii="Arial" w:eastAsia="Calibri" w:hAnsi="Arial" w:cs="Arial"/>
          <w:color w:val="000000"/>
          <w:lang w:val="en-US"/>
        </w:rPr>
        <w:t>:</w:t>
      </w:r>
    </w:p>
    <w:p w:rsidR="00FC6BB9" w:rsidRPr="00FC6BB9" w:rsidRDefault="00FC6BB9" w:rsidP="00FC6BB9">
      <w:pPr>
        <w:autoSpaceDE w:val="0"/>
        <w:autoSpaceDN w:val="0"/>
        <w:adjustRightInd w:val="0"/>
        <w:spacing w:after="0" w:line="360" w:lineRule="auto"/>
        <w:jc w:val="center"/>
        <w:rPr>
          <w:rFonts w:ascii="Arial" w:eastAsia="Calibri" w:hAnsi="Arial" w:cs="Arial"/>
          <w:color w:val="000000"/>
          <w:lang w:val="en-US"/>
        </w:rPr>
      </w:pPr>
      <w:r w:rsidRPr="00FC6BB9">
        <w:rPr>
          <w:rFonts w:ascii="Arial" w:eastAsia="Calibri" w:hAnsi="Arial" w:cs="Arial"/>
          <w:color w:val="000000"/>
          <w:lang w:val="en-US"/>
        </w:rPr>
        <w:t>(Name of Bidder)</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I have read and I understand the contents of this Certificate;</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I understand that the accompanying bid will be disqualified if this Certificate is found not to be true and complete in every respect;</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I am authorized by the bidder to sign this Certificate, and to submit the accompanying bid, on behalf of the bidder;</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rsidR="00FC6BB9" w:rsidRPr="00FC6BB9" w:rsidRDefault="00FC6BB9" w:rsidP="00FC6BB9">
      <w:pPr>
        <w:autoSpaceDE w:val="0"/>
        <w:autoSpaceDN w:val="0"/>
        <w:adjustRightInd w:val="0"/>
        <w:spacing w:after="0" w:line="360" w:lineRule="auto"/>
        <w:ind w:left="773" w:firstLine="667"/>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FC6BB9">
        <w:rPr>
          <w:rFonts w:ascii="Arial" w:eastAsia="Calibri" w:hAnsi="Arial" w:cs="Arial"/>
          <w:color w:val="000000"/>
          <w:lang w:val="en-US"/>
        </w:rPr>
        <w:t xml:space="preserve">(a) </w:t>
      </w:r>
      <w:r w:rsidRPr="00FC6BB9">
        <w:rPr>
          <w:rFonts w:ascii="Arial" w:eastAsia="Calibri" w:hAnsi="Arial" w:cs="Arial"/>
          <w:color w:val="000000"/>
          <w:lang w:val="en-US"/>
        </w:rPr>
        <w:tab/>
        <w:t>has been requested to submit a bid in response to this bid invitation;</w:t>
      </w:r>
    </w:p>
    <w:p w:rsidR="00FC6BB9" w:rsidRPr="00FC6BB9" w:rsidRDefault="00FC6BB9" w:rsidP="00FC6BB9">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FC6BB9">
        <w:rPr>
          <w:rFonts w:ascii="Arial" w:eastAsia="Calibri" w:hAnsi="Arial" w:cs="Arial"/>
          <w:color w:val="000000"/>
          <w:lang w:val="en-US"/>
        </w:rPr>
        <w:t xml:space="preserve">(b) </w:t>
      </w:r>
      <w:r w:rsidRPr="00FC6BB9">
        <w:rPr>
          <w:rFonts w:ascii="Arial" w:eastAsia="Calibri" w:hAnsi="Arial" w:cs="Arial"/>
          <w:color w:val="000000"/>
          <w:lang w:val="en-US"/>
        </w:rPr>
        <w:tab/>
        <w:t>could potentially submit a bid in response to this bid invitation, based on their qualifications, abilities or experience; and</w:t>
      </w:r>
    </w:p>
    <w:p w:rsidR="00FC6BB9" w:rsidRPr="00FC6BB9" w:rsidRDefault="00FC6BB9" w:rsidP="00FC6BB9">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FC6BB9">
        <w:rPr>
          <w:rFonts w:ascii="Arial" w:eastAsia="Calibri" w:hAnsi="Arial" w:cs="Arial"/>
          <w:color w:val="000000"/>
          <w:lang w:val="en-US"/>
        </w:rPr>
        <w:lastRenderedPageBreak/>
        <w:t>(c)</w:t>
      </w:r>
      <w:r w:rsidRPr="00FC6BB9">
        <w:rPr>
          <w:rFonts w:ascii="Arial" w:eastAsia="Calibri" w:hAnsi="Arial" w:cs="Arial"/>
          <w:color w:val="000000"/>
          <w:lang w:val="en-US"/>
        </w:rPr>
        <w:tab/>
        <w:t>provides the same goods and services as the bidder and/or is in the same line of business as the bidder</w:t>
      </w:r>
    </w:p>
    <w:p w:rsidR="00FC6BB9" w:rsidRPr="00FC6BB9" w:rsidRDefault="00FC6BB9" w:rsidP="00FC6BB9">
      <w:pPr>
        <w:autoSpaceDE w:val="0"/>
        <w:autoSpaceDN w:val="0"/>
        <w:adjustRightInd w:val="0"/>
        <w:spacing w:after="0" w:line="360" w:lineRule="auto"/>
        <w:ind w:left="2160" w:hanging="720"/>
        <w:contextualSpacing/>
        <w:jc w:val="right"/>
        <w:rPr>
          <w:rFonts w:ascii="Arial" w:eastAsia="Calibri" w:hAnsi="Arial" w:cs="Arial"/>
          <w:color w:val="000000"/>
          <w:lang w:val="en-US"/>
        </w:rPr>
      </w:pPr>
    </w:p>
    <w:p w:rsidR="00071F76" w:rsidRDefault="00071F76" w:rsidP="00FC6BB9">
      <w:pPr>
        <w:autoSpaceDE w:val="0"/>
        <w:autoSpaceDN w:val="0"/>
        <w:adjustRightInd w:val="0"/>
        <w:spacing w:after="0" w:line="360" w:lineRule="auto"/>
        <w:ind w:left="2160" w:hanging="720"/>
        <w:contextualSpacing/>
        <w:jc w:val="right"/>
        <w:rPr>
          <w:rFonts w:ascii="Arial" w:eastAsia="Calibri" w:hAnsi="Arial" w:cs="Arial"/>
          <w:b/>
          <w:color w:val="000000"/>
          <w:lang w:val="en-US"/>
        </w:rPr>
      </w:pPr>
    </w:p>
    <w:p w:rsidR="004B427E" w:rsidRDefault="004B427E" w:rsidP="00FC6BB9">
      <w:pPr>
        <w:autoSpaceDE w:val="0"/>
        <w:autoSpaceDN w:val="0"/>
        <w:adjustRightInd w:val="0"/>
        <w:spacing w:after="0" w:line="360" w:lineRule="auto"/>
        <w:ind w:left="2160" w:hanging="720"/>
        <w:contextualSpacing/>
        <w:jc w:val="right"/>
        <w:rPr>
          <w:rFonts w:ascii="Arial" w:eastAsia="Calibri" w:hAnsi="Arial" w:cs="Arial"/>
          <w:b/>
          <w:color w:val="000000"/>
          <w:lang w:val="en-US"/>
        </w:rPr>
      </w:pPr>
    </w:p>
    <w:p w:rsidR="00FC6BB9" w:rsidRPr="00FC6BB9" w:rsidRDefault="00FC6BB9" w:rsidP="00FC6BB9">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FC6BB9">
        <w:rPr>
          <w:rFonts w:ascii="Arial" w:eastAsia="Calibri" w:hAnsi="Arial" w:cs="Arial"/>
          <w:b/>
          <w:color w:val="000000"/>
          <w:lang w:val="en-US"/>
        </w:rPr>
        <w:t>MBD 9</w:t>
      </w:r>
    </w:p>
    <w:p w:rsidR="00FC6BB9" w:rsidRPr="00FC6BB9" w:rsidDel="00EA059A" w:rsidRDefault="00FC6BB9" w:rsidP="00FC6BB9">
      <w:p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 xml:space="preserve"> </w:t>
      </w:r>
    </w:p>
    <w:p w:rsidR="00AC66DC" w:rsidRPr="00AC66DC"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The bidder has arrived at the accompanying bid independently from, and without consultation, communication, agreement or arrangement with any competitor.</w:t>
      </w:r>
      <w:r w:rsidRPr="00FC6BB9" w:rsidDel="00A72716">
        <w:rPr>
          <w:rFonts w:ascii="Arial" w:eastAsia="MS Mincho" w:hAnsi="MS Mincho" w:cs="Arial"/>
          <w:color w:val="000000"/>
          <w:lang w:val="en-US"/>
        </w:rPr>
        <w:t xml:space="preserve"> </w:t>
      </w:r>
    </w:p>
    <w:p w:rsidR="00FC6BB9" w:rsidRPr="00FC6BB9" w:rsidRDefault="00FC6BB9" w:rsidP="00AC66DC">
      <w:pPr>
        <w:autoSpaceDE w:val="0"/>
        <w:autoSpaceDN w:val="0"/>
        <w:adjustRightInd w:val="0"/>
        <w:spacing w:after="0" w:line="360" w:lineRule="auto"/>
        <w:ind w:left="720"/>
        <w:contextualSpacing/>
        <w:jc w:val="both"/>
        <w:rPr>
          <w:rFonts w:ascii="Arial" w:eastAsia="Calibri" w:hAnsi="Arial" w:cs="Arial"/>
          <w:color w:val="000000"/>
          <w:lang w:val="en-US"/>
        </w:rPr>
      </w:pPr>
      <w:r w:rsidRPr="00FC6BB9">
        <w:rPr>
          <w:rFonts w:ascii="Arial" w:eastAsia="MS Mincho" w:hAnsi="MS Mincho" w:cs="Arial"/>
          <w:color w:val="000000"/>
          <w:lang w:val="en-US"/>
        </w:rPr>
        <w:t>How</w:t>
      </w:r>
      <w:r w:rsidR="00AC66DC">
        <w:rPr>
          <w:rFonts w:ascii="Arial" w:eastAsia="MS Mincho" w:hAnsi="MS Mincho" w:cs="Arial"/>
          <w:color w:val="000000"/>
          <w:lang w:val="en-US"/>
        </w:rPr>
        <w:t>-</w:t>
      </w:r>
      <w:r w:rsidRPr="00FC6BB9">
        <w:rPr>
          <w:rFonts w:ascii="Arial" w:eastAsia="MS Mincho" w:hAnsi="MS Mincho" w:cs="Arial"/>
          <w:color w:val="000000"/>
          <w:lang w:val="en-US"/>
        </w:rPr>
        <w:t>ever communication between partners in a joint venture or consortium</w:t>
      </w:r>
      <w:r w:rsidRPr="00FC6BB9">
        <w:rPr>
          <w:rFonts w:ascii="Arial Unicode MS" w:eastAsia="Arial Unicode MS" w:hAnsi="Arial Unicode MS" w:cs="Arial Unicode MS" w:hint="eastAsia"/>
          <w:color w:val="000000"/>
          <w:lang w:val="en-US"/>
        </w:rPr>
        <w:t>³</w:t>
      </w:r>
      <w:r w:rsidRPr="00FC6BB9">
        <w:rPr>
          <w:rFonts w:ascii="Arial" w:eastAsia="MS Mincho" w:hAnsi="MS Mincho" w:cs="Arial"/>
          <w:color w:val="000000"/>
          <w:lang w:val="en-US"/>
        </w:rPr>
        <w:t xml:space="preserve"> will not be construed as collusive bidding.</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b/>
          <w:bCs/>
          <w:color w:val="FFFFFF"/>
          <w:lang w:val="en-US"/>
        </w:rPr>
        <w:t xml:space="preserve"> </w:t>
      </w:r>
      <w:r w:rsidRPr="00FC6BB9">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rsidR="00FC6BB9" w:rsidRPr="00FC6BB9" w:rsidRDefault="00FC6BB9" w:rsidP="00DB107C">
      <w:pPr>
        <w:numPr>
          <w:ilvl w:val="0"/>
          <w:numId w:val="18"/>
        </w:numPr>
        <w:autoSpaceDE w:val="0"/>
        <w:autoSpaceDN w:val="0"/>
        <w:adjustRightInd w:val="0"/>
        <w:spacing w:after="0" w:line="360" w:lineRule="auto"/>
        <w:ind w:firstLine="307"/>
        <w:contextualSpacing/>
        <w:jc w:val="both"/>
        <w:rPr>
          <w:rFonts w:ascii="Arial" w:eastAsia="Calibri" w:hAnsi="Arial" w:cs="Arial"/>
          <w:color w:val="000000"/>
          <w:lang w:val="en-US"/>
        </w:rPr>
      </w:pPr>
      <w:r w:rsidRPr="00FC6BB9">
        <w:rPr>
          <w:rFonts w:ascii="Arial" w:eastAsia="Calibri" w:hAnsi="Arial" w:cs="Arial"/>
          <w:color w:val="000000"/>
          <w:lang w:val="en-US"/>
        </w:rPr>
        <w:t xml:space="preserve">prices;      </w:t>
      </w:r>
    </w:p>
    <w:p w:rsidR="00FC6BB9" w:rsidRPr="00FC6BB9" w:rsidRDefault="00FC6BB9" w:rsidP="00DB107C">
      <w:pPr>
        <w:numPr>
          <w:ilvl w:val="0"/>
          <w:numId w:val="18"/>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FC6BB9">
        <w:rPr>
          <w:rFonts w:ascii="Arial" w:eastAsia="Calibri" w:hAnsi="Arial" w:cs="Arial"/>
          <w:color w:val="000000"/>
          <w:lang w:val="en-US"/>
        </w:rPr>
        <w:t xml:space="preserve">geographical area where product or service will be rendered (market allocation)  </w:t>
      </w:r>
    </w:p>
    <w:p w:rsidR="00FC6BB9" w:rsidRPr="00FC6BB9" w:rsidRDefault="00FC6BB9" w:rsidP="00FC6BB9">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FC6BB9">
        <w:rPr>
          <w:rFonts w:ascii="Arial" w:eastAsia="Calibri" w:hAnsi="Arial" w:cs="Arial"/>
          <w:color w:val="000000"/>
          <w:lang w:val="en-US"/>
        </w:rPr>
        <w:t xml:space="preserve">(c) </w:t>
      </w:r>
      <w:r w:rsidRPr="00FC6BB9">
        <w:rPr>
          <w:rFonts w:ascii="Arial" w:eastAsia="Calibri" w:hAnsi="Arial" w:cs="Arial"/>
          <w:color w:val="000000"/>
          <w:lang w:val="en-US"/>
        </w:rPr>
        <w:tab/>
        <w:t>methods, factors or formulas used to calculate prices;</w:t>
      </w:r>
    </w:p>
    <w:p w:rsidR="00FC6BB9" w:rsidRPr="00FC6BB9" w:rsidRDefault="00FC6BB9" w:rsidP="00FC6BB9">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FC6BB9">
        <w:rPr>
          <w:rFonts w:ascii="Arial" w:eastAsia="Calibri" w:hAnsi="Arial" w:cs="Arial"/>
          <w:color w:val="000000"/>
          <w:lang w:val="en-US"/>
        </w:rPr>
        <w:t>(d)</w:t>
      </w:r>
      <w:r w:rsidRPr="00FC6BB9">
        <w:rPr>
          <w:rFonts w:ascii="Arial" w:eastAsia="Calibri" w:hAnsi="Arial" w:cs="Arial"/>
          <w:color w:val="000000"/>
          <w:lang w:val="en-US"/>
        </w:rPr>
        <w:tab/>
        <w:t xml:space="preserve"> the intention or decision to submit or not to submit, a bid; </w:t>
      </w:r>
    </w:p>
    <w:p w:rsidR="00FC6BB9" w:rsidRPr="00FC6BB9" w:rsidRDefault="00FC6BB9" w:rsidP="00FC6BB9">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FC6BB9">
        <w:rPr>
          <w:rFonts w:ascii="Arial" w:eastAsia="Calibri" w:hAnsi="Arial" w:cs="Arial"/>
          <w:color w:val="000000"/>
          <w:lang w:val="en-US"/>
        </w:rPr>
        <w:t>(e)</w:t>
      </w:r>
      <w:r w:rsidRPr="00FC6BB9">
        <w:rPr>
          <w:rFonts w:ascii="Arial" w:eastAsia="Calibri" w:hAnsi="Arial" w:cs="Arial"/>
          <w:color w:val="000000"/>
          <w:lang w:val="en-US"/>
        </w:rPr>
        <w:tab/>
        <w:t xml:space="preserve"> the submission of a bid which does not meet the specifications and conditions of the bid; or</w:t>
      </w:r>
    </w:p>
    <w:p w:rsidR="00FC6BB9" w:rsidRPr="00FC6BB9" w:rsidRDefault="00FC6BB9" w:rsidP="00FC6BB9">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FC6BB9">
        <w:rPr>
          <w:rFonts w:ascii="Arial" w:eastAsia="Calibri" w:hAnsi="Arial" w:cs="Arial"/>
          <w:color w:val="000000"/>
          <w:lang w:val="en-US"/>
        </w:rPr>
        <w:t>(f)        bidding with the intention not to win the bid.</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FC6BB9" w:rsidRPr="00FC6BB9" w:rsidRDefault="00FC6BB9" w:rsidP="00DB107C">
      <w:pPr>
        <w:numPr>
          <w:ilvl w:val="0"/>
          <w:numId w:val="17"/>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b/>
          <w:color w:val="000000"/>
          <w:lang w:val="en-US"/>
        </w:rPr>
      </w:pPr>
    </w:p>
    <w:p w:rsidR="00FC6BB9" w:rsidRPr="00FC6BB9" w:rsidRDefault="00FC6BB9" w:rsidP="00FC6BB9">
      <w:pPr>
        <w:spacing w:after="0" w:line="240" w:lineRule="auto"/>
        <w:rPr>
          <w:rFonts w:ascii="Calibri" w:eastAsia="Calibri" w:hAnsi="Calibri" w:cs="Times New Roman"/>
          <w:b/>
          <w:sz w:val="16"/>
          <w:szCs w:val="16"/>
          <w:lang w:val="en-US"/>
        </w:rPr>
      </w:pPr>
      <w:r w:rsidRPr="00FC6BB9">
        <w:rPr>
          <w:rFonts w:ascii="Calibri" w:eastAsia="Calibri" w:hAnsi="Calibri" w:cs="Times New Roman"/>
          <w:b/>
          <w:sz w:val="16"/>
          <w:szCs w:val="16"/>
          <w:lang w:val="en-US"/>
        </w:rPr>
        <w:t>³ Joint venture or Consortium means an association of persons for the purpose of combining their expertise, property, capital, efforts, skill and knowledge in an activity for the execution of a contract.</w:t>
      </w:r>
    </w:p>
    <w:p w:rsidR="00FC6BB9" w:rsidRPr="00FC6BB9" w:rsidRDefault="00FC6BB9" w:rsidP="00FC6BB9">
      <w:pPr>
        <w:spacing w:after="0" w:line="240" w:lineRule="auto"/>
        <w:rPr>
          <w:rFonts w:ascii="Calibri" w:eastAsia="Calibri" w:hAnsi="Calibri" w:cs="Times New Roman"/>
          <w:b/>
          <w:sz w:val="16"/>
          <w:szCs w:val="16"/>
          <w:lang w:val="en-US"/>
        </w:rPr>
      </w:pPr>
    </w:p>
    <w:p w:rsidR="00FC6BB9" w:rsidRPr="00FC6BB9" w:rsidRDefault="00FC6BB9" w:rsidP="00FC6BB9">
      <w:pPr>
        <w:spacing w:after="0" w:line="240" w:lineRule="auto"/>
        <w:rPr>
          <w:rFonts w:ascii="Calibri" w:eastAsia="Calibri" w:hAnsi="Calibri" w:cs="Times New Roman"/>
          <w:b/>
          <w:sz w:val="16"/>
          <w:szCs w:val="16"/>
          <w:lang w:val="en-US"/>
        </w:rPr>
      </w:pPr>
    </w:p>
    <w:p w:rsidR="00FC6BB9" w:rsidRPr="00FC6BB9" w:rsidRDefault="00FC6BB9" w:rsidP="00FC6BB9">
      <w:pPr>
        <w:spacing w:after="0" w:line="240" w:lineRule="auto"/>
        <w:jc w:val="right"/>
        <w:rPr>
          <w:rFonts w:ascii="Calibri" w:eastAsia="Calibri" w:hAnsi="Calibri" w:cs="Times New Roman"/>
          <w:b/>
          <w:sz w:val="16"/>
          <w:szCs w:val="16"/>
          <w:lang w:val="en-US"/>
        </w:rPr>
      </w:pP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360"/>
        <w:contextualSpacing/>
        <w:jc w:val="center"/>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071F76" w:rsidRDefault="00071F76" w:rsidP="00FC6BB9">
      <w:pPr>
        <w:autoSpaceDE w:val="0"/>
        <w:autoSpaceDN w:val="0"/>
        <w:adjustRightInd w:val="0"/>
        <w:spacing w:after="0" w:line="360" w:lineRule="auto"/>
        <w:ind w:left="2160" w:hanging="720"/>
        <w:contextualSpacing/>
        <w:jc w:val="right"/>
        <w:rPr>
          <w:rFonts w:ascii="Arial" w:eastAsia="Calibri" w:hAnsi="Arial" w:cs="Arial"/>
          <w:b/>
          <w:color w:val="000000"/>
          <w:lang w:val="en-US"/>
        </w:rPr>
      </w:pPr>
    </w:p>
    <w:p w:rsidR="00FC6BB9" w:rsidRPr="00FC6BB9" w:rsidRDefault="00FC6BB9" w:rsidP="00FC6BB9">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FC6BB9">
        <w:rPr>
          <w:rFonts w:ascii="Arial" w:eastAsia="Calibri" w:hAnsi="Arial" w:cs="Arial"/>
          <w:b/>
          <w:color w:val="000000"/>
          <w:lang w:val="en-US"/>
        </w:rPr>
        <w:t>MBD 9</w:t>
      </w:r>
    </w:p>
    <w:p w:rsidR="00FC6BB9" w:rsidRPr="00FC6BB9" w:rsidRDefault="00FC6BB9" w:rsidP="00FC6BB9">
      <w:pPr>
        <w:autoSpaceDE w:val="0"/>
        <w:autoSpaceDN w:val="0"/>
        <w:adjustRightInd w:val="0"/>
        <w:spacing w:after="0" w:line="360" w:lineRule="auto"/>
        <w:ind w:left="360"/>
        <w:contextualSpacing/>
        <w:jc w:val="both"/>
        <w:rPr>
          <w:rFonts w:ascii="Arial" w:eastAsia="Calibri" w:hAnsi="Arial" w:cs="Arial"/>
          <w:color w:val="000000"/>
          <w:lang w:val="en-US"/>
        </w:rPr>
      </w:pPr>
    </w:p>
    <w:p w:rsidR="00FC6BB9" w:rsidRPr="00FC6BB9" w:rsidRDefault="00FC6BB9" w:rsidP="00DB107C">
      <w:pPr>
        <w:numPr>
          <w:ilvl w:val="0"/>
          <w:numId w:val="19"/>
        </w:numPr>
        <w:autoSpaceDE w:val="0"/>
        <w:autoSpaceDN w:val="0"/>
        <w:adjustRightInd w:val="0"/>
        <w:spacing w:after="0" w:line="360" w:lineRule="auto"/>
        <w:contextualSpacing/>
        <w:jc w:val="both"/>
        <w:rPr>
          <w:rFonts w:ascii="Arial" w:eastAsia="Calibri" w:hAnsi="Arial" w:cs="Arial"/>
          <w:color w:val="000000"/>
          <w:lang w:val="en-US"/>
        </w:rPr>
      </w:pPr>
      <w:r w:rsidRPr="00FC6BB9">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C6BB9" w:rsidRPr="00FC6BB9" w:rsidRDefault="00FC6BB9" w:rsidP="00FC6BB9">
      <w:pPr>
        <w:autoSpaceDE w:val="0"/>
        <w:autoSpaceDN w:val="0"/>
        <w:adjustRightInd w:val="0"/>
        <w:spacing w:after="0" w:line="360" w:lineRule="auto"/>
        <w:ind w:left="413"/>
        <w:contextualSpacing/>
        <w:jc w:val="both"/>
        <w:rPr>
          <w:rFonts w:ascii="Arial" w:eastAsia="Calibri" w:hAnsi="Arial" w:cs="Arial"/>
          <w:color w:val="000000"/>
          <w:lang w:val="en-US"/>
        </w:rPr>
      </w:pPr>
    </w:p>
    <w:p w:rsidR="00FC6BB9" w:rsidRPr="00FC6BB9" w:rsidRDefault="00FC6BB9" w:rsidP="00FC6BB9">
      <w:pPr>
        <w:autoSpaceDE w:val="0"/>
        <w:autoSpaceDN w:val="0"/>
        <w:adjustRightInd w:val="0"/>
        <w:spacing w:after="0" w:line="360" w:lineRule="auto"/>
        <w:ind w:left="413"/>
        <w:contextualSpacing/>
        <w:jc w:val="both"/>
        <w:rPr>
          <w:rFonts w:ascii="Arial" w:eastAsia="Calibri" w:hAnsi="Arial" w:cs="Arial"/>
          <w:color w:val="000000"/>
          <w:lang w:val="en-US"/>
        </w:rPr>
      </w:pPr>
    </w:p>
    <w:p w:rsidR="00FC6BB9" w:rsidRPr="00FC6BB9" w:rsidRDefault="00071F76" w:rsidP="00FC6BB9">
      <w:pPr>
        <w:autoSpaceDE w:val="0"/>
        <w:autoSpaceDN w:val="0"/>
        <w:adjustRightInd w:val="0"/>
        <w:spacing w:after="0" w:line="360" w:lineRule="auto"/>
        <w:ind w:left="413"/>
        <w:contextualSpacing/>
        <w:jc w:val="both"/>
        <w:rPr>
          <w:rFonts w:ascii="Arial" w:eastAsia="Calibri" w:hAnsi="Arial" w:cs="Arial"/>
          <w:color w:val="000000"/>
          <w:lang w:val="en-US"/>
        </w:rPr>
      </w:pPr>
      <w:r>
        <w:rPr>
          <w:rFonts w:ascii="Arial" w:eastAsia="Calibri" w:hAnsi="Arial" w:cs="Arial"/>
          <w:color w:val="000000"/>
          <w:lang w:val="en-US"/>
        </w:rPr>
        <w:t xml:space="preserve"> …………………………………………………</w:t>
      </w:r>
      <w:r>
        <w:rPr>
          <w:rFonts w:ascii="Arial" w:eastAsia="Calibri" w:hAnsi="Arial" w:cs="Arial"/>
          <w:color w:val="000000"/>
          <w:lang w:val="en-US"/>
        </w:rPr>
        <w:tab/>
      </w:r>
      <w:r>
        <w:rPr>
          <w:rFonts w:ascii="Arial" w:eastAsia="Calibri" w:hAnsi="Arial" w:cs="Arial"/>
          <w:color w:val="000000"/>
          <w:lang w:val="en-US"/>
        </w:rPr>
        <w:tab/>
      </w:r>
      <w:r w:rsidR="00FC6BB9" w:rsidRPr="00FC6BB9">
        <w:rPr>
          <w:rFonts w:ascii="Arial" w:eastAsia="Calibri" w:hAnsi="Arial" w:cs="Arial"/>
          <w:color w:val="000000"/>
          <w:lang w:val="en-US"/>
        </w:rPr>
        <w:t>…………………………………</w:t>
      </w:r>
    </w:p>
    <w:p w:rsidR="00FC6BB9" w:rsidRPr="00FC6BB9" w:rsidRDefault="00FC6BB9" w:rsidP="00FC6BB9">
      <w:pPr>
        <w:autoSpaceDE w:val="0"/>
        <w:autoSpaceDN w:val="0"/>
        <w:adjustRightInd w:val="0"/>
        <w:spacing w:after="0" w:line="360" w:lineRule="auto"/>
        <w:ind w:left="413"/>
        <w:contextualSpacing/>
        <w:jc w:val="both"/>
        <w:rPr>
          <w:rFonts w:ascii="Arial" w:eastAsia="Calibri" w:hAnsi="Arial" w:cs="Arial"/>
          <w:color w:val="000000"/>
          <w:lang w:val="en-US"/>
        </w:rPr>
      </w:pPr>
      <w:r w:rsidRPr="00FC6BB9">
        <w:rPr>
          <w:rFonts w:ascii="Arial" w:eastAsia="Calibri" w:hAnsi="Arial" w:cs="Arial"/>
          <w:color w:val="000000"/>
          <w:lang w:val="en-US"/>
        </w:rPr>
        <w:t>Signature</w:t>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t>Date</w:t>
      </w:r>
    </w:p>
    <w:p w:rsidR="00FC6BB9" w:rsidRPr="00FC6BB9" w:rsidRDefault="00FC6BB9" w:rsidP="00FC6BB9">
      <w:pPr>
        <w:autoSpaceDE w:val="0"/>
        <w:autoSpaceDN w:val="0"/>
        <w:adjustRightInd w:val="0"/>
        <w:spacing w:after="0" w:line="360" w:lineRule="auto"/>
        <w:ind w:left="413"/>
        <w:contextualSpacing/>
        <w:jc w:val="both"/>
        <w:rPr>
          <w:rFonts w:ascii="Arial" w:eastAsia="Calibri" w:hAnsi="Arial" w:cs="Arial"/>
          <w:color w:val="000000"/>
          <w:lang w:val="en-US"/>
        </w:rPr>
      </w:pPr>
    </w:p>
    <w:p w:rsidR="00FC6BB9" w:rsidRPr="00FC6BB9" w:rsidRDefault="00071F76" w:rsidP="00FC6BB9">
      <w:pPr>
        <w:autoSpaceDE w:val="0"/>
        <w:autoSpaceDN w:val="0"/>
        <w:adjustRightInd w:val="0"/>
        <w:spacing w:after="0" w:line="360" w:lineRule="auto"/>
        <w:ind w:left="413"/>
        <w:contextualSpacing/>
        <w:jc w:val="both"/>
        <w:rPr>
          <w:rFonts w:ascii="Arial" w:eastAsia="Calibri" w:hAnsi="Arial" w:cs="Arial"/>
          <w:color w:val="000000"/>
          <w:lang w:val="en-US"/>
        </w:rPr>
      </w:pPr>
      <w:r>
        <w:rPr>
          <w:rFonts w:ascii="Arial" w:eastAsia="Calibri" w:hAnsi="Arial" w:cs="Arial"/>
          <w:color w:val="000000"/>
          <w:lang w:val="en-US"/>
        </w:rPr>
        <w:t>………………………………………………….</w:t>
      </w:r>
      <w:r>
        <w:rPr>
          <w:rFonts w:ascii="Arial" w:eastAsia="Calibri" w:hAnsi="Arial" w:cs="Arial"/>
          <w:color w:val="000000"/>
          <w:lang w:val="en-US"/>
        </w:rPr>
        <w:tab/>
      </w:r>
      <w:r>
        <w:rPr>
          <w:rFonts w:ascii="Arial" w:eastAsia="Calibri" w:hAnsi="Arial" w:cs="Arial"/>
          <w:color w:val="000000"/>
          <w:lang w:val="en-US"/>
        </w:rPr>
        <w:tab/>
      </w:r>
      <w:r w:rsidR="00FC6BB9" w:rsidRPr="00FC6BB9">
        <w:rPr>
          <w:rFonts w:ascii="Arial" w:eastAsia="Calibri" w:hAnsi="Arial" w:cs="Arial"/>
          <w:color w:val="000000"/>
          <w:lang w:val="en-US"/>
        </w:rPr>
        <w:t>…………………………………</w:t>
      </w:r>
    </w:p>
    <w:p w:rsidR="00FC6BB9" w:rsidRPr="00FC6BB9" w:rsidRDefault="00FC6BB9" w:rsidP="00FC6BB9">
      <w:pPr>
        <w:autoSpaceDE w:val="0"/>
        <w:autoSpaceDN w:val="0"/>
        <w:adjustRightInd w:val="0"/>
        <w:spacing w:after="0" w:line="360" w:lineRule="auto"/>
        <w:ind w:left="413"/>
        <w:contextualSpacing/>
        <w:jc w:val="both"/>
        <w:rPr>
          <w:rFonts w:ascii="Arial" w:eastAsia="Calibri" w:hAnsi="Arial" w:cs="Arial"/>
          <w:color w:val="000000"/>
          <w:lang w:val="en-US"/>
        </w:rPr>
      </w:pPr>
      <w:r w:rsidRPr="00FC6BB9">
        <w:rPr>
          <w:rFonts w:ascii="Arial" w:eastAsia="Calibri" w:hAnsi="Arial" w:cs="Arial"/>
          <w:color w:val="000000"/>
          <w:lang w:val="en-US"/>
        </w:rPr>
        <w:t xml:space="preserve">Position </w:t>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r>
      <w:r w:rsidRPr="00FC6BB9">
        <w:rPr>
          <w:rFonts w:ascii="Arial" w:eastAsia="Calibri" w:hAnsi="Arial" w:cs="Arial"/>
          <w:color w:val="000000"/>
          <w:lang w:val="en-US"/>
        </w:rPr>
        <w:tab/>
        <w:t>Name of Bidder</w:t>
      </w:r>
    </w:p>
    <w:p w:rsidR="00C81FE3" w:rsidRDefault="00C81FE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p w:rsidR="00491A23" w:rsidRDefault="00491A23" w:rsidP="002E4715">
      <w:pPr>
        <w:spacing w:line="360" w:lineRule="auto"/>
        <w:rPr>
          <w:rFonts w:ascii="Arial" w:hAnsi="Arial" w:cs="Arial"/>
          <w:b/>
          <w:color w:val="FF0000"/>
          <w:sz w:val="24"/>
          <w:szCs w:val="24"/>
        </w:rPr>
      </w:pPr>
    </w:p>
    <w:sectPr w:rsidR="00491A23" w:rsidSect="0028218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428" w:rsidRDefault="00CF5428" w:rsidP="00ED2F92">
      <w:pPr>
        <w:spacing w:after="0" w:line="240" w:lineRule="auto"/>
      </w:pPr>
      <w:r>
        <w:separator/>
      </w:r>
    </w:p>
  </w:endnote>
  <w:endnote w:type="continuationSeparator" w:id="0">
    <w:p w:rsidR="00CF5428" w:rsidRDefault="00CF5428" w:rsidP="00E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rsidP="00ED2F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19A8" w:rsidRDefault="005019A8" w:rsidP="00ED2F92">
    <w:pPr>
      <w:pStyle w:val="Footer"/>
      <w:ind w:right="360"/>
    </w:pPr>
  </w:p>
  <w:p w:rsidR="005019A8" w:rsidRDefault="005019A8"/>
  <w:p w:rsidR="005019A8" w:rsidRDefault="005019A8"/>
  <w:p w:rsidR="005019A8" w:rsidRDefault="005019A8"/>
  <w:p w:rsidR="005019A8" w:rsidRDefault="005019A8"/>
  <w:p w:rsidR="005019A8" w:rsidRDefault="005019A8"/>
  <w:p w:rsidR="005019A8" w:rsidRDefault="005019A8"/>
  <w:p w:rsidR="005019A8" w:rsidRDefault="005019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rsidP="00ED2F92">
    <w:pPr>
      <w:pStyle w:val="Footer"/>
      <w:framePr w:wrap="around" w:vAnchor="text" w:hAnchor="margin" w:xAlign="right" w:y="1"/>
      <w:rPr>
        <w:rStyle w:val="PageNumber"/>
      </w:rPr>
    </w:pPr>
  </w:p>
  <w:p w:rsidR="005019A8" w:rsidRDefault="005019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rsidP="00ED2F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19A8" w:rsidRDefault="005019A8" w:rsidP="00ED2F9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rsidP="00ED2F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428" w:rsidRDefault="00CF5428" w:rsidP="00ED2F92">
      <w:pPr>
        <w:spacing w:after="0" w:line="240" w:lineRule="auto"/>
      </w:pPr>
      <w:r>
        <w:separator/>
      </w:r>
    </w:p>
  </w:footnote>
  <w:footnote w:type="continuationSeparator" w:id="0">
    <w:p w:rsidR="00CF5428" w:rsidRDefault="00CF5428" w:rsidP="00ED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19A8" w:rsidRDefault="005019A8">
    <w:pPr>
      <w:pStyle w:val="Header"/>
    </w:pPr>
  </w:p>
  <w:p w:rsidR="005019A8" w:rsidRDefault="005019A8"/>
  <w:p w:rsidR="005019A8" w:rsidRDefault="005019A8"/>
  <w:p w:rsidR="005019A8" w:rsidRDefault="005019A8"/>
  <w:p w:rsidR="005019A8" w:rsidRDefault="005019A8"/>
  <w:p w:rsidR="005019A8" w:rsidRDefault="005019A8"/>
  <w:p w:rsidR="005019A8" w:rsidRDefault="005019A8"/>
  <w:p w:rsidR="005019A8" w:rsidRDefault="005019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pPr>
      <w:pStyle w:val="Header"/>
      <w:framePr w:wrap="around" w:vAnchor="text" w:hAnchor="margin" w:xAlign="center" w:y="1"/>
      <w:rPr>
        <w:rStyle w:val="PageNumber"/>
      </w:rPr>
    </w:pPr>
  </w:p>
  <w:p w:rsidR="005019A8" w:rsidRDefault="005019A8">
    <w:pPr>
      <w:pStyle w:val="Header"/>
      <w:framePr w:wrap="around" w:vAnchor="text" w:hAnchor="margin" w:xAlign="center" w:y="1"/>
      <w:rPr>
        <w:rStyle w:val="PageNumber"/>
      </w:rPr>
    </w:pPr>
  </w:p>
  <w:p w:rsidR="005019A8" w:rsidRDefault="005019A8" w:rsidP="00C769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19A8" w:rsidRDefault="005019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9A8" w:rsidRDefault="005019A8">
    <w:pPr>
      <w:pStyle w:val="Header"/>
      <w:framePr w:wrap="around" w:vAnchor="text" w:hAnchor="margin" w:xAlign="center" w:y="1"/>
      <w:rPr>
        <w:rStyle w:val="PageNumber"/>
      </w:rPr>
    </w:pPr>
  </w:p>
  <w:p w:rsidR="005019A8" w:rsidRDefault="005019A8">
    <w:pPr>
      <w:pStyle w:val="Header"/>
      <w:framePr w:wrap="around" w:vAnchor="text" w:hAnchor="margin" w:xAlign="center" w:y="1"/>
      <w:rPr>
        <w:rStyle w:val="PageNumber"/>
      </w:rPr>
    </w:pPr>
  </w:p>
  <w:p w:rsidR="005019A8" w:rsidRDefault="005019A8" w:rsidP="004B4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724C6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9" w15:restartNumberingAfterBreak="0">
    <w:nsid w:val="281733F9"/>
    <w:multiLevelType w:val="hybridMultilevel"/>
    <w:tmpl w:val="48B24104"/>
    <w:lvl w:ilvl="0" w:tplc="1C09000D">
      <w:start w:val="1"/>
      <w:numFmt w:val="bullet"/>
      <w:lvlText w:val=""/>
      <w:lvlJc w:val="left"/>
      <w:pPr>
        <w:ind w:left="644"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30166666"/>
    <w:multiLevelType w:val="hybridMultilevel"/>
    <w:tmpl w:val="BE6A9CBC"/>
    <w:lvl w:ilvl="0" w:tplc="270AFC96">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866ABB"/>
    <w:multiLevelType w:val="hybridMultilevel"/>
    <w:tmpl w:val="6F4E8DF2"/>
    <w:lvl w:ilvl="0" w:tplc="17AC910E">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3FC36DA7"/>
    <w:multiLevelType w:val="hybridMultilevel"/>
    <w:tmpl w:val="E38861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8"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9" w15:restartNumberingAfterBreak="0">
    <w:nsid w:val="4AA971AA"/>
    <w:multiLevelType w:val="hybridMultilevel"/>
    <w:tmpl w:val="D3D63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5A0A0707"/>
    <w:multiLevelType w:val="multilevel"/>
    <w:tmpl w:val="8716E41A"/>
    <w:lvl w:ilvl="0">
      <w:start w:val="5"/>
      <w:numFmt w:val="decimal"/>
      <w:lvlText w:val="%1"/>
      <w:lvlJc w:val="left"/>
      <w:pPr>
        <w:ind w:left="600" w:hanging="600"/>
      </w:pPr>
      <w:rPr>
        <w:rFonts w:hint="default"/>
      </w:rPr>
    </w:lvl>
    <w:lvl w:ilvl="1">
      <w:start w:val="2"/>
      <w:numFmt w:val="decimal"/>
      <w:lvlText w:val="%1.%2"/>
      <w:lvlJc w:val="left"/>
      <w:pPr>
        <w:ind w:left="1200" w:hanging="60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EA1281"/>
    <w:multiLevelType w:val="hybridMultilevel"/>
    <w:tmpl w:val="7B20FA34"/>
    <w:lvl w:ilvl="0" w:tplc="70480AB0">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5"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28" w15:restartNumberingAfterBreak="0">
    <w:nsid w:val="72C839B6"/>
    <w:multiLevelType w:val="hybridMultilevel"/>
    <w:tmpl w:val="E3BAE3C0"/>
    <w:lvl w:ilvl="0" w:tplc="D8EC511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3CD506A"/>
    <w:multiLevelType w:val="hybridMultilevel"/>
    <w:tmpl w:val="687CB3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755D2F52"/>
    <w:multiLevelType w:val="hybridMultilevel"/>
    <w:tmpl w:val="2D1E542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7165EE5"/>
    <w:multiLevelType w:val="hybridMultilevel"/>
    <w:tmpl w:val="206E8FC0"/>
    <w:lvl w:ilvl="0" w:tplc="E15E7F60">
      <w:start w:val="1"/>
      <w:numFmt w:val="bullet"/>
      <w:lvlText w:val="-"/>
      <w:lvlJc w:val="left"/>
      <w:pPr>
        <w:ind w:left="2880" w:hanging="360"/>
      </w:pPr>
      <w:rPr>
        <w:rFonts w:ascii="Calibri" w:eastAsiaTheme="minorHAnsi" w:hAnsi="Calibri" w:cs="Calibri"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22B02"/>
    <w:multiLevelType w:val="multilevel"/>
    <w:tmpl w:val="1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6886577">
    <w:abstractNumId w:val="30"/>
  </w:num>
  <w:num w:numId="2" w16cid:durableId="432433750">
    <w:abstractNumId w:val="10"/>
  </w:num>
  <w:num w:numId="3" w16cid:durableId="1740864556">
    <w:abstractNumId w:val="22"/>
  </w:num>
  <w:num w:numId="4" w16cid:durableId="1792241189">
    <w:abstractNumId w:val="1"/>
  </w:num>
  <w:num w:numId="5" w16cid:durableId="1676375754">
    <w:abstractNumId w:val="6"/>
  </w:num>
  <w:num w:numId="6" w16cid:durableId="701903007">
    <w:abstractNumId w:val="26"/>
  </w:num>
  <w:num w:numId="7" w16cid:durableId="1210149008">
    <w:abstractNumId w:val="4"/>
  </w:num>
  <w:num w:numId="8" w16cid:durableId="203639038">
    <w:abstractNumId w:val="20"/>
  </w:num>
  <w:num w:numId="9" w16cid:durableId="827743047">
    <w:abstractNumId w:val="18"/>
  </w:num>
  <w:num w:numId="10" w16cid:durableId="1621036351">
    <w:abstractNumId w:val="8"/>
  </w:num>
  <w:num w:numId="11" w16cid:durableId="1376389130">
    <w:abstractNumId w:val="27"/>
  </w:num>
  <w:num w:numId="12" w16cid:durableId="1546719559">
    <w:abstractNumId w:val="13"/>
  </w:num>
  <w:num w:numId="13" w16cid:durableId="1142503999">
    <w:abstractNumId w:val="25"/>
  </w:num>
  <w:num w:numId="14" w16cid:durableId="615329632">
    <w:abstractNumId w:val="3"/>
  </w:num>
  <w:num w:numId="15" w16cid:durableId="789055553">
    <w:abstractNumId w:val="15"/>
  </w:num>
  <w:num w:numId="16" w16cid:durableId="646783112">
    <w:abstractNumId w:val="5"/>
  </w:num>
  <w:num w:numId="17" w16cid:durableId="356585734">
    <w:abstractNumId w:val="7"/>
  </w:num>
  <w:num w:numId="18" w16cid:durableId="1380864144">
    <w:abstractNumId w:val="17"/>
  </w:num>
  <w:num w:numId="19" w16cid:durableId="1864240847">
    <w:abstractNumId w:val="24"/>
  </w:num>
  <w:num w:numId="20" w16cid:durableId="37169301">
    <w:abstractNumId w:val="28"/>
  </w:num>
  <w:num w:numId="21" w16cid:durableId="1330250594">
    <w:abstractNumId w:val="9"/>
  </w:num>
  <w:num w:numId="22" w16cid:durableId="2007779350">
    <w:abstractNumId w:val="2"/>
  </w:num>
  <w:num w:numId="23" w16cid:durableId="975334555">
    <w:abstractNumId w:val="32"/>
  </w:num>
  <w:num w:numId="24" w16cid:durableId="1039091367">
    <w:abstractNumId w:val="14"/>
  </w:num>
  <w:num w:numId="25" w16cid:durableId="1357652391">
    <w:abstractNumId w:val="23"/>
  </w:num>
  <w:num w:numId="26" w16cid:durableId="2040885405">
    <w:abstractNumId w:val="29"/>
  </w:num>
  <w:num w:numId="27" w16cid:durableId="939876796">
    <w:abstractNumId w:val="16"/>
  </w:num>
  <w:num w:numId="28" w16cid:durableId="1256550045">
    <w:abstractNumId w:val="19"/>
  </w:num>
  <w:num w:numId="29" w16cid:durableId="115175041">
    <w:abstractNumId w:val="33"/>
  </w:num>
  <w:num w:numId="30" w16cid:durableId="1955205292">
    <w:abstractNumId w:val="31"/>
  </w:num>
  <w:num w:numId="31" w16cid:durableId="1240991305">
    <w:abstractNumId w:val="12"/>
  </w:num>
  <w:num w:numId="32" w16cid:durableId="1651010017">
    <w:abstractNumId w:val="11"/>
  </w:num>
  <w:num w:numId="33" w16cid:durableId="1179392773">
    <w:abstractNumId w:val="21"/>
  </w:num>
  <w:num w:numId="34" w16cid:durableId="1499465142">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5C"/>
    <w:rsid w:val="000012E1"/>
    <w:rsid w:val="00011D2E"/>
    <w:rsid w:val="000122AD"/>
    <w:rsid w:val="000204A2"/>
    <w:rsid w:val="000367A8"/>
    <w:rsid w:val="00060D83"/>
    <w:rsid w:val="00071F76"/>
    <w:rsid w:val="00084C17"/>
    <w:rsid w:val="0009224C"/>
    <w:rsid w:val="000A160C"/>
    <w:rsid w:val="000A3522"/>
    <w:rsid w:val="000C2173"/>
    <w:rsid w:val="000D667F"/>
    <w:rsid w:val="000E097C"/>
    <w:rsid w:val="000E762D"/>
    <w:rsid w:val="000F2E3F"/>
    <w:rsid w:val="001306DA"/>
    <w:rsid w:val="00131228"/>
    <w:rsid w:val="0013619A"/>
    <w:rsid w:val="00150936"/>
    <w:rsid w:val="00186A61"/>
    <w:rsid w:val="00194C66"/>
    <w:rsid w:val="001A2CC7"/>
    <w:rsid w:val="001C2387"/>
    <w:rsid w:val="001C6D23"/>
    <w:rsid w:val="00202E1F"/>
    <w:rsid w:val="00206BED"/>
    <w:rsid w:val="002132B9"/>
    <w:rsid w:val="00215AD0"/>
    <w:rsid w:val="002367DA"/>
    <w:rsid w:val="00252273"/>
    <w:rsid w:val="00256C7C"/>
    <w:rsid w:val="0027596A"/>
    <w:rsid w:val="00282181"/>
    <w:rsid w:val="002A553A"/>
    <w:rsid w:val="002B7140"/>
    <w:rsid w:val="002C268A"/>
    <w:rsid w:val="002D4DB9"/>
    <w:rsid w:val="002E2031"/>
    <w:rsid w:val="002E4715"/>
    <w:rsid w:val="002E647F"/>
    <w:rsid w:val="003046FF"/>
    <w:rsid w:val="00310C17"/>
    <w:rsid w:val="0033471B"/>
    <w:rsid w:val="0033561A"/>
    <w:rsid w:val="00343F3F"/>
    <w:rsid w:val="00344B8D"/>
    <w:rsid w:val="003531E7"/>
    <w:rsid w:val="00362279"/>
    <w:rsid w:val="00370FF1"/>
    <w:rsid w:val="003823C1"/>
    <w:rsid w:val="00384A63"/>
    <w:rsid w:val="00386D6C"/>
    <w:rsid w:val="00395202"/>
    <w:rsid w:val="003B4EA0"/>
    <w:rsid w:val="003C280A"/>
    <w:rsid w:val="003E211F"/>
    <w:rsid w:val="003E23D4"/>
    <w:rsid w:val="003E3287"/>
    <w:rsid w:val="00405E05"/>
    <w:rsid w:val="004063E4"/>
    <w:rsid w:val="00417327"/>
    <w:rsid w:val="00426C5F"/>
    <w:rsid w:val="00436E0A"/>
    <w:rsid w:val="00441ADD"/>
    <w:rsid w:val="00442B78"/>
    <w:rsid w:val="0044690D"/>
    <w:rsid w:val="00453734"/>
    <w:rsid w:val="004633E6"/>
    <w:rsid w:val="00480357"/>
    <w:rsid w:val="004876D0"/>
    <w:rsid w:val="00490E10"/>
    <w:rsid w:val="00491A23"/>
    <w:rsid w:val="00495C49"/>
    <w:rsid w:val="004A766B"/>
    <w:rsid w:val="004B05A9"/>
    <w:rsid w:val="004B427E"/>
    <w:rsid w:val="004B60A9"/>
    <w:rsid w:val="005019A8"/>
    <w:rsid w:val="00510E40"/>
    <w:rsid w:val="005115C3"/>
    <w:rsid w:val="00513D9E"/>
    <w:rsid w:val="0053739E"/>
    <w:rsid w:val="005607A4"/>
    <w:rsid w:val="00572BE2"/>
    <w:rsid w:val="00574117"/>
    <w:rsid w:val="005C3FE8"/>
    <w:rsid w:val="005D7704"/>
    <w:rsid w:val="005F66C8"/>
    <w:rsid w:val="005F69D5"/>
    <w:rsid w:val="005F792D"/>
    <w:rsid w:val="00607EC1"/>
    <w:rsid w:val="006157F2"/>
    <w:rsid w:val="00634D1B"/>
    <w:rsid w:val="00636803"/>
    <w:rsid w:val="00642804"/>
    <w:rsid w:val="00647A5C"/>
    <w:rsid w:val="0066339D"/>
    <w:rsid w:val="006655BA"/>
    <w:rsid w:val="00686553"/>
    <w:rsid w:val="006973C5"/>
    <w:rsid w:val="006A4462"/>
    <w:rsid w:val="006C669B"/>
    <w:rsid w:val="006D6EFC"/>
    <w:rsid w:val="006D740F"/>
    <w:rsid w:val="006E22BB"/>
    <w:rsid w:val="006F0303"/>
    <w:rsid w:val="006F092A"/>
    <w:rsid w:val="007041B8"/>
    <w:rsid w:val="007308A0"/>
    <w:rsid w:val="0074040C"/>
    <w:rsid w:val="007423F5"/>
    <w:rsid w:val="00743CCE"/>
    <w:rsid w:val="007441E5"/>
    <w:rsid w:val="00765511"/>
    <w:rsid w:val="00774D8C"/>
    <w:rsid w:val="007757DA"/>
    <w:rsid w:val="00777C90"/>
    <w:rsid w:val="00781626"/>
    <w:rsid w:val="00783509"/>
    <w:rsid w:val="00785E7C"/>
    <w:rsid w:val="00793FA0"/>
    <w:rsid w:val="007A0A7D"/>
    <w:rsid w:val="007C56D5"/>
    <w:rsid w:val="007C74C4"/>
    <w:rsid w:val="007E3B24"/>
    <w:rsid w:val="007E7E16"/>
    <w:rsid w:val="00806D90"/>
    <w:rsid w:val="0082514A"/>
    <w:rsid w:val="00835D44"/>
    <w:rsid w:val="00843654"/>
    <w:rsid w:val="00851E8B"/>
    <w:rsid w:val="0085437F"/>
    <w:rsid w:val="00870B98"/>
    <w:rsid w:val="0087208C"/>
    <w:rsid w:val="00896371"/>
    <w:rsid w:val="008A493F"/>
    <w:rsid w:val="008B4704"/>
    <w:rsid w:val="008B6961"/>
    <w:rsid w:val="008C52FB"/>
    <w:rsid w:val="008D6FDB"/>
    <w:rsid w:val="008D76AB"/>
    <w:rsid w:val="008E06CD"/>
    <w:rsid w:val="008E2221"/>
    <w:rsid w:val="00905E08"/>
    <w:rsid w:val="009179D3"/>
    <w:rsid w:val="00965529"/>
    <w:rsid w:val="00981D65"/>
    <w:rsid w:val="00984CAA"/>
    <w:rsid w:val="0099205C"/>
    <w:rsid w:val="009A5B7C"/>
    <w:rsid w:val="009B1F9D"/>
    <w:rsid w:val="009B3B74"/>
    <w:rsid w:val="009C12CE"/>
    <w:rsid w:val="009C1FCF"/>
    <w:rsid w:val="009C79AE"/>
    <w:rsid w:val="009D3BFA"/>
    <w:rsid w:val="009E3884"/>
    <w:rsid w:val="009E4341"/>
    <w:rsid w:val="009E7FF2"/>
    <w:rsid w:val="00A07E5B"/>
    <w:rsid w:val="00A11144"/>
    <w:rsid w:val="00A1398F"/>
    <w:rsid w:val="00A13A53"/>
    <w:rsid w:val="00A1420E"/>
    <w:rsid w:val="00A4398E"/>
    <w:rsid w:val="00A45AF5"/>
    <w:rsid w:val="00A546CF"/>
    <w:rsid w:val="00A6001C"/>
    <w:rsid w:val="00A60FBF"/>
    <w:rsid w:val="00A71A60"/>
    <w:rsid w:val="00AA399D"/>
    <w:rsid w:val="00AB5BF5"/>
    <w:rsid w:val="00AC6182"/>
    <w:rsid w:val="00AC66DC"/>
    <w:rsid w:val="00AD3A4C"/>
    <w:rsid w:val="00AD40D4"/>
    <w:rsid w:val="00AE6A36"/>
    <w:rsid w:val="00B05872"/>
    <w:rsid w:val="00B11F44"/>
    <w:rsid w:val="00B26DA4"/>
    <w:rsid w:val="00B35B7D"/>
    <w:rsid w:val="00B52385"/>
    <w:rsid w:val="00B75A8B"/>
    <w:rsid w:val="00B77D91"/>
    <w:rsid w:val="00BA4844"/>
    <w:rsid w:val="00BB2133"/>
    <w:rsid w:val="00BB284E"/>
    <w:rsid w:val="00BC027C"/>
    <w:rsid w:val="00BC609A"/>
    <w:rsid w:val="00BC60C3"/>
    <w:rsid w:val="00BD05EE"/>
    <w:rsid w:val="00C02641"/>
    <w:rsid w:val="00C035A5"/>
    <w:rsid w:val="00C15514"/>
    <w:rsid w:val="00C33BAC"/>
    <w:rsid w:val="00C4517B"/>
    <w:rsid w:val="00C515A7"/>
    <w:rsid w:val="00C60CDE"/>
    <w:rsid w:val="00C651F7"/>
    <w:rsid w:val="00C67F89"/>
    <w:rsid w:val="00C71D10"/>
    <w:rsid w:val="00C7528F"/>
    <w:rsid w:val="00C769BC"/>
    <w:rsid w:val="00C81FE3"/>
    <w:rsid w:val="00C83E8F"/>
    <w:rsid w:val="00C90D0E"/>
    <w:rsid w:val="00C94C8A"/>
    <w:rsid w:val="00CA0F35"/>
    <w:rsid w:val="00CC7A3E"/>
    <w:rsid w:val="00CE697B"/>
    <w:rsid w:val="00CF5428"/>
    <w:rsid w:val="00D0167E"/>
    <w:rsid w:val="00D07BA6"/>
    <w:rsid w:val="00D1105A"/>
    <w:rsid w:val="00D216CD"/>
    <w:rsid w:val="00D23D78"/>
    <w:rsid w:val="00D35CD6"/>
    <w:rsid w:val="00D546D9"/>
    <w:rsid w:val="00D577CF"/>
    <w:rsid w:val="00D613BD"/>
    <w:rsid w:val="00D813ED"/>
    <w:rsid w:val="00D833BB"/>
    <w:rsid w:val="00DB107C"/>
    <w:rsid w:val="00DC05E4"/>
    <w:rsid w:val="00DC55E6"/>
    <w:rsid w:val="00DC7881"/>
    <w:rsid w:val="00DD522C"/>
    <w:rsid w:val="00DE02DD"/>
    <w:rsid w:val="00E03608"/>
    <w:rsid w:val="00E12905"/>
    <w:rsid w:val="00E13619"/>
    <w:rsid w:val="00E13DFC"/>
    <w:rsid w:val="00E31897"/>
    <w:rsid w:val="00E92B1A"/>
    <w:rsid w:val="00E96673"/>
    <w:rsid w:val="00EB52A9"/>
    <w:rsid w:val="00ED0346"/>
    <w:rsid w:val="00ED2F92"/>
    <w:rsid w:val="00F07F34"/>
    <w:rsid w:val="00F313AA"/>
    <w:rsid w:val="00F34C1F"/>
    <w:rsid w:val="00F3546F"/>
    <w:rsid w:val="00F46FF2"/>
    <w:rsid w:val="00F51A7A"/>
    <w:rsid w:val="00F67EAA"/>
    <w:rsid w:val="00F86117"/>
    <w:rsid w:val="00FB4FC8"/>
    <w:rsid w:val="00FB6969"/>
    <w:rsid w:val="00FC2B93"/>
    <w:rsid w:val="00FC6BB9"/>
    <w:rsid w:val="00FD732D"/>
    <w:rsid w:val="00FF1A6D"/>
    <w:rsid w:val="00FF73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396A34D8"/>
  <w15:docId w15:val="{730DFE4A-AF18-45FA-B235-0932EFD4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98"/>
  </w:style>
  <w:style w:type="paragraph" w:styleId="Heading1">
    <w:name w:val="heading 1"/>
    <w:basedOn w:val="Normal"/>
    <w:next w:val="Normal"/>
    <w:link w:val="Heading1Char"/>
    <w:uiPriority w:val="99"/>
    <w:qFormat/>
    <w:rsid w:val="00C81FE3"/>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Arial Narrow"/>
      <w:b/>
      <w:bCs/>
      <w:sz w:val="24"/>
      <w:szCs w:val="24"/>
      <w:lang w:val="en-GB"/>
    </w:rPr>
  </w:style>
  <w:style w:type="paragraph" w:styleId="Heading2">
    <w:name w:val="heading 2"/>
    <w:basedOn w:val="Normal"/>
    <w:next w:val="Normal"/>
    <w:link w:val="Heading2Char"/>
    <w:uiPriority w:val="99"/>
    <w:qFormat/>
    <w:rsid w:val="00C81FE3"/>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Arial Narrow"/>
      <w:b/>
      <w:bCs/>
      <w:sz w:val="24"/>
      <w:szCs w:val="24"/>
      <w:lang w:val="en-GB"/>
    </w:rPr>
  </w:style>
  <w:style w:type="paragraph" w:styleId="Heading3">
    <w:name w:val="heading 3"/>
    <w:basedOn w:val="Normal"/>
    <w:next w:val="Normal"/>
    <w:link w:val="Heading3Char"/>
    <w:uiPriority w:val="99"/>
    <w:qFormat/>
    <w:rsid w:val="00C81FE3"/>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Arial Narrow"/>
      <w:b/>
      <w:bCs/>
      <w:sz w:val="20"/>
      <w:szCs w:val="20"/>
      <w:lang w:val="en-GB"/>
    </w:rPr>
  </w:style>
  <w:style w:type="paragraph" w:styleId="Heading4">
    <w:name w:val="heading 4"/>
    <w:basedOn w:val="Normal"/>
    <w:next w:val="Normal"/>
    <w:link w:val="Heading4Char"/>
    <w:uiPriority w:val="99"/>
    <w:qFormat/>
    <w:rsid w:val="00C81FE3"/>
    <w:pPr>
      <w:keepNext/>
      <w:widowControl w:val="0"/>
      <w:spacing w:after="0" w:line="240" w:lineRule="auto"/>
      <w:outlineLvl w:val="3"/>
    </w:pPr>
    <w:rPr>
      <w:rFonts w:ascii="Times New Roman" w:eastAsia="Times New Roman" w:hAnsi="Times New Roman" w:cs="Times New Roman"/>
      <w:b/>
      <w:bCs/>
      <w:sz w:val="20"/>
      <w:szCs w:val="20"/>
      <w:lang w:val="en-US"/>
    </w:rPr>
  </w:style>
  <w:style w:type="paragraph" w:styleId="Heading5">
    <w:name w:val="heading 5"/>
    <w:basedOn w:val="Normal"/>
    <w:next w:val="Normal"/>
    <w:link w:val="Heading5Char"/>
    <w:uiPriority w:val="99"/>
    <w:qFormat/>
    <w:rsid w:val="00C81FE3"/>
    <w:pPr>
      <w:keepNext/>
      <w:widowControl w:val="0"/>
      <w:tabs>
        <w:tab w:val="left" w:pos="720"/>
        <w:tab w:val="left" w:pos="1944"/>
        <w:tab w:val="left" w:pos="3384"/>
        <w:tab w:val="left" w:pos="3744"/>
        <w:tab w:val="left" w:pos="4644"/>
        <w:tab w:val="left" w:pos="5760"/>
        <w:tab w:val="left" w:pos="7920"/>
      </w:tabs>
      <w:spacing w:after="0" w:line="215" w:lineRule="auto"/>
      <w:jc w:val="both"/>
      <w:outlineLvl w:val="4"/>
    </w:pPr>
    <w:rPr>
      <w:rFonts w:ascii="Arial Narrow" w:eastAsia="Times New Roman" w:hAnsi="Arial Narrow" w:cs="Arial Narrow"/>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5C"/>
    <w:rPr>
      <w:rFonts w:ascii="Tahoma" w:hAnsi="Tahoma" w:cs="Tahoma"/>
      <w:sz w:val="16"/>
      <w:szCs w:val="16"/>
    </w:rPr>
  </w:style>
  <w:style w:type="paragraph" w:styleId="ListParagraph">
    <w:name w:val="List Paragraph"/>
    <w:aliases w:val="Table bullet,EOH bullet,Table of contents numbered"/>
    <w:basedOn w:val="Normal"/>
    <w:link w:val="ListParagraphChar"/>
    <w:uiPriority w:val="34"/>
    <w:qFormat/>
    <w:rsid w:val="000D667F"/>
    <w:pPr>
      <w:ind w:left="720"/>
      <w:contextualSpacing/>
    </w:pPr>
  </w:style>
  <w:style w:type="character" w:customStyle="1" w:styleId="Heading1Char">
    <w:name w:val="Heading 1 Char"/>
    <w:basedOn w:val="DefaultParagraphFont"/>
    <w:link w:val="Heading1"/>
    <w:uiPriority w:val="99"/>
    <w:rsid w:val="00C81FE3"/>
    <w:rPr>
      <w:rFonts w:ascii="Arial Narrow" w:eastAsia="Times New Roman" w:hAnsi="Arial Narrow" w:cs="Arial Narrow"/>
      <w:b/>
      <w:bCs/>
      <w:sz w:val="24"/>
      <w:szCs w:val="24"/>
      <w:lang w:val="en-GB"/>
    </w:rPr>
  </w:style>
  <w:style w:type="character" w:customStyle="1" w:styleId="Heading2Char">
    <w:name w:val="Heading 2 Char"/>
    <w:basedOn w:val="DefaultParagraphFont"/>
    <w:link w:val="Heading2"/>
    <w:uiPriority w:val="99"/>
    <w:rsid w:val="00C81FE3"/>
    <w:rPr>
      <w:rFonts w:ascii="Arial Narrow" w:eastAsia="Times New Roman" w:hAnsi="Arial Narrow" w:cs="Arial Narrow"/>
      <w:b/>
      <w:bCs/>
      <w:sz w:val="24"/>
      <w:szCs w:val="24"/>
      <w:lang w:val="en-GB"/>
    </w:rPr>
  </w:style>
  <w:style w:type="character" w:customStyle="1" w:styleId="Heading3Char">
    <w:name w:val="Heading 3 Char"/>
    <w:basedOn w:val="DefaultParagraphFont"/>
    <w:link w:val="Heading3"/>
    <w:uiPriority w:val="99"/>
    <w:rsid w:val="00C81FE3"/>
    <w:rPr>
      <w:rFonts w:ascii="Arial Narrow" w:eastAsia="Times New Roman" w:hAnsi="Arial Narrow" w:cs="Arial Narrow"/>
      <w:b/>
      <w:bCs/>
      <w:sz w:val="20"/>
      <w:szCs w:val="20"/>
      <w:lang w:val="en-GB"/>
    </w:rPr>
  </w:style>
  <w:style w:type="character" w:customStyle="1" w:styleId="Heading4Char">
    <w:name w:val="Heading 4 Char"/>
    <w:basedOn w:val="DefaultParagraphFont"/>
    <w:link w:val="Heading4"/>
    <w:uiPriority w:val="99"/>
    <w:rsid w:val="00C81FE3"/>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uiPriority w:val="99"/>
    <w:rsid w:val="00C81FE3"/>
    <w:rPr>
      <w:rFonts w:ascii="Arial Narrow" w:eastAsia="Times New Roman" w:hAnsi="Arial Narrow" w:cs="Arial Narrow"/>
      <w:i/>
      <w:iCs/>
      <w:sz w:val="24"/>
      <w:szCs w:val="24"/>
      <w:lang w:val="en-GB"/>
    </w:rPr>
  </w:style>
  <w:style w:type="paragraph" w:styleId="Title">
    <w:name w:val="Title"/>
    <w:basedOn w:val="Normal"/>
    <w:link w:val="TitleChar"/>
    <w:qFormat/>
    <w:rsid w:val="00C81FE3"/>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Arial Narrow"/>
      <w:b/>
      <w:bCs/>
      <w:sz w:val="24"/>
      <w:szCs w:val="24"/>
      <w:lang w:val="en-GB"/>
    </w:rPr>
  </w:style>
  <w:style w:type="character" w:customStyle="1" w:styleId="TitleChar">
    <w:name w:val="Title Char"/>
    <w:basedOn w:val="DefaultParagraphFont"/>
    <w:link w:val="Title"/>
    <w:rsid w:val="00C81FE3"/>
    <w:rPr>
      <w:rFonts w:ascii="Arial Narrow" w:eastAsia="Times New Roman" w:hAnsi="Arial Narrow" w:cs="Arial Narrow"/>
      <w:b/>
      <w:bCs/>
      <w:sz w:val="24"/>
      <w:szCs w:val="24"/>
      <w:lang w:val="en-GB"/>
    </w:rPr>
  </w:style>
  <w:style w:type="paragraph" w:styleId="BodyText">
    <w:name w:val="Body Text"/>
    <w:basedOn w:val="Normal"/>
    <w:link w:val="BodyTextChar"/>
    <w:uiPriority w:val="99"/>
    <w:semiHidden/>
    <w:rsid w:val="00C81FE3"/>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Arial Narrow"/>
      <w:b/>
      <w:bCs/>
      <w:sz w:val="24"/>
      <w:szCs w:val="24"/>
      <w:lang w:val="en-GB"/>
    </w:rPr>
  </w:style>
  <w:style w:type="character" w:customStyle="1" w:styleId="BodyTextChar">
    <w:name w:val="Body Text Char"/>
    <w:basedOn w:val="DefaultParagraphFont"/>
    <w:link w:val="BodyText"/>
    <w:uiPriority w:val="99"/>
    <w:semiHidden/>
    <w:rsid w:val="00C81FE3"/>
    <w:rPr>
      <w:rFonts w:ascii="Arial Narrow" w:eastAsia="Times New Roman" w:hAnsi="Arial Narrow" w:cs="Arial Narrow"/>
      <w:b/>
      <w:bCs/>
      <w:sz w:val="24"/>
      <w:szCs w:val="24"/>
      <w:lang w:val="en-GB"/>
    </w:rPr>
  </w:style>
  <w:style w:type="paragraph" w:styleId="Header">
    <w:name w:val="header"/>
    <w:basedOn w:val="Normal"/>
    <w:link w:val="HeaderChar"/>
    <w:uiPriority w:val="99"/>
    <w:unhideWhenUsed/>
    <w:rsid w:val="002B7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140"/>
  </w:style>
  <w:style w:type="character" w:styleId="PageNumber">
    <w:name w:val="page number"/>
    <w:basedOn w:val="DefaultParagraphFont"/>
    <w:uiPriority w:val="99"/>
    <w:rsid w:val="002B7140"/>
  </w:style>
  <w:style w:type="paragraph" w:styleId="Footer">
    <w:name w:val="footer"/>
    <w:basedOn w:val="Normal"/>
    <w:link w:val="FooterChar"/>
    <w:uiPriority w:val="99"/>
    <w:unhideWhenUsed/>
    <w:rsid w:val="00ED2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F92"/>
  </w:style>
  <w:style w:type="paragraph" w:styleId="BodyTextIndent3">
    <w:name w:val="Body Text Indent 3"/>
    <w:basedOn w:val="Normal"/>
    <w:link w:val="BodyTextIndent3Char"/>
    <w:uiPriority w:val="99"/>
    <w:semiHidden/>
    <w:unhideWhenUsed/>
    <w:rsid w:val="00ED2F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2F92"/>
    <w:rPr>
      <w:sz w:val="16"/>
      <w:szCs w:val="16"/>
    </w:rPr>
  </w:style>
  <w:style w:type="character" w:styleId="FootnoteReference">
    <w:name w:val="footnote reference"/>
    <w:semiHidden/>
    <w:rsid w:val="00ED2F92"/>
  </w:style>
  <w:style w:type="paragraph" w:styleId="FootnoteText">
    <w:name w:val="footnote text"/>
    <w:basedOn w:val="Normal"/>
    <w:link w:val="FootnoteTextChar"/>
    <w:semiHidden/>
    <w:rsid w:val="00ED2F9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D2F92"/>
    <w:rPr>
      <w:rFonts w:ascii="Courier New" w:eastAsia="Times New Roman" w:hAnsi="Courier New" w:cs="Times New Roman"/>
      <w:snapToGrid w:val="0"/>
      <w:sz w:val="20"/>
      <w:szCs w:val="20"/>
      <w:lang w:val="en-US"/>
    </w:rPr>
  </w:style>
  <w:style w:type="paragraph" w:styleId="BlockText">
    <w:name w:val="Block Text"/>
    <w:basedOn w:val="Normal"/>
    <w:rsid w:val="00ED2F9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
    <w:name w:val="Body Text Indent"/>
    <w:basedOn w:val="Normal"/>
    <w:link w:val="BodyTextIndentChar"/>
    <w:uiPriority w:val="99"/>
    <w:semiHidden/>
    <w:unhideWhenUsed/>
    <w:rsid w:val="00C02641"/>
    <w:pPr>
      <w:spacing w:after="120"/>
      <w:ind w:left="283"/>
    </w:pPr>
  </w:style>
  <w:style w:type="character" w:customStyle="1" w:styleId="BodyTextIndentChar">
    <w:name w:val="Body Text Indent Char"/>
    <w:basedOn w:val="DefaultParagraphFont"/>
    <w:link w:val="BodyTextIndent"/>
    <w:uiPriority w:val="99"/>
    <w:semiHidden/>
    <w:rsid w:val="00C02641"/>
  </w:style>
  <w:style w:type="paragraph" w:styleId="BodyText2">
    <w:name w:val="Body Text 2"/>
    <w:basedOn w:val="Normal"/>
    <w:link w:val="BodyText2Char"/>
    <w:uiPriority w:val="99"/>
    <w:semiHidden/>
    <w:unhideWhenUsed/>
    <w:rsid w:val="00C02641"/>
    <w:pPr>
      <w:spacing w:after="120" w:line="480" w:lineRule="auto"/>
    </w:pPr>
  </w:style>
  <w:style w:type="character" w:customStyle="1" w:styleId="BodyText2Char">
    <w:name w:val="Body Text 2 Char"/>
    <w:basedOn w:val="DefaultParagraphFont"/>
    <w:link w:val="BodyText2"/>
    <w:uiPriority w:val="99"/>
    <w:semiHidden/>
    <w:rsid w:val="00C02641"/>
  </w:style>
  <w:style w:type="character" w:customStyle="1" w:styleId="hps">
    <w:name w:val="hps"/>
    <w:basedOn w:val="DefaultParagraphFont"/>
    <w:rsid w:val="006D6EFC"/>
  </w:style>
  <w:style w:type="paragraph" w:styleId="NoSpacing">
    <w:name w:val="No Spacing"/>
    <w:uiPriority w:val="1"/>
    <w:qFormat/>
    <w:rsid w:val="006D6EFC"/>
    <w:pPr>
      <w:spacing w:after="0" w:line="240" w:lineRule="auto"/>
    </w:pPr>
  </w:style>
  <w:style w:type="table" w:styleId="TableGrid">
    <w:name w:val="Table Grid"/>
    <w:basedOn w:val="TableNormal"/>
    <w:uiPriority w:val="39"/>
    <w:rsid w:val="00DE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5E7C"/>
    <w:pPr>
      <w:autoSpaceDE w:val="0"/>
      <w:autoSpaceDN w:val="0"/>
      <w:adjustRightInd w:val="0"/>
      <w:spacing w:after="0" w:line="240" w:lineRule="auto"/>
    </w:pPr>
    <w:rPr>
      <w:rFonts w:ascii="Arial" w:hAnsi="Arial" w:cs="Arial"/>
      <w:color w:val="000000"/>
      <w:sz w:val="24"/>
      <w:szCs w:val="24"/>
    </w:rPr>
  </w:style>
  <w:style w:type="table" w:customStyle="1" w:styleId="TableNormal1">
    <w:name w:val="Table Normal1"/>
    <w:uiPriority w:val="2"/>
    <w:semiHidden/>
    <w:unhideWhenUsed/>
    <w:qFormat/>
    <w:rsid w:val="00774D8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4D8C"/>
    <w:pPr>
      <w:widowControl w:val="0"/>
      <w:spacing w:after="0" w:line="240" w:lineRule="auto"/>
    </w:pPr>
    <w:rPr>
      <w:lang w:val="en-US"/>
    </w:rPr>
  </w:style>
  <w:style w:type="character" w:styleId="Hyperlink">
    <w:name w:val="Hyperlink"/>
    <w:basedOn w:val="DefaultParagraphFont"/>
    <w:uiPriority w:val="99"/>
    <w:unhideWhenUsed/>
    <w:rsid w:val="00495C49"/>
    <w:rPr>
      <w:color w:val="0000FF" w:themeColor="hyperlink"/>
      <w:u w:val="single"/>
    </w:rPr>
  </w:style>
  <w:style w:type="character" w:customStyle="1" w:styleId="UnresolvedMention1">
    <w:name w:val="Unresolved Mention1"/>
    <w:basedOn w:val="DefaultParagraphFont"/>
    <w:uiPriority w:val="99"/>
    <w:semiHidden/>
    <w:unhideWhenUsed/>
    <w:rsid w:val="00495C49"/>
    <w:rPr>
      <w:color w:val="605E5C"/>
      <w:shd w:val="clear" w:color="auto" w:fill="E1DFDD"/>
    </w:rPr>
  </w:style>
  <w:style w:type="character" w:customStyle="1" w:styleId="ListParagraphChar">
    <w:name w:val="List Paragraph Char"/>
    <w:aliases w:val="Table bullet Char,EOH bullet Char,Table of contents numbered Char"/>
    <w:link w:val="ListParagraph"/>
    <w:uiPriority w:val="34"/>
    <w:locked/>
    <w:rsid w:val="00743CCE"/>
  </w:style>
  <w:style w:type="paragraph" w:styleId="Subtitle">
    <w:name w:val="Subtitle"/>
    <w:basedOn w:val="Normal"/>
    <w:link w:val="SubtitleChar"/>
    <w:qFormat/>
    <w:rsid w:val="00F3546F"/>
    <w:pPr>
      <w:spacing w:after="0" w:line="240" w:lineRule="auto"/>
    </w:pPr>
    <w:rPr>
      <w:rFonts w:ascii="Times New Roman" w:eastAsia="Times New Roman" w:hAnsi="Times New Roman" w:cs="Times New Roman"/>
      <w:b/>
      <w:bCs/>
      <w:sz w:val="36"/>
      <w:szCs w:val="24"/>
      <w:lang w:val="en-US"/>
    </w:rPr>
  </w:style>
  <w:style w:type="character" w:customStyle="1" w:styleId="SubtitleChar">
    <w:name w:val="Subtitle Char"/>
    <w:basedOn w:val="DefaultParagraphFont"/>
    <w:link w:val="Subtitle"/>
    <w:rsid w:val="00F3546F"/>
    <w:rPr>
      <w:rFonts w:ascii="Times New Roman" w:eastAsia="Times New Roman" w:hAnsi="Times New Roman" w:cs="Times New Roman"/>
      <w:b/>
      <w:bCs/>
      <w:sz w:val="36"/>
      <w:szCs w:val="24"/>
      <w:lang w:val="en-US"/>
    </w:rPr>
  </w:style>
  <w:style w:type="character" w:styleId="CommentReference">
    <w:name w:val="annotation reference"/>
    <w:basedOn w:val="DefaultParagraphFont"/>
    <w:uiPriority w:val="99"/>
    <w:semiHidden/>
    <w:unhideWhenUsed/>
    <w:rsid w:val="00835D44"/>
    <w:rPr>
      <w:sz w:val="16"/>
      <w:szCs w:val="16"/>
    </w:rPr>
  </w:style>
  <w:style w:type="paragraph" w:styleId="CommentText">
    <w:name w:val="annotation text"/>
    <w:basedOn w:val="Normal"/>
    <w:link w:val="CommentTextChar"/>
    <w:uiPriority w:val="99"/>
    <w:semiHidden/>
    <w:unhideWhenUsed/>
    <w:rsid w:val="00835D44"/>
    <w:pPr>
      <w:spacing w:line="240" w:lineRule="auto"/>
    </w:pPr>
    <w:rPr>
      <w:sz w:val="20"/>
      <w:szCs w:val="20"/>
    </w:rPr>
  </w:style>
  <w:style w:type="character" w:customStyle="1" w:styleId="CommentTextChar">
    <w:name w:val="Comment Text Char"/>
    <w:basedOn w:val="DefaultParagraphFont"/>
    <w:link w:val="CommentText"/>
    <w:uiPriority w:val="99"/>
    <w:semiHidden/>
    <w:rsid w:val="00835D44"/>
    <w:rPr>
      <w:sz w:val="20"/>
      <w:szCs w:val="20"/>
    </w:rPr>
  </w:style>
  <w:style w:type="paragraph" w:styleId="CommentSubject">
    <w:name w:val="annotation subject"/>
    <w:basedOn w:val="CommentText"/>
    <w:next w:val="CommentText"/>
    <w:link w:val="CommentSubjectChar"/>
    <w:uiPriority w:val="99"/>
    <w:semiHidden/>
    <w:unhideWhenUsed/>
    <w:rsid w:val="00835D44"/>
    <w:rPr>
      <w:b/>
      <w:bCs/>
    </w:rPr>
  </w:style>
  <w:style w:type="character" w:customStyle="1" w:styleId="CommentSubjectChar">
    <w:name w:val="Comment Subject Char"/>
    <w:basedOn w:val="CommentTextChar"/>
    <w:link w:val="CommentSubject"/>
    <w:uiPriority w:val="99"/>
    <w:semiHidden/>
    <w:rsid w:val="00835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189">
      <w:bodyDiv w:val="1"/>
      <w:marLeft w:val="0"/>
      <w:marRight w:val="0"/>
      <w:marTop w:val="0"/>
      <w:marBottom w:val="0"/>
      <w:divBdr>
        <w:top w:val="none" w:sz="0" w:space="0" w:color="auto"/>
        <w:left w:val="none" w:sz="0" w:space="0" w:color="auto"/>
        <w:bottom w:val="none" w:sz="0" w:space="0" w:color="auto"/>
        <w:right w:val="none" w:sz="0" w:space="0" w:color="auto"/>
      </w:divBdr>
    </w:div>
    <w:div w:id="16348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oter" Target="footer2.xm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6.wmf"/><Relationship Id="rId28" Type="http://schemas.openxmlformats.org/officeDocument/2006/relationships/hyperlink" Target="http://www.treasury.gov.za" TargetMode="Externa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sd.gov.za" TargetMode="External"/><Relationship Id="rId14" Type="http://schemas.openxmlformats.org/officeDocument/2006/relationships/image" Target="media/image5.emf"/><Relationship Id="rId22" Type="http://schemas.openxmlformats.org/officeDocument/2006/relationships/footer" Target="footer4.xml"/><Relationship Id="rId27" Type="http://schemas.openxmlformats.org/officeDocument/2006/relationships/hyperlink" Target="http://www.treasury.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7D45-A533-4669-9176-2592AE39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8025</Words>
  <Characters>45745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Ryno</cp:lastModifiedBy>
  <cp:revision>2</cp:revision>
  <cp:lastPrinted>2021-09-30T13:33:00Z</cp:lastPrinted>
  <dcterms:created xsi:type="dcterms:W3CDTF">2023-05-29T09:14:00Z</dcterms:created>
  <dcterms:modified xsi:type="dcterms:W3CDTF">2023-05-29T09:14:00Z</dcterms:modified>
</cp:coreProperties>
</file>