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2FC0D047"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30301B9" w14:textId="77777777" w:rsidR="00FC146E" w:rsidRDefault="00A072B8" w:rsidP="00750165">
      <w:pPr>
        <w:rPr>
          <w:rFonts w:ascii="Verdana" w:hAnsi="Verdana"/>
          <w:b/>
          <w:sz w:val="28"/>
          <w:szCs w:val="20"/>
        </w:rPr>
      </w:pPr>
      <w:r>
        <w:rPr>
          <w:rFonts w:ascii="Verdana" w:hAnsi="Verdana"/>
          <w:sz w:val="20"/>
        </w:rPr>
        <w:tab/>
      </w:r>
    </w:p>
    <w:p w14:paraId="7565C615"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43"/>
        <w:gridCol w:w="7100"/>
      </w:tblGrid>
      <w:tr w:rsidR="00196178" w:rsidRPr="00196178" w14:paraId="77AE9A06" w14:textId="77777777" w:rsidTr="00D828A0">
        <w:trPr>
          <w:trHeight w:val="567"/>
        </w:trPr>
        <w:tc>
          <w:tcPr>
            <w:tcW w:w="2943" w:type="dxa"/>
            <w:vAlign w:val="center"/>
          </w:tcPr>
          <w:p w14:paraId="5C6D1674" w14:textId="77777777" w:rsidR="00196178" w:rsidRPr="00266879" w:rsidRDefault="00FB62A7" w:rsidP="00BD3EA9">
            <w:pPr>
              <w:pStyle w:val="NoSpacing"/>
              <w:rPr>
                <w:rFonts w:ascii="Calibri Light" w:hAnsi="Calibri Light" w:cs="Calibri Light"/>
                <w:b/>
              </w:rPr>
            </w:pPr>
            <w:r w:rsidRPr="00266879">
              <w:rPr>
                <w:rFonts w:ascii="Calibri Light" w:hAnsi="Calibri Light" w:cs="Calibri Light"/>
                <w:b/>
              </w:rPr>
              <w:t>RFB</w:t>
            </w:r>
            <w:r w:rsidR="00196178" w:rsidRPr="00266879">
              <w:rPr>
                <w:rFonts w:ascii="Calibri Light" w:hAnsi="Calibri Light" w:cs="Calibri Light"/>
                <w:b/>
              </w:rPr>
              <w:t xml:space="preserve"> Ref. No:</w:t>
            </w:r>
          </w:p>
        </w:tc>
        <w:tc>
          <w:tcPr>
            <w:tcW w:w="7100" w:type="dxa"/>
            <w:vAlign w:val="center"/>
          </w:tcPr>
          <w:p w14:paraId="60033FAC" w14:textId="7E2E78DD" w:rsidR="00196178" w:rsidRPr="00266879" w:rsidRDefault="00D828A0" w:rsidP="00BD3EA9">
            <w:pPr>
              <w:pStyle w:val="NoSpacing"/>
              <w:rPr>
                <w:rFonts w:ascii="Calibri Light" w:hAnsi="Calibri Light" w:cs="Calibri Light"/>
                <w:b/>
              </w:rPr>
            </w:pPr>
            <w:r w:rsidRPr="00266879">
              <w:rPr>
                <w:rFonts w:ascii="Calibri Light" w:hAnsi="Calibri Light" w:cs="Calibri Light"/>
                <w:b/>
              </w:rPr>
              <w:t xml:space="preserve">RFB </w:t>
            </w:r>
            <w:r w:rsidR="00D24E5A">
              <w:rPr>
                <w:rFonts w:ascii="Calibri Light" w:hAnsi="Calibri Light" w:cs="Calibri Light"/>
                <w:b/>
              </w:rPr>
              <w:t>0000000877</w:t>
            </w:r>
          </w:p>
        </w:tc>
      </w:tr>
      <w:tr w:rsidR="00196178" w:rsidRPr="00196178" w14:paraId="2F294B8B" w14:textId="77777777" w:rsidTr="00E65463">
        <w:trPr>
          <w:trHeight w:val="857"/>
        </w:trPr>
        <w:tc>
          <w:tcPr>
            <w:tcW w:w="2943" w:type="dxa"/>
            <w:vAlign w:val="center"/>
          </w:tcPr>
          <w:p w14:paraId="0057D1A5" w14:textId="77777777" w:rsidR="00196178" w:rsidRPr="00266879" w:rsidRDefault="00196178" w:rsidP="00BD3EA9">
            <w:pPr>
              <w:pStyle w:val="NoSpacing"/>
              <w:rPr>
                <w:rFonts w:ascii="Calibri Light" w:hAnsi="Calibri Light" w:cs="Calibri Light"/>
                <w:b/>
              </w:rPr>
            </w:pPr>
            <w:r w:rsidRPr="00266879">
              <w:rPr>
                <w:rFonts w:ascii="Calibri Light" w:hAnsi="Calibri Light" w:cs="Calibri Light"/>
                <w:b/>
              </w:rPr>
              <w:t>Description</w:t>
            </w:r>
          </w:p>
        </w:tc>
        <w:tc>
          <w:tcPr>
            <w:tcW w:w="7100" w:type="dxa"/>
            <w:vAlign w:val="center"/>
          </w:tcPr>
          <w:p w14:paraId="0BED7189" w14:textId="102F25AE" w:rsidR="00FC146E" w:rsidRPr="00E65463" w:rsidRDefault="00D24E5A" w:rsidP="00BD3EA9">
            <w:pPr>
              <w:pStyle w:val="NoSpacing"/>
              <w:rPr>
                <w:rFonts w:ascii="Calibri Light" w:hAnsi="Calibri Light" w:cs="Calibri Light"/>
                <w:b/>
              </w:rPr>
            </w:pPr>
            <w:r w:rsidRPr="00E65463">
              <w:rPr>
                <w:rFonts w:ascii="Calibri Light" w:hAnsi="Calibri Light" w:cs="Calibri Light"/>
                <w:b/>
              </w:rPr>
              <w:t>Procurement of NGN Edge routers, peripherals with maintenance and support for Integrated Justice System VPN for period of 60 months</w:t>
            </w:r>
          </w:p>
        </w:tc>
      </w:tr>
      <w:tr w:rsidR="00266879" w:rsidRPr="00196178" w14:paraId="14A0CACF" w14:textId="77777777" w:rsidTr="00D828A0">
        <w:trPr>
          <w:trHeight w:val="567"/>
        </w:trPr>
        <w:tc>
          <w:tcPr>
            <w:tcW w:w="2943" w:type="dxa"/>
            <w:vAlign w:val="center"/>
          </w:tcPr>
          <w:p w14:paraId="68A1E9BB" w14:textId="195252A8" w:rsidR="00266879" w:rsidRPr="00266879" w:rsidRDefault="00266879" w:rsidP="00BD3EA9">
            <w:pPr>
              <w:pStyle w:val="NoSpacing"/>
              <w:rPr>
                <w:rFonts w:ascii="Calibri Light" w:hAnsi="Calibri Light" w:cs="Calibri Light"/>
                <w:b/>
              </w:rPr>
            </w:pPr>
            <w:r>
              <w:rPr>
                <w:rFonts w:ascii="Calibri Light" w:hAnsi="Calibri Light" w:cs="Calibri Light"/>
                <w:b/>
              </w:rPr>
              <w:t>Publication Date</w:t>
            </w:r>
          </w:p>
        </w:tc>
        <w:tc>
          <w:tcPr>
            <w:tcW w:w="7100" w:type="dxa"/>
            <w:vAlign w:val="center"/>
          </w:tcPr>
          <w:p w14:paraId="26909B41" w14:textId="76224D61" w:rsidR="00266879" w:rsidRPr="00266879" w:rsidRDefault="00305029" w:rsidP="00BD3EA9">
            <w:pPr>
              <w:pStyle w:val="NoSpacing"/>
              <w:rPr>
                <w:rFonts w:ascii="Calibri Light" w:hAnsi="Calibri Light" w:cs="Calibri Light"/>
                <w:b/>
              </w:rPr>
            </w:pPr>
            <w:r>
              <w:rPr>
                <w:rFonts w:ascii="Calibri Light" w:hAnsi="Calibri Light" w:cs="Calibri Light"/>
                <w:b/>
              </w:rPr>
              <w:t>2</w:t>
            </w:r>
            <w:r w:rsidR="00C27C99">
              <w:rPr>
                <w:rFonts w:ascii="Calibri Light" w:hAnsi="Calibri Light" w:cs="Calibri Light"/>
                <w:b/>
              </w:rPr>
              <w:t>8</w:t>
            </w:r>
            <w:r w:rsidR="00266879" w:rsidRPr="00266879">
              <w:rPr>
                <w:rFonts w:ascii="Calibri Light" w:hAnsi="Calibri Light" w:cs="Calibri Light"/>
                <w:b/>
              </w:rPr>
              <w:t xml:space="preserve"> </w:t>
            </w:r>
            <w:r>
              <w:rPr>
                <w:rFonts w:ascii="Calibri Light" w:hAnsi="Calibri Light" w:cs="Calibri Light"/>
                <w:b/>
              </w:rPr>
              <w:t>July</w:t>
            </w:r>
            <w:r w:rsidR="00266879" w:rsidRPr="00266879">
              <w:rPr>
                <w:rFonts w:ascii="Calibri Light" w:hAnsi="Calibri Light" w:cs="Calibri Light"/>
                <w:b/>
              </w:rPr>
              <w:t xml:space="preserve"> 2021</w:t>
            </w:r>
          </w:p>
        </w:tc>
      </w:tr>
      <w:tr w:rsidR="00FC146E" w:rsidRPr="00196178" w14:paraId="35DA4D58" w14:textId="77777777" w:rsidTr="00D828A0">
        <w:trPr>
          <w:trHeight w:val="567"/>
        </w:trPr>
        <w:tc>
          <w:tcPr>
            <w:tcW w:w="2943" w:type="dxa"/>
            <w:vAlign w:val="center"/>
          </w:tcPr>
          <w:p w14:paraId="7DC75B98" w14:textId="4255FAB6" w:rsidR="00C40AD5" w:rsidRPr="00266879" w:rsidRDefault="00FC146E" w:rsidP="00BD3EA9">
            <w:pPr>
              <w:pStyle w:val="NoSpacing"/>
              <w:rPr>
                <w:rFonts w:ascii="Calibri Light" w:hAnsi="Calibri Light" w:cs="Calibri Light"/>
                <w:b/>
              </w:rPr>
            </w:pPr>
            <w:r w:rsidRPr="00266879">
              <w:rPr>
                <w:rFonts w:ascii="Calibri Light" w:hAnsi="Calibri Light" w:cs="Calibri Light"/>
                <w:b/>
              </w:rPr>
              <w:t xml:space="preserve"> Briefing Session</w:t>
            </w:r>
            <w:r w:rsidR="00C40AD5" w:rsidRPr="00266879">
              <w:rPr>
                <w:rFonts w:ascii="Calibri Light" w:hAnsi="Calibri Light" w:cs="Calibri Light"/>
                <w:b/>
              </w:rPr>
              <w:t xml:space="preserve"> </w:t>
            </w:r>
          </w:p>
          <w:p w14:paraId="5E43E4DE" w14:textId="04343443" w:rsidR="00FC146E" w:rsidRPr="00266879" w:rsidRDefault="00FC146E" w:rsidP="00BD3EA9">
            <w:pPr>
              <w:pStyle w:val="NoSpacing"/>
              <w:rPr>
                <w:rFonts w:ascii="Calibri Light" w:hAnsi="Calibri Light" w:cs="Calibri Light"/>
                <w:b/>
              </w:rPr>
            </w:pPr>
          </w:p>
        </w:tc>
        <w:tc>
          <w:tcPr>
            <w:tcW w:w="7100" w:type="dxa"/>
            <w:vAlign w:val="center"/>
          </w:tcPr>
          <w:p w14:paraId="63079B36" w14:textId="07E57B06" w:rsidR="00FC146E" w:rsidRPr="00266879" w:rsidRDefault="00D828A0" w:rsidP="00BD3EA9">
            <w:pPr>
              <w:pStyle w:val="NoSpacing"/>
              <w:spacing w:line="360" w:lineRule="auto"/>
              <w:jc w:val="both"/>
              <w:rPr>
                <w:rFonts w:ascii="Calibri Light" w:hAnsi="Calibri Light" w:cs="Calibri Light"/>
                <w:b/>
              </w:rPr>
            </w:pPr>
            <w:r w:rsidRPr="00266879">
              <w:rPr>
                <w:rFonts w:ascii="Calibri Light" w:hAnsi="Calibri Light" w:cs="Calibri Light"/>
                <w:b/>
                <w:color w:val="FF0000"/>
              </w:rPr>
              <w:t>N/A</w:t>
            </w:r>
            <w:r w:rsidR="00FC146E" w:rsidRPr="00266879">
              <w:rPr>
                <w:rFonts w:ascii="Calibri Light" w:hAnsi="Calibri Light" w:cs="Calibri Light"/>
                <w:b/>
              </w:rPr>
              <w:t xml:space="preserve"> </w:t>
            </w:r>
          </w:p>
        </w:tc>
      </w:tr>
      <w:tr w:rsidR="00C40F55" w:rsidRPr="00196178" w14:paraId="3980C8C3" w14:textId="77777777" w:rsidTr="00D828A0">
        <w:trPr>
          <w:trHeight w:val="567"/>
        </w:trPr>
        <w:tc>
          <w:tcPr>
            <w:tcW w:w="2943" w:type="dxa"/>
            <w:vAlign w:val="center"/>
          </w:tcPr>
          <w:p w14:paraId="12D603EF" w14:textId="77777777" w:rsidR="00C40F55" w:rsidRPr="00266879" w:rsidRDefault="00C40F55" w:rsidP="00BD3EA9">
            <w:pPr>
              <w:pStyle w:val="NoSpacing"/>
              <w:rPr>
                <w:rFonts w:ascii="Calibri Light" w:hAnsi="Calibri Light" w:cs="Calibri Light"/>
                <w:b/>
              </w:rPr>
            </w:pPr>
            <w:r w:rsidRPr="00266879">
              <w:rPr>
                <w:rFonts w:ascii="Calibri Light" w:hAnsi="Calibri Light" w:cs="Calibri Light"/>
                <w:b/>
              </w:rPr>
              <w:t>Closing Date for questions / queries</w:t>
            </w:r>
          </w:p>
        </w:tc>
        <w:tc>
          <w:tcPr>
            <w:tcW w:w="7100" w:type="dxa"/>
            <w:vAlign w:val="center"/>
          </w:tcPr>
          <w:p w14:paraId="3761AEEF" w14:textId="5F3E4AAA" w:rsidR="00C40F55" w:rsidRPr="00266879" w:rsidRDefault="003F28F1" w:rsidP="00BD3EA9">
            <w:pPr>
              <w:pStyle w:val="NoSpacing"/>
              <w:rPr>
                <w:rFonts w:ascii="Calibri Light" w:hAnsi="Calibri Light" w:cs="Calibri Light"/>
                <w:b/>
                <w:color w:val="FF0000"/>
              </w:rPr>
            </w:pPr>
            <w:r>
              <w:rPr>
                <w:rFonts w:ascii="Calibri Light" w:hAnsi="Calibri Light" w:cs="Calibri Light"/>
                <w:b/>
                <w:color w:val="FF0000"/>
              </w:rPr>
              <w:t>1</w:t>
            </w:r>
            <w:r w:rsidR="00305029">
              <w:rPr>
                <w:rFonts w:ascii="Calibri Light" w:hAnsi="Calibri Light" w:cs="Calibri Light"/>
                <w:b/>
                <w:color w:val="FF0000"/>
              </w:rPr>
              <w:t>3</w:t>
            </w:r>
            <w:r w:rsidR="00A415A3">
              <w:rPr>
                <w:rFonts w:ascii="Calibri Light" w:hAnsi="Calibri Light" w:cs="Calibri Light"/>
                <w:b/>
                <w:color w:val="FF0000"/>
              </w:rPr>
              <w:t xml:space="preserve"> </w:t>
            </w:r>
            <w:r w:rsidR="00305029">
              <w:rPr>
                <w:rFonts w:ascii="Calibri Light" w:hAnsi="Calibri Light" w:cs="Calibri Light"/>
                <w:b/>
                <w:color w:val="FF0000"/>
              </w:rPr>
              <w:t>August</w:t>
            </w:r>
            <w:r w:rsidR="0087127D">
              <w:rPr>
                <w:rFonts w:ascii="Calibri Light" w:hAnsi="Calibri Light" w:cs="Calibri Light"/>
                <w:b/>
                <w:color w:val="FF0000"/>
              </w:rPr>
              <w:t xml:space="preserve"> </w:t>
            </w:r>
            <w:r w:rsidR="00D828A0" w:rsidRPr="00266879">
              <w:rPr>
                <w:rFonts w:ascii="Calibri Light" w:hAnsi="Calibri Light" w:cs="Calibri Light"/>
                <w:b/>
                <w:color w:val="FF0000"/>
              </w:rPr>
              <w:t>2021@16:30 PM</w:t>
            </w:r>
          </w:p>
        </w:tc>
      </w:tr>
      <w:tr w:rsidR="00196178" w:rsidRPr="00196178" w14:paraId="64C76B3B" w14:textId="77777777" w:rsidTr="00D828A0">
        <w:trPr>
          <w:trHeight w:val="567"/>
        </w:trPr>
        <w:tc>
          <w:tcPr>
            <w:tcW w:w="2943" w:type="dxa"/>
            <w:vAlign w:val="center"/>
          </w:tcPr>
          <w:p w14:paraId="1CA2B4B0" w14:textId="77777777" w:rsidR="00196178" w:rsidRPr="00266879" w:rsidRDefault="00FB62A7" w:rsidP="00BD3EA9">
            <w:pPr>
              <w:pStyle w:val="NoSpacing"/>
              <w:rPr>
                <w:rFonts w:ascii="Calibri Light" w:hAnsi="Calibri Light" w:cs="Calibri Light"/>
                <w:b/>
              </w:rPr>
            </w:pPr>
            <w:r w:rsidRPr="00266879">
              <w:rPr>
                <w:rFonts w:ascii="Calibri Light" w:hAnsi="Calibri Light" w:cs="Calibri Light"/>
                <w:b/>
              </w:rPr>
              <w:t>RFB</w:t>
            </w:r>
            <w:r w:rsidR="00FC146E" w:rsidRPr="00266879">
              <w:rPr>
                <w:rFonts w:ascii="Calibri Light" w:hAnsi="Calibri Light" w:cs="Calibri Light"/>
                <w:b/>
              </w:rPr>
              <w:t xml:space="preserve"> </w:t>
            </w:r>
            <w:r w:rsidR="00196178" w:rsidRPr="00266879">
              <w:rPr>
                <w:rFonts w:ascii="Calibri Light" w:hAnsi="Calibri Light" w:cs="Calibri Light"/>
                <w:b/>
              </w:rPr>
              <w:t xml:space="preserve">Closing </w:t>
            </w:r>
            <w:r w:rsidR="00FC146E" w:rsidRPr="00266879">
              <w:rPr>
                <w:rFonts w:ascii="Calibri Light" w:hAnsi="Calibri Light" w:cs="Calibri Light"/>
                <w:b/>
              </w:rPr>
              <w:t>Details</w:t>
            </w:r>
          </w:p>
        </w:tc>
        <w:tc>
          <w:tcPr>
            <w:tcW w:w="7100" w:type="dxa"/>
            <w:vAlign w:val="center"/>
          </w:tcPr>
          <w:p w14:paraId="28FA813B" w14:textId="6347FECC" w:rsidR="00FC146E" w:rsidRPr="00266879" w:rsidRDefault="00FC146E" w:rsidP="00BD3EA9">
            <w:pPr>
              <w:pStyle w:val="NoSpacing"/>
              <w:spacing w:line="360" w:lineRule="auto"/>
              <w:rPr>
                <w:rFonts w:ascii="Calibri Light" w:hAnsi="Calibri Light" w:cs="Calibri Light"/>
                <w:b/>
              </w:rPr>
            </w:pPr>
            <w:r w:rsidRPr="00266879">
              <w:rPr>
                <w:rFonts w:ascii="Calibri Light" w:hAnsi="Calibri Light" w:cs="Calibri Light"/>
                <w:b/>
              </w:rPr>
              <w:t>Date:</w:t>
            </w:r>
            <w:r w:rsidR="00D828A0" w:rsidRPr="00266879">
              <w:rPr>
                <w:rFonts w:ascii="Calibri Light" w:hAnsi="Calibri Light" w:cs="Calibri Light"/>
                <w:b/>
              </w:rPr>
              <w:t xml:space="preserve"> </w:t>
            </w:r>
            <w:r w:rsidR="00F41BC0">
              <w:rPr>
                <w:rFonts w:ascii="Calibri Light" w:hAnsi="Calibri Light" w:cs="Calibri Light"/>
                <w:b/>
              </w:rPr>
              <w:t>1</w:t>
            </w:r>
            <w:r w:rsidR="00164A77">
              <w:rPr>
                <w:rFonts w:ascii="Calibri Light" w:hAnsi="Calibri Light" w:cs="Calibri Light"/>
                <w:b/>
              </w:rPr>
              <w:t>9</w:t>
            </w:r>
            <w:bookmarkStart w:id="0" w:name="_GoBack"/>
            <w:bookmarkEnd w:id="0"/>
            <w:r w:rsidR="00A415A3">
              <w:rPr>
                <w:rFonts w:ascii="Calibri Light" w:hAnsi="Calibri Light" w:cs="Calibri Light"/>
                <w:b/>
              </w:rPr>
              <w:t xml:space="preserve"> </w:t>
            </w:r>
            <w:r w:rsidR="00305029">
              <w:rPr>
                <w:rFonts w:ascii="Calibri Light" w:hAnsi="Calibri Light" w:cs="Calibri Light"/>
                <w:b/>
              </w:rPr>
              <w:t>August</w:t>
            </w:r>
            <w:r w:rsidR="00D828A0" w:rsidRPr="00266879">
              <w:rPr>
                <w:rFonts w:ascii="Calibri Light" w:hAnsi="Calibri Light" w:cs="Calibri Light"/>
                <w:b/>
              </w:rPr>
              <w:t xml:space="preserve"> 2021</w:t>
            </w:r>
          </w:p>
          <w:p w14:paraId="2D3C7E3D" w14:textId="77777777" w:rsidR="00196178" w:rsidRPr="00266879" w:rsidRDefault="00FC146E" w:rsidP="00BD3EA9">
            <w:pPr>
              <w:pStyle w:val="NoSpacing"/>
              <w:spacing w:line="360" w:lineRule="auto"/>
              <w:rPr>
                <w:rFonts w:ascii="Calibri Light" w:hAnsi="Calibri Light" w:cs="Calibri Light"/>
                <w:b/>
              </w:rPr>
            </w:pPr>
            <w:r w:rsidRPr="00266879">
              <w:rPr>
                <w:rFonts w:ascii="Calibri Light" w:hAnsi="Calibri Light" w:cs="Calibri Light"/>
                <w:b/>
              </w:rPr>
              <w:t>Time:</w:t>
            </w:r>
            <w:r w:rsidR="00FB62A7" w:rsidRPr="00266879">
              <w:rPr>
                <w:rFonts w:ascii="Calibri Light" w:hAnsi="Calibri Light" w:cs="Calibri Light"/>
                <w:b/>
              </w:rPr>
              <w:t xml:space="preserve"> 11:00 (South African Time)</w:t>
            </w:r>
          </w:p>
          <w:p w14:paraId="04C3C0C8" w14:textId="77777777" w:rsidR="00FC146E" w:rsidRPr="00266879" w:rsidRDefault="00FB62A7" w:rsidP="00BD3EA9">
            <w:pPr>
              <w:pStyle w:val="NoSpacing"/>
              <w:spacing w:line="360" w:lineRule="auto"/>
              <w:rPr>
                <w:rFonts w:ascii="Calibri Light" w:hAnsi="Calibri Light" w:cs="Calibri Light"/>
                <w:b/>
              </w:rPr>
            </w:pPr>
            <w:r w:rsidRPr="00266879">
              <w:rPr>
                <w:rFonts w:ascii="Calibri Light" w:hAnsi="Calibri Light" w:cs="Calibri Light"/>
                <w:b/>
              </w:rPr>
              <w:t xml:space="preserve">Place: Tender Office, Pongola in Apollo, 459 </w:t>
            </w:r>
            <w:proofErr w:type="spellStart"/>
            <w:r w:rsidRPr="00266879">
              <w:rPr>
                <w:rFonts w:ascii="Calibri Light" w:hAnsi="Calibri Light" w:cs="Calibri Light"/>
                <w:b/>
              </w:rPr>
              <w:t>Tsitsa</w:t>
            </w:r>
            <w:proofErr w:type="spellEnd"/>
            <w:r w:rsidRPr="00266879">
              <w:rPr>
                <w:rFonts w:ascii="Calibri Light" w:hAnsi="Calibri Light" w:cs="Calibri Light"/>
                <w:b/>
              </w:rPr>
              <w:t xml:space="preserve"> Street, </w:t>
            </w:r>
            <w:proofErr w:type="spellStart"/>
            <w:r w:rsidRPr="00266879">
              <w:rPr>
                <w:rFonts w:ascii="Calibri Light" w:hAnsi="Calibri Light" w:cs="Calibri Light"/>
                <w:b/>
              </w:rPr>
              <w:t>Erasmuskloof</w:t>
            </w:r>
            <w:proofErr w:type="spellEnd"/>
            <w:r w:rsidRPr="00266879">
              <w:rPr>
                <w:rFonts w:ascii="Calibri Light" w:hAnsi="Calibri Light" w:cs="Calibri Light"/>
                <w:b/>
              </w:rPr>
              <w:t>, Pretoria (Head Office)</w:t>
            </w:r>
          </w:p>
        </w:tc>
      </w:tr>
      <w:tr w:rsidR="00750165" w:rsidRPr="00196178" w14:paraId="2429B03C" w14:textId="77777777" w:rsidTr="00D828A0">
        <w:trPr>
          <w:trHeight w:val="567"/>
        </w:trPr>
        <w:tc>
          <w:tcPr>
            <w:tcW w:w="2943" w:type="dxa"/>
            <w:vAlign w:val="center"/>
          </w:tcPr>
          <w:p w14:paraId="0BD935B7" w14:textId="77777777" w:rsidR="00750165" w:rsidRPr="00266879" w:rsidRDefault="00FB62A7" w:rsidP="00BD3EA9">
            <w:pPr>
              <w:pStyle w:val="NoSpacing"/>
              <w:rPr>
                <w:rFonts w:ascii="Calibri Light" w:hAnsi="Calibri Light" w:cs="Calibri Light"/>
                <w:b/>
              </w:rPr>
            </w:pPr>
            <w:r w:rsidRPr="00266879">
              <w:rPr>
                <w:rFonts w:ascii="Calibri Light" w:hAnsi="Calibri Light" w:cs="Calibri Light"/>
                <w:b/>
              </w:rPr>
              <w:t>RFB</w:t>
            </w:r>
            <w:r w:rsidR="00750165" w:rsidRPr="00266879">
              <w:rPr>
                <w:rFonts w:ascii="Calibri Light" w:hAnsi="Calibri Light" w:cs="Calibri Light"/>
                <w:b/>
              </w:rPr>
              <w:t xml:space="preserve"> Validity Period</w:t>
            </w:r>
          </w:p>
        </w:tc>
        <w:tc>
          <w:tcPr>
            <w:tcW w:w="7100" w:type="dxa"/>
            <w:vAlign w:val="center"/>
          </w:tcPr>
          <w:p w14:paraId="26EE6F1F" w14:textId="77777777" w:rsidR="00750165" w:rsidRPr="00266879" w:rsidRDefault="00750165" w:rsidP="00BD3EA9">
            <w:pPr>
              <w:pStyle w:val="NoSpacing"/>
              <w:rPr>
                <w:rFonts w:ascii="Calibri Light" w:hAnsi="Calibri Light" w:cs="Calibri Light"/>
                <w:b/>
              </w:rPr>
            </w:pPr>
            <w:r w:rsidRPr="00266879">
              <w:rPr>
                <w:rFonts w:ascii="Calibri Light" w:hAnsi="Calibri Light" w:cs="Calibri Light"/>
                <w:b/>
              </w:rPr>
              <w:t>120 Days from the Closing Date</w:t>
            </w:r>
          </w:p>
        </w:tc>
      </w:tr>
    </w:tbl>
    <w:p w14:paraId="6E5ABB92" w14:textId="77777777" w:rsidR="00196178" w:rsidRPr="00942E5E"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14:paraId="29DABEB6" w14:textId="79EB8E91" w:rsidR="00FB62A7" w:rsidRDefault="006B7A57" w:rsidP="006B7A57">
      <w:pPr>
        <w:pStyle w:val="Heading1"/>
        <w:tabs>
          <w:tab w:val="clear" w:pos="720"/>
          <w:tab w:val="clear" w:pos="1440"/>
          <w:tab w:val="clear" w:pos="2160"/>
          <w:tab w:val="clear" w:pos="2880"/>
        </w:tabs>
        <w:spacing w:line="360" w:lineRule="auto"/>
        <w:ind w:left="851" w:right="408" w:hanging="851"/>
        <w:rPr>
          <w:color w:val="000080"/>
          <w:sz w:val="28"/>
          <w:szCs w:val="28"/>
        </w:rPr>
      </w:pPr>
      <w:r w:rsidRPr="00E943BC">
        <w:rPr>
          <w:rFonts w:ascii="Verdana" w:hAnsi="Verdana"/>
          <w:color w:val="FF0000"/>
        </w:rPr>
        <w:t>NOTE: QUESTIONS CAN BE SENT VIA E-MAIL TO</w:t>
      </w:r>
      <w:r>
        <w:rPr>
          <w:rFonts w:ascii="Verdana" w:hAnsi="Verdana"/>
          <w:color w:val="FF0000"/>
        </w:rPr>
        <w:t xml:space="preserve"> </w:t>
      </w:r>
      <w:r w:rsidR="00305029">
        <w:rPr>
          <w:rFonts w:ascii="Verdana" w:hAnsi="Verdana"/>
          <w:color w:val="FF0000"/>
        </w:rPr>
        <w:t>mpho</w:t>
      </w:r>
      <w:r>
        <w:rPr>
          <w:rFonts w:ascii="Verdana" w:hAnsi="Verdana"/>
          <w:color w:val="FF0000"/>
        </w:rPr>
        <w:t>.</w:t>
      </w:r>
      <w:r w:rsidR="00305029">
        <w:rPr>
          <w:rFonts w:ascii="Verdana" w:hAnsi="Verdana"/>
          <w:color w:val="FF0000"/>
        </w:rPr>
        <w:t>ntswane</w:t>
      </w:r>
      <w:r>
        <w:rPr>
          <w:rFonts w:ascii="Verdana" w:hAnsi="Verdana"/>
          <w:color w:val="FF0000"/>
        </w:rPr>
        <w:t>@sita.co.za</w:t>
      </w:r>
    </w:p>
    <w:p w14:paraId="47D30A88" w14:textId="0D227155" w:rsidR="00FB62A7" w:rsidRDefault="00FB62A7" w:rsidP="00FB62A7">
      <w:pPr>
        <w:rPr>
          <w:lang w:val="en-GB"/>
        </w:rPr>
      </w:pPr>
    </w:p>
    <w:p w14:paraId="7D62904F" w14:textId="49471D03" w:rsidR="00DC5813" w:rsidRDefault="00DC5813" w:rsidP="00FB62A7">
      <w:pPr>
        <w:rPr>
          <w:lang w:val="en-GB"/>
        </w:rPr>
      </w:pPr>
    </w:p>
    <w:p w14:paraId="4830CEBC" w14:textId="1377E98D" w:rsidR="00DC5813" w:rsidRDefault="00DC5813" w:rsidP="00FB62A7">
      <w:pPr>
        <w:rPr>
          <w:lang w:val="en-GB"/>
        </w:rPr>
      </w:pPr>
    </w:p>
    <w:p w14:paraId="7A47853C" w14:textId="24CF45C9" w:rsidR="00DC5813" w:rsidRDefault="00DC5813" w:rsidP="00FB62A7">
      <w:pPr>
        <w:rPr>
          <w:lang w:val="en-GB"/>
        </w:rPr>
      </w:pPr>
    </w:p>
    <w:p w14:paraId="3EB4F494" w14:textId="3F17B353" w:rsidR="00DC5813" w:rsidRDefault="00DC5813" w:rsidP="00FB62A7">
      <w:pPr>
        <w:rPr>
          <w:lang w:val="en-GB"/>
        </w:rPr>
      </w:pPr>
    </w:p>
    <w:p w14:paraId="0B473DAA" w14:textId="47155350" w:rsidR="00DC5813" w:rsidRDefault="00DC5813" w:rsidP="00FB62A7">
      <w:pPr>
        <w:rPr>
          <w:lang w:val="en-GB"/>
        </w:rPr>
      </w:pPr>
    </w:p>
    <w:p w14:paraId="1829F284" w14:textId="1C496C40" w:rsidR="00DC5813" w:rsidRDefault="00DC5813" w:rsidP="00FB62A7">
      <w:pPr>
        <w:rPr>
          <w:lang w:val="en-GB"/>
        </w:rPr>
      </w:pPr>
    </w:p>
    <w:p w14:paraId="47CA92DD" w14:textId="41710A4B" w:rsidR="00DC5813" w:rsidRDefault="00DC5813" w:rsidP="00FB62A7">
      <w:pPr>
        <w:rPr>
          <w:lang w:val="en-GB"/>
        </w:rPr>
      </w:pPr>
    </w:p>
    <w:p w14:paraId="28A4A934" w14:textId="4FFBEE15" w:rsidR="00DC5813" w:rsidRDefault="00DC5813" w:rsidP="00FB62A7">
      <w:pPr>
        <w:rPr>
          <w:lang w:val="en-GB"/>
        </w:rPr>
      </w:pPr>
    </w:p>
    <w:p w14:paraId="0EE96C54" w14:textId="2BED9E0B" w:rsidR="00DC5813" w:rsidRDefault="00DC5813" w:rsidP="00FB62A7">
      <w:pPr>
        <w:rPr>
          <w:lang w:val="en-GB"/>
        </w:rPr>
      </w:pPr>
    </w:p>
    <w:p w14:paraId="55D4E96E" w14:textId="640C0E34" w:rsidR="00DC5813" w:rsidRDefault="00DC5813" w:rsidP="00FB62A7">
      <w:pPr>
        <w:rPr>
          <w:lang w:val="en-GB"/>
        </w:rPr>
      </w:pPr>
    </w:p>
    <w:p w14:paraId="3D89DAA6" w14:textId="6C95F283" w:rsidR="00DC5813" w:rsidRDefault="00DC5813" w:rsidP="00FB62A7">
      <w:pPr>
        <w:rPr>
          <w:lang w:val="en-GB"/>
        </w:rPr>
      </w:pPr>
    </w:p>
    <w:p w14:paraId="4F856E1F" w14:textId="4CDE6FB5" w:rsidR="00DC5813" w:rsidRDefault="00DC5813" w:rsidP="00FB62A7">
      <w:pPr>
        <w:rPr>
          <w:lang w:val="en-GB"/>
        </w:rPr>
      </w:pPr>
    </w:p>
    <w:p w14:paraId="0C70416F" w14:textId="498AE829" w:rsidR="00DC5813" w:rsidRDefault="00DC5813" w:rsidP="00FB62A7">
      <w:pPr>
        <w:rPr>
          <w:lang w:val="en-GB"/>
        </w:rPr>
      </w:pPr>
    </w:p>
    <w:p w14:paraId="70F94682" w14:textId="2612CC5C" w:rsidR="00DC5813" w:rsidRDefault="00DC5813" w:rsidP="00FB62A7">
      <w:pPr>
        <w:rPr>
          <w:lang w:val="en-GB"/>
        </w:rPr>
      </w:pPr>
    </w:p>
    <w:p w14:paraId="3A36A4E3" w14:textId="5D606C88" w:rsidR="00DC5813" w:rsidRDefault="00DC5813" w:rsidP="00FB62A7">
      <w:pPr>
        <w:rPr>
          <w:lang w:val="en-GB"/>
        </w:rPr>
      </w:pPr>
    </w:p>
    <w:p w14:paraId="573095F7" w14:textId="7DF60888" w:rsidR="00DC5813" w:rsidRDefault="00DC5813" w:rsidP="00FB62A7">
      <w:pPr>
        <w:rPr>
          <w:lang w:val="en-GB"/>
        </w:rPr>
      </w:pPr>
    </w:p>
    <w:p w14:paraId="62B24782" w14:textId="77777777" w:rsidR="00DC5813" w:rsidRDefault="00DC5813" w:rsidP="00FB62A7">
      <w:pPr>
        <w:rPr>
          <w:lang w:val="en-GB"/>
        </w:rPr>
      </w:pPr>
    </w:p>
    <w:p w14:paraId="2EEC3893" w14:textId="77777777" w:rsidR="00DC5813" w:rsidRPr="00F04864" w:rsidRDefault="00DC5813" w:rsidP="00DC5813">
      <w:pPr>
        <w:pStyle w:val="ListParagraph"/>
        <w:keepNext/>
        <w:spacing w:before="60" w:after="60" w:line="276" w:lineRule="auto"/>
        <w:ind w:left="1080" w:hanging="654"/>
        <w:jc w:val="both"/>
        <w:rPr>
          <w:rFonts w:ascii="Verdana" w:hAnsi="Verdana"/>
          <w:sz w:val="20"/>
          <w:szCs w:val="20"/>
          <w:lang w:eastAsia="en-ZA"/>
        </w:rPr>
      </w:pPr>
      <w:r w:rsidRPr="00F04864">
        <w:rPr>
          <w:rFonts w:ascii="Verdana" w:hAnsi="Verdana" w:cs="Calibri Light"/>
          <w:b/>
          <w:bCs/>
          <w:color w:val="1F3864"/>
          <w:lang w:val="en-GB"/>
        </w:rPr>
        <w:t>Notes to the bidders: </w:t>
      </w:r>
    </w:p>
    <w:p w14:paraId="00BEB23F" w14:textId="081F5F83" w:rsidR="005918B8" w:rsidRPr="005918B8" w:rsidRDefault="00DC5813" w:rsidP="005918B8">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 xml:space="preserve">Bidders should submit their bid responses strictly through </w:t>
      </w:r>
      <w:proofErr w:type="spellStart"/>
      <w:r w:rsidRPr="00F04864">
        <w:rPr>
          <w:rFonts w:ascii="Verdana" w:hAnsi="Verdana" w:cs="Calibri Light"/>
          <w:color w:val="000000"/>
        </w:rPr>
        <w:t>gCommerce</w:t>
      </w:r>
      <w:proofErr w:type="spellEnd"/>
      <w:r w:rsidRPr="00F04864">
        <w:rPr>
          <w:rFonts w:ascii="Verdana" w:hAnsi="Verdana" w:cs="Calibri Light"/>
          <w:color w:val="000000"/>
        </w:rPr>
        <w:t xml:space="preserve"> (best experienced through google Chrome) using the following link:  </w:t>
      </w:r>
      <w:hyperlink r:id="rId9" w:history="1">
        <w:r w:rsidRPr="00F04864">
          <w:rPr>
            <w:rStyle w:val="Hyperlink"/>
            <w:rFonts w:ascii="Verdana" w:hAnsi="Verdana" w:cs="Calibri Light"/>
          </w:rPr>
          <w:t>https://ww1.gcommerce.gov.za/iss/login.aspx</w:t>
        </w:r>
      </w:hyperlink>
      <w:r w:rsidRPr="00F04864">
        <w:rPr>
          <w:rFonts w:ascii="Verdana" w:hAnsi="Verdana" w:cs="Calibri Light"/>
          <w:color w:val="000000"/>
        </w:rPr>
        <w:t> </w:t>
      </w:r>
    </w:p>
    <w:p w14:paraId="297C0B3F"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You must ensure that you are registered on the CSD and that all your company details have been updated on the CSD.</w:t>
      </w:r>
    </w:p>
    <w:p w14:paraId="16C84B87"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To obtain log</w:t>
      </w:r>
      <w:r w:rsidRPr="00F04864">
        <w:rPr>
          <w:rFonts w:ascii="Verdana" w:hAnsi="Verdana" w:cs="Calibri Light"/>
        </w:rPr>
        <w:t xml:space="preserve"> </w:t>
      </w:r>
      <w:r w:rsidRPr="00F04864">
        <w:rPr>
          <w:rFonts w:ascii="Verdana" w:hAnsi="Verdana" w:cs="Calibri Light"/>
          <w:color w:val="000000"/>
        </w:rPr>
        <w:t xml:space="preserve">in details please call 012 482 2373 or alternatively send an email to </w:t>
      </w:r>
      <w:r w:rsidRPr="00F04864">
        <w:rPr>
          <w:rFonts w:ascii="Verdana" w:hAnsi="Verdana" w:cs="Calibri Light"/>
          <w:color w:val="000000"/>
          <w:highlight w:val="yellow"/>
        </w:rPr>
        <w:t>(</w:t>
      </w:r>
      <w:proofErr w:type="spellStart"/>
      <w:r w:rsidRPr="00F04864">
        <w:rPr>
          <w:rFonts w:ascii="Verdana" w:hAnsi="Verdana" w:cs="Calibri Light"/>
          <w:color w:val="000000"/>
          <w:highlight w:val="yellow"/>
        </w:rPr>
        <w:t>gCommerce</w:t>
      </w:r>
      <w:proofErr w:type="spellEnd"/>
      <w:r w:rsidRPr="00F04864">
        <w:rPr>
          <w:rFonts w:ascii="Verdana" w:hAnsi="Verdana" w:cs="Calibri Light"/>
          <w:color w:val="000000"/>
          <w:highlight w:val="yellow"/>
        </w:rPr>
        <w:t xml:space="preserve"> resource</w:t>
      </w:r>
      <w:r w:rsidRPr="00F04864">
        <w:rPr>
          <w:rFonts w:ascii="Verdana" w:hAnsi="Verdana" w:cs="Calibri Light"/>
          <w:color w:val="000000"/>
        </w:rPr>
        <w:t>) with the company MAAA number. </w:t>
      </w:r>
    </w:p>
    <w:p w14:paraId="1D063324"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 xml:space="preserve">If you encounter any system related challenges please call 012 482 2373. </w:t>
      </w:r>
      <w:r w:rsidRPr="00F04864">
        <w:rPr>
          <w:rFonts w:ascii="Verdana" w:hAnsi="Verdana" w:cs="Calibri Light"/>
          <w:b/>
          <w:bCs/>
          <w:color w:val="FF0000"/>
        </w:rPr>
        <w:t>The help desk only operates from Monday to Friday between 08h00 am to 16h00 pm (closed on Public Holidays</w:t>
      </w:r>
      <w:r w:rsidRPr="00F04864">
        <w:rPr>
          <w:rFonts w:ascii="Verdana" w:hAnsi="Verdana" w:cs="Calibri Light"/>
          <w:color w:val="000000"/>
        </w:rPr>
        <w:t>)</w:t>
      </w:r>
    </w:p>
    <w:p w14:paraId="11E4AF4B" w14:textId="77777777" w:rsidR="00DC5813" w:rsidRPr="00F04864" w:rsidRDefault="00DC5813" w:rsidP="00DC5813">
      <w:pPr>
        <w:pStyle w:val="ListParagraph"/>
        <w:numPr>
          <w:ilvl w:val="0"/>
          <w:numId w:val="54"/>
        </w:numPr>
        <w:tabs>
          <w:tab w:val="clear" w:pos="720"/>
        </w:tabs>
        <w:ind w:left="851" w:hanging="425"/>
        <w:rPr>
          <w:rFonts w:ascii="Verdana" w:hAnsi="Verdana"/>
          <w:color w:val="252424"/>
        </w:rPr>
      </w:pPr>
      <w:proofErr w:type="spellStart"/>
      <w:r w:rsidRPr="00F04864">
        <w:rPr>
          <w:rFonts w:ascii="Verdana" w:hAnsi="Verdana" w:cs="Calibri Light"/>
          <w:color w:val="000000"/>
        </w:rPr>
        <w:t>gCommerce</w:t>
      </w:r>
      <w:proofErr w:type="spellEnd"/>
      <w:r w:rsidRPr="00F04864">
        <w:rPr>
          <w:rFonts w:ascii="Verdana" w:hAnsi="Verdana" w:cs="Calibri Light"/>
          <w:color w:val="000000"/>
        </w:rPr>
        <w:t xml:space="preserve"> training will be conducted on Microsoft Teams every Wednesday (except public holidays) </w:t>
      </w:r>
      <w:hyperlink r:id="rId10" w:tgtFrame="_blank" w:history="1">
        <w:r w:rsidRPr="00F04864">
          <w:rPr>
            <w:rFonts w:ascii="Verdana" w:hAnsi="Verdana" w:cs="Segoe UI Semibold"/>
            <w:b/>
            <w:color w:val="6264A7"/>
            <w:sz w:val="21"/>
            <w:szCs w:val="21"/>
            <w:u w:val="single"/>
            <w:lang w:val="en-US"/>
          </w:rPr>
          <w:t>Click here to join the meeting</w:t>
        </w:r>
      </w:hyperlink>
      <w:r w:rsidRPr="00F04864">
        <w:rPr>
          <w:rFonts w:ascii="Verdana" w:hAnsi="Verdana" w:cs="Segoe UI"/>
          <w:color w:val="252424"/>
          <w:lang w:val="en-US"/>
        </w:rPr>
        <w:t xml:space="preserve">. </w:t>
      </w:r>
    </w:p>
    <w:p w14:paraId="0D25811A"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Please allocate sufficient time to complete your submission as queries may take up to 3 business days to resolve.</w:t>
      </w:r>
    </w:p>
    <w:p w14:paraId="72D68667"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 xml:space="preserve">Ensure that you print your submission report and click on </w:t>
      </w:r>
      <w:r w:rsidRPr="00F04864">
        <w:rPr>
          <w:rFonts w:ascii="Verdana" w:hAnsi="Verdana" w:cs="Calibri Light"/>
          <w:color w:val="FF0000"/>
        </w:rPr>
        <w:t xml:space="preserve">“ </w:t>
      </w:r>
      <w:r w:rsidRPr="00F04864">
        <w:rPr>
          <w:rFonts w:ascii="Verdana" w:hAnsi="Verdana" w:cs="Calibri Light"/>
          <w:b/>
          <w:bCs/>
          <w:color w:val="FF0000"/>
        </w:rPr>
        <w:t>SUBMIT REQUEST</w:t>
      </w:r>
      <w:r w:rsidRPr="00F04864">
        <w:rPr>
          <w:rFonts w:ascii="Verdana" w:hAnsi="Verdana" w:cs="Calibri Light"/>
          <w:color w:val="FF0000"/>
        </w:rPr>
        <w:t xml:space="preserve">” </w:t>
      </w:r>
      <w:r w:rsidRPr="00F04864">
        <w:rPr>
          <w:rFonts w:ascii="Verdana" w:hAnsi="Verdana" w:cs="Calibri Light"/>
          <w:color w:val="000000"/>
        </w:rPr>
        <w:t xml:space="preserve">on step 7 before the closing date and time. Bid will not be considered if not submitted before closing time. </w:t>
      </w:r>
    </w:p>
    <w:p w14:paraId="2AEF13F5" w14:textId="77777777" w:rsidR="00DC5813" w:rsidRPr="00F04864" w:rsidRDefault="00DC5813" w:rsidP="00DC5813">
      <w:pPr>
        <w:numPr>
          <w:ilvl w:val="0"/>
          <w:numId w:val="54"/>
        </w:numPr>
        <w:tabs>
          <w:tab w:val="clear" w:pos="720"/>
        </w:tabs>
        <w:spacing w:before="100" w:beforeAutospacing="1" w:after="100" w:afterAutospacing="1"/>
        <w:ind w:left="851" w:hanging="425"/>
        <w:rPr>
          <w:rFonts w:ascii="Verdana" w:hAnsi="Verdana"/>
          <w:color w:val="000000"/>
        </w:rPr>
      </w:pPr>
      <w:r w:rsidRPr="00F04864">
        <w:rPr>
          <w:rFonts w:ascii="Verdana" w:hAnsi="Verdana" w:cs="Calibri Light"/>
          <w:color w:val="000000"/>
        </w:rPr>
        <w:t>Please note that there is a possibility of unexpected downtime and this can be unique to a specific bidder. Please call the helpdesk to be assisted with such issues.</w:t>
      </w:r>
    </w:p>
    <w:p w14:paraId="659B2577" w14:textId="30DD5F45" w:rsidR="00266879" w:rsidRPr="00F04864" w:rsidRDefault="00DC5813" w:rsidP="00DC5813">
      <w:pPr>
        <w:rPr>
          <w:rFonts w:ascii="Verdana" w:hAnsi="Verdana"/>
          <w:lang w:val="en-GB"/>
        </w:rPr>
      </w:pPr>
      <w:r w:rsidRPr="00F04864">
        <w:rPr>
          <w:rFonts w:ascii="Verdana" w:hAnsi="Verdana" w:cs="Calibri Light"/>
          <w:b/>
          <w:bCs/>
          <w:color w:val="FF0000"/>
        </w:rPr>
        <w:t>Hand delivered or emailed documents will not be accepted</w:t>
      </w:r>
    </w:p>
    <w:p w14:paraId="743B2B90" w14:textId="1D03311F" w:rsidR="00266879" w:rsidRDefault="00266879" w:rsidP="00FB62A7">
      <w:pPr>
        <w:rPr>
          <w:lang w:val="en-GB"/>
        </w:rPr>
      </w:pPr>
    </w:p>
    <w:p w14:paraId="1E8024D7" w14:textId="351216E3" w:rsidR="00266879" w:rsidRDefault="00266879" w:rsidP="00FB62A7">
      <w:pPr>
        <w:rPr>
          <w:lang w:val="en-GB"/>
        </w:rPr>
      </w:pPr>
    </w:p>
    <w:p w14:paraId="1204C095" w14:textId="5B5CDDDB" w:rsidR="00266879" w:rsidRDefault="00266879" w:rsidP="00FB62A7">
      <w:pPr>
        <w:rPr>
          <w:lang w:val="en-GB"/>
        </w:rPr>
      </w:pPr>
    </w:p>
    <w:p w14:paraId="14B81093" w14:textId="74608E19" w:rsidR="00266879" w:rsidRDefault="00266879" w:rsidP="00FB62A7">
      <w:pPr>
        <w:rPr>
          <w:lang w:val="en-GB"/>
        </w:rPr>
      </w:pPr>
    </w:p>
    <w:p w14:paraId="373845DA" w14:textId="04DC7DE9" w:rsidR="00266879" w:rsidRDefault="00266879" w:rsidP="00FB62A7">
      <w:pPr>
        <w:rPr>
          <w:lang w:val="en-GB"/>
        </w:rPr>
      </w:pPr>
    </w:p>
    <w:p w14:paraId="19D71296" w14:textId="6AF0CE25" w:rsidR="00266879" w:rsidRDefault="00266879" w:rsidP="00FB62A7">
      <w:pPr>
        <w:rPr>
          <w:lang w:val="en-GB"/>
        </w:rPr>
      </w:pPr>
    </w:p>
    <w:p w14:paraId="3321507C" w14:textId="20198662" w:rsidR="00266879" w:rsidRDefault="00266879" w:rsidP="00FB62A7">
      <w:pPr>
        <w:rPr>
          <w:lang w:val="en-GB"/>
        </w:rPr>
      </w:pPr>
    </w:p>
    <w:p w14:paraId="0E450F35" w14:textId="0A65212D" w:rsidR="00266879" w:rsidRDefault="00266879" w:rsidP="00FB62A7">
      <w:pPr>
        <w:rPr>
          <w:lang w:val="en-GB"/>
        </w:rPr>
      </w:pPr>
    </w:p>
    <w:p w14:paraId="64B6624F" w14:textId="43E65BEC" w:rsidR="00266879" w:rsidRDefault="00266879" w:rsidP="00FB62A7">
      <w:pPr>
        <w:rPr>
          <w:lang w:val="en-GB"/>
        </w:rPr>
      </w:pPr>
    </w:p>
    <w:p w14:paraId="776143CC" w14:textId="6972EBDB" w:rsidR="00266879" w:rsidRDefault="00266879" w:rsidP="00FB62A7">
      <w:pPr>
        <w:rPr>
          <w:lang w:val="en-GB"/>
        </w:rPr>
      </w:pPr>
    </w:p>
    <w:p w14:paraId="78CF2F69" w14:textId="3F5ABCD7" w:rsidR="00266879" w:rsidRDefault="00266879" w:rsidP="00FB62A7">
      <w:pPr>
        <w:rPr>
          <w:lang w:val="en-GB"/>
        </w:rPr>
      </w:pPr>
    </w:p>
    <w:p w14:paraId="170B5AF3" w14:textId="6C6E3B0A" w:rsidR="00266879" w:rsidRDefault="00266879" w:rsidP="00FB62A7">
      <w:pPr>
        <w:rPr>
          <w:lang w:val="en-GB"/>
        </w:rPr>
      </w:pPr>
    </w:p>
    <w:p w14:paraId="5BDBCF4A" w14:textId="1AAC3003" w:rsidR="00DC5813" w:rsidRDefault="00DC5813" w:rsidP="00FB62A7">
      <w:pPr>
        <w:rPr>
          <w:lang w:val="en-GB"/>
        </w:rPr>
      </w:pPr>
    </w:p>
    <w:p w14:paraId="5ABAACAB" w14:textId="467F0432" w:rsidR="00DC5813" w:rsidRDefault="00DC5813" w:rsidP="00FB62A7">
      <w:pPr>
        <w:rPr>
          <w:lang w:val="en-GB"/>
        </w:rPr>
      </w:pPr>
    </w:p>
    <w:p w14:paraId="11D0D778" w14:textId="13E6E040" w:rsidR="00DC5813" w:rsidRDefault="00DC5813" w:rsidP="00FB62A7">
      <w:pPr>
        <w:rPr>
          <w:lang w:val="en-GB"/>
        </w:rPr>
      </w:pPr>
    </w:p>
    <w:p w14:paraId="1B35BFEF" w14:textId="7810EEA4" w:rsidR="00DC5813" w:rsidRDefault="00DC5813" w:rsidP="00FB62A7">
      <w:pPr>
        <w:rPr>
          <w:lang w:val="en-GB"/>
        </w:rPr>
      </w:pPr>
    </w:p>
    <w:p w14:paraId="3C9FF9F9" w14:textId="60458A9D" w:rsidR="00DC5813" w:rsidRDefault="00DC5813" w:rsidP="00FB62A7">
      <w:pPr>
        <w:rPr>
          <w:lang w:val="en-GB"/>
        </w:rPr>
      </w:pPr>
    </w:p>
    <w:p w14:paraId="66E39BF9" w14:textId="44E391B9" w:rsidR="00DC5813" w:rsidRDefault="00DC5813" w:rsidP="00FB62A7">
      <w:pPr>
        <w:rPr>
          <w:lang w:val="en-GB"/>
        </w:rPr>
      </w:pPr>
    </w:p>
    <w:p w14:paraId="695A401E" w14:textId="465ABDE7" w:rsidR="00DC5813" w:rsidRDefault="00DC5813" w:rsidP="00FB62A7">
      <w:pPr>
        <w:rPr>
          <w:lang w:val="en-GB"/>
        </w:rPr>
      </w:pPr>
    </w:p>
    <w:p w14:paraId="22341C30" w14:textId="442A2C0A" w:rsidR="00DC5813" w:rsidRDefault="00DC5813" w:rsidP="00FB62A7">
      <w:pPr>
        <w:rPr>
          <w:lang w:val="en-GB"/>
        </w:rPr>
      </w:pPr>
    </w:p>
    <w:p w14:paraId="20E843DE" w14:textId="09805306" w:rsidR="00DC5813" w:rsidRDefault="00DC5813" w:rsidP="00FB62A7">
      <w:pPr>
        <w:rPr>
          <w:lang w:val="en-GB"/>
        </w:rPr>
      </w:pPr>
    </w:p>
    <w:p w14:paraId="1AFDC993" w14:textId="152ACF51" w:rsidR="00DC5813" w:rsidRDefault="00DC5813" w:rsidP="00FB62A7">
      <w:pPr>
        <w:rPr>
          <w:lang w:val="en-GB"/>
        </w:rPr>
      </w:pPr>
    </w:p>
    <w:p w14:paraId="266011C5" w14:textId="4E968703" w:rsidR="00DC5813" w:rsidRDefault="00DC5813" w:rsidP="00FB62A7">
      <w:pPr>
        <w:rPr>
          <w:lang w:val="en-GB"/>
        </w:rPr>
      </w:pPr>
    </w:p>
    <w:p w14:paraId="7FC64CC3" w14:textId="757BCA66" w:rsidR="00DC5813" w:rsidRDefault="00DC5813" w:rsidP="00FB62A7">
      <w:pPr>
        <w:rPr>
          <w:lang w:val="en-GB"/>
        </w:rPr>
      </w:pPr>
    </w:p>
    <w:p w14:paraId="2910AB1C" w14:textId="7F8114FA" w:rsidR="00DC5813" w:rsidRDefault="00DC5813" w:rsidP="00FB62A7">
      <w:pPr>
        <w:rPr>
          <w:lang w:val="en-GB"/>
        </w:rPr>
      </w:pPr>
    </w:p>
    <w:p w14:paraId="160EC9C9" w14:textId="505FED60" w:rsidR="00DC5813" w:rsidRDefault="00DC5813" w:rsidP="00FB62A7">
      <w:pPr>
        <w:rPr>
          <w:lang w:val="en-GB"/>
        </w:rPr>
      </w:pPr>
    </w:p>
    <w:p w14:paraId="0B224F0D" w14:textId="3E3F4AAA" w:rsidR="00DC5813" w:rsidRDefault="00DC5813" w:rsidP="00FB62A7">
      <w:pPr>
        <w:rPr>
          <w:lang w:val="en-GB"/>
        </w:rPr>
      </w:pPr>
    </w:p>
    <w:p w14:paraId="1D20244A" w14:textId="751CFE20" w:rsidR="00DC5813" w:rsidRDefault="00DC5813" w:rsidP="00FB62A7">
      <w:pPr>
        <w:rPr>
          <w:lang w:val="en-GB"/>
        </w:rPr>
      </w:pPr>
    </w:p>
    <w:p w14:paraId="744E0A42" w14:textId="77777777" w:rsidR="00DC5813" w:rsidRDefault="00DC5813" w:rsidP="00FB62A7">
      <w:pPr>
        <w:rPr>
          <w:lang w:val="en-GB"/>
        </w:rPr>
      </w:pPr>
    </w:p>
    <w:p w14:paraId="0647E903" w14:textId="77777777" w:rsidR="00FB62A7" w:rsidRDefault="00FB62A7" w:rsidP="00FB62A7">
      <w:pPr>
        <w:rPr>
          <w:lang w:val="en-GB"/>
        </w:rPr>
      </w:pPr>
    </w:p>
    <w:p w14:paraId="0FC2D742" w14:textId="77777777"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14:paraId="66220F77" w14:textId="77777777" w:rsidTr="009F5D1D">
        <w:trPr>
          <w:cantSplit/>
          <w:trHeight w:val="478"/>
          <w:tblHeader/>
        </w:trPr>
        <w:tc>
          <w:tcPr>
            <w:tcW w:w="9923" w:type="dxa"/>
            <w:tcBorders>
              <w:bottom w:val="single" w:sz="8" w:space="0" w:color="000080"/>
            </w:tcBorders>
          </w:tcPr>
          <w:p w14:paraId="1DD74295" w14:textId="77777777"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14:paraId="11F8FCF6" w14:textId="77777777" w:rsidTr="009F5D1D">
        <w:tc>
          <w:tcPr>
            <w:tcW w:w="9923" w:type="dxa"/>
          </w:tcPr>
          <w:p w14:paraId="0279642F" w14:textId="35A6F2F0"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60501D8" w14:textId="5C482D65" w:rsidR="00663645" w:rsidRPr="007752E2" w:rsidRDefault="0087405B">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92479BD" w14:textId="53131CD6" w:rsidR="00663645" w:rsidRPr="007752E2" w:rsidRDefault="0087405B">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575F0FF5" w14:textId="03073CCE" w:rsidR="00663645" w:rsidRPr="007752E2" w:rsidRDefault="0087405B">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663645" w:rsidRPr="007752E2">
                <w:rPr>
                  <w:webHidden/>
                </w:rPr>
                <w:t>8</w:t>
              </w:r>
              <w:r w:rsidR="00663645" w:rsidRPr="007752E2">
                <w:rPr>
                  <w:webHidden/>
                </w:rPr>
                <w:fldChar w:fldCharType="end"/>
              </w:r>
            </w:hyperlink>
          </w:p>
          <w:p w14:paraId="74F3FF73" w14:textId="6A9E9643" w:rsidR="00663645" w:rsidRPr="007752E2" w:rsidRDefault="0087405B">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663645" w:rsidRPr="007752E2">
                <w:rPr>
                  <w:webHidden/>
                </w:rPr>
                <w:t>9</w:t>
              </w:r>
              <w:r w:rsidR="00663645" w:rsidRPr="007752E2">
                <w:rPr>
                  <w:webHidden/>
                </w:rPr>
                <w:fldChar w:fldCharType="end"/>
              </w:r>
            </w:hyperlink>
          </w:p>
          <w:p w14:paraId="258A65C3" w14:textId="25235FB8" w:rsidR="00663645" w:rsidRPr="007752E2" w:rsidRDefault="0087405B">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96EBDE9" w14:textId="5BF0174F" w:rsidR="00663645" w:rsidRPr="007752E2" w:rsidRDefault="0087405B">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0ACDE63" w14:textId="1571C7BE" w:rsidR="00663645" w:rsidRPr="007752E2" w:rsidRDefault="0087405B">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663645" w:rsidRPr="007752E2">
                <w:rPr>
                  <w:webHidden/>
                </w:rPr>
                <w:t>33</w:t>
              </w:r>
              <w:r w:rsidR="00663645" w:rsidRPr="007752E2">
                <w:rPr>
                  <w:webHidden/>
                </w:rPr>
                <w:fldChar w:fldCharType="end"/>
              </w:r>
            </w:hyperlink>
          </w:p>
          <w:p w14:paraId="42DC4A6A" w14:textId="0799D897" w:rsidR="00663645" w:rsidRPr="007752E2" w:rsidRDefault="0087405B">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663645" w:rsidRPr="007752E2">
                <w:rPr>
                  <w:webHidden/>
                </w:rPr>
                <w:t>38</w:t>
              </w:r>
              <w:r w:rsidR="00663645" w:rsidRPr="007752E2">
                <w:rPr>
                  <w:webHidden/>
                </w:rPr>
                <w:fldChar w:fldCharType="end"/>
              </w:r>
            </w:hyperlink>
          </w:p>
          <w:p w14:paraId="28459F32" w14:textId="511735D7"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14:paraId="49CD9F81" w14:textId="77777777" w:rsidTr="009F5D1D">
        <w:tc>
          <w:tcPr>
            <w:tcW w:w="9923" w:type="dxa"/>
          </w:tcPr>
          <w:p w14:paraId="180D1AE6" w14:textId="77777777" w:rsidR="006F07E3" w:rsidRPr="004F738A" w:rsidRDefault="006F07E3" w:rsidP="009F5D1D">
            <w:pPr>
              <w:pStyle w:val="TOC3"/>
              <w:rPr>
                <w:rFonts w:ascii="Arial" w:hAnsi="Arial" w:cs="Arial"/>
              </w:rPr>
            </w:pPr>
          </w:p>
        </w:tc>
      </w:tr>
    </w:tbl>
    <w:p w14:paraId="26383C9D"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060FC8C8" w:rsidR="00A40EA8" w:rsidRDefault="00A40EA8" w:rsidP="006F07E3">
      <w:pPr>
        <w:rPr>
          <w:lang w:val="en-GB"/>
        </w:rPr>
      </w:pPr>
    </w:p>
    <w:p w14:paraId="26965F00" w14:textId="71C73B45" w:rsidR="00D828A0" w:rsidRDefault="00D828A0" w:rsidP="006F07E3">
      <w:pPr>
        <w:rPr>
          <w:lang w:val="en-GB"/>
        </w:rPr>
      </w:pPr>
    </w:p>
    <w:p w14:paraId="0339AFB8" w14:textId="77777777" w:rsidR="00D828A0" w:rsidRDefault="00D828A0"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74C9E7C1" w14:textId="00CCC87C" w:rsidR="00A40EA8" w:rsidRDefault="00A40EA8" w:rsidP="006F07E3">
      <w:pPr>
        <w:rPr>
          <w:lang w:val="en-GB"/>
        </w:rPr>
      </w:pPr>
    </w:p>
    <w:p w14:paraId="4B33E9C7" w14:textId="259AA4CE" w:rsidR="00A40EA8" w:rsidRDefault="00A40EA8" w:rsidP="006F07E3">
      <w:pPr>
        <w:rPr>
          <w:lang w:val="en-GB"/>
        </w:rPr>
      </w:pPr>
    </w:p>
    <w:p w14:paraId="38B1475B" w14:textId="040B43B5" w:rsidR="00A40EA8" w:rsidRDefault="00A40EA8" w:rsidP="006F07E3">
      <w:pPr>
        <w:rPr>
          <w:lang w:val="en-GB"/>
        </w:rPr>
      </w:pPr>
    </w:p>
    <w:p w14:paraId="3F311B78" w14:textId="59F7A495" w:rsidR="00A40EA8" w:rsidRDefault="00A40EA8" w:rsidP="006F07E3">
      <w:pPr>
        <w:rPr>
          <w:lang w:val="en-GB"/>
        </w:rPr>
      </w:pPr>
    </w:p>
    <w:p w14:paraId="0C71C7BE" w14:textId="04086ED0" w:rsidR="00A40EA8" w:rsidRDefault="00A40EA8" w:rsidP="006F07E3">
      <w:pPr>
        <w:rPr>
          <w:lang w:val="en-GB"/>
        </w:rPr>
      </w:pPr>
    </w:p>
    <w:p w14:paraId="528FCA2C" w14:textId="714BE50E" w:rsidR="00A40EA8" w:rsidRDefault="00A40EA8" w:rsidP="006F07E3">
      <w:pPr>
        <w:rPr>
          <w:lang w:val="en-GB"/>
        </w:rPr>
      </w:pPr>
    </w:p>
    <w:p w14:paraId="079F3995" w14:textId="0270C766" w:rsidR="00A40EA8" w:rsidRDefault="00A40EA8" w:rsidP="006F07E3">
      <w:pPr>
        <w:rPr>
          <w:lang w:val="en-GB"/>
        </w:rPr>
      </w:pPr>
    </w:p>
    <w:p w14:paraId="3B9E455C" w14:textId="77777777" w:rsidR="00A40EA8" w:rsidRDefault="00A40EA8" w:rsidP="006F07E3">
      <w:pPr>
        <w:rPr>
          <w:lang w:val="en-GB"/>
        </w:rPr>
      </w:pPr>
    </w:p>
    <w:p w14:paraId="5B213D25" w14:textId="77777777" w:rsidR="006F07E3" w:rsidRDefault="006F07E3" w:rsidP="006F07E3">
      <w:pPr>
        <w:rPr>
          <w:lang w:val="en-GB"/>
        </w:rPr>
      </w:pPr>
    </w:p>
    <w:p w14:paraId="2864A2BA" w14:textId="77777777" w:rsidR="00A40EA8" w:rsidRPr="001668D1" w:rsidRDefault="00A40EA8" w:rsidP="00A40EA8">
      <w:pPr>
        <w:pStyle w:val="Title"/>
      </w:pPr>
      <w:r w:rsidRPr="001668D1">
        <w:t>PART A</w:t>
      </w:r>
    </w:p>
    <w:p w14:paraId="37C38D57" w14:textId="77777777"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87405B">
              <w:rPr>
                <w:rFonts w:ascii="Arial Narrow" w:hAnsi="Arial Narrow"/>
                <w:sz w:val="20"/>
                <w:szCs w:val="20"/>
                <w:lang w:val="en-GB"/>
              </w:rPr>
            </w:r>
            <w:r w:rsidR="0087405B">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87405B">
              <w:rPr>
                <w:rFonts w:ascii="Arial Narrow" w:hAnsi="Arial Narrow"/>
                <w:sz w:val="20"/>
                <w:szCs w:val="20"/>
                <w:lang w:val="en-GB"/>
              </w:rPr>
            </w:r>
            <w:r w:rsidR="0087405B">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87405B">
              <w:rPr>
                <w:rFonts w:ascii="Arial Narrow" w:hAnsi="Arial Narrow"/>
                <w:sz w:val="20"/>
                <w:szCs w:val="20"/>
                <w:lang w:val="en-GB"/>
              </w:rPr>
            </w:r>
            <w:r w:rsidR="0087405B">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87405B">
              <w:rPr>
                <w:rFonts w:ascii="Arial Narrow" w:hAnsi="Arial Narrow"/>
                <w:sz w:val="20"/>
                <w:szCs w:val="20"/>
                <w:lang w:val="en-GB"/>
              </w:rPr>
            </w:r>
            <w:r w:rsidR="0087405B">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proofErr w:type="gramStart"/>
            <w:r w:rsidRPr="00C27B56">
              <w:rPr>
                <w:rFonts w:ascii="Arial Narrow" w:hAnsi="Arial Narrow"/>
                <w:sz w:val="20"/>
                <w:szCs w:val="20"/>
              </w:rPr>
              <w:t>BELOW ]</w:t>
            </w:r>
            <w:proofErr w:type="gramEnd"/>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7405B">
              <w:rPr>
                <w:rFonts w:ascii="Arial Narrow" w:hAnsi="Arial Narrow"/>
                <w:sz w:val="20"/>
                <w:lang w:val="en-GB"/>
              </w:rPr>
            </w:r>
            <w:r w:rsidR="0087405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1CAAB2E0"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proofErr w:type="gramStart"/>
            <w:r>
              <w:rPr>
                <w:rFonts w:ascii="Arial Narrow" w:hAnsi="Arial Narrow"/>
                <w:b/>
                <w:sz w:val="20"/>
                <w:lang w:val="en-GB"/>
              </w:rPr>
              <w:t xml:space="preserve">FORM </w:t>
            </w:r>
            <w:r w:rsidRPr="00D22E1F">
              <w:rPr>
                <w:rFonts w:ascii="Arial Narrow" w:hAnsi="Arial Narrow"/>
                <w:b/>
                <w:sz w:val="20"/>
                <w:lang w:val="en-GB"/>
              </w:rPr>
              <w:t>.</w:t>
            </w:r>
            <w:proofErr w:type="gramEnd"/>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747C3AEF" w14:textId="5CEDE1E7" w:rsidR="006F07E3" w:rsidRDefault="006F07E3" w:rsidP="006F07E3">
      <w:pPr>
        <w:rPr>
          <w:lang w:val="en-GB"/>
        </w:rPr>
      </w:pPr>
    </w:p>
    <w:p w14:paraId="2D003728" w14:textId="43EC1F6D" w:rsidR="006F07E3" w:rsidRDefault="006F07E3" w:rsidP="006F07E3">
      <w:pPr>
        <w:rPr>
          <w:lang w:val="en-GB"/>
        </w:rPr>
      </w:pPr>
    </w:p>
    <w:p w14:paraId="547E7F8C" w14:textId="1987CB46" w:rsidR="00C27B56" w:rsidRDefault="00C27B56" w:rsidP="006F07E3">
      <w:pPr>
        <w:rPr>
          <w:lang w:val="en-GB"/>
        </w:rPr>
      </w:pPr>
    </w:p>
    <w:p w14:paraId="098E05CA" w14:textId="48A3A657" w:rsidR="00C27B56" w:rsidRDefault="00C27B56" w:rsidP="006F07E3">
      <w:pPr>
        <w:rPr>
          <w:lang w:val="en-GB"/>
        </w:rPr>
      </w:pPr>
    </w:p>
    <w:p w14:paraId="49312ADA" w14:textId="297EB10F" w:rsidR="00C27B56" w:rsidRDefault="00C27B56" w:rsidP="006F07E3">
      <w:pPr>
        <w:rPr>
          <w:lang w:val="en-GB"/>
        </w:rPr>
      </w:pPr>
    </w:p>
    <w:p w14:paraId="7C5B622A" w14:textId="3D7BAFC4" w:rsidR="00C27B56" w:rsidRDefault="00C27B56" w:rsidP="006F07E3">
      <w:pPr>
        <w:rPr>
          <w:lang w:val="en-GB"/>
        </w:rPr>
      </w:pPr>
    </w:p>
    <w:p w14:paraId="4D12BBB5" w14:textId="77777777" w:rsidR="00C27B56" w:rsidRDefault="00C27B56" w:rsidP="006F07E3">
      <w:pPr>
        <w:rPr>
          <w:lang w:val="en-GB"/>
        </w:rPr>
      </w:pPr>
    </w:p>
    <w:p w14:paraId="5230A0A0" w14:textId="31BD1755"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68878746"/>
      <w:bookmarkStart w:id="2" w:name="_Toc199296467"/>
      <w:bookmarkStart w:id="3" w:name="_Ref308094857"/>
      <w:bookmarkStart w:id="4" w:name="_Ref308094860"/>
      <w:r>
        <w:rPr>
          <w:color w:val="000080"/>
          <w:sz w:val="28"/>
          <w:szCs w:val="28"/>
        </w:rPr>
        <w:t>PART B</w:t>
      </w:r>
      <w:bookmarkEnd w:id="1"/>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8"/>
      <w:bookmarkStart w:id="6" w:name="_Toc68878747"/>
      <w:r w:rsidRPr="007752E2">
        <w:rPr>
          <w:color w:val="000080"/>
          <w:sz w:val="28"/>
          <w:szCs w:val="28"/>
        </w:rPr>
        <w:t xml:space="preserve">BID </w:t>
      </w:r>
      <w:r w:rsidR="00775C50" w:rsidRPr="007752E2">
        <w:rPr>
          <w:color w:val="000080"/>
          <w:sz w:val="28"/>
          <w:szCs w:val="28"/>
        </w:rPr>
        <w:t>TERMS</w:t>
      </w:r>
      <w:bookmarkEnd w:id="5"/>
      <w:r w:rsidR="00702E7D" w:rsidRPr="007752E2">
        <w:rPr>
          <w:color w:val="000080"/>
          <w:sz w:val="28"/>
          <w:szCs w:val="28"/>
        </w:rPr>
        <w:t xml:space="preserve"> AND CONDITIONS</w:t>
      </w:r>
      <w:bookmarkEnd w:id="6"/>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7" w:name="_Toc97010976"/>
      <w:bookmarkStart w:id="8" w:name="_Toc150587191"/>
      <w:bookmarkStart w:id="9" w:name="_Toc199296469"/>
      <w:bookmarkStart w:id="10" w:name="_Toc454470835"/>
      <w:bookmarkStart w:id="11" w:name="_Toc459824249"/>
      <w:bookmarkStart w:id="12" w:name="_Toc68878748"/>
      <w:bookmarkEnd w:id="2"/>
      <w:bookmarkEnd w:id="3"/>
      <w:bookmarkEnd w:id="4"/>
      <w:r w:rsidRPr="00DE09D7">
        <w:rPr>
          <w:color w:val="000080"/>
          <w:sz w:val="28"/>
          <w:szCs w:val="28"/>
        </w:rPr>
        <w:t>D</w:t>
      </w:r>
      <w:r w:rsidR="00C03619" w:rsidRPr="00DE09D7">
        <w:rPr>
          <w:color w:val="000080"/>
          <w:sz w:val="28"/>
          <w:szCs w:val="28"/>
        </w:rPr>
        <w:t>efinitions</w:t>
      </w:r>
      <w:bookmarkEnd w:id="7"/>
      <w:bookmarkEnd w:id="8"/>
      <w:bookmarkEnd w:id="9"/>
      <w:bookmarkEnd w:id="10"/>
      <w:bookmarkEnd w:id="11"/>
      <w:bookmarkEnd w:id="12"/>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3" w:name="_Toc454470836"/>
      <w:bookmarkStart w:id="14" w:name="_Toc459824250"/>
      <w:bookmarkStart w:id="15" w:name="_Toc68878749"/>
      <w:r w:rsidRPr="000563DE">
        <w:rPr>
          <w:color w:val="000080"/>
          <w:sz w:val="28"/>
          <w:szCs w:val="28"/>
        </w:rPr>
        <w:t>Acronyms and abbreviations</w:t>
      </w:r>
      <w:bookmarkEnd w:id="13"/>
      <w:bookmarkEnd w:id="14"/>
      <w:bookmarkEnd w:id="15"/>
    </w:p>
    <w:p w14:paraId="2192AE2F"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bookmarkStart w:id="21" w:name="_Toc68878750"/>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bookmarkEnd w:id="21"/>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lastRenderedPageBreak/>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2"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2"/>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w:t>
      </w:r>
      <w:r>
        <w:rPr>
          <w:rStyle w:val="Hyperlink"/>
          <w:rFonts w:ascii="Verdana" w:hAnsi="Verdana" w:cs="Arial"/>
          <w:color w:val="auto"/>
          <w:sz w:val="20"/>
          <w:szCs w:val="20"/>
          <w:u w:val="none"/>
        </w:rPr>
        <w:lastRenderedPageBreak/>
        <w:t xml:space="preserve">The Bidder is advised that Bidder Personal Information may be passed on to third-parties to whom SITA is compelled by law to provide such information.  For example, where 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68878751"/>
      <w:bookmarkStart w:id="26" w:name="_Toc150587198"/>
      <w:bookmarkStart w:id="27"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3"/>
      <w:bookmarkEnd w:id="24"/>
      <w:bookmarkEnd w:id="25"/>
      <w:r w:rsidR="00892D48" w:rsidRPr="00892D48">
        <w:rPr>
          <w:rFonts w:ascii="Verdana" w:hAnsi="Verdana"/>
          <w:sz w:val="20"/>
        </w:rPr>
        <w:t xml:space="preserve"> </w:t>
      </w:r>
      <w:bookmarkEnd w:id="26"/>
      <w:bookmarkEnd w:id="27"/>
    </w:p>
    <w:p w14:paraId="09ED82C2" w14:textId="19D2D579"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w:t>
      </w:r>
      <w:r w:rsidR="00892D48" w:rsidRPr="00880ABB">
        <w:rPr>
          <w:rFonts w:ascii="Verdana" w:hAnsi="Verdana"/>
          <w:sz w:val="20"/>
          <w:szCs w:val="20"/>
          <w:lang w:val="en-US"/>
        </w:rPr>
        <w:lastRenderedPageBreak/>
        <w:t>negotiation. SITA shall schedule the time and location of these presentations. Oral presentations are an option of SITA and may or may not be conducted.</w:t>
      </w: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6C61E63D" w14:textId="31DB536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02CAA2B5" w14:textId="143C71AB" w:rsidR="00AA58CC" w:rsidRDefault="00AA58CC" w:rsidP="00932312">
      <w:pPr>
        <w:pStyle w:val="NoSpacing"/>
      </w:pPr>
    </w:p>
    <w:p w14:paraId="6DE172BA" w14:textId="5765B36C" w:rsidR="000F3BA6" w:rsidRDefault="000F3BA6" w:rsidP="00932312">
      <w:pPr>
        <w:pStyle w:val="NoSpacing"/>
      </w:pPr>
    </w:p>
    <w:p w14:paraId="73A11FF5" w14:textId="0753DF29" w:rsidR="007752E2" w:rsidRDefault="007752E2" w:rsidP="00932312">
      <w:pPr>
        <w:pStyle w:val="NoSpacing"/>
      </w:pP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7F24B95A" w:rsidR="004A4B70" w:rsidRPr="001652BC" w:rsidRDefault="00E559AD" w:rsidP="00710DE4">
      <w:pPr>
        <w:pStyle w:val="ListParagraph"/>
        <w:numPr>
          <w:ilvl w:val="2"/>
          <w:numId w:val="37"/>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w:t>
      </w:r>
      <w:r w:rsidR="004A4B70" w:rsidRPr="001652BC">
        <w:rPr>
          <w:rFonts w:ascii="Verdana" w:hAnsi="Verdana"/>
          <w:sz w:val="20"/>
          <w:szCs w:val="20"/>
          <w:lang w:val="en-US"/>
        </w:rPr>
        <w:t>;</w:t>
      </w:r>
    </w:p>
    <w:p w14:paraId="486E9C35" w14:textId="68C551BB" w:rsidR="004A4B70" w:rsidRPr="004A4B70" w:rsidRDefault="00E559AD"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One (1) hard copy</w:t>
      </w:r>
      <w:r w:rsidR="004A4B70" w:rsidRPr="004A4B70">
        <w:rPr>
          <w:rFonts w:ascii="Verdana" w:hAnsi="Verdana"/>
          <w:sz w:val="20"/>
          <w:szCs w:val="20"/>
          <w:lang w:val="en-US"/>
        </w:rPr>
        <w:t>;</w:t>
      </w:r>
    </w:p>
    <w:p w14:paraId="566B6CD4" w14:textId="2C9FF6B8" w:rsidR="004A4B70" w:rsidRDefault="004A4B70" w:rsidP="00710DE4">
      <w:pPr>
        <w:pStyle w:val="ListParagraph"/>
        <w:numPr>
          <w:ilvl w:val="2"/>
          <w:numId w:val="37"/>
        </w:numPr>
        <w:spacing w:line="360" w:lineRule="auto"/>
        <w:ind w:left="993" w:hanging="993"/>
        <w:jc w:val="both"/>
        <w:rPr>
          <w:rFonts w:ascii="Verdana" w:hAnsi="Verdana"/>
          <w:sz w:val="20"/>
          <w:szCs w:val="20"/>
          <w:lang w:val="en-US"/>
        </w:rPr>
      </w:pPr>
      <w:r w:rsidRPr="004A4B70">
        <w:rPr>
          <w:rFonts w:ascii="Verdana" w:hAnsi="Verdana"/>
          <w:sz w:val="20"/>
          <w:szCs w:val="20"/>
          <w:lang w:val="en-US"/>
        </w:rPr>
        <w:t>T</w:t>
      </w:r>
      <w:r w:rsidR="00F65C91">
        <w:rPr>
          <w:rFonts w:ascii="Verdana" w:hAnsi="Verdana"/>
          <w:sz w:val="20"/>
          <w:szCs w:val="20"/>
          <w:lang w:val="en-US"/>
        </w:rPr>
        <w:t>hree</w:t>
      </w:r>
      <w:r w:rsidRPr="004A4B70">
        <w:rPr>
          <w:rFonts w:ascii="Verdana" w:hAnsi="Verdana"/>
          <w:sz w:val="20"/>
          <w:szCs w:val="20"/>
          <w:lang w:val="en-US"/>
        </w:rPr>
        <w:t xml:space="preserve"> (</w:t>
      </w:r>
      <w:r w:rsidR="00F65C91">
        <w:rPr>
          <w:rFonts w:ascii="Verdana" w:hAnsi="Verdana"/>
          <w:sz w:val="20"/>
          <w:szCs w:val="20"/>
          <w:lang w:val="en-US"/>
        </w:rPr>
        <w:t>3</w:t>
      </w:r>
      <w:r w:rsidRPr="004A4B70">
        <w:rPr>
          <w:rFonts w:ascii="Verdana" w:hAnsi="Verdana"/>
          <w:sz w:val="20"/>
          <w:szCs w:val="20"/>
          <w:lang w:val="en-US"/>
        </w:rPr>
        <w:t xml:space="preserve">) electronic copies </w:t>
      </w:r>
      <w:r w:rsidR="00F65C91">
        <w:rPr>
          <w:rFonts w:ascii="Verdana" w:hAnsi="Verdana"/>
          <w:sz w:val="20"/>
          <w:szCs w:val="20"/>
          <w:lang w:val="en-US"/>
        </w:rPr>
        <w:t xml:space="preserve">in USB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w:t>
      </w:r>
      <w:r w:rsidR="00F46409">
        <w:rPr>
          <w:rFonts w:ascii="Verdana" w:hAnsi="Verdana"/>
          <w:sz w:val="20"/>
          <w:szCs w:val="20"/>
          <w:lang w:val="en-US"/>
        </w:rPr>
        <w:t>.</w:t>
      </w:r>
      <w:r w:rsidR="00201862">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 xml:space="preserve">All additions to the proposal documents i.e. </w:t>
      </w:r>
      <w:proofErr w:type="gramStart"/>
      <w:r w:rsidR="000F3BA6" w:rsidRPr="00C04A6A">
        <w:rPr>
          <w:rFonts w:ascii="Verdana" w:hAnsi="Verdana"/>
          <w:sz w:val="20"/>
          <w:szCs w:val="20"/>
          <w:lang w:val="en-ZA"/>
        </w:rPr>
        <w:t>annexes</w:t>
      </w:r>
      <w:proofErr w:type="gramEnd"/>
      <w:r w:rsidR="000F3BA6" w:rsidRPr="00C04A6A">
        <w:rPr>
          <w:rFonts w:ascii="Verdana" w:hAnsi="Verdana"/>
          <w:sz w:val="20"/>
          <w:szCs w:val="20"/>
          <w:lang w:val="en-ZA"/>
        </w:rPr>
        <w:t>,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lastRenderedPageBreak/>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63C48FDA" w14:textId="4BC28EB3" w:rsidR="00E559AD" w:rsidRDefault="00E559AD" w:rsidP="00E559AD">
      <w:pPr>
        <w:spacing w:line="360" w:lineRule="auto"/>
        <w:ind w:left="1418" w:hanging="1418"/>
        <w:jc w:val="both"/>
        <w:rPr>
          <w:rFonts w:ascii="Verdana" w:hAnsi="Verdana" w:cs="Arial"/>
          <w:b/>
          <w:bCs/>
          <w:sz w:val="20"/>
          <w:szCs w:val="20"/>
        </w:rPr>
      </w:pPr>
    </w:p>
    <w:p w14:paraId="01E94139" w14:textId="58642C7A" w:rsidR="007752E2" w:rsidRDefault="007752E2" w:rsidP="00E559AD">
      <w:pPr>
        <w:spacing w:line="360" w:lineRule="auto"/>
        <w:ind w:left="1418" w:hanging="1418"/>
        <w:jc w:val="both"/>
        <w:rPr>
          <w:rFonts w:ascii="Verdana" w:hAnsi="Verdana" w:cs="Arial"/>
          <w:b/>
          <w:bCs/>
          <w:sz w:val="20"/>
          <w:szCs w:val="20"/>
        </w:rPr>
      </w:pPr>
    </w:p>
    <w:p w14:paraId="160B2E1F" w14:textId="77777777" w:rsidR="007752E2" w:rsidRDefault="007752E2" w:rsidP="00E559AD">
      <w:pPr>
        <w:spacing w:line="360" w:lineRule="auto"/>
        <w:ind w:left="1418" w:hanging="1418"/>
        <w:jc w:val="both"/>
        <w:rPr>
          <w:rFonts w:ascii="Verdana" w:hAnsi="Verdana" w:cs="Arial"/>
          <w:b/>
          <w:bCs/>
          <w:sz w:val="20"/>
          <w:szCs w:val="20"/>
        </w:rPr>
      </w:pPr>
    </w:p>
    <w:p w14:paraId="06CF7797" w14:textId="77777777"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Start w:id="32" w:name="_Toc68878752"/>
      <w:bookmarkEnd w:id="28"/>
      <w:bookmarkEnd w:id="29"/>
      <w:bookmarkEnd w:id="30"/>
      <w:proofErr w:type="gramStart"/>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bookmarkEnd w:id="32"/>
      <w:proofErr w:type="spellEnd"/>
      <w:proofErr w:type="gram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053B5CF7" w14:textId="77777777"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715258CA" w14:textId="77777777" w:rsidR="001D097B" w:rsidRPr="00932312" w:rsidRDefault="001D097B" w:rsidP="00932312">
      <w:pPr>
        <w:pStyle w:val="NoSpacing"/>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68878753"/>
      <w:bookmarkStart w:id="37" w:name="_Toc454470842"/>
      <w:bookmarkStart w:id="38" w:name="_Toc459824255"/>
      <w:bookmarkStart w:id="39" w:name="_Toc97010979"/>
      <w:bookmarkStart w:id="40" w:name="_Toc150587199"/>
      <w:bookmarkStart w:id="41" w:name="_Toc199296476"/>
      <w:bookmarkEnd w:id="18"/>
      <w:bookmarkEnd w:id="33"/>
      <w:bookmarkEnd w:id="34"/>
      <w:bookmarkEnd w:id="35"/>
      <w:r>
        <w:rPr>
          <w:rStyle w:val="Heading12"/>
          <w:b/>
          <w:bCs/>
          <w:color w:val="000080"/>
          <w:sz w:val="28"/>
        </w:rPr>
        <w:lastRenderedPageBreak/>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6"/>
      <w:r w:rsidR="0020236F" w:rsidRPr="00413792">
        <w:rPr>
          <w:rStyle w:val="Heading12"/>
          <w:b/>
          <w:bCs/>
          <w:color w:val="000080"/>
          <w:sz w:val="28"/>
        </w:rPr>
        <w:t xml:space="preserve"> </w:t>
      </w:r>
      <w:bookmarkEnd w:id="37"/>
      <w:bookmarkEnd w:id="38"/>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55C9C4FC"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43E303FD"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7D423F05"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 xml:space="preserve">Failure or neglect by SITA to (at any time) enforce any of the provisions of this proposal shall not, in any manner, be construed to be a waiver of any of SITA’s right in that regard and in terms of this </w:t>
      </w:r>
      <w:r w:rsidR="008C0EBF" w:rsidRPr="002A0DFF">
        <w:rPr>
          <w:rFonts w:ascii="Verdana" w:hAnsi="Verdana"/>
          <w:sz w:val="18"/>
          <w:szCs w:val="18"/>
        </w:rPr>
        <w:lastRenderedPageBreak/>
        <w:t>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lastRenderedPageBreak/>
              <w:t>Upon receipt of the request to extend the validity period of the RFQ, the bidder must respond within the required time frames and in writing on whether or not he agrees to hold his original RFQ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change any wording or phrase in this document, the RFQ shall be evaluated as though no change has been </w:t>
            </w:r>
            <w:proofErr w:type="gramStart"/>
            <w:r w:rsidRPr="002A0DFF">
              <w:rPr>
                <w:rFonts w:ascii="Verdana" w:hAnsi="Verdana"/>
                <w:sz w:val="18"/>
                <w:szCs w:val="18"/>
              </w:rPr>
              <w:t>effected</w:t>
            </w:r>
            <w:proofErr w:type="gramEnd"/>
            <w:r w:rsidRPr="002A0DFF">
              <w:rPr>
                <w:rFonts w:ascii="Verdana" w:hAnsi="Verdana"/>
                <w:sz w:val="18"/>
                <w:szCs w:val="18"/>
              </w:rPr>
              <w:t xml:space="preserve">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563006E8"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9"/>
      <w:bookmarkEnd w:id="40"/>
      <w:bookmarkEnd w:id="41"/>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14:paraId="3FB1B28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2" w:name="_Toc459824256"/>
      <w:bookmarkStart w:id="43" w:name="_Toc68878754"/>
      <w:r>
        <w:rPr>
          <w:color w:val="000080"/>
          <w:sz w:val="28"/>
          <w:szCs w:val="28"/>
        </w:rPr>
        <w:t>Standard Bid Documents (SBDs)</w:t>
      </w:r>
      <w:bookmarkEnd w:id="42"/>
      <w:bookmarkEnd w:id="43"/>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5DA2F53D"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proofErr w:type="gramStart"/>
      <w:r w:rsidR="00F81AD9" w:rsidRPr="00194B3D">
        <w:rPr>
          <w:rFonts w:ascii="Verdana" w:hAnsi="Verdana"/>
          <w:sz w:val="20"/>
          <w:szCs w:val="20"/>
          <w:lang w:val="en-GB"/>
        </w:rPr>
        <w:t>shareholder)_</w:t>
      </w:r>
      <w:proofErr w:type="gramEnd"/>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4" w:name="_Toc294861681"/>
      <w:bookmarkStart w:id="45" w:name="_Toc294861713"/>
      <w:bookmarkStart w:id="46" w:name="_Toc295129461"/>
      <w:bookmarkStart w:id="47" w:name="_Toc296431822"/>
      <w:bookmarkStart w:id="48" w:name="_Toc296431853"/>
      <w:bookmarkStart w:id="49" w:name="_Toc297531525"/>
      <w:bookmarkStart w:id="50" w:name="_Toc297531629"/>
      <w:bookmarkStart w:id="51" w:name="_Toc297532058"/>
      <w:bookmarkStart w:id="52" w:name="_Toc297536840"/>
      <w:bookmarkStart w:id="53" w:name="_Toc297802061"/>
      <w:bookmarkStart w:id="54" w:name="_Toc297802083"/>
      <w:bookmarkStart w:id="55" w:name="_Toc305743316"/>
      <w:bookmarkStart w:id="56" w:name="_Toc305743744"/>
      <w:bookmarkStart w:id="57" w:name="_Toc311562024"/>
      <w:bookmarkStart w:id="58"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59" w:name="_Toc294861682"/>
      <w:bookmarkStart w:id="60" w:name="_Toc294861714"/>
      <w:bookmarkStart w:id="61" w:name="_Toc295129462"/>
      <w:bookmarkStart w:id="62" w:name="_Toc296431823"/>
      <w:bookmarkStart w:id="63" w:name="_Toc296431854"/>
      <w:bookmarkStart w:id="64" w:name="_Toc297531526"/>
      <w:bookmarkStart w:id="65" w:name="_Toc297531630"/>
      <w:bookmarkStart w:id="66" w:name="_Toc297532059"/>
      <w:bookmarkStart w:id="67" w:name="_Toc297536841"/>
      <w:bookmarkStart w:id="68" w:name="_Toc297802062"/>
      <w:bookmarkStart w:id="69" w:name="_Toc297802084"/>
      <w:bookmarkStart w:id="70" w:name="_Toc305743317"/>
      <w:bookmarkStart w:id="71" w:name="_Toc305743745"/>
      <w:bookmarkStart w:id="72" w:name="_Toc311562025"/>
      <w:bookmarkStart w:id="73" w:name="_Toc311628781"/>
      <w:r w:rsidRPr="003B3C4A">
        <w:rPr>
          <w:rFonts w:ascii="Verdana" w:hAnsi="Verdana"/>
          <w:sz w:val="20"/>
        </w:rPr>
        <w:lastRenderedPageBreak/>
        <w:t>4.</w:t>
      </w:r>
      <w:r w:rsidRPr="00071033">
        <w:rPr>
          <w:rFonts w:ascii="Verdana" w:hAnsi="Verdana"/>
          <w:b/>
          <w:sz w:val="20"/>
        </w:rPr>
        <w:tab/>
        <w:t>Declaration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2686585D"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724209AA"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74D75220"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2" o:title=""/>
          </v:shape>
          <o:OLEObject Type="Embed" ProgID="Equation.3" ShapeID="_x0000_i1025" DrawAspect="Content" ObjectID="_1688900433" r:id="rId13"/>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1.8pt;height:33.6pt" o:ole="" fillcolor="window">
            <v:imagedata r:id="rId14" o:title=""/>
          </v:shape>
          <o:OLEObject Type="Embed" ProgID="Equation.3" ShapeID="_x0000_i1026" DrawAspect="Content" ObjectID="_1688900434" r:id="rId15"/>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431514CA"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F04864" w:rsidRDefault="00F04864" w:rsidP="00D31A72"/>
                          <w:p w14:paraId="5AE86785" w14:textId="77777777" w:rsidR="00F04864" w:rsidRDefault="00F04864" w:rsidP="00D31A72"/>
                          <w:p w14:paraId="20D840DF" w14:textId="77777777" w:rsidR="00F04864" w:rsidRPr="00585866" w:rsidRDefault="00F04864" w:rsidP="00D31A72">
                            <w:pPr>
                              <w:jc w:val="center"/>
                              <w:rPr>
                                <w:rFonts w:ascii="Arial" w:hAnsi="Arial" w:cs="Arial"/>
                                <w:sz w:val="18"/>
                                <w:szCs w:val="18"/>
                              </w:rPr>
                            </w:pPr>
                            <w:r w:rsidRPr="00585866">
                              <w:rPr>
                                <w:rFonts w:ascii="Arial" w:hAnsi="Arial" w:cs="Arial"/>
                                <w:sz w:val="18"/>
                                <w:szCs w:val="18"/>
                              </w:rPr>
                              <w:t>……………………………………….</w:t>
                            </w:r>
                          </w:p>
                          <w:p w14:paraId="233D5F8A" w14:textId="77777777" w:rsidR="00F04864" w:rsidRPr="00585866" w:rsidRDefault="00F04864"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F04864" w:rsidRPr="00585866" w:rsidRDefault="00F04864" w:rsidP="00D31A72">
                            <w:pPr>
                              <w:rPr>
                                <w:rFonts w:ascii="Arial" w:hAnsi="Arial" w:cs="Arial"/>
                                <w:sz w:val="18"/>
                                <w:szCs w:val="18"/>
                              </w:rPr>
                            </w:pPr>
                          </w:p>
                          <w:p w14:paraId="47E2D07D"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F04864" w:rsidRPr="00585866" w:rsidRDefault="00F0486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F04864" w:rsidRDefault="00F0486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F04864" w:rsidRDefault="00F04864" w:rsidP="00D31A72"/>
                    <w:p w14:paraId="5AE86785" w14:textId="77777777" w:rsidR="00F04864" w:rsidRDefault="00F04864" w:rsidP="00D31A72"/>
                    <w:p w14:paraId="20D840DF" w14:textId="77777777" w:rsidR="00F04864" w:rsidRPr="00585866" w:rsidRDefault="00F04864" w:rsidP="00D31A72">
                      <w:pPr>
                        <w:jc w:val="center"/>
                        <w:rPr>
                          <w:rFonts w:ascii="Arial" w:hAnsi="Arial" w:cs="Arial"/>
                          <w:sz w:val="18"/>
                          <w:szCs w:val="18"/>
                        </w:rPr>
                      </w:pPr>
                      <w:r w:rsidRPr="00585866">
                        <w:rPr>
                          <w:rFonts w:ascii="Arial" w:hAnsi="Arial" w:cs="Arial"/>
                          <w:sz w:val="18"/>
                          <w:szCs w:val="18"/>
                        </w:rPr>
                        <w:t>……………………………………….</w:t>
                      </w:r>
                    </w:p>
                    <w:p w14:paraId="233D5F8A" w14:textId="77777777" w:rsidR="00F04864" w:rsidRPr="00585866" w:rsidRDefault="00F04864"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F04864" w:rsidRPr="00585866" w:rsidRDefault="00F04864" w:rsidP="00D31A72">
                      <w:pPr>
                        <w:rPr>
                          <w:rFonts w:ascii="Arial" w:hAnsi="Arial" w:cs="Arial"/>
                          <w:sz w:val="18"/>
                          <w:szCs w:val="18"/>
                        </w:rPr>
                      </w:pPr>
                    </w:p>
                    <w:p w14:paraId="47E2D07D"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F04864" w:rsidRPr="00585866" w:rsidRDefault="00F0486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F04864" w:rsidRPr="00585866" w:rsidRDefault="00F0486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F04864" w:rsidRDefault="00F04864"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F04864" w:rsidRDefault="00F04864" w:rsidP="00D31A72"/>
                          <w:p w14:paraId="799A4841" w14:textId="77777777" w:rsidR="00F04864" w:rsidRPr="00585866" w:rsidRDefault="00F04864" w:rsidP="00D31A72">
                            <w:pPr>
                              <w:rPr>
                                <w:rFonts w:ascii="Arial" w:hAnsi="Arial" w:cs="Arial"/>
                                <w:sz w:val="18"/>
                                <w:szCs w:val="18"/>
                              </w:rPr>
                            </w:pPr>
                            <w:r w:rsidRPr="00585866">
                              <w:rPr>
                                <w:rFonts w:ascii="Arial" w:hAnsi="Arial" w:cs="Arial"/>
                                <w:sz w:val="18"/>
                                <w:szCs w:val="18"/>
                              </w:rPr>
                              <w:t>WITNESSES</w:t>
                            </w:r>
                          </w:p>
                          <w:p w14:paraId="2ED2E165" w14:textId="77777777" w:rsidR="00F04864" w:rsidRPr="00585866" w:rsidRDefault="00F04864" w:rsidP="00D31A72">
                            <w:pPr>
                              <w:rPr>
                                <w:rFonts w:ascii="Arial" w:hAnsi="Arial" w:cs="Arial"/>
                                <w:sz w:val="18"/>
                                <w:szCs w:val="18"/>
                              </w:rPr>
                            </w:pPr>
                          </w:p>
                          <w:p w14:paraId="6B1DBC3A" w14:textId="77777777" w:rsidR="00F04864" w:rsidRPr="00585866" w:rsidRDefault="00F04864"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F04864" w:rsidRPr="00585866" w:rsidRDefault="00F04864"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F04864" w:rsidRDefault="00F0486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F04864" w:rsidRDefault="00F04864" w:rsidP="00D31A72"/>
                    <w:p w14:paraId="799A4841" w14:textId="77777777" w:rsidR="00F04864" w:rsidRPr="00585866" w:rsidRDefault="00F04864" w:rsidP="00D31A72">
                      <w:pPr>
                        <w:rPr>
                          <w:rFonts w:ascii="Arial" w:hAnsi="Arial" w:cs="Arial"/>
                          <w:sz w:val="18"/>
                          <w:szCs w:val="18"/>
                        </w:rPr>
                      </w:pPr>
                      <w:r w:rsidRPr="00585866">
                        <w:rPr>
                          <w:rFonts w:ascii="Arial" w:hAnsi="Arial" w:cs="Arial"/>
                          <w:sz w:val="18"/>
                          <w:szCs w:val="18"/>
                        </w:rPr>
                        <w:t>WITNESSES</w:t>
                      </w:r>
                    </w:p>
                    <w:p w14:paraId="2ED2E165" w14:textId="77777777" w:rsidR="00F04864" w:rsidRPr="00585866" w:rsidRDefault="00F04864" w:rsidP="00D31A72">
                      <w:pPr>
                        <w:rPr>
                          <w:rFonts w:ascii="Arial" w:hAnsi="Arial" w:cs="Arial"/>
                          <w:sz w:val="18"/>
                          <w:szCs w:val="18"/>
                        </w:rPr>
                      </w:pPr>
                    </w:p>
                    <w:p w14:paraId="6B1DBC3A" w14:textId="77777777" w:rsidR="00F04864" w:rsidRPr="00585866" w:rsidRDefault="00F04864"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F04864" w:rsidRPr="00585866" w:rsidRDefault="00F04864"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F04864" w:rsidRDefault="00F04864"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257CABEC" w:rsidR="00D31A72" w:rsidRDefault="00D31A72" w:rsidP="00D31A72">
      <w:pPr>
        <w:rPr>
          <w:lang w:val="en-GB"/>
        </w:rPr>
      </w:pPr>
    </w:p>
    <w:p w14:paraId="3ADC5261" w14:textId="31511E51" w:rsidR="00910859" w:rsidRDefault="00910859" w:rsidP="00D31A72">
      <w:pPr>
        <w:rPr>
          <w:lang w:val="en-GB"/>
        </w:rPr>
      </w:pPr>
    </w:p>
    <w:p w14:paraId="1004E36B" w14:textId="2695391E" w:rsidR="00910859" w:rsidRDefault="00910859" w:rsidP="00D31A72">
      <w:pPr>
        <w:rPr>
          <w:lang w:val="en-GB"/>
        </w:rPr>
      </w:pPr>
    </w:p>
    <w:p w14:paraId="45BD050C" w14:textId="7F776C55" w:rsidR="00910859" w:rsidRDefault="00910859" w:rsidP="00D31A72">
      <w:pPr>
        <w:rPr>
          <w:lang w:val="en-GB"/>
        </w:rPr>
      </w:pPr>
    </w:p>
    <w:p w14:paraId="2383E3F4" w14:textId="15CCD0D9" w:rsidR="00910859" w:rsidRDefault="00910859" w:rsidP="00D31A72">
      <w:pPr>
        <w:rPr>
          <w:lang w:val="en-GB"/>
        </w:rPr>
      </w:pPr>
    </w:p>
    <w:p w14:paraId="6D74DA10" w14:textId="36DE91B9" w:rsidR="00910859" w:rsidRDefault="00910859" w:rsidP="00D31A72">
      <w:pPr>
        <w:rPr>
          <w:lang w:val="en-GB"/>
        </w:rPr>
      </w:pPr>
    </w:p>
    <w:p w14:paraId="13892E11" w14:textId="10B8FD13" w:rsidR="00910859" w:rsidRDefault="00910859" w:rsidP="00D31A72">
      <w:pPr>
        <w:rPr>
          <w:lang w:val="en-GB"/>
        </w:rPr>
      </w:pPr>
    </w:p>
    <w:p w14:paraId="23D16C8A" w14:textId="343DAB2C" w:rsidR="00910859" w:rsidRDefault="00910859" w:rsidP="00D31A72">
      <w:pPr>
        <w:rPr>
          <w:lang w:val="en-GB"/>
        </w:rPr>
      </w:pPr>
    </w:p>
    <w:p w14:paraId="3CDC83F0" w14:textId="72BE5691" w:rsidR="00910859" w:rsidRDefault="00910859" w:rsidP="00D31A72">
      <w:pPr>
        <w:rPr>
          <w:lang w:val="en-GB"/>
        </w:rPr>
      </w:pPr>
    </w:p>
    <w:p w14:paraId="0B0BE45A" w14:textId="624404EB" w:rsidR="00910859" w:rsidRDefault="00910859" w:rsidP="00D31A72">
      <w:pPr>
        <w:rPr>
          <w:lang w:val="en-GB"/>
        </w:rPr>
      </w:pPr>
    </w:p>
    <w:p w14:paraId="667D9C5C" w14:textId="7BE47253" w:rsidR="00910859" w:rsidRDefault="00910859" w:rsidP="00D31A72">
      <w:pPr>
        <w:rPr>
          <w:lang w:val="en-GB"/>
        </w:rPr>
      </w:pPr>
    </w:p>
    <w:p w14:paraId="0602D27E" w14:textId="3551D476" w:rsidR="00910859" w:rsidRDefault="00910859" w:rsidP="00D31A72">
      <w:pPr>
        <w:rPr>
          <w:lang w:val="en-GB"/>
        </w:rPr>
      </w:pPr>
    </w:p>
    <w:p w14:paraId="1F507E8C" w14:textId="6E1385DE" w:rsidR="00910859" w:rsidRDefault="00910859" w:rsidP="00D31A72">
      <w:pPr>
        <w:rPr>
          <w:lang w:val="en-GB"/>
        </w:rPr>
      </w:pPr>
    </w:p>
    <w:p w14:paraId="7E037AA6" w14:textId="66852CCF" w:rsidR="00910859" w:rsidRDefault="00910859" w:rsidP="00D31A72">
      <w:pPr>
        <w:rPr>
          <w:lang w:val="en-GB"/>
        </w:rPr>
      </w:pPr>
    </w:p>
    <w:p w14:paraId="1E1500CE" w14:textId="26CC9F20" w:rsidR="00910859" w:rsidRDefault="00910859" w:rsidP="00D31A72">
      <w:pPr>
        <w:rPr>
          <w:lang w:val="en-GB"/>
        </w:rPr>
      </w:pPr>
    </w:p>
    <w:p w14:paraId="1301629F" w14:textId="373138FE" w:rsidR="00910859" w:rsidRDefault="00910859" w:rsidP="00D31A72">
      <w:pPr>
        <w:rPr>
          <w:lang w:val="en-GB"/>
        </w:rPr>
      </w:pPr>
    </w:p>
    <w:p w14:paraId="766429D5" w14:textId="7BA5CE1B" w:rsidR="00910859" w:rsidRDefault="00910859" w:rsidP="00D31A72">
      <w:pPr>
        <w:rPr>
          <w:lang w:val="en-GB"/>
        </w:rPr>
      </w:pPr>
    </w:p>
    <w:p w14:paraId="22E0DA38" w14:textId="27206C4A" w:rsidR="00910859" w:rsidRDefault="00910859" w:rsidP="00D31A72">
      <w:pPr>
        <w:rPr>
          <w:lang w:val="en-GB"/>
        </w:rPr>
      </w:pPr>
    </w:p>
    <w:p w14:paraId="21E71379" w14:textId="38E2D276" w:rsidR="00910859" w:rsidRDefault="00910859" w:rsidP="00D31A72">
      <w:pPr>
        <w:rPr>
          <w:lang w:val="en-GB"/>
        </w:rPr>
      </w:pPr>
    </w:p>
    <w:p w14:paraId="70B0D9F9" w14:textId="4BA70EE1" w:rsidR="00910859" w:rsidRDefault="00910859" w:rsidP="00D31A72">
      <w:pPr>
        <w:rPr>
          <w:lang w:val="en-GB"/>
        </w:rPr>
      </w:pPr>
    </w:p>
    <w:p w14:paraId="62F2BD74" w14:textId="155B04AD" w:rsidR="00910859" w:rsidRDefault="00910859" w:rsidP="00D31A72">
      <w:pPr>
        <w:rPr>
          <w:lang w:val="en-GB"/>
        </w:rPr>
      </w:pPr>
    </w:p>
    <w:p w14:paraId="5FCF2C26" w14:textId="29DD9CB3" w:rsidR="00910859" w:rsidRDefault="00910859" w:rsidP="00D31A72">
      <w:pPr>
        <w:rPr>
          <w:lang w:val="en-GB"/>
        </w:rPr>
      </w:pPr>
    </w:p>
    <w:p w14:paraId="35D15246" w14:textId="3A4E19B4" w:rsidR="00910859" w:rsidRDefault="00910859" w:rsidP="00D31A72">
      <w:pPr>
        <w:rPr>
          <w:lang w:val="en-GB"/>
        </w:rPr>
      </w:pPr>
    </w:p>
    <w:p w14:paraId="613CD2CC" w14:textId="756FD617" w:rsidR="00910859" w:rsidRDefault="00910859" w:rsidP="00D31A72">
      <w:pPr>
        <w:rPr>
          <w:lang w:val="en-GB"/>
        </w:rPr>
      </w:pPr>
    </w:p>
    <w:p w14:paraId="5E752578" w14:textId="4F2B42D6" w:rsidR="00910859" w:rsidRDefault="00910859" w:rsidP="00D31A72">
      <w:pPr>
        <w:rPr>
          <w:lang w:val="en-GB"/>
        </w:rPr>
      </w:pPr>
    </w:p>
    <w:p w14:paraId="49AFE834" w14:textId="7C6BF245" w:rsidR="00910859" w:rsidRDefault="00910859" w:rsidP="00D31A72">
      <w:pPr>
        <w:rPr>
          <w:lang w:val="en-GB"/>
        </w:rPr>
      </w:pPr>
    </w:p>
    <w:p w14:paraId="543A4A09" w14:textId="5B37169B" w:rsidR="00910859" w:rsidRDefault="00910859" w:rsidP="00D31A72">
      <w:pPr>
        <w:rPr>
          <w:lang w:val="en-GB"/>
        </w:rPr>
      </w:pPr>
    </w:p>
    <w:p w14:paraId="6B6B2241" w14:textId="080E11AD" w:rsidR="00910859" w:rsidRDefault="00910859" w:rsidP="00D31A72">
      <w:pPr>
        <w:rPr>
          <w:lang w:val="en-GB"/>
        </w:rPr>
      </w:pPr>
    </w:p>
    <w:p w14:paraId="1EC8C948" w14:textId="17DE81D0" w:rsidR="00910859" w:rsidRDefault="00910859" w:rsidP="00D31A72">
      <w:pPr>
        <w:rPr>
          <w:lang w:val="en-GB"/>
        </w:rPr>
      </w:pPr>
    </w:p>
    <w:p w14:paraId="4E26B3F2" w14:textId="3DD22B46" w:rsidR="00910859" w:rsidRDefault="00910859" w:rsidP="00D31A72">
      <w:pPr>
        <w:rPr>
          <w:lang w:val="en-GB"/>
        </w:rPr>
      </w:pPr>
    </w:p>
    <w:p w14:paraId="42D2E689" w14:textId="2FE2E1E6" w:rsidR="00910859" w:rsidRDefault="00910859" w:rsidP="00D31A72">
      <w:pPr>
        <w:rPr>
          <w:lang w:val="en-GB"/>
        </w:rPr>
      </w:pPr>
    </w:p>
    <w:p w14:paraId="2E00FD03" w14:textId="76F7285D" w:rsidR="00910859" w:rsidRDefault="00910859" w:rsidP="00D31A72">
      <w:pPr>
        <w:rPr>
          <w:lang w:val="en-GB"/>
        </w:rPr>
      </w:pPr>
    </w:p>
    <w:p w14:paraId="02D4748B" w14:textId="77777777" w:rsidR="00910859" w:rsidRDefault="00910859" w:rsidP="00D31A72">
      <w:pPr>
        <w:rPr>
          <w:lang w:val="en-GB"/>
        </w:rPr>
      </w:pPr>
    </w:p>
    <w:p w14:paraId="2CD44040" w14:textId="77777777" w:rsidR="00D31A72" w:rsidRDefault="00D31A72" w:rsidP="00D31A72">
      <w:pPr>
        <w:rPr>
          <w:lang w:val="en-GB"/>
        </w:rPr>
      </w:pPr>
    </w:p>
    <w:p w14:paraId="6FE1FB4D" w14:textId="77777777" w:rsidR="00910859" w:rsidRPr="00370C9B" w:rsidRDefault="00910859" w:rsidP="00910859">
      <w:pPr>
        <w:rPr>
          <w:rFonts w:ascii="Arial" w:hAnsi="Arial" w:cs="Arial"/>
          <w:sz w:val="22"/>
          <w:szCs w:val="22"/>
          <w:lang w:val="en-US"/>
        </w:rPr>
      </w:pPr>
      <w:r w:rsidRPr="00370C9B">
        <w:rPr>
          <w:rFonts w:ascii="Arial" w:hAnsi="Arial" w:cs="Arial"/>
          <w:sz w:val="22"/>
          <w:szCs w:val="22"/>
          <w:lang w:val="en-US"/>
        </w:rPr>
        <w:lastRenderedPageBreak/>
        <w:t>SBD 6.2</w:t>
      </w:r>
    </w:p>
    <w:p w14:paraId="4B72AC36" w14:textId="77777777" w:rsidR="00910859" w:rsidRPr="00370C9B" w:rsidRDefault="00910859" w:rsidP="00910859">
      <w:pPr>
        <w:rPr>
          <w:rFonts w:ascii="Arial" w:hAnsi="Arial" w:cs="Arial"/>
          <w:sz w:val="22"/>
          <w:szCs w:val="22"/>
          <w:lang w:val="en-US"/>
        </w:rPr>
      </w:pPr>
    </w:p>
    <w:p w14:paraId="09457B8C" w14:textId="77777777" w:rsidR="00910859" w:rsidRPr="00370C9B" w:rsidRDefault="00910859" w:rsidP="00910859">
      <w:pPr>
        <w:jc w:val="center"/>
        <w:rPr>
          <w:rFonts w:ascii="Arial" w:hAnsi="Arial" w:cs="Arial"/>
          <w:sz w:val="22"/>
          <w:szCs w:val="22"/>
          <w:lang w:val="en-US"/>
        </w:rPr>
      </w:pPr>
      <w:r w:rsidRPr="00370C9B">
        <w:rPr>
          <w:rFonts w:ascii="Arial" w:hAnsi="Arial" w:cs="Arial"/>
          <w:b/>
          <w:sz w:val="22"/>
          <w:szCs w:val="22"/>
          <w:lang w:val="en-US"/>
        </w:rPr>
        <w:t xml:space="preserve">DECLARATION CERTIFICATE FOR LOCAL PRODUCTION AND CONTENT FOR DESIGNATED SECTORS </w:t>
      </w:r>
    </w:p>
    <w:p w14:paraId="49A15ADD" w14:textId="77777777" w:rsidR="00910859" w:rsidRPr="00370C9B" w:rsidRDefault="00910859" w:rsidP="00910859">
      <w:pPr>
        <w:jc w:val="center"/>
        <w:rPr>
          <w:rFonts w:ascii="Arial" w:hAnsi="Arial" w:cs="Arial"/>
          <w:sz w:val="22"/>
          <w:szCs w:val="22"/>
          <w:lang w:val="en-US"/>
        </w:rPr>
      </w:pPr>
    </w:p>
    <w:p w14:paraId="4E27A22E" w14:textId="77777777" w:rsidR="00910859" w:rsidRPr="00370C9B" w:rsidRDefault="00910859" w:rsidP="00910859">
      <w:pPr>
        <w:jc w:val="both"/>
        <w:rPr>
          <w:rFonts w:ascii="Arial" w:hAnsi="Arial" w:cs="Arial"/>
          <w:sz w:val="22"/>
          <w:szCs w:val="22"/>
          <w:lang w:val="en-US"/>
        </w:rPr>
      </w:pPr>
      <w:r w:rsidRPr="00370C9B">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185AD01" w14:textId="77777777" w:rsidR="00910859" w:rsidRPr="00370C9B" w:rsidRDefault="00910859" w:rsidP="00910859">
      <w:pPr>
        <w:ind w:left="360"/>
        <w:jc w:val="both"/>
        <w:rPr>
          <w:rFonts w:ascii="Arial" w:hAnsi="Arial" w:cs="Arial"/>
          <w:sz w:val="22"/>
          <w:szCs w:val="22"/>
          <w:lang w:val="en-US"/>
        </w:rPr>
      </w:pPr>
    </w:p>
    <w:p w14:paraId="604AE796" w14:textId="77777777" w:rsidR="00910859" w:rsidRPr="00370C9B" w:rsidRDefault="00910859" w:rsidP="00910859">
      <w:pPr>
        <w:jc w:val="both"/>
        <w:rPr>
          <w:rFonts w:ascii="Arial" w:hAnsi="Arial" w:cs="Arial"/>
          <w:sz w:val="22"/>
          <w:szCs w:val="22"/>
          <w:lang w:val="en-US"/>
        </w:rPr>
      </w:pPr>
      <w:r w:rsidRPr="00370C9B">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370C9B">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4A358BC" w14:textId="77777777" w:rsidR="00910859" w:rsidRPr="00370C9B" w:rsidRDefault="00910859" w:rsidP="00910859">
      <w:pPr>
        <w:ind w:left="360"/>
        <w:jc w:val="both"/>
        <w:rPr>
          <w:rFonts w:ascii="Arial" w:hAnsi="Arial" w:cs="Arial"/>
          <w:sz w:val="22"/>
          <w:szCs w:val="22"/>
          <w:lang w:val="en-US"/>
        </w:rPr>
      </w:pPr>
    </w:p>
    <w:p w14:paraId="798FE5B5" w14:textId="77777777" w:rsidR="00910859" w:rsidRPr="00370C9B" w:rsidRDefault="00910859" w:rsidP="00910859">
      <w:pPr>
        <w:numPr>
          <w:ilvl w:val="0"/>
          <w:numId w:val="50"/>
        </w:numPr>
        <w:jc w:val="both"/>
        <w:rPr>
          <w:rFonts w:ascii="Arial" w:hAnsi="Arial" w:cs="Arial"/>
          <w:b/>
          <w:sz w:val="22"/>
          <w:szCs w:val="22"/>
          <w:lang w:val="en-US"/>
        </w:rPr>
      </w:pPr>
      <w:r w:rsidRPr="00370C9B">
        <w:rPr>
          <w:rFonts w:ascii="Arial" w:hAnsi="Arial" w:cs="Arial"/>
          <w:b/>
          <w:sz w:val="22"/>
          <w:szCs w:val="22"/>
          <w:lang w:val="en-US"/>
        </w:rPr>
        <w:t>General Conditions</w:t>
      </w:r>
    </w:p>
    <w:p w14:paraId="206C408D" w14:textId="77777777" w:rsidR="00910859" w:rsidRPr="00370C9B" w:rsidRDefault="00910859" w:rsidP="00910859">
      <w:pPr>
        <w:ind w:left="360"/>
        <w:jc w:val="both"/>
        <w:rPr>
          <w:rFonts w:ascii="Arial" w:hAnsi="Arial" w:cs="Arial"/>
          <w:sz w:val="22"/>
          <w:szCs w:val="22"/>
          <w:lang w:val="en-US"/>
        </w:rPr>
      </w:pPr>
    </w:p>
    <w:p w14:paraId="73F514FF" w14:textId="77777777"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sz w:val="22"/>
          <w:szCs w:val="22"/>
          <w:lang w:val="en-US"/>
        </w:rPr>
        <w:t xml:space="preserve">Preferential Procurement Regulations, 2017 (Regulation 8) make provision for the promotion of local production and content. </w:t>
      </w:r>
    </w:p>
    <w:p w14:paraId="1C33682F" w14:textId="77777777" w:rsidR="00910859" w:rsidRPr="00370C9B" w:rsidRDefault="00910859" w:rsidP="00910859">
      <w:pPr>
        <w:ind w:left="360"/>
        <w:jc w:val="both"/>
        <w:rPr>
          <w:rFonts w:ascii="Arial" w:hAnsi="Arial" w:cs="Arial"/>
          <w:sz w:val="22"/>
          <w:szCs w:val="22"/>
          <w:lang w:val="en-US"/>
        </w:rPr>
      </w:pPr>
    </w:p>
    <w:p w14:paraId="7B309C20" w14:textId="11D4A469"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sz w:val="22"/>
          <w:szCs w:val="22"/>
          <w:lang w:val="en-US"/>
        </w:rPr>
        <w:t>Regulation 8. (2)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2E27BA7" w14:textId="77777777" w:rsidR="00910859" w:rsidRPr="00370C9B" w:rsidRDefault="00910859" w:rsidP="00910859">
      <w:pPr>
        <w:jc w:val="both"/>
        <w:rPr>
          <w:rFonts w:ascii="Arial" w:hAnsi="Arial" w:cs="Arial"/>
          <w:sz w:val="22"/>
          <w:szCs w:val="22"/>
          <w:lang w:val="en-US"/>
        </w:rPr>
      </w:pPr>
    </w:p>
    <w:p w14:paraId="15AE6B3F" w14:textId="115B646D"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sz w:val="22"/>
          <w:szCs w:val="22"/>
          <w:lang w:val="en-US"/>
        </w:rPr>
        <w:t>Where necessary, for tenders referred to in paragraph 1.2 above, a two-stage bidding process may be followed, where the first stage involves a minimum threshold for local production and content and the second stage price and B-BBEE.</w:t>
      </w:r>
    </w:p>
    <w:p w14:paraId="5F54FE7E" w14:textId="77777777" w:rsidR="00910859" w:rsidRPr="00370C9B" w:rsidRDefault="00910859" w:rsidP="00910859">
      <w:pPr>
        <w:jc w:val="both"/>
        <w:rPr>
          <w:rFonts w:ascii="Arial" w:hAnsi="Arial" w:cs="Arial"/>
          <w:sz w:val="22"/>
          <w:szCs w:val="22"/>
          <w:lang w:val="en-US"/>
        </w:rPr>
      </w:pPr>
    </w:p>
    <w:p w14:paraId="5AB400DD" w14:textId="77777777"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691F700" w14:textId="77777777" w:rsidR="00910859" w:rsidRPr="00370C9B" w:rsidRDefault="00910859" w:rsidP="00910859">
      <w:pPr>
        <w:jc w:val="both"/>
        <w:rPr>
          <w:rFonts w:ascii="Arial" w:hAnsi="Arial" w:cs="Arial"/>
          <w:sz w:val="22"/>
          <w:szCs w:val="22"/>
          <w:lang w:val="en-US"/>
        </w:rPr>
      </w:pPr>
    </w:p>
    <w:p w14:paraId="68BD973C" w14:textId="77777777"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14:paraId="4C5FC9A3" w14:textId="77777777" w:rsidR="00910859" w:rsidRPr="00370C9B" w:rsidRDefault="00910859" w:rsidP="00910859">
      <w:pPr>
        <w:ind w:left="720" w:hanging="720"/>
        <w:jc w:val="both"/>
        <w:rPr>
          <w:rFonts w:ascii="Arial" w:hAnsi="Arial" w:cs="Arial"/>
          <w:bCs/>
          <w:sz w:val="22"/>
          <w:szCs w:val="22"/>
        </w:rPr>
      </w:pPr>
    </w:p>
    <w:p w14:paraId="11C76130" w14:textId="77777777" w:rsidR="00910859" w:rsidRPr="00370C9B" w:rsidRDefault="00910859" w:rsidP="00910859">
      <w:pPr>
        <w:rPr>
          <w:rFonts w:ascii="Arial" w:hAnsi="Arial" w:cs="Arial"/>
          <w:sz w:val="22"/>
          <w:szCs w:val="22"/>
        </w:rPr>
      </w:pPr>
      <w:r w:rsidRPr="00370C9B">
        <w:rPr>
          <w:rFonts w:ascii="Arial" w:hAnsi="Arial" w:cs="Arial"/>
          <w:bCs/>
          <w:sz w:val="22"/>
          <w:szCs w:val="22"/>
        </w:rPr>
        <w:tab/>
      </w:r>
      <w:r w:rsidRPr="00370C9B">
        <w:rPr>
          <w:rFonts w:ascii="Arial" w:hAnsi="Arial" w:cs="Arial"/>
          <w:sz w:val="22"/>
          <w:szCs w:val="22"/>
        </w:rPr>
        <w:t>LC = [1 -</w:t>
      </w:r>
      <w:r w:rsidRPr="00370C9B">
        <w:rPr>
          <w:rFonts w:ascii="Arial" w:hAnsi="Arial" w:cs="Arial"/>
          <w:sz w:val="22"/>
          <w:szCs w:val="22"/>
        </w:rPr>
        <w:fldChar w:fldCharType="begin"/>
      </w:r>
      <w:r w:rsidRPr="00370C9B">
        <w:rPr>
          <w:rFonts w:ascii="Arial" w:hAnsi="Arial" w:cs="Arial"/>
          <w:sz w:val="22"/>
          <w:szCs w:val="22"/>
        </w:rPr>
        <w:instrText xml:space="preserve"> QUOTE </w:instrText>
      </w:r>
      <w:r w:rsidRPr="00370C9B">
        <w:rPr>
          <w:rFonts w:ascii="Arial" w:hAnsi="Arial" w:cs="Arial"/>
          <w:noProof/>
          <w:sz w:val="22"/>
          <w:szCs w:val="22"/>
          <w:lang w:val="en-US"/>
        </w:rPr>
        <w:drawing>
          <wp:inline distT="0" distB="0" distL="0" distR="0" wp14:anchorId="0CCD7166" wp14:editId="40841093">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370C9B">
        <w:rPr>
          <w:rFonts w:ascii="Arial" w:hAnsi="Arial" w:cs="Arial"/>
          <w:sz w:val="22"/>
          <w:szCs w:val="22"/>
        </w:rPr>
        <w:instrText xml:space="preserve"> </w:instrText>
      </w:r>
      <w:r w:rsidRPr="00370C9B">
        <w:rPr>
          <w:rFonts w:ascii="Arial" w:hAnsi="Arial" w:cs="Arial"/>
          <w:sz w:val="22"/>
          <w:szCs w:val="22"/>
        </w:rPr>
        <w:fldChar w:fldCharType="end"/>
      </w:r>
      <w:r w:rsidRPr="00370C9B">
        <w:rPr>
          <w:rFonts w:ascii="Arial" w:hAnsi="Arial" w:cs="Arial"/>
          <w:sz w:val="22"/>
          <w:szCs w:val="22"/>
        </w:rPr>
        <w:t xml:space="preserve"> x / y] * 100</w:t>
      </w:r>
    </w:p>
    <w:p w14:paraId="28E8224A" w14:textId="77777777" w:rsidR="00910859" w:rsidRPr="00370C9B" w:rsidRDefault="00910859" w:rsidP="00910859">
      <w:pPr>
        <w:ind w:left="720"/>
        <w:jc w:val="both"/>
        <w:rPr>
          <w:rFonts w:ascii="Arial" w:hAnsi="Arial" w:cs="Arial"/>
          <w:bCs/>
          <w:sz w:val="22"/>
          <w:szCs w:val="22"/>
        </w:rPr>
      </w:pPr>
    </w:p>
    <w:p w14:paraId="6C783F08" w14:textId="77777777" w:rsidR="00910859" w:rsidRPr="00370C9B" w:rsidRDefault="00910859" w:rsidP="00910859">
      <w:pPr>
        <w:ind w:left="720"/>
        <w:jc w:val="both"/>
        <w:rPr>
          <w:rFonts w:ascii="Arial" w:hAnsi="Arial" w:cs="Arial"/>
          <w:bCs/>
          <w:sz w:val="22"/>
          <w:szCs w:val="22"/>
        </w:rPr>
      </w:pPr>
      <w:r w:rsidRPr="00370C9B">
        <w:rPr>
          <w:rFonts w:ascii="Arial" w:hAnsi="Arial" w:cs="Arial"/>
          <w:bCs/>
          <w:sz w:val="22"/>
          <w:szCs w:val="22"/>
        </w:rPr>
        <w:t>Where</w:t>
      </w:r>
    </w:p>
    <w:p w14:paraId="5C17010D" w14:textId="77777777" w:rsidR="00910859" w:rsidRPr="00370C9B" w:rsidRDefault="00910859" w:rsidP="00910859">
      <w:pPr>
        <w:ind w:left="720" w:hanging="720"/>
        <w:jc w:val="both"/>
        <w:rPr>
          <w:rFonts w:ascii="Arial" w:hAnsi="Arial" w:cs="Arial"/>
          <w:bCs/>
          <w:sz w:val="22"/>
          <w:szCs w:val="22"/>
        </w:rPr>
      </w:pPr>
      <w:r w:rsidRPr="00370C9B">
        <w:rPr>
          <w:rFonts w:ascii="Arial" w:hAnsi="Arial" w:cs="Arial"/>
          <w:bCs/>
          <w:sz w:val="22"/>
          <w:szCs w:val="22"/>
        </w:rPr>
        <w:tab/>
        <w:t xml:space="preserve">x </w:t>
      </w:r>
      <w:r w:rsidRPr="00370C9B">
        <w:rPr>
          <w:rFonts w:ascii="Arial" w:hAnsi="Arial" w:cs="Arial"/>
          <w:bCs/>
          <w:sz w:val="22"/>
          <w:szCs w:val="22"/>
        </w:rPr>
        <w:tab/>
        <w:t xml:space="preserve">is the imported content in </w:t>
      </w:r>
      <w:smartTag w:uri="urn:schemas-microsoft-com:office:smarttags" w:element="place">
        <w:r w:rsidRPr="00370C9B">
          <w:rPr>
            <w:rFonts w:ascii="Arial" w:hAnsi="Arial" w:cs="Arial"/>
            <w:bCs/>
            <w:sz w:val="22"/>
            <w:szCs w:val="22"/>
          </w:rPr>
          <w:t>Rand</w:t>
        </w:r>
      </w:smartTag>
    </w:p>
    <w:p w14:paraId="79904655" w14:textId="77777777" w:rsidR="00910859" w:rsidRPr="00370C9B" w:rsidRDefault="00910859" w:rsidP="00910859">
      <w:pPr>
        <w:ind w:left="720" w:hanging="720"/>
        <w:jc w:val="both"/>
        <w:rPr>
          <w:rFonts w:ascii="Arial" w:hAnsi="Arial" w:cs="Arial"/>
          <w:bCs/>
          <w:sz w:val="22"/>
          <w:szCs w:val="22"/>
        </w:rPr>
      </w:pPr>
      <w:r w:rsidRPr="00370C9B">
        <w:rPr>
          <w:rFonts w:ascii="Arial" w:hAnsi="Arial" w:cs="Arial"/>
          <w:bCs/>
          <w:sz w:val="22"/>
          <w:szCs w:val="22"/>
        </w:rPr>
        <w:tab/>
        <w:t>y</w:t>
      </w:r>
      <w:r w:rsidRPr="00370C9B">
        <w:rPr>
          <w:rFonts w:ascii="Arial" w:hAnsi="Arial" w:cs="Arial"/>
          <w:bCs/>
          <w:sz w:val="22"/>
          <w:szCs w:val="22"/>
        </w:rPr>
        <w:tab/>
        <w:t xml:space="preserve">is the bid price in Rand excluding value added tax (VAT) </w:t>
      </w:r>
    </w:p>
    <w:p w14:paraId="2EE71953" w14:textId="77777777" w:rsidR="00910859" w:rsidRPr="00370C9B" w:rsidRDefault="00910859" w:rsidP="00910859">
      <w:pPr>
        <w:ind w:left="720" w:hanging="720"/>
        <w:jc w:val="both"/>
        <w:rPr>
          <w:rFonts w:ascii="Arial" w:hAnsi="Arial" w:cs="Arial"/>
          <w:bCs/>
          <w:sz w:val="22"/>
          <w:szCs w:val="22"/>
        </w:rPr>
      </w:pPr>
    </w:p>
    <w:p w14:paraId="72C35519" w14:textId="77777777" w:rsidR="00910859" w:rsidRPr="00370C9B" w:rsidRDefault="00910859" w:rsidP="00910859">
      <w:pPr>
        <w:ind w:left="720"/>
        <w:jc w:val="both"/>
        <w:rPr>
          <w:rFonts w:ascii="Arial" w:hAnsi="Arial" w:cs="Arial"/>
          <w:bCs/>
          <w:sz w:val="22"/>
          <w:szCs w:val="22"/>
        </w:rPr>
      </w:pPr>
      <w:r w:rsidRPr="00370C9B">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14:paraId="4AA49904" w14:textId="77777777" w:rsidR="00910859" w:rsidRPr="00370C9B" w:rsidRDefault="00910859" w:rsidP="00910859">
      <w:pPr>
        <w:ind w:left="720"/>
        <w:jc w:val="both"/>
        <w:rPr>
          <w:rFonts w:ascii="Arial" w:hAnsi="Arial" w:cs="Arial"/>
          <w:bCs/>
          <w:sz w:val="22"/>
          <w:szCs w:val="22"/>
        </w:rPr>
      </w:pPr>
    </w:p>
    <w:p w14:paraId="278F0EE3" w14:textId="77777777" w:rsidR="00910859" w:rsidRPr="00370C9B" w:rsidRDefault="00910859" w:rsidP="00910859">
      <w:pPr>
        <w:ind w:left="720"/>
        <w:jc w:val="both"/>
        <w:rPr>
          <w:rFonts w:ascii="Arial" w:hAnsi="Arial" w:cs="Arial"/>
          <w:b/>
          <w:bCs/>
          <w:sz w:val="22"/>
          <w:szCs w:val="22"/>
        </w:rPr>
      </w:pPr>
      <w:r w:rsidRPr="00370C9B">
        <w:rPr>
          <w:rFonts w:ascii="Arial" w:hAnsi="Arial" w:cs="Arial"/>
          <w:b/>
          <w:bCs/>
          <w:sz w:val="22"/>
          <w:szCs w:val="22"/>
        </w:rPr>
        <w:t>The SABS approved technical specification number SATS 1286:2011 is accessible on http:/www.thedti.gov.za/industrial development/</w:t>
      </w:r>
      <w:proofErr w:type="spellStart"/>
      <w:r w:rsidRPr="00370C9B">
        <w:rPr>
          <w:rFonts w:ascii="Arial" w:hAnsi="Arial" w:cs="Arial"/>
          <w:b/>
          <w:bCs/>
          <w:sz w:val="22"/>
          <w:szCs w:val="22"/>
        </w:rPr>
        <w:t>ip.jsp</w:t>
      </w:r>
      <w:proofErr w:type="spellEnd"/>
      <w:r w:rsidRPr="00370C9B">
        <w:rPr>
          <w:rFonts w:ascii="Arial" w:hAnsi="Arial" w:cs="Arial"/>
          <w:b/>
          <w:bCs/>
          <w:sz w:val="22"/>
          <w:szCs w:val="22"/>
        </w:rPr>
        <w:t xml:space="preserve"> at no cost.  </w:t>
      </w:r>
    </w:p>
    <w:p w14:paraId="363AEB8A" w14:textId="77777777" w:rsidR="00910859" w:rsidRPr="00370C9B" w:rsidRDefault="00910859" w:rsidP="00910859">
      <w:pPr>
        <w:ind w:left="720"/>
        <w:jc w:val="both"/>
        <w:rPr>
          <w:rFonts w:ascii="Arial" w:hAnsi="Arial" w:cs="Arial"/>
          <w:bCs/>
          <w:sz w:val="22"/>
          <w:szCs w:val="22"/>
        </w:rPr>
      </w:pPr>
    </w:p>
    <w:p w14:paraId="0D6AD524" w14:textId="77777777" w:rsidR="00910859" w:rsidRPr="00370C9B" w:rsidRDefault="00910859" w:rsidP="00910859">
      <w:pPr>
        <w:ind w:left="720"/>
        <w:jc w:val="both"/>
        <w:rPr>
          <w:rFonts w:ascii="Arial" w:hAnsi="Arial" w:cs="Arial"/>
          <w:bCs/>
          <w:sz w:val="22"/>
          <w:szCs w:val="22"/>
        </w:rPr>
      </w:pPr>
    </w:p>
    <w:p w14:paraId="567F8EE8" w14:textId="29F1ED95" w:rsidR="00910859" w:rsidRDefault="00910859" w:rsidP="00910859">
      <w:pPr>
        <w:ind w:left="720"/>
        <w:jc w:val="both"/>
        <w:rPr>
          <w:rFonts w:ascii="Arial" w:hAnsi="Arial" w:cs="Arial"/>
          <w:bCs/>
          <w:sz w:val="22"/>
          <w:szCs w:val="22"/>
        </w:rPr>
      </w:pPr>
    </w:p>
    <w:p w14:paraId="41342B3F" w14:textId="096BD99F" w:rsidR="006B7A57" w:rsidRDefault="006B7A57" w:rsidP="00910859">
      <w:pPr>
        <w:ind w:left="720"/>
        <w:jc w:val="both"/>
        <w:rPr>
          <w:rFonts w:ascii="Arial" w:hAnsi="Arial" w:cs="Arial"/>
          <w:bCs/>
          <w:sz w:val="22"/>
          <w:szCs w:val="22"/>
        </w:rPr>
      </w:pPr>
    </w:p>
    <w:p w14:paraId="0988520D" w14:textId="4DC0736B" w:rsidR="006B7A57" w:rsidRDefault="006B7A57" w:rsidP="00910859">
      <w:pPr>
        <w:ind w:left="720"/>
        <w:jc w:val="both"/>
        <w:rPr>
          <w:rFonts w:ascii="Arial" w:hAnsi="Arial" w:cs="Arial"/>
          <w:bCs/>
          <w:sz w:val="22"/>
          <w:szCs w:val="22"/>
        </w:rPr>
      </w:pPr>
    </w:p>
    <w:p w14:paraId="6B18C0A3" w14:textId="2FA31537" w:rsidR="006B7A57" w:rsidRDefault="006B7A57" w:rsidP="00910859">
      <w:pPr>
        <w:ind w:left="720"/>
        <w:jc w:val="both"/>
        <w:rPr>
          <w:rFonts w:ascii="Arial" w:hAnsi="Arial" w:cs="Arial"/>
          <w:bCs/>
          <w:sz w:val="22"/>
          <w:szCs w:val="22"/>
        </w:rPr>
      </w:pPr>
    </w:p>
    <w:p w14:paraId="1E71BD51" w14:textId="0C789A34" w:rsidR="006B7A57" w:rsidRDefault="006B7A57" w:rsidP="00910859">
      <w:pPr>
        <w:ind w:left="720"/>
        <w:jc w:val="both"/>
        <w:rPr>
          <w:rFonts w:ascii="Arial" w:hAnsi="Arial" w:cs="Arial"/>
          <w:bCs/>
          <w:sz w:val="22"/>
          <w:szCs w:val="22"/>
        </w:rPr>
      </w:pPr>
    </w:p>
    <w:p w14:paraId="09C08533" w14:textId="77777777" w:rsidR="006B7A57" w:rsidRPr="00370C9B" w:rsidRDefault="006B7A57" w:rsidP="00910859">
      <w:pPr>
        <w:ind w:left="720"/>
        <w:jc w:val="both"/>
        <w:rPr>
          <w:rFonts w:ascii="Arial" w:hAnsi="Arial" w:cs="Arial"/>
          <w:bCs/>
          <w:sz w:val="22"/>
          <w:szCs w:val="22"/>
        </w:rPr>
      </w:pPr>
    </w:p>
    <w:p w14:paraId="769A4966" w14:textId="77777777" w:rsidR="00910859" w:rsidRPr="00370C9B" w:rsidRDefault="00910859" w:rsidP="00910859">
      <w:pPr>
        <w:ind w:left="720"/>
        <w:jc w:val="both"/>
        <w:rPr>
          <w:rFonts w:ascii="Arial" w:hAnsi="Arial" w:cs="Arial"/>
          <w:bCs/>
          <w:sz w:val="22"/>
          <w:szCs w:val="22"/>
        </w:rPr>
      </w:pPr>
    </w:p>
    <w:p w14:paraId="17FEB635" w14:textId="77777777" w:rsidR="00910859" w:rsidRPr="00370C9B" w:rsidRDefault="00910859" w:rsidP="00910859">
      <w:pPr>
        <w:numPr>
          <w:ilvl w:val="1"/>
          <w:numId w:val="50"/>
        </w:numPr>
        <w:jc w:val="both"/>
        <w:rPr>
          <w:rFonts w:ascii="Arial" w:hAnsi="Arial" w:cs="Arial"/>
          <w:sz w:val="22"/>
          <w:szCs w:val="22"/>
          <w:lang w:val="en-US"/>
        </w:rPr>
      </w:pPr>
      <w:r w:rsidRPr="00370C9B">
        <w:rPr>
          <w:rFonts w:ascii="Arial" w:hAnsi="Arial" w:cs="Arial"/>
          <w:bCs/>
          <w:sz w:val="22"/>
          <w:szCs w:val="22"/>
        </w:rPr>
        <w:lastRenderedPageBreak/>
        <w:t xml:space="preserve">A bid may be disqualified if this Declaration Certificate and the </w:t>
      </w:r>
      <w:r w:rsidRPr="00370C9B">
        <w:rPr>
          <w:rFonts w:ascii="Arial" w:hAnsi="Arial" w:cs="Arial"/>
          <w:sz w:val="22"/>
          <w:szCs w:val="22"/>
          <w:lang w:val="en-US"/>
        </w:rPr>
        <w:t>Annex C (Local Content Declaration: Summary Schedule)</w:t>
      </w:r>
      <w:r w:rsidRPr="00370C9B">
        <w:rPr>
          <w:rFonts w:ascii="Arial" w:hAnsi="Arial" w:cs="Arial"/>
          <w:bCs/>
          <w:sz w:val="22"/>
          <w:szCs w:val="22"/>
          <w:lang w:val="en-US"/>
        </w:rPr>
        <w:t xml:space="preserve"> </w:t>
      </w:r>
      <w:r w:rsidRPr="00370C9B">
        <w:rPr>
          <w:rFonts w:ascii="Arial" w:hAnsi="Arial" w:cs="Arial"/>
          <w:bCs/>
          <w:sz w:val="22"/>
          <w:szCs w:val="22"/>
        </w:rPr>
        <w:t xml:space="preserve">are not submitted as part of the bid documentation; </w:t>
      </w:r>
    </w:p>
    <w:p w14:paraId="21A0D550" w14:textId="77777777" w:rsidR="00910859" w:rsidRPr="00370C9B" w:rsidRDefault="00910859" w:rsidP="00910859">
      <w:pPr>
        <w:ind w:left="1140"/>
        <w:jc w:val="both"/>
        <w:rPr>
          <w:rFonts w:ascii="Arial" w:hAnsi="Arial" w:cs="Arial"/>
          <w:sz w:val="22"/>
          <w:szCs w:val="22"/>
          <w:lang w:val="en-US"/>
        </w:rPr>
      </w:pPr>
    </w:p>
    <w:p w14:paraId="32243189" w14:textId="77777777" w:rsidR="00910859" w:rsidRPr="00370C9B" w:rsidRDefault="00910859" w:rsidP="00910859">
      <w:pPr>
        <w:numPr>
          <w:ilvl w:val="0"/>
          <w:numId w:val="50"/>
        </w:numPr>
        <w:jc w:val="both"/>
        <w:rPr>
          <w:rFonts w:ascii="Arial" w:hAnsi="Arial" w:cs="Arial"/>
          <w:b/>
          <w:sz w:val="22"/>
          <w:szCs w:val="22"/>
          <w:lang w:val="en-US"/>
        </w:rPr>
      </w:pPr>
      <w:r w:rsidRPr="00370C9B">
        <w:rPr>
          <w:rFonts w:ascii="Arial" w:hAnsi="Arial" w:cs="Arial"/>
          <w:b/>
          <w:sz w:val="22"/>
          <w:szCs w:val="22"/>
          <w:lang w:val="en-US"/>
        </w:rPr>
        <w:t>The stipulated minimum threshold(s) for local production and content (refer to Annex A of SATS 1286:2011) for this bid is/are as follows:</w:t>
      </w:r>
    </w:p>
    <w:p w14:paraId="318D1595" w14:textId="77777777" w:rsidR="00910859" w:rsidRPr="00370C9B" w:rsidRDefault="00910859" w:rsidP="00910859">
      <w:pPr>
        <w:ind w:left="502"/>
        <w:jc w:val="both"/>
        <w:rPr>
          <w:rFonts w:ascii="Arial" w:hAnsi="Arial" w:cs="Arial"/>
          <w:b/>
          <w:sz w:val="22"/>
          <w:szCs w:val="22"/>
          <w:lang w:val="en-US"/>
        </w:rPr>
      </w:pPr>
    </w:p>
    <w:p w14:paraId="0C81D38B" w14:textId="77777777" w:rsidR="00910859" w:rsidRPr="00370C9B" w:rsidRDefault="00910859" w:rsidP="00910859">
      <w:pPr>
        <w:ind w:left="502"/>
        <w:jc w:val="both"/>
        <w:rPr>
          <w:rFonts w:ascii="Arial" w:hAnsi="Arial" w:cs="Arial"/>
          <w:sz w:val="22"/>
          <w:szCs w:val="22"/>
          <w:u w:val="single"/>
          <w:lang w:val="en-US"/>
        </w:rPr>
      </w:pPr>
      <w:r w:rsidRPr="00370C9B">
        <w:rPr>
          <w:rFonts w:ascii="Arial" w:hAnsi="Arial" w:cs="Arial"/>
          <w:sz w:val="22"/>
          <w:szCs w:val="22"/>
          <w:u w:val="single"/>
          <w:lang w:val="en-US"/>
        </w:rPr>
        <w:t>Description of services, works or goods</w:t>
      </w:r>
      <w:r w:rsidRPr="00370C9B">
        <w:rPr>
          <w:rFonts w:ascii="Arial" w:hAnsi="Arial" w:cs="Arial"/>
          <w:sz w:val="22"/>
          <w:szCs w:val="22"/>
          <w:lang w:val="en-US"/>
        </w:rPr>
        <w:t xml:space="preserve"> </w:t>
      </w:r>
      <w:r w:rsidRPr="00370C9B">
        <w:rPr>
          <w:rFonts w:ascii="Arial" w:hAnsi="Arial" w:cs="Arial"/>
          <w:sz w:val="22"/>
          <w:szCs w:val="22"/>
          <w:lang w:val="en-US"/>
        </w:rPr>
        <w:tab/>
        <w:t xml:space="preserve">    </w:t>
      </w:r>
      <w:r w:rsidRPr="00370C9B">
        <w:rPr>
          <w:rFonts w:ascii="Arial" w:hAnsi="Arial" w:cs="Arial"/>
          <w:sz w:val="22"/>
          <w:szCs w:val="22"/>
          <w:u w:val="single"/>
          <w:lang w:val="en-US"/>
        </w:rPr>
        <w:t>Stipulated minimum threshold</w:t>
      </w:r>
    </w:p>
    <w:p w14:paraId="6B9D29E0" w14:textId="77777777" w:rsidR="00910859" w:rsidRPr="00370C9B" w:rsidRDefault="00910859" w:rsidP="00910859">
      <w:pPr>
        <w:rPr>
          <w:rFonts w:ascii="Arial" w:hAnsi="Arial" w:cs="Arial"/>
          <w:sz w:val="22"/>
          <w:szCs w:val="22"/>
          <w:lang w:val="en-US"/>
        </w:rPr>
      </w:pPr>
    </w:p>
    <w:p w14:paraId="075C60ED" w14:textId="77777777" w:rsidR="00910859" w:rsidRPr="00370C9B" w:rsidRDefault="00910859" w:rsidP="00910859">
      <w:pPr>
        <w:ind w:firstLine="502"/>
        <w:rPr>
          <w:rFonts w:ascii="Arial" w:hAnsi="Arial" w:cs="Arial"/>
          <w:sz w:val="22"/>
          <w:szCs w:val="22"/>
          <w:lang w:val="en-US"/>
        </w:rPr>
      </w:pPr>
      <w:r w:rsidRPr="00370C9B">
        <w:rPr>
          <w:rFonts w:ascii="Arial" w:hAnsi="Arial" w:cs="Arial"/>
          <w:sz w:val="22"/>
          <w:szCs w:val="22"/>
          <w:lang w:val="en-US"/>
        </w:rPr>
        <w:t>_______________________________</w:t>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t xml:space="preserve">     </w:t>
      </w:r>
      <w:r w:rsidRPr="00370C9B">
        <w:rPr>
          <w:rFonts w:ascii="Arial" w:hAnsi="Arial" w:cs="Arial"/>
          <w:sz w:val="22"/>
          <w:szCs w:val="22"/>
          <w:lang w:val="en-US"/>
        </w:rPr>
        <w:tab/>
        <w:t>_______%</w:t>
      </w:r>
    </w:p>
    <w:p w14:paraId="7DFF22F6" w14:textId="77777777" w:rsidR="00910859" w:rsidRPr="00370C9B" w:rsidRDefault="00910859" w:rsidP="00910859">
      <w:pPr>
        <w:rPr>
          <w:rFonts w:ascii="Arial" w:hAnsi="Arial" w:cs="Arial"/>
          <w:sz w:val="22"/>
          <w:szCs w:val="22"/>
          <w:lang w:val="en-US"/>
        </w:rPr>
      </w:pPr>
      <w:r w:rsidRPr="00370C9B">
        <w:rPr>
          <w:rFonts w:ascii="Arial" w:hAnsi="Arial" w:cs="Arial"/>
          <w:sz w:val="22"/>
          <w:szCs w:val="22"/>
          <w:lang w:val="en-US"/>
        </w:rPr>
        <w:tab/>
      </w:r>
    </w:p>
    <w:p w14:paraId="3FED206B" w14:textId="77777777" w:rsidR="00910859" w:rsidRPr="00370C9B" w:rsidRDefault="00910859" w:rsidP="00910859">
      <w:pPr>
        <w:ind w:firstLine="502"/>
        <w:rPr>
          <w:rFonts w:ascii="Arial" w:hAnsi="Arial" w:cs="Arial"/>
          <w:sz w:val="22"/>
          <w:szCs w:val="22"/>
          <w:lang w:val="en-US"/>
        </w:rPr>
      </w:pPr>
      <w:r w:rsidRPr="00370C9B">
        <w:rPr>
          <w:rFonts w:ascii="Arial" w:hAnsi="Arial" w:cs="Arial"/>
          <w:sz w:val="22"/>
          <w:szCs w:val="22"/>
          <w:lang w:val="en-US"/>
        </w:rPr>
        <w:t>_______________________________</w:t>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t>_______%</w:t>
      </w:r>
    </w:p>
    <w:p w14:paraId="070175D4" w14:textId="77777777" w:rsidR="00910859" w:rsidRPr="00370C9B" w:rsidRDefault="00910859" w:rsidP="00910859">
      <w:pPr>
        <w:ind w:firstLine="502"/>
        <w:rPr>
          <w:rFonts w:ascii="Arial" w:hAnsi="Arial" w:cs="Arial"/>
          <w:sz w:val="22"/>
          <w:szCs w:val="22"/>
          <w:lang w:val="en-US"/>
        </w:rPr>
      </w:pPr>
    </w:p>
    <w:p w14:paraId="5E11E808" w14:textId="77777777" w:rsidR="00910859" w:rsidRPr="00370C9B" w:rsidRDefault="00910859" w:rsidP="00910859">
      <w:pPr>
        <w:ind w:firstLine="502"/>
        <w:rPr>
          <w:rFonts w:ascii="Arial" w:hAnsi="Arial" w:cs="Arial"/>
          <w:sz w:val="22"/>
          <w:szCs w:val="22"/>
          <w:lang w:val="en-US"/>
        </w:rPr>
      </w:pPr>
      <w:r w:rsidRPr="00370C9B">
        <w:rPr>
          <w:rFonts w:ascii="Arial" w:hAnsi="Arial" w:cs="Arial"/>
          <w:sz w:val="22"/>
          <w:szCs w:val="22"/>
          <w:lang w:val="en-US"/>
        </w:rPr>
        <w:t>_______________________________</w:t>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t>_______%</w:t>
      </w:r>
    </w:p>
    <w:p w14:paraId="6FFF6693" w14:textId="77777777" w:rsidR="00910859" w:rsidRPr="00370C9B" w:rsidRDefault="00910859" w:rsidP="00910859">
      <w:pPr>
        <w:ind w:firstLine="502"/>
        <w:rPr>
          <w:rFonts w:ascii="Arial" w:hAnsi="Arial" w:cs="Arial"/>
          <w:sz w:val="22"/>
          <w:szCs w:val="22"/>
          <w:lang w:val="en-US"/>
        </w:rPr>
      </w:pPr>
    </w:p>
    <w:p w14:paraId="340F1648" w14:textId="77777777" w:rsidR="00910859" w:rsidRPr="00370C9B" w:rsidRDefault="00910859" w:rsidP="00910859">
      <w:pPr>
        <w:rPr>
          <w:rFonts w:ascii="Arial" w:hAnsi="Arial" w:cs="Arial"/>
          <w:sz w:val="22"/>
          <w:szCs w:val="22"/>
          <w:lang w:val="en-US"/>
        </w:rPr>
      </w:pPr>
      <w:r w:rsidRPr="00370C9B">
        <w:rPr>
          <w:rFonts w:ascii="Arial" w:hAnsi="Arial" w:cs="Arial"/>
          <w:b/>
          <w:sz w:val="22"/>
          <w:szCs w:val="22"/>
          <w:lang w:val="en-US"/>
        </w:rPr>
        <w:t>3</w:t>
      </w:r>
      <w:r w:rsidRPr="00370C9B">
        <w:rPr>
          <w:rFonts w:ascii="Arial" w:hAnsi="Arial" w:cs="Arial"/>
          <w:sz w:val="22"/>
          <w:szCs w:val="22"/>
          <w:lang w:val="en-US"/>
        </w:rPr>
        <w:t>.</w:t>
      </w:r>
      <w:r w:rsidRPr="00370C9B">
        <w:rPr>
          <w:rFonts w:ascii="Arial" w:hAnsi="Arial" w:cs="Arial"/>
          <w:sz w:val="22"/>
          <w:szCs w:val="22"/>
          <w:lang w:val="en-US"/>
        </w:rPr>
        <w:tab/>
        <w:t xml:space="preserve">Does any portion of the goods or services </w:t>
      </w:r>
      <w:proofErr w:type="gramStart"/>
      <w:r w:rsidRPr="00370C9B">
        <w:rPr>
          <w:rFonts w:ascii="Arial" w:hAnsi="Arial" w:cs="Arial"/>
          <w:sz w:val="22"/>
          <w:szCs w:val="22"/>
          <w:lang w:val="en-US"/>
        </w:rPr>
        <w:t>offered</w:t>
      </w:r>
      <w:proofErr w:type="gramEnd"/>
    </w:p>
    <w:p w14:paraId="41D68BD1" w14:textId="77777777" w:rsidR="00910859" w:rsidRPr="00370C9B" w:rsidRDefault="00910859" w:rsidP="00910859">
      <w:pPr>
        <w:tabs>
          <w:tab w:val="left" w:pos="-963"/>
          <w:tab w:val="left" w:pos="-720"/>
          <w:tab w:val="left" w:pos="720"/>
          <w:tab w:val="left" w:pos="2268"/>
          <w:tab w:val="left" w:pos="2552"/>
        </w:tabs>
        <w:rPr>
          <w:rFonts w:ascii="Arial Narrow" w:hAnsi="Arial Narrow" w:cs="Arial"/>
          <w:b/>
          <w:i/>
          <w:sz w:val="18"/>
          <w:szCs w:val="18"/>
        </w:rPr>
      </w:pPr>
      <w:r w:rsidRPr="00370C9B">
        <w:rPr>
          <w:rFonts w:ascii="Arial" w:hAnsi="Arial" w:cs="Arial"/>
          <w:sz w:val="22"/>
          <w:szCs w:val="22"/>
          <w:lang w:val="en-US"/>
        </w:rPr>
        <w:tab/>
        <w:t>have any imported content?</w:t>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r w:rsidRPr="00370C9B">
        <w:rPr>
          <w:rFonts w:ascii="Arial" w:hAnsi="Arial" w:cs="Arial"/>
          <w:sz w:val="22"/>
          <w:szCs w:val="22"/>
          <w:lang w:val="en-US"/>
        </w:rPr>
        <w:tab/>
      </w:r>
    </w:p>
    <w:p w14:paraId="5EBEAB96" w14:textId="77777777" w:rsidR="00910859" w:rsidRPr="00370C9B" w:rsidRDefault="00910859" w:rsidP="00910859">
      <w:pPr>
        <w:tabs>
          <w:tab w:val="left" w:pos="-963"/>
          <w:tab w:val="left" w:pos="-720"/>
          <w:tab w:val="left" w:pos="851"/>
          <w:tab w:val="left" w:pos="2268"/>
          <w:tab w:val="left" w:pos="2552"/>
        </w:tabs>
        <w:rPr>
          <w:rFonts w:ascii="Arial Narrow" w:hAnsi="Arial Narrow" w:cs="Arial"/>
        </w:rPr>
      </w:pPr>
      <w:r w:rsidRPr="00370C9B">
        <w:rPr>
          <w:rFonts w:ascii="Arial" w:hAnsi="Arial" w:cs="Arial"/>
          <w:sz w:val="22"/>
          <w:szCs w:val="22"/>
          <w:lang w:val="en-US"/>
        </w:rPr>
        <w:tab/>
        <w:t>(</w:t>
      </w:r>
      <w:r w:rsidRPr="00370C9B">
        <w:rPr>
          <w:rFonts w:ascii="Arial Narrow" w:hAnsi="Arial Narrow" w:cs="Arial"/>
          <w:b/>
          <w:i/>
          <w:sz w:val="18"/>
          <w:szCs w:val="18"/>
        </w:rPr>
        <w:t>Tick applicable box</w:t>
      </w:r>
      <w:r w:rsidRPr="00370C9B">
        <w:rPr>
          <w:rFonts w:ascii="Arial Narrow" w:hAnsi="Arial Narrow" w:cs="Arial"/>
        </w:rPr>
        <w:t>)</w:t>
      </w:r>
    </w:p>
    <w:p w14:paraId="53C99174" w14:textId="77777777" w:rsidR="00910859" w:rsidRPr="00370C9B" w:rsidRDefault="00910859" w:rsidP="0091085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10859" w:rsidRPr="00370C9B" w14:paraId="772FA0F9" w14:textId="77777777" w:rsidTr="00173361">
        <w:tc>
          <w:tcPr>
            <w:tcW w:w="675" w:type="dxa"/>
          </w:tcPr>
          <w:p w14:paraId="76DDE18F" w14:textId="77777777" w:rsidR="00910859" w:rsidRPr="00370C9B" w:rsidRDefault="00910859" w:rsidP="00173361">
            <w:pPr>
              <w:jc w:val="center"/>
              <w:rPr>
                <w:rFonts w:ascii="Arial Narrow" w:hAnsi="Arial Narrow" w:cs="Arial"/>
                <w:b/>
              </w:rPr>
            </w:pPr>
            <w:r w:rsidRPr="00370C9B">
              <w:rPr>
                <w:rFonts w:ascii="Arial Narrow" w:hAnsi="Arial Narrow" w:cs="Arial"/>
              </w:rPr>
              <w:t>YES</w:t>
            </w:r>
          </w:p>
        </w:tc>
        <w:tc>
          <w:tcPr>
            <w:tcW w:w="709" w:type="dxa"/>
          </w:tcPr>
          <w:p w14:paraId="392323A9" w14:textId="77777777" w:rsidR="00910859" w:rsidRPr="00370C9B" w:rsidRDefault="00910859" w:rsidP="00173361">
            <w:pPr>
              <w:rPr>
                <w:rFonts w:ascii="Arial Narrow" w:hAnsi="Arial Narrow" w:cs="Arial"/>
                <w:b/>
              </w:rPr>
            </w:pPr>
          </w:p>
        </w:tc>
        <w:tc>
          <w:tcPr>
            <w:tcW w:w="851" w:type="dxa"/>
          </w:tcPr>
          <w:p w14:paraId="141BD5DA" w14:textId="77777777" w:rsidR="00910859" w:rsidRPr="00370C9B" w:rsidRDefault="00910859" w:rsidP="00173361">
            <w:pPr>
              <w:jc w:val="center"/>
              <w:rPr>
                <w:rFonts w:ascii="Arial Narrow" w:hAnsi="Arial Narrow" w:cs="Arial"/>
                <w:b/>
              </w:rPr>
            </w:pPr>
            <w:r w:rsidRPr="00370C9B">
              <w:rPr>
                <w:rFonts w:ascii="Arial Narrow" w:hAnsi="Arial Narrow" w:cs="Arial"/>
              </w:rPr>
              <w:t>NO</w:t>
            </w:r>
          </w:p>
        </w:tc>
        <w:tc>
          <w:tcPr>
            <w:tcW w:w="850" w:type="dxa"/>
          </w:tcPr>
          <w:p w14:paraId="0AE7BC4E" w14:textId="77777777" w:rsidR="00910859" w:rsidRPr="00370C9B" w:rsidRDefault="00910859" w:rsidP="00173361">
            <w:pPr>
              <w:rPr>
                <w:rFonts w:ascii="Arial Narrow" w:hAnsi="Arial Narrow" w:cs="Arial"/>
                <w:b/>
              </w:rPr>
            </w:pPr>
          </w:p>
        </w:tc>
      </w:tr>
    </w:tbl>
    <w:p w14:paraId="793F69D6" w14:textId="77777777" w:rsidR="00910859" w:rsidRPr="00370C9B" w:rsidRDefault="00910859" w:rsidP="00910859">
      <w:pPr>
        <w:ind w:left="360" w:hanging="360"/>
        <w:rPr>
          <w:rFonts w:ascii="Arial" w:hAnsi="Arial" w:cs="Arial"/>
          <w:sz w:val="22"/>
          <w:szCs w:val="22"/>
          <w:lang w:val="en-US"/>
        </w:rPr>
      </w:pPr>
    </w:p>
    <w:p w14:paraId="10CC40D7" w14:textId="77777777" w:rsidR="00910859" w:rsidRPr="00370C9B" w:rsidRDefault="00910859" w:rsidP="00910859">
      <w:pPr>
        <w:ind w:left="720" w:hanging="720"/>
        <w:rPr>
          <w:rFonts w:ascii="Arial" w:hAnsi="Arial" w:cs="Arial"/>
          <w:bCs/>
          <w:sz w:val="22"/>
          <w:szCs w:val="22"/>
        </w:rPr>
      </w:pPr>
      <w:r w:rsidRPr="00370C9B">
        <w:rPr>
          <w:rFonts w:ascii="Arial" w:hAnsi="Arial" w:cs="Arial"/>
          <w:sz w:val="22"/>
          <w:szCs w:val="22"/>
          <w:lang w:val="en-US"/>
        </w:rPr>
        <w:t>3..1</w:t>
      </w:r>
      <w:r w:rsidRPr="00370C9B">
        <w:rPr>
          <w:rFonts w:ascii="Arial" w:hAnsi="Arial" w:cs="Arial"/>
          <w:sz w:val="22"/>
          <w:szCs w:val="22"/>
          <w:lang w:val="en-US"/>
        </w:rPr>
        <w:tab/>
        <w:t xml:space="preserve"> If yes, the rate(s) of exchange to be used in this bid to calculate the local content as prescribed in paragraph 1.5 of the general conditions </w:t>
      </w:r>
      <w:r w:rsidRPr="00370C9B">
        <w:rPr>
          <w:rFonts w:ascii="Arial" w:hAnsi="Arial" w:cs="Arial"/>
          <w:bCs/>
          <w:sz w:val="22"/>
          <w:szCs w:val="22"/>
        </w:rPr>
        <w:t>must be the rate(s) published by SARB for the specific currency on the date of advertisement of the bid.</w:t>
      </w:r>
    </w:p>
    <w:p w14:paraId="06E02298" w14:textId="77777777" w:rsidR="00910859" w:rsidRPr="00370C9B" w:rsidRDefault="00910859" w:rsidP="00910859">
      <w:pPr>
        <w:ind w:left="720" w:hanging="360"/>
        <w:rPr>
          <w:rFonts w:ascii="Arial" w:hAnsi="Arial" w:cs="Arial"/>
          <w:bCs/>
          <w:sz w:val="22"/>
          <w:szCs w:val="22"/>
        </w:rPr>
      </w:pPr>
    </w:p>
    <w:p w14:paraId="5F9BD451" w14:textId="77777777" w:rsidR="00910859" w:rsidRPr="00370C9B" w:rsidRDefault="00910859" w:rsidP="00910859">
      <w:pPr>
        <w:ind w:left="720"/>
        <w:rPr>
          <w:rFonts w:ascii="Arial" w:hAnsi="Arial" w:cs="Arial"/>
          <w:bCs/>
          <w:sz w:val="22"/>
          <w:szCs w:val="22"/>
        </w:rPr>
      </w:pPr>
      <w:r w:rsidRPr="00370C9B">
        <w:rPr>
          <w:rFonts w:ascii="Arial" w:hAnsi="Arial" w:cs="Arial"/>
          <w:bCs/>
          <w:sz w:val="22"/>
          <w:szCs w:val="22"/>
        </w:rPr>
        <w:t xml:space="preserve">The relevant rates of exchange information </w:t>
      </w:r>
      <w:proofErr w:type="gramStart"/>
      <w:r w:rsidRPr="00370C9B">
        <w:rPr>
          <w:rFonts w:ascii="Arial" w:hAnsi="Arial" w:cs="Arial"/>
          <w:bCs/>
          <w:sz w:val="22"/>
          <w:szCs w:val="22"/>
        </w:rPr>
        <w:t>is</w:t>
      </w:r>
      <w:proofErr w:type="gramEnd"/>
      <w:r w:rsidRPr="00370C9B">
        <w:rPr>
          <w:rFonts w:ascii="Arial" w:hAnsi="Arial" w:cs="Arial"/>
          <w:bCs/>
          <w:sz w:val="22"/>
          <w:szCs w:val="22"/>
        </w:rPr>
        <w:t xml:space="preserve"> accessible on </w:t>
      </w:r>
      <w:hyperlink r:id="rId17" w:history="1">
        <w:r w:rsidRPr="00370C9B">
          <w:rPr>
            <w:rFonts w:ascii="Arial" w:hAnsi="Arial" w:cs="Arial"/>
            <w:bCs/>
            <w:color w:val="0000FF"/>
            <w:sz w:val="22"/>
            <w:szCs w:val="22"/>
            <w:u w:val="single"/>
          </w:rPr>
          <w:t>www.resbank.co.za</w:t>
        </w:r>
      </w:hyperlink>
      <w:r w:rsidRPr="00370C9B">
        <w:rPr>
          <w:rFonts w:ascii="Arial" w:hAnsi="Arial" w:cs="Arial"/>
          <w:bCs/>
          <w:sz w:val="22"/>
          <w:szCs w:val="22"/>
        </w:rPr>
        <w:t xml:space="preserve"> </w:t>
      </w:r>
    </w:p>
    <w:p w14:paraId="782D22FB" w14:textId="77777777" w:rsidR="00910859" w:rsidRPr="00370C9B" w:rsidRDefault="00910859" w:rsidP="00910859">
      <w:pPr>
        <w:rPr>
          <w:rFonts w:ascii="Arial" w:hAnsi="Arial" w:cs="Arial"/>
          <w:b/>
          <w:bCs/>
          <w:sz w:val="22"/>
          <w:szCs w:val="22"/>
        </w:rPr>
      </w:pPr>
    </w:p>
    <w:p w14:paraId="76A3E52D" w14:textId="77777777" w:rsidR="00910859" w:rsidRPr="00370C9B" w:rsidRDefault="00910859" w:rsidP="00910859">
      <w:pPr>
        <w:ind w:left="720"/>
        <w:rPr>
          <w:rFonts w:ascii="Arial" w:hAnsi="Arial" w:cs="Arial"/>
          <w:sz w:val="22"/>
          <w:szCs w:val="22"/>
          <w:lang w:val="en-US"/>
        </w:rPr>
      </w:pPr>
      <w:r w:rsidRPr="00370C9B">
        <w:rPr>
          <w:rFonts w:ascii="Arial" w:hAnsi="Arial" w:cs="Arial"/>
          <w:sz w:val="22"/>
          <w:szCs w:val="22"/>
          <w:lang w:val="en-US"/>
        </w:rPr>
        <w:t>Indicate the rate(s) of exchange against the appropriate currency in the table below (refer to Annex A of SATS 1286:2011):</w:t>
      </w:r>
    </w:p>
    <w:p w14:paraId="089BE211" w14:textId="77777777" w:rsidR="00910859" w:rsidRPr="00370C9B" w:rsidRDefault="00910859" w:rsidP="0091085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10859" w:rsidRPr="00370C9B" w14:paraId="7E3416BE" w14:textId="77777777" w:rsidTr="00173361">
        <w:tc>
          <w:tcPr>
            <w:tcW w:w="3433" w:type="dxa"/>
            <w:shd w:val="clear" w:color="auto" w:fill="auto"/>
          </w:tcPr>
          <w:p w14:paraId="5F3C5D3F" w14:textId="77777777" w:rsidR="00910859" w:rsidRPr="00370C9B" w:rsidRDefault="00910859" w:rsidP="00173361">
            <w:pPr>
              <w:rPr>
                <w:rFonts w:ascii="Arial" w:hAnsi="Arial" w:cs="Arial"/>
                <w:b/>
                <w:sz w:val="22"/>
                <w:szCs w:val="22"/>
                <w:lang w:val="en-US"/>
              </w:rPr>
            </w:pPr>
            <w:r w:rsidRPr="00370C9B">
              <w:rPr>
                <w:rFonts w:ascii="Arial" w:hAnsi="Arial" w:cs="Arial"/>
                <w:b/>
                <w:sz w:val="22"/>
                <w:szCs w:val="22"/>
                <w:lang w:val="en-US"/>
              </w:rPr>
              <w:t xml:space="preserve">Currency </w:t>
            </w:r>
          </w:p>
        </w:tc>
        <w:tc>
          <w:tcPr>
            <w:tcW w:w="4847" w:type="dxa"/>
            <w:shd w:val="clear" w:color="auto" w:fill="auto"/>
          </w:tcPr>
          <w:p w14:paraId="29D22722" w14:textId="77777777" w:rsidR="00910859" w:rsidRPr="00370C9B" w:rsidRDefault="00910859" w:rsidP="00173361">
            <w:pPr>
              <w:rPr>
                <w:rFonts w:ascii="Arial" w:hAnsi="Arial" w:cs="Arial"/>
                <w:b/>
                <w:sz w:val="22"/>
                <w:szCs w:val="22"/>
                <w:lang w:val="en-US"/>
              </w:rPr>
            </w:pPr>
            <w:r w:rsidRPr="00370C9B">
              <w:rPr>
                <w:rFonts w:ascii="Arial" w:hAnsi="Arial" w:cs="Arial"/>
                <w:b/>
                <w:sz w:val="22"/>
                <w:szCs w:val="22"/>
                <w:lang w:val="en-US"/>
              </w:rPr>
              <w:t>Rates of exchange</w:t>
            </w:r>
          </w:p>
        </w:tc>
      </w:tr>
      <w:tr w:rsidR="00910859" w:rsidRPr="00370C9B" w14:paraId="43C0241F" w14:textId="77777777" w:rsidTr="00173361">
        <w:tc>
          <w:tcPr>
            <w:tcW w:w="3433" w:type="dxa"/>
            <w:shd w:val="clear" w:color="auto" w:fill="auto"/>
          </w:tcPr>
          <w:p w14:paraId="2F597D99" w14:textId="77777777" w:rsidR="00910859" w:rsidRPr="00370C9B" w:rsidRDefault="00910859" w:rsidP="00173361">
            <w:pPr>
              <w:rPr>
                <w:rFonts w:ascii="Arial" w:hAnsi="Arial" w:cs="Arial"/>
                <w:sz w:val="22"/>
                <w:szCs w:val="22"/>
                <w:lang w:val="en-US"/>
              </w:rPr>
            </w:pPr>
            <w:r w:rsidRPr="00370C9B">
              <w:rPr>
                <w:rFonts w:ascii="Arial" w:hAnsi="Arial" w:cs="Arial"/>
                <w:sz w:val="22"/>
                <w:szCs w:val="22"/>
                <w:lang w:val="en-US"/>
              </w:rPr>
              <w:t>US Dollar</w:t>
            </w:r>
          </w:p>
        </w:tc>
        <w:tc>
          <w:tcPr>
            <w:tcW w:w="4847" w:type="dxa"/>
            <w:shd w:val="clear" w:color="auto" w:fill="auto"/>
          </w:tcPr>
          <w:p w14:paraId="173412C1" w14:textId="77777777" w:rsidR="00910859" w:rsidRPr="00370C9B" w:rsidRDefault="00910859" w:rsidP="00173361">
            <w:pPr>
              <w:rPr>
                <w:rFonts w:ascii="Arial" w:hAnsi="Arial" w:cs="Arial"/>
                <w:sz w:val="22"/>
                <w:szCs w:val="22"/>
                <w:lang w:val="en-US"/>
              </w:rPr>
            </w:pPr>
          </w:p>
        </w:tc>
      </w:tr>
      <w:tr w:rsidR="00910859" w:rsidRPr="00370C9B" w14:paraId="341E24C0" w14:textId="77777777" w:rsidTr="00173361">
        <w:tc>
          <w:tcPr>
            <w:tcW w:w="3433" w:type="dxa"/>
            <w:shd w:val="clear" w:color="auto" w:fill="auto"/>
          </w:tcPr>
          <w:p w14:paraId="3D3680F8" w14:textId="77777777" w:rsidR="00910859" w:rsidRPr="00370C9B" w:rsidRDefault="00910859" w:rsidP="00173361">
            <w:pPr>
              <w:rPr>
                <w:rFonts w:ascii="Arial" w:hAnsi="Arial" w:cs="Arial"/>
                <w:sz w:val="22"/>
                <w:szCs w:val="22"/>
                <w:lang w:val="en-US"/>
              </w:rPr>
            </w:pPr>
            <w:r w:rsidRPr="00370C9B">
              <w:rPr>
                <w:rFonts w:ascii="Arial" w:hAnsi="Arial" w:cs="Arial"/>
                <w:sz w:val="22"/>
                <w:szCs w:val="22"/>
                <w:lang w:val="en-US"/>
              </w:rPr>
              <w:t>Pound Sterling</w:t>
            </w:r>
          </w:p>
        </w:tc>
        <w:tc>
          <w:tcPr>
            <w:tcW w:w="4847" w:type="dxa"/>
            <w:shd w:val="clear" w:color="auto" w:fill="auto"/>
          </w:tcPr>
          <w:p w14:paraId="6EFE7D69" w14:textId="77777777" w:rsidR="00910859" w:rsidRPr="00370C9B" w:rsidRDefault="00910859" w:rsidP="00173361">
            <w:pPr>
              <w:rPr>
                <w:rFonts w:ascii="Arial" w:hAnsi="Arial" w:cs="Arial"/>
                <w:sz w:val="22"/>
                <w:szCs w:val="22"/>
                <w:lang w:val="en-US"/>
              </w:rPr>
            </w:pPr>
          </w:p>
        </w:tc>
      </w:tr>
      <w:tr w:rsidR="00910859" w:rsidRPr="00370C9B" w14:paraId="3030669C" w14:textId="77777777" w:rsidTr="00173361">
        <w:tc>
          <w:tcPr>
            <w:tcW w:w="3433" w:type="dxa"/>
            <w:shd w:val="clear" w:color="auto" w:fill="auto"/>
          </w:tcPr>
          <w:p w14:paraId="03749A1E" w14:textId="77777777" w:rsidR="00910859" w:rsidRPr="00370C9B" w:rsidRDefault="00910859" w:rsidP="00173361">
            <w:pPr>
              <w:rPr>
                <w:rFonts w:ascii="Arial" w:hAnsi="Arial" w:cs="Arial"/>
                <w:sz w:val="22"/>
                <w:szCs w:val="22"/>
                <w:lang w:val="en-US"/>
              </w:rPr>
            </w:pPr>
            <w:r w:rsidRPr="00370C9B">
              <w:rPr>
                <w:rFonts w:ascii="Arial" w:hAnsi="Arial" w:cs="Arial"/>
                <w:sz w:val="22"/>
                <w:szCs w:val="22"/>
                <w:lang w:val="en-US"/>
              </w:rPr>
              <w:t>Euro</w:t>
            </w:r>
          </w:p>
        </w:tc>
        <w:tc>
          <w:tcPr>
            <w:tcW w:w="4847" w:type="dxa"/>
            <w:shd w:val="clear" w:color="auto" w:fill="auto"/>
          </w:tcPr>
          <w:p w14:paraId="2B492580" w14:textId="77777777" w:rsidR="00910859" w:rsidRPr="00370C9B" w:rsidRDefault="00910859" w:rsidP="00173361">
            <w:pPr>
              <w:rPr>
                <w:rFonts w:ascii="Arial" w:hAnsi="Arial" w:cs="Arial"/>
                <w:sz w:val="22"/>
                <w:szCs w:val="22"/>
                <w:lang w:val="en-US"/>
              </w:rPr>
            </w:pPr>
          </w:p>
        </w:tc>
      </w:tr>
      <w:tr w:rsidR="00910859" w:rsidRPr="00370C9B" w14:paraId="041A3F9D" w14:textId="77777777" w:rsidTr="00173361">
        <w:tc>
          <w:tcPr>
            <w:tcW w:w="3433" w:type="dxa"/>
            <w:shd w:val="clear" w:color="auto" w:fill="auto"/>
          </w:tcPr>
          <w:p w14:paraId="4BDD309C" w14:textId="77777777" w:rsidR="00910859" w:rsidRPr="00370C9B" w:rsidRDefault="00910859" w:rsidP="00173361">
            <w:pPr>
              <w:rPr>
                <w:rFonts w:ascii="Arial" w:hAnsi="Arial" w:cs="Arial"/>
                <w:sz w:val="22"/>
                <w:szCs w:val="22"/>
                <w:lang w:val="en-US"/>
              </w:rPr>
            </w:pPr>
            <w:r w:rsidRPr="00370C9B">
              <w:rPr>
                <w:rFonts w:ascii="Arial" w:hAnsi="Arial" w:cs="Arial"/>
                <w:sz w:val="22"/>
                <w:szCs w:val="22"/>
                <w:lang w:val="en-US"/>
              </w:rPr>
              <w:t>Yen</w:t>
            </w:r>
          </w:p>
        </w:tc>
        <w:tc>
          <w:tcPr>
            <w:tcW w:w="4847" w:type="dxa"/>
            <w:shd w:val="clear" w:color="auto" w:fill="auto"/>
          </w:tcPr>
          <w:p w14:paraId="7F9EA483" w14:textId="77777777" w:rsidR="00910859" w:rsidRPr="00370C9B" w:rsidRDefault="00910859" w:rsidP="00173361">
            <w:pPr>
              <w:rPr>
                <w:rFonts w:ascii="Arial" w:hAnsi="Arial" w:cs="Arial"/>
                <w:sz w:val="22"/>
                <w:szCs w:val="22"/>
                <w:lang w:val="en-US"/>
              </w:rPr>
            </w:pPr>
          </w:p>
        </w:tc>
      </w:tr>
      <w:tr w:rsidR="00910859" w:rsidRPr="00370C9B" w14:paraId="4BA1BF0F" w14:textId="77777777" w:rsidTr="00173361">
        <w:tc>
          <w:tcPr>
            <w:tcW w:w="3433" w:type="dxa"/>
            <w:shd w:val="clear" w:color="auto" w:fill="auto"/>
          </w:tcPr>
          <w:p w14:paraId="7E070D9F" w14:textId="77777777" w:rsidR="00910859" w:rsidRPr="00370C9B" w:rsidRDefault="00910859" w:rsidP="00173361">
            <w:pPr>
              <w:rPr>
                <w:rFonts w:ascii="Arial" w:hAnsi="Arial" w:cs="Arial"/>
                <w:sz w:val="22"/>
                <w:szCs w:val="22"/>
                <w:lang w:val="en-US"/>
              </w:rPr>
            </w:pPr>
            <w:r w:rsidRPr="00370C9B">
              <w:rPr>
                <w:rFonts w:ascii="Arial" w:hAnsi="Arial" w:cs="Arial"/>
                <w:sz w:val="22"/>
                <w:szCs w:val="22"/>
                <w:lang w:val="en-US"/>
              </w:rPr>
              <w:t>Other</w:t>
            </w:r>
          </w:p>
        </w:tc>
        <w:tc>
          <w:tcPr>
            <w:tcW w:w="4847" w:type="dxa"/>
            <w:shd w:val="clear" w:color="auto" w:fill="auto"/>
          </w:tcPr>
          <w:p w14:paraId="6FA297AD" w14:textId="77777777" w:rsidR="00910859" w:rsidRPr="00370C9B" w:rsidRDefault="00910859" w:rsidP="00173361">
            <w:pPr>
              <w:rPr>
                <w:rFonts w:ascii="Arial" w:hAnsi="Arial" w:cs="Arial"/>
                <w:sz w:val="22"/>
                <w:szCs w:val="22"/>
                <w:lang w:val="en-US"/>
              </w:rPr>
            </w:pPr>
          </w:p>
        </w:tc>
      </w:tr>
    </w:tbl>
    <w:p w14:paraId="172B7BFE" w14:textId="77777777" w:rsidR="00910859" w:rsidRPr="00370C9B" w:rsidRDefault="00910859" w:rsidP="00910859">
      <w:pPr>
        <w:rPr>
          <w:rFonts w:ascii="Arial" w:hAnsi="Arial" w:cs="Arial"/>
          <w:sz w:val="22"/>
          <w:szCs w:val="22"/>
          <w:lang w:val="en-US"/>
        </w:rPr>
      </w:pPr>
    </w:p>
    <w:p w14:paraId="7A407512" w14:textId="77777777" w:rsidR="00910859" w:rsidRPr="00370C9B" w:rsidRDefault="00910859" w:rsidP="00910859">
      <w:pPr>
        <w:ind w:left="720"/>
        <w:rPr>
          <w:rFonts w:ascii="Arial" w:hAnsi="Arial" w:cs="Arial"/>
          <w:sz w:val="22"/>
          <w:szCs w:val="22"/>
          <w:lang w:val="en-US"/>
        </w:rPr>
      </w:pPr>
      <w:r w:rsidRPr="00370C9B">
        <w:rPr>
          <w:rFonts w:ascii="Arial" w:hAnsi="Arial" w:cs="Arial"/>
          <w:sz w:val="22"/>
          <w:szCs w:val="22"/>
          <w:lang w:val="en-US"/>
        </w:rPr>
        <w:t>NB: Bidders must submit proof of the SARB rate (s) of exchange used.</w:t>
      </w:r>
    </w:p>
    <w:p w14:paraId="15D81D6A" w14:textId="77777777" w:rsidR="00910859" w:rsidRPr="00370C9B" w:rsidRDefault="00910859" w:rsidP="00910859">
      <w:pPr>
        <w:rPr>
          <w:rFonts w:ascii="Arial" w:hAnsi="Arial" w:cs="Arial"/>
          <w:sz w:val="22"/>
          <w:szCs w:val="22"/>
          <w:lang w:val="en-US"/>
        </w:rPr>
      </w:pPr>
    </w:p>
    <w:p w14:paraId="1EED3850" w14:textId="77777777" w:rsidR="00910859" w:rsidRPr="00370C9B" w:rsidRDefault="00910859" w:rsidP="00910859">
      <w:pPr>
        <w:ind w:left="420" w:hanging="420"/>
        <w:jc w:val="both"/>
        <w:rPr>
          <w:rFonts w:ascii="Arial" w:hAnsi="Arial" w:cs="Arial"/>
          <w:bCs/>
          <w:sz w:val="22"/>
          <w:szCs w:val="22"/>
        </w:rPr>
      </w:pPr>
      <w:r w:rsidRPr="00370C9B">
        <w:rPr>
          <w:rFonts w:ascii="Arial" w:hAnsi="Arial" w:cs="Arial"/>
          <w:b/>
          <w:sz w:val="22"/>
          <w:szCs w:val="22"/>
          <w:lang w:val="en-US"/>
        </w:rPr>
        <w:t>4.</w:t>
      </w:r>
      <w:r w:rsidRPr="00370C9B">
        <w:rPr>
          <w:rFonts w:ascii="Arial" w:hAnsi="Arial" w:cs="Arial"/>
          <w:sz w:val="22"/>
          <w:szCs w:val="22"/>
          <w:lang w:val="en-US"/>
        </w:rPr>
        <w:tab/>
      </w:r>
      <w:r w:rsidRPr="00370C9B">
        <w:rPr>
          <w:rFonts w:ascii="Arial" w:hAnsi="Arial" w:cs="Arial"/>
          <w:bCs/>
          <w:sz w:val="22"/>
          <w:szCs w:val="22"/>
        </w:rPr>
        <w:t xml:space="preserve">Where, after the award of a bid, challenges are experienced in meeting the stipulated minimum threshold for local content the </w:t>
      </w:r>
      <w:proofErr w:type="spellStart"/>
      <w:r w:rsidRPr="00370C9B">
        <w:rPr>
          <w:rFonts w:ascii="Arial" w:hAnsi="Arial" w:cs="Arial"/>
          <w:bCs/>
          <w:sz w:val="22"/>
          <w:szCs w:val="22"/>
        </w:rPr>
        <w:t>dti</w:t>
      </w:r>
      <w:proofErr w:type="spellEnd"/>
      <w:r w:rsidRPr="00370C9B">
        <w:rPr>
          <w:rFonts w:ascii="Arial" w:hAnsi="Arial" w:cs="Arial"/>
          <w:bCs/>
          <w:sz w:val="22"/>
          <w:szCs w:val="22"/>
        </w:rPr>
        <w:t xml:space="preserve"> must be informed accordingly in order for the </w:t>
      </w:r>
      <w:proofErr w:type="spellStart"/>
      <w:r w:rsidRPr="00370C9B">
        <w:rPr>
          <w:rFonts w:ascii="Arial" w:hAnsi="Arial" w:cs="Arial"/>
          <w:bCs/>
          <w:sz w:val="22"/>
          <w:szCs w:val="22"/>
        </w:rPr>
        <w:t>dti</w:t>
      </w:r>
      <w:proofErr w:type="spellEnd"/>
      <w:r w:rsidRPr="00370C9B">
        <w:rPr>
          <w:rFonts w:ascii="Arial" w:hAnsi="Arial" w:cs="Arial"/>
          <w:bCs/>
          <w:sz w:val="22"/>
          <w:szCs w:val="22"/>
        </w:rPr>
        <w:t xml:space="preserve"> to verify and in consultation with the AO/AA provide directives in this regard.</w:t>
      </w:r>
    </w:p>
    <w:p w14:paraId="0D960F83" w14:textId="77777777" w:rsidR="00910859" w:rsidRPr="00370C9B" w:rsidRDefault="00910859" w:rsidP="00910859">
      <w:pPr>
        <w:ind w:left="420" w:hanging="420"/>
        <w:jc w:val="both"/>
        <w:rPr>
          <w:rFonts w:ascii="Arial" w:hAnsi="Arial" w:cs="Arial"/>
          <w:bCs/>
          <w:sz w:val="22"/>
          <w:szCs w:val="22"/>
        </w:rPr>
      </w:pPr>
    </w:p>
    <w:p w14:paraId="50DDBBC7" w14:textId="77777777" w:rsidR="00910859" w:rsidRPr="00370C9B" w:rsidRDefault="00910859" w:rsidP="00910859">
      <w:pPr>
        <w:jc w:val="center"/>
        <w:rPr>
          <w:rFonts w:ascii="Arial" w:hAnsi="Arial" w:cs="Arial"/>
          <w:b/>
          <w:sz w:val="22"/>
          <w:szCs w:val="22"/>
          <w:u w:val="single"/>
          <w:lang w:val="en-US"/>
        </w:rPr>
      </w:pPr>
      <w:r w:rsidRPr="00370C9B">
        <w:rPr>
          <w:rFonts w:ascii="Arial" w:hAnsi="Arial" w:cs="Arial"/>
          <w:b/>
          <w:sz w:val="22"/>
          <w:szCs w:val="22"/>
          <w:u w:val="single"/>
          <w:lang w:val="en-US"/>
        </w:rPr>
        <w:t>LOCAL CONTENT DECLARATION</w:t>
      </w:r>
    </w:p>
    <w:p w14:paraId="65799B0E" w14:textId="77777777" w:rsidR="00910859" w:rsidRPr="00370C9B" w:rsidRDefault="00910859" w:rsidP="00910859">
      <w:pPr>
        <w:jc w:val="center"/>
        <w:rPr>
          <w:rFonts w:ascii="Arial" w:hAnsi="Arial" w:cs="Arial"/>
          <w:b/>
          <w:sz w:val="22"/>
          <w:szCs w:val="22"/>
          <w:u w:val="single"/>
          <w:lang w:val="en-US"/>
        </w:rPr>
      </w:pPr>
      <w:r w:rsidRPr="00370C9B">
        <w:rPr>
          <w:rFonts w:ascii="Arial" w:hAnsi="Arial" w:cs="Arial"/>
          <w:b/>
          <w:sz w:val="22"/>
          <w:szCs w:val="22"/>
          <w:u w:val="single"/>
          <w:lang w:val="en-US"/>
        </w:rPr>
        <w:t>(REFER TO ANNEX B OF SATS 1286:2011)</w:t>
      </w:r>
    </w:p>
    <w:p w14:paraId="053E5928" w14:textId="77777777" w:rsidR="00910859" w:rsidRPr="00370C9B" w:rsidRDefault="00910859" w:rsidP="0091085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10859" w:rsidRPr="00370C9B" w14:paraId="6EB212BF" w14:textId="77777777" w:rsidTr="00173361">
        <w:tc>
          <w:tcPr>
            <w:tcW w:w="9060" w:type="dxa"/>
            <w:shd w:val="clear" w:color="auto" w:fill="auto"/>
          </w:tcPr>
          <w:p w14:paraId="43EF0AAE" w14:textId="77777777" w:rsidR="00910859" w:rsidRPr="00370C9B" w:rsidRDefault="00910859" w:rsidP="006B7A57">
            <w:pPr>
              <w:tabs>
                <w:tab w:val="left" w:pos="-720"/>
                <w:tab w:val="left" w:pos="0"/>
                <w:tab w:val="left" w:pos="3600"/>
                <w:tab w:val="left" w:pos="5040"/>
                <w:tab w:val="left" w:pos="8640"/>
                <w:tab w:val="left" w:pos="9360"/>
                <w:tab w:val="left" w:pos="10080"/>
              </w:tabs>
              <w:jc w:val="both"/>
              <w:rPr>
                <w:rFonts w:ascii="Arial" w:hAnsi="Arial" w:cs="Arial"/>
                <w:b/>
                <w:sz w:val="22"/>
                <w:szCs w:val="22"/>
              </w:rPr>
            </w:pPr>
            <w:r w:rsidRPr="00370C9B">
              <w:rPr>
                <w:rFonts w:ascii="Arial" w:hAnsi="Arial" w:cs="Arial"/>
                <w:b/>
                <w:sz w:val="22"/>
                <w:szCs w:val="22"/>
              </w:rPr>
              <w:t xml:space="preserve">LOCAL CONTENT DECLARATION BY CHIEF FINANCIAL OFFICER </w:t>
            </w:r>
            <w:r w:rsidRPr="00370C9B">
              <w:rPr>
                <w:rFonts w:ascii="Arial" w:hAnsi="Arial" w:cs="Arial"/>
                <w:b/>
                <w:sz w:val="22"/>
                <w:szCs w:val="22"/>
                <w:lang w:eastAsia="en-GB"/>
              </w:rPr>
              <w:t xml:space="preserve">OR OTHER LEGALLY RESPONSIBLE PERSON </w:t>
            </w:r>
            <w:r w:rsidRPr="00370C9B">
              <w:rPr>
                <w:rFonts w:ascii="Arial" w:hAnsi="Arial" w:cs="Arial"/>
                <w:b/>
                <w:sz w:val="22"/>
                <w:szCs w:val="22"/>
              </w:rPr>
              <w:t xml:space="preserve">NOMINATED IN WRITING BY THE CHIEF EXECUTIVE </w:t>
            </w:r>
            <w:r w:rsidRPr="00370C9B">
              <w:rPr>
                <w:rFonts w:ascii="Arial" w:hAnsi="Arial" w:cs="Arial"/>
                <w:b/>
                <w:bCs/>
                <w:sz w:val="22"/>
                <w:szCs w:val="22"/>
              </w:rPr>
              <w:t xml:space="preserve">OR SENIOR MEMBER/PERSON WITH MANAGEMENT RESPONSIBILITY (CLOSE CORPORATION, PARTNERSHIP OR INDIVIDUAL) </w:t>
            </w:r>
          </w:p>
          <w:p w14:paraId="44798310"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200"/>
              <w:rPr>
                <w:rFonts w:ascii="Arial" w:hAnsi="Arial" w:cs="Arial"/>
                <w:sz w:val="22"/>
                <w:szCs w:val="22"/>
              </w:rPr>
            </w:pPr>
          </w:p>
          <w:p w14:paraId="04A5CC17"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680"/>
              <w:rPr>
                <w:rFonts w:ascii="Arial" w:hAnsi="Arial" w:cs="Arial"/>
                <w:sz w:val="22"/>
                <w:szCs w:val="22"/>
              </w:rPr>
            </w:pPr>
            <w:r w:rsidRPr="00370C9B">
              <w:rPr>
                <w:rFonts w:ascii="Arial" w:hAnsi="Arial" w:cs="Arial"/>
                <w:b/>
                <w:sz w:val="22"/>
                <w:szCs w:val="22"/>
              </w:rPr>
              <w:t>IN RESPECT OF BID NO.</w:t>
            </w:r>
            <w:r w:rsidRPr="00370C9B">
              <w:rPr>
                <w:rFonts w:ascii="Arial" w:hAnsi="Arial" w:cs="Arial"/>
                <w:sz w:val="22"/>
                <w:szCs w:val="22"/>
              </w:rPr>
              <w:t xml:space="preserve"> .................................................................................</w:t>
            </w:r>
          </w:p>
          <w:p w14:paraId="67934893"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680" w:hanging="1680"/>
              <w:rPr>
                <w:rFonts w:ascii="Arial" w:hAnsi="Arial" w:cs="Arial"/>
                <w:sz w:val="22"/>
                <w:szCs w:val="22"/>
              </w:rPr>
            </w:pPr>
          </w:p>
          <w:p w14:paraId="18540E6A" w14:textId="77777777" w:rsidR="00910859" w:rsidRPr="00370C9B" w:rsidRDefault="00910859" w:rsidP="006B7A5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ascii="Arial" w:hAnsi="Arial" w:cs="Arial"/>
                <w:sz w:val="22"/>
                <w:szCs w:val="22"/>
              </w:rPr>
            </w:pPr>
            <w:r w:rsidRPr="00370C9B">
              <w:rPr>
                <w:rFonts w:ascii="Arial" w:hAnsi="Arial" w:cs="Arial"/>
                <w:b/>
                <w:sz w:val="22"/>
                <w:szCs w:val="22"/>
              </w:rPr>
              <w:t>ISSUED BY</w:t>
            </w:r>
            <w:r w:rsidRPr="00370C9B">
              <w:rPr>
                <w:rFonts w:ascii="Arial" w:hAnsi="Arial" w:cs="Arial"/>
                <w:sz w:val="22"/>
                <w:szCs w:val="22"/>
              </w:rPr>
              <w:t>: (Procurement Authority / Name of Institution): .........................................................................................................................</w:t>
            </w:r>
          </w:p>
          <w:p w14:paraId="6BB9B845" w14:textId="77777777" w:rsidR="00910859" w:rsidRPr="00370C9B" w:rsidRDefault="00910859" w:rsidP="006B7A5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 xml:space="preserve">NB   </w:t>
            </w:r>
          </w:p>
          <w:p w14:paraId="4EDF1F02" w14:textId="77777777" w:rsidR="00910859" w:rsidRPr="00370C9B" w:rsidRDefault="00910859" w:rsidP="006B7A5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p>
          <w:p w14:paraId="60B577F3" w14:textId="77777777" w:rsidR="00910859" w:rsidRPr="00370C9B" w:rsidRDefault="00910859" w:rsidP="006B7A57">
            <w:pPr>
              <w:numPr>
                <w:ilvl w:val="0"/>
                <w:numId w:val="5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370C9B">
              <w:rPr>
                <w:rFonts w:ascii="Arial" w:hAnsi="Arial" w:cs="Arial"/>
                <w:sz w:val="22"/>
                <w:szCs w:val="22"/>
              </w:rPr>
              <w:lastRenderedPageBreak/>
              <w:t>The obligation to complete, duly sign and submit this declaration cannot be transferred to an external authorized representative, auditor or any other third party acting on behalf of the bidder.</w:t>
            </w:r>
          </w:p>
          <w:p w14:paraId="2CC79885" w14:textId="77777777" w:rsidR="00910859" w:rsidRPr="00370C9B" w:rsidRDefault="00910859" w:rsidP="006B7A57">
            <w:pPr>
              <w:numPr>
                <w:ilvl w:val="0"/>
                <w:numId w:val="5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540" w:hanging="540"/>
              <w:jc w:val="both"/>
              <w:rPr>
                <w:rFonts w:ascii="Arial" w:hAnsi="Arial" w:cs="Arial"/>
                <w:sz w:val="22"/>
                <w:szCs w:val="22"/>
              </w:rPr>
            </w:pPr>
            <w:r w:rsidRPr="00370C9B">
              <w:rPr>
                <w:rFonts w:ascii="Arial" w:hAnsi="Arial" w:cs="Arial"/>
                <w:sz w:val="22"/>
                <w:szCs w:val="22"/>
              </w:rPr>
              <w:t xml:space="preserve">Guidance on the Calculation of Local Content together with Local Content Declaration Templates (Annex C, D and E) is accessible on </w:t>
            </w:r>
            <w:hyperlink r:id="rId18" w:history="1">
              <w:r w:rsidRPr="00370C9B">
                <w:rPr>
                  <w:rFonts w:ascii="Arial" w:hAnsi="Arial" w:cs="Arial"/>
                  <w:color w:val="0000FF"/>
                  <w:sz w:val="22"/>
                  <w:szCs w:val="22"/>
                  <w:u w:val="single"/>
                </w:rPr>
                <w:t>http://www.thedti.gov.za/industrial_development/ip.jsp</w:t>
              </w:r>
            </w:hyperlink>
            <w:r w:rsidRPr="00370C9B">
              <w:rPr>
                <w:rFonts w:ascii="Arial" w:hAnsi="Arial" w:cs="Arial"/>
                <w:sz w:val="22"/>
                <w:szCs w:val="22"/>
              </w:rPr>
              <w:t xml:space="preserve">. </w:t>
            </w:r>
            <w:r w:rsidRPr="00370C9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370C9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370C9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032E7BC"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p>
          <w:p w14:paraId="3BF0BA5D" w14:textId="77777777" w:rsidR="00910859" w:rsidRPr="00370C9B" w:rsidRDefault="00910859" w:rsidP="006B7A5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I, the undersigned, …………………………….................................................... (full names),</w:t>
            </w:r>
          </w:p>
          <w:p w14:paraId="1D2A5BEE"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ascii="Arial" w:hAnsi="Arial" w:cs="Arial"/>
                <w:sz w:val="22"/>
                <w:szCs w:val="22"/>
              </w:rPr>
            </w:pPr>
            <w:r w:rsidRPr="00370C9B">
              <w:rPr>
                <w:rFonts w:ascii="Arial" w:hAnsi="Arial" w:cs="Arial"/>
                <w:sz w:val="22"/>
                <w:szCs w:val="22"/>
              </w:rPr>
              <w:t>do hereby declare, in my capacity as ……………………………………… ……</w:t>
            </w:r>
            <w:proofErr w:type="gramStart"/>
            <w:r w:rsidRPr="00370C9B">
              <w:rPr>
                <w:rFonts w:ascii="Arial" w:hAnsi="Arial" w:cs="Arial"/>
                <w:sz w:val="22"/>
                <w:szCs w:val="22"/>
              </w:rPr>
              <w:t>…..</w:t>
            </w:r>
            <w:proofErr w:type="gramEnd"/>
          </w:p>
          <w:p w14:paraId="7D1568AA"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of ...............................................................................................................(name of bidder entity), the following:</w:t>
            </w:r>
          </w:p>
          <w:p w14:paraId="395D2C3B" w14:textId="77777777" w:rsidR="00910859" w:rsidRPr="00370C9B" w:rsidRDefault="00910859" w:rsidP="006B7A57">
            <w:pPr>
              <w:tabs>
                <w:tab w:val="left" w:pos="-720"/>
                <w:tab w:val="left" w:pos="0"/>
                <w:tab w:val="left" w:pos="3600"/>
                <w:tab w:val="left" w:pos="5040"/>
                <w:tab w:val="left" w:pos="8640"/>
                <w:tab w:val="left" w:pos="9360"/>
                <w:tab w:val="left" w:pos="10080"/>
              </w:tabs>
              <w:jc w:val="center"/>
              <w:rPr>
                <w:rFonts w:ascii="Arial" w:hAnsi="Arial" w:cs="Arial"/>
                <w:sz w:val="22"/>
                <w:szCs w:val="22"/>
              </w:rPr>
            </w:pPr>
          </w:p>
          <w:p w14:paraId="4676B19E" w14:textId="77777777" w:rsidR="00910859" w:rsidRPr="00370C9B" w:rsidRDefault="00910859" w:rsidP="006B7A57">
            <w:pPr>
              <w:numPr>
                <w:ilvl w:val="0"/>
                <w:numId w:val="53"/>
              </w:numPr>
              <w:tabs>
                <w:tab w:val="left" w:pos="540"/>
              </w:tabs>
              <w:spacing w:after="120"/>
              <w:ind w:left="547" w:hanging="547"/>
              <w:jc w:val="both"/>
              <w:rPr>
                <w:rFonts w:ascii="Arial" w:hAnsi="Arial" w:cs="Arial"/>
                <w:sz w:val="22"/>
                <w:szCs w:val="22"/>
              </w:rPr>
            </w:pPr>
            <w:r w:rsidRPr="00370C9B">
              <w:rPr>
                <w:rFonts w:ascii="Arial" w:hAnsi="Arial" w:cs="Arial"/>
                <w:sz w:val="22"/>
                <w:szCs w:val="22"/>
              </w:rPr>
              <w:t>The facts contained herein are within my own personal knowledge.</w:t>
            </w:r>
          </w:p>
          <w:p w14:paraId="5288E09A"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p>
          <w:p w14:paraId="681D447E" w14:textId="77777777" w:rsidR="00910859" w:rsidRPr="00370C9B" w:rsidRDefault="00910859" w:rsidP="006B7A57">
            <w:pPr>
              <w:numPr>
                <w:ilvl w:val="0"/>
                <w:numId w:val="53"/>
              </w:numPr>
              <w:tabs>
                <w:tab w:val="left" w:pos="540"/>
              </w:tabs>
              <w:spacing w:after="120"/>
              <w:ind w:left="547" w:hanging="547"/>
              <w:jc w:val="both"/>
              <w:rPr>
                <w:rFonts w:ascii="Arial" w:hAnsi="Arial" w:cs="Arial"/>
                <w:sz w:val="22"/>
                <w:szCs w:val="22"/>
              </w:rPr>
            </w:pPr>
            <w:r w:rsidRPr="00370C9B">
              <w:rPr>
                <w:rFonts w:ascii="Arial" w:hAnsi="Arial" w:cs="Arial"/>
                <w:sz w:val="22"/>
                <w:szCs w:val="22"/>
              </w:rPr>
              <w:t xml:space="preserve">I have satisfied myself that: </w:t>
            </w:r>
          </w:p>
          <w:p w14:paraId="45D979BA" w14:textId="77777777" w:rsidR="00910859" w:rsidRPr="00370C9B" w:rsidRDefault="00910859" w:rsidP="006B7A57">
            <w:pPr>
              <w:numPr>
                <w:ilvl w:val="0"/>
                <w:numId w:val="51"/>
              </w:numPr>
              <w:tabs>
                <w:tab w:val="left" w:pos="425"/>
              </w:tabs>
              <w:spacing w:after="120"/>
              <w:ind w:left="1138"/>
              <w:jc w:val="both"/>
              <w:rPr>
                <w:rFonts w:ascii="Arial" w:hAnsi="Arial" w:cs="Arial"/>
                <w:sz w:val="22"/>
                <w:szCs w:val="22"/>
              </w:rPr>
            </w:pPr>
            <w:r w:rsidRPr="00370C9B">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14:paraId="431FBA40" w14:textId="77777777" w:rsidR="00910859" w:rsidRPr="00370C9B" w:rsidRDefault="00910859" w:rsidP="006B7A57">
            <w:pPr>
              <w:numPr>
                <w:ilvl w:val="0"/>
                <w:numId w:val="53"/>
              </w:numPr>
              <w:tabs>
                <w:tab w:val="left" w:pos="540"/>
              </w:tabs>
              <w:spacing w:after="120"/>
              <w:ind w:left="547" w:hanging="547"/>
              <w:jc w:val="both"/>
              <w:rPr>
                <w:rFonts w:ascii="Arial" w:hAnsi="Arial" w:cs="Arial"/>
                <w:sz w:val="22"/>
                <w:szCs w:val="22"/>
              </w:rPr>
            </w:pPr>
            <w:r w:rsidRPr="00370C9B">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10859" w:rsidRPr="00370C9B" w14:paraId="1BB22BB1" w14:textId="77777777" w:rsidTr="00173361">
              <w:trPr>
                <w:jc w:val="center"/>
              </w:trPr>
              <w:tc>
                <w:tcPr>
                  <w:tcW w:w="7353" w:type="dxa"/>
                </w:tcPr>
                <w:p w14:paraId="3338EF62" w14:textId="44746BEC"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Bid price, excluding VAT (</w:t>
                  </w:r>
                  <w:r w:rsidR="006B7A57" w:rsidRPr="00370C9B">
                    <w:rPr>
                      <w:rFonts w:ascii="Arial" w:hAnsi="Arial" w:cs="Arial"/>
                      <w:sz w:val="22"/>
                      <w:szCs w:val="22"/>
                    </w:rPr>
                    <w:t xml:space="preserve">y)  </w:t>
                  </w:r>
                </w:p>
              </w:tc>
              <w:tc>
                <w:tcPr>
                  <w:tcW w:w="1276" w:type="dxa"/>
                </w:tcPr>
                <w:p w14:paraId="2A445D0B"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ascii="Arial" w:hAnsi="Arial" w:cs="Arial"/>
                      <w:sz w:val="22"/>
                      <w:szCs w:val="22"/>
                    </w:rPr>
                  </w:pPr>
                  <w:r w:rsidRPr="00370C9B">
                    <w:rPr>
                      <w:rFonts w:ascii="Arial" w:hAnsi="Arial" w:cs="Arial"/>
                      <w:sz w:val="22"/>
                      <w:szCs w:val="22"/>
                    </w:rPr>
                    <w:t>R</w:t>
                  </w:r>
                </w:p>
              </w:tc>
            </w:tr>
            <w:tr w:rsidR="00910859" w:rsidRPr="00370C9B" w14:paraId="36FBF8E8" w14:textId="77777777" w:rsidTr="00173361">
              <w:trPr>
                <w:jc w:val="center"/>
              </w:trPr>
              <w:tc>
                <w:tcPr>
                  <w:tcW w:w="7353" w:type="dxa"/>
                </w:tcPr>
                <w:p w14:paraId="1D42DDB9"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Imported content</w:t>
                  </w:r>
                  <w:r w:rsidRPr="00370C9B" w:rsidDel="009B5884">
                    <w:rPr>
                      <w:rFonts w:ascii="Arial" w:hAnsi="Arial" w:cs="Arial"/>
                      <w:sz w:val="22"/>
                      <w:szCs w:val="22"/>
                    </w:rPr>
                    <w:t xml:space="preserve"> </w:t>
                  </w:r>
                  <w:r w:rsidRPr="00370C9B">
                    <w:rPr>
                      <w:rFonts w:ascii="Arial" w:hAnsi="Arial" w:cs="Arial"/>
                      <w:sz w:val="22"/>
                      <w:szCs w:val="22"/>
                    </w:rPr>
                    <w:t>(x), as calculated in terms of SATS 1286:2011</w:t>
                  </w:r>
                </w:p>
              </w:tc>
              <w:tc>
                <w:tcPr>
                  <w:tcW w:w="1276" w:type="dxa"/>
                </w:tcPr>
                <w:p w14:paraId="2940D36E"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ascii="Arial" w:hAnsi="Arial" w:cs="Arial"/>
                      <w:sz w:val="22"/>
                      <w:szCs w:val="22"/>
                    </w:rPr>
                  </w:pPr>
                  <w:r w:rsidRPr="00370C9B">
                    <w:rPr>
                      <w:rFonts w:ascii="Arial" w:hAnsi="Arial" w:cs="Arial"/>
                      <w:sz w:val="22"/>
                      <w:szCs w:val="22"/>
                    </w:rPr>
                    <w:t>R</w:t>
                  </w:r>
                </w:p>
              </w:tc>
            </w:tr>
            <w:tr w:rsidR="00910859" w:rsidRPr="00370C9B" w14:paraId="14100923" w14:textId="77777777" w:rsidTr="00173361">
              <w:trPr>
                <w:jc w:val="center"/>
              </w:trPr>
              <w:tc>
                <w:tcPr>
                  <w:tcW w:w="7353" w:type="dxa"/>
                </w:tcPr>
                <w:p w14:paraId="7B889CDE" w14:textId="13FF6BD6"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 xml:space="preserve">Stipulated minimum </w:t>
                  </w:r>
                  <w:r w:rsidR="006B7A57" w:rsidRPr="00370C9B">
                    <w:rPr>
                      <w:rFonts w:ascii="Arial" w:hAnsi="Arial" w:cs="Arial"/>
                      <w:sz w:val="22"/>
                      <w:szCs w:val="22"/>
                    </w:rPr>
                    <w:t>threshold for</w:t>
                  </w:r>
                  <w:r w:rsidRPr="00370C9B">
                    <w:rPr>
                      <w:rFonts w:ascii="Arial" w:hAnsi="Arial" w:cs="Arial"/>
                      <w:sz w:val="22"/>
                      <w:szCs w:val="22"/>
                    </w:rPr>
                    <w:t xml:space="preserve"> local content (paragraph 3 above) </w:t>
                  </w:r>
                </w:p>
              </w:tc>
              <w:tc>
                <w:tcPr>
                  <w:tcW w:w="1276" w:type="dxa"/>
                </w:tcPr>
                <w:p w14:paraId="42F6E084"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center"/>
                    <w:rPr>
                      <w:rFonts w:ascii="Arial" w:hAnsi="Arial" w:cs="Arial"/>
                      <w:sz w:val="22"/>
                      <w:szCs w:val="22"/>
                    </w:rPr>
                  </w:pPr>
                </w:p>
              </w:tc>
            </w:tr>
            <w:tr w:rsidR="00910859" w:rsidRPr="00370C9B" w14:paraId="7D6B906F" w14:textId="77777777" w:rsidTr="00173361">
              <w:trPr>
                <w:jc w:val="center"/>
              </w:trPr>
              <w:tc>
                <w:tcPr>
                  <w:tcW w:w="7353" w:type="dxa"/>
                </w:tcPr>
                <w:p w14:paraId="463B4DBE"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sz w:val="22"/>
                      <w:szCs w:val="22"/>
                    </w:rPr>
                  </w:pPr>
                  <w:r w:rsidRPr="00370C9B">
                    <w:rPr>
                      <w:rFonts w:ascii="Arial" w:hAnsi="Arial" w:cs="Arial"/>
                      <w:sz w:val="22"/>
                      <w:szCs w:val="22"/>
                    </w:rPr>
                    <w:t>Local content %, as calculated in terms of SATS 1286:2011</w:t>
                  </w:r>
                </w:p>
              </w:tc>
              <w:tc>
                <w:tcPr>
                  <w:tcW w:w="1276" w:type="dxa"/>
                </w:tcPr>
                <w:p w14:paraId="6C225D8B"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center"/>
                    <w:rPr>
                      <w:rFonts w:ascii="Arial" w:hAnsi="Arial" w:cs="Arial"/>
                      <w:sz w:val="22"/>
                      <w:szCs w:val="22"/>
                    </w:rPr>
                  </w:pPr>
                </w:p>
              </w:tc>
            </w:tr>
          </w:tbl>
          <w:p w14:paraId="2290E4BE"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080"/>
              <w:jc w:val="both"/>
              <w:rPr>
                <w:rFonts w:ascii="Arial" w:hAnsi="Arial" w:cs="Arial"/>
                <w:sz w:val="22"/>
                <w:szCs w:val="22"/>
              </w:rPr>
            </w:pPr>
          </w:p>
          <w:p w14:paraId="2BA40E96" w14:textId="77777777" w:rsidR="00910859" w:rsidRPr="00370C9B" w:rsidRDefault="00910859" w:rsidP="006B7A57">
            <w:pPr>
              <w:tabs>
                <w:tab w:val="left" w:pos="425"/>
              </w:tabs>
              <w:jc w:val="both"/>
              <w:rPr>
                <w:rFonts w:ascii="Arial" w:hAnsi="Arial" w:cs="Arial"/>
                <w:b/>
                <w:sz w:val="22"/>
                <w:szCs w:val="22"/>
              </w:rPr>
            </w:pPr>
            <w:r w:rsidRPr="00370C9B">
              <w:rPr>
                <w:rFonts w:ascii="Arial" w:hAnsi="Arial" w:cs="Arial"/>
                <w:b/>
                <w:sz w:val="22"/>
                <w:szCs w:val="22"/>
              </w:rPr>
              <w:t xml:space="preserve">If the bid is for more than one product, the local content percentages for each product contained in Declaration C shall be used instead of the table above.  </w:t>
            </w:r>
          </w:p>
          <w:p w14:paraId="4FD067DC" w14:textId="77777777" w:rsidR="00910859" w:rsidRPr="00370C9B" w:rsidRDefault="00910859" w:rsidP="006B7A57">
            <w:pPr>
              <w:tabs>
                <w:tab w:val="left" w:pos="425"/>
              </w:tabs>
              <w:jc w:val="both"/>
              <w:rPr>
                <w:rFonts w:ascii="Arial" w:hAnsi="Arial" w:cs="Arial"/>
                <w:b/>
                <w:sz w:val="22"/>
                <w:szCs w:val="22"/>
              </w:rPr>
            </w:pPr>
            <w:r w:rsidRPr="00370C9B">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14:paraId="092D34D2"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ind w:left="1080"/>
              <w:jc w:val="both"/>
              <w:rPr>
                <w:rFonts w:ascii="Arial" w:hAnsi="Arial" w:cs="Arial"/>
                <w:sz w:val="22"/>
                <w:szCs w:val="22"/>
              </w:rPr>
            </w:pPr>
          </w:p>
          <w:p w14:paraId="26502439" w14:textId="77777777" w:rsidR="00910859" w:rsidRPr="00370C9B" w:rsidRDefault="00910859" w:rsidP="006B7A57">
            <w:pPr>
              <w:numPr>
                <w:ilvl w:val="0"/>
                <w:numId w:val="53"/>
              </w:numPr>
              <w:tabs>
                <w:tab w:val="left" w:pos="540"/>
              </w:tabs>
              <w:spacing w:after="120"/>
              <w:ind w:left="547" w:hanging="547"/>
              <w:jc w:val="both"/>
              <w:rPr>
                <w:rFonts w:ascii="Arial" w:hAnsi="Arial" w:cs="Arial"/>
                <w:sz w:val="22"/>
                <w:szCs w:val="22"/>
              </w:rPr>
            </w:pPr>
            <w:r w:rsidRPr="00370C9B">
              <w:rPr>
                <w:rFonts w:ascii="Arial" w:hAnsi="Arial" w:cs="Arial"/>
                <w:sz w:val="22"/>
                <w:szCs w:val="22"/>
              </w:rPr>
              <w:t>I accept that the Procurement Authority / Institution has the right to request that the local content be verified in terms of the requirements of SATS 1286:2011.</w:t>
            </w:r>
          </w:p>
          <w:p w14:paraId="6B8A6091" w14:textId="77777777" w:rsidR="00910859" w:rsidRPr="00370C9B" w:rsidRDefault="00910859" w:rsidP="006B7A57">
            <w:pPr>
              <w:numPr>
                <w:ilvl w:val="0"/>
                <w:numId w:val="53"/>
              </w:numPr>
              <w:tabs>
                <w:tab w:val="left" w:pos="540"/>
              </w:tabs>
              <w:spacing w:after="120"/>
              <w:ind w:left="547" w:hanging="547"/>
              <w:jc w:val="both"/>
              <w:rPr>
                <w:rFonts w:ascii="Arial" w:hAnsi="Arial" w:cs="Arial"/>
                <w:sz w:val="22"/>
                <w:szCs w:val="22"/>
              </w:rPr>
            </w:pPr>
            <w:r w:rsidRPr="00370C9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370C9B">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36A78DEB" w14:textId="77777777" w:rsidR="00910859" w:rsidRPr="00370C9B" w:rsidRDefault="00910859" w:rsidP="006B7A57">
            <w:pPr>
              <w:tabs>
                <w:tab w:val="left" w:pos="425"/>
              </w:tabs>
              <w:jc w:val="both"/>
              <w:rPr>
                <w:rFonts w:ascii="Arial" w:hAnsi="Arial" w:cs="Arial"/>
                <w:sz w:val="22"/>
                <w:szCs w:val="22"/>
              </w:rPr>
            </w:pPr>
          </w:p>
          <w:p w14:paraId="54FC31EF" w14:textId="7911F5CD"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r w:rsidRPr="00370C9B">
              <w:rPr>
                <w:rFonts w:ascii="Arial" w:hAnsi="Arial" w:cs="Arial"/>
                <w:sz w:val="22"/>
                <w:szCs w:val="22"/>
              </w:rPr>
              <w:tab/>
            </w:r>
            <w:r w:rsidR="006B7A57" w:rsidRPr="00370C9B">
              <w:rPr>
                <w:rFonts w:ascii="Arial" w:hAnsi="Arial" w:cs="Arial"/>
                <w:b/>
                <w:bCs/>
                <w:sz w:val="22"/>
                <w:szCs w:val="22"/>
              </w:rPr>
              <w:t>SIGNATURE: _</w:t>
            </w:r>
            <w:r w:rsidRPr="00370C9B">
              <w:rPr>
                <w:rFonts w:ascii="Arial" w:hAnsi="Arial" w:cs="Arial"/>
                <w:b/>
                <w:bCs/>
                <w:sz w:val="22"/>
                <w:szCs w:val="22"/>
              </w:rPr>
              <w:t xml:space="preserve">________________________    </w:t>
            </w:r>
            <w:r w:rsidRPr="00370C9B">
              <w:rPr>
                <w:rFonts w:ascii="Arial" w:hAnsi="Arial" w:cs="Arial"/>
                <w:b/>
                <w:bCs/>
                <w:sz w:val="22"/>
                <w:szCs w:val="22"/>
              </w:rPr>
              <w:tab/>
            </w:r>
            <w:r w:rsidRPr="00370C9B">
              <w:rPr>
                <w:rFonts w:ascii="Arial" w:hAnsi="Arial" w:cs="Arial"/>
                <w:b/>
                <w:bCs/>
                <w:sz w:val="22"/>
                <w:szCs w:val="22"/>
              </w:rPr>
              <w:tab/>
            </w:r>
            <w:r w:rsidRPr="00370C9B">
              <w:rPr>
                <w:rFonts w:ascii="Arial" w:hAnsi="Arial" w:cs="Arial"/>
                <w:b/>
                <w:bCs/>
                <w:sz w:val="22"/>
                <w:szCs w:val="22"/>
              </w:rPr>
              <w:tab/>
            </w:r>
          </w:p>
          <w:p w14:paraId="6A147530"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p>
          <w:p w14:paraId="2DE0AAB3"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r w:rsidRPr="00370C9B">
              <w:rPr>
                <w:rFonts w:ascii="Arial" w:hAnsi="Arial" w:cs="Arial"/>
                <w:b/>
                <w:bCs/>
                <w:sz w:val="22"/>
                <w:szCs w:val="22"/>
              </w:rPr>
              <w:tab/>
              <w:t xml:space="preserve">WITNESS No. 1 </w:t>
            </w:r>
            <w:r w:rsidRPr="00370C9B">
              <w:rPr>
                <w:rFonts w:ascii="Arial" w:hAnsi="Arial" w:cs="Arial"/>
                <w:b/>
                <w:bCs/>
                <w:sz w:val="22"/>
                <w:szCs w:val="22"/>
                <w:u w:val="single"/>
              </w:rPr>
              <w:t xml:space="preserve">                                             </w:t>
            </w:r>
            <w:r w:rsidRPr="00370C9B">
              <w:rPr>
                <w:rFonts w:ascii="Arial" w:hAnsi="Arial" w:cs="Arial"/>
                <w:b/>
                <w:bCs/>
                <w:sz w:val="22"/>
                <w:szCs w:val="22"/>
              </w:rPr>
              <w:tab/>
            </w:r>
            <w:r w:rsidRPr="00370C9B">
              <w:rPr>
                <w:rFonts w:ascii="Arial" w:hAnsi="Arial" w:cs="Arial"/>
                <w:b/>
                <w:bCs/>
                <w:sz w:val="22"/>
                <w:szCs w:val="22"/>
              </w:rPr>
              <w:tab/>
            </w:r>
            <w:r w:rsidRPr="00370C9B">
              <w:rPr>
                <w:rFonts w:ascii="Arial" w:hAnsi="Arial" w:cs="Arial"/>
                <w:b/>
                <w:bCs/>
                <w:sz w:val="22"/>
                <w:szCs w:val="22"/>
              </w:rPr>
              <w:tab/>
              <w:t>DATE: ___________</w:t>
            </w:r>
          </w:p>
          <w:p w14:paraId="1F015CF6"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p>
          <w:p w14:paraId="12580B3B"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r w:rsidRPr="00370C9B">
              <w:rPr>
                <w:rFonts w:ascii="Arial" w:hAnsi="Arial" w:cs="Arial"/>
                <w:b/>
                <w:bCs/>
                <w:sz w:val="22"/>
                <w:szCs w:val="22"/>
              </w:rPr>
              <w:tab/>
              <w:t xml:space="preserve">WITNESS No. 2 </w:t>
            </w:r>
            <w:r w:rsidRPr="00370C9B">
              <w:rPr>
                <w:rFonts w:ascii="Arial" w:hAnsi="Arial" w:cs="Arial"/>
                <w:b/>
                <w:bCs/>
                <w:sz w:val="22"/>
                <w:szCs w:val="22"/>
                <w:u w:val="single"/>
              </w:rPr>
              <w:t xml:space="preserve">                                             </w:t>
            </w:r>
            <w:r w:rsidRPr="00370C9B">
              <w:rPr>
                <w:rFonts w:ascii="Arial" w:hAnsi="Arial" w:cs="Arial"/>
                <w:b/>
                <w:bCs/>
                <w:sz w:val="22"/>
                <w:szCs w:val="22"/>
              </w:rPr>
              <w:tab/>
            </w:r>
            <w:r w:rsidRPr="00370C9B">
              <w:rPr>
                <w:rFonts w:ascii="Arial" w:hAnsi="Arial" w:cs="Arial"/>
                <w:b/>
                <w:bCs/>
                <w:sz w:val="22"/>
                <w:szCs w:val="22"/>
              </w:rPr>
              <w:tab/>
            </w:r>
            <w:r w:rsidRPr="00370C9B">
              <w:rPr>
                <w:rFonts w:ascii="Arial" w:hAnsi="Arial" w:cs="Arial"/>
                <w:b/>
                <w:bCs/>
                <w:sz w:val="22"/>
                <w:szCs w:val="22"/>
              </w:rPr>
              <w:tab/>
              <w:t>DATE: ___________</w:t>
            </w:r>
          </w:p>
          <w:p w14:paraId="56B3A34F"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p>
          <w:p w14:paraId="448CF57A" w14:textId="77777777" w:rsidR="00910859" w:rsidRPr="00370C9B" w:rsidRDefault="00910859" w:rsidP="006B7A5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ascii="Arial" w:hAnsi="Arial" w:cs="Arial"/>
                <w:b/>
                <w:bCs/>
                <w:sz w:val="22"/>
                <w:szCs w:val="22"/>
              </w:rPr>
            </w:pPr>
          </w:p>
        </w:tc>
      </w:tr>
    </w:tbl>
    <w:p w14:paraId="408629E4" w14:textId="77777777" w:rsidR="00910859" w:rsidRPr="00370C9B" w:rsidRDefault="00910859" w:rsidP="00910859">
      <w:pPr>
        <w:rPr>
          <w:rFonts w:ascii="Arial" w:hAnsi="Arial" w:cs="Arial"/>
          <w:sz w:val="22"/>
          <w:szCs w:val="22"/>
          <w:lang w:val="en-US"/>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7449F22D"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At least 12 days per annum of productivity deployed in assisting QSE and EME beneficiaries to increase </w:t>
            </w:r>
            <w:r>
              <w:rPr>
                <w:rFonts w:ascii="Verdana" w:hAnsi="Verdana" w:cs="Arial"/>
                <w:color w:val="000000"/>
                <w:sz w:val="18"/>
                <w:szCs w:val="18"/>
                <w:lang w:val="en-US" w:eastAsia="en-ZA"/>
              </w:rPr>
              <w:lastRenderedPageBreak/>
              <w:t>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655EF22A" w14:textId="0DEF9765" w:rsidR="00D31A72" w:rsidRDefault="00D31A72" w:rsidP="00D31A72">
      <w:pPr>
        <w:spacing w:line="360" w:lineRule="auto"/>
        <w:rPr>
          <w:rFonts w:ascii="Arial" w:hAnsi="Arial"/>
          <w:b/>
          <w:snapToGrid w:val="0"/>
          <w:color w:val="000080"/>
          <w:sz w:val="28"/>
          <w:szCs w:val="28"/>
          <w:lang w:val="en-GB"/>
        </w:rPr>
      </w:pPr>
    </w:p>
    <w:p w14:paraId="3B8FC925" w14:textId="77777777" w:rsidR="003B4C41" w:rsidRDefault="003B4C41"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9"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78"/>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79"/>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20"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87405B">
              <w:rPr>
                <w:rFonts w:ascii="Verdana" w:hAnsi="Verdana"/>
                <w:sz w:val="20"/>
                <w:szCs w:val="20"/>
              </w:rPr>
            </w:r>
            <w:r w:rsidR="0087405B">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18A51278" w14:textId="162466E9" w:rsidR="00D31A72" w:rsidRDefault="00D31A72" w:rsidP="00BF3A0A">
      <w:pPr>
        <w:spacing w:line="360" w:lineRule="auto"/>
        <w:rPr>
          <w:rFonts w:ascii="Arial" w:hAnsi="Arial"/>
          <w:b/>
          <w:snapToGrid w:val="0"/>
          <w:color w:val="000080"/>
          <w:sz w:val="28"/>
          <w:szCs w:val="28"/>
          <w:lang w:val="en-GB"/>
        </w:rPr>
      </w:pPr>
    </w:p>
    <w:p w14:paraId="0D8CC3A7" w14:textId="6C3A8A53" w:rsidR="003B4C41" w:rsidRDefault="003B4C41" w:rsidP="00BF3A0A">
      <w:pPr>
        <w:spacing w:line="360" w:lineRule="auto"/>
        <w:rPr>
          <w:rFonts w:ascii="Arial" w:hAnsi="Arial"/>
          <w:b/>
          <w:snapToGrid w:val="0"/>
          <w:color w:val="000080"/>
          <w:sz w:val="28"/>
          <w:szCs w:val="28"/>
          <w:lang w:val="en-GB"/>
        </w:rPr>
      </w:pPr>
    </w:p>
    <w:p w14:paraId="1CD975E2" w14:textId="5D8C2FF3" w:rsidR="003B4C41" w:rsidRDefault="003B4C41" w:rsidP="00BF3A0A">
      <w:pPr>
        <w:spacing w:line="360" w:lineRule="auto"/>
        <w:rPr>
          <w:rFonts w:ascii="Arial" w:hAnsi="Arial"/>
          <w:b/>
          <w:snapToGrid w:val="0"/>
          <w:color w:val="000080"/>
          <w:sz w:val="28"/>
          <w:szCs w:val="28"/>
          <w:lang w:val="en-GB"/>
        </w:rPr>
      </w:pPr>
    </w:p>
    <w:p w14:paraId="661856BD" w14:textId="4EC48C37" w:rsidR="003B4C41" w:rsidRDefault="003B4C41" w:rsidP="00BF3A0A">
      <w:pPr>
        <w:spacing w:line="360" w:lineRule="auto"/>
        <w:rPr>
          <w:rFonts w:ascii="Arial" w:hAnsi="Arial"/>
          <w:b/>
          <w:snapToGrid w:val="0"/>
          <w:color w:val="000080"/>
          <w:sz w:val="28"/>
          <w:szCs w:val="28"/>
          <w:lang w:val="en-GB"/>
        </w:rPr>
      </w:pPr>
    </w:p>
    <w:p w14:paraId="654407F9" w14:textId="7DF2CE2B" w:rsidR="003B4C41" w:rsidRDefault="003B4C41" w:rsidP="00BF3A0A">
      <w:pPr>
        <w:spacing w:line="360" w:lineRule="auto"/>
        <w:rPr>
          <w:rFonts w:ascii="Arial" w:hAnsi="Arial"/>
          <w:b/>
          <w:snapToGrid w:val="0"/>
          <w:color w:val="000080"/>
          <w:sz w:val="28"/>
          <w:szCs w:val="28"/>
          <w:lang w:val="en-GB"/>
        </w:rPr>
      </w:pPr>
    </w:p>
    <w:p w14:paraId="66DC4B58" w14:textId="77777777" w:rsidR="003B4C41" w:rsidRDefault="003B4C41"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2C435566" w:rsidR="00BF3A0A" w:rsidRDefault="00BF3A0A" w:rsidP="006C4CF7">
      <w:pPr>
        <w:rPr>
          <w:rFonts w:cs="Arial"/>
          <w:color w:val="000000"/>
          <w:lang w:val="en-US"/>
        </w:rPr>
      </w:pPr>
    </w:p>
    <w:p w14:paraId="2E2FE925" w14:textId="7F100807" w:rsidR="003B4C41" w:rsidRDefault="003B4C41" w:rsidP="006C4CF7">
      <w:pPr>
        <w:rPr>
          <w:rFonts w:cs="Arial"/>
          <w:color w:val="000000"/>
          <w:lang w:val="en-US"/>
        </w:rPr>
      </w:pPr>
    </w:p>
    <w:p w14:paraId="251101B6" w14:textId="187B5EB0" w:rsidR="003B4C41" w:rsidRDefault="003B4C41" w:rsidP="006C4CF7">
      <w:pPr>
        <w:rPr>
          <w:rFonts w:cs="Arial"/>
          <w:color w:val="000000"/>
          <w:lang w:val="en-US"/>
        </w:rPr>
      </w:pPr>
    </w:p>
    <w:p w14:paraId="4FEC48EC" w14:textId="36B66E69" w:rsidR="003B4C41" w:rsidRDefault="003B4C41" w:rsidP="006C4CF7">
      <w:pPr>
        <w:rPr>
          <w:rFonts w:cs="Arial"/>
          <w:color w:val="000000"/>
          <w:lang w:val="en-US"/>
        </w:rPr>
      </w:pPr>
    </w:p>
    <w:p w14:paraId="0FB68279" w14:textId="67B804A4" w:rsidR="003B4C41" w:rsidRDefault="003B4C41" w:rsidP="006C4CF7">
      <w:pPr>
        <w:rPr>
          <w:rFonts w:cs="Arial"/>
          <w:color w:val="000000"/>
          <w:lang w:val="en-US"/>
        </w:rPr>
      </w:pPr>
    </w:p>
    <w:p w14:paraId="1996F99F" w14:textId="4FF30DC5" w:rsidR="003B4C41" w:rsidRDefault="003B4C41" w:rsidP="006C4CF7">
      <w:pPr>
        <w:rPr>
          <w:rFonts w:cs="Arial"/>
          <w:color w:val="000000"/>
          <w:lang w:val="en-US"/>
        </w:rPr>
      </w:pPr>
    </w:p>
    <w:p w14:paraId="3A642392" w14:textId="2EB56C2F" w:rsidR="003B4C41" w:rsidRDefault="003B4C41" w:rsidP="006C4CF7">
      <w:pPr>
        <w:rPr>
          <w:rFonts w:cs="Arial"/>
          <w:color w:val="000000"/>
          <w:lang w:val="en-US"/>
        </w:rPr>
      </w:pPr>
    </w:p>
    <w:p w14:paraId="0104203E" w14:textId="1655A3D9" w:rsidR="003B4C41" w:rsidRDefault="003B4C41" w:rsidP="006C4CF7">
      <w:pPr>
        <w:rPr>
          <w:rFonts w:cs="Arial"/>
          <w:color w:val="000000"/>
          <w:lang w:val="en-US"/>
        </w:rPr>
      </w:pPr>
    </w:p>
    <w:p w14:paraId="6E7B6D95" w14:textId="77777777" w:rsidR="003B4C41" w:rsidRDefault="003B4C41"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lastRenderedPageBreak/>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lastRenderedPageBreak/>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6B7F6412" w:rsidR="00117061" w:rsidRDefault="00117061" w:rsidP="006C4CF7">
      <w:pPr>
        <w:pStyle w:val="Tabletext"/>
        <w:tabs>
          <w:tab w:val="left" w:pos="709"/>
        </w:tabs>
        <w:spacing w:line="360" w:lineRule="auto"/>
        <w:ind w:left="709" w:hanging="709"/>
        <w:rPr>
          <w:sz w:val="20"/>
        </w:rPr>
      </w:pPr>
    </w:p>
    <w:p w14:paraId="112EFDE7" w14:textId="77777777" w:rsidR="00B31536" w:rsidRPr="00AD0E29" w:rsidRDefault="00B31536"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lastRenderedPageBreak/>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w:t>
      </w:r>
      <w:r w:rsidR="006C4CF7" w:rsidRPr="00AD0E29">
        <w:rPr>
          <w:sz w:val="20"/>
        </w:rPr>
        <w:lastRenderedPageBreak/>
        <w:t xml:space="preserve">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6277CC98" w14:textId="2BA8499E" w:rsidR="00117061" w:rsidRDefault="0090296C" w:rsidP="003B4C41">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721D0C29" w14:textId="5F6871F6" w:rsidR="003B4C41" w:rsidRDefault="003B4C41" w:rsidP="003B4C41">
      <w:pPr>
        <w:pStyle w:val="Tabletext"/>
        <w:tabs>
          <w:tab w:val="left" w:pos="851"/>
        </w:tabs>
        <w:spacing w:line="360" w:lineRule="auto"/>
        <w:ind w:left="851" w:hanging="851"/>
        <w:rPr>
          <w:sz w:val="20"/>
        </w:rPr>
      </w:pPr>
    </w:p>
    <w:p w14:paraId="44E8C7F4" w14:textId="314BB076" w:rsidR="003B4C41" w:rsidRDefault="003B4C41" w:rsidP="003B4C41">
      <w:pPr>
        <w:pStyle w:val="Tabletext"/>
        <w:tabs>
          <w:tab w:val="left" w:pos="851"/>
        </w:tabs>
        <w:spacing w:line="360" w:lineRule="auto"/>
        <w:ind w:left="851" w:hanging="851"/>
        <w:rPr>
          <w:sz w:val="20"/>
        </w:rPr>
      </w:pPr>
    </w:p>
    <w:p w14:paraId="3FBD6A05" w14:textId="77777777" w:rsidR="003B4C41" w:rsidRDefault="003B4C41" w:rsidP="003B4C41">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lastRenderedPageBreak/>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w:t>
      </w:r>
      <w:r w:rsidR="006C4CF7" w:rsidRPr="00AD0E29">
        <w:rPr>
          <w:sz w:val="20"/>
        </w:rPr>
        <w:lastRenderedPageBreak/>
        <w:t>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lastRenderedPageBreak/>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lastRenderedPageBreak/>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21"/>
      <w:footerReference w:type="even" r:id="rId22"/>
      <w:footerReference w:type="default" r:id="rId23"/>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6DEA" w14:textId="77777777" w:rsidR="0087405B" w:rsidRDefault="0087405B">
      <w:r>
        <w:separator/>
      </w:r>
    </w:p>
    <w:p w14:paraId="2502686D" w14:textId="77777777" w:rsidR="0087405B" w:rsidRDefault="0087405B"/>
  </w:endnote>
  <w:endnote w:type="continuationSeparator" w:id="0">
    <w:p w14:paraId="3360E345" w14:textId="77777777" w:rsidR="0087405B" w:rsidRDefault="0087405B">
      <w:r>
        <w:continuationSeparator/>
      </w:r>
    </w:p>
    <w:p w14:paraId="26FBACA1" w14:textId="77777777" w:rsidR="0087405B" w:rsidRDefault="00874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F04864" w:rsidRDefault="00F04864"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F04864" w:rsidRDefault="00F04864"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F04864" w:rsidRPr="00487022" w14:paraId="55E6D609" w14:textId="77777777" w:rsidTr="007D7EDE">
      <w:trPr>
        <w:trHeight w:val="182"/>
        <w:jc w:val="center"/>
      </w:trPr>
      <w:tc>
        <w:tcPr>
          <w:tcW w:w="3373" w:type="dxa"/>
        </w:tcPr>
        <w:p w14:paraId="2537B423" w14:textId="77777777" w:rsidR="00F04864" w:rsidRPr="00BE7548" w:rsidRDefault="00F04864"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F04864" w:rsidRPr="00487022" w:rsidRDefault="00F04864"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F04864" w:rsidRPr="00487022" w:rsidRDefault="00F04864"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F04864" w:rsidRDefault="00F0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5DA2" w14:textId="77777777" w:rsidR="0087405B" w:rsidRDefault="0087405B">
      <w:r>
        <w:separator/>
      </w:r>
    </w:p>
    <w:p w14:paraId="0F3DC9A0" w14:textId="77777777" w:rsidR="0087405B" w:rsidRDefault="0087405B"/>
  </w:footnote>
  <w:footnote w:type="continuationSeparator" w:id="0">
    <w:p w14:paraId="754EACA4" w14:textId="77777777" w:rsidR="0087405B" w:rsidRDefault="0087405B">
      <w:r>
        <w:continuationSeparator/>
      </w:r>
    </w:p>
    <w:p w14:paraId="6641FD45" w14:textId="77777777" w:rsidR="0087405B" w:rsidRDefault="0087405B"/>
  </w:footnote>
  <w:footnote w:id="1">
    <w:p w14:paraId="0D174EC6" w14:textId="77777777" w:rsidR="00F04864" w:rsidRDefault="00F04864"/>
    <w:p w14:paraId="5235B495" w14:textId="77777777" w:rsidR="00F04864" w:rsidRPr="00960C0A" w:rsidRDefault="00F04864" w:rsidP="00B117DF">
      <w:pPr>
        <w:tabs>
          <w:tab w:val="left" w:pos="709"/>
        </w:tabs>
        <w:ind w:left="142"/>
        <w:rPr>
          <w:sz w:val="16"/>
          <w:szCs w:val="16"/>
        </w:rPr>
      </w:pPr>
    </w:p>
  </w:footnote>
  <w:footnote w:id="2">
    <w:p w14:paraId="715D89DF" w14:textId="77777777" w:rsidR="00F04864" w:rsidRPr="00F2007F" w:rsidRDefault="00F04864"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F04864" w:rsidRPr="00F2007F" w:rsidRDefault="00F04864" w:rsidP="006C4CF7">
      <w:pPr>
        <w:spacing w:line="360" w:lineRule="auto"/>
        <w:jc w:val="both"/>
        <w:rPr>
          <w:rFonts w:ascii="Verdana" w:hAnsi="Verdana"/>
          <w:sz w:val="16"/>
          <w:szCs w:val="16"/>
        </w:rPr>
      </w:pPr>
    </w:p>
  </w:footnote>
  <w:footnote w:id="3">
    <w:p w14:paraId="2763948D" w14:textId="77777777" w:rsidR="00F04864" w:rsidRDefault="00F04864"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F04864" w:rsidRPr="00730157" w:rsidRDefault="00F04864"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F04864" w:rsidRDefault="00F04864" w:rsidP="00B66761">
    <w:pPr>
      <w:pStyle w:val="Header"/>
      <w:jc w:val="center"/>
      <w:rPr>
        <w:rFonts w:cs="Arial"/>
        <w:b/>
        <w:caps/>
        <w:sz w:val="16"/>
        <w:szCs w:val="16"/>
      </w:rPr>
    </w:pPr>
    <w:r>
      <w:rPr>
        <w:rFonts w:cs="Arial"/>
        <w:b/>
        <w:caps/>
        <w:sz w:val="16"/>
        <w:szCs w:val="16"/>
      </w:rPr>
      <w:t>confidential</w:t>
    </w:r>
  </w:p>
  <w:p w14:paraId="70950BB9" w14:textId="77777777" w:rsidR="00F04864" w:rsidRDefault="00F04864"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1"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9"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7"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0"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5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3"/>
  </w:num>
  <w:num w:numId="4">
    <w:abstractNumId w:val="29"/>
  </w:num>
  <w:num w:numId="5">
    <w:abstractNumId w:val="3"/>
  </w:num>
  <w:num w:numId="6">
    <w:abstractNumId w:val="17"/>
  </w:num>
  <w:num w:numId="7">
    <w:abstractNumId w:val="27"/>
  </w:num>
  <w:num w:numId="8">
    <w:abstractNumId w:val="49"/>
  </w:num>
  <w:num w:numId="9">
    <w:abstractNumId w:val="8"/>
  </w:num>
  <w:num w:numId="10">
    <w:abstractNumId w:val="25"/>
  </w:num>
  <w:num w:numId="11">
    <w:abstractNumId w:val="51"/>
  </w:num>
  <w:num w:numId="12">
    <w:abstractNumId w:val="39"/>
  </w:num>
  <w:num w:numId="13">
    <w:abstractNumId w:val="36"/>
  </w:num>
  <w:num w:numId="14">
    <w:abstractNumId w:val="24"/>
  </w:num>
  <w:num w:numId="15">
    <w:abstractNumId w:val="33"/>
  </w:num>
  <w:num w:numId="16">
    <w:abstractNumId w:val="45"/>
  </w:num>
  <w:num w:numId="17">
    <w:abstractNumId w:val="1"/>
  </w:num>
  <w:num w:numId="18">
    <w:abstractNumId w:val="11"/>
  </w:num>
  <w:num w:numId="19">
    <w:abstractNumId w:val="30"/>
  </w:num>
  <w:num w:numId="20">
    <w:abstractNumId w:val="50"/>
  </w:num>
  <w:num w:numId="21">
    <w:abstractNumId w:val="14"/>
  </w:num>
  <w:num w:numId="22">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1"/>
  </w:num>
  <w:num w:numId="25">
    <w:abstractNumId w:val="37"/>
  </w:num>
  <w:num w:numId="26">
    <w:abstractNumId w:val="22"/>
  </w:num>
  <w:num w:numId="27">
    <w:abstractNumId w:val="23"/>
  </w:num>
  <w:num w:numId="28">
    <w:abstractNumId w:val="44"/>
  </w:num>
  <w:num w:numId="29">
    <w:abstractNumId w:val="15"/>
  </w:num>
  <w:num w:numId="30">
    <w:abstractNumId w:val="12"/>
  </w:num>
  <w:num w:numId="31">
    <w:abstractNumId w:val="40"/>
  </w:num>
  <w:num w:numId="32">
    <w:abstractNumId w:val="18"/>
  </w:num>
  <w:num w:numId="33">
    <w:abstractNumId w:val="21"/>
  </w:num>
  <w:num w:numId="34">
    <w:abstractNumId w:val="42"/>
  </w:num>
  <w:num w:numId="35">
    <w:abstractNumId w:val="41"/>
  </w:num>
  <w:num w:numId="36">
    <w:abstractNumId w:val="34"/>
  </w:num>
  <w:num w:numId="37">
    <w:abstractNumId w:val="5"/>
  </w:num>
  <w:num w:numId="38">
    <w:abstractNumId w:val="9"/>
  </w:num>
  <w:num w:numId="39">
    <w:abstractNumId w:val="35"/>
  </w:num>
  <w:num w:numId="40">
    <w:abstractNumId w:val="6"/>
  </w:num>
  <w:num w:numId="41">
    <w:abstractNumId w:val="16"/>
  </w:num>
  <w:num w:numId="42">
    <w:abstractNumId w:val="32"/>
  </w:num>
  <w:num w:numId="43">
    <w:abstractNumId w:val="20"/>
  </w:num>
  <w:num w:numId="44">
    <w:abstractNumId w:val="13"/>
  </w:num>
  <w:num w:numId="45">
    <w:abstractNumId w:val="2"/>
  </w:num>
  <w:num w:numId="46">
    <w:abstractNumId w:val="52"/>
  </w:num>
  <w:num w:numId="47">
    <w:abstractNumId w:val="26"/>
  </w:num>
  <w:num w:numId="48">
    <w:abstractNumId w:val="47"/>
  </w:num>
  <w:num w:numId="49">
    <w:abstractNumId w:val="7"/>
  </w:num>
  <w:num w:numId="50">
    <w:abstractNumId w:val="10"/>
  </w:num>
  <w:num w:numId="51">
    <w:abstractNumId w:val="28"/>
  </w:num>
  <w:num w:numId="52">
    <w:abstractNumId w:val="48"/>
  </w:num>
  <w:num w:numId="53">
    <w:abstractNumId w:val="19"/>
  </w:num>
  <w:num w:numId="54">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5A6B"/>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3866"/>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4A77"/>
    <w:rsid w:val="001652BC"/>
    <w:rsid w:val="00166A4A"/>
    <w:rsid w:val="00166AAE"/>
    <w:rsid w:val="00170606"/>
    <w:rsid w:val="0017077F"/>
    <w:rsid w:val="00171B25"/>
    <w:rsid w:val="00171D3A"/>
    <w:rsid w:val="00172543"/>
    <w:rsid w:val="00172570"/>
    <w:rsid w:val="00172A18"/>
    <w:rsid w:val="001732E9"/>
    <w:rsid w:val="00173361"/>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6879"/>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0572"/>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029"/>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C41"/>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8F1"/>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3A6D"/>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18B8"/>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1CEC"/>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5F74"/>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A57"/>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AD5"/>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6C"/>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2B6"/>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27D"/>
    <w:rsid w:val="00871EE0"/>
    <w:rsid w:val="00872A7A"/>
    <w:rsid w:val="00873D2A"/>
    <w:rsid w:val="0087405B"/>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112"/>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59"/>
    <w:rsid w:val="00910898"/>
    <w:rsid w:val="00910A50"/>
    <w:rsid w:val="00912166"/>
    <w:rsid w:val="00912BF2"/>
    <w:rsid w:val="00914AC1"/>
    <w:rsid w:val="00915FB6"/>
    <w:rsid w:val="009165BA"/>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1CB1"/>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15A3"/>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61A7"/>
    <w:rsid w:val="00B26C1E"/>
    <w:rsid w:val="00B26CB5"/>
    <w:rsid w:val="00B30947"/>
    <w:rsid w:val="00B30E97"/>
    <w:rsid w:val="00B31536"/>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8FE"/>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8D"/>
    <w:rsid w:val="00C23E11"/>
    <w:rsid w:val="00C23E8F"/>
    <w:rsid w:val="00C24A93"/>
    <w:rsid w:val="00C25F86"/>
    <w:rsid w:val="00C26713"/>
    <w:rsid w:val="00C279D3"/>
    <w:rsid w:val="00C27B56"/>
    <w:rsid w:val="00C27C99"/>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B9C"/>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ABA"/>
    <w:rsid w:val="00D15BB5"/>
    <w:rsid w:val="00D165EB"/>
    <w:rsid w:val="00D17259"/>
    <w:rsid w:val="00D179E7"/>
    <w:rsid w:val="00D23900"/>
    <w:rsid w:val="00D249EC"/>
    <w:rsid w:val="00D24B84"/>
    <w:rsid w:val="00D24C50"/>
    <w:rsid w:val="00D24E5A"/>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01A"/>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28A0"/>
    <w:rsid w:val="00D833A7"/>
    <w:rsid w:val="00D83D0F"/>
    <w:rsid w:val="00D840F6"/>
    <w:rsid w:val="00D84277"/>
    <w:rsid w:val="00D843E8"/>
    <w:rsid w:val="00D8684D"/>
    <w:rsid w:val="00D876E0"/>
    <w:rsid w:val="00D901DD"/>
    <w:rsid w:val="00D9163D"/>
    <w:rsid w:val="00D9199A"/>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5813"/>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463"/>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8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BC0"/>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58BD"/>
    <w:rsid w:val="00F8608A"/>
    <w:rsid w:val="00F8664F"/>
    <w:rsid w:val="00F86B14"/>
    <w:rsid w:val="00F878E9"/>
    <w:rsid w:val="00F87EB8"/>
    <w:rsid w:val="00F907C6"/>
    <w:rsid w:val="00F907E9"/>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hyperlink" Target="http://www.thedti.gov.za/industrial_development/ip.j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resbank.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59C6-A316-4E4D-8169-9D9D12E3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16499</Words>
  <Characters>94047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110326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Mpho Ntswane</cp:lastModifiedBy>
  <cp:revision>3</cp:revision>
  <cp:lastPrinted>2021-04-09T10:54:00Z</cp:lastPrinted>
  <dcterms:created xsi:type="dcterms:W3CDTF">2021-07-27T09:48:00Z</dcterms:created>
  <dcterms:modified xsi:type="dcterms:W3CDTF">2021-07-27T12:14:00Z</dcterms:modified>
</cp:coreProperties>
</file>