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2532" w14:textId="77777777" w:rsidR="003B6721" w:rsidRPr="008E5EB4" w:rsidRDefault="003B6721" w:rsidP="003B6721">
      <w:pPr>
        <w:spacing w:line="240" w:lineRule="auto"/>
        <w:ind w:right="0"/>
        <w:rPr>
          <w:rFonts w:cs="Arial"/>
          <w:szCs w:val="20"/>
          <w:lang w:val="en-ZA"/>
        </w:rPr>
      </w:pPr>
      <w:r w:rsidRPr="008E5EB4">
        <w:rPr>
          <w:rFonts w:cs="Arial"/>
          <w:szCs w:val="20"/>
          <w:lang w:val="en-ZA"/>
        </w:rPr>
        <w:t>SOUTH AFRICAN NATIONAL ROADS AGENCY SOC LIMITED</w:t>
      </w:r>
    </w:p>
    <w:p w14:paraId="3711E660" w14:textId="77777777" w:rsidR="003B6721" w:rsidRPr="008E5EB4" w:rsidRDefault="003B6721" w:rsidP="003B6721">
      <w:pPr>
        <w:spacing w:line="240" w:lineRule="auto"/>
        <w:ind w:left="284" w:right="0" w:hanging="284"/>
        <w:jc w:val="both"/>
        <w:rPr>
          <w:rFonts w:cs="Arial"/>
          <w:szCs w:val="20"/>
        </w:rPr>
      </w:pPr>
    </w:p>
    <w:p w14:paraId="44BFCA57" w14:textId="77777777" w:rsidR="003B6721" w:rsidRPr="008E5EB4" w:rsidRDefault="003B6721" w:rsidP="003B6721">
      <w:pPr>
        <w:spacing w:line="240" w:lineRule="auto"/>
        <w:ind w:right="0"/>
        <w:rPr>
          <w:i/>
          <w:iCs/>
          <w:szCs w:val="20"/>
        </w:rPr>
      </w:pPr>
      <w:r w:rsidRPr="008E5EB4">
        <w:rPr>
          <w:b/>
          <w:bCs/>
          <w:szCs w:val="20"/>
        </w:rPr>
        <w:t>CONTRACT SANRAL X.002-200-2023/1</w:t>
      </w:r>
    </w:p>
    <w:p w14:paraId="0CC240CD" w14:textId="77777777" w:rsidR="003B6721" w:rsidRPr="008E5EB4" w:rsidRDefault="003B6721" w:rsidP="003B6721">
      <w:pPr>
        <w:spacing w:line="240" w:lineRule="auto"/>
        <w:ind w:right="0"/>
        <w:jc w:val="both"/>
        <w:rPr>
          <w:bCs/>
          <w:iCs/>
          <w:szCs w:val="20"/>
          <w:highlight w:val="yellow"/>
        </w:rPr>
      </w:pPr>
      <w:r w:rsidRPr="008E5EB4">
        <w:rPr>
          <w:b/>
          <w:szCs w:val="20"/>
        </w:rPr>
        <w:t xml:space="preserve">FOR THE ROUTINE ROAD MAINTENANCE </w:t>
      </w:r>
      <w:bookmarkStart w:id="0" w:name="_Hlk143614215"/>
      <w:r w:rsidRPr="008E5EB4">
        <w:rPr>
          <w:b/>
          <w:szCs w:val="20"/>
        </w:rPr>
        <w:t>OF NATIONAL ROUTE R37 FROM POLOKWANE MUNICIPAL BORDER TO FETAKGOMO-TUBATSE MUNICIPAL BORDER, R518 FROM MOGALAKWENA MUNICIPAL BORDER TO R37, AND R579 FROM R37 TO MAKHUDUTHAMAGA MUNICIPAL BORDER</w:t>
      </w:r>
    </w:p>
    <w:bookmarkEnd w:id="0"/>
    <w:p w14:paraId="133CC01B" w14:textId="77777777" w:rsidR="003B6721" w:rsidRPr="008E5EB4" w:rsidRDefault="003B6721" w:rsidP="003B6721">
      <w:pPr>
        <w:spacing w:line="240" w:lineRule="auto"/>
        <w:ind w:right="0"/>
        <w:rPr>
          <w:rFonts w:cs="Arial"/>
          <w:szCs w:val="22"/>
          <w:lang w:val="en-ZA"/>
        </w:rPr>
      </w:pPr>
    </w:p>
    <w:p w14:paraId="1CA2982A" w14:textId="77777777" w:rsidR="003B6721" w:rsidRPr="008E5EB4" w:rsidRDefault="003B6721" w:rsidP="003B6721">
      <w:pPr>
        <w:spacing w:line="240" w:lineRule="auto"/>
        <w:ind w:right="0"/>
        <w:jc w:val="both"/>
        <w:rPr>
          <w:rFonts w:cs="Arial"/>
          <w:szCs w:val="22"/>
          <w:lang w:val="en-ZA"/>
        </w:rPr>
      </w:pPr>
    </w:p>
    <w:p w14:paraId="24B43A42" w14:textId="77777777" w:rsidR="003B6721" w:rsidRPr="008E5EB4" w:rsidRDefault="003B6721" w:rsidP="003B6721">
      <w:pPr>
        <w:spacing w:line="240" w:lineRule="auto"/>
        <w:ind w:right="0"/>
        <w:jc w:val="both"/>
        <w:rPr>
          <w:rFonts w:cs="Arial"/>
          <w:b/>
          <w:szCs w:val="22"/>
          <w:lang w:val="en-ZA"/>
        </w:rPr>
      </w:pPr>
      <w:r w:rsidRPr="008E5EB4">
        <w:rPr>
          <w:rFonts w:cs="Arial"/>
          <w:b/>
          <w:szCs w:val="22"/>
          <w:lang w:val="en-ZA"/>
        </w:rPr>
        <w:t>T1.1</w:t>
      </w:r>
      <w:r w:rsidRPr="008E5EB4">
        <w:rPr>
          <w:rFonts w:cs="Arial"/>
          <w:b/>
          <w:szCs w:val="22"/>
          <w:lang w:val="en-ZA"/>
        </w:rPr>
        <w:tab/>
        <w:t>TENDER NOTICE AND INVITATION TO TENDER (SBD1)</w:t>
      </w:r>
    </w:p>
    <w:p w14:paraId="312BB5E4" w14:textId="77777777" w:rsidR="003B6721" w:rsidRPr="008E5EB4" w:rsidRDefault="003B6721" w:rsidP="003B6721">
      <w:pPr>
        <w:spacing w:line="240" w:lineRule="auto"/>
        <w:ind w:right="0"/>
        <w:jc w:val="both"/>
        <w:rPr>
          <w:rFonts w:cs="Arial"/>
          <w:szCs w:val="22"/>
          <w:lang w:val="en-ZA"/>
        </w:rPr>
      </w:pPr>
    </w:p>
    <w:p w14:paraId="74EDC357" w14:textId="77777777" w:rsidR="003B6721" w:rsidRPr="008E5EB4" w:rsidRDefault="003B6721" w:rsidP="003B6721">
      <w:pPr>
        <w:spacing w:line="240" w:lineRule="auto"/>
        <w:ind w:right="0"/>
        <w:jc w:val="both"/>
        <w:rPr>
          <w:rFonts w:cs="Arial"/>
          <w:szCs w:val="20"/>
        </w:rPr>
      </w:pPr>
      <w:r w:rsidRPr="008E5EB4">
        <w:rPr>
          <w:rFonts w:cs="Arial"/>
          <w:szCs w:val="20"/>
        </w:rPr>
        <w:t xml:space="preserve">The South African National Roads Agency SOC Limited (SANRAL) invites tenders for the Routine Road Maintenance </w:t>
      </w:r>
      <w:r w:rsidRPr="008E5EB4">
        <w:rPr>
          <w:bCs/>
          <w:iCs/>
          <w:szCs w:val="20"/>
        </w:rPr>
        <w:t xml:space="preserve">of National route R37 from Polokwane municipal border to </w:t>
      </w:r>
      <w:proofErr w:type="spellStart"/>
      <w:r w:rsidRPr="008E5EB4">
        <w:rPr>
          <w:bCs/>
          <w:iCs/>
          <w:szCs w:val="20"/>
        </w:rPr>
        <w:t>Fetakgomo</w:t>
      </w:r>
      <w:proofErr w:type="spellEnd"/>
      <w:r w:rsidRPr="008E5EB4">
        <w:rPr>
          <w:bCs/>
          <w:iCs/>
          <w:szCs w:val="20"/>
        </w:rPr>
        <w:t xml:space="preserve"> </w:t>
      </w:r>
      <w:proofErr w:type="spellStart"/>
      <w:r w:rsidRPr="008E5EB4">
        <w:rPr>
          <w:bCs/>
          <w:iCs/>
          <w:szCs w:val="20"/>
        </w:rPr>
        <w:t>Tubatse</w:t>
      </w:r>
      <w:proofErr w:type="spellEnd"/>
      <w:r w:rsidRPr="008E5EB4">
        <w:rPr>
          <w:bCs/>
          <w:iCs/>
          <w:szCs w:val="20"/>
        </w:rPr>
        <w:t xml:space="preserve"> municipal border, R518 from Mogalakwena municipal border to R37, and R579 from R37 to </w:t>
      </w:r>
      <w:proofErr w:type="spellStart"/>
      <w:r w:rsidRPr="008E5EB4">
        <w:rPr>
          <w:bCs/>
          <w:iCs/>
          <w:szCs w:val="20"/>
        </w:rPr>
        <w:t>Makhuduthamaga</w:t>
      </w:r>
      <w:proofErr w:type="spellEnd"/>
      <w:r w:rsidRPr="008E5EB4">
        <w:rPr>
          <w:bCs/>
          <w:iCs/>
          <w:szCs w:val="20"/>
        </w:rPr>
        <w:t xml:space="preserve"> municipal border</w:t>
      </w:r>
      <w:r w:rsidRPr="008E5EB4">
        <w:rPr>
          <w:rFonts w:cs="Arial"/>
          <w:szCs w:val="20"/>
        </w:rPr>
        <w:t xml:space="preserve">. This project is in the province of </w:t>
      </w:r>
      <w:r w:rsidRPr="008E5EB4">
        <w:rPr>
          <w:bCs/>
          <w:iCs/>
          <w:szCs w:val="20"/>
        </w:rPr>
        <w:t xml:space="preserve">Limpopo </w:t>
      </w:r>
      <w:r w:rsidRPr="008E5EB4">
        <w:rPr>
          <w:rFonts w:cs="Arial"/>
          <w:bCs/>
          <w:iCs/>
          <w:szCs w:val="20"/>
        </w:rPr>
        <w:t xml:space="preserve">and in the district </w:t>
      </w:r>
      <w:r w:rsidRPr="008E5EB4">
        <w:rPr>
          <w:rFonts w:cs="Arial"/>
          <w:bCs/>
          <w:iCs/>
          <w:szCs w:val="20"/>
          <w:lang w:val="en-ZA"/>
        </w:rPr>
        <w:t>Waterberg</w:t>
      </w:r>
      <w:r w:rsidRPr="008E5EB4">
        <w:rPr>
          <w:rFonts w:cs="Arial"/>
          <w:bCs/>
          <w:iCs/>
          <w:szCs w:val="20"/>
        </w:rPr>
        <w:t xml:space="preserve">. </w:t>
      </w:r>
      <w:r w:rsidRPr="008E5EB4">
        <w:rPr>
          <w:bCs/>
          <w:iCs/>
          <w:szCs w:val="20"/>
        </w:rPr>
        <w:t>The approximate duration is 60 Months</w:t>
      </w:r>
      <w:r w:rsidRPr="008E5EB4">
        <w:rPr>
          <w:szCs w:val="20"/>
        </w:rPr>
        <w:t>. CIDB Regulation 25 (1B) will be applicable to this contract.</w:t>
      </w:r>
    </w:p>
    <w:p w14:paraId="606BE6CD" w14:textId="77777777" w:rsidR="003B6721" w:rsidRPr="008E5EB4" w:rsidRDefault="003B6721" w:rsidP="003B6721">
      <w:pPr>
        <w:spacing w:line="240" w:lineRule="auto"/>
        <w:ind w:right="0"/>
        <w:rPr>
          <w:rFonts w:cs="Arial"/>
          <w:szCs w:val="20"/>
        </w:rPr>
      </w:pPr>
    </w:p>
    <w:p w14:paraId="26822C9A" w14:textId="77777777" w:rsidR="003B6721" w:rsidRPr="008E5EB4" w:rsidRDefault="003B6721" w:rsidP="003B6721">
      <w:pPr>
        <w:spacing w:line="240" w:lineRule="auto"/>
        <w:ind w:right="0"/>
        <w:rPr>
          <w:szCs w:val="20"/>
          <w:lang w:val="en-ZA"/>
        </w:rPr>
      </w:pPr>
      <w:r w:rsidRPr="008E5EB4">
        <w:rPr>
          <w:szCs w:val="20"/>
          <w:lang w:val="en-ZA"/>
        </w:rPr>
        <w:t>Only tenderers who are registered on the National Treasury Central Supplier Database as stated in the Tender Data C.2.1.1, are eligible to tender.</w:t>
      </w:r>
    </w:p>
    <w:p w14:paraId="6AF5D986" w14:textId="77777777" w:rsidR="003B6721" w:rsidRPr="008E5EB4" w:rsidRDefault="003B6721" w:rsidP="003B6721">
      <w:pPr>
        <w:spacing w:line="240" w:lineRule="auto"/>
        <w:ind w:right="0"/>
        <w:rPr>
          <w:szCs w:val="20"/>
          <w:lang w:val="en-ZA"/>
        </w:rPr>
      </w:pPr>
    </w:p>
    <w:p w14:paraId="74A6D1C1" w14:textId="77777777" w:rsidR="003B6721" w:rsidRPr="008E5EB4" w:rsidRDefault="003B6721" w:rsidP="003B6721">
      <w:pPr>
        <w:spacing w:line="240" w:lineRule="auto"/>
        <w:ind w:right="0"/>
        <w:rPr>
          <w:szCs w:val="20"/>
          <w:lang w:val="en-ZA"/>
        </w:rPr>
      </w:pPr>
      <w:r w:rsidRPr="008E5EB4">
        <w:rPr>
          <w:szCs w:val="20"/>
          <w:lang w:val="en-ZA"/>
        </w:rPr>
        <w:t>It is a requirement of this project that the successful tenderer subcontract a minimum of 50 percent (50 %) or higher as tendered of the work by the end of the contract to Targeted Enterprise(s) as defined in the Contract Data.</w:t>
      </w:r>
    </w:p>
    <w:p w14:paraId="3EC9BE7E" w14:textId="77777777" w:rsidR="003B6721" w:rsidRPr="008E5EB4" w:rsidRDefault="003B6721" w:rsidP="003B6721">
      <w:pPr>
        <w:spacing w:line="240" w:lineRule="auto"/>
        <w:ind w:right="0"/>
        <w:jc w:val="both"/>
        <w:rPr>
          <w:szCs w:val="20"/>
        </w:rPr>
      </w:pPr>
    </w:p>
    <w:p w14:paraId="5C9DB878" w14:textId="77777777" w:rsidR="003B6721" w:rsidRPr="008E5EB4" w:rsidRDefault="003B6721" w:rsidP="003B6721">
      <w:pPr>
        <w:spacing w:line="240" w:lineRule="auto"/>
        <w:ind w:right="0"/>
        <w:jc w:val="both"/>
        <w:rPr>
          <w:szCs w:val="20"/>
        </w:rPr>
      </w:pPr>
      <w:r w:rsidRPr="008E5EB4">
        <w:rPr>
          <w:szCs w:val="20"/>
        </w:rPr>
        <w:t>It is estimated that tenderers should have a CIDB contractor grading designation of 7CE or higher, however, tenderers attention is drawn to clause C.2.1 of the Tender Data when submitting their tender.</w:t>
      </w:r>
    </w:p>
    <w:p w14:paraId="29BAC57D" w14:textId="77777777" w:rsidR="003B6721" w:rsidRPr="008E5EB4" w:rsidRDefault="003B6721" w:rsidP="003B6721">
      <w:pPr>
        <w:spacing w:line="240" w:lineRule="auto"/>
        <w:ind w:right="0"/>
        <w:jc w:val="both"/>
        <w:rPr>
          <w:szCs w:val="20"/>
        </w:rPr>
      </w:pPr>
    </w:p>
    <w:p w14:paraId="7D37037B" w14:textId="77777777" w:rsidR="003B6721" w:rsidRPr="008E5EB4" w:rsidRDefault="003B6721" w:rsidP="003B6721">
      <w:pPr>
        <w:spacing w:line="240" w:lineRule="auto"/>
        <w:ind w:right="0"/>
        <w:jc w:val="both"/>
        <w:rPr>
          <w:rFonts w:cs="Arial"/>
          <w:szCs w:val="20"/>
        </w:rPr>
      </w:pPr>
      <w:r w:rsidRPr="008E5EB4">
        <w:rPr>
          <w:rFonts w:cs="Arial"/>
          <w:szCs w:val="20"/>
        </w:rPr>
        <w:t>Tenders from 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will not be accepted.</w:t>
      </w:r>
    </w:p>
    <w:p w14:paraId="428D72EE" w14:textId="77777777" w:rsidR="003B6721" w:rsidRPr="008E5EB4" w:rsidRDefault="003B6721" w:rsidP="003B6721">
      <w:pPr>
        <w:spacing w:line="240" w:lineRule="auto"/>
        <w:ind w:right="0"/>
        <w:rPr>
          <w:rFonts w:cs="Arial"/>
          <w:szCs w:val="20"/>
        </w:rPr>
      </w:pPr>
    </w:p>
    <w:p w14:paraId="477EE801" w14:textId="77777777" w:rsidR="003B6721" w:rsidRPr="008E5EB4" w:rsidRDefault="003B6721" w:rsidP="003B6721">
      <w:pPr>
        <w:tabs>
          <w:tab w:val="left" w:leader="dot" w:pos="8280"/>
        </w:tabs>
        <w:spacing w:line="240" w:lineRule="auto"/>
        <w:ind w:right="0"/>
        <w:jc w:val="both"/>
        <w:rPr>
          <w:rFonts w:cs="Arial"/>
          <w:szCs w:val="20"/>
          <w:lang w:val="en-ZA"/>
        </w:rPr>
      </w:pPr>
    </w:p>
    <w:p w14:paraId="6A975C81" w14:textId="77777777" w:rsidR="003B6721" w:rsidRPr="008E5EB4" w:rsidRDefault="003B6721" w:rsidP="003B6721">
      <w:pPr>
        <w:spacing w:line="240" w:lineRule="auto"/>
        <w:ind w:right="0"/>
        <w:rPr>
          <w:rFonts w:cs="Arial"/>
          <w:szCs w:val="20"/>
        </w:rPr>
      </w:pPr>
    </w:p>
    <w:p w14:paraId="4BC4C184" w14:textId="77777777" w:rsidR="003B6721" w:rsidRPr="008E5EB4" w:rsidRDefault="003B6721" w:rsidP="003B6721">
      <w:pPr>
        <w:spacing w:line="240" w:lineRule="auto"/>
        <w:ind w:right="0"/>
        <w:jc w:val="both"/>
        <w:rPr>
          <w:b/>
          <w:szCs w:val="20"/>
          <w:lang w:val="en-ZA"/>
        </w:rPr>
      </w:pPr>
      <w:r w:rsidRPr="008E5EB4">
        <w:rPr>
          <w:b/>
          <w:szCs w:val="20"/>
          <w:lang w:val="en-ZA"/>
        </w:rPr>
        <w:t>TENDER DOCUMENTS</w:t>
      </w:r>
    </w:p>
    <w:p w14:paraId="5640BA12" w14:textId="77777777" w:rsidR="003B6721" w:rsidRPr="008E5EB4" w:rsidRDefault="003B6721" w:rsidP="003B6721">
      <w:r w:rsidRPr="008E5EB4">
        <w:rPr>
          <w:szCs w:val="20"/>
          <w:lang w:val="en-ZA"/>
        </w:rPr>
        <w:t xml:space="preserve">Tender documents are available </w:t>
      </w:r>
      <w:r w:rsidRPr="008E5EB4">
        <w:rPr>
          <w:b/>
          <w:bCs/>
          <w:szCs w:val="20"/>
          <w:lang w:val="en-ZA"/>
        </w:rPr>
        <w:t>01 September 2023</w:t>
      </w:r>
      <w:r w:rsidRPr="008E5EB4">
        <w:rPr>
          <w:szCs w:val="20"/>
          <w:lang w:val="en-ZA"/>
        </w:rPr>
        <w:t xml:space="preserve"> at no cost</w:t>
      </w:r>
      <w:r w:rsidRPr="008E5EB4">
        <w:rPr>
          <w:rFonts w:cs="Arial"/>
          <w:szCs w:val="20"/>
          <w:lang w:val="en-ZA"/>
        </w:rPr>
        <w:t xml:space="preserve"> in electronic format downloadable from the SANRAL website by following the link: </w:t>
      </w:r>
    </w:p>
    <w:p w14:paraId="0C2F2B92" w14:textId="77777777" w:rsidR="003B6721" w:rsidRPr="008E5EB4" w:rsidRDefault="003B6721" w:rsidP="003B6721">
      <w:r w:rsidRPr="008E5EB4">
        <w:t>https://www.nra.co.za/sanral-tenders/status?region_id=northern</w:t>
      </w:r>
    </w:p>
    <w:p w14:paraId="08A72A27" w14:textId="77777777" w:rsidR="003B6721" w:rsidRPr="008E5EB4" w:rsidRDefault="003B6721" w:rsidP="003B6721">
      <w:pPr>
        <w:spacing w:line="240" w:lineRule="auto"/>
        <w:ind w:right="0"/>
        <w:jc w:val="both"/>
        <w:rPr>
          <w:rFonts w:cs="Arial"/>
          <w:szCs w:val="20"/>
          <w:lang w:val="en-ZA"/>
        </w:rPr>
      </w:pPr>
      <w:r w:rsidRPr="008E5EB4">
        <w:rPr>
          <w:rFonts w:cs="Arial"/>
          <w:szCs w:val="20"/>
          <w:lang w:val="en-ZA"/>
        </w:rPr>
        <w:t>Tenderers must have access to Microsoft Office © 2013 and Acrobat Adobe © 9.0, or similar compatible software.</w:t>
      </w:r>
    </w:p>
    <w:p w14:paraId="1008D0CB" w14:textId="77777777" w:rsidR="003B6721" w:rsidRPr="008E5EB4" w:rsidRDefault="003B6721" w:rsidP="003B6721">
      <w:pPr>
        <w:spacing w:line="240" w:lineRule="auto"/>
        <w:ind w:right="0"/>
        <w:rPr>
          <w:rFonts w:cs="Arial"/>
          <w:szCs w:val="20"/>
        </w:rPr>
      </w:pPr>
    </w:p>
    <w:p w14:paraId="3D3EBF2F" w14:textId="77777777" w:rsidR="003B6721" w:rsidRPr="008E5EB4" w:rsidRDefault="003B6721" w:rsidP="003B6721">
      <w:pPr>
        <w:spacing w:line="240" w:lineRule="auto"/>
        <w:ind w:right="0"/>
        <w:rPr>
          <w:rFonts w:cs="Arial"/>
          <w:szCs w:val="20"/>
        </w:rPr>
      </w:pPr>
      <w:r w:rsidRPr="008E5EB4">
        <w:rPr>
          <w:rFonts w:cs="Arial"/>
          <w:szCs w:val="20"/>
        </w:rPr>
        <w:t xml:space="preserve">Tenderers must submit, via email, the duly completed Form A1.1 Certificate of Intention to Submit a Tender prior to </w:t>
      </w:r>
      <w:r w:rsidRPr="008E5EB4">
        <w:rPr>
          <w:rFonts w:cs="Arial"/>
          <w:b/>
          <w:bCs/>
          <w:szCs w:val="20"/>
        </w:rPr>
        <w:t>08 September 2023</w:t>
      </w:r>
      <w:r w:rsidRPr="008E5EB4">
        <w:rPr>
          <w:rFonts w:cs="Arial"/>
          <w:b/>
          <w:bCs/>
          <w:i/>
          <w:iCs/>
          <w:szCs w:val="20"/>
        </w:rPr>
        <w:t xml:space="preserve">. </w:t>
      </w:r>
      <w:r w:rsidRPr="008E5EB4">
        <w:rPr>
          <w:rFonts w:cs="Arial"/>
          <w:szCs w:val="20"/>
        </w:rPr>
        <w:t>Failure to submit this certificate would result in the tenderer not receiving addenda or additional issued information and may result in the tenderer being non-responsive.</w:t>
      </w:r>
    </w:p>
    <w:p w14:paraId="2B3933D6" w14:textId="77777777" w:rsidR="003B6721" w:rsidRPr="008E5EB4" w:rsidRDefault="003B6721" w:rsidP="003B6721">
      <w:pPr>
        <w:spacing w:line="240" w:lineRule="auto"/>
        <w:ind w:right="0"/>
        <w:rPr>
          <w:rFonts w:cs="Arial"/>
          <w:szCs w:val="20"/>
        </w:rPr>
      </w:pPr>
    </w:p>
    <w:p w14:paraId="4C865057" w14:textId="77777777" w:rsidR="003B6721" w:rsidRPr="008E5EB4" w:rsidRDefault="003B6721" w:rsidP="003B6721">
      <w:pPr>
        <w:jc w:val="both"/>
        <w:rPr>
          <w:rFonts w:cs="Arial"/>
          <w:b/>
          <w:szCs w:val="20"/>
        </w:rPr>
      </w:pPr>
      <w:r w:rsidRPr="008E5EB4">
        <w:rPr>
          <w:rFonts w:cs="Arial"/>
          <w:b/>
          <w:szCs w:val="20"/>
        </w:rPr>
        <w:t>TENDERERS’ MEETING</w:t>
      </w:r>
    </w:p>
    <w:p w14:paraId="57C4EAE7" w14:textId="77777777" w:rsidR="003B6721" w:rsidRPr="008E5EB4" w:rsidRDefault="003B6721" w:rsidP="003B6721">
      <w:pPr>
        <w:jc w:val="both"/>
        <w:rPr>
          <w:rFonts w:cs="Arial"/>
          <w:b/>
          <w:szCs w:val="20"/>
        </w:rPr>
      </w:pPr>
    </w:p>
    <w:p w14:paraId="38747CD4" w14:textId="77777777" w:rsidR="003B6721" w:rsidRPr="008E5EB4" w:rsidRDefault="003B6721" w:rsidP="003B6721">
      <w:pPr>
        <w:spacing w:line="240" w:lineRule="auto"/>
        <w:ind w:right="0"/>
        <w:jc w:val="both"/>
        <w:rPr>
          <w:rFonts w:cs="Arial"/>
          <w:b/>
          <w:bCs/>
          <w:szCs w:val="20"/>
        </w:rPr>
      </w:pPr>
      <w:r w:rsidRPr="008E5EB4">
        <w:rPr>
          <w:rFonts w:cs="Arial"/>
          <w:b/>
          <w:bCs/>
          <w:szCs w:val="20"/>
        </w:rPr>
        <w:t xml:space="preserve">No clarification </w:t>
      </w:r>
      <w:proofErr w:type="gramStart"/>
      <w:r w:rsidRPr="008E5EB4">
        <w:rPr>
          <w:rFonts w:cs="Arial"/>
          <w:b/>
          <w:bCs/>
          <w:szCs w:val="20"/>
        </w:rPr>
        <w:t>meeting</w:t>
      </w:r>
      <w:proofErr w:type="gramEnd"/>
      <w:r w:rsidRPr="008E5EB4">
        <w:rPr>
          <w:rFonts w:cs="Arial"/>
          <w:b/>
          <w:bCs/>
          <w:szCs w:val="20"/>
        </w:rPr>
        <w:t xml:space="preserve"> </w:t>
      </w:r>
    </w:p>
    <w:p w14:paraId="67E5B3D8" w14:textId="77777777" w:rsidR="003B6721" w:rsidRPr="008E5EB4" w:rsidRDefault="003B6721" w:rsidP="003B6721">
      <w:pPr>
        <w:spacing w:line="240" w:lineRule="auto"/>
        <w:ind w:right="0"/>
        <w:jc w:val="both"/>
        <w:rPr>
          <w:rFonts w:cs="Arial"/>
          <w:szCs w:val="20"/>
          <w:lang w:val="en-ZA"/>
        </w:rPr>
      </w:pPr>
    </w:p>
    <w:p w14:paraId="723155B5" w14:textId="77777777" w:rsidR="003B6721" w:rsidRPr="008E5EB4" w:rsidRDefault="003B6721" w:rsidP="003B6721">
      <w:pPr>
        <w:spacing w:line="240" w:lineRule="auto"/>
        <w:ind w:right="0"/>
        <w:jc w:val="both"/>
        <w:rPr>
          <w:rFonts w:cs="Arial"/>
          <w:szCs w:val="20"/>
          <w:lang w:val="en-ZA"/>
        </w:rPr>
      </w:pPr>
      <w:r w:rsidRPr="008E5EB4">
        <w:rPr>
          <w:rFonts w:cs="Arial"/>
          <w:szCs w:val="20"/>
          <w:lang w:val="en-ZA"/>
        </w:rPr>
        <w:t xml:space="preserve">The clarification briefing presentation is available on the following link </w:t>
      </w:r>
      <w:hyperlink r:id="rId4" w:history="1">
        <w:r w:rsidRPr="008E5EB4">
          <w:rPr>
            <w:rStyle w:val="Hyperlink"/>
            <w:rFonts w:cs="Arial"/>
            <w:szCs w:val="20"/>
            <w:lang w:val="en-ZA"/>
          </w:rPr>
          <w:t>https://www.nra.co.za/sanral-tenders/status?region_id=national</w:t>
        </w:r>
      </w:hyperlink>
    </w:p>
    <w:p w14:paraId="69B204B3" w14:textId="77777777" w:rsidR="003B6721" w:rsidRPr="008E5EB4" w:rsidRDefault="003B6721" w:rsidP="003B6721">
      <w:pPr>
        <w:spacing w:line="240" w:lineRule="auto"/>
        <w:ind w:right="0"/>
        <w:jc w:val="both"/>
        <w:rPr>
          <w:rFonts w:cs="Arial"/>
          <w:i/>
          <w:szCs w:val="20"/>
          <w:lang w:val="en-ZA"/>
        </w:rPr>
      </w:pPr>
    </w:p>
    <w:p w14:paraId="6D6B4248" w14:textId="77777777" w:rsidR="003B6721" w:rsidRPr="008E5EB4" w:rsidRDefault="003B6721" w:rsidP="003B6721">
      <w:pPr>
        <w:spacing w:line="240" w:lineRule="auto"/>
        <w:ind w:right="0"/>
        <w:jc w:val="both"/>
        <w:rPr>
          <w:rFonts w:cs="Arial"/>
          <w:szCs w:val="20"/>
          <w:lang w:val="en-ZA"/>
        </w:rPr>
      </w:pPr>
      <w:r w:rsidRPr="008E5EB4">
        <w:rPr>
          <w:rFonts w:cs="Arial"/>
          <w:szCs w:val="20"/>
          <w:lang w:val="en-ZA"/>
        </w:rPr>
        <w:lastRenderedPageBreak/>
        <w:t>The onus rests with the tenderer to ensure that the representative reading the clari</w:t>
      </w:r>
      <w:r w:rsidRPr="008E5EB4">
        <w:rPr>
          <w:rFonts w:cs="Arial"/>
          <w:szCs w:val="20"/>
          <w:lang w:val="en-ZA"/>
        </w:rPr>
        <w:softHyphen/>
        <w:t>fication briefing presentation is appropriately qualified to understand all directives and clari</w:t>
      </w:r>
      <w:r w:rsidRPr="008E5EB4">
        <w:rPr>
          <w:rFonts w:cs="Arial"/>
          <w:szCs w:val="20"/>
          <w:lang w:val="en-ZA"/>
        </w:rPr>
        <w:softHyphen/>
        <w:t>fications given in the clarification briefing presentation.</w:t>
      </w:r>
    </w:p>
    <w:p w14:paraId="46DABCA4" w14:textId="77777777" w:rsidR="003B6721" w:rsidRPr="008E5EB4" w:rsidRDefault="003B6721" w:rsidP="003B6721">
      <w:pPr>
        <w:spacing w:line="240" w:lineRule="auto"/>
        <w:ind w:right="0"/>
        <w:jc w:val="both"/>
        <w:rPr>
          <w:rFonts w:cs="Arial"/>
          <w:szCs w:val="20"/>
          <w:lang w:val="en-ZA"/>
        </w:rPr>
      </w:pPr>
    </w:p>
    <w:p w14:paraId="5083BC6A" w14:textId="77777777" w:rsidR="003B6721" w:rsidRPr="008E5EB4" w:rsidRDefault="003B6721" w:rsidP="003B6721">
      <w:pPr>
        <w:spacing w:line="240" w:lineRule="auto"/>
        <w:ind w:right="0"/>
        <w:jc w:val="both"/>
        <w:rPr>
          <w:rFonts w:cs="Arial"/>
          <w:szCs w:val="20"/>
          <w:lang w:val="en-ZA"/>
        </w:rPr>
      </w:pPr>
      <w:r w:rsidRPr="008E5EB4">
        <w:rPr>
          <w:rFonts w:cs="Arial"/>
          <w:szCs w:val="20"/>
          <w:lang w:val="en-ZA"/>
        </w:rPr>
        <w:t>The signature on the duly completed and signed Form A1 shall be considered proof that the tenderer read the whole clarification briefing presentation and clearly understood all directives and clarification given in the clarification briefing presentation.</w:t>
      </w:r>
    </w:p>
    <w:p w14:paraId="68E00A5E" w14:textId="77777777" w:rsidR="003B6721" w:rsidRPr="008E5EB4" w:rsidRDefault="003B6721" w:rsidP="003B6721">
      <w:pPr>
        <w:tabs>
          <w:tab w:val="right" w:leader="dot" w:pos="4536"/>
          <w:tab w:val="right" w:leader="dot" w:pos="9072"/>
        </w:tabs>
        <w:spacing w:line="240" w:lineRule="auto"/>
        <w:ind w:right="0"/>
        <w:jc w:val="both"/>
        <w:rPr>
          <w:bCs/>
          <w:iCs/>
          <w:szCs w:val="20"/>
        </w:rPr>
      </w:pPr>
    </w:p>
    <w:p w14:paraId="75FAAC82" w14:textId="77777777" w:rsidR="003B6721" w:rsidRPr="008E5EB4" w:rsidRDefault="003B6721" w:rsidP="003B6721">
      <w:pPr>
        <w:autoSpaceDE w:val="0"/>
        <w:autoSpaceDN w:val="0"/>
        <w:adjustRightInd w:val="0"/>
        <w:spacing w:before="40" w:line="241" w:lineRule="atLeast"/>
        <w:rPr>
          <w:rFonts w:cs="Arial"/>
          <w:b/>
          <w:szCs w:val="20"/>
        </w:rPr>
      </w:pPr>
    </w:p>
    <w:p w14:paraId="2CB8FACD" w14:textId="77777777" w:rsidR="003B6721" w:rsidRPr="008E5EB4" w:rsidRDefault="003B6721" w:rsidP="003B6721">
      <w:pPr>
        <w:tabs>
          <w:tab w:val="left" w:pos="0"/>
          <w:tab w:val="left" w:leader="dot" w:pos="3780"/>
          <w:tab w:val="left" w:pos="4140"/>
          <w:tab w:val="left" w:leader="dot" w:pos="7380"/>
          <w:tab w:val="left" w:leader="dot" w:pos="9540"/>
        </w:tabs>
        <w:spacing w:line="240" w:lineRule="auto"/>
        <w:ind w:right="0"/>
        <w:rPr>
          <w:rFonts w:cs="Arial"/>
          <w:szCs w:val="20"/>
        </w:rPr>
      </w:pPr>
    </w:p>
    <w:p w14:paraId="4F7A62D0" w14:textId="77777777" w:rsidR="003B6721" w:rsidRPr="008E5EB4" w:rsidRDefault="003B6721" w:rsidP="003B6721">
      <w:pPr>
        <w:tabs>
          <w:tab w:val="left" w:pos="720"/>
        </w:tabs>
        <w:spacing w:line="240" w:lineRule="auto"/>
        <w:ind w:right="0"/>
        <w:rPr>
          <w:b/>
          <w:szCs w:val="20"/>
        </w:rPr>
      </w:pPr>
      <w:r w:rsidRPr="008E5EB4">
        <w:rPr>
          <w:b/>
          <w:szCs w:val="20"/>
        </w:rPr>
        <w:t>CLOSING TIME, COMPLETION AND DELIVERY OF TENDERS</w:t>
      </w:r>
    </w:p>
    <w:p w14:paraId="252DA553" w14:textId="77777777" w:rsidR="003B6721" w:rsidRPr="008E5EB4" w:rsidRDefault="003B6721" w:rsidP="003B6721">
      <w:pPr>
        <w:tabs>
          <w:tab w:val="left" w:pos="720"/>
        </w:tabs>
        <w:spacing w:line="240" w:lineRule="auto"/>
        <w:ind w:right="0"/>
        <w:rPr>
          <w:rFonts w:cs="Arial"/>
          <w:b/>
          <w:szCs w:val="20"/>
        </w:rPr>
      </w:pPr>
      <w:r w:rsidRPr="008E5EB4" w:rsidDel="00F910B7">
        <w:rPr>
          <w:rFonts w:cs="Arial"/>
          <w:b/>
          <w:szCs w:val="20"/>
        </w:rPr>
        <w:t xml:space="preserve"> </w:t>
      </w:r>
    </w:p>
    <w:p w14:paraId="632C19DF" w14:textId="77777777" w:rsidR="003B6721" w:rsidRPr="008E5EB4" w:rsidRDefault="003B6721" w:rsidP="003B6721">
      <w:pPr>
        <w:spacing w:line="240" w:lineRule="auto"/>
        <w:ind w:right="0"/>
        <w:jc w:val="both"/>
        <w:rPr>
          <w:rFonts w:cs="Arial"/>
          <w:b/>
          <w:szCs w:val="20"/>
          <w:lang w:val="en-ZA"/>
        </w:rPr>
      </w:pPr>
      <w:r w:rsidRPr="008E5EB4">
        <w:rPr>
          <w:rFonts w:cs="Arial"/>
          <w:b/>
          <w:szCs w:val="20"/>
          <w:lang w:val="en-ZA"/>
        </w:rPr>
        <w:t>CLOSING DATE (AT 11:00):  09 October 2023</w:t>
      </w:r>
    </w:p>
    <w:p w14:paraId="2DE96D1C" w14:textId="77777777" w:rsidR="003B6721" w:rsidRPr="008E5EB4" w:rsidRDefault="003B6721" w:rsidP="003B6721">
      <w:pPr>
        <w:tabs>
          <w:tab w:val="left" w:pos="720"/>
        </w:tabs>
        <w:spacing w:line="240" w:lineRule="auto"/>
        <w:ind w:right="0"/>
        <w:jc w:val="both"/>
        <w:rPr>
          <w:rFonts w:cs="Arial"/>
          <w:szCs w:val="20"/>
        </w:rPr>
      </w:pPr>
    </w:p>
    <w:p w14:paraId="6F0B90A1" w14:textId="77777777" w:rsidR="003B6721" w:rsidRPr="008E5EB4" w:rsidRDefault="003B6721" w:rsidP="003B6721">
      <w:pPr>
        <w:tabs>
          <w:tab w:val="left" w:pos="720"/>
        </w:tabs>
        <w:spacing w:line="240" w:lineRule="auto"/>
        <w:ind w:right="0"/>
        <w:jc w:val="both"/>
        <w:rPr>
          <w:rFonts w:cs="Arial"/>
          <w:szCs w:val="20"/>
        </w:rPr>
      </w:pPr>
      <w:r w:rsidRPr="008E5EB4">
        <w:rPr>
          <w:szCs w:val="20"/>
        </w:rPr>
        <w:t xml:space="preserve">Telegraphic, telephonic, telex, email, </w:t>
      </w:r>
      <w:proofErr w:type="gramStart"/>
      <w:r w:rsidRPr="008E5EB4">
        <w:rPr>
          <w:szCs w:val="20"/>
        </w:rPr>
        <w:t>facsimile</w:t>
      </w:r>
      <w:proofErr w:type="gramEnd"/>
      <w:r w:rsidRPr="008E5EB4">
        <w:rPr>
          <w:szCs w:val="20"/>
        </w:rPr>
        <w:t xml:space="preserve"> and late tenders will not be accepted.</w:t>
      </w:r>
      <w:r w:rsidRPr="008E5EB4">
        <w:rPr>
          <w:rFonts w:cs="Arial"/>
          <w:szCs w:val="20"/>
        </w:rPr>
        <w:t xml:space="preserve"> </w:t>
      </w:r>
    </w:p>
    <w:p w14:paraId="29B858F1" w14:textId="77777777" w:rsidR="003B6721" w:rsidRPr="008E5EB4" w:rsidRDefault="003B6721" w:rsidP="003B6721">
      <w:pPr>
        <w:tabs>
          <w:tab w:val="left" w:pos="720"/>
        </w:tabs>
        <w:spacing w:line="240" w:lineRule="auto"/>
        <w:ind w:right="0"/>
        <w:jc w:val="both"/>
        <w:rPr>
          <w:szCs w:val="20"/>
        </w:rPr>
      </w:pPr>
    </w:p>
    <w:p w14:paraId="2038D11F" w14:textId="77777777" w:rsidR="003B6721" w:rsidRPr="008E5EB4" w:rsidRDefault="003B6721" w:rsidP="003B6721">
      <w:pPr>
        <w:tabs>
          <w:tab w:val="left" w:pos="720"/>
        </w:tabs>
        <w:spacing w:line="240" w:lineRule="auto"/>
        <w:ind w:right="0"/>
        <w:jc w:val="both"/>
        <w:rPr>
          <w:rFonts w:cs="Arial"/>
          <w:szCs w:val="20"/>
        </w:rPr>
      </w:pPr>
      <w:r w:rsidRPr="008E5EB4">
        <w:rPr>
          <w:szCs w:val="20"/>
        </w:rPr>
        <w:t>Tenders may only be submitted in the format as stated in the Tender Data.</w:t>
      </w:r>
    </w:p>
    <w:p w14:paraId="3EBB553F" w14:textId="77777777" w:rsidR="003B6721" w:rsidRPr="008E5EB4" w:rsidRDefault="003B6721" w:rsidP="003B6721">
      <w:pPr>
        <w:tabs>
          <w:tab w:val="left" w:pos="720"/>
        </w:tabs>
        <w:spacing w:line="240" w:lineRule="auto"/>
        <w:ind w:right="0"/>
        <w:jc w:val="both"/>
        <w:rPr>
          <w:rFonts w:cs="Arial"/>
          <w:szCs w:val="20"/>
        </w:rPr>
      </w:pPr>
    </w:p>
    <w:p w14:paraId="33C23A90" w14:textId="77777777" w:rsidR="003B6721" w:rsidRPr="008E5EB4" w:rsidRDefault="003B6721" w:rsidP="003B6721">
      <w:pPr>
        <w:tabs>
          <w:tab w:val="left" w:pos="720"/>
        </w:tabs>
        <w:spacing w:line="240" w:lineRule="auto"/>
        <w:ind w:right="0"/>
        <w:jc w:val="both"/>
        <w:rPr>
          <w:rFonts w:cs="Arial"/>
          <w:szCs w:val="20"/>
        </w:rPr>
      </w:pPr>
      <w:r w:rsidRPr="008E5EB4">
        <w:rPr>
          <w:rFonts w:cs="Arial"/>
          <w:szCs w:val="20"/>
        </w:rPr>
        <w:t>Requirements for completing, sealing, addressing delivery, opening and assessment of tenders are stated in the Tender Data.</w:t>
      </w:r>
    </w:p>
    <w:p w14:paraId="3D4D76A3" w14:textId="77777777" w:rsidR="003B6721" w:rsidRPr="008E5EB4" w:rsidRDefault="003B6721" w:rsidP="003B6721">
      <w:pPr>
        <w:spacing w:line="240" w:lineRule="auto"/>
        <w:ind w:right="0"/>
        <w:jc w:val="both"/>
        <w:rPr>
          <w:rFonts w:cs="Arial"/>
          <w:szCs w:val="20"/>
        </w:rPr>
      </w:pPr>
    </w:p>
    <w:p w14:paraId="5FCD1A43" w14:textId="77777777" w:rsidR="003B6721" w:rsidRPr="008E5EB4" w:rsidRDefault="003B6721" w:rsidP="003B6721">
      <w:pPr>
        <w:tabs>
          <w:tab w:val="left" w:pos="567"/>
          <w:tab w:val="left" w:pos="1134"/>
        </w:tabs>
        <w:spacing w:line="240" w:lineRule="auto"/>
        <w:ind w:right="0"/>
        <w:jc w:val="both"/>
        <w:rPr>
          <w:szCs w:val="20"/>
        </w:rPr>
      </w:pPr>
      <w:r w:rsidRPr="008E5EB4">
        <w:rPr>
          <w:szCs w:val="20"/>
        </w:rPr>
        <w:t xml:space="preserve">Queries relating to issues arising from these documents may be addressed to the following: </w:t>
      </w:r>
    </w:p>
    <w:p w14:paraId="5A756E61" w14:textId="77777777" w:rsidR="003B6721" w:rsidRPr="008E5EB4" w:rsidRDefault="003B6721" w:rsidP="003B6721">
      <w:pPr>
        <w:tabs>
          <w:tab w:val="left" w:pos="567"/>
          <w:tab w:val="left" w:pos="1134"/>
        </w:tabs>
        <w:spacing w:line="240" w:lineRule="auto"/>
        <w:ind w:right="0"/>
        <w:jc w:val="both"/>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B6721" w:rsidRPr="008E5EB4" w14:paraId="51BEC7AD" w14:textId="77777777" w:rsidTr="00823FF3">
        <w:trPr>
          <w:trHeight w:val="340"/>
        </w:trPr>
        <w:tc>
          <w:tcPr>
            <w:tcW w:w="5000" w:type="pct"/>
            <w:gridSpan w:val="2"/>
            <w:shd w:val="clear" w:color="auto" w:fill="auto"/>
            <w:vAlign w:val="center"/>
          </w:tcPr>
          <w:p w14:paraId="66186A9C" w14:textId="77777777" w:rsidR="003B6721" w:rsidRPr="008E5EB4" w:rsidRDefault="003B6721" w:rsidP="00823FF3">
            <w:pPr>
              <w:tabs>
                <w:tab w:val="left" w:pos="567"/>
                <w:tab w:val="left" w:pos="1134"/>
              </w:tabs>
              <w:spacing w:line="240" w:lineRule="auto"/>
              <w:ind w:right="0"/>
              <w:jc w:val="both"/>
              <w:rPr>
                <w:b/>
                <w:szCs w:val="20"/>
              </w:rPr>
            </w:pPr>
            <w:r w:rsidRPr="008E5EB4">
              <w:rPr>
                <w:b/>
                <w:szCs w:val="20"/>
              </w:rPr>
              <w:t>All Enquiries</w:t>
            </w:r>
          </w:p>
        </w:tc>
      </w:tr>
      <w:tr w:rsidR="003B6721" w:rsidRPr="008E5EB4" w14:paraId="6190F05F" w14:textId="77777777" w:rsidTr="00823FF3">
        <w:trPr>
          <w:trHeight w:val="454"/>
        </w:trPr>
        <w:tc>
          <w:tcPr>
            <w:tcW w:w="2500" w:type="pct"/>
            <w:shd w:val="clear" w:color="auto" w:fill="auto"/>
            <w:vAlign w:val="center"/>
          </w:tcPr>
          <w:p w14:paraId="1EFF0BFF" w14:textId="77777777" w:rsidR="003B6721" w:rsidRPr="008E5EB4" w:rsidRDefault="003B6721" w:rsidP="00823FF3">
            <w:pPr>
              <w:tabs>
                <w:tab w:val="left" w:pos="567"/>
                <w:tab w:val="left" w:pos="1134"/>
              </w:tabs>
              <w:spacing w:line="240" w:lineRule="auto"/>
              <w:ind w:right="0"/>
              <w:jc w:val="both"/>
              <w:rPr>
                <w:szCs w:val="20"/>
              </w:rPr>
            </w:pPr>
            <w:r w:rsidRPr="008E5EB4">
              <w:rPr>
                <w:szCs w:val="20"/>
              </w:rPr>
              <w:t>E-mail</w:t>
            </w:r>
          </w:p>
        </w:tc>
        <w:tc>
          <w:tcPr>
            <w:tcW w:w="2500" w:type="pct"/>
            <w:vAlign w:val="center"/>
          </w:tcPr>
          <w:p w14:paraId="397BE870" w14:textId="77777777" w:rsidR="003B6721" w:rsidRPr="008E5EB4" w:rsidRDefault="003B6721" w:rsidP="00823FF3">
            <w:pPr>
              <w:tabs>
                <w:tab w:val="left" w:pos="567"/>
                <w:tab w:val="left" w:pos="1134"/>
              </w:tabs>
              <w:spacing w:line="240" w:lineRule="auto"/>
              <w:ind w:right="0"/>
              <w:jc w:val="both"/>
              <w:rPr>
                <w:szCs w:val="20"/>
              </w:rPr>
            </w:pPr>
            <w:r w:rsidRPr="008E5EB4">
              <w:rPr>
                <w:szCs w:val="20"/>
              </w:rPr>
              <w:t>procurementNR3@sanral.co.za</w:t>
            </w:r>
          </w:p>
        </w:tc>
      </w:tr>
    </w:tbl>
    <w:p w14:paraId="2D0767D7" w14:textId="77777777" w:rsidR="002658DC" w:rsidRDefault="002658DC"/>
    <w:sectPr w:rsidR="002658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21"/>
    <w:rsid w:val="002658DC"/>
    <w:rsid w:val="003B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D7477"/>
  <w15:chartTrackingRefBased/>
  <w15:docId w15:val="{AE3DAAE4-3618-481A-B64E-4593F7FF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21"/>
    <w:pPr>
      <w:spacing w:after="0" w:line="360" w:lineRule="auto"/>
      <w:ind w:right="284"/>
    </w:pPr>
    <w:rPr>
      <w:rFonts w:ascii="Arial" w:eastAsia="Times New Roman" w:hAnsi="Arial" w:cs="Times New Roman"/>
      <w:kern w:val="0"/>
      <w:sz w:val="20"/>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67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Makamba (NR)</dc:creator>
  <cp:keywords/>
  <dc:description/>
  <cp:lastModifiedBy>Sibongile Makamba (NR)</cp:lastModifiedBy>
  <cp:revision>1</cp:revision>
  <dcterms:created xsi:type="dcterms:W3CDTF">2023-08-31T09:01:00Z</dcterms:created>
  <dcterms:modified xsi:type="dcterms:W3CDTF">2023-08-31T09:02:00Z</dcterms:modified>
</cp:coreProperties>
</file>