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25EA" w14:textId="77777777" w:rsidR="008F058E" w:rsidRPr="00B852A8" w:rsidRDefault="008F058E" w:rsidP="008F058E">
      <w:pPr>
        <w:spacing w:line="360" w:lineRule="auto"/>
        <w:rPr>
          <w:rFonts w:ascii="Arial" w:hAnsi="Arial" w:cs="Arial"/>
          <w:sz w:val="20"/>
          <w:szCs w:val="20"/>
          <w:lang w:val="en-ZA"/>
        </w:rPr>
      </w:pPr>
    </w:p>
    <w:p w14:paraId="7A6D2C1D" w14:textId="77777777" w:rsidR="008F058E" w:rsidRPr="00B852A8" w:rsidRDefault="008F058E" w:rsidP="008F058E">
      <w:pPr>
        <w:rPr>
          <w:rFonts w:ascii="Arial" w:hAnsi="Arial" w:cs="Arial"/>
          <w:sz w:val="20"/>
          <w:szCs w:val="20"/>
        </w:rPr>
      </w:pPr>
    </w:p>
    <w:p w14:paraId="494257E3" w14:textId="77777777" w:rsidR="008F058E" w:rsidRPr="00B852A8" w:rsidRDefault="008F058E" w:rsidP="008F058E">
      <w:pPr>
        <w:rPr>
          <w:rFonts w:ascii="Arial" w:hAnsi="Arial" w:cs="Arial"/>
          <w:sz w:val="20"/>
          <w:szCs w:val="20"/>
        </w:rPr>
      </w:pPr>
    </w:p>
    <w:p w14:paraId="11326E84" w14:textId="77777777" w:rsidR="008F058E" w:rsidRPr="00B852A8" w:rsidRDefault="008F058E" w:rsidP="008F058E">
      <w:pPr>
        <w:rPr>
          <w:rFonts w:ascii="Arial" w:hAnsi="Arial" w:cs="Arial"/>
          <w:sz w:val="20"/>
          <w:szCs w:val="20"/>
        </w:rPr>
      </w:pPr>
    </w:p>
    <w:p w14:paraId="56C689A1" w14:textId="77777777" w:rsidR="008F058E" w:rsidRPr="00B852A8" w:rsidRDefault="008F058E" w:rsidP="008F058E">
      <w:pPr>
        <w:jc w:val="center"/>
        <w:rPr>
          <w:rFonts w:ascii="Arial" w:hAnsi="Arial" w:cs="Arial"/>
          <w:sz w:val="20"/>
          <w:szCs w:val="20"/>
        </w:rPr>
      </w:pPr>
    </w:p>
    <w:p w14:paraId="199AD0DD"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6EEBAC83" wp14:editId="62460A75">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634B6CEC"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5F9E943E"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61A9E7B0"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4E2A2A9F" w14:textId="5144AB79" w:rsidR="008F058E"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CCB</w:t>
      </w:r>
      <w:r w:rsidR="00D269BD">
        <w:rPr>
          <w:rFonts w:ascii="Arial" w:hAnsi="Arial" w:cs="Arial"/>
          <w:b/>
          <w:bCs/>
          <w:sz w:val="20"/>
          <w:szCs w:val="20"/>
        </w:rPr>
        <w:t>2023/05/02</w:t>
      </w:r>
    </w:p>
    <w:p w14:paraId="42B1EDE1" w14:textId="77777777" w:rsidR="008F058E" w:rsidRPr="00B852A8" w:rsidRDefault="008F058E" w:rsidP="008F058E">
      <w:pPr>
        <w:autoSpaceDE w:val="0"/>
        <w:autoSpaceDN w:val="0"/>
        <w:adjustRightInd w:val="0"/>
        <w:rPr>
          <w:rFonts w:ascii="Arial" w:hAnsi="Arial" w:cs="Arial"/>
          <w:b/>
          <w:bCs/>
          <w:sz w:val="20"/>
          <w:szCs w:val="20"/>
        </w:rPr>
      </w:pPr>
    </w:p>
    <w:p w14:paraId="3EFF9B98" w14:textId="77777777" w:rsidR="008F058E" w:rsidRPr="00B852A8" w:rsidRDefault="008F058E" w:rsidP="008F058E">
      <w:pPr>
        <w:autoSpaceDE w:val="0"/>
        <w:autoSpaceDN w:val="0"/>
        <w:adjustRightInd w:val="0"/>
        <w:rPr>
          <w:rFonts w:ascii="Arial" w:hAnsi="Arial" w:cs="Arial"/>
          <w:b/>
          <w:bCs/>
          <w:sz w:val="20"/>
          <w:szCs w:val="20"/>
        </w:rPr>
      </w:pPr>
    </w:p>
    <w:p w14:paraId="6F00DB4D"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roofErr w:type="gramStart"/>
      <w:r w:rsidRPr="00B852A8">
        <w:rPr>
          <w:rFonts w:ascii="Arial" w:hAnsi="Arial" w:cs="Arial"/>
          <w:b/>
          <w:bCs/>
          <w:sz w:val="20"/>
          <w:szCs w:val="20"/>
        </w:rPr>
        <w:t>…..</w:t>
      </w:r>
      <w:proofErr w:type="gramEnd"/>
    </w:p>
    <w:p w14:paraId="0EEA04F3" w14:textId="77777777" w:rsidR="008F058E" w:rsidRPr="00B852A8" w:rsidRDefault="008F058E" w:rsidP="008F058E">
      <w:pPr>
        <w:autoSpaceDE w:val="0"/>
        <w:autoSpaceDN w:val="0"/>
        <w:adjustRightInd w:val="0"/>
        <w:rPr>
          <w:rFonts w:ascii="Arial" w:hAnsi="Arial" w:cs="Arial"/>
          <w:b/>
          <w:bCs/>
          <w:sz w:val="20"/>
          <w:szCs w:val="20"/>
        </w:rPr>
      </w:pPr>
    </w:p>
    <w:p w14:paraId="42CC8803" w14:textId="77777777" w:rsidR="008F058E" w:rsidRPr="00B852A8" w:rsidRDefault="008F058E" w:rsidP="008F058E">
      <w:pPr>
        <w:autoSpaceDE w:val="0"/>
        <w:autoSpaceDN w:val="0"/>
        <w:adjustRightInd w:val="0"/>
        <w:rPr>
          <w:rFonts w:ascii="Arial" w:hAnsi="Arial" w:cs="Arial"/>
          <w:b/>
          <w:bCs/>
          <w:sz w:val="20"/>
          <w:szCs w:val="20"/>
        </w:rPr>
      </w:pPr>
    </w:p>
    <w:p w14:paraId="3B8ABB99"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544BB49F" w14:textId="77777777" w:rsidR="008F058E" w:rsidRPr="00B852A8" w:rsidRDefault="008F058E" w:rsidP="008F058E">
      <w:pPr>
        <w:autoSpaceDE w:val="0"/>
        <w:autoSpaceDN w:val="0"/>
        <w:adjustRightInd w:val="0"/>
        <w:rPr>
          <w:rFonts w:ascii="Arial" w:hAnsi="Arial" w:cs="Arial"/>
          <w:sz w:val="20"/>
          <w:szCs w:val="20"/>
        </w:rPr>
      </w:pPr>
    </w:p>
    <w:p w14:paraId="775D2202" w14:textId="77777777" w:rsidR="008F058E" w:rsidRPr="00B852A8" w:rsidRDefault="008F058E" w:rsidP="008F058E">
      <w:pPr>
        <w:autoSpaceDE w:val="0"/>
        <w:autoSpaceDN w:val="0"/>
        <w:adjustRightInd w:val="0"/>
        <w:rPr>
          <w:rFonts w:ascii="Arial" w:hAnsi="Arial" w:cs="Arial"/>
          <w:sz w:val="20"/>
          <w:szCs w:val="20"/>
        </w:rPr>
      </w:pPr>
    </w:p>
    <w:p w14:paraId="4AEE964B" w14:textId="77777777" w:rsidR="008F058E" w:rsidRPr="00B852A8" w:rsidRDefault="008F058E" w:rsidP="008F058E">
      <w:pPr>
        <w:autoSpaceDE w:val="0"/>
        <w:autoSpaceDN w:val="0"/>
        <w:adjustRightInd w:val="0"/>
        <w:jc w:val="right"/>
        <w:rPr>
          <w:rFonts w:ascii="Arial" w:hAnsi="Arial" w:cs="Arial"/>
          <w:sz w:val="20"/>
          <w:szCs w:val="20"/>
        </w:rPr>
      </w:pPr>
    </w:p>
    <w:p w14:paraId="76D9CD46" w14:textId="6B583B43" w:rsidR="008F058E" w:rsidRDefault="008F058E" w:rsidP="008F058E">
      <w:pPr>
        <w:autoSpaceDE w:val="0"/>
        <w:autoSpaceDN w:val="0"/>
        <w:adjustRightInd w:val="0"/>
        <w:rPr>
          <w:rFonts w:ascii="Arial" w:hAnsi="Arial" w:cs="Arial"/>
          <w:color w:val="FF0000"/>
          <w:sz w:val="20"/>
          <w:szCs w:val="20"/>
        </w:rPr>
      </w:pPr>
    </w:p>
    <w:p w14:paraId="32E662FD" w14:textId="4B70623F" w:rsidR="00380397" w:rsidRDefault="00380397" w:rsidP="008F058E">
      <w:pPr>
        <w:autoSpaceDE w:val="0"/>
        <w:autoSpaceDN w:val="0"/>
        <w:adjustRightInd w:val="0"/>
        <w:rPr>
          <w:rFonts w:ascii="Arial" w:hAnsi="Arial" w:cs="Arial"/>
          <w:color w:val="FF0000"/>
          <w:sz w:val="20"/>
          <w:szCs w:val="20"/>
        </w:rPr>
      </w:pPr>
    </w:p>
    <w:p w14:paraId="3175D8AA" w14:textId="1105BA11" w:rsidR="00380397" w:rsidRDefault="00380397" w:rsidP="008F058E">
      <w:pPr>
        <w:autoSpaceDE w:val="0"/>
        <w:autoSpaceDN w:val="0"/>
        <w:adjustRightInd w:val="0"/>
        <w:rPr>
          <w:rFonts w:ascii="Arial" w:hAnsi="Arial" w:cs="Arial"/>
          <w:color w:val="FF0000"/>
          <w:sz w:val="20"/>
          <w:szCs w:val="20"/>
        </w:rPr>
      </w:pPr>
    </w:p>
    <w:p w14:paraId="23BFDC85" w14:textId="127B9297" w:rsidR="00380397" w:rsidRDefault="00380397" w:rsidP="008F058E">
      <w:pPr>
        <w:autoSpaceDE w:val="0"/>
        <w:autoSpaceDN w:val="0"/>
        <w:adjustRightInd w:val="0"/>
        <w:rPr>
          <w:rFonts w:ascii="Arial" w:hAnsi="Arial" w:cs="Arial"/>
          <w:color w:val="FF0000"/>
          <w:sz w:val="20"/>
          <w:szCs w:val="20"/>
        </w:rPr>
      </w:pPr>
    </w:p>
    <w:p w14:paraId="29B36E25" w14:textId="63953943" w:rsidR="00380397" w:rsidRDefault="00380397" w:rsidP="008F058E">
      <w:pPr>
        <w:autoSpaceDE w:val="0"/>
        <w:autoSpaceDN w:val="0"/>
        <w:adjustRightInd w:val="0"/>
        <w:rPr>
          <w:rFonts w:ascii="Arial" w:hAnsi="Arial" w:cs="Arial"/>
          <w:color w:val="FF0000"/>
          <w:sz w:val="20"/>
          <w:szCs w:val="20"/>
        </w:rPr>
      </w:pPr>
    </w:p>
    <w:p w14:paraId="6EC2A58A" w14:textId="3C55960B" w:rsidR="00380397" w:rsidRDefault="00380397" w:rsidP="008F058E">
      <w:pPr>
        <w:autoSpaceDE w:val="0"/>
        <w:autoSpaceDN w:val="0"/>
        <w:adjustRightInd w:val="0"/>
        <w:rPr>
          <w:rFonts w:ascii="Arial" w:hAnsi="Arial" w:cs="Arial"/>
          <w:color w:val="FF0000"/>
          <w:sz w:val="20"/>
          <w:szCs w:val="20"/>
        </w:rPr>
      </w:pPr>
    </w:p>
    <w:p w14:paraId="3A6A0807" w14:textId="77777777" w:rsidR="00380397" w:rsidRPr="00B852A8" w:rsidRDefault="00380397" w:rsidP="008F058E">
      <w:pPr>
        <w:autoSpaceDE w:val="0"/>
        <w:autoSpaceDN w:val="0"/>
        <w:adjustRightInd w:val="0"/>
        <w:rPr>
          <w:rFonts w:ascii="Arial" w:hAnsi="Arial" w:cs="Arial"/>
          <w:color w:val="FF0000"/>
          <w:sz w:val="20"/>
          <w:szCs w:val="20"/>
        </w:rPr>
      </w:pPr>
    </w:p>
    <w:p w14:paraId="1CA4FE0D" w14:textId="77777777" w:rsidR="008F058E" w:rsidRPr="00B852A8" w:rsidRDefault="008F058E" w:rsidP="008F058E">
      <w:pPr>
        <w:autoSpaceDE w:val="0"/>
        <w:autoSpaceDN w:val="0"/>
        <w:adjustRightInd w:val="0"/>
        <w:rPr>
          <w:rFonts w:ascii="Arial" w:hAnsi="Arial" w:cs="Arial"/>
          <w:color w:val="FF0000"/>
          <w:sz w:val="20"/>
          <w:szCs w:val="20"/>
        </w:rPr>
      </w:pPr>
    </w:p>
    <w:p w14:paraId="00B309E0" w14:textId="77777777" w:rsidR="008F058E" w:rsidRPr="00B852A8" w:rsidRDefault="008F058E" w:rsidP="008F058E">
      <w:pPr>
        <w:autoSpaceDE w:val="0"/>
        <w:autoSpaceDN w:val="0"/>
        <w:adjustRightInd w:val="0"/>
        <w:rPr>
          <w:rFonts w:ascii="Arial" w:hAnsi="Arial" w:cs="Arial"/>
          <w:color w:val="FF0000"/>
          <w:sz w:val="20"/>
          <w:szCs w:val="20"/>
        </w:rPr>
      </w:pPr>
    </w:p>
    <w:p w14:paraId="6F8E7EFC" w14:textId="77777777" w:rsidR="008F058E" w:rsidRPr="00B852A8" w:rsidRDefault="008F058E" w:rsidP="008F058E">
      <w:pPr>
        <w:autoSpaceDE w:val="0"/>
        <w:autoSpaceDN w:val="0"/>
        <w:adjustRightInd w:val="0"/>
        <w:rPr>
          <w:rFonts w:ascii="Arial" w:hAnsi="Arial" w:cs="Arial"/>
          <w:color w:val="FF0000"/>
          <w:sz w:val="20"/>
          <w:szCs w:val="20"/>
        </w:rPr>
      </w:pPr>
    </w:p>
    <w:p w14:paraId="48AA749F"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5B0255D2" w14:textId="77777777" w:rsidTr="005B509C">
        <w:trPr>
          <w:trHeight w:val="1135"/>
        </w:trPr>
        <w:tc>
          <w:tcPr>
            <w:tcW w:w="8878" w:type="dxa"/>
          </w:tcPr>
          <w:p w14:paraId="4E48CC81" w14:textId="77777777" w:rsidR="008F058E" w:rsidRPr="00B852A8" w:rsidRDefault="008F058E" w:rsidP="005B509C">
            <w:pPr>
              <w:autoSpaceDE w:val="0"/>
              <w:autoSpaceDN w:val="0"/>
              <w:adjustRightInd w:val="0"/>
              <w:ind w:right="770"/>
              <w:rPr>
                <w:rFonts w:ascii="Arial" w:hAnsi="Arial" w:cs="Arial"/>
                <w:b/>
                <w:bCs/>
                <w:sz w:val="20"/>
                <w:szCs w:val="20"/>
              </w:rPr>
            </w:pPr>
          </w:p>
          <w:p w14:paraId="59DA5B69" w14:textId="58E3C973"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RFQ</w:t>
            </w:r>
            <w:r w:rsidR="008F058E" w:rsidRPr="00B852A8">
              <w:rPr>
                <w:rFonts w:ascii="Arial" w:hAnsi="Arial" w:cs="Arial"/>
                <w:b/>
                <w:bCs/>
                <w:sz w:val="20"/>
                <w:szCs w:val="20"/>
              </w:rPr>
              <w:t xml:space="preserve"> CLOSES                                                        </w:t>
            </w:r>
            <w:r w:rsidR="00BF0094" w:rsidRPr="00B852A8">
              <w:rPr>
                <w:rFonts w:ascii="Arial" w:hAnsi="Arial" w:cs="Arial"/>
                <w:b/>
                <w:bCs/>
                <w:sz w:val="20"/>
                <w:szCs w:val="20"/>
              </w:rPr>
              <w:t xml:space="preserve">DATE: </w:t>
            </w:r>
            <w:r w:rsidR="00D269BD">
              <w:rPr>
                <w:rFonts w:ascii="Arial" w:hAnsi="Arial" w:cs="Arial"/>
                <w:b/>
                <w:bCs/>
                <w:sz w:val="20"/>
                <w:szCs w:val="20"/>
              </w:rPr>
              <w:t>15 June 2023</w:t>
            </w:r>
            <w:r w:rsidR="00075356" w:rsidRPr="00B852A8">
              <w:rPr>
                <w:rFonts w:ascii="Arial" w:hAnsi="Arial" w:cs="Arial"/>
                <w:b/>
                <w:bCs/>
                <w:sz w:val="20"/>
                <w:szCs w:val="20"/>
              </w:rPr>
              <w:t xml:space="preserve"> at 1</w:t>
            </w:r>
            <w:r w:rsidR="00506299">
              <w:rPr>
                <w:rFonts w:ascii="Arial" w:hAnsi="Arial" w:cs="Arial"/>
                <w:b/>
                <w:bCs/>
                <w:sz w:val="20"/>
                <w:szCs w:val="20"/>
              </w:rPr>
              <w:t>4</w:t>
            </w:r>
            <w:r w:rsidR="00075356" w:rsidRPr="00B852A8">
              <w:rPr>
                <w:rFonts w:ascii="Arial" w:hAnsi="Arial" w:cs="Arial"/>
                <w:b/>
                <w:bCs/>
                <w:sz w:val="20"/>
                <w:szCs w:val="20"/>
              </w:rPr>
              <w:t xml:space="preserve">h00 </w:t>
            </w:r>
          </w:p>
          <w:p w14:paraId="28F1B039"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03A32E56" w14:textId="77777777" w:rsidR="008F058E" w:rsidRPr="00B852A8" w:rsidRDefault="008F058E" w:rsidP="008F058E">
      <w:pPr>
        <w:autoSpaceDE w:val="0"/>
        <w:autoSpaceDN w:val="0"/>
        <w:adjustRightInd w:val="0"/>
        <w:rPr>
          <w:rFonts w:ascii="Arial" w:hAnsi="Arial" w:cs="Arial"/>
          <w:color w:val="FF0000"/>
          <w:sz w:val="20"/>
          <w:szCs w:val="20"/>
        </w:rPr>
      </w:pPr>
    </w:p>
    <w:p w14:paraId="3742CC95" w14:textId="063E5F52"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3D5E7A99"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33A00C84" w14:textId="4E30161D" w:rsidR="00380397"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7268B250" w14:textId="358DA252" w:rsidR="00380397" w:rsidRDefault="00380397" w:rsidP="008F058E">
      <w:pPr>
        <w:autoSpaceDE w:val="0"/>
        <w:autoSpaceDN w:val="0"/>
        <w:adjustRightInd w:val="0"/>
        <w:rPr>
          <w:rFonts w:ascii="Arial" w:hAnsi="Arial" w:cs="Arial"/>
          <w:b/>
          <w:bCs/>
          <w:color w:val="000000"/>
          <w:sz w:val="20"/>
          <w:szCs w:val="20"/>
        </w:rPr>
      </w:pPr>
    </w:p>
    <w:p w14:paraId="1598F5FD" w14:textId="77777777" w:rsidR="00380397" w:rsidRDefault="00380397" w:rsidP="008F058E">
      <w:pPr>
        <w:autoSpaceDE w:val="0"/>
        <w:autoSpaceDN w:val="0"/>
        <w:adjustRightInd w:val="0"/>
        <w:rPr>
          <w:rFonts w:ascii="Arial" w:hAnsi="Arial" w:cs="Arial"/>
          <w:b/>
          <w:bCs/>
          <w:color w:val="000000"/>
          <w:sz w:val="20"/>
          <w:szCs w:val="20"/>
        </w:rPr>
      </w:pPr>
    </w:p>
    <w:p w14:paraId="6844B4D9" w14:textId="2EDAD149" w:rsidR="00E67070" w:rsidRDefault="00E67070" w:rsidP="008F058E">
      <w:pPr>
        <w:autoSpaceDE w:val="0"/>
        <w:autoSpaceDN w:val="0"/>
        <w:adjustRightInd w:val="0"/>
        <w:rPr>
          <w:rFonts w:ascii="Arial" w:hAnsi="Arial" w:cs="Arial"/>
          <w:b/>
          <w:bCs/>
          <w:color w:val="000000"/>
          <w:sz w:val="20"/>
          <w:szCs w:val="20"/>
        </w:rPr>
      </w:pPr>
    </w:p>
    <w:p w14:paraId="1B9BAFF1" w14:textId="77777777" w:rsidR="00E67070" w:rsidRPr="00B852A8" w:rsidRDefault="00E6707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985"/>
        <w:gridCol w:w="3402"/>
        <w:gridCol w:w="992"/>
        <w:gridCol w:w="1418"/>
        <w:gridCol w:w="1559"/>
        <w:gridCol w:w="1368"/>
      </w:tblGrid>
      <w:tr w:rsidR="008F058E" w:rsidRPr="00B852A8" w14:paraId="06DF8BDB" w14:textId="77777777" w:rsidTr="00322E81">
        <w:trPr>
          <w:trHeight w:val="841"/>
        </w:trPr>
        <w:tc>
          <w:tcPr>
            <w:tcW w:w="1985" w:type="dxa"/>
            <w:shd w:val="clear" w:color="auto" w:fill="EDEDED" w:themeFill="accent3" w:themeFillTint="33"/>
          </w:tcPr>
          <w:p w14:paraId="6B6EFB32" w14:textId="2F97BCF9"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RFQ</w:t>
            </w:r>
            <w:r w:rsidR="008F058E" w:rsidRPr="00B852A8">
              <w:rPr>
                <w:rFonts w:ascii="Arial" w:hAnsi="Arial" w:cs="Arial"/>
                <w:color w:val="000000"/>
                <w:sz w:val="20"/>
                <w:szCs w:val="20"/>
                <w:lang w:val="en-ZA"/>
              </w:rPr>
              <w:t xml:space="preserve"> NO</w:t>
            </w:r>
          </w:p>
        </w:tc>
        <w:tc>
          <w:tcPr>
            <w:tcW w:w="3402" w:type="dxa"/>
            <w:shd w:val="clear" w:color="auto" w:fill="EDEDED" w:themeFill="accent3" w:themeFillTint="33"/>
          </w:tcPr>
          <w:p w14:paraId="1BA7AAE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992" w:type="dxa"/>
            <w:shd w:val="clear" w:color="auto" w:fill="EDEDED" w:themeFill="accent3" w:themeFillTint="33"/>
          </w:tcPr>
          <w:p w14:paraId="0A53E5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418" w:type="dxa"/>
            <w:shd w:val="clear" w:color="auto" w:fill="EDEDED" w:themeFill="accent3" w:themeFillTint="33"/>
          </w:tcPr>
          <w:p w14:paraId="4F8E2B0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559" w:type="dxa"/>
            <w:shd w:val="clear" w:color="auto" w:fill="EDEDED" w:themeFill="accent3" w:themeFillTint="33"/>
          </w:tcPr>
          <w:p w14:paraId="1C158B8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368" w:type="dxa"/>
            <w:shd w:val="clear" w:color="auto" w:fill="EDEDED" w:themeFill="accent3" w:themeFillTint="33"/>
          </w:tcPr>
          <w:p w14:paraId="019687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0ED9E1B4" w14:textId="77777777" w:rsidTr="00322E81">
        <w:trPr>
          <w:trHeight w:val="1690"/>
        </w:trPr>
        <w:tc>
          <w:tcPr>
            <w:tcW w:w="1985" w:type="dxa"/>
          </w:tcPr>
          <w:p w14:paraId="49051724" w14:textId="5D5A9CD4"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CCB 20</w:t>
            </w:r>
            <w:r w:rsidR="00D269BD">
              <w:rPr>
                <w:rFonts w:ascii="Arial" w:hAnsi="Arial" w:cs="Arial"/>
                <w:color w:val="000000"/>
                <w:sz w:val="20"/>
                <w:szCs w:val="20"/>
                <w:lang w:val="en-ZA"/>
              </w:rPr>
              <w:t>23/05/02</w:t>
            </w:r>
          </w:p>
        </w:tc>
        <w:tc>
          <w:tcPr>
            <w:tcW w:w="3402" w:type="dxa"/>
          </w:tcPr>
          <w:p w14:paraId="6355A977" w14:textId="000FF861"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Procurement of</w:t>
            </w:r>
            <w:r w:rsidR="00D269BD">
              <w:rPr>
                <w:rFonts w:ascii="Arial" w:hAnsi="Arial" w:cs="Arial"/>
                <w:color w:val="000000"/>
                <w:sz w:val="20"/>
                <w:szCs w:val="20"/>
                <w:lang w:val="en-ZA"/>
              </w:rPr>
              <w:t xml:space="preserve"> point-of-sale hardware </w:t>
            </w:r>
            <w:r>
              <w:rPr>
                <w:rFonts w:ascii="Arial" w:hAnsi="Arial" w:cs="Arial"/>
                <w:color w:val="000000"/>
                <w:sz w:val="20"/>
                <w:szCs w:val="20"/>
                <w:lang w:val="en-ZA"/>
              </w:rPr>
              <w:t>as per the specifications set out below</w:t>
            </w:r>
          </w:p>
        </w:tc>
        <w:tc>
          <w:tcPr>
            <w:tcW w:w="992" w:type="dxa"/>
          </w:tcPr>
          <w:p w14:paraId="685313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418" w:type="dxa"/>
          </w:tcPr>
          <w:p w14:paraId="561629A2" w14:textId="35B20F34" w:rsidR="008F058E" w:rsidRPr="00B852A8" w:rsidRDefault="00D269BD" w:rsidP="005B509C">
            <w:pPr>
              <w:autoSpaceDE w:val="0"/>
              <w:autoSpaceDN w:val="0"/>
              <w:adjustRightInd w:val="0"/>
              <w:rPr>
                <w:rFonts w:ascii="Arial" w:hAnsi="Arial" w:cs="Arial"/>
                <w:color w:val="000000"/>
                <w:sz w:val="20"/>
                <w:szCs w:val="20"/>
                <w:lang w:val="en-ZA"/>
              </w:rPr>
            </w:pPr>
            <w:r w:rsidRPr="00D269BD">
              <w:rPr>
                <w:rFonts w:ascii="Arial" w:hAnsi="Arial" w:cs="Arial"/>
                <w:color w:val="000000"/>
                <w:sz w:val="20"/>
                <w:szCs w:val="20"/>
                <w:lang w:val="en-ZA"/>
              </w:rPr>
              <w:t>Deidre Hartzenberg</w:t>
            </w:r>
            <w:r>
              <w:rPr>
                <w:rFonts w:ascii="Arial" w:hAnsi="Arial" w:cs="Arial"/>
                <w:color w:val="000000"/>
                <w:sz w:val="20"/>
                <w:szCs w:val="20"/>
                <w:lang w:val="en-ZA"/>
              </w:rPr>
              <w:t xml:space="preserve">/ </w:t>
            </w:r>
          </w:p>
          <w:p w14:paraId="2B480C36" w14:textId="72ADE54F"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w:t>
            </w:r>
            <w:r w:rsidR="00322E81">
              <w:rPr>
                <w:rFonts w:ascii="Arial" w:hAnsi="Arial" w:cs="Arial"/>
                <w:color w:val="000000"/>
                <w:sz w:val="20"/>
                <w:szCs w:val="20"/>
                <w:lang w:val="en-ZA"/>
              </w:rPr>
              <w:t>-</w:t>
            </w:r>
            <w:r w:rsidRPr="00B852A8">
              <w:rPr>
                <w:rFonts w:ascii="Arial" w:hAnsi="Arial" w:cs="Arial"/>
                <w:color w:val="000000"/>
                <w:sz w:val="20"/>
                <w:szCs w:val="20"/>
                <w:lang w:val="en-ZA"/>
              </w:rPr>
              <w:t>4614676</w:t>
            </w:r>
          </w:p>
        </w:tc>
        <w:tc>
          <w:tcPr>
            <w:tcW w:w="1559" w:type="dxa"/>
          </w:tcPr>
          <w:p w14:paraId="06093DBA" w14:textId="5246524F" w:rsidR="008F058E" w:rsidRPr="00B852A8" w:rsidRDefault="00CA6099"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none</w:t>
            </w:r>
          </w:p>
        </w:tc>
        <w:tc>
          <w:tcPr>
            <w:tcW w:w="1368" w:type="dxa"/>
          </w:tcPr>
          <w:p w14:paraId="2B91AE56" w14:textId="609C496C" w:rsidR="008F058E" w:rsidRPr="00B852A8" w:rsidRDefault="00D269BD"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15</w:t>
            </w:r>
            <w:r w:rsidR="00322E81">
              <w:rPr>
                <w:rFonts w:ascii="Arial" w:hAnsi="Arial" w:cs="Arial"/>
                <w:color w:val="000000"/>
                <w:sz w:val="20"/>
                <w:szCs w:val="20"/>
                <w:lang w:val="en-ZA"/>
              </w:rPr>
              <w:t>/</w:t>
            </w:r>
            <w:r>
              <w:rPr>
                <w:rFonts w:ascii="Arial" w:hAnsi="Arial" w:cs="Arial"/>
                <w:color w:val="000000"/>
                <w:sz w:val="20"/>
                <w:szCs w:val="20"/>
                <w:lang w:val="en-ZA"/>
              </w:rPr>
              <w:t>06</w:t>
            </w:r>
            <w:r w:rsidR="00322E81">
              <w:rPr>
                <w:rFonts w:ascii="Arial" w:hAnsi="Arial" w:cs="Arial"/>
                <w:color w:val="000000"/>
                <w:sz w:val="20"/>
                <w:szCs w:val="20"/>
                <w:lang w:val="en-ZA"/>
              </w:rPr>
              <w:t>/202</w:t>
            </w:r>
            <w:r>
              <w:rPr>
                <w:rFonts w:ascii="Arial" w:hAnsi="Arial" w:cs="Arial"/>
                <w:color w:val="000000"/>
                <w:sz w:val="20"/>
                <w:szCs w:val="20"/>
                <w:lang w:val="en-ZA"/>
              </w:rPr>
              <w:t xml:space="preserve">3 </w:t>
            </w:r>
            <w:r w:rsidR="00CA6099" w:rsidRPr="00B852A8">
              <w:rPr>
                <w:rFonts w:ascii="Arial" w:hAnsi="Arial" w:cs="Arial"/>
                <w:color w:val="000000"/>
                <w:sz w:val="20"/>
                <w:szCs w:val="20"/>
                <w:lang w:val="en-ZA"/>
              </w:rPr>
              <w:t xml:space="preserve">at </w:t>
            </w:r>
            <w:r w:rsidR="008F058E" w:rsidRPr="00B852A8">
              <w:rPr>
                <w:rFonts w:ascii="Arial" w:hAnsi="Arial" w:cs="Arial"/>
                <w:color w:val="000000"/>
                <w:sz w:val="20"/>
                <w:szCs w:val="20"/>
                <w:lang w:val="en-ZA"/>
              </w:rPr>
              <w:t>1</w:t>
            </w:r>
            <w:r w:rsidR="00506299">
              <w:rPr>
                <w:rFonts w:ascii="Arial" w:hAnsi="Arial" w:cs="Arial"/>
                <w:color w:val="000000"/>
                <w:sz w:val="20"/>
                <w:szCs w:val="20"/>
                <w:lang w:val="en-ZA"/>
              </w:rPr>
              <w:t>4</w:t>
            </w:r>
            <w:r w:rsidR="00E0434E" w:rsidRPr="00B852A8">
              <w:rPr>
                <w:rFonts w:ascii="Arial" w:hAnsi="Arial" w:cs="Arial"/>
                <w:color w:val="000000"/>
                <w:sz w:val="20"/>
                <w:szCs w:val="20"/>
                <w:lang w:val="en-ZA"/>
              </w:rPr>
              <w:t>h00</w:t>
            </w:r>
          </w:p>
        </w:tc>
      </w:tr>
    </w:tbl>
    <w:p w14:paraId="57B45C4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46E083C"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C3EC928" w14:textId="55FF83D3" w:rsidR="008F058E"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Each </w:t>
      </w:r>
      <w:r w:rsidR="00563E10" w:rsidRPr="00B852A8">
        <w:rPr>
          <w:rFonts w:ascii="Arial" w:hAnsi="Arial" w:cs="Arial"/>
          <w:color w:val="000000"/>
          <w:sz w:val="20"/>
          <w:szCs w:val="20"/>
          <w:lang w:val="en-ZA"/>
        </w:rPr>
        <w:t>quote</w:t>
      </w:r>
      <w:r w:rsidRPr="00B852A8">
        <w:rPr>
          <w:rFonts w:ascii="Arial" w:hAnsi="Arial" w:cs="Arial"/>
          <w:color w:val="000000"/>
          <w:sz w:val="20"/>
          <w:szCs w:val="20"/>
          <w:lang w:val="en-ZA"/>
        </w:rPr>
        <w:t xml:space="preserve"> shall be enclosed in a sealed envelope, bearing the correct identification </w:t>
      </w:r>
      <w:r w:rsidR="00563E10" w:rsidRPr="00B852A8">
        <w:rPr>
          <w:rFonts w:ascii="Arial" w:hAnsi="Arial" w:cs="Arial"/>
          <w:color w:val="000000"/>
          <w:sz w:val="20"/>
          <w:szCs w:val="20"/>
          <w:lang w:val="en-ZA"/>
        </w:rPr>
        <w:t>details,</w:t>
      </w:r>
      <w:r w:rsidRPr="00B852A8">
        <w:rPr>
          <w:rFonts w:ascii="Arial" w:hAnsi="Arial" w:cs="Arial"/>
          <w:color w:val="000000"/>
          <w:sz w:val="20"/>
          <w:szCs w:val="20"/>
          <w:lang w:val="en-ZA"/>
        </w:rPr>
        <w:t xml:space="preserve"> and shall be placed in the tender box located at</w:t>
      </w:r>
      <w:r w:rsidR="00563E10" w:rsidRPr="00B852A8">
        <w:rPr>
          <w:rFonts w:ascii="Arial" w:hAnsi="Arial" w:cs="Arial"/>
          <w:color w:val="000000"/>
          <w:sz w:val="20"/>
          <w:szCs w:val="20"/>
          <w:lang w:val="en-ZA"/>
        </w:rPr>
        <w:t>:</w:t>
      </w:r>
    </w:p>
    <w:p w14:paraId="467109F2" w14:textId="77777777" w:rsidR="00322E81" w:rsidRPr="00B852A8" w:rsidRDefault="00322E81" w:rsidP="008F058E">
      <w:pPr>
        <w:autoSpaceDE w:val="0"/>
        <w:autoSpaceDN w:val="0"/>
        <w:adjustRightInd w:val="0"/>
        <w:rPr>
          <w:rFonts w:ascii="Arial" w:hAnsi="Arial" w:cs="Arial"/>
          <w:color w:val="000000"/>
          <w:sz w:val="20"/>
          <w:szCs w:val="20"/>
          <w:lang w:val="en-ZA"/>
        </w:rPr>
      </w:pPr>
    </w:p>
    <w:p w14:paraId="2FB7B17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351FE2F8" w14:textId="77777777" w:rsidR="008F058E" w:rsidRPr="00B852A8" w:rsidRDefault="008F058E" w:rsidP="008F058E">
      <w:pPr>
        <w:autoSpaceDE w:val="0"/>
        <w:autoSpaceDN w:val="0"/>
        <w:adjustRightInd w:val="0"/>
        <w:rPr>
          <w:rFonts w:ascii="Arial" w:hAnsi="Arial" w:cs="Arial"/>
          <w:color w:val="000000"/>
          <w:sz w:val="20"/>
          <w:szCs w:val="20"/>
          <w:lang w:val="en-ZA"/>
        </w:rPr>
      </w:pPr>
      <w:proofErr w:type="spellStart"/>
      <w:r w:rsidRPr="00B852A8">
        <w:rPr>
          <w:rFonts w:ascii="Arial" w:hAnsi="Arial" w:cs="Arial"/>
          <w:color w:val="000000"/>
          <w:sz w:val="20"/>
          <w:szCs w:val="20"/>
          <w:lang w:val="en-ZA"/>
        </w:rPr>
        <w:t>Cnr</w:t>
      </w:r>
      <w:proofErr w:type="spellEnd"/>
      <w:r w:rsidRPr="00B852A8">
        <w:rPr>
          <w:rFonts w:ascii="Arial" w:hAnsi="Arial" w:cs="Arial"/>
          <w:color w:val="000000"/>
          <w:sz w:val="20"/>
          <w:szCs w:val="20"/>
          <w:lang w:val="en-ZA"/>
        </w:rPr>
        <w:t xml:space="preserve"> Castle &amp; Darling Str.</w:t>
      </w:r>
    </w:p>
    <w:p w14:paraId="23531B8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46542FA2" w14:textId="1BA81239"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407F1748" w14:textId="4D79886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4A72B920" w14:textId="01EA5883"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1652559C" w14:textId="76EA6280"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18D1C449" w14:textId="52CC1484"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7A3C00CC" w14:textId="278353BC"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743011EF" w14:textId="282F37AD" w:rsidR="00CA6099"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3677A2E4" w14:textId="3EDF1AD1" w:rsidR="00EC1A69" w:rsidRDefault="00EC1A69" w:rsidP="008F058E">
      <w:pPr>
        <w:autoSpaceDE w:val="0"/>
        <w:autoSpaceDN w:val="0"/>
        <w:adjustRightInd w:val="0"/>
        <w:rPr>
          <w:rFonts w:ascii="Arial" w:hAnsi="Arial" w:cs="Arial"/>
          <w:color w:val="000000"/>
          <w:sz w:val="20"/>
          <w:szCs w:val="20"/>
        </w:rPr>
      </w:pPr>
    </w:p>
    <w:p w14:paraId="1014A5DC" w14:textId="43A142C8" w:rsidR="00974296" w:rsidRDefault="00974296" w:rsidP="008F058E">
      <w:pPr>
        <w:autoSpaceDE w:val="0"/>
        <w:autoSpaceDN w:val="0"/>
        <w:adjustRightInd w:val="0"/>
        <w:rPr>
          <w:rFonts w:ascii="Arial" w:hAnsi="Arial" w:cs="Arial"/>
          <w:b/>
          <w:bCs/>
          <w:color w:val="000000"/>
          <w:sz w:val="20"/>
          <w:szCs w:val="20"/>
        </w:rPr>
      </w:pPr>
      <w:r w:rsidRPr="00974296">
        <w:rPr>
          <w:rFonts w:ascii="Arial" w:hAnsi="Arial" w:cs="Arial"/>
          <w:b/>
          <w:bCs/>
          <w:color w:val="000000"/>
          <w:sz w:val="20"/>
          <w:szCs w:val="20"/>
        </w:rPr>
        <w:t>Or emailed to:</w:t>
      </w:r>
    </w:p>
    <w:p w14:paraId="1C8BDD0F" w14:textId="6DC83556" w:rsidR="00974296" w:rsidRPr="00974296" w:rsidRDefault="00D269BD" w:rsidP="008F058E">
      <w:pPr>
        <w:autoSpaceDE w:val="0"/>
        <w:autoSpaceDN w:val="0"/>
        <w:adjustRightInd w:val="0"/>
        <w:rPr>
          <w:rFonts w:ascii="Arial" w:hAnsi="Arial" w:cs="Arial"/>
          <w:b/>
          <w:bCs/>
          <w:color w:val="000000"/>
          <w:sz w:val="20"/>
          <w:szCs w:val="20"/>
        </w:rPr>
      </w:pPr>
      <w:r>
        <w:rPr>
          <w:rFonts w:ascii="Arial" w:hAnsi="Arial" w:cs="Arial"/>
          <w:b/>
          <w:bCs/>
          <w:color w:val="000000"/>
          <w:sz w:val="20"/>
          <w:szCs w:val="20"/>
        </w:rPr>
        <w:t>procurement</w:t>
      </w:r>
      <w:r w:rsidR="00974296">
        <w:rPr>
          <w:rFonts w:ascii="Arial" w:hAnsi="Arial" w:cs="Arial"/>
          <w:b/>
          <w:bCs/>
          <w:color w:val="000000"/>
          <w:sz w:val="20"/>
          <w:szCs w:val="20"/>
        </w:rPr>
        <w:t>@castleofgoodhope.co.za</w:t>
      </w:r>
    </w:p>
    <w:p w14:paraId="27820FB4" w14:textId="77777777" w:rsidR="00974296" w:rsidRPr="00B852A8" w:rsidRDefault="00974296" w:rsidP="008F058E">
      <w:pPr>
        <w:autoSpaceDE w:val="0"/>
        <w:autoSpaceDN w:val="0"/>
        <w:adjustRightInd w:val="0"/>
        <w:rPr>
          <w:rFonts w:ascii="Arial" w:hAnsi="Arial" w:cs="Arial"/>
          <w:color w:val="000000"/>
          <w:sz w:val="20"/>
          <w:szCs w:val="20"/>
        </w:rPr>
      </w:pPr>
    </w:p>
    <w:p w14:paraId="03E3902C" w14:textId="4C1E9577" w:rsidR="00CA6099" w:rsidRPr="00B852A8" w:rsidRDefault="00CA6099" w:rsidP="008F058E">
      <w:pPr>
        <w:autoSpaceDE w:val="0"/>
        <w:autoSpaceDN w:val="0"/>
        <w:adjustRightInd w:val="0"/>
        <w:rPr>
          <w:rFonts w:ascii="Arial" w:hAnsi="Arial" w:cs="Arial"/>
          <w:color w:val="000000"/>
          <w:sz w:val="20"/>
          <w:szCs w:val="20"/>
        </w:rPr>
      </w:pPr>
    </w:p>
    <w:p w14:paraId="3D5A6684" w14:textId="295E6BDB"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4C58D9E2" w14:textId="77777777" w:rsidR="00CA6099" w:rsidRPr="00B852A8" w:rsidRDefault="00CA6099" w:rsidP="008F058E">
      <w:pPr>
        <w:autoSpaceDE w:val="0"/>
        <w:autoSpaceDN w:val="0"/>
        <w:adjustRightInd w:val="0"/>
        <w:rPr>
          <w:rFonts w:ascii="Arial" w:hAnsi="Arial" w:cs="Arial"/>
          <w:color w:val="000000"/>
          <w:sz w:val="20"/>
          <w:szCs w:val="20"/>
        </w:rPr>
      </w:pPr>
    </w:p>
    <w:p w14:paraId="26B4440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A282C7"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317FFC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15F3D25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5D8FF83" w14:textId="777305BE"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Bids will remain valid for a period of 90 days after the closing </w:t>
      </w:r>
      <w:r w:rsidR="00D269BD" w:rsidRPr="00B852A8">
        <w:rPr>
          <w:rFonts w:ascii="Arial" w:hAnsi="Arial" w:cs="Arial"/>
          <w:color w:val="000000"/>
          <w:sz w:val="20"/>
          <w:szCs w:val="20"/>
          <w:lang w:val="en-ZA"/>
        </w:rPr>
        <w:t>date.</w:t>
      </w:r>
    </w:p>
    <w:p w14:paraId="30CF2F5D"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1758D668" w14:textId="342E50C1"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 xml:space="preserve">Bids received after the closing date and time will not be considered. Castle Control Board does not bind itself to accept the lowest or any other bid in whole or in </w:t>
      </w:r>
      <w:r w:rsidR="00D269BD" w:rsidRPr="00B852A8">
        <w:rPr>
          <w:rFonts w:ascii="Arial" w:hAnsi="Arial" w:cs="Arial"/>
          <w:color w:val="FF0000"/>
          <w:sz w:val="20"/>
          <w:szCs w:val="20"/>
          <w:lang w:val="en-ZA"/>
        </w:rPr>
        <w:t>part.</w:t>
      </w:r>
    </w:p>
    <w:p w14:paraId="46262288"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0079193" w14:textId="0F10CCDF"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D269BD">
        <w:rPr>
          <w:rFonts w:ascii="Arial" w:hAnsi="Arial" w:cs="Arial"/>
          <w:color w:val="000000"/>
          <w:sz w:val="20"/>
          <w:szCs w:val="20"/>
          <w:lang w:val="en-ZA"/>
        </w:rPr>
        <w:t xml:space="preserve">29 May </w:t>
      </w:r>
      <w:r w:rsidRPr="00B852A8">
        <w:rPr>
          <w:rFonts w:ascii="Arial" w:hAnsi="Arial" w:cs="Arial"/>
          <w:color w:val="000000"/>
          <w:sz w:val="20"/>
          <w:szCs w:val="20"/>
          <w:lang w:val="en-ZA"/>
        </w:rPr>
        <w:t>202</w:t>
      </w:r>
      <w:r w:rsidR="00D269BD">
        <w:rPr>
          <w:rFonts w:ascii="Arial" w:hAnsi="Arial" w:cs="Arial"/>
          <w:color w:val="000000"/>
          <w:sz w:val="20"/>
          <w:szCs w:val="20"/>
          <w:lang w:val="en-ZA"/>
        </w:rPr>
        <w:t>3</w:t>
      </w:r>
      <w:r w:rsidRPr="00B852A8">
        <w:rPr>
          <w:rFonts w:ascii="Arial" w:hAnsi="Arial" w:cs="Arial"/>
          <w:color w:val="000000"/>
          <w:sz w:val="20"/>
          <w:szCs w:val="20"/>
          <w:lang w:val="en-ZA"/>
        </w:rPr>
        <w:t xml:space="preserve"> to</w:t>
      </w:r>
      <w:r w:rsidR="00D269BD">
        <w:rPr>
          <w:rFonts w:ascii="Arial" w:hAnsi="Arial" w:cs="Arial"/>
          <w:color w:val="000000"/>
          <w:sz w:val="20"/>
          <w:szCs w:val="20"/>
          <w:lang w:val="en-ZA"/>
        </w:rPr>
        <w:t xml:space="preserve"> </w:t>
      </w:r>
      <w:r w:rsidR="00D042AF">
        <w:rPr>
          <w:rFonts w:ascii="Arial" w:hAnsi="Arial" w:cs="Arial"/>
          <w:color w:val="000000"/>
          <w:sz w:val="20"/>
          <w:szCs w:val="20"/>
          <w:lang w:val="en-ZA"/>
        </w:rPr>
        <w:t>12 June</w:t>
      </w:r>
      <w:r w:rsidR="00322E81">
        <w:rPr>
          <w:rFonts w:ascii="Arial" w:hAnsi="Arial" w:cs="Arial"/>
          <w:color w:val="000000"/>
          <w:sz w:val="20"/>
          <w:szCs w:val="20"/>
          <w:lang w:val="en-ZA"/>
        </w:rPr>
        <w:t xml:space="preserve"> </w:t>
      </w:r>
      <w:r w:rsidRPr="00B852A8">
        <w:rPr>
          <w:rFonts w:ascii="Arial" w:hAnsi="Arial" w:cs="Arial"/>
          <w:color w:val="000000"/>
          <w:sz w:val="20"/>
          <w:szCs w:val="20"/>
          <w:lang w:val="en-ZA"/>
        </w:rPr>
        <w:t>202</w:t>
      </w:r>
      <w:r w:rsidR="00D042AF">
        <w:rPr>
          <w:rFonts w:ascii="Arial" w:hAnsi="Arial" w:cs="Arial"/>
          <w:color w:val="000000"/>
          <w:sz w:val="20"/>
          <w:szCs w:val="20"/>
          <w:lang w:val="en-ZA"/>
        </w:rPr>
        <w:t>3</w:t>
      </w:r>
      <w:r w:rsidRPr="00B852A8">
        <w:rPr>
          <w:rFonts w:ascii="Arial" w:hAnsi="Arial" w:cs="Arial"/>
          <w:color w:val="000000"/>
          <w:sz w:val="20"/>
          <w:szCs w:val="20"/>
          <w:lang w:val="en-ZA"/>
        </w:rPr>
        <w:t xml:space="preserve"> from 09h00 until 15h</w:t>
      </w:r>
      <w:r w:rsidR="00322E81">
        <w:rPr>
          <w:rFonts w:ascii="Arial" w:hAnsi="Arial" w:cs="Arial"/>
          <w:color w:val="000000"/>
          <w:sz w:val="20"/>
          <w:szCs w:val="20"/>
          <w:lang w:val="en-ZA"/>
        </w:rPr>
        <w:t>00</w:t>
      </w:r>
      <w:r w:rsidRPr="00B852A8">
        <w:rPr>
          <w:rFonts w:ascii="Arial" w:hAnsi="Arial" w:cs="Arial"/>
          <w:color w:val="000000"/>
          <w:sz w:val="20"/>
          <w:szCs w:val="20"/>
          <w:lang w:val="en-ZA"/>
        </w:rPr>
        <w:t>.</w:t>
      </w:r>
    </w:p>
    <w:p w14:paraId="7D6889E4" w14:textId="06F3DF98" w:rsidR="008F058E" w:rsidRPr="00B852A8" w:rsidRDefault="008F058E" w:rsidP="008F058E">
      <w:pPr>
        <w:spacing w:line="360" w:lineRule="auto"/>
        <w:rPr>
          <w:rFonts w:ascii="Arial" w:hAnsi="Arial" w:cs="Arial"/>
          <w:b/>
          <w:bCs/>
          <w:sz w:val="20"/>
          <w:szCs w:val="20"/>
          <w:lang w:val="en-ZA"/>
        </w:rPr>
      </w:pPr>
    </w:p>
    <w:p w14:paraId="54D59047" w14:textId="200CC744" w:rsidR="005C0B4C" w:rsidRPr="00B852A8" w:rsidRDefault="005C0B4C" w:rsidP="008F058E">
      <w:pPr>
        <w:spacing w:line="360" w:lineRule="auto"/>
        <w:rPr>
          <w:rFonts w:ascii="Arial" w:hAnsi="Arial" w:cs="Arial"/>
          <w:b/>
          <w:bCs/>
          <w:sz w:val="20"/>
          <w:szCs w:val="20"/>
          <w:lang w:val="en-ZA"/>
        </w:rPr>
      </w:pPr>
    </w:p>
    <w:p w14:paraId="25453C85" w14:textId="6C2F725C" w:rsidR="005C0B4C" w:rsidRPr="00B852A8" w:rsidRDefault="005C0B4C" w:rsidP="008F058E">
      <w:pPr>
        <w:spacing w:line="360" w:lineRule="auto"/>
        <w:rPr>
          <w:rFonts w:ascii="Arial" w:hAnsi="Arial" w:cs="Arial"/>
          <w:b/>
          <w:bCs/>
          <w:sz w:val="20"/>
          <w:szCs w:val="20"/>
          <w:lang w:val="en-ZA"/>
        </w:rPr>
      </w:pPr>
    </w:p>
    <w:p w14:paraId="73432E87" w14:textId="735CDBAA" w:rsidR="005C0B4C" w:rsidRPr="00B852A8" w:rsidRDefault="005C0B4C" w:rsidP="008F058E">
      <w:pPr>
        <w:spacing w:line="360" w:lineRule="auto"/>
        <w:rPr>
          <w:rFonts w:ascii="Arial" w:hAnsi="Arial" w:cs="Arial"/>
          <w:b/>
          <w:bCs/>
          <w:sz w:val="20"/>
          <w:szCs w:val="20"/>
          <w:lang w:val="en-ZA"/>
        </w:rPr>
      </w:pPr>
    </w:p>
    <w:p w14:paraId="4C63F4E1" w14:textId="6551E3BA" w:rsidR="005C0B4C" w:rsidRPr="00B852A8" w:rsidRDefault="005C0B4C" w:rsidP="008F058E">
      <w:pPr>
        <w:spacing w:line="360" w:lineRule="auto"/>
        <w:rPr>
          <w:rFonts w:ascii="Arial" w:hAnsi="Arial" w:cs="Arial"/>
          <w:b/>
          <w:bCs/>
          <w:sz w:val="20"/>
          <w:szCs w:val="20"/>
          <w:lang w:val="en-ZA"/>
        </w:rPr>
      </w:pPr>
    </w:p>
    <w:p w14:paraId="36D33932" w14:textId="77777777" w:rsidR="005C0B4C" w:rsidRPr="00B852A8" w:rsidRDefault="005C0B4C" w:rsidP="008F058E">
      <w:pPr>
        <w:spacing w:line="360" w:lineRule="auto"/>
        <w:rPr>
          <w:rFonts w:ascii="Arial" w:hAnsi="Arial" w:cs="Arial"/>
          <w:b/>
          <w:bCs/>
          <w:sz w:val="20"/>
          <w:szCs w:val="20"/>
          <w:lang w:val="en-ZA"/>
        </w:rPr>
      </w:pPr>
    </w:p>
    <w:p w14:paraId="2E7EF9B3"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t>INDEX</w:t>
      </w:r>
    </w:p>
    <w:tbl>
      <w:tblPr>
        <w:tblStyle w:val="TableGrid"/>
        <w:tblW w:w="9129" w:type="dxa"/>
        <w:tblLook w:val="04A0" w:firstRow="1" w:lastRow="0" w:firstColumn="1" w:lastColumn="0" w:noHBand="0" w:noVBand="1"/>
      </w:tblPr>
      <w:tblGrid>
        <w:gridCol w:w="637"/>
        <w:gridCol w:w="6947"/>
        <w:gridCol w:w="1545"/>
      </w:tblGrid>
      <w:tr w:rsidR="008F058E" w:rsidRPr="00B852A8" w14:paraId="77FE4573" w14:textId="77777777" w:rsidTr="005D2F24">
        <w:tc>
          <w:tcPr>
            <w:tcW w:w="637" w:type="dxa"/>
            <w:shd w:val="clear" w:color="auto" w:fill="EDEDED" w:themeFill="accent3" w:themeFillTint="33"/>
          </w:tcPr>
          <w:p w14:paraId="583E03E5" w14:textId="77777777" w:rsidR="008F058E" w:rsidRPr="00B852A8" w:rsidRDefault="008F058E" w:rsidP="005B509C">
            <w:pPr>
              <w:spacing w:line="360" w:lineRule="auto"/>
              <w:rPr>
                <w:rFonts w:ascii="Arial" w:hAnsi="Arial" w:cs="Arial"/>
                <w:b/>
                <w:bCs/>
                <w:sz w:val="20"/>
                <w:szCs w:val="20"/>
                <w:lang w:val="en-ZA"/>
              </w:rPr>
            </w:pPr>
          </w:p>
          <w:p w14:paraId="5E28470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4A3A95EA" w14:textId="77777777" w:rsidR="008F058E" w:rsidRPr="00B852A8" w:rsidRDefault="008F058E" w:rsidP="005B509C">
            <w:pPr>
              <w:spacing w:line="360" w:lineRule="auto"/>
              <w:rPr>
                <w:rFonts w:ascii="Arial" w:hAnsi="Arial" w:cs="Arial"/>
                <w:b/>
                <w:bCs/>
                <w:sz w:val="20"/>
                <w:szCs w:val="20"/>
                <w:lang w:val="en-ZA"/>
              </w:rPr>
            </w:pPr>
          </w:p>
          <w:p w14:paraId="449603D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4A1DC357" w14:textId="77777777" w:rsidR="008F058E" w:rsidRPr="00B852A8" w:rsidRDefault="008F058E" w:rsidP="005B509C">
            <w:pPr>
              <w:spacing w:line="360" w:lineRule="auto"/>
              <w:rPr>
                <w:rFonts w:ascii="Arial" w:hAnsi="Arial" w:cs="Arial"/>
                <w:b/>
                <w:bCs/>
                <w:sz w:val="20"/>
                <w:szCs w:val="20"/>
                <w:lang w:val="en-ZA"/>
              </w:rPr>
            </w:pPr>
          </w:p>
          <w:p w14:paraId="72DBCCF3"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7552792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76F707A" w14:textId="77777777" w:rsidTr="005D2F24">
        <w:trPr>
          <w:gridAfter w:val="1"/>
          <w:wAfter w:w="1545" w:type="dxa"/>
        </w:trPr>
        <w:tc>
          <w:tcPr>
            <w:tcW w:w="637" w:type="dxa"/>
          </w:tcPr>
          <w:p w14:paraId="70BB31DA"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587479B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3C395322" w14:textId="77777777" w:rsidTr="005D2F24">
        <w:trPr>
          <w:gridAfter w:val="2"/>
          <w:wAfter w:w="8492" w:type="dxa"/>
        </w:trPr>
        <w:tc>
          <w:tcPr>
            <w:tcW w:w="637" w:type="dxa"/>
          </w:tcPr>
          <w:p w14:paraId="593AB4DC"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35DF6FF8" w14:textId="77777777" w:rsidTr="005D2F24">
        <w:trPr>
          <w:gridAfter w:val="1"/>
          <w:wAfter w:w="1545" w:type="dxa"/>
        </w:trPr>
        <w:tc>
          <w:tcPr>
            <w:tcW w:w="637" w:type="dxa"/>
          </w:tcPr>
          <w:p w14:paraId="7E3718D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22BFDF1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A34CBBF" w14:textId="77777777" w:rsidTr="005D2F24">
        <w:trPr>
          <w:gridAfter w:val="2"/>
          <w:wAfter w:w="8492" w:type="dxa"/>
        </w:trPr>
        <w:tc>
          <w:tcPr>
            <w:tcW w:w="637" w:type="dxa"/>
          </w:tcPr>
          <w:p w14:paraId="57D7506A"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ACD0B30" w14:textId="77777777" w:rsidTr="005D2F24">
        <w:tc>
          <w:tcPr>
            <w:tcW w:w="637" w:type="dxa"/>
          </w:tcPr>
          <w:p w14:paraId="5679450A"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055A64C8"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77D8FF7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E2A0286" w14:textId="77777777" w:rsidTr="005D2F24">
        <w:tc>
          <w:tcPr>
            <w:tcW w:w="637" w:type="dxa"/>
          </w:tcPr>
          <w:p w14:paraId="073308A2"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4BDEDA4F"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3F69F00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608DEEE2" w14:textId="77777777" w:rsidTr="005D2F24">
        <w:trPr>
          <w:gridAfter w:val="2"/>
          <w:wAfter w:w="8492" w:type="dxa"/>
        </w:trPr>
        <w:tc>
          <w:tcPr>
            <w:tcW w:w="637" w:type="dxa"/>
          </w:tcPr>
          <w:p w14:paraId="1983638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E911D2F" w14:textId="77777777" w:rsidTr="005D2F24">
        <w:tc>
          <w:tcPr>
            <w:tcW w:w="637" w:type="dxa"/>
          </w:tcPr>
          <w:p w14:paraId="23BF3F2E" w14:textId="0694C86F"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7AE77F9B" w14:textId="479B5D6A"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1E174A7B"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64DE306A" w14:textId="77777777" w:rsidTr="005D2F24">
        <w:tc>
          <w:tcPr>
            <w:tcW w:w="637" w:type="dxa"/>
          </w:tcPr>
          <w:p w14:paraId="20197F60" w14:textId="0A23F090"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0D383D8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419DFC20"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0C1A1CC5" w14:textId="77777777" w:rsidTr="005D2F24">
        <w:tc>
          <w:tcPr>
            <w:tcW w:w="637" w:type="dxa"/>
          </w:tcPr>
          <w:p w14:paraId="1A579A68" w14:textId="1AA49CA9"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2DCB4C58" w14:textId="115A833C"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6B3C8729" w14:textId="0986C6B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1535CAB0" w14:textId="77777777" w:rsidTr="005D2F24">
        <w:tc>
          <w:tcPr>
            <w:tcW w:w="637" w:type="dxa"/>
          </w:tcPr>
          <w:p w14:paraId="3AF435B7" w14:textId="77E1B1EA"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45BD73D7"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1011C817"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1DCEB719" w14:textId="77777777" w:rsidTr="005D2F24">
        <w:tc>
          <w:tcPr>
            <w:tcW w:w="637" w:type="dxa"/>
          </w:tcPr>
          <w:p w14:paraId="4BAD7B7B" w14:textId="6DDDC4C2"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59670AB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6112803E"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6F92AB8E" w14:textId="77777777" w:rsidTr="005D2F24">
        <w:trPr>
          <w:gridAfter w:val="2"/>
          <w:wAfter w:w="8492" w:type="dxa"/>
        </w:trPr>
        <w:tc>
          <w:tcPr>
            <w:tcW w:w="637" w:type="dxa"/>
          </w:tcPr>
          <w:p w14:paraId="1E52F521"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E778174" w14:textId="77777777" w:rsidTr="005D2F24">
        <w:trPr>
          <w:gridAfter w:val="1"/>
          <w:wAfter w:w="1545" w:type="dxa"/>
        </w:trPr>
        <w:tc>
          <w:tcPr>
            <w:tcW w:w="637" w:type="dxa"/>
          </w:tcPr>
          <w:p w14:paraId="68CC6C1B"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55C3C0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0DCD02D4" w14:textId="77777777" w:rsidTr="005D2F24">
        <w:tc>
          <w:tcPr>
            <w:tcW w:w="637" w:type="dxa"/>
          </w:tcPr>
          <w:p w14:paraId="09AE1FBA"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7803DB3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46FDB31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9915171" w14:textId="77777777" w:rsidTr="005D2F24">
        <w:tc>
          <w:tcPr>
            <w:tcW w:w="637" w:type="dxa"/>
          </w:tcPr>
          <w:p w14:paraId="0CF247B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45B558D9"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591E46D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6B4430C2" w14:textId="77777777" w:rsidTr="005D2F24">
        <w:tc>
          <w:tcPr>
            <w:tcW w:w="637" w:type="dxa"/>
          </w:tcPr>
          <w:p w14:paraId="56EE4EFD"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F593254"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6BEC820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155B78C1" w14:textId="77777777" w:rsidTr="005D2F24">
        <w:tc>
          <w:tcPr>
            <w:tcW w:w="637" w:type="dxa"/>
          </w:tcPr>
          <w:p w14:paraId="320F7EEF"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1785656D"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7390CED3"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BBA4D1D" w14:textId="77777777" w:rsidTr="005D2F24">
        <w:trPr>
          <w:gridAfter w:val="1"/>
          <w:wAfter w:w="1545" w:type="dxa"/>
        </w:trPr>
        <w:tc>
          <w:tcPr>
            <w:tcW w:w="637" w:type="dxa"/>
          </w:tcPr>
          <w:p w14:paraId="63AA073C" w14:textId="6D425D2B"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CE464AA"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30F680DC" w14:textId="56B9C1CE"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352D3F88" w14:textId="77777777" w:rsidR="008F058E" w:rsidRPr="00B852A8" w:rsidRDefault="008F058E" w:rsidP="008F058E">
      <w:pPr>
        <w:spacing w:line="360" w:lineRule="auto"/>
        <w:rPr>
          <w:rFonts w:ascii="Arial" w:hAnsi="Arial" w:cs="Arial"/>
          <w:b/>
          <w:bCs/>
          <w:sz w:val="20"/>
          <w:szCs w:val="20"/>
          <w:lang w:val="en-ZA"/>
        </w:rPr>
      </w:pPr>
    </w:p>
    <w:p w14:paraId="23EB10C3" w14:textId="77777777" w:rsidR="008F058E" w:rsidRPr="00B852A8" w:rsidRDefault="008F058E" w:rsidP="008F058E">
      <w:pPr>
        <w:spacing w:line="360" w:lineRule="auto"/>
        <w:jc w:val="center"/>
        <w:rPr>
          <w:rFonts w:ascii="Arial" w:hAnsi="Arial" w:cs="Arial"/>
          <w:b/>
          <w:bCs/>
          <w:sz w:val="20"/>
          <w:szCs w:val="20"/>
          <w:lang w:val="en-ZA"/>
        </w:rPr>
      </w:pPr>
    </w:p>
    <w:p w14:paraId="0BEEBFD7"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61425B0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49AAA65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32BBEAB7"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6E282E2B"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2. </w:t>
      </w:r>
      <w:r w:rsidRPr="00B852A8">
        <w:rPr>
          <w:rFonts w:ascii="Arial" w:hAnsi="Arial" w:cs="Arial"/>
          <w:sz w:val="20"/>
          <w:szCs w:val="20"/>
          <w:lang w:val="en-ZA"/>
        </w:rPr>
        <w:tab/>
        <w:t>If the bid document is completed using a pencil. Only black ink must be used to complete the bid document.</w:t>
      </w:r>
    </w:p>
    <w:p w14:paraId="16801099" w14:textId="0596A4B3"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3.</w:t>
      </w:r>
      <w:r w:rsidRPr="00B852A8">
        <w:rPr>
          <w:rFonts w:ascii="Arial" w:hAnsi="Arial" w:cs="Arial"/>
          <w:sz w:val="20"/>
          <w:szCs w:val="20"/>
          <w:lang w:val="en-ZA"/>
        </w:rPr>
        <w:tab/>
        <w:t xml:space="preserve"> The bidder attempts to influence</w:t>
      </w:r>
      <w:r w:rsidR="00322E81">
        <w:rPr>
          <w:rFonts w:ascii="Arial" w:hAnsi="Arial" w:cs="Arial"/>
          <w:sz w:val="20"/>
          <w:szCs w:val="20"/>
          <w:lang w:val="en-ZA"/>
        </w:rPr>
        <w:t xml:space="preserve"> </w:t>
      </w:r>
      <w:r w:rsidRPr="00B852A8">
        <w:rPr>
          <w:rFonts w:ascii="Arial" w:hAnsi="Arial" w:cs="Arial"/>
          <w:sz w:val="20"/>
          <w:szCs w:val="20"/>
          <w:lang w:val="en-ZA"/>
        </w:rPr>
        <w:t>or has in fact influenced the evaluation and/or awarding of the contract.</w:t>
      </w:r>
    </w:p>
    <w:p w14:paraId="4A09837D"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6A063E4E"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0C9125C2"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37623AC6"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w:t>
      </w:r>
      <w:proofErr w:type="gramStart"/>
      <w:r w:rsidRPr="00B852A8">
        <w:rPr>
          <w:rFonts w:ascii="Arial" w:hAnsi="Arial" w:cs="Arial"/>
          <w:sz w:val="20"/>
          <w:szCs w:val="20"/>
          <w:lang w:val="en-ZA"/>
        </w:rPr>
        <w:t>or;</w:t>
      </w:r>
      <w:proofErr w:type="gramEnd"/>
    </w:p>
    <w:p w14:paraId="4E7599B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w:t>
      </w:r>
      <w:proofErr w:type="gramStart"/>
      <w:r w:rsidRPr="00B852A8">
        <w:rPr>
          <w:rFonts w:ascii="Arial" w:hAnsi="Arial" w:cs="Arial"/>
          <w:sz w:val="20"/>
          <w:szCs w:val="20"/>
          <w:lang w:val="en-ZA"/>
        </w:rPr>
        <w:t>state;</w:t>
      </w:r>
      <w:proofErr w:type="gramEnd"/>
      <w:r w:rsidRPr="00B852A8">
        <w:rPr>
          <w:rFonts w:ascii="Arial" w:hAnsi="Arial" w:cs="Arial"/>
          <w:sz w:val="20"/>
          <w:szCs w:val="20"/>
          <w:lang w:val="en-ZA"/>
        </w:rPr>
        <w:t xml:space="preserve"> </w:t>
      </w:r>
    </w:p>
    <w:p w14:paraId="1096EEE1"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0956E8B6"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662A3FB8"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7DDB591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62F6EDF3"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 xml:space="preserve">Failure to submit the above will lead to immediate </w:t>
      </w:r>
      <w:proofErr w:type="gramStart"/>
      <w:r w:rsidRPr="00B852A8">
        <w:rPr>
          <w:rFonts w:ascii="Arial" w:hAnsi="Arial" w:cs="Arial"/>
          <w:sz w:val="20"/>
          <w:szCs w:val="20"/>
          <w:lang w:val="en-ZA"/>
        </w:rPr>
        <w:t>disqualification</w:t>
      </w:r>
      <w:proofErr w:type="gramEnd"/>
    </w:p>
    <w:p w14:paraId="36136E80"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2282FB9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15F9C611"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2A302C3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51D93C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ABBD41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02C3A40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677C907"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5C67E56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8D801A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1C317DD"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247750B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060C87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6BF634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F48D4BC"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081620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53D70C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C0C21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By resolution of the board of Directors on………20</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Mr. / Ms </w:t>
      </w:r>
    </w:p>
    <w:p w14:paraId="786B417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BC52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………………has been duly authorized to sign all documents in connection with </w:t>
      </w:r>
    </w:p>
    <w:p w14:paraId="64A35C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1382A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098776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E2199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8FD21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220C74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ED34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70FE659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8D41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8067E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3C356C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8995E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5ECF593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9F7FC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8F6EB5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23AF12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E6533D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B8328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51B016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6B4AFF9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3CEC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46C2A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30A73FB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B44134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1DA4E67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2AEC6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3BBBFE9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22B2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6C1997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CD303D8"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64747D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679AE84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CEC7D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3D52BD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400B64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2A5E42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29E7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383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AFB895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7ED016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0040AA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61873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3051B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25F5CEF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21199C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845E63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9D0A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7F9A07B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263F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7083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06EDC3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180402E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CEF28B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FA9A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208D0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74687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57B8C5D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8A7CB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DFF18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4232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Hereby authorize …………………………………</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 to </w:t>
      </w:r>
      <w:proofErr w:type="gramStart"/>
      <w:r w:rsidRPr="00B852A8">
        <w:rPr>
          <w:rFonts w:ascii="Arial" w:hAnsi="Arial" w:cs="Arial"/>
          <w:color w:val="000000"/>
          <w:sz w:val="20"/>
          <w:szCs w:val="20"/>
          <w:lang w:val="en-ZA"/>
        </w:rPr>
        <w:t>sign</w:t>
      </w:r>
      <w:proofErr w:type="gramEnd"/>
      <w:r w:rsidRPr="00B852A8">
        <w:rPr>
          <w:rFonts w:ascii="Arial" w:hAnsi="Arial" w:cs="Arial"/>
          <w:color w:val="000000"/>
          <w:sz w:val="20"/>
          <w:szCs w:val="20"/>
          <w:lang w:val="en-ZA"/>
        </w:rPr>
        <w:t xml:space="preserve"> </w:t>
      </w:r>
    </w:p>
    <w:p w14:paraId="399DB2E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E5A6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w:t>
      </w:r>
      <w:proofErr w:type="gramStart"/>
      <w:r w:rsidRPr="00B852A8">
        <w:rPr>
          <w:rFonts w:ascii="Arial" w:hAnsi="Arial" w:cs="Arial"/>
          <w:color w:val="000000"/>
          <w:sz w:val="20"/>
          <w:szCs w:val="20"/>
          <w:lang w:val="en-ZA"/>
        </w:rPr>
        <w:t>documents</w:t>
      </w:r>
      <w:proofErr w:type="gramEnd"/>
      <w:r w:rsidRPr="00B852A8">
        <w:rPr>
          <w:rFonts w:ascii="Arial" w:hAnsi="Arial" w:cs="Arial"/>
          <w:color w:val="000000"/>
          <w:sz w:val="20"/>
          <w:szCs w:val="20"/>
          <w:lang w:val="en-ZA"/>
        </w:rPr>
        <w:t xml:space="preserve"> </w:t>
      </w:r>
    </w:p>
    <w:p w14:paraId="12213CC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24C3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3D5DBA7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FC7A1B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8943A6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99084F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2849B68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Signature</w:t>
      </w:r>
    </w:p>
    <w:p w14:paraId="2EEBEE6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2C258FFB"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38114A41"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0A5A70B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Date</w:t>
      </w:r>
    </w:p>
    <w:p w14:paraId="4AA1D7F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DE627BF"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18F9324"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C0CB43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E6B0157"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7A1F5280"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1EACE7EC"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A4A001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3F2EE9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09B6F39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4AABA33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5A0AFF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08BB22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 the undersign ……………………………………</w:t>
      </w:r>
      <w:proofErr w:type="gramStart"/>
      <w:r w:rsidRPr="00B852A8">
        <w:rPr>
          <w:rFonts w:ascii="Arial" w:hAnsi="Arial" w:cs="Arial"/>
          <w:color w:val="000000"/>
          <w:sz w:val="20"/>
          <w:szCs w:val="20"/>
          <w:lang w:val="en-ZA"/>
        </w:rPr>
        <w:t>….hereby</w:t>
      </w:r>
      <w:proofErr w:type="gramEnd"/>
      <w:r w:rsidRPr="00B852A8">
        <w:rPr>
          <w:rFonts w:ascii="Arial" w:hAnsi="Arial" w:cs="Arial"/>
          <w:color w:val="000000"/>
          <w:sz w:val="20"/>
          <w:szCs w:val="20"/>
          <w:lang w:val="en-ZA"/>
        </w:rPr>
        <w:t xml:space="preserve"> confirm that I am the </w:t>
      </w:r>
    </w:p>
    <w:p w14:paraId="3A3D918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05A7E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sole </w:t>
      </w:r>
      <w:proofErr w:type="gramStart"/>
      <w:r w:rsidRPr="00B852A8">
        <w:rPr>
          <w:rFonts w:ascii="Arial" w:hAnsi="Arial" w:cs="Arial"/>
          <w:color w:val="000000"/>
          <w:sz w:val="20"/>
          <w:szCs w:val="20"/>
          <w:lang w:val="en-ZA"/>
        </w:rPr>
        <w:t>owner  of</w:t>
      </w:r>
      <w:proofErr w:type="gramEnd"/>
      <w:r w:rsidRPr="00B852A8">
        <w:rPr>
          <w:rFonts w:ascii="Arial" w:hAnsi="Arial" w:cs="Arial"/>
          <w:color w:val="000000"/>
          <w:sz w:val="20"/>
          <w:szCs w:val="20"/>
          <w:lang w:val="en-ZA"/>
        </w:rPr>
        <w:t xml:space="preserve"> the business trading as……………………………………………</w:t>
      </w:r>
    </w:p>
    <w:p w14:paraId="5F077FB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DBC7DA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32D63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4F45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1F17C60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6E14089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199E50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7F4915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C7989BB"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3DA5A8D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74A4A9F"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181D706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6F0E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0B88EC4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EDD054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1F87E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4AE45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ACEE0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71347B1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563784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540906F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95E0C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roofErr w:type="gramStart"/>
      <w:r w:rsidRPr="00B852A8">
        <w:rPr>
          <w:rFonts w:ascii="Arial" w:hAnsi="Arial" w:cs="Arial"/>
          <w:color w:val="000000"/>
          <w:sz w:val="20"/>
          <w:szCs w:val="20"/>
          <w:lang w:val="en-ZA"/>
        </w:rPr>
        <w:t>…..</w:t>
      </w:r>
      <w:proofErr w:type="gramEnd"/>
    </w:p>
    <w:p w14:paraId="281815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F109B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284D0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541F5BC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11E7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3E8D2B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E76E5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A811FF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IN HIS / HER CAPACITY AS: …………………………………………………</w:t>
      </w:r>
    </w:p>
    <w:p w14:paraId="46B3A26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469AC9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0E398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 …………………………………………………………………………….</w:t>
      </w:r>
    </w:p>
    <w:p w14:paraId="5DC0C30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706FA7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C2E0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5C39B5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FCD3C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w:t>
      </w:r>
      <w:proofErr w:type="gramStart"/>
      <w:r w:rsidRPr="00B852A8">
        <w:rPr>
          <w:rFonts w:ascii="Arial" w:hAnsi="Arial" w:cs="Arial"/>
          <w:color w:val="000000"/>
          <w:sz w:val="20"/>
          <w:szCs w:val="20"/>
          <w:lang w:val="en-ZA"/>
        </w:rPr>
        <w:t>1 .</w:t>
      </w:r>
      <w:proofErr w:type="gramEnd"/>
      <w:r w:rsidRPr="00B852A8">
        <w:rPr>
          <w:rFonts w:ascii="Arial" w:hAnsi="Arial" w:cs="Arial"/>
          <w:color w:val="000000"/>
          <w:sz w:val="20"/>
          <w:szCs w:val="20"/>
          <w:lang w:val="en-ZA"/>
        </w:rPr>
        <w:t xml:space="preserve"> ………………………………………………………………….</w:t>
      </w:r>
    </w:p>
    <w:p w14:paraId="7A54FF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D8417B"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6854E4C5"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BD958A6"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C2A8E2D"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079D453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774318F"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7F9DFCBC"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6AF5A49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B73AA5"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4C51C26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79BC9FF"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A141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w:t>
      </w:r>
      <w:proofErr w:type="gramStart"/>
      <w:r w:rsidRPr="00B852A8">
        <w:rPr>
          <w:rFonts w:ascii="Arial" w:hAnsi="Arial" w:cs="Arial"/>
          <w:color w:val="000000"/>
          <w:sz w:val="20"/>
          <w:szCs w:val="20"/>
          <w:lang w:val="en-ZA"/>
        </w:rPr>
        <w:t>authorize</w:t>
      </w:r>
      <w:proofErr w:type="gramEnd"/>
      <w:r w:rsidRPr="00B852A8">
        <w:rPr>
          <w:rFonts w:ascii="Arial" w:hAnsi="Arial" w:cs="Arial"/>
          <w:color w:val="000000"/>
          <w:sz w:val="20"/>
          <w:szCs w:val="20"/>
          <w:lang w:val="en-ZA"/>
        </w:rPr>
        <w:t xml:space="preserve"> </w:t>
      </w:r>
    </w:p>
    <w:p w14:paraId="7B47CFD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CFDCE24"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7FD9FCF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8C9766D"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13D11B87"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2954"/>
        <w:gridCol w:w="2985"/>
        <w:gridCol w:w="3077"/>
      </w:tblGrid>
      <w:tr w:rsidR="008F058E" w:rsidRPr="00B852A8" w14:paraId="14957539" w14:textId="77777777" w:rsidTr="005B509C">
        <w:tc>
          <w:tcPr>
            <w:tcW w:w="3209" w:type="dxa"/>
            <w:shd w:val="clear" w:color="auto" w:fill="EDEDED" w:themeFill="accent3" w:themeFillTint="33"/>
          </w:tcPr>
          <w:p w14:paraId="5819BB0C"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6E298D4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4B1CE4E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2E868082"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78FCC81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19ED5FE" w14:textId="77777777" w:rsidTr="005B509C">
        <w:tc>
          <w:tcPr>
            <w:tcW w:w="3209" w:type="dxa"/>
          </w:tcPr>
          <w:p w14:paraId="44BED536"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680659B9"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56ACF7A1"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4A4CB2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0111A38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CBC4E0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F0991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D16002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010CDBB"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5FB1588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C7BF4C0" w14:textId="77777777" w:rsidTr="005B509C">
        <w:tc>
          <w:tcPr>
            <w:tcW w:w="3209" w:type="dxa"/>
          </w:tcPr>
          <w:p w14:paraId="358430A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B4BB6D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12B2EC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51DC39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11E553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5B2890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4D3FB74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067ABB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4333B6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32F69C0" w14:textId="77777777" w:rsidTr="005B509C">
        <w:tc>
          <w:tcPr>
            <w:tcW w:w="3209" w:type="dxa"/>
          </w:tcPr>
          <w:p w14:paraId="3A696B6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949250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061D7D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455B52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5713570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BFFB5A4"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roofErr w:type="gramStart"/>
            <w:r w:rsidRPr="00B852A8">
              <w:rPr>
                <w:rFonts w:ascii="Arial" w:hAnsi="Arial" w:cs="Arial"/>
                <w:color w:val="000000"/>
                <w:sz w:val="20"/>
                <w:szCs w:val="20"/>
                <w:lang w:val="en-ZA"/>
              </w:rPr>
              <w:t>…..</w:t>
            </w:r>
            <w:proofErr w:type="gramEnd"/>
          </w:p>
          <w:p w14:paraId="3BE80A3A"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FDD2F0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36134B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0B22120A" w14:textId="77777777" w:rsidTr="005B509C">
        <w:tc>
          <w:tcPr>
            <w:tcW w:w="3209" w:type="dxa"/>
          </w:tcPr>
          <w:p w14:paraId="7CF8E9E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432263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42F03FE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5D1595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1B5E1EB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04CC91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roofErr w:type="gramStart"/>
            <w:r w:rsidRPr="00B852A8">
              <w:rPr>
                <w:rFonts w:ascii="Arial" w:hAnsi="Arial" w:cs="Arial"/>
                <w:color w:val="000000"/>
                <w:sz w:val="20"/>
                <w:szCs w:val="20"/>
                <w:lang w:val="en-ZA"/>
              </w:rPr>
              <w:t>…..</w:t>
            </w:r>
            <w:proofErr w:type="gramEnd"/>
          </w:p>
          <w:p w14:paraId="36FD226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81D24E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011E86B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351AC60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F2BC8F4" w14:textId="77777777" w:rsidR="008F058E" w:rsidRPr="00B852A8" w:rsidRDefault="008F058E" w:rsidP="008F058E">
      <w:pPr>
        <w:rPr>
          <w:rFonts w:ascii="Arial" w:hAnsi="Arial" w:cs="Arial"/>
          <w:sz w:val="20"/>
          <w:szCs w:val="20"/>
        </w:rPr>
      </w:pPr>
    </w:p>
    <w:p w14:paraId="2DC928FF" w14:textId="77777777" w:rsidR="008F058E" w:rsidRPr="00B852A8" w:rsidRDefault="008F058E" w:rsidP="008F058E">
      <w:pPr>
        <w:rPr>
          <w:rFonts w:ascii="Arial" w:hAnsi="Arial" w:cs="Arial"/>
          <w:sz w:val="20"/>
          <w:szCs w:val="20"/>
        </w:rPr>
      </w:pPr>
    </w:p>
    <w:p w14:paraId="19369375" w14:textId="77777777" w:rsidR="008F058E" w:rsidRPr="00B852A8" w:rsidRDefault="008F058E" w:rsidP="008F058E">
      <w:pPr>
        <w:rPr>
          <w:rFonts w:ascii="Arial" w:hAnsi="Arial" w:cs="Arial"/>
          <w:sz w:val="20"/>
          <w:szCs w:val="20"/>
        </w:rPr>
      </w:pPr>
    </w:p>
    <w:p w14:paraId="5DC3BAA8" w14:textId="77777777" w:rsidR="008F058E" w:rsidRPr="00B852A8" w:rsidRDefault="008F058E" w:rsidP="008F058E">
      <w:pPr>
        <w:rPr>
          <w:rFonts w:ascii="Arial" w:hAnsi="Arial" w:cs="Arial"/>
          <w:sz w:val="20"/>
          <w:szCs w:val="20"/>
        </w:rPr>
      </w:pPr>
    </w:p>
    <w:p w14:paraId="38DC9FFD" w14:textId="77777777" w:rsidR="008F058E" w:rsidRPr="00B852A8" w:rsidRDefault="008F058E" w:rsidP="008F058E">
      <w:pPr>
        <w:rPr>
          <w:rFonts w:ascii="Arial" w:hAnsi="Arial" w:cs="Arial"/>
          <w:sz w:val="20"/>
          <w:szCs w:val="20"/>
        </w:rPr>
      </w:pPr>
    </w:p>
    <w:p w14:paraId="02F28867"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2D678294" w14:textId="77777777" w:rsidR="008F058E" w:rsidRPr="00B852A8" w:rsidRDefault="008F058E" w:rsidP="008F058E">
      <w:pPr>
        <w:pStyle w:val="ListParagraph"/>
        <w:rPr>
          <w:rFonts w:ascii="Arial" w:hAnsi="Arial" w:cs="Arial"/>
          <w:b/>
          <w:sz w:val="20"/>
          <w:szCs w:val="20"/>
        </w:rPr>
      </w:pPr>
    </w:p>
    <w:p w14:paraId="77093338"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36FED8D1"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00955101" w14:textId="77777777" w:rsidTr="005B509C">
        <w:tc>
          <w:tcPr>
            <w:tcW w:w="10065" w:type="dxa"/>
          </w:tcPr>
          <w:p w14:paraId="69D08BEF" w14:textId="7ED7437C" w:rsidR="008F058E" w:rsidRPr="00B852A8" w:rsidRDefault="008F058E" w:rsidP="004450B5">
            <w:pPr>
              <w:pStyle w:val="ListParagraph"/>
              <w:spacing w:line="360" w:lineRule="auto"/>
              <w:ind w:left="0"/>
              <w:rPr>
                <w:rFonts w:ascii="Arial" w:hAnsi="Arial" w:cs="Arial"/>
                <w:sz w:val="20"/>
                <w:szCs w:val="20"/>
              </w:rPr>
            </w:pPr>
            <w:r w:rsidRPr="00B852A8">
              <w:rPr>
                <w:rFonts w:ascii="Arial" w:hAnsi="Arial" w:cs="Arial"/>
                <w:sz w:val="20"/>
                <w:szCs w:val="20"/>
              </w:rPr>
              <w:t xml:space="preserve">Castle Control Board would like to invite prospective </w:t>
            </w:r>
            <w:r w:rsidR="00C25E0A" w:rsidRPr="00B852A8">
              <w:rPr>
                <w:rFonts w:ascii="Arial" w:hAnsi="Arial" w:cs="Arial"/>
                <w:sz w:val="20"/>
                <w:szCs w:val="20"/>
              </w:rPr>
              <w:t xml:space="preserve">bidders </w:t>
            </w:r>
            <w:r w:rsidR="00C25E0A" w:rsidRPr="00B852A8">
              <w:rPr>
                <w:rFonts w:ascii="Arial" w:hAnsi="Arial" w:cs="Arial"/>
                <w:color w:val="000000"/>
                <w:sz w:val="20"/>
                <w:szCs w:val="20"/>
                <w:lang w:val="en-ZA"/>
              </w:rPr>
              <w:t>to</w:t>
            </w:r>
            <w:r w:rsidR="00FE5A0A" w:rsidRPr="00B852A8">
              <w:rPr>
                <w:rFonts w:ascii="Arial" w:hAnsi="Arial" w:cs="Arial"/>
                <w:color w:val="000000"/>
                <w:sz w:val="20"/>
                <w:szCs w:val="20"/>
                <w:lang w:val="en-ZA"/>
              </w:rPr>
              <w:t xml:space="preserve"> quote on </w:t>
            </w:r>
            <w:r w:rsidR="00322E81">
              <w:rPr>
                <w:rFonts w:ascii="Arial" w:hAnsi="Arial" w:cs="Arial"/>
                <w:color w:val="000000"/>
                <w:sz w:val="20"/>
                <w:szCs w:val="20"/>
                <w:lang w:val="en-ZA"/>
              </w:rPr>
              <w:t>the supply of</w:t>
            </w:r>
            <w:r w:rsidR="00D042AF">
              <w:rPr>
                <w:rFonts w:ascii="Arial" w:hAnsi="Arial" w:cs="Arial"/>
                <w:color w:val="000000"/>
                <w:sz w:val="20"/>
                <w:szCs w:val="20"/>
                <w:lang w:val="en-ZA"/>
              </w:rPr>
              <w:t xml:space="preserve"> two point of sale hardware equipment as requested.</w:t>
            </w:r>
          </w:p>
        </w:tc>
      </w:tr>
    </w:tbl>
    <w:p w14:paraId="7B514C88" w14:textId="77777777" w:rsidR="008F058E" w:rsidRPr="00B852A8" w:rsidRDefault="008F058E" w:rsidP="008F058E">
      <w:pPr>
        <w:pStyle w:val="ListParagraph"/>
        <w:spacing w:line="360" w:lineRule="auto"/>
        <w:ind w:left="1440"/>
        <w:rPr>
          <w:rFonts w:ascii="Arial" w:hAnsi="Arial" w:cs="Arial"/>
          <w:sz w:val="20"/>
          <w:szCs w:val="20"/>
        </w:rPr>
      </w:pPr>
    </w:p>
    <w:p w14:paraId="78F1EDF2" w14:textId="77777777" w:rsidR="008F058E" w:rsidRPr="00B852A8" w:rsidRDefault="008F058E" w:rsidP="008F058E">
      <w:pPr>
        <w:pStyle w:val="ListParagraph"/>
        <w:ind w:left="1440"/>
        <w:rPr>
          <w:rFonts w:ascii="Arial" w:hAnsi="Arial" w:cs="Arial"/>
          <w:b/>
          <w:bCs/>
          <w:sz w:val="20"/>
          <w:szCs w:val="20"/>
        </w:rPr>
      </w:pPr>
    </w:p>
    <w:p w14:paraId="744261E9" w14:textId="77777777" w:rsidR="008F058E" w:rsidRPr="00B852A8" w:rsidRDefault="008F058E" w:rsidP="008F058E">
      <w:pPr>
        <w:pStyle w:val="ListParagraph"/>
        <w:ind w:left="1440"/>
        <w:rPr>
          <w:rFonts w:ascii="Arial" w:hAnsi="Arial" w:cs="Arial"/>
          <w:b/>
          <w:bCs/>
          <w:sz w:val="20"/>
          <w:szCs w:val="20"/>
        </w:rPr>
      </w:pPr>
    </w:p>
    <w:p w14:paraId="31B3115F" w14:textId="77777777" w:rsidR="008F058E" w:rsidRPr="00B852A8" w:rsidRDefault="008F058E" w:rsidP="008F058E">
      <w:pPr>
        <w:pStyle w:val="ListParagraph"/>
        <w:ind w:left="1440"/>
        <w:rPr>
          <w:rFonts w:ascii="Arial" w:hAnsi="Arial" w:cs="Arial"/>
          <w:b/>
          <w:bCs/>
          <w:sz w:val="20"/>
          <w:szCs w:val="20"/>
        </w:rPr>
      </w:pPr>
    </w:p>
    <w:p w14:paraId="3DAE2861"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5D4FD3EC" w14:textId="77777777" w:rsidR="008F058E" w:rsidRPr="00B852A8" w:rsidRDefault="008F058E" w:rsidP="008F058E">
      <w:pPr>
        <w:pStyle w:val="ListParagraph"/>
        <w:ind w:left="1440"/>
        <w:rPr>
          <w:rFonts w:ascii="Arial" w:hAnsi="Arial" w:cs="Arial"/>
          <w:sz w:val="20"/>
          <w:szCs w:val="20"/>
        </w:rPr>
      </w:pPr>
    </w:p>
    <w:tbl>
      <w:tblPr>
        <w:tblStyle w:val="TableGrid"/>
        <w:tblW w:w="10094" w:type="dxa"/>
        <w:tblInd w:w="-289" w:type="dxa"/>
        <w:tblLook w:val="04A0" w:firstRow="1" w:lastRow="0" w:firstColumn="1" w:lastColumn="0" w:noHBand="0" w:noVBand="1"/>
      </w:tblPr>
      <w:tblGrid>
        <w:gridCol w:w="10094"/>
      </w:tblGrid>
      <w:tr w:rsidR="008F058E" w:rsidRPr="00B852A8" w14:paraId="2B9FDF68" w14:textId="77777777" w:rsidTr="00322E81">
        <w:trPr>
          <w:trHeight w:val="766"/>
        </w:trPr>
        <w:tc>
          <w:tcPr>
            <w:tcW w:w="10094" w:type="dxa"/>
          </w:tcPr>
          <w:p w14:paraId="31BD5268" w14:textId="06140428" w:rsidR="00887B64" w:rsidRDefault="006359E1" w:rsidP="00D042AF">
            <w:pPr>
              <w:pStyle w:val="BodyText"/>
              <w:spacing w:line="360" w:lineRule="auto"/>
              <w:ind w:right="276"/>
              <w:jc w:val="both"/>
              <w:rPr>
                <w:rFonts w:ascii="Arial" w:hAnsi="Arial" w:cs="Arial"/>
                <w:sz w:val="20"/>
                <w:szCs w:val="20"/>
              </w:rPr>
            </w:pPr>
            <w:r w:rsidRPr="00C5603B">
              <w:rPr>
                <w:rFonts w:ascii="Arial" w:eastAsia="Calibri" w:hAnsi="Arial" w:cs="Arial"/>
                <w:sz w:val="20"/>
                <w:szCs w:val="20"/>
              </w:rPr>
              <w:t>The Castle Control Board (CCB) is a Schedule 3A Public Entity established in terms of the Castle Management Act, 1993 (Act 207 of 1993). Its mandate is to preserve and protect the military and cultural heritage of the Castle of Good Hope, to optimize its tourism potential, and to optimize accessibility of the Castle of Good Hope by the public.</w:t>
            </w:r>
          </w:p>
          <w:p w14:paraId="0EEF5DB0" w14:textId="68484734" w:rsidR="00D042AF" w:rsidRDefault="00D042AF" w:rsidP="00D042AF">
            <w:pPr>
              <w:pStyle w:val="BodyText"/>
              <w:spacing w:line="360" w:lineRule="auto"/>
              <w:ind w:right="276"/>
              <w:jc w:val="both"/>
              <w:rPr>
                <w:rFonts w:ascii="Arial" w:hAnsi="Arial" w:cs="Arial"/>
                <w:sz w:val="20"/>
                <w:szCs w:val="20"/>
              </w:rPr>
            </w:pPr>
            <w:r w:rsidRPr="00972730">
              <w:rPr>
                <w:rFonts w:ascii="Arial" w:hAnsi="Arial" w:cs="Arial"/>
                <w:sz w:val="20"/>
                <w:szCs w:val="20"/>
              </w:rPr>
              <w:t xml:space="preserve">The CCB requests </w:t>
            </w:r>
            <w:r w:rsidRPr="00893A70">
              <w:rPr>
                <w:rFonts w:ascii="Arial" w:hAnsi="Arial" w:cs="Arial"/>
                <w:sz w:val="20"/>
                <w:szCs w:val="20"/>
              </w:rPr>
              <w:t xml:space="preserve">prospective bidders to give a quotation on </w:t>
            </w:r>
            <w:bookmarkStart w:id="0" w:name="_Hlk129693109"/>
            <w:r w:rsidR="00887B64">
              <w:rPr>
                <w:rFonts w:ascii="Arial" w:hAnsi="Arial" w:cs="Arial"/>
                <w:sz w:val="20"/>
                <w:szCs w:val="20"/>
              </w:rPr>
              <w:t xml:space="preserve">two (2) point of sale hardware. The hardware will be use at the entrance and gift shop, where the sale of tickets and small purchase can be made, and the capturing of the information will quicky and easy to the </w:t>
            </w:r>
            <w:bookmarkEnd w:id="0"/>
            <w:r w:rsidR="00887B64">
              <w:rPr>
                <w:rFonts w:ascii="Arial" w:hAnsi="Arial" w:cs="Arial"/>
                <w:sz w:val="20"/>
                <w:szCs w:val="20"/>
              </w:rPr>
              <w:t>operator.</w:t>
            </w:r>
            <w:r w:rsidR="00887B64" w:rsidRPr="00B852A8">
              <w:rPr>
                <w:rFonts w:ascii="Arial" w:hAnsi="Arial" w:cs="Arial"/>
                <w:sz w:val="20"/>
                <w:szCs w:val="20"/>
              </w:rPr>
              <w:t xml:space="preserve"> Suitable</w:t>
            </w:r>
            <w:r w:rsidRPr="00B852A8">
              <w:rPr>
                <w:rFonts w:ascii="Arial" w:hAnsi="Arial" w:cs="Arial"/>
                <w:sz w:val="20"/>
                <w:szCs w:val="20"/>
              </w:rPr>
              <w:t xml:space="preserve"> companies are invited to provide a </w:t>
            </w:r>
            <w:r>
              <w:rPr>
                <w:rFonts w:ascii="Arial" w:hAnsi="Arial" w:cs="Arial"/>
                <w:sz w:val="20"/>
                <w:szCs w:val="20"/>
              </w:rPr>
              <w:t>quotation for</w:t>
            </w:r>
            <w:r w:rsidR="00887B64">
              <w:rPr>
                <w:rFonts w:ascii="Arial" w:hAnsi="Arial" w:cs="Arial"/>
                <w:sz w:val="20"/>
                <w:szCs w:val="20"/>
              </w:rPr>
              <w:t xml:space="preserve"> two (2) point of sale hardware </w:t>
            </w:r>
            <w:r w:rsidRPr="00B852A8">
              <w:rPr>
                <w:rFonts w:ascii="Arial" w:hAnsi="Arial" w:cs="Arial"/>
                <w:sz w:val="20"/>
                <w:szCs w:val="20"/>
              </w:rPr>
              <w:t xml:space="preserve">that will assist in the achievement of the CCB operational objectives.  </w:t>
            </w:r>
          </w:p>
          <w:p w14:paraId="0E248F73" w14:textId="77777777" w:rsidR="008F058E" w:rsidRPr="00B852A8" w:rsidRDefault="008F058E" w:rsidP="00322E81">
            <w:pPr>
              <w:autoSpaceDE w:val="0"/>
              <w:autoSpaceDN w:val="0"/>
              <w:adjustRightInd w:val="0"/>
              <w:spacing w:line="360" w:lineRule="auto"/>
              <w:contextualSpacing/>
              <w:rPr>
                <w:rFonts w:ascii="Arial" w:hAnsi="Arial" w:cs="Arial"/>
                <w:sz w:val="20"/>
                <w:szCs w:val="20"/>
              </w:rPr>
            </w:pPr>
          </w:p>
        </w:tc>
      </w:tr>
    </w:tbl>
    <w:p w14:paraId="2F4A6E33" w14:textId="77777777" w:rsidR="008F058E" w:rsidRPr="00B852A8" w:rsidRDefault="008F058E" w:rsidP="008F058E">
      <w:pPr>
        <w:pStyle w:val="ListParagraph"/>
        <w:ind w:left="1440"/>
        <w:rPr>
          <w:rFonts w:ascii="Arial" w:hAnsi="Arial" w:cs="Arial"/>
          <w:sz w:val="20"/>
          <w:szCs w:val="20"/>
        </w:rPr>
      </w:pPr>
    </w:p>
    <w:p w14:paraId="348838BD"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68F56AB9" w14:textId="77777777" w:rsidR="008F058E" w:rsidRPr="00B852A8" w:rsidRDefault="008F058E" w:rsidP="008F058E">
      <w:pPr>
        <w:rPr>
          <w:rFonts w:ascii="Arial" w:hAnsi="Arial" w:cs="Arial"/>
          <w:sz w:val="20"/>
          <w:szCs w:val="20"/>
        </w:rPr>
      </w:pPr>
    </w:p>
    <w:p w14:paraId="2A0C20A9"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2E4DCAFD"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8F058E" w:rsidRPr="00B852A8" w14:paraId="60AFB8AA" w14:textId="77777777" w:rsidTr="005B509C">
        <w:tc>
          <w:tcPr>
            <w:tcW w:w="9628" w:type="dxa"/>
          </w:tcPr>
          <w:p w14:paraId="79710C58" w14:textId="77777777" w:rsidR="008F058E" w:rsidRPr="00B852A8" w:rsidRDefault="008F058E">
            <w:pPr>
              <w:pStyle w:val="ListParagraph"/>
              <w:numPr>
                <w:ilvl w:val="0"/>
                <w:numId w:val="28"/>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1B8BB7C4" w14:textId="7C6DCCDD" w:rsidR="008F058E" w:rsidRPr="00B852A8" w:rsidRDefault="008F058E">
            <w:pPr>
              <w:pStyle w:val="ListParagraph"/>
              <w:numPr>
                <w:ilvl w:val="0"/>
                <w:numId w:val="28"/>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re is no 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w:t>
            </w:r>
            <w:r w:rsidR="006359E1" w:rsidRPr="00B852A8">
              <w:rPr>
                <w:rFonts w:ascii="Arial" w:hAnsi="Arial" w:cs="Arial"/>
                <w:b/>
                <w:sz w:val="20"/>
                <w:szCs w:val="20"/>
                <w:lang w:val="en-ZA"/>
              </w:rPr>
              <w:t>session.</w:t>
            </w:r>
          </w:p>
          <w:p w14:paraId="18F81FFB" w14:textId="77777777" w:rsidR="008F058E" w:rsidRPr="00B852A8" w:rsidRDefault="008F058E" w:rsidP="005B509C">
            <w:pPr>
              <w:autoSpaceDE w:val="0"/>
              <w:autoSpaceDN w:val="0"/>
              <w:adjustRightInd w:val="0"/>
              <w:rPr>
                <w:rFonts w:ascii="Arial" w:hAnsi="Arial" w:cs="Arial"/>
                <w:sz w:val="20"/>
                <w:szCs w:val="20"/>
                <w:lang w:val="en-ZA"/>
              </w:rPr>
            </w:pPr>
          </w:p>
          <w:p w14:paraId="01EF9EE7" w14:textId="77777777" w:rsidR="008F058E" w:rsidRPr="00B852A8" w:rsidRDefault="008F058E" w:rsidP="005B509C">
            <w:pPr>
              <w:autoSpaceDE w:val="0"/>
              <w:autoSpaceDN w:val="0"/>
              <w:adjustRightInd w:val="0"/>
              <w:rPr>
                <w:rFonts w:ascii="Arial" w:hAnsi="Arial" w:cs="Arial"/>
                <w:sz w:val="20"/>
                <w:szCs w:val="20"/>
                <w:lang w:val="en-ZA"/>
              </w:rPr>
            </w:pPr>
          </w:p>
        </w:tc>
      </w:tr>
    </w:tbl>
    <w:p w14:paraId="4661C485" w14:textId="77777777" w:rsidR="009646C5" w:rsidRDefault="009646C5" w:rsidP="009646C5">
      <w:pPr>
        <w:rPr>
          <w:rFonts w:ascii="Arial" w:hAnsi="Arial" w:cs="Arial"/>
          <w:b/>
          <w:sz w:val="20"/>
          <w:szCs w:val="20"/>
        </w:rPr>
      </w:pPr>
    </w:p>
    <w:p w14:paraId="0283C0CA" w14:textId="77777777" w:rsidR="009646C5" w:rsidRDefault="009646C5" w:rsidP="009646C5">
      <w:pPr>
        <w:rPr>
          <w:rFonts w:ascii="Arial" w:hAnsi="Arial" w:cs="Arial"/>
          <w:b/>
          <w:sz w:val="20"/>
          <w:szCs w:val="20"/>
        </w:rPr>
      </w:pPr>
    </w:p>
    <w:p w14:paraId="5A07D35E" w14:textId="77777777" w:rsidR="009646C5" w:rsidRDefault="009646C5" w:rsidP="009646C5">
      <w:pPr>
        <w:rPr>
          <w:rFonts w:ascii="Arial" w:hAnsi="Arial" w:cs="Arial"/>
          <w:b/>
          <w:sz w:val="20"/>
          <w:szCs w:val="20"/>
        </w:rPr>
      </w:pPr>
    </w:p>
    <w:p w14:paraId="15EFD238" w14:textId="5BD0A67F" w:rsidR="008F058E" w:rsidRPr="009646C5" w:rsidRDefault="009646C5" w:rsidP="009646C5">
      <w:pPr>
        <w:rPr>
          <w:rFonts w:ascii="Arial" w:hAnsi="Arial" w:cs="Arial"/>
          <w:b/>
          <w:sz w:val="20"/>
          <w:szCs w:val="20"/>
        </w:rPr>
      </w:pPr>
      <w:r>
        <w:rPr>
          <w:rFonts w:ascii="Arial" w:hAnsi="Arial" w:cs="Arial"/>
          <w:b/>
          <w:sz w:val="20"/>
          <w:szCs w:val="20"/>
        </w:rPr>
        <w:t>3.</w:t>
      </w:r>
      <w:r w:rsidR="008F058E" w:rsidRPr="009646C5">
        <w:rPr>
          <w:rFonts w:ascii="Arial" w:hAnsi="Arial" w:cs="Arial"/>
          <w:b/>
          <w:sz w:val="20"/>
          <w:szCs w:val="20"/>
        </w:rPr>
        <w:t>Description of services</w:t>
      </w:r>
    </w:p>
    <w:p w14:paraId="2C6065B8" w14:textId="77777777" w:rsidR="008F058E" w:rsidRPr="00B852A8" w:rsidRDefault="008F058E" w:rsidP="008F058E">
      <w:pPr>
        <w:pStyle w:val="ListParagraph"/>
        <w:rPr>
          <w:rFonts w:ascii="Arial" w:hAnsi="Arial" w:cs="Arial"/>
          <w:b/>
          <w:sz w:val="20"/>
          <w:szCs w:val="20"/>
        </w:rPr>
      </w:pPr>
    </w:p>
    <w:p w14:paraId="114415CE" w14:textId="1073D48E" w:rsidR="001953F1" w:rsidRPr="00B852A8" w:rsidRDefault="001953F1" w:rsidP="00B64D48">
      <w:pPr>
        <w:autoSpaceDE w:val="0"/>
        <w:autoSpaceDN w:val="0"/>
        <w:adjustRightInd w:val="0"/>
        <w:spacing w:line="360" w:lineRule="auto"/>
        <w:ind w:left="720"/>
        <w:jc w:val="both"/>
        <w:rPr>
          <w:rFonts w:ascii="Arial" w:eastAsia="Calibri" w:hAnsi="Arial" w:cs="Arial"/>
          <w:b/>
          <w:bCs/>
          <w:sz w:val="20"/>
          <w:szCs w:val="20"/>
        </w:rPr>
      </w:pPr>
      <w:r w:rsidRPr="00B852A8">
        <w:rPr>
          <w:rFonts w:ascii="Arial" w:hAnsi="Arial" w:cs="Arial"/>
          <w:b/>
          <w:bCs/>
          <w:color w:val="000000"/>
          <w:sz w:val="20"/>
          <w:szCs w:val="20"/>
          <w:lang w:val="en-ZA"/>
        </w:rPr>
        <w:t>Appointment of a service provider to quote on</w:t>
      </w:r>
      <w:r w:rsidR="007A6643">
        <w:rPr>
          <w:rFonts w:ascii="Arial" w:hAnsi="Arial" w:cs="Arial"/>
          <w:b/>
          <w:bCs/>
          <w:color w:val="000000"/>
          <w:sz w:val="20"/>
          <w:szCs w:val="20"/>
          <w:lang w:val="en-ZA"/>
        </w:rPr>
        <w:t xml:space="preserve"> two (</w:t>
      </w:r>
      <w:r w:rsidR="006359E1">
        <w:rPr>
          <w:rFonts w:ascii="Arial" w:hAnsi="Arial" w:cs="Arial"/>
          <w:b/>
          <w:bCs/>
          <w:color w:val="000000"/>
          <w:sz w:val="20"/>
          <w:szCs w:val="20"/>
          <w:lang w:val="en-ZA"/>
        </w:rPr>
        <w:t>2) point</w:t>
      </w:r>
      <w:r w:rsidR="007A6643">
        <w:rPr>
          <w:rFonts w:ascii="Arial" w:hAnsi="Arial" w:cs="Arial"/>
          <w:b/>
          <w:bCs/>
          <w:color w:val="000000"/>
          <w:sz w:val="20"/>
          <w:szCs w:val="20"/>
          <w:lang w:val="en-ZA"/>
        </w:rPr>
        <w:t>-of-sale hardware for ticket sales and our giftshop</w:t>
      </w:r>
      <w:r w:rsidR="00322E81">
        <w:rPr>
          <w:rFonts w:ascii="Arial" w:hAnsi="Arial" w:cs="Arial"/>
          <w:b/>
          <w:bCs/>
          <w:color w:val="000000"/>
          <w:sz w:val="20"/>
          <w:szCs w:val="20"/>
          <w:lang w:val="en-ZA"/>
        </w:rPr>
        <w:t xml:space="preserve"> as per the specifications provided.</w:t>
      </w:r>
    </w:p>
    <w:p w14:paraId="51B4E712" w14:textId="77777777" w:rsidR="008F058E" w:rsidRDefault="008F058E" w:rsidP="008F058E">
      <w:pPr>
        <w:autoSpaceDE w:val="0"/>
        <w:autoSpaceDN w:val="0"/>
        <w:adjustRightInd w:val="0"/>
        <w:spacing w:line="360" w:lineRule="auto"/>
        <w:ind w:left="720"/>
        <w:jc w:val="both"/>
        <w:rPr>
          <w:rFonts w:ascii="Arial" w:eastAsia="Calibri" w:hAnsi="Arial" w:cs="Arial"/>
          <w:b/>
          <w:bCs/>
          <w:sz w:val="20"/>
          <w:szCs w:val="20"/>
        </w:rPr>
      </w:pPr>
    </w:p>
    <w:p w14:paraId="7C2BF381" w14:textId="77777777" w:rsidR="007A6643" w:rsidRPr="00B852A8" w:rsidRDefault="007A6643" w:rsidP="008F058E">
      <w:pPr>
        <w:autoSpaceDE w:val="0"/>
        <w:autoSpaceDN w:val="0"/>
        <w:adjustRightInd w:val="0"/>
        <w:spacing w:line="360" w:lineRule="auto"/>
        <w:ind w:left="720"/>
        <w:jc w:val="both"/>
        <w:rPr>
          <w:rFonts w:ascii="Arial" w:eastAsia="Calibri" w:hAnsi="Arial" w:cs="Arial"/>
          <w:b/>
          <w:bCs/>
          <w:sz w:val="20"/>
          <w:szCs w:val="20"/>
        </w:rPr>
      </w:pPr>
    </w:p>
    <w:p w14:paraId="24117F3F"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Background</w:t>
      </w:r>
    </w:p>
    <w:p w14:paraId="4E4B6855" w14:textId="77777777" w:rsidR="008F058E" w:rsidRPr="00B852A8" w:rsidRDefault="008F058E" w:rsidP="008F058E">
      <w:pPr>
        <w:pStyle w:val="ListParagraph"/>
        <w:autoSpaceDE w:val="0"/>
        <w:autoSpaceDN w:val="0"/>
        <w:adjustRightInd w:val="0"/>
        <w:spacing w:line="360" w:lineRule="auto"/>
        <w:ind w:left="1440"/>
        <w:jc w:val="both"/>
        <w:rPr>
          <w:rFonts w:ascii="Arial" w:eastAsia="Calibri" w:hAnsi="Arial" w:cs="Arial"/>
          <w:b/>
          <w:bCs/>
          <w:sz w:val="20"/>
          <w:szCs w:val="20"/>
        </w:rPr>
      </w:pPr>
    </w:p>
    <w:p w14:paraId="3DEE538E" w14:textId="13796C18"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7B083DC8" w14:textId="77777777"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063721A3" w14:textId="756E2FDD"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proofErr w:type="spellStart"/>
      <w:r w:rsidRPr="00B852A8">
        <w:rPr>
          <w:rFonts w:ascii="Arial" w:eastAsia="Calibri" w:hAnsi="Arial" w:cs="Arial"/>
          <w:bCs/>
          <w:sz w:val="20"/>
          <w:szCs w:val="20"/>
        </w:rPr>
        <w:t>optimi</w:t>
      </w:r>
      <w:r w:rsidR="00201256">
        <w:rPr>
          <w:rFonts w:ascii="Arial" w:eastAsia="Calibri" w:hAnsi="Arial" w:cs="Arial"/>
          <w:bCs/>
          <w:sz w:val="20"/>
          <w:szCs w:val="20"/>
        </w:rPr>
        <w:t>s</w:t>
      </w:r>
      <w:r w:rsidRPr="00B852A8">
        <w:rPr>
          <w:rFonts w:ascii="Arial" w:eastAsia="Calibri" w:hAnsi="Arial" w:cs="Arial"/>
          <w:bCs/>
          <w:sz w:val="20"/>
          <w:szCs w:val="20"/>
        </w:rPr>
        <w:t>e</w:t>
      </w:r>
      <w:proofErr w:type="spellEnd"/>
      <w:r w:rsidRPr="00B852A8">
        <w:rPr>
          <w:rFonts w:ascii="Arial" w:eastAsia="Calibri" w:hAnsi="Arial" w:cs="Arial"/>
          <w:bCs/>
          <w:sz w:val="20"/>
          <w:szCs w:val="20"/>
        </w:rPr>
        <w:t xml:space="preserve"> the tourism potential of the Castle of Good Hope.</w:t>
      </w:r>
    </w:p>
    <w:p w14:paraId="0C1226FC" w14:textId="77777777"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proofErr w:type="spellStart"/>
      <w:r w:rsidRPr="00B852A8">
        <w:rPr>
          <w:rFonts w:ascii="Arial" w:eastAsia="Calibri" w:hAnsi="Arial" w:cs="Arial"/>
          <w:bCs/>
          <w:sz w:val="20"/>
          <w:szCs w:val="20"/>
        </w:rPr>
        <w:t>optimise</w:t>
      </w:r>
      <w:proofErr w:type="spellEnd"/>
      <w:r w:rsidRPr="00B852A8">
        <w:rPr>
          <w:rFonts w:ascii="Arial" w:eastAsia="Calibri" w:hAnsi="Arial" w:cs="Arial"/>
          <w:bCs/>
          <w:sz w:val="20"/>
          <w:szCs w:val="20"/>
        </w:rPr>
        <w:t xml:space="preserve"> accessibility to the Castle of Good Hope by the public.</w:t>
      </w:r>
    </w:p>
    <w:p w14:paraId="2F6E50F0"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623D44A"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1793F134"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Promotion, </w:t>
      </w:r>
      <w:proofErr w:type="gramStart"/>
      <w:r w:rsidRPr="00B852A8">
        <w:rPr>
          <w:rFonts w:ascii="Arial" w:eastAsia="Calibri" w:hAnsi="Arial" w:cs="Arial"/>
          <w:bCs/>
          <w:sz w:val="20"/>
          <w:szCs w:val="20"/>
        </w:rPr>
        <w:t>development</w:t>
      </w:r>
      <w:proofErr w:type="gramEnd"/>
      <w:r w:rsidRPr="00B852A8">
        <w:rPr>
          <w:rFonts w:ascii="Arial" w:eastAsia="Calibri" w:hAnsi="Arial" w:cs="Arial"/>
          <w:bCs/>
          <w:sz w:val="20"/>
          <w:szCs w:val="20"/>
        </w:rPr>
        <w:t xml:space="preserve"> and interpretation of the Castle of Good Hope as a place of education and learning.</w:t>
      </w:r>
    </w:p>
    <w:p w14:paraId="219914F6" w14:textId="03F06813"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Development of the capacity of the Caste of Good Hope to promote understanding, </w:t>
      </w:r>
      <w:r w:rsidR="00D26E93" w:rsidRPr="00B852A8">
        <w:rPr>
          <w:rFonts w:ascii="Arial" w:eastAsia="Calibri" w:hAnsi="Arial" w:cs="Arial"/>
          <w:bCs/>
          <w:sz w:val="20"/>
          <w:szCs w:val="20"/>
        </w:rPr>
        <w:t>reconciliation,</w:t>
      </w:r>
      <w:r w:rsidRPr="00B852A8">
        <w:rPr>
          <w:rFonts w:ascii="Arial" w:eastAsia="Calibri" w:hAnsi="Arial" w:cs="Arial"/>
          <w:bCs/>
          <w:sz w:val="20"/>
          <w:szCs w:val="20"/>
        </w:rPr>
        <w:t xml:space="preserve"> and nation-building.</w:t>
      </w:r>
    </w:p>
    <w:p w14:paraId="08C5D645"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Defence in terms of the management of the Castle of Good Hope as a defence endowment property. </w:t>
      </w:r>
    </w:p>
    <w:p w14:paraId="28B9D1AF"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BADFE63" w14:textId="3899552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w:t>
      </w:r>
      <w:r w:rsidR="00D26E93" w:rsidRPr="00B852A8">
        <w:rPr>
          <w:rFonts w:ascii="Arial" w:eastAsia="Calibri" w:hAnsi="Arial" w:cs="Arial"/>
          <w:bCs/>
          <w:sz w:val="20"/>
          <w:szCs w:val="20"/>
        </w:rPr>
        <w:t>maintenance,</w:t>
      </w:r>
      <w:r w:rsidRPr="00B852A8">
        <w:rPr>
          <w:rFonts w:ascii="Arial" w:eastAsia="Calibri" w:hAnsi="Arial" w:cs="Arial"/>
          <w:bCs/>
          <w:sz w:val="20"/>
          <w:szCs w:val="20"/>
        </w:rPr>
        <w:t xml:space="preserve"> and promotion of the Castle of good Hope as a heritage site and tourism attraction. In terms of the legislative mandate, the </w:t>
      </w:r>
      <w:r w:rsidR="00D26E93" w:rsidRPr="00B852A8">
        <w:rPr>
          <w:rFonts w:ascii="Arial" w:eastAsia="Calibri" w:hAnsi="Arial" w:cs="Arial"/>
          <w:bCs/>
          <w:sz w:val="20"/>
          <w:szCs w:val="20"/>
        </w:rPr>
        <w:t>organization</w:t>
      </w:r>
      <w:r w:rsidRPr="00B852A8">
        <w:rPr>
          <w:rFonts w:ascii="Arial" w:eastAsia="Calibri" w:hAnsi="Arial" w:cs="Arial"/>
          <w:bCs/>
          <w:sz w:val="20"/>
          <w:szCs w:val="20"/>
        </w:rPr>
        <w:t xml:space="preserve"> is expected to provide a range of public services and goods on behalf of the Department of Defence to local community members, tourists, school learners, students, conservation agencies, exhibitors, performers, cultural </w:t>
      </w:r>
      <w:r w:rsidR="00D26E93" w:rsidRPr="00B852A8">
        <w:rPr>
          <w:rFonts w:ascii="Arial" w:eastAsia="Calibri" w:hAnsi="Arial" w:cs="Arial"/>
          <w:bCs/>
          <w:sz w:val="20"/>
          <w:szCs w:val="20"/>
        </w:rPr>
        <w:t>organizations</w:t>
      </w:r>
      <w:r w:rsidRPr="00B852A8">
        <w:rPr>
          <w:rFonts w:ascii="Arial" w:eastAsia="Calibri" w:hAnsi="Arial" w:cs="Arial"/>
          <w:bCs/>
          <w:sz w:val="20"/>
          <w:szCs w:val="20"/>
        </w:rPr>
        <w:t xml:space="preserve">, traditional authorities, filming companies, event </w:t>
      </w:r>
      <w:r w:rsidR="00D26E93" w:rsidRPr="00B852A8">
        <w:rPr>
          <w:rFonts w:ascii="Arial" w:eastAsia="Calibri" w:hAnsi="Arial" w:cs="Arial"/>
          <w:bCs/>
          <w:sz w:val="20"/>
          <w:szCs w:val="20"/>
        </w:rPr>
        <w:t>organizers</w:t>
      </w:r>
      <w:r w:rsidRPr="00B852A8">
        <w:rPr>
          <w:rFonts w:ascii="Arial" w:eastAsia="Calibri" w:hAnsi="Arial" w:cs="Arial"/>
          <w:bCs/>
          <w:sz w:val="20"/>
          <w:szCs w:val="20"/>
        </w:rPr>
        <w:t>, military institutions and many more.</w:t>
      </w:r>
    </w:p>
    <w:p w14:paraId="5D0517AC"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2769F72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of Good Hope has </w:t>
      </w:r>
      <w:proofErr w:type="gramStart"/>
      <w:r w:rsidRPr="00B852A8">
        <w:rPr>
          <w:rFonts w:ascii="Arial" w:eastAsia="Calibri" w:hAnsi="Arial" w:cs="Arial"/>
          <w:bCs/>
          <w:sz w:val="20"/>
          <w:szCs w:val="20"/>
        </w:rPr>
        <w:t>a number of</w:t>
      </w:r>
      <w:proofErr w:type="gramEnd"/>
      <w:r w:rsidRPr="00B852A8">
        <w:rPr>
          <w:rFonts w:ascii="Arial" w:eastAsia="Calibri" w:hAnsi="Arial" w:cs="Arial"/>
          <w:bCs/>
          <w:sz w:val="20"/>
          <w:szCs w:val="20"/>
        </w:rPr>
        <w:t xml:space="preserve">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Camissa Museum, and other temporary exhibitions such as the Cape Malay and Slave Art Gallery exhibition.</w:t>
      </w:r>
    </w:p>
    <w:p w14:paraId="273A781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091CFE2B"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84F70DE" w14:textId="03BC280B"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1"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5AA9C5CB" w14:textId="77777777" w:rsidR="008F058E" w:rsidRDefault="008F058E" w:rsidP="008F058E">
      <w:pPr>
        <w:autoSpaceDE w:val="0"/>
        <w:autoSpaceDN w:val="0"/>
        <w:adjustRightInd w:val="0"/>
        <w:spacing w:line="360" w:lineRule="auto"/>
        <w:jc w:val="both"/>
        <w:rPr>
          <w:rFonts w:ascii="Arial" w:eastAsia="Calibri" w:hAnsi="Arial" w:cs="Arial"/>
          <w:b/>
          <w:bCs/>
          <w:sz w:val="20"/>
          <w:szCs w:val="20"/>
        </w:rPr>
      </w:pPr>
    </w:p>
    <w:p w14:paraId="060AA3B6" w14:textId="77777777" w:rsidR="00D26E93" w:rsidRDefault="00D26E93" w:rsidP="008F058E">
      <w:pPr>
        <w:autoSpaceDE w:val="0"/>
        <w:autoSpaceDN w:val="0"/>
        <w:adjustRightInd w:val="0"/>
        <w:spacing w:line="360" w:lineRule="auto"/>
        <w:jc w:val="both"/>
        <w:rPr>
          <w:rFonts w:ascii="Arial" w:eastAsia="Calibri" w:hAnsi="Arial" w:cs="Arial"/>
          <w:b/>
          <w:bCs/>
          <w:sz w:val="20"/>
          <w:szCs w:val="20"/>
        </w:rPr>
      </w:pPr>
    </w:p>
    <w:p w14:paraId="1B841D96" w14:textId="77777777" w:rsidR="00D26E93" w:rsidRPr="00B852A8" w:rsidRDefault="00D26E93" w:rsidP="008F058E">
      <w:pPr>
        <w:autoSpaceDE w:val="0"/>
        <w:autoSpaceDN w:val="0"/>
        <w:adjustRightInd w:val="0"/>
        <w:spacing w:line="360" w:lineRule="auto"/>
        <w:jc w:val="both"/>
        <w:rPr>
          <w:rFonts w:ascii="Arial" w:eastAsia="Calibri" w:hAnsi="Arial" w:cs="Arial"/>
          <w:b/>
          <w:bCs/>
          <w:sz w:val="20"/>
          <w:szCs w:val="20"/>
        </w:rPr>
      </w:pPr>
    </w:p>
    <w:p w14:paraId="3E15F216"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lastRenderedPageBreak/>
        <w:t>Scope</w:t>
      </w:r>
    </w:p>
    <w:p w14:paraId="1BB7B08A" w14:textId="114D635E" w:rsidR="008F058E" w:rsidRPr="00B852A8" w:rsidRDefault="00A154E6" w:rsidP="00D26E93">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70FC5594"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1B6BF87E"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1828B8A4" w14:textId="67DB36D8" w:rsidR="008F058E" w:rsidRPr="00B852A8" w:rsidRDefault="008F058E" w:rsidP="008F058E">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 xml:space="preserve">Castle of Good Hope, </w:t>
      </w:r>
      <w:proofErr w:type="spellStart"/>
      <w:r w:rsidRPr="00B852A8">
        <w:rPr>
          <w:rFonts w:ascii="Arial" w:eastAsia="Calibri" w:hAnsi="Arial" w:cs="Arial"/>
          <w:bCs/>
          <w:sz w:val="20"/>
          <w:szCs w:val="20"/>
        </w:rPr>
        <w:t>Cnr</w:t>
      </w:r>
      <w:proofErr w:type="spellEnd"/>
      <w:r w:rsidRPr="00B852A8">
        <w:rPr>
          <w:rFonts w:ascii="Arial" w:eastAsia="Calibri" w:hAnsi="Arial" w:cs="Arial"/>
          <w:bCs/>
          <w:sz w:val="20"/>
          <w:szCs w:val="20"/>
        </w:rPr>
        <w:t xml:space="preserve"> Castle and Darling Str., CAPE TOWN, 8001.</w:t>
      </w:r>
    </w:p>
    <w:p w14:paraId="6EC13FE7" w14:textId="77777777" w:rsidR="008F058E" w:rsidRPr="00B64D48" w:rsidRDefault="008F058E" w:rsidP="00B64D48">
      <w:pPr>
        <w:autoSpaceDE w:val="0"/>
        <w:autoSpaceDN w:val="0"/>
        <w:adjustRightInd w:val="0"/>
        <w:spacing w:line="360" w:lineRule="auto"/>
        <w:jc w:val="both"/>
        <w:rPr>
          <w:rFonts w:ascii="Arial" w:eastAsia="Calibri" w:hAnsi="Arial" w:cs="Arial"/>
          <w:b/>
          <w:bCs/>
          <w:sz w:val="20"/>
          <w:szCs w:val="20"/>
        </w:rPr>
      </w:pPr>
    </w:p>
    <w:p w14:paraId="06BD7CEE"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741A30CE" w14:textId="25F68F2F" w:rsidR="00B64D48" w:rsidRDefault="008F058E" w:rsidP="008F058E">
      <w:pPr>
        <w:pStyle w:val="ListParagraph"/>
        <w:autoSpaceDE w:val="0"/>
        <w:autoSpaceDN w:val="0"/>
        <w:adjustRightInd w:val="0"/>
        <w:spacing w:line="360" w:lineRule="auto"/>
        <w:ind w:left="1440"/>
        <w:rPr>
          <w:rFonts w:ascii="Arial" w:eastAsia="Calibri" w:hAnsi="Arial" w:cs="Arial"/>
          <w:color w:val="000000"/>
          <w:sz w:val="20"/>
          <w:szCs w:val="20"/>
          <w:lang w:val="en"/>
        </w:rPr>
      </w:pPr>
      <w:r w:rsidRPr="00B852A8">
        <w:rPr>
          <w:rFonts w:ascii="Arial" w:eastAsia="Calibri" w:hAnsi="Arial" w:cs="Arial"/>
          <w:bCs/>
          <w:sz w:val="20"/>
          <w:szCs w:val="20"/>
        </w:rPr>
        <w:t xml:space="preserve">The objective is to provide </w:t>
      </w:r>
      <w:r w:rsidR="00035FD4">
        <w:rPr>
          <w:rFonts w:ascii="Arial" w:eastAsia="Calibri" w:hAnsi="Arial" w:cs="Arial"/>
          <w:bCs/>
          <w:sz w:val="20"/>
          <w:szCs w:val="20"/>
        </w:rPr>
        <w:t>two (2) point of sale hardware as</w:t>
      </w:r>
      <w:r w:rsidR="00322E81">
        <w:rPr>
          <w:rFonts w:ascii="Arial" w:eastAsia="Calibri" w:hAnsi="Arial" w:cs="Arial"/>
          <w:bCs/>
          <w:sz w:val="20"/>
          <w:szCs w:val="20"/>
        </w:rPr>
        <w:t xml:space="preserve"> per the below specifications</w:t>
      </w:r>
      <w:r w:rsidR="00047945" w:rsidRPr="00B852A8">
        <w:rPr>
          <w:rFonts w:ascii="Arial" w:eastAsia="Calibri" w:hAnsi="Arial" w:cs="Arial"/>
          <w:bCs/>
          <w:sz w:val="20"/>
          <w:szCs w:val="20"/>
        </w:rPr>
        <w:t>.</w:t>
      </w:r>
      <w:r w:rsidRPr="00B852A8">
        <w:rPr>
          <w:rFonts w:ascii="Arial" w:eastAsia="Calibri" w:hAnsi="Arial" w:cs="Arial"/>
          <w:color w:val="000000"/>
          <w:sz w:val="20"/>
          <w:szCs w:val="20"/>
          <w:lang w:val="en"/>
        </w:rPr>
        <w:t xml:space="preserve"> </w:t>
      </w:r>
    </w:p>
    <w:p w14:paraId="2E7D7613" w14:textId="77777777" w:rsidR="00035FD4" w:rsidRPr="00B852A8" w:rsidRDefault="00035FD4" w:rsidP="008F058E">
      <w:pPr>
        <w:pStyle w:val="ListParagraph"/>
        <w:autoSpaceDE w:val="0"/>
        <w:autoSpaceDN w:val="0"/>
        <w:adjustRightInd w:val="0"/>
        <w:spacing w:line="360" w:lineRule="auto"/>
        <w:ind w:left="1440"/>
        <w:rPr>
          <w:rFonts w:ascii="Arial" w:eastAsia="Calibri" w:hAnsi="Arial" w:cs="Arial"/>
          <w:color w:val="000000"/>
          <w:sz w:val="20"/>
          <w:szCs w:val="20"/>
          <w:lang w:val="en"/>
        </w:rPr>
      </w:pPr>
    </w:p>
    <w:p w14:paraId="1AE2D7BE" w14:textId="4D06CE74" w:rsidR="008F058E" w:rsidRPr="00744B07" w:rsidRDefault="00744B07" w:rsidP="00744B07">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t>4.</w:t>
      </w:r>
      <w:r w:rsidR="008F058E" w:rsidRPr="00744B07">
        <w:rPr>
          <w:rFonts w:ascii="Arial" w:eastAsia="Calibri" w:hAnsi="Arial" w:cs="Arial"/>
          <w:b/>
          <w:bCs/>
          <w:sz w:val="20"/>
          <w:szCs w:val="20"/>
        </w:rPr>
        <w:t>OUTPUTS/DELIVERABLES</w:t>
      </w:r>
    </w:p>
    <w:p w14:paraId="08B4CC92" w14:textId="77777777" w:rsidR="00402D91" w:rsidRPr="00B852A8" w:rsidRDefault="00402D91" w:rsidP="00402D91">
      <w:pPr>
        <w:pStyle w:val="Standard"/>
        <w:jc w:val="both"/>
        <w:rPr>
          <w:rFonts w:ascii="Arial" w:hAnsi="Arial" w:cs="Arial"/>
          <w:sz w:val="20"/>
          <w:szCs w:val="20"/>
        </w:rPr>
      </w:pPr>
    </w:p>
    <w:p w14:paraId="0DA064FC" w14:textId="1A40603D" w:rsidR="00F75444" w:rsidRPr="00140433" w:rsidRDefault="00F75444" w:rsidP="00F75444">
      <w:pPr>
        <w:rPr>
          <w:rFonts w:ascii="Arial" w:hAnsi="Arial" w:cs="Arial"/>
          <w:b/>
          <w:bCs/>
          <w:sz w:val="20"/>
          <w:szCs w:val="20"/>
        </w:rPr>
      </w:pPr>
      <w:r w:rsidRPr="00140433">
        <w:rPr>
          <w:rFonts w:ascii="Arial" w:hAnsi="Arial" w:cs="Arial"/>
          <w:b/>
          <w:bCs/>
          <w:sz w:val="20"/>
          <w:szCs w:val="20"/>
        </w:rPr>
        <w:t>We need to procure</w:t>
      </w:r>
      <w:r w:rsidR="00035FD4" w:rsidRPr="00140433">
        <w:rPr>
          <w:rFonts w:ascii="Arial" w:hAnsi="Arial" w:cs="Arial"/>
          <w:b/>
          <w:bCs/>
          <w:sz w:val="20"/>
          <w:szCs w:val="20"/>
        </w:rPr>
        <w:t xml:space="preserve"> two</w:t>
      </w:r>
      <w:r w:rsidR="00EC739C" w:rsidRPr="00140433">
        <w:rPr>
          <w:rFonts w:ascii="Arial" w:hAnsi="Arial" w:cs="Arial"/>
          <w:b/>
          <w:bCs/>
          <w:sz w:val="20"/>
          <w:szCs w:val="20"/>
        </w:rPr>
        <w:t xml:space="preserve"> point of sale hardware </w:t>
      </w:r>
      <w:r w:rsidR="00035FD4" w:rsidRPr="00140433">
        <w:rPr>
          <w:rFonts w:ascii="Arial" w:hAnsi="Arial" w:cs="Arial"/>
          <w:b/>
          <w:bCs/>
          <w:sz w:val="20"/>
          <w:szCs w:val="20"/>
        </w:rPr>
        <w:t xml:space="preserve">(2) </w:t>
      </w:r>
      <w:r w:rsidR="008374DD" w:rsidRPr="00140433">
        <w:rPr>
          <w:rFonts w:ascii="Arial" w:hAnsi="Arial" w:cs="Arial"/>
          <w:b/>
          <w:bCs/>
          <w:sz w:val="20"/>
          <w:szCs w:val="20"/>
        </w:rPr>
        <w:t>as listed below:</w:t>
      </w:r>
    </w:p>
    <w:p w14:paraId="5D4EC03B" w14:textId="77777777" w:rsidR="00F75444" w:rsidRPr="002F0C01" w:rsidRDefault="00F75444" w:rsidP="00F75444">
      <w:pPr>
        <w:rPr>
          <w:rFonts w:ascii="Arial" w:hAnsi="Arial" w:cs="Arial"/>
          <w:sz w:val="20"/>
          <w:szCs w:val="20"/>
        </w:rPr>
      </w:pPr>
    </w:p>
    <w:p w14:paraId="381612E7" w14:textId="2463F02D" w:rsidR="008374DD" w:rsidRDefault="00476A0C" w:rsidP="006B26DB">
      <w:pPr>
        <w:ind w:left="360"/>
        <w:rPr>
          <w:rFonts w:ascii="Arial" w:hAnsi="Arial" w:cs="Arial"/>
          <w:b/>
          <w:sz w:val="20"/>
          <w:szCs w:val="20"/>
        </w:rPr>
      </w:pPr>
      <w:r w:rsidRPr="00B521D5">
        <w:rPr>
          <w:noProof/>
        </w:rPr>
        <w:drawing>
          <wp:inline distT="0" distB="0" distL="0" distR="0" wp14:anchorId="2901BE39" wp14:editId="518CC7E0">
            <wp:extent cx="5731510" cy="5604510"/>
            <wp:effectExtent l="0" t="0" r="2540" b="0"/>
            <wp:docPr id="1955131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604510"/>
                    </a:xfrm>
                    <a:prstGeom prst="rect">
                      <a:avLst/>
                    </a:prstGeom>
                    <a:noFill/>
                    <a:ln>
                      <a:noFill/>
                    </a:ln>
                  </pic:spPr>
                </pic:pic>
              </a:graphicData>
            </a:graphic>
          </wp:inline>
        </w:drawing>
      </w:r>
    </w:p>
    <w:p w14:paraId="06DB2F72" w14:textId="77777777" w:rsidR="006B26DB" w:rsidRPr="006B26DB" w:rsidRDefault="006B26DB" w:rsidP="006B26DB">
      <w:pPr>
        <w:ind w:left="360"/>
        <w:rPr>
          <w:rFonts w:ascii="Arial" w:hAnsi="Arial" w:cs="Arial"/>
          <w:b/>
          <w:sz w:val="20"/>
          <w:szCs w:val="20"/>
        </w:rPr>
      </w:pPr>
    </w:p>
    <w:p w14:paraId="454E587A" w14:textId="77777777" w:rsidR="00476A0C" w:rsidRDefault="00476A0C" w:rsidP="006B26DB">
      <w:pPr>
        <w:rPr>
          <w:rFonts w:ascii="Arial" w:hAnsi="Arial" w:cs="Arial"/>
          <w:b/>
          <w:bCs/>
          <w:sz w:val="20"/>
          <w:szCs w:val="20"/>
          <w:lang w:val="en-ZA"/>
        </w:rPr>
      </w:pPr>
    </w:p>
    <w:p w14:paraId="7C627A27" w14:textId="77777777" w:rsidR="00476A0C" w:rsidRDefault="00476A0C" w:rsidP="006B26DB">
      <w:pPr>
        <w:rPr>
          <w:rFonts w:ascii="Arial" w:hAnsi="Arial" w:cs="Arial"/>
          <w:b/>
          <w:bCs/>
          <w:sz w:val="20"/>
          <w:szCs w:val="20"/>
          <w:lang w:val="en-ZA"/>
        </w:rPr>
      </w:pPr>
    </w:p>
    <w:p w14:paraId="1E172AE7" w14:textId="77777777" w:rsidR="00476A0C" w:rsidRDefault="00476A0C" w:rsidP="006B26DB">
      <w:pPr>
        <w:rPr>
          <w:rFonts w:ascii="Arial" w:hAnsi="Arial" w:cs="Arial"/>
          <w:b/>
          <w:bCs/>
          <w:sz w:val="20"/>
          <w:szCs w:val="20"/>
          <w:lang w:val="en-ZA"/>
        </w:rPr>
      </w:pPr>
    </w:p>
    <w:p w14:paraId="34F89A12" w14:textId="68F51AEF" w:rsidR="008F058E" w:rsidRPr="006B26DB" w:rsidRDefault="006B26DB" w:rsidP="006B26DB">
      <w:pPr>
        <w:rPr>
          <w:rFonts w:ascii="Arial" w:hAnsi="Arial" w:cs="Arial"/>
          <w:b/>
          <w:sz w:val="20"/>
          <w:szCs w:val="20"/>
        </w:rPr>
      </w:pPr>
      <w:r>
        <w:rPr>
          <w:rFonts w:ascii="Arial" w:hAnsi="Arial" w:cs="Arial"/>
          <w:b/>
          <w:bCs/>
          <w:sz w:val="20"/>
          <w:szCs w:val="20"/>
          <w:lang w:val="en-ZA"/>
        </w:rPr>
        <w:t>PR</w:t>
      </w:r>
      <w:r w:rsidR="008F058E" w:rsidRPr="006B26DB">
        <w:rPr>
          <w:rFonts w:ascii="Arial" w:hAnsi="Arial" w:cs="Arial"/>
          <w:b/>
          <w:bCs/>
          <w:sz w:val="20"/>
          <w:szCs w:val="20"/>
          <w:lang w:val="en-ZA"/>
        </w:rPr>
        <w:t>OJECT STRUCTURE</w:t>
      </w:r>
    </w:p>
    <w:p w14:paraId="403B82B9" w14:textId="77777777" w:rsidR="008F058E" w:rsidRPr="00B852A8" w:rsidRDefault="008F058E" w:rsidP="008F058E">
      <w:pPr>
        <w:pStyle w:val="ListParagraph"/>
        <w:ind w:left="1440"/>
        <w:rPr>
          <w:rFonts w:ascii="Arial" w:hAnsi="Arial" w:cs="Arial"/>
          <w:b/>
          <w:bCs/>
          <w:sz w:val="20"/>
          <w:szCs w:val="20"/>
          <w:lang w:val="en-ZA"/>
        </w:rPr>
      </w:pPr>
    </w:p>
    <w:p w14:paraId="14B232F0" w14:textId="0C3D9EE7" w:rsidR="008F058E" w:rsidRPr="00555F25" w:rsidRDefault="005721DD">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1358D0C5" w14:textId="77777777" w:rsidR="008F058E" w:rsidRPr="00B852A8" w:rsidRDefault="008F058E" w:rsidP="008F058E">
      <w:pPr>
        <w:pStyle w:val="ListParagraph"/>
        <w:ind w:left="1440"/>
        <w:rPr>
          <w:rFonts w:ascii="Arial" w:hAnsi="Arial" w:cs="Arial"/>
          <w:b/>
          <w:sz w:val="20"/>
          <w:szCs w:val="20"/>
        </w:rPr>
      </w:pPr>
    </w:p>
    <w:p w14:paraId="514DD627"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31ABE861" w14:textId="754B1ED5" w:rsidR="008F058E" w:rsidRPr="00220117" w:rsidRDefault="00220117">
      <w:pPr>
        <w:pStyle w:val="ListParagraph"/>
        <w:numPr>
          <w:ilvl w:val="0"/>
          <w:numId w:val="35"/>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2AFE944D" w14:textId="77777777" w:rsidR="008F058E" w:rsidRPr="00B852A8" w:rsidRDefault="008F058E" w:rsidP="008F058E">
      <w:pPr>
        <w:rPr>
          <w:rFonts w:ascii="Arial" w:hAnsi="Arial" w:cs="Arial"/>
          <w:bCs/>
          <w:sz w:val="20"/>
          <w:szCs w:val="20"/>
          <w:lang w:val="en-ZA"/>
        </w:rPr>
      </w:pPr>
    </w:p>
    <w:p w14:paraId="038C1742" w14:textId="574D6C02" w:rsidR="008F058E" w:rsidRPr="00B852A8" w:rsidRDefault="00732570">
      <w:pPr>
        <w:numPr>
          <w:ilvl w:val="0"/>
          <w:numId w:val="2"/>
        </w:numPr>
        <w:autoSpaceDE w:val="0"/>
        <w:autoSpaceDN w:val="0"/>
        <w:adjustRightInd w:val="0"/>
        <w:spacing w:line="360" w:lineRule="auto"/>
        <w:ind w:left="2268" w:hanging="850"/>
        <w:rPr>
          <w:rFonts w:ascii="Arial" w:eastAsia="Calibri" w:hAnsi="Arial" w:cs="Arial"/>
          <w:bCs/>
          <w:sz w:val="20"/>
          <w:szCs w:val="20"/>
        </w:rPr>
      </w:pPr>
      <w:r w:rsidRPr="00B852A8">
        <w:rPr>
          <w:rFonts w:ascii="Arial" w:eastAsia="Calibri" w:hAnsi="Arial" w:cs="Arial"/>
          <w:bCs/>
          <w:sz w:val="20"/>
          <w:szCs w:val="20"/>
        </w:rPr>
        <w:t>Supply</w:t>
      </w:r>
      <w:r w:rsidR="00EC739C">
        <w:rPr>
          <w:rFonts w:ascii="Arial" w:eastAsia="Calibri" w:hAnsi="Arial" w:cs="Arial"/>
          <w:bCs/>
          <w:sz w:val="20"/>
          <w:szCs w:val="20"/>
        </w:rPr>
        <w:t xml:space="preserve"> two (2) point of sale hardware</w:t>
      </w:r>
      <w:r w:rsidR="001C391D">
        <w:rPr>
          <w:rFonts w:ascii="Arial" w:eastAsia="Calibri" w:hAnsi="Arial" w:cs="Arial"/>
          <w:bCs/>
          <w:sz w:val="20"/>
          <w:szCs w:val="20"/>
        </w:rPr>
        <w:t xml:space="preserve"> computer</w:t>
      </w:r>
      <w:r w:rsidR="008F058E" w:rsidRPr="00B852A8">
        <w:rPr>
          <w:rFonts w:ascii="Arial" w:eastAsia="Calibri" w:hAnsi="Arial" w:cs="Arial"/>
          <w:bCs/>
          <w:sz w:val="20"/>
          <w:szCs w:val="20"/>
        </w:rPr>
        <w:t>.</w:t>
      </w:r>
    </w:p>
    <w:p w14:paraId="2FC4917C" w14:textId="5DD18F33" w:rsidR="008F058E" w:rsidRPr="00B852A8" w:rsidRDefault="008F058E">
      <w:pPr>
        <w:numPr>
          <w:ilvl w:val="0"/>
          <w:numId w:val="2"/>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sz w:val="20"/>
          <w:szCs w:val="20"/>
        </w:rPr>
        <w:t>Comply with the Castle of Good Hope</w:t>
      </w:r>
      <w:r w:rsidR="006B4D0F" w:rsidRPr="00B852A8">
        <w:rPr>
          <w:rFonts w:ascii="Arial" w:eastAsia="Calibri" w:hAnsi="Arial" w:cs="Arial"/>
          <w:sz w:val="20"/>
          <w:szCs w:val="20"/>
        </w:rPr>
        <w:t>, Castle Control Board and Department of Defence’s</w:t>
      </w:r>
      <w:r w:rsidRPr="00B852A8">
        <w:rPr>
          <w:rFonts w:ascii="Arial" w:eastAsia="Calibri" w:hAnsi="Arial" w:cs="Arial"/>
          <w:sz w:val="20"/>
          <w:szCs w:val="20"/>
        </w:rPr>
        <w:t xml:space="preserve"> security and emergency policies, </w:t>
      </w:r>
      <w:r w:rsidR="00EC739C" w:rsidRPr="00B852A8">
        <w:rPr>
          <w:rFonts w:ascii="Arial" w:eastAsia="Calibri" w:hAnsi="Arial" w:cs="Arial"/>
          <w:sz w:val="20"/>
          <w:szCs w:val="20"/>
        </w:rPr>
        <w:t>procedures,</w:t>
      </w:r>
      <w:r w:rsidRPr="00B852A8">
        <w:rPr>
          <w:rFonts w:ascii="Arial" w:eastAsia="Calibri" w:hAnsi="Arial" w:cs="Arial"/>
          <w:sz w:val="20"/>
          <w:szCs w:val="20"/>
        </w:rPr>
        <w:t xml:space="preserve"> and regulations. </w:t>
      </w:r>
    </w:p>
    <w:p w14:paraId="0E645F20" w14:textId="70C74010" w:rsidR="00374357" w:rsidRPr="00374357" w:rsidRDefault="008F058E">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 xml:space="preserve">Regard all information, </w:t>
      </w:r>
      <w:r w:rsidR="00EC739C" w:rsidRPr="00B852A8">
        <w:rPr>
          <w:rFonts w:ascii="Arial" w:eastAsia="Calibri" w:hAnsi="Arial" w:cs="Arial"/>
          <w:bCs/>
          <w:color w:val="000000"/>
          <w:sz w:val="20"/>
          <w:szCs w:val="20"/>
        </w:rPr>
        <w:t>documents,</w:t>
      </w:r>
      <w:r w:rsidRPr="00B852A8">
        <w:rPr>
          <w:rFonts w:ascii="Arial" w:eastAsia="Calibri" w:hAnsi="Arial" w:cs="Arial"/>
          <w:bCs/>
          <w:color w:val="000000"/>
          <w:sz w:val="20"/>
          <w:szCs w:val="20"/>
        </w:rPr>
        <w:t xml:space="preserve"> and reports as confidential and may not be made available to any unauthorized person or institution without the written consent of the CCB.</w:t>
      </w:r>
    </w:p>
    <w:p w14:paraId="4919C357" w14:textId="77777777" w:rsidR="008F058E" w:rsidRPr="00B852A8" w:rsidRDefault="008F058E" w:rsidP="008F058E">
      <w:pPr>
        <w:autoSpaceDE w:val="0"/>
        <w:autoSpaceDN w:val="0"/>
        <w:adjustRightInd w:val="0"/>
        <w:spacing w:line="360" w:lineRule="auto"/>
        <w:rPr>
          <w:rFonts w:ascii="Arial" w:eastAsia="Calibri" w:hAnsi="Arial" w:cs="Arial"/>
          <w:bCs/>
          <w:color w:val="000000"/>
          <w:sz w:val="20"/>
          <w:szCs w:val="20"/>
        </w:rPr>
      </w:pPr>
    </w:p>
    <w:p w14:paraId="7C67C921" w14:textId="77777777" w:rsidR="008F058E" w:rsidRPr="00374357" w:rsidRDefault="008F058E" w:rsidP="00374357">
      <w:pPr>
        <w:rPr>
          <w:rFonts w:ascii="Arial" w:hAnsi="Arial" w:cs="Arial"/>
          <w:b/>
          <w:sz w:val="20"/>
          <w:szCs w:val="20"/>
        </w:rPr>
      </w:pPr>
    </w:p>
    <w:p w14:paraId="349BDFBD"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5AE32D1A" w14:textId="77777777" w:rsidR="008F058E" w:rsidRPr="00B852A8" w:rsidRDefault="008F058E" w:rsidP="008F058E">
      <w:pPr>
        <w:pStyle w:val="ListParagraph"/>
        <w:ind w:left="1440"/>
        <w:rPr>
          <w:rFonts w:ascii="Arial" w:hAnsi="Arial" w:cs="Arial"/>
          <w:b/>
          <w:sz w:val="20"/>
          <w:szCs w:val="20"/>
        </w:rPr>
      </w:pPr>
    </w:p>
    <w:p w14:paraId="13F91BE0" w14:textId="63C23EA5"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17CFAA65" w14:textId="62FAFEE4"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6D82A6CD" w14:textId="0820D9AB"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w:t>
      </w:r>
      <w:r w:rsidR="00EC739C" w:rsidRPr="00B852A8">
        <w:rPr>
          <w:rFonts w:ascii="Arial" w:eastAsia="Calibri" w:hAnsi="Arial" w:cs="Arial"/>
          <w:sz w:val="20"/>
          <w:szCs w:val="20"/>
        </w:rPr>
        <w:t>damage</w:t>
      </w:r>
      <w:r w:rsidR="00EC739C">
        <w:rPr>
          <w:rFonts w:ascii="Arial" w:eastAsia="Calibri" w:hAnsi="Arial" w:cs="Arial"/>
          <w:sz w:val="20"/>
          <w:szCs w:val="20"/>
        </w:rPr>
        <w:t xml:space="preserve">s </w:t>
      </w:r>
      <w:r w:rsidRPr="00B852A8">
        <w:rPr>
          <w:rFonts w:ascii="Arial" w:eastAsia="Calibri" w:hAnsi="Arial" w:cs="Arial"/>
          <w:sz w:val="20"/>
          <w:szCs w:val="20"/>
        </w:rPr>
        <w:t xml:space="preserve">suffered by the Service Provider or their personnel for the duration of the contract. </w:t>
      </w:r>
    </w:p>
    <w:p w14:paraId="5566CFC7" w14:textId="32B0F1B0"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3419135D" w14:textId="63ECF731" w:rsidR="008F058E" w:rsidRPr="00D12483"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410893ED" w14:textId="44C49EA7" w:rsidR="008F058E" w:rsidRPr="00B852A8"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 xml:space="preserve">Become the owner of all information, documents, </w:t>
      </w:r>
      <w:proofErr w:type="spellStart"/>
      <w:r w:rsidRPr="00B852A8">
        <w:rPr>
          <w:rFonts w:ascii="Arial" w:eastAsia="Calibri" w:hAnsi="Arial" w:cs="Arial"/>
          <w:bCs/>
          <w:sz w:val="20"/>
          <w:szCs w:val="20"/>
        </w:rPr>
        <w:t>programmes</w:t>
      </w:r>
      <w:proofErr w:type="spellEnd"/>
      <w:r w:rsidRPr="00B852A8">
        <w:rPr>
          <w:rFonts w:ascii="Arial" w:eastAsia="Calibri" w:hAnsi="Arial" w:cs="Arial"/>
          <w:bCs/>
          <w:sz w:val="20"/>
          <w:szCs w:val="20"/>
        </w:rPr>
        <w:t xml:space="preserve">, </w:t>
      </w:r>
      <w:r w:rsidR="00EC739C" w:rsidRPr="00B852A8">
        <w:rPr>
          <w:rFonts w:ascii="Arial" w:eastAsia="Calibri" w:hAnsi="Arial" w:cs="Arial"/>
          <w:bCs/>
          <w:sz w:val="20"/>
          <w:szCs w:val="20"/>
        </w:rPr>
        <w:t>advice,</w:t>
      </w:r>
      <w:r w:rsidRPr="00B852A8">
        <w:rPr>
          <w:rFonts w:ascii="Arial" w:eastAsia="Calibri" w:hAnsi="Arial" w:cs="Arial"/>
          <w:bCs/>
          <w:sz w:val="20"/>
          <w:szCs w:val="20"/>
        </w:rPr>
        <w:t xml:space="preserve"> and reports generated and compiled by the Service Provider in the execution of services.</w:t>
      </w:r>
    </w:p>
    <w:p w14:paraId="549C3622" w14:textId="71BBA041" w:rsidR="00D4283A" w:rsidRPr="00476A0C" w:rsidRDefault="008F058E" w:rsidP="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 xml:space="preserve">Own copyright of all documents and reports compiled by the Service </w:t>
      </w:r>
      <w:r w:rsidR="00EC739C" w:rsidRPr="00B852A8">
        <w:rPr>
          <w:rFonts w:ascii="Arial" w:eastAsia="Calibri" w:hAnsi="Arial" w:cs="Arial"/>
          <w:bCs/>
          <w:sz w:val="20"/>
          <w:szCs w:val="20"/>
        </w:rPr>
        <w:t>Provider</w:t>
      </w:r>
      <w:r w:rsidRPr="00B852A8">
        <w:rPr>
          <w:rFonts w:ascii="Arial" w:eastAsia="Calibri" w:hAnsi="Arial" w:cs="Arial"/>
          <w:bCs/>
          <w:sz w:val="20"/>
          <w:szCs w:val="20"/>
        </w:rPr>
        <w:t xml:space="preserve"> will vest in the CCB and may not be reproduced or distributed or made available in any other way without the written consent of the CCB.</w:t>
      </w:r>
    </w:p>
    <w:p w14:paraId="3948BEBC" w14:textId="77777777" w:rsidR="008F058E" w:rsidRDefault="008F058E" w:rsidP="008F058E">
      <w:pPr>
        <w:rPr>
          <w:rFonts w:ascii="Arial" w:hAnsi="Arial" w:cs="Arial"/>
          <w:b/>
          <w:sz w:val="20"/>
          <w:szCs w:val="20"/>
        </w:rPr>
      </w:pPr>
    </w:p>
    <w:p w14:paraId="560813FC" w14:textId="77777777" w:rsidR="0038150D" w:rsidRDefault="0038150D" w:rsidP="008F058E">
      <w:pPr>
        <w:rPr>
          <w:rFonts w:ascii="Arial" w:hAnsi="Arial" w:cs="Arial"/>
          <w:b/>
          <w:sz w:val="20"/>
          <w:szCs w:val="20"/>
        </w:rPr>
      </w:pPr>
    </w:p>
    <w:p w14:paraId="318EE017" w14:textId="77777777" w:rsidR="0038150D" w:rsidRDefault="0038150D" w:rsidP="008F058E">
      <w:pPr>
        <w:rPr>
          <w:rFonts w:ascii="Arial" w:hAnsi="Arial" w:cs="Arial"/>
          <w:b/>
          <w:sz w:val="20"/>
          <w:szCs w:val="20"/>
        </w:rPr>
      </w:pPr>
    </w:p>
    <w:p w14:paraId="6073E4B9" w14:textId="77777777" w:rsidR="0038150D" w:rsidRDefault="0038150D" w:rsidP="008F058E">
      <w:pPr>
        <w:rPr>
          <w:rFonts w:ascii="Arial" w:hAnsi="Arial" w:cs="Arial"/>
          <w:b/>
          <w:sz w:val="20"/>
          <w:szCs w:val="20"/>
        </w:rPr>
      </w:pPr>
    </w:p>
    <w:p w14:paraId="6565E3BA" w14:textId="77777777" w:rsidR="0038150D" w:rsidRDefault="0038150D" w:rsidP="008F058E">
      <w:pPr>
        <w:rPr>
          <w:rFonts w:ascii="Arial" w:hAnsi="Arial" w:cs="Arial"/>
          <w:b/>
          <w:sz w:val="20"/>
          <w:szCs w:val="20"/>
        </w:rPr>
      </w:pPr>
    </w:p>
    <w:p w14:paraId="3A4F7726" w14:textId="77777777" w:rsidR="0038150D" w:rsidRDefault="0038150D" w:rsidP="008F058E">
      <w:pPr>
        <w:rPr>
          <w:rFonts w:ascii="Arial" w:hAnsi="Arial" w:cs="Arial"/>
          <w:b/>
          <w:sz w:val="20"/>
          <w:szCs w:val="20"/>
        </w:rPr>
      </w:pPr>
    </w:p>
    <w:p w14:paraId="6D02E247" w14:textId="77777777" w:rsidR="0038150D" w:rsidRDefault="0038150D" w:rsidP="008F058E">
      <w:pPr>
        <w:rPr>
          <w:rFonts w:ascii="Arial" w:hAnsi="Arial" w:cs="Arial"/>
          <w:b/>
          <w:sz w:val="20"/>
          <w:szCs w:val="20"/>
        </w:rPr>
      </w:pPr>
    </w:p>
    <w:p w14:paraId="466A0763" w14:textId="77777777" w:rsidR="0038150D" w:rsidRDefault="0038150D" w:rsidP="008F058E">
      <w:pPr>
        <w:rPr>
          <w:rFonts w:ascii="Arial" w:hAnsi="Arial" w:cs="Arial"/>
          <w:b/>
          <w:sz w:val="20"/>
          <w:szCs w:val="20"/>
        </w:rPr>
      </w:pPr>
    </w:p>
    <w:p w14:paraId="5A7658CF" w14:textId="77777777" w:rsidR="0038150D" w:rsidRDefault="0038150D" w:rsidP="008F058E">
      <w:pPr>
        <w:rPr>
          <w:rFonts w:ascii="Arial" w:hAnsi="Arial" w:cs="Arial"/>
          <w:b/>
          <w:sz w:val="20"/>
          <w:szCs w:val="20"/>
        </w:rPr>
      </w:pPr>
    </w:p>
    <w:p w14:paraId="0A99B0B5" w14:textId="77777777" w:rsidR="0038150D" w:rsidRDefault="0038150D" w:rsidP="008F058E">
      <w:pPr>
        <w:rPr>
          <w:rFonts w:ascii="Arial" w:hAnsi="Arial" w:cs="Arial"/>
          <w:b/>
          <w:sz w:val="20"/>
          <w:szCs w:val="20"/>
        </w:rPr>
      </w:pPr>
    </w:p>
    <w:p w14:paraId="796997E6" w14:textId="77777777" w:rsidR="0038150D" w:rsidRDefault="0038150D" w:rsidP="008F058E">
      <w:pPr>
        <w:rPr>
          <w:rFonts w:ascii="Arial" w:hAnsi="Arial" w:cs="Arial"/>
          <w:b/>
          <w:sz w:val="20"/>
          <w:szCs w:val="20"/>
        </w:rPr>
      </w:pPr>
    </w:p>
    <w:p w14:paraId="770A7E84" w14:textId="77777777" w:rsidR="0038150D" w:rsidRDefault="0038150D" w:rsidP="008F058E">
      <w:pPr>
        <w:rPr>
          <w:rFonts w:ascii="Arial" w:hAnsi="Arial" w:cs="Arial"/>
          <w:b/>
          <w:sz w:val="20"/>
          <w:szCs w:val="20"/>
        </w:rPr>
      </w:pPr>
    </w:p>
    <w:p w14:paraId="0A3C59BC" w14:textId="77777777" w:rsidR="0038150D" w:rsidRPr="00B852A8" w:rsidRDefault="0038150D" w:rsidP="008F058E">
      <w:pPr>
        <w:rPr>
          <w:rFonts w:ascii="Arial" w:hAnsi="Arial" w:cs="Arial"/>
          <w:b/>
          <w:sz w:val="20"/>
          <w:szCs w:val="20"/>
        </w:rPr>
      </w:pPr>
    </w:p>
    <w:p w14:paraId="36CA0312"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7EE49C08" w14:textId="77777777" w:rsidR="008F058E" w:rsidRPr="00B852A8" w:rsidRDefault="008F058E" w:rsidP="008F058E">
      <w:pPr>
        <w:pStyle w:val="ListParagraph"/>
        <w:ind w:left="1440"/>
        <w:rPr>
          <w:rFonts w:ascii="Arial" w:hAnsi="Arial" w:cs="Arial"/>
          <w:b/>
          <w:sz w:val="20"/>
          <w:szCs w:val="20"/>
        </w:rPr>
      </w:pPr>
    </w:p>
    <w:p w14:paraId="6204809F" w14:textId="797A5EFA"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7BB709D0" w14:textId="6AFFF853" w:rsidR="00374357" w:rsidRPr="00EC739C" w:rsidRDefault="008F058E" w:rsidP="00EC739C">
      <w:pPr>
        <w:numPr>
          <w:ilvl w:val="0"/>
          <w:numId w:val="4"/>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473D6C00" w14:textId="77777777" w:rsidR="008F058E" w:rsidRDefault="008F058E" w:rsidP="008F058E">
      <w:pPr>
        <w:rPr>
          <w:rFonts w:ascii="Arial" w:hAnsi="Arial" w:cs="Arial"/>
          <w:b/>
          <w:sz w:val="20"/>
          <w:szCs w:val="20"/>
        </w:rPr>
      </w:pPr>
    </w:p>
    <w:p w14:paraId="63A80303" w14:textId="77777777" w:rsidR="0038150D" w:rsidRDefault="0038150D" w:rsidP="008F058E">
      <w:pPr>
        <w:rPr>
          <w:rFonts w:ascii="Arial" w:hAnsi="Arial" w:cs="Arial"/>
          <w:b/>
          <w:sz w:val="20"/>
          <w:szCs w:val="20"/>
        </w:rPr>
      </w:pPr>
    </w:p>
    <w:p w14:paraId="71797015" w14:textId="77777777" w:rsidR="0038150D" w:rsidRDefault="0038150D" w:rsidP="008F058E">
      <w:pPr>
        <w:rPr>
          <w:rFonts w:ascii="Arial" w:hAnsi="Arial" w:cs="Arial"/>
          <w:b/>
          <w:sz w:val="20"/>
          <w:szCs w:val="20"/>
        </w:rPr>
      </w:pPr>
    </w:p>
    <w:p w14:paraId="24DC0633" w14:textId="77777777" w:rsidR="0038150D" w:rsidRPr="00B852A8" w:rsidRDefault="0038150D" w:rsidP="008F058E">
      <w:pPr>
        <w:rPr>
          <w:rFonts w:ascii="Arial" w:hAnsi="Arial" w:cs="Arial"/>
          <w:b/>
          <w:sz w:val="20"/>
          <w:szCs w:val="20"/>
        </w:rPr>
      </w:pPr>
    </w:p>
    <w:p w14:paraId="1A651A56" w14:textId="77777777" w:rsidR="008F058E" w:rsidRPr="00B852A8" w:rsidRDefault="008F058E" w:rsidP="008F058E">
      <w:pPr>
        <w:rPr>
          <w:rFonts w:ascii="Arial" w:hAnsi="Arial" w:cs="Arial"/>
          <w:b/>
          <w:sz w:val="20"/>
          <w:szCs w:val="20"/>
        </w:rPr>
      </w:pPr>
    </w:p>
    <w:p w14:paraId="33B02305"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073C3F20" w14:textId="77777777" w:rsidR="008F058E" w:rsidRPr="00B852A8" w:rsidRDefault="008F058E" w:rsidP="008F058E">
      <w:pPr>
        <w:pStyle w:val="ListParagraph"/>
        <w:ind w:left="1440"/>
        <w:rPr>
          <w:rFonts w:ascii="Arial" w:hAnsi="Arial" w:cs="Arial"/>
          <w:b/>
          <w:sz w:val="20"/>
          <w:szCs w:val="20"/>
        </w:rPr>
      </w:pPr>
    </w:p>
    <w:p w14:paraId="2D4E6CF8"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p>
    <w:p w14:paraId="34B71E5E" w14:textId="77777777" w:rsidR="008F058E" w:rsidRDefault="008F058E" w:rsidP="008F058E">
      <w:pPr>
        <w:autoSpaceDE w:val="0"/>
        <w:autoSpaceDN w:val="0"/>
        <w:adjustRightInd w:val="0"/>
        <w:rPr>
          <w:rFonts w:ascii="Arial" w:eastAsia="Calibri" w:hAnsi="Arial" w:cs="Arial"/>
          <w:color w:val="000000"/>
          <w:sz w:val="20"/>
          <w:szCs w:val="20"/>
        </w:rPr>
      </w:pPr>
    </w:p>
    <w:p w14:paraId="7DBE9F6D" w14:textId="77777777" w:rsidR="0038150D" w:rsidRPr="00B852A8" w:rsidRDefault="0038150D" w:rsidP="008F058E">
      <w:pPr>
        <w:autoSpaceDE w:val="0"/>
        <w:autoSpaceDN w:val="0"/>
        <w:adjustRightInd w:val="0"/>
        <w:rPr>
          <w:rFonts w:ascii="Arial" w:eastAsia="Calibri" w:hAnsi="Arial" w:cs="Arial"/>
          <w:color w:val="000000"/>
          <w:sz w:val="20"/>
          <w:szCs w:val="20"/>
        </w:rPr>
      </w:pPr>
    </w:p>
    <w:p w14:paraId="7014BF6E"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6700E382" w14:textId="1A174CA1"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2824D88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2892A462" w14:textId="5F49E3E1" w:rsidR="008F058E" w:rsidRPr="00B852A8"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w:t>
      </w:r>
      <w:r w:rsidR="00EC739C" w:rsidRPr="00B852A8">
        <w:rPr>
          <w:rFonts w:ascii="Arial" w:eastAsia="Calibri" w:hAnsi="Arial" w:cs="Arial"/>
          <w:color w:val="000000"/>
          <w:sz w:val="20"/>
          <w:szCs w:val="20"/>
        </w:rPr>
        <w:t>completed.</w:t>
      </w:r>
      <w:r w:rsidRPr="00B852A8">
        <w:rPr>
          <w:rFonts w:ascii="Arial" w:eastAsia="Calibri" w:hAnsi="Arial" w:cs="Arial"/>
          <w:color w:val="000000"/>
          <w:sz w:val="20"/>
          <w:szCs w:val="20"/>
        </w:rPr>
        <w:t xml:space="preserve"> </w:t>
      </w:r>
    </w:p>
    <w:p w14:paraId="1CB8FD13" w14:textId="77777777" w:rsidR="008F058E" w:rsidRPr="00B852A8"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25A98673" w14:textId="004275BE" w:rsidR="00C6596F"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w:t>
      </w:r>
      <w:r w:rsidR="00EC739C" w:rsidRPr="00B852A8">
        <w:rPr>
          <w:rFonts w:ascii="Arial" w:eastAsia="Calibri" w:hAnsi="Arial" w:cs="Arial"/>
          <w:color w:val="000000"/>
          <w:sz w:val="20"/>
          <w:szCs w:val="20"/>
        </w:rPr>
        <w:t>completed.</w:t>
      </w:r>
      <w:r w:rsidRPr="00B852A8">
        <w:rPr>
          <w:rFonts w:ascii="Arial" w:eastAsia="Calibri" w:hAnsi="Arial" w:cs="Arial"/>
          <w:color w:val="000000"/>
          <w:sz w:val="20"/>
          <w:szCs w:val="20"/>
        </w:rPr>
        <w:t xml:space="preserve"> </w:t>
      </w:r>
    </w:p>
    <w:p w14:paraId="45D07DBD" w14:textId="77777777" w:rsidR="00EC739C" w:rsidRDefault="00EC739C" w:rsidP="00EC739C">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Full company details, being:  </w:t>
      </w:r>
    </w:p>
    <w:p w14:paraId="6A74841D" w14:textId="77777777" w:rsidR="00EC739C" w:rsidRDefault="00EC739C" w:rsidP="00EC739C">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Address, physical and postal</w:t>
      </w:r>
    </w:p>
    <w:p w14:paraId="12FD3F2E" w14:textId="77777777" w:rsidR="00EC739C" w:rsidRDefault="00EC739C" w:rsidP="00EC739C">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Contact person,</w:t>
      </w:r>
    </w:p>
    <w:p w14:paraId="186D77BE" w14:textId="77777777" w:rsidR="00EC739C" w:rsidRPr="008D69FB" w:rsidRDefault="00EC739C" w:rsidP="00EC739C">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Email and phone numbers</w:t>
      </w:r>
    </w:p>
    <w:p w14:paraId="2102725C" w14:textId="77777777" w:rsidR="00EC739C" w:rsidRPr="005D6B6D" w:rsidRDefault="00EC739C" w:rsidP="00EC739C">
      <w:pPr>
        <w:autoSpaceDE w:val="0"/>
        <w:autoSpaceDN w:val="0"/>
        <w:adjustRightInd w:val="0"/>
        <w:spacing w:line="360" w:lineRule="auto"/>
        <w:ind w:left="2268"/>
        <w:rPr>
          <w:rFonts w:ascii="Arial" w:eastAsia="Calibri" w:hAnsi="Arial" w:cs="Arial"/>
          <w:color w:val="000000"/>
          <w:sz w:val="20"/>
          <w:szCs w:val="20"/>
        </w:rPr>
      </w:pPr>
    </w:p>
    <w:p w14:paraId="7397B634" w14:textId="77777777" w:rsidR="00C6596F" w:rsidRPr="00B852A8" w:rsidRDefault="00C6596F" w:rsidP="008F058E">
      <w:pPr>
        <w:autoSpaceDE w:val="0"/>
        <w:autoSpaceDN w:val="0"/>
        <w:adjustRightInd w:val="0"/>
        <w:ind w:left="698" w:firstLine="720"/>
        <w:rPr>
          <w:rFonts w:ascii="Arial" w:eastAsia="Calibri" w:hAnsi="Arial" w:cs="Arial"/>
          <w:b/>
          <w:bCs/>
          <w:color w:val="000000"/>
          <w:sz w:val="20"/>
          <w:szCs w:val="20"/>
        </w:rPr>
      </w:pPr>
    </w:p>
    <w:p w14:paraId="48710943" w14:textId="78BE0417" w:rsidR="008F058E" w:rsidRPr="00B852A8" w:rsidRDefault="008F058E" w:rsidP="008F058E">
      <w:pPr>
        <w:autoSpaceDE w:val="0"/>
        <w:autoSpaceDN w:val="0"/>
        <w:adjustRightInd w:val="0"/>
        <w:spacing w:line="360" w:lineRule="auto"/>
        <w:jc w:val="both"/>
        <w:rPr>
          <w:rFonts w:ascii="Arial" w:hAnsi="Arial" w:cs="Arial"/>
          <w:b/>
          <w:bCs/>
          <w:i/>
          <w:color w:val="000000"/>
          <w:sz w:val="20"/>
          <w:szCs w:val="20"/>
          <w:lang w:val="en-GB"/>
        </w:rPr>
      </w:pPr>
    </w:p>
    <w:p w14:paraId="1118E906" w14:textId="03B037D7" w:rsidR="006B1517" w:rsidRPr="00B852A8" w:rsidRDefault="006B1517" w:rsidP="008F058E">
      <w:pPr>
        <w:spacing w:after="240" w:line="360" w:lineRule="auto"/>
        <w:contextualSpacing/>
        <w:rPr>
          <w:rFonts w:ascii="Arial" w:hAnsi="Arial" w:cs="Arial"/>
          <w:sz w:val="20"/>
          <w:szCs w:val="20"/>
        </w:rPr>
      </w:pPr>
    </w:p>
    <w:p w14:paraId="1A5AF079" w14:textId="2DC822BB" w:rsidR="006B1517" w:rsidRPr="00B852A8" w:rsidRDefault="006B1517" w:rsidP="008F058E">
      <w:pPr>
        <w:spacing w:after="240" w:line="360" w:lineRule="auto"/>
        <w:contextualSpacing/>
        <w:rPr>
          <w:rFonts w:ascii="Arial" w:hAnsi="Arial" w:cs="Arial"/>
          <w:sz w:val="20"/>
          <w:szCs w:val="20"/>
        </w:rPr>
      </w:pPr>
    </w:p>
    <w:p w14:paraId="71E9326D" w14:textId="1A407F47" w:rsidR="006B1517" w:rsidRPr="00B852A8" w:rsidRDefault="006B1517" w:rsidP="008F058E">
      <w:pPr>
        <w:spacing w:after="240" w:line="360" w:lineRule="auto"/>
        <w:contextualSpacing/>
        <w:rPr>
          <w:rFonts w:ascii="Arial" w:hAnsi="Arial" w:cs="Arial"/>
          <w:sz w:val="20"/>
          <w:szCs w:val="20"/>
        </w:rPr>
      </w:pPr>
    </w:p>
    <w:p w14:paraId="375F8E0D" w14:textId="67D95898" w:rsidR="006B1517" w:rsidRPr="00B852A8" w:rsidRDefault="006B1517" w:rsidP="008F058E">
      <w:pPr>
        <w:spacing w:after="240" w:line="360" w:lineRule="auto"/>
        <w:contextualSpacing/>
        <w:rPr>
          <w:rFonts w:ascii="Arial" w:hAnsi="Arial" w:cs="Arial"/>
          <w:sz w:val="20"/>
          <w:szCs w:val="20"/>
        </w:rPr>
      </w:pPr>
    </w:p>
    <w:p w14:paraId="1828B130" w14:textId="6C223C7A" w:rsidR="006B1517" w:rsidRPr="00B852A8" w:rsidRDefault="006B1517" w:rsidP="008F058E">
      <w:pPr>
        <w:spacing w:after="240" w:line="360" w:lineRule="auto"/>
        <w:contextualSpacing/>
        <w:rPr>
          <w:rFonts w:ascii="Arial" w:hAnsi="Arial" w:cs="Arial"/>
          <w:sz w:val="20"/>
          <w:szCs w:val="20"/>
        </w:rPr>
      </w:pPr>
    </w:p>
    <w:p w14:paraId="7876FD71" w14:textId="3CE56674" w:rsidR="006B1517" w:rsidRDefault="006B1517" w:rsidP="008F058E">
      <w:pPr>
        <w:spacing w:after="240" w:line="360" w:lineRule="auto"/>
        <w:contextualSpacing/>
        <w:rPr>
          <w:rFonts w:ascii="Arial" w:hAnsi="Arial" w:cs="Arial"/>
          <w:sz w:val="20"/>
          <w:szCs w:val="20"/>
        </w:rPr>
      </w:pPr>
    </w:p>
    <w:p w14:paraId="479844A9" w14:textId="378EDD0A" w:rsidR="00322E81" w:rsidRDefault="00322E81" w:rsidP="008F058E">
      <w:pPr>
        <w:spacing w:after="240" w:line="360" w:lineRule="auto"/>
        <w:contextualSpacing/>
        <w:rPr>
          <w:rFonts w:ascii="Arial" w:hAnsi="Arial" w:cs="Arial"/>
          <w:sz w:val="20"/>
          <w:szCs w:val="20"/>
        </w:rPr>
      </w:pPr>
    </w:p>
    <w:p w14:paraId="7EC293B5" w14:textId="09A9871C" w:rsidR="00322E81" w:rsidRDefault="00322E81" w:rsidP="008F058E">
      <w:pPr>
        <w:spacing w:after="240" w:line="360" w:lineRule="auto"/>
        <w:contextualSpacing/>
        <w:rPr>
          <w:rFonts w:ascii="Arial" w:hAnsi="Arial" w:cs="Arial"/>
          <w:sz w:val="20"/>
          <w:szCs w:val="20"/>
        </w:rPr>
      </w:pPr>
    </w:p>
    <w:p w14:paraId="47B0F67E" w14:textId="77777777" w:rsidR="00322E81" w:rsidRPr="00B852A8" w:rsidRDefault="00322E81" w:rsidP="008F058E">
      <w:pPr>
        <w:spacing w:after="240" w:line="360" w:lineRule="auto"/>
        <w:contextualSpacing/>
        <w:rPr>
          <w:rFonts w:ascii="Arial" w:hAnsi="Arial" w:cs="Arial"/>
          <w:sz w:val="20"/>
          <w:szCs w:val="20"/>
        </w:rPr>
      </w:pPr>
    </w:p>
    <w:p w14:paraId="16C011B5" w14:textId="61741D86" w:rsidR="006B1517" w:rsidRPr="00B852A8" w:rsidRDefault="006B1517" w:rsidP="008F058E">
      <w:pPr>
        <w:spacing w:after="240" w:line="360" w:lineRule="auto"/>
        <w:contextualSpacing/>
        <w:rPr>
          <w:rFonts w:ascii="Arial" w:hAnsi="Arial" w:cs="Arial"/>
          <w:sz w:val="20"/>
          <w:szCs w:val="20"/>
        </w:rPr>
      </w:pPr>
    </w:p>
    <w:p w14:paraId="72AE7FED" w14:textId="2B6EA9ED" w:rsidR="006B1517" w:rsidRDefault="006B1517" w:rsidP="008F058E">
      <w:pPr>
        <w:spacing w:after="240" w:line="360" w:lineRule="auto"/>
        <w:contextualSpacing/>
        <w:rPr>
          <w:rFonts w:ascii="Arial" w:hAnsi="Arial" w:cs="Arial"/>
          <w:sz w:val="20"/>
          <w:szCs w:val="20"/>
        </w:rPr>
      </w:pPr>
    </w:p>
    <w:p w14:paraId="03BF6EBF" w14:textId="77777777" w:rsidR="00476A0C" w:rsidRDefault="00476A0C" w:rsidP="008F058E">
      <w:pPr>
        <w:spacing w:after="240" w:line="360" w:lineRule="auto"/>
        <w:contextualSpacing/>
        <w:rPr>
          <w:rFonts w:ascii="Arial" w:hAnsi="Arial" w:cs="Arial"/>
          <w:sz w:val="20"/>
          <w:szCs w:val="20"/>
        </w:rPr>
      </w:pPr>
    </w:p>
    <w:p w14:paraId="723C3F53" w14:textId="77777777" w:rsidR="00476A0C" w:rsidRDefault="00476A0C" w:rsidP="008F058E">
      <w:pPr>
        <w:spacing w:after="240" w:line="360" w:lineRule="auto"/>
        <w:contextualSpacing/>
        <w:rPr>
          <w:rFonts w:ascii="Arial" w:hAnsi="Arial" w:cs="Arial"/>
          <w:sz w:val="20"/>
          <w:szCs w:val="20"/>
        </w:rPr>
      </w:pPr>
    </w:p>
    <w:p w14:paraId="676C745B" w14:textId="77777777" w:rsidR="00476A0C" w:rsidRDefault="00476A0C" w:rsidP="008F058E">
      <w:pPr>
        <w:spacing w:after="240" w:line="360" w:lineRule="auto"/>
        <w:contextualSpacing/>
        <w:rPr>
          <w:rFonts w:ascii="Arial" w:hAnsi="Arial" w:cs="Arial"/>
          <w:sz w:val="20"/>
          <w:szCs w:val="20"/>
        </w:rPr>
      </w:pPr>
    </w:p>
    <w:p w14:paraId="38FACFF0" w14:textId="77777777" w:rsidR="00476A0C" w:rsidRDefault="00476A0C" w:rsidP="008F058E">
      <w:pPr>
        <w:spacing w:after="240" w:line="360" w:lineRule="auto"/>
        <w:contextualSpacing/>
        <w:rPr>
          <w:rFonts w:ascii="Arial" w:hAnsi="Arial" w:cs="Arial"/>
          <w:sz w:val="20"/>
          <w:szCs w:val="20"/>
        </w:rPr>
      </w:pPr>
    </w:p>
    <w:p w14:paraId="101CD9EC" w14:textId="77777777" w:rsidR="00476A0C" w:rsidRDefault="00476A0C" w:rsidP="008F058E">
      <w:pPr>
        <w:spacing w:after="240" w:line="360" w:lineRule="auto"/>
        <w:contextualSpacing/>
        <w:rPr>
          <w:rFonts w:ascii="Arial" w:hAnsi="Arial" w:cs="Arial"/>
          <w:sz w:val="20"/>
          <w:szCs w:val="20"/>
        </w:rPr>
      </w:pPr>
    </w:p>
    <w:p w14:paraId="77BB997C" w14:textId="77777777" w:rsidR="00476A0C" w:rsidRDefault="00476A0C" w:rsidP="008F058E">
      <w:pPr>
        <w:spacing w:after="240" w:line="360" w:lineRule="auto"/>
        <w:contextualSpacing/>
        <w:rPr>
          <w:rFonts w:ascii="Arial" w:hAnsi="Arial" w:cs="Arial"/>
          <w:sz w:val="20"/>
          <w:szCs w:val="20"/>
        </w:rPr>
      </w:pPr>
    </w:p>
    <w:p w14:paraId="4DDC9735" w14:textId="77777777" w:rsidR="00476A0C" w:rsidRDefault="00476A0C" w:rsidP="008F058E">
      <w:pPr>
        <w:spacing w:after="240" w:line="360" w:lineRule="auto"/>
        <w:contextualSpacing/>
        <w:rPr>
          <w:rFonts w:ascii="Arial" w:hAnsi="Arial" w:cs="Arial"/>
          <w:sz w:val="20"/>
          <w:szCs w:val="20"/>
        </w:rPr>
      </w:pPr>
    </w:p>
    <w:p w14:paraId="2F8D2B76" w14:textId="77777777" w:rsidR="00476A0C" w:rsidRDefault="00476A0C" w:rsidP="008F058E">
      <w:pPr>
        <w:spacing w:after="240" w:line="360" w:lineRule="auto"/>
        <w:contextualSpacing/>
        <w:rPr>
          <w:rFonts w:ascii="Arial" w:hAnsi="Arial" w:cs="Arial"/>
          <w:sz w:val="20"/>
          <w:szCs w:val="20"/>
        </w:rPr>
      </w:pPr>
    </w:p>
    <w:p w14:paraId="1CAF8E59" w14:textId="77777777" w:rsidR="00476A0C" w:rsidRDefault="00476A0C" w:rsidP="008F058E">
      <w:pPr>
        <w:spacing w:after="240" w:line="360" w:lineRule="auto"/>
        <w:contextualSpacing/>
        <w:rPr>
          <w:rFonts w:ascii="Arial" w:hAnsi="Arial" w:cs="Arial"/>
          <w:sz w:val="20"/>
          <w:szCs w:val="20"/>
        </w:rPr>
      </w:pPr>
    </w:p>
    <w:p w14:paraId="673E7BDE" w14:textId="77777777" w:rsidR="00476A0C" w:rsidRDefault="00476A0C" w:rsidP="008F058E">
      <w:pPr>
        <w:spacing w:after="240" w:line="360" w:lineRule="auto"/>
        <w:contextualSpacing/>
        <w:rPr>
          <w:rFonts w:ascii="Arial" w:hAnsi="Arial" w:cs="Arial"/>
          <w:sz w:val="20"/>
          <w:szCs w:val="20"/>
        </w:rPr>
      </w:pPr>
    </w:p>
    <w:p w14:paraId="4993C1AF" w14:textId="77777777" w:rsidR="00476A0C" w:rsidRDefault="00476A0C" w:rsidP="008F058E">
      <w:pPr>
        <w:spacing w:after="240" w:line="360" w:lineRule="auto"/>
        <w:contextualSpacing/>
        <w:rPr>
          <w:rFonts w:ascii="Arial" w:hAnsi="Arial" w:cs="Arial"/>
          <w:sz w:val="20"/>
          <w:szCs w:val="20"/>
        </w:rPr>
      </w:pPr>
    </w:p>
    <w:p w14:paraId="208E8DF0" w14:textId="77777777" w:rsidR="00476A0C" w:rsidRDefault="00476A0C" w:rsidP="008F058E">
      <w:pPr>
        <w:spacing w:after="240" w:line="360" w:lineRule="auto"/>
        <w:contextualSpacing/>
        <w:rPr>
          <w:rFonts w:ascii="Arial" w:hAnsi="Arial" w:cs="Arial"/>
          <w:sz w:val="20"/>
          <w:szCs w:val="20"/>
        </w:rPr>
      </w:pPr>
    </w:p>
    <w:p w14:paraId="3906E08C" w14:textId="77777777" w:rsidR="00476A0C" w:rsidRDefault="00476A0C" w:rsidP="008F058E">
      <w:pPr>
        <w:spacing w:after="240" w:line="360" w:lineRule="auto"/>
        <w:contextualSpacing/>
        <w:rPr>
          <w:rFonts w:ascii="Arial" w:hAnsi="Arial" w:cs="Arial"/>
          <w:sz w:val="20"/>
          <w:szCs w:val="20"/>
        </w:rPr>
      </w:pPr>
    </w:p>
    <w:p w14:paraId="74C9930B" w14:textId="77777777" w:rsidR="00476A0C" w:rsidRDefault="00476A0C" w:rsidP="008F058E">
      <w:pPr>
        <w:spacing w:after="240" w:line="360" w:lineRule="auto"/>
        <w:contextualSpacing/>
        <w:rPr>
          <w:rFonts w:ascii="Arial" w:hAnsi="Arial" w:cs="Arial"/>
          <w:sz w:val="20"/>
          <w:szCs w:val="20"/>
        </w:rPr>
      </w:pPr>
    </w:p>
    <w:p w14:paraId="4A6F0AF3" w14:textId="77777777" w:rsidR="00476A0C" w:rsidRDefault="00476A0C" w:rsidP="008F058E">
      <w:pPr>
        <w:spacing w:after="240" w:line="360" w:lineRule="auto"/>
        <w:contextualSpacing/>
        <w:rPr>
          <w:rFonts w:ascii="Arial" w:hAnsi="Arial" w:cs="Arial"/>
          <w:sz w:val="20"/>
          <w:szCs w:val="20"/>
        </w:rPr>
      </w:pPr>
    </w:p>
    <w:p w14:paraId="2E8B93F8" w14:textId="77777777" w:rsidR="00476A0C" w:rsidRDefault="00476A0C" w:rsidP="008F058E">
      <w:pPr>
        <w:spacing w:after="240" w:line="360" w:lineRule="auto"/>
        <w:contextualSpacing/>
        <w:rPr>
          <w:rFonts w:ascii="Arial" w:hAnsi="Arial" w:cs="Arial"/>
          <w:sz w:val="20"/>
          <w:szCs w:val="20"/>
        </w:rPr>
      </w:pPr>
    </w:p>
    <w:p w14:paraId="2833DAD1" w14:textId="77777777" w:rsidR="00476A0C" w:rsidRDefault="00476A0C" w:rsidP="008F058E">
      <w:pPr>
        <w:spacing w:after="240" w:line="360" w:lineRule="auto"/>
        <w:contextualSpacing/>
        <w:rPr>
          <w:rFonts w:ascii="Arial" w:hAnsi="Arial" w:cs="Arial"/>
          <w:sz w:val="20"/>
          <w:szCs w:val="20"/>
        </w:rPr>
      </w:pPr>
    </w:p>
    <w:p w14:paraId="4F79A244" w14:textId="0852FB40" w:rsidR="006B1517" w:rsidRPr="00B852A8" w:rsidRDefault="006B1517" w:rsidP="008F058E">
      <w:pPr>
        <w:spacing w:after="240" w:line="360" w:lineRule="auto"/>
        <w:contextualSpacing/>
        <w:rPr>
          <w:rFonts w:ascii="Arial" w:hAnsi="Arial" w:cs="Arial"/>
          <w:sz w:val="20"/>
          <w:szCs w:val="20"/>
        </w:rPr>
      </w:pPr>
    </w:p>
    <w:p w14:paraId="5F0D1734"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t>Annexure A “Pricing Schedule”</w:t>
      </w:r>
    </w:p>
    <w:p w14:paraId="143FFCF6" w14:textId="77777777" w:rsidR="008F058E" w:rsidRPr="00B852A8" w:rsidRDefault="008F058E" w:rsidP="008F058E">
      <w:pPr>
        <w:spacing w:after="240" w:line="360" w:lineRule="auto"/>
        <w:contextualSpacing/>
        <w:rPr>
          <w:rFonts w:ascii="Arial" w:hAnsi="Arial" w:cs="Arial"/>
          <w:sz w:val="20"/>
          <w:szCs w:val="20"/>
        </w:rPr>
      </w:pPr>
    </w:p>
    <w:p w14:paraId="75D81F63"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lastRenderedPageBreak/>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7F3917BD"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501932CA" w14:textId="77777777" w:rsidTr="006A202E">
        <w:tc>
          <w:tcPr>
            <w:tcW w:w="9268" w:type="dxa"/>
            <w:gridSpan w:val="4"/>
            <w:shd w:val="clear" w:color="auto" w:fill="92D050"/>
          </w:tcPr>
          <w:p w14:paraId="4C50BAC0" w14:textId="28C67122"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 xml:space="preserve">SECTION A                              </w:t>
            </w:r>
          </w:p>
        </w:tc>
      </w:tr>
      <w:tr w:rsidR="008F058E" w:rsidRPr="00B852A8" w14:paraId="646DFC0F" w14:textId="77777777" w:rsidTr="006A202E">
        <w:trPr>
          <w:trHeight w:val="1123"/>
        </w:trPr>
        <w:tc>
          <w:tcPr>
            <w:tcW w:w="790" w:type="dxa"/>
            <w:shd w:val="clear" w:color="auto" w:fill="92D050"/>
          </w:tcPr>
          <w:p w14:paraId="71BE3D7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2A4895AF" w14:textId="48107B9C"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3DA32ED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3849E1C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05665A32"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429EE2A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646A7DE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2756A345" w14:textId="77777777" w:rsidTr="006A202E">
        <w:tc>
          <w:tcPr>
            <w:tcW w:w="790" w:type="dxa"/>
          </w:tcPr>
          <w:p w14:paraId="6A6BBB2A" w14:textId="3B62F38D"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41F833CB"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69E7BE0C" w14:textId="538A4BF6"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A72C14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F6CADD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53C15D7" w14:textId="77777777" w:rsidTr="006A202E">
        <w:tc>
          <w:tcPr>
            <w:tcW w:w="790" w:type="dxa"/>
          </w:tcPr>
          <w:p w14:paraId="41C25972" w14:textId="5E2646EE"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69309521" w14:textId="18BCB49D"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7D60C0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39971CE3"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41101A5" w14:textId="77777777" w:rsidTr="006A202E">
        <w:tc>
          <w:tcPr>
            <w:tcW w:w="790" w:type="dxa"/>
          </w:tcPr>
          <w:p w14:paraId="1D1ED018" w14:textId="7D7C0913"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2A989E5A" w14:textId="5C9342BE"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3BFFA93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A0B06C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7655164" w14:textId="77777777" w:rsidTr="006A202E">
        <w:tc>
          <w:tcPr>
            <w:tcW w:w="790" w:type="dxa"/>
          </w:tcPr>
          <w:p w14:paraId="4B791DF6" w14:textId="1A751E55"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007F4C80" w14:textId="18745BA0"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2EA66DB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1CBED8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52F43AC7" w14:textId="77777777" w:rsidTr="006A202E">
        <w:tc>
          <w:tcPr>
            <w:tcW w:w="790" w:type="dxa"/>
          </w:tcPr>
          <w:p w14:paraId="14F04199" w14:textId="1A19633F"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105E58EF" w14:textId="42EBD27B"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E868F2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B2FC70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12036E2F" w14:textId="77777777" w:rsidTr="006A202E">
        <w:tc>
          <w:tcPr>
            <w:tcW w:w="790" w:type="dxa"/>
          </w:tcPr>
          <w:p w14:paraId="7E7FC433" w14:textId="5B011C7C"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0696C58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612570C9" w14:textId="4FC25BD8"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464C28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888C5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07DB3B99" w14:textId="77777777" w:rsidTr="006A202E">
        <w:tc>
          <w:tcPr>
            <w:tcW w:w="790" w:type="dxa"/>
          </w:tcPr>
          <w:p w14:paraId="28A6BD51" w14:textId="54AEAE84"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3065CDCA" w14:textId="5D884EA2"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4C94921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B4DEF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6FC0C328" w14:textId="77777777" w:rsidTr="006A202E">
        <w:tc>
          <w:tcPr>
            <w:tcW w:w="790" w:type="dxa"/>
          </w:tcPr>
          <w:p w14:paraId="0409C8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065981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2C5A3B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32724EF"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1D453078" w14:textId="77777777" w:rsidTr="006A202E">
        <w:tc>
          <w:tcPr>
            <w:tcW w:w="790" w:type="dxa"/>
          </w:tcPr>
          <w:p w14:paraId="3E429D7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1C9F28E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0F0335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9EEE7F3"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E34FE5" w14:textId="77777777" w:rsidTr="006A202E">
        <w:tc>
          <w:tcPr>
            <w:tcW w:w="790" w:type="dxa"/>
          </w:tcPr>
          <w:p w14:paraId="271E562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1DAED6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56D36C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7FE03C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3385A4C" w14:textId="77777777" w:rsidTr="006A202E">
        <w:tc>
          <w:tcPr>
            <w:tcW w:w="790" w:type="dxa"/>
          </w:tcPr>
          <w:p w14:paraId="1D3617D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F3D2B2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8AD832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238C94E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CA7A8D9" w14:textId="77777777" w:rsidTr="006A202E">
        <w:tc>
          <w:tcPr>
            <w:tcW w:w="790" w:type="dxa"/>
          </w:tcPr>
          <w:p w14:paraId="456DCC4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0417CC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5BD93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DA922C4"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052CDE0" w14:textId="77777777" w:rsidTr="006A202E">
        <w:tc>
          <w:tcPr>
            <w:tcW w:w="790" w:type="dxa"/>
          </w:tcPr>
          <w:p w14:paraId="349C25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55F16D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FB6B7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757047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6E467F6" w14:textId="77777777" w:rsidTr="006A202E">
        <w:tc>
          <w:tcPr>
            <w:tcW w:w="790" w:type="dxa"/>
          </w:tcPr>
          <w:p w14:paraId="422E066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AB8C14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CDBF0E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CB495D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E1E0BDE" w14:textId="77777777" w:rsidTr="006A202E">
        <w:tc>
          <w:tcPr>
            <w:tcW w:w="790" w:type="dxa"/>
          </w:tcPr>
          <w:p w14:paraId="029F908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E7899E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3B6283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E318DE9"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086098" w14:textId="77777777" w:rsidTr="006A202E">
        <w:tc>
          <w:tcPr>
            <w:tcW w:w="790" w:type="dxa"/>
          </w:tcPr>
          <w:p w14:paraId="6AC861A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458363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723B18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F5E0C3D"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37ED80F8" w14:textId="77777777" w:rsidTr="006A202E">
        <w:tc>
          <w:tcPr>
            <w:tcW w:w="4716" w:type="dxa"/>
            <w:gridSpan w:val="2"/>
          </w:tcPr>
          <w:p w14:paraId="008A0C2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4B0167D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FF9B95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4804C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32703E8A" w14:textId="25589E50" w:rsidR="008F058E" w:rsidRPr="00B852A8" w:rsidRDefault="008F058E" w:rsidP="008F058E">
      <w:pPr>
        <w:keepNext/>
        <w:keepLines/>
        <w:spacing w:before="240" w:after="240"/>
        <w:outlineLvl w:val="1"/>
        <w:rPr>
          <w:rFonts w:ascii="Arial" w:eastAsia="PMingLiU" w:hAnsi="Arial" w:cs="Arial"/>
          <w:b/>
          <w:bCs/>
          <w:caps/>
          <w:sz w:val="20"/>
          <w:szCs w:val="20"/>
        </w:rPr>
      </w:pPr>
    </w:p>
    <w:p w14:paraId="013C9DF3"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D842C00"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2298C2BC"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tender will be evaluated on the total amount, bidder must price all items.</w:t>
      </w:r>
    </w:p>
    <w:p w14:paraId="59737741" w14:textId="77777777" w:rsidR="008F058E" w:rsidRPr="00B852A8" w:rsidRDefault="008F058E" w:rsidP="008F058E">
      <w:pPr>
        <w:spacing w:after="240" w:line="360" w:lineRule="auto"/>
        <w:contextualSpacing/>
        <w:rPr>
          <w:rFonts w:ascii="Arial" w:hAnsi="Arial" w:cs="Arial"/>
          <w:sz w:val="20"/>
          <w:szCs w:val="20"/>
        </w:rPr>
      </w:pPr>
    </w:p>
    <w:p w14:paraId="3DB2EFB6" w14:textId="77777777" w:rsidR="008F058E" w:rsidRPr="00B852A8" w:rsidRDefault="008F058E" w:rsidP="008F058E">
      <w:pPr>
        <w:spacing w:after="240" w:line="360" w:lineRule="auto"/>
        <w:contextualSpacing/>
        <w:rPr>
          <w:rFonts w:ascii="Arial" w:hAnsi="Arial" w:cs="Arial"/>
          <w:sz w:val="20"/>
          <w:szCs w:val="20"/>
        </w:rPr>
      </w:pPr>
    </w:p>
    <w:p w14:paraId="4B8E8452" w14:textId="77777777" w:rsidR="008F058E" w:rsidRPr="00B852A8" w:rsidRDefault="008F058E" w:rsidP="008F058E">
      <w:pPr>
        <w:autoSpaceDE w:val="0"/>
        <w:autoSpaceDN w:val="0"/>
        <w:adjustRightInd w:val="0"/>
        <w:spacing w:line="360" w:lineRule="auto"/>
        <w:rPr>
          <w:rFonts w:ascii="Arial" w:eastAsia="Calibri" w:hAnsi="Arial" w:cs="Arial"/>
          <w:b/>
          <w:bCs/>
          <w:color w:val="000000"/>
          <w:sz w:val="20"/>
          <w:szCs w:val="20"/>
        </w:rPr>
      </w:pPr>
    </w:p>
    <w:p w14:paraId="35771A1A"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353128E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39FA9DA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96DD49F" w14:textId="653DB1BF" w:rsidR="008F058E" w:rsidRDefault="008F058E" w:rsidP="008F058E">
      <w:pPr>
        <w:autoSpaceDE w:val="0"/>
        <w:autoSpaceDN w:val="0"/>
        <w:adjustRightInd w:val="0"/>
        <w:rPr>
          <w:rFonts w:ascii="Arial" w:eastAsia="Calibri" w:hAnsi="Arial" w:cs="Arial"/>
          <w:color w:val="000000"/>
          <w:sz w:val="20"/>
          <w:szCs w:val="20"/>
        </w:rPr>
      </w:pPr>
    </w:p>
    <w:p w14:paraId="0AD8DEBB" w14:textId="77777777" w:rsidR="00322E81" w:rsidRPr="00B852A8" w:rsidRDefault="00322E81" w:rsidP="008F058E">
      <w:pPr>
        <w:autoSpaceDE w:val="0"/>
        <w:autoSpaceDN w:val="0"/>
        <w:adjustRightInd w:val="0"/>
        <w:rPr>
          <w:rFonts w:ascii="Arial" w:eastAsia="Calibri" w:hAnsi="Arial" w:cs="Arial"/>
          <w:color w:val="000000"/>
          <w:sz w:val="20"/>
          <w:szCs w:val="20"/>
        </w:rPr>
      </w:pPr>
    </w:p>
    <w:p w14:paraId="0582C383" w14:textId="7F392092" w:rsidR="008F058E" w:rsidRDefault="008F058E" w:rsidP="008F058E">
      <w:pPr>
        <w:autoSpaceDE w:val="0"/>
        <w:autoSpaceDN w:val="0"/>
        <w:adjustRightInd w:val="0"/>
        <w:rPr>
          <w:rFonts w:ascii="Arial" w:eastAsia="Calibri" w:hAnsi="Arial" w:cs="Arial"/>
          <w:color w:val="000000"/>
          <w:sz w:val="20"/>
          <w:szCs w:val="20"/>
        </w:rPr>
      </w:pPr>
    </w:p>
    <w:p w14:paraId="4DA36E0F" w14:textId="11C21A61" w:rsidR="00322E81" w:rsidRDefault="00322E81" w:rsidP="008F058E">
      <w:pPr>
        <w:autoSpaceDE w:val="0"/>
        <w:autoSpaceDN w:val="0"/>
        <w:adjustRightInd w:val="0"/>
        <w:rPr>
          <w:rFonts w:ascii="Arial" w:eastAsia="Calibri" w:hAnsi="Arial" w:cs="Arial"/>
          <w:color w:val="000000"/>
          <w:sz w:val="20"/>
          <w:szCs w:val="20"/>
        </w:rPr>
      </w:pPr>
    </w:p>
    <w:p w14:paraId="5E7AC86A" w14:textId="77777777" w:rsidR="00322E81" w:rsidRPr="00B852A8" w:rsidRDefault="00322E81" w:rsidP="008F058E">
      <w:pPr>
        <w:autoSpaceDE w:val="0"/>
        <w:autoSpaceDN w:val="0"/>
        <w:adjustRightInd w:val="0"/>
        <w:rPr>
          <w:rFonts w:ascii="Arial" w:eastAsia="Calibri" w:hAnsi="Arial" w:cs="Arial"/>
          <w:color w:val="000000"/>
          <w:sz w:val="20"/>
          <w:szCs w:val="20"/>
        </w:rPr>
      </w:pPr>
    </w:p>
    <w:p w14:paraId="409DEC53" w14:textId="77777777" w:rsidR="008F058E" w:rsidRPr="00B852A8" w:rsidRDefault="008F058E" w:rsidP="008F058E">
      <w:pPr>
        <w:spacing w:line="360" w:lineRule="auto"/>
        <w:rPr>
          <w:rFonts w:ascii="Arial" w:hAnsi="Arial" w:cs="Arial"/>
          <w:sz w:val="20"/>
          <w:szCs w:val="20"/>
          <w:lang w:val="en-ZA"/>
        </w:rPr>
      </w:pPr>
    </w:p>
    <w:p w14:paraId="05801462" w14:textId="77777777" w:rsidR="008F058E" w:rsidRPr="00B852A8" w:rsidRDefault="008F058E" w:rsidP="008F058E">
      <w:pPr>
        <w:spacing w:line="360" w:lineRule="auto"/>
        <w:rPr>
          <w:rFonts w:ascii="Arial" w:hAnsi="Arial" w:cs="Arial"/>
          <w:sz w:val="20"/>
          <w:szCs w:val="20"/>
          <w:lang w:val="en-ZA"/>
        </w:rPr>
      </w:pPr>
    </w:p>
    <w:p w14:paraId="1D9A9A1E" w14:textId="77777777"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ab/>
      </w:r>
      <w:r w:rsidRPr="00B852A8">
        <w:rPr>
          <w:rFonts w:ascii="Arial" w:hAnsi="Arial" w:cs="Arial"/>
          <w:b/>
          <w:sz w:val="20"/>
          <w:szCs w:val="20"/>
          <w:lang w:val="en-GB"/>
        </w:rPr>
        <w:tab/>
        <w:t>SBD 4</w:t>
      </w:r>
    </w:p>
    <w:p w14:paraId="4F17324F" w14:textId="77777777" w:rsidR="008F058E" w:rsidRPr="00B852A8" w:rsidRDefault="008F058E" w:rsidP="008F058E">
      <w:pPr>
        <w:tabs>
          <w:tab w:val="left" w:pos="7363"/>
          <w:tab w:val="center" w:pos="10530"/>
        </w:tabs>
        <w:rPr>
          <w:rFonts w:ascii="Arial" w:hAnsi="Arial" w:cs="Arial"/>
          <w:b/>
          <w:sz w:val="20"/>
          <w:szCs w:val="20"/>
          <w:lang w:val="en-GB"/>
        </w:rPr>
      </w:pPr>
    </w:p>
    <w:p w14:paraId="47F1F07E"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27A3EBEA"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569E3730"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lastRenderedPageBreak/>
        <w:t>1.</w:t>
      </w:r>
      <w:r w:rsidRPr="00B852A8">
        <w:rPr>
          <w:rFonts w:ascii="Arial" w:hAnsi="Arial" w:cs="Arial"/>
          <w:sz w:val="20"/>
          <w:szCs w:val="20"/>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B852A8">
        <w:rPr>
          <w:rFonts w:ascii="Arial" w:hAnsi="Arial" w:cs="Arial"/>
          <w:sz w:val="20"/>
          <w:szCs w:val="20"/>
          <w:lang w:val="en-GB"/>
        </w:rPr>
        <w:t>bid</w:t>
      </w:r>
      <w:proofErr w:type="gramEnd"/>
      <w:r w:rsidRPr="00B852A8">
        <w:rPr>
          <w:rFonts w:ascii="Arial" w:hAnsi="Arial" w:cs="Arial"/>
          <w:sz w:val="20"/>
          <w:szCs w:val="20"/>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0EB81BB6"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480BBE7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0597325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14736CFB"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289B32"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4FD6A7F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proofErr w:type="gramStart"/>
      <w:r w:rsidRPr="00B852A8">
        <w:rPr>
          <w:rFonts w:ascii="Arial" w:hAnsi="Arial" w:cs="Arial"/>
          <w:b/>
          <w:sz w:val="20"/>
          <w:szCs w:val="20"/>
          <w:lang w:val="en-GB"/>
        </w:rPr>
        <w:t>In order to</w:t>
      </w:r>
      <w:proofErr w:type="gramEnd"/>
      <w:r w:rsidRPr="00B852A8">
        <w:rPr>
          <w:rFonts w:ascii="Arial" w:hAnsi="Arial" w:cs="Arial"/>
          <w:b/>
          <w:sz w:val="20"/>
          <w:szCs w:val="20"/>
          <w:lang w:val="en-GB"/>
        </w:rPr>
        <w:t xml:space="preserve"> give effect to the above, the following questionnaire must be completed and submitted with the bid.</w:t>
      </w:r>
    </w:p>
    <w:p w14:paraId="78F7015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6FBCA3D"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roofErr w:type="gramStart"/>
      <w:r w:rsidRPr="00B852A8">
        <w:rPr>
          <w:rFonts w:ascii="Arial" w:hAnsi="Arial" w:cs="Arial"/>
          <w:sz w:val="20"/>
          <w:szCs w:val="20"/>
          <w:lang w:val="en-GB"/>
        </w:rPr>
        <w:t>…..</w:t>
      </w:r>
      <w:proofErr w:type="gramEnd"/>
    </w:p>
    <w:p w14:paraId="748A5967"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7A94BD0D"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372586A5"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35AB4993"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073259E2"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31AEDF89"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roofErr w:type="gramStart"/>
      <w:r w:rsidRPr="00B852A8">
        <w:rPr>
          <w:rFonts w:ascii="Arial" w:hAnsi="Arial" w:cs="Arial"/>
          <w:sz w:val="20"/>
          <w:szCs w:val="20"/>
          <w:lang w:val="en-GB"/>
        </w:rPr>
        <w:t>…..</w:t>
      </w:r>
      <w:proofErr w:type="gramEnd"/>
    </w:p>
    <w:p w14:paraId="1CC25999"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66F3F95A"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38B1E96E"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C5504D8"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04A78AD2" w14:textId="77777777" w:rsidR="008F058E" w:rsidRPr="00B852A8" w:rsidRDefault="008F058E">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 xml:space="preserve">The names of all directors / trustees / shareholders / members, their individual identity numbers, tax reference numbers and, if applicable, employee / </w:t>
      </w:r>
      <w:proofErr w:type="spellStart"/>
      <w:r w:rsidRPr="00B852A8">
        <w:rPr>
          <w:rFonts w:ascii="Arial" w:hAnsi="Arial" w:cs="Arial"/>
          <w:sz w:val="20"/>
          <w:szCs w:val="20"/>
          <w:lang w:val="en-GB"/>
        </w:rPr>
        <w:t>persal</w:t>
      </w:r>
      <w:proofErr w:type="spellEnd"/>
      <w:r w:rsidRPr="00B852A8">
        <w:rPr>
          <w:rFonts w:ascii="Arial" w:hAnsi="Arial" w:cs="Arial"/>
          <w:sz w:val="20"/>
          <w:szCs w:val="20"/>
          <w:lang w:val="en-GB"/>
        </w:rPr>
        <w:t xml:space="preserve"> numbers must be indicated in paragraph 3 below.</w:t>
      </w:r>
    </w:p>
    <w:p w14:paraId="2A853E2E"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54AF44C6"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roofErr w:type="gramStart"/>
      <w:r w:rsidRPr="00B852A8">
        <w:rPr>
          <w:rFonts w:ascii="Arial" w:hAnsi="Arial" w:cs="Arial"/>
          <w:sz w:val="20"/>
          <w:szCs w:val="20"/>
          <w:lang w:val="en-GB"/>
        </w:rPr>
        <w:t>¹“</w:t>
      </w:r>
      <w:proofErr w:type="gramEnd"/>
      <w:r w:rsidRPr="00B852A8">
        <w:rPr>
          <w:rFonts w:ascii="Arial" w:hAnsi="Arial" w:cs="Arial"/>
          <w:sz w:val="20"/>
          <w:szCs w:val="20"/>
          <w:lang w:val="en-GB"/>
        </w:rPr>
        <w:t>State” means –</w:t>
      </w:r>
    </w:p>
    <w:p w14:paraId="62EE468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6A13B640"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roofErr w:type="gramStart"/>
      <w:r w:rsidRPr="00B852A8">
        <w:rPr>
          <w:rFonts w:ascii="Arial" w:hAnsi="Arial" w:cs="Arial"/>
          <w:sz w:val="20"/>
          <w:szCs w:val="20"/>
          <w:lang w:val="en-GB"/>
        </w:rPr>
        <w:t>);</w:t>
      </w:r>
      <w:proofErr w:type="gramEnd"/>
    </w:p>
    <w:p w14:paraId="1143AAF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 xml:space="preserve">any municipality or municipal </w:t>
      </w:r>
      <w:proofErr w:type="gramStart"/>
      <w:r w:rsidRPr="00B852A8">
        <w:rPr>
          <w:rFonts w:ascii="Arial" w:hAnsi="Arial" w:cs="Arial"/>
          <w:sz w:val="20"/>
          <w:szCs w:val="20"/>
          <w:lang w:val="en-GB"/>
        </w:rPr>
        <w:t>entity;</w:t>
      </w:r>
      <w:proofErr w:type="gramEnd"/>
    </w:p>
    <w:p w14:paraId="6C0286EA"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 xml:space="preserve">provincial </w:t>
      </w:r>
      <w:proofErr w:type="gramStart"/>
      <w:r w:rsidRPr="00B852A8">
        <w:rPr>
          <w:rFonts w:ascii="Arial" w:hAnsi="Arial" w:cs="Arial"/>
          <w:sz w:val="20"/>
          <w:szCs w:val="20"/>
          <w:lang w:val="en-GB"/>
        </w:rPr>
        <w:t>legislature;</w:t>
      </w:r>
      <w:proofErr w:type="gramEnd"/>
    </w:p>
    <w:p w14:paraId="37FEC043"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43228A8E"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F2A369D"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317DF463" w14:textId="77777777" w:rsidR="008F058E" w:rsidRPr="00B852A8"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proofErr w:type="gramStart"/>
      <w:r w:rsidRPr="00B852A8">
        <w:rPr>
          <w:rFonts w:ascii="Arial" w:hAnsi="Arial" w:cs="Arial"/>
          <w:sz w:val="20"/>
          <w:szCs w:val="20"/>
          <w:lang w:val="en-GB"/>
        </w:rPr>
        <w:t>²”Shareholder</w:t>
      </w:r>
      <w:proofErr w:type="gramEnd"/>
      <w:r w:rsidRPr="00B852A8">
        <w:rPr>
          <w:rFonts w:ascii="Arial" w:hAnsi="Arial" w:cs="Arial"/>
          <w:sz w:val="20"/>
          <w:szCs w:val="20"/>
          <w:lang w:val="en-GB"/>
        </w:rPr>
        <w:t>” means a person who owns shares in the company and is actively involved in the management of the enterprise or business and exercises control over the enterprise.</w:t>
      </w:r>
      <w:r w:rsidRPr="00B852A8">
        <w:rPr>
          <w:rFonts w:ascii="Arial" w:hAnsi="Arial" w:cs="Arial"/>
          <w:sz w:val="20"/>
          <w:szCs w:val="20"/>
          <w:lang w:val="en-GB"/>
        </w:rPr>
        <w:tab/>
      </w:r>
    </w:p>
    <w:p w14:paraId="48153B27" w14:textId="77777777" w:rsidR="008F058E" w:rsidRPr="00B852A8" w:rsidRDefault="008F058E" w:rsidP="008F058E">
      <w:pPr>
        <w:rPr>
          <w:rFonts w:ascii="Arial" w:hAnsi="Arial" w:cs="Arial"/>
          <w:sz w:val="20"/>
          <w:szCs w:val="20"/>
        </w:rPr>
      </w:pPr>
    </w:p>
    <w:p w14:paraId="718B220E"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01A65998" w14:textId="77777777" w:rsidR="008F058E" w:rsidRPr="00B852A8" w:rsidRDefault="008F058E" w:rsidP="008F058E">
      <w:pPr>
        <w:rPr>
          <w:rFonts w:ascii="Arial" w:hAnsi="Arial" w:cs="Arial"/>
          <w:sz w:val="20"/>
          <w:szCs w:val="20"/>
        </w:rPr>
      </w:pPr>
      <w:r w:rsidRPr="00B852A8">
        <w:rPr>
          <w:rFonts w:ascii="Arial" w:hAnsi="Arial" w:cs="Arial"/>
          <w:sz w:val="20"/>
          <w:szCs w:val="20"/>
        </w:rPr>
        <w:tab/>
        <w:t xml:space="preserve">presently employed by the </w:t>
      </w:r>
      <w:proofErr w:type="gramStart"/>
      <w:r w:rsidRPr="00B852A8">
        <w:rPr>
          <w:rFonts w:ascii="Arial" w:hAnsi="Arial" w:cs="Arial"/>
          <w:sz w:val="20"/>
          <w:szCs w:val="20"/>
        </w:rPr>
        <w:t>state?</w:t>
      </w:r>
      <w:proofErr w:type="gramEnd"/>
    </w:p>
    <w:p w14:paraId="65C7BBE9" w14:textId="77777777" w:rsidR="008F058E" w:rsidRPr="00B852A8" w:rsidRDefault="008F058E" w:rsidP="008F058E">
      <w:pPr>
        <w:rPr>
          <w:rFonts w:ascii="Arial" w:hAnsi="Arial" w:cs="Arial"/>
          <w:sz w:val="20"/>
          <w:szCs w:val="20"/>
        </w:rPr>
      </w:pPr>
    </w:p>
    <w:p w14:paraId="3A80D37B"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so, furnish the following particulars:</w:t>
      </w:r>
    </w:p>
    <w:p w14:paraId="7B3DE1F5" w14:textId="77777777" w:rsidR="008F058E" w:rsidRPr="00B852A8" w:rsidRDefault="008F058E" w:rsidP="008F058E">
      <w:pPr>
        <w:rPr>
          <w:rFonts w:ascii="Arial" w:hAnsi="Arial" w:cs="Arial"/>
          <w:sz w:val="20"/>
          <w:szCs w:val="20"/>
        </w:rPr>
      </w:pPr>
    </w:p>
    <w:p w14:paraId="101270C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person / director / trustee / shareholder/ </w:t>
      </w:r>
      <w:proofErr w:type="gramStart"/>
      <w:r w:rsidRPr="00B852A8">
        <w:rPr>
          <w:rFonts w:ascii="Arial" w:hAnsi="Arial" w:cs="Arial"/>
          <w:sz w:val="20"/>
          <w:szCs w:val="20"/>
        </w:rPr>
        <w:t>member:…</w:t>
      </w:r>
      <w:proofErr w:type="gramEnd"/>
      <w:r w:rsidRPr="00B852A8">
        <w:rPr>
          <w:rFonts w:ascii="Arial" w:hAnsi="Arial" w:cs="Arial"/>
          <w:sz w:val="20"/>
          <w:szCs w:val="20"/>
        </w:rPr>
        <w:t>.....................</w:t>
      </w:r>
    </w:p>
    <w:p w14:paraId="2E7CACF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0003C46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w:t>
      </w:r>
      <w:proofErr w:type="gramStart"/>
      <w:r w:rsidRPr="00B852A8">
        <w:rPr>
          <w:rFonts w:ascii="Arial" w:hAnsi="Arial" w:cs="Arial"/>
          <w:sz w:val="20"/>
          <w:szCs w:val="20"/>
        </w:rPr>
        <w:t xml:space="preserve"> :…</w:t>
      </w:r>
      <w:proofErr w:type="gramEnd"/>
      <w:r w:rsidRPr="00B852A8">
        <w:rPr>
          <w:rFonts w:ascii="Arial" w:hAnsi="Arial" w:cs="Arial"/>
          <w:sz w:val="20"/>
          <w:szCs w:val="20"/>
        </w:rPr>
        <w:t>…………………………………….</w:t>
      </w:r>
    </w:p>
    <w:p w14:paraId="2B91E93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17AC1E33" w14:textId="77777777" w:rsidR="008F058E" w:rsidRPr="00B852A8" w:rsidRDefault="008F058E" w:rsidP="008F058E">
      <w:pPr>
        <w:ind w:left="720"/>
        <w:rPr>
          <w:rFonts w:ascii="Arial" w:hAnsi="Arial" w:cs="Arial"/>
          <w:sz w:val="20"/>
          <w:szCs w:val="20"/>
        </w:rPr>
      </w:pPr>
    </w:p>
    <w:p w14:paraId="410F5591"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0452855E"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CD30F4F" w14:textId="77777777" w:rsidR="008F058E" w:rsidRPr="00B852A8" w:rsidRDefault="008F058E" w:rsidP="008F058E">
      <w:pPr>
        <w:ind w:left="720"/>
        <w:rPr>
          <w:rFonts w:ascii="Arial" w:hAnsi="Arial" w:cs="Arial"/>
          <w:sz w:val="20"/>
          <w:szCs w:val="20"/>
          <w:lang w:val="en-GB"/>
        </w:rPr>
      </w:pPr>
    </w:p>
    <w:p w14:paraId="77FF3152"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lastRenderedPageBreak/>
        <w:t>………………………………………………………………</w:t>
      </w:r>
    </w:p>
    <w:p w14:paraId="14141F16"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2F9520D" w14:textId="77777777" w:rsidR="008F058E" w:rsidRPr="00B852A8" w:rsidRDefault="008F058E" w:rsidP="008F058E">
      <w:pPr>
        <w:rPr>
          <w:rFonts w:ascii="Arial" w:hAnsi="Arial" w:cs="Arial"/>
          <w:sz w:val="20"/>
          <w:szCs w:val="20"/>
        </w:rPr>
      </w:pPr>
    </w:p>
    <w:p w14:paraId="11CDAC5E"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1A5A5E5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w:t>
      </w:r>
      <w:proofErr w:type="gramStart"/>
      <w:r w:rsidRPr="00B852A8">
        <w:rPr>
          <w:rFonts w:ascii="Arial" w:hAnsi="Arial" w:cs="Arial"/>
          <w:sz w:val="20"/>
          <w:szCs w:val="20"/>
        </w:rPr>
        <w:t>remunerative</w:t>
      </w:r>
      <w:proofErr w:type="gramEnd"/>
      <w:r w:rsidRPr="00B852A8">
        <w:rPr>
          <w:rFonts w:ascii="Arial" w:hAnsi="Arial" w:cs="Arial"/>
          <w:sz w:val="20"/>
          <w:szCs w:val="20"/>
        </w:rPr>
        <w:t xml:space="preserve"> </w:t>
      </w:r>
    </w:p>
    <w:p w14:paraId="17E2721F"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6540D76A" w14:textId="77777777" w:rsidR="008F058E" w:rsidRPr="00B852A8" w:rsidRDefault="008F058E" w:rsidP="008F058E">
      <w:pPr>
        <w:rPr>
          <w:rFonts w:ascii="Arial" w:hAnsi="Arial" w:cs="Arial"/>
          <w:sz w:val="20"/>
          <w:szCs w:val="20"/>
        </w:rPr>
      </w:pPr>
    </w:p>
    <w:p w14:paraId="0394FAA4" w14:textId="77777777" w:rsidR="008F058E" w:rsidRPr="00B852A8" w:rsidRDefault="008F058E">
      <w:pPr>
        <w:numPr>
          <w:ilvl w:val="3"/>
          <w:numId w:val="7"/>
        </w:numPr>
        <w:rPr>
          <w:rFonts w:ascii="Arial" w:hAnsi="Arial" w:cs="Arial"/>
          <w:sz w:val="20"/>
          <w:szCs w:val="20"/>
        </w:rPr>
      </w:pPr>
      <w:r w:rsidRPr="00B852A8">
        <w:rPr>
          <w:rFonts w:ascii="Arial" w:hAnsi="Arial" w:cs="Arial"/>
          <w:sz w:val="20"/>
          <w:szCs w:val="20"/>
        </w:rPr>
        <w:t xml:space="preserve">If yes, did you </w:t>
      </w:r>
      <w:proofErr w:type="gramStart"/>
      <w:r w:rsidRPr="00B852A8">
        <w:rPr>
          <w:rFonts w:ascii="Arial" w:hAnsi="Arial" w:cs="Arial"/>
          <w:sz w:val="20"/>
          <w:szCs w:val="20"/>
        </w:rPr>
        <w:t>attached</w:t>
      </w:r>
      <w:proofErr w:type="gramEnd"/>
      <w:r w:rsidRPr="00B852A8">
        <w:rPr>
          <w:rFonts w:ascii="Arial" w:hAnsi="Arial" w:cs="Arial"/>
          <w:sz w:val="20"/>
          <w:szCs w:val="20"/>
        </w:rPr>
        <w:t xml:space="preserve">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0560261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54A2294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C1587D7"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 xml:space="preserve">(Note: Failure to submit proof of such authority, </w:t>
      </w:r>
      <w:proofErr w:type="gramStart"/>
      <w:r w:rsidRPr="00B852A8">
        <w:rPr>
          <w:rFonts w:ascii="Arial" w:hAnsi="Arial" w:cs="Arial"/>
          <w:sz w:val="20"/>
          <w:szCs w:val="20"/>
          <w:u w:val="single"/>
        </w:rPr>
        <w:t>where</w:t>
      </w:r>
      <w:proofErr w:type="gramEnd"/>
    </w:p>
    <w:p w14:paraId="11092C28"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7EFC77C" w14:textId="77777777" w:rsidR="008F058E" w:rsidRPr="00B852A8" w:rsidRDefault="008F058E" w:rsidP="008F058E">
      <w:pPr>
        <w:ind w:left="720"/>
        <w:rPr>
          <w:rFonts w:ascii="Arial" w:hAnsi="Arial" w:cs="Arial"/>
          <w:sz w:val="20"/>
          <w:szCs w:val="20"/>
          <w:u w:val="single"/>
        </w:rPr>
      </w:pPr>
    </w:p>
    <w:p w14:paraId="34C4A86E" w14:textId="77777777" w:rsidR="008F058E" w:rsidRPr="00B852A8" w:rsidRDefault="008F058E">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777E4944"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42CDB69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68E235C9"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93661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635DAF5" w14:textId="77777777" w:rsidR="008F058E" w:rsidRPr="00B852A8" w:rsidRDefault="008F058E" w:rsidP="008F058E">
      <w:pPr>
        <w:ind w:left="720"/>
        <w:rPr>
          <w:rFonts w:ascii="Arial" w:hAnsi="Arial" w:cs="Arial"/>
          <w:sz w:val="20"/>
          <w:szCs w:val="20"/>
        </w:rPr>
      </w:pPr>
    </w:p>
    <w:p w14:paraId="1B1DBB6D" w14:textId="77777777" w:rsidR="008F058E" w:rsidRPr="00B852A8" w:rsidRDefault="008F058E">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EAC16F1"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w:t>
      </w:r>
      <w:proofErr w:type="gramStart"/>
      <w:r w:rsidRPr="00B852A8">
        <w:rPr>
          <w:rFonts w:ascii="Arial" w:hAnsi="Arial" w:cs="Arial"/>
          <w:sz w:val="20"/>
          <w:szCs w:val="20"/>
        </w:rPr>
        <w:t>conduct</w:t>
      </w:r>
      <w:proofErr w:type="gramEnd"/>
      <w:r w:rsidRPr="00B852A8">
        <w:rPr>
          <w:rFonts w:ascii="Arial" w:hAnsi="Arial" w:cs="Arial"/>
          <w:sz w:val="20"/>
          <w:szCs w:val="20"/>
        </w:rPr>
        <w:t xml:space="preserve"> </w:t>
      </w:r>
    </w:p>
    <w:p w14:paraId="0AF90D4C"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0F7FC5C0" w14:textId="77777777" w:rsidR="008F058E" w:rsidRPr="00B852A8" w:rsidRDefault="008F058E" w:rsidP="008F058E">
      <w:pPr>
        <w:rPr>
          <w:rFonts w:ascii="Arial" w:hAnsi="Arial" w:cs="Arial"/>
          <w:color w:val="FF0000"/>
          <w:sz w:val="20"/>
          <w:szCs w:val="20"/>
        </w:rPr>
      </w:pPr>
    </w:p>
    <w:p w14:paraId="33D1FF83"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so, furnish particulars:</w:t>
      </w:r>
    </w:p>
    <w:p w14:paraId="1A44173D"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413C40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3F71F1BD"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1153B049" w14:textId="77777777" w:rsidR="008F058E" w:rsidRPr="00B852A8" w:rsidRDefault="008F058E" w:rsidP="008F058E">
      <w:pPr>
        <w:ind w:left="720"/>
        <w:rPr>
          <w:rFonts w:ascii="Arial" w:hAnsi="Arial" w:cs="Arial"/>
          <w:sz w:val="20"/>
          <w:szCs w:val="20"/>
        </w:rPr>
      </w:pPr>
    </w:p>
    <w:p w14:paraId="529EA514" w14:textId="77777777" w:rsidR="008F058E" w:rsidRPr="00B852A8" w:rsidRDefault="008F058E">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2B2FD1D3"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64915228"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3609C5D0"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2FF68B04"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203FD2C0"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4B84CF5D"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411404CB"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3808A9B3"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3F631C95"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584C50D3"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02C5A08C"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72ACD1EE"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6AFE84B5"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 xml:space="preserve">any other bidder and any person employed by the </w:t>
      </w:r>
      <w:proofErr w:type="gramStart"/>
      <w:r w:rsidRPr="00B852A8">
        <w:rPr>
          <w:rFonts w:ascii="Arial" w:hAnsi="Arial" w:cs="Arial"/>
          <w:sz w:val="20"/>
          <w:szCs w:val="20"/>
          <w:lang w:val="en-GB"/>
        </w:rPr>
        <w:t>state</w:t>
      </w:r>
      <w:proofErr w:type="gramEnd"/>
    </w:p>
    <w:p w14:paraId="4135FE3A"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 xml:space="preserve">who may be involved with the evaluation and or </w:t>
      </w:r>
      <w:proofErr w:type="gramStart"/>
      <w:r w:rsidRPr="00B852A8">
        <w:rPr>
          <w:rFonts w:ascii="Arial" w:hAnsi="Arial" w:cs="Arial"/>
          <w:sz w:val="20"/>
          <w:szCs w:val="20"/>
          <w:lang w:val="en-GB"/>
        </w:rPr>
        <w:t>adjudication</w:t>
      </w:r>
      <w:proofErr w:type="gramEnd"/>
    </w:p>
    <w:p w14:paraId="4F66D54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371004D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7C959678"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11BA83EA"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3B636779"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6F856106"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AE81BBD"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57D058A"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084A5DEC" w14:textId="77777777" w:rsidR="008F058E" w:rsidRPr="00B852A8" w:rsidRDefault="008F058E" w:rsidP="008F058E">
      <w:pPr>
        <w:ind w:left="720" w:hanging="720"/>
        <w:jc w:val="both"/>
        <w:rPr>
          <w:rFonts w:ascii="Arial" w:hAnsi="Arial" w:cs="Arial"/>
          <w:sz w:val="20"/>
          <w:szCs w:val="20"/>
        </w:rPr>
      </w:pPr>
    </w:p>
    <w:p w14:paraId="2801D198"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68D28A29"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700B2DD8"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7EAA755" w14:textId="77777777" w:rsidR="008F058E" w:rsidRPr="00B852A8" w:rsidRDefault="008F058E" w:rsidP="008F058E">
      <w:pPr>
        <w:jc w:val="both"/>
        <w:rPr>
          <w:rFonts w:ascii="Arial" w:hAnsi="Arial" w:cs="Arial"/>
          <w:sz w:val="20"/>
          <w:szCs w:val="20"/>
        </w:rPr>
      </w:pPr>
    </w:p>
    <w:p w14:paraId="00226F6E"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t>2.11.1 If so, furnish particulars:</w:t>
      </w:r>
    </w:p>
    <w:p w14:paraId="441972B4"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1F522F86"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EF5D829"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8726461"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47819BA7" w14:textId="77777777" w:rsidR="008F058E" w:rsidRPr="00B852A8" w:rsidRDefault="008F058E">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523D3B45"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1851"/>
        <w:gridCol w:w="2274"/>
        <w:gridCol w:w="2141"/>
      </w:tblGrid>
      <w:tr w:rsidR="008F058E" w:rsidRPr="00B852A8" w14:paraId="2CAA2431" w14:textId="77777777" w:rsidTr="005B509C">
        <w:tc>
          <w:tcPr>
            <w:tcW w:w="2997" w:type="dxa"/>
            <w:shd w:val="clear" w:color="auto" w:fill="auto"/>
          </w:tcPr>
          <w:p w14:paraId="1217AB99"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311EC4C8"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046FE8FA"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54497AC3"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w:t>
            </w:r>
            <w:proofErr w:type="spellStart"/>
            <w:r w:rsidRPr="00B852A8">
              <w:rPr>
                <w:rFonts w:ascii="Arial" w:hAnsi="Arial" w:cs="Arial"/>
                <w:b/>
                <w:sz w:val="20"/>
                <w:szCs w:val="20"/>
                <w:lang w:val="en-GB"/>
              </w:rPr>
              <w:t>Persal</w:t>
            </w:r>
            <w:proofErr w:type="spellEnd"/>
            <w:r w:rsidRPr="00B852A8">
              <w:rPr>
                <w:rFonts w:ascii="Arial" w:hAnsi="Arial" w:cs="Arial"/>
                <w:b/>
                <w:sz w:val="20"/>
                <w:szCs w:val="20"/>
                <w:lang w:val="en-GB"/>
              </w:rPr>
              <w:t xml:space="preserve"> Number </w:t>
            </w:r>
          </w:p>
          <w:p w14:paraId="21F770AB" w14:textId="77777777" w:rsidR="008F058E" w:rsidRPr="00B852A8" w:rsidRDefault="008F058E" w:rsidP="005B509C">
            <w:pPr>
              <w:jc w:val="both"/>
              <w:rPr>
                <w:rFonts w:ascii="Arial" w:hAnsi="Arial" w:cs="Arial"/>
                <w:b/>
                <w:sz w:val="20"/>
                <w:szCs w:val="20"/>
                <w:lang w:val="en-GB"/>
              </w:rPr>
            </w:pPr>
          </w:p>
        </w:tc>
      </w:tr>
      <w:tr w:rsidR="008F058E" w:rsidRPr="00B852A8" w14:paraId="085F9F45" w14:textId="77777777" w:rsidTr="005B509C">
        <w:tc>
          <w:tcPr>
            <w:tcW w:w="2997" w:type="dxa"/>
            <w:shd w:val="clear" w:color="auto" w:fill="auto"/>
          </w:tcPr>
          <w:p w14:paraId="163B3E00"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9C6437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6161DCB"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5981C332" w14:textId="77777777" w:rsidR="008F058E" w:rsidRPr="00B852A8" w:rsidRDefault="008F058E" w:rsidP="005B509C">
            <w:pPr>
              <w:rPr>
                <w:rFonts w:ascii="Arial" w:hAnsi="Arial" w:cs="Arial"/>
                <w:sz w:val="20"/>
                <w:szCs w:val="20"/>
                <w:lang w:val="en-GB"/>
              </w:rPr>
            </w:pPr>
          </w:p>
          <w:p w14:paraId="622A35D2" w14:textId="77777777" w:rsidR="008F058E" w:rsidRPr="00B852A8" w:rsidRDefault="008F058E" w:rsidP="005B509C">
            <w:pPr>
              <w:rPr>
                <w:rFonts w:ascii="Arial" w:hAnsi="Arial" w:cs="Arial"/>
                <w:sz w:val="20"/>
                <w:szCs w:val="20"/>
                <w:lang w:val="en-GB"/>
              </w:rPr>
            </w:pPr>
          </w:p>
        </w:tc>
      </w:tr>
      <w:tr w:rsidR="008F058E" w:rsidRPr="00B852A8" w14:paraId="43F9CF7E" w14:textId="77777777" w:rsidTr="005B509C">
        <w:tc>
          <w:tcPr>
            <w:tcW w:w="2997" w:type="dxa"/>
            <w:shd w:val="clear" w:color="auto" w:fill="auto"/>
          </w:tcPr>
          <w:p w14:paraId="576DD5B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BAC711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17AA419"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8F5FD6B" w14:textId="77777777" w:rsidR="008F058E" w:rsidRPr="00B852A8" w:rsidRDefault="008F058E" w:rsidP="005B509C">
            <w:pPr>
              <w:rPr>
                <w:rFonts w:ascii="Arial" w:hAnsi="Arial" w:cs="Arial"/>
                <w:sz w:val="20"/>
                <w:szCs w:val="20"/>
                <w:lang w:val="en-GB"/>
              </w:rPr>
            </w:pPr>
          </w:p>
          <w:p w14:paraId="0007BD67" w14:textId="77777777" w:rsidR="008F058E" w:rsidRPr="00B852A8" w:rsidRDefault="008F058E" w:rsidP="005B509C">
            <w:pPr>
              <w:rPr>
                <w:rFonts w:ascii="Arial" w:hAnsi="Arial" w:cs="Arial"/>
                <w:sz w:val="20"/>
                <w:szCs w:val="20"/>
                <w:lang w:val="en-GB"/>
              </w:rPr>
            </w:pPr>
          </w:p>
        </w:tc>
      </w:tr>
      <w:tr w:rsidR="008F058E" w:rsidRPr="00B852A8" w14:paraId="7918262D" w14:textId="77777777" w:rsidTr="005B509C">
        <w:tc>
          <w:tcPr>
            <w:tcW w:w="2997" w:type="dxa"/>
            <w:shd w:val="clear" w:color="auto" w:fill="auto"/>
          </w:tcPr>
          <w:p w14:paraId="6199DBA8"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668C9D1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3B725145"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BA49178" w14:textId="77777777" w:rsidR="008F058E" w:rsidRPr="00B852A8" w:rsidRDefault="008F058E" w:rsidP="005B509C">
            <w:pPr>
              <w:rPr>
                <w:rFonts w:ascii="Arial" w:hAnsi="Arial" w:cs="Arial"/>
                <w:sz w:val="20"/>
                <w:szCs w:val="20"/>
                <w:lang w:val="en-GB"/>
              </w:rPr>
            </w:pPr>
          </w:p>
          <w:p w14:paraId="636D746B" w14:textId="77777777" w:rsidR="008F058E" w:rsidRPr="00B852A8" w:rsidRDefault="008F058E" w:rsidP="005B509C">
            <w:pPr>
              <w:rPr>
                <w:rFonts w:ascii="Arial" w:hAnsi="Arial" w:cs="Arial"/>
                <w:sz w:val="20"/>
                <w:szCs w:val="20"/>
                <w:lang w:val="en-GB"/>
              </w:rPr>
            </w:pPr>
          </w:p>
        </w:tc>
      </w:tr>
      <w:tr w:rsidR="008F058E" w:rsidRPr="00B852A8" w14:paraId="047D5F81" w14:textId="77777777" w:rsidTr="005B509C">
        <w:tc>
          <w:tcPr>
            <w:tcW w:w="2997" w:type="dxa"/>
            <w:shd w:val="clear" w:color="auto" w:fill="auto"/>
          </w:tcPr>
          <w:p w14:paraId="2E7D8F79"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1F5EA01"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721EE20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5D32E0C" w14:textId="77777777" w:rsidR="008F058E" w:rsidRPr="00B852A8" w:rsidRDefault="008F058E" w:rsidP="005B509C">
            <w:pPr>
              <w:rPr>
                <w:rFonts w:ascii="Arial" w:hAnsi="Arial" w:cs="Arial"/>
                <w:sz w:val="20"/>
                <w:szCs w:val="20"/>
                <w:lang w:val="en-GB"/>
              </w:rPr>
            </w:pPr>
          </w:p>
          <w:p w14:paraId="319A38AF" w14:textId="77777777" w:rsidR="008F058E" w:rsidRPr="00B852A8" w:rsidRDefault="008F058E" w:rsidP="005B509C">
            <w:pPr>
              <w:rPr>
                <w:rFonts w:ascii="Arial" w:hAnsi="Arial" w:cs="Arial"/>
                <w:sz w:val="20"/>
                <w:szCs w:val="20"/>
                <w:lang w:val="en-GB"/>
              </w:rPr>
            </w:pPr>
          </w:p>
        </w:tc>
      </w:tr>
      <w:tr w:rsidR="008F058E" w:rsidRPr="00B852A8" w14:paraId="57874D0A" w14:textId="77777777" w:rsidTr="005B509C">
        <w:tc>
          <w:tcPr>
            <w:tcW w:w="2997" w:type="dxa"/>
            <w:shd w:val="clear" w:color="auto" w:fill="auto"/>
          </w:tcPr>
          <w:p w14:paraId="58C587BE"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CF5607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5C83546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54AE291" w14:textId="77777777" w:rsidR="008F058E" w:rsidRPr="00B852A8" w:rsidRDefault="008F058E" w:rsidP="005B509C">
            <w:pPr>
              <w:rPr>
                <w:rFonts w:ascii="Arial" w:hAnsi="Arial" w:cs="Arial"/>
                <w:sz w:val="20"/>
                <w:szCs w:val="20"/>
                <w:lang w:val="en-GB"/>
              </w:rPr>
            </w:pPr>
          </w:p>
          <w:p w14:paraId="14E2B004" w14:textId="77777777" w:rsidR="008F058E" w:rsidRPr="00B852A8" w:rsidRDefault="008F058E" w:rsidP="005B509C">
            <w:pPr>
              <w:rPr>
                <w:rFonts w:ascii="Arial" w:hAnsi="Arial" w:cs="Arial"/>
                <w:sz w:val="20"/>
                <w:szCs w:val="20"/>
                <w:lang w:val="en-GB"/>
              </w:rPr>
            </w:pPr>
          </w:p>
        </w:tc>
      </w:tr>
    </w:tbl>
    <w:p w14:paraId="7CA34C53" w14:textId="77777777" w:rsidR="008F058E" w:rsidRPr="00B852A8" w:rsidRDefault="008F058E" w:rsidP="008F058E">
      <w:pPr>
        <w:pStyle w:val="Heading1"/>
        <w:ind w:firstLine="0"/>
        <w:jc w:val="left"/>
        <w:rPr>
          <w:rFonts w:ascii="Arial" w:hAnsi="Arial" w:cs="Arial"/>
          <w:sz w:val="20"/>
        </w:rPr>
      </w:pPr>
    </w:p>
    <w:p w14:paraId="1FB4083C" w14:textId="77777777" w:rsidR="008F058E" w:rsidRPr="00B852A8" w:rsidRDefault="008F058E" w:rsidP="008F058E">
      <w:pPr>
        <w:rPr>
          <w:rFonts w:ascii="Arial" w:hAnsi="Arial" w:cs="Arial"/>
          <w:sz w:val="20"/>
          <w:szCs w:val="20"/>
          <w:lang w:val="en-GB"/>
        </w:rPr>
      </w:pPr>
    </w:p>
    <w:p w14:paraId="58ACB7D8" w14:textId="77777777" w:rsidR="008F058E" w:rsidRPr="00B852A8" w:rsidRDefault="008F058E" w:rsidP="008F058E">
      <w:pPr>
        <w:rPr>
          <w:rFonts w:ascii="Arial" w:hAnsi="Arial" w:cs="Arial"/>
          <w:sz w:val="20"/>
          <w:szCs w:val="20"/>
          <w:lang w:val="en-GB"/>
        </w:rPr>
      </w:pPr>
    </w:p>
    <w:p w14:paraId="7515AF55" w14:textId="77777777" w:rsidR="008F058E" w:rsidRPr="00B852A8" w:rsidRDefault="008F058E" w:rsidP="008F058E">
      <w:pPr>
        <w:rPr>
          <w:rFonts w:ascii="Arial" w:hAnsi="Arial" w:cs="Arial"/>
          <w:sz w:val="20"/>
          <w:szCs w:val="20"/>
          <w:lang w:val="en-GB"/>
        </w:rPr>
      </w:pPr>
    </w:p>
    <w:p w14:paraId="5BF45639" w14:textId="77777777" w:rsidR="008F058E" w:rsidRPr="00B852A8" w:rsidRDefault="008F058E" w:rsidP="008F058E">
      <w:pPr>
        <w:rPr>
          <w:rFonts w:ascii="Arial" w:hAnsi="Arial" w:cs="Arial"/>
          <w:sz w:val="20"/>
          <w:szCs w:val="20"/>
          <w:lang w:val="en-GB"/>
        </w:rPr>
      </w:pPr>
    </w:p>
    <w:p w14:paraId="479CBCC5" w14:textId="77777777" w:rsidR="008F058E" w:rsidRPr="00B852A8" w:rsidRDefault="008F058E" w:rsidP="008F058E">
      <w:pPr>
        <w:rPr>
          <w:rFonts w:ascii="Arial" w:hAnsi="Arial" w:cs="Arial"/>
          <w:sz w:val="20"/>
          <w:szCs w:val="20"/>
          <w:lang w:val="en-GB"/>
        </w:rPr>
      </w:pPr>
    </w:p>
    <w:p w14:paraId="6302B944" w14:textId="77777777" w:rsidR="008F058E" w:rsidRPr="00B852A8" w:rsidRDefault="008F058E" w:rsidP="008F058E">
      <w:pPr>
        <w:rPr>
          <w:rFonts w:ascii="Arial" w:hAnsi="Arial" w:cs="Arial"/>
          <w:sz w:val="20"/>
          <w:szCs w:val="20"/>
          <w:lang w:val="en-GB"/>
        </w:rPr>
      </w:pPr>
    </w:p>
    <w:p w14:paraId="7A8A4E86" w14:textId="77777777" w:rsidR="008F058E" w:rsidRPr="00B852A8" w:rsidRDefault="008F058E" w:rsidP="008F058E">
      <w:pPr>
        <w:rPr>
          <w:rFonts w:ascii="Arial" w:hAnsi="Arial" w:cs="Arial"/>
          <w:sz w:val="20"/>
          <w:szCs w:val="20"/>
          <w:lang w:val="en-GB"/>
        </w:rPr>
      </w:pPr>
    </w:p>
    <w:p w14:paraId="26F36F4E" w14:textId="77777777" w:rsidR="008F058E" w:rsidRPr="00B852A8" w:rsidRDefault="008F058E" w:rsidP="008F058E">
      <w:pPr>
        <w:rPr>
          <w:rFonts w:ascii="Arial" w:hAnsi="Arial" w:cs="Arial"/>
          <w:sz w:val="20"/>
          <w:szCs w:val="20"/>
          <w:lang w:val="en-GB"/>
        </w:rPr>
      </w:pPr>
    </w:p>
    <w:p w14:paraId="6401CA4B" w14:textId="77777777" w:rsidR="008F058E" w:rsidRPr="00B852A8" w:rsidRDefault="008F058E" w:rsidP="008F058E">
      <w:pPr>
        <w:rPr>
          <w:rFonts w:ascii="Arial" w:hAnsi="Arial" w:cs="Arial"/>
          <w:sz w:val="20"/>
          <w:szCs w:val="20"/>
          <w:lang w:val="en-GB"/>
        </w:rPr>
      </w:pPr>
    </w:p>
    <w:p w14:paraId="33BA799C" w14:textId="77777777" w:rsidR="008F058E" w:rsidRPr="00B852A8" w:rsidRDefault="008F058E" w:rsidP="008F058E">
      <w:pPr>
        <w:rPr>
          <w:rFonts w:ascii="Arial" w:hAnsi="Arial" w:cs="Arial"/>
          <w:sz w:val="20"/>
          <w:szCs w:val="20"/>
          <w:lang w:val="en-GB"/>
        </w:rPr>
      </w:pPr>
    </w:p>
    <w:p w14:paraId="13D831C3" w14:textId="77777777" w:rsidR="008F058E" w:rsidRPr="00B852A8" w:rsidRDefault="008F058E" w:rsidP="008F058E">
      <w:pPr>
        <w:rPr>
          <w:rFonts w:ascii="Arial" w:hAnsi="Arial" w:cs="Arial"/>
          <w:sz w:val="20"/>
          <w:szCs w:val="20"/>
          <w:lang w:val="en-GB"/>
        </w:rPr>
      </w:pPr>
    </w:p>
    <w:p w14:paraId="67F9C261" w14:textId="77777777" w:rsidR="008F058E" w:rsidRPr="00B852A8" w:rsidRDefault="008F058E" w:rsidP="008F058E">
      <w:pPr>
        <w:rPr>
          <w:rFonts w:ascii="Arial" w:hAnsi="Arial" w:cs="Arial"/>
          <w:sz w:val="20"/>
          <w:szCs w:val="20"/>
          <w:lang w:val="en-GB"/>
        </w:rPr>
      </w:pPr>
    </w:p>
    <w:p w14:paraId="73A2FA72" w14:textId="77777777" w:rsidR="008F058E" w:rsidRPr="00B852A8" w:rsidRDefault="008F058E" w:rsidP="008F058E">
      <w:pPr>
        <w:rPr>
          <w:rFonts w:ascii="Arial" w:hAnsi="Arial" w:cs="Arial"/>
          <w:sz w:val="20"/>
          <w:szCs w:val="20"/>
          <w:lang w:val="en-GB"/>
        </w:rPr>
      </w:pPr>
    </w:p>
    <w:p w14:paraId="4E6EE73E"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r>
      <w:proofErr w:type="gramStart"/>
      <w:r w:rsidRPr="00B852A8">
        <w:rPr>
          <w:rFonts w:ascii="Arial" w:hAnsi="Arial" w:cs="Arial"/>
          <w:sz w:val="20"/>
        </w:rPr>
        <w:t>DECLARATION</w:t>
      </w:r>
      <w:proofErr w:type="gramEnd"/>
    </w:p>
    <w:p w14:paraId="0FAA0ADF"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096FBC38"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1E947475" w14:textId="77777777" w:rsidR="008F058E" w:rsidRPr="00B852A8" w:rsidRDefault="008F058E" w:rsidP="008F058E">
      <w:pPr>
        <w:tabs>
          <w:tab w:val="left" w:pos="1418"/>
          <w:tab w:val="right" w:pos="9752"/>
        </w:tabs>
        <w:jc w:val="both"/>
        <w:rPr>
          <w:rFonts w:ascii="Arial" w:hAnsi="Arial" w:cs="Arial"/>
          <w:sz w:val="20"/>
          <w:szCs w:val="20"/>
          <w:lang w:val="en-GB"/>
        </w:rPr>
      </w:pPr>
    </w:p>
    <w:p w14:paraId="40446440"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1AC6CA7D"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5752CBB7"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E5E0F10"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9749BA7"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29840A0B"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49822090"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2028029D"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39F913C2"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2377C156"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4440BB2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0257FEB7" w14:textId="77777777" w:rsidR="008F058E" w:rsidRPr="00B852A8" w:rsidRDefault="008F058E" w:rsidP="008F058E">
      <w:pPr>
        <w:spacing w:line="360" w:lineRule="auto"/>
        <w:rPr>
          <w:rFonts w:ascii="Arial" w:hAnsi="Arial" w:cs="Arial"/>
          <w:sz w:val="20"/>
          <w:szCs w:val="20"/>
          <w:lang w:val="en-ZA"/>
        </w:rPr>
      </w:pPr>
    </w:p>
    <w:p w14:paraId="04D37386" w14:textId="77777777" w:rsidR="008F058E" w:rsidRPr="00B852A8" w:rsidRDefault="008F058E" w:rsidP="008F058E">
      <w:pPr>
        <w:spacing w:line="360" w:lineRule="auto"/>
        <w:rPr>
          <w:rFonts w:ascii="Arial" w:hAnsi="Arial" w:cs="Arial"/>
          <w:sz w:val="20"/>
          <w:szCs w:val="20"/>
          <w:lang w:val="en-ZA"/>
        </w:rPr>
      </w:pPr>
    </w:p>
    <w:p w14:paraId="3F038245" w14:textId="77777777" w:rsidR="008F058E" w:rsidRPr="00B852A8" w:rsidRDefault="008F058E" w:rsidP="008F058E">
      <w:pPr>
        <w:spacing w:line="360" w:lineRule="auto"/>
        <w:rPr>
          <w:rFonts w:ascii="Arial" w:hAnsi="Arial" w:cs="Arial"/>
          <w:sz w:val="20"/>
          <w:szCs w:val="20"/>
          <w:lang w:val="en-ZA"/>
        </w:rPr>
      </w:pPr>
    </w:p>
    <w:p w14:paraId="04A97072" w14:textId="77777777" w:rsidR="008F058E" w:rsidRPr="00B852A8" w:rsidRDefault="008F058E" w:rsidP="008F058E">
      <w:pPr>
        <w:spacing w:line="360" w:lineRule="auto"/>
        <w:rPr>
          <w:rFonts w:ascii="Arial" w:hAnsi="Arial" w:cs="Arial"/>
          <w:sz w:val="20"/>
          <w:szCs w:val="20"/>
          <w:lang w:val="en-ZA"/>
        </w:rPr>
      </w:pPr>
    </w:p>
    <w:p w14:paraId="6DE607A3" w14:textId="77777777" w:rsidR="008F058E" w:rsidRPr="00B852A8" w:rsidRDefault="008F058E" w:rsidP="008F058E">
      <w:pPr>
        <w:spacing w:line="360" w:lineRule="auto"/>
        <w:rPr>
          <w:rFonts w:ascii="Arial" w:hAnsi="Arial" w:cs="Arial"/>
          <w:sz w:val="20"/>
          <w:szCs w:val="20"/>
          <w:lang w:val="en-ZA"/>
        </w:rPr>
      </w:pPr>
    </w:p>
    <w:p w14:paraId="2CBFE7B6" w14:textId="77777777" w:rsidR="008F058E" w:rsidRPr="00B852A8" w:rsidRDefault="008F058E" w:rsidP="008F058E">
      <w:pPr>
        <w:spacing w:line="360" w:lineRule="auto"/>
        <w:rPr>
          <w:rFonts w:ascii="Arial" w:hAnsi="Arial" w:cs="Arial"/>
          <w:sz w:val="20"/>
          <w:szCs w:val="20"/>
          <w:lang w:val="en-ZA"/>
        </w:rPr>
      </w:pPr>
    </w:p>
    <w:p w14:paraId="5928EF62" w14:textId="77777777" w:rsidR="008F058E" w:rsidRPr="00B852A8" w:rsidRDefault="008F058E" w:rsidP="008F058E">
      <w:pPr>
        <w:spacing w:line="360" w:lineRule="auto"/>
        <w:rPr>
          <w:rFonts w:ascii="Arial" w:hAnsi="Arial" w:cs="Arial"/>
          <w:sz w:val="20"/>
          <w:szCs w:val="20"/>
          <w:lang w:val="en-ZA"/>
        </w:rPr>
      </w:pPr>
    </w:p>
    <w:p w14:paraId="12745A45"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lastRenderedPageBreak/>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14B7D07A"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6AC58FC4"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38293BEE"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20ECD854" w14:textId="77777777" w:rsidR="008F058E" w:rsidRPr="00B852A8" w:rsidRDefault="008F058E" w:rsidP="008F058E">
      <w:pPr>
        <w:widowControl w:val="0"/>
        <w:jc w:val="center"/>
        <w:rPr>
          <w:rFonts w:ascii="Arial" w:hAnsi="Arial" w:cs="Arial"/>
          <w:snapToGrid w:val="0"/>
          <w:sz w:val="20"/>
          <w:szCs w:val="20"/>
        </w:rPr>
      </w:pPr>
    </w:p>
    <w:p w14:paraId="3933D134"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3ED84B2"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1A085B1C"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D9C0EB9"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6EDA8F8"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1678232A"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19E9B97C"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367D7881" w14:textId="77777777" w:rsidR="008F058E" w:rsidRPr="00B852A8" w:rsidRDefault="008F058E">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0684B805" w14:textId="77777777" w:rsidR="008F058E" w:rsidRPr="00B852A8" w:rsidRDefault="008F058E">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2C945269" w14:textId="77777777" w:rsidR="008F058E" w:rsidRPr="00B852A8" w:rsidRDefault="008F058E">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512A61A2"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61F0555F"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5C080F54"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3C40DFFC" w14:textId="77777777" w:rsidR="008F058E" w:rsidRPr="00B852A8" w:rsidRDefault="008F058E">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1FDD918D" w14:textId="77777777" w:rsidR="008F058E" w:rsidRPr="00B852A8" w:rsidRDefault="008F058E">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1225A13F"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48A7AB41"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4684652E" w14:textId="77777777" w:rsidTr="005B509C">
        <w:tc>
          <w:tcPr>
            <w:tcW w:w="5130" w:type="dxa"/>
            <w:shd w:val="clear" w:color="auto" w:fill="C00000"/>
            <w:vAlign w:val="bottom"/>
          </w:tcPr>
          <w:p w14:paraId="6361AD62"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35458176"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5F516EB7" w14:textId="77777777" w:rsidTr="005B509C">
        <w:tc>
          <w:tcPr>
            <w:tcW w:w="5130" w:type="dxa"/>
            <w:shd w:val="clear" w:color="auto" w:fill="auto"/>
            <w:vAlign w:val="bottom"/>
          </w:tcPr>
          <w:p w14:paraId="602A8354"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59FD23C0"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56DBC5D7" w14:textId="77777777" w:rsidTr="005B509C">
        <w:tc>
          <w:tcPr>
            <w:tcW w:w="5130" w:type="dxa"/>
            <w:shd w:val="clear" w:color="auto" w:fill="auto"/>
            <w:vAlign w:val="bottom"/>
          </w:tcPr>
          <w:p w14:paraId="521146E2"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7BD93539"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E38B283" w14:textId="77777777" w:rsidTr="005B509C">
        <w:tc>
          <w:tcPr>
            <w:tcW w:w="5130" w:type="dxa"/>
            <w:shd w:val="clear" w:color="auto" w:fill="auto"/>
            <w:vAlign w:val="bottom"/>
          </w:tcPr>
          <w:p w14:paraId="4841A5F1"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1987EA6A"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30250270"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16DB5B08"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783FFB4C"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The purchaser reserves the right to require of a bidder, either before a bid is adjudicated or at any time subsequently, to substantiate any claim </w:t>
      </w:r>
      <w:proofErr w:type="gramStart"/>
      <w:r w:rsidRPr="00B852A8">
        <w:rPr>
          <w:rFonts w:ascii="Arial" w:hAnsi="Arial" w:cs="Arial"/>
          <w:snapToGrid w:val="0"/>
          <w:sz w:val="20"/>
          <w:szCs w:val="20"/>
          <w:lang w:val="en-GB"/>
        </w:rPr>
        <w:t>in regard to</w:t>
      </w:r>
      <w:proofErr w:type="gramEnd"/>
      <w:r w:rsidRPr="00B852A8">
        <w:rPr>
          <w:rFonts w:ascii="Arial" w:hAnsi="Arial" w:cs="Arial"/>
          <w:snapToGrid w:val="0"/>
          <w:sz w:val="20"/>
          <w:szCs w:val="20"/>
          <w:lang w:val="en-GB"/>
        </w:rPr>
        <w:t xml:space="preserve"> preferences, in any manner required by the purchaser.</w:t>
      </w:r>
    </w:p>
    <w:p w14:paraId="4998980E"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E0E3E41"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3773668"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F6EF1C0"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E3D0E8B"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763C262"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49252C47"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3220713E"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lastRenderedPageBreak/>
        <w:t>“B-BBEE”</w:t>
      </w:r>
      <w:r w:rsidRPr="00B852A8">
        <w:rPr>
          <w:rFonts w:ascii="Arial" w:hAnsi="Arial" w:cs="Arial"/>
          <w:snapToGrid w:val="0"/>
          <w:sz w:val="20"/>
          <w:szCs w:val="20"/>
        </w:rPr>
        <w:t xml:space="preserve"> means broad-based black economic empowerment as defined in section 1 of the Broad-Based Black Economic Empowerment </w:t>
      </w:r>
      <w:proofErr w:type="gramStart"/>
      <w:r w:rsidRPr="00B852A8">
        <w:rPr>
          <w:rFonts w:ascii="Arial" w:hAnsi="Arial" w:cs="Arial"/>
          <w:snapToGrid w:val="0"/>
          <w:sz w:val="20"/>
          <w:szCs w:val="20"/>
        </w:rPr>
        <w:t>Act;</w:t>
      </w:r>
      <w:proofErr w:type="gramEnd"/>
    </w:p>
    <w:p w14:paraId="21A51C03"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 xml:space="preserve">means the B-BBEE status of an entity in terms of a code of good practice on black economic empowerment, issued in terms of section 9(1) of the Broad-Based Black Economic Empowerment </w:t>
      </w:r>
      <w:proofErr w:type="gramStart"/>
      <w:r w:rsidRPr="00B852A8">
        <w:rPr>
          <w:rFonts w:ascii="Arial" w:hAnsi="Arial" w:cs="Arial"/>
          <w:snapToGrid w:val="0"/>
          <w:sz w:val="20"/>
          <w:szCs w:val="20"/>
        </w:rPr>
        <w:t>Act;</w:t>
      </w:r>
      <w:proofErr w:type="gramEnd"/>
    </w:p>
    <w:p w14:paraId="56305350"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B852A8">
        <w:rPr>
          <w:rFonts w:ascii="Arial" w:hAnsi="Arial" w:cs="Arial"/>
          <w:snapToGrid w:val="0"/>
          <w:sz w:val="20"/>
          <w:szCs w:val="20"/>
        </w:rPr>
        <w:t>proposals;</w:t>
      </w:r>
      <w:proofErr w:type="gramEnd"/>
      <w:r w:rsidRPr="00B852A8">
        <w:rPr>
          <w:rFonts w:ascii="Arial" w:hAnsi="Arial" w:cs="Arial"/>
          <w:snapToGrid w:val="0"/>
          <w:sz w:val="20"/>
          <w:szCs w:val="20"/>
        </w:rPr>
        <w:t xml:space="preserve"> </w:t>
      </w:r>
    </w:p>
    <w:p w14:paraId="16F9150F"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roofErr w:type="gramStart"/>
      <w:r w:rsidRPr="00B852A8">
        <w:rPr>
          <w:rFonts w:ascii="Arial" w:hAnsi="Arial" w:cs="Arial"/>
          <w:snapToGrid w:val="0"/>
          <w:sz w:val="20"/>
          <w:szCs w:val="20"/>
        </w:rPr>
        <w:t>);</w:t>
      </w:r>
      <w:proofErr w:type="gramEnd"/>
    </w:p>
    <w:p w14:paraId="6CA990A0"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 xml:space="preserve">means an Exempted Micro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401E4276"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63E877EA"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w:t>
      </w:r>
      <w:proofErr w:type="gramStart"/>
      <w:r w:rsidRPr="00B852A8">
        <w:rPr>
          <w:rFonts w:ascii="Arial" w:hAnsi="Arial" w:cs="Arial"/>
          <w:snapToGrid w:val="0"/>
          <w:sz w:val="20"/>
          <w:szCs w:val="20"/>
        </w:rPr>
        <w:t>discounts;</w:t>
      </w:r>
      <w:proofErr w:type="gramEnd"/>
      <w:r w:rsidRPr="00B852A8">
        <w:rPr>
          <w:rFonts w:ascii="Arial" w:hAnsi="Arial" w:cs="Arial"/>
          <w:snapToGrid w:val="0"/>
          <w:sz w:val="20"/>
          <w:szCs w:val="20"/>
        </w:rPr>
        <w:t xml:space="preserve">  </w:t>
      </w:r>
    </w:p>
    <w:p w14:paraId="684D3E0C"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proof</w:t>
      </w:r>
      <w:proofErr w:type="gramEnd"/>
      <w:r w:rsidRPr="00B852A8">
        <w:rPr>
          <w:rFonts w:ascii="Arial" w:hAnsi="Arial" w:cs="Arial"/>
          <w:b/>
          <w:snapToGrid w:val="0"/>
          <w:sz w:val="20"/>
          <w:szCs w:val="20"/>
        </w:rPr>
        <w:t xml:space="preserve"> of B-BBEE status level of contributor” </w:t>
      </w:r>
      <w:r w:rsidRPr="00B852A8">
        <w:rPr>
          <w:rFonts w:ascii="Arial" w:hAnsi="Arial" w:cs="Arial"/>
          <w:snapToGrid w:val="0"/>
          <w:sz w:val="20"/>
          <w:szCs w:val="20"/>
        </w:rPr>
        <w:t>means:</w:t>
      </w:r>
    </w:p>
    <w:p w14:paraId="76523DBB"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B-BBEE Status level certificate issued by an authorized body or </w:t>
      </w:r>
      <w:proofErr w:type="gramStart"/>
      <w:r w:rsidRPr="00B852A8">
        <w:rPr>
          <w:rFonts w:ascii="Arial" w:hAnsi="Arial" w:cs="Arial"/>
          <w:snapToGrid w:val="0"/>
          <w:sz w:val="20"/>
          <w:szCs w:val="20"/>
        </w:rPr>
        <w:t>person;</w:t>
      </w:r>
      <w:proofErr w:type="gramEnd"/>
    </w:p>
    <w:p w14:paraId="4C1713F0"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 sworn affidavit as prescribed by the B-BBEE Codes of Good </w:t>
      </w:r>
      <w:proofErr w:type="gramStart"/>
      <w:r w:rsidRPr="00B852A8">
        <w:rPr>
          <w:rFonts w:ascii="Arial" w:hAnsi="Arial" w:cs="Arial"/>
          <w:snapToGrid w:val="0"/>
          <w:sz w:val="20"/>
          <w:szCs w:val="20"/>
        </w:rPr>
        <w:t>Practice;</w:t>
      </w:r>
      <w:proofErr w:type="gramEnd"/>
    </w:p>
    <w:p w14:paraId="2C64B255"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Any other requirement prescribed in terms of the B-BBEE </w:t>
      </w:r>
      <w:proofErr w:type="gramStart"/>
      <w:r w:rsidRPr="00B852A8">
        <w:rPr>
          <w:rFonts w:ascii="Arial" w:hAnsi="Arial" w:cs="Arial"/>
          <w:snapToGrid w:val="0"/>
          <w:sz w:val="20"/>
          <w:szCs w:val="20"/>
        </w:rPr>
        <w:t>Act;</w:t>
      </w:r>
      <w:proofErr w:type="gramEnd"/>
    </w:p>
    <w:p w14:paraId="2E1A400C" w14:textId="77777777" w:rsidR="008F058E" w:rsidRPr="00B852A8" w:rsidRDefault="008F058E">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4017C5AE" w14:textId="77777777" w:rsidR="008F058E" w:rsidRPr="00B852A8" w:rsidRDefault="008F058E" w:rsidP="008F058E">
      <w:pPr>
        <w:widowControl w:val="0"/>
        <w:ind w:left="1134"/>
        <w:rPr>
          <w:rFonts w:ascii="Arial" w:hAnsi="Arial" w:cs="Arial"/>
          <w:snapToGrid w:val="0"/>
          <w:sz w:val="20"/>
          <w:szCs w:val="20"/>
        </w:rPr>
      </w:pPr>
    </w:p>
    <w:p w14:paraId="6B077C53"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rand</w:t>
      </w:r>
      <w:proofErr w:type="gramEnd"/>
      <w:r w:rsidRPr="00B852A8">
        <w:rPr>
          <w:rFonts w:ascii="Arial" w:hAnsi="Arial" w:cs="Arial"/>
          <w:b/>
          <w:snapToGrid w:val="0"/>
          <w:sz w:val="20"/>
          <w:szCs w:val="20"/>
        </w:rPr>
        <w:t xml:space="preserve">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19396D5F"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4B259AAC" w14:textId="77777777" w:rsidR="008F058E" w:rsidRPr="00B852A8" w:rsidRDefault="008F058E">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7CAB850F"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5B1C82B7"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6FCF8077"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06805B35"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0537AB0B"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3680F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4pt" o:ole="" fillcolor="window">
            <v:imagedata r:id="rId13" o:title=""/>
          </v:shape>
          <o:OLEObject Type="Embed" ProgID="Equation.3" ShapeID="_x0000_i1025" DrawAspect="Content" ObjectID="_1746605605" r:id="rId14"/>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0DA2916F">
          <v:shape id="_x0000_i1026" type="#_x0000_t75" style="width:122pt;height:34pt" o:ole="" fillcolor="window">
            <v:imagedata r:id="rId15" o:title=""/>
          </v:shape>
          <o:OLEObject Type="Embed" ProgID="Equation.3" ShapeID="_x0000_i1026" DrawAspect="Content" ObjectID="_1746605606" r:id="rId16"/>
        </w:object>
      </w:r>
    </w:p>
    <w:p w14:paraId="43A96D9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gramStart"/>
      <w:r w:rsidRPr="00B852A8">
        <w:rPr>
          <w:rFonts w:ascii="Arial" w:hAnsi="Arial" w:cs="Arial"/>
          <w:snapToGrid w:val="0"/>
          <w:sz w:val="20"/>
          <w:szCs w:val="20"/>
          <w:lang w:val="en-GB"/>
        </w:rPr>
        <w:t>Where</w:t>
      </w:r>
      <w:proofErr w:type="gramEnd"/>
    </w:p>
    <w:p w14:paraId="55DEBE61"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5D3A7EB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81CB090"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spellStart"/>
      <w:r w:rsidRPr="00B852A8">
        <w:rPr>
          <w:rFonts w:ascii="Arial" w:hAnsi="Arial" w:cs="Arial"/>
          <w:snapToGrid w:val="0"/>
          <w:sz w:val="20"/>
          <w:szCs w:val="20"/>
          <w:lang w:val="en-GB"/>
        </w:rPr>
        <w:t>Pmin</w:t>
      </w:r>
      <w:proofErr w:type="spellEnd"/>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6FAE5BFA"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0F0B7398"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455E45BE"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4CA6545A" w14:textId="77777777" w:rsidR="008F058E" w:rsidRPr="00B852A8" w:rsidRDefault="008F058E">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below:</w:t>
      </w:r>
    </w:p>
    <w:p w14:paraId="23FEE1BB" w14:textId="77777777" w:rsidR="008F058E" w:rsidRPr="00B852A8" w:rsidRDefault="008F058E" w:rsidP="008F058E">
      <w:pPr>
        <w:widowControl w:val="0"/>
        <w:spacing w:after="120"/>
        <w:jc w:val="both"/>
        <w:rPr>
          <w:rFonts w:ascii="Arial" w:hAnsi="Arial" w:cs="Arial"/>
          <w:snapToGrid w:val="0"/>
          <w:sz w:val="20"/>
          <w:szCs w:val="20"/>
        </w:rPr>
      </w:pPr>
    </w:p>
    <w:p w14:paraId="04267F08"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3CF28406" w14:textId="77777777" w:rsidTr="005B509C">
        <w:trPr>
          <w:trHeight w:val="863"/>
        </w:trPr>
        <w:tc>
          <w:tcPr>
            <w:tcW w:w="2700" w:type="dxa"/>
            <w:shd w:val="clear" w:color="auto" w:fill="C00000"/>
            <w:vAlign w:val="center"/>
          </w:tcPr>
          <w:p w14:paraId="53E3FCF1"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lastRenderedPageBreak/>
              <w:t>B-BBEE Status Level of Contributor</w:t>
            </w:r>
          </w:p>
        </w:tc>
        <w:tc>
          <w:tcPr>
            <w:tcW w:w="2700" w:type="dxa"/>
            <w:shd w:val="clear" w:color="auto" w:fill="C00000"/>
            <w:vAlign w:val="center"/>
          </w:tcPr>
          <w:p w14:paraId="6C6B9BBD"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77429AF7"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513FF8EE"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1E3D9E66"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4FB385AB" w14:textId="77777777" w:rsidTr="005B509C">
        <w:trPr>
          <w:trHeight w:val="317"/>
        </w:trPr>
        <w:tc>
          <w:tcPr>
            <w:tcW w:w="2700" w:type="dxa"/>
            <w:shd w:val="clear" w:color="auto" w:fill="auto"/>
          </w:tcPr>
          <w:p w14:paraId="3EBFB3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5B4D36C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3C3B72E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091ABB97" w14:textId="77777777" w:rsidTr="005B509C">
        <w:trPr>
          <w:trHeight w:val="317"/>
        </w:trPr>
        <w:tc>
          <w:tcPr>
            <w:tcW w:w="2700" w:type="dxa"/>
            <w:shd w:val="clear" w:color="auto" w:fill="auto"/>
          </w:tcPr>
          <w:p w14:paraId="351BE01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0970AC9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42992B3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591E39E6" w14:textId="77777777" w:rsidTr="005B509C">
        <w:trPr>
          <w:trHeight w:val="317"/>
        </w:trPr>
        <w:tc>
          <w:tcPr>
            <w:tcW w:w="2700" w:type="dxa"/>
            <w:shd w:val="clear" w:color="auto" w:fill="auto"/>
          </w:tcPr>
          <w:p w14:paraId="619B399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1AFD365E"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7F1B65D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759C7E85" w14:textId="77777777" w:rsidTr="005B509C">
        <w:trPr>
          <w:trHeight w:val="317"/>
        </w:trPr>
        <w:tc>
          <w:tcPr>
            <w:tcW w:w="2700" w:type="dxa"/>
            <w:shd w:val="clear" w:color="auto" w:fill="auto"/>
          </w:tcPr>
          <w:p w14:paraId="77A01C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54697C99"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6DDDEB6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0F16AC59" w14:textId="77777777" w:rsidTr="005B509C">
        <w:trPr>
          <w:trHeight w:val="317"/>
        </w:trPr>
        <w:tc>
          <w:tcPr>
            <w:tcW w:w="2700" w:type="dxa"/>
            <w:shd w:val="clear" w:color="auto" w:fill="auto"/>
          </w:tcPr>
          <w:p w14:paraId="0FAEA5D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3A1CBD6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7B9B479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22DAB2BF" w14:textId="77777777" w:rsidTr="005B509C">
        <w:trPr>
          <w:trHeight w:val="317"/>
        </w:trPr>
        <w:tc>
          <w:tcPr>
            <w:tcW w:w="2700" w:type="dxa"/>
            <w:shd w:val="clear" w:color="auto" w:fill="auto"/>
          </w:tcPr>
          <w:p w14:paraId="73DE9E3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3E693DB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67147C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2AF23D52" w14:textId="77777777" w:rsidTr="005B509C">
        <w:trPr>
          <w:trHeight w:val="317"/>
        </w:trPr>
        <w:tc>
          <w:tcPr>
            <w:tcW w:w="2700" w:type="dxa"/>
            <w:shd w:val="clear" w:color="auto" w:fill="auto"/>
          </w:tcPr>
          <w:p w14:paraId="3B0817F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408D0D2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7E3DFBC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26E3451B" w14:textId="77777777" w:rsidTr="005B509C">
        <w:trPr>
          <w:trHeight w:val="317"/>
        </w:trPr>
        <w:tc>
          <w:tcPr>
            <w:tcW w:w="2700" w:type="dxa"/>
            <w:shd w:val="clear" w:color="auto" w:fill="auto"/>
          </w:tcPr>
          <w:p w14:paraId="2A2735D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3D49B5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4FC3D58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66B78CBB" w14:textId="77777777" w:rsidTr="005B509C">
        <w:trPr>
          <w:trHeight w:val="317"/>
        </w:trPr>
        <w:tc>
          <w:tcPr>
            <w:tcW w:w="2700" w:type="dxa"/>
            <w:shd w:val="clear" w:color="auto" w:fill="auto"/>
          </w:tcPr>
          <w:p w14:paraId="77DEE4F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3D02AE7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2AED252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2A9EBEEC" w14:textId="77777777" w:rsidR="008F058E" w:rsidRPr="00B852A8" w:rsidRDefault="008F058E" w:rsidP="008F058E">
      <w:pPr>
        <w:spacing w:after="120"/>
        <w:ind w:left="907"/>
        <w:jc w:val="both"/>
        <w:rPr>
          <w:rFonts w:ascii="Arial" w:hAnsi="Arial" w:cs="Arial"/>
          <w:snapToGrid w:val="0"/>
          <w:sz w:val="20"/>
          <w:szCs w:val="20"/>
        </w:rPr>
      </w:pPr>
    </w:p>
    <w:p w14:paraId="270F272C"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0B5E88BF"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44B0BEFC"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4B9B9AD8"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w:t>
      </w:r>
      <w:proofErr w:type="gramStart"/>
      <w:r w:rsidRPr="00B852A8">
        <w:rPr>
          <w:rFonts w:ascii="Arial" w:hAnsi="Arial" w:cs="Arial"/>
          <w:snapToGrid w:val="0"/>
          <w:sz w:val="20"/>
          <w:szCs w:val="20"/>
          <w:lang w:val="en-GB"/>
        </w:rPr>
        <w:t>…(</w:t>
      </w:r>
      <w:proofErr w:type="gramEnd"/>
      <w:r w:rsidRPr="00B852A8">
        <w:rPr>
          <w:rFonts w:ascii="Arial" w:hAnsi="Arial" w:cs="Arial"/>
          <w:snapToGrid w:val="0"/>
          <w:sz w:val="20"/>
          <w:szCs w:val="20"/>
          <w:lang w:val="en-GB"/>
        </w:rPr>
        <w:t>maximum of 10 or 20 points)</w:t>
      </w:r>
    </w:p>
    <w:p w14:paraId="2B902D62"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 xml:space="preserve">(Points claimed in respect of paragraph 7.1 must be in accordance with the table reflected in </w:t>
      </w:r>
      <w:proofErr w:type="gramStart"/>
      <w:r w:rsidRPr="00B852A8">
        <w:rPr>
          <w:rFonts w:ascii="Arial" w:hAnsi="Arial" w:cs="Arial"/>
          <w:snapToGrid w:val="0"/>
          <w:sz w:val="20"/>
          <w:szCs w:val="20"/>
        </w:rPr>
        <w:t>paragraph  4.1</w:t>
      </w:r>
      <w:proofErr w:type="gramEnd"/>
      <w:r w:rsidRPr="00B852A8">
        <w:rPr>
          <w:rFonts w:ascii="Arial" w:hAnsi="Arial" w:cs="Arial"/>
          <w:snapToGrid w:val="0"/>
          <w:sz w:val="20"/>
          <w:szCs w:val="20"/>
        </w:rPr>
        <w:t xml:space="preserve"> and must be substantiated by relevant proof of B-BBEE status level of contributor.</w:t>
      </w:r>
    </w:p>
    <w:p w14:paraId="5529C511"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3E7A0D6B"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6B619F74"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1B2F2053"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4B077886"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79F7D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4A5204B"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3DD4B8E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4C59590" w14:textId="77777777" w:rsidR="008F058E" w:rsidRPr="00B852A8" w:rsidRDefault="008F058E" w:rsidP="005B509C">
            <w:pPr>
              <w:widowControl w:val="0"/>
              <w:rPr>
                <w:rFonts w:ascii="Arial" w:hAnsi="Arial" w:cs="Arial"/>
                <w:b/>
                <w:snapToGrid w:val="0"/>
                <w:sz w:val="20"/>
                <w:szCs w:val="20"/>
              </w:rPr>
            </w:pPr>
          </w:p>
        </w:tc>
      </w:tr>
    </w:tbl>
    <w:p w14:paraId="78A783E5" w14:textId="77777777" w:rsidR="008F058E" w:rsidRPr="00B852A8" w:rsidRDefault="008F058E" w:rsidP="008F058E">
      <w:pPr>
        <w:spacing w:after="120"/>
        <w:ind w:left="907"/>
        <w:jc w:val="both"/>
        <w:rPr>
          <w:rFonts w:ascii="Arial" w:hAnsi="Arial" w:cs="Arial"/>
          <w:snapToGrid w:val="0"/>
          <w:sz w:val="20"/>
          <w:szCs w:val="20"/>
        </w:rPr>
      </w:pPr>
    </w:p>
    <w:p w14:paraId="4D7BD284" w14:textId="77777777" w:rsidR="008F058E" w:rsidRPr="00B852A8" w:rsidRDefault="008F058E">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2247E234"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3ABDACF9"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roofErr w:type="gramStart"/>
      <w:r w:rsidRPr="00B852A8">
        <w:rPr>
          <w:rFonts w:ascii="Arial" w:hAnsi="Arial" w:cs="Arial"/>
          <w:snapToGrid w:val="0"/>
          <w:sz w:val="20"/>
          <w:szCs w:val="20"/>
        </w:rPr>
        <w:t>…..</w:t>
      </w:r>
      <w:proofErr w:type="gramEnd"/>
    </w:p>
    <w:p w14:paraId="19A19C42"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roofErr w:type="gramStart"/>
      <w:r w:rsidRPr="00B852A8">
        <w:rPr>
          <w:rFonts w:ascii="Arial" w:hAnsi="Arial" w:cs="Arial"/>
          <w:snapToGrid w:val="0"/>
          <w:sz w:val="20"/>
          <w:szCs w:val="20"/>
        </w:rPr>
        <w:t>…..</w:t>
      </w:r>
      <w:proofErr w:type="gramEnd"/>
    </w:p>
    <w:p w14:paraId="67F4549C"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235ECD33"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06F2DFEB"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4D03150"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2E84E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C43B3E7"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0C5970F9"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5E4FC1F1" w14:textId="77777777" w:rsidR="008F058E" w:rsidRPr="00B852A8" w:rsidRDefault="008F058E" w:rsidP="005B509C">
            <w:pPr>
              <w:widowControl w:val="0"/>
              <w:rPr>
                <w:rFonts w:ascii="Arial" w:hAnsi="Arial" w:cs="Arial"/>
                <w:b/>
                <w:snapToGrid w:val="0"/>
                <w:sz w:val="20"/>
                <w:szCs w:val="20"/>
              </w:rPr>
            </w:pPr>
          </w:p>
        </w:tc>
      </w:tr>
    </w:tbl>
    <w:p w14:paraId="3200A015" w14:textId="77777777" w:rsidR="008F058E" w:rsidRPr="00B852A8" w:rsidRDefault="008F058E">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5D0A0D2F"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65A8AFD2"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72D062E6" w14:textId="77777777" w:rsidTr="005B509C">
        <w:tc>
          <w:tcPr>
            <w:tcW w:w="7054" w:type="dxa"/>
          </w:tcPr>
          <w:p w14:paraId="136DECC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7B21277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41F401A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48EF720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24F5552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39A60670" w14:textId="77777777" w:rsidTr="005B509C">
        <w:tc>
          <w:tcPr>
            <w:tcW w:w="7054" w:type="dxa"/>
          </w:tcPr>
          <w:p w14:paraId="3F6F186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2408E5A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45E887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FFA9E79" w14:textId="77777777" w:rsidTr="005B509C">
        <w:tc>
          <w:tcPr>
            <w:tcW w:w="7054" w:type="dxa"/>
          </w:tcPr>
          <w:p w14:paraId="3151BBE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27A3204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381A31F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5A92FA0" w14:textId="77777777" w:rsidTr="005B509C">
        <w:tc>
          <w:tcPr>
            <w:tcW w:w="7054" w:type="dxa"/>
          </w:tcPr>
          <w:p w14:paraId="2C9E837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582546B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916AAF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B9A719E" w14:textId="77777777" w:rsidTr="005B509C">
        <w:tc>
          <w:tcPr>
            <w:tcW w:w="7054" w:type="dxa"/>
          </w:tcPr>
          <w:p w14:paraId="2694F6E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with disabilities</w:t>
            </w:r>
          </w:p>
        </w:tc>
        <w:tc>
          <w:tcPr>
            <w:tcW w:w="1134" w:type="dxa"/>
          </w:tcPr>
          <w:p w14:paraId="3BD1A7D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5215A8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7944897D" w14:textId="77777777" w:rsidTr="005B509C">
        <w:tc>
          <w:tcPr>
            <w:tcW w:w="7054" w:type="dxa"/>
          </w:tcPr>
          <w:p w14:paraId="0F05710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5ECDB69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4E3912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1231971" w14:textId="77777777" w:rsidTr="005B509C">
        <w:tc>
          <w:tcPr>
            <w:tcW w:w="7054" w:type="dxa"/>
          </w:tcPr>
          <w:p w14:paraId="555B781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311A278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36B297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8BBEC35" w14:textId="77777777" w:rsidTr="005B509C">
        <w:tc>
          <w:tcPr>
            <w:tcW w:w="7054" w:type="dxa"/>
          </w:tcPr>
          <w:p w14:paraId="4A93E20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Black people who are military veterans</w:t>
            </w:r>
          </w:p>
        </w:tc>
        <w:tc>
          <w:tcPr>
            <w:tcW w:w="1134" w:type="dxa"/>
          </w:tcPr>
          <w:p w14:paraId="26525E6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0FBD8E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22430F0" w14:textId="77777777" w:rsidTr="005B509C">
        <w:tc>
          <w:tcPr>
            <w:tcW w:w="9322" w:type="dxa"/>
            <w:gridSpan w:val="3"/>
          </w:tcPr>
          <w:p w14:paraId="7C61772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536256DB" w14:textId="77777777" w:rsidTr="005B509C">
        <w:tc>
          <w:tcPr>
            <w:tcW w:w="7054" w:type="dxa"/>
          </w:tcPr>
          <w:p w14:paraId="01763C1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2FEBC3C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2C1799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FE901C2" w14:textId="77777777" w:rsidTr="005B509C">
        <w:tc>
          <w:tcPr>
            <w:tcW w:w="7054" w:type="dxa"/>
          </w:tcPr>
          <w:p w14:paraId="7EAAEC3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7E34A1D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431A73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68F55753"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72401EA"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B6A4407"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26C0881A"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w:t>
      </w:r>
      <w:proofErr w:type="gramStart"/>
      <w:r w:rsidRPr="00B852A8">
        <w:rPr>
          <w:rFonts w:ascii="Arial" w:hAnsi="Arial" w:cs="Arial"/>
          <w:snapToGrid w:val="0"/>
          <w:sz w:val="20"/>
          <w:szCs w:val="20"/>
          <w:lang w:val="en-GB"/>
        </w:rPr>
        <w:t>firm:…</w:t>
      </w:r>
      <w:proofErr w:type="gramEnd"/>
      <w:r w:rsidRPr="00B852A8">
        <w:rPr>
          <w:rFonts w:ascii="Arial" w:hAnsi="Arial" w:cs="Arial"/>
          <w:snapToGrid w:val="0"/>
          <w:sz w:val="20"/>
          <w:szCs w:val="20"/>
          <w:lang w:val="en-GB"/>
        </w:rPr>
        <w:t>………………………………………………………….</w:t>
      </w:r>
    </w:p>
    <w:p w14:paraId="433212D4"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VAT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7309307F"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Company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42965E0A"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1DA280A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7E2F148E"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6F34962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4F70444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20F86556"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74544C4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60FF87A0"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4602EFBF"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79B45E6E"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17979F52"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2EC7BBE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3F8109E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5464B89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 xml:space="preserve">Other service providers, </w:t>
      </w:r>
      <w:proofErr w:type="gramStart"/>
      <w:r w:rsidRPr="00B852A8">
        <w:rPr>
          <w:rFonts w:ascii="Arial" w:hAnsi="Arial" w:cs="Arial"/>
          <w:snapToGrid w:val="0"/>
          <w:sz w:val="20"/>
          <w:szCs w:val="20"/>
          <w:lang w:val="en-GB"/>
        </w:rPr>
        <w:t>e.g.</w:t>
      </w:r>
      <w:proofErr w:type="gramEnd"/>
      <w:r w:rsidRPr="00B852A8">
        <w:rPr>
          <w:rFonts w:ascii="Arial" w:hAnsi="Arial" w:cs="Arial"/>
          <w:snapToGrid w:val="0"/>
          <w:sz w:val="20"/>
          <w:szCs w:val="20"/>
          <w:lang w:val="en-GB"/>
        </w:rPr>
        <w:t xml:space="preserve"> transporter, etc.</w:t>
      </w:r>
    </w:p>
    <w:p w14:paraId="370AF12B"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39D2D6D0"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6887BB62"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Total number of years the company/firm has been in </w:t>
      </w:r>
      <w:proofErr w:type="gramStart"/>
      <w:r w:rsidRPr="00B852A8">
        <w:rPr>
          <w:rFonts w:ascii="Arial" w:hAnsi="Arial" w:cs="Arial"/>
          <w:snapToGrid w:val="0"/>
          <w:sz w:val="20"/>
          <w:szCs w:val="20"/>
          <w:lang w:val="en-GB"/>
        </w:rPr>
        <w:t>business:…</w:t>
      </w:r>
      <w:proofErr w:type="gramEnd"/>
      <w:r w:rsidRPr="00B852A8">
        <w:rPr>
          <w:rFonts w:ascii="Arial" w:hAnsi="Arial" w:cs="Arial"/>
          <w:snapToGrid w:val="0"/>
          <w:sz w:val="20"/>
          <w:szCs w:val="20"/>
          <w:lang w:val="en-GB"/>
        </w:rPr>
        <w:t>…………………………</w:t>
      </w:r>
    </w:p>
    <w:p w14:paraId="3A2C85EE"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B852A8">
        <w:rPr>
          <w:rFonts w:ascii="Arial" w:hAnsi="Arial" w:cs="Arial"/>
          <w:snapToGrid w:val="0"/>
          <w:sz w:val="20"/>
          <w:szCs w:val="20"/>
          <w:lang w:val="en-GB"/>
        </w:rPr>
        <w:t>certificate</w:t>
      </w:r>
      <w:proofErr w:type="gramEnd"/>
      <w:r w:rsidRPr="00B852A8">
        <w:rPr>
          <w:rFonts w:ascii="Arial" w:hAnsi="Arial" w:cs="Arial"/>
          <w:snapToGrid w:val="0"/>
          <w:sz w:val="20"/>
          <w:szCs w:val="20"/>
          <w:lang w:val="en-GB"/>
        </w:rPr>
        <w:t>, qualifies the company/ firm for the preference(s) shown and I / we acknowledge that:</w:t>
      </w:r>
    </w:p>
    <w:p w14:paraId="591AC171"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information furnished is true and </w:t>
      </w:r>
      <w:proofErr w:type="gramStart"/>
      <w:r w:rsidRPr="00B852A8">
        <w:rPr>
          <w:rFonts w:ascii="Arial" w:hAnsi="Arial" w:cs="Arial"/>
          <w:snapToGrid w:val="0"/>
          <w:sz w:val="20"/>
          <w:szCs w:val="20"/>
          <w:lang w:val="en-GB"/>
        </w:rPr>
        <w:t>correct;</w:t>
      </w:r>
      <w:proofErr w:type="gramEnd"/>
    </w:p>
    <w:p w14:paraId="727BFEEA"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preference points claimed are in accordance with the General Conditions as indicated in paragraph 1 of this </w:t>
      </w:r>
      <w:proofErr w:type="gramStart"/>
      <w:r w:rsidRPr="00B852A8">
        <w:rPr>
          <w:rFonts w:ascii="Arial" w:hAnsi="Arial" w:cs="Arial"/>
          <w:snapToGrid w:val="0"/>
          <w:sz w:val="20"/>
          <w:szCs w:val="20"/>
          <w:lang w:val="en-GB"/>
        </w:rPr>
        <w:t>form;</w:t>
      </w:r>
      <w:proofErr w:type="gramEnd"/>
    </w:p>
    <w:p w14:paraId="19EF424F"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B852A8">
        <w:rPr>
          <w:rFonts w:ascii="Arial" w:hAnsi="Arial" w:cs="Arial"/>
          <w:snapToGrid w:val="0"/>
          <w:sz w:val="20"/>
          <w:szCs w:val="20"/>
          <w:lang w:val="en-GB"/>
        </w:rPr>
        <w:t>correct;</w:t>
      </w:r>
      <w:proofErr w:type="gramEnd"/>
      <w:r w:rsidRPr="00B852A8">
        <w:rPr>
          <w:rFonts w:ascii="Arial" w:hAnsi="Arial" w:cs="Arial"/>
          <w:snapToGrid w:val="0"/>
          <w:sz w:val="20"/>
          <w:szCs w:val="20"/>
          <w:lang w:val="en-GB"/>
        </w:rPr>
        <w:t xml:space="preserve"> </w:t>
      </w:r>
    </w:p>
    <w:p w14:paraId="0ACF8860"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6AF7CC7"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2552B716"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disqualify the person from the bidding </w:t>
      </w:r>
      <w:proofErr w:type="gramStart"/>
      <w:r w:rsidRPr="00B852A8">
        <w:rPr>
          <w:rFonts w:ascii="Arial" w:hAnsi="Arial" w:cs="Arial"/>
          <w:snapToGrid w:val="0"/>
          <w:sz w:val="20"/>
          <w:szCs w:val="20"/>
          <w:lang w:val="en-GB"/>
        </w:rPr>
        <w:t>process;</w:t>
      </w:r>
      <w:proofErr w:type="gramEnd"/>
    </w:p>
    <w:p w14:paraId="714683D5"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recover costs, losses or damages it has incurred or suffered as a result of that person’s </w:t>
      </w:r>
      <w:proofErr w:type="gramStart"/>
      <w:r w:rsidRPr="00B852A8">
        <w:rPr>
          <w:rFonts w:ascii="Arial" w:hAnsi="Arial" w:cs="Arial"/>
          <w:snapToGrid w:val="0"/>
          <w:sz w:val="20"/>
          <w:szCs w:val="20"/>
          <w:lang w:val="en-GB"/>
        </w:rPr>
        <w:t>conduct;</w:t>
      </w:r>
      <w:proofErr w:type="gramEnd"/>
    </w:p>
    <w:p w14:paraId="393C6F1A"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 xml:space="preserve">cancel the contract and claim any damages which it has suffered as a result of having to make less favourable arrangements due to such </w:t>
      </w:r>
      <w:proofErr w:type="gramStart"/>
      <w:r w:rsidRPr="00B852A8">
        <w:rPr>
          <w:rFonts w:ascii="Arial" w:hAnsi="Arial" w:cs="Arial"/>
          <w:snapToGrid w:val="0"/>
          <w:sz w:val="20"/>
          <w:szCs w:val="20"/>
          <w:lang w:val="en-GB"/>
        </w:rPr>
        <w:t>cancellation;</w:t>
      </w:r>
      <w:proofErr w:type="gramEnd"/>
    </w:p>
    <w:p w14:paraId="5E7F0180"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w:t>
      </w:r>
      <w:proofErr w:type="gramStart"/>
      <w:r w:rsidRPr="00B852A8">
        <w:rPr>
          <w:rFonts w:ascii="Arial" w:hAnsi="Arial" w:cs="Arial"/>
          <w:snapToGrid w:val="0"/>
          <w:sz w:val="20"/>
          <w:szCs w:val="20"/>
          <w:lang w:val="en-GB"/>
        </w:rPr>
        <w:t>shareholders</w:t>
      </w:r>
      <w:proofErr w:type="gramEnd"/>
      <w:r w:rsidRPr="00B852A8">
        <w:rPr>
          <w:rFonts w:ascii="Arial" w:hAnsi="Arial" w:cs="Arial"/>
          <w:snapToGrid w:val="0"/>
          <w:sz w:val="20"/>
          <w:szCs w:val="20"/>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B852A8">
        <w:rPr>
          <w:rFonts w:ascii="Arial" w:hAnsi="Arial" w:cs="Arial"/>
          <w:i/>
          <w:snapToGrid w:val="0"/>
          <w:sz w:val="20"/>
          <w:szCs w:val="20"/>
          <w:lang w:val="en-GB"/>
        </w:rPr>
        <w:t>audi</w:t>
      </w:r>
      <w:proofErr w:type="spellEnd"/>
      <w:r w:rsidRPr="00B852A8">
        <w:rPr>
          <w:rFonts w:ascii="Arial" w:hAnsi="Arial" w:cs="Arial"/>
          <w:i/>
          <w:snapToGrid w:val="0"/>
          <w:sz w:val="20"/>
          <w:szCs w:val="20"/>
          <w:lang w:val="en-GB"/>
        </w:rPr>
        <w:t xml:space="preserve"> alteram partem</w:t>
      </w:r>
      <w:r w:rsidRPr="00B852A8">
        <w:rPr>
          <w:rFonts w:ascii="Arial" w:hAnsi="Arial" w:cs="Arial"/>
          <w:snapToGrid w:val="0"/>
          <w:sz w:val="20"/>
          <w:szCs w:val="20"/>
          <w:lang w:val="en-GB"/>
        </w:rPr>
        <w:t xml:space="preserve"> (hear the other side) rule has been applied; and</w:t>
      </w:r>
    </w:p>
    <w:p w14:paraId="49696929"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6BF425AE"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1056719C"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F5128A4"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sidRPr="00B852A8">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30B20772" wp14:editId="38D47C21">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20772"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v:textbox>
              </v:rect>
            </w:pict>
          </mc:Fallback>
        </mc:AlternateContent>
      </w:r>
      <w:r w:rsidRPr="00B852A8">
        <w:rPr>
          <w:rFonts w:ascii="Arial" w:hAnsi="Arial" w:cs="Arial"/>
          <w:noProof/>
          <w:sz w:val="20"/>
          <w:szCs w:val="20"/>
          <w:lang w:val="en-ZA" w:eastAsia="en-ZA"/>
        </w:rPr>
        <mc:AlternateContent>
          <mc:Choice Requires="wps">
            <w:drawing>
              <wp:anchor distT="0" distB="0" distL="114300" distR="114300" simplePos="0" relativeHeight="251660288" behindDoc="0" locked="0" layoutInCell="1" allowOverlap="1" wp14:anchorId="4AAABE0D" wp14:editId="1349DE2E">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BE0D"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v:textbox>
              </v:rect>
            </w:pict>
          </mc:Fallback>
        </mc:AlternateContent>
      </w:r>
    </w:p>
    <w:p w14:paraId="4790F38B" w14:textId="77777777" w:rsidR="008F058E" w:rsidRPr="00B852A8" w:rsidRDefault="008F058E" w:rsidP="008F058E">
      <w:pPr>
        <w:spacing w:line="360" w:lineRule="auto"/>
        <w:rPr>
          <w:rFonts w:ascii="Arial" w:hAnsi="Arial" w:cs="Arial"/>
          <w:sz w:val="20"/>
          <w:szCs w:val="20"/>
          <w:lang w:val="en-ZA"/>
        </w:rPr>
      </w:pPr>
    </w:p>
    <w:p w14:paraId="1EDBFEC7" w14:textId="77777777" w:rsidR="008F058E" w:rsidRPr="00B852A8" w:rsidRDefault="008F058E" w:rsidP="008F058E">
      <w:pPr>
        <w:spacing w:line="360" w:lineRule="auto"/>
        <w:rPr>
          <w:rFonts w:ascii="Arial" w:hAnsi="Arial" w:cs="Arial"/>
          <w:sz w:val="20"/>
          <w:szCs w:val="20"/>
          <w:lang w:val="en-ZA"/>
        </w:rPr>
      </w:pPr>
    </w:p>
    <w:p w14:paraId="78C9E59E" w14:textId="77777777" w:rsidR="008F058E" w:rsidRPr="00B852A8" w:rsidRDefault="008F058E" w:rsidP="008F058E">
      <w:pPr>
        <w:spacing w:line="360" w:lineRule="auto"/>
        <w:rPr>
          <w:rFonts w:ascii="Arial" w:hAnsi="Arial" w:cs="Arial"/>
          <w:sz w:val="20"/>
          <w:szCs w:val="20"/>
          <w:lang w:val="en-ZA"/>
        </w:rPr>
      </w:pPr>
    </w:p>
    <w:p w14:paraId="747AC99E" w14:textId="77777777" w:rsidR="008F058E" w:rsidRPr="00B852A8" w:rsidRDefault="008F058E" w:rsidP="008F058E">
      <w:pPr>
        <w:spacing w:line="360" w:lineRule="auto"/>
        <w:rPr>
          <w:rFonts w:ascii="Arial" w:hAnsi="Arial" w:cs="Arial"/>
          <w:sz w:val="20"/>
          <w:szCs w:val="20"/>
          <w:lang w:val="en-ZA"/>
        </w:rPr>
      </w:pPr>
    </w:p>
    <w:p w14:paraId="2595AFE8" w14:textId="77777777" w:rsidR="008F058E" w:rsidRPr="00B852A8" w:rsidRDefault="008F058E" w:rsidP="008F058E">
      <w:pPr>
        <w:spacing w:line="360" w:lineRule="auto"/>
        <w:rPr>
          <w:rFonts w:ascii="Arial" w:hAnsi="Arial" w:cs="Arial"/>
          <w:sz w:val="20"/>
          <w:szCs w:val="20"/>
          <w:lang w:val="en-ZA"/>
        </w:rPr>
      </w:pPr>
    </w:p>
    <w:p w14:paraId="7A8A1458" w14:textId="77777777" w:rsidR="008F058E" w:rsidRPr="00B852A8" w:rsidRDefault="008F058E" w:rsidP="008F058E">
      <w:pPr>
        <w:spacing w:line="360" w:lineRule="auto"/>
        <w:rPr>
          <w:rFonts w:ascii="Arial" w:hAnsi="Arial" w:cs="Arial"/>
          <w:sz w:val="20"/>
          <w:szCs w:val="20"/>
          <w:lang w:val="en-ZA"/>
        </w:rPr>
      </w:pPr>
    </w:p>
    <w:p w14:paraId="1E3B7599" w14:textId="77777777" w:rsidR="008F058E" w:rsidRPr="00B852A8" w:rsidRDefault="008F058E" w:rsidP="008F058E">
      <w:pPr>
        <w:spacing w:line="360" w:lineRule="auto"/>
        <w:rPr>
          <w:rFonts w:ascii="Arial" w:hAnsi="Arial" w:cs="Arial"/>
          <w:sz w:val="20"/>
          <w:szCs w:val="20"/>
          <w:lang w:val="en-ZA"/>
        </w:rPr>
      </w:pPr>
    </w:p>
    <w:p w14:paraId="6A1B2B59" w14:textId="77777777" w:rsidR="008F058E" w:rsidRPr="00B852A8" w:rsidRDefault="008F058E" w:rsidP="008F058E">
      <w:pPr>
        <w:rPr>
          <w:rFonts w:ascii="Arial" w:hAnsi="Arial" w:cs="Arial"/>
          <w:sz w:val="20"/>
          <w:szCs w:val="20"/>
          <w:lang w:val="en-GB"/>
        </w:rPr>
      </w:pPr>
    </w:p>
    <w:p w14:paraId="2F5ADB16" w14:textId="77777777" w:rsidR="008F058E" w:rsidRPr="00B852A8" w:rsidRDefault="008F058E" w:rsidP="008F058E">
      <w:pPr>
        <w:rPr>
          <w:rFonts w:ascii="Arial" w:hAnsi="Arial" w:cs="Arial"/>
          <w:sz w:val="20"/>
          <w:szCs w:val="20"/>
          <w:lang w:val="en-GB"/>
        </w:rPr>
      </w:pPr>
    </w:p>
    <w:p w14:paraId="4B93A818" w14:textId="77777777" w:rsidR="008F058E" w:rsidRPr="00B852A8" w:rsidRDefault="008F058E" w:rsidP="008F058E">
      <w:pPr>
        <w:rPr>
          <w:rFonts w:ascii="Arial" w:hAnsi="Arial" w:cs="Arial"/>
          <w:sz w:val="20"/>
          <w:szCs w:val="20"/>
          <w:lang w:val="en-GB"/>
        </w:rPr>
      </w:pPr>
    </w:p>
    <w:p w14:paraId="7AA47708" w14:textId="77777777" w:rsidR="008F058E" w:rsidRPr="00B852A8" w:rsidRDefault="008F058E" w:rsidP="008F058E">
      <w:pPr>
        <w:rPr>
          <w:rFonts w:ascii="Arial" w:hAnsi="Arial" w:cs="Arial"/>
          <w:sz w:val="20"/>
          <w:szCs w:val="20"/>
          <w:lang w:val="en-GB"/>
        </w:rPr>
      </w:pPr>
    </w:p>
    <w:p w14:paraId="127777B4" w14:textId="77777777" w:rsidR="008F058E" w:rsidRPr="00B852A8" w:rsidRDefault="008F058E" w:rsidP="008F058E">
      <w:pPr>
        <w:rPr>
          <w:rFonts w:ascii="Arial" w:hAnsi="Arial" w:cs="Arial"/>
          <w:sz w:val="20"/>
          <w:szCs w:val="20"/>
          <w:lang w:val="en-GB"/>
        </w:rPr>
      </w:pPr>
    </w:p>
    <w:p w14:paraId="0C37E95E" w14:textId="77777777" w:rsidR="008F058E" w:rsidRPr="00B852A8" w:rsidRDefault="008F058E" w:rsidP="008F058E">
      <w:pPr>
        <w:rPr>
          <w:rFonts w:ascii="Arial" w:hAnsi="Arial" w:cs="Arial"/>
          <w:sz w:val="20"/>
          <w:szCs w:val="20"/>
          <w:lang w:val="en-GB"/>
        </w:rPr>
      </w:pPr>
    </w:p>
    <w:p w14:paraId="58007EBC" w14:textId="77777777" w:rsidR="008F058E" w:rsidRPr="00B852A8" w:rsidRDefault="008F058E" w:rsidP="008F058E">
      <w:pPr>
        <w:rPr>
          <w:rFonts w:ascii="Arial" w:hAnsi="Arial" w:cs="Arial"/>
          <w:sz w:val="20"/>
          <w:szCs w:val="20"/>
          <w:lang w:val="en-GB"/>
        </w:rPr>
      </w:pPr>
    </w:p>
    <w:p w14:paraId="260AC5FE" w14:textId="77777777" w:rsidR="008F058E" w:rsidRPr="00B852A8" w:rsidRDefault="008F058E" w:rsidP="008F058E">
      <w:pPr>
        <w:rPr>
          <w:rFonts w:ascii="Arial" w:hAnsi="Arial" w:cs="Arial"/>
          <w:sz w:val="20"/>
          <w:szCs w:val="20"/>
          <w:lang w:val="en-GB"/>
        </w:rPr>
      </w:pPr>
    </w:p>
    <w:p w14:paraId="065A76FF" w14:textId="77777777" w:rsidR="008F058E" w:rsidRPr="00B852A8" w:rsidRDefault="008F058E" w:rsidP="008F058E">
      <w:pPr>
        <w:rPr>
          <w:rFonts w:ascii="Arial" w:hAnsi="Arial" w:cs="Arial"/>
          <w:sz w:val="20"/>
          <w:szCs w:val="20"/>
          <w:lang w:val="en-GB"/>
        </w:rPr>
      </w:pPr>
    </w:p>
    <w:p w14:paraId="5793C052" w14:textId="77777777" w:rsidR="008F058E" w:rsidRPr="00B852A8" w:rsidRDefault="008F058E" w:rsidP="008F058E">
      <w:pPr>
        <w:rPr>
          <w:rFonts w:ascii="Arial" w:hAnsi="Arial" w:cs="Arial"/>
          <w:sz w:val="20"/>
          <w:szCs w:val="20"/>
          <w:lang w:val="en-GB"/>
        </w:rPr>
      </w:pPr>
    </w:p>
    <w:p w14:paraId="5A45DFA8" w14:textId="77777777" w:rsidR="008F058E" w:rsidRPr="00B852A8" w:rsidRDefault="008F058E" w:rsidP="008F058E">
      <w:pPr>
        <w:rPr>
          <w:rFonts w:ascii="Arial" w:hAnsi="Arial" w:cs="Arial"/>
          <w:sz w:val="20"/>
          <w:szCs w:val="20"/>
          <w:lang w:val="en-GB"/>
        </w:rPr>
      </w:pPr>
    </w:p>
    <w:p w14:paraId="45A21004" w14:textId="77777777" w:rsidR="008F058E" w:rsidRPr="00B852A8" w:rsidRDefault="008F058E" w:rsidP="008F058E">
      <w:pPr>
        <w:rPr>
          <w:rFonts w:ascii="Arial" w:hAnsi="Arial" w:cs="Arial"/>
          <w:sz w:val="20"/>
          <w:szCs w:val="20"/>
          <w:lang w:val="en-GB"/>
        </w:rPr>
      </w:pPr>
    </w:p>
    <w:p w14:paraId="754D3713" w14:textId="77777777" w:rsidR="008F058E" w:rsidRPr="00B852A8" w:rsidRDefault="008F058E" w:rsidP="008F058E">
      <w:pPr>
        <w:rPr>
          <w:rFonts w:ascii="Arial" w:hAnsi="Arial" w:cs="Arial"/>
          <w:sz w:val="20"/>
          <w:szCs w:val="20"/>
          <w:lang w:val="en-GB"/>
        </w:rPr>
      </w:pPr>
    </w:p>
    <w:p w14:paraId="2E46DB00" w14:textId="77777777" w:rsidR="008F058E" w:rsidRPr="00B852A8" w:rsidRDefault="008F058E" w:rsidP="008F058E">
      <w:pPr>
        <w:rPr>
          <w:rFonts w:ascii="Arial" w:hAnsi="Arial" w:cs="Arial"/>
          <w:sz w:val="20"/>
          <w:szCs w:val="20"/>
          <w:lang w:val="en-GB"/>
        </w:rPr>
      </w:pPr>
    </w:p>
    <w:p w14:paraId="6F4C55A8" w14:textId="77777777" w:rsidR="008F058E" w:rsidRPr="00B852A8" w:rsidRDefault="008F058E" w:rsidP="008F058E">
      <w:pPr>
        <w:rPr>
          <w:rFonts w:ascii="Arial" w:hAnsi="Arial" w:cs="Arial"/>
          <w:sz w:val="20"/>
          <w:szCs w:val="20"/>
          <w:lang w:val="en-GB"/>
        </w:rPr>
      </w:pPr>
    </w:p>
    <w:p w14:paraId="5E7EF2E2" w14:textId="77777777" w:rsidR="008F058E" w:rsidRPr="00B852A8" w:rsidRDefault="008F058E" w:rsidP="008F058E">
      <w:pPr>
        <w:rPr>
          <w:rFonts w:ascii="Arial" w:hAnsi="Arial" w:cs="Arial"/>
          <w:sz w:val="20"/>
          <w:szCs w:val="20"/>
          <w:lang w:val="en-GB"/>
        </w:rPr>
      </w:pPr>
    </w:p>
    <w:p w14:paraId="4738B4D3" w14:textId="0727516C" w:rsidR="008F058E" w:rsidRDefault="008F058E" w:rsidP="008F058E">
      <w:pPr>
        <w:rPr>
          <w:rFonts w:ascii="Arial" w:hAnsi="Arial" w:cs="Arial"/>
          <w:sz w:val="20"/>
          <w:szCs w:val="20"/>
          <w:lang w:val="en-GB"/>
        </w:rPr>
      </w:pPr>
    </w:p>
    <w:p w14:paraId="0A6B460C" w14:textId="506AFB79" w:rsidR="0087390A" w:rsidRDefault="0087390A" w:rsidP="008F058E">
      <w:pPr>
        <w:rPr>
          <w:rFonts w:ascii="Arial" w:hAnsi="Arial" w:cs="Arial"/>
          <w:sz w:val="20"/>
          <w:szCs w:val="20"/>
          <w:lang w:val="en-GB"/>
        </w:rPr>
      </w:pPr>
    </w:p>
    <w:p w14:paraId="333E24E1" w14:textId="72198FFF" w:rsidR="0087390A" w:rsidRDefault="0087390A" w:rsidP="008F058E">
      <w:pPr>
        <w:rPr>
          <w:rFonts w:ascii="Arial" w:hAnsi="Arial" w:cs="Arial"/>
          <w:sz w:val="20"/>
          <w:szCs w:val="20"/>
          <w:lang w:val="en-GB"/>
        </w:rPr>
      </w:pPr>
    </w:p>
    <w:p w14:paraId="59B615AF" w14:textId="396AB1B7" w:rsidR="0087390A" w:rsidRDefault="0087390A" w:rsidP="008F058E">
      <w:pPr>
        <w:rPr>
          <w:rFonts w:ascii="Arial" w:hAnsi="Arial" w:cs="Arial"/>
          <w:sz w:val="20"/>
          <w:szCs w:val="20"/>
          <w:lang w:val="en-GB"/>
        </w:rPr>
      </w:pPr>
    </w:p>
    <w:p w14:paraId="4D309CD6" w14:textId="5CFD9209" w:rsidR="0087390A" w:rsidRDefault="0087390A" w:rsidP="008F058E">
      <w:pPr>
        <w:rPr>
          <w:rFonts w:ascii="Arial" w:hAnsi="Arial" w:cs="Arial"/>
          <w:sz w:val="20"/>
          <w:szCs w:val="20"/>
          <w:lang w:val="en-GB"/>
        </w:rPr>
      </w:pPr>
    </w:p>
    <w:p w14:paraId="06D84A60" w14:textId="32A9F5F4" w:rsidR="0087390A" w:rsidRDefault="0087390A" w:rsidP="008F058E">
      <w:pPr>
        <w:rPr>
          <w:rFonts w:ascii="Arial" w:hAnsi="Arial" w:cs="Arial"/>
          <w:sz w:val="20"/>
          <w:szCs w:val="20"/>
          <w:lang w:val="en-GB"/>
        </w:rPr>
      </w:pPr>
    </w:p>
    <w:p w14:paraId="3D4D6A82" w14:textId="5DFBC109" w:rsidR="0087390A" w:rsidRDefault="0087390A" w:rsidP="008F058E">
      <w:pPr>
        <w:rPr>
          <w:rFonts w:ascii="Arial" w:hAnsi="Arial" w:cs="Arial"/>
          <w:sz w:val="20"/>
          <w:szCs w:val="20"/>
          <w:lang w:val="en-GB"/>
        </w:rPr>
      </w:pPr>
    </w:p>
    <w:p w14:paraId="1E295EDF" w14:textId="34295A5E" w:rsidR="0087390A" w:rsidRDefault="0087390A" w:rsidP="008F058E">
      <w:pPr>
        <w:rPr>
          <w:rFonts w:ascii="Arial" w:hAnsi="Arial" w:cs="Arial"/>
          <w:sz w:val="20"/>
          <w:szCs w:val="20"/>
          <w:lang w:val="en-GB"/>
        </w:rPr>
      </w:pPr>
    </w:p>
    <w:p w14:paraId="317C9B52" w14:textId="145F6418" w:rsidR="0087390A" w:rsidRDefault="0087390A" w:rsidP="008F058E">
      <w:pPr>
        <w:rPr>
          <w:rFonts w:ascii="Arial" w:hAnsi="Arial" w:cs="Arial"/>
          <w:sz w:val="20"/>
          <w:szCs w:val="20"/>
          <w:lang w:val="en-GB"/>
        </w:rPr>
      </w:pPr>
    </w:p>
    <w:p w14:paraId="2A8FB540" w14:textId="66292B7E" w:rsidR="0087390A" w:rsidRDefault="0087390A" w:rsidP="008F058E">
      <w:pPr>
        <w:rPr>
          <w:rFonts w:ascii="Arial" w:hAnsi="Arial" w:cs="Arial"/>
          <w:sz w:val="20"/>
          <w:szCs w:val="20"/>
          <w:lang w:val="en-GB"/>
        </w:rPr>
      </w:pPr>
    </w:p>
    <w:p w14:paraId="54767968" w14:textId="601C758D" w:rsidR="0087390A" w:rsidRDefault="0087390A" w:rsidP="008F058E">
      <w:pPr>
        <w:rPr>
          <w:rFonts w:ascii="Arial" w:hAnsi="Arial" w:cs="Arial"/>
          <w:sz w:val="20"/>
          <w:szCs w:val="20"/>
          <w:lang w:val="en-GB"/>
        </w:rPr>
      </w:pPr>
    </w:p>
    <w:p w14:paraId="3ED69C35" w14:textId="4A336C01" w:rsidR="0087390A" w:rsidRDefault="0087390A" w:rsidP="008F058E">
      <w:pPr>
        <w:rPr>
          <w:rFonts w:ascii="Arial" w:hAnsi="Arial" w:cs="Arial"/>
          <w:sz w:val="20"/>
          <w:szCs w:val="20"/>
          <w:lang w:val="en-GB"/>
        </w:rPr>
      </w:pPr>
    </w:p>
    <w:p w14:paraId="31C33888" w14:textId="295C8EE7" w:rsidR="0087390A" w:rsidRDefault="0087390A" w:rsidP="008F058E">
      <w:pPr>
        <w:rPr>
          <w:rFonts w:ascii="Arial" w:hAnsi="Arial" w:cs="Arial"/>
          <w:sz w:val="20"/>
          <w:szCs w:val="20"/>
          <w:lang w:val="en-GB"/>
        </w:rPr>
      </w:pPr>
    </w:p>
    <w:p w14:paraId="5EE2F10F" w14:textId="4346AEAE" w:rsidR="0087390A" w:rsidRDefault="0087390A" w:rsidP="008F058E">
      <w:pPr>
        <w:rPr>
          <w:rFonts w:ascii="Arial" w:hAnsi="Arial" w:cs="Arial"/>
          <w:sz w:val="20"/>
          <w:szCs w:val="20"/>
          <w:lang w:val="en-GB"/>
        </w:rPr>
      </w:pPr>
    </w:p>
    <w:p w14:paraId="09A82813" w14:textId="131612BC" w:rsidR="0087390A" w:rsidRDefault="0087390A" w:rsidP="008F058E">
      <w:pPr>
        <w:rPr>
          <w:rFonts w:ascii="Arial" w:hAnsi="Arial" w:cs="Arial"/>
          <w:sz w:val="20"/>
          <w:szCs w:val="20"/>
          <w:lang w:val="en-GB"/>
        </w:rPr>
      </w:pPr>
    </w:p>
    <w:p w14:paraId="01E84EDE" w14:textId="77777777" w:rsidR="0087390A" w:rsidRPr="00B852A8" w:rsidRDefault="0087390A" w:rsidP="008F058E">
      <w:pPr>
        <w:rPr>
          <w:rFonts w:ascii="Arial" w:hAnsi="Arial" w:cs="Arial"/>
          <w:sz w:val="20"/>
          <w:szCs w:val="20"/>
          <w:lang w:val="en-GB"/>
        </w:rPr>
      </w:pPr>
    </w:p>
    <w:p w14:paraId="6DA128E5" w14:textId="5AAAC935" w:rsidR="00E661A6" w:rsidRPr="00B852A8" w:rsidRDefault="00E661A6" w:rsidP="008F058E">
      <w:pPr>
        <w:rPr>
          <w:rFonts w:ascii="Arial" w:hAnsi="Arial" w:cs="Arial"/>
          <w:sz w:val="20"/>
          <w:szCs w:val="20"/>
          <w:lang w:val="en-GB"/>
        </w:rPr>
      </w:pPr>
    </w:p>
    <w:p w14:paraId="64F5E55F" w14:textId="486D55A9" w:rsidR="00E661A6" w:rsidRPr="00B852A8" w:rsidRDefault="00E661A6" w:rsidP="008F058E">
      <w:pPr>
        <w:rPr>
          <w:rFonts w:ascii="Arial" w:hAnsi="Arial" w:cs="Arial"/>
          <w:sz w:val="20"/>
          <w:szCs w:val="20"/>
          <w:lang w:val="en-GB"/>
        </w:rPr>
      </w:pPr>
    </w:p>
    <w:p w14:paraId="285252CB"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793EF535" w14:textId="77777777" w:rsidR="00500B89" w:rsidRPr="00B852A8" w:rsidRDefault="00500B89" w:rsidP="00500B89">
      <w:pPr>
        <w:spacing w:before="10"/>
        <w:rPr>
          <w:rFonts w:ascii="Arial" w:eastAsia="Arial" w:hAnsi="Arial" w:cs="Arial"/>
          <w:sz w:val="20"/>
          <w:szCs w:val="20"/>
        </w:rPr>
      </w:pPr>
    </w:p>
    <w:p w14:paraId="7F51ECAF"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04F1EE4A" w14:textId="77777777" w:rsidR="00500B89" w:rsidRPr="00B852A8" w:rsidRDefault="00500B89" w:rsidP="00500B89">
      <w:pPr>
        <w:spacing w:before="3"/>
        <w:rPr>
          <w:rFonts w:ascii="Arial" w:eastAsia="Arial" w:hAnsi="Arial" w:cs="Arial"/>
          <w:b/>
          <w:bCs/>
          <w:sz w:val="20"/>
          <w:szCs w:val="20"/>
        </w:rPr>
      </w:pPr>
    </w:p>
    <w:p w14:paraId="504F31F9"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093CF3EE" w14:textId="77777777" w:rsidR="00500B89" w:rsidRPr="00B852A8" w:rsidRDefault="00500B89" w:rsidP="00500B89">
      <w:pPr>
        <w:rPr>
          <w:rFonts w:ascii="Arial" w:eastAsia="Arial" w:hAnsi="Arial" w:cs="Arial"/>
          <w:sz w:val="20"/>
          <w:szCs w:val="20"/>
        </w:rPr>
      </w:pPr>
    </w:p>
    <w:p w14:paraId="0266961B"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34993678" w14:textId="77777777" w:rsidR="00500B89" w:rsidRPr="00B852A8" w:rsidRDefault="00500B89" w:rsidP="00500B89">
      <w:pPr>
        <w:rPr>
          <w:rFonts w:ascii="Arial" w:eastAsia="Arial" w:hAnsi="Arial" w:cs="Arial"/>
          <w:sz w:val="20"/>
          <w:szCs w:val="20"/>
        </w:rPr>
      </w:pPr>
    </w:p>
    <w:p w14:paraId="74CB56F6" w14:textId="77777777" w:rsidR="00500B89" w:rsidRPr="00B852A8" w:rsidRDefault="00500B89">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37D40325" w14:textId="77777777" w:rsidR="00500B89" w:rsidRPr="00B852A8" w:rsidRDefault="00500B89" w:rsidP="00500B89">
      <w:pPr>
        <w:rPr>
          <w:rFonts w:ascii="Arial" w:eastAsia="Arial" w:hAnsi="Arial" w:cs="Arial"/>
          <w:sz w:val="20"/>
          <w:szCs w:val="20"/>
        </w:rPr>
      </w:pPr>
    </w:p>
    <w:p w14:paraId="5B896BF2" w14:textId="77777777" w:rsidR="00500B89" w:rsidRPr="00B852A8" w:rsidRDefault="00500B89">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w:t>
      </w:r>
      <w:proofErr w:type="gramStart"/>
      <w:r w:rsidRPr="00B852A8">
        <w:rPr>
          <w:rFonts w:ascii="Arial" w:hAnsi="Arial" w:cs="Arial"/>
          <w:sz w:val="20"/>
          <w:szCs w:val="20"/>
        </w:rPr>
        <w:t>)  make</w:t>
      </w:r>
      <w:proofErr w:type="gramEnd"/>
      <w:r w:rsidRPr="00B852A8">
        <w:rPr>
          <w:rFonts w:ascii="Arial" w:hAnsi="Arial" w:cs="Arial"/>
          <w:sz w:val="20"/>
          <w:szCs w:val="20"/>
        </w:rPr>
        <w:t xml:space="preserv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41FF0405" w14:textId="77777777" w:rsidR="00500B89" w:rsidRPr="00B852A8" w:rsidRDefault="00500B89" w:rsidP="00500B89">
      <w:pPr>
        <w:spacing w:before="10"/>
        <w:rPr>
          <w:rFonts w:ascii="Arial" w:eastAsia="Arial" w:hAnsi="Arial" w:cs="Arial"/>
          <w:sz w:val="20"/>
          <w:szCs w:val="20"/>
        </w:rPr>
      </w:pPr>
    </w:p>
    <w:p w14:paraId="6F4A1D3D" w14:textId="77777777" w:rsidR="00500B89" w:rsidRPr="00B852A8" w:rsidRDefault="00500B89">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09509CCF" w14:textId="77777777" w:rsidR="00500B89" w:rsidRPr="00B852A8" w:rsidRDefault="00500B89" w:rsidP="00500B89">
      <w:pPr>
        <w:rPr>
          <w:rFonts w:ascii="Arial" w:eastAsia="Arial" w:hAnsi="Arial" w:cs="Arial"/>
          <w:sz w:val="20"/>
          <w:szCs w:val="20"/>
        </w:rPr>
      </w:pPr>
    </w:p>
    <w:p w14:paraId="749C572F" w14:textId="77777777" w:rsidR="00500B89" w:rsidRPr="00B852A8" w:rsidRDefault="00500B89">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2CC9A9CD" w14:textId="77777777" w:rsidR="00500B89" w:rsidRPr="00B852A8" w:rsidRDefault="00500B89" w:rsidP="00500B89">
      <w:pPr>
        <w:rPr>
          <w:rFonts w:ascii="Arial" w:eastAsia="Arial" w:hAnsi="Arial" w:cs="Arial"/>
          <w:sz w:val="20"/>
          <w:szCs w:val="20"/>
        </w:rPr>
      </w:pPr>
    </w:p>
    <w:p w14:paraId="4F83DD89"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Where necessary, for bids referred to in paragraphs 1.2 and 1.3 above, a </w:t>
      </w:r>
      <w:proofErr w:type="gramStart"/>
      <w:r w:rsidRPr="00B852A8">
        <w:rPr>
          <w:rFonts w:ascii="Arial" w:hAnsi="Arial" w:cs="Arial"/>
          <w:sz w:val="20"/>
          <w:szCs w:val="20"/>
        </w:rPr>
        <w:t>two stage</w:t>
      </w:r>
      <w:proofErr w:type="gramEnd"/>
      <w:r w:rsidRPr="00B852A8">
        <w:rPr>
          <w:rFonts w:ascii="Arial" w:hAnsi="Arial" w:cs="Arial"/>
          <w:sz w:val="20"/>
          <w:szCs w:val="20"/>
        </w:rPr>
        <w:t xml:space="preserv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10D6B63A" w14:textId="77777777" w:rsidR="00500B89" w:rsidRPr="00B852A8" w:rsidRDefault="00500B89" w:rsidP="00500B89">
      <w:pPr>
        <w:spacing w:before="10"/>
        <w:rPr>
          <w:rFonts w:ascii="Arial" w:eastAsia="Arial" w:hAnsi="Arial" w:cs="Arial"/>
          <w:sz w:val="20"/>
          <w:szCs w:val="20"/>
        </w:rPr>
      </w:pPr>
    </w:p>
    <w:p w14:paraId="1819804D"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55BCA6A" w14:textId="77777777" w:rsidR="00500B89" w:rsidRPr="00B852A8" w:rsidRDefault="00500B89" w:rsidP="00500B89">
      <w:pPr>
        <w:rPr>
          <w:rFonts w:ascii="Arial" w:eastAsia="Arial" w:hAnsi="Arial" w:cs="Arial"/>
          <w:sz w:val="20"/>
          <w:szCs w:val="20"/>
        </w:rPr>
      </w:pPr>
    </w:p>
    <w:p w14:paraId="4D710013"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The local content (LC) as a percentage of the bid price must be calculated </w:t>
      </w:r>
      <w:proofErr w:type="gramStart"/>
      <w:r w:rsidRPr="00B852A8">
        <w:rPr>
          <w:rFonts w:ascii="Arial" w:hAnsi="Arial" w:cs="Arial"/>
          <w:sz w:val="20"/>
          <w:szCs w:val="20"/>
        </w:rPr>
        <w:t>in  accordance</w:t>
      </w:r>
      <w:proofErr w:type="gramEnd"/>
      <w:r w:rsidRPr="00B852A8">
        <w:rPr>
          <w:rFonts w:ascii="Arial" w:hAnsi="Arial" w:cs="Arial"/>
          <w:sz w:val="20"/>
          <w:szCs w:val="20"/>
        </w:rPr>
        <w:t xml:space="preserv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031CC241" w14:textId="77777777" w:rsidR="00500B89" w:rsidRPr="00B852A8" w:rsidRDefault="00500B89" w:rsidP="00500B89">
      <w:pPr>
        <w:rPr>
          <w:rFonts w:ascii="Arial" w:eastAsia="Arial" w:hAnsi="Arial" w:cs="Arial"/>
          <w:sz w:val="20"/>
          <w:szCs w:val="20"/>
        </w:rPr>
      </w:pPr>
    </w:p>
    <w:p w14:paraId="0154F9EE" w14:textId="77777777" w:rsidR="00500B89" w:rsidRPr="00B852A8" w:rsidRDefault="00500B89" w:rsidP="00500B89">
      <w:pPr>
        <w:spacing w:before="4"/>
        <w:rPr>
          <w:rFonts w:ascii="Arial" w:eastAsia="Arial" w:hAnsi="Arial" w:cs="Arial"/>
          <w:sz w:val="20"/>
          <w:szCs w:val="20"/>
        </w:rPr>
      </w:pPr>
    </w:p>
    <w:p w14:paraId="3404C96D"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GB" w:eastAsia="en-GB"/>
        </w:rPr>
        <w:drawing>
          <wp:anchor distT="0" distB="0" distL="114300" distR="114300" simplePos="0" relativeHeight="251662336" behindDoc="1" locked="0" layoutInCell="1" allowOverlap="1" wp14:anchorId="0C5BA8DD" wp14:editId="3369E527">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2A8">
        <w:rPr>
          <w:rFonts w:ascii="Arial" w:hAnsi="Arial" w:cs="Arial"/>
          <w:noProof/>
          <w:sz w:val="20"/>
          <w:szCs w:val="20"/>
          <w:lang w:val="en-GB" w:eastAsia="en-GB"/>
        </w:rPr>
        <mc:AlternateContent>
          <mc:Choice Requires="wpg">
            <w:drawing>
              <wp:anchor distT="0" distB="0" distL="114300" distR="114300" simplePos="0" relativeHeight="251663360" behindDoc="1" locked="0" layoutInCell="1" allowOverlap="1" wp14:anchorId="0088CBDC" wp14:editId="1B015D5D">
                <wp:simplePos x="0" y="0"/>
                <wp:positionH relativeFrom="page">
                  <wp:posOffset>2148840</wp:posOffset>
                </wp:positionH>
                <wp:positionV relativeFrom="paragraph">
                  <wp:posOffset>-105410</wp:posOffset>
                </wp:positionV>
                <wp:extent cx="166370" cy="234950"/>
                <wp:effectExtent l="0" t="1905" r="0" b="12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34950"/>
                          <a:chOff x="3384" y="-166"/>
                          <a:chExt cx="262" cy="370"/>
                        </a:xfrm>
                      </wpg:grpSpPr>
                      <pic:pic xmlns:pic="http://schemas.openxmlformats.org/drawingml/2006/picture">
                        <pic:nvPicPr>
                          <pic:cNvPr id="32"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84" y="-166"/>
                            <a:ext cx="238"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384" y="2"/>
                            <a:ext cx="2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7FDCB6" id="Group 31" o:spid="_x0000_s1026" style="position:absolute;margin-left:169.2pt;margin-top:-8.3pt;width:13.1pt;height:18.5pt;z-index:-251653120;mso-position-horizontal-relative:page"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1027"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20" o:title=""/>
                </v:shape>
                <v:shape id="Picture 32" o:spid="_x0000_s1028"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21" o:title=""/>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4384" behindDoc="1" locked="0" layoutInCell="1" allowOverlap="1" wp14:anchorId="1E67733C" wp14:editId="01BC777D">
                <wp:simplePos x="0" y="0"/>
                <wp:positionH relativeFrom="page">
                  <wp:posOffset>2057400</wp:posOffset>
                </wp:positionH>
                <wp:positionV relativeFrom="paragraph">
                  <wp:posOffset>-82550</wp:posOffset>
                </wp:positionV>
                <wp:extent cx="38100" cy="228600"/>
                <wp:effectExtent l="9525" t="5715" r="9525" b="133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240" y="-130"/>
                          <a:chExt cx="60" cy="360"/>
                        </a:xfrm>
                      </wpg:grpSpPr>
                      <wps:wsp>
                        <wps:cNvPr id="30" name="Freeform 30"/>
                        <wps:cNvSpPr>
                          <a:spLocks/>
                        </wps:cNvSpPr>
                        <wps:spPr bwMode="auto">
                          <a:xfrm>
                            <a:off x="3240" y="-130"/>
                            <a:ext cx="60" cy="360"/>
                          </a:xfrm>
                          <a:custGeom>
                            <a:avLst/>
                            <a:gdLst>
                              <a:gd name="T0" fmla="+- 0 3300 3240"/>
                              <a:gd name="T1" fmla="*/ T0 w 60"/>
                              <a:gd name="T2" fmla="+- 0 -130 -130"/>
                              <a:gd name="T3" fmla="*/ -130 h 360"/>
                              <a:gd name="T4" fmla="+- 0 3276 3240"/>
                              <a:gd name="T5" fmla="*/ T4 w 60"/>
                              <a:gd name="T6" fmla="+- 0 -125 -130"/>
                              <a:gd name="T7" fmla="*/ -125 h 360"/>
                              <a:gd name="T8" fmla="+- 0 3257 3240"/>
                              <a:gd name="T9" fmla="*/ T8 w 60"/>
                              <a:gd name="T10" fmla="+- 0 -112 -130"/>
                              <a:gd name="T11" fmla="*/ -112 h 360"/>
                              <a:gd name="T12" fmla="+- 0 3245 3240"/>
                              <a:gd name="T13" fmla="*/ T12 w 60"/>
                              <a:gd name="T14" fmla="+- 0 -93 -130"/>
                              <a:gd name="T15" fmla="*/ -93 h 360"/>
                              <a:gd name="T16" fmla="+- 0 3240 3240"/>
                              <a:gd name="T17" fmla="*/ T16 w 60"/>
                              <a:gd name="T18" fmla="+- 0 -70 -130"/>
                              <a:gd name="T19" fmla="*/ -70 h 360"/>
                              <a:gd name="T20" fmla="+- 0 3240 3240"/>
                              <a:gd name="T21" fmla="*/ T20 w 60"/>
                              <a:gd name="T22" fmla="+- 0 170 -130"/>
                              <a:gd name="T23" fmla="*/ 170 h 360"/>
                              <a:gd name="T24" fmla="+- 0 3245 3240"/>
                              <a:gd name="T25" fmla="*/ T24 w 60"/>
                              <a:gd name="T26" fmla="+- 0 194 -130"/>
                              <a:gd name="T27" fmla="*/ 194 h 360"/>
                              <a:gd name="T28" fmla="+- 0 3257 3240"/>
                              <a:gd name="T29" fmla="*/ T28 w 60"/>
                              <a:gd name="T30" fmla="+- 0 213 -130"/>
                              <a:gd name="T31" fmla="*/ 213 h 360"/>
                              <a:gd name="T32" fmla="+- 0 3276 3240"/>
                              <a:gd name="T33" fmla="*/ T32 w 60"/>
                              <a:gd name="T34" fmla="+- 0 226 -130"/>
                              <a:gd name="T35" fmla="*/ 226 h 360"/>
                              <a:gd name="T36" fmla="+- 0 3300 324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60" y="0"/>
                                </a:moveTo>
                                <a:lnTo>
                                  <a:pt x="36" y="5"/>
                                </a:lnTo>
                                <a:lnTo>
                                  <a:pt x="17" y="18"/>
                                </a:lnTo>
                                <a:lnTo>
                                  <a:pt x="5" y="37"/>
                                </a:lnTo>
                                <a:lnTo>
                                  <a:pt x="0" y="60"/>
                                </a:lnTo>
                                <a:lnTo>
                                  <a:pt x="0" y="300"/>
                                </a:lnTo>
                                <a:lnTo>
                                  <a:pt x="5" y="324"/>
                                </a:lnTo>
                                <a:lnTo>
                                  <a:pt x="17" y="343"/>
                                </a:lnTo>
                                <a:lnTo>
                                  <a:pt x="36" y="356"/>
                                </a:lnTo>
                                <a:lnTo>
                                  <a:pt x="6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78488" id="Group 29" o:spid="_x0000_s1026" style="position:absolute;margin-left:162pt;margin-top:-6.5pt;width:3pt;height:18pt;z-index:-251652096;mso-position-horizontal-relative:page"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1027"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5408" behindDoc="1" locked="0" layoutInCell="1" allowOverlap="1" wp14:anchorId="3640B876" wp14:editId="6BF151FC">
                <wp:simplePos x="0" y="0"/>
                <wp:positionH relativeFrom="page">
                  <wp:posOffset>2362200</wp:posOffset>
                </wp:positionH>
                <wp:positionV relativeFrom="paragraph">
                  <wp:posOffset>-82550</wp:posOffset>
                </wp:positionV>
                <wp:extent cx="38100" cy="228600"/>
                <wp:effectExtent l="9525" t="5715" r="9525" b="133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720" y="-130"/>
                          <a:chExt cx="60" cy="360"/>
                        </a:xfrm>
                      </wpg:grpSpPr>
                      <wps:wsp>
                        <wps:cNvPr id="28" name="Freeform 28"/>
                        <wps:cNvSpPr>
                          <a:spLocks/>
                        </wps:cNvSpPr>
                        <wps:spPr bwMode="auto">
                          <a:xfrm>
                            <a:off x="3720" y="-130"/>
                            <a:ext cx="60" cy="360"/>
                          </a:xfrm>
                          <a:custGeom>
                            <a:avLst/>
                            <a:gdLst>
                              <a:gd name="T0" fmla="+- 0 3720 3720"/>
                              <a:gd name="T1" fmla="*/ T0 w 60"/>
                              <a:gd name="T2" fmla="+- 0 -130 -130"/>
                              <a:gd name="T3" fmla="*/ -130 h 360"/>
                              <a:gd name="T4" fmla="+- 0 3744 3720"/>
                              <a:gd name="T5" fmla="*/ T4 w 60"/>
                              <a:gd name="T6" fmla="+- 0 -125 -130"/>
                              <a:gd name="T7" fmla="*/ -125 h 360"/>
                              <a:gd name="T8" fmla="+- 0 3763 3720"/>
                              <a:gd name="T9" fmla="*/ T8 w 60"/>
                              <a:gd name="T10" fmla="+- 0 -112 -130"/>
                              <a:gd name="T11" fmla="*/ -112 h 360"/>
                              <a:gd name="T12" fmla="+- 0 3775 3720"/>
                              <a:gd name="T13" fmla="*/ T12 w 60"/>
                              <a:gd name="T14" fmla="+- 0 -93 -130"/>
                              <a:gd name="T15" fmla="*/ -93 h 360"/>
                              <a:gd name="T16" fmla="+- 0 3780 3720"/>
                              <a:gd name="T17" fmla="*/ T16 w 60"/>
                              <a:gd name="T18" fmla="+- 0 -70 -130"/>
                              <a:gd name="T19" fmla="*/ -70 h 360"/>
                              <a:gd name="T20" fmla="+- 0 3780 3720"/>
                              <a:gd name="T21" fmla="*/ T20 w 60"/>
                              <a:gd name="T22" fmla="+- 0 170 -130"/>
                              <a:gd name="T23" fmla="*/ 170 h 360"/>
                              <a:gd name="T24" fmla="+- 0 3775 3720"/>
                              <a:gd name="T25" fmla="*/ T24 w 60"/>
                              <a:gd name="T26" fmla="+- 0 194 -130"/>
                              <a:gd name="T27" fmla="*/ 194 h 360"/>
                              <a:gd name="T28" fmla="+- 0 3763 3720"/>
                              <a:gd name="T29" fmla="*/ T28 w 60"/>
                              <a:gd name="T30" fmla="+- 0 213 -130"/>
                              <a:gd name="T31" fmla="*/ 213 h 360"/>
                              <a:gd name="T32" fmla="+- 0 3744 3720"/>
                              <a:gd name="T33" fmla="*/ T32 w 60"/>
                              <a:gd name="T34" fmla="+- 0 226 -130"/>
                              <a:gd name="T35" fmla="*/ 226 h 360"/>
                              <a:gd name="T36" fmla="+- 0 3720 372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0" y="0"/>
                                </a:moveTo>
                                <a:lnTo>
                                  <a:pt x="24" y="5"/>
                                </a:lnTo>
                                <a:lnTo>
                                  <a:pt x="43" y="18"/>
                                </a:lnTo>
                                <a:lnTo>
                                  <a:pt x="55" y="37"/>
                                </a:lnTo>
                                <a:lnTo>
                                  <a:pt x="60" y="60"/>
                                </a:lnTo>
                                <a:lnTo>
                                  <a:pt x="60" y="300"/>
                                </a:lnTo>
                                <a:lnTo>
                                  <a:pt x="55" y="324"/>
                                </a:lnTo>
                                <a:lnTo>
                                  <a:pt x="43" y="343"/>
                                </a:lnTo>
                                <a:lnTo>
                                  <a:pt x="24" y="356"/>
                                </a:lnTo>
                                <a:lnTo>
                                  <a:pt x="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C8F51" id="Group 27" o:spid="_x0000_s1026" style="position:absolute;margin-left:186pt;margin-top:-6.5pt;width:3pt;height:18pt;z-index:-251651072;mso-position-horizontal-relative:page"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1027"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mc:Fallback>
        </mc:AlternateConten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36B01A48" w14:textId="77777777" w:rsidR="00500B89" w:rsidRPr="00B852A8" w:rsidRDefault="00500B89" w:rsidP="00500B89">
      <w:pPr>
        <w:rPr>
          <w:rFonts w:ascii="Arial" w:eastAsia="Arial" w:hAnsi="Arial" w:cs="Arial"/>
          <w:sz w:val="20"/>
          <w:szCs w:val="20"/>
        </w:rPr>
      </w:pPr>
    </w:p>
    <w:p w14:paraId="1CED11FD" w14:textId="77777777" w:rsidR="00500B89" w:rsidRPr="00B852A8" w:rsidRDefault="00500B89" w:rsidP="00500B89">
      <w:pPr>
        <w:pStyle w:val="BodyText"/>
        <w:spacing w:line="252" w:lineRule="exact"/>
        <w:ind w:left="480"/>
        <w:jc w:val="both"/>
        <w:rPr>
          <w:rFonts w:ascii="Arial" w:hAnsi="Arial" w:cs="Arial"/>
          <w:sz w:val="20"/>
          <w:szCs w:val="20"/>
        </w:rPr>
      </w:pPr>
      <w:proofErr w:type="gramStart"/>
      <w:r w:rsidRPr="00B852A8">
        <w:rPr>
          <w:rFonts w:ascii="Arial" w:hAnsi="Arial" w:cs="Arial"/>
          <w:sz w:val="20"/>
          <w:szCs w:val="20"/>
        </w:rPr>
        <w:t>Where</w:t>
      </w:r>
      <w:proofErr w:type="gramEnd"/>
    </w:p>
    <w:p w14:paraId="4DD7E031" w14:textId="77777777" w:rsidR="00500B89" w:rsidRPr="00B852A8" w:rsidRDefault="00500B89">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proofErr w:type="gramStart"/>
      <w:r w:rsidRPr="00B852A8">
        <w:rPr>
          <w:rFonts w:ascii="Arial" w:hAnsi="Arial" w:cs="Arial"/>
          <w:sz w:val="20"/>
          <w:szCs w:val="20"/>
        </w:rPr>
        <w:t>content</w:t>
      </w:r>
      <w:proofErr w:type="gramEnd"/>
    </w:p>
    <w:p w14:paraId="6DC08400" w14:textId="77777777" w:rsidR="00500B89" w:rsidRPr="00B852A8" w:rsidRDefault="00500B89">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0D94E9CA" w14:textId="77777777" w:rsidR="00500B89" w:rsidRPr="00B852A8" w:rsidRDefault="00500B89" w:rsidP="00500B89">
      <w:pPr>
        <w:spacing w:before="10"/>
        <w:rPr>
          <w:rFonts w:ascii="Arial" w:eastAsia="Arial" w:hAnsi="Arial" w:cs="Arial"/>
          <w:sz w:val="20"/>
          <w:szCs w:val="20"/>
        </w:rPr>
      </w:pPr>
    </w:p>
    <w:p w14:paraId="24D9B28A"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4EA32EE6" w14:textId="77777777" w:rsidR="00500B89" w:rsidRPr="00B852A8" w:rsidRDefault="00500B89" w:rsidP="00500B89">
      <w:pPr>
        <w:spacing w:before="10"/>
        <w:rPr>
          <w:rFonts w:ascii="Arial" w:eastAsia="Arial" w:hAnsi="Arial" w:cs="Arial"/>
          <w:sz w:val="20"/>
          <w:szCs w:val="20"/>
        </w:rPr>
      </w:pPr>
    </w:p>
    <w:p w14:paraId="654B146E" w14:textId="77777777" w:rsidR="00500B89" w:rsidRPr="00B852A8" w:rsidRDefault="00500B89">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257C20AB" w14:textId="0D8DC976" w:rsidR="00E661A6" w:rsidRPr="00B852A8" w:rsidRDefault="00E661A6" w:rsidP="008F058E">
      <w:pPr>
        <w:rPr>
          <w:rFonts w:ascii="Arial" w:hAnsi="Arial" w:cs="Arial"/>
          <w:sz w:val="20"/>
          <w:szCs w:val="20"/>
          <w:lang w:val="en-GB"/>
        </w:rPr>
      </w:pPr>
    </w:p>
    <w:p w14:paraId="68E456F9" w14:textId="77777777" w:rsidR="006054A1" w:rsidRPr="00B852A8" w:rsidRDefault="006054A1">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t xml:space="preserve">the bidder fails to achieve the stipulated minimum threshold for local production and content indicated in paragraph 3 </w:t>
      </w:r>
      <w:proofErr w:type="gramStart"/>
      <w:r w:rsidRPr="00B852A8">
        <w:rPr>
          <w:rFonts w:ascii="Arial" w:hAnsi="Arial" w:cs="Arial"/>
          <w:sz w:val="20"/>
          <w:szCs w:val="20"/>
        </w:rPr>
        <w:t>below;</w:t>
      </w:r>
      <w:proofErr w:type="gramEnd"/>
      <w:r w:rsidRPr="00B852A8">
        <w:rPr>
          <w:rFonts w:ascii="Arial" w:hAnsi="Arial" w:cs="Arial"/>
          <w:spacing w:val="-20"/>
          <w:sz w:val="20"/>
          <w:szCs w:val="20"/>
        </w:rPr>
        <w:t xml:space="preserve"> </w:t>
      </w:r>
      <w:r w:rsidRPr="00B852A8">
        <w:rPr>
          <w:rFonts w:ascii="Arial" w:hAnsi="Arial" w:cs="Arial"/>
          <w:sz w:val="20"/>
          <w:szCs w:val="20"/>
        </w:rPr>
        <w:t>and.</w:t>
      </w:r>
    </w:p>
    <w:p w14:paraId="1AE98E4A" w14:textId="77777777" w:rsidR="006054A1" w:rsidRPr="00B852A8" w:rsidRDefault="006054A1">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0D045BB7" w14:textId="77777777" w:rsidR="006054A1" w:rsidRPr="00B852A8" w:rsidRDefault="006054A1" w:rsidP="006054A1">
      <w:pPr>
        <w:spacing w:before="10"/>
        <w:rPr>
          <w:rFonts w:ascii="Arial" w:eastAsia="Arial" w:hAnsi="Arial" w:cs="Arial"/>
          <w:sz w:val="20"/>
          <w:szCs w:val="20"/>
        </w:rPr>
      </w:pPr>
    </w:p>
    <w:p w14:paraId="7B3F431C" w14:textId="77777777" w:rsidR="006054A1" w:rsidRPr="00B852A8" w:rsidRDefault="006054A1">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44FE7BE3" w14:textId="77777777" w:rsidR="006054A1" w:rsidRPr="00B852A8" w:rsidRDefault="006054A1" w:rsidP="006054A1">
      <w:pPr>
        <w:spacing w:before="10"/>
        <w:rPr>
          <w:rFonts w:ascii="Arial" w:eastAsia="Arial" w:hAnsi="Arial" w:cs="Arial"/>
          <w:sz w:val="20"/>
          <w:szCs w:val="20"/>
        </w:rPr>
      </w:pPr>
    </w:p>
    <w:p w14:paraId="71E390E6" w14:textId="77777777" w:rsidR="006054A1" w:rsidRPr="00B852A8" w:rsidRDefault="006054A1">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proofErr w:type="gramStart"/>
      <w:r w:rsidRPr="00B852A8">
        <w:rPr>
          <w:rFonts w:ascii="Arial" w:eastAsia="Arial" w:hAnsi="Arial" w:cs="Arial"/>
          <w:sz w:val="20"/>
          <w:szCs w:val="20"/>
        </w:rPr>
        <w:t>proposals;</w:t>
      </w:r>
      <w:proofErr w:type="gramEnd"/>
    </w:p>
    <w:p w14:paraId="423AB4CD" w14:textId="77777777" w:rsidR="006054A1" w:rsidRPr="00B852A8" w:rsidRDefault="006054A1" w:rsidP="006054A1">
      <w:pPr>
        <w:rPr>
          <w:rFonts w:ascii="Arial" w:eastAsia="Arial" w:hAnsi="Arial" w:cs="Arial"/>
          <w:sz w:val="20"/>
          <w:szCs w:val="20"/>
        </w:rPr>
      </w:pPr>
    </w:p>
    <w:p w14:paraId="6136F004" w14:textId="77777777" w:rsidR="006054A1" w:rsidRPr="00B852A8" w:rsidRDefault="006054A1">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bid</w:t>
      </w:r>
      <w:proofErr w:type="gramEnd"/>
      <w:r w:rsidRPr="00B852A8">
        <w:rPr>
          <w:rFonts w:ascii="Arial" w:eastAsia="Arial" w:hAnsi="Arial" w:cs="Arial"/>
          <w:b/>
          <w:bCs/>
          <w:sz w:val="20"/>
          <w:szCs w:val="20"/>
        </w:rPr>
        <w:t xml:space="preserve">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13A2B79A" w14:textId="77777777" w:rsidR="006054A1" w:rsidRPr="00B852A8" w:rsidRDefault="006054A1" w:rsidP="006054A1">
      <w:pPr>
        <w:spacing w:before="10"/>
        <w:rPr>
          <w:rFonts w:ascii="Arial" w:eastAsia="Arial" w:hAnsi="Arial" w:cs="Arial"/>
          <w:sz w:val="20"/>
          <w:szCs w:val="20"/>
        </w:rPr>
      </w:pPr>
    </w:p>
    <w:p w14:paraId="646A42DE" w14:textId="77777777" w:rsidR="006054A1" w:rsidRPr="00B852A8" w:rsidRDefault="006054A1">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proofErr w:type="gramStart"/>
      <w:r w:rsidRPr="00B852A8">
        <w:rPr>
          <w:rFonts w:ascii="Arial" w:eastAsia="Arial" w:hAnsi="Arial" w:cs="Arial"/>
          <w:sz w:val="20"/>
          <w:szCs w:val="20"/>
        </w:rPr>
        <w:t>state;</w:t>
      </w:r>
      <w:proofErr w:type="gramEnd"/>
    </w:p>
    <w:p w14:paraId="5B943A21" w14:textId="77777777" w:rsidR="006054A1" w:rsidRPr="00B852A8" w:rsidRDefault="006054A1" w:rsidP="006054A1">
      <w:pPr>
        <w:spacing w:before="5"/>
        <w:rPr>
          <w:rFonts w:ascii="Arial" w:eastAsia="Arial" w:hAnsi="Arial" w:cs="Arial"/>
          <w:sz w:val="20"/>
          <w:szCs w:val="20"/>
        </w:rPr>
      </w:pPr>
    </w:p>
    <w:p w14:paraId="6086EB03" w14:textId="77777777" w:rsidR="006054A1" w:rsidRPr="00B852A8" w:rsidRDefault="006054A1">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designated</w:t>
      </w:r>
      <w:proofErr w:type="gramEnd"/>
      <w:r w:rsidRPr="00B852A8">
        <w:rPr>
          <w:rFonts w:ascii="Arial" w:eastAsia="Arial" w:hAnsi="Arial" w:cs="Arial"/>
          <w:b/>
          <w:bCs/>
          <w:sz w:val="20"/>
          <w:szCs w:val="20"/>
        </w:rPr>
        <w:t xml:space="preserve">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32F2C8ED" w14:textId="77777777" w:rsidR="006054A1" w:rsidRPr="00B852A8" w:rsidRDefault="006054A1" w:rsidP="006054A1">
      <w:pPr>
        <w:spacing w:before="10"/>
        <w:rPr>
          <w:rFonts w:ascii="Arial" w:eastAsia="Arial" w:hAnsi="Arial" w:cs="Arial"/>
          <w:sz w:val="20"/>
          <w:szCs w:val="20"/>
        </w:rPr>
      </w:pPr>
    </w:p>
    <w:p w14:paraId="27130916" w14:textId="77777777" w:rsidR="006054A1" w:rsidRPr="00B852A8" w:rsidRDefault="006054A1">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 xml:space="preserve">means a Declaration Certificate for Local Content that has been signed by the Chief Financial Officer or other legally responsible person nominated in writing by the Chief Executive, or senior member / person with management </w:t>
      </w:r>
      <w:proofErr w:type="gramStart"/>
      <w:r w:rsidRPr="00B852A8">
        <w:rPr>
          <w:rFonts w:ascii="Arial" w:eastAsia="Arial" w:hAnsi="Arial" w:cs="Arial"/>
          <w:sz w:val="20"/>
          <w:szCs w:val="20"/>
        </w:rPr>
        <w:t>responsibility(</w:t>
      </w:r>
      <w:proofErr w:type="gramEnd"/>
      <w:r w:rsidRPr="00B852A8">
        <w:rPr>
          <w:rFonts w:ascii="Arial" w:eastAsia="Arial" w:hAnsi="Arial" w:cs="Arial"/>
          <w:sz w:val="20"/>
          <w:szCs w:val="20"/>
        </w:rPr>
        <w:t>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2050546E" w14:textId="77777777" w:rsidR="006054A1" w:rsidRPr="00B852A8" w:rsidRDefault="006054A1" w:rsidP="006054A1">
      <w:pPr>
        <w:spacing w:before="10"/>
        <w:rPr>
          <w:rFonts w:ascii="Arial" w:eastAsia="Arial" w:hAnsi="Arial" w:cs="Arial"/>
          <w:sz w:val="20"/>
          <w:szCs w:val="20"/>
        </w:rPr>
      </w:pPr>
    </w:p>
    <w:p w14:paraId="44C3C5B8" w14:textId="77777777" w:rsidR="006054A1" w:rsidRPr="00B852A8" w:rsidRDefault="006054A1">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258501CE" w14:textId="77777777" w:rsidR="006054A1" w:rsidRPr="00B852A8" w:rsidRDefault="006054A1" w:rsidP="006054A1">
      <w:pPr>
        <w:spacing w:before="10"/>
        <w:rPr>
          <w:rFonts w:ascii="Arial" w:eastAsia="Arial" w:hAnsi="Arial" w:cs="Arial"/>
          <w:sz w:val="20"/>
          <w:szCs w:val="20"/>
        </w:rPr>
      </w:pPr>
    </w:p>
    <w:p w14:paraId="7AA30D21" w14:textId="77777777" w:rsidR="006054A1" w:rsidRPr="00B852A8" w:rsidRDefault="006054A1">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local</w:t>
      </w:r>
      <w:proofErr w:type="gramEnd"/>
      <w:r w:rsidRPr="00B852A8">
        <w:rPr>
          <w:rFonts w:ascii="Arial" w:eastAsia="Arial" w:hAnsi="Arial" w:cs="Arial"/>
          <w:b/>
          <w:bCs/>
          <w:sz w:val="20"/>
          <w:szCs w:val="20"/>
        </w:rPr>
        <w:t xml:space="preserve">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5C3BAE43" w14:textId="77777777" w:rsidR="006054A1" w:rsidRPr="00B852A8" w:rsidRDefault="006054A1" w:rsidP="006054A1">
      <w:pPr>
        <w:spacing w:before="10"/>
        <w:rPr>
          <w:rFonts w:ascii="Arial" w:eastAsia="Arial" w:hAnsi="Arial" w:cs="Arial"/>
          <w:sz w:val="20"/>
          <w:szCs w:val="20"/>
        </w:rPr>
      </w:pPr>
    </w:p>
    <w:p w14:paraId="7899232B" w14:textId="77777777" w:rsidR="006054A1" w:rsidRPr="00B852A8" w:rsidRDefault="006054A1">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stipulated</w:t>
      </w:r>
      <w:proofErr w:type="gramEnd"/>
      <w:r w:rsidRPr="00B852A8">
        <w:rPr>
          <w:rFonts w:ascii="Arial" w:eastAsia="Arial" w:hAnsi="Arial" w:cs="Arial"/>
          <w:b/>
          <w:bCs/>
          <w:sz w:val="20"/>
          <w:szCs w:val="20"/>
        </w:rPr>
        <w:t xml:space="preserve">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25E718DE" w14:textId="77777777" w:rsidR="006054A1" w:rsidRPr="00B852A8" w:rsidRDefault="006054A1" w:rsidP="006054A1">
      <w:pPr>
        <w:spacing w:before="10"/>
        <w:rPr>
          <w:rFonts w:ascii="Arial" w:eastAsia="Arial" w:hAnsi="Arial" w:cs="Arial"/>
          <w:sz w:val="20"/>
          <w:szCs w:val="20"/>
        </w:rPr>
      </w:pPr>
    </w:p>
    <w:p w14:paraId="2DB1B406" w14:textId="77777777" w:rsidR="006054A1" w:rsidRPr="00B852A8" w:rsidRDefault="006054A1">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15540693" w14:textId="77777777" w:rsidR="006054A1" w:rsidRPr="00B852A8" w:rsidRDefault="006054A1" w:rsidP="006054A1">
      <w:pPr>
        <w:spacing w:before="10"/>
        <w:rPr>
          <w:rFonts w:ascii="Arial" w:eastAsia="Arial" w:hAnsi="Arial" w:cs="Arial"/>
          <w:sz w:val="20"/>
          <w:szCs w:val="20"/>
        </w:rPr>
      </w:pPr>
    </w:p>
    <w:p w14:paraId="538CF850"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621EF6C4" w14:textId="77777777" w:rsidR="006054A1" w:rsidRPr="00B852A8" w:rsidRDefault="006054A1" w:rsidP="006054A1">
      <w:pPr>
        <w:rPr>
          <w:rFonts w:ascii="Arial" w:eastAsia="Arial" w:hAnsi="Arial" w:cs="Arial"/>
          <w:b/>
          <w:bCs/>
          <w:sz w:val="20"/>
          <w:szCs w:val="20"/>
        </w:rPr>
      </w:pPr>
    </w:p>
    <w:p w14:paraId="58EDB802" w14:textId="77777777" w:rsidR="006054A1" w:rsidRPr="00B852A8" w:rsidRDefault="006054A1" w:rsidP="006054A1">
      <w:pPr>
        <w:spacing w:before="2"/>
        <w:rPr>
          <w:rFonts w:ascii="Arial" w:eastAsia="Arial" w:hAnsi="Arial" w:cs="Arial"/>
          <w:b/>
          <w:bCs/>
          <w:sz w:val="20"/>
          <w:szCs w:val="20"/>
        </w:rPr>
      </w:pPr>
    </w:p>
    <w:p w14:paraId="32B919C4"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proofErr w:type="gramStart"/>
      <w:r w:rsidRPr="00B852A8">
        <w:rPr>
          <w:rFonts w:ascii="Arial" w:hAnsi="Arial" w:cs="Arial"/>
          <w:sz w:val="20"/>
          <w:szCs w:val="20"/>
          <w:u w:val="single" w:color="000000"/>
        </w:rPr>
        <w:t>threshold</w:t>
      </w:r>
      <w:proofErr w:type="gramEnd"/>
    </w:p>
    <w:p w14:paraId="021E4368" w14:textId="77777777" w:rsidR="006054A1" w:rsidRPr="00B852A8" w:rsidRDefault="006054A1" w:rsidP="006054A1">
      <w:pPr>
        <w:spacing w:before="8"/>
        <w:rPr>
          <w:rFonts w:ascii="Arial" w:eastAsia="Arial" w:hAnsi="Arial" w:cs="Arial"/>
          <w:sz w:val="20"/>
          <w:szCs w:val="20"/>
        </w:rPr>
      </w:pPr>
    </w:p>
    <w:p w14:paraId="5E0CA008"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564360A"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24BB020D" wp14:editId="354A8118">
                <wp:extent cx="2421890" cy="8890"/>
                <wp:effectExtent l="5080" t="6350" r="1905"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5" name="Group 25"/>
                        <wpg:cNvGrpSpPr>
                          <a:grpSpLocks/>
                        </wpg:cNvGrpSpPr>
                        <wpg:grpSpPr bwMode="auto">
                          <a:xfrm>
                            <a:off x="7" y="7"/>
                            <a:ext cx="3800" cy="2"/>
                            <a:chOff x="7" y="7"/>
                            <a:chExt cx="3800" cy="2"/>
                          </a:xfrm>
                        </wpg:grpSpPr>
                        <wps:wsp>
                          <wps:cNvPr id="26" name="Freeform 26"/>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0CF4B" id="Group 24"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">
                <v:group id="Group 25"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mc:Fallback>
        </mc:AlternateContent>
      </w:r>
    </w:p>
    <w:p w14:paraId="1079F407" w14:textId="77777777" w:rsidR="006054A1" w:rsidRPr="00B852A8" w:rsidRDefault="006054A1" w:rsidP="006054A1">
      <w:pPr>
        <w:spacing w:before="11"/>
        <w:rPr>
          <w:rFonts w:ascii="Arial" w:eastAsia="Arial" w:hAnsi="Arial" w:cs="Arial"/>
          <w:sz w:val="20"/>
          <w:szCs w:val="20"/>
        </w:rPr>
      </w:pPr>
    </w:p>
    <w:p w14:paraId="31937494"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00EC28E9"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06473D6E" wp14:editId="760C51EA">
                <wp:extent cx="2421890" cy="8890"/>
                <wp:effectExtent l="5080" t="3175" r="1905" b="698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2" name="Group 22"/>
                        <wpg:cNvGrpSpPr>
                          <a:grpSpLocks/>
                        </wpg:cNvGrpSpPr>
                        <wpg:grpSpPr bwMode="auto">
                          <a:xfrm>
                            <a:off x="7" y="7"/>
                            <a:ext cx="3800" cy="2"/>
                            <a:chOff x="7" y="7"/>
                            <a:chExt cx="3800" cy="2"/>
                          </a:xfrm>
                        </wpg:grpSpPr>
                        <wps:wsp>
                          <wps:cNvPr id="23" name="Freeform 23"/>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AC19AD" id="Group 21"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">
                <v:group id="Group 22"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mc:Fallback>
        </mc:AlternateContent>
      </w:r>
    </w:p>
    <w:p w14:paraId="7EEA2FA2" w14:textId="77777777" w:rsidR="006054A1" w:rsidRPr="00B852A8" w:rsidRDefault="006054A1" w:rsidP="006054A1">
      <w:pPr>
        <w:spacing w:before="11"/>
        <w:rPr>
          <w:rFonts w:ascii="Arial" w:eastAsia="Arial" w:hAnsi="Arial" w:cs="Arial"/>
          <w:sz w:val="20"/>
          <w:szCs w:val="20"/>
        </w:rPr>
      </w:pPr>
    </w:p>
    <w:p w14:paraId="79325482"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1AE0F1F2"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51AF7D9C" wp14:editId="5472B066">
                <wp:extent cx="2421890" cy="8890"/>
                <wp:effectExtent l="5080" t="635" r="1905"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19" name="Group 19"/>
                        <wpg:cNvGrpSpPr>
                          <a:grpSpLocks/>
                        </wpg:cNvGrpSpPr>
                        <wpg:grpSpPr bwMode="auto">
                          <a:xfrm>
                            <a:off x="7" y="7"/>
                            <a:ext cx="3800" cy="2"/>
                            <a:chOff x="7" y="7"/>
                            <a:chExt cx="3800" cy="2"/>
                          </a:xfrm>
                        </wpg:grpSpPr>
                        <wps:wsp>
                          <wps:cNvPr id="20" name="Freeform 20"/>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3A132A" id="Group 18"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">
                <v:group id="Group 19"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mc:Fallback>
        </mc:AlternateContent>
      </w:r>
    </w:p>
    <w:p w14:paraId="42AE87FD" w14:textId="77777777" w:rsidR="006054A1" w:rsidRPr="00B852A8" w:rsidRDefault="006054A1" w:rsidP="006054A1">
      <w:pPr>
        <w:rPr>
          <w:rFonts w:ascii="Arial" w:eastAsia="Arial" w:hAnsi="Arial" w:cs="Arial"/>
          <w:sz w:val="20"/>
          <w:szCs w:val="20"/>
        </w:rPr>
      </w:pPr>
    </w:p>
    <w:p w14:paraId="3CA3BBCB" w14:textId="77777777" w:rsidR="006054A1" w:rsidRPr="00B852A8" w:rsidRDefault="006054A1" w:rsidP="006054A1">
      <w:pPr>
        <w:spacing w:before="2"/>
        <w:rPr>
          <w:rFonts w:ascii="Arial" w:eastAsia="Arial" w:hAnsi="Arial" w:cs="Arial"/>
          <w:sz w:val="20"/>
          <w:szCs w:val="20"/>
        </w:rPr>
      </w:pPr>
    </w:p>
    <w:p w14:paraId="70682E23"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67BEFB49"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50354834"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t>4.1 If yes, the rate(s) of exchange to be used in this bid to calculate the local content as prescribed in paragraph 1.6 of the general conditions must be the rate(s) published by 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271FE143" w14:textId="77777777" w:rsidR="002373B2" w:rsidRPr="00B852A8" w:rsidRDefault="002373B2" w:rsidP="002373B2">
      <w:pPr>
        <w:spacing w:before="7"/>
        <w:rPr>
          <w:rFonts w:ascii="Arial" w:eastAsia="Arial" w:hAnsi="Arial" w:cs="Arial"/>
          <w:sz w:val="20"/>
          <w:szCs w:val="20"/>
        </w:rPr>
      </w:pPr>
    </w:p>
    <w:p w14:paraId="0D11902C"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 xml:space="preserve">The relevant rates of exchange information </w:t>
      </w:r>
      <w:proofErr w:type="gramStart"/>
      <w:r w:rsidRPr="00B852A8">
        <w:rPr>
          <w:rFonts w:ascii="Arial" w:hAnsi="Arial" w:cs="Arial"/>
          <w:sz w:val="20"/>
          <w:szCs w:val="20"/>
        </w:rPr>
        <w:t>is</w:t>
      </w:r>
      <w:proofErr w:type="gramEnd"/>
      <w:r w:rsidRPr="00B852A8">
        <w:rPr>
          <w:rFonts w:ascii="Arial" w:hAnsi="Arial" w:cs="Arial"/>
          <w:sz w:val="20"/>
          <w:szCs w:val="20"/>
        </w:rPr>
        <w:t xml:space="preserve"> accessible on</w:t>
      </w:r>
      <w:r w:rsidRPr="00B852A8">
        <w:rPr>
          <w:rFonts w:ascii="Arial" w:hAnsi="Arial" w:cs="Arial"/>
          <w:spacing w:val="-40"/>
          <w:sz w:val="20"/>
          <w:szCs w:val="20"/>
        </w:rPr>
        <w:t xml:space="preserve"> </w:t>
      </w:r>
      <w:hyperlink r:id="rId22">
        <w:r w:rsidRPr="00B852A8">
          <w:rPr>
            <w:rFonts w:ascii="Arial" w:hAnsi="Arial" w:cs="Arial"/>
            <w:b/>
            <w:sz w:val="20"/>
            <w:szCs w:val="20"/>
          </w:rPr>
          <w:t>www.reservebank.co.za.</w:t>
        </w:r>
      </w:hyperlink>
    </w:p>
    <w:p w14:paraId="75D4B0BD" w14:textId="77777777" w:rsidR="002373B2" w:rsidRPr="00B852A8" w:rsidRDefault="002373B2" w:rsidP="002373B2">
      <w:pPr>
        <w:rPr>
          <w:rFonts w:ascii="Arial" w:eastAsia="Arial" w:hAnsi="Arial" w:cs="Arial"/>
          <w:b/>
          <w:bCs/>
          <w:sz w:val="20"/>
          <w:szCs w:val="20"/>
        </w:rPr>
      </w:pPr>
    </w:p>
    <w:p w14:paraId="7B8D2ACF" w14:textId="77777777" w:rsidR="002373B2" w:rsidRPr="00B852A8" w:rsidRDefault="002373B2" w:rsidP="002373B2">
      <w:pPr>
        <w:spacing w:before="4"/>
        <w:rPr>
          <w:rFonts w:ascii="Arial" w:eastAsia="Arial" w:hAnsi="Arial" w:cs="Arial"/>
          <w:b/>
          <w:bCs/>
          <w:sz w:val="20"/>
          <w:szCs w:val="20"/>
        </w:rPr>
      </w:pPr>
    </w:p>
    <w:p w14:paraId="71B0339E"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0FB92E4F"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420DAB77"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E32548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7BE2ACD7"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0F85EB1C"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2177DBB5"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0E3482AD" w14:textId="77777777" w:rsidR="002373B2" w:rsidRPr="00B852A8" w:rsidRDefault="002373B2" w:rsidP="002A0065">
            <w:pPr>
              <w:rPr>
                <w:rFonts w:ascii="Arial" w:hAnsi="Arial" w:cs="Arial"/>
                <w:sz w:val="20"/>
                <w:szCs w:val="20"/>
              </w:rPr>
            </w:pPr>
          </w:p>
        </w:tc>
      </w:tr>
      <w:tr w:rsidR="002373B2" w:rsidRPr="00B852A8" w14:paraId="6F8A84A3"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1F9956DC"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58A5E68D" w14:textId="77777777" w:rsidR="002373B2" w:rsidRPr="00B852A8" w:rsidRDefault="002373B2" w:rsidP="002A0065">
            <w:pPr>
              <w:rPr>
                <w:rFonts w:ascii="Arial" w:hAnsi="Arial" w:cs="Arial"/>
                <w:sz w:val="20"/>
                <w:szCs w:val="20"/>
              </w:rPr>
            </w:pPr>
          </w:p>
        </w:tc>
      </w:tr>
      <w:tr w:rsidR="002373B2" w:rsidRPr="00B852A8" w14:paraId="3492CCD2"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300F641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598092F6" w14:textId="77777777" w:rsidR="002373B2" w:rsidRPr="00B852A8" w:rsidRDefault="002373B2" w:rsidP="002A0065">
            <w:pPr>
              <w:rPr>
                <w:rFonts w:ascii="Arial" w:hAnsi="Arial" w:cs="Arial"/>
                <w:sz w:val="20"/>
                <w:szCs w:val="20"/>
              </w:rPr>
            </w:pPr>
          </w:p>
        </w:tc>
      </w:tr>
      <w:tr w:rsidR="002373B2" w:rsidRPr="00B852A8" w14:paraId="3DDFF911"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7EC86BE0"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69DF7D8A" w14:textId="77777777" w:rsidR="002373B2" w:rsidRPr="00B852A8" w:rsidRDefault="002373B2" w:rsidP="002A0065">
            <w:pPr>
              <w:rPr>
                <w:rFonts w:ascii="Arial" w:hAnsi="Arial" w:cs="Arial"/>
                <w:sz w:val="20"/>
                <w:szCs w:val="20"/>
              </w:rPr>
            </w:pPr>
          </w:p>
        </w:tc>
      </w:tr>
      <w:tr w:rsidR="002373B2" w:rsidRPr="00B852A8" w14:paraId="2D3C4E5D"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5462C429" w14:textId="77777777" w:rsidR="002373B2" w:rsidRPr="00B852A8" w:rsidRDefault="002373B2" w:rsidP="002A0065">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6C0C4191" w14:textId="77777777" w:rsidR="002373B2" w:rsidRPr="00B852A8" w:rsidRDefault="002373B2" w:rsidP="002A0065">
            <w:pPr>
              <w:rPr>
                <w:rFonts w:ascii="Arial" w:hAnsi="Arial" w:cs="Arial"/>
                <w:sz w:val="20"/>
                <w:szCs w:val="20"/>
              </w:rPr>
            </w:pPr>
          </w:p>
        </w:tc>
      </w:tr>
    </w:tbl>
    <w:p w14:paraId="7D9714D5" w14:textId="77777777" w:rsidR="002373B2" w:rsidRPr="00B852A8" w:rsidRDefault="002373B2" w:rsidP="002373B2">
      <w:pPr>
        <w:spacing w:before="9"/>
        <w:rPr>
          <w:rFonts w:ascii="Arial" w:eastAsia="Arial" w:hAnsi="Arial" w:cs="Arial"/>
          <w:sz w:val="20"/>
          <w:szCs w:val="20"/>
        </w:rPr>
      </w:pPr>
    </w:p>
    <w:p w14:paraId="2807216C"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3499F165"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22372715" w14:textId="77777777" w:rsidTr="002A0065">
        <w:trPr>
          <w:trHeight w:hRule="exact" w:val="7034"/>
        </w:trPr>
        <w:tc>
          <w:tcPr>
            <w:tcW w:w="9060" w:type="dxa"/>
            <w:gridSpan w:val="4"/>
            <w:tcBorders>
              <w:top w:val="single" w:sz="3" w:space="0" w:color="000000"/>
              <w:left w:val="single" w:sz="3" w:space="0" w:color="000000"/>
              <w:bottom w:val="nil"/>
              <w:right w:val="single" w:sz="3" w:space="0" w:color="000000"/>
            </w:tcBorders>
          </w:tcPr>
          <w:p w14:paraId="10CE7C45" w14:textId="77777777" w:rsidR="002373B2" w:rsidRPr="00B852A8" w:rsidRDefault="002373B2" w:rsidP="002A0065">
            <w:pPr>
              <w:pStyle w:val="TableParagraph"/>
              <w:spacing w:before="8"/>
              <w:rPr>
                <w:rFonts w:ascii="Arial" w:eastAsia="Arial" w:hAnsi="Arial" w:cs="Arial"/>
                <w:sz w:val="20"/>
                <w:szCs w:val="20"/>
              </w:rPr>
            </w:pPr>
          </w:p>
          <w:p w14:paraId="5C822EF8" w14:textId="77777777" w:rsidR="002373B2" w:rsidRPr="00B852A8" w:rsidRDefault="002373B2" w:rsidP="002A0065">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0950BA03" w14:textId="77777777" w:rsidR="002373B2" w:rsidRPr="00B852A8" w:rsidRDefault="002373B2" w:rsidP="002A0065">
            <w:pPr>
              <w:pStyle w:val="TableParagraph"/>
              <w:spacing w:before="8"/>
              <w:rPr>
                <w:rFonts w:ascii="Arial" w:eastAsia="Arial" w:hAnsi="Arial" w:cs="Arial"/>
                <w:sz w:val="20"/>
                <w:szCs w:val="20"/>
              </w:rPr>
            </w:pPr>
          </w:p>
          <w:p w14:paraId="78FCB75D"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1213666C"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0D4CE5A0" w14:textId="77777777" w:rsidR="002373B2" w:rsidRPr="00B852A8" w:rsidRDefault="002373B2" w:rsidP="002A0065">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5A11DAEE" w14:textId="77777777" w:rsidR="002373B2" w:rsidRPr="00B852A8" w:rsidRDefault="002373B2" w:rsidP="002A0065">
            <w:pPr>
              <w:pStyle w:val="TableParagraph"/>
              <w:spacing w:before="9"/>
              <w:rPr>
                <w:rFonts w:ascii="Arial" w:eastAsia="Arial" w:hAnsi="Arial" w:cs="Arial"/>
                <w:sz w:val="20"/>
                <w:szCs w:val="20"/>
              </w:rPr>
            </w:pPr>
          </w:p>
          <w:p w14:paraId="7A08B1F3" w14:textId="77777777" w:rsidR="002373B2" w:rsidRPr="00B852A8" w:rsidRDefault="002373B2" w:rsidP="002A0065">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3A9FC125" w14:textId="77777777" w:rsidR="002373B2" w:rsidRPr="00B852A8" w:rsidRDefault="002373B2" w:rsidP="002A0065">
            <w:pPr>
              <w:pStyle w:val="TableParagraph"/>
              <w:spacing w:before="2"/>
              <w:rPr>
                <w:rFonts w:ascii="Arial" w:eastAsia="Arial" w:hAnsi="Arial" w:cs="Arial"/>
                <w:sz w:val="20"/>
                <w:szCs w:val="20"/>
              </w:rPr>
            </w:pPr>
          </w:p>
          <w:p w14:paraId="1DC18AAD" w14:textId="77777777" w:rsidR="002373B2" w:rsidRPr="00B852A8" w:rsidRDefault="002373B2" w:rsidP="002A0065">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roofErr w:type="gramStart"/>
            <w:r w:rsidRPr="00B852A8">
              <w:rPr>
                <w:rFonts w:ascii="Arial" w:eastAsia="Arial" w:hAnsi="Arial" w:cs="Arial"/>
                <w:sz w:val="20"/>
                <w:szCs w:val="20"/>
              </w:rPr>
              <w:t>…..</w:t>
            </w:r>
            <w:proofErr w:type="gramEnd"/>
          </w:p>
          <w:p w14:paraId="24F1C758" w14:textId="77777777" w:rsidR="002373B2" w:rsidRPr="00B852A8" w:rsidRDefault="002373B2" w:rsidP="002A0065">
            <w:pPr>
              <w:pStyle w:val="TableParagraph"/>
              <w:spacing w:line="247" w:lineRule="exact"/>
              <w:ind w:left="105"/>
              <w:jc w:val="both"/>
              <w:rPr>
                <w:rFonts w:ascii="Arial" w:eastAsia="Arial" w:hAnsi="Arial" w:cs="Arial"/>
                <w:sz w:val="20"/>
                <w:szCs w:val="20"/>
              </w:rPr>
            </w:pPr>
            <w:proofErr w:type="gramStart"/>
            <w:r w:rsidRPr="00B852A8">
              <w:rPr>
                <w:rFonts w:ascii="Arial" w:hAnsi="Arial" w:cs="Arial"/>
                <w:sz w:val="20"/>
                <w:szCs w:val="20"/>
              </w:rPr>
              <w:t>of  .................................................................................................</w:t>
            </w:r>
            <w:proofErr w:type="gramEnd"/>
            <w:r w:rsidRPr="00B852A8">
              <w:rPr>
                <w:rFonts w:ascii="Arial" w:hAnsi="Arial" w:cs="Arial"/>
                <w:sz w:val="20"/>
                <w:szCs w:val="20"/>
              </w:rPr>
              <w:t xml:space="preserve"> ..............(</w:t>
            </w:r>
            <w:proofErr w:type="gramStart"/>
            <w:r w:rsidRPr="00B852A8">
              <w:rPr>
                <w:rFonts w:ascii="Arial" w:hAnsi="Arial" w:cs="Arial"/>
                <w:sz w:val="20"/>
                <w:szCs w:val="20"/>
              </w:rPr>
              <w:t>name  of</w:t>
            </w:r>
            <w:proofErr w:type="gramEnd"/>
            <w:r w:rsidRPr="00B852A8">
              <w:rPr>
                <w:rFonts w:ascii="Arial" w:hAnsi="Arial" w:cs="Arial"/>
                <w:spacing w:val="-1"/>
                <w:sz w:val="20"/>
                <w:szCs w:val="20"/>
              </w:rPr>
              <w:t xml:space="preserve"> </w:t>
            </w:r>
            <w:r w:rsidRPr="00B852A8">
              <w:rPr>
                <w:rFonts w:ascii="Arial" w:hAnsi="Arial" w:cs="Arial"/>
                <w:sz w:val="20"/>
                <w:szCs w:val="20"/>
              </w:rPr>
              <w:t>bidder</w:t>
            </w:r>
          </w:p>
          <w:p w14:paraId="6A795328"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4B781DB7" w14:textId="77777777" w:rsidR="002373B2" w:rsidRPr="00B852A8" w:rsidRDefault="002373B2" w:rsidP="002A0065">
            <w:pPr>
              <w:pStyle w:val="TableParagraph"/>
              <w:spacing w:before="10"/>
              <w:rPr>
                <w:rFonts w:ascii="Arial" w:eastAsia="Arial" w:hAnsi="Arial" w:cs="Arial"/>
                <w:sz w:val="20"/>
                <w:szCs w:val="20"/>
              </w:rPr>
            </w:pPr>
          </w:p>
          <w:p w14:paraId="5A18DCCE" w14:textId="77777777" w:rsidR="002373B2" w:rsidRPr="00B852A8" w:rsidRDefault="002373B2">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06DBB730" w14:textId="77777777" w:rsidR="002373B2" w:rsidRPr="00B852A8" w:rsidRDefault="002373B2" w:rsidP="002A0065">
            <w:pPr>
              <w:pStyle w:val="TableParagraph"/>
              <w:spacing w:before="9"/>
              <w:rPr>
                <w:rFonts w:ascii="Arial" w:eastAsia="Arial" w:hAnsi="Arial" w:cs="Arial"/>
                <w:sz w:val="20"/>
                <w:szCs w:val="20"/>
              </w:rPr>
            </w:pPr>
          </w:p>
          <w:p w14:paraId="360F5294" w14:textId="77777777" w:rsidR="002373B2" w:rsidRPr="00B852A8" w:rsidRDefault="002373B2">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04DFBCB4" w14:textId="77777777" w:rsidR="002373B2" w:rsidRPr="00B852A8" w:rsidRDefault="002373B2" w:rsidP="002A0065">
            <w:pPr>
              <w:pStyle w:val="TableParagraph"/>
              <w:spacing w:before="2"/>
              <w:rPr>
                <w:rFonts w:ascii="Arial" w:eastAsia="Arial" w:hAnsi="Arial" w:cs="Arial"/>
                <w:sz w:val="20"/>
                <w:szCs w:val="20"/>
              </w:rPr>
            </w:pPr>
          </w:p>
          <w:p w14:paraId="1656FD11" w14:textId="77777777" w:rsidR="002373B2" w:rsidRPr="00B852A8" w:rsidRDefault="002373B2">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24689E73" w14:textId="77777777" w:rsidTr="002A0065">
        <w:trPr>
          <w:trHeight w:hRule="exact" w:val="329"/>
        </w:trPr>
        <w:tc>
          <w:tcPr>
            <w:tcW w:w="931" w:type="dxa"/>
            <w:vMerge w:val="restart"/>
            <w:tcBorders>
              <w:top w:val="nil"/>
              <w:left w:val="single" w:sz="3" w:space="0" w:color="000000"/>
              <w:right w:val="single" w:sz="3" w:space="0" w:color="000000"/>
            </w:tcBorders>
          </w:tcPr>
          <w:p w14:paraId="38E3030E"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77F9134A"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2965EA9B"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45E6055D" w14:textId="77777777" w:rsidR="002373B2" w:rsidRPr="00B852A8" w:rsidRDefault="002373B2" w:rsidP="002A0065">
            <w:pPr>
              <w:rPr>
                <w:rFonts w:ascii="Arial" w:hAnsi="Arial" w:cs="Arial"/>
                <w:sz w:val="20"/>
                <w:szCs w:val="20"/>
              </w:rPr>
            </w:pPr>
          </w:p>
        </w:tc>
      </w:tr>
      <w:tr w:rsidR="002373B2" w:rsidRPr="00B852A8" w14:paraId="08DFEF5D" w14:textId="77777777" w:rsidTr="002A0065">
        <w:trPr>
          <w:trHeight w:hRule="exact" w:val="329"/>
        </w:trPr>
        <w:tc>
          <w:tcPr>
            <w:tcW w:w="931" w:type="dxa"/>
            <w:vMerge/>
            <w:tcBorders>
              <w:left w:val="single" w:sz="3" w:space="0" w:color="000000"/>
              <w:right w:val="single" w:sz="3" w:space="0" w:color="000000"/>
            </w:tcBorders>
          </w:tcPr>
          <w:p w14:paraId="5C935733"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B852CE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5F193B11"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65FBD324" w14:textId="77777777" w:rsidR="002373B2" w:rsidRPr="00B852A8" w:rsidRDefault="002373B2" w:rsidP="002A0065">
            <w:pPr>
              <w:rPr>
                <w:rFonts w:ascii="Arial" w:hAnsi="Arial" w:cs="Arial"/>
                <w:sz w:val="20"/>
                <w:szCs w:val="20"/>
              </w:rPr>
            </w:pPr>
          </w:p>
        </w:tc>
      </w:tr>
      <w:tr w:rsidR="002373B2" w:rsidRPr="00B852A8" w14:paraId="148B68C8" w14:textId="77777777" w:rsidTr="002A0065">
        <w:trPr>
          <w:trHeight w:hRule="exact" w:val="581"/>
        </w:trPr>
        <w:tc>
          <w:tcPr>
            <w:tcW w:w="931" w:type="dxa"/>
            <w:vMerge/>
            <w:tcBorders>
              <w:left w:val="single" w:sz="3" w:space="0" w:color="000000"/>
              <w:right w:val="single" w:sz="3" w:space="0" w:color="000000"/>
            </w:tcBorders>
          </w:tcPr>
          <w:p w14:paraId="11EE69C0"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025BAF9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126CCABE" w14:textId="77777777" w:rsidR="002373B2" w:rsidRPr="00B852A8" w:rsidRDefault="002373B2" w:rsidP="002A0065">
            <w:pPr>
              <w:rPr>
                <w:rFonts w:ascii="Arial" w:hAnsi="Arial" w:cs="Arial"/>
                <w:sz w:val="20"/>
                <w:szCs w:val="20"/>
              </w:rPr>
            </w:pPr>
          </w:p>
        </w:tc>
        <w:tc>
          <w:tcPr>
            <w:tcW w:w="931" w:type="dxa"/>
            <w:vMerge/>
            <w:tcBorders>
              <w:left w:val="single" w:sz="3" w:space="0" w:color="000000"/>
              <w:right w:val="single" w:sz="3" w:space="0" w:color="000000"/>
            </w:tcBorders>
          </w:tcPr>
          <w:p w14:paraId="72AA910C" w14:textId="77777777" w:rsidR="002373B2" w:rsidRPr="00B852A8" w:rsidRDefault="002373B2" w:rsidP="002A0065">
            <w:pPr>
              <w:rPr>
                <w:rFonts w:ascii="Arial" w:hAnsi="Arial" w:cs="Arial"/>
                <w:sz w:val="20"/>
                <w:szCs w:val="20"/>
              </w:rPr>
            </w:pPr>
          </w:p>
        </w:tc>
      </w:tr>
      <w:tr w:rsidR="002373B2" w:rsidRPr="00B852A8" w14:paraId="2CCA6B84" w14:textId="77777777" w:rsidTr="002A0065">
        <w:trPr>
          <w:trHeight w:hRule="exact" w:val="334"/>
        </w:trPr>
        <w:tc>
          <w:tcPr>
            <w:tcW w:w="931" w:type="dxa"/>
            <w:vMerge/>
            <w:tcBorders>
              <w:left w:val="single" w:sz="3" w:space="0" w:color="000000"/>
              <w:bottom w:val="single" w:sz="3" w:space="0" w:color="000000"/>
              <w:right w:val="single" w:sz="3" w:space="0" w:color="000000"/>
            </w:tcBorders>
          </w:tcPr>
          <w:p w14:paraId="433F7807"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74EC874C"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 xml:space="preserve">Local content </w:t>
            </w:r>
            <w:proofErr w:type="gramStart"/>
            <w:r w:rsidRPr="00B852A8">
              <w:rPr>
                <w:rFonts w:ascii="Arial" w:hAnsi="Arial" w:cs="Arial"/>
                <w:sz w:val="20"/>
                <w:szCs w:val="20"/>
              </w:rPr>
              <w:t>% ,</w:t>
            </w:r>
            <w:proofErr w:type="gramEnd"/>
            <w:r w:rsidRPr="00B852A8">
              <w:rPr>
                <w:rFonts w:ascii="Arial" w:hAnsi="Arial" w:cs="Arial"/>
                <w:sz w:val="20"/>
                <w:szCs w:val="20"/>
              </w:rPr>
              <w:t xml:space="preserve">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310F57E3" w14:textId="77777777" w:rsidR="002373B2" w:rsidRPr="00B852A8" w:rsidRDefault="002373B2" w:rsidP="002A0065">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34AB5AE2" w14:textId="77777777" w:rsidR="002373B2" w:rsidRPr="00B852A8" w:rsidRDefault="002373B2" w:rsidP="002A0065">
            <w:pPr>
              <w:rPr>
                <w:rFonts w:ascii="Arial" w:hAnsi="Arial" w:cs="Arial"/>
                <w:sz w:val="20"/>
                <w:szCs w:val="20"/>
              </w:rPr>
            </w:pPr>
          </w:p>
        </w:tc>
      </w:tr>
    </w:tbl>
    <w:p w14:paraId="13765EE1" w14:textId="3F229B41" w:rsidR="001B10F8" w:rsidRPr="00B852A8" w:rsidRDefault="001B10F8" w:rsidP="008F058E">
      <w:pPr>
        <w:rPr>
          <w:rFonts w:ascii="Arial" w:hAnsi="Arial" w:cs="Arial"/>
          <w:sz w:val="20"/>
          <w:szCs w:val="20"/>
          <w:lang w:val="en-GB"/>
        </w:rPr>
      </w:pPr>
    </w:p>
    <w:p w14:paraId="2DAAEB53" w14:textId="11129969" w:rsidR="001B10F8" w:rsidRPr="00B852A8" w:rsidRDefault="001B10F8" w:rsidP="008F058E">
      <w:pPr>
        <w:rPr>
          <w:rFonts w:ascii="Arial" w:hAnsi="Arial" w:cs="Arial"/>
          <w:sz w:val="20"/>
          <w:szCs w:val="20"/>
          <w:lang w:val="en-GB"/>
        </w:rPr>
      </w:pPr>
    </w:p>
    <w:p w14:paraId="119404D9" w14:textId="768AB90B" w:rsidR="001B10F8" w:rsidRPr="00B852A8" w:rsidRDefault="001B10F8" w:rsidP="008F058E">
      <w:pPr>
        <w:rPr>
          <w:rFonts w:ascii="Arial" w:hAnsi="Arial" w:cs="Arial"/>
          <w:sz w:val="20"/>
          <w:szCs w:val="20"/>
          <w:lang w:val="en-GB"/>
        </w:rPr>
      </w:pPr>
    </w:p>
    <w:p w14:paraId="42E9CE63" w14:textId="1E9F7B51" w:rsidR="001B10F8" w:rsidRPr="00B852A8" w:rsidRDefault="001B10F8" w:rsidP="008F058E">
      <w:pPr>
        <w:rPr>
          <w:rFonts w:ascii="Arial" w:hAnsi="Arial" w:cs="Arial"/>
          <w:sz w:val="20"/>
          <w:szCs w:val="20"/>
          <w:lang w:val="en-GB"/>
        </w:rPr>
      </w:pPr>
    </w:p>
    <w:p w14:paraId="674A939C" w14:textId="330DC8ED" w:rsidR="001B10F8" w:rsidRPr="00B852A8" w:rsidRDefault="001B10F8" w:rsidP="008F058E">
      <w:pPr>
        <w:rPr>
          <w:rFonts w:ascii="Arial" w:hAnsi="Arial" w:cs="Arial"/>
          <w:sz w:val="20"/>
          <w:szCs w:val="20"/>
          <w:lang w:val="en-GB"/>
        </w:rPr>
      </w:pPr>
    </w:p>
    <w:p w14:paraId="32E1EC3D" w14:textId="2030A638" w:rsidR="001B10F8" w:rsidRPr="00B852A8" w:rsidRDefault="001B10F8" w:rsidP="008F058E">
      <w:pPr>
        <w:rPr>
          <w:rFonts w:ascii="Arial" w:hAnsi="Arial" w:cs="Arial"/>
          <w:sz w:val="20"/>
          <w:szCs w:val="20"/>
          <w:lang w:val="en-GB"/>
        </w:rPr>
      </w:pPr>
    </w:p>
    <w:p w14:paraId="056585D1" w14:textId="22CB63BE" w:rsidR="001B10F8" w:rsidRPr="00B852A8" w:rsidRDefault="001B10F8" w:rsidP="008F058E">
      <w:pPr>
        <w:rPr>
          <w:rFonts w:ascii="Arial" w:hAnsi="Arial" w:cs="Arial"/>
          <w:sz w:val="20"/>
          <w:szCs w:val="20"/>
          <w:lang w:val="en-GB"/>
        </w:rPr>
      </w:pPr>
    </w:p>
    <w:p w14:paraId="6FBE2811" w14:textId="6D140F48" w:rsidR="001B10F8" w:rsidRPr="00B852A8" w:rsidRDefault="001B10F8" w:rsidP="008F058E">
      <w:pPr>
        <w:rPr>
          <w:rFonts w:ascii="Arial" w:hAnsi="Arial" w:cs="Arial"/>
          <w:sz w:val="20"/>
          <w:szCs w:val="20"/>
          <w:lang w:val="en-GB"/>
        </w:rPr>
      </w:pPr>
    </w:p>
    <w:p w14:paraId="359B27C8" w14:textId="1C51E96B" w:rsidR="001B10F8" w:rsidRPr="00B852A8" w:rsidRDefault="001B10F8" w:rsidP="008F058E">
      <w:pPr>
        <w:rPr>
          <w:rFonts w:ascii="Arial" w:hAnsi="Arial" w:cs="Arial"/>
          <w:sz w:val="20"/>
          <w:szCs w:val="20"/>
          <w:lang w:val="en-GB"/>
        </w:rPr>
      </w:pPr>
    </w:p>
    <w:p w14:paraId="0D746579" w14:textId="45657DE4" w:rsidR="001B10F8" w:rsidRPr="00B852A8" w:rsidRDefault="001B10F8" w:rsidP="008F058E">
      <w:pPr>
        <w:rPr>
          <w:rFonts w:ascii="Arial" w:hAnsi="Arial" w:cs="Arial"/>
          <w:sz w:val="20"/>
          <w:szCs w:val="20"/>
          <w:lang w:val="en-GB"/>
        </w:rPr>
      </w:pPr>
    </w:p>
    <w:p w14:paraId="619B70BD" w14:textId="2340E57E" w:rsidR="001B10F8" w:rsidRPr="00B852A8" w:rsidRDefault="001B10F8" w:rsidP="008F058E">
      <w:pPr>
        <w:rPr>
          <w:rFonts w:ascii="Arial" w:hAnsi="Arial" w:cs="Arial"/>
          <w:sz w:val="20"/>
          <w:szCs w:val="20"/>
          <w:lang w:val="en-GB"/>
        </w:rPr>
      </w:pPr>
    </w:p>
    <w:p w14:paraId="0BB0DCA8" w14:textId="1B0DD042" w:rsidR="001B10F8" w:rsidRPr="00B852A8" w:rsidRDefault="001B10F8" w:rsidP="008F058E">
      <w:pPr>
        <w:rPr>
          <w:rFonts w:ascii="Arial" w:hAnsi="Arial" w:cs="Arial"/>
          <w:sz w:val="20"/>
          <w:szCs w:val="20"/>
          <w:lang w:val="en-GB"/>
        </w:rPr>
      </w:pPr>
    </w:p>
    <w:p w14:paraId="7BFB226E" w14:textId="6C64C77A" w:rsidR="001B10F8" w:rsidRPr="00B852A8" w:rsidRDefault="001B10F8" w:rsidP="008F058E">
      <w:pPr>
        <w:rPr>
          <w:rFonts w:ascii="Arial" w:hAnsi="Arial" w:cs="Arial"/>
          <w:sz w:val="20"/>
          <w:szCs w:val="20"/>
          <w:lang w:val="en-GB"/>
        </w:rPr>
      </w:pPr>
    </w:p>
    <w:p w14:paraId="7145745A" w14:textId="108D833B" w:rsidR="001B10F8" w:rsidRPr="00B852A8" w:rsidRDefault="001B10F8" w:rsidP="008F058E">
      <w:pPr>
        <w:rPr>
          <w:rFonts w:ascii="Arial" w:hAnsi="Arial" w:cs="Arial"/>
          <w:sz w:val="20"/>
          <w:szCs w:val="20"/>
          <w:lang w:val="en-GB"/>
        </w:rPr>
      </w:pPr>
    </w:p>
    <w:p w14:paraId="1FF01C84" w14:textId="5982C2A0" w:rsidR="001B10F8" w:rsidRPr="00B852A8" w:rsidRDefault="001B10F8" w:rsidP="008F058E">
      <w:pPr>
        <w:rPr>
          <w:rFonts w:ascii="Arial" w:hAnsi="Arial" w:cs="Arial"/>
          <w:sz w:val="20"/>
          <w:szCs w:val="20"/>
          <w:lang w:val="en-GB"/>
        </w:rPr>
      </w:pPr>
    </w:p>
    <w:p w14:paraId="087169B1" w14:textId="01F05E8E" w:rsidR="001B10F8" w:rsidRPr="00B852A8" w:rsidRDefault="001B10F8" w:rsidP="008F058E">
      <w:pPr>
        <w:rPr>
          <w:rFonts w:ascii="Arial" w:hAnsi="Arial" w:cs="Arial"/>
          <w:sz w:val="20"/>
          <w:szCs w:val="20"/>
          <w:lang w:val="en-GB"/>
        </w:rPr>
      </w:pPr>
    </w:p>
    <w:p w14:paraId="7D682A59" w14:textId="202DA474" w:rsidR="001B10F8" w:rsidRPr="00B852A8" w:rsidRDefault="001B10F8" w:rsidP="008F058E">
      <w:pPr>
        <w:rPr>
          <w:rFonts w:ascii="Arial" w:hAnsi="Arial" w:cs="Arial"/>
          <w:sz w:val="20"/>
          <w:szCs w:val="20"/>
          <w:lang w:val="en-GB"/>
        </w:rPr>
      </w:pPr>
    </w:p>
    <w:p w14:paraId="120AB3F6" w14:textId="3FA69239" w:rsidR="001B10F8" w:rsidRPr="00B852A8" w:rsidRDefault="001B10F8" w:rsidP="008F058E">
      <w:pPr>
        <w:rPr>
          <w:rFonts w:ascii="Arial" w:hAnsi="Arial" w:cs="Arial"/>
          <w:sz w:val="20"/>
          <w:szCs w:val="20"/>
          <w:lang w:val="en-GB"/>
        </w:rPr>
      </w:pPr>
    </w:p>
    <w:p w14:paraId="744474D6" w14:textId="014337AC" w:rsidR="001B10F8" w:rsidRPr="00B852A8" w:rsidRDefault="001B10F8" w:rsidP="008F058E">
      <w:pPr>
        <w:rPr>
          <w:rFonts w:ascii="Arial" w:hAnsi="Arial" w:cs="Arial"/>
          <w:sz w:val="20"/>
          <w:szCs w:val="20"/>
          <w:lang w:val="en-GB"/>
        </w:rPr>
      </w:pPr>
    </w:p>
    <w:p w14:paraId="0ABB73C4" w14:textId="5454D51C" w:rsidR="001B10F8" w:rsidRPr="00B852A8" w:rsidRDefault="001B10F8" w:rsidP="008F058E">
      <w:pPr>
        <w:rPr>
          <w:rFonts w:ascii="Arial" w:hAnsi="Arial" w:cs="Arial"/>
          <w:sz w:val="20"/>
          <w:szCs w:val="20"/>
          <w:lang w:val="en-GB"/>
        </w:rPr>
      </w:pPr>
    </w:p>
    <w:p w14:paraId="55806D46" w14:textId="47150875" w:rsidR="001B10F8" w:rsidRPr="00B852A8" w:rsidRDefault="00106615" w:rsidP="008F058E">
      <w:pPr>
        <w:rPr>
          <w:rFonts w:ascii="Arial" w:hAnsi="Arial" w:cs="Arial"/>
          <w:sz w:val="20"/>
          <w:szCs w:val="20"/>
          <w:lang w:val="en-GB"/>
        </w:rPr>
      </w:pPr>
      <w:r w:rsidRPr="00B852A8">
        <w:rPr>
          <w:rFonts w:ascii="Arial" w:eastAsia="Arial" w:hAnsi="Arial" w:cs="Arial"/>
          <w:noProof/>
          <w:sz w:val="20"/>
          <w:szCs w:val="20"/>
          <w:lang w:val="en-GB" w:eastAsia="en-GB"/>
        </w:rPr>
        <mc:AlternateContent>
          <mc:Choice Requires="wpg">
            <w:drawing>
              <wp:inline distT="0" distB="0" distL="0" distR="0" wp14:anchorId="0CF25164" wp14:editId="3A0433E7">
                <wp:extent cx="6156960" cy="4800600"/>
                <wp:effectExtent l="0" t="0" r="15240" b="1905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0"/>
                          <a:chOff x="0" y="0"/>
                          <a:chExt cx="9068" cy="5044"/>
                        </a:xfrm>
                      </wpg:grpSpPr>
                      <wpg:grpSp>
                        <wpg:cNvPr id="57" name="Group 16"/>
                        <wpg:cNvGrpSpPr>
                          <a:grpSpLocks/>
                        </wpg:cNvGrpSpPr>
                        <wpg:grpSpPr bwMode="auto">
                          <a:xfrm>
                            <a:off x="10" y="8"/>
                            <a:ext cx="9048" cy="2"/>
                            <a:chOff x="10" y="8"/>
                            <a:chExt cx="9048" cy="2"/>
                          </a:xfrm>
                        </wpg:grpSpPr>
                        <wps:wsp>
                          <wps:cNvPr id="58" name="Freeform 17"/>
                          <wps:cNvSpPr>
                            <a:spLocks/>
                          </wps:cNvSpPr>
                          <wps:spPr bwMode="auto">
                            <a:xfrm>
                              <a:off x="10" y="8"/>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4"/>
                        <wpg:cNvGrpSpPr>
                          <a:grpSpLocks/>
                        </wpg:cNvGrpSpPr>
                        <wpg:grpSpPr bwMode="auto">
                          <a:xfrm>
                            <a:off x="4" y="4"/>
                            <a:ext cx="2" cy="5036"/>
                            <a:chOff x="4" y="4"/>
                            <a:chExt cx="2" cy="5036"/>
                          </a:xfrm>
                        </wpg:grpSpPr>
                        <wps:wsp>
                          <wps:cNvPr id="60" name="Freeform 15"/>
                          <wps:cNvSpPr>
                            <a:spLocks/>
                          </wps:cNvSpPr>
                          <wps:spPr bwMode="auto">
                            <a:xfrm>
                              <a:off x="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2"/>
                        <wpg:cNvGrpSpPr>
                          <a:grpSpLocks/>
                        </wpg:cNvGrpSpPr>
                        <wpg:grpSpPr bwMode="auto">
                          <a:xfrm>
                            <a:off x="10" y="5036"/>
                            <a:ext cx="9048" cy="2"/>
                            <a:chOff x="10" y="5036"/>
                            <a:chExt cx="9048" cy="2"/>
                          </a:xfrm>
                        </wpg:grpSpPr>
                        <wps:wsp>
                          <wps:cNvPr id="62" name="Freeform 13"/>
                          <wps:cNvSpPr>
                            <a:spLocks/>
                          </wps:cNvSpPr>
                          <wps:spPr bwMode="auto">
                            <a:xfrm>
                              <a:off x="10" y="5036"/>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
                        <wpg:cNvGrpSpPr>
                          <a:grpSpLocks/>
                        </wpg:cNvGrpSpPr>
                        <wpg:grpSpPr bwMode="auto">
                          <a:xfrm>
                            <a:off x="9064" y="4"/>
                            <a:ext cx="2" cy="5036"/>
                            <a:chOff x="9064" y="4"/>
                            <a:chExt cx="2" cy="5036"/>
                          </a:xfrm>
                        </wpg:grpSpPr>
                        <wps:wsp>
                          <wps:cNvPr id="448" name="Freeform 11"/>
                          <wps:cNvSpPr>
                            <a:spLocks/>
                          </wps:cNvSpPr>
                          <wps:spPr bwMode="auto">
                            <a:xfrm>
                              <a:off x="906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450"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1"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3"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4"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5"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6"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0CF25164" id="Group 56" o:spid="_x0000_s1028" style="width:484.8pt;height:378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">
                <v:group id="Group 16" o:spid="_x0000_s1029"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1030"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1031"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1032"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1033"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1034"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1035"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1036"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1037"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38"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39"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40"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41"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42"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43"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E5A3DC9" w14:textId="57010250" w:rsidR="001B10F8" w:rsidRPr="00B852A8" w:rsidRDefault="001B10F8" w:rsidP="008F058E">
      <w:pPr>
        <w:rPr>
          <w:rFonts w:ascii="Arial" w:hAnsi="Arial" w:cs="Arial"/>
          <w:sz w:val="20"/>
          <w:szCs w:val="20"/>
          <w:lang w:val="en-GB"/>
        </w:rPr>
      </w:pPr>
    </w:p>
    <w:p w14:paraId="5CC29D0A" w14:textId="310F6AA4" w:rsidR="001B10F8" w:rsidRPr="00B852A8" w:rsidRDefault="001B10F8" w:rsidP="008F058E">
      <w:pPr>
        <w:rPr>
          <w:rFonts w:ascii="Arial" w:hAnsi="Arial" w:cs="Arial"/>
          <w:sz w:val="20"/>
          <w:szCs w:val="20"/>
          <w:lang w:val="en-GB"/>
        </w:rPr>
      </w:pPr>
    </w:p>
    <w:p w14:paraId="377ADF88" w14:textId="7FDE48F5" w:rsidR="001B10F8" w:rsidRPr="00B852A8" w:rsidRDefault="001B10F8" w:rsidP="008F058E">
      <w:pPr>
        <w:rPr>
          <w:rFonts w:ascii="Arial" w:hAnsi="Arial" w:cs="Arial"/>
          <w:sz w:val="20"/>
          <w:szCs w:val="20"/>
          <w:lang w:val="en-GB"/>
        </w:rPr>
      </w:pPr>
    </w:p>
    <w:p w14:paraId="0DA1D612" w14:textId="149E15C8" w:rsidR="001B10F8" w:rsidRPr="00B852A8" w:rsidRDefault="001B10F8" w:rsidP="008F058E">
      <w:pPr>
        <w:rPr>
          <w:rFonts w:ascii="Arial" w:hAnsi="Arial" w:cs="Arial"/>
          <w:sz w:val="20"/>
          <w:szCs w:val="20"/>
          <w:lang w:val="en-GB"/>
        </w:rPr>
      </w:pPr>
    </w:p>
    <w:p w14:paraId="0FB657B3" w14:textId="614F30C9" w:rsidR="001B10F8" w:rsidRPr="00B852A8" w:rsidRDefault="001B10F8" w:rsidP="008F058E">
      <w:pPr>
        <w:rPr>
          <w:rFonts w:ascii="Arial" w:hAnsi="Arial" w:cs="Arial"/>
          <w:sz w:val="20"/>
          <w:szCs w:val="20"/>
          <w:lang w:val="en-GB"/>
        </w:rPr>
      </w:pPr>
    </w:p>
    <w:p w14:paraId="360F8927" w14:textId="0D0D79DC" w:rsidR="001B10F8" w:rsidRPr="00B852A8" w:rsidRDefault="001B10F8" w:rsidP="008F058E">
      <w:pPr>
        <w:rPr>
          <w:rFonts w:ascii="Arial" w:hAnsi="Arial" w:cs="Arial"/>
          <w:sz w:val="20"/>
          <w:szCs w:val="20"/>
          <w:lang w:val="en-GB"/>
        </w:rPr>
      </w:pPr>
    </w:p>
    <w:p w14:paraId="5908947C" w14:textId="39352F4A" w:rsidR="001B10F8" w:rsidRPr="00B852A8" w:rsidRDefault="001B10F8" w:rsidP="008F058E">
      <w:pPr>
        <w:rPr>
          <w:rFonts w:ascii="Arial" w:hAnsi="Arial" w:cs="Arial"/>
          <w:sz w:val="20"/>
          <w:szCs w:val="20"/>
          <w:lang w:val="en-GB"/>
        </w:rPr>
      </w:pPr>
    </w:p>
    <w:p w14:paraId="48640658" w14:textId="40543D5A" w:rsidR="001B10F8" w:rsidRPr="00B852A8" w:rsidRDefault="001B10F8" w:rsidP="008F058E">
      <w:pPr>
        <w:rPr>
          <w:rFonts w:ascii="Arial" w:hAnsi="Arial" w:cs="Arial"/>
          <w:sz w:val="20"/>
          <w:szCs w:val="20"/>
          <w:lang w:val="en-GB"/>
        </w:rPr>
      </w:pPr>
    </w:p>
    <w:p w14:paraId="7AC2884C" w14:textId="13F3CD50" w:rsidR="001B10F8" w:rsidRPr="00B852A8" w:rsidRDefault="001B10F8" w:rsidP="008F058E">
      <w:pPr>
        <w:rPr>
          <w:rFonts w:ascii="Arial" w:hAnsi="Arial" w:cs="Arial"/>
          <w:sz w:val="20"/>
          <w:szCs w:val="20"/>
          <w:lang w:val="en-GB"/>
        </w:rPr>
      </w:pPr>
    </w:p>
    <w:p w14:paraId="0B1839BA" w14:textId="3B6B48DF" w:rsidR="001B10F8" w:rsidRPr="00B852A8" w:rsidRDefault="001B10F8" w:rsidP="008F058E">
      <w:pPr>
        <w:rPr>
          <w:rFonts w:ascii="Arial" w:hAnsi="Arial" w:cs="Arial"/>
          <w:sz w:val="20"/>
          <w:szCs w:val="20"/>
          <w:lang w:val="en-GB"/>
        </w:rPr>
      </w:pPr>
    </w:p>
    <w:p w14:paraId="1DD7649C" w14:textId="6B3B8717" w:rsidR="001B10F8" w:rsidRPr="00B852A8" w:rsidRDefault="001B10F8" w:rsidP="008F058E">
      <w:pPr>
        <w:rPr>
          <w:rFonts w:ascii="Arial" w:hAnsi="Arial" w:cs="Arial"/>
          <w:sz w:val="20"/>
          <w:szCs w:val="20"/>
          <w:lang w:val="en-GB"/>
        </w:rPr>
      </w:pPr>
    </w:p>
    <w:p w14:paraId="65BA7610" w14:textId="3D5035A1" w:rsidR="001B10F8" w:rsidRPr="00B852A8" w:rsidRDefault="001B10F8" w:rsidP="008F058E">
      <w:pPr>
        <w:rPr>
          <w:rFonts w:ascii="Arial" w:hAnsi="Arial" w:cs="Arial"/>
          <w:sz w:val="20"/>
          <w:szCs w:val="20"/>
          <w:lang w:val="en-GB"/>
        </w:rPr>
      </w:pPr>
    </w:p>
    <w:p w14:paraId="492637F5" w14:textId="5A3D7D01" w:rsidR="001B10F8" w:rsidRPr="00B852A8" w:rsidRDefault="001B10F8" w:rsidP="008F058E">
      <w:pPr>
        <w:rPr>
          <w:rFonts w:ascii="Arial" w:hAnsi="Arial" w:cs="Arial"/>
          <w:sz w:val="20"/>
          <w:szCs w:val="20"/>
          <w:lang w:val="en-GB"/>
        </w:rPr>
      </w:pPr>
    </w:p>
    <w:p w14:paraId="3D33FE92" w14:textId="77777777" w:rsidR="001B10F8" w:rsidRPr="00B852A8" w:rsidRDefault="001B10F8" w:rsidP="008F058E">
      <w:pPr>
        <w:rPr>
          <w:rFonts w:ascii="Arial" w:hAnsi="Arial" w:cs="Arial"/>
          <w:sz w:val="20"/>
          <w:szCs w:val="20"/>
          <w:lang w:val="en-GB"/>
        </w:rPr>
      </w:pPr>
    </w:p>
    <w:p w14:paraId="657DCBA1" w14:textId="77777777" w:rsidR="008F058E" w:rsidRPr="00B852A8" w:rsidRDefault="008F058E" w:rsidP="008F058E">
      <w:pPr>
        <w:pStyle w:val="Heading1"/>
        <w:rPr>
          <w:rFonts w:ascii="Arial" w:hAnsi="Arial" w:cs="Arial"/>
          <w:sz w:val="20"/>
        </w:rPr>
      </w:pPr>
      <w:r w:rsidRPr="00B852A8">
        <w:rPr>
          <w:rFonts w:ascii="Arial" w:hAnsi="Arial" w:cs="Arial"/>
          <w:sz w:val="20"/>
        </w:rPr>
        <w:lastRenderedPageBreak/>
        <w:tab/>
      </w:r>
    </w:p>
    <w:p w14:paraId="25F9DC8C"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7D8EA067" w14:textId="77777777" w:rsidR="008F058E" w:rsidRPr="00B852A8" w:rsidRDefault="008F058E" w:rsidP="008F058E">
      <w:pPr>
        <w:pStyle w:val="Heading1"/>
        <w:rPr>
          <w:rFonts w:ascii="Arial" w:hAnsi="Arial" w:cs="Arial"/>
          <w:sz w:val="20"/>
        </w:rPr>
      </w:pPr>
    </w:p>
    <w:p w14:paraId="63AC7C70"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6B2EB99D" w14:textId="77777777" w:rsidR="008F058E" w:rsidRPr="00B852A8" w:rsidRDefault="008F058E" w:rsidP="008F058E">
      <w:pPr>
        <w:rPr>
          <w:rFonts w:ascii="Arial" w:hAnsi="Arial" w:cs="Arial"/>
          <w:b/>
          <w:bCs/>
          <w:sz w:val="20"/>
          <w:szCs w:val="20"/>
        </w:rPr>
      </w:pPr>
    </w:p>
    <w:p w14:paraId="7A93AF92"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EC377D7" w14:textId="77777777" w:rsidR="008F058E" w:rsidRPr="00B852A8" w:rsidRDefault="008F058E" w:rsidP="008F058E">
      <w:pPr>
        <w:ind w:left="360"/>
        <w:jc w:val="both"/>
        <w:rPr>
          <w:rFonts w:ascii="Arial" w:hAnsi="Arial" w:cs="Arial"/>
          <w:sz w:val="20"/>
          <w:szCs w:val="20"/>
        </w:rPr>
      </w:pPr>
    </w:p>
    <w:p w14:paraId="7BD93A0F"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5795522D" w14:textId="77777777" w:rsidR="008F058E" w:rsidRPr="00B852A8" w:rsidRDefault="008F058E" w:rsidP="008F058E">
      <w:pPr>
        <w:jc w:val="both"/>
        <w:rPr>
          <w:rFonts w:ascii="Arial" w:hAnsi="Arial" w:cs="Arial"/>
          <w:sz w:val="20"/>
          <w:szCs w:val="20"/>
        </w:rPr>
      </w:pPr>
    </w:p>
    <w:p w14:paraId="167E6496"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09E598F9" w14:textId="77777777" w:rsidR="008F058E" w:rsidRPr="00B852A8" w:rsidRDefault="008F058E" w:rsidP="008F058E">
      <w:pPr>
        <w:jc w:val="both"/>
        <w:rPr>
          <w:rFonts w:ascii="Arial" w:hAnsi="Arial" w:cs="Arial"/>
          <w:sz w:val="20"/>
          <w:szCs w:val="20"/>
        </w:rPr>
      </w:pPr>
    </w:p>
    <w:p w14:paraId="482A5110"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 xml:space="preserve">abused the institution’s supply chain management </w:t>
      </w:r>
      <w:proofErr w:type="gramStart"/>
      <w:r w:rsidRPr="00B852A8">
        <w:rPr>
          <w:rFonts w:ascii="Arial" w:hAnsi="Arial" w:cs="Arial"/>
          <w:sz w:val="20"/>
          <w:szCs w:val="20"/>
        </w:rPr>
        <w:t>system;</w:t>
      </w:r>
      <w:proofErr w:type="gramEnd"/>
    </w:p>
    <w:p w14:paraId="1A74AD07"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091EB3B2"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79E07872" w14:textId="77777777" w:rsidR="008F058E" w:rsidRPr="00B852A8" w:rsidRDefault="008F058E" w:rsidP="008F058E">
      <w:pPr>
        <w:ind w:left="1080"/>
        <w:jc w:val="both"/>
        <w:rPr>
          <w:rFonts w:ascii="Arial" w:hAnsi="Arial" w:cs="Arial"/>
          <w:sz w:val="20"/>
          <w:szCs w:val="20"/>
        </w:rPr>
      </w:pPr>
    </w:p>
    <w:p w14:paraId="3379A3E0" w14:textId="77777777" w:rsidR="008F058E" w:rsidRPr="00B852A8" w:rsidRDefault="008F058E">
      <w:pPr>
        <w:numPr>
          <w:ilvl w:val="0"/>
          <w:numId w:val="17"/>
        </w:numPr>
        <w:jc w:val="both"/>
        <w:rPr>
          <w:rFonts w:ascii="Arial" w:hAnsi="Arial" w:cs="Arial"/>
          <w:b/>
          <w:bCs/>
          <w:sz w:val="20"/>
          <w:szCs w:val="20"/>
        </w:rPr>
      </w:pPr>
      <w:proofErr w:type="gramStart"/>
      <w:r w:rsidRPr="00B852A8">
        <w:rPr>
          <w:rFonts w:ascii="Arial" w:hAnsi="Arial" w:cs="Arial"/>
          <w:b/>
          <w:bCs/>
          <w:sz w:val="20"/>
          <w:szCs w:val="20"/>
        </w:rPr>
        <w:t>In order to</w:t>
      </w:r>
      <w:proofErr w:type="gramEnd"/>
      <w:r w:rsidRPr="00B852A8">
        <w:rPr>
          <w:rFonts w:ascii="Arial" w:hAnsi="Arial" w:cs="Arial"/>
          <w:b/>
          <w:bCs/>
          <w:sz w:val="20"/>
          <w:szCs w:val="20"/>
        </w:rPr>
        <w:t xml:space="preserve"> give effect to the above, the following questionnaire must be completed and submitted with the bid.</w:t>
      </w:r>
    </w:p>
    <w:p w14:paraId="5C90A8F5"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5"/>
        <w:gridCol w:w="729"/>
        <w:gridCol w:w="627"/>
      </w:tblGrid>
      <w:tr w:rsidR="008F058E" w:rsidRPr="00B852A8" w14:paraId="72B80B80" w14:textId="77777777" w:rsidTr="005B509C">
        <w:tc>
          <w:tcPr>
            <w:tcW w:w="696" w:type="dxa"/>
            <w:shd w:val="clear" w:color="auto" w:fill="000000"/>
          </w:tcPr>
          <w:p w14:paraId="34AE9E04"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29F0BF38"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13E490ED"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429895C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15A1BC7C" w14:textId="77777777" w:rsidTr="005B509C">
        <w:trPr>
          <w:cantSplit/>
        </w:trPr>
        <w:tc>
          <w:tcPr>
            <w:tcW w:w="696" w:type="dxa"/>
          </w:tcPr>
          <w:p w14:paraId="199E1D85" w14:textId="77777777" w:rsidR="008F058E" w:rsidRPr="00B852A8" w:rsidRDefault="008F058E" w:rsidP="005B509C">
            <w:pPr>
              <w:rPr>
                <w:rFonts w:ascii="Arial" w:hAnsi="Arial" w:cs="Arial"/>
                <w:sz w:val="20"/>
                <w:szCs w:val="20"/>
              </w:rPr>
            </w:pPr>
            <w:r w:rsidRPr="00B852A8">
              <w:rPr>
                <w:rFonts w:ascii="Arial" w:hAnsi="Arial" w:cs="Arial"/>
                <w:sz w:val="20"/>
                <w:szCs w:val="20"/>
              </w:rPr>
              <w:t>4.1</w:t>
            </w:r>
          </w:p>
        </w:tc>
        <w:tc>
          <w:tcPr>
            <w:tcW w:w="7152" w:type="dxa"/>
          </w:tcPr>
          <w:p w14:paraId="61DF4012"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4CA9DAB0"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B852A8">
              <w:rPr>
                <w:rFonts w:ascii="Arial" w:hAnsi="Arial" w:cs="Arial"/>
                <w:i/>
                <w:iCs/>
                <w:sz w:val="20"/>
                <w:szCs w:val="20"/>
              </w:rPr>
              <w:t>audi</w:t>
            </w:r>
            <w:proofErr w:type="spellEnd"/>
            <w:r w:rsidRPr="00B852A8">
              <w:rPr>
                <w:rFonts w:ascii="Arial" w:hAnsi="Arial" w:cs="Arial"/>
                <w:i/>
                <w:iCs/>
                <w:sz w:val="20"/>
                <w:szCs w:val="20"/>
              </w:rPr>
              <w:t xml:space="preserve"> alteram partem</w:t>
            </w:r>
            <w:r w:rsidRPr="00B852A8">
              <w:rPr>
                <w:rFonts w:ascii="Arial" w:hAnsi="Arial" w:cs="Arial"/>
                <w:sz w:val="20"/>
                <w:szCs w:val="20"/>
              </w:rPr>
              <w:t xml:space="preserve"> rule was applied).</w:t>
            </w:r>
          </w:p>
          <w:p w14:paraId="2B377E36" w14:textId="77777777" w:rsidR="008F058E" w:rsidRPr="00B852A8" w:rsidRDefault="008F058E" w:rsidP="005B509C">
            <w:pPr>
              <w:pStyle w:val="BodyText2"/>
              <w:rPr>
                <w:rFonts w:ascii="Arial" w:hAnsi="Arial" w:cs="Arial"/>
                <w:sz w:val="20"/>
                <w:szCs w:val="20"/>
              </w:rPr>
            </w:pPr>
          </w:p>
          <w:p w14:paraId="0AF1A327"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3"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730CD838" w14:textId="77777777" w:rsidR="008F058E" w:rsidRPr="00B852A8" w:rsidRDefault="008F058E" w:rsidP="005B509C">
            <w:pPr>
              <w:pStyle w:val="BodyText2"/>
              <w:rPr>
                <w:rFonts w:ascii="Arial" w:hAnsi="Arial" w:cs="Arial"/>
                <w:i/>
                <w:iCs/>
                <w:sz w:val="20"/>
                <w:szCs w:val="20"/>
              </w:rPr>
            </w:pPr>
          </w:p>
        </w:tc>
        <w:tc>
          <w:tcPr>
            <w:tcW w:w="735" w:type="dxa"/>
          </w:tcPr>
          <w:p w14:paraId="4ECFE05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7DF521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1" w:name="Check2"/>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1"/>
          </w:p>
          <w:p w14:paraId="6D5CEAF5" w14:textId="77777777" w:rsidR="008F058E" w:rsidRPr="00B852A8" w:rsidRDefault="008F058E" w:rsidP="005B509C">
            <w:pPr>
              <w:jc w:val="center"/>
              <w:rPr>
                <w:rFonts w:ascii="Arial" w:hAnsi="Arial" w:cs="Arial"/>
                <w:sz w:val="20"/>
                <w:szCs w:val="20"/>
              </w:rPr>
            </w:pPr>
          </w:p>
          <w:p w14:paraId="20AEB876" w14:textId="77777777" w:rsidR="008F058E" w:rsidRPr="00B852A8" w:rsidRDefault="008F058E" w:rsidP="005B509C">
            <w:pPr>
              <w:jc w:val="center"/>
              <w:rPr>
                <w:rFonts w:ascii="Arial" w:hAnsi="Arial" w:cs="Arial"/>
                <w:sz w:val="20"/>
                <w:szCs w:val="20"/>
              </w:rPr>
            </w:pPr>
          </w:p>
        </w:tc>
        <w:tc>
          <w:tcPr>
            <w:tcW w:w="633" w:type="dxa"/>
          </w:tcPr>
          <w:p w14:paraId="69E7394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68DD573"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2" w:name="Check3"/>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2"/>
          </w:p>
          <w:p w14:paraId="6A42897F" w14:textId="77777777" w:rsidR="008F058E" w:rsidRPr="00B852A8" w:rsidRDefault="008F058E" w:rsidP="005B509C">
            <w:pPr>
              <w:jc w:val="center"/>
              <w:rPr>
                <w:rFonts w:ascii="Arial" w:hAnsi="Arial" w:cs="Arial"/>
                <w:sz w:val="20"/>
                <w:szCs w:val="20"/>
              </w:rPr>
            </w:pPr>
          </w:p>
        </w:tc>
      </w:tr>
      <w:tr w:rsidR="008F058E" w:rsidRPr="00B852A8" w14:paraId="146CE2FE" w14:textId="77777777" w:rsidTr="005B509C">
        <w:trPr>
          <w:cantSplit/>
        </w:trPr>
        <w:tc>
          <w:tcPr>
            <w:tcW w:w="696" w:type="dxa"/>
          </w:tcPr>
          <w:p w14:paraId="78C8915F"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417DEFC9"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764B8AE" w14:textId="77777777" w:rsidR="008F058E" w:rsidRPr="00B852A8" w:rsidRDefault="008F058E" w:rsidP="005B509C">
            <w:pPr>
              <w:rPr>
                <w:rFonts w:ascii="Arial" w:hAnsi="Arial" w:cs="Arial"/>
                <w:sz w:val="20"/>
                <w:szCs w:val="20"/>
              </w:rPr>
            </w:pPr>
          </w:p>
          <w:p w14:paraId="0E0DA9B4" w14:textId="77777777" w:rsidR="008F058E" w:rsidRPr="00B852A8" w:rsidRDefault="008F058E" w:rsidP="005B509C">
            <w:pPr>
              <w:rPr>
                <w:rFonts w:ascii="Arial" w:hAnsi="Arial" w:cs="Arial"/>
                <w:sz w:val="20"/>
                <w:szCs w:val="20"/>
              </w:rPr>
            </w:pPr>
          </w:p>
          <w:p w14:paraId="3D342499" w14:textId="77777777" w:rsidR="008F058E" w:rsidRPr="00B852A8" w:rsidRDefault="008F058E" w:rsidP="005B509C">
            <w:pPr>
              <w:rPr>
                <w:rFonts w:ascii="Arial" w:hAnsi="Arial" w:cs="Arial"/>
                <w:sz w:val="20"/>
                <w:szCs w:val="20"/>
              </w:rPr>
            </w:pPr>
          </w:p>
        </w:tc>
      </w:tr>
      <w:tr w:rsidR="008F058E" w:rsidRPr="00B852A8" w14:paraId="7D3594A0" w14:textId="77777777" w:rsidTr="005B509C">
        <w:trPr>
          <w:cantSplit/>
        </w:trPr>
        <w:tc>
          <w:tcPr>
            <w:tcW w:w="696" w:type="dxa"/>
          </w:tcPr>
          <w:p w14:paraId="304CE2D8"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10A757A2"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7ED9892F"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4"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7A70DE23"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5706CD8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3B08057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3" w:name="Check1"/>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3"/>
          </w:p>
        </w:tc>
        <w:tc>
          <w:tcPr>
            <w:tcW w:w="633" w:type="dxa"/>
          </w:tcPr>
          <w:p w14:paraId="3DC69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071CF6D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4" w:name="Check4"/>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4"/>
          </w:p>
        </w:tc>
      </w:tr>
      <w:tr w:rsidR="008F058E" w:rsidRPr="00B852A8" w14:paraId="66326A26" w14:textId="77777777" w:rsidTr="005B509C">
        <w:trPr>
          <w:cantSplit/>
        </w:trPr>
        <w:tc>
          <w:tcPr>
            <w:tcW w:w="696" w:type="dxa"/>
          </w:tcPr>
          <w:p w14:paraId="0B93C320"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3EB165FC"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6A259B3" w14:textId="77777777" w:rsidR="008F058E" w:rsidRPr="00B852A8" w:rsidRDefault="008F058E" w:rsidP="005B509C">
            <w:pPr>
              <w:rPr>
                <w:rFonts w:ascii="Arial" w:hAnsi="Arial" w:cs="Arial"/>
                <w:sz w:val="20"/>
                <w:szCs w:val="20"/>
              </w:rPr>
            </w:pPr>
          </w:p>
          <w:p w14:paraId="0D580A1D" w14:textId="77777777" w:rsidR="008F058E" w:rsidRPr="00B852A8" w:rsidRDefault="008F058E" w:rsidP="005B509C">
            <w:pPr>
              <w:rPr>
                <w:rFonts w:ascii="Arial" w:hAnsi="Arial" w:cs="Arial"/>
                <w:sz w:val="20"/>
                <w:szCs w:val="20"/>
              </w:rPr>
            </w:pPr>
          </w:p>
          <w:p w14:paraId="0588A519" w14:textId="77777777" w:rsidR="008F058E" w:rsidRPr="00B852A8" w:rsidRDefault="008F058E" w:rsidP="005B509C">
            <w:pPr>
              <w:rPr>
                <w:rFonts w:ascii="Arial" w:hAnsi="Arial" w:cs="Arial"/>
                <w:sz w:val="20"/>
                <w:szCs w:val="20"/>
              </w:rPr>
            </w:pPr>
          </w:p>
        </w:tc>
      </w:tr>
      <w:tr w:rsidR="008F058E" w:rsidRPr="00B852A8" w14:paraId="05620792" w14:textId="77777777" w:rsidTr="005B509C">
        <w:trPr>
          <w:cantSplit/>
        </w:trPr>
        <w:tc>
          <w:tcPr>
            <w:tcW w:w="696" w:type="dxa"/>
          </w:tcPr>
          <w:p w14:paraId="371F2B3E"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4.3</w:t>
            </w:r>
          </w:p>
        </w:tc>
        <w:tc>
          <w:tcPr>
            <w:tcW w:w="7152" w:type="dxa"/>
          </w:tcPr>
          <w:p w14:paraId="41CAB188"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1809773D" w14:textId="77777777" w:rsidR="008F058E" w:rsidRPr="00B852A8" w:rsidRDefault="008F058E" w:rsidP="005B509C">
            <w:pPr>
              <w:rPr>
                <w:rFonts w:ascii="Arial" w:hAnsi="Arial" w:cs="Arial"/>
                <w:sz w:val="20"/>
                <w:szCs w:val="20"/>
              </w:rPr>
            </w:pPr>
          </w:p>
        </w:tc>
        <w:tc>
          <w:tcPr>
            <w:tcW w:w="735" w:type="dxa"/>
          </w:tcPr>
          <w:p w14:paraId="3E3027E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5878242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5" w:name="Check8"/>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5"/>
          </w:p>
        </w:tc>
        <w:tc>
          <w:tcPr>
            <w:tcW w:w="633" w:type="dxa"/>
          </w:tcPr>
          <w:p w14:paraId="140FFEC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44AEE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6" w:name="Check7"/>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6"/>
          </w:p>
        </w:tc>
      </w:tr>
      <w:tr w:rsidR="008F058E" w:rsidRPr="00B852A8" w14:paraId="12CD464F" w14:textId="77777777" w:rsidTr="005B509C">
        <w:trPr>
          <w:cantSplit/>
        </w:trPr>
        <w:tc>
          <w:tcPr>
            <w:tcW w:w="696" w:type="dxa"/>
          </w:tcPr>
          <w:p w14:paraId="1CC92357"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B5D7607"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B85D7EF" w14:textId="77777777" w:rsidR="008F058E" w:rsidRPr="00B852A8" w:rsidRDefault="008F058E" w:rsidP="005B509C">
            <w:pPr>
              <w:rPr>
                <w:rFonts w:ascii="Arial" w:hAnsi="Arial" w:cs="Arial"/>
                <w:sz w:val="20"/>
                <w:szCs w:val="20"/>
              </w:rPr>
            </w:pPr>
          </w:p>
          <w:p w14:paraId="58B9F385" w14:textId="77777777" w:rsidR="008F058E" w:rsidRPr="00B852A8" w:rsidRDefault="008F058E" w:rsidP="005B509C">
            <w:pPr>
              <w:rPr>
                <w:rFonts w:ascii="Arial" w:hAnsi="Arial" w:cs="Arial"/>
                <w:sz w:val="20"/>
                <w:szCs w:val="20"/>
              </w:rPr>
            </w:pPr>
          </w:p>
          <w:p w14:paraId="70C00D5B" w14:textId="77777777" w:rsidR="008F058E" w:rsidRPr="00B852A8" w:rsidRDefault="008F058E" w:rsidP="005B509C">
            <w:pPr>
              <w:rPr>
                <w:rFonts w:ascii="Arial" w:hAnsi="Arial" w:cs="Arial"/>
                <w:sz w:val="20"/>
                <w:szCs w:val="20"/>
              </w:rPr>
            </w:pPr>
          </w:p>
        </w:tc>
      </w:tr>
      <w:tr w:rsidR="008F058E" w:rsidRPr="00B852A8" w14:paraId="596AF367" w14:textId="77777777" w:rsidTr="005B509C">
        <w:trPr>
          <w:cantSplit/>
        </w:trPr>
        <w:tc>
          <w:tcPr>
            <w:tcW w:w="696" w:type="dxa"/>
          </w:tcPr>
          <w:p w14:paraId="680F0E0D"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249B0242"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69B26947" w14:textId="77777777" w:rsidR="008F058E" w:rsidRPr="00B852A8" w:rsidRDefault="008F058E" w:rsidP="005B509C">
            <w:pPr>
              <w:rPr>
                <w:rFonts w:ascii="Arial" w:hAnsi="Arial" w:cs="Arial"/>
                <w:sz w:val="20"/>
                <w:szCs w:val="20"/>
              </w:rPr>
            </w:pPr>
          </w:p>
        </w:tc>
        <w:tc>
          <w:tcPr>
            <w:tcW w:w="735" w:type="dxa"/>
          </w:tcPr>
          <w:p w14:paraId="7C7DB7A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DFCAE2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61B3136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DFCE1B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76840ABA" w14:textId="77777777" w:rsidTr="005B509C">
        <w:trPr>
          <w:cantSplit/>
        </w:trPr>
        <w:tc>
          <w:tcPr>
            <w:tcW w:w="696" w:type="dxa"/>
          </w:tcPr>
          <w:p w14:paraId="7708A7C8"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22199D0B"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4BAA6C5D" w14:textId="77777777" w:rsidR="008F058E" w:rsidRPr="00B852A8" w:rsidRDefault="008F058E" w:rsidP="005B509C">
            <w:pPr>
              <w:rPr>
                <w:rFonts w:ascii="Arial" w:hAnsi="Arial" w:cs="Arial"/>
                <w:sz w:val="20"/>
                <w:szCs w:val="20"/>
              </w:rPr>
            </w:pPr>
          </w:p>
          <w:p w14:paraId="640BFC8E" w14:textId="77777777" w:rsidR="008F058E" w:rsidRPr="00B852A8" w:rsidRDefault="008F058E" w:rsidP="005B509C">
            <w:pPr>
              <w:rPr>
                <w:rFonts w:ascii="Arial" w:hAnsi="Arial" w:cs="Arial"/>
                <w:sz w:val="20"/>
                <w:szCs w:val="20"/>
              </w:rPr>
            </w:pPr>
          </w:p>
          <w:p w14:paraId="3AE4CC72" w14:textId="77777777" w:rsidR="008F058E" w:rsidRPr="00B852A8" w:rsidRDefault="008F058E" w:rsidP="005B509C">
            <w:pPr>
              <w:rPr>
                <w:rFonts w:ascii="Arial" w:hAnsi="Arial" w:cs="Arial"/>
                <w:sz w:val="20"/>
                <w:szCs w:val="20"/>
              </w:rPr>
            </w:pPr>
          </w:p>
        </w:tc>
      </w:tr>
    </w:tbl>
    <w:p w14:paraId="429C6F31" w14:textId="77777777" w:rsidR="008F058E" w:rsidRPr="00B852A8" w:rsidRDefault="008F058E" w:rsidP="008F058E">
      <w:pPr>
        <w:pStyle w:val="BodyTextIndent"/>
        <w:ind w:left="0"/>
        <w:rPr>
          <w:rFonts w:ascii="Arial" w:hAnsi="Arial" w:cs="Arial"/>
          <w:b/>
          <w:bCs/>
          <w:sz w:val="20"/>
          <w:szCs w:val="20"/>
        </w:rPr>
      </w:pPr>
    </w:p>
    <w:p w14:paraId="06627AC1" w14:textId="77777777" w:rsidR="008F058E" w:rsidRPr="00B852A8" w:rsidRDefault="008F058E" w:rsidP="008F058E">
      <w:pPr>
        <w:pStyle w:val="BodyTextIndent"/>
        <w:ind w:left="900" w:hanging="720"/>
        <w:jc w:val="center"/>
        <w:rPr>
          <w:rFonts w:ascii="Arial" w:hAnsi="Arial" w:cs="Arial"/>
          <w:b/>
          <w:bCs/>
          <w:sz w:val="20"/>
          <w:szCs w:val="20"/>
        </w:rPr>
      </w:pPr>
    </w:p>
    <w:p w14:paraId="0B0BEA53"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t>CERTIFICATION</w:t>
      </w:r>
    </w:p>
    <w:p w14:paraId="63292C12" w14:textId="77777777" w:rsidR="008F058E" w:rsidRPr="00B852A8" w:rsidRDefault="008F058E" w:rsidP="008F058E">
      <w:pPr>
        <w:pStyle w:val="BodyTextIndent"/>
        <w:ind w:left="900" w:hanging="720"/>
        <w:jc w:val="center"/>
        <w:rPr>
          <w:rFonts w:ascii="Arial" w:hAnsi="Arial" w:cs="Arial"/>
          <w:b/>
          <w:bCs/>
          <w:sz w:val="20"/>
          <w:szCs w:val="20"/>
        </w:rPr>
      </w:pPr>
    </w:p>
    <w:p w14:paraId="3D8C980A"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t xml:space="preserve">I, THE UNDERSIGNED (FULL </w:t>
      </w:r>
      <w:proofErr w:type="gramStart"/>
      <w:r w:rsidRPr="00B852A8">
        <w:rPr>
          <w:rFonts w:ascii="Arial" w:hAnsi="Arial" w:cs="Arial"/>
          <w:b/>
          <w:bCs/>
          <w:sz w:val="20"/>
          <w:szCs w:val="20"/>
        </w:rPr>
        <w:t>NAME)…</w:t>
      </w:r>
      <w:proofErr w:type="gramEnd"/>
      <w:r w:rsidRPr="00B852A8">
        <w:rPr>
          <w:rFonts w:ascii="Arial" w:hAnsi="Arial" w:cs="Arial"/>
          <w:b/>
          <w:bCs/>
          <w:sz w:val="20"/>
          <w:szCs w:val="20"/>
        </w:rPr>
        <w:t>………………………………………………CERTIFY THAT THE INFORMATION FURNISHED ON THIS DECLARATION FORM IS TRUE AND CORRECT.</w:t>
      </w:r>
    </w:p>
    <w:p w14:paraId="55B187E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6B6B12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79B827D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28DE8103"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B081240"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7FB109F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45D97971"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4314BCFE"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0DA3270E"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471E0234" w14:textId="77777777" w:rsidR="008F058E" w:rsidRPr="00B852A8" w:rsidRDefault="008F058E" w:rsidP="008F058E">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5474E9E" w14:textId="77777777" w:rsidR="008F058E" w:rsidRPr="00B852A8" w:rsidRDefault="008F058E" w:rsidP="008F058E">
      <w:pPr>
        <w:rPr>
          <w:rFonts w:ascii="Arial" w:hAnsi="Arial" w:cs="Arial"/>
          <w:sz w:val="20"/>
          <w:szCs w:val="20"/>
        </w:rPr>
      </w:pPr>
    </w:p>
    <w:p w14:paraId="7B9FF968" w14:textId="1792AB4E" w:rsidR="008F058E" w:rsidRDefault="008F058E" w:rsidP="008F058E">
      <w:pPr>
        <w:autoSpaceDE w:val="0"/>
        <w:autoSpaceDN w:val="0"/>
        <w:adjustRightInd w:val="0"/>
        <w:rPr>
          <w:rFonts w:ascii="Arial" w:hAnsi="Arial" w:cs="Arial"/>
          <w:sz w:val="20"/>
          <w:szCs w:val="20"/>
          <w:lang w:val="en-ZA"/>
        </w:rPr>
      </w:pPr>
    </w:p>
    <w:p w14:paraId="70C298B0" w14:textId="74689178" w:rsidR="000A2815" w:rsidRDefault="000A2815" w:rsidP="008F058E">
      <w:pPr>
        <w:autoSpaceDE w:val="0"/>
        <w:autoSpaceDN w:val="0"/>
        <w:adjustRightInd w:val="0"/>
        <w:rPr>
          <w:rFonts w:ascii="Arial" w:hAnsi="Arial" w:cs="Arial"/>
          <w:sz w:val="20"/>
          <w:szCs w:val="20"/>
          <w:lang w:val="en-ZA"/>
        </w:rPr>
      </w:pPr>
    </w:p>
    <w:p w14:paraId="6AA19A68" w14:textId="54AD84B0" w:rsidR="000A2815" w:rsidRDefault="000A2815" w:rsidP="008F058E">
      <w:pPr>
        <w:autoSpaceDE w:val="0"/>
        <w:autoSpaceDN w:val="0"/>
        <w:adjustRightInd w:val="0"/>
        <w:rPr>
          <w:rFonts w:ascii="Arial" w:hAnsi="Arial" w:cs="Arial"/>
          <w:sz w:val="20"/>
          <w:szCs w:val="20"/>
          <w:lang w:val="en-ZA"/>
        </w:rPr>
      </w:pPr>
    </w:p>
    <w:p w14:paraId="1FC825E9" w14:textId="5C632A8B" w:rsidR="000A2815" w:rsidRDefault="000A2815" w:rsidP="008F058E">
      <w:pPr>
        <w:autoSpaceDE w:val="0"/>
        <w:autoSpaceDN w:val="0"/>
        <w:adjustRightInd w:val="0"/>
        <w:rPr>
          <w:rFonts w:ascii="Arial" w:hAnsi="Arial" w:cs="Arial"/>
          <w:sz w:val="20"/>
          <w:szCs w:val="20"/>
          <w:lang w:val="en-ZA"/>
        </w:rPr>
      </w:pPr>
    </w:p>
    <w:p w14:paraId="6363FA99" w14:textId="0D91B333" w:rsidR="000A2815" w:rsidRDefault="000A2815" w:rsidP="008F058E">
      <w:pPr>
        <w:autoSpaceDE w:val="0"/>
        <w:autoSpaceDN w:val="0"/>
        <w:adjustRightInd w:val="0"/>
        <w:rPr>
          <w:rFonts w:ascii="Arial" w:hAnsi="Arial" w:cs="Arial"/>
          <w:sz w:val="20"/>
          <w:szCs w:val="20"/>
          <w:lang w:val="en-ZA"/>
        </w:rPr>
      </w:pPr>
    </w:p>
    <w:p w14:paraId="2994696B" w14:textId="3D9D090F" w:rsidR="000A2815" w:rsidRDefault="000A2815" w:rsidP="008F058E">
      <w:pPr>
        <w:autoSpaceDE w:val="0"/>
        <w:autoSpaceDN w:val="0"/>
        <w:adjustRightInd w:val="0"/>
        <w:rPr>
          <w:rFonts w:ascii="Arial" w:hAnsi="Arial" w:cs="Arial"/>
          <w:sz w:val="20"/>
          <w:szCs w:val="20"/>
          <w:lang w:val="en-ZA"/>
        </w:rPr>
      </w:pPr>
    </w:p>
    <w:p w14:paraId="4C716076" w14:textId="348E6ACE" w:rsidR="000A2815" w:rsidRDefault="000A2815" w:rsidP="008F058E">
      <w:pPr>
        <w:autoSpaceDE w:val="0"/>
        <w:autoSpaceDN w:val="0"/>
        <w:adjustRightInd w:val="0"/>
        <w:rPr>
          <w:rFonts w:ascii="Arial" w:hAnsi="Arial" w:cs="Arial"/>
          <w:sz w:val="20"/>
          <w:szCs w:val="20"/>
          <w:lang w:val="en-ZA"/>
        </w:rPr>
      </w:pPr>
    </w:p>
    <w:p w14:paraId="56A435CE" w14:textId="74B0F8EC" w:rsidR="000A2815" w:rsidRDefault="000A2815" w:rsidP="008F058E">
      <w:pPr>
        <w:autoSpaceDE w:val="0"/>
        <w:autoSpaceDN w:val="0"/>
        <w:adjustRightInd w:val="0"/>
        <w:rPr>
          <w:rFonts w:ascii="Arial" w:hAnsi="Arial" w:cs="Arial"/>
          <w:sz w:val="20"/>
          <w:szCs w:val="20"/>
          <w:lang w:val="en-ZA"/>
        </w:rPr>
      </w:pPr>
    </w:p>
    <w:p w14:paraId="444A74D0" w14:textId="77702BCC" w:rsidR="000A2815" w:rsidRDefault="000A2815" w:rsidP="008F058E">
      <w:pPr>
        <w:autoSpaceDE w:val="0"/>
        <w:autoSpaceDN w:val="0"/>
        <w:adjustRightInd w:val="0"/>
        <w:rPr>
          <w:rFonts w:ascii="Arial" w:hAnsi="Arial" w:cs="Arial"/>
          <w:sz w:val="20"/>
          <w:szCs w:val="20"/>
          <w:lang w:val="en-ZA"/>
        </w:rPr>
      </w:pPr>
    </w:p>
    <w:p w14:paraId="254D21F4" w14:textId="1B1C5666" w:rsidR="000A2815" w:rsidRDefault="000A2815" w:rsidP="008F058E">
      <w:pPr>
        <w:autoSpaceDE w:val="0"/>
        <w:autoSpaceDN w:val="0"/>
        <w:adjustRightInd w:val="0"/>
        <w:rPr>
          <w:rFonts w:ascii="Arial" w:hAnsi="Arial" w:cs="Arial"/>
          <w:sz w:val="20"/>
          <w:szCs w:val="20"/>
          <w:lang w:val="en-ZA"/>
        </w:rPr>
      </w:pPr>
    </w:p>
    <w:p w14:paraId="292B48D8" w14:textId="77777777" w:rsidR="000A2815" w:rsidRPr="00B852A8" w:rsidRDefault="000A2815" w:rsidP="008F058E">
      <w:pPr>
        <w:autoSpaceDE w:val="0"/>
        <w:autoSpaceDN w:val="0"/>
        <w:adjustRightInd w:val="0"/>
        <w:rPr>
          <w:rFonts w:ascii="Arial" w:hAnsi="Arial" w:cs="Arial"/>
          <w:sz w:val="20"/>
          <w:szCs w:val="20"/>
          <w:lang w:val="en-ZA"/>
        </w:rPr>
      </w:pPr>
    </w:p>
    <w:p w14:paraId="43300E35" w14:textId="77777777" w:rsidR="008F058E" w:rsidRPr="00B852A8" w:rsidRDefault="008F058E" w:rsidP="008F058E">
      <w:pPr>
        <w:autoSpaceDE w:val="0"/>
        <w:autoSpaceDN w:val="0"/>
        <w:adjustRightInd w:val="0"/>
        <w:rPr>
          <w:rFonts w:ascii="Arial" w:hAnsi="Arial" w:cs="Arial"/>
          <w:sz w:val="20"/>
          <w:szCs w:val="20"/>
          <w:lang w:val="en-ZA"/>
        </w:rPr>
      </w:pPr>
    </w:p>
    <w:p w14:paraId="259DD1CF" w14:textId="77777777" w:rsidR="008F058E" w:rsidRPr="00B852A8" w:rsidRDefault="008F058E" w:rsidP="008F058E">
      <w:pPr>
        <w:spacing w:line="360" w:lineRule="auto"/>
        <w:rPr>
          <w:rFonts w:ascii="Arial" w:hAnsi="Arial" w:cs="Arial"/>
          <w:sz w:val="20"/>
          <w:szCs w:val="20"/>
          <w:lang w:val="en-ZA"/>
        </w:rPr>
      </w:pPr>
    </w:p>
    <w:p w14:paraId="3286C1C6"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76C49F05"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701577B4"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029E1C05"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lastRenderedPageBreak/>
        <w:t>1</w:t>
      </w:r>
      <w:r w:rsidRPr="00B852A8">
        <w:rPr>
          <w:rFonts w:ascii="Arial" w:hAnsi="Arial" w:cs="Arial"/>
          <w:sz w:val="20"/>
          <w:szCs w:val="20"/>
        </w:rPr>
        <w:tab/>
        <w:t>This Standard Bidding Document (SBD) must form part of all bids¹ invited.</w:t>
      </w:r>
    </w:p>
    <w:p w14:paraId="06A5A763"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1C1343F5"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2A22C0F3" w14:textId="77777777" w:rsidR="008F058E" w:rsidRPr="00B852A8" w:rsidRDefault="008F058E" w:rsidP="008F058E">
      <w:pPr>
        <w:ind w:left="720" w:hanging="1080"/>
        <w:jc w:val="both"/>
        <w:rPr>
          <w:rFonts w:ascii="Arial" w:hAnsi="Arial" w:cs="Arial"/>
          <w:sz w:val="20"/>
          <w:szCs w:val="20"/>
        </w:rPr>
      </w:pPr>
    </w:p>
    <w:p w14:paraId="1250E24A"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r>
      <w:proofErr w:type="gramStart"/>
      <w:r w:rsidRPr="00B852A8">
        <w:rPr>
          <w:rFonts w:ascii="Arial" w:hAnsi="Arial" w:cs="Arial"/>
          <w:sz w:val="20"/>
          <w:szCs w:val="20"/>
        </w:rPr>
        <w:t>disregard</w:t>
      </w:r>
      <w:proofErr w:type="gramEnd"/>
      <w:r w:rsidRPr="00B852A8">
        <w:rPr>
          <w:rFonts w:ascii="Arial" w:hAnsi="Arial" w:cs="Arial"/>
          <w:sz w:val="20"/>
          <w:szCs w:val="20"/>
        </w:rPr>
        <w:t xml:space="preserve"> the bid of any bidder if that bidder, or any of its directors have abused the institution’s supply chain management system and or committed fraud or any other improper conduct in relation to such system.</w:t>
      </w:r>
    </w:p>
    <w:p w14:paraId="4405EEF6" w14:textId="77777777" w:rsidR="008F058E" w:rsidRPr="00B852A8" w:rsidRDefault="008F058E" w:rsidP="008F058E">
      <w:pPr>
        <w:ind w:left="720" w:hanging="1080"/>
        <w:jc w:val="both"/>
        <w:rPr>
          <w:rFonts w:ascii="Arial" w:hAnsi="Arial" w:cs="Arial"/>
          <w:sz w:val="20"/>
          <w:szCs w:val="20"/>
        </w:rPr>
      </w:pPr>
    </w:p>
    <w:p w14:paraId="32AD2CCC"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r>
      <w:proofErr w:type="gramStart"/>
      <w:r w:rsidRPr="00B852A8">
        <w:rPr>
          <w:rFonts w:ascii="Arial" w:hAnsi="Arial" w:cs="Arial"/>
          <w:sz w:val="20"/>
          <w:szCs w:val="20"/>
        </w:rPr>
        <w:t>cancel</w:t>
      </w:r>
      <w:proofErr w:type="gramEnd"/>
      <w:r w:rsidRPr="00B852A8">
        <w:rPr>
          <w:rFonts w:ascii="Arial" w:hAnsi="Arial" w:cs="Arial"/>
          <w:sz w:val="20"/>
          <w:szCs w:val="20"/>
        </w:rPr>
        <w:t xml:space="preserve"> a contract awarded to a supplier of goods and services if the supplier committed any corrupt or fraudulent act during the bidding process or the execution of that contract.</w:t>
      </w:r>
    </w:p>
    <w:p w14:paraId="389C4C9A" w14:textId="77777777" w:rsidR="008F058E" w:rsidRPr="00B852A8" w:rsidRDefault="008F058E" w:rsidP="008F058E">
      <w:pPr>
        <w:ind w:left="1440" w:hanging="720"/>
        <w:jc w:val="both"/>
        <w:rPr>
          <w:rFonts w:ascii="Arial" w:hAnsi="Arial" w:cs="Arial"/>
          <w:sz w:val="20"/>
          <w:szCs w:val="20"/>
        </w:rPr>
      </w:pPr>
    </w:p>
    <w:p w14:paraId="5F337627" w14:textId="77777777" w:rsidR="008F058E" w:rsidRPr="00B852A8" w:rsidRDefault="008F058E">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54489793" w14:textId="77777777" w:rsidR="008F058E" w:rsidRPr="00B852A8" w:rsidRDefault="008F058E">
      <w:pPr>
        <w:numPr>
          <w:ilvl w:val="0"/>
          <w:numId w:val="21"/>
        </w:numPr>
        <w:autoSpaceDE w:val="0"/>
        <w:autoSpaceDN w:val="0"/>
        <w:adjustRightInd w:val="0"/>
        <w:spacing w:line="360" w:lineRule="auto"/>
        <w:ind w:hanging="720"/>
        <w:jc w:val="both"/>
        <w:rPr>
          <w:rFonts w:ascii="Arial" w:hAnsi="Arial" w:cs="Arial"/>
          <w:sz w:val="20"/>
          <w:szCs w:val="20"/>
        </w:rPr>
      </w:pPr>
      <w:proofErr w:type="gramStart"/>
      <w:r w:rsidRPr="00B852A8">
        <w:rPr>
          <w:rFonts w:ascii="Arial" w:hAnsi="Arial" w:cs="Arial"/>
          <w:sz w:val="20"/>
          <w:szCs w:val="20"/>
        </w:rPr>
        <w:t>In order to</w:t>
      </w:r>
      <w:proofErr w:type="gramEnd"/>
      <w:r w:rsidRPr="00B852A8">
        <w:rPr>
          <w:rFonts w:ascii="Arial" w:hAnsi="Arial" w:cs="Arial"/>
          <w:sz w:val="20"/>
          <w:szCs w:val="20"/>
        </w:rPr>
        <w:t xml:space="preserve"> give effect to the above, the attached Certificate of Bid Determination (SBD 9) must be completed and submitted with the bid:</w:t>
      </w:r>
    </w:p>
    <w:p w14:paraId="7FEBC155"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1264DF67"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 xml:space="preserve">¹ Includes price quotations, advertised competitive bids, limited </w:t>
      </w:r>
      <w:proofErr w:type="gramStart"/>
      <w:r w:rsidRPr="00B852A8">
        <w:rPr>
          <w:rFonts w:ascii="Arial" w:hAnsi="Arial" w:cs="Arial"/>
          <w:b/>
          <w:sz w:val="20"/>
          <w:szCs w:val="20"/>
        </w:rPr>
        <w:t>bids</w:t>
      </w:r>
      <w:proofErr w:type="gramEnd"/>
      <w:r w:rsidRPr="00B852A8">
        <w:rPr>
          <w:rFonts w:ascii="Arial" w:hAnsi="Arial" w:cs="Arial"/>
          <w:b/>
          <w:sz w:val="20"/>
          <w:szCs w:val="20"/>
        </w:rPr>
        <w:t xml:space="preserve"> and proposals.</w:t>
      </w:r>
    </w:p>
    <w:p w14:paraId="42DB4045" w14:textId="77777777" w:rsidR="008F058E" w:rsidRPr="00B852A8" w:rsidRDefault="008F058E" w:rsidP="008F058E">
      <w:pPr>
        <w:autoSpaceDE w:val="0"/>
        <w:autoSpaceDN w:val="0"/>
        <w:adjustRightInd w:val="0"/>
        <w:jc w:val="both"/>
        <w:rPr>
          <w:rFonts w:ascii="Arial" w:hAnsi="Arial" w:cs="Arial"/>
          <w:sz w:val="20"/>
          <w:szCs w:val="20"/>
        </w:rPr>
      </w:pPr>
    </w:p>
    <w:p w14:paraId="703D6657"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t xml:space="preserve">² Bid rigging (or collusive bidding) occurs when businesses, that would otherwise be expected to compete, secretly conspire to raise </w:t>
      </w:r>
      <w:proofErr w:type="gramStart"/>
      <w:r w:rsidRPr="00B852A8">
        <w:rPr>
          <w:rFonts w:ascii="Arial" w:hAnsi="Arial" w:cs="Arial"/>
          <w:b/>
          <w:sz w:val="20"/>
          <w:szCs w:val="20"/>
        </w:rPr>
        <w:t>prices</w:t>
      </w:r>
      <w:proofErr w:type="gramEnd"/>
      <w:r w:rsidRPr="00B852A8">
        <w:rPr>
          <w:rFonts w:ascii="Arial" w:hAnsi="Arial" w:cs="Arial"/>
          <w:b/>
          <w:sz w:val="20"/>
          <w:szCs w:val="20"/>
        </w:rPr>
        <w:t xml:space="preserve"> or lower the quality of goods and / or services for purchasers who wish to acquire goods and / or services through a bidding process.  Bid rigging is, therefore, an agreement between competitors not to compete.</w:t>
      </w:r>
    </w:p>
    <w:p w14:paraId="7E8BF82F" w14:textId="77777777" w:rsidR="008F058E" w:rsidRPr="00B852A8" w:rsidRDefault="008F058E" w:rsidP="008F058E">
      <w:pPr>
        <w:autoSpaceDE w:val="0"/>
        <w:autoSpaceDN w:val="0"/>
        <w:adjustRightInd w:val="0"/>
        <w:jc w:val="both"/>
        <w:rPr>
          <w:rFonts w:ascii="Arial" w:hAnsi="Arial" w:cs="Arial"/>
          <w:sz w:val="20"/>
          <w:szCs w:val="20"/>
        </w:rPr>
      </w:pPr>
    </w:p>
    <w:p w14:paraId="5ABD2885" w14:textId="77777777" w:rsidR="008F058E" w:rsidRPr="00B852A8" w:rsidRDefault="008F058E" w:rsidP="008F058E">
      <w:pPr>
        <w:autoSpaceDE w:val="0"/>
        <w:autoSpaceDN w:val="0"/>
        <w:adjustRightInd w:val="0"/>
        <w:jc w:val="right"/>
        <w:rPr>
          <w:rFonts w:ascii="Arial" w:hAnsi="Arial" w:cs="Arial"/>
          <w:sz w:val="20"/>
          <w:szCs w:val="20"/>
        </w:rPr>
      </w:pPr>
    </w:p>
    <w:p w14:paraId="25C8637D" w14:textId="77777777" w:rsidR="008F058E" w:rsidRPr="00B852A8" w:rsidRDefault="008F058E" w:rsidP="008F058E">
      <w:pPr>
        <w:autoSpaceDE w:val="0"/>
        <w:autoSpaceDN w:val="0"/>
        <w:adjustRightInd w:val="0"/>
        <w:jc w:val="center"/>
        <w:rPr>
          <w:rFonts w:ascii="Arial" w:hAnsi="Arial" w:cs="Arial"/>
          <w:b/>
          <w:sz w:val="20"/>
          <w:szCs w:val="20"/>
        </w:rPr>
      </w:pPr>
    </w:p>
    <w:p w14:paraId="139D7ED7" w14:textId="77777777" w:rsidR="008F058E" w:rsidRPr="00B852A8" w:rsidRDefault="008F058E" w:rsidP="008F058E">
      <w:pPr>
        <w:autoSpaceDE w:val="0"/>
        <w:autoSpaceDN w:val="0"/>
        <w:adjustRightInd w:val="0"/>
        <w:jc w:val="center"/>
        <w:rPr>
          <w:rFonts w:ascii="Arial" w:hAnsi="Arial" w:cs="Arial"/>
          <w:b/>
          <w:sz w:val="20"/>
          <w:szCs w:val="20"/>
        </w:rPr>
      </w:pPr>
    </w:p>
    <w:p w14:paraId="1C17BC13" w14:textId="77777777" w:rsidR="008F058E" w:rsidRPr="00B852A8" w:rsidRDefault="008F058E" w:rsidP="008F058E">
      <w:pPr>
        <w:autoSpaceDE w:val="0"/>
        <w:autoSpaceDN w:val="0"/>
        <w:adjustRightInd w:val="0"/>
        <w:jc w:val="center"/>
        <w:rPr>
          <w:rFonts w:ascii="Arial" w:hAnsi="Arial" w:cs="Arial"/>
          <w:b/>
          <w:sz w:val="20"/>
          <w:szCs w:val="20"/>
        </w:rPr>
      </w:pPr>
    </w:p>
    <w:p w14:paraId="5596E0B2" w14:textId="77777777" w:rsidR="008F058E" w:rsidRPr="00B852A8" w:rsidRDefault="008F058E" w:rsidP="008F058E">
      <w:pPr>
        <w:autoSpaceDE w:val="0"/>
        <w:autoSpaceDN w:val="0"/>
        <w:adjustRightInd w:val="0"/>
        <w:jc w:val="center"/>
        <w:rPr>
          <w:rFonts w:ascii="Arial" w:hAnsi="Arial" w:cs="Arial"/>
          <w:b/>
          <w:sz w:val="20"/>
          <w:szCs w:val="20"/>
        </w:rPr>
      </w:pPr>
    </w:p>
    <w:p w14:paraId="1836E48F" w14:textId="77777777" w:rsidR="008F058E" w:rsidRPr="00B852A8" w:rsidRDefault="008F058E" w:rsidP="008F058E">
      <w:pPr>
        <w:autoSpaceDE w:val="0"/>
        <w:autoSpaceDN w:val="0"/>
        <w:adjustRightInd w:val="0"/>
        <w:rPr>
          <w:rFonts w:ascii="Arial" w:hAnsi="Arial" w:cs="Arial"/>
          <w:b/>
          <w:sz w:val="20"/>
          <w:szCs w:val="20"/>
        </w:rPr>
      </w:pPr>
    </w:p>
    <w:p w14:paraId="0CEAF7E7" w14:textId="77777777" w:rsidR="008F058E" w:rsidRPr="00B852A8" w:rsidRDefault="008F058E" w:rsidP="008F058E">
      <w:pPr>
        <w:autoSpaceDE w:val="0"/>
        <w:autoSpaceDN w:val="0"/>
        <w:adjustRightInd w:val="0"/>
        <w:jc w:val="center"/>
        <w:rPr>
          <w:rFonts w:ascii="Arial" w:hAnsi="Arial" w:cs="Arial"/>
          <w:b/>
          <w:sz w:val="20"/>
          <w:szCs w:val="20"/>
        </w:rPr>
      </w:pPr>
    </w:p>
    <w:p w14:paraId="2D350401" w14:textId="7C964C60" w:rsidR="008F058E" w:rsidRDefault="008F058E" w:rsidP="008F058E">
      <w:pPr>
        <w:autoSpaceDE w:val="0"/>
        <w:autoSpaceDN w:val="0"/>
        <w:adjustRightInd w:val="0"/>
        <w:jc w:val="center"/>
        <w:rPr>
          <w:rFonts w:ascii="Arial" w:hAnsi="Arial" w:cs="Arial"/>
          <w:b/>
          <w:sz w:val="20"/>
          <w:szCs w:val="20"/>
        </w:rPr>
      </w:pPr>
    </w:p>
    <w:p w14:paraId="2CFCEAC6" w14:textId="7DC776FB" w:rsidR="000A2815" w:rsidRDefault="000A2815" w:rsidP="008F058E">
      <w:pPr>
        <w:autoSpaceDE w:val="0"/>
        <w:autoSpaceDN w:val="0"/>
        <w:adjustRightInd w:val="0"/>
        <w:jc w:val="center"/>
        <w:rPr>
          <w:rFonts w:ascii="Arial" w:hAnsi="Arial" w:cs="Arial"/>
          <w:b/>
          <w:sz w:val="20"/>
          <w:szCs w:val="20"/>
        </w:rPr>
      </w:pPr>
    </w:p>
    <w:p w14:paraId="682C7F35" w14:textId="77777777" w:rsidR="000A2815" w:rsidRPr="00B852A8" w:rsidRDefault="000A2815" w:rsidP="008F058E">
      <w:pPr>
        <w:autoSpaceDE w:val="0"/>
        <w:autoSpaceDN w:val="0"/>
        <w:adjustRightInd w:val="0"/>
        <w:jc w:val="center"/>
        <w:rPr>
          <w:rFonts w:ascii="Arial" w:hAnsi="Arial" w:cs="Arial"/>
          <w:b/>
          <w:sz w:val="20"/>
          <w:szCs w:val="20"/>
        </w:rPr>
      </w:pPr>
    </w:p>
    <w:p w14:paraId="65E75ED9" w14:textId="77777777" w:rsidR="008F058E" w:rsidRPr="00B852A8" w:rsidRDefault="008F058E" w:rsidP="008F058E">
      <w:pPr>
        <w:autoSpaceDE w:val="0"/>
        <w:autoSpaceDN w:val="0"/>
        <w:adjustRightInd w:val="0"/>
        <w:jc w:val="right"/>
        <w:rPr>
          <w:rFonts w:ascii="Arial" w:hAnsi="Arial" w:cs="Arial"/>
          <w:b/>
          <w:sz w:val="20"/>
          <w:szCs w:val="20"/>
        </w:rPr>
      </w:pPr>
    </w:p>
    <w:p w14:paraId="782E856B"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2BC14ADD" w14:textId="77777777" w:rsidR="008F058E" w:rsidRPr="00B852A8" w:rsidRDefault="008F058E" w:rsidP="008F058E">
      <w:pPr>
        <w:autoSpaceDE w:val="0"/>
        <w:autoSpaceDN w:val="0"/>
        <w:adjustRightInd w:val="0"/>
        <w:rPr>
          <w:rFonts w:ascii="Arial" w:hAnsi="Arial" w:cs="Arial"/>
          <w:sz w:val="20"/>
          <w:szCs w:val="20"/>
        </w:rPr>
      </w:pPr>
    </w:p>
    <w:p w14:paraId="3161D6D4" w14:textId="77777777" w:rsidR="008F058E" w:rsidRPr="00B852A8" w:rsidRDefault="008F058E" w:rsidP="008F058E">
      <w:pPr>
        <w:autoSpaceDE w:val="0"/>
        <w:autoSpaceDN w:val="0"/>
        <w:adjustRightInd w:val="0"/>
        <w:jc w:val="center"/>
        <w:rPr>
          <w:rFonts w:ascii="Arial" w:hAnsi="Arial" w:cs="Arial"/>
          <w:b/>
          <w:sz w:val="20"/>
          <w:szCs w:val="20"/>
        </w:rPr>
      </w:pPr>
    </w:p>
    <w:p w14:paraId="117B54FE"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43783CCF" w14:textId="77777777" w:rsidR="008F058E" w:rsidRPr="00B852A8" w:rsidRDefault="008F058E" w:rsidP="008F058E">
      <w:pPr>
        <w:autoSpaceDE w:val="0"/>
        <w:autoSpaceDN w:val="0"/>
        <w:adjustRightInd w:val="0"/>
        <w:rPr>
          <w:rFonts w:ascii="Arial" w:hAnsi="Arial" w:cs="Arial"/>
          <w:color w:val="000000"/>
          <w:sz w:val="20"/>
          <w:szCs w:val="20"/>
        </w:rPr>
      </w:pPr>
    </w:p>
    <w:p w14:paraId="76C1B54D"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00553E9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lastRenderedPageBreak/>
        <w:t>________________________________________________________________________</w:t>
      </w:r>
    </w:p>
    <w:p w14:paraId="614EE4D2"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2AAD2E7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50DBB1B1"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173CAAD2"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0D71F3C3"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67A13F8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300F070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4B8D10A6"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7DC4953B"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I certify, on behalf </w:t>
      </w:r>
      <w:proofErr w:type="spellStart"/>
      <w:proofErr w:type="gramStart"/>
      <w:r w:rsidRPr="00B852A8">
        <w:rPr>
          <w:rFonts w:ascii="Arial" w:hAnsi="Arial" w:cs="Arial"/>
          <w:color w:val="000000"/>
          <w:sz w:val="20"/>
          <w:szCs w:val="20"/>
        </w:rPr>
        <w:t>of:_</w:t>
      </w:r>
      <w:proofErr w:type="gramEnd"/>
      <w:r w:rsidRPr="00B852A8">
        <w:rPr>
          <w:rFonts w:ascii="Arial" w:hAnsi="Arial" w:cs="Arial"/>
          <w:color w:val="000000"/>
          <w:sz w:val="20"/>
          <w:szCs w:val="20"/>
        </w:rPr>
        <w:t>___________________________________________________that</w:t>
      </w:r>
      <w:proofErr w:type="spellEnd"/>
      <w:r w:rsidRPr="00B852A8">
        <w:rPr>
          <w:rFonts w:ascii="Arial" w:hAnsi="Arial" w:cs="Arial"/>
          <w:color w:val="000000"/>
          <w:sz w:val="20"/>
          <w:szCs w:val="20"/>
        </w:rPr>
        <w:t>:</w:t>
      </w:r>
    </w:p>
    <w:p w14:paraId="799DEBF8"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3A728CE5"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have read and I understand the contents of this </w:t>
      </w:r>
      <w:proofErr w:type="gramStart"/>
      <w:r w:rsidRPr="00B852A8">
        <w:rPr>
          <w:rFonts w:ascii="Arial" w:hAnsi="Arial" w:cs="Arial"/>
          <w:color w:val="000000"/>
          <w:sz w:val="20"/>
          <w:szCs w:val="20"/>
        </w:rPr>
        <w:t>Certificate;</w:t>
      </w:r>
      <w:proofErr w:type="gramEnd"/>
    </w:p>
    <w:p w14:paraId="5793F426"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understand that the accompanying bid will be disqualified if this Certificate is found not to be true and complete in every </w:t>
      </w:r>
      <w:proofErr w:type="gramStart"/>
      <w:r w:rsidRPr="00B852A8">
        <w:rPr>
          <w:rFonts w:ascii="Arial" w:hAnsi="Arial" w:cs="Arial"/>
          <w:color w:val="000000"/>
          <w:sz w:val="20"/>
          <w:szCs w:val="20"/>
        </w:rPr>
        <w:t>respect;</w:t>
      </w:r>
      <w:proofErr w:type="gramEnd"/>
    </w:p>
    <w:p w14:paraId="620A302B"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am authorized by the bidder to sign this Certificate, and to submit the accompanying bid, on behalf of the </w:t>
      </w:r>
      <w:proofErr w:type="gramStart"/>
      <w:r w:rsidRPr="00B852A8">
        <w:rPr>
          <w:rFonts w:ascii="Arial" w:hAnsi="Arial" w:cs="Arial"/>
          <w:color w:val="000000"/>
          <w:sz w:val="20"/>
          <w:szCs w:val="20"/>
        </w:rPr>
        <w:t>bidder;</w:t>
      </w:r>
      <w:proofErr w:type="gramEnd"/>
    </w:p>
    <w:p w14:paraId="3BE6BDB5"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Each person whose signature appears on the accompanying bid has been authorized by the bidder to determine the terms of, and to sign the bid, on behalf of the </w:t>
      </w:r>
      <w:proofErr w:type="gramStart"/>
      <w:r w:rsidRPr="00B852A8">
        <w:rPr>
          <w:rFonts w:ascii="Arial" w:hAnsi="Arial" w:cs="Arial"/>
          <w:color w:val="000000"/>
          <w:sz w:val="20"/>
          <w:szCs w:val="20"/>
        </w:rPr>
        <w:t>bidder;</w:t>
      </w:r>
      <w:proofErr w:type="gramEnd"/>
    </w:p>
    <w:p w14:paraId="1E08ABA9"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For the purposes of this Certificate and the accompanying bid, I understand that the word “competitor” shall include any individual or organization, other than the bidder, </w:t>
      </w:r>
      <w:proofErr w:type="gramStart"/>
      <w:r w:rsidRPr="00B852A8">
        <w:rPr>
          <w:rFonts w:ascii="Arial" w:hAnsi="Arial" w:cs="Arial"/>
          <w:color w:val="000000"/>
          <w:sz w:val="20"/>
          <w:szCs w:val="20"/>
        </w:rPr>
        <w:t>whether or not</w:t>
      </w:r>
      <w:proofErr w:type="gramEnd"/>
      <w:r w:rsidRPr="00B852A8">
        <w:rPr>
          <w:rFonts w:ascii="Arial" w:hAnsi="Arial" w:cs="Arial"/>
          <w:color w:val="000000"/>
          <w:sz w:val="20"/>
          <w:szCs w:val="20"/>
        </w:rPr>
        <w:t xml:space="preserve"> affiliated with the bidder, who:</w:t>
      </w:r>
    </w:p>
    <w:p w14:paraId="4DAE433E"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31567AFD"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 xml:space="preserve">has been requested to submit a bid in response to this bid </w:t>
      </w:r>
      <w:proofErr w:type="gramStart"/>
      <w:r w:rsidRPr="00B852A8">
        <w:rPr>
          <w:rFonts w:ascii="Arial" w:hAnsi="Arial" w:cs="Arial"/>
          <w:color w:val="000000"/>
          <w:sz w:val="20"/>
          <w:szCs w:val="20"/>
        </w:rPr>
        <w:t>invitation;</w:t>
      </w:r>
      <w:proofErr w:type="gramEnd"/>
    </w:p>
    <w:p w14:paraId="5DB9111A"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 xml:space="preserve">could potentially submit a bid in response to this bid invitation, based on their qualifications, </w:t>
      </w:r>
      <w:proofErr w:type="gramStart"/>
      <w:r w:rsidRPr="00B852A8">
        <w:rPr>
          <w:rFonts w:ascii="Arial" w:hAnsi="Arial" w:cs="Arial"/>
          <w:color w:val="000000"/>
          <w:sz w:val="20"/>
          <w:szCs w:val="20"/>
        </w:rPr>
        <w:t>abilities</w:t>
      </w:r>
      <w:proofErr w:type="gramEnd"/>
      <w:r w:rsidRPr="00B852A8">
        <w:rPr>
          <w:rFonts w:ascii="Arial" w:hAnsi="Arial" w:cs="Arial"/>
          <w:color w:val="000000"/>
          <w:sz w:val="20"/>
          <w:szCs w:val="20"/>
        </w:rPr>
        <w:t xml:space="preserve"> or experience; and</w:t>
      </w:r>
    </w:p>
    <w:p w14:paraId="1FD20071"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(c)</w:t>
      </w:r>
      <w:r w:rsidRPr="00B852A8">
        <w:rPr>
          <w:rFonts w:ascii="Arial" w:hAnsi="Arial" w:cs="Arial"/>
          <w:color w:val="000000"/>
          <w:sz w:val="20"/>
          <w:szCs w:val="20"/>
        </w:rPr>
        <w:tab/>
        <w:t>provides the same goods and services as the bidder and/or is in the same line of business as the bidder</w:t>
      </w:r>
    </w:p>
    <w:p w14:paraId="5667BB6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648D3BC7"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193B2793"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0D69E38F"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The bidder has arrived at the accompanying bid independently from, and without consultation, communication, </w:t>
      </w:r>
      <w:proofErr w:type="gramStart"/>
      <w:r w:rsidRPr="00B852A8">
        <w:rPr>
          <w:rFonts w:ascii="Arial" w:hAnsi="Arial" w:cs="Arial"/>
          <w:color w:val="000000"/>
          <w:sz w:val="20"/>
          <w:szCs w:val="20"/>
        </w:rPr>
        <w:t>agreement</w:t>
      </w:r>
      <w:proofErr w:type="gramEnd"/>
      <w:r w:rsidRPr="00B852A8">
        <w:rPr>
          <w:rFonts w:ascii="Arial" w:hAnsi="Arial" w:cs="Arial"/>
          <w:color w:val="000000"/>
          <w:sz w:val="20"/>
          <w:szCs w:val="20"/>
        </w:rPr>
        <w:t xml:space="preserve"> or arrangement with any competitor.</w:t>
      </w:r>
      <w:r w:rsidRPr="00B852A8" w:rsidDel="00A72716">
        <w:rPr>
          <w:rFonts w:ascii="Arial" w:eastAsia="MS Mincho" w:hAnsi="Arial" w:cs="Arial"/>
          <w:color w:val="000000"/>
          <w:sz w:val="20"/>
          <w:szCs w:val="20"/>
        </w:rPr>
        <w:t xml:space="preserve"> </w:t>
      </w:r>
      <w:proofErr w:type="gramStart"/>
      <w:r w:rsidRPr="00B852A8">
        <w:rPr>
          <w:rFonts w:ascii="Arial" w:eastAsia="MS Mincho" w:hAnsi="Arial" w:cs="Arial"/>
          <w:color w:val="000000"/>
          <w:sz w:val="20"/>
          <w:szCs w:val="20"/>
        </w:rPr>
        <w:t>However</w:t>
      </w:r>
      <w:proofErr w:type="gramEnd"/>
      <w:r w:rsidRPr="00B852A8">
        <w:rPr>
          <w:rFonts w:ascii="Arial" w:eastAsia="MS Mincho" w:hAnsi="Arial" w:cs="Arial"/>
          <w:color w:val="000000"/>
          <w:sz w:val="20"/>
          <w:szCs w:val="20"/>
        </w:rPr>
        <w:t xml:space="preserve">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324B9E6C"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proofErr w:type="gramStart"/>
      <w:r w:rsidRPr="00B852A8">
        <w:rPr>
          <w:rFonts w:ascii="Arial" w:hAnsi="Arial" w:cs="Arial"/>
          <w:color w:val="000000"/>
          <w:sz w:val="20"/>
          <w:szCs w:val="20"/>
        </w:rPr>
        <w:t>In particular, without</w:t>
      </w:r>
      <w:proofErr w:type="gramEnd"/>
      <w:r w:rsidRPr="00B852A8">
        <w:rPr>
          <w:rFonts w:ascii="Arial" w:hAnsi="Arial" w:cs="Arial"/>
          <w:color w:val="000000"/>
          <w:sz w:val="20"/>
          <w:szCs w:val="20"/>
        </w:rPr>
        <w:t xml:space="preserve"> limiting the generality of paragraphs 6 above, there has been no consultation, communication, agreement or arrangement with any competitor regarding:</w:t>
      </w:r>
    </w:p>
    <w:p w14:paraId="1A0954ED" w14:textId="77777777" w:rsidR="008F058E" w:rsidRPr="00B852A8" w:rsidRDefault="008F058E">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proofErr w:type="gramStart"/>
      <w:r w:rsidRPr="00B852A8">
        <w:rPr>
          <w:rFonts w:ascii="Arial" w:hAnsi="Arial" w:cs="Arial"/>
          <w:color w:val="000000"/>
          <w:sz w:val="20"/>
          <w:szCs w:val="20"/>
        </w:rPr>
        <w:t>prices;</w:t>
      </w:r>
      <w:proofErr w:type="gramEnd"/>
      <w:r w:rsidRPr="00B852A8">
        <w:rPr>
          <w:rFonts w:ascii="Arial" w:hAnsi="Arial" w:cs="Arial"/>
          <w:color w:val="000000"/>
          <w:sz w:val="20"/>
          <w:szCs w:val="20"/>
        </w:rPr>
        <w:t xml:space="preserve">      </w:t>
      </w:r>
    </w:p>
    <w:p w14:paraId="730BCAB5" w14:textId="77777777" w:rsidR="008F058E" w:rsidRPr="00B852A8" w:rsidRDefault="008F058E">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266C6DF4"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 xml:space="preserve">methods, factors or formulas used to calculate </w:t>
      </w:r>
      <w:proofErr w:type="gramStart"/>
      <w:r w:rsidRPr="00B852A8">
        <w:rPr>
          <w:rFonts w:ascii="Arial" w:hAnsi="Arial" w:cs="Arial"/>
          <w:color w:val="000000"/>
          <w:sz w:val="20"/>
          <w:szCs w:val="20"/>
        </w:rPr>
        <w:t>prices;</w:t>
      </w:r>
      <w:proofErr w:type="gramEnd"/>
    </w:p>
    <w:p w14:paraId="28C2E835"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w:t>
      </w:r>
      <w:proofErr w:type="gramStart"/>
      <w:r w:rsidRPr="00B852A8">
        <w:rPr>
          <w:rFonts w:ascii="Arial" w:hAnsi="Arial" w:cs="Arial"/>
          <w:color w:val="000000"/>
          <w:sz w:val="20"/>
          <w:szCs w:val="20"/>
        </w:rPr>
        <w:t>bid;</w:t>
      </w:r>
      <w:proofErr w:type="gramEnd"/>
      <w:r w:rsidRPr="00B852A8">
        <w:rPr>
          <w:rFonts w:ascii="Arial" w:hAnsi="Arial" w:cs="Arial"/>
          <w:color w:val="000000"/>
          <w:sz w:val="20"/>
          <w:szCs w:val="20"/>
        </w:rPr>
        <w:t xml:space="preserve"> </w:t>
      </w:r>
    </w:p>
    <w:p w14:paraId="5853066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lastRenderedPageBreak/>
        <w:t>(e)</w:t>
      </w:r>
      <w:r w:rsidRPr="00B852A8">
        <w:rPr>
          <w:rFonts w:ascii="Arial" w:hAnsi="Arial" w:cs="Arial"/>
          <w:color w:val="000000"/>
          <w:sz w:val="20"/>
          <w:szCs w:val="20"/>
        </w:rPr>
        <w:tab/>
        <w:t xml:space="preserve"> the submission of a bid which does not meet the specifications and conditions of the bid; or</w:t>
      </w:r>
    </w:p>
    <w:p w14:paraId="042A8740"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6E935B31"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In addition, there have been no consultations, communications, </w:t>
      </w:r>
      <w:proofErr w:type="gramStart"/>
      <w:r w:rsidRPr="00B852A8">
        <w:rPr>
          <w:rFonts w:ascii="Arial" w:hAnsi="Arial" w:cs="Arial"/>
          <w:color w:val="000000"/>
          <w:sz w:val="20"/>
          <w:szCs w:val="20"/>
        </w:rPr>
        <w:t>agreements</w:t>
      </w:r>
      <w:proofErr w:type="gramEnd"/>
      <w:r w:rsidRPr="00B852A8">
        <w:rPr>
          <w:rFonts w:ascii="Arial" w:hAnsi="Arial" w:cs="Arial"/>
          <w:color w:val="000000"/>
          <w:sz w:val="20"/>
          <w:szCs w:val="20"/>
        </w:rPr>
        <w:t xml:space="preserve"> or arrangements with any competitor regarding the quality, quantity, specifications and conditions or delivery particulars of the products or services to which this bid invitation relates.</w:t>
      </w:r>
    </w:p>
    <w:p w14:paraId="261E68CE"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77A7600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1AF6E7"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047EF588" w14:textId="77777777" w:rsidR="008F058E" w:rsidRPr="00B852A8" w:rsidRDefault="008F058E" w:rsidP="008F058E">
      <w:pPr>
        <w:rPr>
          <w:rFonts w:ascii="Arial" w:hAnsi="Arial" w:cs="Arial"/>
          <w:b/>
          <w:sz w:val="20"/>
          <w:szCs w:val="20"/>
        </w:rPr>
      </w:pPr>
      <w:r w:rsidRPr="00B852A8">
        <w:rPr>
          <w:rFonts w:ascii="Arial" w:hAnsi="Arial" w:cs="Arial"/>
          <w:b/>
          <w:sz w:val="20"/>
          <w:szCs w:val="20"/>
        </w:rPr>
        <w:t xml:space="preserve">³ Joint venture or Consortium means an association of persons for the purpose of combining their expertise, property, capital, efforts, </w:t>
      </w:r>
      <w:proofErr w:type="gramStart"/>
      <w:r w:rsidRPr="00B852A8">
        <w:rPr>
          <w:rFonts w:ascii="Arial" w:hAnsi="Arial" w:cs="Arial"/>
          <w:b/>
          <w:sz w:val="20"/>
          <w:szCs w:val="20"/>
        </w:rPr>
        <w:t>skill</w:t>
      </w:r>
      <w:proofErr w:type="gramEnd"/>
      <w:r w:rsidRPr="00B852A8">
        <w:rPr>
          <w:rFonts w:ascii="Arial" w:hAnsi="Arial" w:cs="Arial"/>
          <w:b/>
          <w:sz w:val="20"/>
          <w:szCs w:val="20"/>
        </w:rPr>
        <w:t xml:space="preserve"> and knowledge in an activity for the execution of a contract.</w:t>
      </w:r>
    </w:p>
    <w:p w14:paraId="159E0E6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9ADDB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F38384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AD2E4D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A0D92E"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0B8767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A60C13"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02A0201" w14:textId="167E850D"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EC2F4F4" w14:textId="683BF51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F35E232" w14:textId="313381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FC6744" w14:textId="31126C07"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AC71798" w14:textId="32E0EDE6"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A13558F" w14:textId="52C65A5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E83A993" w14:textId="3C0D1F3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E72ED93" w14:textId="7A10F8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81AD12B" w14:textId="37D74A25"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9443A18" w14:textId="249682CB"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D2477CB" w14:textId="3B147C9D"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FD7305" w14:textId="65325471"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6DE53C8" w14:textId="2A410C9B"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C8D4DD5" w14:textId="73EFAEB4"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D0E36C9" w14:textId="77777777"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5FDFA7" w14:textId="4813BC52"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82C6789" w14:textId="1A8CD32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8C6318"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69BB6AF"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3EBC14A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070B2D7" w14:textId="77777777" w:rsidR="008F058E" w:rsidRPr="00B852A8" w:rsidRDefault="008F058E">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lastRenderedPageBreak/>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E89C517"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565AB4C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0D73E8A"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0C87301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394BC070"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A224E5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01256982"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134D4F49" w14:textId="77777777" w:rsidR="008F058E" w:rsidRPr="00B852A8" w:rsidRDefault="008F058E" w:rsidP="008F058E">
      <w:pPr>
        <w:spacing w:line="360" w:lineRule="auto"/>
        <w:ind w:left="720" w:firstLine="720"/>
        <w:rPr>
          <w:rFonts w:ascii="Arial" w:hAnsi="Arial" w:cs="Arial"/>
          <w:sz w:val="20"/>
          <w:szCs w:val="20"/>
        </w:rPr>
      </w:pPr>
    </w:p>
    <w:p w14:paraId="17E759B2" w14:textId="77777777" w:rsidR="008F058E" w:rsidRPr="00B852A8" w:rsidRDefault="008F058E" w:rsidP="008F058E">
      <w:pPr>
        <w:spacing w:line="360" w:lineRule="auto"/>
        <w:ind w:left="720" w:firstLine="720"/>
        <w:rPr>
          <w:rFonts w:ascii="Arial" w:hAnsi="Arial" w:cs="Arial"/>
          <w:sz w:val="20"/>
          <w:szCs w:val="20"/>
        </w:rPr>
      </w:pPr>
    </w:p>
    <w:p w14:paraId="2168CD28" w14:textId="77777777" w:rsidR="008F058E" w:rsidRPr="00B852A8" w:rsidRDefault="008F058E" w:rsidP="008F058E">
      <w:pPr>
        <w:spacing w:line="360" w:lineRule="auto"/>
        <w:ind w:left="720" w:firstLine="720"/>
        <w:rPr>
          <w:rFonts w:ascii="Arial" w:hAnsi="Arial" w:cs="Arial"/>
          <w:sz w:val="20"/>
          <w:szCs w:val="20"/>
        </w:rPr>
      </w:pPr>
    </w:p>
    <w:p w14:paraId="4C933E4D" w14:textId="77777777" w:rsidR="008F058E" w:rsidRPr="00B852A8" w:rsidRDefault="008F058E" w:rsidP="008F058E">
      <w:pPr>
        <w:spacing w:line="360" w:lineRule="auto"/>
        <w:ind w:left="720" w:firstLine="720"/>
        <w:rPr>
          <w:rFonts w:ascii="Arial" w:hAnsi="Arial" w:cs="Arial"/>
          <w:sz w:val="20"/>
          <w:szCs w:val="20"/>
        </w:rPr>
      </w:pPr>
    </w:p>
    <w:p w14:paraId="47C9EC19" w14:textId="77777777" w:rsidR="008F058E" w:rsidRPr="00B852A8" w:rsidRDefault="008F058E" w:rsidP="008F058E">
      <w:pPr>
        <w:spacing w:line="360" w:lineRule="auto"/>
        <w:ind w:left="720" w:firstLine="720"/>
        <w:rPr>
          <w:rFonts w:ascii="Arial" w:hAnsi="Arial" w:cs="Arial"/>
          <w:sz w:val="20"/>
          <w:szCs w:val="20"/>
        </w:rPr>
      </w:pPr>
    </w:p>
    <w:p w14:paraId="28734E41" w14:textId="77777777" w:rsidR="008F058E" w:rsidRPr="00B852A8" w:rsidRDefault="008F058E" w:rsidP="008F058E">
      <w:pPr>
        <w:spacing w:line="360" w:lineRule="auto"/>
        <w:ind w:left="720" w:firstLine="720"/>
        <w:rPr>
          <w:rFonts w:ascii="Arial" w:hAnsi="Arial" w:cs="Arial"/>
          <w:sz w:val="20"/>
          <w:szCs w:val="20"/>
        </w:rPr>
      </w:pPr>
    </w:p>
    <w:p w14:paraId="6A8DDEEA" w14:textId="77777777" w:rsidR="008F058E" w:rsidRPr="00B852A8" w:rsidRDefault="008F058E" w:rsidP="008F058E">
      <w:pPr>
        <w:spacing w:line="360" w:lineRule="auto"/>
        <w:ind w:left="720" w:firstLine="720"/>
        <w:rPr>
          <w:rFonts w:ascii="Arial" w:hAnsi="Arial" w:cs="Arial"/>
          <w:sz w:val="20"/>
          <w:szCs w:val="20"/>
        </w:rPr>
      </w:pPr>
    </w:p>
    <w:p w14:paraId="5FADA5E6" w14:textId="77777777" w:rsidR="008F058E" w:rsidRPr="00B852A8" w:rsidRDefault="008F058E" w:rsidP="008F058E">
      <w:pPr>
        <w:spacing w:line="360" w:lineRule="auto"/>
        <w:ind w:left="720" w:firstLine="720"/>
        <w:rPr>
          <w:rFonts w:ascii="Arial" w:hAnsi="Arial" w:cs="Arial"/>
          <w:sz w:val="20"/>
          <w:szCs w:val="20"/>
        </w:rPr>
      </w:pPr>
    </w:p>
    <w:p w14:paraId="23C2622A" w14:textId="77777777" w:rsidR="008F058E" w:rsidRPr="00B852A8" w:rsidRDefault="008F058E" w:rsidP="008F058E">
      <w:pPr>
        <w:spacing w:line="360" w:lineRule="auto"/>
        <w:ind w:left="720" w:firstLine="720"/>
        <w:rPr>
          <w:rFonts w:ascii="Arial" w:hAnsi="Arial" w:cs="Arial"/>
          <w:sz w:val="20"/>
          <w:szCs w:val="20"/>
        </w:rPr>
      </w:pPr>
    </w:p>
    <w:p w14:paraId="733CB787" w14:textId="77777777" w:rsidR="008F058E" w:rsidRPr="00B852A8" w:rsidRDefault="008F058E" w:rsidP="008F058E">
      <w:pPr>
        <w:spacing w:line="360" w:lineRule="auto"/>
        <w:ind w:left="720" w:firstLine="720"/>
        <w:rPr>
          <w:rFonts w:ascii="Arial" w:hAnsi="Arial" w:cs="Arial"/>
          <w:sz w:val="20"/>
          <w:szCs w:val="20"/>
        </w:rPr>
      </w:pPr>
    </w:p>
    <w:p w14:paraId="7B59A0D0" w14:textId="77777777" w:rsidR="008F058E" w:rsidRPr="00B852A8" w:rsidRDefault="008F058E" w:rsidP="008F058E">
      <w:pPr>
        <w:spacing w:line="360" w:lineRule="auto"/>
        <w:ind w:left="720" w:firstLine="720"/>
        <w:rPr>
          <w:rFonts w:ascii="Arial" w:hAnsi="Arial" w:cs="Arial"/>
          <w:sz w:val="20"/>
          <w:szCs w:val="20"/>
        </w:rPr>
      </w:pPr>
    </w:p>
    <w:p w14:paraId="387B459F" w14:textId="77777777" w:rsidR="008F058E" w:rsidRPr="00B852A8" w:rsidRDefault="008F058E" w:rsidP="008F058E">
      <w:pPr>
        <w:spacing w:line="360" w:lineRule="auto"/>
        <w:ind w:left="720" w:firstLine="720"/>
        <w:rPr>
          <w:rFonts w:ascii="Arial" w:hAnsi="Arial" w:cs="Arial"/>
          <w:sz w:val="20"/>
          <w:szCs w:val="20"/>
        </w:rPr>
      </w:pPr>
    </w:p>
    <w:p w14:paraId="6C2ABA8D" w14:textId="77777777" w:rsidR="008F058E" w:rsidRPr="00B852A8" w:rsidRDefault="008F058E" w:rsidP="008F058E">
      <w:pPr>
        <w:spacing w:line="360" w:lineRule="auto"/>
        <w:ind w:left="720" w:firstLine="720"/>
        <w:rPr>
          <w:rFonts w:ascii="Arial" w:hAnsi="Arial" w:cs="Arial"/>
          <w:sz w:val="20"/>
          <w:szCs w:val="20"/>
        </w:rPr>
      </w:pPr>
    </w:p>
    <w:p w14:paraId="3E43B29A" w14:textId="77777777" w:rsidR="008F058E" w:rsidRPr="00B852A8" w:rsidRDefault="008F058E" w:rsidP="008F058E">
      <w:pPr>
        <w:spacing w:line="360" w:lineRule="auto"/>
        <w:ind w:left="720" w:firstLine="720"/>
        <w:rPr>
          <w:rFonts w:ascii="Arial" w:hAnsi="Arial" w:cs="Arial"/>
          <w:sz w:val="20"/>
          <w:szCs w:val="20"/>
        </w:rPr>
      </w:pPr>
    </w:p>
    <w:p w14:paraId="46278FB1" w14:textId="77777777" w:rsidR="008F058E" w:rsidRPr="00B852A8" w:rsidRDefault="008F058E" w:rsidP="008F058E">
      <w:pPr>
        <w:spacing w:line="360" w:lineRule="auto"/>
        <w:ind w:left="720" w:firstLine="720"/>
        <w:rPr>
          <w:rFonts w:ascii="Arial" w:hAnsi="Arial" w:cs="Arial"/>
          <w:sz w:val="20"/>
          <w:szCs w:val="20"/>
        </w:rPr>
      </w:pPr>
    </w:p>
    <w:p w14:paraId="76C059A8" w14:textId="77777777" w:rsidR="008F058E" w:rsidRPr="00B852A8" w:rsidRDefault="008F058E" w:rsidP="008F058E">
      <w:pPr>
        <w:spacing w:line="360" w:lineRule="auto"/>
        <w:ind w:left="720" w:firstLine="720"/>
        <w:rPr>
          <w:rFonts w:ascii="Arial" w:hAnsi="Arial" w:cs="Arial"/>
          <w:sz w:val="20"/>
          <w:szCs w:val="20"/>
        </w:rPr>
      </w:pPr>
    </w:p>
    <w:p w14:paraId="4C3C7280" w14:textId="77777777" w:rsidR="008F058E" w:rsidRPr="00B852A8" w:rsidRDefault="008F058E" w:rsidP="008F058E">
      <w:pPr>
        <w:spacing w:line="360" w:lineRule="auto"/>
        <w:ind w:left="720" w:firstLine="720"/>
        <w:rPr>
          <w:rFonts w:ascii="Arial" w:hAnsi="Arial" w:cs="Arial"/>
          <w:sz w:val="20"/>
          <w:szCs w:val="20"/>
        </w:rPr>
      </w:pPr>
    </w:p>
    <w:p w14:paraId="460164B4" w14:textId="77777777" w:rsidR="008F058E" w:rsidRPr="00B852A8" w:rsidRDefault="008F058E" w:rsidP="008F058E">
      <w:pPr>
        <w:spacing w:line="360" w:lineRule="auto"/>
        <w:ind w:left="720" w:firstLine="720"/>
        <w:rPr>
          <w:rFonts w:ascii="Arial" w:hAnsi="Arial" w:cs="Arial"/>
          <w:sz w:val="20"/>
          <w:szCs w:val="20"/>
        </w:rPr>
      </w:pPr>
    </w:p>
    <w:p w14:paraId="3E811CD1" w14:textId="77777777" w:rsidR="008F058E" w:rsidRPr="00B852A8" w:rsidRDefault="008F058E" w:rsidP="008F058E">
      <w:pPr>
        <w:spacing w:line="360" w:lineRule="auto"/>
        <w:ind w:left="720" w:firstLine="720"/>
        <w:rPr>
          <w:rFonts w:ascii="Arial" w:hAnsi="Arial" w:cs="Arial"/>
          <w:sz w:val="20"/>
          <w:szCs w:val="20"/>
        </w:rPr>
      </w:pPr>
    </w:p>
    <w:p w14:paraId="7A3B4614" w14:textId="77777777" w:rsidR="008F058E" w:rsidRPr="00B852A8" w:rsidRDefault="008F058E" w:rsidP="008F058E">
      <w:pPr>
        <w:spacing w:line="360" w:lineRule="auto"/>
        <w:ind w:left="720" w:firstLine="720"/>
        <w:rPr>
          <w:rFonts w:ascii="Arial" w:hAnsi="Arial" w:cs="Arial"/>
          <w:sz w:val="20"/>
          <w:szCs w:val="20"/>
        </w:rPr>
      </w:pPr>
    </w:p>
    <w:p w14:paraId="4EFC6A65" w14:textId="77777777" w:rsidR="008F058E" w:rsidRPr="00B852A8" w:rsidRDefault="008F058E" w:rsidP="008F058E">
      <w:pPr>
        <w:spacing w:line="360" w:lineRule="auto"/>
        <w:ind w:left="720" w:firstLine="720"/>
        <w:rPr>
          <w:rFonts w:ascii="Arial" w:hAnsi="Arial" w:cs="Arial"/>
          <w:sz w:val="20"/>
          <w:szCs w:val="20"/>
        </w:rPr>
      </w:pPr>
    </w:p>
    <w:p w14:paraId="448A8BB8" w14:textId="77777777" w:rsidR="008F058E" w:rsidRPr="00B852A8" w:rsidRDefault="008F058E" w:rsidP="008F058E">
      <w:pPr>
        <w:spacing w:line="360" w:lineRule="auto"/>
        <w:ind w:left="720" w:firstLine="720"/>
        <w:rPr>
          <w:rFonts w:ascii="Arial" w:hAnsi="Arial" w:cs="Arial"/>
          <w:sz w:val="20"/>
          <w:szCs w:val="20"/>
        </w:rPr>
      </w:pPr>
    </w:p>
    <w:p w14:paraId="121EE252" w14:textId="77777777" w:rsidR="008F058E" w:rsidRPr="00B852A8" w:rsidRDefault="008F058E" w:rsidP="008F058E">
      <w:pPr>
        <w:spacing w:line="360" w:lineRule="auto"/>
        <w:ind w:left="720" w:firstLine="720"/>
        <w:rPr>
          <w:rFonts w:ascii="Arial" w:hAnsi="Arial" w:cs="Arial"/>
          <w:sz w:val="20"/>
          <w:szCs w:val="20"/>
        </w:rPr>
      </w:pPr>
    </w:p>
    <w:p w14:paraId="45DD1A69" w14:textId="77777777" w:rsidR="008F058E" w:rsidRPr="00B852A8" w:rsidRDefault="008F058E" w:rsidP="008F058E">
      <w:pPr>
        <w:spacing w:line="360" w:lineRule="auto"/>
        <w:ind w:left="720" w:firstLine="720"/>
        <w:rPr>
          <w:rFonts w:ascii="Arial" w:hAnsi="Arial" w:cs="Arial"/>
          <w:sz w:val="20"/>
          <w:szCs w:val="20"/>
        </w:rPr>
      </w:pPr>
    </w:p>
    <w:p w14:paraId="4E4B17F1" w14:textId="77777777" w:rsidR="008F058E" w:rsidRPr="00B852A8" w:rsidRDefault="008F058E" w:rsidP="008F058E">
      <w:pPr>
        <w:spacing w:line="360" w:lineRule="auto"/>
        <w:ind w:left="720" w:firstLine="720"/>
        <w:rPr>
          <w:rFonts w:ascii="Arial" w:hAnsi="Arial" w:cs="Arial"/>
          <w:sz w:val="20"/>
          <w:szCs w:val="20"/>
        </w:rPr>
      </w:pPr>
    </w:p>
    <w:p w14:paraId="31E264AC" w14:textId="77777777" w:rsidR="008F058E" w:rsidRPr="00B852A8" w:rsidRDefault="008F058E" w:rsidP="008F058E">
      <w:pPr>
        <w:spacing w:line="360" w:lineRule="auto"/>
        <w:ind w:left="720" w:firstLine="720"/>
        <w:rPr>
          <w:rFonts w:ascii="Arial" w:hAnsi="Arial" w:cs="Arial"/>
          <w:sz w:val="20"/>
          <w:szCs w:val="20"/>
        </w:rPr>
      </w:pPr>
    </w:p>
    <w:p w14:paraId="553CF872" w14:textId="77777777" w:rsidR="008F058E" w:rsidRPr="00B852A8" w:rsidRDefault="008F058E" w:rsidP="008F058E">
      <w:pPr>
        <w:spacing w:line="360" w:lineRule="auto"/>
        <w:ind w:left="720" w:firstLine="720"/>
        <w:rPr>
          <w:rFonts w:ascii="Arial" w:hAnsi="Arial" w:cs="Arial"/>
          <w:sz w:val="20"/>
          <w:szCs w:val="20"/>
        </w:rPr>
      </w:pPr>
    </w:p>
    <w:p w14:paraId="1F13FEB7" w14:textId="77777777" w:rsidR="008F058E" w:rsidRPr="00B852A8" w:rsidRDefault="008F058E" w:rsidP="008F058E">
      <w:pPr>
        <w:spacing w:line="360" w:lineRule="auto"/>
        <w:ind w:left="720" w:firstLine="720"/>
        <w:rPr>
          <w:rFonts w:ascii="Arial" w:hAnsi="Arial" w:cs="Arial"/>
          <w:sz w:val="20"/>
          <w:szCs w:val="20"/>
        </w:rPr>
      </w:pPr>
    </w:p>
    <w:p w14:paraId="5D1F6907" w14:textId="77777777" w:rsidR="008F058E" w:rsidRPr="00B852A8" w:rsidRDefault="008F058E" w:rsidP="008F058E">
      <w:pPr>
        <w:spacing w:line="360" w:lineRule="auto"/>
        <w:ind w:left="720" w:firstLine="720"/>
        <w:rPr>
          <w:rFonts w:ascii="Arial" w:hAnsi="Arial" w:cs="Arial"/>
          <w:sz w:val="20"/>
          <w:szCs w:val="20"/>
        </w:rPr>
      </w:pPr>
    </w:p>
    <w:p w14:paraId="190D1460" w14:textId="77777777" w:rsidR="008F058E" w:rsidRPr="00B852A8" w:rsidRDefault="008F058E" w:rsidP="008F058E">
      <w:pPr>
        <w:spacing w:line="360" w:lineRule="auto"/>
        <w:rPr>
          <w:rFonts w:ascii="Arial" w:hAnsi="Arial" w:cs="Arial"/>
          <w:sz w:val="20"/>
          <w:szCs w:val="20"/>
        </w:rPr>
      </w:pPr>
    </w:p>
    <w:p w14:paraId="25D370C2" w14:textId="77777777" w:rsidR="008F058E" w:rsidRPr="00B852A8" w:rsidRDefault="008F058E" w:rsidP="008F058E">
      <w:pPr>
        <w:spacing w:line="360" w:lineRule="auto"/>
        <w:ind w:left="720" w:firstLine="720"/>
        <w:rPr>
          <w:rFonts w:ascii="Arial" w:hAnsi="Arial" w:cs="Arial"/>
          <w:sz w:val="20"/>
          <w:szCs w:val="20"/>
        </w:rPr>
      </w:pPr>
    </w:p>
    <w:p w14:paraId="3B9979B3"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09DE9CDA"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3C33FBFC"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3156D381"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13DD3BF1" wp14:editId="29514CFE">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6AFCD759" w14:textId="77777777" w:rsidR="008F058E" w:rsidRPr="00B852A8" w:rsidRDefault="008F058E" w:rsidP="008F058E">
      <w:pPr>
        <w:spacing w:line="360" w:lineRule="auto"/>
        <w:ind w:left="720" w:firstLine="720"/>
        <w:rPr>
          <w:rFonts w:ascii="Arial" w:hAnsi="Arial" w:cs="Arial"/>
          <w:sz w:val="20"/>
          <w:szCs w:val="20"/>
        </w:rPr>
      </w:pPr>
    </w:p>
    <w:p w14:paraId="00DE6939"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F7754CB"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4FFCEC94"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50CC04F"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53A68AC"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CCE5D62"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3E15CB5"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7AE590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6995F9E"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10349" w:type="dxa"/>
        <w:tblInd w:w="-431" w:type="dxa"/>
        <w:tblLook w:val="04A0" w:firstRow="1" w:lastRow="0" w:firstColumn="1" w:lastColumn="0" w:noHBand="0" w:noVBand="1"/>
      </w:tblPr>
      <w:tblGrid>
        <w:gridCol w:w="10349"/>
      </w:tblGrid>
      <w:tr w:rsidR="008F058E" w:rsidRPr="00B852A8" w14:paraId="655753D6" w14:textId="77777777" w:rsidTr="006B26DB">
        <w:trPr>
          <w:trHeight w:val="6459"/>
        </w:trPr>
        <w:tc>
          <w:tcPr>
            <w:tcW w:w="10349" w:type="dxa"/>
          </w:tcPr>
          <w:p w14:paraId="34F60B9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5E27558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260811CD" w14:textId="77777777" w:rsidR="008F058E" w:rsidRPr="00B852A8" w:rsidRDefault="008F058E" w:rsidP="005B509C">
            <w:pPr>
              <w:autoSpaceDE w:val="0"/>
              <w:autoSpaceDN w:val="0"/>
              <w:adjustRightInd w:val="0"/>
              <w:rPr>
                <w:rFonts w:ascii="Arial" w:hAnsi="Arial" w:cs="Arial"/>
                <w:sz w:val="20"/>
                <w:szCs w:val="20"/>
                <w:lang w:val="en-ZA"/>
              </w:rPr>
            </w:pPr>
          </w:p>
          <w:p w14:paraId="1E9FBA72" w14:textId="77777777" w:rsidR="008F058E" w:rsidRPr="00B852A8" w:rsidRDefault="008F058E">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Draw special attention to certain general conditions applicable to government bids, </w:t>
            </w:r>
            <w:proofErr w:type="gramStart"/>
            <w:r w:rsidRPr="00B852A8">
              <w:rPr>
                <w:rFonts w:ascii="Arial" w:hAnsi="Arial" w:cs="Arial"/>
                <w:sz w:val="20"/>
                <w:szCs w:val="20"/>
                <w:lang w:val="en-ZA"/>
              </w:rPr>
              <w:t>contracts</w:t>
            </w:r>
            <w:proofErr w:type="gramEnd"/>
            <w:r w:rsidRPr="00B852A8">
              <w:rPr>
                <w:rFonts w:ascii="Arial" w:hAnsi="Arial" w:cs="Arial"/>
                <w:sz w:val="20"/>
                <w:szCs w:val="20"/>
                <w:lang w:val="en-ZA"/>
              </w:rPr>
              <w:t xml:space="preserve"> and orders; and</w:t>
            </w:r>
          </w:p>
          <w:p w14:paraId="70C05A23"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1E4EEFCC" w14:textId="77777777" w:rsidR="008F058E" w:rsidRPr="00B852A8" w:rsidRDefault="008F058E">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To ensure that clients be familiar </w:t>
            </w:r>
            <w:proofErr w:type="gramStart"/>
            <w:r w:rsidRPr="00B852A8">
              <w:rPr>
                <w:rFonts w:ascii="Arial" w:hAnsi="Arial" w:cs="Arial"/>
                <w:sz w:val="20"/>
                <w:szCs w:val="20"/>
                <w:lang w:val="en-ZA"/>
              </w:rPr>
              <w:t>with regard to</w:t>
            </w:r>
            <w:proofErr w:type="gramEnd"/>
            <w:r w:rsidRPr="00B852A8">
              <w:rPr>
                <w:rFonts w:ascii="Arial" w:hAnsi="Arial" w:cs="Arial"/>
                <w:sz w:val="20"/>
                <w:szCs w:val="20"/>
                <w:lang w:val="en-ZA"/>
              </w:rPr>
              <w:t xml:space="preserve"> the rights and obligations of all parties involved in doing business with government.</w:t>
            </w:r>
          </w:p>
          <w:p w14:paraId="55521AFB" w14:textId="77777777" w:rsidR="008F058E" w:rsidRPr="00B852A8" w:rsidRDefault="008F058E" w:rsidP="005B509C">
            <w:pPr>
              <w:pStyle w:val="ListParagraph"/>
              <w:rPr>
                <w:rFonts w:ascii="Arial" w:hAnsi="Arial" w:cs="Arial"/>
                <w:sz w:val="20"/>
                <w:szCs w:val="20"/>
                <w:lang w:val="en-ZA"/>
              </w:rPr>
            </w:pPr>
          </w:p>
          <w:p w14:paraId="49E20006"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7E27D52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5928ED04" w14:textId="77777777" w:rsidR="008F058E" w:rsidRPr="00B852A8" w:rsidRDefault="008F058E" w:rsidP="005B509C">
            <w:pPr>
              <w:autoSpaceDE w:val="0"/>
              <w:autoSpaceDN w:val="0"/>
              <w:adjustRightInd w:val="0"/>
              <w:rPr>
                <w:rFonts w:ascii="Arial" w:hAnsi="Arial" w:cs="Arial"/>
                <w:sz w:val="20"/>
                <w:szCs w:val="20"/>
                <w:lang w:val="en-ZA"/>
              </w:rPr>
            </w:pPr>
          </w:p>
          <w:p w14:paraId="1219A6F8"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7D273CE0"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2381953" w14:textId="77777777" w:rsidR="008F058E" w:rsidRPr="00B852A8" w:rsidRDefault="008F058E" w:rsidP="008F058E">
      <w:pPr>
        <w:spacing w:line="360" w:lineRule="auto"/>
        <w:ind w:left="720" w:firstLine="720"/>
        <w:jc w:val="center"/>
        <w:rPr>
          <w:rFonts w:ascii="Arial" w:hAnsi="Arial" w:cs="Arial"/>
          <w:sz w:val="20"/>
          <w:szCs w:val="20"/>
        </w:rPr>
      </w:pPr>
    </w:p>
    <w:p w14:paraId="1D30642A" w14:textId="77777777" w:rsidR="008F058E" w:rsidRPr="00B852A8" w:rsidRDefault="008F058E" w:rsidP="008F058E">
      <w:pPr>
        <w:spacing w:line="360" w:lineRule="auto"/>
        <w:rPr>
          <w:rFonts w:ascii="Arial" w:hAnsi="Arial" w:cs="Arial"/>
          <w:sz w:val="20"/>
          <w:szCs w:val="20"/>
        </w:rPr>
      </w:pPr>
    </w:p>
    <w:p w14:paraId="647F5F05" w14:textId="77777777" w:rsidR="008F058E" w:rsidRPr="00B852A8" w:rsidRDefault="008F058E" w:rsidP="008F058E">
      <w:pPr>
        <w:spacing w:line="360" w:lineRule="auto"/>
        <w:rPr>
          <w:rFonts w:ascii="Arial" w:hAnsi="Arial" w:cs="Arial"/>
          <w:sz w:val="20"/>
          <w:szCs w:val="20"/>
        </w:rPr>
      </w:pPr>
    </w:p>
    <w:p w14:paraId="056D32C3" w14:textId="77777777" w:rsidR="008F058E" w:rsidRPr="00B852A8" w:rsidRDefault="008F058E" w:rsidP="008F058E">
      <w:pPr>
        <w:spacing w:line="360" w:lineRule="auto"/>
        <w:rPr>
          <w:rFonts w:ascii="Arial" w:hAnsi="Arial" w:cs="Arial"/>
          <w:sz w:val="20"/>
          <w:szCs w:val="20"/>
        </w:rPr>
      </w:pPr>
    </w:p>
    <w:p w14:paraId="4941248D" w14:textId="77777777" w:rsidR="008F058E" w:rsidRPr="00B852A8" w:rsidRDefault="008F058E" w:rsidP="008F058E">
      <w:pPr>
        <w:spacing w:line="360" w:lineRule="auto"/>
        <w:rPr>
          <w:rFonts w:ascii="Arial" w:hAnsi="Arial" w:cs="Arial"/>
          <w:sz w:val="20"/>
          <w:szCs w:val="20"/>
        </w:rPr>
      </w:pPr>
    </w:p>
    <w:p w14:paraId="63241A86" w14:textId="77777777" w:rsidR="008F058E" w:rsidRPr="00B852A8" w:rsidRDefault="008F058E" w:rsidP="008F058E">
      <w:pPr>
        <w:spacing w:line="360" w:lineRule="auto"/>
        <w:rPr>
          <w:rFonts w:ascii="Arial" w:hAnsi="Arial" w:cs="Arial"/>
          <w:sz w:val="20"/>
          <w:szCs w:val="20"/>
        </w:rPr>
      </w:pPr>
    </w:p>
    <w:p w14:paraId="7B1A76B2" w14:textId="77777777" w:rsidR="008F058E" w:rsidRPr="00B852A8" w:rsidRDefault="008F058E" w:rsidP="008F058E">
      <w:pPr>
        <w:spacing w:line="360" w:lineRule="auto"/>
        <w:rPr>
          <w:rFonts w:ascii="Arial" w:hAnsi="Arial" w:cs="Arial"/>
          <w:sz w:val="20"/>
          <w:szCs w:val="20"/>
        </w:rPr>
      </w:pPr>
    </w:p>
    <w:p w14:paraId="414879B5" w14:textId="77777777" w:rsidR="008F058E" w:rsidRPr="00B852A8" w:rsidRDefault="008F058E" w:rsidP="008F058E">
      <w:pPr>
        <w:spacing w:line="360" w:lineRule="auto"/>
        <w:rPr>
          <w:rFonts w:ascii="Arial" w:hAnsi="Arial" w:cs="Arial"/>
          <w:sz w:val="20"/>
          <w:szCs w:val="20"/>
        </w:rPr>
      </w:pPr>
    </w:p>
    <w:p w14:paraId="1471F617" w14:textId="77777777" w:rsidR="008F058E" w:rsidRPr="00B852A8" w:rsidRDefault="008F058E" w:rsidP="008F058E">
      <w:pPr>
        <w:spacing w:line="360" w:lineRule="auto"/>
        <w:rPr>
          <w:rFonts w:ascii="Arial" w:hAnsi="Arial" w:cs="Arial"/>
          <w:sz w:val="20"/>
          <w:szCs w:val="20"/>
        </w:rPr>
      </w:pPr>
    </w:p>
    <w:p w14:paraId="72FA81F5" w14:textId="77777777" w:rsidR="008F058E" w:rsidRPr="00B852A8" w:rsidRDefault="008F058E" w:rsidP="008F058E">
      <w:pPr>
        <w:spacing w:line="360" w:lineRule="auto"/>
        <w:rPr>
          <w:rFonts w:ascii="Arial" w:hAnsi="Arial" w:cs="Arial"/>
          <w:sz w:val="20"/>
          <w:szCs w:val="20"/>
        </w:rPr>
      </w:pPr>
    </w:p>
    <w:p w14:paraId="0F58774A" w14:textId="77777777" w:rsidR="008F058E" w:rsidRPr="00B852A8" w:rsidRDefault="008F058E" w:rsidP="008F058E">
      <w:pPr>
        <w:spacing w:line="360" w:lineRule="auto"/>
        <w:rPr>
          <w:rFonts w:ascii="Arial" w:hAnsi="Arial" w:cs="Arial"/>
          <w:sz w:val="20"/>
          <w:szCs w:val="20"/>
        </w:rPr>
      </w:pPr>
    </w:p>
    <w:p w14:paraId="4FE4F8EB" w14:textId="77777777" w:rsidR="008F058E" w:rsidRPr="00B852A8" w:rsidRDefault="008F058E" w:rsidP="008F058E">
      <w:pPr>
        <w:spacing w:line="360" w:lineRule="auto"/>
        <w:rPr>
          <w:rFonts w:ascii="Arial" w:hAnsi="Arial" w:cs="Arial"/>
          <w:sz w:val="20"/>
          <w:szCs w:val="20"/>
        </w:rPr>
      </w:pPr>
    </w:p>
    <w:p w14:paraId="1E2E4190" w14:textId="77777777" w:rsidR="008F058E" w:rsidRPr="00B852A8" w:rsidRDefault="008F058E" w:rsidP="008F058E">
      <w:pPr>
        <w:spacing w:line="360" w:lineRule="auto"/>
        <w:rPr>
          <w:rFonts w:ascii="Arial" w:hAnsi="Arial" w:cs="Arial"/>
          <w:sz w:val="20"/>
          <w:szCs w:val="20"/>
        </w:rPr>
      </w:pPr>
    </w:p>
    <w:p w14:paraId="6F960441" w14:textId="77777777" w:rsidR="008F058E" w:rsidRPr="00B852A8" w:rsidRDefault="008F058E" w:rsidP="008F058E">
      <w:pPr>
        <w:spacing w:line="360" w:lineRule="auto"/>
        <w:rPr>
          <w:rFonts w:ascii="Arial" w:hAnsi="Arial" w:cs="Arial"/>
          <w:sz w:val="20"/>
          <w:szCs w:val="20"/>
        </w:rPr>
      </w:pPr>
    </w:p>
    <w:p w14:paraId="692E34BC" w14:textId="77777777" w:rsidR="008F058E" w:rsidRPr="00B852A8" w:rsidRDefault="008F058E" w:rsidP="008F058E">
      <w:pPr>
        <w:spacing w:line="360" w:lineRule="auto"/>
        <w:rPr>
          <w:rFonts w:ascii="Arial" w:hAnsi="Arial" w:cs="Arial"/>
          <w:sz w:val="20"/>
          <w:szCs w:val="20"/>
        </w:rPr>
      </w:pPr>
    </w:p>
    <w:p w14:paraId="2CAA0BB5" w14:textId="77777777" w:rsidR="008F058E" w:rsidRPr="00B852A8" w:rsidRDefault="008F058E" w:rsidP="008F058E">
      <w:pPr>
        <w:spacing w:line="360" w:lineRule="auto"/>
        <w:rPr>
          <w:rFonts w:ascii="Arial" w:hAnsi="Arial" w:cs="Arial"/>
          <w:sz w:val="20"/>
          <w:szCs w:val="20"/>
        </w:rPr>
      </w:pPr>
    </w:p>
    <w:p w14:paraId="128FD874" w14:textId="77777777" w:rsidR="008F058E" w:rsidRPr="00B852A8" w:rsidRDefault="008F058E" w:rsidP="008F058E">
      <w:pPr>
        <w:spacing w:line="360" w:lineRule="auto"/>
        <w:rPr>
          <w:rFonts w:ascii="Arial" w:hAnsi="Arial" w:cs="Arial"/>
          <w:sz w:val="20"/>
          <w:szCs w:val="20"/>
        </w:rPr>
      </w:pPr>
    </w:p>
    <w:p w14:paraId="336F885F" w14:textId="77777777" w:rsidR="008F058E" w:rsidRPr="00B852A8" w:rsidRDefault="008F058E" w:rsidP="008F058E">
      <w:pPr>
        <w:spacing w:line="360" w:lineRule="auto"/>
        <w:rPr>
          <w:rFonts w:ascii="Arial" w:hAnsi="Arial" w:cs="Arial"/>
          <w:sz w:val="20"/>
          <w:szCs w:val="20"/>
        </w:rPr>
      </w:pPr>
    </w:p>
    <w:p w14:paraId="58CF811F" w14:textId="77777777" w:rsidR="008F058E" w:rsidRPr="00B852A8" w:rsidRDefault="008F058E" w:rsidP="008F058E">
      <w:pPr>
        <w:spacing w:line="360" w:lineRule="auto"/>
        <w:rPr>
          <w:rFonts w:ascii="Arial" w:hAnsi="Arial" w:cs="Arial"/>
          <w:sz w:val="20"/>
          <w:szCs w:val="20"/>
        </w:rPr>
      </w:pPr>
    </w:p>
    <w:p w14:paraId="2B996F95" w14:textId="77777777" w:rsidR="008F058E" w:rsidRPr="00B852A8" w:rsidRDefault="008F058E" w:rsidP="008F058E">
      <w:pPr>
        <w:spacing w:line="360" w:lineRule="auto"/>
        <w:rPr>
          <w:rFonts w:ascii="Arial" w:hAnsi="Arial" w:cs="Arial"/>
          <w:sz w:val="20"/>
          <w:szCs w:val="20"/>
        </w:rPr>
      </w:pPr>
    </w:p>
    <w:p w14:paraId="385A817E" w14:textId="77777777" w:rsidR="008F058E" w:rsidRPr="00B852A8" w:rsidRDefault="008F058E" w:rsidP="008F058E">
      <w:pPr>
        <w:spacing w:line="360" w:lineRule="auto"/>
        <w:rPr>
          <w:rFonts w:ascii="Arial" w:hAnsi="Arial" w:cs="Arial"/>
          <w:sz w:val="20"/>
          <w:szCs w:val="20"/>
        </w:rPr>
      </w:pPr>
    </w:p>
    <w:p w14:paraId="03269ADD" w14:textId="77777777" w:rsidR="008F058E" w:rsidRPr="00B852A8" w:rsidRDefault="008F058E" w:rsidP="008F058E">
      <w:pPr>
        <w:spacing w:line="360" w:lineRule="auto"/>
        <w:rPr>
          <w:rFonts w:ascii="Arial" w:hAnsi="Arial" w:cs="Arial"/>
          <w:sz w:val="20"/>
          <w:szCs w:val="20"/>
        </w:rPr>
      </w:pPr>
    </w:p>
    <w:p w14:paraId="7B0FCCD3" w14:textId="77777777" w:rsidR="008F058E" w:rsidRPr="00B852A8" w:rsidRDefault="008F058E" w:rsidP="008F058E">
      <w:pPr>
        <w:spacing w:line="360" w:lineRule="auto"/>
        <w:rPr>
          <w:rFonts w:ascii="Arial" w:hAnsi="Arial" w:cs="Arial"/>
          <w:sz w:val="20"/>
          <w:szCs w:val="20"/>
        </w:rPr>
      </w:pPr>
    </w:p>
    <w:p w14:paraId="2831B1DE"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15815BC1"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1EA9C73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724D5DF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1D1B327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376BAF6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3935211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46444AC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44F6583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39A3033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 xml:space="preserve">8. Inspections, </w:t>
      </w:r>
      <w:proofErr w:type="gramStart"/>
      <w:r w:rsidRPr="00B852A8">
        <w:rPr>
          <w:rFonts w:ascii="Arial" w:eastAsiaTheme="minorHAnsi" w:hAnsi="Arial" w:cs="Arial"/>
          <w:sz w:val="20"/>
          <w:szCs w:val="20"/>
          <w:lang w:val="en-ZA"/>
        </w:rPr>
        <w:t>tests</w:t>
      </w:r>
      <w:proofErr w:type="gramEnd"/>
      <w:r w:rsidRPr="00B852A8">
        <w:rPr>
          <w:rFonts w:ascii="Arial" w:eastAsiaTheme="minorHAnsi" w:hAnsi="Arial" w:cs="Arial"/>
          <w:sz w:val="20"/>
          <w:szCs w:val="20"/>
          <w:lang w:val="en-ZA"/>
        </w:rPr>
        <w:t xml:space="preserve"> and analysis</w:t>
      </w:r>
    </w:p>
    <w:p w14:paraId="3DBFD2B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0302852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12B9F8A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0384612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0890012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1788921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6D59C8F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288047B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5C4BD4C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642EB0F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6E47789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46EA7E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2CFEAE7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4179098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5B6EDC7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470C1D4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36CB8C5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39D419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18E64E8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565EA1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0773ECC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054E89A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310451F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0DCA543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260CAA4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4EEC39E8"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57765F42" w14:textId="77777777" w:rsidR="008F058E" w:rsidRPr="00B852A8" w:rsidRDefault="008F058E" w:rsidP="008F058E">
      <w:pPr>
        <w:spacing w:line="360" w:lineRule="auto"/>
        <w:rPr>
          <w:rFonts w:ascii="Arial" w:hAnsi="Arial" w:cs="Arial"/>
          <w:sz w:val="20"/>
          <w:szCs w:val="20"/>
        </w:rPr>
      </w:pPr>
    </w:p>
    <w:p w14:paraId="733148FB" w14:textId="77777777" w:rsidR="008F058E" w:rsidRPr="00B852A8" w:rsidRDefault="008F058E" w:rsidP="008F058E">
      <w:pPr>
        <w:spacing w:line="360" w:lineRule="auto"/>
        <w:rPr>
          <w:rFonts w:ascii="Arial" w:hAnsi="Arial" w:cs="Arial"/>
          <w:sz w:val="20"/>
          <w:szCs w:val="20"/>
        </w:rPr>
      </w:pPr>
    </w:p>
    <w:p w14:paraId="44C9B580" w14:textId="77777777" w:rsidR="008F058E" w:rsidRPr="00B852A8" w:rsidRDefault="008F058E" w:rsidP="008F058E">
      <w:pPr>
        <w:spacing w:line="360" w:lineRule="auto"/>
        <w:rPr>
          <w:rFonts w:ascii="Arial" w:hAnsi="Arial" w:cs="Arial"/>
          <w:sz w:val="20"/>
          <w:szCs w:val="20"/>
        </w:rPr>
      </w:pPr>
    </w:p>
    <w:p w14:paraId="0944D422" w14:textId="77777777" w:rsidR="008F058E" w:rsidRPr="00B852A8" w:rsidRDefault="008F058E" w:rsidP="008F058E">
      <w:pPr>
        <w:spacing w:line="360" w:lineRule="auto"/>
        <w:rPr>
          <w:rFonts w:ascii="Arial" w:hAnsi="Arial" w:cs="Arial"/>
          <w:sz w:val="20"/>
          <w:szCs w:val="20"/>
        </w:rPr>
      </w:pPr>
    </w:p>
    <w:p w14:paraId="308ACDA8" w14:textId="77777777" w:rsidR="008F058E" w:rsidRPr="00B852A8" w:rsidRDefault="008F058E" w:rsidP="008F058E">
      <w:pPr>
        <w:spacing w:line="360" w:lineRule="auto"/>
        <w:rPr>
          <w:rFonts w:ascii="Arial" w:hAnsi="Arial" w:cs="Arial"/>
          <w:sz w:val="20"/>
          <w:szCs w:val="20"/>
        </w:rPr>
      </w:pPr>
    </w:p>
    <w:p w14:paraId="58006D70" w14:textId="77777777" w:rsidR="008F058E" w:rsidRPr="00B852A8" w:rsidRDefault="008F058E" w:rsidP="008F058E">
      <w:pPr>
        <w:spacing w:line="360" w:lineRule="auto"/>
        <w:rPr>
          <w:rFonts w:ascii="Arial" w:hAnsi="Arial" w:cs="Arial"/>
          <w:sz w:val="20"/>
          <w:szCs w:val="20"/>
        </w:rPr>
      </w:pPr>
    </w:p>
    <w:p w14:paraId="23733F80" w14:textId="77777777" w:rsidR="008F058E" w:rsidRPr="00B852A8" w:rsidRDefault="008F058E" w:rsidP="008F058E">
      <w:pPr>
        <w:spacing w:line="360" w:lineRule="auto"/>
        <w:rPr>
          <w:rFonts w:ascii="Arial" w:hAnsi="Arial" w:cs="Arial"/>
          <w:sz w:val="20"/>
          <w:szCs w:val="20"/>
        </w:rPr>
      </w:pPr>
    </w:p>
    <w:p w14:paraId="1757D4DD" w14:textId="77777777" w:rsidR="008F058E" w:rsidRPr="00B852A8" w:rsidRDefault="008F058E" w:rsidP="008F058E">
      <w:pPr>
        <w:spacing w:line="360" w:lineRule="auto"/>
        <w:rPr>
          <w:rFonts w:ascii="Arial" w:hAnsi="Arial" w:cs="Arial"/>
          <w:sz w:val="20"/>
          <w:szCs w:val="20"/>
        </w:rPr>
      </w:pPr>
    </w:p>
    <w:p w14:paraId="1F8DE114" w14:textId="77777777" w:rsidR="008F058E" w:rsidRPr="00B852A8" w:rsidRDefault="008F058E" w:rsidP="008F058E">
      <w:pPr>
        <w:spacing w:line="360" w:lineRule="auto"/>
        <w:rPr>
          <w:rFonts w:ascii="Arial" w:hAnsi="Arial" w:cs="Arial"/>
          <w:sz w:val="20"/>
          <w:szCs w:val="20"/>
        </w:rPr>
      </w:pPr>
    </w:p>
    <w:p w14:paraId="210077FC" w14:textId="77777777" w:rsidR="008F058E" w:rsidRPr="00B852A8" w:rsidRDefault="008F058E" w:rsidP="008F058E">
      <w:pPr>
        <w:spacing w:line="360" w:lineRule="auto"/>
        <w:rPr>
          <w:rFonts w:ascii="Arial" w:hAnsi="Arial" w:cs="Arial"/>
          <w:sz w:val="20"/>
          <w:szCs w:val="20"/>
        </w:rPr>
      </w:pPr>
    </w:p>
    <w:p w14:paraId="2A07CF79" w14:textId="77777777" w:rsidR="008F058E" w:rsidRPr="00B852A8" w:rsidRDefault="008F058E" w:rsidP="008F058E">
      <w:pPr>
        <w:spacing w:line="360" w:lineRule="auto"/>
        <w:rPr>
          <w:rFonts w:ascii="Arial" w:hAnsi="Arial" w:cs="Arial"/>
          <w:sz w:val="20"/>
          <w:szCs w:val="20"/>
        </w:rPr>
      </w:pPr>
    </w:p>
    <w:p w14:paraId="08AF0F08" w14:textId="77777777" w:rsidR="008F058E" w:rsidRPr="00B852A8" w:rsidRDefault="008F058E" w:rsidP="008F058E">
      <w:pPr>
        <w:spacing w:line="360" w:lineRule="auto"/>
        <w:rPr>
          <w:rFonts w:ascii="Arial" w:hAnsi="Arial" w:cs="Arial"/>
          <w:sz w:val="20"/>
          <w:szCs w:val="20"/>
        </w:rPr>
      </w:pPr>
    </w:p>
    <w:p w14:paraId="3EE0509E" w14:textId="77777777" w:rsidR="008F058E" w:rsidRPr="00B852A8" w:rsidRDefault="008F058E" w:rsidP="008F058E">
      <w:pPr>
        <w:spacing w:line="360" w:lineRule="auto"/>
        <w:rPr>
          <w:rFonts w:ascii="Arial" w:hAnsi="Arial" w:cs="Arial"/>
          <w:sz w:val="20"/>
          <w:szCs w:val="20"/>
        </w:rPr>
      </w:pPr>
    </w:p>
    <w:p w14:paraId="3E818568"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4EEAA5B5" w14:textId="77777777" w:rsidTr="005B509C">
        <w:tc>
          <w:tcPr>
            <w:tcW w:w="1939" w:type="dxa"/>
          </w:tcPr>
          <w:p w14:paraId="09E7AF9D" w14:textId="77777777" w:rsidR="008F058E" w:rsidRPr="00B852A8" w:rsidRDefault="008F058E">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1848E2CB" w14:textId="77777777" w:rsidR="008F058E" w:rsidRPr="00B852A8" w:rsidRDefault="008F058E">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3F314789"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609218AD"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5FC990BE"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52C2B871"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 xml:space="preserve">1.2 “Contract” means the written agreement </w:t>
            </w:r>
            <w:proofErr w:type="gramStart"/>
            <w:r w:rsidRPr="00B852A8">
              <w:rPr>
                <w:rFonts w:ascii="Arial" w:hAnsi="Arial" w:cs="Arial"/>
                <w:sz w:val="20"/>
                <w:szCs w:val="20"/>
                <w:lang w:val="en-ZA"/>
              </w:rPr>
              <w:t>entered into</w:t>
            </w:r>
            <w:proofErr w:type="gramEnd"/>
            <w:r w:rsidRPr="00B852A8">
              <w:rPr>
                <w:rFonts w:ascii="Arial" w:hAnsi="Arial" w:cs="Arial"/>
                <w:sz w:val="20"/>
                <w:szCs w:val="20"/>
                <w:lang w:val="en-ZA"/>
              </w:rPr>
              <w:t xml:space="preserve"> between the purchaser and the supplier, as recorded in the contract form signed by the parties, including all attachments and appendices thereto and all documents incorporated by reference therein.</w:t>
            </w:r>
          </w:p>
          <w:p w14:paraId="132AA4B7" w14:textId="77777777" w:rsidR="008F058E" w:rsidRPr="00B852A8" w:rsidRDefault="008F058E" w:rsidP="005B509C">
            <w:pPr>
              <w:autoSpaceDE w:val="0"/>
              <w:autoSpaceDN w:val="0"/>
              <w:adjustRightInd w:val="0"/>
              <w:jc w:val="both"/>
              <w:rPr>
                <w:rFonts w:ascii="Arial" w:hAnsi="Arial" w:cs="Arial"/>
                <w:sz w:val="20"/>
                <w:szCs w:val="20"/>
                <w:lang w:val="en-ZA"/>
              </w:rPr>
            </w:pPr>
          </w:p>
          <w:p w14:paraId="65FDB5E7"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51384C50" w14:textId="77777777" w:rsidR="008F058E" w:rsidRPr="00B852A8" w:rsidRDefault="008F058E" w:rsidP="005B509C">
            <w:pPr>
              <w:autoSpaceDE w:val="0"/>
              <w:autoSpaceDN w:val="0"/>
              <w:adjustRightInd w:val="0"/>
              <w:jc w:val="both"/>
              <w:rPr>
                <w:rFonts w:ascii="Arial" w:hAnsi="Arial" w:cs="Arial"/>
                <w:sz w:val="20"/>
                <w:szCs w:val="20"/>
                <w:lang w:val="en-ZA"/>
              </w:rPr>
            </w:pPr>
          </w:p>
          <w:p w14:paraId="77D47A64"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2D684CA9" w14:textId="77777777" w:rsidR="008F058E" w:rsidRPr="00B852A8" w:rsidRDefault="008F058E" w:rsidP="005B509C">
            <w:pPr>
              <w:autoSpaceDE w:val="0"/>
              <w:autoSpaceDN w:val="0"/>
              <w:adjustRightInd w:val="0"/>
              <w:jc w:val="both"/>
              <w:rPr>
                <w:rFonts w:ascii="Arial" w:hAnsi="Arial" w:cs="Arial"/>
                <w:sz w:val="20"/>
                <w:szCs w:val="20"/>
                <w:lang w:val="en-ZA"/>
              </w:rPr>
            </w:pPr>
          </w:p>
          <w:p w14:paraId="1551AC77" w14:textId="77777777" w:rsidR="008F058E" w:rsidRPr="00B852A8" w:rsidRDefault="008F058E">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79520620"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AC202F8"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 xml:space="preserve">1.6 “Country of origin” means the place where the goods were mined, </w:t>
            </w:r>
            <w:proofErr w:type="gramStart"/>
            <w:r w:rsidRPr="00B852A8">
              <w:rPr>
                <w:rFonts w:ascii="Arial" w:hAnsi="Arial" w:cs="Arial"/>
                <w:sz w:val="20"/>
                <w:szCs w:val="20"/>
                <w:lang w:val="en-ZA"/>
              </w:rPr>
              <w:t>grown</w:t>
            </w:r>
            <w:proofErr w:type="gramEnd"/>
            <w:r w:rsidRPr="00B852A8">
              <w:rPr>
                <w:rFonts w:ascii="Arial" w:hAnsi="Arial" w:cs="Arial"/>
                <w:sz w:val="20"/>
                <w:szCs w:val="20"/>
                <w:lang w:val="en-ZA"/>
              </w:rPr>
              <w:t xml:space="preserve"> or produced or from which the services are supplied. Goods are produced when, through manufacturing, </w:t>
            </w:r>
            <w:proofErr w:type="gramStart"/>
            <w:r w:rsidRPr="00B852A8">
              <w:rPr>
                <w:rFonts w:ascii="Arial" w:hAnsi="Arial" w:cs="Arial"/>
                <w:sz w:val="20"/>
                <w:szCs w:val="20"/>
                <w:lang w:val="en-ZA"/>
              </w:rPr>
              <w:t>processing</w:t>
            </w:r>
            <w:proofErr w:type="gramEnd"/>
            <w:r w:rsidRPr="00B852A8">
              <w:rPr>
                <w:rFonts w:ascii="Arial" w:hAnsi="Arial" w:cs="Arial"/>
                <w:sz w:val="20"/>
                <w:szCs w:val="20"/>
                <w:lang w:val="en-ZA"/>
              </w:rPr>
              <w:t xml:space="preserve"> or substantial and major assembly of components, a commercially recognized new product results that is substantially different in basic characteristics or in purpose or utility from its components.</w:t>
            </w:r>
          </w:p>
          <w:p w14:paraId="5FF8BBFC" w14:textId="77777777" w:rsidR="008F058E" w:rsidRPr="00B852A8" w:rsidRDefault="008F058E" w:rsidP="005B509C">
            <w:pPr>
              <w:autoSpaceDE w:val="0"/>
              <w:autoSpaceDN w:val="0"/>
              <w:adjustRightInd w:val="0"/>
              <w:jc w:val="both"/>
              <w:rPr>
                <w:rFonts w:ascii="Arial" w:hAnsi="Arial" w:cs="Arial"/>
                <w:sz w:val="20"/>
                <w:szCs w:val="20"/>
                <w:lang w:val="en-ZA"/>
              </w:rPr>
            </w:pPr>
          </w:p>
          <w:p w14:paraId="64508ED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01855F60" w14:textId="77777777" w:rsidR="008F058E" w:rsidRPr="00B852A8" w:rsidRDefault="008F058E" w:rsidP="005B509C">
            <w:pPr>
              <w:autoSpaceDE w:val="0"/>
              <w:autoSpaceDN w:val="0"/>
              <w:adjustRightInd w:val="0"/>
              <w:jc w:val="both"/>
              <w:rPr>
                <w:rFonts w:ascii="Arial" w:hAnsi="Arial" w:cs="Arial"/>
                <w:sz w:val="20"/>
                <w:szCs w:val="20"/>
                <w:lang w:val="en-ZA"/>
              </w:rPr>
            </w:pPr>
          </w:p>
          <w:p w14:paraId="74A883F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7FDCA839" w14:textId="77777777" w:rsidR="008F058E" w:rsidRPr="00B852A8" w:rsidRDefault="008F058E" w:rsidP="005B509C">
            <w:pPr>
              <w:autoSpaceDE w:val="0"/>
              <w:autoSpaceDN w:val="0"/>
              <w:adjustRightInd w:val="0"/>
              <w:jc w:val="both"/>
              <w:rPr>
                <w:rFonts w:ascii="Arial" w:hAnsi="Arial" w:cs="Arial"/>
                <w:sz w:val="20"/>
                <w:szCs w:val="20"/>
                <w:lang w:val="en-ZA"/>
              </w:rPr>
            </w:pPr>
          </w:p>
          <w:p w14:paraId="4F2E8F5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1.9 “Delivery ex stock” means immediate delivery directly from stock </w:t>
            </w:r>
            <w:proofErr w:type="gramStart"/>
            <w:r w:rsidRPr="00B852A8">
              <w:rPr>
                <w:rFonts w:ascii="Arial" w:hAnsi="Arial" w:cs="Arial"/>
                <w:sz w:val="20"/>
                <w:szCs w:val="20"/>
                <w:lang w:val="en-ZA"/>
              </w:rPr>
              <w:t>actually on</w:t>
            </w:r>
            <w:proofErr w:type="gramEnd"/>
            <w:r w:rsidRPr="00B852A8">
              <w:rPr>
                <w:rFonts w:ascii="Arial" w:hAnsi="Arial" w:cs="Arial"/>
                <w:sz w:val="20"/>
                <w:szCs w:val="20"/>
                <w:lang w:val="en-ZA"/>
              </w:rPr>
              <w:t xml:space="preserve"> hand.</w:t>
            </w:r>
          </w:p>
          <w:p w14:paraId="483CCC99" w14:textId="77777777" w:rsidR="008F058E" w:rsidRPr="00B852A8" w:rsidRDefault="008F058E" w:rsidP="005B509C">
            <w:pPr>
              <w:autoSpaceDE w:val="0"/>
              <w:autoSpaceDN w:val="0"/>
              <w:adjustRightInd w:val="0"/>
              <w:jc w:val="both"/>
              <w:rPr>
                <w:rFonts w:ascii="Arial" w:hAnsi="Arial" w:cs="Arial"/>
                <w:sz w:val="20"/>
                <w:szCs w:val="20"/>
                <w:lang w:val="en-ZA"/>
              </w:rPr>
            </w:pPr>
          </w:p>
          <w:p w14:paraId="5F81EFE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6DE8250" w14:textId="77777777" w:rsidR="008F058E" w:rsidRPr="00B852A8" w:rsidRDefault="008F058E" w:rsidP="005B509C">
            <w:pPr>
              <w:autoSpaceDE w:val="0"/>
              <w:autoSpaceDN w:val="0"/>
              <w:adjustRightInd w:val="0"/>
              <w:jc w:val="both"/>
              <w:rPr>
                <w:rFonts w:ascii="Arial" w:hAnsi="Arial" w:cs="Arial"/>
                <w:sz w:val="20"/>
                <w:szCs w:val="20"/>
                <w:lang w:val="en-ZA"/>
              </w:rPr>
            </w:pPr>
          </w:p>
          <w:p w14:paraId="7139EC69"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562F5E92"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724BEC9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roofErr w:type="gramStart"/>
            <w:r w:rsidRPr="00B852A8">
              <w:rPr>
                <w:rFonts w:ascii="Arial" w:hAnsi="Arial" w:cs="Arial"/>
                <w:sz w:val="20"/>
                <w:szCs w:val="20"/>
                <w:lang w:val="en-ZA"/>
              </w:rPr>
              <w:t>1.12 ”Force</w:t>
            </w:r>
            <w:proofErr w:type="gramEnd"/>
            <w:r w:rsidRPr="00B852A8">
              <w:rPr>
                <w:rFonts w:ascii="Arial" w:hAnsi="Arial" w:cs="Arial"/>
                <w:sz w:val="20"/>
                <w:szCs w:val="20"/>
                <w:lang w:val="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5BF553C" w14:textId="77777777" w:rsidR="008F058E" w:rsidRPr="00B852A8" w:rsidRDefault="008F058E" w:rsidP="005B509C">
            <w:pPr>
              <w:autoSpaceDE w:val="0"/>
              <w:autoSpaceDN w:val="0"/>
              <w:adjustRightInd w:val="0"/>
              <w:jc w:val="both"/>
              <w:rPr>
                <w:rFonts w:ascii="Arial" w:hAnsi="Arial" w:cs="Arial"/>
                <w:sz w:val="20"/>
                <w:szCs w:val="20"/>
                <w:lang w:val="en-ZA"/>
              </w:rPr>
            </w:pPr>
          </w:p>
          <w:p w14:paraId="7835C1A0" w14:textId="77777777" w:rsidR="008F058E" w:rsidRPr="00B852A8" w:rsidRDefault="008F058E">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“Fraudulent practice” means a misrepresentation of facts in order to influence a procurement process or the execution of a contract to the detriment of any </w:t>
            </w:r>
            <w:proofErr w:type="gramStart"/>
            <w:r w:rsidRPr="00B852A8">
              <w:rPr>
                <w:rFonts w:ascii="Arial" w:hAnsi="Arial" w:cs="Arial"/>
                <w:sz w:val="20"/>
                <w:szCs w:val="20"/>
                <w:lang w:val="en-ZA"/>
              </w:rPr>
              <w:t>bidder, and</w:t>
            </w:r>
            <w:proofErr w:type="gramEnd"/>
            <w:r w:rsidRPr="00B852A8">
              <w:rPr>
                <w:rFonts w:ascii="Arial" w:hAnsi="Arial" w:cs="Arial"/>
                <w:sz w:val="20"/>
                <w:szCs w:val="20"/>
                <w:lang w:val="en-ZA"/>
              </w:rPr>
              <w:t xml:space="preserve"> includes collusive practice among bidders (prior to or after bid submission) designed to establish bid prices at artificial non-competitive levels and to deprive the bidder of the benefits of free and open competition.</w:t>
            </w:r>
          </w:p>
          <w:p w14:paraId="4152075E"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02F17EE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059D86DC" w14:textId="77777777" w:rsidR="008F058E" w:rsidRPr="00B852A8" w:rsidRDefault="008F058E" w:rsidP="005B509C">
            <w:pPr>
              <w:autoSpaceDE w:val="0"/>
              <w:autoSpaceDN w:val="0"/>
              <w:adjustRightInd w:val="0"/>
              <w:jc w:val="both"/>
              <w:rPr>
                <w:rFonts w:ascii="Arial" w:hAnsi="Arial" w:cs="Arial"/>
                <w:sz w:val="20"/>
                <w:szCs w:val="20"/>
                <w:lang w:val="en-ZA"/>
              </w:rPr>
            </w:pPr>
          </w:p>
          <w:p w14:paraId="074B68D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1.15 “Goods” means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equipment, machinery, and/or other materials that the supplier is required to supply to the purchaser under the contract.</w:t>
            </w:r>
          </w:p>
          <w:p w14:paraId="7301AC14" w14:textId="77777777" w:rsidR="008F058E" w:rsidRPr="00B852A8" w:rsidRDefault="008F058E" w:rsidP="005B509C">
            <w:pPr>
              <w:autoSpaceDE w:val="0"/>
              <w:autoSpaceDN w:val="0"/>
              <w:adjustRightInd w:val="0"/>
              <w:jc w:val="both"/>
              <w:rPr>
                <w:rFonts w:ascii="Arial" w:hAnsi="Arial" w:cs="Arial"/>
                <w:sz w:val="20"/>
                <w:szCs w:val="20"/>
                <w:lang w:val="en-ZA"/>
              </w:rPr>
            </w:pPr>
          </w:p>
          <w:p w14:paraId="22335DC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w:t>
            </w:r>
            <w:r w:rsidRPr="00B852A8">
              <w:rPr>
                <w:rFonts w:ascii="Arial" w:hAnsi="Arial" w:cs="Arial"/>
                <w:sz w:val="20"/>
                <w:szCs w:val="20"/>
                <w:lang w:val="en-ZA"/>
              </w:rPr>
              <w:lastRenderedPageBreak/>
              <w:t>dues, import duty, sales duty or other similar tax or duty at the South African place of entry as well as transportation and handling charges to the factory in the Republic where the supplies covered by the bid will be manufactured.</w:t>
            </w:r>
          </w:p>
          <w:p w14:paraId="27A063A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F1B8310"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6D7FD9A5"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5CCD912A"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1.18 “Manufacture” means the production of products in a factory using labour, materials, </w:t>
            </w:r>
            <w:proofErr w:type="gramStart"/>
            <w:r w:rsidRPr="00B852A8">
              <w:rPr>
                <w:rFonts w:ascii="Arial" w:hAnsi="Arial" w:cs="Arial"/>
                <w:sz w:val="20"/>
                <w:szCs w:val="20"/>
                <w:lang w:val="en-ZA"/>
              </w:rPr>
              <w:t>components</w:t>
            </w:r>
            <w:proofErr w:type="gramEnd"/>
            <w:r w:rsidRPr="00B852A8">
              <w:rPr>
                <w:rFonts w:ascii="Arial" w:hAnsi="Arial" w:cs="Arial"/>
                <w:sz w:val="20"/>
                <w:szCs w:val="20"/>
                <w:lang w:val="en-ZA"/>
              </w:rPr>
              <w:t xml:space="preserve"> and machinery and includes other related value-adding activities.</w:t>
            </w:r>
          </w:p>
          <w:p w14:paraId="5546ECC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1CF62CB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B1E389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16D6646"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1CF96379" w14:textId="77777777" w:rsidR="008F058E" w:rsidRPr="00B852A8" w:rsidRDefault="008F058E" w:rsidP="005B509C">
            <w:pPr>
              <w:autoSpaceDE w:val="0"/>
              <w:autoSpaceDN w:val="0"/>
              <w:adjustRightInd w:val="0"/>
              <w:jc w:val="both"/>
              <w:rPr>
                <w:rFonts w:ascii="Arial" w:hAnsi="Arial" w:cs="Arial"/>
                <w:sz w:val="20"/>
                <w:szCs w:val="20"/>
                <w:lang w:val="en-ZA"/>
              </w:rPr>
            </w:pPr>
          </w:p>
          <w:p w14:paraId="2669DCD8"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464A13AC" w14:textId="77777777" w:rsidR="008F058E" w:rsidRPr="00B852A8" w:rsidRDefault="008F058E" w:rsidP="005B509C">
            <w:pPr>
              <w:autoSpaceDE w:val="0"/>
              <w:autoSpaceDN w:val="0"/>
              <w:adjustRightInd w:val="0"/>
              <w:jc w:val="both"/>
              <w:rPr>
                <w:rFonts w:ascii="Arial" w:hAnsi="Arial" w:cs="Arial"/>
                <w:sz w:val="20"/>
                <w:szCs w:val="20"/>
                <w:lang w:val="en-ZA"/>
              </w:rPr>
            </w:pPr>
          </w:p>
          <w:p w14:paraId="22E19915"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43BA8E2D" w14:textId="77777777" w:rsidR="008F058E" w:rsidRPr="00B852A8" w:rsidRDefault="008F058E" w:rsidP="005B509C">
            <w:pPr>
              <w:autoSpaceDE w:val="0"/>
              <w:autoSpaceDN w:val="0"/>
              <w:adjustRightInd w:val="0"/>
              <w:jc w:val="both"/>
              <w:rPr>
                <w:rFonts w:ascii="Arial" w:hAnsi="Arial" w:cs="Arial"/>
                <w:sz w:val="20"/>
                <w:szCs w:val="20"/>
                <w:lang w:val="en-ZA"/>
              </w:rPr>
            </w:pPr>
          </w:p>
          <w:p w14:paraId="66ED1C2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315CF847" w14:textId="77777777" w:rsidR="008F058E" w:rsidRPr="00B852A8" w:rsidRDefault="008F058E" w:rsidP="005B509C">
            <w:pPr>
              <w:autoSpaceDE w:val="0"/>
              <w:autoSpaceDN w:val="0"/>
              <w:adjustRightInd w:val="0"/>
              <w:jc w:val="both"/>
              <w:rPr>
                <w:rFonts w:ascii="Arial" w:hAnsi="Arial" w:cs="Arial"/>
                <w:sz w:val="20"/>
                <w:szCs w:val="20"/>
                <w:lang w:val="en-ZA"/>
              </w:rPr>
            </w:pPr>
          </w:p>
          <w:p w14:paraId="56AD90E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 xml:space="preserve">1.24 “Services” means </w:t>
            </w:r>
            <w:proofErr w:type="gramStart"/>
            <w:r w:rsidRPr="00B852A8">
              <w:rPr>
                <w:rFonts w:ascii="Arial" w:hAnsi="Arial" w:cs="Arial"/>
                <w:sz w:val="20"/>
                <w:szCs w:val="20"/>
                <w:lang w:val="en-ZA"/>
              </w:rPr>
              <w:t>those functional services ancillary</w:t>
            </w:r>
            <w:proofErr w:type="gramEnd"/>
            <w:r w:rsidRPr="00B852A8">
              <w:rPr>
                <w:rFonts w:ascii="Arial" w:hAnsi="Arial" w:cs="Arial"/>
                <w:sz w:val="20"/>
                <w:szCs w:val="20"/>
                <w:lang w:val="en-ZA"/>
              </w:rPr>
              <w:t xml:space="preserve">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5B9D21AB"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362193F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4135FAFD"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12FDE4DB" w14:textId="77777777" w:rsidTr="005B509C">
        <w:tc>
          <w:tcPr>
            <w:tcW w:w="1939" w:type="dxa"/>
          </w:tcPr>
          <w:p w14:paraId="1AE3FCE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3768FB5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17EE38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BEC020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781742D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F6B88E5"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 xml:space="preserve">2.3 Where such special conditions of contract </w:t>
            </w:r>
            <w:proofErr w:type="gramStart"/>
            <w:r w:rsidRPr="00B852A8">
              <w:rPr>
                <w:rFonts w:ascii="Arial" w:hAnsi="Arial" w:cs="Arial"/>
                <w:sz w:val="20"/>
                <w:szCs w:val="20"/>
                <w:lang w:val="en-ZA"/>
              </w:rPr>
              <w:t>are in conflict with</w:t>
            </w:r>
            <w:proofErr w:type="gramEnd"/>
            <w:r w:rsidRPr="00B852A8">
              <w:rPr>
                <w:rFonts w:ascii="Arial" w:hAnsi="Arial" w:cs="Arial"/>
                <w:sz w:val="20"/>
                <w:szCs w:val="20"/>
                <w:lang w:val="en-ZA"/>
              </w:rPr>
              <w:t xml:space="preserve"> these general conditions, the special conditions shall apply.</w:t>
            </w:r>
          </w:p>
          <w:p w14:paraId="4B6F96ED"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03A5D511" w14:textId="77777777" w:rsidTr="005B509C">
        <w:tc>
          <w:tcPr>
            <w:tcW w:w="1939" w:type="dxa"/>
          </w:tcPr>
          <w:p w14:paraId="314168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3551A54D"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183F4F6B"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4FD68A8C"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6" w:history="1">
              <w:r w:rsidRPr="00B852A8">
                <w:rPr>
                  <w:rStyle w:val="Hyperlink"/>
                  <w:rFonts w:ascii="Arial" w:hAnsi="Arial" w:cs="Arial"/>
                  <w:sz w:val="20"/>
                  <w:szCs w:val="20"/>
                  <w:lang w:val="en-ZA"/>
                </w:rPr>
                <w:t>www.treasury.gov.za</w:t>
              </w:r>
            </w:hyperlink>
          </w:p>
          <w:p w14:paraId="748DEC0E"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DE5B014" w14:textId="77777777" w:rsidTr="005B509C">
        <w:tc>
          <w:tcPr>
            <w:tcW w:w="1939" w:type="dxa"/>
          </w:tcPr>
          <w:p w14:paraId="0BEBA9F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6AE3684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31254570"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9441F24" w14:textId="77777777" w:rsidTr="005B509C">
        <w:tc>
          <w:tcPr>
            <w:tcW w:w="1939" w:type="dxa"/>
          </w:tcPr>
          <w:p w14:paraId="6FA0D9A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08CB25E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7479CBF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7F935DC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5382B154" w14:textId="77777777" w:rsidR="008F058E" w:rsidRPr="00B852A8" w:rsidRDefault="008F058E" w:rsidP="005B509C">
            <w:pPr>
              <w:autoSpaceDE w:val="0"/>
              <w:autoSpaceDN w:val="0"/>
              <w:adjustRightInd w:val="0"/>
              <w:rPr>
                <w:rFonts w:ascii="Arial" w:hAnsi="Arial" w:cs="Arial"/>
                <w:b/>
                <w:bCs/>
                <w:sz w:val="20"/>
                <w:szCs w:val="20"/>
                <w:lang w:val="en-ZA"/>
              </w:rPr>
            </w:pPr>
            <w:proofErr w:type="gramStart"/>
            <w:r w:rsidRPr="00B852A8">
              <w:rPr>
                <w:rFonts w:ascii="Arial" w:hAnsi="Arial" w:cs="Arial"/>
                <w:b/>
                <w:bCs/>
                <w:sz w:val="20"/>
                <w:szCs w:val="20"/>
                <w:lang w:val="en-ZA"/>
              </w:rPr>
              <w:t>information;</w:t>
            </w:r>
            <w:proofErr w:type="gramEnd"/>
          </w:p>
          <w:p w14:paraId="57D9C9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590E090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A7D96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F1026D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 xml:space="preserve">5.2 The supplier shall not, without the purchaser’s prior written consent, make use of any document or information mentioned in GCC </w:t>
            </w:r>
            <w:proofErr w:type="gramStart"/>
            <w:r w:rsidRPr="00B852A8">
              <w:rPr>
                <w:rFonts w:ascii="Arial" w:hAnsi="Arial" w:cs="Arial"/>
                <w:sz w:val="20"/>
                <w:szCs w:val="20"/>
                <w:lang w:val="en-ZA"/>
              </w:rPr>
              <w:t>clause</w:t>
            </w:r>
            <w:proofErr w:type="gramEnd"/>
          </w:p>
          <w:p w14:paraId="79AE1E07"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27C2E74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7B2F8EFE" w14:textId="77777777" w:rsidR="008F058E" w:rsidRPr="00B852A8" w:rsidRDefault="008F058E" w:rsidP="005B509C">
            <w:pPr>
              <w:autoSpaceDE w:val="0"/>
              <w:autoSpaceDN w:val="0"/>
              <w:adjustRightInd w:val="0"/>
              <w:rPr>
                <w:rFonts w:ascii="Arial" w:hAnsi="Arial" w:cs="Arial"/>
                <w:sz w:val="20"/>
                <w:szCs w:val="20"/>
                <w:lang w:val="en-ZA"/>
              </w:rPr>
            </w:pPr>
          </w:p>
          <w:p w14:paraId="6A8D9E4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5.3 Any document, other than the contract itself mentioned in GCC </w:t>
            </w:r>
            <w:proofErr w:type="gramStart"/>
            <w:r w:rsidRPr="00B852A8">
              <w:rPr>
                <w:rFonts w:ascii="Arial" w:hAnsi="Arial" w:cs="Arial"/>
                <w:sz w:val="20"/>
                <w:szCs w:val="20"/>
                <w:lang w:val="en-ZA"/>
              </w:rPr>
              <w:t>clause</w:t>
            </w:r>
            <w:proofErr w:type="gramEnd"/>
          </w:p>
          <w:p w14:paraId="55FF163D" w14:textId="77777777" w:rsidR="008F058E" w:rsidRPr="00B852A8" w:rsidRDefault="008F058E" w:rsidP="005B509C">
            <w:pPr>
              <w:autoSpaceDE w:val="0"/>
              <w:autoSpaceDN w:val="0"/>
              <w:adjustRightInd w:val="0"/>
              <w:rPr>
                <w:rFonts w:ascii="Arial" w:hAnsi="Arial" w:cs="Arial"/>
                <w:sz w:val="20"/>
                <w:szCs w:val="20"/>
                <w:lang w:val="en-ZA"/>
              </w:rPr>
            </w:pPr>
          </w:p>
          <w:p w14:paraId="3604FE5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5.1 shall remain the property of the purchaser and shall be returned (all copies) to the purchaser on completion of the supplier’s performance under the contract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789D79A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513B7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5.4 The supplier shall permit the purchaser to inspect the supplier’s records relating to the performance of the supplier and to have them audited by auditors appointed by the purchaser,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6363DDE2"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B0D1429" w14:textId="77777777" w:rsidTr="005B509C">
        <w:tc>
          <w:tcPr>
            <w:tcW w:w="1939" w:type="dxa"/>
          </w:tcPr>
          <w:p w14:paraId="156B5B1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5292E90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6.1 The supplier shall indemnify the purchaser against all third-party claims of infringement of patent, trademark, or industrial design rights arising from use of the goods or any part thereof by the </w:t>
            </w:r>
            <w:proofErr w:type="gramStart"/>
            <w:r w:rsidRPr="00B852A8">
              <w:rPr>
                <w:rFonts w:ascii="Arial" w:hAnsi="Arial" w:cs="Arial"/>
                <w:sz w:val="20"/>
                <w:szCs w:val="20"/>
                <w:lang w:val="en-ZA"/>
              </w:rPr>
              <w:t>purchaser</w:t>
            </w:r>
            <w:proofErr w:type="gramEnd"/>
          </w:p>
          <w:p w14:paraId="6902CA0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9291D8C" w14:textId="77777777" w:rsidTr="005B509C">
        <w:tc>
          <w:tcPr>
            <w:tcW w:w="1939" w:type="dxa"/>
          </w:tcPr>
          <w:p w14:paraId="2FCB236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1F1A6E0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53FBD82F"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7FA1748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FFFC5F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42598E3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0B26BFE"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57E59AB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E6DDF4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781ADEC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9E1AFD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2224B264" w14:textId="77777777" w:rsidR="008F058E" w:rsidRPr="00B852A8" w:rsidRDefault="008F058E" w:rsidP="005B509C">
            <w:pPr>
              <w:autoSpaceDE w:val="0"/>
              <w:autoSpaceDN w:val="0"/>
              <w:adjustRightInd w:val="0"/>
              <w:rPr>
                <w:rFonts w:ascii="Arial" w:hAnsi="Arial" w:cs="Arial"/>
                <w:sz w:val="20"/>
                <w:szCs w:val="20"/>
                <w:lang w:val="en-ZA"/>
              </w:rPr>
            </w:pPr>
          </w:p>
          <w:p w14:paraId="74DC588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7.4 The performance security will be discharged by the purchaser and returned to the supplier not later than thirty (30) days following the date of completion of </w:t>
            </w:r>
            <w:proofErr w:type="gramStart"/>
            <w:r w:rsidRPr="00B852A8">
              <w:rPr>
                <w:rFonts w:ascii="Arial" w:hAnsi="Arial" w:cs="Arial"/>
                <w:sz w:val="20"/>
                <w:szCs w:val="20"/>
                <w:lang w:val="en-ZA"/>
              </w:rPr>
              <w:t>the  supplier’s</w:t>
            </w:r>
            <w:proofErr w:type="gramEnd"/>
            <w:r w:rsidRPr="00B852A8">
              <w:rPr>
                <w:rFonts w:ascii="Arial" w:hAnsi="Arial" w:cs="Arial"/>
                <w:sz w:val="20"/>
                <w:szCs w:val="20"/>
                <w:lang w:val="en-ZA"/>
              </w:rPr>
              <w:t xml:space="preserve"> performance obligations under the contract, including any warranty obligations, unless otherwise specified in SCC.</w:t>
            </w:r>
          </w:p>
          <w:p w14:paraId="443D27B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E105CC3" w14:textId="77777777" w:rsidTr="005B509C">
        <w:tc>
          <w:tcPr>
            <w:tcW w:w="1939" w:type="dxa"/>
          </w:tcPr>
          <w:p w14:paraId="395F790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1EB39E7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6BD43F8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4895421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2115E498" w14:textId="77777777" w:rsidR="008F058E" w:rsidRPr="00B852A8" w:rsidRDefault="008F058E" w:rsidP="005B509C">
            <w:pPr>
              <w:autoSpaceDE w:val="0"/>
              <w:autoSpaceDN w:val="0"/>
              <w:adjustRightInd w:val="0"/>
              <w:rPr>
                <w:rFonts w:ascii="Arial" w:hAnsi="Arial" w:cs="Arial"/>
                <w:sz w:val="20"/>
                <w:szCs w:val="20"/>
                <w:lang w:val="en-ZA"/>
              </w:rPr>
            </w:pPr>
          </w:p>
          <w:p w14:paraId="5FEF6C7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F2000FD"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9D2F73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D6335B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210E94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8.4 If the inspections, </w:t>
            </w:r>
            <w:proofErr w:type="gramStart"/>
            <w:r w:rsidRPr="00B852A8">
              <w:rPr>
                <w:rFonts w:ascii="Arial" w:hAnsi="Arial" w:cs="Arial"/>
                <w:sz w:val="20"/>
                <w:szCs w:val="20"/>
                <w:lang w:val="en-ZA"/>
              </w:rPr>
              <w:t>tests</w:t>
            </w:r>
            <w:proofErr w:type="gramEnd"/>
            <w:r w:rsidRPr="00B852A8">
              <w:rPr>
                <w:rFonts w:ascii="Arial" w:hAnsi="Arial" w:cs="Arial"/>
                <w:sz w:val="20"/>
                <w:szCs w:val="20"/>
                <w:lang w:val="en-ZA"/>
              </w:rPr>
              <w:t xml:space="preserve"> and analyses referred to in clauses 8.2 and 8.3 show the supplies to be in accordance with the contract requirements, the cost of the inspections, tests and analyses shall be defrayed by the purchaser.</w:t>
            </w:r>
          </w:p>
          <w:p w14:paraId="3DD11D9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A68B51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lastRenderedPageBreak/>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DF83D00"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748F65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451EB960"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46BA6F04"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8.7 Any contract supplies may on or after delivery be inspected, </w:t>
            </w:r>
            <w:proofErr w:type="gramStart"/>
            <w:r w:rsidRPr="00B852A8">
              <w:rPr>
                <w:rFonts w:ascii="Arial" w:hAnsi="Arial" w:cs="Arial"/>
                <w:sz w:val="20"/>
                <w:szCs w:val="20"/>
                <w:lang w:val="en-ZA"/>
              </w:rPr>
              <w:t>tested</w:t>
            </w:r>
            <w:proofErr w:type="gramEnd"/>
            <w:r w:rsidRPr="00B852A8">
              <w:rPr>
                <w:rFonts w:ascii="Arial" w:hAnsi="Arial" w:cs="Arial"/>
                <w:sz w:val="20"/>
                <w:szCs w:val="20"/>
                <w:lang w:val="en-ZA"/>
              </w:rPr>
              <w:t xml:space="preserve"> or </w:t>
            </w:r>
            <w:proofErr w:type="spellStart"/>
            <w:r w:rsidRPr="00B852A8">
              <w:rPr>
                <w:rFonts w:ascii="Arial" w:hAnsi="Arial" w:cs="Arial"/>
                <w:sz w:val="20"/>
                <w:szCs w:val="20"/>
                <w:lang w:val="en-ZA"/>
              </w:rPr>
              <w:t>analyzed</w:t>
            </w:r>
            <w:proofErr w:type="spellEnd"/>
            <w:r w:rsidRPr="00B852A8">
              <w:rPr>
                <w:rFonts w:ascii="Arial" w:hAnsi="Arial" w:cs="Arial"/>
                <w:sz w:val="20"/>
                <w:szCs w:val="20"/>
                <w:lang w:val="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B852A8">
              <w:rPr>
                <w:rFonts w:ascii="Arial" w:hAnsi="Arial" w:cs="Arial"/>
                <w:sz w:val="20"/>
                <w:szCs w:val="20"/>
                <w:lang w:val="en-ZA"/>
              </w:rPr>
              <w:t>removal</w:t>
            </w:r>
            <w:proofErr w:type="gramEnd"/>
            <w:r w:rsidRPr="00B852A8">
              <w:rPr>
                <w:rFonts w:ascii="Arial" w:hAnsi="Arial" w:cs="Arial"/>
                <w:sz w:val="20"/>
                <w:szCs w:val="20"/>
                <w:lang w:val="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941CFC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CCE0C7E" w14:textId="77777777" w:rsidR="008F058E" w:rsidRPr="00B852A8" w:rsidRDefault="008F058E">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37C224F3"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71A08CC0" w14:textId="77777777" w:rsidTr="005B509C">
        <w:tc>
          <w:tcPr>
            <w:tcW w:w="1939" w:type="dxa"/>
          </w:tcPr>
          <w:p w14:paraId="44C3808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1B2787A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9.1 The supplier shall provide such packing of the goods as is required to prevent their damage or deterioration during transit to their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as indicated in the </w:t>
            </w:r>
            <w:proofErr w:type="spellStart"/>
            <w:r w:rsidRPr="00B852A8">
              <w:rPr>
                <w:rFonts w:ascii="Arial" w:hAnsi="Arial" w:cs="Arial"/>
                <w:sz w:val="20"/>
                <w:szCs w:val="20"/>
                <w:lang w:val="en-ZA"/>
              </w:rPr>
              <w:t>ontract</w:t>
            </w:r>
            <w:proofErr w:type="spellEnd"/>
            <w:r w:rsidRPr="00B852A8">
              <w:rPr>
                <w:rFonts w:ascii="Arial" w:hAnsi="Arial" w:cs="Arial"/>
                <w:sz w:val="20"/>
                <w:szCs w:val="20"/>
                <w:lang w:val="en-ZA"/>
              </w:rPr>
              <w:t xml:space="preserve">.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and the absence of heavy handling facilities at all points in transit.</w:t>
            </w:r>
          </w:p>
          <w:p w14:paraId="568BD0C2"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D47A11"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0E5BC4FB" w14:textId="77777777" w:rsidR="008F058E" w:rsidRPr="00B852A8" w:rsidRDefault="008F058E" w:rsidP="005B509C">
            <w:pPr>
              <w:spacing w:line="360" w:lineRule="auto"/>
              <w:rPr>
                <w:rFonts w:ascii="Arial" w:hAnsi="Arial" w:cs="Arial"/>
                <w:sz w:val="20"/>
                <w:szCs w:val="20"/>
              </w:rPr>
            </w:pPr>
          </w:p>
        </w:tc>
      </w:tr>
      <w:tr w:rsidR="008F058E" w:rsidRPr="00B852A8" w14:paraId="55F4AFC7" w14:textId="77777777" w:rsidTr="005B509C">
        <w:tc>
          <w:tcPr>
            <w:tcW w:w="1939" w:type="dxa"/>
          </w:tcPr>
          <w:p w14:paraId="37448B1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5B9926E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1D76708B"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63C84B4D"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15FDBBC4" w14:textId="77777777" w:rsidR="008F058E" w:rsidRPr="00B852A8" w:rsidRDefault="008F058E">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42190C2B" w14:textId="77777777" w:rsidR="008F058E" w:rsidRPr="00B852A8" w:rsidRDefault="008F058E">
            <w:pPr>
              <w:pStyle w:val="ListParagraph"/>
              <w:numPr>
                <w:ilvl w:val="1"/>
                <w:numId w:val="20"/>
              </w:numPr>
              <w:spacing w:line="360" w:lineRule="auto"/>
              <w:rPr>
                <w:rFonts w:ascii="Arial" w:hAnsi="Arial" w:cs="Arial"/>
                <w:sz w:val="20"/>
                <w:szCs w:val="20"/>
              </w:rPr>
            </w:pPr>
          </w:p>
        </w:tc>
      </w:tr>
      <w:tr w:rsidR="008F058E" w:rsidRPr="00B852A8" w14:paraId="55EEE1FE" w14:textId="77777777" w:rsidTr="005B509C">
        <w:tc>
          <w:tcPr>
            <w:tcW w:w="1939" w:type="dxa"/>
          </w:tcPr>
          <w:p w14:paraId="27083D3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02201064"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2321776A"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71057771" w14:textId="77777777" w:rsidTr="005B509C">
        <w:tc>
          <w:tcPr>
            <w:tcW w:w="1939" w:type="dxa"/>
          </w:tcPr>
          <w:p w14:paraId="4860BED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42870C3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1EC4AFC"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6FD14EE" w14:textId="77777777" w:rsidTr="005B509C">
        <w:tc>
          <w:tcPr>
            <w:tcW w:w="1939" w:type="dxa"/>
          </w:tcPr>
          <w:p w14:paraId="79C4185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72E6D03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1BCDDB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services, including additional services, if any, specified in SCC: </w:t>
            </w:r>
          </w:p>
          <w:p w14:paraId="435BD65B"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performance or supervision of on-site assembly and/or commissioning of </w:t>
            </w:r>
            <w:proofErr w:type="gramStart"/>
            <w:r w:rsidRPr="00B852A8">
              <w:rPr>
                <w:rFonts w:ascii="Arial" w:hAnsi="Arial" w:cs="Arial"/>
                <w:sz w:val="20"/>
                <w:szCs w:val="20"/>
                <w:lang w:val="en-ZA"/>
              </w:rPr>
              <w:t>the  supplied</w:t>
            </w:r>
            <w:proofErr w:type="gramEnd"/>
            <w:r w:rsidRPr="00B852A8">
              <w:rPr>
                <w:rFonts w:ascii="Arial" w:hAnsi="Arial" w:cs="Arial"/>
                <w:sz w:val="20"/>
                <w:szCs w:val="20"/>
                <w:lang w:val="en-ZA"/>
              </w:rPr>
              <w:t xml:space="preserve"> goods;</w:t>
            </w:r>
          </w:p>
          <w:p w14:paraId="353B2D5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A4712A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(b) furnishing of tools required for assembly and/or maintenance of the supplied </w:t>
            </w:r>
            <w:proofErr w:type="gramStart"/>
            <w:r w:rsidRPr="00B852A8">
              <w:rPr>
                <w:rFonts w:ascii="Arial" w:hAnsi="Arial" w:cs="Arial"/>
                <w:sz w:val="20"/>
                <w:szCs w:val="20"/>
                <w:lang w:val="en-ZA"/>
              </w:rPr>
              <w:t>goods;</w:t>
            </w:r>
            <w:proofErr w:type="gramEnd"/>
          </w:p>
          <w:p w14:paraId="53A2BB40" w14:textId="77777777" w:rsidR="008F058E" w:rsidRPr="00B852A8" w:rsidRDefault="008F058E" w:rsidP="005B509C">
            <w:pPr>
              <w:autoSpaceDE w:val="0"/>
              <w:autoSpaceDN w:val="0"/>
              <w:adjustRightInd w:val="0"/>
              <w:rPr>
                <w:rFonts w:ascii="Arial" w:hAnsi="Arial" w:cs="Arial"/>
                <w:sz w:val="20"/>
                <w:szCs w:val="20"/>
                <w:lang w:val="en-ZA"/>
              </w:rPr>
            </w:pPr>
          </w:p>
          <w:p w14:paraId="24F65D6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(c) furnishing of a detailed operations and maintenance manual for each appropriate unit of the supplied </w:t>
            </w:r>
            <w:proofErr w:type="gramStart"/>
            <w:r w:rsidRPr="00B852A8">
              <w:rPr>
                <w:rFonts w:ascii="Arial" w:hAnsi="Arial" w:cs="Arial"/>
                <w:sz w:val="20"/>
                <w:szCs w:val="20"/>
                <w:lang w:val="en-ZA"/>
              </w:rPr>
              <w:t>goods;</w:t>
            </w:r>
            <w:proofErr w:type="gramEnd"/>
          </w:p>
          <w:p w14:paraId="1A69A8B0" w14:textId="77777777" w:rsidR="008F058E" w:rsidRPr="00B852A8" w:rsidRDefault="008F058E" w:rsidP="005B509C">
            <w:pPr>
              <w:autoSpaceDE w:val="0"/>
              <w:autoSpaceDN w:val="0"/>
              <w:adjustRightInd w:val="0"/>
              <w:rPr>
                <w:rFonts w:ascii="Arial" w:hAnsi="Arial" w:cs="Arial"/>
                <w:sz w:val="20"/>
                <w:szCs w:val="20"/>
                <w:lang w:val="en-ZA"/>
              </w:rPr>
            </w:pPr>
          </w:p>
          <w:p w14:paraId="627915D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 xml:space="preserve">(d) performance or supervision or maintenance and/or repair of the supplied goods, for </w:t>
            </w:r>
            <w:proofErr w:type="gramStart"/>
            <w:r w:rsidRPr="00B852A8">
              <w:rPr>
                <w:rFonts w:ascii="Arial" w:hAnsi="Arial" w:cs="Arial"/>
                <w:sz w:val="20"/>
                <w:szCs w:val="20"/>
                <w:lang w:val="en-ZA"/>
              </w:rPr>
              <w:t>a period of time</w:t>
            </w:r>
            <w:proofErr w:type="gramEnd"/>
            <w:r w:rsidRPr="00B852A8">
              <w:rPr>
                <w:rFonts w:ascii="Arial" w:hAnsi="Arial" w:cs="Arial"/>
                <w:sz w:val="20"/>
                <w:szCs w:val="20"/>
                <w:lang w:val="en-ZA"/>
              </w:rPr>
              <w:t xml:space="preserv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A48CCC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E3B93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7C4465AA"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5350067" w14:textId="77777777" w:rsidTr="005B509C">
        <w:tc>
          <w:tcPr>
            <w:tcW w:w="1939" w:type="dxa"/>
          </w:tcPr>
          <w:p w14:paraId="1618D72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52022A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14.1 As specified in SCC,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materials, notifications, and information pertaining to spare parts manufactured or distributed by the supplier:</w:t>
            </w:r>
          </w:p>
          <w:p w14:paraId="381390A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1A25540"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2BAD63A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D3AFC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150AC65A" w14:textId="77777777" w:rsidR="008F058E" w:rsidRPr="00B852A8" w:rsidRDefault="008F058E" w:rsidP="005B509C">
            <w:pPr>
              <w:autoSpaceDE w:val="0"/>
              <w:autoSpaceDN w:val="0"/>
              <w:adjustRightInd w:val="0"/>
              <w:rPr>
                <w:rFonts w:ascii="Arial" w:hAnsi="Arial" w:cs="Arial"/>
                <w:sz w:val="20"/>
                <w:szCs w:val="20"/>
                <w:lang w:val="en-ZA"/>
              </w:rPr>
            </w:pPr>
          </w:p>
          <w:p w14:paraId="59681D7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0A4070D3" w14:textId="77777777" w:rsidR="008F058E" w:rsidRPr="00B852A8" w:rsidRDefault="008F058E" w:rsidP="005B509C">
            <w:pPr>
              <w:spacing w:line="360" w:lineRule="auto"/>
              <w:rPr>
                <w:rFonts w:ascii="Arial" w:hAnsi="Arial" w:cs="Arial"/>
                <w:sz w:val="20"/>
                <w:szCs w:val="20"/>
              </w:rPr>
            </w:pPr>
          </w:p>
        </w:tc>
      </w:tr>
      <w:tr w:rsidR="008F058E" w:rsidRPr="00B852A8" w14:paraId="66602265" w14:textId="77777777" w:rsidTr="005B509C">
        <w:tc>
          <w:tcPr>
            <w:tcW w:w="1939" w:type="dxa"/>
          </w:tcPr>
          <w:p w14:paraId="3D5D60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4251124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w:t>
            </w:r>
          </w:p>
          <w:p w14:paraId="3B37D99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8A2F92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15.2 This warranty shall remain valid for twelve (12) months after the goods, or any portion thereof as the case may be, have been delivered to and accepted at the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indicated in the contract, or for eighteen (18) months after the date of shipment from the port or place of loading in the source country, whichever period concludes earlier, unless specified otherwise in SCC.</w:t>
            </w:r>
          </w:p>
          <w:p w14:paraId="4F3D26B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802C9E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1E08FFE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4D4DE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62B277B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3A7E8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w:t>
            </w:r>
            <w:proofErr w:type="gramStart"/>
            <w:r w:rsidRPr="00B852A8">
              <w:rPr>
                <w:rFonts w:ascii="Arial" w:hAnsi="Arial" w:cs="Arial"/>
                <w:sz w:val="20"/>
                <w:szCs w:val="20"/>
                <w:lang w:val="en-ZA"/>
              </w:rPr>
              <w:t>contract</w:t>
            </w:r>
            <w:proofErr w:type="gramEnd"/>
          </w:p>
          <w:p w14:paraId="0B80C70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90A08F4" w14:textId="77777777" w:rsidTr="005B509C">
        <w:tc>
          <w:tcPr>
            <w:tcW w:w="1939" w:type="dxa"/>
          </w:tcPr>
          <w:p w14:paraId="1114682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56EBF2A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34CA19F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852CBE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2B655F7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B0B5BE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16.3 Payments shall be made promptly by the purchaser, but in no case later than thirty (30) days after submission of an invoice or claim by the supplier.</w:t>
            </w:r>
          </w:p>
          <w:p w14:paraId="2DD25FD3"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AB2FB7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3F66E272" w14:textId="77777777" w:rsidR="008F058E" w:rsidRPr="00B852A8" w:rsidRDefault="008F058E" w:rsidP="005B509C">
            <w:pPr>
              <w:spacing w:line="360" w:lineRule="auto"/>
              <w:rPr>
                <w:rFonts w:ascii="Arial" w:hAnsi="Arial" w:cs="Arial"/>
                <w:sz w:val="20"/>
                <w:szCs w:val="20"/>
              </w:rPr>
            </w:pPr>
          </w:p>
        </w:tc>
      </w:tr>
      <w:tr w:rsidR="008F058E" w:rsidRPr="00B852A8" w14:paraId="315BA64A" w14:textId="77777777" w:rsidTr="005B509C">
        <w:tc>
          <w:tcPr>
            <w:tcW w:w="1939" w:type="dxa"/>
          </w:tcPr>
          <w:p w14:paraId="410654C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2AF0265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17.1 Prices charged by the supplier for goods delivered and services performed under the contract shall not vary from the prices quoted by the supplier in his bid, with the exception of any price adjustments authorized </w:t>
            </w:r>
            <w:proofErr w:type="gramStart"/>
            <w:r w:rsidRPr="00B852A8">
              <w:rPr>
                <w:rFonts w:ascii="Arial" w:hAnsi="Arial" w:cs="Arial"/>
                <w:sz w:val="20"/>
                <w:szCs w:val="20"/>
                <w:lang w:val="en-ZA"/>
              </w:rPr>
              <w:t>in  the</w:t>
            </w:r>
            <w:proofErr w:type="gramEnd"/>
            <w:r w:rsidRPr="00B852A8">
              <w:rPr>
                <w:rFonts w:ascii="Arial" w:hAnsi="Arial" w:cs="Arial"/>
                <w:sz w:val="20"/>
                <w:szCs w:val="20"/>
                <w:lang w:val="en-ZA"/>
              </w:rPr>
              <w:t xml:space="preserve"> purchaser’s request for bid validity extension, as the case may be.</w:t>
            </w:r>
          </w:p>
          <w:p w14:paraId="59FBF10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D9F3F97" w14:textId="77777777" w:rsidTr="005B509C">
        <w:tc>
          <w:tcPr>
            <w:tcW w:w="1939" w:type="dxa"/>
          </w:tcPr>
          <w:p w14:paraId="2407368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43C4BEF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6DDF4B0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18.1 No variation in or modification of the terms of the contract shall be made except by written amendment signed by the parties </w:t>
            </w:r>
            <w:proofErr w:type="gramStart"/>
            <w:r w:rsidRPr="00B852A8">
              <w:rPr>
                <w:rFonts w:ascii="Arial" w:hAnsi="Arial" w:cs="Arial"/>
                <w:sz w:val="20"/>
                <w:szCs w:val="20"/>
                <w:lang w:val="en-ZA"/>
              </w:rPr>
              <w:t>concerned</w:t>
            </w:r>
            <w:proofErr w:type="gramEnd"/>
          </w:p>
          <w:p w14:paraId="2A4ED71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FE94E2E" w14:textId="77777777" w:rsidTr="005B509C">
        <w:tc>
          <w:tcPr>
            <w:tcW w:w="1939" w:type="dxa"/>
          </w:tcPr>
          <w:p w14:paraId="515745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1C0C115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1603192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C1E4301" w14:textId="77777777" w:rsidTr="005B509C">
        <w:tc>
          <w:tcPr>
            <w:tcW w:w="1939" w:type="dxa"/>
          </w:tcPr>
          <w:p w14:paraId="0469001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4B357A3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20.1 The supplier shall notify the purchaser in writing of all subcontracts awarded under </w:t>
            </w:r>
            <w:proofErr w:type="gramStart"/>
            <w:r w:rsidRPr="00B852A8">
              <w:rPr>
                <w:rFonts w:ascii="Arial" w:hAnsi="Arial" w:cs="Arial"/>
                <w:sz w:val="20"/>
                <w:szCs w:val="20"/>
                <w:lang w:val="en-ZA"/>
              </w:rPr>
              <w:t>this contracts</w:t>
            </w:r>
            <w:proofErr w:type="gramEnd"/>
            <w:r w:rsidRPr="00B852A8">
              <w:rPr>
                <w:rFonts w:ascii="Arial" w:hAnsi="Arial" w:cs="Arial"/>
                <w:sz w:val="20"/>
                <w:szCs w:val="20"/>
                <w:lang w:val="en-ZA"/>
              </w:rPr>
              <w:t xml:space="preserve"> if not already specified in the bid. Such notification, in the original bid or later, shall not relieve the supplier from any liability or obligation under the contract.</w:t>
            </w:r>
          </w:p>
          <w:p w14:paraId="5D9DDC6E"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55C9DBA" w14:textId="77777777" w:rsidTr="005B509C">
        <w:tc>
          <w:tcPr>
            <w:tcW w:w="1939" w:type="dxa"/>
          </w:tcPr>
          <w:p w14:paraId="7FFD251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2D842E1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42E8AFEC" w14:textId="77777777" w:rsidR="008F058E" w:rsidRPr="00B852A8" w:rsidRDefault="008F058E" w:rsidP="005B509C">
            <w:pPr>
              <w:spacing w:line="360" w:lineRule="auto"/>
              <w:rPr>
                <w:rFonts w:ascii="Arial" w:hAnsi="Arial" w:cs="Arial"/>
                <w:sz w:val="20"/>
                <w:szCs w:val="20"/>
              </w:rPr>
            </w:pPr>
            <w:proofErr w:type="spellStart"/>
            <w:r w:rsidRPr="00B852A8">
              <w:rPr>
                <w:rFonts w:ascii="Arial" w:hAnsi="Arial" w:cs="Arial"/>
                <w:b/>
                <w:bCs/>
                <w:sz w:val="20"/>
                <w:szCs w:val="20"/>
                <w:lang w:val="en-ZA"/>
              </w:rPr>
              <w:t>performan</w:t>
            </w:r>
            <w:proofErr w:type="spellEnd"/>
          </w:p>
        </w:tc>
        <w:tc>
          <w:tcPr>
            <w:tcW w:w="8168" w:type="dxa"/>
          </w:tcPr>
          <w:p w14:paraId="73B1D7D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08B2043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05758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21.2 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B852A8">
              <w:rPr>
                <w:rFonts w:ascii="Arial" w:hAnsi="Arial" w:cs="Arial"/>
                <w:sz w:val="20"/>
                <w:szCs w:val="20"/>
                <w:lang w:val="en-ZA"/>
              </w:rPr>
              <w:t>duration</w:t>
            </w:r>
            <w:proofErr w:type="gramEnd"/>
            <w:r w:rsidRPr="00B852A8">
              <w:rPr>
                <w:rFonts w:ascii="Arial" w:hAnsi="Arial" w:cs="Arial"/>
                <w:sz w:val="20"/>
                <w:szCs w:val="20"/>
                <w:lang w:val="en-ZA"/>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1D85C3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45727E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1EA305B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F1FF34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7C5FAC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131D56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2FD4534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F8B2DC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1968B9A3" w14:textId="77777777" w:rsidR="008F058E" w:rsidRPr="00B852A8" w:rsidRDefault="008F058E" w:rsidP="005B509C">
            <w:pPr>
              <w:autoSpaceDE w:val="0"/>
              <w:autoSpaceDN w:val="0"/>
              <w:adjustRightInd w:val="0"/>
              <w:rPr>
                <w:rFonts w:ascii="Arial" w:hAnsi="Arial" w:cs="Arial"/>
                <w:sz w:val="20"/>
                <w:szCs w:val="20"/>
                <w:lang w:val="en-ZA"/>
              </w:rPr>
            </w:pPr>
          </w:p>
          <w:p w14:paraId="61A6637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743212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29332D2" w14:textId="77777777" w:rsidTr="005B509C">
        <w:tc>
          <w:tcPr>
            <w:tcW w:w="1939" w:type="dxa"/>
          </w:tcPr>
          <w:p w14:paraId="7D1BD55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2FD5471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w:t>
            </w:r>
            <w:r w:rsidRPr="00B852A8">
              <w:rPr>
                <w:rFonts w:ascii="Arial" w:hAnsi="Arial" w:cs="Arial"/>
                <w:sz w:val="20"/>
                <w:szCs w:val="20"/>
                <w:lang w:val="en-ZA"/>
              </w:rPr>
              <w:lastRenderedPageBreak/>
              <w:t>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4155CB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94E0047" w14:textId="77777777" w:rsidTr="005B509C">
        <w:tc>
          <w:tcPr>
            <w:tcW w:w="1939" w:type="dxa"/>
          </w:tcPr>
          <w:p w14:paraId="441187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6F8E7BB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482E12F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A99AF8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if the supplier fails to deliver any or all of the goods within the period(s) specified in the contract, or within any extension thereof granted by the purchaser pursuant to GCC Clause </w:t>
            </w:r>
            <w:proofErr w:type="gramStart"/>
            <w:r w:rsidRPr="00B852A8">
              <w:rPr>
                <w:rFonts w:ascii="Arial" w:hAnsi="Arial" w:cs="Arial"/>
                <w:sz w:val="20"/>
                <w:szCs w:val="20"/>
                <w:lang w:val="en-ZA"/>
              </w:rPr>
              <w:t>21.2;</w:t>
            </w:r>
            <w:proofErr w:type="gramEnd"/>
          </w:p>
          <w:p w14:paraId="64F05B5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3ECC50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5D4FDF75" w14:textId="77777777" w:rsidR="008F058E" w:rsidRPr="00B852A8" w:rsidRDefault="008F058E" w:rsidP="005B509C">
            <w:pPr>
              <w:autoSpaceDE w:val="0"/>
              <w:autoSpaceDN w:val="0"/>
              <w:adjustRightInd w:val="0"/>
              <w:rPr>
                <w:rFonts w:ascii="Arial" w:hAnsi="Arial" w:cs="Arial"/>
                <w:sz w:val="20"/>
                <w:szCs w:val="20"/>
                <w:lang w:val="en-ZA"/>
              </w:rPr>
            </w:pPr>
          </w:p>
          <w:p w14:paraId="5C3C68A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14872CF4"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20D44A2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23.2 In the event the purchaser terminates the contract in whole or in part, the purchaser may procure, upon such terms and in such manner as it deems appropriate, goods, works or services </w:t>
            </w:r>
            <w:proofErr w:type="gramStart"/>
            <w:r w:rsidRPr="00B852A8">
              <w:rPr>
                <w:rFonts w:ascii="Arial" w:hAnsi="Arial" w:cs="Arial"/>
                <w:sz w:val="20"/>
                <w:szCs w:val="20"/>
                <w:lang w:val="en-ZA"/>
              </w:rPr>
              <w:t>similar to</w:t>
            </w:r>
            <w:proofErr w:type="gramEnd"/>
            <w:r w:rsidRPr="00B852A8">
              <w:rPr>
                <w:rFonts w:ascii="Arial" w:hAnsi="Arial" w:cs="Arial"/>
                <w:sz w:val="20"/>
                <w:szCs w:val="20"/>
                <w:lang w:val="en-ZA"/>
              </w:rPr>
              <w:t xml:space="preserve"> those undelivered, and the supplier shall be liable to the purchaser for any excess costs for such similar goods, works or services. However, the supplier shall continue performance of the contract to the extent not terminated.</w:t>
            </w:r>
          </w:p>
          <w:p w14:paraId="0B2DBF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0E77C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4715E75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E5974C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23.4 If a purchaser intends imposing a restriction on a supplier or any person associated with the supplier, the supplier will be allowed </w:t>
            </w:r>
            <w:proofErr w:type="gramStart"/>
            <w:r w:rsidRPr="00B852A8">
              <w:rPr>
                <w:rFonts w:ascii="Arial" w:hAnsi="Arial" w:cs="Arial"/>
                <w:sz w:val="20"/>
                <w:szCs w:val="20"/>
                <w:lang w:val="en-ZA"/>
              </w:rPr>
              <w:t>a time period</w:t>
            </w:r>
            <w:proofErr w:type="gramEnd"/>
            <w:r w:rsidRPr="00B852A8">
              <w:rPr>
                <w:rFonts w:ascii="Arial" w:hAnsi="Arial" w:cs="Arial"/>
                <w:sz w:val="20"/>
                <w:szCs w:val="20"/>
                <w:lang w:val="en-ZA"/>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8E21DF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5A513A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8EFD5F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3F05EF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177700D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68284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xml:space="preserve">) the name and address of the supplier and / or person restricted by the </w:t>
            </w:r>
            <w:proofErr w:type="gramStart"/>
            <w:r w:rsidRPr="00B852A8">
              <w:rPr>
                <w:rFonts w:ascii="Arial" w:hAnsi="Arial" w:cs="Arial"/>
                <w:sz w:val="20"/>
                <w:szCs w:val="20"/>
                <w:lang w:val="en-ZA"/>
              </w:rPr>
              <w:t>purchaser;</w:t>
            </w:r>
            <w:proofErr w:type="gramEnd"/>
          </w:p>
          <w:p w14:paraId="75DDDC0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5B4F914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168601D4" w14:textId="77777777" w:rsidR="008F058E" w:rsidRPr="00B852A8" w:rsidRDefault="008F058E" w:rsidP="005B509C">
            <w:pPr>
              <w:autoSpaceDE w:val="0"/>
              <w:autoSpaceDN w:val="0"/>
              <w:adjustRightInd w:val="0"/>
              <w:rPr>
                <w:rFonts w:ascii="Arial" w:hAnsi="Arial" w:cs="Arial"/>
                <w:sz w:val="20"/>
                <w:szCs w:val="20"/>
                <w:lang w:val="en-ZA"/>
              </w:rPr>
            </w:pPr>
          </w:p>
          <w:p w14:paraId="2E00E71A"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73AE960D" w14:textId="77777777" w:rsidR="008F058E" w:rsidRPr="00B852A8" w:rsidRDefault="008F058E" w:rsidP="005B509C">
            <w:pPr>
              <w:autoSpaceDE w:val="0"/>
              <w:autoSpaceDN w:val="0"/>
              <w:adjustRightInd w:val="0"/>
              <w:rPr>
                <w:rFonts w:ascii="Arial" w:hAnsi="Arial" w:cs="Arial"/>
                <w:sz w:val="20"/>
                <w:szCs w:val="20"/>
                <w:lang w:val="en-ZA"/>
              </w:rPr>
            </w:pPr>
          </w:p>
          <w:p w14:paraId="0BBF671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8E376B6"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569429F5" w14:textId="77777777" w:rsidTr="005B509C">
        <w:tc>
          <w:tcPr>
            <w:tcW w:w="1939" w:type="dxa"/>
          </w:tcPr>
          <w:p w14:paraId="206D8D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25E0A5D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36474FA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68C84B2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B852A8">
              <w:rPr>
                <w:rFonts w:ascii="Arial" w:hAnsi="Arial" w:cs="Arial"/>
                <w:sz w:val="20"/>
                <w:szCs w:val="20"/>
                <w:lang w:val="en-ZA"/>
              </w:rPr>
              <w:t>for the amount of</w:t>
            </w:r>
            <w:proofErr w:type="gramEnd"/>
            <w:r w:rsidRPr="00B852A8">
              <w:rPr>
                <w:rFonts w:ascii="Arial" w:hAnsi="Arial" w:cs="Arial"/>
                <w:sz w:val="20"/>
                <w:szCs w:val="20"/>
                <w:lang w:val="en-ZA"/>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6F816E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2A33C63" w14:textId="77777777" w:rsidTr="005B509C">
        <w:tc>
          <w:tcPr>
            <w:tcW w:w="1939" w:type="dxa"/>
          </w:tcPr>
          <w:p w14:paraId="0D1A8E2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4ECB073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5DE190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15FCA8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2E8FF9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B852A8">
              <w:rPr>
                <w:rFonts w:ascii="Arial" w:hAnsi="Arial" w:cs="Arial"/>
                <w:sz w:val="20"/>
                <w:szCs w:val="20"/>
                <w:lang w:val="en-ZA"/>
              </w:rPr>
              <w:t>practical, and</w:t>
            </w:r>
            <w:proofErr w:type="gramEnd"/>
            <w:r w:rsidRPr="00B852A8">
              <w:rPr>
                <w:rFonts w:ascii="Arial" w:hAnsi="Arial" w:cs="Arial"/>
                <w:sz w:val="20"/>
                <w:szCs w:val="20"/>
                <w:lang w:val="en-ZA"/>
              </w:rPr>
              <w:t xml:space="preserve"> shall seek all reasonable alternative means for performance not prevented by the force majeure event.</w:t>
            </w:r>
          </w:p>
          <w:p w14:paraId="7FA25BA8"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2EF059B" w14:textId="77777777" w:rsidTr="005B509C">
        <w:tc>
          <w:tcPr>
            <w:tcW w:w="1939" w:type="dxa"/>
          </w:tcPr>
          <w:p w14:paraId="1B505B4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74CAD7A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24BF531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AE29EB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09DBAB2" w14:textId="77777777" w:rsidTr="005B509C">
        <w:tc>
          <w:tcPr>
            <w:tcW w:w="1939" w:type="dxa"/>
          </w:tcPr>
          <w:p w14:paraId="66B6D73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0F6B0C8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18CC960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7BA51FA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8BB321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07D64A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58B8C1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458A79B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C6C4B2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118B0F2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ED1F14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7216EDA" w14:textId="77777777" w:rsidR="008F058E" w:rsidRPr="00B852A8" w:rsidRDefault="008F058E" w:rsidP="005B509C">
            <w:pPr>
              <w:autoSpaceDE w:val="0"/>
              <w:autoSpaceDN w:val="0"/>
              <w:adjustRightInd w:val="0"/>
              <w:rPr>
                <w:rFonts w:ascii="Arial" w:hAnsi="Arial" w:cs="Arial"/>
                <w:sz w:val="20"/>
                <w:szCs w:val="20"/>
                <w:lang w:val="en-ZA"/>
              </w:rPr>
            </w:pPr>
          </w:p>
          <w:p w14:paraId="58A6A76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0C708D7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4EF8B15"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04B78CB5" w14:textId="77777777" w:rsidR="008F058E" w:rsidRPr="00B852A8" w:rsidRDefault="008F058E" w:rsidP="005B509C">
            <w:pPr>
              <w:spacing w:line="360" w:lineRule="auto"/>
              <w:rPr>
                <w:rFonts w:ascii="Arial" w:hAnsi="Arial" w:cs="Arial"/>
                <w:sz w:val="20"/>
                <w:szCs w:val="20"/>
              </w:rPr>
            </w:pPr>
          </w:p>
        </w:tc>
      </w:tr>
      <w:tr w:rsidR="008F058E" w:rsidRPr="00B852A8" w14:paraId="0D18179A" w14:textId="77777777" w:rsidTr="005B509C">
        <w:tc>
          <w:tcPr>
            <w:tcW w:w="1939" w:type="dxa"/>
          </w:tcPr>
          <w:p w14:paraId="0E10085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181BFA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0464AEC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t>
            </w:r>
            <w:proofErr w:type="spellStart"/>
            <w:r w:rsidRPr="00B852A8">
              <w:rPr>
                <w:rFonts w:ascii="Arial" w:hAnsi="Arial" w:cs="Arial"/>
                <w:sz w:val="20"/>
                <w:szCs w:val="20"/>
                <w:lang w:val="en-ZA"/>
              </w:rPr>
              <w:t>willful</w:t>
            </w:r>
            <w:proofErr w:type="spellEnd"/>
            <w:r w:rsidRPr="00B852A8">
              <w:rPr>
                <w:rFonts w:ascii="Arial" w:hAnsi="Arial" w:cs="Arial"/>
                <w:sz w:val="20"/>
                <w:szCs w:val="20"/>
                <w:lang w:val="en-ZA"/>
              </w:rPr>
              <w:t xml:space="preserve"> misconduct, and in the case of infringement pursuant to Clause </w:t>
            </w:r>
            <w:proofErr w:type="gramStart"/>
            <w:r w:rsidRPr="00B852A8">
              <w:rPr>
                <w:rFonts w:ascii="Arial" w:hAnsi="Arial" w:cs="Arial"/>
                <w:sz w:val="20"/>
                <w:szCs w:val="20"/>
                <w:lang w:val="en-ZA"/>
              </w:rPr>
              <w:t>6;</w:t>
            </w:r>
            <w:proofErr w:type="gramEnd"/>
            <w:r w:rsidRPr="00B852A8">
              <w:rPr>
                <w:rFonts w:ascii="Arial" w:hAnsi="Arial" w:cs="Arial"/>
                <w:sz w:val="20"/>
                <w:szCs w:val="20"/>
                <w:lang w:val="en-ZA"/>
              </w:rPr>
              <w:t xml:space="preserve"> </w:t>
            </w:r>
          </w:p>
          <w:p w14:paraId="2591D253" w14:textId="77777777" w:rsidR="008F058E" w:rsidRPr="00B852A8" w:rsidRDefault="008F058E" w:rsidP="005B509C">
            <w:pPr>
              <w:autoSpaceDE w:val="0"/>
              <w:autoSpaceDN w:val="0"/>
              <w:adjustRightInd w:val="0"/>
              <w:rPr>
                <w:rFonts w:ascii="Arial" w:hAnsi="Arial" w:cs="Arial"/>
                <w:sz w:val="20"/>
                <w:szCs w:val="20"/>
                <w:lang w:val="en-ZA"/>
              </w:rPr>
            </w:pPr>
          </w:p>
          <w:p w14:paraId="663E7F4F"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lastRenderedPageBreak/>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6A6ECA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4CD11B7B"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5F7491D" w14:textId="77777777" w:rsidTr="005B509C">
        <w:tc>
          <w:tcPr>
            <w:tcW w:w="1939" w:type="dxa"/>
          </w:tcPr>
          <w:p w14:paraId="704E213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005D5CF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18C4B193"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4CDD0435"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4FCA8CE" w14:textId="77777777" w:rsidTr="005B509C">
        <w:tc>
          <w:tcPr>
            <w:tcW w:w="1939" w:type="dxa"/>
          </w:tcPr>
          <w:p w14:paraId="0ABCC41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06BC599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02C4B8A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4FED12F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86E9903" w14:textId="77777777" w:rsidTr="005B509C">
        <w:tc>
          <w:tcPr>
            <w:tcW w:w="1939" w:type="dxa"/>
          </w:tcPr>
          <w:p w14:paraId="7BE4BDF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1159032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w:t>
            </w:r>
            <w:proofErr w:type="gramStart"/>
            <w:r w:rsidRPr="00B852A8">
              <w:rPr>
                <w:rFonts w:ascii="Arial" w:hAnsi="Arial" w:cs="Arial"/>
                <w:sz w:val="20"/>
                <w:szCs w:val="20"/>
                <w:lang w:val="en-ZA"/>
              </w:rPr>
              <w:t>notice</w:t>
            </w:r>
            <w:proofErr w:type="gramEnd"/>
          </w:p>
          <w:p w14:paraId="1EDBA9C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C0D9F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31.2 The time mentioned in the contract documents for performing any act after such aforesaid notice has been given, shall be reckoned from the date of posting of such </w:t>
            </w:r>
            <w:proofErr w:type="gramStart"/>
            <w:r w:rsidRPr="00B852A8">
              <w:rPr>
                <w:rFonts w:ascii="Arial" w:hAnsi="Arial" w:cs="Arial"/>
                <w:sz w:val="20"/>
                <w:szCs w:val="20"/>
                <w:lang w:val="en-ZA"/>
              </w:rPr>
              <w:t>notice</w:t>
            </w:r>
            <w:proofErr w:type="gramEnd"/>
          </w:p>
          <w:p w14:paraId="61A9C1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DA6753C" w14:textId="77777777" w:rsidTr="005B509C">
        <w:tc>
          <w:tcPr>
            <w:tcW w:w="1939" w:type="dxa"/>
          </w:tcPr>
          <w:p w14:paraId="55F0F23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1787FD1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570469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5F3D91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7FA131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2FBA9D0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5275A0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71B4BC3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8F55B5E" w14:textId="77777777" w:rsidTr="005B509C">
        <w:tc>
          <w:tcPr>
            <w:tcW w:w="1939" w:type="dxa"/>
          </w:tcPr>
          <w:p w14:paraId="35EC490D"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4BB51C9" w14:textId="77777777" w:rsidR="008F058E" w:rsidRPr="00B852A8" w:rsidRDefault="008F058E" w:rsidP="005B509C">
            <w:pPr>
              <w:autoSpaceDE w:val="0"/>
              <w:autoSpaceDN w:val="0"/>
              <w:adjustRightInd w:val="0"/>
              <w:rPr>
                <w:rFonts w:ascii="Arial" w:hAnsi="Arial" w:cs="Arial"/>
                <w:b/>
                <w:bCs/>
                <w:sz w:val="20"/>
                <w:szCs w:val="20"/>
                <w:lang w:val="fr-FR"/>
              </w:rPr>
            </w:pPr>
            <w:proofErr w:type="spellStart"/>
            <w:r w:rsidRPr="00B852A8">
              <w:rPr>
                <w:rFonts w:ascii="Arial" w:hAnsi="Arial" w:cs="Arial"/>
                <w:b/>
                <w:bCs/>
                <w:sz w:val="20"/>
                <w:szCs w:val="20"/>
                <w:lang w:val="fr-FR"/>
              </w:rPr>
              <w:t>Industrial</w:t>
            </w:r>
            <w:proofErr w:type="spellEnd"/>
          </w:p>
          <w:p w14:paraId="613D7298"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0D62249D"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09234406"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6BA6A015" w14:textId="77777777" w:rsidTr="005B509C">
        <w:tc>
          <w:tcPr>
            <w:tcW w:w="1939" w:type="dxa"/>
          </w:tcPr>
          <w:p w14:paraId="67BF000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25713FC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04A854F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8D14161"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EC60D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EFD79E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D3B011D"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72582AB4" w14:textId="77777777" w:rsidR="008F058E" w:rsidRPr="00B852A8" w:rsidRDefault="008F058E" w:rsidP="008F058E">
      <w:pPr>
        <w:spacing w:line="360" w:lineRule="auto"/>
        <w:rPr>
          <w:rFonts w:ascii="Arial" w:hAnsi="Arial" w:cs="Arial"/>
          <w:sz w:val="20"/>
          <w:szCs w:val="20"/>
        </w:rPr>
      </w:pPr>
    </w:p>
    <w:p w14:paraId="3B6B3CF1" w14:textId="77777777" w:rsidR="008F058E" w:rsidRPr="00B852A8" w:rsidRDefault="008F058E" w:rsidP="008F058E">
      <w:pPr>
        <w:spacing w:line="360" w:lineRule="auto"/>
        <w:ind w:left="720" w:firstLine="720"/>
        <w:rPr>
          <w:rFonts w:ascii="Arial" w:hAnsi="Arial" w:cs="Arial"/>
          <w:sz w:val="20"/>
          <w:szCs w:val="20"/>
        </w:rPr>
      </w:pPr>
    </w:p>
    <w:p w14:paraId="1C0DC5A4" w14:textId="77777777" w:rsidR="008F058E" w:rsidRPr="00B852A8" w:rsidRDefault="008F058E" w:rsidP="008F058E">
      <w:pPr>
        <w:spacing w:line="360" w:lineRule="auto"/>
        <w:ind w:left="720" w:firstLine="720"/>
        <w:rPr>
          <w:rFonts w:ascii="Arial" w:hAnsi="Arial" w:cs="Arial"/>
          <w:sz w:val="20"/>
          <w:szCs w:val="20"/>
        </w:rPr>
      </w:pPr>
    </w:p>
    <w:p w14:paraId="5763E11E" w14:textId="77777777" w:rsidR="008F058E" w:rsidRPr="00B852A8" w:rsidRDefault="008F058E" w:rsidP="008F058E">
      <w:pPr>
        <w:spacing w:line="360" w:lineRule="auto"/>
        <w:ind w:left="720" w:firstLine="720"/>
        <w:rPr>
          <w:rFonts w:ascii="Arial" w:hAnsi="Arial" w:cs="Arial"/>
          <w:sz w:val="20"/>
          <w:szCs w:val="20"/>
        </w:rPr>
      </w:pPr>
    </w:p>
    <w:p w14:paraId="2DC0331C" w14:textId="77777777" w:rsidR="008F058E" w:rsidRPr="00B852A8" w:rsidRDefault="008F058E" w:rsidP="008F058E">
      <w:pPr>
        <w:spacing w:line="360" w:lineRule="auto"/>
        <w:ind w:left="720" w:firstLine="720"/>
        <w:rPr>
          <w:rFonts w:ascii="Arial" w:hAnsi="Arial" w:cs="Arial"/>
          <w:sz w:val="20"/>
          <w:szCs w:val="20"/>
        </w:rPr>
      </w:pPr>
    </w:p>
    <w:p w14:paraId="417592A3" w14:textId="77777777" w:rsidR="008F058E" w:rsidRPr="00B852A8" w:rsidRDefault="008F058E" w:rsidP="008F058E">
      <w:pPr>
        <w:spacing w:line="360" w:lineRule="auto"/>
        <w:ind w:left="720" w:firstLine="720"/>
        <w:rPr>
          <w:rFonts w:ascii="Arial" w:hAnsi="Arial" w:cs="Arial"/>
          <w:sz w:val="20"/>
          <w:szCs w:val="20"/>
        </w:rPr>
      </w:pPr>
    </w:p>
    <w:p w14:paraId="56874C68" w14:textId="77777777" w:rsidR="008F058E" w:rsidRPr="00B852A8" w:rsidRDefault="008F058E" w:rsidP="008F058E">
      <w:pPr>
        <w:spacing w:line="360" w:lineRule="auto"/>
        <w:ind w:left="720" w:firstLine="720"/>
        <w:rPr>
          <w:rFonts w:ascii="Arial" w:hAnsi="Arial" w:cs="Arial"/>
          <w:sz w:val="20"/>
          <w:szCs w:val="20"/>
        </w:rPr>
      </w:pPr>
    </w:p>
    <w:p w14:paraId="1F8B1FC7" w14:textId="77777777" w:rsidR="008F058E" w:rsidRPr="00B852A8" w:rsidRDefault="008F058E" w:rsidP="008F058E">
      <w:pPr>
        <w:spacing w:line="360" w:lineRule="auto"/>
        <w:ind w:left="720" w:firstLine="720"/>
        <w:rPr>
          <w:rFonts w:ascii="Arial" w:hAnsi="Arial" w:cs="Arial"/>
          <w:sz w:val="20"/>
          <w:szCs w:val="20"/>
        </w:rPr>
      </w:pPr>
    </w:p>
    <w:p w14:paraId="374EE1A5" w14:textId="77777777" w:rsidR="008F058E" w:rsidRPr="00B852A8" w:rsidRDefault="008F058E" w:rsidP="008F058E">
      <w:pPr>
        <w:spacing w:line="360" w:lineRule="auto"/>
        <w:ind w:left="720" w:firstLine="720"/>
        <w:rPr>
          <w:rFonts w:ascii="Arial" w:hAnsi="Arial" w:cs="Arial"/>
          <w:sz w:val="20"/>
          <w:szCs w:val="20"/>
        </w:rPr>
      </w:pPr>
    </w:p>
    <w:p w14:paraId="6833544D" w14:textId="77777777" w:rsidR="008F058E" w:rsidRPr="00B852A8" w:rsidRDefault="008F058E" w:rsidP="008F058E">
      <w:pPr>
        <w:spacing w:line="360" w:lineRule="auto"/>
        <w:ind w:left="720" w:firstLine="720"/>
        <w:rPr>
          <w:rFonts w:ascii="Arial" w:hAnsi="Arial" w:cs="Arial"/>
          <w:sz w:val="20"/>
          <w:szCs w:val="20"/>
        </w:rPr>
      </w:pPr>
    </w:p>
    <w:p w14:paraId="1435F44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4E812C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624C90A"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C41446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EE9C6A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9761CED" w14:textId="77777777" w:rsidR="008F058E" w:rsidRPr="00B852A8" w:rsidRDefault="008F058E" w:rsidP="008F058E">
      <w:pPr>
        <w:rPr>
          <w:rFonts w:ascii="Arial" w:hAnsi="Arial" w:cs="Arial"/>
          <w:b/>
          <w:sz w:val="20"/>
          <w:szCs w:val="20"/>
        </w:rPr>
      </w:pPr>
    </w:p>
    <w:p w14:paraId="73409579" w14:textId="77777777" w:rsidR="008F058E" w:rsidRPr="00B852A8" w:rsidRDefault="008F058E" w:rsidP="008F058E">
      <w:pPr>
        <w:rPr>
          <w:rFonts w:ascii="Arial" w:hAnsi="Arial" w:cs="Arial"/>
          <w:b/>
          <w:sz w:val="20"/>
          <w:szCs w:val="20"/>
        </w:rPr>
      </w:pPr>
    </w:p>
    <w:p w14:paraId="0FB339F2" w14:textId="77777777" w:rsidR="008F058E" w:rsidRPr="00B852A8" w:rsidRDefault="008F058E" w:rsidP="008F058E">
      <w:pPr>
        <w:rPr>
          <w:rFonts w:ascii="Arial" w:hAnsi="Arial" w:cs="Arial"/>
          <w:b/>
          <w:sz w:val="20"/>
          <w:szCs w:val="20"/>
        </w:rPr>
      </w:pPr>
    </w:p>
    <w:p w14:paraId="69C2BD79" w14:textId="77777777" w:rsidR="005B509C" w:rsidRPr="00B852A8" w:rsidRDefault="005B509C">
      <w:pPr>
        <w:rPr>
          <w:rFonts w:ascii="Arial" w:hAnsi="Arial" w:cs="Arial"/>
          <w:sz w:val="20"/>
          <w:szCs w:val="20"/>
        </w:rPr>
      </w:pPr>
    </w:p>
    <w:sectPr w:rsidR="005B509C" w:rsidRPr="00B852A8">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E7FD" w14:textId="77777777" w:rsidR="00326EF8" w:rsidRDefault="00326EF8">
      <w:r>
        <w:separator/>
      </w:r>
    </w:p>
  </w:endnote>
  <w:endnote w:type="continuationSeparator" w:id="0">
    <w:p w14:paraId="40C431C8" w14:textId="77777777" w:rsidR="00326EF8" w:rsidRDefault="0032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BA8E" w14:textId="77777777" w:rsidR="001E0615" w:rsidRDefault="001E0615">
    <w:pPr>
      <w:pStyle w:val="Footer"/>
    </w:pPr>
    <w:r>
      <w:rPr>
        <w:noProof/>
        <w:color w:val="5B9BD5" w:themeColor="accent1"/>
        <w:lang w:val="en-ZA" w:eastAsia="en-ZA"/>
      </w:rPr>
      <mc:AlternateContent>
        <mc:Choice Requires="wps">
          <w:drawing>
            <wp:anchor distT="0" distB="0" distL="114300" distR="114300" simplePos="0" relativeHeight="251659264" behindDoc="0" locked="0" layoutInCell="1" allowOverlap="1" wp14:anchorId="0C30EFD3" wp14:editId="4C6D35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034BA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Pr="00BF0094">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p w14:paraId="20673B3D" w14:textId="77777777" w:rsidR="001E0615" w:rsidRDefault="001E06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6CF1" w14:textId="77777777" w:rsidR="00326EF8" w:rsidRDefault="00326EF8">
      <w:r>
        <w:separator/>
      </w:r>
    </w:p>
  </w:footnote>
  <w:footnote w:type="continuationSeparator" w:id="0">
    <w:p w14:paraId="33B7A4E4" w14:textId="77777777" w:rsidR="00326EF8" w:rsidRDefault="00326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3"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1C181C"/>
    <w:multiLevelType w:val="hybridMultilevel"/>
    <w:tmpl w:val="23B2C5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6"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0"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07574702">
    <w:abstractNumId w:val="8"/>
  </w:num>
  <w:num w:numId="2" w16cid:durableId="442771827">
    <w:abstractNumId w:val="21"/>
  </w:num>
  <w:num w:numId="3" w16cid:durableId="1921209517">
    <w:abstractNumId w:val="16"/>
  </w:num>
  <w:num w:numId="4" w16cid:durableId="1518735963">
    <w:abstractNumId w:val="13"/>
  </w:num>
  <w:num w:numId="5" w16cid:durableId="913854445">
    <w:abstractNumId w:val="22"/>
  </w:num>
  <w:num w:numId="6" w16cid:durableId="2139226348">
    <w:abstractNumId w:val="31"/>
  </w:num>
  <w:num w:numId="7" w16cid:durableId="307370665">
    <w:abstractNumId w:val="35"/>
  </w:num>
  <w:num w:numId="8" w16cid:durableId="1795056360">
    <w:abstractNumId w:val="0"/>
  </w:num>
  <w:num w:numId="9" w16cid:durableId="364141503">
    <w:abstractNumId w:val="7"/>
  </w:num>
  <w:num w:numId="10" w16cid:durableId="1370763381">
    <w:abstractNumId w:val="32"/>
  </w:num>
  <w:num w:numId="11" w16cid:durableId="70003411">
    <w:abstractNumId w:val="24"/>
  </w:num>
  <w:num w:numId="12" w16cid:durableId="423770064">
    <w:abstractNumId w:val="11"/>
  </w:num>
  <w:num w:numId="13" w16cid:durableId="1146820766">
    <w:abstractNumId w:val="15"/>
  </w:num>
  <w:num w:numId="14" w16cid:durableId="492911783">
    <w:abstractNumId w:val="28"/>
  </w:num>
  <w:num w:numId="15" w16cid:durableId="131757996">
    <w:abstractNumId w:val="27"/>
  </w:num>
  <w:num w:numId="16" w16cid:durableId="1937207030">
    <w:abstractNumId w:val="20"/>
  </w:num>
  <w:num w:numId="17" w16cid:durableId="1551072971">
    <w:abstractNumId w:val="6"/>
  </w:num>
  <w:num w:numId="18" w16cid:durableId="1159731320">
    <w:abstractNumId w:val="10"/>
  </w:num>
  <w:num w:numId="19" w16cid:durableId="316614211">
    <w:abstractNumId w:val="19"/>
  </w:num>
  <w:num w:numId="20" w16cid:durableId="1900945343">
    <w:abstractNumId w:val="30"/>
  </w:num>
  <w:num w:numId="21" w16cid:durableId="1670937529">
    <w:abstractNumId w:val="33"/>
  </w:num>
  <w:num w:numId="22" w16cid:durableId="1132019190">
    <w:abstractNumId w:val="12"/>
  </w:num>
  <w:num w:numId="23" w16cid:durableId="538782040">
    <w:abstractNumId w:val="1"/>
  </w:num>
  <w:num w:numId="24" w16cid:durableId="1293901624">
    <w:abstractNumId w:val="3"/>
  </w:num>
  <w:num w:numId="25" w16cid:durableId="623997293">
    <w:abstractNumId w:val="23"/>
  </w:num>
  <w:num w:numId="26" w16cid:durableId="1309743173">
    <w:abstractNumId w:val="29"/>
  </w:num>
  <w:num w:numId="27" w16cid:durableId="994338658">
    <w:abstractNumId w:val="5"/>
  </w:num>
  <w:num w:numId="28" w16cid:durableId="1316030623">
    <w:abstractNumId w:val="17"/>
  </w:num>
  <w:num w:numId="29" w16cid:durableId="1585648528">
    <w:abstractNumId w:val="14"/>
  </w:num>
  <w:num w:numId="30" w16cid:durableId="2145540408">
    <w:abstractNumId w:val="25"/>
  </w:num>
  <w:num w:numId="31" w16cid:durableId="1637565747">
    <w:abstractNumId w:val="26"/>
  </w:num>
  <w:num w:numId="32" w16cid:durableId="2028170970">
    <w:abstractNumId w:val="2"/>
  </w:num>
  <w:num w:numId="33" w16cid:durableId="278921772">
    <w:abstractNumId w:val="18"/>
  </w:num>
  <w:num w:numId="34" w16cid:durableId="548539386">
    <w:abstractNumId w:val="9"/>
  </w:num>
  <w:num w:numId="35" w16cid:durableId="1565025457">
    <w:abstractNumId w:val="34"/>
  </w:num>
  <w:num w:numId="36" w16cid:durableId="38477722">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E"/>
    <w:rsid w:val="00020284"/>
    <w:rsid w:val="00033F85"/>
    <w:rsid w:val="00035FD4"/>
    <w:rsid w:val="00047945"/>
    <w:rsid w:val="0007352C"/>
    <w:rsid w:val="00075356"/>
    <w:rsid w:val="0008657F"/>
    <w:rsid w:val="00096636"/>
    <w:rsid w:val="00097BD1"/>
    <w:rsid w:val="000A005A"/>
    <w:rsid w:val="000A2815"/>
    <w:rsid w:val="000E37D0"/>
    <w:rsid w:val="000F1895"/>
    <w:rsid w:val="00106615"/>
    <w:rsid w:val="00140433"/>
    <w:rsid w:val="00177017"/>
    <w:rsid w:val="001953F1"/>
    <w:rsid w:val="001B10F8"/>
    <w:rsid w:val="001C2D4A"/>
    <w:rsid w:val="001C391D"/>
    <w:rsid w:val="001E0615"/>
    <w:rsid w:val="001F19A0"/>
    <w:rsid w:val="00201256"/>
    <w:rsid w:val="00201BE9"/>
    <w:rsid w:val="00220117"/>
    <w:rsid w:val="002373B2"/>
    <w:rsid w:val="00282D06"/>
    <w:rsid w:val="00284D2F"/>
    <w:rsid w:val="002A0E08"/>
    <w:rsid w:val="002B5FF2"/>
    <w:rsid w:val="002D4CE4"/>
    <w:rsid w:val="002E0047"/>
    <w:rsid w:val="002E4C2E"/>
    <w:rsid w:val="002F0C01"/>
    <w:rsid w:val="00300314"/>
    <w:rsid w:val="00322E81"/>
    <w:rsid w:val="0032471B"/>
    <w:rsid w:val="00326EF8"/>
    <w:rsid w:val="00334FA5"/>
    <w:rsid w:val="00370F34"/>
    <w:rsid w:val="003739D3"/>
    <w:rsid w:val="00374357"/>
    <w:rsid w:val="00380397"/>
    <w:rsid w:val="0038150D"/>
    <w:rsid w:val="00387F32"/>
    <w:rsid w:val="00395493"/>
    <w:rsid w:val="003B60C1"/>
    <w:rsid w:val="003D56D1"/>
    <w:rsid w:val="003E0854"/>
    <w:rsid w:val="003F06CE"/>
    <w:rsid w:val="003F288C"/>
    <w:rsid w:val="00402D91"/>
    <w:rsid w:val="004450B5"/>
    <w:rsid w:val="0045573B"/>
    <w:rsid w:val="00476A0C"/>
    <w:rsid w:val="004A1719"/>
    <w:rsid w:val="004B44C4"/>
    <w:rsid w:val="00500B89"/>
    <w:rsid w:val="00506299"/>
    <w:rsid w:val="00527A0C"/>
    <w:rsid w:val="00555F25"/>
    <w:rsid w:val="00563E10"/>
    <w:rsid w:val="00570D4D"/>
    <w:rsid w:val="005721DD"/>
    <w:rsid w:val="00575275"/>
    <w:rsid w:val="005B509C"/>
    <w:rsid w:val="005C0B4C"/>
    <w:rsid w:val="005C0CA8"/>
    <w:rsid w:val="005D2F24"/>
    <w:rsid w:val="005D6B6D"/>
    <w:rsid w:val="005E287A"/>
    <w:rsid w:val="005E587E"/>
    <w:rsid w:val="005E6913"/>
    <w:rsid w:val="005F53A9"/>
    <w:rsid w:val="006054A1"/>
    <w:rsid w:val="006359E1"/>
    <w:rsid w:val="00637430"/>
    <w:rsid w:val="00653FC5"/>
    <w:rsid w:val="006568B4"/>
    <w:rsid w:val="00671D7E"/>
    <w:rsid w:val="006830FF"/>
    <w:rsid w:val="006A202E"/>
    <w:rsid w:val="006B1517"/>
    <w:rsid w:val="006B26DB"/>
    <w:rsid w:val="006B4D0F"/>
    <w:rsid w:val="006F1BDF"/>
    <w:rsid w:val="006F65E2"/>
    <w:rsid w:val="00732570"/>
    <w:rsid w:val="0073328E"/>
    <w:rsid w:val="00744B07"/>
    <w:rsid w:val="0075013C"/>
    <w:rsid w:val="00751F50"/>
    <w:rsid w:val="00761EF4"/>
    <w:rsid w:val="00764DD5"/>
    <w:rsid w:val="00770F8D"/>
    <w:rsid w:val="00771F7B"/>
    <w:rsid w:val="00782748"/>
    <w:rsid w:val="007A6643"/>
    <w:rsid w:val="00811C0C"/>
    <w:rsid w:val="00826D9C"/>
    <w:rsid w:val="008374DD"/>
    <w:rsid w:val="00837F0C"/>
    <w:rsid w:val="0087390A"/>
    <w:rsid w:val="00887B64"/>
    <w:rsid w:val="008B28FD"/>
    <w:rsid w:val="008D2D9C"/>
    <w:rsid w:val="008E3620"/>
    <w:rsid w:val="008F058E"/>
    <w:rsid w:val="009031C9"/>
    <w:rsid w:val="00951FA8"/>
    <w:rsid w:val="009646C5"/>
    <w:rsid w:val="00974296"/>
    <w:rsid w:val="009A1821"/>
    <w:rsid w:val="00A00D33"/>
    <w:rsid w:val="00A154E6"/>
    <w:rsid w:val="00A22CEF"/>
    <w:rsid w:val="00A321D8"/>
    <w:rsid w:val="00A65697"/>
    <w:rsid w:val="00AB720E"/>
    <w:rsid w:val="00B121E3"/>
    <w:rsid w:val="00B20812"/>
    <w:rsid w:val="00B64D48"/>
    <w:rsid w:val="00B806BF"/>
    <w:rsid w:val="00B852A8"/>
    <w:rsid w:val="00B87B94"/>
    <w:rsid w:val="00BF0094"/>
    <w:rsid w:val="00BF41EC"/>
    <w:rsid w:val="00C01B81"/>
    <w:rsid w:val="00C06B12"/>
    <w:rsid w:val="00C07E98"/>
    <w:rsid w:val="00C25E0A"/>
    <w:rsid w:val="00C26094"/>
    <w:rsid w:val="00C42DB6"/>
    <w:rsid w:val="00C6596F"/>
    <w:rsid w:val="00C84995"/>
    <w:rsid w:val="00C97AB5"/>
    <w:rsid w:val="00CA6099"/>
    <w:rsid w:val="00CD0505"/>
    <w:rsid w:val="00CE43EA"/>
    <w:rsid w:val="00D042AF"/>
    <w:rsid w:val="00D12483"/>
    <w:rsid w:val="00D2074D"/>
    <w:rsid w:val="00D269BD"/>
    <w:rsid w:val="00D26E93"/>
    <w:rsid w:val="00D30AB7"/>
    <w:rsid w:val="00D4283A"/>
    <w:rsid w:val="00D52DF4"/>
    <w:rsid w:val="00D572D6"/>
    <w:rsid w:val="00DD33CC"/>
    <w:rsid w:val="00E0434E"/>
    <w:rsid w:val="00E20864"/>
    <w:rsid w:val="00E661A6"/>
    <w:rsid w:val="00E67070"/>
    <w:rsid w:val="00EB2EE4"/>
    <w:rsid w:val="00EC1A69"/>
    <w:rsid w:val="00EC739C"/>
    <w:rsid w:val="00EE6BBB"/>
    <w:rsid w:val="00EF10D7"/>
    <w:rsid w:val="00F30F7E"/>
    <w:rsid w:val="00F74BD1"/>
    <w:rsid w:val="00F74ED8"/>
    <w:rsid w:val="00F74F2B"/>
    <w:rsid w:val="00F74F5F"/>
    <w:rsid w:val="00F75444"/>
    <w:rsid w:val="00F819D9"/>
    <w:rsid w:val="00F8285D"/>
    <w:rsid w:val="00F9164D"/>
    <w:rsid w:val="00FA352D"/>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9EA"/>
  <w15:chartTrackingRefBased/>
  <w15:docId w15:val="{0D2BAE8E-7336-43D3-9B25-8693D85C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1"/>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semiHidden/>
    <w:unhideWhenUsed/>
    <w:rsid w:val="008F058E"/>
    <w:pPr>
      <w:spacing w:after="120"/>
    </w:pPr>
  </w:style>
  <w:style w:type="character" w:customStyle="1" w:styleId="BodyTextChar">
    <w:name w:val="Body Text Char"/>
    <w:basedOn w:val="DefaultParagraphFont"/>
    <w:link w:val="BodyText"/>
    <w:semiHidden/>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8F058E"/>
    <w:pPr>
      <w:spacing w:after="120"/>
      <w:ind w:left="283"/>
    </w:pPr>
  </w:style>
  <w:style w:type="character" w:customStyle="1" w:styleId="BodyTextIndentChar">
    <w:name w:val="Body Text Indent Char"/>
    <w:basedOn w:val="DefaultParagraphFont"/>
    <w:link w:val="BodyTextIndent"/>
    <w:semiHidden/>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6.png"/><Relationship Id="rId26"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5.png"/><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7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stleofgoodhope.co.za" TargetMode="External"/><Relationship Id="rId24" Type="http://schemas.openxmlformats.org/officeDocument/2006/relationships/hyperlink" Target="http://www.treasury.gov.za" TargetMode="External"/><Relationship Id="rId5"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hyperlink" Target="http://www.treasury.gov.za"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hyperlink" Target="http://www.reservebank.co.za/"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3AB7E-9EEC-4CA0-AF6D-0AE0C61E0123}">
  <ds:schemaRefs>
    <ds:schemaRef ds:uri="http://schemas.microsoft.com/sharepoint/v3/contenttype/forms"/>
  </ds:schemaRefs>
</ds:datastoreItem>
</file>

<file path=customXml/itemProps2.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45</Pages>
  <Words>11564</Words>
  <Characters>65916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Deidre Hartzenberg</cp:lastModifiedBy>
  <cp:revision>16</cp:revision>
  <dcterms:created xsi:type="dcterms:W3CDTF">2022-11-16T12:39:00Z</dcterms:created>
  <dcterms:modified xsi:type="dcterms:W3CDTF">2023-05-26T09:27:00Z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