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79E" w:rsidRDefault="00600EC8">
      <w:pPr>
        <w:jc w:val="center"/>
        <w:rPr>
          <w:rFonts w:ascii="Arial" w:hAnsi="Arial" w:cs="Arial"/>
          <w:b/>
          <w:sz w:val="32"/>
          <w:szCs w:val="32"/>
        </w:rPr>
      </w:pPr>
      <w:r>
        <w:rPr>
          <w:rFonts w:ascii="Arial" w:hAnsi="Arial" w:cs="Arial"/>
          <w:b/>
          <w:noProof/>
          <w:sz w:val="32"/>
          <w:szCs w:val="32"/>
          <w:lang w:val="en-US"/>
        </w:rPr>
        <w:drawing>
          <wp:anchor distT="0" distB="0" distL="114300" distR="114300" simplePos="0" relativeHeight="251656192" behindDoc="0" locked="0" layoutInCell="1" allowOverlap="1">
            <wp:simplePos x="0" y="0"/>
            <wp:positionH relativeFrom="column">
              <wp:posOffset>2056130</wp:posOffset>
            </wp:positionH>
            <wp:positionV relativeFrom="paragraph">
              <wp:posOffset>-235585</wp:posOffset>
            </wp:positionV>
            <wp:extent cx="1784350" cy="1740535"/>
            <wp:effectExtent l="0" t="0" r="0" b="0"/>
            <wp:wrapSquare wrapText="bothSides"/>
            <wp:docPr id="3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350" cy="1740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179E" w:rsidRDefault="0006179E">
      <w:pPr>
        <w:jc w:val="center"/>
        <w:rPr>
          <w:rFonts w:ascii="Arial" w:hAnsi="Arial" w:cs="Arial"/>
          <w:b/>
          <w:sz w:val="32"/>
          <w:szCs w:val="32"/>
        </w:rPr>
      </w:pPr>
    </w:p>
    <w:p w:rsidR="0006179E" w:rsidRDefault="0006179E">
      <w:pPr>
        <w:jc w:val="center"/>
        <w:rPr>
          <w:rFonts w:ascii="Arial" w:hAnsi="Arial" w:cs="Arial"/>
          <w:b/>
          <w:sz w:val="32"/>
          <w:szCs w:val="32"/>
        </w:rPr>
      </w:pPr>
    </w:p>
    <w:p w:rsidR="0006179E" w:rsidRDefault="0006179E">
      <w:pPr>
        <w:jc w:val="center"/>
        <w:rPr>
          <w:rFonts w:ascii="Arial" w:hAnsi="Arial" w:cs="Arial"/>
          <w:b/>
          <w:sz w:val="32"/>
          <w:szCs w:val="32"/>
        </w:rPr>
      </w:pPr>
    </w:p>
    <w:p w:rsidR="0006179E" w:rsidRDefault="0006179E">
      <w:pPr>
        <w:jc w:val="center"/>
        <w:rPr>
          <w:rFonts w:ascii="Arial" w:hAnsi="Arial" w:cs="Arial"/>
          <w:b/>
          <w:sz w:val="32"/>
          <w:szCs w:val="32"/>
        </w:rPr>
      </w:pPr>
    </w:p>
    <w:p w:rsidR="0006179E" w:rsidRDefault="0006179E">
      <w:pPr>
        <w:jc w:val="center"/>
        <w:rPr>
          <w:rFonts w:ascii="Arial" w:hAnsi="Arial" w:cs="Arial"/>
          <w:b/>
          <w:sz w:val="32"/>
          <w:szCs w:val="32"/>
        </w:rPr>
      </w:pPr>
    </w:p>
    <w:p w:rsidR="0006179E" w:rsidRDefault="0006179E">
      <w:pPr>
        <w:jc w:val="center"/>
        <w:rPr>
          <w:rFonts w:ascii="Arial" w:hAnsi="Arial" w:cs="Arial"/>
          <w:b/>
          <w:sz w:val="32"/>
          <w:szCs w:val="32"/>
        </w:rPr>
      </w:pPr>
    </w:p>
    <w:p w:rsidR="00654649" w:rsidRDefault="000D58EF">
      <w:pPr>
        <w:jc w:val="center"/>
        <w:rPr>
          <w:rFonts w:ascii="Arial" w:hAnsi="Arial" w:cs="Arial"/>
          <w:b/>
          <w:sz w:val="32"/>
          <w:szCs w:val="32"/>
        </w:rPr>
      </w:pPr>
      <w:r>
        <w:rPr>
          <w:rFonts w:ascii="Arial" w:hAnsi="Arial" w:cs="Arial"/>
          <w:b/>
          <w:sz w:val="32"/>
          <w:szCs w:val="32"/>
        </w:rPr>
        <w:t>MAKHUDUTHAMAGA LOCAL MUNICIPALITY</w:t>
      </w:r>
    </w:p>
    <w:p w:rsidR="00DD1435" w:rsidRPr="00D81742" w:rsidRDefault="00E77760">
      <w:pPr>
        <w:jc w:val="center"/>
        <w:rPr>
          <w:rFonts w:ascii="Arial" w:hAnsi="Arial" w:cs="Arial"/>
          <w:b/>
          <w:color w:val="FF0000"/>
          <w:sz w:val="28"/>
          <w:szCs w:val="28"/>
        </w:rPr>
      </w:pPr>
      <w:r w:rsidRPr="00E77760">
        <w:rPr>
          <w:rFonts w:ascii="Arial" w:hAnsi="Arial" w:cs="Arial"/>
          <w:b/>
        </w:rPr>
        <w:t>LIM473/RIETFONTEIN-MARE/23/24/047</w:t>
      </w:r>
    </w:p>
    <w:p w:rsidR="003A6D29" w:rsidRPr="003A6D29" w:rsidRDefault="003A6D29">
      <w:pPr>
        <w:jc w:val="center"/>
        <w:rPr>
          <w:rFonts w:ascii="Arial" w:hAnsi="Arial" w:cs="Arial"/>
          <w:b/>
          <w:color w:val="FF0000"/>
          <w:sz w:val="28"/>
          <w:szCs w:val="28"/>
        </w:rPr>
      </w:pPr>
    </w:p>
    <w:p w:rsidR="003B77D2" w:rsidRPr="00DD1435" w:rsidRDefault="000D58EF" w:rsidP="003315CA">
      <w:pPr>
        <w:jc w:val="both"/>
        <w:rPr>
          <w:rFonts w:ascii="Arial" w:hAnsi="Arial" w:cs="Arial"/>
          <w:b/>
          <w:sz w:val="28"/>
          <w:szCs w:val="28"/>
        </w:rPr>
      </w:pPr>
      <w:r w:rsidRPr="00DD1435">
        <w:rPr>
          <w:rFonts w:ascii="Arial" w:hAnsi="Arial" w:cs="Arial"/>
          <w:b/>
          <w:sz w:val="28"/>
          <w:szCs w:val="28"/>
        </w:rPr>
        <w:t>MAKHUDUTHAMAGA LOCAL MUNICIPALITY REQUESTS PROPOSALS FROM INDIVIDUAL COMPANIES, JOINT VENTURES OR CONSORTIUMS OF CONSULTING ENGINEERING FIRMS</w:t>
      </w:r>
      <w:r>
        <w:rPr>
          <w:rFonts w:ascii="Arial" w:hAnsi="Arial" w:cs="Arial"/>
          <w:b/>
          <w:sz w:val="28"/>
          <w:szCs w:val="28"/>
        </w:rPr>
        <w:t xml:space="preserve"> FOR</w:t>
      </w:r>
      <w:r w:rsidRPr="00DD1435">
        <w:rPr>
          <w:rFonts w:ascii="Arial" w:hAnsi="Arial" w:cs="Arial"/>
          <w:b/>
          <w:sz w:val="28"/>
          <w:szCs w:val="28"/>
        </w:rPr>
        <w:t xml:space="preserve"> THE </w:t>
      </w:r>
      <w:r>
        <w:rPr>
          <w:rFonts w:ascii="Arial" w:hAnsi="Arial" w:cs="Arial"/>
          <w:b/>
          <w:sz w:val="28"/>
          <w:szCs w:val="28"/>
        </w:rPr>
        <w:t xml:space="preserve">FEASIBILITY STUDY, DESIGNS, </w:t>
      </w:r>
      <w:r w:rsidRPr="00DD1435">
        <w:rPr>
          <w:rFonts w:ascii="Arial" w:hAnsi="Arial" w:cs="Arial"/>
          <w:b/>
          <w:sz w:val="28"/>
          <w:szCs w:val="28"/>
        </w:rPr>
        <w:t xml:space="preserve">COORDINATION, </w:t>
      </w:r>
      <w:r>
        <w:rPr>
          <w:rFonts w:ascii="Arial" w:hAnsi="Arial" w:cs="Arial"/>
          <w:b/>
          <w:sz w:val="28"/>
          <w:szCs w:val="28"/>
        </w:rPr>
        <w:t>TENDER PROCESSES, SUPERVISION THROUGH TO</w:t>
      </w:r>
      <w:r w:rsidRPr="00DD1435">
        <w:rPr>
          <w:rFonts w:ascii="Arial" w:hAnsi="Arial" w:cs="Arial"/>
          <w:b/>
          <w:sz w:val="28"/>
          <w:szCs w:val="28"/>
        </w:rPr>
        <w:t xml:space="preserve"> COMMISSIONING OF </w:t>
      </w:r>
      <w:r>
        <w:rPr>
          <w:rFonts w:ascii="Arial" w:hAnsi="Arial" w:cs="Arial"/>
          <w:b/>
          <w:sz w:val="28"/>
          <w:szCs w:val="28"/>
        </w:rPr>
        <w:t xml:space="preserve">THE </w:t>
      </w:r>
      <w:r w:rsidR="000F595A">
        <w:rPr>
          <w:rFonts w:ascii="Arial" w:hAnsi="Arial" w:cs="Arial"/>
          <w:b/>
          <w:sz w:val="28"/>
          <w:szCs w:val="28"/>
        </w:rPr>
        <w:t>CONSTRUCTION OF</w:t>
      </w:r>
      <w:r w:rsidR="00E77760" w:rsidRPr="00E77760">
        <w:t xml:space="preserve"> </w:t>
      </w:r>
      <w:r w:rsidR="00E77760" w:rsidRPr="00E77760">
        <w:rPr>
          <w:rFonts w:ascii="Arial" w:hAnsi="Arial" w:cs="Arial"/>
          <w:b/>
          <w:sz w:val="28"/>
          <w:szCs w:val="28"/>
        </w:rPr>
        <w:t>ACCESS ROAD FROM RIETFONTEIN TO MARE</w:t>
      </w:r>
    </w:p>
    <w:p w:rsidR="0006179E" w:rsidRDefault="0006179E">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4681"/>
      </w:tblGrid>
      <w:tr w:rsidR="00FA6E83" w:rsidTr="00FA6E83">
        <w:trPr>
          <w:trHeight w:val="384"/>
        </w:trPr>
        <w:tc>
          <w:tcPr>
            <w:tcW w:w="4830" w:type="dxa"/>
          </w:tcPr>
          <w:p w:rsidR="00FA6E83" w:rsidRDefault="00FA6E83" w:rsidP="002E5340">
            <w:pPr>
              <w:tabs>
                <w:tab w:val="left" w:pos="1440"/>
              </w:tabs>
              <w:ind w:left="720"/>
            </w:pPr>
            <w:r w:rsidRPr="00087F43">
              <w:rPr>
                <w:rFonts w:cs="Arial"/>
                <w:b/>
              </w:rPr>
              <w:t>ISSUED BY:</w:t>
            </w:r>
          </w:p>
        </w:tc>
        <w:tc>
          <w:tcPr>
            <w:tcW w:w="4830" w:type="dxa"/>
          </w:tcPr>
          <w:p w:rsidR="00FA6E83" w:rsidRDefault="00FA6E83" w:rsidP="002E5340">
            <w:pPr>
              <w:tabs>
                <w:tab w:val="left" w:pos="1440"/>
              </w:tabs>
              <w:ind w:left="720"/>
            </w:pPr>
            <w:r w:rsidRPr="00087F43">
              <w:rPr>
                <w:rFonts w:cs="Arial"/>
                <w:b/>
              </w:rPr>
              <w:t>PREPARED BY:</w:t>
            </w:r>
          </w:p>
        </w:tc>
      </w:tr>
      <w:tr w:rsidR="00FA6E83" w:rsidTr="00FA6E83">
        <w:trPr>
          <w:trHeight w:val="2733"/>
        </w:trPr>
        <w:tc>
          <w:tcPr>
            <w:tcW w:w="4830" w:type="dxa"/>
          </w:tcPr>
          <w:p w:rsidR="00FA6E83" w:rsidRPr="00087F43" w:rsidRDefault="00FA6E83" w:rsidP="00FA6E83">
            <w:pPr>
              <w:tabs>
                <w:tab w:val="left" w:pos="1440"/>
              </w:tabs>
              <w:ind w:left="142"/>
              <w:jc w:val="both"/>
              <w:rPr>
                <w:rFonts w:cs="Arial"/>
                <w:u w:val="single"/>
              </w:rPr>
            </w:pPr>
            <w:r w:rsidRPr="00087F43">
              <w:rPr>
                <w:rFonts w:cs="Arial"/>
                <w:u w:val="single"/>
              </w:rPr>
              <w:t>Supply Chain Management Unit</w:t>
            </w:r>
          </w:p>
          <w:p w:rsidR="00FA6E83" w:rsidRPr="00087F43" w:rsidRDefault="00FA6E83" w:rsidP="00FA6E83">
            <w:pPr>
              <w:tabs>
                <w:tab w:val="left" w:pos="1440"/>
              </w:tabs>
              <w:ind w:left="142"/>
              <w:jc w:val="both"/>
              <w:rPr>
                <w:rFonts w:cs="Arial"/>
                <w:u w:val="single"/>
              </w:rPr>
            </w:pPr>
          </w:p>
          <w:p w:rsidR="00FA6E83" w:rsidRPr="00087F43" w:rsidRDefault="00990B99" w:rsidP="00FA6E83">
            <w:pPr>
              <w:tabs>
                <w:tab w:val="left" w:pos="1440"/>
              </w:tabs>
              <w:ind w:left="142"/>
              <w:jc w:val="both"/>
              <w:rPr>
                <w:rFonts w:cs="Arial"/>
              </w:rPr>
            </w:pPr>
            <w:r>
              <w:rPr>
                <w:rFonts w:cs="Arial"/>
              </w:rPr>
              <w:t>Mr. Mothapo KJ</w:t>
            </w:r>
          </w:p>
          <w:p w:rsidR="00FA6E83" w:rsidRPr="00087F43" w:rsidRDefault="00FA6E83" w:rsidP="00FA6E83">
            <w:pPr>
              <w:tabs>
                <w:tab w:val="left" w:pos="1440"/>
              </w:tabs>
              <w:ind w:left="142"/>
              <w:jc w:val="both"/>
              <w:rPr>
                <w:rFonts w:cs="Arial"/>
              </w:rPr>
            </w:pPr>
            <w:r w:rsidRPr="00087F43">
              <w:rPr>
                <w:rFonts w:cs="Arial"/>
              </w:rPr>
              <w:t>Private Bag X 434</w:t>
            </w:r>
          </w:p>
          <w:p w:rsidR="00FA6E83" w:rsidRPr="00087F43" w:rsidRDefault="00FA6E83" w:rsidP="00FA6E83">
            <w:pPr>
              <w:tabs>
                <w:tab w:val="left" w:pos="1440"/>
              </w:tabs>
              <w:ind w:left="142"/>
              <w:jc w:val="both"/>
              <w:rPr>
                <w:rFonts w:cs="Arial"/>
              </w:rPr>
            </w:pPr>
            <w:r w:rsidRPr="00087F43">
              <w:rPr>
                <w:rFonts w:cs="Arial"/>
              </w:rPr>
              <w:t>Jane Furse</w:t>
            </w:r>
          </w:p>
          <w:p w:rsidR="00FA6E83" w:rsidRPr="00087F43" w:rsidRDefault="00FA6E83" w:rsidP="00FA6E83">
            <w:pPr>
              <w:tabs>
                <w:tab w:val="left" w:pos="1440"/>
              </w:tabs>
              <w:ind w:left="142"/>
              <w:jc w:val="both"/>
              <w:rPr>
                <w:rFonts w:cs="Arial"/>
              </w:rPr>
            </w:pPr>
            <w:r w:rsidRPr="00087F43">
              <w:rPr>
                <w:rFonts w:cs="Arial"/>
              </w:rPr>
              <w:t>1085</w:t>
            </w:r>
          </w:p>
          <w:p w:rsidR="00FA6E83" w:rsidRPr="00087F43" w:rsidRDefault="00D37F9E" w:rsidP="00FA6E83">
            <w:pPr>
              <w:tabs>
                <w:tab w:val="left" w:pos="1440"/>
              </w:tabs>
              <w:ind w:left="142"/>
              <w:jc w:val="both"/>
              <w:rPr>
                <w:rFonts w:cs="Arial"/>
              </w:rPr>
            </w:pPr>
            <w:r>
              <w:rPr>
                <w:rFonts w:cs="Arial"/>
              </w:rPr>
              <w:t>Tel: 013 265 8607</w:t>
            </w:r>
          </w:p>
          <w:p w:rsidR="00FA6E83" w:rsidRPr="00087F43" w:rsidRDefault="00FA6E83" w:rsidP="00FA6E83">
            <w:pPr>
              <w:tabs>
                <w:tab w:val="left" w:pos="1440"/>
              </w:tabs>
              <w:ind w:left="142"/>
              <w:jc w:val="both"/>
              <w:rPr>
                <w:rFonts w:cs="Arial"/>
              </w:rPr>
            </w:pPr>
            <w:r w:rsidRPr="00087F43">
              <w:rPr>
                <w:rFonts w:cs="Arial"/>
              </w:rPr>
              <w:t>Fax: 013 265 1975</w:t>
            </w:r>
          </w:p>
          <w:p w:rsidR="00FA6E83" w:rsidRPr="00E72C9B" w:rsidRDefault="003E053A" w:rsidP="00FA6E83">
            <w:pPr>
              <w:tabs>
                <w:tab w:val="left" w:pos="1440"/>
              </w:tabs>
              <w:ind w:left="142"/>
              <w:jc w:val="both"/>
              <w:rPr>
                <w:color w:val="FF0000"/>
              </w:rPr>
            </w:pPr>
            <w:hyperlink r:id="rId9" w:history="1">
              <w:r w:rsidR="009777DB" w:rsidRPr="002F1DBB">
                <w:rPr>
                  <w:rStyle w:val="Hyperlink"/>
                  <w:rFonts w:ascii="Arial"/>
                  <w:w w:val="105"/>
                  <w:sz w:val="20"/>
                </w:rPr>
                <w:t>khalabom@makhuduthamaga.gov.za</w:t>
              </w:r>
            </w:hyperlink>
          </w:p>
        </w:tc>
        <w:tc>
          <w:tcPr>
            <w:tcW w:w="4830" w:type="dxa"/>
          </w:tcPr>
          <w:p w:rsidR="00FA6E83" w:rsidRPr="00087F43" w:rsidRDefault="00FA6E83" w:rsidP="00FA6E83">
            <w:pPr>
              <w:tabs>
                <w:tab w:val="left" w:pos="1440"/>
              </w:tabs>
              <w:ind w:left="273"/>
              <w:rPr>
                <w:rFonts w:cs="Arial"/>
                <w:u w:val="single"/>
              </w:rPr>
            </w:pPr>
            <w:r w:rsidRPr="00087F43">
              <w:rPr>
                <w:rFonts w:cs="Arial"/>
                <w:u w:val="single"/>
              </w:rPr>
              <w:t>Technical Services Department</w:t>
            </w:r>
          </w:p>
          <w:p w:rsidR="00FA6E83" w:rsidRPr="00087F43" w:rsidRDefault="00FA6E83" w:rsidP="002E5340">
            <w:pPr>
              <w:tabs>
                <w:tab w:val="left" w:pos="1440"/>
              </w:tabs>
              <w:ind w:left="720"/>
              <w:rPr>
                <w:rFonts w:cs="Arial"/>
                <w:u w:val="single"/>
              </w:rPr>
            </w:pPr>
          </w:p>
          <w:p w:rsidR="00FA6E83" w:rsidRPr="00087F43" w:rsidRDefault="00A16C2D" w:rsidP="00FA6E83">
            <w:pPr>
              <w:tabs>
                <w:tab w:val="left" w:pos="1440"/>
              </w:tabs>
              <w:ind w:left="273"/>
              <w:rPr>
                <w:rFonts w:cs="Arial"/>
              </w:rPr>
            </w:pPr>
            <w:r>
              <w:rPr>
                <w:rFonts w:cs="Arial"/>
              </w:rPr>
              <w:t>Mr.Senong</w:t>
            </w:r>
            <w:r w:rsidR="00990B99">
              <w:rPr>
                <w:rFonts w:cs="Arial"/>
              </w:rPr>
              <w:t xml:space="preserve"> PA</w:t>
            </w:r>
          </w:p>
          <w:p w:rsidR="00FA6E83" w:rsidRPr="00087F43" w:rsidRDefault="00FA6E83" w:rsidP="00FA6E83">
            <w:pPr>
              <w:tabs>
                <w:tab w:val="left" w:pos="1440"/>
              </w:tabs>
              <w:ind w:left="273"/>
              <w:rPr>
                <w:rFonts w:cs="Arial"/>
              </w:rPr>
            </w:pPr>
            <w:r w:rsidRPr="00087F43">
              <w:rPr>
                <w:rFonts w:cs="Arial"/>
              </w:rPr>
              <w:t>Private Bag X 434</w:t>
            </w:r>
          </w:p>
          <w:p w:rsidR="00FA6E83" w:rsidRPr="00087F43" w:rsidRDefault="00FA6E83" w:rsidP="00FA6E83">
            <w:pPr>
              <w:tabs>
                <w:tab w:val="left" w:pos="1440"/>
              </w:tabs>
              <w:ind w:left="273"/>
              <w:rPr>
                <w:rFonts w:cs="Arial"/>
              </w:rPr>
            </w:pPr>
            <w:r w:rsidRPr="00087F43">
              <w:rPr>
                <w:rFonts w:cs="Arial"/>
              </w:rPr>
              <w:t>Jane Furse</w:t>
            </w:r>
          </w:p>
          <w:p w:rsidR="00FA6E83" w:rsidRPr="00087F43" w:rsidRDefault="00FA6E83" w:rsidP="00FA6E83">
            <w:pPr>
              <w:tabs>
                <w:tab w:val="left" w:pos="1440"/>
              </w:tabs>
              <w:ind w:left="273"/>
              <w:rPr>
                <w:rFonts w:cs="Arial"/>
              </w:rPr>
            </w:pPr>
            <w:r w:rsidRPr="00087F43">
              <w:rPr>
                <w:rFonts w:cs="Arial"/>
              </w:rPr>
              <w:t>1085</w:t>
            </w:r>
          </w:p>
          <w:p w:rsidR="00FA6E83" w:rsidRPr="00087F43" w:rsidRDefault="00A16C2D" w:rsidP="00FA6E83">
            <w:pPr>
              <w:tabs>
                <w:tab w:val="left" w:pos="1440"/>
              </w:tabs>
              <w:ind w:left="273"/>
              <w:rPr>
                <w:rFonts w:cs="Arial"/>
              </w:rPr>
            </w:pPr>
            <w:r>
              <w:rPr>
                <w:rFonts w:cs="Arial"/>
              </w:rPr>
              <w:t>Tel: 013 265 865</w:t>
            </w:r>
            <w:r w:rsidR="009B270B">
              <w:rPr>
                <w:rFonts w:cs="Arial"/>
              </w:rPr>
              <w:t>1</w:t>
            </w:r>
          </w:p>
          <w:p w:rsidR="00FA6E83" w:rsidRPr="00087F43" w:rsidRDefault="00FA6E83" w:rsidP="00FA6E83">
            <w:pPr>
              <w:tabs>
                <w:tab w:val="left" w:pos="1440"/>
              </w:tabs>
              <w:ind w:left="273"/>
              <w:rPr>
                <w:rFonts w:cs="Arial"/>
              </w:rPr>
            </w:pPr>
            <w:r w:rsidRPr="00087F43">
              <w:rPr>
                <w:rFonts w:cs="Arial"/>
              </w:rPr>
              <w:t>Fax: 013 265 1975</w:t>
            </w:r>
          </w:p>
          <w:p w:rsidR="00FA6E83" w:rsidRDefault="003E053A" w:rsidP="00FA6E83">
            <w:pPr>
              <w:tabs>
                <w:tab w:val="left" w:pos="1440"/>
              </w:tabs>
              <w:ind w:left="273"/>
              <w:rPr>
                <w:rFonts w:cs="Arial"/>
              </w:rPr>
            </w:pPr>
            <w:hyperlink r:id="rId10" w:history="1">
              <w:r w:rsidR="009777DB" w:rsidRPr="002F1DBB">
                <w:rPr>
                  <w:rStyle w:val="Hyperlink"/>
                  <w:rFonts w:cs="Arial"/>
                </w:rPr>
                <w:t>senongp@makhuduthamaga.gov.za</w:t>
              </w:r>
            </w:hyperlink>
          </w:p>
          <w:p w:rsidR="009777DB" w:rsidRDefault="009777DB" w:rsidP="00FA6E83">
            <w:pPr>
              <w:tabs>
                <w:tab w:val="left" w:pos="1440"/>
              </w:tabs>
              <w:ind w:left="273"/>
            </w:pPr>
          </w:p>
        </w:tc>
      </w:tr>
      <w:tr w:rsidR="00FA6E83" w:rsidTr="00FA6E83">
        <w:trPr>
          <w:trHeight w:val="384"/>
        </w:trPr>
        <w:tc>
          <w:tcPr>
            <w:tcW w:w="4830" w:type="dxa"/>
          </w:tcPr>
          <w:p w:rsidR="00FA6E83" w:rsidRDefault="00FA6E83" w:rsidP="00FA6E83">
            <w:pPr>
              <w:tabs>
                <w:tab w:val="left" w:pos="1440"/>
              </w:tabs>
              <w:ind w:left="142"/>
              <w:jc w:val="both"/>
            </w:pPr>
            <w:r w:rsidRPr="00087F43">
              <w:rPr>
                <w:rFonts w:cs="Arial"/>
                <w:b/>
              </w:rPr>
              <w:t>NAME OF THE BIDDER</w:t>
            </w:r>
          </w:p>
        </w:tc>
        <w:tc>
          <w:tcPr>
            <w:tcW w:w="4830" w:type="dxa"/>
          </w:tcPr>
          <w:p w:rsidR="00FA6E83" w:rsidRDefault="00FA6E83" w:rsidP="00FA6E83">
            <w:pPr>
              <w:tabs>
                <w:tab w:val="left" w:pos="1440"/>
              </w:tabs>
              <w:ind w:left="273"/>
              <w:rPr>
                <w:rFonts w:cs="Arial"/>
                <w:b/>
              </w:rPr>
            </w:pPr>
            <w:r w:rsidRPr="00087F43">
              <w:rPr>
                <w:rFonts w:cs="Arial"/>
                <w:b/>
              </w:rPr>
              <w:t>:</w:t>
            </w:r>
          </w:p>
          <w:p w:rsidR="00FA6E83" w:rsidRDefault="00FA6E83" w:rsidP="00FA6E83">
            <w:pPr>
              <w:tabs>
                <w:tab w:val="left" w:pos="1440"/>
              </w:tabs>
              <w:ind w:left="273"/>
              <w:rPr>
                <w:rFonts w:cs="Arial"/>
                <w:b/>
              </w:rPr>
            </w:pPr>
          </w:p>
          <w:p w:rsidR="00FA6E83" w:rsidRDefault="00FA6E83" w:rsidP="00FA6E83">
            <w:pPr>
              <w:tabs>
                <w:tab w:val="left" w:pos="1440"/>
              </w:tabs>
              <w:ind w:left="273"/>
              <w:rPr>
                <w:rFonts w:cs="Arial"/>
                <w:b/>
              </w:rPr>
            </w:pPr>
          </w:p>
          <w:p w:rsidR="00FA6E83" w:rsidRDefault="00FA6E83" w:rsidP="00FA6E83">
            <w:pPr>
              <w:tabs>
                <w:tab w:val="left" w:pos="1440"/>
              </w:tabs>
              <w:ind w:left="273"/>
            </w:pPr>
          </w:p>
        </w:tc>
      </w:tr>
      <w:tr w:rsidR="00FA6E83" w:rsidTr="00FA6E83">
        <w:trPr>
          <w:trHeight w:val="410"/>
        </w:trPr>
        <w:tc>
          <w:tcPr>
            <w:tcW w:w="4830" w:type="dxa"/>
          </w:tcPr>
          <w:p w:rsidR="00FA6E83" w:rsidRDefault="00FA6E83" w:rsidP="00FA6E83">
            <w:pPr>
              <w:tabs>
                <w:tab w:val="left" w:pos="1440"/>
              </w:tabs>
              <w:ind w:left="142"/>
              <w:jc w:val="both"/>
            </w:pPr>
            <w:r w:rsidRPr="00087F43">
              <w:rPr>
                <w:rFonts w:cs="Arial"/>
                <w:b/>
              </w:rPr>
              <w:t>BID AMOUNT</w:t>
            </w:r>
          </w:p>
        </w:tc>
        <w:tc>
          <w:tcPr>
            <w:tcW w:w="4830" w:type="dxa"/>
          </w:tcPr>
          <w:p w:rsidR="00FA6E83" w:rsidRDefault="00FA6E83" w:rsidP="00FA6E83">
            <w:pPr>
              <w:tabs>
                <w:tab w:val="left" w:pos="1440"/>
              </w:tabs>
              <w:ind w:left="273"/>
            </w:pPr>
            <w:r w:rsidRPr="00087F43">
              <w:rPr>
                <w:rFonts w:cs="Arial"/>
                <w:b/>
              </w:rPr>
              <w:t>:</w:t>
            </w:r>
          </w:p>
        </w:tc>
      </w:tr>
      <w:tr w:rsidR="00FA6E83" w:rsidTr="00FA6E83">
        <w:trPr>
          <w:trHeight w:val="384"/>
        </w:trPr>
        <w:tc>
          <w:tcPr>
            <w:tcW w:w="4830" w:type="dxa"/>
          </w:tcPr>
          <w:p w:rsidR="00FA6E83" w:rsidRDefault="00FA6E83" w:rsidP="00FA6E83">
            <w:pPr>
              <w:tabs>
                <w:tab w:val="left" w:pos="1440"/>
              </w:tabs>
              <w:ind w:left="142"/>
              <w:jc w:val="both"/>
            </w:pPr>
            <w:r w:rsidRPr="00087F43">
              <w:rPr>
                <w:rFonts w:cs="Arial"/>
                <w:b/>
              </w:rPr>
              <w:t>TEL NUMBER</w:t>
            </w:r>
          </w:p>
        </w:tc>
        <w:tc>
          <w:tcPr>
            <w:tcW w:w="4830" w:type="dxa"/>
          </w:tcPr>
          <w:p w:rsidR="00FA6E83" w:rsidRDefault="00FA6E83" w:rsidP="00FA6E83">
            <w:pPr>
              <w:tabs>
                <w:tab w:val="left" w:pos="1440"/>
              </w:tabs>
              <w:ind w:left="273"/>
            </w:pPr>
            <w:r w:rsidRPr="00087F43">
              <w:rPr>
                <w:rFonts w:cs="Arial"/>
                <w:b/>
              </w:rPr>
              <w:t>:</w:t>
            </w:r>
          </w:p>
        </w:tc>
      </w:tr>
      <w:tr w:rsidR="00FA6E83" w:rsidTr="00FA6E83">
        <w:trPr>
          <w:trHeight w:val="410"/>
        </w:trPr>
        <w:tc>
          <w:tcPr>
            <w:tcW w:w="4830" w:type="dxa"/>
          </w:tcPr>
          <w:p w:rsidR="00FA6E83" w:rsidRDefault="00FA6E83" w:rsidP="00FA6E83">
            <w:pPr>
              <w:tabs>
                <w:tab w:val="left" w:pos="1440"/>
              </w:tabs>
              <w:ind w:left="142"/>
              <w:jc w:val="both"/>
            </w:pPr>
            <w:r w:rsidRPr="00087F43">
              <w:rPr>
                <w:rFonts w:cs="Arial"/>
                <w:b/>
              </w:rPr>
              <w:t>FAX NUMBER</w:t>
            </w:r>
          </w:p>
        </w:tc>
        <w:tc>
          <w:tcPr>
            <w:tcW w:w="4830" w:type="dxa"/>
          </w:tcPr>
          <w:p w:rsidR="00FA6E83" w:rsidRDefault="00FA6E83" w:rsidP="00FA6E83">
            <w:pPr>
              <w:tabs>
                <w:tab w:val="left" w:pos="1440"/>
              </w:tabs>
              <w:ind w:left="273"/>
            </w:pPr>
            <w:r w:rsidRPr="00087F43">
              <w:rPr>
                <w:rFonts w:cs="Arial"/>
                <w:b/>
              </w:rPr>
              <w:t>:</w:t>
            </w:r>
          </w:p>
        </w:tc>
      </w:tr>
      <w:tr w:rsidR="00FA6E83" w:rsidTr="00FA6E83">
        <w:trPr>
          <w:trHeight w:val="410"/>
        </w:trPr>
        <w:tc>
          <w:tcPr>
            <w:tcW w:w="4830" w:type="dxa"/>
          </w:tcPr>
          <w:p w:rsidR="00FA6E83" w:rsidRPr="00087F43" w:rsidRDefault="00FA6E83" w:rsidP="00FA6E83">
            <w:pPr>
              <w:tabs>
                <w:tab w:val="left" w:pos="1440"/>
              </w:tabs>
              <w:ind w:left="142"/>
              <w:jc w:val="both"/>
              <w:rPr>
                <w:rFonts w:cs="Arial"/>
                <w:b/>
              </w:rPr>
            </w:pPr>
            <w:r w:rsidRPr="00087F43">
              <w:rPr>
                <w:rFonts w:cs="Arial"/>
                <w:b/>
              </w:rPr>
              <w:t>EMAIL ADDRESS</w:t>
            </w:r>
          </w:p>
        </w:tc>
        <w:tc>
          <w:tcPr>
            <w:tcW w:w="4830" w:type="dxa"/>
          </w:tcPr>
          <w:p w:rsidR="00FA6E83" w:rsidRPr="00087F43" w:rsidRDefault="00FA6E83" w:rsidP="00FA6E83">
            <w:pPr>
              <w:tabs>
                <w:tab w:val="left" w:pos="1440"/>
              </w:tabs>
              <w:ind w:left="273"/>
              <w:rPr>
                <w:rFonts w:cs="Arial"/>
                <w:b/>
              </w:rPr>
            </w:pPr>
            <w:r w:rsidRPr="00087F43">
              <w:rPr>
                <w:rFonts w:cs="Arial"/>
                <w:b/>
              </w:rPr>
              <w:t>:</w:t>
            </w:r>
          </w:p>
        </w:tc>
      </w:tr>
    </w:tbl>
    <w:p w:rsidR="0006179E" w:rsidRDefault="0006179E" w:rsidP="00DD1435">
      <w:pPr>
        <w:jc w:val="center"/>
        <w:rPr>
          <w:rFonts w:ascii="Arial" w:hAnsi="Arial" w:cs="Arial"/>
          <w:b/>
          <w:sz w:val="32"/>
          <w:szCs w:val="32"/>
        </w:rPr>
      </w:pPr>
      <w:r>
        <w:rPr>
          <w:rFonts w:ascii="Arial" w:hAnsi="Arial" w:cs="Arial"/>
          <w:sz w:val="22"/>
          <w:szCs w:val="22"/>
        </w:rPr>
        <w:br w:type="page"/>
      </w:r>
      <w:r w:rsidR="003D4250">
        <w:rPr>
          <w:rFonts w:ascii="Arial" w:hAnsi="Arial" w:cs="Arial"/>
          <w:b/>
          <w:sz w:val="32"/>
          <w:szCs w:val="32"/>
        </w:rPr>
        <w:lastRenderedPageBreak/>
        <w:t>MAKHUDUTHAMAGA LOCAL</w:t>
      </w:r>
      <w:r>
        <w:rPr>
          <w:rFonts w:ascii="Arial" w:hAnsi="Arial" w:cs="Arial"/>
          <w:b/>
          <w:sz w:val="32"/>
          <w:szCs w:val="32"/>
        </w:rPr>
        <w:t xml:space="preserve"> MUNICIPALITY</w:t>
      </w:r>
    </w:p>
    <w:p w:rsidR="0006179E" w:rsidRPr="00115048" w:rsidRDefault="0006179E" w:rsidP="00DD1435">
      <w:pPr>
        <w:jc w:val="center"/>
        <w:rPr>
          <w:rFonts w:ascii="Arial" w:hAnsi="Arial" w:cs="Arial"/>
          <w:b/>
          <w:sz w:val="22"/>
          <w:szCs w:val="22"/>
        </w:rPr>
      </w:pPr>
    </w:p>
    <w:p w:rsidR="00115048" w:rsidRPr="00115048" w:rsidRDefault="00BA2803" w:rsidP="00115048">
      <w:pPr>
        <w:jc w:val="both"/>
        <w:rPr>
          <w:rFonts w:ascii="Arial" w:hAnsi="Arial" w:cs="Arial"/>
          <w:b/>
          <w:sz w:val="22"/>
          <w:szCs w:val="22"/>
        </w:rPr>
      </w:pPr>
      <w:r w:rsidRPr="00BA2803">
        <w:rPr>
          <w:rFonts w:ascii="Arial" w:hAnsi="Arial" w:cs="Arial"/>
          <w:b/>
          <w:sz w:val="22"/>
          <w:szCs w:val="22"/>
        </w:rPr>
        <w:t>MAKHUDUTHAMAGA LOCAL MUNICIPALITY REQUESTS PROPOSALS FROM INDIVIDUAL COMPANIES, JOINT VENTURES</w:t>
      </w:r>
      <w:r w:rsidR="003861E6">
        <w:rPr>
          <w:rFonts w:ascii="Arial" w:hAnsi="Arial" w:cs="Arial"/>
          <w:b/>
          <w:sz w:val="22"/>
          <w:szCs w:val="22"/>
        </w:rPr>
        <w:t>,</w:t>
      </w:r>
      <w:r w:rsidRPr="00BA2803">
        <w:rPr>
          <w:rFonts w:ascii="Arial" w:hAnsi="Arial" w:cs="Arial"/>
          <w:b/>
          <w:sz w:val="22"/>
          <w:szCs w:val="22"/>
        </w:rPr>
        <w:t xml:space="preserve"> OR CONSORTIUMS OF CONSULTING ENGINEERING FIRMS FOR THE FEASIBILITY STUDY, DESIGNS, COORDINATION, TENDER PROCESSES, SUPERVISION THROUGH </w:t>
      </w:r>
      <w:r w:rsidR="0040428D">
        <w:rPr>
          <w:rFonts w:ascii="Arial" w:hAnsi="Arial" w:cs="Arial"/>
          <w:b/>
          <w:sz w:val="22"/>
          <w:szCs w:val="22"/>
        </w:rPr>
        <w:t xml:space="preserve">TO </w:t>
      </w:r>
      <w:r w:rsidR="003861E6">
        <w:rPr>
          <w:rFonts w:ascii="Arial" w:hAnsi="Arial" w:cs="Arial"/>
          <w:b/>
          <w:sz w:val="22"/>
          <w:szCs w:val="22"/>
        </w:rPr>
        <w:t>COMMISSIONING</w:t>
      </w:r>
      <w:r w:rsidR="001F7C68">
        <w:rPr>
          <w:rFonts w:ascii="Arial" w:hAnsi="Arial" w:cs="Arial"/>
          <w:b/>
          <w:sz w:val="22"/>
          <w:szCs w:val="22"/>
        </w:rPr>
        <w:t xml:space="preserve"> OF THE </w:t>
      </w:r>
      <w:r w:rsidR="00656005">
        <w:rPr>
          <w:rFonts w:ascii="Arial" w:hAnsi="Arial" w:cs="Arial"/>
          <w:b/>
          <w:sz w:val="22"/>
          <w:szCs w:val="22"/>
        </w:rPr>
        <w:t xml:space="preserve">CONSTRUCTION </w:t>
      </w:r>
      <w:r w:rsidR="0077446D">
        <w:rPr>
          <w:rFonts w:ascii="Arial" w:hAnsi="Arial" w:cs="Arial"/>
          <w:b/>
          <w:sz w:val="22"/>
          <w:szCs w:val="22"/>
        </w:rPr>
        <w:t>OF TOPANAMA</w:t>
      </w:r>
      <w:r w:rsidR="00990B99">
        <w:rPr>
          <w:rFonts w:ascii="Arial" w:hAnsi="Arial" w:cs="Arial"/>
          <w:b/>
          <w:sz w:val="22"/>
          <w:szCs w:val="22"/>
        </w:rPr>
        <w:t xml:space="preserve"> </w:t>
      </w:r>
      <w:r w:rsidR="00656005" w:rsidRPr="00656005">
        <w:rPr>
          <w:rFonts w:ascii="Arial" w:hAnsi="Arial" w:cs="Arial"/>
          <w:b/>
          <w:sz w:val="22"/>
          <w:szCs w:val="22"/>
        </w:rPr>
        <w:t xml:space="preserve">ACCESS ROAD </w:t>
      </w:r>
    </w:p>
    <w:p w:rsidR="00851CFF" w:rsidRDefault="008E002E" w:rsidP="00BB4691">
      <w:pPr>
        <w:jc w:val="both"/>
        <w:rPr>
          <w:noProof/>
        </w:rPr>
      </w:pPr>
      <w:r>
        <w:t>Contents</w:t>
      </w:r>
      <w:r w:rsidR="00861EE5">
        <w:rPr>
          <w:rFonts w:ascii="Arial" w:hAnsi="Arial"/>
          <w:b/>
          <w:bCs/>
          <w:caps/>
          <w:noProof/>
          <w:sz w:val="16"/>
          <w:szCs w:val="16"/>
          <w:lang w:val="en-US"/>
        </w:rPr>
        <w:fldChar w:fldCharType="begin"/>
      </w:r>
      <w:r>
        <w:instrText xml:space="preserve"> TOC \o "1-3" \h \z \u </w:instrText>
      </w:r>
      <w:r w:rsidR="00861EE5">
        <w:rPr>
          <w:rFonts w:ascii="Arial" w:hAnsi="Arial"/>
          <w:b/>
          <w:bCs/>
          <w:caps/>
          <w:noProof/>
          <w:sz w:val="16"/>
          <w:szCs w:val="16"/>
          <w:lang w:val="en-US"/>
        </w:rPr>
        <w:fldChar w:fldCharType="separate"/>
      </w:r>
    </w:p>
    <w:p w:rsidR="00851CFF" w:rsidRPr="00F0369A" w:rsidRDefault="003E053A">
      <w:pPr>
        <w:pStyle w:val="TOC1"/>
        <w:rPr>
          <w:rFonts w:ascii="Calibri" w:hAnsi="Calibri"/>
          <w:b w:val="0"/>
          <w:bCs w:val="0"/>
          <w:caps w:val="0"/>
          <w:sz w:val="22"/>
          <w:szCs w:val="22"/>
          <w:lang w:val="en-ZA" w:eastAsia="en-ZA"/>
        </w:rPr>
      </w:pPr>
      <w:hyperlink w:anchor="_Toc112146449" w:history="1">
        <w:r w:rsidR="00851CFF" w:rsidRPr="00E70A01">
          <w:rPr>
            <w:rStyle w:val="Hyperlink"/>
          </w:rPr>
          <w:t>The Bid</w:t>
        </w:r>
        <w:r w:rsidR="00851CFF">
          <w:rPr>
            <w:webHidden/>
          </w:rPr>
          <w:tab/>
        </w:r>
        <w:r w:rsidR="00851CFF">
          <w:rPr>
            <w:webHidden/>
          </w:rPr>
          <w:fldChar w:fldCharType="begin"/>
        </w:r>
        <w:r w:rsidR="00851CFF">
          <w:rPr>
            <w:webHidden/>
          </w:rPr>
          <w:instrText xml:space="preserve"> PAGEREF _Toc112146449 \h </w:instrText>
        </w:r>
        <w:r w:rsidR="00851CFF">
          <w:rPr>
            <w:webHidden/>
          </w:rPr>
        </w:r>
        <w:r w:rsidR="00851CFF">
          <w:rPr>
            <w:webHidden/>
          </w:rPr>
          <w:fldChar w:fldCharType="separate"/>
        </w:r>
        <w:r w:rsidR="00063169">
          <w:rPr>
            <w:webHidden/>
          </w:rPr>
          <w:t>3</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0" w:history="1">
        <w:r w:rsidR="00851CFF" w:rsidRPr="00E70A01">
          <w:rPr>
            <w:rStyle w:val="Hyperlink"/>
          </w:rPr>
          <w:t>Part T1: BiDding Procedures</w:t>
        </w:r>
        <w:r w:rsidR="00851CFF">
          <w:rPr>
            <w:webHidden/>
          </w:rPr>
          <w:tab/>
        </w:r>
        <w:r w:rsidR="00851CFF">
          <w:rPr>
            <w:webHidden/>
          </w:rPr>
          <w:fldChar w:fldCharType="begin"/>
        </w:r>
        <w:r w:rsidR="00851CFF">
          <w:rPr>
            <w:webHidden/>
          </w:rPr>
          <w:instrText xml:space="preserve"> PAGEREF _Toc112146450 \h </w:instrText>
        </w:r>
        <w:r w:rsidR="00851CFF">
          <w:rPr>
            <w:webHidden/>
          </w:rPr>
        </w:r>
        <w:r w:rsidR="00851CFF">
          <w:rPr>
            <w:webHidden/>
          </w:rPr>
          <w:fldChar w:fldCharType="separate"/>
        </w:r>
        <w:r w:rsidR="00063169">
          <w:rPr>
            <w:webHidden/>
          </w:rPr>
          <w:t>3</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1" w:history="1">
        <w:r w:rsidR="00851CFF" w:rsidRPr="00E70A01">
          <w:rPr>
            <w:rStyle w:val="Hyperlink"/>
          </w:rPr>
          <w:t>Part T2: Returnable Documents</w:t>
        </w:r>
        <w:r w:rsidR="00851CFF">
          <w:rPr>
            <w:webHidden/>
          </w:rPr>
          <w:tab/>
        </w:r>
        <w:r w:rsidR="00851CFF">
          <w:rPr>
            <w:webHidden/>
          </w:rPr>
          <w:fldChar w:fldCharType="begin"/>
        </w:r>
        <w:r w:rsidR="00851CFF">
          <w:rPr>
            <w:webHidden/>
          </w:rPr>
          <w:instrText xml:space="preserve"> PAGEREF _Toc112146451 \h </w:instrText>
        </w:r>
        <w:r w:rsidR="00851CFF">
          <w:rPr>
            <w:webHidden/>
          </w:rPr>
        </w:r>
        <w:r w:rsidR="00851CFF">
          <w:rPr>
            <w:webHidden/>
          </w:rPr>
          <w:fldChar w:fldCharType="separate"/>
        </w:r>
        <w:r w:rsidR="00063169">
          <w:rPr>
            <w:webHidden/>
          </w:rPr>
          <w:t>1</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2" w:history="1">
        <w:r w:rsidR="00851CFF" w:rsidRPr="00E70A01">
          <w:rPr>
            <w:rStyle w:val="Hyperlink"/>
            <w:rFonts w:ascii="Arial Narrow" w:hAnsi="Arial Narrow"/>
          </w:rPr>
          <w:t>SBD 3.3</w:t>
        </w:r>
        <w:r w:rsidR="00851CFF">
          <w:rPr>
            <w:webHidden/>
          </w:rPr>
          <w:tab/>
        </w:r>
        <w:r w:rsidR="00851CFF">
          <w:rPr>
            <w:webHidden/>
          </w:rPr>
          <w:fldChar w:fldCharType="begin"/>
        </w:r>
        <w:r w:rsidR="00851CFF">
          <w:rPr>
            <w:webHidden/>
          </w:rPr>
          <w:instrText xml:space="preserve"> PAGEREF _Toc112146452 \h </w:instrText>
        </w:r>
        <w:r w:rsidR="00851CFF">
          <w:rPr>
            <w:webHidden/>
          </w:rPr>
        </w:r>
        <w:r w:rsidR="00851CFF">
          <w:rPr>
            <w:webHidden/>
          </w:rPr>
          <w:fldChar w:fldCharType="separate"/>
        </w:r>
        <w:r w:rsidR="00063169">
          <w:rPr>
            <w:webHidden/>
          </w:rPr>
          <w:t>36</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3" w:history="1">
        <w:r w:rsidR="00851CFF" w:rsidRPr="00E70A01">
          <w:rPr>
            <w:rStyle w:val="Hyperlink"/>
          </w:rPr>
          <w:t>The Contract</w:t>
        </w:r>
        <w:r w:rsidR="00851CFF">
          <w:rPr>
            <w:webHidden/>
          </w:rPr>
          <w:tab/>
        </w:r>
        <w:r w:rsidR="00851CFF">
          <w:rPr>
            <w:webHidden/>
          </w:rPr>
          <w:fldChar w:fldCharType="begin"/>
        </w:r>
        <w:r w:rsidR="00851CFF">
          <w:rPr>
            <w:webHidden/>
          </w:rPr>
          <w:instrText xml:space="preserve"> PAGEREF _Toc112146453 \h </w:instrText>
        </w:r>
        <w:r w:rsidR="00851CFF">
          <w:rPr>
            <w:webHidden/>
          </w:rPr>
        </w:r>
        <w:r w:rsidR="00851CFF">
          <w:rPr>
            <w:webHidden/>
          </w:rPr>
          <w:fldChar w:fldCharType="separate"/>
        </w:r>
        <w:r w:rsidR="00063169">
          <w:rPr>
            <w:webHidden/>
          </w:rPr>
          <w:t>33</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4" w:history="1">
        <w:r w:rsidR="00851CFF" w:rsidRPr="00E70A01">
          <w:rPr>
            <w:rStyle w:val="Hyperlink"/>
          </w:rPr>
          <w:t>Part C1: Agreement and Contract Data</w:t>
        </w:r>
        <w:r w:rsidR="00851CFF">
          <w:rPr>
            <w:webHidden/>
          </w:rPr>
          <w:tab/>
        </w:r>
        <w:r w:rsidR="00851CFF">
          <w:rPr>
            <w:webHidden/>
          </w:rPr>
          <w:fldChar w:fldCharType="begin"/>
        </w:r>
        <w:r w:rsidR="00851CFF">
          <w:rPr>
            <w:webHidden/>
          </w:rPr>
          <w:instrText xml:space="preserve"> PAGEREF _Toc112146454 \h </w:instrText>
        </w:r>
        <w:r w:rsidR="00851CFF">
          <w:rPr>
            <w:webHidden/>
          </w:rPr>
        </w:r>
        <w:r w:rsidR="00851CFF">
          <w:rPr>
            <w:webHidden/>
          </w:rPr>
          <w:fldChar w:fldCharType="separate"/>
        </w:r>
        <w:r w:rsidR="00063169">
          <w:rPr>
            <w:webHidden/>
          </w:rPr>
          <w:t>33</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5" w:history="1">
        <w:r w:rsidR="00851CFF" w:rsidRPr="00E70A01">
          <w:rPr>
            <w:rStyle w:val="Hyperlink"/>
          </w:rPr>
          <w:t>Part C2: Pricing Data</w:t>
        </w:r>
        <w:r w:rsidR="00851CFF">
          <w:rPr>
            <w:webHidden/>
          </w:rPr>
          <w:tab/>
        </w:r>
        <w:r w:rsidR="00851CFF">
          <w:rPr>
            <w:webHidden/>
          </w:rPr>
          <w:fldChar w:fldCharType="begin"/>
        </w:r>
        <w:r w:rsidR="00851CFF">
          <w:rPr>
            <w:webHidden/>
          </w:rPr>
          <w:instrText xml:space="preserve"> PAGEREF _Toc112146455 \h </w:instrText>
        </w:r>
        <w:r w:rsidR="00851CFF">
          <w:rPr>
            <w:webHidden/>
          </w:rPr>
        </w:r>
        <w:r w:rsidR="00851CFF">
          <w:rPr>
            <w:webHidden/>
          </w:rPr>
          <w:fldChar w:fldCharType="separate"/>
        </w:r>
        <w:r w:rsidR="00063169">
          <w:rPr>
            <w:webHidden/>
          </w:rPr>
          <w:t>41</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6" w:history="1">
        <w:r w:rsidR="00851CFF" w:rsidRPr="00E70A01">
          <w:rPr>
            <w:rStyle w:val="Hyperlink"/>
          </w:rPr>
          <w:t>Part C3: Scope of Work</w:t>
        </w:r>
        <w:r w:rsidR="00851CFF">
          <w:rPr>
            <w:webHidden/>
          </w:rPr>
          <w:tab/>
        </w:r>
        <w:r w:rsidR="00851CFF">
          <w:rPr>
            <w:webHidden/>
          </w:rPr>
          <w:fldChar w:fldCharType="begin"/>
        </w:r>
        <w:r w:rsidR="00851CFF">
          <w:rPr>
            <w:webHidden/>
          </w:rPr>
          <w:instrText xml:space="preserve"> PAGEREF _Toc112146456 \h </w:instrText>
        </w:r>
        <w:r w:rsidR="00851CFF">
          <w:rPr>
            <w:webHidden/>
          </w:rPr>
        </w:r>
        <w:r w:rsidR="00851CFF">
          <w:rPr>
            <w:webHidden/>
          </w:rPr>
          <w:fldChar w:fldCharType="separate"/>
        </w:r>
        <w:r w:rsidR="00063169">
          <w:rPr>
            <w:webHidden/>
          </w:rPr>
          <w:t>44</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7" w:history="1">
        <w:r w:rsidR="00851CFF" w:rsidRPr="00E70A01">
          <w:rPr>
            <w:rStyle w:val="Hyperlink"/>
            <w:rFonts w:cs="Arial"/>
          </w:rPr>
          <w:t>C3.1</w:t>
        </w:r>
        <w:r w:rsidR="00851CFF" w:rsidRPr="00F0369A">
          <w:rPr>
            <w:rFonts w:ascii="Calibri" w:hAnsi="Calibri"/>
            <w:b w:val="0"/>
            <w:bCs w:val="0"/>
            <w:caps w:val="0"/>
            <w:sz w:val="22"/>
            <w:szCs w:val="22"/>
            <w:lang w:val="en-ZA" w:eastAsia="en-ZA"/>
          </w:rPr>
          <w:tab/>
        </w:r>
        <w:r w:rsidR="00851CFF" w:rsidRPr="00E70A01">
          <w:rPr>
            <w:rStyle w:val="Hyperlink"/>
            <w:rFonts w:cs="Arial"/>
          </w:rPr>
          <w:t>Background</w:t>
        </w:r>
        <w:r w:rsidR="00851CFF">
          <w:rPr>
            <w:webHidden/>
          </w:rPr>
          <w:tab/>
        </w:r>
        <w:r w:rsidR="00851CFF">
          <w:rPr>
            <w:webHidden/>
          </w:rPr>
          <w:fldChar w:fldCharType="begin"/>
        </w:r>
        <w:r w:rsidR="00851CFF">
          <w:rPr>
            <w:webHidden/>
          </w:rPr>
          <w:instrText xml:space="preserve"> PAGEREF _Toc112146457 \h </w:instrText>
        </w:r>
        <w:r w:rsidR="00851CFF">
          <w:rPr>
            <w:webHidden/>
          </w:rPr>
        </w:r>
        <w:r w:rsidR="00851CFF">
          <w:rPr>
            <w:webHidden/>
          </w:rPr>
          <w:fldChar w:fldCharType="separate"/>
        </w:r>
        <w:r w:rsidR="00063169">
          <w:rPr>
            <w:webHidden/>
          </w:rPr>
          <w:t>45</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8" w:history="1">
        <w:r w:rsidR="00851CFF" w:rsidRPr="00E70A01">
          <w:rPr>
            <w:rStyle w:val="Hyperlink"/>
            <w:rFonts w:cs="Arial"/>
          </w:rPr>
          <w:t>C3.2</w:t>
        </w:r>
        <w:r w:rsidR="00851CFF" w:rsidRPr="00F0369A">
          <w:rPr>
            <w:rFonts w:ascii="Calibri" w:hAnsi="Calibri"/>
            <w:b w:val="0"/>
            <w:bCs w:val="0"/>
            <w:caps w:val="0"/>
            <w:sz w:val="22"/>
            <w:szCs w:val="22"/>
            <w:lang w:val="en-ZA" w:eastAsia="en-ZA"/>
          </w:rPr>
          <w:tab/>
        </w:r>
        <w:r w:rsidR="00851CFF" w:rsidRPr="00E70A01">
          <w:rPr>
            <w:rStyle w:val="Hyperlink"/>
            <w:rFonts w:cs="Arial"/>
          </w:rPr>
          <w:t>OUTLINE</w:t>
        </w:r>
        <w:r w:rsidR="00851CFF">
          <w:rPr>
            <w:webHidden/>
          </w:rPr>
          <w:tab/>
        </w:r>
        <w:r w:rsidR="00851CFF">
          <w:rPr>
            <w:webHidden/>
          </w:rPr>
          <w:fldChar w:fldCharType="begin"/>
        </w:r>
        <w:r w:rsidR="00851CFF">
          <w:rPr>
            <w:webHidden/>
          </w:rPr>
          <w:instrText xml:space="preserve"> PAGEREF _Toc112146458 \h </w:instrText>
        </w:r>
        <w:r w:rsidR="00851CFF">
          <w:rPr>
            <w:webHidden/>
          </w:rPr>
        </w:r>
        <w:r w:rsidR="00851CFF">
          <w:rPr>
            <w:webHidden/>
          </w:rPr>
          <w:fldChar w:fldCharType="separate"/>
        </w:r>
        <w:r w:rsidR="00063169">
          <w:rPr>
            <w:webHidden/>
          </w:rPr>
          <w:t>46</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59" w:history="1">
        <w:r w:rsidR="00851CFF" w:rsidRPr="00E70A01">
          <w:rPr>
            <w:rStyle w:val="Hyperlink"/>
            <w:rFonts w:cs="Arial"/>
          </w:rPr>
          <w:t>C3.3</w:t>
        </w:r>
        <w:r w:rsidR="00851CFF" w:rsidRPr="00F0369A">
          <w:rPr>
            <w:rFonts w:ascii="Calibri" w:hAnsi="Calibri"/>
            <w:b w:val="0"/>
            <w:bCs w:val="0"/>
            <w:caps w:val="0"/>
            <w:sz w:val="22"/>
            <w:szCs w:val="22"/>
            <w:lang w:val="en-ZA" w:eastAsia="en-ZA"/>
          </w:rPr>
          <w:tab/>
        </w:r>
        <w:r w:rsidR="00851CFF" w:rsidRPr="00E70A01">
          <w:rPr>
            <w:rStyle w:val="Hyperlink"/>
            <w:rFonts w:cs="Arial"/>
          </w:rPr>
          <w:t>REQUIRED BIDDER PROFILE</w:t>
        </w:r>
        <w:r w:rsidR="00851CFF">
          <w:rPr>
            <w:webHidden/>
          </w:rPr>
          <w:tab/>
        </w:r>
        <w:r w:rsidR="00851CFF">
          <w:rPr>
            <w:webHidden/>
          </w:rPr>
          <w:fldChar w:fldCharType="begin"/>
        </w:r>
        <w:r w:rsidR="00851CFF">
          <w:rPr>
            <w:webHidden/>
          </w:rPr>
          <w:instrText xml:space="preserve"> PAGEREF _Toc112146459 \h </w:instrText>
        </w:r>
        <w:r w:rsidR="00851CFF">
          <w:rPr>
            <w:webHidden/>
          </w:rPr>
        </w:r>
        <w:r w:rsidR="00851CFF">
          <w:rPr>
            <w:webHidden/>
          </w:rPr>
          <w:fldChar w:fldCharType="separate"/>
        </w:r>
        <w:r w:rsidR="00063169">
          <w:rPr>
            <w:webHidden/>
          </w:rPr>
          <w:t>46</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60" w:history="1">
        <w:r w:rsidR="00851CFF" w:rsidRPr="00E70A01">
          <w:rPr>
            <w:rStyle w:val="Hyperlink"/>
            <w:rFonts w:cs="Arial"/>
          </w:rPr>
          <w:t>C3.4</w:t>
        </w:r>
        <w:r w:rsidR="00851CFF" w:rsidRPr="00F0369A">
          <w:rPr>
            <w:rFonts w:ascii="Calibri" w:hAnsi="Calibri"/>
            <w:b w:val="0"/>
            <w:bCs w:val="0"/>
            <w:caps w:val="0"/>
            <w:sz w:val="22"/>
            <w:szCs w:val="22"/>
            <w:lang w:val="en-ZA" w:eastAsia="en-ZA"/>
          </w:rPr>
          <w:tab/>
        </w:r>
        <w:r w:rsidR="00851CFF" w:rsidRPr="00E70A01">
          <w:rPr>
            <w:rStyle w:val="Hyperlink"/>
            <w:rFonts w:cs="Arial"/>
          </w:rPr>
          <w:t>COMPLIANCE WITH A PROGRAMME MANAGEMENT SYSTEM</w:t>
        </w:r>
        <w:r w:rsidR="00851CFF">
          <w:rPr>
            <w:webHidden/>
          </w:rPr>
          <w:tab/>
        </w:r>
        <w:r w:rsidR="00851CFF">
          <w:rPr>
            <w:webHidden/>
          </w:rPr>
          <w:fldChar w:fldCharType="begin"/>
        </w:r>
        <w:r w:rsidR="00851CFF">
          <w:rPr>
            <w:webHidden/>
          </w:rPr>
          <w:instrText xml:space="preserve"> PAGEREF _Toc112146460 \h </w:instrText>
        </w:r>
        <w:r w:rsidR="00851CFF">
          <w:rPr>
            <w:webHidden/>
          </w:rPr>
        </w:r>
        <w:r w:rsidR="00851CFF">
          <w:rPr>
            <w:webHidden/>
          </w:rPr>
          <w:fldChar w:fldCharType="separate"/>
        </w:r>
        <w:r w:rsidR="00063169">
          <w:rPr>
            <w:webHidden/>
          </w:rPr>
          <w:t>47</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61" w:history="1">
        <w:r w:rsidR="00851CFF" w:rsidRPr="00E70A01">
          <w:rPr>
            <w:rStyle w:val="Hyperlink"/>
            <w:rFonts w:cs="Arial"/>
          </w:rPr>
          <w:t>C3.5</w:t>
        </w:r>
        <w:r w:rsidR="00851CFF" w:rsidRPr="00F0369A">
          <w:rPr>
            <w:rFonts w:ascii="Calibri" w:hAnsi="Calibri"/>
            <w:b w:val="0"/>
            <w:bCs w:val="0"/>
            <w:caps w:val="0"/>
            <w:sz w:val="22"/>
            <w:szCs w:val="22"/>
            <w:lang w:val="en-ZA" w:eastAsia="en-ZA"/>
          </w:rPr>
          <w:tab/>
        </w:r>
        <w:r w:rsidR="00851CFF" w:rsidRPr="00E70A01">
          <w:rPr>
            <w:rStyle w:val="Hyperlink"/>
            <w:rFonts w:cs="Arial"/>
          </w:rPr>
          <w:t>PROPOSAL objectives</w:t>
        </w:r>
        <w:r w:rsidR="00851CFF">
          <w:rPr>
            <w:webHidden/>
          </w:rPr>
          <w:tab/>
        </w:r>
        <w:r w:rsidR="00851CFF">
          <w:rPr>
            <w:webHidden/>
          </w:rPr>
          <w:fldChar w:fldCharType="begin"/>
        </w:r>
        <w:r w:rsidR="00851CFF">
          <w:rPr>
            <w:webHidden/>
          </w:rPr>
          <w:instrText xml:space="preserve"> PAGEREF _Toc112146461 \h </w:instrText>
        </w:r>
        <w:r w:rsidR="00851CFF">
          <w:rPr>
            <w:webHidden/>
          </w:rPr>
        </w:r>
        <w:r w:rsidR="00851CFF">
          <w:rPr>
            <w:webHidden/>
          </w:rPr>
          <w:fldChar w:fldCharType="separate"/>
        </w:r>
        <w:r w:rsidR="00063169">
          <w:rPr>
            <w:webHidden/>
          </w:rPr>
          <w:t>47</w:t>
        </w:r>
        <w:r w:rsidR="00851CFF">
          <w:rPr>
            <w:webHidden/>
          </w:rPr>
          <w:fldChar w:fldCharType="end"/>
        </w:r>
      </w:hyperlink>
    </w:p>
    <w:p w:rsidR="00851CFF" w:rsidRPr="00F0369A" w:rsidRDefault="003E053A">
      <w:pPr>
        <w:pStyle w:val="TOC2"/>
        <w:rPr>
          <w:rFonts w:ascii="Calibri" w:hAnsi="Calibri"/>
          <w:snapToGrid/>
          <w:sz w:val="22"/>
          <w:szCs w:val="22"/>
          <w:lang w:eastAsia="en-ZA"/>
        </w:rPr>
      </w:pPr>
      <w:hyperlink w:anchor="_Toc112146462" w:history="1">
        <w:r w:rsidR="00851CFF" w:rsidRPr="00E70A01">
          <w:rPr>
            <w:rStyle w:val="Hyperlink"/>
            <w:rFonts w:cs="Arial"/>
          </w:rPr>
          <w:t>3.5.1</w:t>
        </w:r>
        <w:r w:rsidR="00851CFF" w:rsidRPr="00F0369A">
          <w:rPr>
            <w:rFonts w:ascii="Calibri" w:hAnsi="Calibri"/>
            <w:snapToGrid/>
            <w:sz w:val="22"/>
            <w:szCs w:val="22"/>
            <w:lang w:eastAsia="en-ZA"/>
          </w:rPr>
          <w:tab/>
        </w:r>
        <w:r w:rsidR="00851CFF" w:rsidRPr="00E70A01">
          <w:rPr>
            <w:rStyle w:val="Hyperlink"/>
            <w:rFonts w:cs="Arial"/>
          </w:rPr>
          <w:t>Overall Objectives</w:t>
        </w:r>
        <w:r w:rsidR="00851CFF">
          <w:rPr>
            <w:webHidden/>
          </w:rPr>
          <w:tab/>
        </w:r>
        <w:r w:rsidR="00851CFF">
          <w:rPr>
            <w:webHidden/>
          </w:rPr>
          <w:fldChar w:fldCharType="begin"/>
        </w:r>
        <w:r w:rsidR="00851CFF">
          <w:rPr>
            <w:webHidden/>
          </w:rPr>
          <w:instrText xml:space="preserve"> PAGEREF _Toc112146462 \h </w:instrText>
        </w:r>
        <w:r w:rsidR="00851CFF">
          <w:rPr>
            <w:webHidden/>
          </w:rPr>
        </w:r>
        <w:r w:rsidR="00851CFF">
          <w:rPr>
            <w:webHidden/>
          </w:rPr>
          <w:fldChar w:fldCharType="separate"/>
        </w:r>
        <w:r w:rsidR="00063169">
          <w:rPr>
            <w:webHidden/>
          </w:rPr>
          <w:t>47</w:t>
        </w:r>
        <w:r w:rsidR="00851CFF">
          <w:rPr>
            <w:webHidden/>
          </w:rPr>
          <w:fldChar w:fldCharType="end"/>
        </w:r>
      </w:hyperlink>
    </w:p>
    <w:p w:rsidR="00851CFF" w:rsidRPr="00F0369A" w:rsidRDefault="003E053A">
      <w:pPr>
        <w:pStyle w:val="TOC2"/>
        <w:rPr>
          <w:rFonts w:ascii="Calibri" w:hAnsi="Calibri"/>
          <w:snapToGrid/>
          <w:sz w:val="22"/>
          <w:szCs w:val="22"/>
          <w:lang w:eastAsia="en-ZA"/>
        </w:rPr>
      </w:pPr>
      <w:hyperlink w:anchor="_Toc112146463" w:history="1">
        <w:r w:rsidR="00851CFF" w:rsidRPr="00E70A01">
          <w:rPr>
            <w:rStyle w:val="Hyperlink"/>
            <w:rFonts w:cs="Arial"/>
          </w:rPr>
          <w:t>3.5.2</w:t>
        </w:r>
        <w:r w:rsidR="00851CFF" w:rsidRPr="00F0369A">
          <w:rPr>
            <w:rFonts w:ascii="Calibri" w:hAnsi="Calibri"/>
            <w:snapToGrid/>
            <w:sz w:val="22"/>
            <w:szCs w:val="22"/>
            <w:lang w:eastAsia="en-ZA"/>
          </w:rPr>
          <w:tab/>
        </w:r>
        <w:r w:rsidR="00851CFF" w:rsidRPr="00E70A01">
          <w:rPr>
            <w:rStyle w:val="Hyperlink"/>
            <w:rFonts w:cs="Arial"/>
          </w:rPr>
          <w:t>Specific Objectives</w:t>
        </w:r>
        <w:r w:rsidR="00851CFF">
          <w:rPr>
            <w:webHidden/>
          </w:rPr>
          <w:tab/>
        </w:r>
        <w:r w:rsidR="00851CFF">
          <w:rPr>
            <w:webHidden/>
          </w:rPr>
          <w:fldChar w:fldCharType="begin"/>
        </w:r>
        <w:r w:rsidR="00851CFF">
          <w:rPr>
            <w:webHidden/>
          </w:rPr>
          <w:instrText xml:space="preserve"> PAGEREF _Toc112146463 \h </w:instrText>
        </w:r>
        <w:r w:rsidR="00851CFF">
          <w:rPr>
            <w:webHidden/>
          </w:rPr>
        </w:r>
        <w:r w:rsidR="00851CFF">
          <w:rPr>
            <w:webHidden/>
          </w:rPr>
          <w:fldChar w:fldCharType="separate"/>
        </w:r>
        <w:r w:rsidR="00063169">
          <w:rPr>
            <w:webHidden/>
          </w:rPr>
          <w:t>47</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64" w:history="1">
        <w:r w:rsidR="00851CFF" w:rsidRPr="00E70A01">
          <w:rPr>
            <w:rStyle w:val="Hyperlink"/>
            <w:rFonts w:cs="Arial"/>
          </w:rPr>
          <w:t>C3.6</w:t>
        </w:r>
        <w:r w:rsidR="00851CFF" w:rsidRPr="00F0369A">
          <w:rPr>
            <w:rFonts w:ascii="Calibri" w:hAnsi="Calibri"/>
            <w:b w:val="0"/>
            <w:bCs w:val="0"/>
            <w:caps w:val="0"/>
            <w:sz w:val="22"/>
            <w:szCs w:val="22"/>
            <w:lang w:val="en-ZA" w:eastAsia="en-ZA"/>
          </w:rPr>
          <w:tab/>
        </w:r>
        <w:r w:rsidR="00851CFF" w:rsidRPr="00E70A01">
          <w:rPr>
            <w:rStyle w:val="Hyperlink"/>
            <w:rFonts w:cs="Arial"/>
          </w:rPr>
          <w:t>Stakeholder consultation</w:t>
        </w:r>
        <w:r w:rsidR="00851CFF">
          <w:rPr>
            <w:webHidden/>
          </w:rPr>
          <w:tab/>
        </w:r>
        <w:r w:rsidR="00851CFF">
          <w:rPr>
            <w:webHidden/>
          </w:rPr>
          <w:fldChar w:fldCharType="begin"/>
        </w:r>
        <w:r w:rsidR="00851CFF">
          <w:rPr>
            <w:webHidden/>
          </w:rPr>
          <w:instrText xml:space="preserve"> PAGEREF _Toc112146464 \h </w:instrText>
        </w:r>
        <w:r w:rsidR="00851CFF">
          <w:rPr>
            <w:webHidden/>
          </w:rPr>
        </w:r>
        <w:r w:rsidR="00851CFF">
          <w:rPr>
            <w:webHidden/>
          </w:rPr>
          <w:fldChar w:fldCharType="separate"/>
        </w:r>
        <w:r w:rsidR="00063169">
          <w:rPr>
            <w:webHidden/>
          </w:rPr>
          <w:t>47</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65" w:history="1">
        <w:r w:rsidR="00851CFF" w:rsidRPr="00E70A01">
          <w:rPr>
            <w:rStyle w:val="Hyperlink"/>
            <w:rFonts w:cs="Arial"/>
          </w:rPr>
          <w:t xml:space="preserve">C3.7 </w:t>
        </w:r>
        <w:r w:rsidR="00851CFF" w:rsidRPr="00F0369A">
          <w:rPr>
            <w:rFonts w:ascii="Calibri" w:hAnsi="Calibri"/>
            <w:b w:val="0"/>
            <w:bCs w:val="0"/>
            <w:caps w:val="0"/>
            <w:sz w:val="22"/>
            <w:szCs w:val="22"/>
            <w:lang w:val="en-ZA" w:eastAsia="en-ZA"/>
          </w:rPr>
          <w:tab/>
        </w:r>
        <w:r w:rsidR="00851CFF" w:rsidRPr="00E70A01">
          <w:rPr>
            <w:rStyle w:val="Hyperlink"/>
            <w:rFonts w:cs="Arial"/>
          </w:rPr>
          <w:t>PROJECT Terms of reference (GENERIC)</w:t>
        </w:r>
        <w:r w:rsidR="00851CFF">
          <w:rPr>
            <w:webHidden/>
          </w:rPr>
          <w:tab/>
        </w:r>
        <w:r w:rsidR="00851CFF">
          <w:rPr>
            <w:webHidden/>
          </w:rPr>
          <w:fldChar w:fldCharType="begin"/>
        </w:r>
        <w:r w:rsidR="00851CFF">
          <w:rPr>
            <w:webHidden/>
          </w:rPr>
          <w:instrText xml:space="preserve"> PAGEREF _Toc112146465 \h </w:instrText>
        </w:r>
        <w:r w:rsidR="00851CFF">
          <w:rPr>
            <w:webHidden/>
          </w:rPr>
        </w:r>
        <w:r w:rsidR="00851CFF">
          <w:rPr>
            <w:webHidden/>
          </w:rPr>
          <w:fldChar w:fldCharType="separate"/>
        </w:r>
        <w:r w:rsidR="00063169">
          <w:rPr>
            <w:webHidden/>
          </w:rPr>
          <w:t>48</w:t>
        </w:r>
        <w:r w:rsidR="00851CFF">
          <w:rPr>
            <w:webHidden/>
          </w:rPr>
          <w:fldChar w:fldCharType="end"/>
        </w:r>
      </w:hyperlink>
    </w:p>
    <w:p w:rsidR="00851CFF" w:rsidRPr="00F0369A" w:rsidRDefault="003E053A">
      <w:pPr>
        <w:pStyle w:val="TOC2"/>
        <w:rPr>
          <w:rFonts w:ascii="Calibri" w:hAnsi="Calibri"/>
          <w:snapToGrid/>
          <w:sz w:val="22"/>
          <w:szCs w:val="22"/>
          <w:lang w:eastAsia="en-ZA"/>
        </w:rPr>
      </w:pPr>
      <w:hyperlink w:anchor="_Toc112146466" w:history="1">
        <w:r w:rsidR="00851CFF" w:rsidRPr="00E70A01">
          <w:rPr>
            <w:rStyle w:val="Hyperlink"/>
            <w:rFonts w:cs="Arial"/>
          </w:rPr>
          <w:t>3.7.1</w:t>
        </w:r>
        <w:r w:rsidR="00851CFF" w:rsidRPr="00F0369A">
          <w:rPr>
            <w:rFonts w:ascii="Calibri" w:hAnsi="Calibri"/>
            <w:snapToGrid/>
            <w:sz w:val="22"/>
            <w:szCs w:val="22"/>
            <w:lang w:eastAsia="en-ZA"/>
          </w:rPr>
          <w:tab/>
        </w:r>
        <w:r w:rsidR="00851CFF" w:rsidRPr="00E70A01">
          <w:rPr>
            <w:rStyle w:val="Hyperlink"/>
            <w:rFonts w:cs="Arial"/>
          </w:rPr>
          <w:t>Status Quo Assessment</w:t>
        </w:r>
        <w:r w:rsidR="00851CFF">
          <w:rPr>
            <w:webHidden/>
          </w:rPr>
          <w:tab/>
        </w:r>
        <w:r w:rsidR="00851CFF">
          <w:rPr>
            <w:webHidden/>
          </w:rPr>
          <w:fldChar w:fldCharType="begin"/>
        </w:r>
        <w:r w:rsidR="00851CFF">
          <w:rPr>
            <w:webHidden/>
          </w:rPr>
          <w:instrText xml:space="preserve"> PAGEREF _Toc112146466 \h </w:instrText>
        </w:r>
        <w:r w:rsidR="00851CFF">
          <w:rPr>
            <w:webHidden/>
          </w:rPr>
        </w:r>
        <w:r w:rsidR="00851CFF">
          <w:rPr>
            <w:webHidden/>
          </w:rPr>
          <w:fldChar w:fldCharType="separate"/>
        </w:r>
        <w:r w:rsidR="00063169">
          <w:rPr>
            <w:webHidden/>
          </w:rPr>
          <w:t>48</w:t>
        </w:r>
        <w:r w:rsidR="00851CFF">
          <w:rPr>
            <w:webHidden/>
          </w:rPr>
          <w:fldChar w:fldCharType="end"/>
        </w:r>
      </w:hyperlink>
    </w:p>
    <w:p w:rsidR="00851CFF" w:rsidRPr="00F0369A" w:rsidRDefault="003E053A">
      <w:pPr>
        <w:pStyle w:val="TOC3"/>
        <w:tabs>
          <w:tab w:val="left" w:pos="1440"/>
        </w:tabs>
        <w:rPr>
          <w:rFonts w:ascii="Calibri" w:hAnsi="Calibri"/>
          <w:snapToGrid/>
          <w:sz w:val="22"/>
          <w:szCs w:val="22"/>
          <w:lang w:eastAsia="en-ZA"/>
        </w:rPr>
      </w:pPr>
      <w:hyperlink w:anchor="_Toc112146467" w:history="1">
        <w:r w:rsidR="00851CFF" w:rsidRPr="00E70A01">
          <w:rPr>
            <w:rStyle w:val="Hyperlink"/>
            <w:rFonts w:cs="Arial"/>
          </w:rPr>
          <w:t>3.7.2</w:t>
        </w:r>
        <w:r w:rsidR="00851CFF" w:rsidRPr="00F0369A">
          <w:rPr>
            <w:rFonts w:ascii="Calibri" w:hAnsi="Calibri"/>
            <w:snapToGrid/>
            <w:sz w:val="22"/>
            <w:szCs w:val="22"/>
            <w:lang w:eastAsia="en-ZA"/>
          </w:rPr>
          <w:tab/>
        </w:r>
        <w:r w:rsidR="00851CFF" w:rsidRPr="00E70A01">
          <w:rPr>
            <w:rStyle w:val="Hyperlink"/>
            <w:rFonts w:cs="Arial"/>
          </w:rPr>
          <w:t>Physical Attributes</w:t>
        </w:r>
        <w:r w:rsidR="00851CFF">
          <w:rPr>
            <w:webHidden/>
          </w:rPr>
          <w:tab/>
        </w:r>
        <w:r w:rsidR="00851CFF">
          <w:rPr>
            <w:webHidden/>
          </w:rPr>
          <w:fldChar w:fldCharType="begin"/>
        </w:r>
        <w:r w:rsidR="00851CFF">
          <w:rPr>
            <w:webHidden/>
          </w:rPr>
          <w:instrText xml:space="preserve"> PAGEREF _Toc112146467 \h </w:instrText>
        </w:r>
        <w:r w:rsidR="00851CFF">
          <w:rPr>
            <w:webHidden/>
          </w:rPr>
        </w:r>
        <w:r w:rsidR="00851CFF">
          <w:rPr>
            <w:webHidden/>
          </w:rPr>
          <w:fldChar w:fldCharType="separate"/>
        </w:r>
        <w:r w:rsidR="00063169">
          <w:rPr>
            <w:webHidden/>
          </w:rPr>
          <w:t>48</w:t>
        </w:r>
        <w:r w:rsidR="00851CFF">
          <w:rPr>
            <w:webHidden/>
          </w:rPr>
          <w:fldChar w:fldCharType="end"/>
        </w:r>
      </w:hyperlink>
    </w:p>
    <w:p w:rsidR="00851CFF" w:rsidRPr="00F0369A" w:rsidRDefault="003E053A">
      <w:pPr>
        <w:pStyle w:val="TOC3"/>
        <w:tabs>
          <w:tab w:val="left" w:pos="1440"/>
        </w:tabs>
        <w:rPr>
          <w:rFonts w:ascii="Calibri" w:hAnsi="Calibri"/>
          <w:snapToGrid/>
          <w:sz w:val="22"/>
          <w:szCs w:val="22"/>
          <w:lang w:eastAsia="en-ZA"/>
        </w:rPr>
      </w:pPr>
      <w:hyperlink w:anchor="_Toc112146468" w:history="1">
        <w:r w:rsidR="00851CFF" w:rsidRPr="00E70A01">
          <w:rPr>
            <w:rStyle w:val="Hyperlink"/>
            <w:rFonts w:cs="Arial"/>
          </w:rPr>
          <w:t>3.7.3</w:t>
        </w:r>
        <w:r w:rsidR="00851CFF" w:rsidRPr="00F0369A">
          <w:rPr>
            <w:rFonts w:ascii="Calibri" w:hAnsi="Calibri"/>
            <w:snapToGrid/>
            <w:sz w:val="22"/>
            <w:szCs w:val="22"/>
            <w:lang w:eastAsia="en-ZA"/>
          </w:rPr>
          <w:tab/>
        </w:r>
        <w:r w:rsidR="00851CFF" w:rsidRPr="00E70A01">
          <w:rPr>
            <w:rStyle w:val="Hyperlink"/>
            <w:rFonts w:cs="Arial"/>
          </w:rPr>
          <w:t>Demographic Attributes</w:t>
        </w:r>
        <w:r w:rsidR="00851CFF">
          <w:rPr>
            <w:webHidden/>
          </w:rPr>
          <w:tab/>
        </w:r>
        <w:r w:rsidR="00851CFF">
          <w:rPr>
            <w:webHidden/>
          </w:rPr>
          <w:fldChar w:fldCharType="begin"/>
        </w:r>
        <w:r w:rsidR="00851CFF">
          <w:rPr>
            <w:webHidden/>
          </w:rPr>
          <w:instrText xml:space="preserve"> PAGEREF _Toc112146468 \h </w:instrText>
        </w:r>
        <w:r w:rsidR="00851CFF">
          <w:rPr>
            <w:webHidden/>
          </w:rPr>
        </w:r>
        <w:r w:rsidR="00851CFF">
          <w:rPr>
            <w:webHidden/>
          </w:rPr>
          <w:fldChar w:fldCharType="separate"/>
        </w:r>
        <w:r w:rsidR="00063169">
          <w:rPr>
            <w:webHidden/>
          </w:rPr>
          <w:t>48</w:t>
        </w:r>
        <w:r w:rsidR="00851CFF">
          <w:rPr>
            <w:webHidden/>
          </w:rPr>
          <w:fldChar w:fldCharType="end"/>
        </w:r>
      </w:hyperlink>
    </w:p>
    <w:p w:rsidR="00851CFF" w:rsidRPr="00F0369A" w:rsidRDefault="003E053A">
      <w:pPr>
        <w:pStyle w:val="TOC3"/>
        <w:tabs>
          <w:tab w:val="left" w:pos="1440"/>
        </w:tabs>
        <w:rPr>
          <w:rFonts w:ascii="Calibri" w:hAnsi="Calibri"/>
          <w:snapToGrid/>
          <w:sz w:val="22"/>
          <w:szCs w:val="22"/>
          <w:lang w:eastAsia="en-ZA"/>
        </w:rPr>
      </w:pPr>
      <w:hyperlink w:anchor="_Toc112146469" w:history="1">
        <w:r w:rsidR="00851CFF" w:rsidRPr="00E70A01">
          <w:rPr>
            <w:rStyle w:val="Hyperlink"/>
            <w:rFonts w:cs="Arial"/>
          </w:rPr>
          <w:t>3.7.4</w:t>
        </w:r>
        <w:r w:rsidR="00851CFF" w:rsidRPr="00F0369A">
          <w:rPr>
            <w:rFonts w:ascii="Calibri" w:hAnsi="Calibri"/>
            <w:snapToGrid/>
            <w:sz w:val="22"/>
            <w:szCs w:val="22"/>
            <w:lang w:eastAsia="en-ZA"/>
          </w:rPr>
          <w:tab/>
        </w:r>
        <w:r w:rsidR="00851CFF" w:rsidRPr="00E70A01">
          <w:rPr>
            <w:rStyle w:val="Hyperlink"/>
            <w:rFonts w:cs="Arial"/>
          </w:rPr>
          <w:t>Socio-Economic Attributes</w:t>
        </w:r>
        <w:r w:rsidR="00851CFF">
          <w:rPr>
            <w:webHidden/>
          </w:rPr>
          <w:tab/>
        </w:r>
        <w:r w:rsidR="00851CFF">
          <w:rPr>
            <w:webHidden/>
          </w:rPr>
          <w:fldChar w:fldCharType="begin"/>
        </w:r>
        <w:r w:rsidR="00851CFF">
          <w:rPr>
            <w:webHidden/>
          </w:rPr>
          <w:instrText xml:space="preserve"> PAGEREF _Toc112146469 \h </w:instrText>
        </w:r>
        <w:r w:rsidR="00851CFF">
          <w:rPr>
            <w:webHidden/>
          </w:rPr>
        </w:r>
        <w:r w:rsidR="00851CFF">
          <w:rPr>
            <w:webHidden/>
          </w:rPr>
          <w:fldChar w:fldCharType="separate"/>
        </w:r>
        <w:r w:rsidR="00063169">
          <w:rPr>
            <w:webHidden/>
          </w:rPr>
          <w:t>48</w:t>
        </w:r>
        <w:r w:rsidR="00851CFF">
          <w:rPr>
            <w:webHidden/>
          </w:rPr>
          <w:fldChar w:fldCharType="end"/>
        </w:r>
      </w:hyperlink>
    </w:p>
    <w:p w:rsidR="00851CFF" w:rsidRPr="00F0369A" w:rsidRDefault="003E053A">
      <w:pPr>
        <w:pStyle w:val="TOC3"/>
        <w:tabs>
          <w:tab w:val="left" w:pos="1440"/>
        </w:tabs>
        <w:rPr>
          <w:rFonts w:ascii="Calibri" w:hAnsi="Calibri"/>
          <w:snapToGrid/>
          <w:sz w:val="22"/>
          <w:szCs w:val="22"/>
          <w:lang w:eastAsia="en-ZA"/>
        </w:rPr>
      </w:pPr>
      <w:hyperlink w:anchor="_Toc112146470" w:history="1">
        <w:r w:rsidR="00851CFF" w:rsidRPr="00E70A01">
          <w:rPr>
            <w:rStyle w:val="Hyperlink"/>
            <w:rFonts w:cs="Arial"/>
          </w:rPr>
          <w:t>3.7.5</w:t>
        </w:r>
        <w:r w:rsidR="00851CFF" w:rsidRPr="00F0369A">
          <w:rPr>
            <w:rFonts w:ascii="Calibri" w:hAnsi="Calibri"/>
            <w:snapToGrid/>
            <w:sz w:val="22"/>
            <w:szCs w:val="22"/>
            <w:lang w:eastAsia="en-ZA"/>
          </w:rPr>
          <w:tab/>
        </w:r>
        <w:r w:rsidR="00851CFF" w:rsidRPr="00E70A01">
          <w:rPr>
            <w:rStyle w:val="Hyperlink"/>
            <w:rFonts w:cs="Arial"/>
          </w:rPr>
          <w:t>Institutional Attributes</w:t>
        </w:r>
        <w:r w:rsidR="00851CFF">
          <w:rPr>
            <w:webHidden/>
          </w:rPr>
          <w:tab/>
        </w:r>
        <w:r w:rsidR="00851CFF">
          <w:rPr>
            <w:webHidden/>
          </w:rPr>
          <w:fldChar w:fldCharType="begin"/>
        </w:r>
        <w:r w:rsidR="00851CFF">
          <w:rPr>
            <w:webHidden/>
          </w:rPr>
          <w:instrText xml:space="preserve"> PAGEREF _Toc112146470 \h </w:instrText>
        </w:r>
        <w:r w:rsidR="00851CFF">
          <w:rPr>
            <w:webHidden/>
          </w:rPr>
        </w:r>
        <w:r w:rsidR="00851CFF">
          <w:rPr>
            <w:webHidden/>
          </w:rPr>
          <w:fldChar w:fldCharType="separate"/>
        </w:r>
        <w:r w:rsidR="00063169">
          <w:rPr>
            <w:webHidden/>
          </w:rPr>
          <w:t>48</w:t>
        </w:r>
        <w:r w:rsidR="00851CFF">
          <w:rPr>
            <w:webHidden/>
          </w:rPr>
          <w:fldChar w:fldCharType="end"/>
        </w:r>
      </w:hyperlink>
    </w:p>
    <w:p w:rsidR="00851CFF" w:rsidRPr="00F0369A" w:rsidRDefault="003E053A">
      <w:pPr>
        <w:pStyle w:val="TOC2"/>
        <w:rPr>
          <w:rFonts w:ascii="Calibri" w:hAnsi="Calibri"/>
          <w:snapToGrid/>
          <w:sz w:val="22"/>
          <w:szCs w:val="22"/>
          <w:lang w:eastAsia="en-ZA"/>
        </w:rPr>
      </w:pPr>
      <w:hyperlink w:anchor="_Toc112146471" w:history="1">
        <w:r w:rsidR="00851CFF" w:rsidRPr="00E70A01">
          <w:rPr>
            <w:rStyle w:val="Hyperlink"/>
            <w:rFonts w:cs="Arial"/>
          </w:rPr>
          <w:t>3.7.6</w:t>
        </w:r>
        <w:r w:rsidR="00851CFF" w:rsidRPr="00F0369A">
          <w:rPr>
            <w:rFonts w:ascii="Calibri" w:hAnsi="Calibri"/>
            <w:snapToGrid/>
            <w:sz w:val="22"/>
            <w:szCs w:val="22"/>
            <w:lang w:eastAsia="en-ZA"/>
          </w:rPr>
          <w:tab/>
        </w:r>
        <w:r w:rsidR="00851CFF" w:rsidRPr="00E70A01">
          <w:rPr>
            <w:rStyle w:val="Hyperlink"/>
            <w:rFonts w:cs="Arial"/>
          </w:rPr>
          <w:t>Cost Estimates</w:t>
        </w:r>
        <w:r w:rsidR="00851CFF">
          <w:rPr>
            <w:webHidden/>
          </w:rPr>
          <w:tab/>
        </w:r>
        <w:r w:rsidR="00851CFF">
          <w:rPr>
            <w:webHidden/>
          </w:rPr>
          <w:fldChar w:fldCharType="begin"/>
        </w:r>
        <w:r w:rsidR="00851CFF">
          <w:rPr>
            <w:webHidden/>
          </w:rPr>
          <w:instrText xml:space="preserve"> PAGEREF _Toc112146471 \h </w:instrText>
        </w:r>
        <w:r w:rsidR="00851CFF">
          <w:rPr>
            <w:webHidden/>
          </w:rPr>
        </w:r>
        <w:r w:rsidR="00851CFF">
          <w:rPr>
            <w:webHidden/>
          </w:rPr>
          <w:fldChar w:fldCharType="separate"/>
        </w:r>
        <w:r w:rsidR="00063169">
          <w:rPr>
            <w:webHidden/>
          </w:rPr>
          <w:t>48</w:t>
        </w:r>
        <w:r w:rsidR="00851CFF">
          <w:rPr>
            <w:webHidden/>
          </w:rPr>
          <w:fldChar w:fldCharType="end"/>
        </w:r>
      </w:hyperlink>
    </w:p>
    <w:p w:rsidR="00851CFF" w:rsidRPr="00F0369A" w:rsidRDefault="003E053A">
      <w:pPr>
        <w:pStyle w:val="TOC2"/>
        <w:rPr>
          <w:rFonts w:ascii="Calibri" w:hAnsi="Calibri"/>
          <w:snapToGrid/>
          <w:sz w:val="22"/>
          <w:szCs w:val="22"/>
          <w:lang w:eastAsia="en-ZA"/>
        </w:rPr>
      </w:pPr>
      <w:hyperlink w:anchor="_Toc112146472" w:history="1">
        <w:r w:rsidR="00851CFF" w:rsidRPr="00E70A01">
          <w:rPr>
            <w:rStyle w:val="Hyperlink"/>
            <w:rFonts w:cs="Arial"/>
          </w:rPr>
          <w:t>3.7.7</w:t>
        </w:r>
        <w:r w:rsidR="00851CFF" w:rsidRPr="00F0369A">
          <w:rPr>
            <w:rFonts w:ascii="Calibri" w:hAnsi="Calibri"/>
            <w:snapToGrid/>
            <w:sz w:val="22"/>
            <w:szCs w:val="22"/>
            <w:lang w:eastAsia="en-ZA"/>
          </w:rPr>
          <w:tab/>
        </w:r>
        <w:r w:rsidR="00851CFF" w:rsidRPr="00E70A01">
          <w:rPr>
            <w:rStyle w:val="Hyperlink"/>
            <w:rFonts w:cs="Arial"/>
          </w:rPr>
          <w:t>Environmental Matters</w:t>
        </w:r>
        <w:r w:rsidR="00851CFF">
          <w:rPr>
            <w:webHidden/>
          </w:rPr>
          <w:tab/>
        </w:r>
        <w:r w:rsidR="00851CFF">
          <w:rPr>
            <w:webHidden/>
          </w:rPr>
          <w:fldChar w:fldCharType="begin"/>
        </w:r>
        <w:r w:rsidR="00851CFF">
          <w:rPr>
            <w:webHidden/>
          </w:rPr>
          <w:instrText xml:space="preserve"> PAGEREF _Toc112146472 \h </w:instrText>
        </w:r>
        <w:r w:rsidR="00851CFF">
          <w:rPr>
            <w:webHidden/>
          </w:rPr>
        </w:r>
        <w:r w:rsidR="00851CFF">
          <w:rPr>
            <w:webHidden/>
          </w:rPr>
          <w:fldChar w:fldCharType="separate"/>
        </w:r>
        <w:r w:rsidR="00063169">
          <w:rPr>
            <w:webHidden/>
          </w:rPr>
          <w:t>48</w:t>
        </w:r>
        <w:r w:rsidR="00851CFF">
          <w:rPr>
            <w:webHidden/>
          </w:rPr>
          <w:fldChar w:fldCharType="end"/>
        </w:r>
      </w:hyperlink>
    </w:p>
    <w:p w:rsidR="00851CFF" w:rsidRPr="00F0369A" w:rsidRDefault="003E053A">
      <w:pPr>
        <w:pStyle w:val="TOC2"/>
        <w:rPr>
          <w:rFonts w:ascii="Calibri" w:hAnsi="Calibri"/>
          <w:snapToGrid/>
          <w:sz w:val="22"/>
          <w:szCs w:val="22"/>
          <w:lang w:eastAsia="en-ZA"/>
        </w:rPr>
      </w:pPr>
      <w:hyperlink w:anchor="_Toc112146473" w:history="1">
        <w:r w:rsidR="00851CFF" w:rsidRPr="00E70A01">
          <w:rPr>
            <w:rStyle w:val="Hyperlink"/>
            <w:rFonts w:cs="Arial"/>
          </w:rPr>
          <w:t>3.7.8</w:t>
        </w:r>
        <w:r w:rsidR="00851CFF" w:rsidRPr="00F0369A">
          <w:rPr>
            <w:rFonts w:ascii="Calibri" w:hAnsi="Calibri"/>
            <w:snapToGrid/>
            <w:sz w:val="22"/>
            <w:szCs w:val="22"/>
            <w:lang w:eastAsia="en-ZA"/>
          </w:rPr>
          <w:tab/>
        </w:r>
        <w:r w:rsidR="00851CFF" w:rsidRPr="00E70A01">
          <w:rPr>
            <w:rStyle w:val="Hyperlink"/>
            <w:rFonts w:cs="Arial"/>
          </w:rPr>
          <w:t>Implementation Business Plan</w:t>
        </w:r>
        <w:r w:rsidR="00851CFF">
          <w:rPr>
            <w:webHidden/>
          </w:rPr>
          <w:tab/>
        </w:r>
        <w:r w:rsidR="00851CFF">
          <w:rPr>
            <w:webHidden/>
          </w:rPr>
          <w:fldChar w:fldCharType="begin"/>
        </w:r>
        <w:r w:rsidR="00851CFF">
          <w:rPr>
            <w:webHidden/>
          </w:rPr>
          <w:instrText xml:space="preserve"> PAGEREF _Toc112146473 \h </w:instrText>
        </w:r>
        <w:r w:rsidR="00851CFF">
          <w:rPr>
            <w:webHidden/>
          </w:rPr>
        </w:r>
        <w:r w:rsidR="00851CFF">
          <w:rPr>
            <w:webHidden/>
          </w:rPr>
          <w:fldChar w:fldCharType="separate"/>
        </w:r>
        <w:r w:rsidR="00063169">
          <w:rPr>
            <w:webHidden/>
          </w:rPr>
          <w:t>49</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74" w:history="1">
        <w:r w:rsidR="00851CFF" w:rsidRPr="00E70A01">
          <w:rPr>
            <w:rStyle w:val="Hyperlink"/>
            <w:rFonts w:cs="Arial"/>
          </w:rPr>
          <w:t>3.8</w:t>
        </w:r>
        <w:r w:rsidR="00851CFF" w:rsidRPr="00F0369A">
          <w:rPr>
            <w:rFonts w:ascii="Calibri" w:hAnsi="Calibri"/>
            <w:b w:val="0"/>
            <w:bCs w:val="0"/>
            <w:caps w:val="0"/>
            <w:sz w:val="22"/>
            <w:szCs w:val="22"/>
            <w:lang w:val="en-ZA" w:eastAsia="en-ZA"/>
          </w:rPr>
          <w:tab/>
        </w:r>
        <w:r w:rsidR="00851CFF" w:rsidRPr="00E70A01">
          <w:rPr>
            <w:rStyle w:val="Hyperlink"/>
            <w:rFonts w:cs="Arial"/>
          </w:rPr>
          <w:t>PROPOSED PROJECT RESOURCES</w:t>
        </w:r>
        <w:r w:rsidR="00851CFF">
          <w:rPr>
            <w:webHidden/>
          </w:rPr>
          <w:tab/>
        </w:r>
        <w:r w:rsidR="00851CFF">
          <w:rPr>
            <w:webHidden/>
          </w:rPr>
          <w:fldChar w:fldCharType="begin"/>
        </w:r>
        <w:r w:rsidR="00851CFF">
          <w:rPr>
            <w:webHidden/>
          </w:rPr>
          <w:instrText xml:space="preserve"> PAGEREF _Toc112146474 \h </w:instrText>
        </w:r>
        <w:r w:rsidR="00851CFF">
          <w:rPr>
            <w:webHidden/>
          </w:rPr>
        </w:r>
        <w:r w:rsidR="00851CFF">
          <w:rPr>
            <w:webHidden/>
          </w:rPr>
          <w:fldChar w:fldCharType="separate"/>
        </w:r>
        <w:r w:rsidR="00063169">
          <w:rPr>
            <w:webHidden/>
          </w:rPr>
          <w:t>49</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75" w:history="1">
        <w:r w:rsidR="00851CFF" w:rsidRPr="00E70A01">
          <w:rPr>
            <w:rStyle w:val="Hyperlink"/>
            <w:rFonts w:cs="Arial"/>
          </w:rPr>
          <w:t>3.9</w:t>
        </w:r>
        <w:r w:rsidR="00851CFF" w:rsidRPr="00F0369A">
          <w:rPr>
            <w:rFonts w:ascii="Calibri" w:hAnsi="Calibri"/>
            <w:b w:val="0"/>
            <w:bCs w:val="0"/>
            <w:caps w:val="0"/>
            <w:sz w:val="22"/>
            <w:szCs w:val="22"/>
            <w:lang w:val="en-ZA" w:eastAsia="en-ZA"/>
          </w:rPr>
          <w:tab/>
        </w:r>
        <w:r w:rsidR="00851CFF" w:rsidRPr="00E70A01">
          <w:rPr>
            <w:rStyle w:val="Hyperlink"/>
            <w:rFonts w:cs="Arial"/>
          </w:rPr>
          <w:t>KEY PROPOSAL DELIVERABLES</w:t>
        </w:r>
        <w:r w:rsidR="00851CFF">
          <w:rPr>
            <w:webHidden/>
          </w:rPr>
          <w:tab/>
        </w:r>
        <w:r w:rsidR="00851CFF">
          <w:rPr>
            <w:webHidden/>
          </w:rPr>
          <w:fldChar w:fldCharType="begin"/>
        </w:r>
        <w:r w:rsidR="00851CFF">
          <w:rPr>
            <w:webHidden/>
          </w:rPr>
          <w:instrText xml:space="preserve"> PAGEREF _Toc112146475 \h </w:instrText>
        </w:r>
        <w:r w:rsidR="00851CFF">
          <w:rPr>
            <w:webHidden/>
          </w:rPr>
        </w:r>
        <w:r w:rsidR="00851CFF">
          <w:rPr>
            <w:webHidden/>
          </w:rPr>
          <w:fldChar w:fldCharType="separate"/>
        </w:r>
        <w:r w:rsidR="00063169">
          <w:rPr>
            <w:webHidden/>
          </w:rPr>
          <w:t>49</w:t>
        </w:r>
        <w:r w:rsidR="00851CFF">
          <w:rPr>
            <w:webHidden/>
          </w:rPr>
          <w:fldChar w:fldCharType="end"/>
        </w:r>
      </w:hyperlink>
    </w:p>
    <w:p w:rsidR="00851CFF" w:rsidRPr="00F0369A" w:rsidRDefault="003E053A">
      <w:pPr>
        <w:pStyle w:val="TOC1"/>
        <w:rPr>
          <w:rFonts w:ascii="Calibri" w:hAnsi="Calibri"/>
          <w:b w:val="0"/>
          <w:bCs w:val="0"/>
          <w:caps w:val="0"/>
          <w:sz w:val="22"/>
          <w:szCs w:val="22"/>
          <w:lang w:val="en-ZA" w:eastAsia="en-ZA"/>
        </w:rPr>
      </w:pPr>
      <w:hyperlink w:anchor="_Toc112146476" w:history="1">
        <w:r w:rsidR="00851CFF" w:rsidRPr="00E70A01">
          <w:rPr>
            <w:rStyle w:val="Hyperlink"/>
            <w:rFonts w:cs="Arial"/>
          </w:rPr>
          <w:t>3.10</w:t>
        </w:r>
        <w:r w:rsidR="00851CFF" w:rsidRPr="00F0369A">
          <w:rPr>
            <w:rFonts w:ascii="Calibri" w:hAnsi="Calibri"/>
            <w:b w:val="0"/>
            <w:bCs w:val="0"/>
            <w:caps w:val="0"/>
            <w:sz w:val="22"/>
            <w:szCs w:val="22"/>
            <w:lang w:val="en-ZA" w:eastAsia="en-ZA"/>
          </w:rPr>
          <w:tab/>
        </w:r>
        <w:r w:rsidR="00851CFF" w:rsidRPr="00E70A01">
          <w:rPr>
            <w:rStyle w:val="Hyperlink"/>
            <w:rFonts w:cs="Arial"/>
          </w:rPr>
          <w:t>Format For Presentation of CV’s of Consultancy Team MEMBERS</w:t>
        </w:r>
        <w:r w:rsidR="00851CFF">
          <w:rPr>
            <w:webHidden/>
          </w:rPr>
          <w:tab/>
        </w:r>
        <w:r w:rsidR="00851CFF">
          <w:rPr>
            <w:webHidden/>
          </w:rPr>
          <w:fldChar w:fldCharType="begin"/>
        </w:r>
        <w:r w:rsidR="00851CFF">
          <w:rPr>
            <w:webHidden/>
          </w:rPr>
          <w:instrText xml:space="preserve"> PAGEREF _Toc112146476 \h </w:instrText>
        </w:r>
        <w:r w:rsidR="00851CFF">
          <w:rPr>
            <w:webHidden/>
          </w:rPr>
        </w:r>
        <w:r w:rsidR="00851CFF">
          <w:rPr>
            <w:webHidden/>
          </w:rPr>
          <w:fldChar w:fldCharType="separate"/>
        </w:r>
        <w:r w:rsidR="00063169">
          <w:rPr>
            <w:webHidden/>
          </w:rPr>
          <w:t>50</w:t>
        </w:r>
        <w:r w:rsidR="00851CFF">
          <w:rPr>
            <w:webHidden/>
          </w:rPr>
          <w:fldChar w:fldCharType="end"/>
        </w:r>
      </w:hyperlink>
    </w:p>
    <w:p w:rsidR="008E002E" w:rsidRPr="004D51E8" w:rsidRDefault="00861EE5">
      <w:pPr>
        <w:rPr>
          <w:lang w:val="en-ZA"/>
        </w:rPr>
      </w:pPr>
      <w:r>
        <w:fldChar w:fldCharType="end"/>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8E002E" w:rsidRDefault="008E002E" w:rsidP="008E002E">
      <w:pPr>
        <w:pStyle w:val="Heading1"/>
      </w:pPr>
      <w:bookmarkStart w:id="0" w:name="_Toc297798417"/>
    </w:p>
    <w:p w:rsidR="004D3EE3" w:rsidRDefault="004D3EE3" w:rsidP="004D3EE3">
      <w:pPr>
        <w:pStyle w:val="BodyTextIndent"/>
      </w:pPr>
    </w:p>
    <w:p w:rsidR="00BB4691" w:rsidRDefault="00BB4691" w:rsidP="004D3EE3">
      <w:pPr>
        <w:pStyle w:val="BodyTextIndent"/>
      </w:pPr>
    </w:p>
    <w:p w:rsidR="00BB4691" w:rsidRPr="004D3EE3" w:rsidRDefault="00BB4691" w:rsidP="004D3EE3">
      <w:pPr>
        <w:pStyle w:val="BodyTextIndent"/>
      </w:pPr>
    </w:p>
    <w:p w:rsidR="00937FB3" w:rsidRDefault="00937FB3" w:rsidP="008E002E">
      <w:pPr>
        <w:pStyle w:val="Heading1"/>
        <w:rPr>
          <w:rFonts w:cs="Arial"/>
          <w:b w:val="0"/>
          <w:noProof/>
          <w:sz w:val="32"/>
          <w:szCs w:val="32"/>
          <w:lang w:eastAsia="en-ZA"/>
        </w:rPr>
      </w:pPr>
      <w:r>
        <w:rPr>
          <w:rFonts w:cs="Arial"/>
          <w:b w:val="0"/>
          <w:noProof/>
          <w:sz w:val="32"/>
          <w:szCs w:val="32"/>
          <w:lang w:val="en-US"/>
        </w:rPr>
        <w:lastRenderedPageBreak/>
        <w:drawing>
          <wp:anchor distT="0" distB="0" distL="114300" distR="114300" simplePos="0" relativeHeight="251657216" behindDoc="0" locked="0" layoutInCell="1" allowOverlap="1" wp14:anchorId="26ED5F0B" wp14:editId="7B63FE30">
            <wp:simplePos x="0" y="0"/>
            <wp:positionH relativeFrom="margin">
              <wp:posOffset>1865630</wp:posOffset>
            </wp:positionH>
            <wp:positionV relativeFrom="paragraph">
              <wp:posOffset>0</wp:posOffset>
            </wp:positionV>
            <wp:extent cx="1196340" cy="870585"/>
            <wp:effectExtent l="0" t="0" r="0" b="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6340" cy="870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7FB3" w:rsidRDefault="00937FB3" w:rsidP="008E002E">
      <w:pPr>
        <w:pStyle w:val="Heading1"/>
      </w:pPr>
      <w:bookmarkStart w:id="1" w:name="_Toc297810108"/>
      <w:bookmarkStart w:id="2" w:name="_Toc297810619"/>
      <w:bookmarkStart w:id="3" w:name="_Toc112146449"/>
    </w:p>
    <w:p w:rsidR="00615623" w:rsidRDefault="008E002E" w:rsidP="008E002E">
      <w:pPr>
        <w:pStyle w:val="Heading1"/>
      </w:pPr>
      <w:r w:rsidRPr="00AC01D8">
        <w:t>The Bid</w:t>
      </w:r>
      <w:bookmarkStart w:id="4" w:name="_Toc297798418"/>
      <w:bookmarkStart w:id="5" w:name="_Toc112146450"/>
      <w:bookmarkEnd w:id="0"/>
      <w:bookmarkEnd w:id="1"/>
      <w:bookmarkEnd w:id="2"/>
      <w:bookmarkEnd w:id="3"/>
    </w:p>
    <w:p w:rsidR="008E002E" w:rsidRPr="00AD3C21" w:rsidRDefault="008E002E" w:rsidP="008E002E">
      <w:pPr>
        <w:pStyle w:val="Heading1"/>
      </w:pPr>
      <w:r w:rsidRPr="00AD3C21">
        <w:t>Part T1: Bi</w:t>
      </w:r>
      <w:r w:rsidR="00BC4E3B">
        <w:t>D</w:t>
      </w:r>
      <w:r w:rsidRPr="00AD3C21">
        <w:t>ding Procedures</w:t>
      </w:r>
      <w:bookmarkEnd w:id="4"/>
      <w:bookmarkEnd w:id="5"/>
    </w:p>
    <w:p w:rsidR="008E002E" w:rsidRDefault="008E002E" w:rsidP="008E002E">
      <w:pPr>
        <w:jc w:val="center"/>
        <w:rPr>
          <w:rFonts w:ascii="Arial" w:hAnsi="Arial" w:cs="Arial"/>
          <w:b/>
          <w:sz w:val="22"/>
          <w:szCs w:val="22"/>
        </w:rPr>
      </w:pPr>
    </w:p>
    <w:p w:rsidR="008E002E" w:rsidRDefault="008E002E" w:rsidP="008E002E">
      <w:pPr>
        <w:ind w:left="2160" w:firstLine="720"/>
        <w:rPr>
          <w:rFonts w:ascii="Arial" w:hAnsi="Arial" w:cs="Arial"/>
          <w:sz w:val="22"/>
          <w:szCs w:val="22"/>
        </w:rPr>
      </w:pPr>
    </w:p>
    <w:p w:rsidR="008E002E" w:rsidRDefault="008E002E" w:rsidP="008E002E">
      <w:pPr>
        <w:rPr>
          <w:rFonts w:ascii="Arial" w:hAnsi="Arial" w:cs="Arial"/>
          <w:sz w:val="22"/>
          <w:szCs w:val="22"/>
        </w:rPr>
      </w:pPr>
      <w:r>
        <w:rPr>
          <w:rFonts w:ascii="Arial" w:hAnsi="Arial" w:cs="Arial"/>
          <w:sz w:val="22"/>
          <w:szCs w:val="22"/>
        </w:rPr>
        <w:t>T1.1</w:t>
      </w:r>
      <w:r>
        <w:rPr>
          <w:rFonts w:ascii="Arial" w:hAnsi="Arial" w:cs="Arial"/>
          <w:sz w:val="22"/>
          <w:szCs w:val="22"/>
        </w:rPr>
        <w:tab/>
      </w:r>
      <w:r>
        <w:rPr>
          <w:rFonts w:ascii="Arial" w:hAnsi="Arial" w:cs="Arial"/>
          <w:sz w:val="22"/>
          <w:szCs w:val="22"/>
        </w:rPr>
        <w:tab/>
        <w:t>Bid Notice and Invitation to Bid</w:t>
      </w:r>
    </w:p>
    <w:p w:rsidR="008E002E" w:rsidRDefault="008E002E" w:rsidP="008E002E">
      <w:pPr>
        <w:rPr>
          <w:rFonts w:ascii="Arial" w:hAnsi="Arial" w:cs="Arial"/>
          <w:sz w:val="22"/>
          <w:szCs w:val="22"/>
        </w:rPr>
      </w:pPr>
    </w:p>
    <w:p w:rsidR="00BB4691" w:rsidRDefault="008E002E" w:rsidP="004F2149">
      <w:pPr>
        <w:rPr>
          <w:rFonts w:ascii="Arial" w:hAnsi="Arial" w:cs="Arial"/>
          <w:b/>
          <w:sz w:val="32"/>
          <w:szCs w:val="32"/>
        </w:rPr>
      </w:pPr>
      <w:r>
        <w:rPr>
          <w:rFonts w:ascii="Arial" w:hAnsi="Arial" w:cs="Arial"/>
          <w:sz w:val="22"/>
          <w:szCs w:val="22"/>
        </w:rPr>
        <w:t>T1.2</w:t>
      </w:r>
      <w:r>
        <w:rPr>
          <w:rFonts w:ascii="Arial" w:hAnsi="Arial" w:cs="Arial"/>
          <w:sz w:val="22"/>
          <w:szCs w:val="22"/>
        </w:rPr>
        <w:tab/>
      </w:r>
      <w:r>
        <w:rPr>
          <w:rFonts w:ascii="Arial" w:hAnsi="Arial" w:cs="Arial"/>
          <w:sz w:val="22"/>
          <w:szCs w:val="22"/>
        </w:rPr>
        <w:tab/>
        <w:t>Bid Data</w:t>
      </w:r>
      <w:r>
        <w:rPr>
          <w:rFonts w:ascii="Arial" w:hAnsi="Arial" w:cs="Arial"/>
          <w:b/>
          <w:sz w:val="32"/>
          <w:szCs w:val="32"/>
        </w:rPr>
        <w:t xml:space="preserve"> </w:t>
      </w:r>
      <w:r>
        <w:rPr>
          <w:rFonts w:ascii="Arial" w:hAnsi="Arial" w:cs="Arial"/>
          <w:b/>
          <w:sz w:val="32"/>
          <w:szCs w:val="32"/>
        </w:rPr>
        <w:br w:type="page"/>
      </w:r>
    </w:p>
    <w:p w:rsidR="001E33BA" w:rsidRPr="00F33ADC" w:rsidRDefault="001E33BA" w:rsidP="001E33BA">
      <w:pPr>
        <w:rPr>
          <w:rFonts w:ascii="Arial" w:hAnsi="Arial" w:cs="Arial"/>
          <w:color w:val="FF0000"/>
          <w:sz w:val="18"/>
          <w:szCs w:val="18"/>
        </w:rPr>
      </w:pPr>
    </w:p>
    <w:p w:rsidR="001E33BA" w:rsidRPr="00F33ADC" w:rsidRDefault="001E33BA" w:rsidP="001E33BA">
      <w:pPr>
        <w:rPr>
          <w:rFonts w:ascii="Arial" w:hAnsi="Arial" w:cs="Arial"/>
          <w:color w:val="FF0000"/>
          <w:sz w:val="18"/>
          <w:szCs w:val="18"/>
          <w:lang w:val="en-ZA"/>
        </w:rPr>
      </w:pPr>
    </w:p>
    <w:p w:rsidR="00684EE0" w:rsidRPr="00FC3DF3" w:rsidRDefault="00684EE0" w:rsidP="00684EE0">
      <w:pPr>
        <w:spacing w:before="120" w:after="120" w:line="288" w:lineRule="auto"/>
        <w:jc w:val="center"/>
        <w:rPr>
          <w:rFonts w:ascii="Arial" w:hAnsi="Arial" w:cs="Arial"/>
          <w:b/>
          <w:sz w:val="32"/>
          <w:szCs w:val="32"/>
        </w:rPr>
      </w:pPr>
      <w:r w:rsidRPr="00FC3DF3">
        <w:rPr>
          <w:rFonts w:ascii="Arial" w:hAnsi="Arial" w:cs="Arial"/>
          <w:b/>
          <w:sz w:val="32"/>
          <w:szCs w:val="32"/>
        </w:rPr>
        <w:t>MAKHUDUTHAMAGA LOCAL MUNICIPALITY</w:t>
      </w:r>
    </w:p>
    <w:p w:rsidR="00684EE0" w:rsidRPr="00FC3DF3" w:rsidRDefault="00684EE0" w:rsidP="00684EE0">
      <w:pPr>
        <w:jc w:val="center"/>
        <w:rPr>
          <w:rFonts w:ascii="Arial" w:hAnsi="Arial" w:cs="Arial"/>
          <w:b/>
          <w:sz w:val="32"/>
          <w:szCs w:val="32"/>
        </w:rPr>
      </w:pPr>
      <w:r w:rsidRPr="00FC3DF3">
        <w:rPr>
          <w:rFonts w:ascii="Arial" w:hAnsi="Arial" w:cs="Arial"/>
          <w:b/>
          <w:sz w:val="32"/>
          <w:szCs w:val="32"/>
        </w:rPr>
        <w:t>Bid Notice and Invitation to Bid</w:t>
      </w:r>
    </w:p>
    <w:tbl>
      <w:tblPr>
        <w:tblW w:w="9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1"/>
        <w:gridCol w:w="2604"/>
        <w:gridCol w:w="3489"/>
        <w:gridCol w:w="1890"/>
      </w:tblGrid>
      <w:tr w:rsidR="00EA27E2" w:rsidRPr="00BF1E24" w:rsidTr="00EA27E2">
        <w:trPr>
          <w:trHeight w:val="548"/>
          <w:jc w:val="center"/>
        </w:trPr>
        <w:tc>
          <w:tcPr>
            <w:tcW w:w="1111" w:type="dxa"/>
            <w:tcBorders>
              <w:top w:val="single" w:sz="4" w:space="0" w:color="000000"/>
              <w:left w:val="single" w:sz="4" w:space="0" w:color="auto"/>
              <w:bottom w:val="single" w:sz="4" w:space="0" w:color="000000"/>
              <w:right w:val="single" w:sz="4" w:space="0" w:color="000000"/>
            </w:tcBorders>
            <w:hideMark/>
          </w:tcPr>
          <w:p w:rsidR="00EA27E2" w:rsidRPr="00BF1E24" w:rsidRDefault="00EA27E2" w:rsidP="00AD6141">
            <w:pPr>
              <w:suppressAutoHyphens/>
              <w:autoSpaceDN w:val="0"/>
              <w:spacing w:before="120" w:line="288" w:lineRule="auto"/>
              <w:jc w:val="both"/>
              <w:textAlignment w:val="baseline"/>
              <w:rPr>
                <w:rFonts w:ascii="Arial" w:hAnsi="Arial"/>
                <w:b/>
                <w:sz w:val="20"/>
                <w:szCs w:val="20"/>
              </w:rPr>
            </w:pPr>
            <w:r w:rsidRPr="00BF1E24">
              <w:rPr>
                <w:rFonts w:ascii="Arial" w:hAnsi="Arial"/>
                <w:b/>
                <w:sz w:val="20"/>
                <w:szCs w:val="20"/>
              </w:rPr>
              <w:t>No.</w:t>
            </w:r>
          </w:p>
          <w:p w:rsidR="00EA27E2" w:rsidRPr="00BF1E24" w:rsidRDefault="00EA27E2" w:rsidP="00AD6141">
            <w:pPr>
              <w:suppressAutoHyphens/>
              <w:autoSpaceDN w:val="0"/>
              <w:textAlignment w:val="baseline"/>
              <w:rPr>
                <w:rFonts w:ascii="Arial" w:hAnsi="Arial"/>
                <w:sz w:val="20"/>
                <w:szCs w:val="20"/>
              </w:rPr>
            </w:pPr>
          </w:p>
        </w:tc>
        <w:tc>
          <w:tcPr>
            <w:tcW w:w="2604" w:type="dxa"/>
            <w:tcBorders>
              <w:top w:val="single" w:sz="4" w:space="0" w:color="000000"/>
              <w:left w:val="single" w:sz="4" w:space="0" w:color="000000"/>
              <w:bottom w:val="single" w:sz="4" w:space="0" w:color="000000"/>
              <w:right w:val="single" w:sz="4" w:space="0" w:color="000000"/>
            </w:tcBorders>
            <w:hideMark/>
          </w:tcPr>
          <w:p w:rsidR="00EA27E2" w:rsidRPr="00BF1E24" w:rsidRDefault="00EA27E2" w:rsidP="00AD6141">
            <w:pPr>
              <w:suppressAutoHyphens/>
              <w:autoSpaceDN w:val="0"/>
              <w:spacing w:before="120" w:line="288" w:lineRule="auto"/>
              <w:jc w:val="both"/>
              <w:textAlignment w:val="baseline"/>
              <w:rPr>
                <w:rFonts w:ascii="Arial" w:hAnsi="Arial"/>
                <w:b/>
                <w:sz w:val="20"/>
                <w:szCs w:val="20"/>
              </w:rPr>
            </w:pPr>
            <w:r w:rsidRPr="00BF1E24">
              <w:rPr>
                <w:rFonts w:ascii="Arial" w:hAnsi="Arial"/>
                <w:b/>
                <w:sz w:val="20"/>
                <w:szCs w:val="20"/>
              </w:rPr>
              <w:t>Project Number</w:t>
            </w:r>
          </w:p>
        </w:tc>
        <w:tc>
          <w:tcPr>
            <w:tcW w:w="3489" w:type="dxa"/>
            <w:tcBorders>
              <w:top w:val="single" w:sz="4" w:space="0" w:color="000000"/>
              <w:left w:val="single" w:sz="4" w:space="0" w:color="000000"/>
              <w:bottom w:val="single" w:sz="4" w:space="0" w:color="000000"/>
              <w:right w:val="single" w:sz="4" w:space="0" w:color="000000"/>
            </w:tcBorders>
            <w:hideMark/>
          </w:tcPr>
          <w:p w:rsidR="00EA27E2" w:rsidRPr="00BF1E24" w:rsidRDefault="00EA27E2" w:rsidP="00AD6141">
            <w:pPr>
              <w:suppressAutoHyphens/>
              <w:autoSpaceDN w:val="0"/>
              <w:spacing w:before="120" w:line="288" w:lineRule="auto"/>
              <w:jc w:val="both"/>
              <w:textAlignment w:val="baseline"/>
              <w:rPr>
                <w:rFonts w:ascii="Arial" w:hAnsi="Arial"/>
                <w:b/>
                <w:sz w:val="20"/>
                <w:szCs w:val="20"/>
              </w:rPr>
            </w:pPr>
            <w:r>
              <w:rPr>
                <w:rFonts w:ascii="Arial" w:hAnsi="Arial"/>
                <w:b/>
                <w:sz w:val="20"/>
                <w:szCs w:val="20"/>
              </w:rPr>
              <w:t>Project Description</w:t>
            </w:r>
          </w:p>
        </w:tc>
        <w:tc>
          <w:tcPr>
            <w:tcW w:w="1890" w:type="dxa"/>
            <w:tcBorders>
              <w:top w:val="single" w:sz="4" w:space="0" w:color="000000"/>
              <w:left w:val="single" w:sz="4" w:space="0" w:color="000000"/>
              <w:bottom w:val="single" w:sz="4" w:space="0" w:color="000000"/>
              <w:right w:val="single" w:sz="4" w:space="0" w:color="000000"/>
            </w:tcBorders>
            <w:hideMark/>
          </w:tcPr>
          <w:p w:rsidR="00EA27E2" w:rsidRPr="00BF1E24" w:rsidRDefault="00EA27E2" w:rsidP="00AD6141">
            <w:pPr>
              <w:suppressAutoHyphens/>
              <w:autoSpaceDN w:val="0"/>
              <w:spacing w:before="120" w:line="288" w:lineRule="auto"/>
              <w:jc w:val="both"/>
              <w:textAlignment w:val="baseline"/>
              <w:rPr>
                <w:rFonts w:ascii="Arial" w:hAnsi="Arial"/>
                <w:b/>
                <w:sz w:val="20"/>
                <w:szCs w:val="20"/>
              </w:rPr>
            </w:pPr>
            <w:r>
              <w:rPr>
                <w:rFonts w:ascii="Arial" w:hAnsi="Arial"/>
                <w:b/>
                <w:sz w:val="20"/>
                <w:szCs w:val="20"/>
              </w:rPr>
              <w:t>Closing Date</w:t>
            </w:r>
          </w:p>
        </w:tc>
      </w:tr>
      <w:tr w:rsidR="00EA27E2" w:rsidRPr="00BF1E24" w:rsidTr="00EA27E2">
        <w:trPr>
          <w:trHeight w:val="638"/>
          <w:jc w:val="center"/>
        </w:trPr>
        <w:tc>
          <w:tcPr>
            <w:tcW w:w="1111" w:type="dxa"/>
            <w:tcBorders>
              <w:top w:val="single" w:sz="4" w:space="0" w:color="000000"/>
              <w:left w:val="single" w:sz="4" w:space="0" w:color="auto"/>
              <w:bottom w:val="single" w:sz="4" w:space="0" w:color="000000"/>
              <w:right w:val="single" w:sz="4" w:space="0" w:color="000000"/>
            </w:tcBorders>
          </w:tcPr>
          <w:p w:rsidR="00EA27E2" w:rsidRPr="00D1763D" w:rsidRDefault="00EA27E2" w:rsidP="00AD6141">
            <w:pPr>
              <w:suppressAutoHyphens/>
              <w:autoSpaceDN w:val="0"/>
              <w:textAlignment w:val="baseline"/>
              <w:rPr>
                <w:rFonts w:ascii="Arial" w:hAnsi="Arial" w:cs="Arial"/>
                <w:sz w:val="22"/>
                <w:szCs w:val="22"/>
                <w:lang w:val="en-US"/>
              </w:rPr>
            </w:pPr>
            <w:r w:rsidRPr="00D1763D">
              <w:rPr>
                <w:rFonts w:ascii="Arial" w:hAnsi="Arial" w:cs="Arial"/>
                <w:sz w:val="22"/>
                <w:szCs w:val="22"/>
                <w:lang w:val="en-US"/>
              </w:rPr>
              <w:t>01</w:t>
            </w:r>
          </w:p>
        </w:tc>
        <w:tc>
          <w:tcPr>
            <w:tcW w:w="2604" w:type="dxa"/>
            <w:tcBorders>
              <w:top w:val="single" w:sz="4" w:space="0" w:color="000000"/>
              <w:left w:val="single" w:sz="4" w:space="0" w:color="000000"/>
              <w:bottom w:val="single" w:sz="4" w:space="0" w:color="000000"/>
              <w:right w:val="single" w:sz="4" w:space="0" w:color="000000"/>
            </w:tcBorders>
          </w:tcPr>
          <w:p w:rsidR="00EA27E2" w:rsidRPr="00D1763D" w:rsidRDefault="00937FB3" w:rsidP="00AD6141">
            <w:pPr>
              <w:suppressAutoHyphens/>
              <w:autoSpaceDN w:val="0"/>
              <w:jc w:val="both"/>
              <w:textAlignment w:val="baseline"/>
              <w:rPr>
                <w:rFonts w:ascii="Arial" w:hAnsi="Arial" w:cs="Arial"/>
                <w:sz w:val="22"/>
                <w:szCs w:val="22"/>
                <w:lang w:val="en-ZA"/>
              </w:rPr>
            </w:pPr>
            <w:r w:rsidRPr="00937FB3">
              <w:rPr>
                <w:rFonts w:ascii="Arial" w:hAnsi="Arial" w:cs="Arial"/>
                <w:sz w:val="22"/>
                <w:szCs w:val="22"/>
                <w:lang w:val="en-ZA"/>
              </w:rPr>
              <w:t>LIM473/RIETFONTEIN-MARE/23/24/047</w:t>
            </w:r>
          </w:p>
        </w:tc>
        <w:tc>
          <w:tcPr>
            <w:tcW w:w="3489" w:type="dxa"/>
            <w:tcBorders>
              <w:top w:val="single" w:sz="4" w:space="0" w:color="000000"/>
              <w:left w:val="single" w:sz="4" w:space="0" w:color="000000"/>
              <w:bottom w:val="single" w:sz="4" w:space="0" w:color="000000"/>
              <w:right w:val="single" w:sz="4" w:space="0" w:color="000000"/>
            </w:tcBorders>
          </w:tcPr>
          <w:p w:rsidR="00EA27E2" w:rsidRPr="00D1763D" w:rsidRDefault="00B47249" w:rsidP="00AD6141">
            <w:pPr>
              <w:suppressAutoHyphens/>
              <w:autoSpaceDN w:val="0"/>
              <w:textAlignment w:val="baseline"/>
              <w:rPr>
                <w:rFonts w:ascii="Arial" w:hAnsi="Arial" w:cs="Arial"/>
                <w:sz w:val="22"/>
                <w:szCs w:val="22"/>
                <w:lang w:val="en-ZA"/>
              </w:rPr>
            </w:pPr>
            <w:r>
              <w:rPr>
                <w:rFonts w:ascii="Arial" w:hAnsi="Arial" w:cs="Arial"/>
                <w:sz w:val="22"/>
                <w:szCs w:val="22"/>
                <w:lang w:val="en-ZA"/>
              </w:rPr>
              <w:t>Design for construction of Access road from Rietfontein to Mare.</w:t>
            </w:r>
          </w:p>
        </w:tc>
        <w:tc>
          <w:tcPr>
            <w:tcW w:w="1890" w:type="dxa"/>
            <w:tcBorders>
              <w:top w:val="single" w:sz="4" w:space="0" w:color="000000"/>
              <w:left w:val="single" w:sz="4" w:space="0" w:color="000000"/>
              <w:bottom w:val="single" w:sz="4" w:space="0" w:color="000000"/>
              <w:right w:val="single" w:sz="4" w:space="0" w:color="000000"/>
            </w:tcBorders>
          </w:tcPr>
          <w:p w:rsidR="00937FB3" w:rsidRPr="00937FB3" w:rsidRDefault="00B47249" w:rsidP="00937FB3">
            <w:pPr>
              <w:suppressAutoHyphens/>
              <w:autoSpaceDN w:val="0"/>
              <w:textAlignment w:val="baseline"/>
              <w:rPr>
                <w:rFonts w:ascii="Arial" w:hAnsi="Arial" w:cs="Arial"/>
                <w:sz w:val="22"/>
                <w:szCs w:val="22"/>
                <w:lang w:val="en-ZA"/>
              </w:rPr>
            </w:pPr>
            <w:r>
              <w:rPr>
                <w:rFonts w:ascii="Arial" w:hAnsi="Arial" w:cs="Arial"/>
                <w:sz w:val="22"/>
                <w:szCs w:val="22"/>
                <w:lang w:val="en-ZA"/>
              </w:rPr>
              <w:t>04</w:t>
            </w:r>
            <w:r w:rsidR="00937FB3" w:rsidRPr="00937FB3">
              <w:rPr>
                <w:rFonts w:ascii="Arial" w:hAnsi="Arial" w:cs="Arial"/>
                <w:sz w:val="22"/>
                <w:szCs w:val="22"/>
                <w:lang w:val="en-ZA"/>
              </w:rPr>
              <w:t xml:space="preserve"> April 2024</w:t>
            </w:r>
          </w:p>
          <w:p w:rsidR="00EA27E2" w:rsidRPr="00D1763D" w:rsidRDefault="00937FB3" w:rsidP="00937FB3">
            <w:pPr>
              <w:suppressAutoHyphens/>
              <w:autoSpaceDN w:val="0"/>
              <w:textAlignment w:val="baseline"/>
              <w:rPr>
                <w:rFonts w:ascii="Arial" w:hAnsi="Arial" w:cs="Arial"/>
                <w:sz w:val="22"/>
                <w:szCs w:val="22"/>
                <w:lang w:val="en-ZA"/>
              </w:rPr>
            </w:pPr>
            <w:r w:rsidRPr="00937FB3">
              <w:rPr>
                <w:rFonts w:ascii="Arial" w:hAnsi="Arial" w:cs="Arial"/>
                <w:sz w:val="22"/>
                <w:szCs w:val="22"/>
                <w:lang w:val="en-ZA"/>
              </w:rPr>
              <w:t>at 12:00</w:t>
            </w:r>
          </w:p>
        </w:tc>
      </w:tr>
    </w:tbl>
    <w:p w:rsidR="00EA27E2" w:rsidRDefault="00EA27E2" w:rsidP="00413677">
      <w:pPr>
        <w:jc w:val="both"/>
        <w:rPr>
          <w:rFonts w:ascii="Arial" w:hAnsi="Arial" w:cs="Arial"/>
          <w:sz w:val="22"/>
          <w:szCs w:val="22"/>
        </w:rPr>
      </w:pPr>
    </w:p>
    <w:p w:rsidR="00413677" w:rsidRPr="00D1763D" w:rsidRDefault="00EA27E2" w:rsidP="00413677">
      <w:pPr>
        <w:jc w:val="both"/>
        <w:rPr>
          <w:rFonts w:ascii="Arial" w:hAnsi="Arial" w:cs="Arial"/>
          <w:b/>
          <w:sz w:val="22"/>
          <w:szCs w:val="22"/>
        </w:rPr>
      </w:pPr>
      <w:r w:rsidRPr="00EA27E2">
        <w:rPr>
          <w:rFonts w:ascii="Arial" w:hAnsi="Arial" w:cs="Arial"/>
          <w:sz w:val="22"/>
          <w:szCs w:val="22"/>
        </w:rPr>
        <w:t>Compulsory Briefing</w:t>
      </w:r>
      <w:r>
        <w:rPr>
          <w:rFonts w:ascii="Arial" w:hAnsi="Arial" w:cs="Arial"/>
          <w:sz w:val="22"/>
          <w:szCs w:val="22"/>
        </w:rPr>
        <w:t xml:space="preserve"> will be </w:t>
      </w:r>
      <w:r w:rsidRPr="00EA27E2">
        <w:rPr>
          <w:rFonts w:ascii="Arial" w:hAnsi="Arial" w:cs="Arial"/>
          <w:sz w:val="22"/>
          <w:szCs w:val="22"/>
        </w:rPr>
        <w:t xml:space="preserve">on the </w:t>
      </w:r>
      <w:r w:rsidR="00937FB3">
        <w:rPr>
          <w:rFonts w:ascii="Arial" w:hAnsi="Arial" w:cs="Arial"/>
          <w:b/>
          <w:sz w:val="22"/>
          <w:szCs w:val="22"/>
        </w:rPr>
        <w:t>19 March 2024</w:t>
      </w:r>
      <w:r w:rsidRPr="00D1763D">
        <w:rPr>
          <w:rFonts w:ascii="Arial" w:hAnsi="Arial" w:cs="Arial"/>
          <w:b/>
          <w:sz w:val="22"/>
          <w:szCs w:val="22"/>
        </w:rPr>
        <w:t xml:space="preserve"> @10H00 at Municipal Chamber</w:t>
      </w:r>
    </w:p>
    <w:p w:rsidR="00413677" w:rsidRDefault="00413677" w:rsidP="00413677">
      <w:pPr>
        <w:jc w:val="both"/>
        <w:rPr>
          <w:rFonts w:ascii="Arial" w:hAnsi="Arial" w:cs="Arial"/>
          <w:b/>
          <w:sz w:val="32"/>
          <w:szCs w:val="32"/>
        </w:rPr>
      </w:pPr>
    </w:p>
    <w:p w:rsidR="00413677" w:rsidRPr="002C187C" w:rsidRDefault="00413677" w:rsidP="00413677">
      <w:pPr>
        <w:jc w:val="both"/>
        <w:rPr>
          <w:rFonts w:ascii="Arial" w:hAnsi="Arial" w:cs="Arial"/>
          <w:sz w:val="22"/>
          <w:szCs w:val="22"/>
        </w:rPr>
      </w:pPr>
      <w:r w:rsidRPr="002C187C">
        <w:rPr>
          <w:rFonts w:ascii="Arial" w:hAnsi="Arial" w:cs="Arial"/>
          <w:sz w:val="22"/>
          <w:szCs w:val="22"/>
        </w:rPr>
        <w:t>The employer is Makhuduthamaga Local Municipality represented by the Municipal Manager.</w:t>
      </w:r>
    </w:p>
    <w:p w:rsidR="00413677" w:rsidRPr="002C187C" w:rsidRDefault="00413677" w:rsidP="00413677">
      <w:pPr>
        <w:jc w:val="both"/>
        <w:rPr>
          <w:rFonts w:ascii="Arial" w:hAnsi="Arial" w:cs="Arial"/>
          <w:b/>
          <w:sz w:val="22"/>
          <w:szCs w:val="22"/>
        </w:rPr>
      </w:pPr>
    </w:p>
    <w:p w:rsidR="00413677" w:rsidRPr="002C187C" w:rsidRDefault="00413677" w:rsidP="00413677">
      <w:pPr>
        <w:jc w:val="both"/>
        <w:rPr>
          <w:rFonts w:ascii="Arial" w:hAnsi="Arial" w:cs="Arial"/>
          <w:sz w:val="22"/>
          <w:szCs w:val="22"/>
        </w:rPr>
      </w:pPr>
      <w:r w:rsidRPr="002C187C">
        <w:rPr>
          <w:rFonts w:ascii="Arial" w:hAnsi="Arial" w:cs="Arial"/>
          <w:sz w:val="22"/>
          <w:szCs w:val="22"/>
        </w:rPr>
        <w:t xml:space="preserve">Bid documents will be obtainable from Makhuduthamaga Local Municipal offices from </w:t>
      </w:r>
      <w:r>
        <w:rPr>
          <w:rFonts w:ascii="Arial" w:hAnsi="Arial" w:cs="Arial"/>
          <w:b/>
          <w:sz w:val="22"/>
          <w:szCs w:val="22"/>
        </w:rPr>
        <w:t>1</w:t>
      </w:r>
      <w:r w:rsidR="00D14B81">
        <w:rPr>
          <w:rFonts w:ascii="Arial" w:hAnsi="Arial" w:cs="Arial"/>
          <w:b/>
          <w:sz w:val="22"/>
          <w:szCs w:val="22"/>
        </w:rPr>
        <w:t>9 March</w:t>
      </w:r>
      <w:bookmarkStart w:id="6" w:name="_GoBack"/>
      <w:bookmarkEnd w:id="6"/>
      <w:r>
        <w:rPr>
          <w:rFonts w:ascii="Arial" w:hAnsi="Arial" w:cs="Arial"/>
          <w:b/>
          <w:sz w:val="22"/>
          <w:szCs w:val="22"/>
        </w:rPr>
        <w:t xml:space="preserve"> </w:t>
      </w:r>
      <w:r w:rsidR="00EA27E2">
        <w:rPr>
          <w:rFonts w:ascii="Arial" w:hAnsi="Arial" w:cs="Arial"/>
          <w:b/>
          <w:sz w:val="22"/>
          <w:szCs w:val="22"/>
        </w:rPr>
        <w:t>2024</w:t>
      </w:r>
      <w:r w:rsidRPr="002C187C">
        <w:rPr>
          <w:rFonts w:ascii="Arial" w:hAnsi="Arial" w:cs="Arial"/>
          <w:b/>
          <w:sz w:val="22"/>
          <w:szCs w:val="22"/>
        </w:rPr>
        <w:t xml:space="preserve"> (Mon-Fri from 08:00-16:30</w:t>
      </w:r>
      <w:r w:rsidRPr="002C187C">
        <w:rPr>
          <w:rFonts w:ascii="Arial" w:hAnsi="Arial" w:cs="Arial"/>
          <w:sz w:val="22"/>
          <w:szCs w:val="22"/>
        </w:rPr>
        <w:t xml:space="preserve">) from the cashiers; at a non-refundable deposit </w:t>
      </w:r>
      <w:r w:rsidRPr="002C187C">
        <w:rPr>
          <w:rFonts w:ascii="Arial" w:hAnsi="Arial" w:cs="Arial"/>
          <w:b/>
          <w:sz w:val="22"/>
          <w:szCs w:val="22"/>
        </w:rPr>
        <w:t>R560.00</w:t>
      </w:r>
      <w:r w:rsidRPr="002C187C">
        <w:rPr>
          <w:rFonts w:ascii="Arial" w:hAnsi="Arial" w:cs="Arial"/>
          <w:sz w:val="22"/>
          <w:szCs w:val="22"/>
        </w:rPr>
        <w:t xml:space="preserve"> for each payable in cash or bank guaranteed cheque. Bid documents can also be downloaded from online service </w:t>
      </w:r>
      <w:r w:rsidRPr="002C187C">
        <w:rPr>
          <w:rFonts w:ascii="Arial" w:hAnsi="Arial" w:cs="Arial"/>
          <w:b/>
          <w:sz w:val="22"/>
          <w:szCs w:val="22"/>
        </w:rPr>
        <w:t>(</w:t>
      </w:r>
      <w:hyperlink r:id="rId12" w:history="1">
        <w:r w:rsidRPr="002C187C">
          <w:rPr>
            <w:rFonts w:ascii="Arial" w:hAnsi="Arial" w:cs="Arial"/>
            <w:b/>
            <w:color w:val="0563C1"/>
            <w:sz w:val="22"/>
            <w:szCs w:val="22"/>
            <w:u w:val="single"/>
          </w:rPr>
          <w:t>www.etender.gov.za</w:t>
        </w:r>
      </w:hyperlink>
      <w:r w:rsidRPr="002C187C">
        <w:rPr>
          <w:rFonts w:ascii="Arial" w:hAnsi="Arial" w:cs="Arial"/>
          <w:b/>
          <w:sz w:val="22"/>
          <w:szCs w:val="22"/>
        </w:rPr>
        <w:t xml:space="preserve">) </w:t>
      </w:r>
      <w:r w:rsidRPr="002C187C">
        <w:rPr>
          <w:rFonts w:ascii="Arial" w:hAnsi="Arial" w:cs="Arial"/>
          <w:sz w:val="22"/>
          <w:szCs w:val="22"/>
        </w:rPr>
        <w:t>at</w:t>
      </w:r>
      <w:r w:rsidRPr="002C187C">
        <w:rPr>
          <w:rFonts w:ascii="Arial" w:hAnsi="Arial" w:cs="Arial"/>
          <w:b/>
          <w:sz w:val="22"/>
          <w:szCs w:val="22"/>
        </w:rPr>
        <w:t xml:space="preserve"> no cost.</w:t>
      </w:r>
    </w:p>
    <w:p w:rsidR="00413677" w:rsidRPr="002C187C" w:rsidRDefault="00413677" w:rsidP="00413677">
      <w:pPr>
        <w:jc w:val="both"/>
        <w:rPr>
          <w:rFonts w:ascii="Arial" w:hAnsi="Arial" w:cs="Arial"/>
          <w:sz w:val="22"/>
          <w:szCs w:val="22"/>
        </w:rPr>
      </w:pPr>
    </w:p>
    <w:p w:rsidR="00413677" w:rsidRPr="002C187C" w:rsidRDefault="00413677" w:rsidP="00413677">
      <w:pPr>
        <w:jc w:val="both"/>
        <w:rPr>
          <w:rFonts w:ascii="Arial" w:hAnsi="Arial" w:cs="Arial"/>
          <w:sz w:val="22"/>
          <w:szCs w:val="22"/>
        </w:rPr>
      </w:pPr>
      <w:r w:rsidRPr="002C187C">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413677" w:rsidRPr="002C187C" w:rsidRDefault="00413677" w:rsidP="00413677">
      <w:pPr>
        <w:jc w:val="both"/>
        <w:rPr>
          <w:rFonts w:ascii="Arial" w:hAnsi="Arial" w:cs="Arial"/>
          <w:b/>
          <w:sz w:val="22"/>
          <w:szCs w:val="22"/>
        </w:rPr>
      </w:pPr>
    </w:p>
    <w:p w:rsidR="00413677" w:rsidRPr="002C187C" w:rsidRDefault="00413677" w:rsidP="00413677">
      <w:pPr>
        <w:jc w:val="both"/>
        <w:rPr>
          <w:rFonts w:ascii="Arial" w:hAnsi="Arial" w:cs="Arial"/>
          <w:sz w:val="22"/>
          <w:szCs w:val="22"/>
        </w:rPr>
      </w:pPr>
    </w:p>
    <w:p w:rsidR="00413677" w:rsidRPr="002C187C" w:rsidRDefault="00741022" w:rsidP="00413677">
      <w:pPr>
        <w:jc w:val="both"/>
        <w:rPr>
          <w:rFonts w:ascii="Arial" w:hAnsi="Arial" w:cs="Arial"/>
          <w:sz w:val="22"/>
          <w:szCs w:val="22"/>
        </w:rPr>
      </w:pPr>
      <w:r w:rsidRPr="00741022">
        <w:rPr>
          <w:rFonts w:ascii="Arial" w:hAnsi="Arial" w:cs="Arial"/>
          <w:sz w:val="22"/>
          <w:szCs w:val="22"/>
        </w:rPr>
        <w:t>The municipality shall adjudicate and award tenders in accordance with the Preferential Procurement Policy Framework Act. 5/2000 and revised procurement regulation with effect 16 January 2023 on 80/20 points system</w:t>
      </w:r>
      <w:r w:rsidR="00403B10">
        <w:rPr>
          <w:rFonts w:ascii="Arial" w:hAnsi="Arial" w:cs="Arial"/>
          <w:sz w:val="22"/>
          <w:szCs w:val="22"/>
        </w:rPr>
        <w:t xml:space="preserve"> and 100 points for functionality</w:t>
      </w:r>
      <w:r w:rsidRPr="00741022">
        <w:rPr>
          <w:rFonts w:ascii="Arial" w:hAnsi="Arial" w:cs="Arial"/>
          <w:sz w:val="22"/>
          <w:szCs w:val="22"/>
        </w:rPr>
        <w:t xml:space="preserve"> where 80 points are for the price and 20 points  for municipal specific goals (according to the said legislation).Details of specific goals</w:t>
      </w:r>
      <w:r w:rsidR="00403B10">
        <w:rPr>
          <w:rFonts w:ascii="Arial" w:hAnsi="Arial" w:cs="Arial"/>
          <w:sz w:val="22"/>
          <w:szCs w:val="22"/>
        </w:rPr>
        <w:t xml:space="preserve"> and functionality</w:t>
      </w:r>
      <w:r w:rsidRPr="00741022">
        <w:rPr>
          <w:rFonts w:ascii="Arial" w:hAnsi="Arial" w:cs="Arial"/>
          <w:sz w:val="22"/>
          <w:szCs w:val="22"/>
        </w:rPr>
        <w:t xml:space="preserve"> are in the bid document. Bid will remain valid for 90 (Ninety) days</w:t>
      </w:r>
      <w:r w:rsidR="00413677">
        <w:rPr>
          <w:rFonts w:ascii="Arial" w:hAnsi="Arial" w:cs="Arial"/>
          <w:sz w:val="22"/>
          <w:szCs w:val="22"/>
        </w:rPr>
        <w:t>.</w:t>
      </w:r>
    </w:p>
    <w:p w:rsidR="00413677" w:rsidRPr="002C187C" w:rsidRDefault="00413677" w:rsidP="00413677">
      <w:pPr>
        <w:jc w:val="both"/>
        <w:rPr>
          <w:rFonts w:ascii="Arial" w:hAnsi="Arial" w:cs="Arial"/>
          <w:sz w:val="22"/>
          <w:szCs w:val="22"/>
        </w:rPr>
      </w:pPr>
    </w:p>
    <w:p w:rsidR="00413677" w:rsidRPr="002C187C" w:rsidRDefault="00413677" w:rsidP="00413677">
      <w:pPr>
        <w:jc w:val="both"/>
        <w:rPr>
          <w:rFonts w:ascii="Arial" w:hAnsi="Arial" w:cs="Arial"/>
          <w:sz w:val="22"/>
          <w:szCs w:val="22"/>
        </w:rPr>
      </w:pPr>
      <w:r w:rsidRPr="002C187C">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413677" w:rsidRPr="002C187C" w:rsidRDefault="00413677" w:rsidP="00413677">
      <w:pPr>
        <w:jc w:val="both"/>
        <w:rPr>
          <w:rFonts w:ascii="Arial" w:hAnsi="Arial" w:cs="Arial"/>
          <w:b/>
          <w:sz w:val="22"/>
          <w:szCs w:val="22"/>
        </w:rPr>
      </w:pPr>
    </w:p>
    <w:p w:rsidR="00413677" w:rsidRPr="00BB00CD" w:rsidRDefault="00413677" w:rsidP="00413677">
      <w:pPr>
        <w:rPr>
          <w:rFonts w:ascii="Arial" w:hAnsi="Arial" w:cs="Arial"/>
          <w:b/>
          <w:sz w:val="16"/>
          <w:szCs w:val="16"/>
        </w:rPr>
      </w:pPr>
      <w:r w:rsidRPr="00BB00CD">
        <w:rPr>
          <w:rFonts w:ascii="Arial" w:hAnsi="Arial" w:cs="Arial"/>
          <w:b/>
          <w:sz w:val="16"/>
          <w:szCs w:val="16"/>
        </w:rPr>
        <w:t>For enquiries contact:</w:t>
      </w:r>
    </w:p>
    <w:p w:rsidR="00413677" w:rsidRPr="00BB00CD" w:rsidRDefault="00413677" w:rsidP="00413677">
      <w:pPr>
        <w:rPr>
          <w:rFonts w:ascii="Arial" w:hAnsi="Arial" w:cs="Arial"/>
          <w:b/>
          <w:sz w:val="16"/>
          <w:szCs w:val="16"/>
        </w:rPr>
      </w:pPr>
      <w:r w:rsidRPr="00BB00CD">
        <w:rPr>
          <w:rFonts w:ascii="Arial" w:hAnsi="Arial" w:cs="Arial"/>
          <w:b/>
          <w:sz w:val="16"/>
          <w:szCs w:val="16"/>
        </w:rPr>
        <w:t>Supply Chain Unit</w:t>
      </w:r>
      <w:r w:rsidRPr="00BB00CD">
        <w:rPr>
          <w:rFonts w:ascii="Arial" w:hAnsi="Arial" w:cs="Arial"/>
          <w:b/>
          <w:sz w:val="16"/>
          <w:szCs w:val="16"/>
        </w:rPr>
        <w:tab/>
      </w:r>
      <w:r w:rsidRPr="00BB00CD">
        <w:rPr>
          <w:rFonts w:ascii="Arial" w:hAnsi="Arial" w:cs="Arial"/>
          <w:b/>
          <w:sz w:val="16"/>
          <w:szCs w:val="16"/>
        </w:rPr>
        <w:tab/>
        <w:t xml:space="preserve">: </w:t>
      </w:r>
      <w:r w:rsidRPr="00BB00CD">
        <w:rPr>
          <w:rFonts w:ascii="Arial" w:hAnsi="Arial" w:cs="Arial"/>
          <w:b/>
          <w:sz w:val="16"/>
          <w:szCs w:val="16"/>
        </w:rPr>
        <w:tab/>
        <w:t xml:space="preserve"> Mr Mothapo KJ - 013 265 8607</w:t>
      </w:r>
    </w:p>
    <w:p w:rsidR="00413677" w:rsidRPr="00BB00CD" w:rsidRDefault="00413677" w:rsidP="00413677">
      <w:pPr>
        <w:rPr>
          <w:rFonts w:ascii="Arial" w:hAnsi="Arial" w:cs="Arial"/>
          <w:b/>
          <w:sz w:val="16"/>
          <w:szCs w:val="16"/>
        </w:rPr>
      </w:pPr>
      <w:r w:rsidRPr="00BB00CD">
        <w:rPr>
          <w:rFonts w:ascii="Arial" w:hAnsi="Arial" w:cs="Arial"/>
          <w:b/>
          <w:sz w:val="16"/>
          <w:szCs w:val="16"/>
        </w:rPr>
        <w:t xml:space="preserve">Infrastructure </w:t>
      </w:r>
      <w:r w:rsidRPr="00BB00CD">
        <w:rPr>
          <w:rFonts w:ascii="Arial" w:hAnsi="Arial" w:cs="Arial"/>
          <w:b/>
          <w:sz w:val="16"/>
          <w:szCs w:val="16"/>
        </w:rPr>
        <w:tab/>
      </w:r>
      <w:r w:rsidRPr="00BB00CD">
        <w:rPr>
          <w:rFonts w:ascii="Arial" w:hAnsi="Arial" w:cs="Arial"/>
          <w:b/>
          <w:sz w:val="16"/>
          <w:szCs w:val="16"/>
        </w:rPr>
        <w:tab/>
        <w:t xml:space="preserve">: </w:t>
      </w:r>
      <w:r w:rsidRPr="00BB00CD">
        <w:rPr>
          <w:rFonts w:ascii="Arial" w:hAnsi="Arial" w:cs="Arial"/>
          <w:b/>
          <w:sz w:val="16"/>
          <w:szCs w:val="16"/>
        </w:rPr>
        <w:tab/>
        <w:t xml:space="preserve"> </w:t>
      </w:r>
      <w:r w:rsidR="003E0AA2">
        <w:rPr>
          <w:rFonts w:ascii="Arial" w:hAnsi="Arial" w:cs="Arial"/>
          <w:b/>
          <w:sz w:val="16"/>
          <w:szCs w:val="16"/>
        </w:rPr>
        <w:t xml:space="preserve">Mr Senong P.A  </w:t>
      </w:r>
      <w:r w:rsidRPr="00BB00CD">
        <w:rPr>
          <w:rFonts w:ascii="Arial" w:hAnsi="Arial" w:cs="Arial"/>
          <w:b/>
          <w:sz w:val="16"/>
          <w:szCs w:val="16"/>
        </w:rPr>
        <w:t>- 013 265 8651</w:t>
      </w:r>
    </w:p>
    <w:p w:rsidR="00413677" w:rsidRPr="00BB00CD" w:rsidRDefault="00413677" w:rsidP="00413677">
      <w:pPr>
        <w:rPr>
          <w:rFonts w:ascii="Arial" w:hAnsi="Arial" w:cs="Arial"/>
          <w:b/>
          <w:sz w:val="16"/>
          <w:szCs w:val="16"/>
        </w:rPr>
      </w:pPr>
    </w:p>
    <w:p w:rsidR="00413677" w:rsidRPr="00BB00CD" w:rsidRDefault="00413677" w:rsidP="00413677">
      <w:pPr>
        <w:rPr>
          <w:rFonts w:ascii="Arial" w:hAnsi="Arial" w:cs="Arial"/>
          <w:b/>
          <w:sz w:val="16"/>
          <w:szCs w:val="16"/>
        </w:rPr>
      </w:pPr>
      <w:r w:rsidRPr="00BB00CD">
        <w:rPr>
          <w:rFonts w:ascii="Arial" w:hAnsi="Arial" w:cs="Arial"/>
          <w:b/>
          <w:sz w:val="16"/>
          <w:szCs w:val="16"/>
        </w:rPr>
        <w:tab/>
      </w:r>
      <w:r w:rsidRPr="00BB00CD">
        <w:rPr>
          <w:rFonts w:ascii="Arial" w:hAnsi="Arial" w:cs="Arial"/>
          <w:b/>
          <w:sz w:val="16"/>
          <w:szCs w:val="16"/>
        </w:rPr>
        <w:tab/>
      </w:r>
    </w:p>
    <w:p w:rsidR="00413677" w:rsidRPr="00BB00CD" w:rsidRDefault="003E0AA2" w:rsidP="00413677">
      <w:pPr>
        <w:rPr>
          <w:rFonts w:ascii="Arial" w:hAnsi="Arial" w:cs="Arial"/>
          <w:b/>
          <w:sz w:val="16"/>
          <w:szCs w:val="16"/>
        </w:rPr>
      </w:pPr>
      <w:r>
        <w:rPr>
          <w:rFonts w:ascii="Arial" w:hAnsi="Arial" w:cs="Arial"/>
          <w:b/>
          <w:sz w:val="16"/>
          <w:szCs w:val="16"/>
        </w:rPr>
        <w:t xml:space="preserve">Mr Moganedi </w:t>
      </w:r>
      <w:r w:rsidR="00EA27E2">
        <w:rPr>
          <w:rFonts w:ascii="Arial" w:hAnsi="Arial" w:cs="Arial"/>
          <w:b/>
          <w:sz w:val="16"/>
          <w:szCs w:val="16"/>
        </w:rPr>
        <w:t>R</w:t>
      </w:r>
      <w:r>
        <w:rPr>
          <w:rFonts w:ascii="Arial" w:hAnsi="Arial" w:cs="Arial"/>
          <w:b/>
          <w:sz w:val="16"/>
          <w:szCs w:val="16"/>
        </w:rPr>
        <w:t>M</w:t>
      </w:r>
      <w:r w:rsidR="00413677">
        <w:rPr>
          <w:rFonts w:ascii="Arial" w:hAnsi="Arial" w:cs="Arial"/>
          <w:b/>
          <w:sz w:val="16"/>
          <w:szCs w:val="16"/>
        </w:rPr>
        <w:t xml:space="preserve">                   :   </w:t>
      </w:r>
      <w:r w:rsidR="00413677" w:rsidRPr="00BB00CD">
        <w:rPr>
          <w:rFonts w:ascii="Arial" w:hAnsi="Arial" w:cs="Arial"/>
          <w:b/>
          <w:sz w:val="16"/>
          <w:szCs w:val="16"/>
        </w:rPr>
        <w:t>MUNICIPAL MANAGER, PRIVATE BAG X 434, JANE FURSE, 1085</w:t>
      </w:r>
    </w:p>
    <w:p w:rsidR="00413677" w:rsidRDefault="00413677" w:rsidP="00E14005">
      <w:pPr>
        <w:rPr>
          <w:rFonts w:ascii="Arial" w:hAnsi="Arial" w:cs="Arial"/>
          <w:b/>
          <w:sz w:val="32"/>
          <w:szCs w:val="32"/>
        </w:rPr>
      </w:pPr>
    </w:p>
    <w:p w:rsidR="00413677" w:rsidRDefault="00413677" w:rsidP="00E14005">
      <w:pPr>
        <w:rPr>
          <w:rFonts w:ascii="Arial" w:hAnsi="Arial" w:cs="Arial"/>
          <w:b/>
          <w:sz w:val="32"/>
          <w:szCs w:val="32"/>
        </w:rPr>
      </w:pPr>
    </w:p>
    <w:p w:rsidR="00937FB3" w:rsidRDefault="00937FB3" w:rsidP="00E14005">
      <w:pPr>
        <w:rPr>
          <w:rFonts w:ascii="Arial" w:hAnsi="Arial" w:cs="Arial"/>
          <w:b/>
          <w:sz w:val="32"/>
          <w:szCs w:val="32"/>
        </w:rPr>
      </w:pPr>
    </w:p>
    <w:p w:rsidR="00937FB3" w:rsidRDefault="00937FB3" w:rsidP="00E14005">
      <w:pPr>
        <w:rPr>
          <w:rFonts w:ascii="Arial" w:hAnsi="Arial" w:cs="Arial"/>
          <w:b/>
          <w:sz w:val="32"/>
          <w:szCs w:val="32"/>
        </w:rPr>
      </w:pPr>
    </w:p>
    <w:p w:rsidR="00937FB3" w:rsidRDefault="00937FB3" w:rsidP="00E14005">
      <w:pPr>
        <w:rPr>
          <w:rFonts w:ascii="Arial" w:hAnsi="Arial" w:cs="Arial"/>
          <w:b/>
          <w:sz w:val="32"/>
          <w:szCs w:val="32"/>
        </w:rPr>
      </w:pPr>
    </w:p>
    <w:p w:rsidR="00403B10" w:rsidRDefault="00403B10" w:rsidP="00E14005">
      <w:pPr>
        <w:rPr>
          <w:rFonts w:ascii="Arial" w:hAnsi="Arial" w:cs="Arial"/>
          <w:b/>
          <w:sz w:val="32"/>
          <w:szCs w:val="32"/>
        </w:rPr>
      </w:pPr>
    </w:p>
    <w:p w:rsidR="00403B10" w:rsidRDefault="00403B10" w:rsidP="00E14005">
      <w:pPr>
        <w:rPr>
          <w:rFonts w:ascii="Arial" w:hAnsi="Arial" w:cs="Arial"/>
          <w:b/>
          <w:sz w:val="32"/>
          <w:szCs w:val="32"/>
        </w:rPr>
      </w:pPr>
    </w:p>
    <w:p w:rsidR="001F3B84" w:rsidRDefault="001F3B84" w:rsidP="00E14005">
      <w:pPr>
        <w:rPr>
          <w:rFonts w:ascii="Arial" w:hAnsi="Arial" w:cs="Arial"/>
          <w:b/>
          <w:sz w:val="32"/>
          <w:szCs w:val="32"/>
        </w:rPr>
      </w:pPr>
    </w:p>
    <w:p w:rsidR="00CA200A" w:rsidRDefault="00CA200A" w:rsidP="00E14005">
      <w:pPr>
        <w:rPr>
          <w:rFonts w:ascii="Arial" w:hAnsi="Arial" w:cs="Arial"/>
          <w:b/>
          <w:sz w:val="32"/>
          <w:szCs w:val="32"/>
        </w:rPr>
      </w:pPr>
      <w:r>
        <w:rPr>
          <w:rFonts w:ascii="Arial" w:hAnsi="Arial" w:cs="Arial"/>
          <w:b/>
          <w:sz w:val="32"/>
          <w:szCs w:val="32"/>
        </w:rPr>
        <w:lastRenderedPageBreak/>
        <w:t>MAKHUDUTHAMAGA LOCAL MUNICIPALITY</w:t>
      </w:r>
    </w:p>
    <w:p w:rsidR="00CA200A" w:rsidRDefault="00CA200A" w:rsidP="00CA200A">
      <w:pPr>
        <w:jc w:val="center"/>
        <w:rPr>
          <w:rFonts w:ascii="Arial" w:hAnsi="Arial" w:cs="Arial"/>
          <w:b/>
          <w:sz w:val="32"/>
          <w:szCs w:val="32"/>
        </w:rPr>
      </w:pPr>
    </w:p>
    <w:p w:rsidR="006A39E8" w:rsidRDefault="0077446D">
      <w:pPr>
        <w:jc w:val="both"/>
        <w:rPr>
          <w:rFonts w:ascii="Arial" w:hAnsi="Arial" w:cs="Arial"/>
          <w:b/>
          <w:sz w:val="22"/>
          <w:szCs w:val="22"/>
        </w:rPr>
      </w:pPr>
      <w:r w:rsidRPr="00BA2803">
        <w:rPr>
          <w:rFonts w:ascii="Arial" w:hAnsi="Arial" w:cs="Arial"/>
          <w:b/>
          <w:sz w:val="22"/>
          <w:szCs w:val="22"/>
        </w:rPr>
        <w:t>MAKHUDUTHAMAGA LOCAL MUNICIPALITY REQUESTS PROPOSALS FROM INDIVIDUAL COMPANIES, JOINT VENTURES</w:t>
      </w:r>
      <w:r>
        <w:rPr>
          <w:rFonts w:ascii="Arial" w:hAnsi="Arial" w:cs="Arial"/>
          <w:b/>
          <w:sz w:val="22"/>
          <w:szCs w:val="22"/>
        </w:rPr>
        <w:t>,</w:t>
      </w:r>
      <w:r w:rsidRPr="00BA2803">
        <w:rPr>
          <w:rFonts w:ascii="Arial" w:hAnsi="Arial" w:cs="Arial"/>
          <w:b/>
          <w:sz w:val="22"/>
          <w:szCs w:val="22"/>
        </w:rPr>
        <w:t xml:space="preserve"> OR CONSORTIUMS OF CONSULTING ENGINEERING FIRMS FOR THE FEASIBILITY STUDY, DESIGNS, COORDINATION, TENDER PROCESSES, SUPERVISION THROUGH </w:t>
      </w:r>
      <w:r>
        <w:rPr>
          <w:rFonts w:ascii="Arial" w:hAnsi="Arial" w:cs="Arial"/>
          <w:b/>
          <w:sz w:val="22"/>
          <w:szCs w:val="22"/>
        </w:rPr>
        <w:t xml:space="preserve">TO COMMISSIONING OF THE CONSTRUCTION OF </w:t>
      </w:r>
      <w:r w:rsidR="006A39E8" w:rsidRPr="006A39E8">
        <w:rPr>
          <w:rFonts w:ascii="Arial" w:hAnsi="Arial" w:cs="Arial"/>
          <w:b/>
          <w:sz w:val="22"/>
          <w:szCs w:val="22"/>
        </w:rPr>
        <w:t xml:space="preserve">ACCESS ROAD FROM RIETFONTEIN TO MARE </w:t>
      </w:r>
    </w:p>
    <w:p w:rsidR="006A39E8" w:rsidRDefault="006A39E8">
      <w:pPr>
        <w:jc w:val="both"/>
        <w:rPr>
          <w:rFonts w:ascii="Arial" w:hAnsi="Arial" w:cs="Arial"/>
          <w:b/>
          <w:sz w:val="22"/>
          <w:szCs w:val="22"/>
        </w:rPr>
      </w:pPr>
    </w:p>
    <w:p w:rsidR="0006179E" w:rsidRDefault="0006179E">
      <w:pPr>
        <w:jc w:val="both"/>
        <w:rPr>
          <w:rFonts w:ascii="Arial" w:hAnsi="Arial" w:cs="Arial"/>
          <w:b/>
          <w:sz w:val="32"/>
          <w:szCs w:val="32"/>
        </w:rPr>
      </w:pPr>
      <w:r>
        <w:rPr>
          <w:rFonts w:ascii="Arial" w:hAnsi="Arial" w:cs="Arial"/>
          <w:b/>
          <w:sz w:val="32"/>
          <w:szCs w:val="32"/>
        </w:rPr>
        <w:t>T1.2</w:t>
      </w:r>
      <w:r>
        <w:rPr>
          <w:rFonts w:ascii="Arial" w:hAnsi="Arial" w:cs="Arial"/>
          <w:b/>
          <w:sz w:val="32"/>
          <w:szCs w:val="32"/>
        </w:rPr>
        <w:tab/>
        <w:t>Bid Data</w:t>
      </w:r>
    </w:p>
    <w:p w:rsidR="0006179E" w:rsidRDefault="0006179E">
      <w:pPr>
        <w:jc w:val="both"/>
        <w:rPr>
          <w:rFonts w:ascii="Arial" w:hAnsi="Arial" w:cs="Arial"/>
          <w:b/>
          <w:sz w:val="32"/>
          <w:szCs w:val="32"/>
        </w:rPr>
      </w:pPr>
    </w:p>
    <w:p w:rsidR="0006179E" w:rsidRDefault="0006179E">
      <w:pPr>
        <w:jc w:val="both"/>
        <w:rPr>
          <w:rFonts w:ascii="Arial" w:hAnsi="Arial" w:cs="Arial"/>
          <w:color w:val="000000"/>
          <w:sz w:val="22"/>
          <w:szCs w:val="22"/>
        </w:rPr>
      </w:pPr>
      <w:r>
        <w:rPr>
          <w:rFonts w:ascii="Arial" w:hAnsi="Arial" w:cs="Arial"/>
          <w:sz w:val="22"/>
          <w:szCs w:val="22"/>
        </w:rPr>
        <w:t xml:space="preserve">The conditions of bid are the standard Conditions of Bid as contained in Annex F of the CIDB Standard for Uniformity in Construction Procurement.  See </w:t>
      </w:r>
      <w:hyperlink r:id="rId13" w:history="1">
        <w:r>
          <w:rPr>
            <w:rStyle w:val="Hyperlink"/>
            <w:rFonts w:ascii="Arial" w:hAnsi="Arial" w:cs="Arial"/>
            <w:sz w:val="22"/>
            <w:szCs w:val="22"/>
          </w:rPr>
          <w:t>www.cidb.org.za</w:t>
        </w:r>
      </w:hyperlink>
      <w:r>
        <w:rPr>
          <w:rFonts w:ascii="Arial" w:hAnsi="Arial" w:cs="Arial"/>
          <w:color w:val="999999"/>
          <w:sz w:val="22"/>
          <w:szCs w:val="22"/>
        </w:rPr>
        <w:t xml:space="preserve"> </w:t>
      </w:r>
      <w:r>
        <w:rPr>
          <w:rFonts w:ascii="Arial" w:hAnsi="Arial" w:cs="Arial"/>
          <w:color w:val="000000"/>
          <w:sz w:val="22"/>
          <w:szCs w:val="22"/>
        </w:rPr>
        <w:t>which is reproduced without amendment or alteration for the convenience of bidders as an Annex to this Bid Data.</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 xml:space="preserve">The Standard Conditions of Bid </w:t>
      </w:r>
      <w:r w:rsidR="00940680">
        <w:rPr>
          <w:rFonts w:ascii="Arial" w:hAnsi="Arial" w:cs="Arial"/>
          <w:color w:val="000000"/>
          <w:sz w:val="22"/>
          <w:szCs w:val="22"/>
        </w:rPr>
        <w:t>refer</w:t>
      </w:r>
      <w:r>
        <w:rPr>
          <w:rFonts w:ascii="Arial" w:hAnsi="Arial" w:cs="Arial"/>
          <w:color w:val="000000"/>
          <w:sz w:val="22"/>
          <w:szCs w:val="22"/>
        </w:rPr>
        <w:t xml:space="preserve"> to the Bid Data for details that apply specifically to this bid.  The Bid Data shall have precedence in the interpretation of any ambiguity or inconsistency between it and the standard conditions of bid.  Each item of data given below is cross-referenced to the clause in the Standard Conditions of Bid to which it mainly applies.</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The additional conditions of bidding are:</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 xml:space="preserve">Bid offers will only be accepted if the bidder is free of any common ownership interest with the successful bidder for the </w:t>
      </w:r>
      <w:r w:rsidR="00CA200A">
        <w:rPr>
          <w:rFonts w:ascii="Arial" w:hAnsi="Arial" w:cs="Arial"/>
          <w:color w:val="000000"/>
          <w:sz w:val="22"/>
          <w:szCs w:val="22"/>
        </w:rPr>
        <w:t>Makhuduthamaga Local</w:t>
      </w:r>
      <w:r>
        <w:rPr>
          <w:rFonts w:ascii="Arial" w:hAnsi="Arial" w:cs="Arial"/>
          <w:color w:val="000000"/>
          <w:sz w:val="22"/>
          <w:szCs w:val="22"/>
        </w:rPr>
        <w:t xml:space="preserve"> Municipality</w:t>
      </w:r>
      <w:r w:rsidR="009220E0">
        <w:rPr>
          <w:rFonts w:ascii="Arial" w:hAnsi="Arial" w:cs="Arial"/>
          <w:color w:val="000000"/>
          <w:sz w:val="22"/>
          <w:szCs w:val="22"/>
        </w:rPr>
        <w:t>.</w:t>
      </w:r>
    </w:p>
    <w:p w:rsidR="009220E0" w:rsidRDefault="009220E0">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 xml:space="preserve">The consulting engineering firm/consortium/joint venture </w:t>
      </w:r>
      <w:r w:rsidR="007B7D4F">
        <w:rPr>
          <w:rFonts w:ascii="Arial" w:hAnsi="Arial" w:cs="Arial"/>
          <w:color w:val="000000"/>
          <w:sz w:val="22"/>
          <w:szCs w:val="22"/>
        </w:rPr>
        <w:t>that</w:t>
      </w:r>
      <w:r>
        <w:rPr>
          <w:rFonts w:ascii="Arial" w:hAnsi="Arial" w:cs="Arial"/>
          <w:color w:val="000000"/>
          <w:sz w:val="22"/>
          <w:szCs w:val="22"/>
        </w:rPr>
        <w:t xml:space="preserve"> will co-ordinate, plan, design, project </w:t>
      </w:r>
      <w:r w:rsidR="00F16E0B">
        <w:rPr>
          <w:rFonts w:ascii="Arial" w:hAnsi="Arial" w:cs="Arial"/>
          <w:color w:val="000000"/>
          <w:sz w:val="22"/>
          <w:szCs w:val="22"/>
        </w:rPr>
        <w:t>manager</w:t>
      </w:r>
      <w:r>
        <w:rPr>
          <w:rFonts w:ascii="Arial" w:hAnsi="Arial" w:cs="Arial"/>
          <w:color w:val="000000"/>
          <w:sz w:val="22"/>
          <w:szCs w:val="22"/>
        </w:rPr>
        <w:t xml:space="preserve"> and commission the above project.</w:t>
      </w:r>
    </w:p>
    <w:p w:rsidR="0006179E" w:rsidRDefault="0006179E">
      <w:pPr>
        <w:jc w:val="both"/>
        <w:rPr>
          <w:rFonts w:ascii="Arial" w:hAnsi="Arial" w:cs="Arial"/>
          <w:color w:val="000000"/>
          <w:sz w:val="22"/>
          <w:szCs w:val="22"/>
        </w:rPr>
      </w:pPr>
    </w:p>
    <w:p w:rsidR="0006179E" w:rsidRDefault="0006179E">
      <w:pPr>
        <w:jc w:val="both"/>
        <w:rPr>
          <w:rFonts w:ascii="Arial" w:hAnsi="Arial" w:cs="Arial"/>
          <w:b/>
          <w:color w:val="000000"/>
          <w:sz w:val="22"/>
          <w:szCs w:val="22"/>
        </w:rPr>
      </w:pPr>
      <w:r>
        <w:rPr>
          <w:rFonts w:ascii="Arial" w:hAnsi="Arial" w:cs="Arial"/>
          <w:b/>
          <w:color w:val="000000"/>
          <w:sz w:val="22"/>
          <w:szCs w:val="22"/>
        </w:rPr>
        <w:t>Clause</w:t>
      </w:r>
      <w:r>
        <w:rPr>
          <w:rFonts w:ascii="Arial" w:hAnsi="Arial" w:cs="Arial"/>
          <w:b/>
          <w:color w:val="000000"/>
          <w:sz w:val="22"/>
          <w:szCs w:val="22"/>
        </w:rPr>
        <w:tab/>
        <w:t>Bid Data</w:t>
      </w:r>
    </w:p>
    <w:p w:rsidR="0006179E" w:rsidRDefault="0006179E">
      <w:pPr>
        <w:jc w:val="both"/>
        <w:rPr>
          <w:rFonts w:ascii="Arial" w:hAnsi="Arial" w:cs="Arial"/>
          <w:b/>
          <w:color w:val="000000"/>
          <w:sz w:val="22"/>
          <w:szCs w:val="22"/>
        </w:rPr>
      </w:pPr>
      <w:r>
        <w:rPr>
          <w:rFonts w:ascii="Arial" w:hAnsi="Arial" w:cs="Arial"/>
          <w:b/>
          <w:color w:val="000000"/>
          <w:sz w:val="22"/>
          <w:szCs w:val="22"/>
        </w:rPr>
        <w:t>Number</w:t>
      </w: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r>
        <w:rPr>
          <w:rFonts w:ascii="Arial" w:hAnsi="Arial" w:cs="Arial"/>
          <w:color w:val="000000"/>
          <w:sz w:val="22"/>
          <w:szCs w:val="22"/>
        </w:rPr>
        <w:t>F1.1</w:t>
      </w:r>
      <w:r>
        <w:rPr>
          <w:rFonts w:ascii="Arial" w:hAnsi="Arial" w:cs="Arial"/>
          <w:color w:val="000000"/>
          <w:sz w:val="22"/>
          <w:szCs w:val="22"/>
        </w:rPr>
        <w:tab/>
      </w:r>
      <w:r>
        <w:rPr>
          <w:rFonts w:ascii="Arial" w:hAnsi="Arial" w:cs="Arial"/>
          <w:color w:val="000000"/>
          <w:sz w:val="22"/>
          <w:szCs w:val="22"/>
        </w:rPr>
        <w:tab/>
        <w:t xml:space="preserve">The employer is the </w:t>
      </w:r>
      <w:r w:rsidR="00122B49">
        <w:rPr>
          <w:rFonts w:ascii="Arial" w:hAnsi="Arial" w:cs="Arial"/>
          <w:b/>
          <w:color w:val="000000"/>
          <w:sz w:val="22"/>
          <w:szCs w:val="22"/>
        </w:rPr>
        <w:t>MAKHUDUTHAMAGA LOCAL</w:t>
      </w:r>
      <w:r>
        <w:rPr>
          <w:rFonts w:ascii="Arial" w:hAnsi="Arial" w:cs="Arial"/>
          <w:b/>
          <w:color w:val="000000"/>
          <w:sz w:val="22"/>
          <w:szCs w:val="22"/>
        </w:rPr>
        <w:t xml:space="preserve"> MUNICIPALITY</w:t>
      </w:r>
    </w:p>
    <w:p w:rsidR="0006179E" w:rsidRDefault="0006179E">
      <w:pPr>
        <w:jc w:val="both"/>
        <w:rPr>
          <w:rFonts w:ascii="Arial" w:hAnsi="Arial" w:cs="Arial"/>
          <w:b/>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F1.2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06179E" w:rsidRDefault="0006179E">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T1.1</w:t>
      </w:r>
      <w:r>
        <w:rPr>
          <w:rFonts w:ascii="Arial" w:hAnsi="Arial" w:cs="Arial"/>
          <w:color w:val="000000"/>
          <w:sz w:val="22"/>
          <w:szCs w:val="22"/>
        </w:rPr>
        <w:tab/>
        <w:t>Bid notice and invitation to bid</w:t>
      </w:r>
    </w:p>
    <w:p w:rsidR="0006179E" w:rsidRDefault="0006179E">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T1.2</w:t>
      </w:r>
      <w:r>
        <w:rPr>
          <w:rFonts w:ascii="Arial" w:hAnsi="Arial" w:cs="Arial"/>
          <w:color w:val="000000"/>
          <w:sz w:val="22"/>
          <w:szCs w:val="22"/>
        </w:rPr>
        <w:tab/>
        <w:t>Bid data</w:t>
      </w:r>
    </w:p>
    <w:p w:rsidR="0006179E" w:rsidRDefault="0006179E">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T2.1</w:t>
      </w:r>
      <w:r>
        <w:rPr>
          <w:rFonts w:ascii="Arial" w:hAnsi="Arial" w:cs="Arial"/>
          <w:color w:val="000000"/>
          <w:sz w:val="22"/>
          <w:szCs w:val="22"/>
        </w:rPr>
        <w:tab/>
        <w:t>List of returnable documents</w:t>
      </w:r>
      <w:r>
        <w:rPr>
          <w:rFonts w:ascii="Arial" w:hAnsi="Arial" w:cs="Arial"/>
          <w:color w:val="000000"/>
          <w:sz w:val="22"/>
          <w:szCs w:val="22"/>
        </w:rPr>
        <w:tab/>
      </w:r>
    </w:p>
    <w:p w:rsidR="0006179E" w:rsidRDefault="0006179E">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T2.2</w:t>
      </w:r>
      <w:r>
        <w:rPr>
          <w:rFonts w:ascii="Arial" w:hAnsi="Arial" w:cs="Arial"/>
          <w:color w:val="000000"/>
          <w:sz w:val="22"/>
          <w:szCs w:val="22"/>
        </w:rPr>
        <w:tab/>
        <w:t>Returnable schedules</w:t>
      </w:r>
    </w:p>
    <w:p w:rsidR="0006179E" w:rsidRDefault="0006179E">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06179E" w:rsidRDefault="0006179E">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06179E" w:rsidRDefault="0006179E">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C1.2</w:t>
      </w:r>
      <w:r>
        <w:rPr>
          <w:rFonts w:ascii="Arial" w:hAnsi="Arial" w:cs="Arial"/>
          <w:color w:val="000000"/>
          <w:sz w:val="22"/>
          <w:szCs w:val="22"/>
        </w:rPr>
        <w:tab/>
        <w:t>Contract data</w:t>
      </w:r>
    </w:p>
    <w:p w:rsidR="0006179E" w:rsidRDefault="0006179E">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06179E" w:rsidRDefault="0006179E">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06179E" w:rsidRDefault="0006179E">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Activity sched</w:t>
      </w:r>
      <w:r w:rsidR="008F6F4B">
        <w:rPr>
          <w:rFonts w:ascii="Arial" w:hAnsi="Arial" w:cs="Arial"/>
          <w:color w:val="000000"/>
          <w:sz w:val="22"/>
          <w:szCs w:val="22"/>
        </w:rPr>
        <w:t>ules</w:t>
      </w:r>
    </w:p>
    <w:p w:rsidR="0006179E" w:rsidRDefault="0006179E">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3:</w:t>
      </w:r>
      <w:r>
        <w:rPr>
          <w:rFonts w:ascii="Arial" w:hAnsi="Arial" w:cs="Arial"/>
          <w:b/>
          <w:color w:val="000000"/>
          <w:sz w:val="22"/>
          <w:szCs w:val="22"/>
        </w:rPr>
        <w:tab/>
        <w:t>Scope of work</w:t>
      </w:r>
    </w:p>
    <w:p w:rsidR="0006179E" w:rsidRDefault="0006179E">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C3</w:t>
      </w:r>
      <w:r>
        <w:rPr>
          <w:rFonts w:ascii="Arial" w:hAnsi="Arial" w:cs="Arial"/>
          <w:color w:val="000000"/>
          <w:sz w:val="22"/>
          <w:szCs w:val="22"/>
        </w:rPr>
        <w:tab/>
        <w:t>Scope of work</w:t>
      </w:r>
    </w:p>
    <w:p w:rsidR="0006179E" w:rsidRDefault="0006179E">
      <w:pPr>
        <w:jc w:val="both"/>
        <w:rPr>
          <w:rFonts w:ascii="Arial" w:hAnsi="Arial" w:cs="Arial"/>
          <w:color w:val="000000"/>
          <w:sz w:val="22"/>
          <w:szCs w:val="22"/>
        </w:rPr>
      </w:pPr>
    </w:p>
    <w:p w:rsidR="0006179E" w:rsidRDefault="00D8179A">
      <w:pPr>
        <w:jc w:val="both"/>
        <w:rPr>
          <w:rFonts w:ascii="Arial" w:hAnsi="Arial" w:cs="Arial"/>
          <w:color w:val="000000"/>
          <w:sz w:val="22"/>
          <w:szCs w:val="22"/>
        </w:rPr>
      </w:pPr>
      <w:r>
        <w:rPr>
          <w:rFonts w:ascii="Arial" w:hAnsi="Arial" w:cs="Arial"/>
          <w:color w:val="000000"/>
          <w:sz w:val="22"/>
          <w:szCs w:val="22"/>
        </w:rPr>
        <w:t>F1.4</w:t>
      </w:r>
      <w:r>
        <w:rPr>
          <w:rFonts w:ascii="Arial" w:hAnsi="Arial" w:cs="Arial"/>
          <w:color w:val="000000"/>
          <w:sz w:val="22"/>
          <w:szCs w:val="22"/>
        </w:rPr>
        <w:tab/>
        <w:t xml:space="preserve">The employer’s agent is: </w:t>
      </w:r>
      <w:r w:rsidR="00B0156D">
        <w:rPr>
          <w:rFonts w:ascii="Arial" w:hAnsi="Arial" w:cs="Arial"/>
          <w:b/>
          <w:color w:val="000000"/>
          <w:sz w:val="22"/>
          <w:szCs w:val="22"/>
        </w:rPr>
        <w:t>RM Moganedi</w:t>
      </w:r>
    </w:p>
    <w:p w:rsidR="0006179E" w:rsidRDefault="0006179E">
      <w:pPr>
        <w:jc w:val="both"/>
        <w:rPr>
          <w:rFonts w:ascii="Arial" w:hAnsi="Arial" w:cs="Arial"/>
          <w:color w:val="000000"/>
          <w:sz w:val="22"/>
          <w:szCs w:val="22"/>
        </w:rPr>
      </w:pPr>
    </w:p>
    <w:p w:rsidR="0006179E" w:rsidRDefault="00FE0FE3">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sidR="0006179E">
        <w:rPr>
          <w:rFonts w:ascii="Arial" w:hAnsi="Arial" w:cs="Arial"/>
          <w:color w:val="000000"/>
          <w:sz w:val="22"/>
          <w:szCs w:val="22"/>
        </w:rPr>
        <w:t>)</w:t>
      </w:r>
      <w:r w:rsidR="0006179E">
        <w:rPr>
          <w:rFonts w:ascii="Arial" w:hAnsi="Arial" w:cs="Arial"/>
          <w:color w:val="000000"/>
          <w:sz w:val="22"/>
          <w:szCs w:val="22"/>
        </w:rPr>
        <w:tab/>
        <w:t>2</w:t>
      </w:r>
      <w:r w:rsidR="009220E0">
        <w:rPr>
          <w:rFonts w:ascii="Arial" w:hAnsi="Arial" w:cs="Arial"/>
          <w:color w:val="000000"/>
          <w:sz w:val="22"/>
          <w:szCs w:val="22"/>
        </w:rPr>
        <w:t xml:space="preserve">65 </w:t>
      </w:r>
      <w:r w:rsidR="00545EF5">
        <w:rPr>
          <w:rFonts w:ascii="Arial" w:hAnsi="Arial" w:cs="Arial"/>
          <w:color w:val="000000"/>
          <w:sz w:val="22"/>
          <w:szCs w:val="22"/>
        </w:rPr>
        <w:t>8600</w:t>
      </w:r>
    </w:p>
    <w:p w:rsidR="00E0663A" w:rsidRDefault="0006179E">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w:t>
      </w:r>
      <w:r w:rsidR="00FE0FE3">
        <w:rPr>
          <w:rFonts w:ascii="Arial" w:hAnsi="Arial" w:cs="Arial"/>
          <w:color w:val="000000"/>
          <w:sz w:val="22"/>
          <w:szCs w:val="22"/>
        </w:rPr>
        <w:t>3</w:t>
      </w:r>
      <w:r>
        <w:rPr>
          <w:rFonts w:ascii="Arial" w:hAnsi="Arial" w:cs="Arial"/>
          <w:color w:val="000000"/>
          <w:sz w:val="22"/>
          <w:szCs w:val="22"/>
        </w:rPr>
        <w:t>)</w:t>
      </w:r>
      <w:r>
        <w:rPr>
          <w:rFonts w:ascii="Arial" w:hAnsi="Arial" w:cs="Arial"/>
          <w:color w:val="000000"/>
          <w:sz w:val="22"/>
          <w:szCs w:val="22"/>
        </w:rPr>
        <w:tab/>
        <w:t>2</w:t>
      </w:r>
      <w:r w:rsidR="00FE0FE3">
        <w:rPr>
          <w:rFonts w:ascii="Arial" w:hAnsi="Arial" w:cs="Arial"/>
          <w:color w:val="000000"/>
          <w:sz w:val="22"/>
          <w:szCs w:val="22"/>
        </w:rPr>
        <w:t>6</w:t>
      </w:r>
      <w:r w:rsidR="009220E0">
        <w:rPr>
          <w:rFonts w:ascii="Arial" w:hAnsi="Arial" w:cs="Arial"/>
          <w:color w:val="000000"/>
          <w:sz w:val="22"/>
          <w:szCs w:val="22"/>
        </w:rPr>
        <w:t xml:space="preserve">5 </w:t>
      </w:r>
      <w:r w:rsidR="00545EF5">
        <w:rPr>
          <w:rFonts w:ascii="Arial" w:hAnsi="Arial" w:cs="Arial"/>
          <w:color w:val="000000"/>
          <w:sz w:val="22"/>
          <w:szCs w:val="22"/>
        </w:rPr>
        <w:t>1975</w:t>
      </w:r>
    </w:p>
    <w:p w:rsidR="0006179E" w:rsidRDefault="0006179E">
      <w:pPr>
        <w:jc w:val="both"/>
        <w:rPr>
          <w:rFonts w:ascii="Arial" w:hAnsi="Arial" w:cs="Arial"/>
          <w:color w:val="000000"/>
          <w:sz w:val="22"/>
          <w:szCs w:val="22"/>
        </w:rPr>
      </w:pPr>
    </w:p>
    <w:p w:rsidR="00CB3605" w:rsidRDefault="00CB3605">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F2.1</w:t>
      </w:r>
      <w:r>
        <w:rPr>
          <w:rFonts w:ascii="Arial" w:hAnsi="Arial" w:cs="Arial"/>
          <w:color w:val="000000"/>
          <w:sz w:val="22"/>
          <w:szCs w:val="22"/>
        </w:rPr>
        <w:tab/>
        <w:t>Only those bidders who satisfy the following are eligible to submit bids.</w:t>
      </w:r>
    </w:p>
    <w:p w:rsidR="0006179E" w:rsidRDefault="0006179E">
      <w:pPr>
        <w:jc w:val="both"/>
        <w:rPr>
          <w:rFonts w:ascii="Arial" w:hAnsi="Arial" w:cs="Arial"/>
          <w:color w:val="000000"/>
          <w:sz w:val="22"/>
          <w:szCs w:val="22"/>
        </w:rPr>
      </w:pPr>
    </w:p>
    <w:p w:rsidR="0006179E" w:rsidRDefault="0006179E">
      <w:pPr>
        <w:ind w:left="1440" w:hanging="720"/>
        <w:jc w:val="both"/>
        <w:rPr>
          <w:rFonts w:ascii="Arial" w:hAnsi="Arial" w:cs="Arial"/>
          <w:color w:val="000000"/>
          <w:sz w:val="22"/>
          <w:szCs w:val="22"/>
        </w:rPr>
      </w:pPr>
      <w:r>
        <w:rPr>
          <w:rFonts w:ascii="Arial" w:hAnsi="Arial" w:cs="Arial"/>
          <w:color w:val="000000"/>
          <w:sz w:val="22"/>
          <w:szCs w:val="22"/>
        </w:rPr>
        <w:t>1.</w:t>
      </w:r>
      <w:r>
        <w:rPr>
          <w:rFonts w:ascii="Arial" w:hAnsi="Arial" w:cs="Arial"/>
          <w:color w:val="000000"/>
          <w:sz w:val="22"/>
          <w:szCs w:val="22"/>
        </w:rPr>
        <w:tab/>
        <w:t>Have professional indemnity cover in an amount of not less than twice the total fee bid.</w:t>
      </w:r>
    </w:p>
    <w:p w:rsidR="0006179E" w:rsidRDefault="0006179E">
      <w:pPr>
        <w:jc w:val="both"/>
        <w:rPr>
          <w:rFonts w:ascii="Arial" w:hAnsi="Arial" w:cs="Arial"/>
          <w:color w:val="000000"/>
          <w:sz w:val="22"/>
          <w:szCs w:val="22"/>
        </w:rPr>
      </w:pPr>
    </w:p>
    <w:p w:rsidR="0006179E" w:rsidRDefault="0006179E">
      <w:pPr>
        <w:numPr>
          <w:ilvl w:val="0"/>
          <w:numId w:val="1"/>
        </w:numPr>
        <w:jc w:val="both"/>
        <w:rPr>
          <w:rFonts w:ascii="Arial" w:hAnsi="Arial" w:cs="Arial"/>
          <w:color w:val="000000"/>
          <w:sz w:val="22"/>
          <w:szCs w:val="22"/>
        </w:rPr>
      </w:pPr>
      <w:r>
        <w:rPr>
          <w:rFonts w:ascii="Arial" w:hAnsi="Arial" w:cs="Arial"/>
          <w:color w:val="000000"/>
          <w:sz w:val="22"/>
          <w:szCs w:val="22"/>
        </w:rPr>
        <w:t>Have in their full time employ key persons who have:</w:t>
      </w:r>
    </w:p>
    <w:p w:rsidR="0006179E" w:rsidRDefault="0006179E">
      <w:pPr>
        <w:jc w:val="both"/>
        <w:rPr>
          <w:rFonts w:ascii="Arial" w:hAnsi="Arial" w:cs="Arial"/>
          <w:color w:val="000000"/>
          <w:sz w:val="22"/>
          <w:szCs w:val="22"/>
        </w:rPr>
      </w:pPr>
    </w:p>
    <w:p w:rsidR="0006179E" w:rsidRPr="00287D47" w:rsidRDefault="00F16E0B" w:rsidP="00287D47">
      <w:pPr>
        <w:numPr>
          <w:ilvl w:val="1"/>
          <w:numId w:val="1"/>
        </w:numPr>
        <w:jc w:val="both"/>
        <w:rPr>
          <w:rFonts w:ascii="Arial" w:hAnsi="Arial" w:cs="Arial"/>
          <w:color w:val="000000"/>
          <w:sz w:val="22"/>
          <w:szCs w:val="22"/>
        </w:rPr>
      </w:pPr>
      <w:r>
        <w:rPr>
          <w:rFonts w:ascii="Arial" w:hAnsi="Arial" w:cs="Arial"/>
          <w:color w:val="000000"/>
          <w:sz w:val="22"/>
          <w:szCs w:val="22"/>
        </w:rPr>
        <w:t>Professional</w:t>
      </w:r>
      <w:r w:rsidR="0006179E">
        <w:rPr>
          <w:rFonts w:ascii="Arial" w:hAnsi="Arial" w:cs="Arial"/>
          <w:color w:val="000000"/>
          <w:sz w:val="22"/>
          <w:szCs w:val="22"/>
        </w:rPr>
        <w:t xml:space="preserve"> registration with ECSA as a professional engineer</w:t>
      </w:r>
      <w:r w:rsidR="008F6F4B">
        <w:rPr>
          <w:rFonts w:ascii="Arial" w:hAnsi="Arial" w:cs="Arial"/>
          <w:color w:val="000000"/>
          <w:sz w:val="22"/>
          <w:szCs w:val="22"/>
        </w:rPr>
        <w:t>/ engineering technologist</w:t>
      </w:r>
      <w:r w:rsidR="00A81DE4">
        <w:rPr>
          <w:rFonts w:ascii="Arial" w:hAnsi="Arial" w:cs="Arial"/>
          <w:color w:val="000000"/>
          <w:sz w:val="22"/>
          <w:szCs w:val="22"/>
        </w:rPr>
        <w:t>.</w:t>
      </w:r>
      <w:r w:rsidR="00287D47">
        <w:rPr>
          <w:rFonts w:ascii="Arial" w:hAnsi="Arial" w:cs="Arial"/>
          <w:color w:val="000000"/>
          <w:sz w:val="22"/>
          <w:szCs w:val="22"/>
        </w:rPr>
        <w:t xml:space="preserve"> </w:t>
      </w:r>
    </w:p>
    <w:p w:rsidR="0006179E" w:rsidRDefault="0006179E">
      <w:pPr>
        <w:jc w:val="both"/>
        <w:rPr>
          <w:rFonts w:ascii="Arial" w:hAnsi="Arial" w:cs="Arial"/>
          <w:color w:val="000000"/>
          <w:sz w:val="22"/>
          <w:szCs w:val="22"/>
        </w:rPr>
      </w:pPr>
    </w:p>
    <w:p w:rsidR="0006179E" w:rsidRDefault="0006179E">
      <w:pPr>
        <w:ind w:left="720" w:hanging="720"/>
        <w:jc w:val="both"/>
        <w:rPr>
          <w:rFonts w:ascii="Arial" w:hAnsi="Arial" w:cs="Arial"/>
          <w:color w:val="000000"/>
          <w:sz w:val="22"/>
          <w:szCs w:val="22"/>
        </w:rPr>
      </w:pPr>
      <w:r>
        <w:rPr>
          <w:rFonts w:ascii="Arial" w:hAnsi="Arial" w:cs="Arial"/>
          <w:color w:val="000000"/>
          <w:sz w:val="22"/>
          <w:szCs w:val="22"/>
        </w:rPr>
        <w:t>F2.7</w:t>
      </w:r>
      <w:r>
        <w:rPr>
          <w:rFonts w:ascii="Arial" w:hAnsi="Arial" w:cs="Arial"/>
          <w:color w:val="000000"/>
          <w:sz w:val="22"/>
          <w:szCs w:val="22"/>
        </w:rPr>
        <w:tab/>
        <w:t>The arrangements for a compulsory clarification meeting are as stated in the Bid Notice and Invitation to Bid.</w:t>
      </w:r>
    </w:p>
    <w:p w:rsidR="0006179E" w:rsidRDefault="0006179E">
      <w:pPr>
        <w:ind w:left="720" w:hanging="720"/>
        <w:jc w:val="both"/>
        <w:rPr>
          <w:rFonts w:ascii="Arial" w:hAnsi="Arial" w:cs="Arial"/>
          <w:color w:val="000000"/>
          <w:sz w:val="22"/>
          <w:szCs w:val="22"/>
        </w:rPr>
      </w:pPr>
    </w:p>
    <w:p w:rsidR="0006179E" w:rsidRDefault="0006179E">
      <w:pPr>
        <w:ind w:left="720" w:hanging="720"/>
        <w:jc w:val="both"/>
        <w:rPr>
          <w:rFonts w:ascii="Arial" w:hAnsi="Arial" w:cs="Arial"/>
          <w:color w:val="000000"/>
          <w:sz w:val="22"/>
          <w:szCs w:val="22"/>
        </w:rPr>
      </w:pPr>
      <w:r>
        <w:rPr>
          <w:rFonts w:ascii="Arial" w:hAnsi="Arial" w:cs="Arial"/>
          <w:color w:val="000000"/>
          <w:sz w:val="22"/>
          <w:szCs w:val="22"/>
        </w:rPr>
        <w:t>F2.12</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06179E" w:rsidRDefault="0006179E">
      <w:pPr>
        <w:ind w:left="720" w:hanging="720"/>
        <w:jc w:val="both"/>
        <w:rPr>
          <w:rFonts w:ascii="Arial" w:hAnsi="Arial" w:cs="Arial"/>
          <w:color w:val="000000"/>
          <w:sz w:val="22"/>
          <w:szCs w:val="22"/>
        </w:rPr>
      </w:pPr>
    </w:p>
    <w:p w:rsidR="00AC2273" w:rsidRDefault="00AC2273">
      <w:pPr>
        <w:ind w:left="720" w:hanging="720"/>
        <w:jc w:val="both"/>
        <w:rPr>
          <w:rFonts w:ascii="Arial" w:hAnsi="Arial" w:cs="Arial"/>
          <w:color w:val="000000"/>
          <w:sz w:val="22"/>
          <w:szCs w:val="22"/>
        </w:rPr>
      </w:pPr>
      <w:r>
        <w:rPr>
          <w:rFonts w:ascii="Arial" w:hAnsi="Arial" w:cs="Arial"/>
          <w:color w:val="000000"/>
          <w:sz w:val="22"/>
          <w:szCs w:val="22"/>
        </w:rPr>
        <w:t xml:space="preserve">F2.B A </w:t>
      </w:r>
      <w:r w:rsidRPr="00AC2273">
        <w:rPr>
          <w:rFonts w:ascii="Arial" w:hAnsi="Arial" w:cs="Arial"/>
          <w:b/>
          <w:color w:val="000000"/>
          <w:sz w:val="22"/>
          <w:szCs w:val="22"/>
        </w:rPr>
        <w:t>one-envelop</w:t>
      </w:r>
      <w:r>
        <w:rPr>
          <w:rFonts w:ascii="Arial" w:hAnsi="Arial" w:cs="Arial"/>
          <w:color w:val="000000"/>
          <w:sz w:val="22"/>
          <w:szCs w:val="22"/>
        </w:rPr>
        <w:t xml:space="preserve"> procedure </w:t>
      </w:r>
      <w:r w:rsidRPr="00AC2273">
        <w:rPr>
          <w:rFonts w:ascii="Arial" w:hAnsi="Arial" w:cs="Arial"/>
          <w:b/>
          <w:color w:val="000000"/>
          <w:sz w:val="22"/>
          <w:szCs w:val="22"/>
        </w:rPr>
        <w:t>will</w:t>
      </w:r>
      <w:r>
        <w:rPr>
          <w:rFonts w:ascii="Arial" w:hAnsi="Arial" w:cs="Arial"/>
          <w:color w:val="000000"/>
          <w:sz w:val="22"/>
          <w:szCs w:val="22"/>
        </w:rPr>
        <w:t xml:space="preserve"> be followed.</w:t>
      </w:r>
    </w:p>
    <w:p w:rsidR="0006179E" w:rsidRDefault="0006179E">
      <w:pPr>
        <w:ind w:left="720" w:hanging="720"/>
        <w:jc w:val="both"/>
        <w:rPr>
          <w:rFonts w:ascii="Arial" w:hAnsi="Arial" w:cs="Arial"/>
          <w:color w:val="000000"/>
          <w:sz w:val="22"/>
          <w:szCs w:val="22"/>
        </w:rPr>
      </w:pPr>
    </w:p>
    <w:p w:rsidR="0006179E" w:rsidRDefault="00933771">
      <w:pPr>
        <w:ind w:left="935" w:hanging="935"/>
        <w:jc w:val="both"/>
        <w:rPr>
          <w:rFonts w:ascii="Arial" w:hAnsi="Arial" w:cs="Arial"/>
          <w:color w:val="000000"/>
          <w:sz w:val="22"/>
          <w:szCs w:val="22"/>
        </w:rPr>
      </w:pPr>
      <w:r>
        <w:rPr>
          <w:rFonts w:ascii="Arial" w:hAnsi="Arial" w:cs="Arial"/>
          <w:color w:val="000000"/>
          <w:sz w:val="22"/>
          <w:szCs w:val="22"/>
        </w:rPr>
        <w:t>F2.13.1</w:t>
      </w:r>
      <w:r w:rsidR="0006179E">
        <w:rPr>
          <w:rFonts w:ascii="Arial" w:hAnsi="Arial" w:cs="Arial"/>
          <w:color w:val="000000"/>
          <w:sz w:val="22"/>
          <w:szCs w:val="22"/>
        </w:rPr>
        <w:t xml:space="preserve"> All parts of each bid offer communicated on paper shall be submitted as the original.</w:t>
      </w:r>
    </w:p>
    <w:p w:rsidR="0006179E" w:rsidRDefault="0006179E">
      <w:pPr>
        <w:ind w:left="935" w:hanging="935"/>
        <w:jc w:val="both"/>
        <w:rPr>
          <w:rFonts w:ascii="Arial" w:hAnsi="Arial" w:cs="Arial"/>
          <w:color w:val="000000"/>
          <w:sz w:val="22"/>
          <w:szCs w:val="22"/>
        </w:rPr>
      </w:pPr>
    </w:p>
    <w:p w:rsidR="0006179E" w:rsidRDefault="00933771">
      <w:pPr>
        <w:ind w:left="935" w:hanging="935"/>
        <w:jc w:val="both"/>
        <w:rPr>
          <w:rFonts w:ascii="Arial" w:hAnsi="Arial" w:cs="Arial"/>
          <w:color w:val="000000"/>
          <w:sz w:val="22"/>
          <w:szCs w:val="22"/>
        </w:rPr>
      </w:pPr>
      <w:r>
        <w:rPr>
          <w:rFonts w:ascii="Arial" w:hAnsi="Arial" w:cs="Arial"/>
          <w:color w:val="000000"/>
          <w:sz w:val="22"/>
          <w:szCs w:val="22"/>
        </w:rPr>
        <w:t>F2.13.2</w:t>
      </w:r>
      <w:r w:rsidR="0006179E">
        <w:rPr>
          <w:rFonts w:ascii="Arial" w:hAnsi="Arial" w:cs="Arial"/>
          <w:color w:val="000000"/>
          <w:sz w:val="22"/>
          <w:szCs w:val="22"/>
        </w:rPr>
        <w:t xml:space="preserve"> The employer’s address for delivery of bid offers and identification details to be shown on each bid offer package is:</w:t>
      </w:r>
    </w:p>
    <w:p w:rsidR="0006179E" w:rsidRDefault="0006179E">
      <w:pPr>
        <w:ind w:left="2160" w:hanging="1440"/>
        <w:jc w:val="both"/>
        <w:rPr>
          <w:rFonts w:ascii="Arial" w:hAnsi="Arial" w:cs="Arial"/>
          <w:color w:val="000000"/>
          <w:sz w:val="22"/>
          <w:szCs w:val="22"/>
        </w:rPr>
      </w:pPr>
    </w:p>
    <w:p w:rsidR="0006179E" w:rsidRDefault="0006179E" w:rsidP="00F16E0B">
      <w:pPr>
        <w:ind w:left="2160" w:hanging="1440"/>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w:t>
      </w:r>
      <w:r w:rsidR="003065F3">
        <w:rPr>
          <w:rFonts w:ascii="Arial" w:hAnsi="Arial" w:cs="Arial"/>
          <w:b/>
          <w:color w:val="000000"/>
          <w:sz w:val="22"/>
          <w:szCs w:val="22"/>
        </w:rPr>
        <w:t xml:space="preserve"> (TENDER BOX)</w:t>
      </w:r>
    </w:p>
    <w:p w:rsidR="0006179E" w:rsidRDefault="0006179E" w:rsidP="00F16E0B">
      <w:pPr>
        <w:ind w:left="2160" w:hanging="1440"/>
        <w:rPr>
          <w:rFonts w:ascii="Arial" w:hAnsi="Arial" w:cs="Arial"/>
          <w:color w:val="000000"/>
          <w:sz w:val="22"/>
          <w:szCs w:val="22"/>
        </w:rPr>
      </w:pPr>
      <w:r>
        <w:rPr>
          <w:rFonts w:ascii="Arial" w:hAnsi="Arial" w:cs="Arial"/>
          <w:b/>
          <w:color w:val="000000"/>
          <w:sz w:val="22"/>
          <w:szCs w:val="22"/>
        </w:rPr>
        <w:tab/>
      </w:r>
      <w:r w:rsidR="00FE0FE3">
        <w:rPr>
          <w:rFonts w:ascii="Arial" w:hAnsi="Arial" w:cs="Arial"/>
          <w:b/>
          <w:color w:val="000000"/>
          <w:sz w:val="22"/>
          <w:szCs w:val="22"/>
        </w:rPr>
        <w:t>MAKHUDUTHAMAGA LOCAL</w:t>
      </w:r>
      <w:r>
        <w:rPr>
          <w:rFonts w:ascii="Arial" w:hAnsi="Arial" w:cs="Arial"/>
          <w:b/>
          <w:color w:val="000000"/>
          <w:sz w:val="22"/>
          <w:szCs w:val="22"/>
        </w:rPr>
        <w:t xml:space="preserve"> MUNICIPALITY</w:t>
      </w:r>
    </w:p>
    <w:p w:rsidR="0006179E" w:rsidRDefault="0006179E" w:rsidP="001A4728">
      <w:pPr>
        <w:ind w:left="2160" w:hanging="1440"/>
        <w:rPr>
          <w:rFonts w:ascii="Arial" w:hAnsi="Arial" w:cs="Arial"/>
          <w:b/>
          <w:color w:val="000000"/>
          <w:sz w:val="22"/>
          <w:szCs w:val="22"/>
        </w:rPr>
      </w:pPr>
      <w:r>
        <w:rPr>
          <w:rFonts w:ascii="Arial" w:hAnsi="Arial" w:cs="Arial"/>
          <w:color w:val="000000"/>
          <w:sz w:val="22"/>
          <w:szCs w:val="22"/>
        </w:rPr>
        <w:tab/>
      </w:r>
      <w:r w:rsidR="00851CFF" w:rsidRPr="00851CFF">
        <w:rPr>
          <w:rFonts w:ascii="Arial" w:hAnsi="Arial" w:cs="Arial"/>
          <w:b/>
          <w:color w:val="000000"/>
          <w:sz w:val="22"/>
          <w:szCs w:val="22"/>
        </w:rPr>
        <w:t xml:space="preserve">1 </w:t>
      </w:r>
      <w:r w:rsidR="00FE0FE3">
        <w:rPr>
          <w:rFonts w:ascii="Arial" w:hAnsi="Arial" w:cs="Arial"/>
          <w:b/>
          <w:color w:val="000000"/>
          <w:sz w:val="22"/>
          <w:szCs w:val="22"/>
        </w:rPr>
        <w:t>GROBLERSDAL ROAD</w:t>
      </w:r>
      <w:r w:rsidR="005E11CA">
        <w:rPr>
          <w:rFonts w:ascii="Arial" w:hAnsi="Arial" w:cs="Arial"/>
          <w:b/>
          <w:color w:val="000000"/>
          <w:sz w:val="22"/>
          <w:szCs w:val="22"/>
        </w:rPr>
        <w:t>, JANE</w:t>
      </w:r>
      <w:r w:rsidR="00FE0FE3">
        <w:rPr>
          <w:rFonts w:ascii="Arial" w:hAnsi="Arial" w:cs="Arial"/>
          <w:b/>
          <w:color w:val="000000"/>
          <w:sz w:val="22"/>
          <w:szCs w:val="22"/>
        </w:rPr>
        <w:t xml:space="preserve"> FURSE</w:t>
      </w:r>
    </w:p>
    <w:p w:rsidR="0006179E" w:rsidRDefault="0006179E">
      <w:pPr>
        <w:jc w:val="both"/>
        <w:rPr>
          <w:rFonts w:ascii="Arial" w:hAnsi="Arial" w:cs="Arial"/>
          <w:color w:val="000000"/>
          <w:sz w:val="22"/>
          <w:szCs w:val="22"/>
        </w:rPr>
      </w:pPr>
    </w:p>
    <w:p w:rsidR="0006179E" w:rsidRDefault="0006179E">
      <w:pPr>
        <w:ind w:left="720" w:hanging="720"/>
        <w:jc w:val="both"/>
        <w:rPr>
          <w:rFonts w:ascii="Arial" w:hAnsi="Arial" w:cs="Arial"/>
          <w:color w:val="000000"/>
          <w:sz w:val="22"/>
          <w:szCs w:val="22"/>
        </w:rPr>
      </w:pPr>
      <w:r>
        <w:rPr>
          <w:rFonts w:ascii="Arial" w:hAnsi="Arial" w:cs="Arial"/>
          <w:color w:val="000000"/>
          <w:sz w:val="22"/>
          <w:szCs w:val="22"/>
        </w:rPr>
        <w:t>F2.15</w:t>
      </w:r>
      <w:r>
        <w:rPr>
          <w:rFonts w:ascii="Arial" w:hAnsi="Arial" w:cs="Arial"/>
          <w:color w:val="000000"/>
          <w:sz w:val="22"/>
          <w:szCs w:val="22"/>
        </w:rPr>
        <w:tab/>
        <w:t>The closing time for submission of bid offers is as stated in the Bid Notice and Invitation to Bid.</w:t>
      </w:r>
    </w:p>
    <w:p w:rsidR="0006179E" w:rsidRDefault="0006179E">
      <w:pPr>
        <w:ind w:left="720" w:hanging="720"/>
        <w:jc w:val="both"/>
        <w:rPr>
          <w:rFonts w:ascii="Arial" w:hAnsi="Arial" w:cs="Arial"/>
          <w:color w:val="000000"/>
          <w:sz w:val="22"/>
          <w:szCs w:val="22"/>
        </w:rPr>
      </w:pPr>
    </w:p>
    <w:p w:rsidR="0006179E" w:rsidRDefault="0006179E">
      <w:pPr>
        <w:ind w:left="720" w:hanging="720"/>
        <w:jc w:val="both"/>
        <w:rPr>
          <w:rFonts w:ascii="Arial" w:hAnsi="Arial" w:cs="Arial"/>
          <w:color w:val="000000"/>
          <w:sz w:val="22"/>
          <w:szCs w:val="22"/>
        </w:rPr>
      </w:pPr>
      <w:r>
        <w:rPr>
          <w:rFonts w:ascii="Arial" w:hAnsi="Arial" w:cs="Arial"/>
          <w:color w:val="000000"/>
          <w:sz w:val="22"/>
          <w:szCs w:val="22"/>
        </w:rPr>
        <w:t>F2.15</w:t>
      </w:r>
      <w:r>
        <w:rPr>
          <w:rFonts w:ascii="Arial" w:hAnsi="Arial" w:cs="Arial"/>
          <w:color w:val="000000"/>
          <w:sz w:val="22"/>
          <w:szCs w:val="22"/>
        </w:rPr>
        <w:tab/>
        <w:t>Telephonic, telegraphic, telex, facsimile or e-mailed bid offers will not be accepted.</w:t>
      </w:r>
    </w:p>
    <w:p w:rsidR="0006179E" w:rsidRDefault="0006179E">
      <w:pPr>
        <w:ind w:left="720" w:hanging="720"/>
        <w:jc w:val="both"/>
        <w:rPr>
          <w:rFonts w:ascii="Arial" w:hAnsi="Arial" w:cs="Arial"/>
          <w:color w:val="000000"/>
          <w:sz w:val="22"/>
          <w:szCs w:val="22"/>
        </w:rPr>
      </w:pPr>
    </w:p>
    <w:p w:rsidR="0006179E" w:rsidRDefault="0006179E">
      <w:pPr>
        <w:ind w:left="720" w:hanging="720"/>
        <w:jc w:val="both"/>
        <w:rPr>
          <w:rFonts w:ascii="Arial" w:hAnsi="Arial" w:cs="Arial"/>
          <w:color w:val="000000"/>
          <w:sz w:val="22"/>
          <w:szCs w:val="22"/>
        </w:rPr>
      </w:pPr>
      <w:r>
        <w:rPr>
          <w:rFonts w:ascii="Arial" w:hAnsi="Arial" w:cs="Arial"/>
          <w:color w:val="000000"/>
          <w:sz w:val="22"/>
          <w:szCs w:val="22"/>
        </w:rPr>
        <w:t>F2.16</w:t>
      </w:r>
      <w:r>
        <w:rPr>
          <w:rFonts w:ascii="Arial" w:hAnsi="Arial" w:cs="Arial"/>
          <w:color w:val="000000"/>
          <w:sz w:val="22"/>
          <w:szCs w:val="22"/>
        </w:rPr>
        <w:tab/>
        <w:t xml:space="preserve">The bid offer validity period is </w:t>
      </w:r>
      <w:r w:rsidR="00EB0DC9" w:rsidRPr="00E0663A">
        <w:rPr>
          <w:rFonts w:ascii="Arial" w:hAnsi="Arial" w:cs="Arial"/>
          <w:b/>
          <w:color w:val="000000"/>
          <w:sz w:val="22"/>
          <w:szCs w:val="22"/>
        </w:rPr>
        <w:t>ninety (90) days</w:t>
      </w:r>
      <w:r w:rsidRPr="00E0663A">
        <w:rPr>
          <w:rFonts w:ascii="Arial" w:hAnsi="Arial" w:cs="Arial"/>
          <w:b/>
          <w:color w:val="000000"/>
          <w:sz w:val="22"/>
          <w:szCs w:val="22"/>
        </w:rPr>
        <w:t>.</w:t>
      </w:r>
    </w:p>
    <w:p w:rsidR="0006179E" w:rsidRDefault="0006179E">
      <w:pPr>
        <w:ind w:left="720" w:hanging="720"/>
        <w:jc w:val="both"/>
        <w:rPr>
          <w:rFonts w:ascii="Arial" w:hAnsi="Arial" w:cs="Arial"/>
          <w:color w:val="000000"/>
          <w:sz w:val="22"/>
          <w:szCs w:val="22"/>
        </w:rPr>
      </w:pPr>
    </w:p>
    <w:p w:rsidR="0006179E" w:rsidRDefault="0006179E">
      <w:pPr>
        <w:ind w:left="720" w:hanging="720"/>
        <w:jc w:val="both"/>
        <w:rPr>
          <w:rFonts w:ascii="Arial" w:hAnsi="Arial" w:cs="Arial"/>
          <w:color w:val="000000"/>
          <w:sz w:val="22"/>
          <w:szCs w:val="22"/>
        </w:rPr>
      </w:pPr>
      <w:r>
        <w:rPr>
          <w:rFonts w:ascii="Arial" w:hAnsi="Arial" w:cs="Arial"/>
          <w:color w:val="000000"/>
          <w:sz w:val="22"/>
          <w:szCs w:val="22"/>
        </w:rPr>
        <w:t>F2.23</w:t>
      </w:r>
      <w:r>
        <w:rPr>
          <w:rFonts w:ascii="Arial" w:hAnsi="Arial" w:cs="Arial"/>
          <w:color w:val="000000"/>
          <w:sz w:val="22"/>
          <w:szCs w:val="22"/>
        </w:rPr>
        <w:tab/>
      </w:r>
      <w:r w:rsidR="00F80515">
        <w:rPr>
          <w:rFonts w:ascii="Arial" w:hAnsi="Arial" w:cs="Arial"/>
          <w:color w:val="000000"/>
          <w:sz w:val="22"/>
          <w:szCs w:val="22"/>
        </w:rPr>
        <w:t xml:space="preserve">The municipality will verify that the tax matters of the bidders are in order through </w:t>
      </w:r>
      <w:r w:rsidR="003D2B96">
        <w:rPr>
          <w:rFonts w:ascii="Arial" w:hAnsi="Arial" w:cs="Arial"/>
          <w:color w:val="000000"/>
          <w:sz w:val="22"/>
          <w:szCs w:val="22"/>
        </w:rPr>
        <w:t>Central Supplier Database (</w:t>
      </w:r>
      <w:r w:rsidR="00F80515" w:rsidRPr="00F80515">
        <w:rPr>
          <w:rFonts w:ascii="Arial" w:hAnsi="Arial" w:cs="Arial"/>
          <w:b/>
          <w:color w:val="000000"/>
          <w:sz w:val="22"/>
          <w:szCs w:val="22"/>
        </w:rPr>
        <w:t>CSD</w:t>
      </w:r>
      <w:r w:rsidR="003D2B96">
        <w:rPr>
          <w:rFonts w:ascii="Arial" w:hAnsi="Arial" w:cs="Arial"/>
          <w:b/>
          <w:color w:val="000000"/>
          <w:sz w:val="22"/>
          <w:szCs w:val="22"/>
        </w:rPr>
        <w:t>).</w:t>
      </w:r>
    </w:p>
    <w:p w:rsidR="0006179E" w:rsidRDefault="0006179E">
      <w:pPr>
        <w:ind w:left="720" w:hanging="720"/>
        <w:jc w:val="both"/>
        <w:rPr>
          <w:rFonts w:ascii="Arial" w:hAnsi="Arial" w:cs="Arial"/>
          <w:color w:val="000000"/>
          <w:sz w:val="22"/>
          <w:szCs w:val="22"/>
        </w:rPr>
      </w:pPr>
    </w:p>
    <w:p w:rsidR="0006179E" w:rsidRDefault="0006179E">
      <w:pPr>
        <w:ind w:left="720" w:hanging="720"/>
        <w:jc w:val="both"/>
        <w:rPr>
          <w:rFonts w:ascii="Arial" w:hAnsi="Arial" w:cs="Arial"/>
          <w:color w:val="000000"/>
          <w:sz w:val="22"/>
          <w:szCs w:val="22"/>
        </w:rPr>
      </w:pPr>
      <w:r>
        <w:rPr>
          <w:rFonts w:ascii="Arial" w:hAnsi="Arial" w:cs="Arial"/>
          <w:color w:val="000000"/>
          <w:sz w:val="22"/>
          <w:szCs w:val="22"/>
        </w:rPr>
        <w:t>F3.4</w:t>
      </w:r>
      <w:r>
        <w:rPr>
          <w:rFonts w:ascii="Arial" w:hAnsi="Arial" w:cs="Arial"/>
          <w:color w:val="000000"/>
          <w:sz w:val="22"/>
          <w:szCs w:val="22"/>
        </w:rPr>
        <w:tab/>
        <w:t>The Bid/Proposal will be opened immediately after the closing time for bids only to confirm the bidder, at:</w:t>
      </w:r>
    </w:p>
    <w:p w:rsidR="0006179E" w:rsidRDefault="0006179E">
      <w:pPr>
        <w:ind w:left="720" w:hanging="720"/>
        <w:jc w:val="both"/>
        <w:rPr>
          <w:rFonts w:ascii="Arial" w:hAnsi="Arial" w:cs="Arial"/>
          <w:color w:val="000000"/>
          <w:sz w:val="22"/>
          <w:szCs w:val="22"/>
        </w:rPr>
      </w:pPr>
    </w:p>
    <w:p w:rsidR="00FE0FE3" w:rsidRDefault="0006179E" w:rsidP="00FE0FE3">
      <w:pPr>
        <w:ind w:left="2160" w:hanging="1440"/>
        <w:jc w:val="both"/>
        <w:rPr>
          <w:rFonts w:ascii="Arial" w:hAnsi="Arial" w:cs="Arial"/>
          <w:color w:val="000000"/>
          <w:sz w:val="22"/>
          <w:szCs w:val="22"/>
        </w:rPr>
      </w:pPr>
      <w:r>
        <w:rPr>
          <w:rFonts w:ascii="Arial" w:hAnsi="Arial" w:cs="Arial"/>
          <w:color w:val="000000"/>
          <w:sz w:val="22"/>
          <w:szCs w:val="22"/>
        </w:rPr>
        <w:tab/>
      </w:r>
      <w:r w:rsidR="00FE0FE3">
        <w:rPr>
          <w:rFonts w:ascii="Arial" w:hAnsi="Arial" w:cs="Arial"/>
          <w:b/>
          <w:color w:val="000000"/>
          <w:sz w:val="22"/>
          <w:szCs w:val="22"/>
        </w:rPr>
        <w:t>MAKHUDUTHAMAGA LOCAL MUNICIPALITY</w:t>
      </w:r>
    </w:p>
    <w:p w:rsidR="00BA2803" w:rsidRPr="001A4728" w:rsidRDefault="00FE0FE3" w:rsidP="001A472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GROBLERSDAL ROAD</w:t>
      </w:r>
      <w:r w:rsidR="005E11CA">
        <w:rPr>
          <w:rFonts w:ascii="Arial" w:hAnsi="Arial" w:cs="Arial"/>
          <w:b/>
          <w:color w:val="000000"/>
          <w:sz w:val="22"/>
          <w:szCs w:val="22"/>
        </w:rPr>
        <w:t>, JANE</w:t>
      </w:r>
      <w:r w:rsidR="001A4728">
        <w:rPr>
          <w:rFonts w:ascii="Arial" w:hAnsi="Arial" w:cs="Arial"/>
          <w:b/>
          <w:color w:val="000000"/>
          <w:sz w:val="22"/>
          <w:szCs w:val="22"/>
        </w:rPr>
        <w:t xml:space="preserve"> FURSE</w:t>
      </w:r>
    </w:p>
    <w:p w:rsidR="00684EE0" w:rsidRDefault="00684EE0">
      <w:pPr>
        <w:ind w:left="720" w:hanging="720"/>
        <w:jc w:val="both"/>
        <w:rPr>
          <w:rFonts w:ascii="Arial" w:hAnsi="Arial" w:cs="Arial"/>
          <w:color w:val="000000"/>
          <w:sz w:val="22"/>
          <w:szCs w:val="22"/>
        </w:rPr>
      </w:pPr>
    </w:p>
    <w:p w:rsidR="008A4FB2" w:rsidRDefault="008A4FB2">
      <w:pPr>
        <w:ind w:left="720" w:hanging="720"/>
        <w:jc w:val="both"/>
        <w:rPr>
          <w:rFonts w:ascii="Arial" w:hAnsi="Arial" w:cs="Arial"/>
          <w:color w:val="000000"/>
          <w:sz w:val="22"/>
          <w:szCs w:val="22"/>
        </w:rPr>
      </w:pPr>
    </w:p>
    <w:p w:rsidR="00131036" w:rsidRDefault="00131036">
      <w:pPr>
        <w:ind w:left="720" w:hanging="720"/>
        <w:jc w:val="both"/>
        <w:rPr>
          <w:rFonts w:ascii="Arial" w:hAnsi="Arial" w:cs="Arial"/>
          <w:color w:val="000000"/>
          <w:sz w:val="22"/>
          <w:szCs w:val="22"/>
        </w:rPr>
      </w:pPr>
    </w:p>
    <w:p w:rsidR="00131036" w:rsidRDefault="00131036">
      <w:pPr>
        <w:ind w:left="720" w:hanging="720"/>
        <w:jc w:val="both"/>
        <w:rPr>
          <w:rFonts w:ascii="Arial" w:hAnsi="Arial" w:cs="Arial"/>
          <w:color w:val="000000"/>
          <w:sz w:val="22"/>
          <w:szCs w:val="22"/>
        </w:rPr>
      </w:pPr>
    </w:p>
    <w:p w:rsidR="00131036" w:rsidRDefault="00131036">
      <w:pPr>
        <w:ind w:left="720" w:hanging="720"/>
        <w:jc w:val="both"/>
        <w:rPr>
          <w:rFonts w:ascii="Arial" w:hAnsi="Arial" w:cs="Arial"/>
          <w:color w:val="000000"/>
          <w:sz w:val="22"/>
          <w:szCs w:val="22"/>
        </w:rPr>
      </w:pPr>
    </w:p>
    <w:p w:rsidR="00131036" w:rsidRDefault="00131036">
      <w:pPr>
        <w:ind w:left="720" w:hanging="720"/>
        <w:jc w:val="both"/>
        <w:rPr>
          <w:rFonts w:ascii="Arial" w:hAnsi="Arial" w:cs="Arial"/>
          <w:color w:val="000000"/>
          <w:sz w:val="22"/>
          <w:szCs w:val="22"/>
        </w:rPr>
      </w:pPr>
    </w:p>
    <w:p w:rsidR="00131036" w:rsidRDefault="00131036">
      <w:pPr>
        <w:ind w:left="720" w:hanging="720"/>
        <w:jc w:val="both"/>
        <w:rPr>
          <w:rFonts w:ascii="Arial" w:hAnsi="Arial" w:cs="Arial"/>
          <w:color w:val="000000"/>
          <w:sz w:val="22"/>
          <w:szCs w:val="22"/>
        </w:rPr>
      </w:pPr>
    </w:p>
    <w:p w:rsidR="00D255D5" w:rsidRDefault="00D255D5">
      <w:pPr>
        <w:ind w:left="720" w:hanging="720"/>
        <w:jc w:val="both"/>
        <w:rPr>
          <w:rFonts w:ascii="Arial" w:hAnsi="Arial" w:cs="Arial"/>
          <w:color w:val="000000"/>
          <w:sz w:val="22"/>
          <w:szCs w:val="22"/>
        </w:rPr>
      </w:pPr>
    </w:p>
    <w:p w:rsidR="00D255D5" w:rsidRDefault="00D255D5">
      <w:pPr>
        <w:ind w:left="720" w:hanging="720"/>
        <w:jc w:val="both"/>
        <w:rPr>
          <w:rFonts w:ascii="Arial" w:hAnsi="Arial" w:cs="Arial"/>
          <w:color w:val="000000"/>
          <w:sz w:val="22"/>
          <w:szCs w:val="22"/>
        </w:rPr>
      </w:pPr>
    </w:p>
    <w:p w:rsidR="006028D6" w:rsidRPr="006028D6" w:rsidRDefault="006028D6">
      <w:pPr>
        <w:ind w:left="720" w:hanging="720"/>
        <w:jc w:val="both"/>
        <w:rPr>
          <w:rFonts w:ascii="Arial" w:hAnsi="Arial" w:cs="Arial"/>
          <w:b/>
          <w:color w:val="000000"/>
          <w:sz w:val="22"/>
          <w:szCs w:val="22"/>
          <w:u w:val="single"/>
        </w:rPr>
      </w:pPr>
      <w:r w:rsidRPr="006028D6">
        <w:rPr>
          <w:rFonts w:ascii="Arial" w:hAnsi="Arial" w:cs="Arial"/>
          <w:b/>
          <w:color w:val="000000"/>
          <w:sz w:val="22"/>
          <w:szCs w:val="22"/>
          <w:u w:val="single"/>
        </w:rPr>
        <w:lastRenderedPageBreak/>
        <w:t>FUNCTIONALITY</w:t>
      </w:r>
    </w:p>
    <w:p w:rsidR="006028D6" w:rsidRDefault="006028D6" w:rsidP="006028D6">
      <w:pPr>
        <w:jc w:val="both"/>
        <w:rPr>
          <w:rFonts w:ascii="Arial" w:hAnsi="Arial" w:cs="Arial"/>
          <w:color w:val="000000"/>
          <w:sz w:val="22"/>
          <w:szCs w:val="22"/>
        </w:rPr>
      </w:pPr>
    </w:p>
    <w:p w:rsidR="005D03C4" w:rsidRPr="00E64120" w:rsidRDefault="00832531" w:rsidP="00AF6830">
      <w:pPr>
        <w:jc w:val="both"/>
        <w:rPr>
          <w:rFonts w:ascii="Arial" w:hAnsi="Arial" w:cs="Arial"/>
          <w:sz w:val="22"/>
          <w:szCs w:val="22"/>
        </w:rPr>
      </w:pPr>
      <w:r w:rsidRPr="00E64120">
        <w:rPr>
          <w:rFonts w:ascii="Arial" w:hAnsi="Arial" w:cs="Arial"/>
          <w:sz w:val="22"/>
          <w:szCs w:val="22"/>
        </w:rPr>
        <w:t>F3.11.1.</w:t>
      </w:r>
      <w:r w:rsidR="004331EC" w:rsidRPr="00E64120">
        <w:rPr>
          <w:rFonts w:ascii="Arial" w:hAnsi="Arial" w:cs="Arial"/>
          <w:sz w:val="22"/>
          <w:szCs w:val="22"/>
        </w:rPr>
        <w:t>The</w:t>
      </w:r>
      <w:r w:rsidR="005D03C4" w:rsidRPr="00E64120">
        <w:rPr>
          <w:rFonts w:ascii="Arial" w:hAnsi="Arial" w:cs="Arial"/>
          <w:sz w:val="22"/>
          <w:szCs w:val="22"/>
        </w:rPr>
        <w:t xml:space="preserve"> procedure for the evaluation of responsive tenders is </w:t>
      </w:r>
      <w:r w:rsidR="005D03C4" w:rsidRPr="00E64120">
        <w:rPr>
          <w:rFonts w:ascii="Arial" w:hAnsi="Arial" w:cs="Arial"/>
          <w:b/>
          <w:sz w:val="22"/>
          <w:szCs w:val="22"/>
        </w:rPr>
        <w:t>Method 4</w:t>
      </w:r>
      <w:r w:rsidR="005D03C4" w:rsidRPr="00E64120">
        <w:rPr>
          <w:rFonts w:ascii="Arial" w:hAnsi="Arial" w:cs="Arial"/>
          <w:sz w:val="22"/>
          <w:szCs w:val="22"/>
        </w:rPr>
        <w:t xml:space="preserve"> (Financial offer, </w:t>
      </w:r>
      <w:r w:rsidR="004331EC" w:rsidRPr="00E64120">
        <w:rPr>
          <w:rFonts w:ascii="Arial" w:hAnsi="Arial" w:cs="Arial"/>
          <w:sz w:val="22"/>
          <w:szCs w:val="22"/>
        </w:rPr>
        <w:t xml:space="preserve">      </w:t>
      </w:r>
      <w:r w:rsidR="005D03C4" w:rsidRPr="00E64120">
        <w:rPr>
          <w:rFonts w:ascii="Arial" w:hAnsi="Arial" w:cs="Arial"/>
          <w:sz w:val="22"/>
          <w:szCs w:val="22"/>
        </w:rPr>
        <w:t>quality and preference)</w:t>
      </w:r>
    </w:p>
    <w:p w:rsidR="00832531" w:rsidRPr="00E64120" w:rsidRDefault="00832531" w:rsidP="004331EC">
      <w:pPr>
        <w:jc w:val="both"/>
        <w:rPr>
          <w:rFonts w:ascii="Arial" w:hAnsi="Arial" w:cs="Arial"/>
          <w:sz w:val="22"/>
          <w:szCs w:val="22"/>
        </w:rPr>
      </w:pPr>
    </w:p>
    <w:p w:rsidR="005D03C4" w:rsidRPr="00E64120" w:rsidRDefault="005D03C4" w:rsidP="004331EC">
      <w:pPr>
        <w:tabs>
          <w:tab w:val="left" w:pos="357"/>
        </w:tabs>
        <w:spacing w:before="60" w:after="60" w:line="276" w:lineRule="auto"/>
        <w:ind w:left="567"/>
        <w:jc w:val="both"/>
        <w:rPr>
          <w:rFonts w:ascii="Arial" w:hAnsi="Arial" w:cs="Arial"/>
          <w:sz w:val="22"/>
          <w:szCs w:val="22"/>
        </w:rPr>
      </w:pPr>
      <w:r w:rsidRPr="00E64120">
        <w:rPr>
          <w:rFonts w:ascii="Arial" w:hAnsi="Arial" w:cs="Arial"/>
          <w:sz w:val="22"/>
          <w:szCs w:val="22"/>
        </w:rPr>
        <w:t>The total number of tender evaluation points (</w:t>
      </w:r>
      <w:r w:rsidRPr="00E64120">
        <w:rPr>
          <w:rFonts w:ascii="Arial" w:hAnsi="Arial" w:cs="Arial"/>
          <w:i/>
          <w:sz w:val="22"/>
          <w:szCs w:val="22"/>
        </w:rPr>
        <w:t>T</w:t>
      </w:r>
      <w:r w:rsidRPr="00E64120">
        <w:rPr>
          <w:rFonts w:ascii="Arial" w:hAnsi="Arial" w:cs="Arial"/>
          <w:i/>
          <w:sz w:val="22"/>
          <w:szCs w:val="22"/>
          <w:vertAlign w:val="subscript"/>
        </w:rPr>
        <w:t>EV</w:t>
      </w:r>
      <w:r w:rsidRPr="00E64120">
        <w:rPr>
          <w:rFonts w:ascii="Arial" w:hAnsi="Arial" w:cs="Arial"/>
          <w:i/>
          <w:sz w:val="22"/>
          <w:szCs w:val="22"/>
        </w:rPr>
        <w:t>)</w:t>
      </w:r>
      <w:r w:rsidRPr="00E64120">
        <w:rPr>
          <w:rFonts w:ascii="Arial" w:hAnsi="Arial" w:cs="Arial"/>
          <w:sz w:val="22"/>
          <w:szCs w:val="22"/>
        </w:rPr>
        <w:t xml:space="preserve"> shall be determined in accordance </w:t>
      </w:r>
      <w:r w:rsidR="004331EC" w:rsidRPr="00E64120">
        <w:rPr>
          <w:rFonts w:ascii="Arial" w:hAnsi="Arial" w:cs="Arial"/>
          <w:sz w:val="22"/>
          <w:szCs w:val="22"/>
        </w:rPr>
        <w:t xml:space="preserve">   </w:t>
      </w:r>
      <w:r w:rsidRPr="00E64120">
        <w:rPr>
          <w:rFonts w:ascii="Arial" w:hAnsi="Arial" w:cs="Arial"/>
          <w:sz w:val="22"/>
          <w:szCs w:val="22"/>
        </w:rPr>
        <w:t xml:space="preserve">with the following formula. </w:t>
      </w:r>
    </w:p>
    <w:p w:rsidR="005D03C4" w:rsidRPr="00E64120" w:rsidRDefault="005D03C4" w:rsidP="005D03C4">
      <w:pPr>
        <w:tabs>
          <w:tab w:val="left" w:pos="357"/>
        </w:tabs>
        <w:spacing w:before="60" w:after="60" w:line="276" w:lineRule="auto"/>
        <w:ind w:left="567"/>
        <w:jc w:val="both"/>
        <w:rPr>
          <w:rFonts w:ascii="Arial" w:hAnsi="Arial"/>
          <w:i/>
          <w:iCs/>
          <w:sz w:val="22"/>
          <w:szCs w:val="22"/>
          <w:vertAlign w:val="subscript"/>
        </w:rPr>
      </w:pPr>
      <w:r w:rsidRPr="00E64120">
        <w:rPr>
          <w:rFonts w:ascii="Arial" w:hAnsi="Arial"/>
          <w:i/>
          <w:iCs/>
          <w:sz w:val="22"/>
          <w:szCs w:val="22"/>
        </w:rPr>
        <w:t>T</w:t>
      </w:r>
      <w:r w:rsidRPr="00E64120">
        <w:rPr>
          <w:rFonts w:ascii="Arial" w:hAnsi="Arial"/>
          <w:i/>
          <w:iCs/>
          <w:sz w:val="22"/>
          <w:szCs w:val="22"/>
          <w:vertAlign w:val="subscript"/>
        </w:rPr>
        <w:t>EV</w:t>
      </w:r>
      <w:r w:rsidRPr="00E64120">
        <w:rPr>
          <w:rFonts w:ascii="Arial" w:hAnsi="Arial"/>
          <w:i/>
          <w:iCs/>
          <w:sz w:val="22"/>
          <w:szCs w:val="22"/>
        </w:rPr>
        <w:t xml:space="preserve"> = f</w:t>
      </w:r>
      <w:r w:rsidRPr="00E64120">
        <w:rPr>
          <w:rFonts w:ascii="Arial" w:hAnsi="Arial"/>
          <w:i/>
          <w:iCs/>
          <w:sz w:val="22"/>
          <w:szCs w:val="22"/>
          <w:vertAlign w:val="subscript"/>
        </w:rPr>
        <w:t>1</w:t>
      </w:r>
      <w:r w:rsidRPr="00E64120">
        <w:rPr>
          <w:rFonts w:ascii="Arial" w:hAnsi="Arial"/>
          <w:sz w:val="22"/>
          <w:szCs w:val="22"/>
        </w:rPr>
        <w:t> </w:t>
      </w:r>
      <w:r w:rsidRPr="00E64120">
        <w:rPr>
          <w:rFonts w:ascii="Arial" w:hAnsi="Arial"/>
          <w:i/>
          <w:iCs/>
          <w:sz w:val="22"/>
          <w:szCs w:val="22"/>
        </w:rPr>
        <w:t xml:space="preserve"> (N</w:t>
      </w:r>
      <w:r w:rsidRPr="00E64120">
        <w:rPr>
          <w:rFonts w:ascii="Arial" w:hAnsi="Arial"/>
          <w:i/>
          <w:iCs/>
          <w:sz w:val="22"/>
          <w:szCs w:val="22"/>
          <w:vertAlign w:val="subscript"/>
        </w:rPr>
        <w:t>FO</w:t>
      </w:r>
      <w:r w:rsidRPr="00E64120">
        <w:rPr>
          <w:rFonts w:ascii="Arial" w:hAnsi="Arial"/>
          <w:i/>
          <w:iCs/>
          <w:sz w:val="22"/>
          <w:szCs w:val="22"/>
        </w:rPr>
        <w:t xml:space="preserve"> </w:t>
      </w:r>
      <w:r w:rsidRPr="00E64120">
        <w:rPr>
          <w:rFonts w:ascii="Arial" w:hAnsi="Arial"/>
          <w:sz w:val="22"/>
          <w:szCs w:val="22"/>
        </w:rPr>
        <w:t xml:space="preserve">+  </w:t>
      </w:r>
      <w:r w:rsidRPr="00E64120">
        <w:rPr>
          <w:rFonts w:ascii="Arial" w:hAnsi="Arial"/>
          <w:i/>
          <w:iCs/>
          <w:sz w:val="22"/>
          <w:szCs w:val="22"/>
        </w:rPr>
        <w:t>N</w:t>
      </w:r>
      <w:r w:rsidRPr="00E64120">
        <w:rPr>
          <w:rFonts w:ascii="Arial" w:hAnsi="Arial"/>
          <w:i/>
          <w:iCs/>
          <w:sz w:val="22"/>
          <w:szCs w:val="22"/>
          <w:vertAlign w:val="subscript"/>
        </w:rPr>
        <w:t>P</w:t>
      </w:r>
      <w:r w:rsidRPr="00E64120">
        <w:rPr>
          <w:rFonts w:ascii="Arial" w:hAnsi="Arial"/>
          <w:i/>
          <w:iCs/>
          <w:sz w:val="22"/>
          <w:szCs w:val="22"/>
        </w:rPr>
        <w:t>)</w:t>
      </w:r>
      <w:r w:rsidRPr="00E64120">
        <w:rPr>
          <w:rFonts w:ascii="Arial" w:hAnsi="Arial"/>
          <w:sz w:val="22"/>
          <w:szCs w:val="22"/>
        </w:rPr>
        <w:t xml:space="preserve"> + </w:t>
      </w:r>
      <w:r w:rsidRPr="00E64120">
        <w:rPr>
          <w:rFonts w:ascii="Arial" w:hAnsi="Arial"/>
          <w:i/>
          <w:sz w:val="22"/>
          <w:szCs w:val="22"/>
        </w:rPr>
        <w:t>f</w:t>
      </w:r>
      <w:r w:rsidRPr="00E64120">
        <w:rPr>
          <w:rFonts w:ascii="Arial" w:hAnsi="Arial"/>
          <w:i/>
          <w:sz w:val="22"/>
          <w:szCs w:val="22"/>
          <w:vertAlign w:val="subscript"/>
        </w:rPr>
        <w:t> </w:t>
      </w:r>
      <w:r w:rsidRPr="00E64120">
        <w:rPr>
          <w:rFonts w:ascii="Arial" w:hAnsi="Arial"/>
          <w:sz w:val="22"/>
          <w:szCs w:val="22"/>
          <w:vertAlign w:val="subscript"/>
        </w:rPr>
        <w:t>2</w:t>
      </w:r>
      <w:r w:rsidRPr="00E64120">
        <w:rPr>
          <w:rFonts w:ascii="Arial" w:hAnsi="Arial"/>
          <w:i/>
          <w:iCs/>
          <w:sz w:val="22"/>
          <w:szCs w:val="22"/>
        </w:rPr>
        <w:t>N</w:t>
      </w:r>
      <w:r w:rsidRPr="00E64120">
        <w:rPr>
          <w:rFonts w:ascii="Arial" w:hAnsi="Arial"/>
          <w:i/>
          <w:iCs/>
          <w:sz w:val="22"/>
          <w:szCs w:val="22"/>
          <w:vertAlign w:val="subscript"/>
        </w:rPr>
        <w:t>Q</w:t>
      </w:r>
    </w:p>
    <w:p w:rsidR="005D03C4" w:rsidRPr="00E64120" w:rsidRDefault="005D03C4" w:rsidP="005D03C4">
      <w:pPr>
        <w:tabs>
          <w:tab w:val="left" w:pos="357"/>
        </w:tabs>
        <w:spacing w:before="60" w:after="60" w:line="276" w:lineRule="auto"/>
        <w:jc w:val="both"/>
        <w:rPr>
          <w:rFonts w:ascii="Arial" w:hAnsi="Arial"/>
          <w:sz w:val="22"/>
          <w:szCs w:val="22"/>
        </w:rPr>
      </w:pPr>
      <w:r w:rsidRPr="00E64120">
        <w:rPr>
          <w:rFonts w:ascii="Arial" w:hAnsi="Arial"/>
          <w:sz w:val="22"/>
          <w:szCs w:val="22"/>
        </w:rPr>
        <w:t xml:space="preserve">           Where f</w:t>
      </w:r>
      <w:r w:rsidRPr="00E64120">
        <w:rPr>
          <w:rFonts w:ascii="Arial" w:hAnsi="Arial"/>
          <w:i/>
          <w:iCs/>
          <w:sz w:val="22"/>
          <w:szCs w:val="22"/>
          <w:vertAlign w:val="subscript"/>
        </w:rPr>
        <w:t>1</w:t>
      </w:r>
      <w:r w:rsidRPr="00E64120">
        <w:rPr>
          <w:rFonts w:ascii="Arial" w:hAnsi="Arial"/>
          <w:sz w:val="22"/>
          <w:szCs w:val="22"/>
        </w:rPr>
        <w:t> and f</w:t>
      </w:r>
      <w:r w:rsidRPr="00E64120">
        <w:rPr>
          <w:rFonts w:ascii="Arial" w:hAnsi="Arial"/>
          <w:sz w:val="22"/>
          <w:szCs w:val="22"/>
          <w:vertAlign w:val="subscript"/>
        </w:rPr>
        <w:t xml:space="preserve">2 </w:t>
      </w:r>
      <w:r w:rsidRPr="00E64120">
        <w:rPr>
          <w:rFonts w:ascii="Arial" w:hAnsi="Arial"/>
          <w:sz w:val="22"/>
          <w:szCs w:val="22"/>
        </w:rPr>
        <w:t>are fractions,  f</w:t>
      </w:r>
      <w:r w:rsidRPr="00E64120">
        <w:rPr>
          <w:rFonts w:ascii="Arial" w:hAnsi="Arial"/>
          <w:sz w:val="22"/>
          <w:szCs w:val="22"/>
          <w:vertAlign w:val="subscript"/>
        </w:rPr>
        <w:t>1</w:t>
      </w:r>
      <w:r w:rsidRPr="00E64120">
        <w:rPr>
          <w:rFonts w:ascii="Arial" w:hAnsi="Arial"/>
          <w:sz w:val="22"/>
          <w:szCs w:val="22"/>
        </w:rPr>
        <w:t xml:space="preserve"> equals 1 minus f</w:t>
      </w:r>
      <w:r w:rsidRPr="00E64120">
        <w:rPr>
          <w:rFonts w:ascii="Arial" w:hAnsi="Arial"/>
          <w:sz w:val="22"/>
          <w:szCs w:val="22"/>
          <w:vertAlign w:val="subscript"/>
        </w:rPr>
        <w:t>2</w:t>
      </w:r>
      <w:r w:rsidRPr="00E64120">
        <w:rPr>
          <w:rFonts w:ascii="Arial" w:hAnsi="Arial"/>
          <w:sz w:val="22"/>
          <w:szCs w:val="22"/>
        </w:rPr>
        <w:t xml:space="preserve"> and f</w:t>
      </w:r>
      <w:r w:rsidRPr="00E64120">
        <w:rPr>
          <w:rFonts w:ascii="Arial" w:hAnsi="Arial"/>
          <w:sz w:val="22"/>
          <w:szCs w:val="22"/>
          <w:vertAlign w:val="subscript"/>
        </w:rPr>
        <w:t>2</w:t>
      </w:r>
      <w:r w:rsidRPr="00E64120">
        <w:rPr>
          <w:rFonts w:ascii="Arial" w:hAnsi="Arial"/>
          <w:sz w:val="22"/>
          <w:szCs w:val="22"/>
        </w:rPr>
        <w:t xml:space="preserve"> equals </w:t>
      </w:r>
      <w:r w:rsidR="004331EC" w:rsidRPr="00E64120">
        <w:rPr>
          <w:rFonts w:ascii="Arial" w:hAnsi="Arial"/>
          <w:sz w:val="22"/>
          <w:szCs w:val="22"/>
        </w:rPr>
        <w:t>100%</w:t>
      </w:r>
    </w:p>
    <w:p w:rsidR="005D03C4" w:rsidRPr="00E64120" w:rsidRDefault="005D03C4" w:rsidP="005D03C4">
      <w:pPr>
        <w:tabs>
          <w:tab w:val="left" w:pos="357"/>
        </w:tabs>
        <w:spacing w:before="60" w:after="60" w:line="276" w:lineRule="auto"/>
        <w:ind w:left="601"/>
        <w:jc w:val="both"/>
        <w:rPr>
          <w:rFonts w:ascii="Arial" w:hAnsi="Arial" w:cs="Arial"/>
          <w:sz w:val="22"/>
          <w:szCs w:val="22"/>
        </w:rPr>
      </w:pPr>
      <w:r w:rsidRPr="00E64120">
        <w:rPr>
          <w:rFonts w:ascii="Arial" w:hAnsi="Arial" w:cs="Arial"/>
          <w:i/>
          <w:iCs/>
          <w:sz w:val="22"/>
          <w:szCs w:val="22"/>
        </w:rPr>
        <w:t>N</w:t>
      </w:r>
      <w:r w:rsidRPr="00E64120">
        <w:rPr>
          <w:rFonts w:ascii="Arial" w:hAnsi="Arial" w:cs="Arial"/>
          <w:i/>
          <w:sz w:val="22"/>
          <w:szCs w:val="22"/>
          <w:vertAlign w:val="subscript"/>
        </w:rPr>
        <w:t xml:space="preserve">FO </w:t>
      </w:r>
      <w:r w:rsidRPr="00E64120">
        <w:rPr>
          <w:rFonts w:ascii="Arial" w:hAnsi="Arial" w:cs="Arial"/>
          <w:sz w:val="22"/>
          <w:szCs w:val="22"/>
        </w:rPr>
        <w:t>is the</w:t>
      </w:r>
      <w:r w:rsidRPr="00E64120">
        <w:rPr>
          <w:rFonts w:ascii="Arial" w:hAnsi="Arial" w:cs="Arial"/>
          <w:i/>
          <w:sz w:val="22"/>
          <w:szCs w:val="22"/>
          <w:vertAlign w:val="subscript"/>
        </w:rPr>
        <w:t xml:space="preserve"> </w:t>
      </w:r>
      <w:r w:rsidRPr="00E64120">
        <w:rPr>
          <w:rFonts w:ascii="Arial" w:hAnsi="Arial" w:cs="Arial"/>
          <w:sz w:val="22"/>
          <w:szCs w:val="22"/>
        </w:rPr>
        <w:t>number of tender evaluation points awarded for the financial offer made in accordance with 5.11.7 where the score for financial offer is calculated using the following formula</w:t>
      </w:r>
    </w:p>
    <w:p w:rsidR="005D03C4" w:rsidRPr="00E64120" w:rsidRDefault="005D03C4" w:rsidP="005D03C4">
      <w:pPr>
        <w:tabs>
          <w:tab w:val="left" w:pos="-1440"/>
          <w:tab w:val="left" w:pos="357"/>
        </w:tabs>
        <w:spacing w:before="60" w:after="60" w:line="276" w:lineRule="auto"/>
        <w:jc w:val="both"/>
        <w:rPr>
          <w:rFonts w:ascii="Arial" w:hAnsi="Arial"/>
          <w:sz w:val="22"/>
          <w:szCs w:val="22"/>
        </w:rPr>
      </w:pPr>
      <w:r w:rsidRPr="00E64120">
        <w:rPr>
          <w:rFonts w:ascii="Arial" w:hAnsi="Arial"/>
          <w:sz w:val="22"/>
          <w:szCs w:val="22"/>
        </w:rPr>
        <w:t xml:space="preserve">            A = (1 - (</w:t>
      </w:r>
      <w:r w:rsidRPr="00E64120">
        <w:rPr>
          <w:rFonts w:ascii="Arial" w:hAnsi="Arial"/>
          <w:sz w:val="22"/>
          <w:szCs w:val="22"/>
          <w:u w:val="single"/>
        </w:rPr>
        <w:t>P - Pm</w:t>
      </w:r>
      <w:r w:rsidRPr="00E64120">
        <w:rPr>
          <w:rFonts w:ascii="Arial" w:hAnsi="Arial"/>
          <w:sz w:val="22"/>
          <w:szCs w:val="22"/>
        </w:rPr>
        <w:t>))</w:t>
      </w:r>
    </w:p>
    <w:p w:rsidR="005D03C4" w:rsidRPr="00E64120" w:rsidRDefault="005D03C4" w:rsidP="005D03C4">
      <w:pPr>
        <w:tabs>
          <w:tab w:val="left" w:pos="357"/>
        </w:tabs>
        <w:spacing w:before="60" w:after="60" w:line="276" w:lineRule="auto"/>
        <w:jc w:val="both"/>
        <w:rPr>
          <w:rFonts w:ascii="Arial" w:hAnsi="Arial"/>
          <w:sz w:val="22"/>
          <w:szCs w:val="22"/>
        </w:rPr>
      </w:pPr>
      <w:r w:rsidRPr="00E64120">
        <w:rPr>
          <w:rFonts w:ascii="Arial" w:hAnsi="Arial"/>
          <w:sz w:val="22"/>
          <w:szCs w:val="22"/>
        </w:rPr>
        <w:t xml:space="preserve">                              Pm</w:t>
      </w:r>
    </w:p>
    <w:p w:rsidR="005D03C4" w:rsidRPr="00E64120" w:rsidRDefault="005D03C4" w:rsidP="005D03C4">
      <w:pPr>
        <w:tabs>
          <w:tab w:val="left" w:pos="357"/>
          <w:tab w:val="left" w:pos="3860"/>
        </w:tabs>
        <w:spacing w:before="60" w:after="60" w:line="276" w:lineRule="auto"/>
        <w:ind w:left="601"/>
        <w:jc w:val="both"/>
        <w:rPr>
          <w:rFonts w:ascii="Arial" w:hAnsi="Arial" w:cs="Arial"/>
          <w:sz w:val="22"/>
          <w:szCs w:val="22"/>
        </w:rPr>
      </w:pPr>
      <w:r w:rsidRPr="00E64120">
        <w:rPr>
          <w:rFonts w:ascii="Arial" w:hAnsi="Arial" w:cs="Arial"/>
          <w:sz w:val="22"/>
          <w:szCs w:val="22"/>
        </w:rPr>
        <w:t>and  W</w:t>
      </w:r>
      <w:r w:rsidRPr="00E64120">
        <w:rPr>
          <w:rFonts w:ascii="Arial" w:hAnsi="Arial" w:cs="Arial"/>
          <w:sz w:val="22"/>
          <w:szCs w:val="22"/>
          <w:vertAlign w:val="subscript"/>
        </w:rPr>
        <w:t>1</w:t>
      </w:r>
      <w:r w:rsidRPr="00E64120">
        <w:rPr>
          <w:rFonts w:ascii="Arial" w:hAnsi="Arial" w:cs="Arial"/>
          <w:sz w:val="22"/>
          <w:szCs w:val="22"/>
        </w:rPr>
        <w:t xml:space="preserve"> equals:</w:t>
      </w:r>
      <w:r w:rsidRPr="00E64120">
        <w:rPr>
          <w:rFonts w:ascii="Arial" w:hAnsi="Arial" w:cs="Arial"/>
          <w:sz w:val="22"/>
          <w:szCs w:val="22"/>
        </w:rPr>
        <w:tab/>
      </w:r>
    </w:p>
    <w:p w:rsidR="005D03C4" w:rsidRPr="00E64120" w:rsidRDefault="005D03C4" w:rsidP="005D03C4">
      <w:pPr>
        <w:tabs>
          <w:tab w:val="left" w:pos="357"/>
          <w:tab w:val="left" w:pos="1049"/>
          <w:tab w:val="right" w:leader="dot" w:pos="5358"/>
        </w:tabs>
        <w:spacing w:before="60" w:after="60" w:line="276" w:lineRule="auto"/>
        <w:jc w:val="both"/>
        <w:rPr>
          <w:rFonts w:ascii="Arial" w:hAnsi="Arial" w:cs="Arial"/>
          <w:sz w:val="22"/>
          <w:szCs w:val="22"/>
        </w:rPr>
      </w:pPr>
    </w:p>
    <w:p w:rsidR="005D03C4" w:rsidRPr="00E64120" w:rsidRDefault="005D03C4" w:rsidP="005D03C4">
      <w:pPr>
        <w:tabs>
          <w:tab w:val="left" w:pos="357"/>
          <w:tab w:val="left" w:pos="1049"/>
          <w:tab w:val="right" w:leader="dot" w:pos="5358"/>
        </w:tabs>
        <w:spacing w:before="60" w:after="60" w:line="276" w:lineRule="auto"/>
        <w:ind w:left="1049" w:hanging="425"/>
        <w:jc w:val="both"/>
        <w:rPr>
          <w:rFonts w:ascii="Arial" w:hAnsi="Arial" w:cs="Arial"/>
          <w:sz w:val="22"/>
          <w:szCs w:val="22"/>
        </w:rPr>
      </w:pPr>
      <w:r w:rsidRPr="00E64120">
        <w:rPr>
          <w:rFonts w:ascii="Arial" w:hAnsi="Arial" w:cs="Arial"/>
          <w:sz w:val="22"/>
          <w:szCs w:val="22"/>
        </w:rPr>
        <w:t>80 where the financial value inclusive of VAT of one or more responsive tender offers have a value</w:t>
      </w:r>
      <w:r w:rsidR="00403B10">
        <w:rPr>
          <w:rFonts w:ascii="Arial" w:hAnsi="Arial" w:cs="Arial"/>
          <w:sz w:val="22"/>
          <w:szCs w:val="22"/>
        </w:rPr>
        <w:t xml:space="preserve"> that equals or is less than R 50</w:t>
      </w:r>
      <w:r w:rsidR="002D0F47">
        <w:rPr>
          <w:rFonts w:ascii="Arial" w:hAnsi="Arial" w:cs="Arial"/>
          <w:sz w:val="22"/>
          <w:szCs w:val="22"/>
        </w:rPr>
        <w:t xml:space="preserve"> </w:t>
      </w:r>
      <w:r w:rsidRPr="00E64120">
        <w:rPr>
          <w:rFonts w:ascii="Arial" w:hAnsi="Arial" w:cs="Arial"/>
          <w:sz w:val="22"/>
          <w:szCs w:val="22"/>
        </w:rPr>
        <w:t>000 000</w:t>
      </w:r>
    </w:p>
    <w:p w:rsidR="005D03C4" w:rsidRPr="00E64120" w:rsidRDefault="005D03C4" w:rsidP="005D03C4">
      <w:pPr>
        <w:tabs>
          <w:tab w:val="left" w:pos="357"/>
        </w:tabs>
        <w:spacing w:before="60" w:after="60" w:line="276" w:lineRule="auto"/>
        <w:ind w:left="601"/>
        <w:jc w:val="both"/>
        <w:rPr>
          <w:rFonts w:ascii="Arial" w:hAnsi="Arial" w:cs="Arial"/>
          <w:sz w:val="22"/>
          <w:szCs w:val="22"/>
        </w:rPr>
      </w:pPr>
      <w:r w:rsidRPr="00E64120">
        <w:rPr>
          <w:rFonts w:ascii="Arial" w:hAnsi="Arial" w:cs="Arial"/>
          <w:i/>
          <w:sz w:val="22"/>
          <w:szCs w:val="22"/>
        </w:rPr>
        <w:t>N</w:t>
      </w:r>
      <w:r w:rsidRPr="00E64120">
        <w:rPr>
          <w:rFonts w:ascii="Arial" w:hAnsi="Arial" w:cs="Arial"/>
          <w:i/>
          <w:sz w:val="22"/>
          <w:szCs w:val="22"/>
          <w:vertAlign w:val="subscript"/>
        </w:rPr>
        <w:t>P</w:t>
      </w:r>
      <w:r w:rsidRPr="00E64120">
        <w:rPr>
          <w:rFonts w:ascii="Arial" w:hAnsi="Arial" w:cs="Arial"/>
          <w:sz w:val="22"/>
          <w:szCs w:val="22"/>
          <w:vertAlign w:val="subscript"/>
        </w:rPr>
        <w:t xml:space="preserve"> </w:t>
      </w:r>
      <w:r w:rsidRPr="00E64120">
        <w:rPr>
          <w:rFonts w:ascii="Arial" w:hAnsi="Arial" w:cs="Arial"/>
          <w:sz w:val="22"/>
          <w:szCs w:val="22"/>
        </w:rPr>
        <w:t>is the</w:t>
      </w:r>
      <w:r w:rsidRPr="00E64120">
        <w:rPr>
          <w:rFonts w:ascii="Arial" w:hAnsi="Arial" w:cs="Arial"/>
          <w:i/>
          <w:sz w:val="22"/>
          <w:szCs w:val="22"/>
          <w:vertAlign w:val="subscript"/>
        </w:rPr>
        <w:t xml:space="preserve"> </w:t>
      </w:r>
      <w:r w:rsidRPr="00E64120">
        <w:rPr>
          <w:rFonts w:ascii="Arial" w:hAnsi="Arial" w:cs="Arial"/>
          <w:sz w:val="22"/>
          <w:szCs w:val="22"/>
        </w:rPr>
        <w:t>number of tender evaluation points awarded for preferences claimed in accordance with the Preferencing Schedule</w:t>
      </w:r>
    </w:p>
    <w:p w:rsidR="005D03C4" w:rsidRPr="00E64120" w:rsidRDefault="005D03C4" w:rsidP="005D03C4">
      <w:pPr>
        <w:tabs>
          <w:tab w:val="left" w:pos="357"/>
        </w:tabs>
        <w:spacing w:before="60" w:after="60" w:line="276" w:lineRule="auto"/>
        <w:ind w:left="601"/>
        <w:jc w:val="both"/>
        <w:rPr>
          <w:rFonts w:ascii="Arial" w:hAnsi="Arial" w:cs="Arial"/>
          <w:sz w:val="22"/>
          <w:szCs w:val="22"/>
        </w:rPr>
      </w:pPr>
      <w:r w:rsidRPr="00E64120">
        <w:rPr>
          <w:rFonts w:ascii="Arial" w:hAnsi="Arial" w:cs="Arial"/>
          <w:i/>
          <w:sz w:val="22"/>
          <w:szCs w:val="22"/>
        </w:rPr>
        <w:t>N</w:t>
      </w:r>
      <w:r w:rsidRPr="00E64120">
        <w:rPr>
          <w:rFonts w:ascii="Arial" w:hAnsi="Arial" w:cs="Arial"/>
          <w:i/>
          <w:sz w:val="22"/>
          <w:szCs w:val="22"/>
          <w:vertAlign w:val="subscript"/>
        </w:rPr>
        <w:t>Q</w:t>
      </w:r>
      <w:r w:rsidRPr="00E64120">
        <w:rPr>
          <w:rFonts w:ascii="Arial" w:hAnsi="Arial" w:cs="Arial"/>
          <w:sz w:val="22"/>
          <w:szCs w:val="22"/>
          <w:vertAlign w:val="subscript"/>
        </w:rPr>
        <w:t xml:space="preserve"> </w:t>
      </w:r>
      <w:r w:rsidRPr="00E64120">
        <w:rPr>
          <w:rFonts w:ascii="Arial" w:hAnsi="Arial" w:cs="Arial"/>
          <w:sz w:val="22"/>
          <w:szCs w:val="22"/>
        </w:rPr>
        <w:t>is the</w:t>
      </w:r>
      <w:r w:rsidRPr="00E64120">
        <w:rPr>
          <w:rFonts w:ascii="Arial" w:hAnsi="Arial" w:cs="Arial"/>
          <w:i/>
          <w:sz w:val="22"/>
          <w:szCs w:val="22"/>
          <w:vertAlign w:val="subscript"/>
        </w:rPr>
        <w:t xml:space="preserve"> </w:t>
      </w:r>
      <w:r w:rsidRPr="00E64120">
        <w:rPr>
          <w:rFonts w:ascii="Arial" w:hAnsi="Arial" w:cs="Arial"/>
          <w:sz w:val="22"/>
          <w:szCs w:val="22"/>
        </w:rPr>
        <w:t>number of tender evaluation points awarded for quality offered in accordance with 5.11.9 where W</w:t>
      </w:r>
      <w:r w:rsidRPr="00E64120">
        <w:rPr>
          <w:rFonts w:ascii="Arial" w:hAnsi="Arial" w:cs="Arial"/>
          <w:sz w:val="22"/>
          <w:szCs w:val="22"/>
          <w:vertAlign w:val="subscript"/>
        </w:rPr>
        <w:t>2</w:t>
      </w:r>
      <w:r w:rsidRPr="00E64120">
        <w:rPr>
          <w:rFonts w:ascii="Arial" w:hAnsi="Arial" w:cs="Arial"/>
          <w:sz w:val="22"/>
          <w:szCs w:val="22"/>
        </w:rPr>
        <w:t xml:space="preserve"> = 100.</w:t>
      </w:r>
    </w:p>
    <w:p w:rsidR="005D03C4" w:rsidRPr="00E64120" w:rsidRDefault="005D03C4" w:rsidP="00AF6830">
      <w:pPr>
        <w:ind w:left="600"/>
        <w:jc w:val="both"/>
        <w:rPr>
          <w:rFonts w:ascii="Arial" w:hAnsi="Arial" w:cs="Arial"/>
          <w:b/>
          <w:sz w:val="22"/>
          <w:szCs w:val="22"/>
        </w:rPr>
      </w:pPr>
      <w:r w:rsidRPr="00E64120">
        <w:rPr>
          <w:rFonts w:ascii="Arial" w:hAnsi="Arial" w:cs="Arial"/>
          <w:sz w:val="22"/>
          <w:szCs w:val="22"/>
        </w:rPr>
        <w:t>Up to 100 minus W</w:t>
      </w:r>
      <w:r w:rsidRPr="00E64120">
        <w:rPr>
          <w:rFonts w:ascii="Arial" w:hAnsi="Arial" w:cs="Arial"/>
          <w:sz w:val="22"/>
          <w:szCs w:val="22"/>
          <w:vertAlign w:val="subscript"/>
        </w:rPr>
        <w:t>1</w:t>
      </w:r>
      <w:r w:rsidRPr="00E64120">
        <w:rPr>
          <w:rFonts w:ascii="Arial" w:hAnsi="Arial" w:cs="Arial"/>
          <w:sz w:val="22"/>
          <w:szCs w:val="22"/>
        </w:rPr>
        <w:t xml:space="preserve"> tender evaluation points will be awarded to tenderers who complete </w:t>
      </w:r>
      <w:r w:rsidR="00AF6830" w:rsidRPr="00E64120">
        <w:rPr>
          <w:rFonts w:ascii="Arial" w:hAnsi="Arial" w:cs="Arial"/>
          <w:sz w:val="22"/>
          <w:szCs w:val="22"/>
        </w:rPr>
        <w:t xml:space="preserve">    </w:t>
      </w:r>
      <w:r w:rsidRPr="00E64120">
        <w:rPr>
          <w:rFonts w:ascii="Arial" w:hAnsi="Arial" w:cs="Arial"/>
          <w:sz w:val="22"/>
          <w:szCs w:val="22"/>
        </w:rPr>
        <w:t>the preferencing schedule and who are found to be eligible for the preference claimed.</w:t>
      </w:r>
    </w:p>
    <w:p w:rsidR="005D03C4" w:rsidRPr="00E64120" w:rsidRDefault="005D03C4" w:rsidP="00867FC9">
      <w:pPr>
        <w:jc w:val="both"/>
        <w:rPr>
          <w:rFonts w:ascii="Arial" w:hAnsi="Arial" w:cs="Arial"/>
          <w:sz w:val="22"/>
          <w:szCs w:val="22"/>
        </w:rPr>
      </w:pPr>
    </w:p>
    <w:p w:rsidR="005D03C4" w:rsidRPr="00E64120" w:rsidRDefault="005D03C4" w:rsidP="005D03C4">
      <w:pPr>
        <w:jc w:val="both"/>
        <w:rPr>
          <w:rFonts w:ascii="Arial" w:hAnsi="Arial" w:cs="Arial"/>
          <w:sz w:val="22"/>
          <w:szCs w:val="22"/>
        </w:rPr>
      </w:pPr>
    </w:p>
    <w:p w:rsidR="005D03C4" w:rsidRPr="00E64120" w:rsidRDefault="00AF6830" w:rsidP="005D03C4">
      <w:pPr>
        <w:ind w:left="1496" w:hanging="1496"/>
        <w:jc w:val="both"/>
        <w:rPr>
          <w:rFonts w:ascii="Arial" w:hAnsi="Arial" w:cs="Arial"/>
          <w:sz w:val="22"/>
          <w:szCs w:val="22"/>
        </w:rPr>
      </w:pPr>
      <w:r w:rsidRPr="00E64120">
        <w:rPr>
          <w:rFonts w:ascii="Arial" w:hAnsi="Arial" w:cs="Arial"/>
          <w:sz w:val="22"/>
          <w:szCs w:val="22"/>
        </w:rPr>
        <w:t xml:space="preserve">F3.11.3 </w:t>
      </w:r>
      <w:r w:rsidR="005D03C4" w:rsidRPr="00E64120">
        <w:rPr>
          <w:rFonts w:ascii="Arial" w:hAnsi="Arial" w:cs="Arial"/>
          <w:sz w:val="22"/>
          <w:szCs w:val="22"/>
        </w:rPr>
        <w:t>The quality criteria and maximum score in respect of each of the criteria are as follows:</w:t>
      </w:r>
    </w:p>
    <w:p w:rsidR="005D03C4" w:rsidRPr="00E64120" w:rsidRDefault="005D03C4" w:rsidP="005D03C4">
      <w:pPr>
        <w:ind w:left="2160" w:hanging="1440"/>
        <w:jc w:val="both"/>
        <w:rPr>
          <w:rFonts w:ascii="Arial" w:hAnsi="Arial" w:cs="Arial"/>
          <w:sz w:val="22"/>
          <w:szCs w:val="22"/>
        </w:rPr>
      </w:pPr>
      <w:r w:rsidRPr="00E64120">
        <w:rPr>
          <w:rFonts w:ascii="Arial" w:hAnsi="Arial" w:cs="Arial"/>
          <w:sz w:val="22"/>
          <w:szCs w:val="22"/>
        </w:rPr>
        <w:tab/>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2"/>
        <w:gridCol w:w="1962"/>
        <w:gridCol w:w="1908"/>
      </w:tblGrid>
      <w:tr w:rsidR="00E64120" w:rsidRPr="00E64120" w:rsidTr="0095761C">
        <w:tc>
          <w:tcPr>
            <w:tcW w:w="4706" w:type="dxa"/>
          </w:tcPr>
          <w:p w:rsidR="005D03C4" w:rsidRPr="00E64120" w:rsidRDefault="005D03C4" w:rsidP="0072043C">
            <w:pPr>
              <w:rPr>
                <w:rFonts w:ascii="Arial" w:hAnsi="Arial" w:cs="Arial"/>
                <w:b/>
                <w:sz w:val="20"/>
                <w:szCs w:val="20"/>
              </w:rPr>
            </w:pPr>
            <w:r w:rsidRPr="00E64120">
              <w:rPr>
                <w:rFonts w:ascii="Arial" w:hAnsi="Arial" w:cs="Arial"/>
                <w:b/>
                <w:sz w:val="20"/>
                <w:szCs w:val="20"/>
              </w:rPr>
              <w:t>Quality Criteria</w:t>
            </w:r>
          </w:p>
        </w:tc>
        <w:tc>
          <w:tcPr>
            <w:tcW w:w="1999" w:type="dxa"/>
          </w:tcPr>
          <w:p w:rsidR="005D03C4" w:rsidRPr="00E64120" w:rsidRDefault="005D03C4" w:rsidP="0072043C">
            <w:pPr>
              <w:rPr>
                <w:rFonts w:ascii="Arial" w:hAnsi="Arial" w:cs="Arial"/>
                <w:b/>
                <w:sz w:val="20"/>
                <w:szCs w:val="20"/>
              </w:rPr>
            </w:pPr>
            <w:r w:rsidRPr="00E64120">
              <w:rPr>
                <w:rFonts w:ascii="Arial" w:hAnsi="Arial" w:cs="Arial"/>
                <w:b/>
                <w:sz w:val="20"/>
                <w:szCs w:val="20"/>
              </w:rPr>
              <w:t>Sub-Criteria</w:t>
            </w:r>
          </w:p>
        </w:tc>
        <w:tc>
          <w:tcPr>
            <w:tcW w:w="1953" w:type="dxa"/>
          </w:tcPr>
          <w:p w:rsidR="005D03C4" w:rsidRPr="00E64120" w:rsidRDefault="005D03C4" w:rsidP="0072043C">
            <w:pPr>
              <w:jc w:val="center"/>
              <w:rPr>
                <w:rFonts w:ascii="Arial" w:hAnsi="Arial" w:cs="Arial"/>
                <w:b/>
                <w:sz w:val="20"/>
                <w:szCs w:val="20"/>
              </w:rPr>
            </w:pPr>
            <w:r w:rsidRPr="00E64120">
              <w:rPr>
                <w:rFonts w:ascii="Arial" w:hAnsi="Arial" w:cs="Arial"/>
                <w:b/>
                <w:sz w:val="20"/>
                <w:szCs w:val="20"/>
              </w:rPr>
              <w:t>Weighting</w:t>
            </w:r>
          </w:p>
        </w:tc>
      </w:tr>
      <w:tr w:rsidR="00E64120" w:rsidRPr="00E64120" w:rsidTr="0095761C">
        <w:tc>
          <w:tcPr>
            <w:tcW w:w="4706" w:type="dxa"/>
          </w:tcPr>
          <w:p w:rsidR="005D03C4" w:rsidRPr="00E64120" w:rsidRDefault="005D03C4" w:rsidP="0072043C">
            <w:pPr>
              <w:rPr>
                <w:rFonts w:ascii="Arial" w:hAnsi="Arial" w:cs="Arial"/>
                <w:sz w:val="20"/>
                <w:szCs w:val="20"/>
              </w:rPr>
            </w:pPr>
            <w:r w:rsidRPr="00E64120">
              <w:rPr>
                <w:rFonts w:ascii="Arial" w:hAnsi="Arial" w:cs="Arial"/>
                <w:sz w:val="20"/>
                <w:szCs w:val="20"/>
              </w:rPr>
              <w:t>Approach paper which responds of the proposed scope of work/project design and outlines proposed approach/methodology and work plan complete with time frames</w:t>
            </w:r>
          </w:p>
        </w:tc>
        <w:tc>
          <w:tcPr>
            <w:tcW w:w="1999" w:type="dxa"/>
          </w:tcPr>
          <w:p w:rsidR="005D03C4" w:rsidRPr="00E64120" w:rsidRDefault="005D03C4" w:rsidP="0072043C">
            <w:pPr>
              <w:rPr>
                <w:rFonts w:ascii="Arial" w:hAnsi="Arial" w:cs="Arial"/>
                <w:sz w:val="20"/>
                <w:szCs w:val="20"/>
              </w:rPr>
            </w:pPr>
            <w:r w:rsidRPr="00E64120">
              <w:rPr>
                <w:rFonts w:ascii="Arial" w:hAnsi="Arial" w:cs="Arial"/>
                <w:sz w:val="20"/>
                <w:szCs w:val="20"/>
              </w:rPr>
              <w:t xml:space="preserve">Technical approach </w:t>
            </w:r>
            <w:r w:rsidR="00157B02" w:rsidRPr="00E64120">
              <w:rPr>
                <w:rFonts w:ascii="Arial" w:hAnsi="Arial" w:cs="Arial"/>
                <w:sz w:val="20"/>
                <w:szCs w:val="20"/>
              </w:rPr>
              <w:t xml:space="preserve">paper </w:t>
            </w:r>
            <w:r w:rsidRPr="00E64120">
              <w:rPr>
                <w:rFonts w:ascii="Arial" w:hAnsi="Arial" w:cs="Arial"/>
                <w:sz w:val="20"/>
                <w:szCs w:val="20"/>
              </w:rPr>
              <w:t>and methodology</w:t>
            </w:r>
          </w:p>
        </w:tc>
        <w:tc>
          <w:tcPr>
            <w:tcW w:w="1953" w:type="dxa"/>
          </w:tcPr>
          <w:p w:rsidR="005D03C4" w:rsidRPr="00E64120" w:rsidRDefault="000734CC" w:rsidP="0072043C">
            <w:pPr>
              <w:jc w:val="center"/>
              <w:rPr>
                <w:rFonts w:ascii="Arial" w:hAnsi="Arial" w:cs="Arial"/>
                <w:sz w:val="20"/>
                <w:szCs w:val="20"/>
              </w:rPr>
            </w:pPr>
            <w:r w:rsidRPr="00E64120">
              <w:rPr>
                <w:rFonts w:ascii="Arial" w:hAnsi="Arial" w:cs="Arial"/>
                <w:sz w:val="20"/>
                <w:szCs w:val="20"/>
              </w:rPr>
              <w:t>25</w:t>
            </w:r>
          </w:p>
        </w:tc>
      </w:tr>
      <w:tr w:rsidR="00E64120" w:rsidRPr="00E64120" w:rsidTr="0095761C">
        <w:tc>
          <w:tcPr>
            <w:tcW w:w="4706" w:type="dxa"/>
          </w:tcPr>
          <w:p w:rsidR="005D03C4" w:rsidRPr="00E64120" w:rsidRDefault="005D03C4" w:rsidP="0072043C">
            <w:r w:rsidRPr="00E64120">
              <w:rPr>
                <w:rFonts w:ascii="Arial" w:hAnsi="Arial" w:cs="Arial"/>
                <w:sz w:val="20"/>
                <w:szCs w:val="20"/>
              </w:rPr>
              <w:t>Organization and staffing</w:t>
            </w:r>
          </w:p>
        </w:tc>
        <w:tc>
          <w:tcPr>
            <w:tcW w:w="1999" w:type="dxa"/>
          </w:tcPr>
          <w:p w:rsidR="005D03C4" w:rsidRPr="00E64120" w:rsidRDefault="005D03C4" w:rsidP="0072043C"/>
        </w:tc>
        <w:tc>
          <w:tcPr>
            <w:tcW w:w="1953" w:type="dxa"/>
          </w:tcPr>
          <w:p w:rsidR="005D03C4" w:rsidRPr="00E64120" w:rsidRDefault="005D03C4" w:rsidP="0072043C">
            <w:r w:rsidRPr="00E64120">
              <w:rPr>
                <w:rFonts w:ascii="Arial" w:hAnsi="Arial" w:cs="Arial"/>
                <w:sz w:val="20"/>
                <w:szCs w:val="20"/>
              </w:rPr>
              <w:t xml:space="preserve">              15</w:t>
            </w:r>
          </w:p>
        </w:tc>
      </w:tr>
      <w:tr w:rsidR="00E64120" w:rsidRPr="00E64120" w:rsidTr="0095761C">
        <w:trPr>
          <w:cantSplit/>
        </w:trPr>
        <w:tc>
          <w:tcPr>
            <w:tcW w:w="4706" w:type="dxa"/>
            <w:vMerge w:val="restart"/>
          </w:tcPr>
          <w:p w:rsidR="005D03C4" w:rsidRPr="00E64120" w:rsidRDefault="005D03C4" w:rsidP="0072043C">
            <w:pPr>
              <w:rPr>
                <w:rFonts w:ascii="Arial" w:hAnsi="Arial" w:cs="Arial"/>
                <w:sz w:val="20"/>
                <w:szCs w:val="20"/>
              </w:rPr>
            </w:pPr>
            <w:r w:rsidRPr="00E64120">
              <w:rPr>
                <w:rFonts w:ascii="Arial" w:hAnsi="Arial" w:cs="Arial"/>
                <w:sz w:val="20"/>
                <w:szCs w:val="20"/>
              </w:rPr>
              <w:t>Experience of the key staff (assigned personnel) in relation to the scope of work</w:t>
            </w:r>
          </w:p>
        </w:tc>
        <w:tc>
          <w:tcPr>
            <w:tcW w:w="1999" w:type="dxa"/>
          </w:tcPr>
          <w:p w:rsidR="005D03C4" w:rsidRPr="00E64120" w:rsidRDefault="005D03C4" w:rsidP="0072043C">
            <w:pPr>
              <w:rPr>
                <w:rFonts w:ascii="Arial" w:hAnsi="Arial" w:cs="Arial"/>
                <w:sz w:val="20"/>
                <w:szCs w:val="20"/>
              </w:rPr>
            </w:pPr>
            <w:r w:rsidRPr="00E64120">
              <w:rPr>
                <w:rFonts w:ascii="Arial" w:hAnsi="Arial" w:cs="Arial"/>
                <w:sz w:val="20"/>
                <w:szCs w:val="20"/>
              </w:rPr>
              <w:t>Project Leader</w:t>
            </w:r>
          </w:p>
        </w:tc>
        <w:tc>
          <w:tcPr>
            <w:tcW w:w="1953" w:type="dxa"/>
          </w:tcPr>
          <w:p w:rsidR="005D03C4" w:rsidRPr="00E64120" w:rsidRDefault="000734CC" w:rsidP="0072043C">
            <w:pPr>
              <w:jc w:val="center"/>
              <w:rPr>
                <w:rFonts w:ascii="Arial" w:hAnsi="Arial" w:cs="Arial"/>
                <w:sz w:val="20"/>
                <w:szCs w:val="20"/>
              </w:rPr>
            </w:pPr>
            <w:r w:rsidRPr="00E64120">
              <w:rPr>
                <w:rFonts w:ascii="Arial" w:hAnsi="Arial" w:cs="Arial"/>
                <w:sz w:val="20"/>
                <w:szCs w:val="20"/>
              </w:rPr>
              <w:t>15</w:t>
            </w:r>
          </w:p>
        </w:tc>
      </w:tr>
      <w:tr w:rsidR="00E64120" w:rsidRPr="00E64120" w:rsidTr="0095761C">
        <w:trPr>
          <w:cantSplit/>
        </w:trPr>
        <w:tc>
          <w:tcPr>
            <w:tcW w:w="4706" w:type="dxa"/>
            <w:vMerge/>
          </w:tcPr>
          <w:p w:rsidR="005D03C4" w:rsidRPr="00E64120" w:rsidRDefault="005D03C4" w:rsidP="0072043C">
            <w:pPr>
              <w:rPr>
                <w:rFonts w:ascii="Arial" w:hAnsi="Arial" w:cs="Arial"/>
                <w:sz w:val="20"/>
                <w:szCs w:val="20"/>
              </w:rPr>
            </w:pPr>
          </w:p>
        </w:tc>
        <w:tc>
          <w:tcPr>
            <w:tcW w:w="1999" w:type="dxa"/>
          </w:tcPr>
          <w:p w:rsidR="005D03C4" w:rsidRPr="00E64120" w:rsidRDefault="005D03C4" w:rsidP="0072043C">
            <w:pPr>
              <w:rPr>
                <w:rFonts w:ascii="Arial" w:hAnsi="Arial" w:cs="Arial"/>
                <w:sz w:val="20"/>
                <w:szCs w:val="20"/>
              </w:rPr>
            </w:pPr>
            <w:r w:rsidRPr="00E64120">
              <w:rPr>
                <w:rFonts w:ascii="Arial" w:hAnsi="Arial" w:cs="Arial"/>
                <w:sz w:val="20"/>
                <w:szCs w:val="20"/>
              </w:rPr>
              <w:t>General</w:t>
            </w:r>
          </w:p>
          <w:p w:rsidR="005D03C4" w:rsidRPr="00E64120" w:rsidRDefault="005D03C4" w:rsidP="0072043C">
            <w:pPr>
              <w:rPr>
                <w:rFonts w:ascii="Arial" w:hAnsi="Arial" w:cs="Arial"/>
                <w:sz w:val="20"/>
                <w:szCs w:val="20"/>
              </w:rPr>
            </w:pPr>
            <w:r w:rsidRPr="00E64120">
              <w:rPr>
                <w:rFonts w:ascii="Arial" w:hAnsi="Arial" w:cs="Arial"/>
                <w:sz w:val="20"/>
                <w:szCs w:val="20"/>
              </w:rPr>
              <w:t>qualifications</w:t>
            </w:r>
          </w:p>
        </w:tc>
        <w:tc>
          <w:tcPr>
            <w:tcW w:w="1953" w:type="dxa"/>
          </w:tcPr>
          <w:p w:rsidR="005D03C4" w:rsidRPr="00E64120" w:rsidRDefault="005D03C4" w:rsidP="0072043C">
            <w:pPr>
              <w:jc w:val="center"/>
              <w:rPr>
                <w:rFonts w:ascii="Arial" w:hAnsi="Arial" w:cs="Arial"/>
                <w:sz w:val="20"/>
                <w:szCs w:val="20"/>
              </w:rPr>
            </w:pPr>
            <w:r w:rsidRPr="00E64120">
              <w:rPr>
                <w:rFonts w:ascii="Arial" w:hAnsi="Arial" w:cs="Arial"/>
                <w:sz w:val="20"/>
                <w:szCs w:val="20"/>
              </w:rPr>
              <w:t>15</w:t>
            </w:r>
          </w:p>
        </w:tc>
      </w:tr>
      <w:tr w:rsidR="00E64120" w:rsidRPr="00E64120" w:rsidTr="0095761C">
        <w:trPr>
          <w:cantSplit/>
        </w:trPr>
        <w:tc>
          <w:tcPr>
            <w:tcW w:w="4706" w:type="dxa"/>
            <w:vMerge/>
          </w:tcPr>
          <w:p w:rsidR="005D03C4" w:rsidRPr="00E64120" w:rsidRDefault="005D03C4" w:rsidP="0072043C">
            <w:pPr>
              <w:rPr>
                <w:rFonts w:ascii="Arial" w:hAnsi="Arial" w:cs="Arial"/>
                <w:sz w:val="20"/>
                <w:szCs w:val="20"/>
              </w:rPr>
            </w:pPr>
          </w:p>
        </w:tc>
        <w:tc>
          <w:tcPr>
            <w:tcW w:w="1999" w:type="dxa"/>
          </w:tcPr>
          <w:p w:rsidR="005D03C4" w:rsidRPr="00E64120" w:rsidRDefault="005D03C4" w:rsidP="0072043C">
            <w:pPr>
              <w:rPr>
                <w:rFonts w:ascii="Arial" w:hAnsi="Arial" w:cs="Arial"/>
                <w:sz w:val="20"/>
                <w:szCs w:val="20"/>
              </w:rPr>
            </w:pPr>
            <w:r w:rsidRPr="00E64120">
              <w:rPr>
                <w:rFonts w:ascii="Arial" w:hAnsi="Arial" w:cs="Arial"/>
                <w:sz w:val="20"/>
                <w:szCs w:val="20"/>
              </w:rPr>
              <w:t>Experience with similar project</w:t>
            </w:r>
          </w:p>
        </w:tc>
        <w:tc>
          <w:tcPr>
            <w:tcW w:w="1953" w:type="dxa"/>
          </w:tcPr>
          <w:p w:rsidR="005D03C4" w:rsidRPr="00E64120" w:rsidRDefault="005D03C4" w:rsidP="0072043C">
            <w:pPr>
              <w:jc w:val="center"/>
              <w:rPr>
                <w:rFonts w:ascii="Arial" w:hAnsi="Arial" w:cs="Arial"/>
                <w:sz w:val="20"/>
                <w:szCs w:val="20"/>
              </w:rPr>
            </w:pPr>
            <w:r w:rsidRPr="00E64120">
              <w:rPr>
                <w:rFonts w:ascii="Arial" w:hAnsi="Arial" w:cs="Arial"/>
                <w:sz w:val="20"/>
                <w:szCs w:val="20"/>
              </w:rPr>
              <w:t>10</w:t>
            </w:r>
          </w:p>
        </w:tc>
      </w:tr>
      <w:tr w:rsidR="00E64120" w:rsidRPr="00E64120" w:rsidTr="0095761C">
        <w:tc>
          <w:tcPr>
            <w:tcW w:w="4706" w:type="dxa"/>
          </w:tcPr>
          <w:p w:rsidR="005D03C4" w:rsidRPr="00E64120" w:rsidRDefault="005D03C4" w:rsidP="0072043C">
            <w:pPr>
              <w:rPr>
                <w:rFonts w:ascii="Arial" w:hAnsi="Arial" w:cs="Arial"/>
                <w:sz w:val="20"/>
                <w:szCs w:val="20"/>
              </w:rPr>
            </w:pPr>
            <w:r w:rsidRPr="00E64120">
              <w:rPr>
                <w:rFonts w:ascii="Arial" w:hAnsi="Arial" w:cs="Arial"/>
                <w:sz w:val="20"/>
                <w:szCs w:val="20"/>
              </w:rPr>
              <w:t>Bidder’s experience  with respect to specific aspects of the project  / comparable projects</w:t>
            </w:r>
          </w:p>
        </w:tc>
        <w:tc>
          <w:tcPr>
            <w:tcW w:w="1999" w:type="dxa"/>
          </w:tcPr>
          <w:p w:rsidR="005D03C4" w:rsidRPr="00E64120" w:rsidRDefault="005D03C4" w:rsidP="0072043C">
            <w:pPr>
              <w:rPr>
                <w:rFonts w:ascii="Arial" w:hAnsi="Arial" w:cs="Arial"/>
                <w:sz w:val="20"/>
                <w:szCs w:val="20"/>
              </w:rPr>
            </w:pPr>
            <w:r w:rsidRPr="00E64120">
              <w:rPr>
                <w:rFonts w:ascii="Arial" w:hAnsi="Arial" w:cs="Arial"/>
                <w:sz w:val="20"/>
                <w:szCs w:val="20"/>
              </w:rPr>
              <w:t>-</w:t>
            </w:r>
          </w:p>
        </w:tc>
        <w:tc>
          <w:tcPr>
            <w:tcW w:w="1953" w:type="dxa"/>
          </w:tcPr>
          <w:p w:rsidR="005D03C4" w:rsidRPr="00E64120" w:rsidRDefault="0095761C" w:rsidP="0072043C">
            <w:pPr>
              <w:jc w:val="center"/>
              <w:rPr>
                <w:rFonts w:ascii="Arial" w:hAnsi="Arial" w:cs="Arial"/>
                <w:sz w:val="20"/>
                <w:szCs w:val="20"/>
              </w:rPr>
            </w:pPr>
            <w:r w:rsidRPr="00E64120">
              <w:rPr>
                <w:rFonts w:ascii="Arial" w:hAnsi="Arial" w:cs="Arial"/>
                <w:sz w:val="20"/>
                <w:szCs w:val="20"/>
              </w:rPr>
              <w:t>20</w:t>
            </w:r>
          </w:p>
        </w:tc>
      </w:tr>
      <w:tr w:rsidR="00E64120" w:rsidRPr="00E64120" w:rsidTr="0095761C">
        <w:tc>
          <w:tcPr>
            <w:tcW w:w="4706" w:type="dxa"/>
          </w:tcPr>
          <w:p w:rsidR="005D03C4" w:rsidRPr="00E64120" w:rsidRDefault="005D03C4" w:rsidP="0072043C">
            <w:pPr>
              <w:rPr>
                <w:rFonts w:ascii="Arial" w:hAnsi="Arial" w:cs="Arial"/>
                <w:b/>
                <w:sz w:val="20"/>
                <w:szCs w:val="20"/>
              </w:rPr>
            </w:pPr>
            <w:r w:rsidRPr="00E64120">
              <w:rPr>
                <w:rFonts w:ascii="Arial" w:hAnsi="Arial" w:cs="Arial"/>
                <w:b/>
                <w:sz w:val="20"/>
                <w:szCs w:val="20"/>
              </w:rPr>
              <w:t>Maximum possible score for quality (M</w:t>
            </w:r>
            <w:r w:rsidRPr="00E64120">
              <w:rPr>
                <w:rFonts w:ascii="Arial" w:hAnsi="Arial" w:cs="Arial"/>
                <w:b/>
                <w:sz w:val="20"/>
                <w:szCs w:val="20"/>
                <w:vertAlign w:val="subscript"/>
              </w:rPr>
              <w:t>s</w:t>
            </w:r>
            <w:r w:rsidRPr="00E64120">
              <w:rPr>
                <w:rFonts w:ascii="Arial" w:hAnsi="Arial" w:cs="Arial"/>
                <w:b/>
                <w:sz w:val="20"/>
                <w:szCs w:val="20"/>
              </w:rPr>
              <w:t>)</w:t>
            </w:r>
          </w:p>
        </w:tc>
        <w:tc>
          <w:tcPr>
            <w:tcW w:w="1999" w:type="dxa"/>
          </w:tcPr>
          <w:p w:rsidR="005D03C4" w:rsidRPr="00E64120" w:rsidRDefault="005D03C4" w:rsidP="0072043C">
            <w:pPr>
              <w:rPr>
                <w:rFonts w:ascii="Arial" w:hAnsi="Arial" w:cs="Arial"/>
                <w:b/>
                <w:sz w:val="20"/>
                <w:szCs w:val="20"/>
              </w:rPr>
            </w:pPr>
          </w:p>
        </w:tc>
        <w:tc>
          <w:tcPr>
            <w:tcW w:w="1953" w:type="dxa"/>
          </w:tcPr>
          <w:p w:rsidR="005D03C4" w:rsidRPr="00E64120" w:rsidRDefault="005D03C4" w:rsidP="00157B02">
            <w:pPr>
              <w:jc w:val="center"/>
              <w:rPr>
                <w:rFonts w:ascii="Arial" w:hAnsi="Arial" w:cs="Arial"/>
                <w:b/>
                <w:sz w:val="20"/>
                <w:szCs w:val="20"/>
              </w:rPr>
            </w:pPr>
            <w:r w:rsidRPr="00E64120">
              <w:rPr>
                <w:rFonts w:ascii="Arial" w:hAnsi="Arial" w:cs="Arial"/>
                <w:b/>
                <w:sz w:val="20"/>
                <w:szCs w:val="20"/>
              </w:rPr>
              <w:t>100 points</w:t>
            </w:r>
          </w:p>
        </w:tc>
      </w:tr>
    </w:tbl>
    <w:p w:rsidR="005D03C4" w:rsidRPr="00E64120" w:rsidRDefault="005D03C4" w:rsidP="000734CC">
      <w:pPr>
        <w:jc w:val="both"/>
        <w:rPr>
          <w:rFonts w:ascii="Arial" w:hAnsi="Arial" w:cs="Arial"/>
          <w:sz w:val="22"/>
          <w:szCs w:val="22"/>
        </w:rPr>
      </w:pPr>
    </w:p>
    <w:p w:rsidR="00403B10" w:rsidRDefault="00403B10" w:rsidP="00AF6830">
      <w:pPr>
        <w:jc w:val="both"/>
        <w:rPr>
          <w:rFonts w:ascii="Arial" w:hAnsi="Arial" w:cs="Arial"/>
          <w:sz w:val="22"/>
          <w:szCs w:val="22"/>
        </w:rPr>
      </w:pPr>
    </w:p>
    <w:p w:rsidR="00403B10" w:rsidRDefault="00403B10" w:rsidP="00AF6830">
      <w:pPr>
        <w:jc w:val="both"/>
        <w:rPr>
          <w:rFonts w:ascii="Arial" w:hAnsi="Arial" w:cs="Arial"/>
          <w:sz w:val="22"/>
          <w:szCs w:val="22"/>
        </w:rPr>
      </w:pPr>
    </w:p>
    <w:p w:rsidR="00403B10" w:rsidRDefault="00403B10" w:rsidP="00AF6830">
      <w:pPr>
        <w:jc w:val="both"/>
        <w:rPr>
          <w:rFonts w:ascii="Arial" w:hAnsi="Arial" w:cs="Arial"/>
          <w:sz w:val="22"/>
          <w:szCs w:val="22"/>
        </w:rPr>
      </w:pPr>
    </w:p>
    <w:p w:rsidR="00403B10" w:rsidRDefault="00403B10" w:rsidP="00AF6830">
      <w:pPr>
        <w:jc w:val="both"/>
        <w:rPr>
          <w:rFonts w:ascii="Arial" w:hAnsi="Arial" w:cs="Arial"/>
          <w:sz w:val="22"/>
          <w:szCs w:val="22"/>
        </w:rPr>
      </w:pPr>
    </w:p>
    <w:p w:rsidR="005D03C4" w:rsidRPr="00E64120" w:rsidRDefault="00AF6830" w:rsidP="00AF6830">
      <w:pPr>
        <w:jc w:val="both"/>
        <w:rPr>
          <w:rFonts w:ascii="Arial" w:hAnsi="Arial" w:cs="Arial"/>
          <w:sz w:val="22"/>
          <w:szCs w:val="22"/>
        </w:rPr>
      </w:pPr>
      <w:r w:rsidRPr="00E64120">
        <w:rPr>
          <w:rFonts w:ascii="Arial" w:hAnsi="Arial" w:cs="Arial"/>
          <w:sz w:val="22"/>
          <w:szCs w:val="22"/>
        </w:rPr>
        <w:lastRenderedPageBreak/>
        <w:t xml:space="preserve">F3.11.4 </w:t>
      </w:r>
      <w:r w:rsidR="005D03C4" w:rsidRPr="00E64120">
        <w:rPr>
          <w:rFonts w:ascii="Arial" w:hAnsi="Arial" w:cs="Arial"/>
          <w:sz w:val="22"/>
          <w:szCs w:val="22"/>
        </w:rPr>
        <w:t>Quality shall be scored independently by the evaluation committee in accordance with the following schedules:</w:t>
      </w:r>
    </w:p>
    <w:p w:rsidR="000734CC" w:rsidRPr="00E64120" w:rsidRDefault="000734CC" w:rsidP="005D03C4">
      <w:pPr>
        <w:jc w:val="both"/>
        <w:rPr>
          <w:rFonts w:ascii="Arial" w:hAnsi="Arial" w:cs="Arial"/>
          <w:sz w:val="22"/>
          <w:szCs w:val="22"/>
        </w:rPr>
      </w:pPr>
    </w:p>
    <w:p w:rsidR="005D03C4" w:rsidRDefault="005D03C4" w:rsidP="005D03C4">
      <w:pPr>
        <w:jc w:val="both"/>
        <w:rPr>
          <w:rFonts w:ascii="Arial" w:hAnsi="Arial" w:cs="Arial"/>
          <w:sz w:val="22"/>
          <w:szCs w:val="22"/>
        </w:rPr>
      </w:pPr>
    </w:p>
    <w:p w:rsidR="00040E24" w:rsidRPr="00E64120" w:rsidRDefault="00040E24" w:rsidP="005D03C4">
      <w:pPr>
        <w:jc w:val="both"/>
        <w:rPr>
          <w:rFonts w:ascii="Arial" w:hAnsi="Arial" w:cs="Arial"/>
          <w:sz w:val="22"/>
          <w:szCs w:val="22"/>
        </w:rPr>
      </w:pPr>
    </w:p>
    <w:p w:rsidR="005D03C4" w:rsidRPr="00E64120" w:rsidRDefault="005D03C4" w:rsidP="002A38E6">
      <w:pPr>
        <w:numPr>
          <w:ilvl w:val="0"/>
          <w:numId w:val="38"/>
        </w:numPr>
        <w:jc w:val="both"/>
        <w:rPr>
          <w:rFonts w:ascii="Arial" w:hAnsi="Arial" w:cs="Arial"/>
          <w:sz w:val="22"/>
          <w:szCs w:val="22"/>
        </w:rPr>
      </w:pPr>
      <w:r w:rsidRPr="00E64120">
        <w:rPr>
          <w:rFonts w:ascii="Arial" w:hAnsi="Arial" w:cs="Arial"/>
          <w:sz w:val="22"/>
          <w:szCs w:val="22"/>
        </w:rPr>
        <w:t>Evaluation Schedule: Approach Paper and Methodology</w:t>
      </w:r>
    </w:p>
    <w:p w:rsidR="005D03C4" w:rsidRPr="00E64120" w:rsidRDefault="005D03C4" w:rsidP="002A38E6">
      <w:pPr>
        <w:numPr>
          <w:ilvl w:val="0"/>
          <w:numId w:val="38"/>
        </w:numPr>
        <w:jc w:val="both"/>
        <w:rPr>
          <w:rFonts w:ascii="Arial" w:hAnsi="Arial" w:cs="Arial"/>
          <w:sz w:val="22"/>
          <w:szCs w:val="22"/>
        </w:rPr>
      </w:pPr>
      <w:r w:rsidRPr="00E64120">
        <w:rPr>
          <w:rFonts w:ascii="Arial" w:hAnsi="Arial" w:cs="Arial"/>
          <w:sz w:val="22"/>
          <w:szCs w:val="22"/>
        </w:rPr>
        <w:t>Evaluation Schedule: Proposed Organisation and Staffing</w:t>
      </w:r>
    </w:p>
    <w:p w:rsidR="005D03C4" w:rsidRPr="00E64120" w:rsidRDefault="005D03C4" w:rsidP="002A38E6">
      <w:pPr>
        <w:numPr>
          <w:ilvl w:val="0"/>
          <w:numId w:val="38"/>
        </w:numPr>
        <w:jc w:val="both"/>
        <w:rPr>
          <w:rFonts w:ascii="Arial" w:hAnsi="Arial" w:cs="Arial"/>
          <w:sz w:val="22"/>
          <w:szCs w:val="22"/>
        </w:rPr>
      </w:pPr>
      <w:r w:rsidRPr="00E64120">
        <w:rPr>
          <w:rFonts w:ascii="Arial" w:hAnsi="Arial" w:cs="Arial"/>
          <w:sz w:val="22"/>
          <w:szCs w:val="22"/>
        </w:rPr>
        <w:t>Evaluation Schedule:</w:t>
      </w:r>
      <w:r w:rsidRPr="00E64120">
        <w:rPr>
          <w:sz w:val="22"/>
          <w:szCs w:val="22"/>
        </w:rPr>
        <w:t xml:space="preserve"> </w:t>
      </w:r>
      <w:r w:rsidRPr="00E64120">
        <w:rPr>
          <w:rFonts w:ascii="Arial" w:hAnsi="Arial" w:cs="Arial"/>
          <w:sz w:val="22"/>
          <w:szCs w:val="22"/>
        </w:rPr>
        <w:t>Experience of the key staff</w:t>
      </w:r>
    </w:p>
    <w:p w:rsidR="005D03C4" w:rsidRPr="00E64120" w:rsidRDefault="005D03C4" w:rsidP="002A38E6">
      <w:pPr>
        <w:numPr>
          <w:ilvl w:val="0"/>
          <w:numId w:val="38"/>
        </w:numPr>
        <w:jc w:val="both"/>
        <w:rPr>
          <w:rFonts w:ascii="Arial" w:hAnsi="Arial" w:cs="Arial"/>
          <w:sz w:val="22"/>
          <w:szCs w:val="22"/>
        </w:rPr>
      </w:pPr>
      <w:r w:rsidRPr="00E64120">
        <w:rPr>
          <w:rFonts w:ascii="Arial" w:hAnsi="Arial" w:cs="Arial"/>
          <w:sz w:val="22"/>
          <w:szCs w:val="22"/>
        </w:rPr>
        <w:t xml:space="preserve">Evaluation Schedule: Bidder’s experience  </w:t>
      </w:r>
    </w:p>
    <w:p w:rsidR="007638BC" w:rsidRDefault="007638BC" w:rsidP="007638BC">
      <w:pPr>
        <w:ind w:left="720"/>
        <w:jc w:val="both"/>
        <w:rPr>
          <w:rFonts w:ascii="Arial" w:hAnsi="Arial" w:cs="Arial"/>
          <w:sz w:val="22"/>
          <w:szCs w:val="22"/>
        </w:rPr>
      </w:pPr>
    </w:p>
    <w:p w:rsidR="00791803" w:rsidRPr="00E64120" w:rsidRDefault="00791803" w:rsidP="007638BC">
      <w:pPr>
        <w:ind w:left="720"/>
        <w:jc w:val="both"/>
        <w:rPr>
          <w:rFonts w:ascii="Arial" w:hAnsi="Arial" w:cs="Arial"/>
          <w:sz w:val="22"/>
          <w:szCs w:val="22"/>
        </w:rPr>
      </w:pPr>
    </w:p>
    <w:p w:rsidR="0006179E" w:rsidRPr="00E64120" w:rsidRDefault="007638BC" w:rsidP="002A38E6">
      <w:pPr>
        <w:pStyle w:val="ListParagraph"/>
        <w:numPr>
          <w:ilvl w:val="0"/>
          <w:numId w:val="24"/>
        </w:numPr>
        <w:ind w:left="360"/>
        <w:jc w:val="both"/>
        <w:rPr>
          <w:rFonts w:ascii="Arial" w:hAnsi="Arial" w:cs="Arial"/>
          <w:b/>
        </w:rPr>
      </w:pPr>
      <w:r w:rsidRPr="00E64120">
        <w:rPr>
          <w:rFonts w:ascii="Arial" w:hAnsi="Arial" w:cs="Arial"/>
          <w:b/>
        </w:rPr>
        <w:t>Approach Paper and Methodology ( 25 )</w:t>
      </w:r>
    </w:p>
    <w:p w:rsidR="007638BC" w:rsidRPr="00E64120" w:rsidRDefault="003D1E8F" w:rsidP="007638BC">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The technical approach and / or methodology is poor / is unlikely to satisfy project objectives or requirements. The tenderer has misunderstood certain aspects of the scope of work and does not deal with the critical aspects of the project.</w:t>
      </w:r>
      <w:r w:rsidRPr="00E64120">
        <w:rPr>
          <w:rFonts w:ascii="Arial" w:hAnsi="Arial" w:cs="Arial"/>
          <w:sz w:val="22"/>
          <w:szCs w:val="22"/>
        </w:rPr>
        <w:tab/>
      </w:r>
      <w:r w:rsidRPr="00E64120">
        <w:rPr>
          <w:rFonts w:ascii="Arial" w:hAnsi="Arial" w:cs="Arial"/>
          <w:sz w:val="22"/>
          <w:szCs w:val="22"/>
        </w:rPr>
        <w:tab/>
      </w:r>
      <w:r w:rsidRPr="00E64120">
        <w:rPr>
          <w:rFonts w:ascii="Arial" w:hAnsi="Arial" w:cs="Arial"/>
          <w:sz w:val="22"/>
          <w:szCs w:val="22"/>
        </w:rPr>
        <w:tab/>
      </w:r>
      <w:r w:rsidR="00FE0622">
        <w:rPr>
          <w:rFonts w:ascii="Arial" w:hAnsi="Arial" w:cs="Arial"/>
          <w:sz w:val="22"/>
          <w:szCs w:val="22"/>
        </w:rPr>
        <w:t xml:space="preserve">             </w:t>
      </w:r>
      <w:r w:rsidR="007638BC" w:rsidRPr="00E64120">
        <w:rPr>
          <w:rFonts w:ascii="Arial" w:hAnsi="Arial" w:cs="Arial"/>
          <w:b/>
          <w:sz w:val="22"/>
          <w:szCs w:val="22"/>
        </w:rPr>
        <w:t xml:space="preserve">: </w:t>
      </w:r>
      <w:r w:rsidR="00E64120">
        <w:rPr>
          <w:rFonts w:ascii="Arial" w:hAnsi="Arial" w:cs="Arial"/>
          <w:b/>
          <w:sz w:val="22"/>
          <w:szCs w:val="22"/>
        </w:rPr>
        <w:t xml:space="preserve">  </w:t>
      </w:r>
      <w:r w:rsidRPr="00E64120">
        <w:rPr>
          <w:rFonts w:ascii="Arial" w:hAnsi="Arial" w:cs="Arial"/>
          <w:b/>
          <w:sz w:val="22"/>
          <w:szCs w:val="22"/>
        </w:rPr>
        <w:t>0</w:t>
      </w:r>
      <w:r w:rsidR="00E64120">
        <w:rPr>
          <w:rFonts w:ascii="Arial" w:hAnsi="Arial" w:cs="Arial"/>
          <w:b/>
          <w:sz w:val="22"/>
          <w:szCs w:val="22"/>
        </w:rPr>
        <w:t>- 5</w:t>
      </w:r>
      <w:r w:rsidR="007638BC" w:rsidRPr="00E64120">
        <w:rPr>
          <w:rFonts w:ascii="Arial" w:hAnsi="Arial" w:cs="Arial"/>
          <w:b/>
          <w:sz w:val="22"/>
          <w:szCs w:val="22"/>
        </w:rPr>
        <w:t xml:space="preserve"> points</w:t>
      </w:r>
    </w:p>
    <w:p w:rsidR="003D1E8F" w:rsidRPr="00E64120" w:rsidRDefault="003D1E8F" w:rsidP="003D1E8F">
      <w:pPr>
        <w:ind w:left="360"/>
        <w:jc w:val="both"/>
        <w:rPr>
          <w:rFonts w:ascii="Arial" w:hAnsi="Arial" w:cs="Arial"/>
          <w:sz w:val="22"/>
          <w:szCs w:val="22"/>
        </w:rPr>
      </w:pPr>
    </w:p>
    <w:p w:rsidR="007638BC" w:rsidRPr="00E64120" w:rsidRDefault="003D1E8F" w:rsidP="003D1E8F">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The approach is generic and not tailored to address the specific project objectives and methodology. The approach does not adequately deal with the critical characteristics of the project. The quality plan, manner in</w:t>
      </w:r>
      <w:r w:rsidR="005C70BD" w:rsidRPr="00E64120">
        <w:rPr>
          <w:rFonts w:ascii="Arial" w:hAnsi="Arial" w:cs="Arial"/>
          <w:sz w:val="22"/>
          <w:szCs w:val="22"/>
        </w:rPr>
        <w:t xml:space="preserve"> which risk is to be managed </w:t>
      </w:r>
      <w:r w:rsidR="00FE0622">
        <w:rPr>
          <w:rFonts w:ascii="Arial" w:hAnsi="Arial" w:cs="Arial"/>
          <w:sz w:val="22"/>
          <w:szCs w:val="22"/>
        </w:rPr>
        <w:t xml:space="preserve"> is too generic </w:t>
      </w:r>
      <w:r w:rsidR="00FE0622" w:rsidRPr="00FE0622">
        <w:rPr>
          <w:rFonts w:ascii="Arial" w:hAnsi="Arial" w:cs="Arial"/>
          <w:b/>
          <w:sz w:val="22"/>
          <w:szCs w:val="22"/>
        </w:rPr>
        <w:t>:</w:t>
      </w:r>
      <w:r w:rsidRPr="00FE0622">
        <w:rPr>
          <w:rFonts w:ascii="Arial" w:hAnsi="Arial" w:cs="Arial"/>
          <w:b/>
          <w:sz w:val="22"/>
          <w:szCs w:val="22"/>
        </w:rPr>
        <w:t xml:space="preserve"> </w:t>
      </w:r>
      <w:r w:rsidR="00E64120">
        <w:rPr>
          <w:rFonts w:ascii="Arial" w:hAnsi="Arial" w:cs="Arial"/>
          <w:b/>
          <w:sz w:val="22"/>
          <w:szCs w:val="22"/>
        </w:rPr>
        <w:t xml:space="preserve">5-10 </w:t>
      </w:r>
      <w:r w:rsidRPr="00E64120">
        <w:rPr>
          <w:rFonts w:ascii="Arial" w:hAnsi="Arial" w:cs="Arial"/>
          <w:b/>
          <w:sz w:val="22"/>
          <w:szCs w:val="22"/>
        </w:rPr>
        <w:t>points</w:t>
      </w:r>
    </w:p>
    <w:p w:rsidR="003D1E8F" w:rsidRPr="00E64120" w:rsidRDefault="003D1E8F" w:rsidP="003D1E8F">
      <w:pPr>
        <w:ind w:left="360"/>
        <w:jc w:val="both"/>
        <w:rPr>
          <w:rFonts w:ascii="Arial" w:hAnsi="Arial" w:cs="Arial"/>
          <w:sz w:val="22"/>
          <w:szCs w:val="22"/>
        </w:rPr>
      </w:pPr>
    </w:p>
    <w:p w:rsidR="003D1E8F" w:rsidRPr="00E64120" w:rsidRDefault="003D1E8F" w:rsidP="003D1E8F">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The approach is specifically tailored to address the specific project objectives and methodology and is sufficiently flexible to accommodate changes that may occur during execution. The quality plan a</w:t>
      </w:r>
      <w:r w:rsidR="005C70BD" w:rsidRPr="00E64120">
        <w:rPr>
          <w:rFonts w:ascii="Arial" w:hAnsi="Arial" w:cs="Arial"/>
          <w:sz w:val="22"/>
          <w:szCs w:val="22"/>
        </w:rPr>
        <w:t xml:space="preserve">nd approach to managing risk </w:t>
      </w:r>
      <w:r w:rsidRPr="00E64120">
        <w:rPr>
          <w:rFonts w:ascii="Arial" w:hAnsi="Arial" w:cs="Arial"/>
          <w:sz w:val="22"/>
          <w:szCs w:val="22"/>
        </w:rPr>
        <w:t xml:space="preserve">is specifically tailored to the critical characteristics of the project.   </w:t>
      </w:r>
      <w:r w:rsidR="00FE0622">
        <w:rPr>
          <w:rFonts w:ascii="Arial" w:hAnsi="Arial" w:cs="Arial"/>
          <w:sz w:val="22"/>
          <w:szCs w:val="22"/>
        </w:rPr>
        <w:t xml:space="preserve">                                                               </w:t>
      </w:r>
      <w:r w:rsidRPr="00E64120">
        <w:rPr>
          <w:rFonts w:ascii="Arial" w:hAnsi="Arial" w:cs="Arial"/>
          <w:b/>
          <w:sz w:val="22"/>
          <w:szCs w:val="22"/>
        </w:rPr>
        <w:t>:</w:t>
      </w:r>
      <w:r w:rsidR="00FE0622">
        <w:rPr>
          <w:rFonts w:ascii="Arial" w:hAnsi="Arial" w:cs="Arial"/>
          <w:b/>
          <w:sz w:val="22"/>
          <w:szCs w:val="22"/>
        </w:rPr>
        <w:t xml:space="preserve"> </w:t>
      </w:r>
      <w:r w:rsidR="00E64120">
        <w:rPr>
          <w:rFonts w:ascii="Arial" w:hAnsi="Arial" w:cs="Arial"/>
          <w:b/>
          <w:sz w:val="22"/>
          <w:szCs w:val="22"/>
        </w:rPr>
        <w:t>10 -</w:t>
      </w:r>
      <w:r w:rsidRPr="00E64120">
        <w:rPr>
          <w:rFonts w:ascii="Arial" w:hAnsi="Arial" w:cs="Arial"/>
          <w:b/>
          <w:sz w:val="22"/>
          <w:szCs w:val="22"/>
        </w:rPr>
        <w:t>15 points</w:t>
      </w:r>
    </w:p>
    <w:p w:rsidR="003D1E8F" w:rsidRPr="00E64120" w:rsidRDefault="003D1E8F" w:rsidP="003D1E8F">
      <w:pPr>
        <w:jc w:val="both"/>
        <w:rPr>
          <w:rFonts w:ascii="Arial" w:hAnsi="Arial" w:cs="Arial"/>
          <w:sz w:val="22"/>
          <w:szCs w:val="22"/>
        </w:rPr>
      </w:pPr>
    </w:p>
    <w:p w:rsidR="003D1E8F" w:rsidRPr="00E64120" w:rsidRDefault="003D1E8F" w:rsidP="003D1E8F">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Besides meeting the “good” rating, the important issues are approached in an innovative and efficient way, indicating that the tenderer has outstanding knowledge of state-of-the- art approaches. The approach paper details ways to improve the project outcomes and the quality of the outputs</w:t>
      </w:r>
      <w:r w:rsidR="005C70BD" w:rsidRPr="00E64120">
        <w:rPr>
          <w:rFonts w:ascii="Arial" w:hAnsi="Arial" w:cs="Arial"/>
          <w:sz w:val="22"/>
          <w:szCs w:val="22"/>
        </w:rPr>
        <w:tab/>
      </w:r>
      <w:r w:rsidR="00FE0622">
        <w:rPr>
          <w:rFonts w:ascii="Arial" w:hAnsi="Arial" w:cs="Arial"/>
          <w:sz w:val="22"/>
          <w:szCs w:val="22"/>
        </w:rPr>
        <w:t xml:space="preserve">                                                             </w:t>
      </w:r>
      <w:r w:rsidR="00FE0622">
        <w:rPr>
          <w:rFonts w:ascii="Arial" w:hAnsi="Arial" w:cs="Arial"/>
          <w:b/>
          <w:sz w:val="22"/>
          <w:szCs w:val="22"/>
        </w:rPr>
        <w:t xml:space="preserve">                     : </w:t>
      </w:r>
      <w:r w:rsidR="00E64120">
        <w:rPr>
          <w:rFonts w:ascii="Arial" w:hAnsi="Arial" w:cs="Arial"/>
          <w:b/>
          <w:sz w:val="22"/>
          <w:szCs w:val="22"/>
        </w:rPr>
        <w:t>15-</w:t>
      </w:r>
      <w:r w:rsidR="005C70BD" w:rsidRPr="00E64120">
        <w:rPr>
          <w:rFonts w:ascii="Arial" w:hAnsi="Arial" w:cs="Arial"/>
          <w:b/>
          <w:sz w:val="22"/>
          <w:szCs w:val="22"/>
        </w:rPr>
        <w:t>25 points</w:t>
      </w:r>
      <w:r w:rsidR="005C70BD" w:rsidRPr="00E64120">
        <w:rPr>
          <w:rFonts w:ascii="Arial" w:hAnsi="Arial" w:cs="Arial"/>
          <w:sz w:val="22"/>
          <w:szCs w:val="22"/>
        </w:rPr>
        <w:tab/>
      </w:r>
    </w:p>
    <w:p w:rsidR="003C741F" w:rsidRPr="00E64120" w:rsidRDefault="003C741F" w:rsidP="007E6E3A">
      <w:pPr>
        <w:ind w:left="1800" w:hanging="1440"/>
        <w:jc w:val="both"/>
        <w:rPr>
          <w:rFonts w:ascii="Arial" w:hAnsi="Arial" w:cs="Arial"/>
          <w:sz w:val="22"/>
          <w:szCs w:val="22"/>
        </w:rPr>
      </w:pPr>
    </w:p>
    <w:p w:rsidR="0006179E" w:rsidRPr="00E64120" w:rsidRDefault="00712932" w:rsidP="002A38E6">
      <w:pPr>
        <w:pStyle w:val="ListParagraph"/>
        <w:numPr>
          <w:ilvl w:val="0"/>
          <w:numId w:val="24"/>
        </w:numPr>
        <w:ind w:left="360"/>
        <w:jc w:val="both"/>
        <w:rPr>
          <w:rFonts w:ascii="Arial" w:hAnsi="Arial" w:cs="Arial"/>
          <w:b/>
        </w:rPr>
      </w:pPr>
      <w:r w:rsidRPr="00E64120">
        <w:rPr>
          <w:rFonts w:ascii="Arial" w:hAnsi="Arial" w:cs="Arial"/>
          <w:b/>
        </w:rPr>
        <w:t>Organisation &amp; Staffing ( 15 )</w:t>
      </w:r>
    </w:p>
    <w:p w:rsidR="0006179E" w:rsidRPr="00E64120" w:rsidRDefault="0006179E" w:rsidP="007E6E3A">
      <w:pPr>
        <w:ind w:left="1800" w:hanging="1440"/>
        <w:jc w:val="both"/>
        <w:rPr>
          <w:rFonts w:ascii="Arial" w:hAnsi="Arial" w:cs="Arial"/>
          <w:sz w:val="22"/>
          <w:szCs w:val="22"/>
        </w:rPr>
      </w:pPr>
    </w:p>
    <w:p w:rsidR="003065F3" w:rsidRPr="00E64120" w:rsidRDefault="00712932" w:rsidP="007E6E3A">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Organisational Structure attached, with no qualifications attached</w:t>
      </w:r>
      <w:r w:rsidR="00373004" w:rsidRPr="00E64120">
        <w:rPr>
          <w:rFonts w:ascii="Arial" w:hAnsi="Arial" w:cs="Arial"/>
          <w:sz w:val="22"/>
          <w:szCs w:val="22"/>
        </w:rPr>
        <w:t xml:space="preserve">      </w:t>
      </w:r>
      <w:r w:rsidRPr="00E64120">
        <w:rPr>
          <w:rFonts w:ascii="Arial" w:hAnsi="Arial" w:cs="Arial"/>
          <w:sz w:val="22"/>
          <w:szCs w:val="22"/>
        </w:rPr>
        <w:t>:</w:t>
      </w:r>
      <w:r w:rsidR="00373004" w:rsidRPr="00E64120">
        <w:rPr>
          <w:rFonts w:ascii="Arial" w:hAnsi="Arial" w:cs="Arial"/>
          <w:sz w:val="22"/>
          <w:szCs w:val="22"/>
        </w:rPr>
        <w:t xml:space="preserve"> </w:t>
      </w:r>
      <w:r w:rsidR="000734CC" w:rsidRPr="00E64120">
        <w:rPr>
          <w:rFonts w:ascii="Arial" w:hAnsi="Arial" w:cs="Arial"/>
          <w:sz w:val="22"/>
          <w:szCs w:val="22"/>
        </w:rPr>
        <w:t xml:space="preserve">  </w:t>
      </w:r>
      <w:r w:rsidRPr="00E64120">
        <w:rPr>
          <w:rFonts w:ascii="Arial" w:hAnsi="Arial" w:cs="Arial"/>
          <w:sz w:val="22"/>
          <w:szCs w:val="22"/>
        </w:rPr>
        <w:t>5 points</w:t>
      </w:r>
    </w:p>
    <w:p w:rsidR="0006179E" w:rsidRPr="00E64120" w:rsidRDefault="00712932" w:rsidP="007E6E3A">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Organisational Structure attached with qualifications attached</w:t>
      </w:r>
      <w:r w:rsidR="00373004" w:rsidRPr="00E64120">
        <w:rPr>
          <w:rFonts w:ascii="Arial" w:hAnsi="Arial" w:cs="Arial"/>
          <w:sz w:val="22"/>
          <w:szCs w:val="22"/>
        </w:rPr>
        <w:t xml:space="preserve">           </w:t>
      </w:r>
      <w:r w:rsidRPr="00E64120">
        <w:rPr>
          <w:rFonts w:ascii="Arial" w:hAnsi="Arial" w:cs="Arial"/>
          <w:sz w:val="22"/>
          <w:szCs w:val="22"/>
        </w:rPr>
        <w:t xml:space="preserve"> : 15 points</w:t>
      </w:r>
    </w:p>
    <w:p w:rsidR="002B1A05" w:rsidRPr="00E64120" w:rsidRDefault="002B1A05" w:rsidP="007E6E3A">
      <w:pPr>
        <w:jc w:val="both"/>
        <w:rPr>
          <w:rFonts w:ascii="Arial" w:hAnsi="Arial" w:cs="Arial"/>
          <w:sz w:val="22"/>
          <w:szCs w:val="22"/>
        </w:rPr>
      </w:pPr>
    </w:p>
    <w:p w:rsidR="002B1A05" w:rsidRPr="00E64120" w:rsidRDefault="002B1A05" w:rsidP="002A38E6">
      <w:pPr>
        <w:pStyle w:val="ListParagraph"/>
        <w:numPr>
          <w:ilvl w:val="0"/>
          <w:numId w:val="25"/>
        </w:numPr>
        <w:ind w:left="360"/>
        <w:jc w:val="both"/>
        <w:rPr>
          <w:rFonts w:ascii="Arial" w:hAnsi="Arial" w:cs="Arial"/>
          <w:b/>
        </w:rPr>
      </w:pPr>
      <w:r w:rsidRPr="00E64120">
        <w:rPr>
          <w:rFonts w:ascii="Arial" w:hAnsi="Arial" w:cs="Arial"/>
          <w:b/>
        </w:rPr>
        <w:t>Experienc</w:t>
      </w:r>
      <w:r w:rsidR="000734CC" w:rsidRPr="00E64120">
        <w:rPr>
          <w:rFonts w:ascii="Arial" w:hAnsi="Arial" w:cs="Arial"/>
          <w:b/>
        </w:rPr>
        <w:t>e of Project Leader ( 15</w:t>
      </w:r>
      <w:r w:rsidRPr="00E64120">
        <w:rPr>
          <w:rFonts w:ascii="Arial" w:hAnsi="Arial" w:cs="Arial"/>
          <w:b/>
        </w:rPr>
        <w:t xml:space="preserve"> )</w:t>
      </w:r>
    </w:p>
    <w:p w:rsidR="002B1A05" w:rsidRPr="00E64120" w:rsidRDefault="002B1A05" w:rsidP="00373004">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With 2 years exp</w:t>
      </w:r>
      <w:r w:rsidR="00E74700" w:rsidRPr="00E64120">
        <w:rPr>
          <w:rFonts w:ascii="Arial" w:hAnsi="Arial" w:cs="Arial"/>
          <w:sz w:val="22"/>
          <w:szCs w:val="22"/>
        </w:rPr>
        <w:t>erience in Civil engineering</w:t>
      </w:r>
      <w:r w:rsidRPr="00E64120">
        <w:rPr>
          <w:rFonts w:ascii="Arial" w:hAnsi="Arial" w:cs="Arial"/>
          <w:sz w:val="22"/>
          <w:szCs w:val="22"/>
        </w:rPr>
        <w:t xml:space="preserve"> (local government) in senior management </w:t>
      </w:r>
      <w:r w:rsidR="00F16E0B" w:rsidRPr="00E64120">
        <w:rPr>
          <w:rFonts w:ascii="Arial" w:hAnsi="Arial" w:cs="Arial"/>
          <w:sz w:val="22"/>
          <w:szCs w:val="22"/>
        </w:rPr>
        <w:t>level:</w:t>
      </w:r>
      <w:r w:rsidR="000734CC" w:rsidRPr="00E64120">
        <w:rPr>
          <w:rFonts w:ascii="Arial" w:hAnsi="Arial" w:cs="Arial"/>
          <w:sz w:val="22"/>
          <w:szCs w:val="22"/>
        </w:rPr>
        <w:t xml:space="preserve"> 5</w:t>
      </w:r>
      <w:r w:rsidRPr="00E64120">
        <w:rPr>
          <w:rFonts w:ascii="Arial" w:hAnsi="Arial" w:cs="Arial"/>
          <w:sz w:val="22"/>
          <w:szCs w:val="22"/>
        </w:rPr>
        <w:t xml:space="preserve"> points</w:t>
      </w:r>
    </w:p>
    <w:p w:rsidR="002B1A05" w:rsidRPr="00E64120" w:rsidRDefault="002B1A05" w:rsidP="00373004">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Wit</w:t>
      </w:r>
      <w:r w:rsidR="00D10583" w:rsidRPr="00E64120">
        <w:rPr>
          <w:rFonts w:ascii="Arial" w:hAnsi="Arial" w:cs="Arial"/>
          <w:sz w:val="22"/>
          <w:szCs w:val="22"/>
        </w:rPr>
        <w:t>h &gt; 4</w:t>
      </w:r>
      <w:r w:rsidR="004E02F3" w:rsidRPr="00E64120">
        <w:rPr>
          <w:rFonts w:ascii="Arial" w:hAnsi="Arial" w:cs="Arial"/>
          <w:sz w:val="22"/>
          <w:szCs w:val="22"/>
        </w:rPr>
        <w:t xml:space="preserve"> years experience in Civil </w:t>
      </w:r>
      <w:r w:rsidR="007E6E3A" w:rsidRPr="00E64120">
        <w:rPr>
          <w:rFonts w:ascii="Arial" w:hAnsi="Arial" w:cs="Arial"/>
          <w:sz w:val="22"/>
          <w:szCs w:val="22"/>
        </w:rPr>
        <w:t>engineering (</w:t>
      </w:r>
      <w:r w:rsidRPr="00E64120">
        <w:rPr>
          <w:rFonts w:ascii="Arial" w:hAnsi="Arial" w:cs="Arial"/>
          <w:sz w:val="22"/>
          <w:szCs w:val="22"/>
        </w:rPr>
        <w:t xml:space="preserve">local government) in senior management </w:t>
      </w:r>
      <w:r w:rsidR="00F16E0B" w:rsidRPr="00E64120">
        <w:rPr>
          <w:rFonts w:ascii="Arial" w:hAnsi="Arial" w:cs="Arial"/>
          <w:sz w:val="22"/>
          <w:szCs w:val="22"/>
        </w:rPr>
        <w:t>level:</w:t>
      </w:r>
      <w:r w:rsidR="000734CC" w:rsidRPr="00E64120">
        <w:rPr>
          <w:rFonts w:ascii="Arial" w:hAnsi="Arial" w:cs="Arial"/>
          <w:sz w:val="22"/>
          <w:szCs w:val="22"/>
        </w:rPr>
        <w:t xml:space="preserve"> 15</w:t>
      </w:r>
      <w:r w:rsidRPr="00E64120">
        <w:rPr>
          <w:rFonts w:ascii="Arial" w:hAnsi="Arial" w:cs="Arial"/>
          <w:sz w:val="22"/>
          <w:szCs w:val="22"/>
        </w:rPr>
        <w:t xml:space="preserve"> Points</w:t>
      </w:r>
    </w:p>
    <w:p w:rsidR="002B1A05" w:rsidRPr="00E64120" w:rsidRDefault="002B1A05" w:rsidP="002B1A05">
      <w:pPr>
        <w:jc w:val="both"/>
        <w:rPr>
          <w:rFonts w:ascii="Arial" w:hAnsi="Arial" w:cs="Arial"/>
          <w:sz w:val="22"/>
          <w:szCs w:val="22"/>
        </w:rPr>
      </w:pPr>
    </w:p>
    <w:p w:rsidR="002B1A05" w:rsidRPr="00E64120" w:rsidRDefault="002B1A05" w:rsidP="002A38E6">
      <w:pPr>
        <w:pStyle w:val="ListParagraph"/>
        <w:numPr>
          <w:ilvl w:val="0"/>
          <w:numId w:val="25"/>
        </w:numPr>
        <w:ind w:left="360"/>
        <w:jc w:val="both"/>
        <w:rPr>
          <w:rFonts w:ascii="Arial" w:hAnsi="Arial" w:cs="Arial"/>
          <w:b/>
        </w:rPr>
      </w:pPr>
      <w:r w:rsidRPr="00E64120">
        <w:rPr>
          <w:rFonts w:ascii="Arial" w:hAnsi="Arial" w:cs="Arial"/>
          <w:b/>
        </w:rPr>
        <w:t xml:space="preserve">General Qualification </w:t>
      </w:r>
      <w:r w:rsidR="00F16E0B" w:rsidRPr="00E64120">
        <w:rPr>
          <w:rFonts w:ascii="Arial" w:hAnsi="Arial" w:cs="Arial"/>
          <w:b/>
        </w:rPr>
        <w:t>(15)</w:t>
      </w:r>
    </w:p>
    <w:p w:rsidR="002B1A05" w:rsidRPr="00E64120" w:rsidRDefault="002B1A05" w:rsidP="00373004">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 xml:space="preserve">At least one person with </w:t>
      </w:r>
      <w:r w:rsidR="00992CB4" w:rsidRPr="00E64120">
        <w:rPr>
          <w:rFonts w:ascii="Arial" w:hAnsi="Arial" w:cs="Arial"/>
          <w:sz w:val="22"/>
          <w:szCs w:val="22"/>
        </w:rPr>
        <w:t>diploma in civil engineering</w:t>
      </w:r>
      <w:r w:rsidRPr="00E64120">
        <w:rPr>
          <w:rFonts w:ascii="Arial" w:hAnsi="Arial" w:cs="Arial"/>
          <w:sz w:val="22"/>
          <w:szCs w:val="22"/>
        </w:rPr>
        <w:t>: 5 points</w:t>
      </w:r>
    </w:p>
    <w:p w:rsidR="002B1A05" w:rsidRPr="00E64120" w:rsidRDefault="002B1A05" w:rsidP="00373004">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At least one person with</w:t>
      </w:r>
      <w:r w:rsidR="00992CB4" w:rsidRPr="00E64120">
        <w:rPr>
          <w:rFonts w:ascii="Arial" w:hAnsi="Arial" w:cs="Arial"/>
          <w:sz w:val="22"/>
          <w:szCs w:val="22"/>
        </w:rPr>
        <w:t xml:space="preserve"> degree in civil engineering</w:t>
      </w:r>
      <w:r w:rsidRPr="00E64120">
        <w:rPr>
          <w:rFonts w:ascii="Arial" w:hAnsi="Arial" w:cs="Arial"/>
          <w:sz w:val="22"/>
          <w:szCs w:val="22"/>
        </w:rPr>
        <w:t>: 10 points</w:t>
      </w:r>
    </w:p>
    <w:p w:rsidR="002B1A05" w:rsidRPr="00E64120" w:rsidRDefault="002B1A05" w:rsidP="00373004">
      <w:pPr>
        <w:numPr>
          <w:ilvl w:val="0"/>
          <w:numId w:val="2"/>
        </w:numPr>
        <w:tabs>
          <w:tab w:val="clear" w:pos="720"/>
          <w:tab w:val="num" w:pos="360"/>
        </w:tabs>
        <w:ind w:left="360"/>
        <w:jc w:val="both"/>
        <w:rPr>
          <w:rFonts w:ascii="Arial" w:hAnsi="Arial" w:cs="Arial"/>
          <w:sz w:val="22"/>
          <w:szCs w:val="22"/>
        </w:rPr>
      </w:pPr>
      <w:r w:rsidRPr="00E64120">
        <w:rPr>
          <w:rFonts w:ascii="Arial" w:hAnsi="Arial" w:cs="Arial"/>
          <w:sz w:val="22"/>
          <w:szCs w:val="22"/>
        </w:rPr>
        <w:t xml:space="preserve">Combination of the above two </w:t>
      </w:r>
      <w:r w:rsidR="00F16E0B" w:rsidRPr="00E64120">
        <w:rPr>
          <w:rFonts w:ascii="Arial" w:hAnsi="Arial" w:cs="Arial"/>
          <w:sz w:val="22"/>
          <w:szCs w:val="22"/>
        </w:rPr>
        <w:t>(One</w:t>
      </w:r>
      <w:r w:rsidRPr="00E64120">
        <w:rPr>
          <w:rFonts w:ascii="Arial" w:hAnsi="Arial" w:cs="Arial"/>
          <w:sz w:val="22"/>
          <w:szCs w:val="22"/>
        </w:rPr>
        <w:t xml:space="preserve"> with diploma and the other one with de</w:t>
      </w:r>
      <w:r w:rsidR="00535092" w:rsidRPr="00E64120">
        <w:rPr>
          <w:rFonts w:ascii="Arial" w:hAnsi="Arial" w:cs="Arial"/>
          <w:sz w:val="22"/>
          <w:szCs w:val="22"/>
        </w:rPr>
        <w:t>gree or one with both diploma and degree: 15 points</w:t>
      </w:r>
    </w:p>
    <w:p w:rsidR="00535092" w:rsidRPr="00E64120" w:rsidRDefault="00535092" w:rsidP="002B1A05">
      <w:pPr>
        <w:jc w:val="both"/>
        <w:rPr>
          <w:rFonts w:ascii="Arial" w:hAnsi="Arial" w:cs="Arial"/>
          <w:sz w:val="22"/>
          <w:szCs w:val="22"/>
        </w:rPr>
      </w:pPr>
    </w:p>
    <w:p w:rsidR="00AA55F5" w:rsidRPr="00E64120" w:rsidRDefault="00AA55F5" w:rsidP="002B1A05">
      <w:pPr>
        <w:jc w:val="both"/>
        <w:rPr>
          <w:rFonts w:ascii="Arial" w:hAnsi="Arial" w:cs="Arial"/>
          <w:sz w:val="22"/>
          <w:szCs w:val="22"/>
        </w:rPr>
      </w:pPr>
    </w:p>
    <w:p w:rsidR="00AA55F5" w:rsidRPr="00E64120" w:rsidRDefault="00AA55F5" w:rsidP="002B1A05">
      <w:pPr>
        <w:jc w:val="both"/>
        <w:rPr>
          <w:rFonts w:ascii="Arial" w:hAnsi="Arial" w:cs="Arial"/>
          <w:sz w:val="22"/>
          <w:szCs w:val="22"/>
        </w:rPr>
      </w:pPr>
    </w:p>
    <w:p w:rsidR="00AA55F5" w:rsidRDefault="00AA55F5" w:rsidP="002B1A05">
      <w:pPr>
        <w:jc w:val="both"/>
        <w:rPr>
          <w:rFonts w:ascii="Arial" w:hAnsi="Arial" w:cs="Arial"/>
          <w:sz w:val="22"/>
          <w:szCs w:val="22"/>
        </w:rPr>
      </w:pPr>
    </w:p>
    <w:p w:rsidR="004D51E8" w:rsidRDefault="004D51E8" w:rsidP="002B1A05">
      <w:pPr>
        <w:jc w:val="both"/>
        <w:rPr>
          <w:rFonts w:ascii="Arial" w:hAnsi="Arial" w:cs="Arial"/>
          <w:sz w:val="22"/>
          <w:szCs w:val="22"/>
        </w:rPr>
      </w:pPr>
    </w:p>
    <w:p w:rsidR="00791803" w:rsidRDefault="00791803" w:rsidP="002B1A05">
      <w:pPr>
        <w:jc w:val="both"/>
        <w:rPr>
          <w:rFonts w:ascii="Arial" w:hAnsi="Arial" w:cs="Arial"/>
          <w:sz w:val="22"/>
          <w:szCs w:val="22"/>
        </w:rPr>
      </w:pPr>
    </w:p>
    <w:p w:rsidR="00791803" w:rsidRDefault="00791803" w:rsidP="002B1A05">
      <w:pPr>
        <w:jc w:val="both"/>
        <w:rPr>
          <w:rFonts w:ascii="Arial" w:hAnsi="Arial" w:cs="Arial"/>
          <w:sz w:val="22"/>
          <w:szCs w:val="22"/>
        </w:rPr>
      </w:pPr>
    </w:p>
    <w:p w:rsidR="00AA55F5" w:rsidRPr="00867FC9" w:rsidRDefault="00AA55F5" w:rsidP="002B1A05">
      <w:pPr>
        <w:jc w:val="both"/>
        <w:rPr>
          <w:rFonts w:ascii="Arial" w:hAnsi="Arial" w:cs="Arial"/>
          <w:color w:val="000000"/>
          <w:sz w:val="22"/>
          <w:szCs w:val="22"/>
        </w:rPr>
      </w:pPr>
    </w:p>
    <w:p w:rsidR="00535092" w:rsidRPr="00373004" w:rsidRDefault="00373004" w:rsidP="002A38E6">
      <w:pPr>
        <w:pStyle w:val="ListParagraph"/>
        <w:numPr>
          <w:ilvl w:val="0"/>
          <w:numId w:val="25"/>
        </w:numPr>
        <w:ind w:left="360"/>
        <w:jc w:val="both"/>
        <w:rPr>
          <w:rFonts w:ascii="Arial" w:hAnsi="Arial" w:cs="Arial"/>
          <w:b/>
          <w:color w:val="000000"/>
        </w:rPr>
      </w:pPr>
      <w:r w:rsidRPr="00373004">
        <w:rPr>
          <w:rFonts w:ascii="Arial" w:hAnsi="Arial" w:cs="Arial"/>
          <w:b/>
          <w:color w:val="000000"/>
        </w:rPr>
        <w:t>Bidder’s experience with</w:t>
      </w:r>
      <w:r w:rsidR="007E20B1" w:rsidRPr="00373004">
        <w:rPr>
          <w:rFonts w:ascii="Arial" w:hAnsi="Arial" w:cs="Arial"/>
          <w:b/>
          <w:color w:val="000000"/>
        </w:rPr>
        <w:t xml:space="preserve"> </w:t>
      </w:r>
      <w:r w:rsidR="007E6E3A" w:rsidRPr="00373004">
        <w:rPr>
          <w:rFonts w:ascii="Arial" w:hAnsi="Arial" w:cs="Arial"/>
          <w:b/>
          <w:color w:val="000000"/>
        </w:rPr>
        <w:t>similar projects</w:t>
      </w:r>
      <w:r w:rsidR="0095761C">
        <w:rPr>
          <w:rFonts w:ascii="Arial" w:hAnsi="Arial" w:cs="Arial"/>
          <w:b/>
          <w:color w:val="000000"/>
        </w:rPr>
        <w:t>. (2</w:t>
      </w:r>
      <w:r w:rsidR="00535092" w:rsidRPr="00373004">
        <w:rPr>
          <w:rFonts w:ascii="Arial" w:hAnsi="Arial" w:cs="Arial"/>
          <w:b/>
          <w:color w:val="000000"/>
        </w:rPr>
        <w:t>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7325"/>
        <w:gridCol w:w="1227"/>
      </w:tblGrid>
      <w:tr w:rsidR="00535092" w:rsidRPr="00373004" w:rsidTr="00F509E1">
        <w:tc>
          <w:tcPr>
            <w:tcW w:w="817" w:type="dxa"/>
          </w:tcPr>
          <w:p w:rsidR="00535092" w:rsidRPr="00373004" w:rsidRDefault="00373004" w:rsidP="00F509E1">
            <w:pPr>
              <w:jc w:val="both"/>
              <w:rPr>
                <w:rFonts w:ascii="Arial" w:hAnsi="Arial" w:cs="Arial"/>
                <w:color w:val="000000"/>
                <w:sz w:val="22"/>
                <w:szCs w:val="22"/>
              </w:rPr>
            </w:pPr>
            <w:r w:rsidRPr="00373004">
              <w:rPr>
                <w:rFonts w:ascii="Arial" w:hAnsi="Arial" w:cs="Arial"/>
                <w:color w:val="000000"/>
                <w:sz w:val="22"/>
                <w:szCs w:val="22"/>
              </w:rPr>
              <w:t>No.</w:t>
            </w:r>
          </w:p>
        </w:tc>
        <w:tc>
          <w:tcPr>
            <w:tcW w:w="7796" w:type="dxa"/>
          </w:tcPr>
          <w:p w:rsidR="00535092" w:rsidRPr="00373004" w:rsidRDefault="00535092" w:rsidP="00F509E1">
            <w:pPr>
              <w:jc w:val="both"/>
              <w:rPr>
                <w:rFonts w:ascii="Arial" w:hAnsi="Arial" w:cs="Arial"/>
                <w:color w:val="000000"/>
                <w:sz w:val="22"/>
                <w:szCs w:val="22"/>
              </w:rPr>
            </w:pPr>
            <w:r w:rsidRPr="00373004">
              <w:rPr>
                <w:rFonts w:ascii="Arial" w:hAnsi="Arial" w:cs="Arial"/>
                <w:color w:val="000000"/>
                <w:sz w:val="22"/>
                <w:szCs w:val="22"/>
              </w:rPr>
              <w:t>TARGET GOALS</w:t>
            </w:r>
          </w:p>
        </w:tc>
        <w:tc>
          <w:tcPr>
            <w:tcW w:w="1242" w:type="dxa"/>
          </w:tcPr>
          <w:p w:rsidR="00535092" w:rsidRPr="00373004" w:rsidRDefault="00535092" w:rsidP="00F509E1">
            <w:pPr>
              <w:jc w:val="both"/>
              <w:rPr>
                <w:rFonts w:ascii="Arial" w:hAnsi="Arial" w:cs="Arial"/>
                <w:color w:val="000000"/>
                <w:sz w:val="22"/>
                <w:szCs w:val="22"/>
              </w:rPr>
            </w:pPr>
            <w:r w:rsidRPr="00373004">
              <w:rPr>
                <w:rFonts w:ascii="Arial" w:hAnsi="Arial" w:cs="Arial"/>
                <w:color w:val="000000"/>
                <w:sz w:val="22"/>
                <w:szCs w:val="22"/>
              </w:rPr>
              <w:t>POINTS</w:t>
            </w:r>
          </w:p>
        </w:tc>
      </w:tr>
      <w:tr w:rsidR="00535092" w:rsidRPr="00373004" w:rsidTr="00F509E1">
        <w:tc>
          <w:tcPr>
            <w:tcW w:w="817" w:type="dxa"/>
          </w:tcPr>
          <w:p w:rsidR="00535092" w:rsidRPr="00373004" w:rsidRDefault="00535092" w:rsidP="00F509E1">
            <w:pPr>
              <w:jc w:val="both"/>
              <w:rPr>
                <w:rFonts w:ascii="Arial" w:hAnsi="Arial" w:cs="Arial"/>
                <w:color w:val="000000"/>
                <w:sz w:val="22"/>
                <w:szCs w:val="22"/>
              </w:rPr>
            </w:pPr>
            <w:r w:rsidRPr="00373004">
              <w:rPr>
                <w:rFonts w:ascii="Arial" w:hAnsi="Arial" w:cs="Arial"/>
                <w:color w:val="000000"/>
                <w:sz w:val="22"/>
                <w:szCs w:val="22"/>
              </w:rPr>
              <w:t>01.</w:t>
            </w:r>
          </w:p>
        </w:tc>
        <w:tc>
          <w:tcPr>
            <w:tcW w:w="7796" w:type="dxa"/>
          </w:tcPr>
          <w:p w:rsidR="00535092" w:rsidRPr="00373004" w:rsidRDefault="00535092" w:rsidP="00F509E1">
            <w:pPr>
              <w:jc w:val="both"/>
              <w:rPr>
                <w:rFonts w:ascii="Arial" w:hAnsi="Arial" w:cs="Arial"/>
                <w:color w:val="000000"/>
                <w:sz w:val="22"/>
                <w:szCs w:val="22"/>
              </w:rPr>
            </w:pPr>
            <w:r w:rsidRPr="00373004">
              <w:rPr>
                <w:rFonts w:ascii="Arial" w:hAnsi="Arial" w:cs="Arial"/>
                <w:color w:val="000000"/>
                <w:sz w:val="22"/>
                <w:szCs w:val="22"/>
              </w:rPr>
              <w:t>Tenderer scores zero(0) points where no information regarding the company`s relevant past experience indicated</w:t>
            </w:r>
          </w:p>
        </w:tc>
        <w:tc>
          <w:tcPr>
            <w:tcW w:w="1242" w:type="dxa"/>
          </w:tcPr>
          <w:p w:rsidR="00535092" w:rsidRPr="00373004" w:rsidRDefault="001B17AB" w:rsidP="00F509E1">
            <w:pPr>
              <w:jc w:val="both"/>
              <w:rPr>
                <w:rFonts w:ascii="Arial" w:hAnsi="Arial" w:cs="Arial"/>
                <w:color w:val="000000"/>
                <w:sz w:val="22"/>
                <w:szCs w:val="22"/>
              </w:rPr>
            </w:pPr>
            <w:r w:rsidRPr="00373004">
              <w:rPr>
                <w:rFonts w:ascii="Arial" w:hAnsi="Arial" w:cs="Arial"/>
                <w:color w:val="000000"/>
                <w:sz w:val="22"/>
                <w:szCs w:val="22"/>
              </w:rPr>
              <w:t>0</w:t>
            </w:r>
          </w:p>
        </w:tc>
      </w:tr>
      <w:tr w:rsidR="00535092" w:rsidRPr="00373004" w:rsidTr="00F509E1">
        <w:tc>
          <w:tcPr>
            <w:tcW w:w="817" w:type="dxa"/>
          </w:tcPr>
          <w:p w:rsidR="00535092" w:rsidRPr="00373004" w:rsidRDefault="00535092" w:rsidP="00F509E1">
            <w:pPr>
              <w:jc w:val="both"/>
              <w:rPr>
                <w:rFonts w:ascii="Arial" w:hAnsi="Arial" w:cs="Arial"/>
                <w:color w:val="000000"/>
                <w:sz w:val="22"/>
                <w:szCs w:val="22"/>
              </w:rPr>
            </w:pPr>
            <w:r w:rsidRPr="00373004">
              <w:rPr>
                <w:rFonts w:ascii="Arial" w:hAnsi="Arial" w:cs="Arial"/>
                <w:color w:val="000000"/>
                <w:sz w:val="22"/>
                <w:szCs w:val="22"/>
              </w:rPr>
              <w:t>02.</w:t>
            </w:r>
          </w:p>
        </w:tc>
        <w:tc>
          <w:tcPr>
            <w:tcW w:w="7796" w:type="dxa"/>
          </w:tcPr>
          <w:p w:rsidR="00535092" w:rsidRPr="00373004" w:rsidRDefault="00776E2C" w:rsidP="00F509E1">
            <w:pPr>
              <w:jc w:val="both"/>
              <w:rPr>
                <w:rFonts w:ascii="Arial" w:hAnsi="Arial" w:cs="Arial"/>
                <w:color w:val="000000"/>
                <w:sz w:val="22"/>
                <w:szCs w:val="22"/>
              </w:rPr>
            </w:pPr>
            <w:r>
              <w:rPr>
                <w:rFonts w:ascii="Arial" w:hAnsi="Arial" w:cs="Arial"/>
                <w:color w:val="000000"/>
                <w:sz w:val="22"/>
                <w:szCs w:val="22"/>
              </w:rPr>
              <w:t>Tenderer scores 15</w:t>
            </w:r>
            <w:r w:rsidR="00535092" w:rsidRPr="00373004">
              <w:rPr>
                <w:rFonts w:ascii="Arial" w:hAnsi="Arial" w:cs="Arial"/>
                <w:color w:val="000000"/>
                <w:sz w:val="22"/>
                <w:szCs w:val="22"/>
              </w:rPr>
              <w:t xml:space="preserve"> points where information regarding the company`s experience is provided</w:t>
            </w:r>
          </w:p>
        </w:tc>
        <w:tc>
          <w:tcPr>
            <w:tcW w:w="1242" w:type="dxa"/>
          </w:tcPr>
          <w:p w:rsidR="00535092" w:rsidRPr="00373004" w:rsidRDefault="00776E2C" w:rsidP="00F509E1">
            <w:pPr>
              <w:jc w:val="both"/>
              <w:rPr>
                <w:rFonts w:ascii="Arial" w:hAnsi="Arial" w:cs="Arial"/>
                <w:color w:val="000000"/>
                <w:sz w:val="22"/>
                <w:szCs w:val="22"/>
              </w:rPr>
            </w:pPr>
            <w:r>
              <w:rPr>
                <w:rFonts w:ascii="Arial" w:hAnsi="Arial" w:cs="Arial"/>
                <w:color w:val="000000"/>
                <w:sz w:val="22"/>
                <w:szCs w:val="22"/>
              </w:rPr>
              <w:t>15</w:t>
            </w:r>
          </w:p>
        </w:tc>
      </w:tr>
      <w:tr w:rsidR="00535092" w:rsidRPr="00373004" w:rsidTr="00F509E1">
        <w:tc>
          <w:tcPr>
            <w:tcW w:w="817" w:type="dxa"/>
          </w:tcPr>
          <w:p w:rsidR="00535092" w:rsidRPr="00373004" w:rsidRDefault="00535092" w:rsidP="00F509E1">
            <w:pPr>
              <w:jc w:val="both"/>
              <w:rPr>
                <w:rFonts w:ascii="Arial" w:hAnsi="Arial" w:cs="Arial"/>
                <w:color w:val="000000"/>
                <w:sz w:val="22"/>
                <w:szCs w:val="22"/>
              </w:rPr>
            </w:pPr>
            <w:r w:rsidRPr="00373004">
              <w:rPr>
                <w:rFonts w:ascii="Arial" w:hAnsi="Arial" w:cs="Arial"/>
                <w:color w:val="000000"/>
                <w:sz w:val="22"/>
                <w:szCs w:val="22"/>
              </w:rPr>
              <w:t>03.</w:t>
            </w:r>
          </w:p>
        </w:tc>
        <w:tc>
          <w:tcPr>
            <w:tcW w:w="7796" w:type="dxa"/>
          </w:tcPr>
          <w:p w:rsidR="00535092" w:rsidRPr="00373004" w:rsidRDefault="00776E2C" w:rsidP="00F509E1">
            <w:pPr>
              <w:jc w:val="both"/>
              <w:rPr>
                <w:rFonts w:ascii="Arial" w:hAnsi="Arial" w:cs="Arial"/>
                <w:color w:val="000000"/>
                <w:sz w:val="22"/>
                <w:szCs w:val="22"/>
              </w:rPr>
            </w:pPr>
            <w:r>
              <w:rPr>
                <w:rFonts w:ascii="Arial" w:hAnsi="Arial" w:cs="Arial"/>
                <w:color w:val="000000"/>
                <w:sz w:val="22"/>
                <w:szCs w:val="22"/>
              </w:rPr>
              <w:t>Tenderer scores 25</w:t>
            </w:r>
            <w:r w:rsidR="00535092" w:rsidRPr="00373004">
              <w:rPr>
                <w:rFonts w:ascii="Arial" w:hAnsi="Arial" w:cs="Arial"/>
                <w:color w:val="000000"/>
                <w:sz w:val="22"/>
                <w:szCs w:val="22"/>
              </w:rPr>
              <w:t xml:space="preserve"> points where information regarding the company`s relevant experience is indicated, copies of appointment letters/ or completion certificates should be attached</w:t>
            </w:r>
          </w:p>
        </w:tc>
        <w:tc>
          <w:tcPr>
            <w:tcW w:w="1242" w:type="dxa"/>
          </w:tcPr>
          <w:p w:rsidR="00535092" w:rsidRPr="00373004" w:rsidRDefault="00776E2C" w:rsidP="00F509E1">
            <w:pPr>
              <w:jc w:val="both"/>
              <w:rPr>
                <w:rFonts w:ascii="Arial" w:hAnsi="Arial" w:cs="Arial"/>
                <w:color w:val="000000"/>
                <w:sz w:val="22"/>
                <w:szCs w:val="22"/>
              </w:rPr>
            </w:pPr>
            <w:r>
              <w:rPr>
                <w:rFonts w:ascii="Arial" w:hAnsi="Arial" w:cs="Arial"/>
                <w:color w:val="000000"/>
                <w:sz w:val="22"/>
                <w:szCs w:val="22"/>
              </w:rPr>
              <w:t>2</w:t>
            </w:r>
            <w:r w:rsidR="0095761C">
              <w:rPr>
                <w:rFonts w:ascii="Arial" w:hAnsi="Arial" w:cs="Arial"/>
                <w:color w:val="000000"/>
                <w:sz w:val="22"/>
                <w:szCs w:val="22"/>
              </w:rPr>
              <w:t>0</w:t>
            </w:r>
          </w:p>
        </w:tc>
      </w:tr>
    </w:tbl>
    <w:p w:rsidR="0006179E" w:rsidRDefault="0006179E" w:rsidP="00776E2C">
      <w:pPr>
        <w:jc w:val="both"/>
        <w:rPr>
          <w:rFonts w:ascii="Arial" w:hAnsi="Arial" w:cs="Arial"/>
          <w:color w:val="000000"/>
          <w:sz w:val="22"/>
          <w:szCs w:val="22"/>
        </w:rPr>
      </w:pPr>
    </w:p>
    <w:p w:rsidR="0006179E" w:rsidRPr="008474F8" w:rsidRDefault="0006179E" w:rsidP="00776E2C">
      <w:pPr>
        <w:jc w:val="both"/>
        <w:rPr>
          <w:rFonts w:ascii="Arial" w:hAnsi="Arial" w:cs="Arial"/>
          <w:sz w:val="22"/>
          <w:szCs w:val="22"/>
        </w:rPr>
      </w:pPr>
      <w:r w:rsidRPr="008474F8">
        <w:rPr>
          <w:rFonts w:ascii="Arial" w:hAnsi="Arial" w:cs="Arial"/>
          <w:sz w:val="22"/>
          <w:szCs w:val="22"/>
        </w:rPr>
        <w:t>The minimum number of evaluation points for quality is</w:t>
      </w:r>
      <w:r w:rsidRPr="008474F8">
        <w:rPr>
          <w:rFonts w:ascii="Arial" w:hAnsi="Arial" w:cs="Arial"/>
          <w:b/>
          <w:sz w:val="22"/>
          <w:szCs w:val="22"/>
        </w:rPr>
        <w:t xml:space="preserve"> 60</w:t>
      </w:r>
      <w:r w:rsidRPr="008474F8">
        <w:rPr>
          <w:rFonts w:ascii="Arial" w:hAnsi="Arial" w:cs="Arial"/>
          <w:sz w:val="22"/>
          <w:szCs w:val="22"/>
        </w:rPr>
        <w:t>.  Bidders who score below 60 points will be eliminated from the process.</w:t>
      </w:r>
    </w:p>
    <w:p w:rsidR="00CB3605" w:rsidRPr="008474F8" w:rsidRDefault="00CB3605">
      <w:pPr>
        <w:ind w:left="1496"/>
        <w:jc w:val="both"/>
        <w:rPr>
          <w:rFonts w:ascii="Arial" w:hAnsi="Arial" w:cs="Arial"/>
          <w:sz w:val="22"/>
          <w:szCs w:val="22"/>
        </w:rPr>
      </w:pPr>
    </w:p>
    <w:p w:rsidR="00CB3605" w:rsidRPr="008474F8" w:rsidRDefault="00CB3605" w:rsidP="00776E2C">
      <w:pPr>
        <w:jc w:val="both"/>
        <w:rPr>
          <w:rFonts w:ascii="Arial" w:hAnsi="Arial" w:cs="Arial"/>
          <w:sz w:val="22"/>
          <w:szCs w:val="22"/>
        </w:rPr>
      </w:pPr>
      <w:r w:rsidRPr="008474F8">
        <w:rPr>
          <w:rFonts w:ascii="Arial" w:hAnsi="Arial" w:cs="Arial"/>
          <w:sz w:val="22"/>
          <w:szCs w:val="22"/>
        </w:rPr>
        <w:t>Bidders who score 60 points and above</w:t>
      </w:r>
      <w:r w:rsidR="00776E2C" w:rsidRPr="008474F8">
        <w:rPr>
          <w:rFonts w:ascii="Arial" w:hAnsi="Arial" w:cs="Arial"/>
          <w:sz w:val="22"/>
          <w:szCs w:val="22"/>
        </w:rPr>
        <w:t>, will further be</w:t>
      </w:r>
      <w:r w:rsidR="000D6E42" w:rsidRPr="008474F8">
        <w:rPr>
          <w:rFonts w:ascii="Arial" w:hAnsi="Arial" w:cs="Arial"/>
          <w:sz w:val="22"/>
          <w:szCs w:val="22"/>
        </w:rPr>
        <w:t xml:space="preserve"> evaluated on</w:t>
      </w:r>
      <w:r w:rsidR="00776E2C" w:rsidRPr="008474F8">
        <w:rPr>
          <w:rFonts w:ascii="Arial" w:hAnsi="Arial" w:cs="Arial"/>
          <w:sz w:val="22"/>
          <w:szCs w:val="22"/>
        </w:rPr>
        <w:t xml:space="preserve"> a 80</w:t>
      </w:r>
      <w:r w:rsidRPr="008474F8">
        <w:rPr>
          <w:rFonts w:ascii="Arial" w:hAnsi="Arial" w:cs="Arial"/>
          <w:sz w:val="22"/>
          <w:szCs w:val="22"/>
        </w:rPr>
        <w:t>/</w:t>
      </w:r>
      <w:r w:rsidR="00776E2C" w:rsidRPr="008474F8">
        <w:rPr>
          <w:rFonts w:ascii="Arial" w:hAnsi="Arial" w:cs="Arial"/>
          <w:sz w:val="22"/>
          <w:szCs w:val="22"/>
        </w:rPr>
        <w:t>20 point system where 8</w:t>
      </w:r>
      <w:r w:rsidRPr="008474F8">
        <w:rPr>
          <w:rFonts w:ascii="Arial" w:hAnsi="Arial" w:cs="Arial"/>
          <w:sz w:val="22"/>
          <w:szCs w:val="22"/>
        </w:rPr>
        <w:t>0 points will be for price (Professional Fees inclusive of all disbursements</w:t>
      </w:r>
      <w:r w:rsidR="008150FB" w:rsidRPr="008474F8">
        <w:rPr>
          <w:rFonts w:ascii="Arial" w:hAnsi="Arial" w:cs="Arial"/>
          <w:sz w:val="22"/>
          <w:szCs w:val="22"/>
        </w:rPr>
        <w:t xml:space="preserve"> and specia</w:t>
      </w:r>
      <w:r w:rsidR="00776E2C" w:rsidRPr="008474F8">
        <w:rPr>
          <w:rFonts w:ascii="Arial" w:hAnsi="Arial" w:cs="Arial"/>
          <w:sz w:val="22"/>
          <w:szCs w:val="22"/>
        </w:rPr>
        <w:t>lised services) and 2</w:t>
      </w:r>
      <w:r w:rsidRPr="008474F8">
        <w:rPr>
          <w:rFonts w:ascii="Arial" w:hAnsi="Arial" w:cs="Arial"/>
          <w:sz w:val="22"/>
          <w:szCs w:val="22"/>
        </w:rPr>
        <w:t>0 points will be for Preferences as specified below.</w:t>
      </w:r>
    </w:p>
    <w:p w:rsidR="00CB3605" w:rsidRPr="008474F8" w:rsidRDefault="00CB3605" w:rsidP="00BB4691">
      <w:pPr>
        <w:jc w:val="both"/>
        <w:rPr>
          <w:rFonts w:ascii="Arial" w:hAnsi="Arial" w:cs="Arial"/>
          <w:sz w:val="22"/>
          <w:szCs w:val="22"/>
        </w:rPr>
      </w:pPr>
    </w:p>
    <w:p w:rsidR="00CB3605" w:rsidRPr="008474F8" w:rsidRDefault="00CB3605">
      <w:pPr>
        <w:ind w:left="1496" w:hanging="1496"/>
        <w:jc w:val="both"/>
        <w:rPr>
          <w:rFonts w:ascii="Arial" w:hAnsi="Arial" w:cs="Arial"/>
          <w:sz w:val="22"/>
          <w:szCs w:val="22"/>
        </w:rPr>
      </w:pPr>
    </w:p>
    <w:p w:rsidR="0006179E" w:rsidRPr="008474F8" w:rsidRDefault="00867FC9" w:rsidP="007546F3">
      <w:pPr>
        <w:ind w:left="1496" w:hanging="1496"/>
        <w:jc w:val="both"/>
        <w:rPr>
          <w:rFonts w:ascii="Arial" w:hAnsi="Arial" w:cs="Arial"/>
          <w:sz w:val="22"/>
          <w:szCs w:val="22"/>
        </w:rPr>
      </w:pPr>
      <w:r w:rsidRPr="008474F8">
        <w:rPr>
          <w:rFonts w:ascii="Arial" w:hAnsi="Arial" w:cs="Arial"/>
          <w:sz w:val="22"/>
          <w:szCs w:val="22"/>
        </w:rPr>
        <w:t>F3.11.4</w:t>
      </w:r>
      <w:r w:rsidRPr="008474F8">
        <w:rPr>
          <w:rFonts w:ascii="Arial" w:hAnsi="Arial" w:cs="Arial"/>
          <w:sz w:val="22"/>
          <w:szCs w:val="22"/>
        </w:rPr>
        <w:tab/>
        <w:t>The 2</w:t>
      </w:r>
      <w:r w:rsidR="007546F3" w:rsidRPr="008474F8">
        <w:rPr>
          <w:rFonts w:ascii="Arial" w:hAnsi="Arial" w:cs="Arial"/>
          <w:sz w:val="22"/>
          <w:szCs w:val="22"/>
        </w:rPr>
        <w:t>0 points will be allocated a</w:t>
      </w:r>
      <w:r w:rsidR="00072F08" w:rsidRPr="008474F8">
        <w:rPr>
          <w:rFonts w:ascii="Arial" w:hAnsi="Arial" w:cs="Arial"/>
          <w:sz w:val="22"/>
          <w:szCs w:val="22"/>
        </w:rPr>
        <w:t>ccor</w:t>
      </w:r>
      <w:r w:rsidR="00403B10">
        <w:rPr>
          <w:rFonts w:ascii="Arial" w:hAnsi="Arial" w:cs="Arial"/>
          <w:sz w:val="22"/>
          <w:szCs w:val="22"/>
        </w:rPr>
        <w:t>ding to specific goals</w:t>
      </w:r>
      <w:r w:rsidRPr="008474F8">
        <w:rPr>
          <w:rFonts w:ascii="Arial" w:hAnsi="Arial" w:cs="Arial"/>
          <w:sz w:val="22"/>
          <w:szCs w:val="22"/>
        </w:rPr>
        <w:t xml:space="preserve"> and 8</w:t>
      </w:r>
      <w:r w:rsidR="00072F08" w:rsidRPr="008474F8">
        <w:rPr>
          <w:rFonts w:ascii="Arial" w:hAnsi="Arial" w:cs="Arial"/>
          <w:sz w:val="22"/>
          <w:szCs w:val="22"/>
        </w:rPr>
        <w:t>0 points for price.</w:t>
      </w:r>
    </w:p>
    <w:p w:rsidR="00102DFB" w:rsidRPr="008474F8" w:rsidRDefault="00102DFB">
      <w:pPr>
        <w:ind w:left="2880"/>
        <w:jc w:val="both"/>
        <w:rPr>
          <w:rFonts w:ascii="Arial" w:hAnsi="Arial" w:cs="Arial"/>
          <w:sz w:val="22"/>
          <w:szCs w:val="22"/>
        </w:rPr>
      </w:pPr>
    </w:p>
    <w:p w:rsidR="0006179E" w:rsidRPr="008474F8" w:rsidRDefault="0006179E">
      <w:pPr>
        <w:jc w:val="both"/>
        <w:rPr>
          <w:rFonts w:ascii="Arial" w:hAnsi="Arial" w:cs="Arial"/>
          <w:sz w:val="22"/>
          <w:szCs w:val="22"/>
        </w:rPr>
      </w:pPr>
      <w:r w:rsidRPr="008474F8">
        <w:rPr>
          <w:rFonts w:ascii="Arial" w:hAnsi="Arial" w:cs="Arial"/>
          <w:sz w:val="22"/>
          <w:szCs w:val="22"/>
        </w:rPr>
        <w:t>F3.13.1</w:t>
      </w:r>
      <w:r w:rsidRPr="008474F8">
        <w:rPr>
          <w:rFonts w:ascii="Arial" w:hAnsi="Arial" w:cs="Arial"/>
          <w:sz w:val="22"/>
          <w:szCs w:val="22"/>
        </w:rPr>
        <w:tab/>
        <w:t>Bid offers will only be accepted if:</w:t>
      </w:r>
    </w:p>
    <w:p w:rsidR="00E67C42" w:rsidRPr="008474F8" w:rsidRDefault="00E67C42" w:rsidP="00E67C42">
      <w:pPr>
        <w:jc w:val="both"/>
        <w:rPr>
          <w:rFonts w:ascii="Arial" w:hAnsi="Arial" w:cs="Arial"/>
          <w:sz w:val="22"/>
          <w:szCs w:val="22"/>
        </w:rPr>
      </w:pPr>
    </w:p>
    <w:p w:rsidR="00E67C42" w:rsidRPr="008474F8" w:rsidRDefault="00906BEA" w:rsidP="002A38E6">
      <w:pPr>
        <w:numPr>
          <w:ilvl w:val="0"/>
          <w:numId w:val="39"/>
        </w:numPr>
        <w:jc w:val="both"/>
        <w:rPr>
          <w:rFonts w:ascii="Arial" w:hAnsi="Arial" w:cs="Arial"/>
          <w:sz w:val="22"/>
          <w:szCs w:val="22"/>
        </w:rPr>
      </w:pPr>
      <w:r w:rsidRPr="008474F8">
        <w:rPr>
          <w:rFonts w:ascii="Arial" w:hAnsi="Arial" w:cs="Arial"/>
          <w:sz w:val="22"/>
          <w:szCs w:val="22"/>
        </w:rPr>
        <w:t>T</w:t>
      </w:r>
      <w:r w:rsidR="00E67C42" w:rsidRPr="008474F8">
        <w:rPr>
          <w:rFonts w:ascii="Arial" w:hAnsi="Arial" w:cs="Arial"/>
          <w:sz w:val="22"/>
          <w:szCs w:val="22"/>
        </w:rPr>
        <w:t xml:space="preserve">he </w:t>
      </w:r>
      <w:r w:rsidR="00EE554E" w:rsidRPr="008474F8">
        <w:rPr>
          <w:rFonts w:ascii="Arial" w:hAnsi="Arial" w:cs="Arial"/>
          <w:sz w:val="22"/>
          <w:szCs w:val="22"/>
        </w:rPr>
        <w:t>bidder</w:t>
      </w:r>
      <w:r w:rsidR="00E67C42" w:rsidRPr="008474F8">
        <w:rPr>
          <w:rFonts w:ascii="Arial" w:hAnsi="Arial" w:cs="Arial"/>
          <w:sz w:val="22"/>
          <w:szCs w:val="22"/>
        </w:rPr>
        <w:t xml:space="preserve"> is registered on the Central Supplier Database (CSD)  for the South African government ( see </w:t>
      </w:r>
      <w:hyperlink r:id="rId14" w:history="1">
        <w:r w:rsidR="00E67C42" w:rsidRPr="008474F8">
          <w:rPr>
            <w:rStyle w:val="Hyperlink"/>
            <w:rFonts w:ascii="Arial" w:hAnsi="Arial" w:cs="Arial"/>
            <w:color w:val="auto"/>
            <w:sz w:val="22"/>
            <w:szCs w:val="22"/>
          </w:rPr>
          <w:t>https://secure.csd.gov.za/</w:t>
        </w:r>
      </w:hyperlink>
      <w:r w:rsidR="00E67C42" w:rsidRPr="008474F8">
        <w:rPr>
          <w:rFonts w:ascii="Arial" w:hAnsi="Arial" w:cs="Arial"/>
          <w:sz w:val="22"/>
          <w:szCs w:val="22"/>
        </w:rPr>
        <w:t xml:space="preserve"> ) unless it is a foreign supplier with no local registered entity</w:t>
      </w:r>
    </w:p>
    <w:p w:rsidR="00E67C42" w:rsidRPr="008474F8" w:rsidRDefault="00906BEA" w:rsidP="002A38E6">
      <w:pPr>
        <w:numPr>
          <w:ilvl w:val="0"/>
          <w:numId w:val="39"/>
        </w:numPr>
        <w:jc w:val="both"/>
        <w:rPr>
          <w:rFonts w:ascii="Arial" w:hAnsi="Arial" w:cs="Arial"/>
          <w:sz w:val="22"/>
          <w:szCs w:val="22"/>
        </w:rPr>
      </w:pPr>
      <w:r w:rsidRPr="008474F8">
        <w:rPr>
          <w:rFonts w:ascii="Arial" w:hAnsi="Arial" w:cs="Arial"/>
          <w:sz w:val="22"/>
          <w:szCs w:val="22"/>
        </w:rPr>
        <w:t>T</w:t>
      </w:r>
      <w:r w:rsidR="00E67C42" w:rsidRPr="008474F8">
        <w:rPr>
          <w:rFonts w:ascii="Arial" w:hAnsi="Arial" w:cs="Arial"/>
          <w:sz w:val="22"/>
          <w:szCs w:val="22"/>
        </w:rPr>
        <w:t>he</w:t>
      </w:r>
      <w:r w:rsidR="00EE554E" w:rsidRPr="008474F8">
        <w:rPr>
          <w:rFonts w:ascii="Arial" w:hAnsi="Arial" w:cs="Arial"/>
          <w:sz w:val="22"/>
          <w:szCs w:val="22"/>
        </w:rPr>
        <w:t xml:space="preserve"> bidder </w:t>
      </w:r>
      <w:r w:rsidR="00E67C42" w:rsidRPr="008474F8">
        <w:rPr>
          <w:rFonts w:ascii="Arial" w:hAnsi="Arial" w:cs="Arial"/>
          <w:sz w:val="22"/>
          <w:szCs w:val="22"/>
        </w:rPr>
        <w:t>is in good standing with SARS according to the Central Supplier Database;</w:t>
      </w:r>
    </w:p>
    <w:p w:rsidR="00E67C42" w:rsidRPr="008474F8" w:rsidRDefault="00906BEA" w:rsidP="002A38E6">
      <w:pPr>
        <w:numPr>
          <w:ilvl w:val="0"/>
          <w:numId w:val="39"/>
        </w:numPr>
        <w:jc w:val="both"/>
        <w:rPr>
          <w:rFonts w:ascii="Arial" w:hAnsi="Arial" w:cs="Arial"/>
          <w:sz w:val="22"/>
          <w:szCs w:val="22"/>
        </w:rPr>
      </w:pPr>
      <w:r w:rsidRPr="008474F8">
        <w:rPr>
          <w:rFonts w:ascii="Arial" w:hAnsi="Arial" w:cs="Arial"/>
          <w:sz w:val="22"/>
          <w:szCs w:val="22"/>
        </w:rPr>
        <w:t>T</w:t>
      </w:r>
      <w:r w:rsidR="00EE554E" w:rsidRPr="008474F8">
        <w:rPr>
          <w:rFonts w:ascii="Arial" w:hAnsi="Arial" w:cs="Arial"/>
          <w:sz w:val="22"/>
          <w:szCs w:val="22"/>
        </w:rPr>
        <w:t>he bidder</w:t>
      </w:r>
      <w:r w:rsidR="00E67C42" w:rsidRPr="008474F8">
        <w:rPr>
          <w:rFonts w:ascii="Arial" w:hAnsi="Arial" w:cs="Arial"/>
          <w:sz w:val="22"/>
          <w:szCs w:val="22"/>
        </w:rPr>
        <w:t xml:space="preserve"> </w:t>
      </w:r>
      <w:r w:rsidR="00EE554E" w:rsidRPr="008474F8">
        <w:rPr>
          <w:rFonts w:ascii="Arial" w:hAnsi="Arial" w:cs="Arial"/>
          <w:sz w:val="22"/>
          <w:szCs w:val="22"/>
        </w:rPr>
        <w:t>has a professional indemnity cover in an amount of not less than twice the total fee bid;</w:t>
      </w:r>
    </w:p>
    <w:p w:rsidR="00EE554E" w:rsidRPr="008474F8" w:rsidRDefault="00EE554E" w:rsidP="002A38E6">
      <w:pPr>
        <w:numPr>
          <w:ilvl w:val="0"/>
          <w:numId w:val="39"/>
        </w:numPr>
        <w:jc w:val="both"/>
        <w:rPr>
          <w:rFonts w:ascii="Arial" w:hAnsi="Arial" w:cs="Arial"/>
          <w:sz w:val="22"/>
          <w:szCs w:val="22"/>
        </w:rPr>
      </w:pPr>
      <w:r w:rsidRPr="008474F8">
        <w:rPr>
          <w:rFonts w:ascii="Arial" w:hAnsi="Arial" w:cs="Arial"/>
          <w:sz w:val="22"/>
          <w:szCs w:val="22"/>
        </w:rPr>
        <w:t>The bidder has in his full time employ key persons who is registere</w:t>
      </w:r>
      <w:r w:rsidR="00F77319" w:rsidRPr="008474F8">
        <w:rPr>
          <w:rFonts w:ascii="Arial" w:hAnsi="Arial" w:cs="Arial"/>
          <w:sz w:val="22"/>
          <w:szCs w:val="22"/>
        </w:rPr>
        <w:t>d</w:t>
      </w:r>
      <w:r w:rsidRPr="008474F8">
        <w:rPr>
          <w:rFonts w:ascii="Arial" w:hAnsi="Arial" w:cs="Arial"/>
          <w:sz w:val="22"/>
          <w:szCs w:val="22"/>
        </w:rPr>
        <w:t xml:space="preserve"> with ECSA as a professional engineer/technologist;</w:t>
      </w:r>
    </w:p>
    <w:p w:rsidR="00E67C42" w:rsidRPr="008474F8" w:rsidRDefault="00EE554E" w:rsidP="002A38E6">
      <w:pPr>
        <w:numPr>
          <w:ilvl w:val="0"/>
          <w:numId w:val="39"/>
        </w:numPr>
        <w:jc w:val="both"/>
        <w:rPr>
          <w:rFonts w:ascii="Arial" w:hAnsi="Arial" w:cs="Arial"/>
          <w:sz w:val="22"/>
          <w:szCs w:val="22"/>
        </w:rPr>
      </w:pPr>
      <w:r w:rsidRPr="008474F8">
        <w:rPr>
          <w:rFonts w:ascii="Arial" w:hAnsi="Arial" w:cs="Arial"/>
          <w:sz w:val="22"/>
          <w:szCs w:val="22"/>
        </w:rPr>
        <w:t xml:space="preserve">The bidder </w:t>
      </w:r>
      <w:r w:rsidR="00E67C42" w:rsidRPr="008474F8">
        <w:rPr>
          <w:rFonts w:ascii="Arial" w:hAnsi="Arial" w:cs="Arial"/>
          <w:sz w:val="22"/>
          <w:szCs w:val="22"/>
        </w:rPr>
        <w:t xml:space="preserve">or any of its directors/shareholders is not listed on the Register of Tender Defaulters in terms of the Prevention and Combating of Corrupt Activities Act of 2004 as a person prohibited from doing business with the public sector; </w:t>
      </w:r>
    </w:p>
    <w:p w:rsidR="00E67C42" w:rsidRPr="008474F8" w:rsidRDefault="00403CE3" w:rsidP="002A38E6">
      <w:pPr>
        <w:numPr>
          <w:ilvl w:val="0"/>
          <w:numId w:val="39"/>
        </w:numPr>
        <w:jc w:val="both"/>
        <w:rPr>
          <w:rFonts w:ascii="Arial" w:hAnsi="Arial" w:cs="Arial"/>
          <w:sz w:val="22"/>
          <w:szCs w:val="22"/>
        </w:rPr>
      </w:pPr>
      <w:r w:rsidRPr="008474F8">
        <w:rPr>
          <w:rFonts w:ascii="Arial" w:hAnsi="Arial" w:cs="Arial"/>
          <w:sz w:val="22"/>
          <w:szCs w:val="22"/>
        </w:rPr>
        <w:t xml:space="preserve">The bidder </w:t>
      </w:r>
      <w:r w:rsidR="00E67C42" w:rsidRPr="008474F8">
        <w:rPr>
          <w:rFonts w:ascii="Arial" w:hAnsi="Arial" w:cs="Arial"/>
          <w:sz w:val="22"/>
          <w:szCs w:val="22"/>
        </w:rPr>
        <w:t>has not:</w:t>
      </w:r>
    </w:p>
    <w:p w:rsidR="00E67C42" w:rsidRPr="008474F8" w:rsidRDefault="00403CE3" w:rsidP="002A38E6">
      <w:pPr>
        <w:numPr>
          <w:ilvl w:val="0"/>
          <w:numId w:val="40"/>
        </w:numPr>
        <w:jc w:val="both"/>
        <w:rPr>
          <w:rFonts w:ascii="Arial" w:hAnsi="Arial" w:cs="Arial"/>
          <w:sz w:val="22"/>
          <w:szCs w:val="22"/>
        </w:rPr>
      </w:pPr>
      <w:r w:rsidRPr="008474F8">
        <w:rPr>
          <w:rFonts w:ascii="Arial" w:hAnsi="Arial" w:cs="Arial"/>
          <w:sz w:val="22"/>
          <w:szCs w:val="22"/>
        </w:rPr>
        <w:t>Abused</w:t>
      </w:r>
      <w:r w:rsidR="00E67C42" w:rsidRPr="008474F8">
        <w:rPr>
          <w:rFonts w:ascii="Arial" w:hAnsi="Arial" w:cs="Arial"/>
          <w:sz w:val="22"/>
          <w:szCs w:val="22"/>
        </w:rPr>
        <w:t xml:space="preserve"> the Employer’s Supply Chain Management System; or</w:t>
      </w:r>
    </w:p>
    <w:p w:rsidR="00E67C42" w:rsidRPr="008474F8" w:rsidRDefault="00403CE3" w:rsidP="002A38E6">
      <w:pPr>
        <w:numPr>
          <w:ilvl w:val="0"/>
          <w:numId w:val="40"/>
        </w:numPr>
        <w:jc w:val="both"/>
        <w:rPr>
          <w:rFonts w:ascii="Arial" w:hAnsi="Arial" w:cs="Arial"/>
          <w:sz w:val="22"/>
          <w:szCs w:val="22"/>
        </w:rPr>
      </w:pPr>
      <w:r w:rsidRPr="008474F8">
        <w:rPr>
          <w:rFonts w:ascii="Arial" w:hAnsi="Arial" w:cs="Arial"/>
          <w:sz w:val="22"/>
          <w:szCs w:val="22"/>
        </w:rPr>
        <w:t>Failed</w:t>
      </w:r>
      <w:r w:rsidR="00E67C42" w:rsidRPr="008474F8">
        <w:rPr>
          <w:rFonts w:ascii="Arial" w:hAnsi="Arial" w:cs="Arial"/>
          <w:sz w:val="22"/>
          <w:szCs w:val="22"/>
        </w:rPr>
        <w:t xml:space="preserve"> to perform on any previous contract and has been given a written notice to this effect; </w:t>
      </w:r>
      <w:r w:rsidR="00E67C42" w:rsidRPr="008474F8">
        <w:rPr>
          <w:rFonts w:ascii="Arial" w:hAnsi="Arial" w:cs="Arial"/>
          <w:sz w:val="22"/>
          <w:szCs w:val="22"/>
        </w:rPr>
        <w:tab/>
        <w:t xml:space="preserve">    </w:t>
      </w:r>
    </w:p>
    <w:p w:rsidR="00E67C42" w:rsidRPr="008474F8" w:rsidRDefault="00403CE3" w:rsidP="002A38E6">
      <w:pPr>
        <w:numPr>
          <w:ilvl w:val="0"/>
          <w:numId w:val="39"/>
        </w:numPr>
        <w:jc w:val="both"/>
        <w:rPr>
          <w:rFonts w:ascii="Arial" w:hAnsi="Arial" w:cs="Arial"/>
          <w:sz w:val="22"/>
          <w:szCs w:val="22"/>
        </w:rPr>
      </w:pPr>
      <w:r w:rsidRPr="008474F8">
        <w:rPr>
          <w:rFonts w:ascii="Arial" w:hAnsi="Arial" w:cs="Arial"/>
          <w:sz w:val="22"/>
          <w:szCs w:val="22"/>
        </w:rPr>
        <w:t xml:space="preserve">The bidder </w:t>
      </w:r>
      <w:r w:rsidR="00E67C42" w:rsidRPr="008474F8">
        <w:rPr>
          <w:rFonts w:ascii="Arial" w:hAnsi="Arial" w:cs="Arial"/>
          <w:sz w:val="22"/>
          <w:szCs w:val="22"/>
        </w:rPr>
        <w:t>has completed the Compulsory Declaration and there are no conflicts of interest which may impact on the tenderer’s ability to perform the contract in the best interests of the  employer or potentially compromise the tender process;</w:t>
      </w:r>
    </w:p>
    <w:p w:rsidR="0006179E" w:rsidRPr="008474F8" w:rsidRDefault="00403CE3" w:rsidP="002A38E6">
      <w:pPr>
        <w:numPr>
          <w:ilvl w:val="0"/>
          <w:numId w:val="39"/>
        </w:numPr>
        <w:jc w:val="both"/>
        <w:rPr>
          <w:rFonts w:ascii="Arial" w:hAnsi="Arial" w:cs="Arial"/>
          <w:sz w:val="22"/>
          <w:szCs w:val="22"/>
        </w:rPr>
      </w:pPr>
      <w:r w:rsidRPr="008474F8">
        <w:rPr>
          <w:rFonts w:ascii="Arial" w:hAnsi="Arial" w:cs="Arial"/>
          <w:sz w:val="22"/>
          <w:szCs w:val="22"/>
        </w:rPr>
        <w:t>The bidder has completed the Record of Consultancy Services provided to Organs of State;</w:t>
      </w:r>
    </w:p>
    <w:p w:rsidR="00403CE3" w:rsidRPr="008474F8" w:rsidRDefault="00403CE3" w:rsidP="002A38E6">
      <w:pPr>
        <w:numPr>
          <w:ilvl w:val="0"/>
          <w:numId w:val="39"/>
        </w:numPr>
        <w:jc w:val="both"/>
        <w:rPr>
          <w:rFonts w:ascii="Arial" w:hAnsi="Arial" w:cs="Arial"/>
          <w:sz w:val="22"/>
          <w:szCs w:val="22"/>
        </w:rPr>
      </w:pPr>
      <w:r w:rsidRPr="008474F8">
        <w:rPr>
          <w:rFonts w:ascii="Arial" w:hAnsi="Arial" w:cs="Arial"/>
          <w:sz w:val="22"/>
          <w:szCs w:val="22"/>
        </w:rPr>
        <w:t>The bidder has returned and fully completed all returnable documents and attached all required supporting documents;</w:t>
      </w:r>
    </w:p>
    <w:p w:rsidR="0006179E" w:rsidRPr="008474F8" w:rsidRDefault="0006179E">
      <w:pPr>
        <w:jc w:val="both"/>
        <w:rPr>
          <w:rFonts w:ascii="Arial" w:hAnsi="Arial" w:cs="Arial"/>
          <w:sz w:val="22"/>
          <w:szCs w:val="22"/>
        </w:rPr>
      </w:pPr>
    </w:p>
    <w:p w:rsidR="0006179E" w:rsidRPr="008474F8" w:rsidRDefault="0006179E">
      <w:pPr>
        <w:jc w:val="both"/>
        <w:rPr>
          <w:rFonts w:ascii="Arial" w:hAnsi="Arial" w:cs="Arial"/>
          <w:sz w:val="22"/>
          <w:szCs w:val="22"/>
        </w:rPr>
      </w:pPr>
      <w:r w:rsidRPr="008474F8">
        <w:rPr>
          <w:rFonts w:ascii="Arial" w:hAnsi="Arial" w:cs="Arial"/>
          <w:sz w:val="22"/>
          <w:szCs w:val="22"/>
        </w:rPr>
        <w:t>F3.18</w:t>
      </w:r>
      <w:r w:rsidRPr="008474F8">
        <w:rPr>
          <w:rFonts w:ascii="Arial" w:hAnsi="Arial" w:cs="Arial"/>
          <w:sz w:val="22"/>
          <w:szCs w:val="22"/>
        </w:rPr>
        <w:tab/>
        <w:t xml:space="preserve">The number of paper copies of the signed contract to be provided by the employer is </w:t>
      </w:r>
      <w:r w:rsidRPr="008474F8">
        <w:rPr>
          <w:rFonts w:ascii="Arial" w:hAnsi="Arial" w:cs="Arial"/>
          <w:b/>
          <w:sz w:val="22"/>
          <w:szCs w:val="22"/>
        </w:rPr>
        <w:t>one</w:t>
      </w:r>
      <w:r w:rsidRPr="008474F8">
        <w:rPr>
          <w:rFonts w:ascii="Arial" w:hAnsi="Arial" w:cs="Arial"/>
          <w:sz w:val="22"/>
          <w:szCs w:val="22"/>
        </w:rPr>
        <w:t>.</w:t>
      </w:r>
    </w:p>
    <w:p w:rsidR="0006179E" w:rsidRDefault="0006179E">
      <w:pPr>
        <w:jc w:val="both"/>
        <w:rPr>
          <w:rFonts w:ascii="Arial" w:hAnsi="Arial" w:cs="Arial"/>
          <w:color w:val="000000"/>
          <w:sz w:val="22"/>
          <w:szCs w:val="22"/>
        </w:rPr>
      </w:pPr>
    </w:p>
    <w:p w:rsidR="006A39E8" w:rsidRDefault="006A39E8">
      <w:pPr>
        <w:jc w:val="both"/>
        <w:rPr>
          <w:rFonts w:ascii="Arial" w:hAnsi="Arial" w:cs="Arial"/>
          <w:color w:val="000000"/>
          <w:sz w:val="22"/>
          <w:szCs w:val="22"/>
        </w:rPr>
      </w:pPr>
    </w:p>
    <w:p w:rsidR="006A39E8" w:rsidRDefault="006A39E8">
      <w:pPr>
        <w:jc w:val="both"/>
        <w:rPr>
          <w:rFonts w:ascii="Arial" w:hAnsi="Arial" w:cs="Arial"/>
          <w:color w:val="000000"/>
          <w:sz w:val="22"/>
          <w:szCs w:val="22"/>
        </w:rPr>
      </w:pPr>
    </w:p>
    <w:p w:rsidR="00684EE0" w:rsidRDefault="00684EE0" w:rsidP="005F2635">
      <w:pPr>
        <w:jc w:val="center"/>
        <w:rPr>
          <w:rFonts w:ascii="Arial" w:eastAsia="Arial" w:hAnsi="Arial" w:cs="Arial"/>
          <w:b/>
          <w:bCs/>
          <w:lang w:val="en-US"/>
        </w:rPr>
      </w:pPr>
      <w:bookmarkStart w:id="7" w:name="_Toc297798421"/>
    </w:p>
    <w:p w:rsidR="005F2635" w:rsidRPr="005F2635" w:rsidRDefault="005F2635" w:rsidP="005F2635">
      <w:pPr>
        <w:jc w:val="center"/>
        <w:rPr>
          <w:sz w:val="20"/>
          <w:szCs w:val="20"/>
          <w:lang w:val="en-US"/>
        </w:rPr>
      </w:pPr>
      <w:r w:rsidRPr="005F2635">
        <w:rPr>
          <w:rFonts w:ascii="Arial" w:eastAsia="Arial" w:hAnsi="Arial" w:cs="Arial"/>
          <w:b/>
          <w:bCs/>
          <w:lang w:val="en-US"/>
        </w:rPr>
        <w:t>Annex F</w:t>
      </w:r>
    </w:p>
    <w:p w:rsidR="005F2635" w:rsidRPr="00D714FE" w:rsidRDefault="005F2635" w:rsidP="00D714FE">
      <w:pPr>
        <w:spacing w:line="237" w:lineRule="auto"/>
        <w:jc w:val="center"/>
        <w:rPr>
          <w:sz w:val="20"/>
          <w:szCs w:val="20"/>
          <w:lang w:val="en-US"/>
        </w:rPr>
      </w:pPr>
      <w:r w:rsidRPr="005F2635">
        <w:rPr>
          <w:rFonts w:ascii="Arial" w:eastAsia="Arial" w:hAnsi="Arial" w:cs="Arial"/>
          <w:i/>
          <w:iCs/>
          <w:sz w:val="20"/>
          <w:szCs w:val="20"/>
          <w:lang w:val="en-US"/>
        </w:rPr>
        <w:t>(</w:t>
      </w:r>
      <w:r w:rsidR="00D714FE" w:rsidRPr="005F2635">
        <w:rPr>
          <w:rFonts w:ascii="Arial" w:eastAsia="Arial" w:hAnsi="Arial" w:cs="Arial"/>
          <w:i/>
          <w:iCs/>
          <w:sz w:val="20"/>
          <w:szCs w:val="20"/>
          <w:lang w:val="en-US"/>
        </w:rPr>
        <w:t>Normative</w:t>
      </w:r>
      <w:r w:rsidRPr="005F2635">
        <w:rPr>
          <w:rFonts w:ascii="Arial" w:eastAsia="Arial" w:hAnsi="Arial" w:cs="Arial"/>
          <w:i/>
          <w:iCs/>
          <w:sz w:val="20"/>
          <w:szCs w:val="20"/>
          <w:lang w:val="en-US"/>
        </w:rPr>
        <w:t>)</w:t>
      </w:r>
    </w:p>
    <w:p w:rsidR="005F2635" w:rsidRDefault="005F2635" w:rsidP="00D714FE">
      <w:pPr>
        <w:jc w:val="center"/>
        <w:rPr>
          <w:rFonts w:ascii="Arial" w:eastAsia="Arial" w:hAnsi="Arial" w:cs="Arial"/>
          <w:b/>
          <w:bCs/>
          <w:lang w:val="en-US"/>
        </w:rPr>
      </w:pPr>
      <w:r w:rsidRPr="005F2635">
        <w:rPr>
          <w:rFonts w:ascii="Arial" w:eastAsia="Arial" w:hAnsi="Arial" w:cs="Arial"/>
          <w:b/>
          <w:bCs/>
          <w:lang w:val="en-US"/>
        </w:rPr>
        <w:t>Standard Conditions of Tender</w:t>
      </w:r>
    </w:p>
    <w:p w:rsidR="00D714FE" w:rsidRPr="00D714FE" w:rsidRDefault="00D714FE" w:rsidP="00D714FE">
      <w:pPr>
        <w:jc w:val="center"/>
        <w:rPr>
          <w:sz w:val="20"/>
          <w:szCs w:val="20"/>
          <w:lang w:val="en-US"/>
        </w:rPr>
      </w:pPr>
    </w:p>
    <w:p w:rsidR="005F2635" w:rsidRPr="005F2635" w:rsidRDefault="005F2635" w:rsidP="00D714FE">
      <w:pPr>
        <w:spacing w:line="235" w:lineRule="auto"/>
        <w:ind w:right="1600"/>
        <w:jc w:val="both"/>
        <w:rPr>
          <w:sz w:val="20"/>
          <w:szCs w:val="20"/>
          <w:lang w:val="en-US"/>
        </w:rPr>
      </w:pPr>
      <w:r w:rsidRPr="005F2635">
        <w:rPr>
          <w:rFonts w:ascii="Arial" w:eastAsia="Arial" w:hAnsi="Arial" w:cs="Arial"/>
          <w:sz w:val="22"/>
          <w:szCs w:val="22"/>
          <w:lang w:val="en-US"/>
        </w:rPr>
        <w:t>As pub</w:t>
      </w:r>
      <w:r w:rsidR="00D714FE">
        <w:rPr>
          <w:rFonts w:ascii="Arial" w:eastAsia="Arial" w:hAnsi="Arial" w:cs="Arial"/>
          <w:sz w:val="22"/>
          <w:szCs w:val="22"/>
          <w:lang w:val="en-US"/>
        </w:rPr>
        <w:t>lished in Annexure F of the CIDB</w:t>
      </w:r>
      <w:r w:rsidRPr="005F2635">
        <w:rPr>
          <w:rFonts w:ascii="Arial" w:eastAsia="Arial" w:hAnsi="Arial" w:cs="Arial"/>
          <w:sz w:val="22"/>
          <w:szCs w:val="22"/>
          <w:lang w:val="en-US"/>
        </w:rPr>
        <w:t xml:space="preserve"> Standard for Uniformity for construction </w:t>
      </w:r>
      <w:r w:rsidR="00D714FE">
        <w:rPr>
          <w:rFonts w:ascii="Arial" w:eastAsia="Arial" w:hAnsi="Arial" w:cs="Arial"/>
          <w:sz w:val="22"/>
          <w:szCs w:val="22"/>
          <w:lang w:val="en-US"/>
        </w:rPr>
        <w:t xml:space="preserve">        </w:t>
      </w:r>
      <w:r w:rsidRPr="005F2635">
        <w:rPr>
          <w:rFonts w:ascii="Arial" w:eastAsia="Arial" w:hAnsi="Arial" w:cs="Arial"/>
          <w:sz w:val="22"/>
          <w:szCs w:val="22"/>
          <w:lang w:val="en-US"/>
        </w:rPr>
        <w:t>Procurement, Board Notice 136 Government Gazette No 38960 of 10 July 2015</w:t>
      </w:r>
    </w:p>
    <w:p w:rsidR="005F2635" w:rsidRPr="005F2635" w:rsidRDefault="005F2635" w:rsidP="005F2635">
      <w:pPr>
        <w:spacing w:line="381" w:lineRule="exact"/>
        <w:rPr>
          <w:lang w:val="en-US"/>
        </w:rPr>
      </w:pPr>
    </w:p>
    <w:p w:rsidR="005F2635" w:rsidRPr="005F2635" w:rsidRDefault="005F2635" w:rsidP="005F2635">
      <w:pPr>
        <w:tabs>
          <w:tab w:val="left" w:pos="840"/>
        </w:tabs>
        <w:rPr>
          <w:sz w:val="20"/>
          <w:szCs w:val="20"/>
          <w:lang w:val="en-US"/>
        </w:rPr>
      </w:pPr>
      <w:r w:rsidRPr="005F2635">
        <w:rPr>
          <w:rFonts w:ascii="Arial" w:eastAsia="Arial" w:hAnsi="Arial" w:cs="Arial"/>
          <w:b/>
          <w:bCs/>
          <w:sz w:val="22"/>
          <w:szCs w:val="22"/>
          <w:lang w:val="en-US"/>
        </w:rPr>
        <w:t>F.1</w:t>
      </w:r>
      <w:r w:rsidRPr="005F2635">
        <w:rPr>
          <w:sz w:val="20"/>
          <w:szCs w:val="20"/>
          <w:lang w:val="en-US"/>
        </w:rPr>
        <w:tab/>
      </w:r>
      <w:r w:rsidRPr="005F2635">
        <w:rPr>
          <w:rFonts w:ascii="Arial" w:eastAsia="Arial" w:hAnsi="Arial" w:cs="Arial"/>
          <w:b/>
          <w:bCs/>
          <w:sz w:val="22"/>
          <w:szCs w:val="22"/>
          <w:lang w:val="en-US"/>
        </w:rPr>
        <w:t>General</w:t>
      </w:r>
    </w:p>
    <w:p w:rsidR="005F2635" w:rsidRPr="005F2635" w:rsidRDefault="005F2635" w:rsidP="005F2635">
      <w:pPr>
        <w:spacing w:line="232" w:lineRule="exact"/>
        <w:rPr>
          <w:lang w:val="en-US"/>
        </w:rPr>
      </w:pPr>
    </w:p>
    <w:p w:rsidR="005F2635" w:rsidRPr="005F2635" w:rsidRDefault="005F2635" w:rsidP="005F2635">
      <w:pPr>
        <w:tabs>
          <w:tab w:val="left" w:pos="840"/>
        </w:tabs>
        <w:rPr>
          <w:sz w:val="20"/>
          <w:szCs w:val="20"/>
          <w:lang w:val="en-US"/>
        </w:rPr>
      </w:pPr>
      <w:r w:rsidRPr="005F2635">
        <w:rPr>
          <w:rFonts w:ascii="Arial" w:eastAsia="Arial" w:hAnsi="Arial" w:cs="Arial"/>
          <w:b/>
          <w:bCs/>
          <w:sz w:val="22"/>
          <w:szCs w:val="22"/>
          <w:lang w:val="en-US"/>
        </w:rPr>
        <w:t>F.1.1</w:t>
      </w:r>
      <w:r w:rsidRPr="005F2635">
        <w:rPr>
          <w:sz w:val="20"/>
          <w:szCs w:val="20"/>
          <w:lang w:val="en-US"/>
        </w:rPr>
        <w:tab/>
      </w:r>
      <w:r w:rsidRPr="005F2635">
        <w:rPr>
          <w:rFonts w:ascii="Arial" w:eastAsia="Arial" w:hAnsi="Arial" w:cs="Arial"/>
          <w:b/>
          <w:bCs/>
          <w:sz w:val="22"/>
          <w:szCs w:val="22"/>
          <w:lang w:val="en-US"/>
        </w:rPr>
        <w:t>Actions</w:t>
      </w:r>
    </w:p>
    <w:p w:rsidR="005F2635" w:rsidRPr="005F2635" w:rsidRDefault="005F2635" w:rsidP="005F2635">
      <w:pPr>
        <w:spacing w:line="237" w:lineRule="exact"/>
        <w:rPr>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b/>
          <w:bCs/>
          <w:sz w:val="20"/>
          <w:szCs w:val="20"/>
          <w:lang w:val="en-US"/>
        </w:rPr>
        <w:t xml:space="preserve">F.1.1.1 </w:t>
      </w:r>
      <w:r w:rsidRPr="005F2635">
        <w:rPr>
          <w:rFonts w:ascii="Arial" w:eastAsia="Arial" w:hAnsi="Arial" w:cs="Arial"/>
          <w:sz w:val="20"/>
          <w:szCs w:val="20"/>
          <w:lang w:val="en-US"/>
        </w:rPr>
        <w:t>The employer and each tenderer submitting a tender offer shall comply with these conditions of</w:t>
      </w:r>
      <w:r w:rsidRPr="005F2635">
        <w:rPr>
          <w:rFonts w:ascii="Arial" w:eastAsia="Arial" w:hAnsi="Arial" w:cs="Arial"/>
          <w:b/>
          <w:bCs/>
          <w:sz w:val="20"/>
          <w:szCs w:val="20"/>
          <w:lang w:val="en-US"/>
        </w:rPr>
        <w:t xml:space="preserve"> </w:t>
      </w:r>
      <w:r w:rsidRPr="005F2635">
        <w:rPr>
          <w:rFonts w:ascii="Arial" w:eastAsia="Arial" w:hAnsi="Arial" w:cs="Arial"/>
          <w:sz w:val="20"/>
          <w:szCs w:val="20"/>
          <w:lang w:val="en-US"/>
        </w:rPr>
        <w:t>tender. In their dealings with each other, they shall discharge their duties and obligations as set out in F.2 and F.3, timeously and with integrity, and behave equitably, honestly and transparently, comply with all legal obligations and not engage in anticompetitive practices.</w:t>
      </w:r>
    </w:p>
    <w:p w:rsidR="005F2635" w:rsidRPr="005F2635" w:rsidRDefault="005F2635" w:rsidP="005F2635">
      <w:pPr>
        <w:spacing w:line="241" w:lineRule="exact"/>
        <w:rPr>
          <w:lang w:val="en-US"/>
        </w:rPr>
      </w:pPr>
    </w:p>
    <w:p w:rsidR="005F2635" w:rsidRPr="005F2635" w:rsidRDefault="005F2635" w:rsidP="005F2635">
      <w:pPr>
        <w:spacing w:line="239" w:lineRule="auto"/>
        <w:jc w:val="both"/>
        <w:rPr>
          <w:sz w:val="20"/>
          <w:szCs w:val="20"/>
          <w:lang w:val="en-US"/>
        </w:rPr>
      </w:pPr>
      <w:r w:rsidRPr="005F2635">
        <w:rPr>
          <w:rFonts w:ascii="Arial" w:eastAsia="Arial" w:hAnsi="Arial" w:cs="Arial"/>
          <w:b/>
          <w:bCs/>
          <w:sz w:val="20"/>
          <w:szCs w:val="20"/>
          <w:lang w:val="en-US"/>
        </w:rPr>
        <w:t xml:space="preserve">F.1.1.2 </w:t>
      </w:r>
      <w:r w:rsidRPr="005F2635">
        <w:rPr>
          <w:rFonts w:ascii="Arial" w:eastAsia="Arial" w:hAnsi="Arial" w:cs="Arial"/>
          <w:sz w:val="20"/>
          <w:szCs w:val="20"/>
          <w:lang w:val="en-US"/>
        </w:rPr>
        <w:t>The employer and the tenderer and all their agents and employees involved in the tender process</w:t>
      </w:r>
      <w:r w:rsidRPr="005F2635">
        <w:rPr>
          <w:rFonts w:ascii="Arial" w:eastAsia="Arial" w:hAnsi="Arial" w:cs="Arial"/>
          <w:b/>
          <w:bCs/>
          <w:sz w:val="20"/>
          <w:szCs w:val="20"/>
          <w:lang w:val="en-US"/>
        </w:rPr>
        <w:t xml:space="preserve"> </w:t>
      </w:r>
      <w:r w:rsidRPr="005F2635">
        <w:rPr>
          <w:rFonts w:ascii="Arial" w:eastAsia="Arial" w:hAnsi="Arial" w:cs="Arial"/>
          <w:sz w:val="20"/>
          <w:szCs w:val="20"/>
          <w:lang w:val="en-US"/>
        </w:rPr>
        <w:t>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w:t>
      </w:r>
    </w:p>
    <w:p w:rsidR="005F2635" w:rsidRPr="005F2635" w:rsidRDefault="005F2635" w:rsidP="005F2635">
      <w:pPr>
        <w:spacing w:line="209" w:lineRule="exact"/>
        <w:rPr>
          <w:lang w:val="en-US"/>
        </w:rPr>
      </w:pPr>
    </w:p>
    <w:tbl>
      <w:tblPr>
        <w:tblW w:w="0" w:type="auto"/>
        <w:tblLayout w:type="fixed"/>
        <w:tblCellMar>
          <w:left w:w="0" w:type="dxa"/>
          <w:right w:w="0" w:type="dxa"/>
        </w:tblCellMar>
        <w:tblLook w:val="04A0" w:firstRow="1" w:lastRow="0" w:firstColumn="1" w:lastColumn="0" w:noHBand="0" w:noVBand="1"/>
      </w:tblPr>
      <w:tblGrid>
        <w:gridCol w:w="560"/>
        <w:gridCol w:w="440"/>
        <w:gridCol w:w="8360"/>
      </w:tblGrid>
      <w:tr w:rsidR="005F2635" w:rsidRPr="005F2635" w:rsidTr="004261D2">
        <w:trPr>
          <w:trHeight w:val="207"/>
        </w:trPr>
        <w:tc>
          <w:tcPr>
            <w:tcW w:w="560" w:type="dxa"/>
            <w:vAlign w:val="bottom"/>
          </w:tcPr>
          <w:p w:rsidR="005F2635" w:rsidRPr="005F2635" w:rsidRDefault="005F2635" w:rsidP="005F2635">
            <w:pPr>
              <w:rPr>
                <w:sz w:val="20"/>
                <w:szCs w:val="20"/>
                <w:lang w:val="en-US"/>
              </w:rPr>
            </w:pPr>
            <w:r w:rsidRPr="005F2635">
              <w:rPr>
                <w:i/>
                <w:iCs/>
                <w:sz w:val="18"/>
                <w:szCs w:val="18"/>
                <w:lang w:val="en-US"/>
              </w:rPr>
              <w:t>Note:</w:t>
            </w:r>
          </w:p>
        </w:tc>
        <w:tc>
          <w:tcPr>
            <w:tcW w:w="440" w:type="dxa"/>
            <w:vAlign w:val="bottom"/>
          </w:tcPr>
          <w:p w:rsidR="005F2635" w:rsidRPr="005F2635" w:rsidRDefault="005F2635" w:rsidP="005F2635">
            <w:pPr>
              <w:ind w:right="50"/>
              <w:jc w:val="right"/>
              <w:rPr>
                <w:sz w:val="20"/>
                <w:szCs w:val="20"/>
                <w:lang w:val="en-US"/>
              </w:rPr>
            </w:pPr>
            <w:r w:rsidRPr="005F2635">
              <w:rPr>
                <w:i/>
                <w:iCs/>
                <w:sz w:val="18"/>
                <w:szCs w:val="18"/>
                <w:lang w:val="en-US"/>
              </w:rPr>
              <w:t>1)</w:t>
            </w:r>
          </w:p>
        </w:tc>
        <w:tc>
          <w:tcPr>
            <w:tcW w:w="8360" w:type="dxa"/>
            <w:vAlign w:val="bottom"/>
          </w:tcPr>
          <w:p w:rsidR="005F2635" w:rsidRPr="005F2635" w:rsidRDefault="005F2635" w:rsidP="005F2635">
            <w:pPr>
              <w:ind w:left="140"/>
              <w:rPr>
                <w:sz w:val="20"/>
                <w:szCs w:val="20"/>
                <w:lang w:val="en-US"/>
              </w:rPr>
            </w:pPr>
            <w:r w:rsidRPr="005F2635">
              <w:rPr>
                <w:i/>
                <w:iCs/>
                <w:sz w:val="18"/>
                <w:szCs w:val="18"/>
                <w:lang w:val="en-US"/>
              </w:rPr>
              <w:t>A conflict of interest may arise due to a conflict of roles which might provide an incentive for improper acts in</w:t>
            </w:r>
          </w:p>
        </w:tc>
      </w:tr>
      <w:tr w:rsidR="005F2635" w:rsidRPr="005F2635" w:rsidTr="004261D2">
        <w:trPr>
          <w:trHeight w:val="209"/>
        </w:trPr>
        <w:tc>
          <w:tcPr>
            <w:tcW w:w="560" w:type="dxa"/>
            <w:vAlign w:val="bottom"/>
          </w:tcPr>
          <w:p w:rsidR="005F2635" w:rsidRPr="005F2635" w:rsidRDefault="005F2635" w:rsidP="005F2635">
            <w:pPr>
              <w:rPr>
                <w:sz w:val="18"/>
                <w:szCs w:val="18"/>
                <w:lang w:val="en-US"/>
              </w:rPr>
            </w:pPr>
          </w:p>
        </w:tc>
        <w:tc>
          <w:tcPr>
            <w:tcW w:w="440" w:type="dxa"/>
            <w:vAlign w:val="bottom"/>
          </w:tcPr>
          <w:p w:rsidR="005F2635" w:rsidRPr="005F2635" w:rsidRDefault="005F2635" w:rsidP="005F2635">
            <w:pPr>
              <w:rPr>
                <w:sz w:val="18"/>
                <w:szCs w:val="18"/>
                <w:lang w:val="en-US"/>
              </w:rPr>
            </w:pPr>
          </w:p>
        </w:tc>
        <w:tc>
          <w:tcPr>
            <w:tcW w:w="8360" w:type="dxa"/>
            <w:vAlign w:val="bottom"/>
          </w:tcPr>
          <w:p w:rsidR="005F2635" w:rsidRPr="005F2635" w:rsidRDefault="005F2635" w:rsidP="005F2635">
            <w:pPr>
              <w:ind w:left="140"/>
              <w:rPr>
                <w:sz w:val="20"/>
                <w:szCs w:val="20"/>
                <w:lang w:val="en-US"/>
              </w:rPr>
            </w:pPr>
            <w:r w:rsidRPr="005F2635">
              <w:rPr>
                <w:i/>
                <w:iCs/>
                <w:sz w:val="18"/>
                <w:szCs w:val="18"/>
                <w:lang w:val="en-US"/>
              </w:rPr>
              <w:t>some  circumstances.  A  conflict  of  interest  can  create  an  appearance  of  impropriety  that  can  undermine</w:t>
            </w:r>
          </w:p>
        </w:tc>
      </w:tr>
      <w:tr w:rsidR="005F2635" w:rsidRPr="005F2635" w:rsidTr="004261D2">
        <w:trPr>
          <w:trHeight w:val="211"/>
        </w:trPr>
        <w:tc>
          <w:tcPr>
            <w:tcW w:w="560" w:type="dxa"/>
            <w:vAlign w:val="bottom"/>
          </w:tcPr>
          <w:p w:rsidR="005F2635" w:rsidRPr="005F2635" w:rsidRDefault="005F2635" w:rsidP="005F2635">
            <w:pPr>
              <w:rPr>
                <w:sz w:val="18"/>
                <w:szCs w:val="18"/>
                <w:lang w:val="en-US"/>
              </w:rPr>
            </w:pPr>
          </w:p>
        </w:tc>
        <w:tc>
          <w:tcPr>
            <w:tcW w:w="440" w:type="dxa"/>
            <w:vAlign w:val="bottom"/>
          </w:tcPr>
          <w:p w:rsidR="005F2635" w:rsidRPr="005F2635" w:rsidRDefault="005F2635" w:rsidP="005F2635">
            <w:pPr>
              <w:rPr>
                <w:sz w:val="18"/>
                <w:szCs w:val="18"/>
                <w:lang w:val="en-US"/>
              </w:rPr>
            </w:pPr>
          </w:p>
        </w:tc>
        <w:tc>
          <w:tcPr>
            <w:tcW w:w="8360" w:type="dxa"/>
            <w:vAlign w:val="bottom"/>
          </w:tcPr>
          <w:p w:rsidR="005F2635" w:rsidRPr="005F2635" w:rsidRDefault="005F2635" w:rsidP="005F2635">
            <w:pPr>
              <w:ind w:left="140"/>
              <w:rPr>
                <w:sz w:val="20"/>
                <w:szCs w:val="20"/>
                <w:lang w:val="en-US"/>
              </w:rPr>
            </w:pPr>
            <w:r w:rsidRPr="005F2635">
              <w:rPr>
                <w:i/>
                <w:iCs/>
                <w:sz w:val="18"/>
                <w:szCs w:val="18"/>
                <w:lang w:val="en-US"/>
              </w:rPr>
              <w:t>confidence in the ability of that person to act properly in his or her position even if no improper acts result.</w:t>
            </w:r>
          </w:p>
        </w:tc>
      </w:tr>
      <w:tr w:rsidR="005F2635" w:rsidRPr="005F2635" w:rsidTr="004261D2">
        <w:trPr>
          <w:trHeight w:val="449"/>
        </w:trPr>
        <w:tc>
          <w:tcPr>
            <w:tcW w:w="560" w:type="dxa"/>
            <w:vAlign w:val="bottom"/>
          </w:tcPr>
          <w:p w:rsidR="005F2635" w:rsidRPr="005F2635" w:rsidRDefault="005F2635" w:rsidP="005F2635">
            <w:pPr>
              <w:rPr>
                <w:lang w:val="en-US"/>
              </w:rPr>
            </w:pPr>
          </w:p>
        </w:tc>
        <w:tc>
          <w:tcPr>
            <w:tcW w:w="440" w:type="dxa"/>
            <w:vAlign w:val="bottom"/>
          </w:tcPr>
          <w:p w:rsidR="005F2635" w:rsidRPr="005F2635" w:rsidRDefault="005F2635" w:rsidP="005F2635">
            <w:pPr>
              <w:ind w:right="50"/>
              <w:jc w:val="right"/>
              <w:rPr>
                <w:sz w:val="20"/>
                <w:szCs w:val="20"/>
                <w:lang w:val="en-US"/>
              </w:rPr>
            </w:pPr>
            <w:r w:rsidRPr="005F2635">
              <w:rPr>
                <w:i/>
                <w:iCs/>
                <w:sz w:val="18"/>
                <w:szCs w:val="18"/>
                <w:lang w:val="en-US"/>
              </w:rPr>
              <w:t>2)</w:t>
            </w:r>
          </w:p>
        </w:tc>
        <w:tc>
          <w:tcPr>
            <w:tcW w:w="8360" w:type="dxa"/>
            <w:vAlign w:val="bottom"/>
          </w:tcPr>
          <w:p w:rsidR="005F2635" w:rsidRPr="005F2635" w:rsidRDefault="005F2635" w:rsidP="005F2635">
            <w:pPr>
              <w:ind w:left="140"/>
              <w:rPr>
                <w:sz w:val="20"/>
                <w:szCs w:val="20"/>
                <w:lang w:val="en-US"/>
              </w:rPr>
            </w:pPr>
            <w:r w:rsidRPr="005F2635">
              <w:rPr>
                <w:i/>
                <w:iCs/>
                <w:sz w:val="18"/>
                <w:szCs w:val="18"/>
                <w:lang w:val="en-US"/>
              </w:rPr>
              <w:t>Conflicts of interest in respect of those engaged in the procurement process include direct, indirect or family</w:t>
            </w:r>
          </w:p>
        </w:tc>
      </w:tr>
      <w:tr w:rsidR="005F2635" w:rsidRPr="005F2635" w:rsidTr="004261D2">
        <w:trPr>
          <w:trHeight w:val="211"/>
        </w:trPr>
        <w:tc>
          <w:tcPr>
            <w:tcW w:w="560" w:type="dxa"/>
            <w:vAlign w:val="bottom"/>
          </w:tcPr>
          <w:p w:rsidR="005F2635" w:rsidRPr="005F2635" w:rsidRDefault="005F2635" w:rsidP="005F2635">
            <w:pPr>
              <w:rPr>
                <w:sz w:val="18"/>
                <w:szCs w:val="18"/>
                <w:lang w:val="en-US"/>
              </w:rPr>
            </w:pPr>
          </w:p>
        </w:tc>
        <w:tc>
          <w:tcPr>
            <w:tcW w:w="440" w:type="dxa"/>
            <w:vAlign w:val="bottom"/>
          </w:tcPr>
          <w:p w:rsidR="005F2635" w:rsidRPr="005F2635" w:rsidRDefault="005F2635" w:rsidP="005F2635">
            <w:pPr>
              <w:rPr>
                <w:sz w:val="18"/>
                <w:szCs w:val="18"/>
                <w:lang w:val="en-US"/>
              </w:rPr>
            </w:pPr>
          </w:p>
        </w:tc>
        <w:tc>
          <w:tcPr>
            <w:tcW w:w="8360" w:type="dxa"/>
            <w:vAlign w:val="bottom"/>
          </w:tcPr>
          <w:p w:rsidR="005F2635" w:rsidRPr="005F2635" w:rsidRDefault="005F2635" w:rsidP="005F2635">
            <w:pPr>
              <w:ind w:left="140"/>
              <w:rPr>
                <w:sz w:val="20"/>
                <w:szCs w:val="20"/>
                <w:lang w:val="en-US"/>
              </w:rPr>
            </w:pPr>
            <w:r w:rsidRPr="005F2635">
              <w:rPr>
                <w:i/>
                <w:iCs/>
                <w:sz w:val="18"/>
                <w:szCs w:val="18"/>
                <w:lang w:val="en-US"/>
              </w:rPr>
              <w:t>interests in the tender or outcome of the procurement process and any personal bias, inclination, obligation,</w:t>
            </w:r>
          </w:p>
        </w:tc>
      </w:tr>
      <w:tr w:rsidR="005F2635" w:rsidRPr="005F2635" w:rsidTr="004261D2">
        <w:trPr>
          <w:trHeight w:val="209"/>
        </w:trPr>
        <w:tc>
          <w:tcPr>
            <w:tcW w:w="560" w:type="dxa"/>
            <w:vAlign w:val="bottom"/>
          </w:tcPr>
          <w:p w:rsidR="005F2635" w:rsidRPr="005F2635" w:rsidRDefault="005F2635" w:rsidP="005F2635">
            <w:pPr>
              <w:rPr>
                <w:sz w:val="18"/>
                <w:szCs w:val="18"/>
                <w:lang w:val="en-US"/>
              </w:rPr>
            </w:pPr>
          </w:p>
        </w:tc>
        <w:tc>
          <w:tcPr>
            <w:tcW w:w="440" w:type="dxa"/>
            <w:vAlign w:val="bottom"/>
          </w:tcPr>
          <w:p w:rsidR="005F2635" w:rsidRPr="005F2635" w:rsidRDefault="005F2635" w:rsidP="005F2635">
            <w:pPr>
              <w:rPr>
                <w:sz w:val="18"/>
                <w:szCs w:val="18"/>
                <w:lang w:val="en-US"/>
              </w:rPr>
            </w:pPr>
          </w:p>
        </w:tc>
        <w:tc>
          <w:tcPr>
            <w:tcW w:w="8360" w:type="dxa"/>
            <w:vAlign w:val="bottom"/>
          </w:tcPr>
          <w:p w:rsidR="005F2635" w:rsidRPr="005F2635" w:rsidRDefault="005F2635" w:rsidP="005F2635">
            <w:pPr>
              <w:ind w:left="140"/>
              <w:rPr>
                <w:sz w:val="20"/>
                <w:szCs w:val="20"/>
                <w:lang w:val="en-US"/>
              </w:rPr>
            </w:pPr>
            <w:r w:rsidRPr="005F2635">
              <w:rPr>
                <w:i/>
                <w:iCs/>
                <w:sz w:val="18"/>
                <w:szCs w:val="18"/>
                <w:lang w:val="en-US"/>
              </w:rPr>
              <w:t>allegiance or loyalty which would in any way affect any decisions taken.</w:t>
            </w:r>
          </w:p>
        </w:tc>
      </w:tr>
    </w:tbl>
    <w:p w:rsidR="005F2635" w:rsidRPr="005F2635" w:rsidRDefault="005F2635" w:rsidP="005F2635">
      <w:pPr>
        <w:spacing w:line="251" w:lineRule="exact"/>
        <w:rPr>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b/>
          <w:bCs/>
          <w:sz w:val="22"/>
          <w:szCs w:val="22"/>
          <w:lang w:val="en-US"/>
        </w:rPr>
        <w:t xml:space="preserve">F.1.1.3 </w:t>
      </w:r>
      <w:r w:rsidRPr="005F2635">
        <w:rPr>
          <w:rFonts w:ascii="Arial" w:eastAsia="Arial" w:hAnsi="Arial" w:cs="Arial"/>
          <w:sz w:val="22"/>
          <w:szCs w:val="22"/>
          <w:lang w:val="en-US"/>
        </w:rPr>
        <w:t>The employer shall not seek and a tenderer shall not submit a tender without having a</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firm intention and the capacity to proceed with the contract.</w:t>
      </w:r>
    </w:p>
    <w:p w:rsidR="005F2635" w:rsidRPr="005F2635" w:rsidRDefault="005F2635" w:rsidP="005F2635">
      <w:pPr>
        <w:spacing w:line="252" w:lineRule="exact"/>
        <w:rPr>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F.1.2</w:t>
      </w:r>
      <w:r w:rsidRPr="005F2635">
        <w:rPr>
          <w:rFonts w:ascii="Arial" w:eastAsia="Arial" w:hAnsi="Arial" w:cs="Arial"/>
          <w:b/>
          <w:bCs/>
          <w:sz w:val="22"/>
          <w:szCs w:val="22"/>
          <w:lang w:val="en-US"/>
        </w:rPr>
        <w:tab/>
        <w:t>Tender Documents</w:t>
      </w:r>
    </w:p>
    <w:p w:rsidR="005F2635" w:rsidRPr="005F2635" w:rsidRDefault="005F2635" w:rsidP="005F2635">
      <w:pPr>
        <w:spacing w:line="264" w:lineRule="exact"/>
        <w:rPr>
          <w:lang w:val="en-US"/>
        </w:rPr>
      </w:pPr>
    </w:p>
    <w:p w:rsidR="005F2635" w:rsidRPr="005F2635" w:rsidRDefault="005F2635" w:rsidP="005F2635">
      <w:pPr>
        <w:spacing w:line="235" w:lineRule="auto"/>
        <w:jc w:val="both"/>
        <w:rPr>
          <w:sz w:val="20"/>
          <w:szCs w:val="20"/>
          <w:lang w:val="en-US"/>
        </w:rPr>
      </w:pPr>
      <w:r w:rsidRPr="005F2635">
        <w:rPr>
          <w:rFonts w:ascii="Arial" w:eastAsia="Arial" w:hAnsi="Arial" w:cs="Arial"/>
          <w:sz w:val="22"/>
          <w:szCs w:val="22"/>
          <w:lang w:val="en-US"/>
        </w:rPr>
        <w:t>The documents issued by the employer for the purpose of a tender offer are listed in the tender data.</w:t>
      </w:r>
    </w:p>
    <w:p w:rsidR="005F2635" w:rsidRPr="005F2635" w:rsidRDefault="005F2635" w:rsidP="005F2635">
      <w:pPr>
        <w:spacing w:line="252" w:lineRule="exact"/>
        <w:rPr>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F.1.3</w:t>
      </w:r>
      <w:r w:rsidRPr="005F2635">
        <w:rPr>
          <w:rFonts w:ascii="Arial" w:eastAsia="Arial" w:hAnsi="Arial" w:cs="Arial"/>
          <w:b/>
          <w:bCs/>
          <w:sz w:val="22"/>
          <w:szCs w:val="22"/>
          <w:lang w:val="en-US"/>
        </w:rPr>
        <w:tab/>
        <w:t>Interpretation</w:t>
      </w:r>
    </w:p>
    <w:p w:rsidR="005F2635" w:rsidRPr="005F2635" w:rsidRDefault="005F2635" w:rsidP="005F2635">
      <w:pPr>
        <w:spacing w:line="262" w:lineRule="exact"/>
        <w:rPr>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b/>
          <w:bCs/>
          <w:sz w:val="22"/>
          <w:szCs w:val="22"/>
          <w:lang w:val="en-US"/>
        </w:rPr>
        <w:t xml:space="preserve">F.1.3.1 </w:t>
      </w:r>
      <w:r w:rsidRPr="005F2635">
        <w:rPr>
          <w:rFonts w:ascii="Arial" w:eastAsia="Arial" w:hAnsi="Arial" w:cs="Arial"/>
          <w:sz w:val="22"/>
          <w:szCs w:val="22"/>
          <w:lang w:val="en-US"/>
        </w:rPr>
        <w:t>The tender data and additional requirements contained in the tender schedules that are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included in the returnable documents are deemed to be part of these conditions of tender.</w:t>
      </w:r>
    </w:p>
    <w:p w:rsidR="005F2635" w:rsidRPr="005F2635" w:rsidRDefault="005F2635" w:rsidP="005F2635">
      <w:pPr>
        <w:spacing w:line="261" w:lineRule="exact"/>
        <w:rPr>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F.1.3.2 </w:t>
      </w:r>
      <w:r w:rsidRPr="005F2635">
        <w:rPr>
          <w:rFonts w:ascii="Arial" w:eastAsia="Arial" w:hAnsi="Arial" w:cs="Arial"/>
          <w:sz w:val="22"/>
          <w:szCs w:val="22"/>
          <w:lang w:val="en-US"/>
        </w:rPr>
        <w:t>These conditions of tender, the tender data and tender schedules which are only</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required for tender evaluation purposes, shall not form part of any contract arising from the invitation to tender.</w:t>
      </w:r>
    </w:p>
    <w:p w:rsidR="005F2635" w:rsidRPr="005F2635" w:rsidRDefault="005F2635" w:rsidP="005F2635">
      <w:pPr>
        <w:rPr>
          <w:sz w:val="22"/>
          <w:szCs w:val="22"/>
          <w:lang w:val="en-US"/>
        </w:rPr>
        <w:sectPr w:rsidR="005F2635" w:rsidRPr="005F2635">
          <w:pgSz w:w="12240" w:h="15840"/>
          <w:pgMar w:top="1435" w:right="1440" w:bottom="989" w:left="1440" w:header="0" w:footer="0" w:gutter="0"/>
          <w:cols w:space="720" w:equalWidth="0">
            <w:col w:w="9360"/>
          </w:cols>
        </w:sectPr>
      </w:pPr>
    </w:p>
    <w:p w:rsidR="005F2635" w:rsidRPr="005F2635" w:rsidRDefault="005F2635" w:rsidP="005F2635">
      <w:pPr>
        <w:spacing w:line="247"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 xml:space="preserve">F.1.3.3 </w:t>
      </w:r>
      <w:r w:rsidRPr="005F2635">
        <w:rPr>
          <w:rFonts w:ascii="Arial" w:eastAsia="Arial" w:hAnsi="Arial" w:cs="Arial"/>
          <w:sz w:val="22"/>
          <w:szCs w:val="22"/>
          <w:lang w:val="en-US"/>
        </w:rPr>
        <w:t>For the purposes of these conditions of tender, the following definitions apply:</w:t>
      </w:r>
    </w:p>
    <w:p w:rsidR="005F2635" w:rsidRPr="005F2635" w:rsidRDefault="005F2635" w:rsidP="005F2635">
      <w:pPr>
        <w:spacing w:line="253" w:lineRule="exact"/>
        <w:rPr>
          <w:sz w:val="20"/>
          <w:szCs w:val="20"/>
          <w:lang w:val="en-US"/>
        </w:rPr>
      </w:pPr>
    </w:p>
    <w:p w:rsidR="005F2635" w:rsidRDefault="005F2635" w:rsidP="002A38E6">
      <w:pPr>
        <w:numPr>
          <w:ilvl w:val="0"/>
          <w:numId w:val="26"/>
        </w:numPr>
        <w:tabs>
          <w:tab w:val="left" w:pos="720"/>
        </w:tabs>
        <w:rPr>
          <w:rFonts w:ascii="Arial" w:eastAsia="Arial" w:hAnsi="Arial" w:cs="Arial"/>
          <w:sz w:val="22"/>
          <w:szCs w:val="22"/>
          <w:lang w:val="en-US"/>
        </w:rPr>
      </w:pPr>
      <w:r w:rsidRPr="005F2635">
        <w:rPr>
          <w:rFonts w:ascii="Arial" w:eastAsia="Arial" w:hAnsi="Arial" w:cs="Arial"/>
          <w:b/>
          <w:bCs/>
          <w:sz w:val="22"/>
          <w:szCs w:val="22"/>
          <w:lang w:val="en-US"/>
        </w:rPr>
        <w:t xml:space="preserve">conflict of interest </w:t>
      </w:r>
      <w:r w:rsidRPr="005F2635">
        <w:rPr>
          <w:rFonts w:ascii="Arial" w:eastAsia="Arial" w:hAnsi="Arial" w:cs="Arial"/>
          <w:sz w:val="22"/>
          <w:szCs w:val="22"/>
          <w:lang w:val="en-US"/>
        </w:rPr>
        <w:t>means any situation in which:</w:t>
      </w:r>
    </w:p>
    <w:p w:rsidR="00D714FE" w:rsidRPr="005F2635" w:rsidRDefault="00D714FE" w:rsidP="00D714FE">
      <w:pPr>
        <w:tabs>
          <w:tab w:val="left" w:pos="720"/>
        </w:tabs>
        <w:rPr>
          <w:rFonts w:ascii="Arial" w:eastAsia="Arial" w:hAnsi="Arial" w:cs="Arial"/>
          <w:sz w:val="22"/>
          <w:szCs w:val="22"/>
          <w:lang w:val="en-US"/>
        </w:rPr>
      </w:pPr>
    </w:p>
    <w:p w:rsidR="005F2635" w:rsidRPr="005F2635" w:rsidRDefault="005F2635" w:rsidP="005F2635">
      <w:pPr>
        <w:spacing w:line="12" w:lineRule="exact"/>
        <w:rPr>
          <w:rFonts w:ascii="Arial" w:eastAsia="Arial" w:hAnsi="Arial" w:cs="Arial"/>
          <w:sz w:val="22"/>
          <w:szCs w:val="22"/>
          <w:lang w:val="en-US"/>
        </w:rPr>
      </w:pPr>
    </w:p>
    <w:p w:rsidR="005F2635" w:rsidRPr="005F2635" w:rsidRDefault="00D714FE" w:rsidP="002A38E6">
      <w:pPr>
        <w:numPr>
          <w:ilvl w:val="1"/>
          <w:numId w:val="26"/>
        </w:numPr>
        <w:tabs>
          <w:tab w:val="left" w:pos="1140"/>
        </w:tabs>
        <w:spacing w:line="235" w:lineRule="auto"/>
        <w:rPr>
          <w:rFonts w:ascii="Arial" w:eastAsia="Arial" w:hAnsi="Arial" w:cs="Arial"/>
          <w:sz w:val="22"/>
          <w:szCs w:val="22"/>
          <w:lang w:val="en-US"/>
        </w:rPr>
      </w:pPr>
      <w:r>
        <w:rPr>
          <w:rFonts w:ascii="Arial" w:eastAsia="Arial" w:hAnsi="Arial" w:cs="Arial"/>
          <w:sz w:val="22"/>
          <w:szCs w:val="22"/>
          <w:lang w:val="en-US"/>
        </w:rPr>
        <w:t>S</w:t>
      </w:r>
      <w:r w:rsidR="005F2635" w:rsidRPr="005F2635">
        <w:rPr>
          <w:rFonts w:ascii="Arial" w:eastAsia="Arial" w:hAnsi="Arial" w:cs="Arial"/>
          <w:sz w:val="22"/>
          <w:szCs w:val="22"/>
          <w:lang w:val="en-US"/>
        </w:rPr>
        <w:t xml:space="preserve">omeone in a position of trust has competing professional or personal interests </w:t>
      </w:r>
      <w:r>
        <w:rPr>
          <w:rFonts w:ascii="Arial" w:eastAsia="Arial" w:hAnsi="Arial" w:cs="Arial"/>
          <w:sz w:val="22"/>
          <w:szCs w:val="22"/>
          <w:lang w:val="en-US"/>
        </w:rPr>
        <w:t xml:space="preserve">  </w:t>
      </w:r>
      <w:r w:rsidR="005F2635" w:rsidRPr="005F2635">
        <w:rPr>
          <w:rFonts w:ascii="Arial" w:eastAsia="Arial" w:hAnsi="Arial" w:cs="Arial"/>
          <w:sz w:val="22"/>
          <w:szCs w:val="22"/>
          <w:lang w:val="en-US"/>
        </w:rPr>
        <w:t>which make it difficult to fulfill his or her duties impartially;</w:t>
      </w:r>
    </w:p>
    <w:p w:rsidR="005F2635" w:rsidRPr="005F2635" w:rsidRDefault="005F2635" w:rsidP="005F2635">
      <w:pPr>
        <w:spacing w:line="8" w:lineRule="exact"/>
        <w:rPr>
          <w:rFonts w:ascii="Arial" w:eastAsia="Arial" w:hAnsi="Arial" w:cs="Arial"/>
          <w:sz w:val="22"/>
          <w:szCs w:val="22"/>
          <w:lang w:val="en-US"/>
        </w:rPr>
      </w:pPr>
    </w:p>
    <w:p w:rsidR="005F2635" w:rsidRPr="005F2635" w:rsidRDefault="005F2635" w:rsidP="002A38E6">
      <w:pPr>
        <w:numPr>
          <w:ilvl w:val="1"/>
          <w:numId w:val="26"/>
        </w:numPr>
        <w:tabs>
          <w:tab w:val="left" w:pos="1140"/>
        </w:tabs>
        <w:spacing w:line="236" w:lineRule="auto"/>
        <w:rPr>
          <w:rFonts w:ascii="Arial" w:eastAsia="Arial" w:hAnsi="Arial" w:cs="Arial"/>
          <w:sz w:val="22"/>
          <w:szCs w:val="22"/>
          <w:lang w:val="en-US"/>
        </w:rPr>
      </w:pPr>
      <w:r w:rsidRPr="005F2635">
        <w:rPr>
          <w:rFonts w:ascii="Arial" w:eastAsia="Arial" w:hAnsi="Arial" w:cs="Arial"/>
          <w:sz w:val="22"/>
          <w:szCs w:val="22"/>
          <w:lang w:val="en-US"/>
        </w:rPr>
        <w:t>an individual or organisation is in a position to exploit a professional or official capacity in some way for their personal or corporate benefit; or</w:t>
      </w:r>
    </w:p>
    <w:p w:rsidR="005F2635" w:rsidRPr="005F2635" w:rsidRDefault="005F2635" w:rsidP="005F2635">
      <w:pPr>
        <w:spacing w:line="8" w:lineRule="exact"/>
        <w:rPr>
          <w:rFonts w:ascii="Arial" w:eastAsia="Arial" w:hAnsi="Arial" w:cs="Arial"/>
          <w:sz w:val="22"/>
          <w:szCs w:val="22"/>
          <w:lang w:val="en-US"/>
        </w:rPr>
      </w:pPr>
    </w:p>
    <w:p w:rsidR="005F2635" w:rsidRPr="005F2635" w:rsidRDefault="00D714FE" w:rsidP="002A38E6">
      <w:pPr>
        <w:numPr>
          <w:ilvl w:val="1"/>
          <w:numId w:val="26"/>
        </w:numPr>
        <w:tabs>
          <w:tab w:val="left" w:pos="1140"/>
        </w:tabs>
        <w:spacing w:line="236" w:lineRule="auto"/>
        <w:rPr>
          <w:rFonts w:ascii="Arial" w:eastAsia="Arial" w:hAnsi="Arial" w:cs="Arial"/>
          <w:sz w:val="22"/>
          <w:szCs w:val="22"/>
          <w:lang w:val="en-US"/>
        </w:rPr>
      </w:pPr>
      <w:r w:rsidRPr="005F2635">
        <w:rPr>
          <w:rFonts w:ascii="Arial" w:eastAsia="Arial" w:hAnsi="Arial" w:cs="Arial"/>
          <w:sz w:val="22"/>
          <w:szCs w:val="22"/>
          <w:lang w:val="en-US"/>
        </w:rPr>
        <w:t>Incompatibility</w:t>
      </w:r>
      <w:r w:rsidR="005F2635" w:rsidRPr="005F2635">
        <w:rPr>
          <w:rFonts w:ascii="Arial" w:eastAsia="Arial" w:hAnsi="Arial" w:cs="Arial"/>
          <w:sz w:val="22"/>
          <w:szCs w:val="22"/>
          <w:lang w:val="en-US"/>
        </w:rPr>
        <w:t xml:space="preserve"> or contradictory interests exist between an employee and the organisation which employs that employee.</w:t>
      </w:r>
    </w:p>
    <w:p w:rsidR="005F2635" w:rsidRPr="005F2635" w:rsidRDefault="005F2635" w:rsidP="005F2635">
      <w:pPr>
        <w:spacing w:line="1" w:lineRule="exact"/>
        <w:rPr>
          <w:rFonts w:ascii="Arial" w:eastAsia="Arial" w:hAnsi="Arial" w:cs="Arial"/>
          <w:sz w:val="22"/>
          <w:szCs w:val="22"/>
          <w:lang w:val="en-US"/>
        </w:rPr>
      </w:pPr>
    </w:p>
    <w:p w:rsidR="005F2635" w:rsidRPr="005F2635" w:rsidRDefault="005F2635" w:rsidP="002A38E6">
      <w:pPr>
        <w:numPr>
          <w:ilvl w:val="0"/>
          <w:numId w:val="26"/>
        </w:numPr>
        <w:tabs>
          <w:tab w:val="left" w:pos="700"/>
        </w:tabs>
        <w:spacing w:line="234" w:lineRule="auto"/>
        <w:rPr>
          <w:rFonts w:ascii="Arial" w:eastAsia="Arial" w:hAnsi="Arial" w:cs="Arial"/>
          <w:sz w:val="22"/>
          <w:szCs w:val="22"/>
          <w:lang w:val="en-US"/>
        </w:rPr>
      </w:pPr>
      <w:r w:rsidRPr="005F2635">
        <w:rPr>
          <w:rFonts w:ascii="Arial" w:eastAsia="Arial" w:hAnsi="Arial" w:cs="Arial"/>
          <w:b/>
          <w:bCs/>
          <w:sz w:val="22"/>
          <w:szCs w:val="22"/>
          <w:lang w:val="en-US"/>
        </w:rPr>
        <w:t xml:space="preserve">comparative offer </w:t>
      </w:r>
      <w:r w:rsidRPr="005F2635">
        <w:rPr>
          <w:rFonts w:ascii="Arial" w:eastAsia="Arial" w:hAnsi="Arial" w:cs="Arial"/>
          <w:sz w:val="22"/>
          <w:szCs w:val="22"/>
          <w:lang w:val="en-US"/>
        </w:rPr>
        <w:t>means the price after the factors of a non-firm price and all</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unconditional discounts it can be utilised to have been taken into consideration;</w:t>
      </w:r>
    </w:p>
    <w:p w:rsidR="005F2635" w:rsidRPr="005F2635" w:rsidRDefault="005F2635" w:rsidP="005F2635">
      <w:pPr>
        <w:spacing w:line="4" w:lineRule="exact"/>
        <w:rPr>
          <w:rFonts w:ascii="Arial" w:eastAsia="Arial" w:hAnsi="Arial" w:cs="Arial"/>
          <w:sz w:val="22"/>
          <w:szCs w:val="22"/>
          <w:lang w:val="en-US"/>
        </w:rPr>
      </w:pPr>
    </w:p>
    <w:p w:rsidR="005F2635" w:rsidRPr="005F2635" w:rsidRDefault="005F2635" w:rsidP="002A38E6">
      <w:pPr>
        <w:numPr>
          <w:ilvl w:val="0"/>
          <w:numId w:val="26"/>
        </w:numPr>
        <w:tabs>
          <w:tab w:val="left" w:pos="720"/>
        </w:tabs>
        <w:spacing w:line="234" w:lineRule="auto"/>
        <w:rPr>
          <w:rFonts w:ascii="Arial" w:eastAsia="Arial" w:hAnsi="Arial" w:cs="Arial"/>
          <w:sz w:val="22"/>
          <w:szCs w:val="22"/>
          <w:lang w:val="en-US"/>
        </w:rPr>
      </w:pPr>
      <w:r w:rsidRPr="005F2635">
        <w:rPr>
          <w:rFonts w:ascii="Arial" w:eastAsia="Arial" w:hAnsi="Arial" w:cs="Arial"/>
          <w:b/>
          <w:bCs/>
          <w:sz w:val="22"/>
          <w:szCs w:val="22"/>
          <w:lang w:val="en-US"/>
        </w:rPr>
        <w:t xml:space="preserve">corrupt practice </w:t>
      </w:r>
      <w:r w:rsidRPr="005F2635">
        <w:rPr>
          <w:rFonts w:ascii="Arial" w:eastAsia="Arial" w:hAnsi="Arial" w:cs="Arial"/>
          <w:sz w:val="22"/>
          <w:szCs w:val="22"/>
          <w:lang w:val="en-US"/>
        </w:rPr>
        <w:t>means the offering, giving, receiving or soliciting of anything of value to</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influence the action of the employer or his staff or agents in the tender process;</w:t>
      </w:r>
    </w:p>
    <w:p w:rsidR="005F2635" w:rsidRPr="005F2635" w:rsidRDefault="005F2635" w:rsidP="005F2635">
      <w:pPr>
        <w:spacing w:line="5" w:lineRule="exact"/>
        <w:rPr>
          <w:rFonts w:ascii="Arial" w:eastAsia="Arial" w:hAnsi="Arial" w:cs="Arial"/>
          <w:sz w:val="22"/>
          <w:szCs w:val="22"/>
          <w:lang w:val="en-US"/>
        </w:rPr>
      </w:pPr>
    </w:p>
    <w:p w:rsidR="005F2635" w:rsidRPr="005F2635" w:rsidRDefault="005F2635" w:rsidP="002A38E6">
      <w:pPr>
        <w:numPr>
          <w:ilvl w:val="0"/>
          <w:numId w:val="26"/>
        </w:numPr>
        <w:tabs>
          <w:tab w:val="left" w:pos="720"/>
        </w:tabs>
        <w:spacing w:line="238" w:lineRule="auto"/>
        <w:jc w:val="both"/>
        <w:rPr>
          <w:rFonts w:ascii="Arial" w:eastAsia="Arial" w:hAnsi="Arial" w:cs="Arial"/>
          <w:sz w:val="22"/>
          <w:szCs w:val="22"/>
          <w:lang w:val="en-US"/>
        </w:rPr>
      </w:pPr>
      <w:r w:rsidRPr="005F2635">
        <w:rPr>
          <w:rFonts w:ascii="Arial" w:eastAsia="Arial" w:hAnsi="Arial" w:cs="Arial"/>
          <w:b/>
          <w:bCs/>
          <w:sz w:val="22"/>
          <w:szCs w:val="22"/>
          <w:lang w:val="en-US"/>
        </w:rPr>
        <w:t xml:space="preserve">fraudulent practice </w:t>
      </w:r>
      <w:r w:rsidRPr="005F2635">
        <w:rPr>
          <w:rFonts w:ascii="Arial" w:eastAsia="Arial" w:hAnsi="Arial" w:cs="Arial"/>
          <w:sz w:val="22"/>
          <w:szCs w:val="22"/>
          <w:lang w:val="en-US"/>
        </w:rPr>
        <w:t>means the misrepresentation of the facts in order to influence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tender process or the award of a contract arising from a tender offer to the detriment of the employer, including collusive practices intended to establish prices at artificial levels;</w:t>
      </w:r>
    </w:p>
    <w:p w:rsidR="005F2635" w:rsidRPr="005F2635" w:rsidRDefault="005F2635" w:rsidP="005F2635">
      <w:pPr>
        <w:spacing w:line="5" w:lineRule="exact"/>
        <w:rPr>
          <w:rFonts w:ascii="Arial" w:eastAsia="Arial" w:hAnsi="Arial" w:cs="Arial"/>
          <w:sz w:val="22"/>
          <w:szCs w:val="22"/>
          <w:lang w:val="en-US"/>
        </w:rPr>
      </w:pPr>
    </w:p>
    <w:p w:rsidR="005F2635" w:rsidRPr="005F2635" w:rsidRDefault="005F2635" w:rsidP="002A38E6">
      <w:pPr>
        <w:numPr>
          <w:ilvl w:val="0"/>
          <w:numId w:val="26"/>
        </w:numPr>
        <w:tabs>
          <w:tab w:val="left" w:pos="720"/>
        </w:tabs>
        <w:spacing w:line="237" w:lineRule="auto"/>
        <w:rPr>
          <w:rFonts w:ascii="Arial" w:eastAsia="Arial" w:hAnsi="Arial" w:cs="Arial"/>
          <w:b/>
          <w:bCs/>
          <w:sz w:val="22"/>
          <w:szCs w:val="22"/>
          <w:lang w:val="en-US"/>
        </w:rPr>
      </w:pPr>
      <w:r w:rsidRPr="005F2635">
        <w:rPr>
          <w:rFonts w:ascii="Arial" w:eastAsia="Arial" w:hAnsi="Arial" w:cs="Arial"/>
          <w:b/>
          <w:bCs/>
          <w:sz w:val="22"/>
          <w:szCs w:val="22"/>
          <w:lang w:val="en-US"/>
        </w:rPr>
        <w:t xml:space="preserve">organization </w:t>
      </w:r>
      <w:r w:rsidRPr="005F2635">
        <w:rPr>
          <w:rFonts w:ascii="Arial" w:eastAsia="Arial" w:hAnsi="Arial" w:cs="Arial"/>
          <w:sz w:val="22"/>
          <w:szCs w:val="22"/>
          <w:lang w:val="en-US"/>
        </w:rPr>
        <w:t>means a company, firm, enterprise, association or other legal entity,</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whether incorporated or not, or a public body;</w:t>
      </w:r>
    </w:p>
    <w:p w:rsidR="005F2635" w:rsidRPr="005F2635" w:rsidRDefault="005F2635" w:rsidP="005F2635">
      <w:pPr>
        <w:spacing w:line="6" w:lineRule="exact"/>
        <w:rPr>
          <w:rFonts w:ascii="Arial" w:eastAsia="Arial" w:hAnsi="Arial" w:cs="Arial"/>
          <w:b/>
          <w:bCs/>
          <w:sz w:val="22"/>
          <w:szCs w:val="22"/>
          <w:lang w:val="en-US"/>
        </w:rPr>
      </w:pPr>
    </w:p>
    <w:p w:rsidR="005F2635" w:rsidRPr="005F2635" w:rsidRDefault="00D714FE" w:rsidP="002A38E6">
      <w:pPr>
        <w:numPr>
          <w:ilvl w:val="0"/>
          <w:numId w:val="26"/>
        </w:numPr>
        <w:tabs>
          <w:tab w:val="left" w:pos="720"/>
        </w:tabs>
        <w:spacing w:line="238" w:lineRule="auto"/>
        <w:jc w:val="both"/>
        <w:rPr>
          <w:rFonts w:ascii="Arial" w:eastAsia="Arial" w:hAnsi="Arial" w:cs="Arial"/>
          <w:sz w:val="22"/>
          <w:szCs w:val="22"/>
          <w:lang w:val="en-US"/>
        </w:rPr>
      </w:pPr>
      <w:r w:rsidRPr="005F2635">
        <w:rPr>
          <w:rFonts w:ascii="Arial" w:eastAsia="Arial" w:hAnsi="Arial" w:cs="Arial"/>
          <w:b/>
          <w:bCs/>
          <w:sz w:val="22"/>
          <w:szCs w:val="22"/>
          <w:lang w:val="en-US"/>
        </w:rPr>
        <w:t>Functionality</w:t>
      </w:r>
      <w:r w:rsidR="005F2635" w:rsidRPr="005F2635">
        <w:rPr>
          <w:rFonts w:ascii="Arial" w:eastAsia="Arial" w:hAnsi="Arial" w:cs="Arial"/>
          <w:b/>
          <w:bCs/>
          <w:sz w:val="22"/>
          <w:szCs w:val="22"/>
          <w:lang w:val="en-US"/>
        </w:rPr>
        <w:t xml:space="preserve"> </w:t>
      </w:r>
      <w:r w:rsidR="005F2635" w:rsidRPr="005F2635">
        <w:rPr>
          <w:rFonts w:ascii="Arial" w:eastAsia="Arial" w:hAnsi="Arial" w:cs="Arial"/>
          <w:sz w:val="22"/>
          <w:szCs w:val="22"/>
          <w:lang w:val="en-US"/>
        </w:rPr>
        <w:t>means the measurement according to the predetermined norms of a</w:t>
      </w:r>
      <w:r w:rsidR="005F2635" w:rsidRPr="005F2635">
        <w:rPr>
          <w:rFonts w:ascii="Arial" w:eastAsia="Arial" w:hAnsi="Arial" w:cs="Arial"/>
          <w:b/>
          <w:bCs/>
          <w:sz w:val="22"/>
          <w:szCs w:val="22"/>
          <w:lang w:val="en-US"/>
        </w:rPr>
        <w:t xml:space="preserve"> </w:t>
      </w:r>
      <w:r w:rsidR="005F2635" w:rsidRPr="005F2635">
        <w:rPr>
          <w:rFonts w:ascii="Arial" w:eastAsia="Arial" w:hAnsi="Arial" w:cs="Arial"/>
          <w:sz w:val="22"/>
          <w:szCs w:val="22"/>
          <w:lang w:val="en-US"/>
        </w:rPr>
        <w:t>service or commodity designed to be practical and useful, working or operating, taking into account quality, reliability, viability and durability of a service and technical capacity and ability of a tenderer.</w:t>
      </w:r>
    </w:p>
    <w:p w:rsidR="005F2635" w:rsidRPr="005F2635" w:rsidRDefault="005F2635" w:rsidP="005F2635">
      <w:pPr>
        <w:spacing w:line="253"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F.1.4</w:t>
      </w:r>
      <w:r w:rsidRPr="005F2635">
        <w:rPr>
          <w:sz w:val="20"/>
          <w:szCs w:val="20"/>
          <w:lang w:val="en-US"/>
        </w:rPr>
        <w:tab/>
      </w:r>
      <w:r w:rsidRPr="005F2635">
        <w:rPr>
          <w:rFonts w:ascii="Arial" w:eastAsia="Arial" w:hAnsi="Arial" w:cs="Arial"/>
          <w:b/>
          <w:bCs/>
          <w:sz w:val="22"/>
          <w:szCs w:val="22"/>
          <w:lang w:val="en-US"/>
        </w:rPr>
        <w:t>Communication and employer’s agent</w:t>
      </w:r>
    </w:p>
    <w:p w:rsidR="005F2635" w:rsidRPr="005F2635" w:rsidRDefault="005F2635" w:rsidP="005F2635">
      <w:pPr>
        <w:spacing w:line="264"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sz w:val="22"/>
          <w:szCs w:val="22"/>
          <w:lang w:val="en-US"/>
        </w:rPr>
        <w:t>Each communication between the employer and a tenderer shall be to or from the employer's agent only, and in a form that can be readily read, copied and recorded. Communications shall be in the English language</w:t>
      </w:r>
      <w:r w:rsidRPr="005F2635">
        <w:rPr>
          <w:rFonts w:ascii="Arial" w:eastAsia="Arial" w:hAnsi="Arial" w:cs="Arial"/>
          <w:i/>
          <w:iCs/>
          <w:sz w:val="22"/>
          <w:szCs w:val="22"/>
          <w:lang w:val="en-US"/>
        </w:rPr>
        <w:t>.</w:t>
      </w:r>
      <w:r w:rsidRPr="005F2635">
        <w:rPr>
          <w:rFonts w:ascii="Arial" w:eastAsia="Arial" w:hAnsi="Arial" w:cs="Arial"/>
          <w:sz w:val="22"/>
          <w:szCs w:val="22"/>
          <w:lang w:val="en-US"/>
        </w:rPr>
        <w:t xml:space="preserve"> The employer shall not take any responsibility for non-receipt of communications from or by a tenderer</w:t>
      </w:r>
      <w:r w:rsidRPr="005F2635">
        <w:rPr>
          <w:rFonts w:ascii="Arial" w:eastAsia="Arial" w:hAnsi="Arial" w:cs="Arial"/>
          <w:i/>
          <w:iCs/>
          <w:sz w:val="22"/>
          <w:szCs w:val="22"/>
          <w:lang w:val="en-US"/>
        </w:rPr>
        <w:t>.</w:t>
      </w:r>
      <w:r w:rsidRPr="005F2635">
        <w:rPr>
          <w:rFonts w:ascii="Arial" w:eastAsia="Arial" w:hAnsi="Arial" w:cs="Arial"/>
          <w:sz w:val="22"/>
          <w:szCs w:val="22"/>
          <w:lang w:val="en-US"/>
        </w:rPr>
        <w:t xml:space="preserve"> The name and contact details of the employer’s agent are stated in the tender data.</w:t>
      </w:r>
    </w:p>
    <w:p w:rsidR="005F2635" w:rsidRPr="005F2635" w:rsidRDefault="005F2635" w:rsidP="005F2635">
      <w:pPr>
        <w:spacing w:line="372"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F.1.5</w:t>
      </w:r>
      <w:r w:rsidRPr="005F2635">
        <w:rPr>
          <w:rFonts w:ascii="Arial" w:eastAsia="Arial" w:hAnsi="Arial" w:cs="Arial"/>
          <w:b/>
          <w:bCs/>
          <w:sz w:val="22"/>
          <w:szCs w:val="22"/>
          <w:lang w:val="en-US"/>
        </w:rPr>
        <w:tab/>
        <w:t>Cancellation and Re-Invitation of Tenders</w:t>
      </w:r>
    </w:p>
    <w:p w:rsidR="005F2635" w:rsidRPr="005F2635" w:rsidRDefault="005F2635" w:rsidP="005F2635">
      <w:pPr>
        <w:spacing w:line="160" w:lineRule="exact"/>
        <w:rPr>
          <w:sz w:val="20"/>
          <w:szCs w:val="20"/>
          <w:lang w:val="en-US"/>
        </w:rPr>
      </w:pPr>
    </w:p>
    <w:p w:rsidR="005F2635" w:rsidRPr="005F2635" w:rsidRDefault="00D714FE" w:rsidP="005F2635">
      <w:pPr>
        <w:rPr>
          <w:sz w:val="20"/>
          <w:szCs w:val="20"/>
          <w:lang w:val="en-US"/>
        </w:rPr>
      </w:pPr>
      <w:r w:rsidRPr="005F2635">
        <w:rPr>
          <w:rFonts w:ascii="Arial" w:eastAsia="Arial" w:hAnsi="Arial" w:cs="Arial"/>
          <w:sz w:val="22"/>
          <w:szCs w:val="22"/>
          <w:lang w:val="en-US"/>
        </w:rPr>
        <w:t>F1.5.1 An</w:t>
      </w:r>
      <w:r w:rsidR="005F2635" w:rsidRPr="005F2635">
        <w:rPr>
          <w:rFonts w:ascii="Arial" w:eastAsia="Arial" w:hAnsi="Arial" w:cs="Arial"/>
          <w:sz w:val="22"/>
          <w:szCs w:val="22"/>
          <w:lang w:val="en-US"/>
        </w:rPr>
        <w:t xml:space="preserve"> organ of state may, prior to the award of the tender, cancel a tender if-</w:t>
      </w:r>
    </w:p>
    <w:p w:rsidR="005F2635" w:rsidRPr="005F2635" w:rsidRDefault="005F2635" w:rsidP="005F2635">
      <w:pPr>
        <w:spacing w:line="169" w:lineRule="exact"/>
        <w:rPr>
          <w:sz w:val="20"/>
          <w:szCs w:val="20"/>
          <w:lang w:val="en-US"/>
        </w:rPr>
      </w:pPr>
    </w:p>
    <w:p w:rsidR="005F2635" w:rsidRPr="005F2635" w:rsidRDefault="00D714FE" w:rsidP="002A38E6">
      <w:pPr>
        <w:numPr>
          <w:ilvl w:val="0"/>
          <w:numId w:val="27"/>
        </w:numPr>
        <w:tabs>
          <w:tab w:val="left" w:pos="352"/>
        </w:tabs>
        <w:spacing w:line="267" w:lineRule="auto"/>
        <w:rPr>
          <w:rFonts w:ascii="Arial" w:eastAsia="Arial" w:hAnsi="Arial" w:cs="Arial"/>
          <w:sz w:val="22"/>
          <w:szCs w:val="22"/>
          <w:lang w:val="en-US"/>
        </w:rPr>
      </w:pPr>
      <w:r>
        <w:rPr>
          <w:rFonts w:ascii="Arial" w:eastAsia="Arial" w:hAnsi="Arial" w:cs="Arial"/>
          <w:sz w:val="22"/>
          <w:szCs w:val="22"/>
          <w:lang w:val="en-US"/>
        </w:rPr>
        <w:t>D</w:t>
      </w:r>
      <w:r w:rsidR="005F2635" w:rsidRPr="005F2635">
        <w:rPr>
          <w:rFonts w:ascii="Arial" w:eastAsia="Arial" w:hAnsi="Arial" w:cs="Arial"/>
          <w:sz w:val="22"/>
          <w:szCs w:val="22"/>
          <w:lang w:val="en-US"/>
        </w:rPr>
        <w:t>ue to changed circumstances, there is no longer a need for the services, works or goods requested; or</w:t>
      </w:r>
    </w:p>
    <w:p w:rsidR="005F2635" w:rsidRPr="005F2635" w:rsidRDefault="005F2635" w:rsidP="005F2635">
      <w:pPr>
        <w:spacing w:line="129" w:lineRule="exact"/>
        <w:rPr>
          <w:rFonts w:ascii="Arial" w:eastAsia="Arial" w:hAnsi="Arial" w:cs="Arial"/>
          <w:sz w:val="22"/>
          <w:szCs w:val="22"/>
          <w:lang w:val="en-US"/>
        </w:rPr>
      </w:pPr>
    </w:p>
    <w:p w:rsidR="005F2635" w:rsidRPr="005F2635" w:rsidRDefault="00D714FE" w:rsidP="002A38E6">
      <w:pPr>
        <w:numPr>
          <w:ilvl w:val="0"/>
          <w:numId w:val="27"/>
        </w:numPr>
        <w:tabs>
          <w:tab w:val="left" w:pos="340"/>
        </w:tabs>
        <w:rPr>
          <w:rFonts w:ascii="Arial" w:eastAsia="Arial" w:hAnsi="Arial" w:cs="Arial"/>
          <w:sz w:val="22"/>
          <w:szCs w:val="22"/>
          <w:lang w:val="en-US"/>
        </w:rPr>
      </w:pPr>
      <w:r>
        <w:rPr>
          <w:rFonts w:ascii="Arial" w:eastAsia="Arial" w:hAnsi="Arial" w:cs="Arial"/>
          <w:sz w:val="22"/>
          <w:szCs w:val="22"/>
          <w:lang w:val="en-US"/>
        </w:rPr>
        <w:t>F</w:t>
      </w:r>
      <w:r w:rsidR="005F2635" w:rsidRPr="005F2635">
        <w:rPr>
          <w:rFonts w:ascii="Arial" w:eastAsia="Arial" w:hAnsi="Arial" w:cs="Arial"/>
          <w:sz w:val="22"/>
          <w:szCs w:val="22"/>
          <w:lang w:val="en-US"/>
        </w:rPr>
        <w:t>unds are no longer available to cover the total envisaged expenditure; or</w:t>
      </w:r>
    </w:p>
    <w:p w:rsidR="005F2635" w:rsidRPr="005F2635" w:rsidRDefault="005F2635" w:rsidP="005F2635">
      <w:pPr>
        <w:spacing w:line="157" w:lineRule="exact"/>
        <w:rPr>
          <w:rFonts w:ascii="Arial" w:eastAsia="Arial" w:hAnsi="Arial" w:cs="Arial"/>
          <w:sz w:val="22"/>
          <w:szCs w:val="22"/>
          <w:lang w:val="en-US"/>
        </w:rPr>
      </w:pPr>
    </w:p>
    <w:p w:rsidR="005F2635" w:rsidRPr="005F2635" w:rsidRDefault="00D714FE" w:rsidP="002A38E6">
      <w:pPr>
        <w:numPr>
          <w:ilvl w:val="0"/>
          <w:numId w:val="27"/>
        </w:numPr>
        <w:tabs>
          <w:tab w:val="left" w:pos="320"/>
        </w:tabs>
        <w:rPr>
          <w:rFonts w:ascii="Arial" w:eastAsia="Arial" w:hAnsi="Arial" w:cs="Arial"/>
          <w:sz w:val="22"/>
          <w:szCs w:val="22"/>
          <w:lang w:val="en-US"/>
        </w:rPr>
      </w:pPr>
      <w:r w:rsidRPr="005F2635">
        <w:rPr>
          <w:rFonts w:ascii="Arial" w:eastAsia="Arial" w:hAnsi="Arial" w:cs="Arial"/>
          <w:sz w:val="22"/>
          <w:szCs w:val="22"/>
          <w:lang w:val="en-US"/>
        </w:rPr>
        <w:t>No</w:t>
      </w:r>
      <w:r w:rsidR="005F2635" w:rsidRPr="005F2635">
        <w:rPr>
          <w:rFonts w:ascii="Arial" w:eastAsia="Arial" w:hAnsi="Arial" w:cs="Arial"/>
          <w:sz w:val="22"/>
          <w:szCs w:val="22"/>
          <w:lang w:val="en-US"/>
        </w:rPr>
        <w:t xml:space="preserve"> acceptable tenders are received.</w:t>
      </w:r>
    </w:p>
    <w:p w:rsidR="005F2635" w:rsidRPr="005F2635" w:rsidRDefault="005F2635" w:rsidP="005F2635">
      <w:pPr>
        <w:spacing w:line="168" w:lineRule="exact"/>
        <w:rPr>
          <w:sz w:val="20"/>
          <w:szCs w:val="20"/>
          <w:lang w:val="en-US"/>
        </w:rPr>
      </w:pPr>
    </w:p>
    <w:p w:rsidR="005F2635" w:rsidRPr="005F2635" w:rsidRDefault="005F2635" w:rsidP="005F2635">
      <w:pPr>
        <w:spacing w:line="267" w:lineRule="auto"/>
        <w:rPr>
          <w:sz w:val="20"/>
          <w:szCs w:val="20"/>
          <w:lang w:val="en-US"/>
        </w:rPr>
      </w:pPr>
      <w:r w:rsidRPr="005F2635">
        <w:rPr>
          <w:rFonts w:ascii="Arial" w:eastAsia="Arial" w:hAnsi="Arial" w:cs="Arial"/>
          <w:sz w:val="22"/>
          <w:szCs w:val="22"/>
          <w:lang w:val="en-US"/>
        </w:rPr>
        <w:t>F1.5.2 The decision to cancel a tend</w:t>
      </w:r>
      <w:r w:rsidR="00D714FE">
        <w:rPr>
          <w:rFonts w:ascii="Arial" w:eastAsia="Arial" w:hAnsi="Arial" w:cs="Arial"/>
          <w:sz w:val="22"/>
          <w:szCs w:val="22"/>
          <w:lang w:val="en-US"/>
        </w:rPr>
        <w:t>er must be published in the CIDB</w:t>
      </w:r>
      <w:r w:rsidRPr="005F2635">
        <w:rPr>
          <w:rFonts w:ascii="Arial" w:eastAsia="Arial" w:hAnsi="Arial" w:cs="Arial"/>
          <w:sz w:val="22"/>
          <w:szCs w:val="22"/>
          <w:lang w:val="en-US"/>
        </w:rPr>
        <w:t xml:space="preserve"> website and in the government Tender Bulletin for the media in which the original tender invitation was advertised.</w:t>
      </w:r>
    </w:p>
    <w:p w:rsidR="005F2635" w:rsidRPr="005F2635" w:rsidRDefault="005F2635" w:rsidP="005F2635">
      <w:pPr>
        <w:spacing w:line="247" w:lineRule="exact"/>
        <w:rPr>
          <w:sz w:val="20"/>
          <w:szCs w:val="20"/>
          <w:lang w:val="en-US"/>
        </w:rPr>
      </w:pPr>
    </w:p>
    <w:p w:rsidR="005F2635" w:rsidRPr="005F2635" w:rsidRDefault="005F2635" w:rsidP="005F2635">
      <w:pPr>
        <w:tabs>
          <w:tab w:val="left" w:pos="760"/>
        </w:tabs>
        <w:rPr>
          <w:sz w:val="20"/>
          <w:szCs w:val="20"/>
          <w:lang w:val="en-US"/>
        </w:rPr>
      </w:pPr>
      <w:r w:rsidRPr="005F2635">
        <w:rPr>
          <w:rFonts w:ascii="Arial" w:eastAsia="Arial" w:hAnsi="Arial" w:cs="Arial"/>
          <w:b/>
          <w:bCs/>
          <w:sz w:val="22"/>
          <w:szCs w:val="22"/>
          <w:lang w:val="en-US"/>
        </w:rPr>
        <w:t>F.1.6</w:t>
      </w:r>
      <w:r w:rsidRPr="005F2635">
        <w:rPr>
          <w:rFonts w:ascii="Arial" w:eastAsia="Arial" w:hAnsi="Arial" w:cs="Arial"/>
          <w:b/>
          <w:bCs/>
          <w:sz w:val="22"/>
          <w:szCs w:val="22"/>
          <w:lang w:val="en-US"/>
        </w:rPr>
        <w:tab/>
        <w:t>Procurement procedures</w:t>
      </w:r>
    </w:p>
    <w:p w:rsidR="005F2635" w:rsidRPr="005F2635" w:rsidRDefault="005F2635" w:rsidP="005F2635">
      <w:pPr>
        <w:spacing w:line="314" w:lineRule="exact"/>
        <w:rPr>
          <w:sz w:val="20"/>
          <w:szCs w:val="20"/>
          <w:lang w:val="en-US"/>
        </w:rPr>
      </w:pPr>
    </w:p>
    <w:p w:rsidR="005F2635" w:rsidRPr="005F2635" w:rsidRDefault="005F2635" w:rsidP="005F2635">
      <w:pPr>
        <w:tabs>
          <w:tab w:val="left" w:pos="840"/>
        </w:tabs>
        <w:rPr>
          <w:sz w:val="20"/>
          <w:szCs w:val="20"/>
          <w:lang w:val="en-US"/>
        </w:rPr>
      </w:pPr>
      <w:r w:rsidRPr="005F2635">
        <w:rPr>
          <w:rFonts w:ascii="Arial" w:eastAsia="Arial" w:hAnsi="Arial" w:cs="Arial"/>
          <w:b/>
          <w:bCs/>
          <w:sz w:val="22"/>
          <w:szCs w:val="22"/>
          <w:lang w:val="en-US"/>
        </w:rPr>
        <w:t>F.1.6.1</w:t>
      </w:r>
      <w:r w:rsidRPr="005F2635">
        <w:rPr>
          <w:rFonts w:ascii="Arial" w:eastAsia="Arial" w:hAnsi="Arial" w:cs="Arial"/>
          <w:b/>
          <w:bCs/>
          <w:sz w:val="22"/>
          <w:szCs w:val="22"/>
          <w:lang w:val="en-US"/>
        </w:rPr>
        <w:tab/>
        <w:t>General</w:t>
      </w:r>
    </w:p>
    <w:p w:rsidR="005F2635" w:rsidRPr="005F2635" w:rsidRDefault="005F2635" w:rsidP="005F2635">
      <w:pPr>
        <w:spacing w:line="264" w:lineRule="exact"/>
        <w:rPr>
          <w:sz w:val="20"/>
          <w:szCs w:val="20"/>
          <w:lang w:val="en-US"/>
        </w:rPr>
      </w:pPr>
    </w:p>
    <w:p w:rsidR="005F2635" w:rsidRPr="005F2635" w:rsidRDefault="005F2635" w:rsidP="005F2635">
      <w:pPr>
        <w:spacing w:line="235" w:lineRule="auto"/>
        <w:rPr>
          <w:sz w:val="20"/>
          <w:szCs w:val="20"/>
          <w:lang w:val="en-US"/>
        </w:rPr>
      </w:pPr>
      <w:r w:rsidRPr="005F2635">
        <w:rPr>
          <w:rFonts w:ascii="Arial" w:eastAsia="Arial" w:hAnsi="Arial" w:cs="Arial"/>
          <w:sz w:val="22"/>
          <w:szCs w:val="22"/>
          <w:lang w:val="en-US"/>
        </w:rPr>
        <w:t>Unless otherwise stated in the tender data, a contract will, subject to F.3.13, be concluded with the tenderer who in terms of F.3.11 is the highest ranked or the tenderer scoring the highest</w:t>
      </w:r>
    </w:p>
    <w:p w:rsidR="005F2635" w:rsidRPr="005F2635" w:rsidRDefault="005F2635" w:rsidP="005F2635">
      <w:pPr>
        <w:rPr>
          <w:sz w:val="22"/>
          <w:szCs w:val="22"/>
          <w:lang w:val="en-US"/>
        </w:rPr>
        <w:sectPr w:rsidR="005F2635" w:rsidRPr="005F2635">
          <w:pgSz w:w="12240" w:h="15840"/>
          <w:pgMar w:top="1440" w:right="1440" w:bottom="898" w:left="1440" w:header="0" w:footer="0" w:gutter="0"/>
          <w:cols w:space="720" w:equalWidth="0">
            <w:col w:w="9360"/>
          </w:cols>
        </w:sectPr>
      </w:pPr>
    </w:p>
    <w:p w:rsidR="005F2635" w:rsidRPr="005F2635" w:rsidRDefault="005F2635" w:rsidP="005F2635">
      <w:pPr>
        <w:spacing w:line="6" w:lineRule="exact"/>
        <w:rPr>
          <w:sz w:val="20"/>
          <w:szCs w:val="20"/>
          <w:lang w:val="en-US"/>
        </w:rPr>
      </w:pPr>
    </w:p>
    <w:p w:rsidR="005F2635" w:rsidRPr="005F2635" w:rsidRDefault="005F2635" w:rsidP="005F2635">
      <w:pPr>
        <w:spacing w:line="235" w:lineRule="auto"/>
        <w:jc w:val="both"/>
        <w:rPr>
          <w:sz w:val="20"/>
          <w:szCs w:val="20"/>
          <w:lang w:val="en-US"/>
        </w:rPr>
      </w:pPr>
      <w:r w:rsidRPr="005F2635">
        <w:rPr>
          <w:rFonts w:ascii="Arial" w:eastAsia="Arial" w:hAnsi="Arial" w:cs="Arial"/>
          <w:sz w:val="22"/>
          <w:szCs w:val="22"/>
          <w:lang w:val="en-US"/>
        </w:rPr>
        <w:t>number of tender evaluation points, as relevant, based on the tender submissions that are received at the closing time for tenders.</w:t>
      </w:r>
    </w:p>
    <w:p w:rsidR="005F2635" w:rsidRPr="005F2635" w:rsidRDefault="005F2635" w:rsidP="005F2635">
      <w:pPr>
        <w:spacing w:line="293" w:lineRule="exact"/>
        <w:rPr>
          <w:sz w:val="20"/>
          <w:szCs w:val="20"/>
          <w:lang w:val="en-US"/>
        </w:rPr>
      </w:pPr>
    </w:p>
    <w:p w:rsidR="005F2635" w:rsidRPr="005F2635" w:rsidRDefault="005F2635" w:rsidP="005F2635">
      <w:pPr>
        <w:tabs>
          <w:tab w:val="left" w:pos="1420"/>
        </w:tabs>
        <w:rPr>
          <w:sz w:val="20"/>
          <w:szCs w:val="20"/>
          <w:lang w:val="en-US"/>
        </w:rPr>
      </w:pPr>
      <w:r w:rsidRPr="005F2635">
        <w:rPr>
          <w:rFonts w:ascii="Arial" w:eastAsia="Arial" w:hAnsi="Arial" w:cs="Arial"/>
          <w:b/>
          <w:bCs/>
          <w:sz w:val="22"/>
          <w:szCs w:val="22"/>
          <w:lang w:val="en-US"/>
        </w:rPr>
        <w:t>F.1.6.2</w:t>
      </w:r>
      <w:r w:rsidRPr="005F2635">
        <w:rPr>
          <w:sz w:val="20"/>
          <w:szCs w:val="20"/>
          <w:lang w:val="en-US"/>
        </w:rPr>
        <w:tab/>
      </w:r>
      <w:r w:rsidRPr="005F2635">
        <w:rPr>
          <w:rFonts w:ascii="Arial" w:eastAsia="Arial" w:hAnsi="Arial" w:cs="Arial"/>
          <w:b/>
          <w:bCs/>
          <w:sz w:val="22"/>
          <w:szCs w:val="22"/>
          <w:lang w:val="en-US"/>
        </w:rPr>
        <w:t>Competitive negotiation procedure</w:t>
      </w:r>
    </w:p>
    <w:p w:rsidR="005F2635" w:rsidRPr="005F2635" w:rsidRDefault="005F2635" w:rsidP="005F2635">
      <w:pPr>
        <w:spacing w:line="245" w:lineRule="exact"/>
        <w:rPr>
          <w:sz w:val="20"/>
          <w:szCs w:val="20"/>
          <w:lang w:val="en-US"/>
        </w:rPr>
      </w:pPr>
    </w:p>
    <w:p w:rsidR="005F2635" w:rsidRPr="005F2635" w:rsidRDefault="005F2635" w:rsidP="005F2635">
      <w:pPr>
        <w:spacing w:line="239" w:lineRule="auto"/>
        <w:jc w:val="both"/>
        <w:rPr>
          <w:sz w:val="20"/>
          <w:szCs w:val="20"/>
          <w:lang w:val="en-US"/>
        </w:rPr>
      </w:pPr>
      <w:r w:rsidRPr="005F2635">
        <w:rPr>
          <w:rFonts w:ascii="Arial" w:eastAsia="Arial" w:hAnsi="Arial" w:cs="Arial"/>
          <w:b/>
          <w:bCs/>
          <w:sz w:val="22"/>
          <w:szCs w:val="22"/>
          <w:lang w:val="en-US"/>
        </w:rPr>
        <w:t xml:space="preserve">F.1.6.2.1 </w:t>
      </w:r>
      <w:r w:rsidRPr="005F2635">
        <w:rPr>
          <w:rFonts w:ascii="Arial" w:eastAsia="Arial" w:hAnsi="Arial" w:cs="Arial"/>
          <w:sz w:val="22"/>
          <w:szCs w:val="22"/>
          <w:lang w:val="en-US"/>
        </w:rPr>
        <w:t>Where the tender data require that the competitive negotiation procedure is to be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followed, tenderers shall submit tender offers in response to the proposed contract in the first round of submissions. Notwithstanding the requirements of F.3.4, the employer shall announce only the names of the tenderers who make a submission. The requirements of F.3.8 relating to the material deviations or qualifications which affect the competitive position of tenderers shall not apply.</w:t>
      </w:r>
    </w:p>
    <w:p w:rsidR="005F2635" w:rsidRPr="005F2635" w:rsidRDefault="005F2635" w:rsidP="005F2635">
      <w:pPr>
        <w:spacing w:line="260" w:lineRule="exact"/>
        <w:rPr>
          <w:sz w:val="20"/>
          <w:szCs w:val="20"/>
          <w:lang w:val="en-US"/>
        </w:rPr>
      </w:pPr>
    </w:p>
    <w:p w:rsidR="005F2635" w:rsidRPr="005F2635" w:rsidRDefault="005F2635" w:rsidP="005F2635">
      <w:pPr>
        <w:spacing w:line="239" w:lineRule="auto"/>
        <w:jc w:val="both"/>
        <w:rPr>
          <w:sz w:val="20"/>
          <w:szCs w:val="20"/>
          <w:lang w:val="en-US"/>
        </w:rPr>
      </w:pPr>
      <w:r w:rsidRPr="005F2635">
        <w:rPr>
          <w:rFonts w:ascii="Arial" w:eastAsia="Arial" w:hAnsi="Arial" w:cs="Arial"/>
          <w:b/>
          <w:bCs/>
          <w:sz w:val="22"/>
          <w:szCs w:val="22"/>
          <w:lang w:val="en-US"/>
        </w:rPr>
        <w:t xml:space="preserve">F.1.6.2.2 </w:t>
      </w:r>
      <w:r w:rsidRPr="005F2635">
        <w:rPr>
          <w:rFonts w:ascii="Arial" w:eastAsia="Arial" w:hAnsi="Arial" w:cs="Arial"/>
          <w:sz w:val="22"/>
          <w:szCs w:val="22"/>
          <w:lang w:val="en-US"/>
        </w:rPr>
        <w:t>All responsive tenderers, or not less than three responsive tenderers that are highest</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ranked in terms of the evaluation method and evaluation criteria stated in the tender data, shall be invited in each round to enter into competitive negotiations, based on the principle of equal treatment and keeping confidential the proposed solutions and associated information. Notwithstanding the provisions of F.2.17,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w:t>
      </w:r>
    </w:p>
    <w:p w:rsidR="005F2635" w:rsidRPr="005F2635" w:rsidRDefault="005F2635" w:rsidP="005F2635">
      <w:pPr>
        <w:spacing w:line="262"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F.1.6.2.3 </w:t>
      </w:r>
      <w:r w:rsidRPr="005F2635">
        <w:rPr>
          <w:rFonts w:ascii="Arial" w:eastAsia="Arial" w:hAnsi="Arial" w:cs="Arial"/>
          <w:sz w:val="22"/>
          <w:szCs w:val="22"/>
          <w:lang w:val="en-US"/>
        </w:rPr>
        <w:t>At the conclusion of each round of negotiations, tenderers shall be invited by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employer to make a fresh tender offer, based on the same evaluation criteria, with or without adjusted weightings. Tenderers shall be advised when they are to submit their best and final offer.</w:t>
      </w:r>
    </w:p>
    <w:p w:rsidR="005F2635" w:rsidRPr="005F2635" w:rsidRDefault="005F2635" w:rsidP="005F2635">
      <w:pPr>
        <w:spacing w:line="262"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b/>
          <w:bCs/>
          <w:sz w:val="22"/>
          <w:szCs w:val="22"/>
          <w:lang w:val="en-US"/>
        </w:rPr>
        <w:t xml:space="preserve">F.1.6.2.4 </w:t>
      </w:r>
      <w:r w:rsidRPr="005F2635">
        <w:rPr>
          <w:rFonts w:ascii="Arial" w:eastAsia="Arial" w:hAnsi="Arial" w:cs="Arial"/>
          <w:sz w:val="22"/>
          <w:szCs w:val="22"/>
          <w:lang w:val="en-US"/>
        </w:rPr>
        <w:t>The contract shall be awarded in accordance with the provisions of F.3.11 and F.3.13</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after tenderers have been requested to submit their best and final offer.</w:t>
      </w:r>
    </w:p>
    <w:p w:rsidR="005F2635" w:rsidRPr="005F2635" w:rsidRDefault="005F2635" w:rsidP="005F2635">
      <w:pPr>
        <w:spacing w:line="252" w:lineRule="exact"/>
        <w:rPr>
          <w:sz w:val="20"/>
          <w:szCs w:val="20"/>
          <w:lang w:val="en-US"/>
        </w:rPr>
      </w:pPr>
    </w:p>
    <w:p w:rsidR="005F2635" w:rsidRPr="005F2635" w:rsidRDefault="005F2635" w:rsidP="005F2635">
      <w:pPr>
        <w:tabs>
          <w:tab w:val="left" w:pos="840"/>
        </w:tabs>
        <w:rPr>
          <w:sz w:val="20"/>
          <w:szCs w:val="20"/>
          <w:lang w:val="en-US"/>
        </w:rPr>
      </w:pPr>
      <w:r w:rsidRPr="005F2635">
        <w:rPr>
          <w:rFonts w:ascii="Arial" w:eastAsia="Arial" w:hAnsi="Arial" w:cs="Arial"/>
          <w:b/>
          <w:bCs/>
          <w:sz w:val="22"/>
          <w:szCs w:val="22"/>
          <w:lang w:val="en-US"/>
        </w:rPr>
        <w:t>F.1.6.3</w:t>
      </w:r>
      <w:r w:rsidRPr="005F2635">
        <w:rPr>
          <w:sz w:val="20"/>
          <w:szCs w:val="20"/>
          <w:lang w:val="en-US"/>
        </w:rPr>
        <w:tab/>
      </w:r>
      <w:r w:rsidRPr="005F2635">
        <w:rPr>
          <w:rFonts w:ascii="Arial" w:eastAsia="Arial" w:hAnsi="Arial" w:cs="Arial"/>
          <w:b/>
          <w:bCs/>
          <w:sz w:val="21"/>
          <w:szCs w:val="21"/>
          <w:lang w:val="en-US"/>
        </w:rPr>
        <w:t>Proposal procedure using the two stage-system</w:t>
      </w:r>
    </w:p>
    <w:p w:rsidR="005F2635" w:rsidRPr="005F2635" w:rsidRDefault="005F2635" w:rsidP="005F2635">
      <w:pPr>
        <w:spacing w:line="253" w:lineRule="exact"/>
        <w:rPr>
          <w:sz w:val="20"/>
          <w:szCs w:val="20"/>
          <w:lang w:val="en-US"/>
        </w:rPr>
      </w:pPr>
    </w:p>
    <w:p w:rsidR="005F2635" w:rsidRPr="005F2635" w:rsidRDefault="005F2635" w:rsidP="005F2635">
      <w:pPr>
        <w:tabs>
          <w:tab w:val="left" w:pos="1420"/>
        </w:tabs>
        <w:rPr>
          <w:sz w:val="20"/>
          <w:szCs w:val="20"/>
          <w:lang w:val="en-US"/>
        </w:rPr>
      </w:pPr>
      <w:r w:rsidRPr="005F2635">
        <w:rPr>
          <w:rFonts w:ascii="Arial" w:eastAsia="Arial" w:hAnsi="Arial" w:cs="Arial"/>
          <w:b/>
          <w:bCs/>
          <w:sz w:val="22"/>
          <w:szCs w:val="22"/>
          <w:lang w:val="en-US"/>
        </w:rPr>
        <w:t>F.1.6.3.1</w:t>
      </w:r>
      <w:r w:rsidR="00ED6333">
        <w:rPr>
          <w:sz w:val="20"/>
          <w:szCs w:val="20"/>
          <w:lang w:val="en-US"/>
        </w:rPr>
        <w:t xml:space="preserve"> </w:t>
      </w:r>
      <w:r w:rsidRPr="005F2635">
        <w:rPr>
          <w:rFonts w:ascii="Arial" w:eastAsia="Arial" w:hAnsi="Arial" w:cs="Arial"/>
          <w:b/>
          <w:bCs/>
          <w:sz w:val="22"/>
          <w:szCs w:val="22"/>
          <w:lang w:val="en-US"/>
        </w:rPr>
        <w:t>Option 1</w:t>
      </w:r>
    </w:p>
    <w:p w:rsidR="005F2635" w:rsidRPr="005F2635" w:rsidRDefault="005F2635" w:rsidP="005F2635">
      <w:pPr>
        <w:spacing w:line="264"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sz w:val="22"/>
          <w:szCs w:val="22"/>
          <w:lang w:val="en-US"/>
        </w:rPr>
        <w:t>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w:t>
      </w:r>
    </w:p>
    <w:p w:rsidR="005F2635" w:rsidRPr="005F2635" w:rsidRDefault="005F2635" w:rsidP="005F2635">
      <w:pPr>
        <w:spacing w:line="252"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F.1.6.3.2 Option 2</w:t>
      </w:r>
    </w:p>
    <w:p w:rsidR="005F2635" w:rsidRPr="005F2635" w:rsidRDefault="005F2635" w:rsidP="005F2635">
      <w:pPr>
        <w:spacing w:line="262"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F.1.6.3.2.1 </w:t>
      </w:r>
      <w:r w:rsidRPr="005F2635">
        <w:rPr>
          <w:rFonts w:ascii="Arial" w:eastAsia="Arial" w:hAnsi="Arial" w:cs="Arial"/>
          <w:sz w:val="22"/>
          <w:szCs w:val="22"/>
          <w:lang w:val="en-US"/>
        </w:rPr>
        <w:t>Tenderers shall submit in the first stage only technical proposals. The employer</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shall invite all responsive tenderers to submit tender offers in the second stage, following the issuing of procurement documents.</w:t>
      </w:r>
    </w:p>
    <w:p w:rsidR="005F2635" w:rsidRPr="005F2635" w:rsidRDefault="005F2635" w:rsidP="005F2635">
      <w:pPr>
        <w:spacing w:line="260" w:lineRule="exact"/>
        <w:rPr>
          <w:sz w:val="20"/>
          <w:szCs w:val="20"/>
          <w:lang w:val="en-US"/>
        </w:rPr>
      </w:pPr>
    </w:p>
    <w:p w:rsidR="005F2635" w:rsidRDefault="005F2635" w:rsidP="005F2635">
      <w:pPr>
        <w:spacing w:line="238" w:lineRule="auto"/>
        <w:jc w:val="both"/>
        <w:rPr>
          <w:rFonts w:ascii="Arial" w:eastAsia="Arial" w:hAnsi="Arial" w:cs="Arial"/>
          <w:sz w:val="22"/>
          <w:szCs w:val="22"/>
          <w:lang w:val="en-US"/>
        </w:rPr>
      </w:pPr>
      <w:r w:rsidRPr="005F2635">
        <w:rPr>
          <w:rFonts w:ascii="Arial" w:eastAsia="Arial" w:hAnsi="Arial" w:cs="Arial"/>
          <w:b/>
          <w:bCs/>
          <w:sz w:val="22"/>
          <w:szCs w:val="22"/>
          <w:lang w:val="en-US"/>
        </w:rPr>
        <w:t xml:space="preserve">F.1.6.3.2.2 </w:t>
      </w:r>
      <w:r w:rsidRPr="005F2635">
        <w:rPr>
          <w:rFonts w:ascii="Arial" w:eastAsia="Arial" w:hAnsi="Arial" w:cs="Arial"/>
          <w:sz w:val="22"/>
          <w:szCs w:val="22"/>
          <w:lang w:val="en-US"/>
        </w:rPr>
        <w:t>The employer shall evaluate tenders received during the second stage in terms of</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the method of evaluation stated in the tender data, and award the contract in terms of these conditions of tender.</w:t>
      </w:r>
    </w:p>
    <w:p w:rsidR="005F2635" w:rsidRPr="005F2635" w:rsidRDefault="005F2635" w:rsidP="005F2635">
      <w:pPr>
        <w:rPr>
          <w:sz w:val="22"/>
          <w:szCs w:val="22"/>
          <w:lang w:val="en-US"/>
        </w:rPr>
        <w:sectPr w:rsidR="005F2635" w:rsidRPr="005F2635">
          <w:pgSz w:w="12240" w:h="15840"/>
          <w:pgMar w:top="1440" w:right="1440" w:bottom="913" w:left="1440" w:header="0" w:footer="0" w:gutter="0"/>
          <w:cols w:space="720" w:equalWidth="0">
            <w:col w:w="9360"/>
          </w:cols>
        </w:sectPr>
      </w:pPr>
    </w:p>
    <w:p w:rsidR="005F2635" w:rsidRDefault="005F2635" w:rsidP="005F2635">
      <w:pPr>
        <w:spacing w:line="247" w:lineRule="exact"/>
        <w:rPr>
          <w:sz w:val="20"/>
          <w:szCs w:val="20"/>
          <w:lang w:val="en-US"/>
        </w:rPr>
      </w:pPr>
    </w:p>
    <w:p w:rsidR="004A2D64" w:rsidRPr="005F2635" w:rsidRDefault="004A2D64" w:rsidP="004A2D64">
      <w:pPr>
        <w:tabs>
          <w:tab w:val="left" w:pos="700"/>
        </w:tabs>
        <w:rPr>
          <w:sz w:val="20"/>
          <w:szCs w:val="20"/>
          <w:lang w:val="en-US"/>
        </w:rPr>
      </w:pPr>
      <w:r w:rsidRPr="005F2635">
        <w:rPr>
          <w:rFonts w:ascii="Arial" w:eastAsia="Arial" w:hAnsi="Arial" w:cs="Arial"/>
          <w:b/>
          <w:bCs/>
          <w:sz w:val="22"/>
          <w:szCs w:val="22"/>
          <w:lang w:val="en-US"/>
        </w:rPr>
        <w:t>F.2</w:t>
      </w:r>
      <w:r w:rsidRPr="005F2635">
        <w:rPr>
          <w:sz w:val="20"/>
          <w:szCs w:val="20"/>
          <w:lang w:val="en-US"/>
        </w:rPr>
        <w:tab/>
      </w:r>
      <w:r w:rsidRPr="005F2635">
        <w:rPr>
          <w:rFonts w:ascii="Arial" w:eastAsia="Arial" w:hAnsi="Arial" w:cs="Arial"/>
          <w:b/>
          <w:bCs/>
          <w:sz w:val="22"/>
          <w:szCs w:val="22"/>
          <w:lang w:val="en-US"/>
        </w:rPr>
        <w:t>Tenderer’s obligations</w:t>
      </w:r>
    </w:p>
    <w:p w:rsidR="004A2D64" w:rsidRPr="005F2635" w:rsidRDefault="004A2D64" w:rsidP="005F2635">
      <w:pPr>
        <w:spacing w:line="247"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F.2.1</w:t>
      </w:r>
      <w:r w:rsidRPr="005F2635">
        <w:rPr>
          <w:rFonts w:ascii="Arial" w:eastAsia="Arial" w:hAnsi="Arial" w:cs="Arial"/>
          <w:b/>
          <w:bCs/>
          <w:sz w:val="22"/>
          <w:szCs w:val="22"/>
          <w:lang w:val="en-US"/>
        </w:rPr>
        <w:tab/>
        <w:t>Eligibility</w:t>
      </w:r>
    </w:p>
    <w:p w:rsidR="005F2635" w:rsidRPr="005F2635" w:rsidRDefault="005F2635" w:rsidP="005F2635">
      <w:pPr>
        <w:spacing w:line="262"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F.2.1.1 </w:t>
      </w:r>
      <w:r w:rsidRPr="005F2635">
        <w:rPr>
          <w:rFonts w:ascii="Arial" w:eastAsia="Arial" w:hAnsi="Arial" w:cs="Arial"/>
          <w:sz w:val="22"/>
          <w:szCs w:val="22"/>
          <w:lang w:val="en-US"/>
        </w:rPr>
        <w:t>Submit a tender offer only if the tenderer satisfies the criteria stated in the tender data</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and the tenderer, or any of his principals, is not under any restriction to do business with employer.</w:t>
      </w:r>
    </w:p>
    <w:p w:rsidR="005F2635" w:rsidRPr="005F2635" w:rsidRDefault="005F2635" w:rsidP="005F2635">
      <w:pPr>
        <w:spacing w:line="260"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F.2.1.2 </w:t>
      </w:r>
      <w:r w:rsidRPr="005F2635">
        <w:rPr>
          <w:rFonts w:ascii="Arial" w:eastAsia="Arial" w:hAnsi="Arial" w:cs="Arial"/>
          <w:sz w:val="22"/>
          <w:szCs w:val="22"/>
          <w:lang w:val="en-US"/>
        </w:rPr>
        <w:t>Notify the employer of any proposed material change in the capabilities or formation of</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w:t>
      </w:r>
    </w:p>
    <w:p w:rsidR="005F2635" w:rsidRPr="005F2635" w:rsidRDefault="005F2635" w:rsidP="005F2635">
      <w:pPr>
        <w:spacing w:line="255" w:lineRule="exact"/>
        <w:rPr>
          <w:sz w:val="20"/>
          <w:szCs w:val="20"/>
          <w:lang w:val="en-US"/>
        </w:rPr>
      </w:pPr>
    </w:p>
    <w:p w:rsidR="005F2635" w:rsidRPr="005F2635" w:rsidRDefault="005F2635" w:rsidP="004A2D64">
      <w:pPr>
        <w:tabs>
          <w:tab w:val="left" w:pos="700"/>
        </w:tabs>
        <w:rPr>
          <w:sz w:val="20"/>
          <w:szCs w:val="20"/>
          <w:lang w:val="en-US"/>
        </w:rPr>
      </w:pPr>
      <w:r w:rsidRPr="005F2635">
        <w:rPr>
          <w:rFonts w:ascii="Arial" w:eastAsia="Arial" w:hAnsi="Arial" w:cs="Arial"/>
          <w:b/>
          <w:bCs/>
          <w:sz w:val="22"/>
          <w:szCs w:val="22"/>
          <w:lang w:val="en-US"/>
        </w:rPr>
        <w:t>F.2.2</w:t>
      </w:r>
      <w:r w:rsidRPr="005F2635">
        <w:rPr>
          <w:rFonts w:ascii="Arial" w:eastAsia="Arial" w:hAnsi="Arial" w:cs="Arial"/>
          <w:b/>
          <w:bCs/>
          <w:sz w:val="22"/>
          <w:szCs w:val="22"/>
          <w:lang w:val="en-US"/>
        </w:rPr>
        <w:tab/>
        <w:t>Cost of tendering</w:t>
      </w:r>
    </w:p>
    <w:p w:rsidR="005F2635" w:rsidRPr="005F2635" w:rsidRDefault="005F2635" w:rsidP="005F2635">
      <w:pPr>
        <w:spacing w:line="274" w:lineRule="auto"/>
        <w:jc w:val="both"/>
        <w:rPr>
          <w:sz w:val="20"/>
          <w:szCs w:val="20"/>
          <w:lang w:val="en-US"/>
        </w:rPr>
      </w:pPr>
      <w:r w:rsidRPr="005F2635">
        <w:rPr>
          <w:rFonts w:ascii="Arial" w:eastAsia="Arial" w:hAnsi="Arial" w:cs="Arial"/>
          <w:b/>
          <w:bCs/>
          <w:sz w:val="22"/>
          <w:szCs w:val="22"/>
          <w:lang w:val="en-US"/>
        </w:rPr>
        <w:t xml:space="preserve">F2.2.1 </w:t>
      </w:r>
      <w:r w:rsidRPr="005F2635">
        <w:rPr>
          <w:rFonts w:ascii="Arial" w:eastAsia="Arial" w:hAnsi="Arial" w:cs="Arial"/>
          <w:sz w:val="22"/>
          <w:szCs w:val="22"/>
          <w:lang w:val="en-US"/>
        </w:rPr>
        <w:t>Accept that, unless otherwise stated in the tender data, the employer will not</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compensate the tenderer for any costs incurred in the preparation and submission of a tender offer, including the costs of any testing necessary to demonstrate that aspects of the offer complies with requirements.</w:t>
      </w:r>
    </w:p>
    <w:p w:rsidR="005F2635" w:rsidRPr="005F2635" w:rsidRDefault="005F2635" w:rsidP="005F2635">
      <w:pPr>
        <w:spacing w:line="129"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F2.2.2 </w:t>
      </w:r>
      <w:r w:rsidRPr="005F2635">
        <w:rPr>
          <w:rFonts w:ascii="Arial" w:eastAsia="Arial" w:hAnsi="Arial" w:cs="Arial"/>
          <w:sz w:val="22"/>
          <w:szCs w:val="22"/>
          <w:lang w:val="en-US"/>
        </w:rPr>
        <w:t>The cost of the tender documents charged by the employer shall be limited to the actual</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cost incurred by the employer for printing the documents. Employers must attempt to make available the tender documents on its website so as not to incur any costs pertaining to the printing of the tender documents.</w:t>
      </w:r>
    </w:p>
    <w:p w:rsidR="005F2635" w:rsidRPr="005F2635" w:rsidRDefault="005F2635" w:rsidP="005F2635">
      <w:pPr>
        <w:spacing w:line="253"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F.2.3</w:t>
      </w:r>
      <w:r w:rsidRPr="005F2635">
        <w:rPr>
          <w:rFonts w:ascii="Arial" w:eastAsia="Arial" w:hAnsi="Arial" w:cs="Arial"/>
          <w:b/>
          <w:bCs/>
          <w:sz w:val="22"/>
          <w:szCs w:val="22"/>
          <w:lang w:val="en-US"/>
        </w:rPr>
        <w:tab/>
        <w:t>Check documents</w:t>
      </w:r>
    </w:p>
    <w:p w:rsidR="005F2635" w:rsidRPr="005F2635" w:rsidRDefault="005F2635" w:rsidP="005F2635">
      <w:pPr>
        <w:spacing w:line="264" w:lineRule="exact"/>
        <w:rPr>
          <w:sz w:val="20"/>
          <w:szCs w:val="20"/>
          <w:lang w:val="en-US"/>
        </w:rPr>
      </w:pPr>
    </w:p>
    <w:p w:rsidR="005F2635" w:rsidRPr="005F2635" w:rsidRDefault="005F2635" w:rsidP="005F2635">
      <w:pPr>
        <w:spacing w:line="235" w:lineRule="auto"/>
        <w:jc w:val="both"/>
        <w:rPr>
          <w:sz w:val="20"/>
          <w:szCs w:val="20"/>
          <w:lang w:val="en-US"/>
        </w:rPr>
      </w:pPr>
      <w:r w:rsidRPr="005F2635">
        <w:rPr>
          <w:rFonts w:ascii="Arial" w:eastAsia="Arial" w:hAnsi="Arial" w:cs="Arial"/>
          <w:sz w:val="22"/>
          <w:szCs w:val="22"/>
          <w:lang w:val="en-US"/>
        </w:rPr>
        <w:t>Check the tender documents on receipt for completeness and notify the employer of any discrepancy or omission.</w:t>
      </w:r>
    </w:p>
    <w:p w:rsidR="005F2635" w:rsidRPr="005F2635" w:rsidRDefault="005F2635" w:rsidP="005F2635">
      <w:pPr>
        <w:spacing w:line="252"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F.2.4</w:t>
      </w:r>
      <w:r w:rsidRPr="005F2635">
        <w:rPr>
          <w:rFonts w:ascii="Arial" w:eastAsia="Arial" w:hAnsi="Arial" w:cs="Arial"/>
          <w:b/>
          <w:bCs/>
          <w:sz w:val="22"/>
          <w:szCs w:val="22"/>
          <w:lang w:val="en-US"/>
        </w:rPr>
        <w:tab/>
        <w:t>Confidentiality and copyright of documents</w:t>
      </w:r>
    </w:p>
    <w:p w:rsidR="005F2635" w:rsidRPr="005F2635" w:rsidRDefault="005F2635" w:rsidP="005F2635">
      <w:pPr>
        <w:spacing w:line="264"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Treat as confidential all matters arising in connection with the tender. Use and copy the documents issued by the employer only for the purpose of preparing and submitting a tender offer in response to the invitation.</w:t>
      </w:r>
    </w:p>
    <w:p w:rsidR="005F2635" w:rsidRPr="005F2635" w:rsidRDefault="005F2635" w:rsidP="005F2635">
      <w:pPr>
        <w:spacing w:line="253"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F.2.5</w:t>
      </w:r>
      <w:r w:rsidRPr="005F2635">
        <w:rPr>
          <w:rFonts w:ascii="Arial" w:eastAsia="Arial" w:hAnsi="Arial" w:cs="Arial"/>
          <w:b/>
          <w:bCs/>
          <w:sz w:val="22"/>
          <w:szCs w:val="22"/>
          <w:lang w:val="en-US"/>
        </w:rPr>
        <w:tab/>
        <w:t>Reference documents</w:t>
      </w:r>
    </w:p>
    <w:p w:rsidR="005F2635" w:rsidRPr="005F2635" w:rsidRDefault="005F2635" w:rsidP="005F2635">
      <w:pPr>
        <w:spacing w:line="262"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Obtain, as necessary for submitting a tender offer, copies of the latest versions of standards, specifications, conditions of contract and other publications, which are not attached but which are incorporated into the tender documents by reference.</w:t>
      </w:r>
    </w:p>
    <w:p w:rsidR="005F2635" w:rsidRPr="005F2635" w:rsidRDefault="005F2635" w:rsidP="005F2635">
      <w:pPr>
        <w:spacing w:line="253"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F.2.6</w:t>
      </w:r>
      <w:r w:rsidRPr="005F2635">
        <w:rPr>
          <w:rFonts w:ascii="Arial" w:eastAsia="Arial" w:hAnsi="Arial" w:cs="Arial"/>
          <w:b/>
          <w:bCs/>
          <w:sz w:val="22"/>
          <w:szCs w:val="22"/>
          <w:lang w:val="en-US"/>
        </w:rPr>
        <w:tab/>
        <w:t>Acknowledge addenda</w:t>
      </w:r>
    </w:p>
    <w:p w:rsidR="005F2635" w:rsidRPr="005F2635" w:rsidRDefault="005F2635" w:rsidP="005F2635">
      <w:pPr>
        <w:spacing w:line="264"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Acknowledge receipt of addenda to the tender documents</w:t>
      </w:r>
      <w:r w:rsidRPr="005F2635">
        <w:rPr>
          <w:rFonts w:ascii="Arial" w:eastAsia="Arial" w:hAnsi="Arial" w:cs="Arial"/>
          <w:i/>
          <w:iCs/>
          <w:sz w:val="22"/>
          <w:szCs w:val="22"/>
          <w:lang w:val="en-US"/>
        </w:rPr>
        <w:t>,</w:t>
      </w:r>
      <w:r w:rsidRPr="005F2635">
        <w:rPr>
          <w:rFonts w:ascii="Arial" w:eastAsia="Arial" w:hAnsi="Arial" w:cs="Arial"/>
          <w:sz w:val="22"/>
          <w:szCs w:val="22"/>
          <w:lang w:val="en-US"/>
        </w:rPr>
        <w:t xml:space="preserve"> which the employer may issue, and if necessary apply for an extension to the closing time stated in the tender data, in order to take the addenda into account.</w:t>
      </w:r>
    </w:p>
    <w:p w:rsidR="005F2635" w:rsidRPr="005F2635" w:rsidRDefault="005F2635" w:rsidP="005F2635">
      <w:pPr>
        <w:spacing w:line="251" w:lineRule="exact"/>
        <w:rPr>
          <w:sz w:val="20"/>
          <w:szCs w:val="20"/>
          <w:lang w:val="en-US"/>
        </w:rPr>
      </w:pPr>
    </w:p>
    <w:p w:rsidR="005F2635" w:rsidRPr="005F2635" w:rsidRDefault="005F2635" w:rsidP="005F2635">
      <w:pPr>
        <w:rPr>
          <w:sz w:val="22"/>
          <w:szCs w:val="22"/>
          <w:lang w:val="en-US"/>
        </w:rPr>
        <w:sectPr w:rsidR="005F2635" w:rsidRPr="005F2635">
          <w:pgSz w:w="12240" w:h="15840"/>
          <w:pgMar w:top="1440" w:right="1440" w:bottom="1440" w:left="1440" w:header="0" w:footer="0" w:gutter="0"/>
          <w:cols w:space="720" w:equalWidth="0">
            <w:col w:w="9360"/>
          </w:cols>
        </w:sectPr>
      </w:pPr>
    </w:p>
    <w:p w:rsidR="005F2635" w:rsidRPr="005F2635" w:rsidRDefault="005F2635" w:rsidP="005F2635">
      <w:pPr>
        <w:spacing w:line="6" w:lineRule="exact"/>
        <w:rPr>
          <w:sz w:val="20"/>
          <w:szCs w:val="20"/>
          <w:lang w:val="en-US"/>
        </w:rPr>
      </w:pPr>
    </w:p>
    <w:p w:rsidR="004A2D64" w:rsidRPr="005F2635" w:rsidRDefault="004A2D64" w:rsidP="004A2D64">
      <w:pPr>
        <w:tabs>
          <w:tab w:val="left" w:pos="700"/>
        </w:tabs>
        <w:rPr>
          <w:sz w:val="20"/>
          <w:szCs w:val="20"/>
          <w:lang w:val="en-US"/>
        </w:rPr>
      </w:pPr>
      <w:r w:rsidRPr="005F2635">
        <w:rPr>
          <w:rFonts w:ascii="Arial" w:eastAsia="Arial" w:hAnsi="Arial" w:cs="Arial"/>
          <w:b/>
          <w:bCs/>
          <w:sz w:val="22"/>
          <w:szCs w:val="22"/>
          <w:lang w:val="en-US"/>
        </w:rPr>
        <w:t>F.2.7</w:t>
      </w:r>
      <w:r w:rsidRPr="005F2635">
        <w:rPr>
          <w:rFonts w:ascii="Arial" w:eastAsia="Arial" w:hAnsi="Arial" w:cs="Arial"/>
          <w:b/>
          <w:bCs/>
          <w:sz w:val="22"/>
          <w:szCs w:val="22"/>
          <w:lang w:val="en-US"/>
        </w:rPr>
        <w:tab/>
        <w:t>Clarification meeting</w:t>
      </w:r>
    </w:p>
    <w:p w:rsidR="004A2D64" w:rsidRDefault="004A2D64" w:rsidP="005F2635">
      <w:pPr>
        <w:spacing w:line="237" w:lineRule="auto"/>
        <w:jc w:val="both"/>
        <w:rPr>
          <w:rFonts w:ascii="Arial" w:eastAsia="Arial" w:hAnsi="Arial" w:cs="Arial"/>
          <w:sz w:val="22"/>
          <w:szCs w:val="22"/>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Attend, where required, a clarification meeting at which tenderers may familiarize themselves with aspects of the proposed work, services or supply and raise questions. Details of the meeting(s) are stated in the tender data.</w:t>
      </w:r>
    </w:p>
    <w:p w:rsidR="005F2635" w:rsidRPr="005F2635" w:rsidRDefault="005F2635" w:rsidP="005F2635">
      <w:pPr>
        <w:spacing w:line="253"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F.2.8</w:t>
      </w:r>
      <w:r w:rsidRPr="005F2635">
        <w:rPr>
          <w:rFonts w:ascii="Arial" w:eastAsia="Arial" w:hAnsi="Arial" w:cs="Arial"/>
          <w:b/>
          <w:bCs/>
          <w:sz w:val="22"/>
          <w:szCs w:val="22"/>
          <w:lang w:val="en-US"/>
        </w:rPr>
        <w:tab/>
        <w:t>Seek clarification</w:t>
      </w:r>
    </w:p>
    <w:p w:rsidR="005F2635" w:rsidRPr="005F2635" w:rsidRDefault="005F2635" w:rsidP="005F2635">
      <w:pPr>
        <w:spacing w:line="262"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sz w:val="22"/>
          <w:szCs w:val="22"/>
          <w:lang w:val="en-US"/>
        </w:rPr>
        <w:t>Request clarification of the tender documents</w:t>
      </w:r>
      <w:r w:rsidRPr="005F2635">
        <w:rPr>
          <w:rFonts w:ascii="Arial" w:eastAsia="Arial" w:hAnsi="Arial" w:cs="Arial"/>
          <w:i/>
          <w:iCs/>
          <w:sz w:val="22"/>
          <w:szCs w:val="22"/>
          <w:lang w:val="en-US"/>
        </w:rPr>
        <w:t>,</w:t>
      </w:r>
      <w:r w:rsidRPr="005F2635">
        <w:rPr>
          <w:rFonts w:ascii="Arial" w:eastAsia="Arial" w:hAnsi="Arial" w:cs="Arial"/>
          <w:sz w:val="22"/>
          <w:szCs w:val="22"/>
          <w:lang w:val="en-US"/>
        </w:rPr>
        <w:t xml:space="preserve"> if necessary, by notifying the employer at least five working days before the closing time stated in the tender data.</w:t>
      </w:r>
    </w:p>
    <w:p w:rsidR="005F2635" w:rsidRPr="005F2635" w:rsidRDefault="005F2635" w:rsidP="005F2635">
      <w:pPr>
        <w:spacing w:line="252" w:lineRule="exact"/>
        <w:rPr>
          <w:sz w:val="20"/>
          <w:szCs w:val="20"/>
          <w:lang w:val="en-US"/>
        </w:rPr>
      </w:pPr>
    </w:p>
    <w:p w:rsidR="005F2635" w:rsidRPr="005F2635" w:rsidRDefault="005F2635" w:rsidP="00671892">
      <w:pPr>
        <w:tabs>
          <w:tab w:val="left" w:pos="700"/>
        </w:tabs>
        <w:rPr>
          <w:sz w:val="20"/>
          <w:szCs w:val="20"/>
          <w:lang w:val="en-US"/>
        </w:rPr>
      </w:pPr>
      <w:r w:rsidRPr="005F2635">
        <w:rPr>
          <w:rFonts w:ascii="Arial" w:eastAsia="Arial" w:hAnsi="Arial" w:cs="Arial"/>
          <w:b/>
          <w:bCs/>
          <w:sz w:val="22"/>
          <w:szCs w:val="22"/>
          <w:lang w:val="en-US"/>
        </w:rPr>
        <w:t>F.2.9</w:t>
      </w:r>
      <w:r w:rsidRPr="005F2635">
        <w:rPr>
          <w:rFonts w:ascii="Arial" w:eastAsia="Arial" w:hAnsi="Arial" w:cs="Arial"/>
          <w:b/>
          <w:bCs/>
          <w:sz w:val="22"/>
          <w:szCs w:val="22"/>
          <w:lang w:val="en-US"/>
        </w:rPr>
        <w:tab/>
        <w:t>Insurance</w:t>
      </w: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Be aware that the extent of insurance to be provided by the employer (if any) might not be for the full cover required in terms of the conditions of contract identified in the contract data. The tenderer is advised to seek qualified advice regarding insurance.</w:t>
      </w:r>
    </w:p>
    <w:p w:rsidR="005F2635" w:rsidRPr="005F2635" w:rsidRDefault="005F2635" w:rsidP="005F2635">
      <w:pPr>
        <w:spacing w:line="253"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F.2.10 Pricing the tender offer</w:t>
      </w:r>
    </w:p>
    <w:p w:rsidR="005F2635" w:rsidRPr="005F2635" w:rsidRDefault="005F2635" w:rsidP="005F2635">
      <w:pPr>
        <w:spacing w:line="262"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F.2.10.1 </w:t>
      </w:r>
      <w:r w:rsidRPr="005F2635">
        <w:rPr>
          <w:rFonts w:ascii="Arial" w:eastAsia="Arial" w:hAnsi="Arial" w:cs="Arial"/>
          <w:sz w:val="22"/>
          <w:szCs w:val="22"/>
          <w:lang w:val="en-US"/>
        </w:rPr>
        <w:t>Include in the rates, prices, and the tendered total of the prices (if any) all duties, taxes</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(except Value Added Tax (VAT), and other levies payable by the successful tenderer</w:t>
      </w:r>
      <w:r w:rsidRPr="005F2635">
        <w:rPr>
          <w:rFonts w:ascii="Arial" w:eastAsia="Arial" w:hAnsi="Arial" w:cs="Arial"/>
          <w:i/>
          <w:iCs/>
          <w:sz w:val="22"/>
          <w:szCs w:val="22"/>
          <w:lang w:val="en-US"/>
        </w:rPr>
        <w:t>,</w:t>
      </w:r>
      <w:r w:rsidRPr="005F2635">
        <w:rPr>
          <w:rFonts w:ascii="Arial" w:eastAsia="Arial" w:hAnsi="Arial" w:cs="Arial"/>
          <w:sz w:val="22"/>
          <w:szCs w:val="22"/>
          <w:lang w:val="en-US"/>
        </w:rPr>
        <w:t xml:space="preserve"> such duties, taxes and levies being those applicable 14 days before the closing time stated in the tender data.</w:t>
      </w:r>
    </w:p>
    <w:p w:rsidR="005F2635" w:rsidRPr="005F2635" w:rsidRDefault="005F2635" w:rsidP="005F2635">
      <w:pPr>
        <w:spacing w:line="261" w:lineRule="exact"/>
        <w:rPr>
          <w:sz w:val="20"/>
          <w:szCs w:val="20"/>
          <w:lang w:val="en-US"/>
        </w:rPr>
      </w:pPr>
    </w:p>
    <w:p w:rsidR="005F2635" w:rsidRPr="005F2635" w:rsidRDefault="005F2635" w:rsidP="005F2635">
      <w:pPr>
        <w:spacing w:line="236" w:lineRule="auto"/>
        <w:ind w:right="480"/>
        <w:rPr>
          <w:sz w:val="20"/>
          <w:szCs w:val="20"/>
          <w:lang w:val="en-US"/>
        </w:rPr>
      </w:pPr>
      <w:r w:rsidRPr="005F2635">
        <w:rPr>
          <w:rFonts w:ascii="Arial" w:eastAsia="Arial" w:hAnsi="Arial" w:cs="Arial"/>
          <w:b/>
          <w:bCs/>
          <w:sz w:val="22"/>
          <w:szCs w:val="22"/>
          <w:lang w:val="en-US"/>
        </w:rPr>
        <w:t xml:space="preserve">F2.10.2 </w:t>
      </w:r>
      <w:r w:rsidRPr="005F2635">
        <w:rPr>
          <w:rFonts w:ascii="Arial" w:eastAsia="Arial" w:hAnsi="Arial" w:cs="Arial"/>
          <w:sz w:val="22"/>
          <w:szCs w:val="22"/>
          <w:lang w:val="en-US"/>
        </w:rPr>
        <w:t>Show VAT payable by the employer separately as an addition to the tendered total</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of the prices.</w:t>
      </w:r>
    </w:p>
    <w:p w:rsidR="005F2635" w:rsidRPr="005F2635" w:rsidRDefault="005F2635" w:rsidP="005F2635">
      <w:pPr>
        <w:spacing w:line="261"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b/>
          <w:bCs/>
          <w:sz w:val="22"/>
          <w:szCs w:val="22"/>
          <w:lang w:val="en-US"/>
        </w:rPr>
        <w:t xml:space="preserve">F.2.10.3 </w:t>
      </w:r>
      <w:r w:rsidRPr="005F2635">
        <w:rPr>
          <w:rFonts w:ascii="Arial" w:eastAsia="Arial" w:hAnsi="Arial" w:cs="Arial"/>
          <w:sz w:val="22"/>
          <w:szCs w:val="22"/>
          <w:lang w:val="en-US"/>
        </w:rPr>
        <w:t>Provide rates and prices that are fixed for the duration of the contract and not subject to</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adjustment except as provided for in the conditions of contract identified in the contract data</w:t>
      </w:r>
      <w:r w:rsidRPr="005F2635">
        <w:rPr>
          <w:rFonts w:ascii="Arial" w:eastAsia="Arial" w:hAnsi="Arial" w:cs="Arial"/>
          <w:i/>
          <w:iCs/>
          <w:sz w:val="22"/>
          <w:szCs w:val="22"/>
          <w:lang w:val="en-US"/>
        </w:rPr>
        <w:t>.</w:t>
      </w:r>
    </w:p>
    <w:p w:rsidR="005F2635" w:rsidRPr="005F2635" w:rsidRDefault="005F2635" w:rsidP="005F2635">
      <w:pPr>
        <w:spacing w:line="259"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F.2.10.4 </w:t>
      </w:r>
      <w:r w:rsidRPr="005F2635">
        <w:rPr>
          <w:rFonts w:ascii="Arial" w:eastAsia="Arial" w:hAnsi="Arial" w:cs="Arial"/>
          <w:sz w:val="22"/>
          <w:szCs w:val="22"/>
          <w:lang w:val="en-US"/>
        </w:rPr>
        <w:t>State the rates and prices in Rand unless instructed otherwise in the tender data.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conditions of contract identified in the contract data may provide for part payment in other currencies.</w:t>
      </w:r>
    </w:p>
    <w:p w:rsidR="005F2635" w:rsidRPr="005F2635" w:rsidRDefault="005F2635" w:rsidP="005F2635">
      <w:pPr>
        <w:spacing w:line="252"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F.2.11 Alterations to documents</w:t>
      </w:r>
    </w:p>
    <w:p w:rsidR="005F2635" w:rsidRPr="005F2635" w:rsidRDefault="005F2635" w:rsidP="005F2635">
      <w:pPr>
        <w:spacing w:line="264"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Do not make any alterations or additions to the tender documents, except to comply with instructions issued by the employer, or necessary to correct errors made by the tenderer. All signatories to the tender offer shall initial all such alterations.</w:t>
      </w:r>
    </w:p>
    <w:p w:rsidR="005F2635" w:rsidRPr="005F2635" w:rsidRDefault="005F2635" w:rsidP="005F2635">
      <w:pPr>
        <w:spacing w:line="251"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F.2.12 Alternative tender offers</w:t>
      </w:r>
    </w:p>
    <w:p w:rsidR="005F2635" w:rsidRPr="005F2635" w:rsidRDefault="005F2635" w:rsidP="005F2635">
      <w:pPr>
        <w:spacing w:line="262" w:lineRule="exact"/>
        <w:rPr>
          <w:sz w:val="20"/>
          <w:szCs w:val="20"/>
          <w:lang w:val="en-US"/>
        </w:rPr>
      </w:pPr>
    </w:p>
    <w:p w:rsidR="005F2635" w:rsidRPr="005F2635" w:rsidRDefault="005F2635" w:rsidP="005F2635">
      <w:pPr>
        <w:spacing w:line="274" w:lineRule="auto"/>
        <w:ind w:right="180"/>
        <w:rPr>
          <w:sz w:val="20"/>
          <w:szCs w:val="20"/>
          <w:lang w:val="en-US"/>
        </w:rPr>
      </w:pPr>
      <w:r w:rsidRPr="005F2635">
        <w:rPr>
          <w:rFonts w:ascii="Arial" w:eastAsia="Arial" w:hAnsi="Arial" w:cs="Arial"/>
          <w:b/>
          <w:bCs/>
          <w:sz w:val="22"/>
          <w:szCs w:val="22"/>
          <w:lang w:val="en-US"/>
        </w:rPr>
        <w:t xml:space="preserve">F.2.12.1 </w:t>
      </w:r>
      <w:r w:rsidRPr="005F2635">
        <w:rPr>
          <w:rFonts w:ascii="Arial" w:eastAsia="Arial" w:hAnsi="Arial" w:cs="Arial"/>
          <w:sz w:val="22"/>
          <w:szCs w:val="22"/>
          <w:lang w:val="en-US"/>
        </w:rPr>
        <w:t>Unless otherwise stated in the tender data, submit alternative tender offers only if a</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main tender offer, strictly in accordance with all the requirements of the tender documents, is also submitted as well as a schedule that compares the requirements of the tender documents with the alternative requirements that are proposed.</w:t>
      </w:r>
    </w:p>
    <w:p w:rsidR="005F2635" w:rsidRPr="005F2635" w:rsidRDefault="005F2635" w:rsidP="005F2635">
      <w:pPr>
        <w:spacing w:line="129" w:lineRule="exact"/>
        <w:rPr>
          <w:sz w:val="20"/>
          <w:szCs w:val="20"/>
          <w:lang w:val="en-US"/>
        </w:rPr>
      </w:pPr>
    </w:p>
    <w:p w:rsidR="005F2635" w:rsidRPr="005F2635" w:rsidRDefault="005F2635" w:rsidP="005F2635">
      <w:pPr>
        <w:spacing w:line="269" w:lineRule="auto"/>
        <w:rPr>
          <w:sz w:val="20"/>
          <w:szCs w:val="20"/>
          <w:lang w:val="en-US"/>
        </w:rPr>
      </w:pPr>
      <w:r w:rsidRPr="005F2635">
        <w:rPr>
          <w:rFonts w:ascii="Arial" w:eastAsia="Arial" w:hAnsi="Arial" w:cs="Arial"/>
          <w:b/>
          <w:bCs/>
          <w:sz w:val="22"/>
          <w:szCs w:val="22"/>
          <w:lang w:val="en-US"/>
        </w:rPr>
        <w:t xml:space="preserve">F.2.12.2 </w:t>
      </w:r>
      <w:r w:rsidRPr="005F2635">
        <w:rPr>
          <w:rFonts w:ascii="Arial" w:eastAsia="Arial" w:hAnsi="Arial" w:cs="Arial"/>
          <w:sz w:val="22"/>
          <w:szCs w:val="22"/>
          <w:lang w:val="en-US"/>
        </w:rPr>
        <w:t>Accept that an alternative tender offer may be based only on the criteria stated in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tender data or criteria otherwise acceptable to the employer.</w:t>
      </w:r>
    </w:p>
    <w:p w:rsidR="005F2635" w:rsidRPr="005F2635" w:rsidRDefault="005F2635" w:rsidP="005F2635">
      <w:pPr>
        <w:spacing w:line="137" w:lineRule="exact"/>
        <w:rPr>
          <w:sz w:val="20"/>
          <w:szCs w:val="20"/>
          <w:lang w:val="en-US"/>
        </w:rPr>
      </w:pPr>
    </w:p>
    <w:p w:rsidR="005F2635" w:rsidRPr="005F2635" w:rsidRDefault="005F2635" w:rsidP="005F2635">
      <w:pPr>
        <w:spacing w:line="236" w:lineRule="auto"/>
        <w:rPr>
          <w:sz w:val="20"/>
          <w:szCs w:val="20"/>
          <w:lang w:val="en-US"/>
        </w:rPr>
      </w:pPr>
      <w:r w:rsidRPr="005F2635">
        <w:rPr>
          <w:rFonts w:ascii="Arial" w:eastAsia="Arial" w:hAnsi="Arial" w:cs="Arial"/>
          <w:b/>
          <w:bCs/>
          <w:sz w:val="22"/>
          <w:szCs w:val="22"/>
          <w:lang w:val="en-US"/>
        </w:rPr>
        <w:t xml:space="preserve">F.2.12.3 </w:t>
      </w:r>
      <w:r w:rsidRPr="005F2635">
        <w:rPr>
          <w:rFonts w:ascii="Arial" w:eastAsia="Arial" w:hAnsi="Arial" w:cs="Arial"/>
          <w:sz w:val="22"/>
          <w:szCs w:val="22"/>
          <w:lang w:val="en-US"/>
        </w:rPr>
        <w:t>An alternative tender offer may only be considered in the event that the main tender</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offer is the winning tender.</w:t>
      </w:r>
    </w:p>
    <w:p w:rsidR="005F2635" w:rsidRPr="005F2635" w:rsidRDefault="005F2635" w:rsidP="005F2635">
      <w:pPr>
        <w:rPr>
          <w:sz w:val="22"/>
          <w:szCs w:val="22"/>
          <w:lang w:val="en-US"/>
        </w:rPr>
        <w:sectPr w:rsidR="005F2635" w:rsidRPr="005F2635">
          <w:pgSz w:w="12240" w:h="15840"/>
          <w:pgMar w:top="1440" w:right="1440" w:bottom="1440" w:left="1440" w:header="0" w:footer="0" w:gutter="0"/>
          <w:cols w:space="720" w:equalWidth="0">
            <w:col w:w="9360"/>
          </w:cols>
        </w:sectPr>
      </w:pPr>
    </w:p>
    <w:p w:rsidR="005F2635" w:rsidRPr="005F2635" w:rsidRDefault="005F2635" w:rsidP="005F2635">
      <w:pPr>
        <w:rPr>
          <w:sz w:val="20"/>
          <w:szCs w:val="20"/>
          <w:lang w:val="en-US"/>
        </w:rPr>
      </w:pPr>
      <w:r w:rsidRPr="005F2635">
        <w:rPr>
          <w:rFonts w:ascii="Arial" w:eastAsia="Arial" w:hAnsi="Arial" w:cs="Arial"/>
          <w:b/>
          <w:bCs/>
          <w:sz w:val="22"/>
          <w:szCs w:val="22"/>
          <w:lang w:val="en-US"/>
        </w:rPr>
        <w:lastRenderedPageBreak/>
        <w:t xml:space="preserve">F.2.13 </w:t>
      </w:r>
      <w:r w:rsidR="00425D92">
        <w:rPr>
          <w:rFonts w:ascii="Arial" w:eastAsia="Arial" w:hAnsi="Arial" w:cs="Arial"/>
          <w:b/>
          <w:bCs/>
          <w:sz w:val="22"/>
          <w:szCs w:val="22"/>
          <w:lang w:val="en-US"/>
        </w:rPr>
        <w:t>S</w:t>
      </w:r>
      <w:r w:rsidR="00425D92" w:rsidRPr="005F2635">
        <w:rPr>
          <w:rFonts w:ascii="Arial" w:eastAsia="Arial" w:hAnsi="Arial" w:cs="Arial"/>
          <w:b/>
          <w:bCs/>
          <w:sz w:val="22"/>
          <w:szCs w:val="22"/>
          <w:lang w:val="en-US"/>
        </w:rPr>
        <w:t>ubmitting</w:t>
      </w:r>
      <w:r w:rsidRPr="005F2635">
        <w:rPr>
          <w:rFonts w:ascii="Arial" w:eastAsia="Arial" w:hAnsi="Arial" w:cs="Arial"/>
          <w:b/>
          <w:bCs/>
          <w:sz w:val="22"/>
          <w:szCs w:val="22"/>
          <w:lang w:val="en-US"/>
        </w:rPr>
        <w:t xml:space="preserve"> a tender offer</w:t>
      </w:r>
    </w:p>
    <w:p w:rsidR="005F2635" w:rsidRPr="005F2635" w:rsidRDefault="005F2635" w:rsidP="005F2635">
      <w:pPr>
        <w:spacing w:line="262"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F.2.13.1 </w:t>
      </w:r>
      <w:r w:rsidRPr="005F2635">
        <w:rPr>
          <w:rFonts w:ascii="Arial" w:eastAsia="Arial" w:hAnsi="Arial" w:cs="Arial"/>
          <w:sz w:val="22"/>
          <w:szCs w:val="22"/>
          <w:lang w:val="en-US"/>
        </w:rPr>
        <w:t>Submit one tender offer only, either as a single tendering entity or as a member in a</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joint venture to provide the whole of the works, services or supply identified in the contract data and described in the scope of works, unless stated otherwise in the tender data.</w:t>
      </w:r>
    </w:p>
    <w:p w:rsidR="005F2635" w:rsidRPr="005F2635" w:rsidRDefault="005F2635" w:rsidP="005F2635">
      <w:pPr>
        <w:spacing w:line="258"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F.2.13.2 </w:t>
      </w:r>
      <w:r w:rsidRPr="005F2635">
        <w:rPr>
          <w:rFonts w:ascii="Arial" w:eastAsia="Arial" w:hAnsi="Arial" w:cs="Arial"/>
          <w:sz w:val="22"/>
          <w:szCs w:val="22"/>
          <w:lang w:val="en-US"/>
        </w:rPr>
        <w:t>Return all returnable documents to the employer after completing them in their entirety,</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either electronically (if they were issued in electronic format) or by writing legibly in non-erasable ink.</w:t>
      </w:r>
    </w:p>
    <w:p w:rsidR="005F2635" w:rsidRPr="005F2635" w:rsidRDefault="005F2635" w:rsidP="005F2635">
      <w:pPr>
        <w:spacing w:line="260"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F.2.13.3 </w:t>
      </w:r>
      <w:r w:rsidRPr="005F2635">
        <w:rPr>
          <w:rFonts w:ascii="Arial" w:eastAsia="Arial" w:hAnsi="Arial" w:cs="Arial"/>
          <w:sz w:val="22"/>
          <w:szCs w:val="22"/>
          <w:lang w:val="en-US"/>
        </w:rPr>
        <w:t>Submit the parts of the tender offer communicated on paper as an original plus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number of copies stated in the tender data, with an English translation of any documentation in a language other than English, and the parts communicated electronically in the same format as they were issued by the employer.</w:t>
      </w:r>
    </w:p>
    <w:p w:rsidR="005F2635" w:rsidRPr="005F2635" w:rsidRDefault="005F2635" w:rsidP="005F2635">
      <w:pPr>
        <w:spacing w:line="262" w:lineRule="exact"/>
        <w:rPr>
          <w:sz w:val="20"/>
          <w:szCs w:val="20"/>
          <w:lang w:val="en-US"/>
        </w:rPr>
      </w:pPr>
    </w:p>
    <w:p w:rsidR="005F2635" w:rsidRPr="005F2635" w:rsidRDefault="005F2635" w:rsidP="005F2635">
      <w:pPr>
        <w:spacing w:line="239" w:lineRule="auto"/>
        <w:jc w:val="both"/>
        <w:rPr>
          <w:sz w:val="20"/>
          <w:szCs w:val="20"/>
          <w:lang w:val="en-US"/>
        </w:rPr>
      </w:pPr>
      <w:r w:rsidRPr="005F2635">
        <w:rPr>
          <w:rFonts w:ascii="Arial" w:eastAsia="Arial" w:hAnsi="Arial" w:cs="Arial"/>
          <w:b/>
          <w:bCs/>
          <w:sz w:val="22"/>
          <w:szCs w:val="22"/>
          <w:lang w:val="en-US"/>
        </w:rPr>
        <w:t xml:space="preserve">F.2.13.4 </w:t>
      </w:r>
      <w:r w:rsidRPr="005F2635">
        <w:rPr>
          <w:rFonts w:ascii="Arial" w:eastAsia="Arial" w:hAnsi="Arial" w:cs="Arial"/>
          <w:sz w:val="22"/>
          <w:szCs w:val="22"/>
          <w:lang w:val="en-US"/>
        </w:rPr>
        <w:t>Sign the original and all copies of the tender offer where required in terms of the tender</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w:t>
      </w:r>
    </w:p>
    <w:p w:rsidR="005F2635" w:rsidRPr="005F2635" w:rsidRDefault="005F2635" w:rsidP="005F2635">
      <w:pPr>
        <w:spacing w:line="260"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F.2.13.5 </w:t>
      </w:r>
      <w:r w:rsidRPr="005F2635">
        <w:rPr>
          <w:rFonts w:ascii="Arial" w:eastAsia="Arial" w:hAnsi="Arial" w:cs="Arial"/>
          <w:sz w:val="22"/>
          <w:szCs w:val="22"/>
          <w:lang w:val="en-US"/>
        </w:rPr>
        <w:t>Seal the original and each copy of the tender offer as separate packages marking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packages as "ORIGINAL" and "COPY". Each package shall state on the outside the employer's address and identification details stated in the tender data, as well as the tenderer's name and contact address.</w:t>
      </w:r>
    </w:p>
    <w:p w:rsidR="005F2635" w:rsidRPr="005F2635" w:rsidRDefault="005F2635" w:rsidP="005F2635">
      <w:pPr>
        <w:spacing w:line="262"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F.2.13.6 </w:t>
      </w:r>
      <w:r w:rsidRPr="005F2635">
        <w:rPr>
          <w:rFonts w:ascii="Arial" w:eastAsia="Arial" w:hAnsi="Arial" w:cs="Arial"/>
          <w:sz w:val="22"/>
          <w:szCs w:val="22"/>
          <w:lang w:val="en-US"/>
        </w:rPr>
        <w:t>Where a two-envelope system is required in terms of the tender data, place and seal</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w:t>
      </w:r>
    </w:p>
    <w:p w:rsidR="005F2635" w:rsidRPr="005F2635" w:rsidRDefault="005F2635" w:rsidP="005F2635">
      <w:pPr>
        <w:spacing w:line="263"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F.2.13.7 </w:t>
      </w:r>
      <w:r w:rsidRPr="005F2635">
        <w:rPr>
          <w:rFonts w:ascii="Arial" w:eastAsia="Arial" w:hAnsi="Arial" w:cs="Arial"/>
          <w:sz w:val="22"/>
          <w:szCs w:val="22"/>
          <w:lang w:val="en-US"/>
        </w:rPr>
        <w:t>Seal the original tender offer and copy packages together in an outer package that</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states on the outside only the employer's address and identification details as stated in the tender data.</w:t>
      </w:r>
    </w:p>
    <w:p w:rsidR="005F2635" w:rsidRPr="005F2635" w:rsidRDefault="005F2635" w:rsidP="005F2635">
      <w:pPr>
        <w:spacing w:line="261"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b/>
          <w:bCs/>
          <w:sz w:val="22"/>
          <w:szCs w:val="22"/>
          <w:lang w:val="en-US"/>
        </w:rPr>
        <w:t xml:space="preserve">F.2.13.8 </w:t>
      </w:r>
      <w:r w:rsidRPr="005F2635">
        <w:rPr>
          <w:rFonts w:ascii="Arial" w:eastAsia="Arial" w:hAnsi="Arial" w:cs="Arial"/>
          <w:sz w:val="22"/>
          <w:szCs w:val="22"/>
          <w:lang w:val="en-US"/>
        </w:rPr>
        <w:t>Accept that the employer will not assume any responsibility for the misplacement or</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premature opening of the tender offer if the outer package is not sealed and marked as stated.</w:t>
      </w:r>
    </w:p>
    <w:p w:rsidR="005F2635" w:rsidRPr="005F2635" w:rsidRDefault="005F2635" w:rsidP="005F2635">
      <w:pPr>
        <w:spacing w:line="261"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b/>
          <w:bCs/>
          <w:sz w:val="22"/>
          <w:szCs w:val="22"/>
          <w:lang w:val="en-US"/>
        </w:rPr>
        <w:t xml:space="preserve">F.2.13.9 </w:t>
      </w:r>
      <w:r w:rsidR="002D0F47" w:rsidRPr="005F2635">
        <w:rPr>
          <w:rFonts w:ascii="Arial" w:eastAsia="Arial" w:hAnsi="Arial" w:cs="Arial"/>
          <w:sz w:val="22"/>
          <w:szCs w:val="22"/>
          <w:lang w:val="en-US"/>
        </w:rPr>
        <w:t>the employer will reject Accept that tender offers submitted by facsimile or e-mail</w:t>
      </w:r>
      <w:r w:rsidRPr="005F2635">
        <w:rPr>
          <w:rFonts w:ascii="Arial" w:eastAsia="Arial" w:hAnsi="Arial" w:cs="Arial"/>
          <w:sz w:val="22"/>
          <w:szCs w:val="22"/>
          <w:lang w:val="en-US"/>
        </w:rPr>
        <w:t>, unless stated otherwise in the tender data.</w:t>
      </w:r>
    </w:p>
    <w:p w:rsidR="005F2635" w:rsidRPr="005F2635" w:rsidRDefault="005F2635" w:rsidP="005F2635">
      <w:pPr>
        <w:spacing w:line="252"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F.2.14 Information and data to be completed in all respects</w:t>
      </w:r>
    </w:p>
    <w:p w:rsidR="005F2635" w:rsidRPr="005F2635" w:rsidRDefault="005F2635" w:rsidP="005F2635">
      <w:pPr>
        <w:spacing w:line="264" w:lineRule="exact"/>
        <w:rPr>
          <w:sz w:val="20"/>
          <w:szCs w:val="20"/>
          <w:lang w:val="en-US"/>
        </w:rPr>
      </w:pPr>
    </w:p>
    <w:p w:rsidR="005F2635" w:rsidRPr="005F2635" w:rsidRDefault="005F2635" w:rsidP="005F2635">
      <w:pPr>
        <w:spacing w:line="235" w:lineRule="auto"/>
        <w:jc w:val="both"/>
        <w:rPr>
          <w:sz w:val="20"/>
          <w:szCs w:val="20"/>
          <w:lang w:val="en-US"/>
        </w:rPr>
      </w:pPr>
      <w:r w:rsidRPr="005F2635">
        <w:rPr>
          <w:rFonts w:ascii="Arial" w:eastAsia="Arial" w:hAnsi="Arial" w:cs="Arial"/>
          <w:sz w:val="22"/>
          <w:szCs w:val="22"/>
          <w:lang w:val="en-US"/>
        </w:rPr>
        <w:t>Accept that tender offers, which do not provide all the data or information requested completely and in the form required, may be regarded by the employer as non-responsive.</w:t>
      </w:r>
    </w:p>
    <w:p w:rsidR="005F2635" w:rsidRPr="005F2635" w:rsidRDefault="005F2635" w:rsidP="005F2635">
      <w:pPr>
        <w:spacing w:line="253" w:lineRule="exact"/>
        <w:rPr>
          <w:sz w:val="20"/>
          <w:szCs w:val="20"/>
          <w:lang w:val="en-US"/>
        </w:rPr>
      </w:pPr>
    </w:p>
    <w:p w:rsidR="005F2635" w:rsidRPr="00671892" w:rsidRDefault="005F2635" w:rsidP="005F2635">
      <w:pPr>
        <w:rPr>
          <w:sz w:val="20"/>
          <w:szCs w:val="20"/>
          <w:lang w:val="en-US"/>
        </w:rPr>
        <w:sectPr w:rsidR="005F2635" w:rsidRPr="00671892">
          <w:pgSz w:w="12240" w:h="15840"/>
          <w:pgMar w:top="1435" w:right="1440" w:bottom="1440" w:left="1440" w:header="0" w:footer="0" w:gutter="0"/>
          <w:cols w:space="720" w:equalWidth="0">
            <w:col w:w="9360"/>
          </w:cols>
        </w:sectPr>
      </w:pPr>
    </w:p>
    <w:p w:rsidR="005F2635" w:rsidRPr="005F2635" w:rsidRDefault="005F2635" w:rsidP="005F2635">
      <w:pPr>
        <w:spacing w:line="3" w:lineRule="exact"/>
        <w:rPr>
          <w:sz w:val="20"/>
          <w:szCs w:val="20"/>
          <w:lang w:val="en-US"/>
        </w:rPr>
      </w:pPr>
    </w:p>
    <w:p w:rsidR="00671892" w:rsidRPr="005F2635" w:rsidRDefault="00671892" w:rsidP="00671892">
      <w:pPr>
        <w:rPr>
          <w:sz w:val="20"/>
          <w:szCs w:val="20"/>
          <w:lang w:val="en-US"/>
        </w:rPr>
      </w:pPr>
      <w:r w:rsidRPr="005F2635">
        <w:rPr>
          <w:rFonts w:ascii="Arial" w:eastAsia="Arial" w:hAnsi="Arial" w:cs="Arial"/>
          <w:b/>
          <w:bCs/>
          <w:sz w:val="22"/>
          <w:szCs w:val="22"/>
          <w:lang w:val="en-US"/>
        </w:rPr>
        <w:t>F.2.15 Closing time</w:t>
      </w:r>
    </w:p>
    <w:p w:rsidR="00671892" w:rsidRDefault="00671892" w:rsidP="005F2635">
      <w:pPr>
        <w:spacing w:line="238" w:lineRule="auto"/>
        <w:jc w:val="both"/>
        <w:rPr>
          <w:rFonts w:ascii="Arial" w:eastAsia="Arial" w:hAnsi="Arial" w:cs="Arial"/>
          <w:b/>
          <w:bCs/>
          <w:sz w:val="22"/>
          <w:szCs w:val="22"/>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F.2.15.1 </w:t>
      </w:r>
      <w:r w:rsidRPr="005F2635">
        <w:rPr>
          <w:rFonts w:ascii="Arial" w:eastAsia="Arial" w:hAnsi="Arial" w:cs="Arial"/>
          <w:sz w:val="22"/>
          <w:szCs w:val="22"/>
          <w:lang w:val="en-US"/>
        </w:rPr>
        <w:t>Ensure that the employer receives the tender offer at the address specified in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tender data not later than the closing time stated in the tender data. Accept that proof of posting shall not be accepted as proof of delivery.</w:t>
      </w:r>
    </w:p>
    <w:p w:rsidR="005F2635" w:rsidRPr="005F2635" w:rsidRDefault="005F2635" w:rsidP="005F2635">
      <w:pPr>
        <w:spacing w:line="260"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b/>
          <w:bCs/>
          <w:sz w:val="22"/>
          <w:szCs w:val="22"/>
          <w:lang w:val="en-US"/>
        </w:rPr>
        <w:t xml:space="preserve">F.2.15.2 </w:t>
      </w:r>
      <w:r w:rsidRPr="005F2635">
        <w:rPr>
          <w:rFonts w:ascii="Arial" w:eastAsia="Arial" w:hAnsi="Arial" w:cs="Arial"/>
          <w:sz w:val="22"/>
          <w:szCs w:val="22"/>
          <w:lang w:val="en-US"/>
        </w:rPr>
        <w:t>Accept that, if the employer extends the closing time stated in the tender data for any</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reason, the requirements of these conditions of tender apply equally to the extended deadline.</w:t>
      </w:r>
    </w:p>
    <w:p w:rsidR="005F2635" w:rsidRPr="005F2635" w:rsidRDefault="005F2635" w:rsidP="005F2635">
      <w:pPr>
        <w:spacing w:line="252"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F.2.16 Tender offer validity</w:t>
      </w:r>
    </w:p>
    <w:p w:rsidR="005F2635" w:rsidRPr="005F2635" w:rsidRDefault="005F2635" w:rsidP="005F2635">
      <w:pPr>
        <w:spacing w:line="262"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b/>
          <w:bCs/>
          <w:sz w:val="22"/>
          <w:szCs w:val="22"/>
          <w:lang w:val="en-US"/>
        </w:rPr>
        <w:t xml:space="preserve">F.2.16.1 </w:t>
      </w:r>
      <w:r w:rsidRPr="005F2635">
        <w:rPr>
          <w:rFonts w:ascii="Arial" w:eastAsia="Arial" w:hAnsi="Arial" w:cs="Arial"/>
          <w:sz w:val="22"/>
          <w:szCs w:val="22"/>
          <w:lang w:val="en-US"/>
        </w:rPr>
        <w:t>Hold the tender offer(s) valid for acceptance by the employer at any time during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validity period stated in the tender data after the closing time stated in the tender data.</w:t>
      </w:r>
    </w:p>
    <w:p w:rsidR="005F2635" w:rsidRPr="005F2635" w:rsidRDefault="005F2635" w:rsidP="005F2635">
      <w:pPr>
        <w:spacing w:line="262"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b/>
          <w:bCs/>
          <w:sz w:val="22"/>
          <w:szCs w:val="22"/>
          <w:lang w:val="en-US"/>
        </w:rPr>
        <w:t xml:space="preserve">F.2.16.2 </w:t>
      </w:r>
      <w:r w:rsidRPr="005F2635">
        <w:rPr>
          <w:rFonts w:ascii="Arial" w:eastAsia="Arial" w:hAnsi="Arial" w:cs="Arial"/>
          <w:sz w:val="22"/>
          <w:szCs w:val="22"/>
          <w:lang w:val="en-US"/>
        </w:rPr>
        <w:t>If requested by the employer, consider extending the validity period stated in the tender</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data for an agreed additional period with or without any conditions attached to such extension.</w:t>
      </w:r>
    </w:p>
    <w:p w:rsidR="005F2635" w:rsidRPr="005F2635" w:rsidRDefault="005F2635" w:rsidP="005F2635">
      <w:pPr>
        <w:spacing w:line="261"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F.2.16.3 </w:t>
      </w:r>
      <w:r w:rsidRPr="005F2635">
        <w:rPr>
          <w:rFonts w:ascii="Arial" w:eastAsia="Arial" w:hAnsi="Arial" w:cs="Arial"/>
          <w:sz w:val="22"/>
          <w:szCs w:val="22"/>
          <w:lang w:val="en-US"/>
        </w:rPr>
        <w:t>Accept that a tender submission that has been submitted to the employer may only be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withdrawn or substituted by giving the employer’s agent written notice before the closing time for tenders that a tender is to be withdrawn or substituted.</w:t>
      </w:r>
    </w:p>
    <w:p w:rsidR="005F2635" w:rsidRPr="005F2635" w:rsidRDefault="005F2635" w:rsidP="005F2635">
      <w:pPr>
        <w:spacing w:line="260"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F.2.16.4 </w:t>
      </w:r>
      <w:r w:rsidRPr="005F2635">
        <w:rPr>
          <w:rFonts w:ascii="Arial" w:eastAsia="Arial" w:hAnsi="Arial" w:cs="Arial"/>
          <w:sz w:val="22"/>
          <w:szCs w:val="22"/>
          <w:lang w:val="en-US"/>
        </w:rPr>
        <w:t>Where a tender submission is to be substituted, submit a substitute tender in</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accordance with the requirements of F.2.13 with the packages clearly marked as “SUBSTITUTE”.</w:t>
      </w:r>
    </w:p>
    <w:p w:rsidR="005F2635" w:rsidRPr="005F2635" w:rsidRDefault="005F2635" w:rsidP="005F2635">
      <w:pPr>
        <w:spacing w:line="200" w:lineRule="exact"/>
        <w:rPr>
          <w:sz w:val="20"/>
          <w:szCs w:val="20"/>
          <w:lang w:val="en-US"/>
        </w:rPr>
      </w:pPr>
    </w:p>
    <w:p w:rsidR="005F2635" w:rsidRPr="005F2635" w:rsidRDefault="005F2635" w:rsidP="005F2635">
      <w:pPr>
        <w:spacing w:line="304"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F.2.17 Clarification of tender offer after submission</w:t>
      </w:r>
    </w:p>
    <w:p w:rsidR="005F2635" w:rsidRPr="005F2635" w:rsidRDefault="005F2635" w:rsidP="005F2635">
      <w:pPr>
        <w:spacing w:line="264"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sz w:val="22"/>
          <w:szCs w:val="22"/>
          <w:lang w:val="en-US"/>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p>
    <w:p w:rsidR="005F2635" w:rsidRPr="005F2635" w:rsidRDefault="005F2635" w:rsidP="005F2635">
      <w:pPr>
        <w:spacing w:line="237" w:lineRule="exact"/>
        <w:rPr>
          <w:sz w:val="20"/>
          <w:szCs w:val="20"/>
          <w:lang w:val="en-US"/>
        </w:rPr>
      </w:pPr>
    </w:p>
    <w:p w:rsidR="005F2635" w:rsidRPr="005F2635" w:rsidRDefault="005F2635" w:rsidP="005F2635">
      <w:pPr>
        <w:tabs>
          <w:tab w:val="left" w:pos="680"/>
        </w:tabs>
        <w:spacing w:line="235" w:lineRule="auto"/>
        <w:ind w:left="700" w:hanging="699"/>
        <w:jc w:val="both"/>
        <w:rPr>
          <w:sz w:val="20"/>
          <w:szCs w:val="20"/>
          <w:lang w:val="en-US"/>
        </w:rPr>
      </w:pPr>
      <w:r w:rsidRPr="005F2635">
        <w:rPr>
          <w:b/>
          <w:bCs/>
          <w:i/>
          <w:iCs/>
          <w:sz w:val="18"/>
          <w:szCs w:val="18"/>
          <w:lang w:val="en-US"/>
        </w:rPr>
        <w:t>Note:</w:t>
      </w:r>
      <w:r w:rsidRPr="005F2635">
        <w:rPr>
          <w:sz w:val="20"/>
          <w:szCs w:val="20"/>
          <w:lang w:val="en-US"/>
        </w:rPr>
        <w:tab/>
      </w:r>
      <w:r w:rsidRPr="005F2635">
        <w:rPr>
          <w:i/>
          <w:iCs/>
          <w:sz w:val="18"/>
          <w:szCs w:val="18"/>
          <w:lang w:val="en-US"/>
        </w:rPr>
        <w:t>Sub-clause F.2.17 does not preclude the negotiation of the final terms of the contract with a preferred tenderer following a competitive selection process, should the Employer elect to do so.</w:t>
      </w:r>
    </w:p>
    <w:p w:rsidR="005F2635" w:rsidRPr="005F2635" w:rsidRDefault="005F2635" w:rsidP="005F2635">
      <w:pPr>
        <w:spacing w:line="231"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F.2.18 Provide other material</w:t>
      </w:r>
    </w:p>
    <w:p w:rsidR="005F2635" w:rsidRPr="005F2635" w:rsidRDefault="005F2635" w:rsidP="005F2635">
      <w:pPr>
        <w:spacing w:line="262" w:lineRule="exact"/>
        <w:rPr>
          <w:sz w:val="20"/>
          <w:szCs w:val="20"/>
          <w:lang w:val="en-US"/>
        </w:rPr>
      </w:pPr>
    </w:p>
    <w:p w:rsidR="005F2635" w:rsidRPr="005F2635" w:rsidRDefault="005F2635" w:rsidP="005F2635">
      <w:pPr>
        <w:spacing w:line="239" w:lineRule="auto"/>
        <w:jc w:val="both"/>
        <w:rPr>
          <w:sz w:val="20"/>
          <w:szCs w:val="20"/>
          <w:lang w:val="en-US"/>
        </w:rPr>
      </w:pPr>
      <w:r w:rsidRPr="005F2635">
        <w:rPr>
          <w:rFonts w:ascii="Arial" w:eastAsia="Arial" w:hAnsi="Arial" w:cs="Arial"/>
          <w:b/>
          <w:bCs/>
          <w:sz w:val="22"/>
          <w:szCs w:val="22"/>
          <w:lang w:val="en-US"/>
        </w:rPr>
        <w:t xml:space="preserve">F.2.18.1 </w:t>
      </w:r>
      <w:r w:rsidRPr="005F2635">
        <w:rPr>
          <w:rFonts w:ascii="Arial" w:eastAsia="Arial" w:hAnsi="Arial" w:cs="Arial"/>
          <w:sz w:val="22"/>
          <w:szCs w:val="22"/>
          <w:lang w:val="en-US"/>
        </w:rPr>
        <w:t>Provide, on request by the employer, any other material that has a bearing on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tender offer, the tenderer’s commercial position (including notarized joint venture agreements), preferencing arrangements, or samples of materials, considered necessary by the employer for the purpose of a full and fair risk assessment. Should the tenderer not provide the material, or a satisfactory reason as to why it cannot be provided, by the time for submission stated in the employer’s request, the employer may regard the tender offer as non-responsive.</w:t>
      </w:r>
    </w:p>
    <w:p w:rsidR="005F2635" w:rsidRPr="005F2635" w:rsidRDefault="005F2635" w:rsidP="005F2635">
      <w:pPr>
        <w:spacing w:line="257"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b/>
          <w:bCs/>
          <w:sz w:val="22"/>
          <w:szCs w:val="22"/>
          <w:lang w:val="en-US"/>
        </w:rPr>
        <w:t xml:space="preserve">F.2.18.2 </w:t>
      </w:r>
      <w:r w:rsidRPr="005F2635">
        <w:rPr>
          <w:rFonts w:ascii="Arial" w:eastAsia="Arial" w:hAnsi="Arial" w:cs="Arial"/>
          <w:sz w:val="22"/>
          <w:szCs w:val="22"/>
          <w:lang w:val="en-US"/>
        </w:rPr>
        <w:t>Dispose of samples of materials provided for evaluation by the employer, where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required.</w:t>
      </w:r>
    </w:p>
    <w:p w:rsidR="005F2635" w:rsidRPr="005F2635" w:rsidRDefault="005F2635" w:rsidP="005F2635">
      <w:pPr>
        <w:spacing w:line="253"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F.2.19 Inspections, tests and analysis</w:t>
      </w:r>
    </w:p>
    <w:p w:rsidR="005F2635" w:rsidRPr="005F2635" w:rsidRDefault="005F2635" w:rsidP="005F2635">
      <w:pPr>
        <w:spacing w:line="262"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sz w:val="22"/>
          <w:szCs w:val="22"/>
          <w:lang w:val="en-US"/>
        </w:rPr>
        <w:t>Provide access during working hours to premises for inspections, tests and analysis as provided for in the tender data.</w:t>
      </w:r>
    </w:p>
    <w:p w:rsidR="005F2635" w:rsidRPr="005F2635" w:rsidRDefault="005F2635" w:rsidP="005F2635">
      <w:pPr>
        <w:rPr>
          <w:sz w:val="22"/>
          <w:szCs w:val="22"/>
          <w:lang w:val="en-US"/>
        </w:rPr>
        <w:sectPr w:rsidR="005F2635" w:rsidRPr="005F2635">
          <w:pgSz w:w="12240" w:h="15840"/>
          <w:pgMar w:top="1440" w:right="1440" w:bottom="1073" w:left="1440" w:header="0" w:footer="0" w:gutter="0"/>
          <w:cols w:space="720" w:equalWidth="0">
            <w:col w:w="9360"/>
          </w:cols>
        </w:sectPr>
      </w:pPr>
    </w:p>
    <w:p w:rsidR="005F2635" w:rsidRPr="005F2635" w:rsidRDefault="005F2635" w:rsidP="005F2635">
      <w:pPr>
        <w:spacing w:line="247"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F.2.20 Submit securities, bonds and policies</w:t>
      </w:r>
    </w:p>
    <w:p w:rsidR="005F2635" w:rsidRPr="005F2635" w:rsidRDefault="005F2635" w:rsidP="005F2635">
      <w:pPr>
        <w:spacing w:line="264"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If requested, submit for the employer’s acceptance before formation of the contract, all securities, bonds, guarantees, policies and certificates of insurance required in terms of the conditions of contract identified in the contract data.</w:t>
      </w:r>
    </w:p>
    <w:p w:rsidR="005F2635" w:rsidRPr="005F2635" w:rsidRDefault="005F2635" w:rsidP="005F2635">
      <w:pPr>
        <w:spacing w:line="253"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F.2.21 Check final draft</w:t>
      </w:r>
    </w:p>
    <w:p w:rsidR="005F2635" w:rsidRPr="005F2635" w:rsidRDefault="005F2635" w:rsidP="005F2635">
      <w:pPr>
        <w:spacing w:line="264" w:lineRule="exact"/>
        <w:rPr>
          <w:sz w:val="20"/>
          <w:szCs w:val="20"/>
          <w:lang w:val="en-US"/>
        </w:rPr>
      </w:pPr>
    </w:p>
    <w:p w:rsidR="005F2635" w:rsidRPr="005F2635" w:rsidRDefault="005F2635" w:rsidP="005F2635">
      <w:pPr>
        <w:spacing w:line="235" w:lineRule="auto"/>
        <w:jc w:val="both"/>
        <w:rPr>
          <w:sz w:val="20"/>
          <w:szCs w:val="20"/>
          <w:lang w:val="en-US"/>
        </w:rPr>
      </w:pPr>
      <w:r w:rsidRPr="005F2635">
        <w:rPr>
          <w:rFonts w:ascii="Arial" w:eastAsia="Arial" w:hAnsi="Arial" w:cs="Arial"/>
          <w:sz w:val="22"/>
          <w:szCs w:val="22"/>
          <w:lang w:val="en-US"/>
        </w:rPr>
        <w:t>Check the final draft of the contract provided by the employer within the time available for the employer to issue the contract.</w:t>
      </w:r>
    </w:p>
    <w:p w:rsidR="005F2635" w:rsidRPr="005F2635" w:rsidRDefault="005F2635" w:rsidP="005F2635">
      <w:pPr>
        <w:spacing w:line="253"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F.2.22 Return of other tender documents</w:t>
      </w:r>
    </w:p>
    <w:p w:rsidR="005F2635" w:rsidRPr="005F2635" w:rsidRDefault="005F2635" w:rsidP="005F2635">
      <w:pPr>
        <w:spacing w:line="264" w:lineRule="exact"/>
        <w:rPr>
          <w:sz w:val="20"/>
          <w:szCs w:val="20"/>
          <w:lang w:val="en-US"/>
        </w:rPr>
      </w:pPr>
    </w:p>
    <w:p w:rsidR="005F2635" w:rsidRPr="005F2635" w:rsidRDefault="005F2635" w:rsidP="005F2635">
      <w:pPr>
        <w:spacing w:line="235" w:lineRule="auto"/>
        <w:jc w:val="both"/>
        <w:rPr>
          <w:sz w:val="20"/>
          <w:szCs w:val="20"/>
          <w:lang w:val="en-US"/>
        </w:rPr>
      </w:pPr>
      <w:r w:rsidRPr="005F2635">
        <w:rPr>
          <w:rFonts w:ascii="Arial" w:eastAsia="Arial" w:hAnsi="Arial" w:cs="Arial"/>
          <w:sz w:val="22"/>
          <w:szCs w:val="22"/>
          <w:lang w:val="en-US"/>
        </w:rPr>
        <w:t>If so instructed by the employer, return all retained tender documents within 28 days after the expiry of the validity period stated in the tender data</w:t>
      </w:r>
      <w:r w:rsidRPr="005F2635">
        <w:rPr>
          <w:rFonts w:ascii="Arial" w:eastAsia="Arial" w:hAnsi="Arial" w:cs="Arial"/>
          <w:i/>
          <w:iCs/>
          <w:sz w:val="22"/>
          <w:szCs w:val="22"/>
          <w:lang w:val="en-US"/>
        </w:rPr>
        <w:t>.</w:t>
      </w:r>
    </w:p>
    <w:p w:rsidR="005F2635" w:rsidRPr="005F2635" w:rsidRDefault="005F2635" w:rsidP="005F2635">
      <w:pPr>
        <w:spacing w:line="252"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F.2.23 Certificates</w:t>
      </w:r>
    </w:p>
    <w:p w:rsidR="005F2635" w:rsidRPr="005F2635" w:rsidRDefault="005F2635" w:rsidP="005F2635">
      <w:pPr>
        <w:spacing w:line="264" w:lineRule="exact"/>
        <w:rPr>
          <w:sz w:val="20"/>
          <w:szCs w:val="20"/>
          <w:lang w:val="en-US"/>
        </w:rPr>
      </w:pPr>
    </w:p>
    <w:p w:rsidR="005F2635" w:rsidRPr="005F2635" w:rsidRDefault="005F2635" w:rsidP="005F2635">
      <w:pPr>
        <w:spacing w:line="235" w:lineRule="auto"/>
        <w:jc w:val="both"/>
        <w:rPr>
          <w:sz w:val="20"/>
          <w:szCs w:val="20"/>
          <w:lang w:val="en-US"/>
        </w:rPr>
      </w:pPr>
      <w:r w:rsidRPr="005F2635">
        <w:rPr>
          <w:rFonts w:ascii="Arial" w:eastAsia="Arial" w:hAnsi="Arial" w:cs="Arial"/>
          <w:sz w:val="22"/>
          <w:szCs w:val="22"/>
          <w:lang w:val="en-US"/>
        </w:rPr>
        <w:t>Include in the tender submission or provide the employer with any certificates as stated in the tender data.</w:t>
      </w:r>
    </w:p>
    <w:p w:rsidR="005F2635" w:rsidRPr="005F2635" w:rsidRDefault="005F2635" w:rsidP="005F2635">
      <w:pPr>
        <w:spacing w:line="252"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F.3</w:t>
      </w:r>
      <w:r w:rsidRPr="005F2635">
        <w:rPr>
          <w:sz w:val="20"/>
          <w:szCs w:val="20"/>
          <w:lang w:val="en-US"/>
        </w:rPr>
        <w:tab/>
      </w:r>
      <w:r w:rsidRPr="005F2635">
        <w:rPr>
          <w:rFonts w:ascii="Arial" w:eastAsia="Arial" w:hAnsi="Arial" w:cs="Arial"/>
          <w:b/>
          <w:bCs/>
          <w:sz w:val="22"/>
          <w:szCs w:val="22"/>
          <w:lang w:val="en-US"/>
        </w:rPr>
        <w:t>The employer’s undertakings</w:t>
      </w:r>
    </w:p>
    <w:p w:rsidR="005F2635" w:rsidRPr="005F2635" w:rsidRDefault="005F2635" w:rsidP="005F2635">
      <w:pPr>
        <w:spacing w:line="254"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F.3.1</w:t>
      </w:r>
      <w:r w:rsidRPr="005F2635">
        <w:rPr>
          <w:rFonts w:ascii="Arial" w:eastAsia="Arial" w:hAnsi="Arial" w:cs="Arial"/>
          <w:b/>
          <w:bCs/>
          <w:sz w:val="22"/>
          <w:szCs w:val="22"/>
          <w:lang w:val="en-US"/>
        </w:rPr>
        <w:tab/>
        <w:t>Respond to requests from the tenderer</w:t>
      </w:r>
    </w:p>
    <w:p w:rsidR="005F2635" w:rsidRPr="005F2635" w:rsidRDefault="005F2635" w:rsidP="005F2635">
      <w:pPr>
        <w:spacing w:line="262"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b/>
          <w:bCs/>
          <w:sz w:val="22"/>
          <w:szCs w:val="22"/>
          <w:lang w:val="en-US"/>
        </w:rPr>
        <w:t xml:space="preserve">F.3.1.1 </w:t>
      </w:r>
      <w:r w:rsidRPr="005F2635">
        <w:rPr>
          <w:rFonts w:ascii="Arial" w:eastAsia="Arial" w:hAnsi="Arial" w:cs="Arial"/>
          <w:sz w:val="22"/>
          <w:szCs w:val="22"/>
          <w:lang w:val="en-US"/>
        </w:rPr>
        <w:t>Unless otherwise stated in the tender Data, respond to a request for clarification</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received up to five working days before the tender closing time stated in the Tender Data and notify all tenderers who drew procurement documents.</w:t>
      </w:r>
    </w:p>
    <w:p w:rsidR="005F2635" w:rsidRPr="005F2635" w:rsidRDefault="005F2635" w:rsidP="005F2635">
      <w:pPr>
        <w:spacing w:line="261"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F.3.1.2 </w:t>
      </w:r>
      <w:r w:rsidRPr="005F2635">
        <w:rPr>
          <w:rFonts w:ascii="Arial" w:eastAsia="Arial" w:hAnsi="Arial" w:cs="Arial"/>
          <w:sz w:val="22"/>
          <w:szCs w:val="22"/>
          <w:lang w:val="en-US"/>
        </w:rPr>
        <w:t>Consider any request to make a material change in the capabilities or formation of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tendering entity (or both) or any other criteria which formed part of the qualifying requirements used to prequalify a tenderer to submit a tender offer in terms of a previous procurement process and deny any such request if as a consequence:</w:t>
      </w:r>
    </w:p>
    <w:p w:rsidR="005F2635" w:rsidRPr="005F2635" w:rsidRDefault="005F2635" w:rsidP="005F2635">
      <w:pPr>
        <w:spacing w:line="264" w:lineRule="exact"/>
        <w:rPr>
          <w:sz w:val="20"/>
          <w:szCs w:val="20"/>
          <w:lang w:val="en-US"/>
        </w:rPr>
      </w:pPr>
    </w:p>
    <w:p w:rsidR="005F2635" w:rsidRPr="005F2635" w:rsidRDefault="005F2635" w:rsidP="002A38E6">
      <w:pPr>
        <w:numPr>
          <w:ilvl w:val="0"/>
          <w:numId w:val="28"/>
        </w:numPr>
        <w:tabs>
          <w:tab w:val="left" w:pos="560"/>
        </w:tabs>
        <w:spacing w:line="236" w:lineRule="auto"/>
        <w:ind w:right="620"/>
        <w:rPr>
          <w:rFonts w:ascii="Arial" w:eastAsia="Arial" w:hAnsi="Arial" w:cs="Arial"/>
          <w:sz w:val="22"/>
          <w:szCs w:val="22"/>
          <w:lang w:val="en-US"/>
        </w:rPr>
      </w:pPr>
      <w:r w:rsidRPr="005F2635">
        <w:rPr>
          <w:rFonts w:ascii="Arial" w:eastAsia="Arial" w:hAnsi="Arial" w:cs="Arial"/>
          <w:sz w:val="22"/>
          <w:szCs w:val="22"/>
          <w:lang w:val="en-US"/>
        </w:rPr>
        <w:t>an individual firm, or a joint venture as a whole, or any individual member of the joint venture fails to meet any of the collective or individual qualifying requirements;</w:t>
      </w:r>
    </w:p>
    <w:p w:rsidR="005F2635" w:rsidRPr="005F2635" w:rsidRDefault="005F2635" w:rsidP="005F2635">
      <w:pPr>
        <w:spacing w:line="8" w:lineRule="exact"/>
        <w:rPr>
          <w:rFonts w:ascii="Arial" w:eastAsia="Arial" w:hAnsi="Arial" w:cs="Arial"/>
          <w:sz w:val="22"/>
          <w:szCs w:val="22"/>
          <w:lang w:val="en-US"/>
        </w:rPr>
      </w:pPr>
    </w:p>
    <w:p w:rsidR="005F2635" w:rsidRPr="005F2635" w:rsidRDefault="005F2635" w:rsidP="002A38E6">
      <w:pPr>
        <w:numPr>
          <w:ilvl w:val="0"/>
          <w:numId w:val="28"/>
        </w:numPr>
        <w:tabs>
          <w:tab w:val="left" w:pos="560"/>
        </w:tabs>
        <w:spacing w:line="235" w:lineRule="auto"/>
        <w:ind w:right="500"/>
        <w:rPr>
          <w:rFonts w:ascii="Arial" w:eastAsia="Arial" w:hAnsi="Arial" w:cs="Arial"/>
          <w:sz w:val="22"/>
          <w:szCs w:val="22"/>
          <w:lang w:val="en-US"/>
        </w:rPr>
      </w:pPr>
      <w:r w:rsidRPr="005F2635">
        <w:rPr>
          <w:rFonts w:ascii="Arial" w:eastAsia="Arial" w:hAnsi="Arial" w:cs="Arial"/>
          <w:sz w:val="22"/>
          <w:szCs w:val="22"/>
          <w:lang w:val="en-US"/>
        </w:rPr>
        <w:t>the new partners to a joint venture were not prequalified in the first instance, either as individual firms or as another joint venture; or</w:t>
      </w:r>
    </w:p>
    <w:p w:rsidR="005F2635" w:rsidRPr="005F2635" w:rsidRDefault="005F2635" w:rsidP="005F2635">
      <w:pPr>
        <w:spacing w:line="11" w:lineRule="exact"/>
        <w:rPr>
          <w:rFonts w:ascii="Arial" w:eastAsia="Arial" w:hAnsi="Arial" w:cs="Arial"/>
          <w:sz w:val="22"/>
          <w:szCs w:val="22"/>
          <w:lang w:val="en-US"/>
        </w:rPr>
      </w:pPr>
    </w:p>
    <w:p w:rsidR="005F2635" w:rsidRPr="005F2635" w:rsidRDefault="005F2635" w:rsidP="002A38E6">
      <w:pPr>
        <w:numPr>
          <w:ilvl w:val="0"/>
          <w:numId w:val="28"/>
        </w:numPr>
        <w:tabs>
          <w:tab w:val="left" w:pos="560"/>
        </w:tabs>
        <w:spacing w:line="235" w:lineRule="auto"/>
        <w:rPr>
          <w:rFonts w:ascii="Arial" w:eastAsia="Arial" w:hAnsi="Arial" w:cs="Arial"/>
          <w:sz w:val="22"/>
          <w:szCs w:val="22"/>
          <w:lang w:val="en-US"/>
        </w:rPr>
      </w:pPr>
      <w:r w:rsidRPr="005F2635">
        <w:rPr>
          <w:rFonts w:ascii="Arial" w:eastAsia="Arial" w:hAnsi="Arial" w:cs="Arial"/>
          <w:sz w:val="22"/>
          <w:szCs w:val="22"/>
          <w:lang w:val="en-US"/>
        </w:rPr>
        <w:t>in the opinion of the Employer, acceptance of the material change would compromise the outcome of the prequalification process.</w:t>
      </w:r>
    </w:p>
    <w:p w:rsidR="005F2635" w:rsidRPr="005F2635" w:rsidRDefault="005F2635" w:rsidP="005F2635">
      <w:pPr>
        <w:spacing w:line="252"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F.3.2</w:t>
      </w:r>
      <w:r w:rsidRPr="005F2635">
        <w:rPr>
          <w:rFonts w:ascii="Arial" w:eastAsia="Arial" w:hAnsi="Arial" w:cs="Arial"/>
          <w:b/>
          <w:bCs/>
          <w:sz w:val="22"/>
          <w:szCs w:val="22"/>
          <w:lang w:val="en-US"/>
        </w:rPr>
        <w:tab/>
        <w:t>Issue Addenda</w:t>
      </w:r>
    </w:p>
    <w:p w:rsidR="005F2635" w:rsidRPr="005F2635" w:rsidRDefault="005F2635" w:rsidP="005F2635">
      <w:pPr>
        <w:spacing w:line="264"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sz w:val="22"/>
          <w:szCs w:val="22"/>
          <w:lang w:val="en-US"/>
        </w:rPr>
        <w:t>If necessary, issue addenda that may amend or amplify the tender documents to each tenderer during the period from the date that tender documents are available until three days before the tender closing time stated in the Tender Data. If, as a result a tenderer applies for an extension to the closing time stated in the Tender Data, the Employer may grant such extension and, shall then notify all tenderers who drew documents.</w:t>
      </w:r>
    </w:p>
    <w:p w:rsidR="005F2635" w:rsidRPr="005F2635" w:rsidRDefault="005F2635" w:rsidP="005F2635">
      <w:pPr>
        <w:spacing w:line="252" w:lineRule="exact"/>
        <w:rPr>
          <w:sz w:val="20"/>
          <w:szCs w:val="20"/>
          <w:lang w:val="en-US"/>
        </w:rPr>
      </w:pPr>
    </w:p>
    <w:p w:rsidR="005F2635" w:rsidRPr="005F2635" w:rsidRDefault="005F2635" w:rsidP="005F2635">
      <w:pPr>
        <w:rPr>
          <w:sz w:val="22"/>
          <w:szCs w:val="22"/>
          <w:lang w:val="en-US"/>
        </w:rPr>
        <w:sectPr w:rsidR="005F2635" w:rsidRPr="005F2635">
          <w:pgSz w:w="12240" w:h="15840"/>
          <w:pgMar w:top="1440" w:right="1440" w:bottom="937" w:left="1440" w:header="0" w:footer="0" w:gutter="0"/>
          <w:cols w:space="720" w:equalWidth="0">
            <w:col w:w="9360"/>
          </w:cols>
        </w:sectPr>
      </w:pPr>
    </w:p>
    <w:p w:rsidR="00D178F2" w:rsidRPr="005F2635" w:rsidRDefault="00D178F2" w:rsidP="00D178F2">
      <w:pPr>
        <w:tabs>
          <w:tab w:val="left" w:pos="700"/>
        </w:tabs>
        <w:rPr>
          <w:sz w:val="20"/>
          <w:szCs w:val="20"/>
          <w:lang w:val="en-US"/>
        </w:rPr>
      </w:pPr>
      <w:r w:rsidRPr="005F2635">
        <w:rPr>
          <w:rFonts w:ascii="Arial" w:eastAsia="Arial" w:hAnsi="Arial" w:cs="Arial"/>
          <w:b/>
          <w:bCs/>
          <w:sz w:val="22"/>
          <w:szCs w:val="22"/>
          <w:lang w:val="en-US"/>
        </w:rPr>
        <w:lastRenderedPageBreak/>
        <w:t>F.3.3</w:t>
      </w:r>
      <w:r w:rsidRPr="005F2635">
        <w:rPr>
          <w:rFonts w:ascii="Arial" w:eastAsia="Arial" w:hAnsi="Arial" w:cs="Arial"/>
          <w:b/>
          <w:bCs/>
          <w:sz w:val="22"/>
          <w:szCs w:val="22"/>
          <w:lang w:val="en-US"/>
        </w:rPr>
        <w:tab/>
        <w:t>Return late tender offers</w:t>
      </w:r>
    </w:p>
    <w:p w:rsidR="005F2635" w:rsidRPr="005F2635" w:rsidRDefault="005F2635" w:rsidP="005F2635">
      <w:pPr>
        <w:spacing w:line="258"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Return tender offers received after the closing time stated in the Tender Data, unopened, (unless it is necessary to open a tender submission to obtain a forwarding address), to the tenderer concerned.</w:t>
      </w:r>
    </w:p>
    <w:p w:rsidR="005F2635" w:rsidRPr="005F2635" w:rsidRDefault="005F2635" w:rsidP="005F2635">
      <w:pPr>
        <w:spacing w:line="253"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F.3.4</w:t>
      </w:r>
      <w:r w:rsidRPr="005F2635">
        <w:rPr>
          <w:rFonts w:ascii="Arial" w:eastAsia="Arial" w:hAnsi="Arial" w:cs="Arial"/>
          <w:b/>
          <w:bCs/>
          <w:sz w:val="22"/>
          <w:szCs w:val="22"/>
          <w:lang w:val="en-US"/>
        </w:rPr>
        <w:tab/>
        <w:t>Opening of tender submissions</w:t>
      </w:r>
    </w:p>
    <w:p w:rsidR="005F2635" w:rsidRPr="005F2635" w:rsidRDefault="005F2635" w:rsidP="005F2635">
      <w:pPr>
        <w:spacing w:line="262"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F.3.4.1 </w:t>
      </w:r>
      <w:r w:rsidRPr="005F2635">
        <w:rPr>
          <w:rFonts w:ascii="Arial" w:eastAsia="Arial" w:hAnsi="Arial" w:cs="Arial"/>
          <w:sz w:val="22"/>
          <w:szCs w:val="22"/>
          <w:lang w:val="en-US"/>
        </w:rPr>
        <w:t>Unless the two-envelope system is to be followed, open valid tender submissions in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presence of tenderers’ agents who choose to attend at the time and place stated in the tender data. Tender submissions for which acceptable reasons for withdrawal have been submitted will not be opened.</w:t>
      </w:r>
    </w:p>
    <w:p w:rsidR="005F2635" w:rsidRPr="005F2635" w:rsidRDefault="005F2635" w:rsidP="005F2635">
      <w:pPr>
        <w:spacing w:line="262"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F.3.4.2 </w:t>
      </w:r>
      <w:r w:rsidRPr="005F2635">
        <w:rPr>
          <w:rFonts w:ascii="Arial" w:eastAsia="Arial" w:hAnsi="Arial" w:cs="Arial"/>
          <w:sz w:val="22"/>
          <w:szCs w:val="22"/>
          <w:lang w:val="en-US"/>
        </w:rPr>
        <w:t>Announce at the meeting held immediately after the opening of tender submissions, at a</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venue indicated in the tender data, the name of each tenderer whose tender offer is opened and, where applicable, the total of his prices, number of points cl</w:t>
      </w:r>
      <w:r w:rsidR="002D0F47">
        <w:rPr>
          <w:rFonts w:ascii="Arial" w:eastAsia="Arial" w:hAnsi="Arial" w:cs="Arial"/>
          <w:sz w:val="22"/>
          <w:szCs w:val="22"/>
          <w:lang w:val="en-US"/>
        </w:rPr>
        <w:t>aimed for its specific goals</w:t>
      </w:r>
      <w:r w:rsidRPr="005F2635">
        <w:rPr>
          <w:rFonts w:ascii="Arial" w:eastAsia="Arial" w:hAnsi="Arial" w:cs="Arial"/>
          <w:sz w:val="22"/>
          <w:szCs w:val="22"/>
          <w:lang w:val="en-US"/>
        </w:rPr>
        <w:t xml:space="preserve"> and time for completion for the main tender offer only.</w:t>
      </w:r>
    </w:p>
    <w:p w:rsidR="005F2635" w:rsidRPr="005F2635" w:rsidRDefault="005F2635" w:rsidP="005F2635">
      <w:pPr>
        <w:spacing w:line="253"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 xml:space="preserve">F.3.4.3 </w:t>
      </w:r>
      <w:r w:rsidRPr="005F2635">
        <w:rPr>
          <w:rFonts w:ascii="Arial" w:eastAsia="Arial" w:hAnsi="Arial" w:cs="Arial"/>
          <w:sz w:val="22"/>
          <w:szCs w:val="22"/>
          <w:lang w:val="en-US"/>
        </w:rPr>
        <w:t>Make available the record outlined in F.3.4.2 to all interested persons upon request.</w:t>
      </w:r>
    </w:p>
    <w:p w:rsidR="005F2635" w:rsidRPr="005F2635" w:rsidRDefault="005F2635" w:rsidP="005F2635">
      <w:pPr>
        <w:spacing w:line="253"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F.3.5</w:t>
      </w:r>
      <w:r w:rsidRPr="005F2635">
        <w:rPr>
          <w:rFonts w:ascii="Arial" w:eastAsia="Arial" w:hAnsi="Arial" w:cs="Arial"/>
          <w:b/>
          <w:bCs/>
          <w:sz w:val="22"/>
          <w:szCs w:val="22"/>
          <w:lang w:val="en-US"/>
        </w:rPr>
        <w:tab/>
        <w:t>Two-envelope system</w:t>
      </w:r>
    </w:p>
    <w:p w:rsidR="005F2635" w:rsidRPr="005F2635" w:rsidRDefault="005F2635" w:rsidP="005F2635">
      <w:pPr>
        <w:spacing w:line="262" w:lineRule="exact"/>
        <w:rPr>
          <w:sz w:val="20"/>
          <w:szCs w:val="20"/>
          <w:lang w:val="en-US"/>
        </w:rPr>
      </w:pPr>
    </w:p>
    <w:p w:rsidR="005F2635" w:rsidRPr="005F2635" w:rsidRDefault="005F2635" w:rsidP="005F2635">
      <w:pPr>
        <w:spacing w:line="238" w:lineRule="auto"/>
        <w:jc w:val="both"/>
        <w:rPr>
          <w:sz w:val="20"/>
          <w:szCs w:val="20"/>
          <w:lang w:val="en-US"/>
        </w:rPr>
      </w:pPr>
      <w:r w:rsidRPr="005F2635">
        <w:rPr>
          <w:rFonts w:ascii="Arial" w:eastAsia="Arial" w:hAnsi="Arial" w:cs="Arial"/>
          <w:b/>
          <w:bCs/>
          <w:sz w:val="22"/>
          <w:szCs w:val="22"/>
          <w:lang w:val="en-US"/>
        </w:rPr>
        <w:t xml:space="preserve">F.3.5.1 </w:t>
      </w:r>
      <w:r w:rsidRPr="005F2635">
        <w:rPr>
          <w:rFonts w:ascii="Arial" w:eastAsia="Arial" w:hAnsi="Arial" w:cs="Arial"/>
          <w:sz w:val="22"/>
          <w:szCs w:val="22"/>
          <w:lang w:val="en-US"/>
        </w:rPr>
        <w:t>Where stated in the tender data that a two-envelope system is to be followed, open only</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the technical proposal of valid tenders in the presence of tenderers’ agents who choose to attend at the time and place stated in the tender data and announce the name of each tenderer whose technical proposal is opened.</w:t>
      </w:r>
    </w:p>
    <w:p w:rsidR="005F2635" w:rsidRPr="005F2635" w:rsidRDefault="005F2635" w:rsidP="005F2635">
      <w:pPr>
        <w:spacing w:line="262" w:lineRule="exact"/>
        <w:rPr>
          <w:sz w:val="20"/>
          <w:szCs w:val="20"/>
          <w:lang w:val="en-US"/>
        </w:rPr>
      </w:pPr>
    </w:p>
    <w:p w:rsidR="005F2635" w:rsidRPr="005F2635" w:rsidRDefault="005F2635" w:rsidP="005F2635">
      <w:pPr>
        <w:spacing w:line="239" w:lineRule="auto"/>
        <w:jc w:val="both"/>
        <w:rPr>
          <w:sz w:val="20"/>
          <w:szCs w:val="20"/>
          <w:lang w:val="en-US"/>
        </w:rPr>
      </w:pPr>
      <w:r w:rsidRPr="005F2635">
        <w:rPr>
          <w:rFonts w:ascii="Arial" w:eastAsia="Arial" w:hAnsi="Arial" w:cs="Arial"/>
          <w:b/>
          <w:bCs/>
          <w:sz w:val="22"/>
          <w:szCs w:val="22"/>
          <w:lang w:val="en-US"/>
        </w:rPr>
        <w:t xml:space="preserve">F.3.5.2 </w:t>
      </w:r>
      <w:r w:rsidRPr="005F2635">
        <w:rPr>
          <w:rFonts w:ascii="Arial" w:eastAsia="Arial" w:hAnsi="Arial" w:cs="Arial"/>
          <w:sz w:val="22"/>
          <w:szCs w:val="22"/>
          <w:lang w:val="en-US"/>
        </w:rPr>
        <w:t xml:space="preserve">Evaluate functionality of the technical proposals offered by tenderers, then </w:t>
      </w:r>
      <w:r w:rsidR="002D0F47" w:rsidRPr="005F2635">
        <w:rPr>
          <w:rFonts w:ascii="Arial" w:eastAsia="Arial" w:hAnsi="Arial" w:cs="Arial"/>
          <w:sz w:val="22"/>
          <w:szCs w:val="22"/>
          <w:lang w:val="en-US"/>
        </w:rPr>
        <w:t>advice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tenderers who remain in contention for the award of the contract of the time and place when the financial proposals will be opened. Open only the financial proposals of tenderers, who score in the functionality evaluation more than the minimum number of points for functionality stated in the tender data, and announce the score obtained for the technical proposals and the total price and any poin</w:t>
      </w:r>
      <w:r w:rsidR="002D0F47">
        <w:rPr>
          <w:rFonts w:ascii="Arial" w:eastAsia="Arial" w:hAnsi="Arial" w:cs="Arial"/>
          <w:sz w:val="22"/>
          <w:szCs w:val="22"/>
          <w:lang w:val="en-US"/>
        </w:rPr>
        <w:t>ts claimed on specific goals</w:t>
      </w:r>
      <w:r w:rsidRPr="005F2635">
        <w:rPr>
          <w:rFonts w:ascii="Arial" w:eastAsia="Arial" w:hAnsi="Arial" w:cs="Arial"/>
          <w:sz w:val="22"/>
          <w:szCs w:val="22"/>
          <w:lang w:val="en-US"/>
        </w:rPr>
        <w:t>. Return unopened financial proposals to tenderers whose technical proposals failed to achieve the minimum number of points for functionality.</w:t>
      </w:r>
    </w:p>
    <w:p w:rsidR="005F2635" w:rsidRPr="005F2635" w:rsidRDefault="005F2635" w:rsidP="005F2635">
      <w:pPr>
        <w:spacing w:line="252"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F.3.6</w:t>
      </w:r>
      <w:r w:rsidRPr="005F2635">
        <w:rPr>
          <w:rFonts w:ascii="Arial" w:eastAsia="Arial" w:hAnsi="Arial" w:cs="Arial"/>
          <w:b/>
          <w:bCs/>
          <w:sz w:val="22"/>
          <w:szCs w:val="22"/>
          <w:lang w:val="en-US"/>
        </w:rPr>
        <w:tab/>
        <w:t>Non-disclosure</w:t>
      </w:r>
    </w:p>
    <w:p w:rsidR="005F2635" w:rsidRPr="005F2635" w:rsidRDefault="005F2635" w:rsidP="005F2635">
      <w:pPr>
        <w:spacing w:line="264"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w:t>
      </w:r>
    </w:p>
    <w:p w:rsidR="005F2635" w:rsidRPr="005F2635" w:rsidRDefault="005F2635" w:rsidP="005F2635">
      <w:pPr>
        <w:spacing w:line="255" w:lineRule="exact"/>
        <w:rPr>
          <w:sz w:val="20"/>
          <w:szCs w:val="20"/>
          <w:lang w:val="en-US"/>
        </w:rPr>
      </w:pPr>
    </w:p>
    <w:p w:rsidR="005F2635" w:rsidRPr="005F2635" w:rsidRDefault="005F2635" w:rsidP="005F2635">
      <w:pPr>
        <w:tabs>
          <w:tab w:val="left" w:pos="700"/>
        </w:tabs>
        <w:rPr>
          <w:sz w:val="20"/>
          <w:szCs w:val="20"/>
          <w:lang w:val="en-US"/>
        </w:rPr>
      </w:pPr>
      <w:r w:rsidRPr="005F2635">
        <w:rPr>
          <w:rFonts w:ascii="Arial" w:eastAsia="Arial" w:hAnsi="Arial" w:cs="Arial"/>
          <w:b/>
          <w:bCs/>
          <w:sz w:val="22"/>
          <w:szCs w:val="22"/>
          <w:lang w:val="en-US"/>
        </w:rPr>
        <w:t>F.3.7</w:t>
      </w:r>
      <w:r w:rsidRPr="005F2635">
        <w:rPr>
          <w:rFonts w:ascii="Arial" w:eastAsia="Arial" w:hAnsi="Arial" w:cs="Arial"/>
          <w:b/>
          <w:bCs/>
          <w:sz w:val="22"/>
          <w:szCs w:val="22"/>
          <w:lang w:val="en-US"/>
        </w:rPr>
        <w:tab/>
        <w:t>Grounds for rejection and disqualification</w:t>
      </w:r>
    </w:p>
    <w:p w:rsidR="005F2635" w:rsidRPr="005F2635" w:rsidRDefault="005F2635" w:rsidP="005F2635">
      <w:pPr>
        <w:spacing w:line="264"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Determine whether there has been any effort by a tenderer to influence the processing of tender offers and instantly disqualify a tenderer (and his tender offer) if it is established that he engaged in corrupt or fraudulent practices.</w:t>
      </w:r>
    </w:p>
    <w:p w:rsidR="005F2635" w:rsidRPr="005F2635" w:rsidRDefault="005F2635" w:rsidP="005F2635">
      <w:pPr>
        <w:spacing w:line="253" w:lineRule="exact"/>
        <w:rPr>
          <w:sz w:val="20"/>
          <w:szCs w:val="20"/>
          <w:lang w:val="en-US"/>
        </w:rPr>
      </w:pPr>
    </w:p>
    <w:p w:rsidR="005F2635" w:rsidRPr="005F2635" w:rsidRDefault="005F2635" w:rsidP="005F2635">
      <w:pPr>
        <w:rPr>
          <w:sz w:val="22"/>
          <w:szCs w:val="22"/>
          <w:lang w:val="en-US"/>
        </w:rPr>
        <w:sectPr w:rsidR="005F2635" w:rsidRPr="005F2635">
          <w:pgSz w:w="12240" w:h="15840"/>
          <w:pgMar w:top="1440" w:right="1440" w:bottom="1440" w:left="1440" w:header="0" w:footer="0" w:gutter="0"/>
          <w:cols w:space="720" w:equalWidth="0">
            <w:col w:w="9360"/>
          </w:cols>
        </w:sectPr>
      </w:pPr>
    </w:p>
    <w:p w:rsidR="005F2635" w:rsidRDefault="005F2635" w:rsidP="005F2635">
      <w:pPr>
        <w:spacing w:line="3" w:lineRule="exact"/>
        <w:rPr>
          <w:sz w:val="20"/>
          <w:szCs w:val="20"/>
          <w:lang w:val="en-US"/>
        </w:rPr>
      </w:pPr>
    </w:p>
    <w:p w:rsidR="006B0F1B" w:rsidRDefault="006B0F1B" w:rsidP="005F2635">
      <w:pPr>
        <w:spacing w:line="3" w:lineRule="exact"/>
        <w:rPr>
          <w:sz w:val="20"/>
          <w:szCs w:val="20"/>
          <w:lang w:val="en-US"/>
        </w:rPr>
      </w:pPr>
    </w:p>
    <w:p w:rsidR="006B0F1B" w:rsidRPr="005F2635" w:rsidRDefault="006B0F1B" w:rsidP="005F2635">
      <w:pPr>
        <w:spacing w:line="3" w:lineRule="exact"/>
        <w:rPr>
          <w:sz w:val="20"/>
          <w:szCs w:val="20"/>
          <w:lang w:val="en-US"/>
        </w:rPr>
      </w:pPr>
    </w:p>
    <w:p w:rsidR="006B0F1B" w:rsidRDefault="006B0F1B" w:rsidP="005F2635">
      <w:pPr>
        <w:spacing w:line="236" w:lineRule="auto"/>
        <w:ind w:left="19"/>
        <w:rPr>
          <w:rFonts w:ascii="Arial" w:eastAsia="Arial" w:hAnsi="Arial" w:cs="Arial"/>
          <w:b/>
          <w:bCs/>
          <w:sz w:val="22"/>
          <w:szCs w:val="22"/>
          <w:lang w:val="en-US"/>
        </w:rPr>
      </w:pPr>
    </w:p>
    <w:p w:rsidR="006B0F1B" w:rsidRPr="005F2635" w:rsidRDefault="006B0F1B" w:rsidP="006B0F1B">
      <w:pPr>
        <w:tabs>
          <w:tab w:val="left" w:pos="700"/>
        </w:tabs>
        <w:rPr>
          <w:sz w:val="20"/>
          <w:szCs w:val="20"/>
          <w:lang w:val="en-US"/>
        </w:rPr>
      </w:pPr>
      <w:r w:rsidRPr="005F2635">
        <w:rPr>
          <w:rFonts w:ascii="Arial" w:eastAsia="Arial" w:hAnsi="Arial" w:cs="Arial"/>
          <w:b/>
          <w:bCs/>
          <w:sz w:val="22"/>
          <w:szCs w:val="22"/>
          <w:lang w:val="en-US"/>
        </w:rPr>
        <w:t>F.3.8</w:t>
      </w:r>
      <w:r w:rsidRPr="005F2635">
        <w:rPr>
          <w:rFonts w:ascii="Arial" w:eastAsia="Arial" w:hAnsi="Arial" w:cs="Arial"/>
          <w:b/>
          <w:bCs/>
          <w:sz w:val="22"/>
          <w:szCs w:val="22"/>
          <w:lang w:val="en-US"/>
        </w:rPr>
        <w:tab/>
        <w:t>Test for responsiveness</w:t>
      </w:r>
    </w:p>
    <w:p w:rsidR="006B0F1B" w:rsidRDefault="006B0F1B" w:rsidP="005F2635">
      <w:pPr>
        <w:spacing w:line="236" w:lineRule="auto"/>
        <w:ind w:left="19"/>
        <w:rPr>
          <w:rFonts w:ascii="Arial" w:eastAsia="Arial" w:hAnsi="Arial" w:cs="Arial"/>
          <w:b/>
          <w:bCs/>
          <w:sz w:val="22"/>
          <w:szCs w:val="22"/>
          <w:lang w:val="en-US"/>
        </w:rPr>
      </w:pPr>
    </w:p>
    <w:p w:rsidR="005F2635" w:rsidRPr="005F2635" w:rsidRDefault="005F2635" w:rsidP="005F2635">
      <w:pPr>
        <w:spacing w:line="236" w:lineRule="auto"/>
        <w:ind w:left="19"/>
        <w:rPr>
          <w:sz w:val="20"/>
          <w:szCs w:val="20"/>
          <w:lang w:val="en-US"/>
        </w:rPr>
      </w:pPr>
      <w:r w:rsidRPr="005F2635">
        <w:rPr>
          <w:rFonts w:ascii="Arial" w:eastAsia="Arial" w:hAnsi="Arial" w:cs="Arial"/>
          <w:b/>
          <w:bCs/>
          <w:sz w:val="22"/>
          <w:szCs w:val="22"/>
          <w:lang w:val="en-US"/>
        </w:rPr>
        <w:t xml:space="preserve">F.3.8.1 </w:t>
      </w:r>
      <w:r w:rsidRPr="005F2635">
        <w:rPr>
          <w:rFonts w:ascii="Arial" w:eastAsia="Arial" w:hAnsi="Arial" w:cs="Arial"/>
          <w:sz w:val="22"/>
          <w:szCs w:val="22"/>
          <w:lang w:val="en-US"/>
        </w:rPr>
        <w:t>Determine, after opening and before detailed evaluation, whether each tender offer</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properly received:</w:t>
      </w:r>
    </w:p>
    <w:p w:rsidR="005F2635" w:rsidRPr="005F2635" w:rsidRDefault="005F2635" w:rsidP="005F2635">
      <w:pPr>
        <w:spacing w:line="255" w:lineRule="exact"/>
        <w:rPr>
          <w:sz w:val="20"/>
          <w:szCs w:val="20"/>
          <w:lang w:val="en-US"/>
        </w:rPr>
      </w:pPr>
    </w:p>
    <w:p w:rsidR="005F2635" w:rsidRPr="005F2635" w:rsidRDefault="005F2635" w:rsidP="002A38E6">
      <w:pPr>
        <w:numPr>
          <w:ilvl w:val="0"/>
          <w:numId w:val="29"/>
        </w:numPr>
        <w:tabs>
          <w:tab w:val="left" w:pos="379"/>
        </w:tabs>
        <w:rPr>
          <w:rFonts w:ascii="Arial" w:eastAsia="Arial" w:hAnsi="Arial" w:cs="Arial"/>
          <w:sz w:val="22"/>
          <w:szCs w:val="22"/>
          <w:lang w:val="en-US"/>
        </w:rPr>
      </w:pPr>
      <w:r w:rsidRPr="005F2635">
        <w:rPr>
          <w:rFonts w:ascii="Arial" w:eastAsia="Arial" w:hAnsi="Arial" w:cs="Arial"/>
          <w:sz w:val="22"/>
          <w:szCs w:val="22"/>
          <w:lang w:val="en-US"/>
        </w:rPr>
        <w:t>complies with the requirements of these Conditions of Tender,</w:t>
      </w:r>
    </w:p>
    <w:p w:rsidR="005F2635" w:rsidRPr="005F2635" w:rsidRDefault="005F2635" w:rsidP="005F2635">
      <w:pPr>
        <w:spacing w:line="1" w:lineRule="exact"/>
        <w:rPr>
          <w:rFonts w:ascii="Arial" w:eastAsia="Arial" w:hAnsi="Arial" w:cs="Arial"/>
          <w:sz w:val="22"/>
          <w:szCs w:val="22"/>
          <w:lang w:val="en-US"/>
        </w:rPr>
      </w:pPr>
    </w:p>
    <w:p w:rsidR="005F2635" w:rsidRPr="005F2635" w:rsidRDefault="005F2635" w:rsidP="002A38E6">
      <w:pPr>
        <w:numPr>
          <w:ilvl w:val="0"/>
          <w:numId w:val="29"/>
        </w:numPr>
        <w:tabs>
          <w:tab w:val="left" w:pos="379"/>
        </w:tabs>
        <w:rPr>
          <w:rFonts w:ascii="Arial" w:eastAsia="Arial" w:hAnsi="Arial" w:cs="Arial"/>
          <w:sz w:val="22"/>
          <w:szCs w:val="22"/>
          <w:lang w:val="en-US"/>
        </w:rPr>
      </w:pPr>
      <w:r w:rsidRPr="005F2635">
        <w:rPr>
          <w:rFonts w:ascii="Arial" w:eastAsia="Arial" w:hAnsi="Arial" w:cs="Arial"/>
          <w:sz w:val="22"/>
          <w:szCs w:val="22"/>
          <w:lang w:val="en-US"/>
        </w:rPr>
        <w:t>has been properly and fully completed and signed, and</w:t>
      </w:r>
    </w:p>
    <w:p w:rsidR="005F2635" w:rsidRPr="005F2635" w:rsidRDefault="005F2635" w:rsidP="002A38E6">
      <w:pPr>
        <w:numPr>
          <w:ilvl w:val="0"/>
          <w:numId w:val="29"/>
        </w:numPr>
        <w:tabs>
          <w:tab w:val="left" w:pos="379"/>
        </w:tabs>
        <w:rPr>
          <w:rFonts w:ascii="Arial" w:eastAsia="Arial" w:hAnsi="Arial" w:cs="Arial"/>
          <w:sz w:val="22"/>
          <w:szCs w:val="22"/>
          <w:lang w:val="en-US"/>
        </w:rPr>
      </w:pPr>
      <w:r w:rsidRPr="005F2635">
        <w:rPr>
          <w:rFonts w:ascii="Arial" w:eastAsia="Arial" w:hAnsi="Arial" w:cs="Arial"/>
          <w:sz w:val="22"/>
          <w:szCs w:val="22"/>
          <w:lang w:val="en-US"/>
        </w:rPr>
        <w:t>is responsive to the other requirements of the tender documents.</w:t>
      </w:r>
    </w:p>
    <w:p w:rsidR="005F2635" w:rsidRPr="005F2635" w:rsidRDefault="005F2635" w:rsidP="005F2635">
      <w:pPr>
        <w:spacing w:line="258" w:lineRule="exact"/>
        <w:rPr>
          <w:sz w:val="20"/>
          <w:szCs w:val="20"/>
          <w:lang w:val="en-US"/>
        </w:rPr>
      </w:pPr>
    </w:p>
    <w:p w:rsidR="005F2635" w:rsidRPr="005F2635" w:rsidRDefault="005F2635" w:rsidP="005F2635">
      <w:pPr>
        <w:spacing w:line="238" w:lineRule="auto"/>
        <w:ind w:left="19"/>
        <w:jc w:val="both"/>
        <w:rPr>
          <w:sz w:val="20"/>
          <w:szCs w:val="20"/>
          <w:lang w:val="en-US"/>
        </w:rPr>
      </w:pPr>
      <w:r w:rsidRPr="005F2635">
        <w:rPr>
          <w:rFonts w:ascii="Arial" w:eastAsia="Arial" w:hAnsi="Arial" w:cs="Arial"/>
          <w:b/>
          <w:bCs/>
          <w:sz w:val="22"/>
          <w:szCs w:val="22"/>
          <w:lang w:val="en-US"/>
        </w:rPr>
        <w:t xml:space="preserve">F.3.8.2 </w:t>
      </w:r>
      <w:r w:rsidRPr="005F2635">
        <w:rPr>
          <w:rFonts w:ascii="Arial" w:eastAsia="Arial" w:hAnsi="Arial" w:cs="Arial"/>
          <w:sz w:val="22"/>
          <w:szCs w:val="22"/>
          <w:lang w:val="en-US"/>
        </w:rPr>
        <w:t>A responsive tender is one that conforms to all the terms, conditions, and specifications</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of the tender documents without material deviation or qualification. A material deviation or qualification is one which, in the Employer</w:t>
      </w:r>
      <w:r w:rsidRPr="005F2635">
        <w:rPr>
          <w:rFonts w:ascii="Arial" w:eastAsia="Arial" w:hAnsi="Arial" w:cs="Arial"/>
          <w:i/>
          <w:iCs/>
          <w:sz w:val="22"/>
          <w:szCs w:val="22"/>
          <w:lang w:val="en-US"/>
        </w:rPr>
        <w:t>'s</w:t>
      </w:r>
      <w:r w:rsidRPr="005F2635">
        <w:rPr>
          <w:rFonts w:ascii="Arial" w:eastAsia="Arial" w:hAnsi="Arial" w:cs="Arial"/>
          <w:sz w:val="22"/>
          <w:szCs w:val="22"/>
          <w:lang w:val="en-US"/>
        </w:rPr>
        <w:t xml:space="preserve"> opinion, would:</w:t>
      </w:r>
    </w:p>
    <w:p w:rsidR="005F2635" w:rsidRPr="005F2635" w:rsidRDefault="005F2635" w:rsidP="005F2635">
      <w:pPr>
        <w:spacing w:line="260" w:lineRule="exact"/>
        <w:rPr>
          <w:sz w:val="20"/>
          <w:szCs w:val="20"/>
          <w:lang w:val="en-US"/>
        </w:rPr>
      </w:pPr>
    </w:p>
    <w:p w:rsidR="005F2635" w:rsidRPr="005F2635" w:rsidRDefault="005F2635" w:rsidP="002A38E6">
      <w:pPr>
        <w:numPr>
          <w:ilvl w:val="0"/>
          <w:numId w:val="30"/>
        </w:numPr>
        <w:tabs>
          <w:tab w:val="left" w:pos="439"/>
        </w:tabs>
        <w:spacing w:line="236" w:lineRule="auto"/>
        <w:rPr>
          <w:rFonts w:ascii="Arial" w:eastAsia="Arial" w:hAnsi="Arial" w:cs="Arial"/>
          <w:sz w:val="22"/>
          <w:szCs w:val="22"/>
          <w:lang w:val="en-US"/>
        </w:rPr>
      </w:pPr>
      <w:r w:rsidRPr="005F2635">
        <w:rPr>
          <w:rFonts w:ascii="Arial" w:eastAsia="Arial" w:hAnsi="Arial" w:cs="Arial"/>
          <w:sz w:val="22"/>
          <w:szCs w:val="22"/>
          <w:lang w:val="en-US"/>
        </w:rPr>
        <w:t>detrimentally affect the scope, quality, or performance of the works, services or supply identified in the Scope of Work</w:t>
      </w:r>
      <w:r w:rsidRPr="005F2635">
        <w:rPr>
          <w:rFonts w:ascii="Arial" w:eastAsia="Arial" w:hAnsi="Arial" w:cs="Arial"/>
          <w:i/>
          <w:iCs/>
          <w:sz w:val="22"/>
          <w:szCs w:val="22"/>
          <w:lang w:val="en-US"/>
        </w:rPr>
        <w:t>,</w:t>
      </w:r>
    </w:p>
    <w:p w:rsidR="005F2635" w:rsidRPr="005F2635" w:rsidRDefault="005F2635" w:rsidP="005F2635">
      <w:pPr>
        <w:spacing w:line="9" w:lineRule="exact"/>
        <w:rPr>
          <w:rFonts w:ascii="Arial" w:eastAsia="Arial" w:hAnsi="Arial" w:cs="Arial"/>
          <w:sz w:val="22"/>
          <w:szCs w:val="22"/>
          <w:lang w:val="en-US"/>
        </w:rPr>
      </w:pPr>
    </w:p>
    <w:p w:rsidR="005F2635" w:rsidRPr="005F2635" w:rsidRDefault="005F2635" w:rsidP="002A38E6">
      <w:pPr>
        <w:numPr>
          <w:ilvl w:val="0"/>
          <w:numId w:val="30"/>
        </w:numPr>
        <w:tabs>
          <w:tab w:val="left" w:pos="439"/>
        </w:tabs>
        <w:spacing w:line="236" w:lineRule="auto"/>
        <w:rPr>
          <w:rFonts w:ascii="Arial" w:eastAsia="Arial" w:hAnsi="Arial" w:cs="Arial"/>
          <w:sz w:val="22"/>
          <w:szCs w:val="22"/>
          <w:lang w:val="en-US"/>
        </w:rPr>
      </w:pPr>
      <w:r w:rsidRPr="005F2635">
        <w:rPr>
          <w:rFonts w:ascii="Arial" w:eastAsia="Arial" w:hAnsi="Arial" w:cs="Arial"/>
          <w:sz w:val="22"/>
          <w:szCs w:val="22"/>
          <w:lang w:val="en-US"/>
        </w:rPr>
        <w:t>significantly change the Employer</w:t>
      </w:r>
      <w:r w:rsidRPr="005F2635">
        <w:rPr>
          <w:rFonts w:ascii="Arial" w:eastAsia="Arial" w:hAnsi="Arial" w:cs="Arial"/>
          <w:i/>
          <w:iCs/>
          <w:sz w:val="22"/>
          <w:szCs w:val="22"/>
          <w:lang w:val="en-US"/>
        </w:rPr>
        <w:t>'s</w:t>
      </w:r>
      <w:r w:rsidRPr="005F2635">
        <w:rPr>
          <w:rFonts w:ascii="Arial" w:eastAsia="Arial" w:hAnsi="Arial" w:cs="Arial"/>
          <w:sz w:val="22"/>
          <w:szCs w:val="22"/>
          <w:lang w:val="en-US"/>
        </w:rPr>
        <w:t xml:space="preserve"> or the tenderer's risks and responsibilities under the contract, or</w:t>
      </w:r>
    </w:p>
    <w:p w:rsidR="005F2635" w:rsidRPr="005F2635" w:rsidRDefault="005F2635" w:rsidP="005F2635">
      <w:pPr>
        <w:spacing w:line="8" w:lineRule="exact"/>
        <w:rPr>
          <w:rFonts w:ascii="Arial" w:eastAsia="Arial" w:hAnsi="Arial" w:cs="Arial"/>
          <w:sz w:val="22"/>
          <w:szCs w:val="22"/>
          <w:lang w:val="en-US"/>
        </w:rPr>
      </w:pPr>
    </w:p>
    <w:p w:rsidR="005F2635" w:rsidRPr="005F2635" w:rsidRDefault="005F2635" w:rsidP="002A38E6">
      <w:pPr>
        <w:numPr>
          <w:ilvl w:val="0"/>
          <w:numId w:val="30"/>
        </w:numPr>
        <w:tabs>
          <w:tab w:val="left" w:pos="439"/>
        </w:tabs>
        <w:spacing w:line="236" w:lineRule="auto"/>
        <w:rPr>
          <w:rFonts w:ascii="Arial" w:eastAsia="Arial" w:hAnsi="Arial" w:cs="Arial"/>
          <w:sz w:val="22"/>
          <w:szCs w:val="22"/>
          <w:lang w:val="en-US"/>
        </w:rPr>
      </w:pPr>
      <w:r w:rsidRPr="005F2635">
        <w:rPr>
          <w:rFonts w:ascii="Arial" w:eastAsia="Arial" w:hAnsi="Arial" w:cs="Arial"/>
          <w:sz w:val="22"/>
          <w:szCs w:val="22"/>
          <w:lang w:val="en-US"/>
        </w:rPr>
        <w:t>affect the competitive position of other tenderers presenting responsive tenders, if it were to be rectified.</w:t>
      </w:r>
    </w:p>
    <w:p w:rsidR="005F2635" w:rsidRPr="005F2635" w:rsidRDefault="005F2635" w:rsidP="005F2635">
      <w:pPr>
        <w:spacing w:line="261" w:lineRule="exact"/>
        <w:rPr>
          <w:sz w:val="20"/>
          <w:szCs w:val="20"/>
          <w:lang w:val="en-US"/>
        </w:rPr>
      </w:pPr>
    </w:p>
    <w:p w:rsidR="005F2635" w:rsidRPr="005F2635" w:rsidRDefault="005F2635" w:rsidP="005F2635">
      <w:pPr>
        <w:spacing w:line="236" w:lineRule="auto"/>
        <w:ind w:left="19"/>
        <w:rPr>
          <w:sz w:val="20"/>
          <w:szCs w:val="20"/>
          <w:lang w:val="en-US"/>
        </w:rPr>
      </w:pPr>
      <w:r w:rsidRPr="005F2635">
        <w:rPr>
          <w:rFonts w:ascii="Arial" w:eastAsia="Arial" w:hAnsi="Arial" w:cs="Arial"/>
          <w:sz w:val="22"/>
          <w:szCs w:val="22"/>
          <w:lang w:val="en-US"/>
        </w:rPr>
        <w:t>Reject a non-responsive tender offer, and not allow it to be subsequently made responsive by correction or withdrawal of the non-conforming deviation or reservation.</w:t>
      </w:r>
    </w:p>
    <w:p w:rsidR="005F2635" w:rsidRPr="005F2635" w:rsidRDefault="005F2635" w:rsidP="005F2635">
      <w:pPr>
        <w:spacing w:line="252" w:lineRule="exact"/>
        <w:rPr>
          <w:sz w:val="20"/>
          <w:szCs w:val="20"/>
          <w:lang w:val="en-US"/>
        </w:rPr>
      </w:pPr>
    </w:p>
    <w:p w:rsidR="005F2635" w:rsidRPr="005F2635" w:rsidRDefault="005F2635" w:rsidP="005F2635">
      <w:pPr>
        <w:tabs>
          <w:tab w:val="left" w:pos="718"/>
        </w:tabs>
        <w:ind w:left="19"/>
        <w:rPr>
          <w:sz w:val="20"/>
          <w:szCs w:val="20"/>
          <w:lang w:val="en-US"/>
        </w:rPr>
      </w:pPr>
      <w:r w:rsidRPr="005F2635">
        <w:rPr>
          <w:rFonts w:ascii="Arial" w:eastAsia="Arial" w:hAnsi="Arial" w:cs="Arial"/>
          <w:b/>
          <w:bCs/>
          <w:sz w:val="22"/>
          <w:szCs w:val="22"/>
          <w:lang w:val="en-US"/>
        </w:rPr>
        <w:t>F.3.9</w:t>
      </w:r>
      <w:r w:rsidRPr="005F2635">
        <w:rPr>
          <w:rFonts w:ascii="Arial" w:eastAsia="Arial" w:hAnsi="Arial" w:cs="Arial"/>
          <w:b/>
          <w:bCs/>
          <w:sz w:val="22"/>
          <w:szCs w:val="22"/>
          <w:lang w:val="en-US"/>
        </w:rPr>
        <w:tab/>
        <w:t>Arithmetical errors, omissions and discrepancies</w:t>
      </w:r>
    </w:p>
    <w:p w:rsidR="005F2635" w:rsidRPr="005F2635" w:rsidRDefault="005F2635" w:rsidP="005F2635">
      <w:pPr>
        <w:spacing w:line="262" w:lineRule="exact"/>
        <w:rPr>
          <w:sz w:val="20"/>
          <w:szCs w:val="20"/>
          <w:lang w:val="en-US"/>
        </w:rPr>
      </w:pPr>
    </w:p>
    <w:p w:rsidR="005F2635" w:rsidRPr="005F2635" w:rsidRDefault="005F2635" w:rsidP="005F2635">
      <w:pPr>
        <w:spacing w:line="294" w:lineRule="auto"/>
        <w:ind w:left="19" w:right="980"/>
        <w:rPr>
          <w:sz w:val="20"/>
          <w:szCs w:val="20"/>
          <w:lang w:val="en-US"/>
        </w:rPr>
      </w:pPr>
      <w:r w:rsidRPr="005F2635">
        <w:rPr>
          <w:rFonts w:ascii="Arial" w:eastAsia="Arial" w:hAnsi="Arial" w:cs="Arial"/>
          <w:sz w:val="21"/>
          <w:szCs w:val="21"/>
          <w:lang w:val="en-US"/>
        </w:rPr>
        <w:t>F.3.9.1 Check the highest ranked tender or tenderer with the highest number of tender evaluation points after the evaluation of tender offers in accordance with F.3.11 for:</w:t>
      </w:r>
    </w:p>
    <w:p w:rsidR="005F2635" w:rsidRPr="005F2635" w:rsidRDefault="005F2635" w:rsidP="005F2635">
      <w:pPr>
        <w:spacing w:line="274" w:lineRule="exact"/>
        <w:rPr>
          <w:sz w:val="20"/>
          <w:szCs w:val="20"/>
          <w:lang w:val="en-US"/>
        </w:rPr>
      </w:pPr>
    </w:p>
    <w:p w:rsidR="005F2635" w:rsidRPr="005F2635" w:rsidRDefault="005F2635" w:rsidP="002A38E6">
      <w:pPr>
        <w:numPr>
          <w:ilvl w:val="1"/>
          <w:numId w:val="31"/>
        </w:numPr>
        <w:tabs>
          <w:tab w:val="left" w:pos="499"/>
        </w:tabs>
        <w:rPr>
          <w:rFonts w:ascii="Arial" w:eastAsia="Arial" w:hAnsi="Arial" w:cs="Arial"/>
          <w:sz w:val="22"/>
          <w:szCs w:val="22"/>
          <w:lang w:val="en-US"/>
        </w:rPr>
      </w:pPr>
      <w:r w:rsidRPr="005F2635">
        <w:rPr>
          <w:rFonts w:ascii="Arial" w:eastAsia="Arial" w:hAnsi="Arial" w:cs="Arial"/>
          <w:sz w:val="22"/>
          <w:szCs w:val="22"/>
          <w:lang w:val="en-US"/>
        </w:rPr>
        <w:t>the gross misplacement of the decimal point in any unit rate;</w:t>
      </w:r>
    </w:p>
    <w:p w:rsidR="005F2635" w:rsidRPr="005F2635" w:rsidRDefault="005F2635" w:rsidP="005F2635">
      <w:pPr>
        <w:spacing w:line="37" w:lineRule="exact"/>
        <w:rPr>
          <w:rFonts w:ascii="Arial" w:eastAsia="Arial" w:hAnsi="Arial" w:cs="Arial"/>
          <w:sz w:val="22"/>
          <w:szCs w:val="22"/>
          <w:lang w:val="en-US"/>
        </w:rPr>
      </w:pPr>
    </w:p>
    <w:p w:rsidR="005F2635" w:rsidRPr="005F2635" w:rsidRDefault="005F2635" w:rsidP="002A38E6">
      <w:pPr>
        <w:numPr>
          <w:ilvl w:val="0"/>
          <w:numId w:val="32"/>
        </w:numPr>
        <w:tabs>
          <w:tab w:val="left" w:pos="499"/>
        </w:tabs>
        <w:rPr>
          <w:rFonts w:ascii="Arial" w:eastAsia="Arial" w:hAnsi="Arial" w:cs="Arial"/>
          <w:sz w:val="22"/>
          <w:szCs w:val="22"/>
          <w:lang w:val="en-US"/>
        </w:rPr>
      </w:pPr>
      <w:r w:rsidRPr="005F2635">
        <w:rPr>
          <w:rFonts w:ascii="Arial" w:eastAsia="Arial" w:hAnsi="Arial" w:cs="Arial"/>
          <w:sz w:val="22"/>
          <w:szCs w:val="22"/>
          <w:lang w:val="en-US"/>
        </w:rPr>
        <w:t>omissions made in completing the pricing schedule or bills of quantities; or</w:t>
      </w:r>
    </w:p>
    <w:p w:rsidR="005F2635" w:rsidRPr="005F2635" w:rsidRDefault="005F2635" w:rsidP="005F2635">
      <w:pPr>
        <w:spacing w:line="37" w:lineRule="exact"/>
        <w:rPr>
          <w:rFonts w:ascii="Arial" w:eastAsia="Arial" w:hAnsi="Arial" w:cs="Arial"/>
          <w:sz w:val="22"/>
          <w:szCs w:val="22"/>
          <w:lang w:val="en-US"/>
        </w:rPr>
      </w:pPr>
    </w:p>
    <w:p w:rsidR="005F2635" w:rsidRPr="005F2635" w:rsidRDefault="005F2635" w:rsidP="002A38E6">
      <w:pPr>
        <w:numPr>
          <w:ilvl w:val="0"/>
          <w:numId w:val="32"/>
        </w:numPr>
        <w:tabs>
          <w:tab w:val="left" w:pos="499"/>
        </w:tabs>
        <w:rPr>
          <w:rFonts w:ascii="Arial" w:eastAsia="Arial" w:hAnsi="Arial" w:cs="Arial"/>
          <w:sz w:val="22"/>
          <w:szCs w:val="22"/>
          <w:lang w:val="en-US"/>
        </w:rPr>
      </w:pPr>
      <w:r w:rsidRPr="005F2635">
        <w:rPr>
          <w:rFonts w:ascii="Arial" w:eastAsia="Arial" w:hAnsi="Arial" w:cs="Arial"/>
          <w:sz w:val="22"/>
          <w:szCs w:val="22"/>
          <w:lang w:val="en-US"/>
        </w:rPr>
        <w:t>arithmetic errors in:</w:t>
      </w:r>
    </w:p>
    <w:p w:rsidR="005F2635" w:rsidRPr="005F2635" w:rsidRDefault="005F2635" w:rsidP="005F2635">
      <w:pPr>
        <w:spacing w:line="48" w:lineRule="exact"/>
        <w:rPr>
          <w:rFonts w:ascii="Arial" w:eastAsia="Arial" w:hAnsi="Arial" w:cs="Arial"/>
          <w:sz w:val="22"/>
          <w:szCs w:val="22"/>
          <w:lang w:val="en-US"/>
        </w:rPr>
      </w:pPr>
    </w:p>
    <w:p w:rsidR="005F2635" w:rsidRPr="005F2635" w:rsidRDefault="005F2635" w:rsidP="002A38E6">
      <w:pPr>
        <w:numPr>
          <w:ilvl w:val="2"/>
          <w:numId w:val="32"/>
        </w:numPr>
        <w:tabs>
          <w:tab w:val="left" w:pos="1099"/>
        </w:tabs>
        <w:spacing w:line="267" w:lineRule="auto"/>
        <w:rPr>
          <w:rFonts w:ascii="Arial" w:eastAsia="Arial" w:hAnsi="Arial" w:cs="Arial"/>
          <w:sz w:val="22"/>
          <w:szCs w:val="22"/>
          <w:lang w:val="en-US"/>
        </w:rPr>
      </w:pPr>
      <w:r w:rsidRPr="005F2635">
        <w:rPr>
          <w:rFonts w:ascii="Arial" w:eastAsia="Arial" w:hAnsi="Arial" w:cs="Arial"/>
          <w:sz w:val="22"/>
          <w:szCs w:val="22"/>
          <w:lang w:val="en-US"/>
        </w:rPr>
        <w:t>line item totals resulting from the product of a unit rate and a quantity in bills of quantities or schedules of prices; or</w:t>
      </w:r>
    </w:p>
    <w:p w:rsidR="005F2635" w:rsidRPr="005F2635" w:rsidRDefault="005F2635" w:rsidP="005F2635">
      <w:pPr>
        <w:spacing w:line="9" w:lineRule="exact"/>
        <w:rPr>
          <w:rFonts w:ascii="Arial" w:eastAsia="Arial" w:hAnsi="Arial" w:cs="Arial"/>
          <w:sz w:val="22"/>
          <w:szCs w:val="22"/>
          <w:lang w:val="en-US"/>
        </w:rPr>
      </w:pPr>
    </w:p>
    <w:p w:rsidR="005F2635" w:rsidRPr="005F2635" w:rsidRDefault="005F2635" w:rsidP="002A38E6">
      <w:pPr>
        <w:numPr>
          <w:ilvl w:val="2"/>
          <w:numId w:val="32"/>
        </w:numPr>
        <w:tabs>
          <w:tab w:val="left" w:pos="1099"/>
        </w:tabs>
        <w:rPr>
          <w:rFonts w:ascii="Arial" w:eastAsia="Arial" w:hAnsi="Arial" w:cs="Arial"/>
          <w:sz w:val="22"/>
          <w:szCs w:val="22"/>
          <w:lang w:val="en-US"/>
        </w:rPr>
      </w:pPr>
      <w:r w:rsidRPr="005F2635">
        <w:rPr>
          <w:rFonts w:ascii="Arial" w:eastAsia="Arial" w:hAnsi="Arial" w:cs="Arial"/>
          <w:sz w:val="22"/>
          <w:szCs w:val="22"/>
          <w:lang w:val="en-US"/>
        </w:rPr>
        <w:t>the summation of the prices.</w:t>
      </w:r>
    </w:p>
    <w:p w:rsidR="005F2635" w:rsidRPr="005F2635" w:rsidRDefault="005F2635" w:rsidP="005F2635">
      <w:pPr>
        <w:spacing w:line="330" w:lineRule="exact"/>
        <w:rPr>
          <w:sz w:val="20"/>
          <w:szCs w:val="20"/>
          <w:lang w:val="en-US"/>
        </w:rPr>
      </w:pPr>
    </w:p>
    <w:p w:rsidR="005F2635" w:rsidRPr="005F2635" w:rsidRDefault="005F2635" w:rsidP="005F2635">
      <w:pPr>
        <w:ind w:left="79"/>
        <w:rPr>
          <w:sz w:val="20"/>
          <w:szCs w:val="20"/>
          <w:lang w:val="en-US"/>
        </w:rPr>
      </w:pPr>
      <w:r w:rsidRPr="005F2635">
        <w:rPr>
          <w:rFonts w:ascii="Arial" w:eastAsia="Arial" w:hAnsi="Arial" w:cs="Arial"/>
          <w:sz w:val="22"/>
          <w:szCs w:val="22"/>
          <w:lang w:val="en-US"/>
        </w:rPr>
        <w:t>F3.9.2 The employer must correct the arithmetical errors in the following manner:</w:t>
      </w:r>
    </w:p>
    <w:p w:rsidR="005F2635" w:rsidRPr="005F2635" w:rsidRDefault="005F2635" w:rsidP="005F2635">
      <w:pPr>
        <w:spacing w:line="337" w:lineRule="exact"/>
        <w:rPr>
          <w:sz w:val="20"/>
          <w:szCs w:val="20"/>
          <w:lang w:val="en-US"/>
        </w:rPr>
      </w:pPr>
    </w:p>
    <w:p w:rsidR="005F2635" w:rsidRPr="005F2635" w:rsidRDefault="005F2635" w:rsidP="002A38E6">
      <w:pPr>
        <w:numPr>
          <w:ilvl w:val="0"/>
          <w:numId w:val="33"/>
        </w:numPr>
        <w:tabs>
          <w:tab w:val="left" w:pos="499"/>
        </w:tabs>
        <w:spacing w:line="267" w:lineRule="auto"/>
        <w:rPr>
          <w:rFonts w:ascii="Arial" w:eastAsia="Arial" w:hAnsi="Arial" w:cs="Arial"/>
          <w:sz w:val="22"/>
          <w:szCs w:val="22"/>
          <w:lang w:val="en-US"/>
        </w:rPr>
      </w:pPr>
      <w:r w:rsidRPr="005F2635">
        <w:rPr>
          <w:rFonts w:ascii="Arial" w:eastAsia="Arial" w:hAnsi="Arial" w:cs="Arial"/>
          <w:sz w:val="22"/>
          <w:szCs w:val="22"/>
          <w:lang w:val="en-US"/>
        </w:rPr>
        <w:t>Where there is a discrepancy between the amounts in words and amounts in figures, the amount in words shall govern.</w:t>
      </w:r>
    </w:p>
    <w:p w:rsidR="005F2635" w:rsidRPr="005F2635" w:rsidRDefault="005F2635" w:rsidP="005F2635">
      <w:pPr>
        <w:spacing w:line="17" w:lineRule="exact"/>
        <w:rPr>
          <w:rFonts w:ascii="Arial" w:eastAsia="Arial" w:hAnsi="Arial" w:cs="Arial"/>
          <w:sz w:val="22"/>
          <w:szCs w:val="22"/>
          <w:lang w:val="en-US"/>
        </w:rPr>
      </w:pPr>
    </w:p>
    <w:p w:rsidR="005F2635" w:rsidRPr="005F2635" w:rsidRDefault="005F2635" w:rsidP="002A38E6">
      <w:pPr>
        <w:numPr>
          <w:ilvl w:val="0"/>
          <w:numId w:val="33"/>
        </w:numPr>
        <w:tabs>
          <w:tab w:val="left" w:pos="499"/>
        </w:tabs>
        <w:spacing w:line="274" w:lineRule="auto"/>
        <w:jc w:val="both"/>
        <w:rPr>
          <w:rFonts w:ascii="Arial" w:eastAsia="Arial" w:hAnsi="Arial" w:cs="Arial"/>
          <w:sz w:val="22"/>
          <w:szCs w:val="22"/>
          <w:lang w:val="en-US"/>
        </w:rPr>
      </w:pPr>
      <w:r w:rsidRPr="005F2635">
        <w:rPr>
          <w:rFonts w:ascii="Arial" w:eastAsia="Arial" w:hAnsi="Arial" w:cs="Arial"/>
          <w:sz w:val="22"/>
          <w:szCs w:val="22"/>
          <w:lang w:val="en-US"/>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rsidR="005F2635" w:rsidRPr="005F2635" w:rsidRDefault="005F2635" w:rsidP="005F2635">
      <w:pPr>
        <w:spacing w:line="12" w:lineRule="exact"/>
        <w:rPr>
          <w:rFonts w:ascii="Arial" w:eastAsia="Arial" w:hAnsi="Arial" w:cs="Arial"/>
          <w:sz w:val="22"/>
          <w:szCs w:val="22"/>
          <w:lang w:val="en-US"/>
        </w:rPr>
      </w:pPr>
    </w:p>
    <w:p w:rsidR="005F2635" w:rsidRPr="005F2635" w:rsidRDefault="005F2635" w:rsidP="002A38E6">
      <w:pPr>
        <w:numPr>
          <w:ilvl w:val="0"/>
          <w:numId w:val="33"/>
        </w:numPr>
        <w:tabs>
          <w:tab w:val="left" w:pos="499"/>
        </w:tabs>
        <w:spacing w:line="272" w:lineRule="auto"/>
        <w:jc w:val="both"/>
        <w:rPr>
          <w:rFonts w:ascii="Arial" w:eastAsia="Arial" w:hAnsi="Arial" w:cs="Arial"/>
          <w:sz w:val="22"/>
          <w:szCs w:val="22"/>
          <w:lang w:val="en-US"/>
        </w:rPr>
      </w:pPr>
      <w:r w:rsidRPr="005F2635">
        <w:rPr>
          <w:rFonts w:ascii="Arial" w:eastAsia="Arial" w:hAnsi="Arial" w:cs="Arial"/>
          <w:sz w:val="22"/>
          <w:szCs w:val="22"/>
          <w:lang w:val="en-US"/>
        </w:rPr>
        <w:t>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rsidR="005F2635" w:rsidRPr="005F2635" w:rsidRDefault="005F2635" w:rsidP="005F2635">
      <w:pPr>
        <w:rPr>
          <w:sz w:val="22"/>
          <w:szCs w:val="22"/>
          <w:lang w:val="en-US"/>
        </w:rPr>
        <w:sectPr w:rsidR="005F2635" w:rsidRPr="005F2635">
          <w:pgSz w:w="12240" w:h="15840"/>
          <w:pgMar w:top="1440" w:right="1440" w:bottom="1440" w:left="1421" w:header="0" w:footer="0" w:gutter="0"/>
          <w:cols w:space="720" w:equalWidth="0">
            <w:col w:w="9379"/>
          </w:cols>
        </w:sectPr>
      </w:pPr>
    </w:p>
    <w:p w:rsidR="005F2635" w:rsidRPr="005F2635" w:rsidRDefault="005F2635" w:rsidP="005F2635">
      <w:pPr>
        <w:spacing w:line="6" w:lineRule="exact"/>
        <w:rPr>
          <w:sz w:val="20"/>
          <w:szCs w:val="20"/>
          <w:lang w:val="en-US"/>
        </w:rPr>
      </w:pPr>
    </w:p>
    <w:p w:rsidR="005F2635" w:rsidRPr="005F2635" w:rsidRDefault="005F2635" w:rsidP="005F2635">
      <w:pPr>
        <w:spacing w:line="267" w:lineRule="auto"/>
        <w:ind w:right="180"/>
        <w:rPr>
          <w:sz w:val="20"/>
          <w:szCs w:val="20"/>
          <w:lang w:val="en-US"/>
        </w:rPr>
      </w:pPr>
      <w:r w:rsidRPr="005F2635">
        <w:rPr>
          <w:rFonts w:ascii="Arial" w:eastAsia="Arial" w:hAnsi="Arial" w:cs="Arial"/>
          <w:sz w:val="22"/>
          <w:szCs w:val="22"/>
          <w:lang w:val="en-US"/>
        </w:rPr>
        <w:t>Consider the rejection of a tender offer if the tenderer does not correct or accept the correction of the arithmetical error in the manner described above.</w:t>
      </w:r>
    </w:p>
    <w:p w:rsidR="005F2635" w:rsidRPr="005F2635" w:rsidRDefault="005F2635" w:rsidP="005F2635">
      <w:pPr>
        <w:rPr>
          <w:sz w:val="20"/>
          <w:szCs w:val="20"/>
          <w:lang w:val="en-US"/>
        </w:rPr>
      </w:pPr>
      <w:r w:rsidRPr="005F2635">
        <w:rPr>
          <w:rFonts w:ascii="Arial" w:eastAsia="Arial" w:hAnsi="Arial" w:cs="Arial"/>
          <w:b/>
          <w:bCs/>
          <w:sz w:val="22"/>
          <w:szCs w:val="22"/>
          <w:lang w:val="en-US"/>
        </w:rPr>
        <w:t>F.3.10 Clarification of a tender offer</w:t>
      </w:r>
    </w:p>
    <w:p w:rsidR="005F2635" w:rsidRPr="005F2635" w:rsidRDefault="005F2635" w:rsidP="005F2635">
      <w:pPr>
        <w:spacing w:line="264" w:lineRule="exact"/>
        <w:rPr>
          <w:sz w:val="20"/>
          <w:szCs w:val="20"/>
          <w:lang w:val="en-US"/>
        </w:rPr>
      </w:pPr>
    </w:p>
    <w:p w:rsidR="005F2635" w:rsidRPr="005F2635" w:rsidRDefault="005F2635" w:rsidP="005F2635">
      <w:pPr>
        <w:spacing w:line="235" w:lineRule="auto"/>
        <w:jc w:val="both"/>
        <w:rPr>
          <w:sz w:val="20"/>
          <w:szCs w:val="20"/>
          <w:lang w:val="en-US"/>
        </w:rPr>
      </w:pPr>
      <w:r w:rsidRPr="005F2635">
        <w:rPr>
          <w:rFonts w:ascii="Arial" w:eastAsia="Arial" w:hAnsi="Arial" w:cs="Arial"/>
          <w:sz w:val="22"/>
          <w:szCs w:val="22"/>
          <w:lang w:val="en-US"/>
        </w:rPr>
        <w:t>Obtain clarification from a tenderer on any matter that could give rise to ambiguity in a contract arising from the tender offer.</w:t>
      </w:r>
    </w:p>
    <w:p w:rsidR="005F2635" w:rsidRPr="005F2635" w:rsidRDefault="005F2635" w:rsidP="005F2635">
      <w:pPr>
        <w:spacing w:line="252"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F.3.11 Evaluation of tender offers</w:t>
      </w:r>
    </w:p>
    <w:p w:rsidR="005F2635" w:rsidRPr="005F2635" w:rsidRDefault="005F2635" w:rsidP="005F2635">
      <w:pPr>
        <w:spacing w:line="253"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F.3.11.1 General</w:t>
      </w:r>
    </w:p>
    <w:p w:rsidR="00A6093B" w:rsidRDefault="00A6093B" w:rsidP="00A6093B">
      <w:pPr>
        <w:jc w:val="both"/>
        <w:rPr>
          <w:rFonts w:ascii="Arial" w:hAnsi="Arial" w:cs="Arial"/>
          <w:color w:val="000000"/>
          <w:sz w:val="22"/>
          <w:szCs w:val="22"/>
        </w:rPr>
      </w:pPr>
      <w:r>
        <w:rPr>
          <w:rFonts w:ascii="Arial" w:hAnsi="Arial" w:cs="Arial"/>
          <w:color w:val="000000"/>
          <w:sz w:val="22"/>
          <w:szCs w:val="22"/>
        </w:rPr>
        <w:t>Appoint an evaluation panel of not less than three persons. Reduce each responsive bid offer to a comparative offer and evaluate it using the bid evaluation method that is indicated in the Bid Data and described below:</w:t>
      </w:r>
    </w:p>
    <w:p w:rsidR="00A6093B" w:rsidRDefault="00A6093B" w:rsidP="00A6093B">
      <w:pPr>
        <w:ind w:left="2160"/>
        <w:jc w:val="both"/>
        <w:rPr>
          <w:rFonts w:ascii="Arial" w:hAnsi="Arial" w:cs="Arial"/>
          <w:color w:val="000000"/>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5"/>
        <w:gridCol w:w="6555"/>
      </w:tblGrid>
      <w:tr w:rsidR="00A6093B" w:rsidRPr="00753272" w:rsidTr="00A6093B">
        <w:tc>
          <w:tcPr>
            <w:tcW w:w="2805" w:type="dxa"/>
          </w:tcPr>
          <w:p w:rsidR="00A6093B" w:rsidRPr="00753272" w:rsidRDefault="00A6093B" w:rsidP="0072043C">
            <w:pPr>
              <w:ind w:left="79"/>
              <w:rPr>
                <w:rFonts w:ascii="Arial" w:hAnsi="Arial" w:cs="Arial"/>
                <w:color w:val="000000"/>
                <w:sz w:val="22"/>
                <w:szCs w:val="22"/>
              </w:rPr>
            </w:pPr>
            <w:r w:rsidRPr="00753272">
              <w:rPr>
                <w:rFonts w:ascii="Arial" w:hAnsi="Arial" w:cs="Arial"/>
                <w:color w:val="000000"/>
                <w:sz w:val="22"/>
                <w:szCs w:val="22"/>
              </w:rPr>
              <w:t>Method 1: Financial offer</w:t>
            </w:r>
          </w:p>
        </w:tc>
        <w:tc>
          <w:tcPr>
            <w:tcW w:w="6555" w:type="dxa"/>
          </w:tcPr>
          <w:p w:rsidR="00A6093B" w:rsidRPr="00753272" w:rsidRDefault="00A6093B" w:rsidP="0072043C">
            <w:pPr>
              <w:tabs>
                <w:tab w:val="left" w:pos="309"/>
              </w:tabs>
              <w:ind w:left="266"/>
              <w:rPr>
                <w:rFonts w:ascii="Arial" w:hAnsi="Arial" w:cs="Arial"/>
                <w:color w:val="000000"/>
                <w:sz w:val="22"/>
                <w:szCs w:val="22"/>
              </w:rPr>
            </w:pPr>
            <w:r w:rsidRPr="00753272">
              <w:rPr>
                <w:rFonts w:ascii="Arial" w:hAnsi="Arial" w:cs="Arial"/>
                <w:color w:val="000000"/>
                <w:sz w:val="22"/>
                <w:szCs w:val="22"/>
              </w:rPr>
              <w:t>1)</w:t>
            </w:r>
            <w:r w:rsidRPr="00753272">
              <w:rPr>
                <w:rFonts w:ascii="Arial" w:hAnsi="Arial" w:cs="Arial"/>
                <w:color w:val="000000"/>
                <w:sz w:val="22"/>
                <w:szCs w:val="22"/>
              </w:rPr>
              <w:tab/>
              <w:t xml:space="preserve">Rank bid offers from the most favourable to the least </w:t>
            </w:r>
            <w:r w:rsidRPr="00753272">
              <w:rPr>
                <w:rFonts w:ascii="Arial" w:hAnsi="Arial" w:cs="Arial"/>
                <w:color w:val="000000"/>
                <w:sz w:val="22"/>
                <w:szCs w:val="22"/>
              </w:rPr>
              <w:tab/>
              <w:t>favourable comparative offer.</w:t>
            </w:r>
          </w:p>
          <w:p w:rsidR="00A6093B" w:rsidRPr="00753272" w:rsidRDefault="00A6093B" w:rsidP="0072043C">
            <w:pPr>
              <w:tabs>
                <w:tab w:val="left" w:pos="313"/>
              </w:tabs>
              <w:ind w:left="266"/>
              <w:rPr>
                <w:rFonts w:ascii="Arial" w:hAnsi="Arial" w:cs="Arial"/>
                <w:color w:val="000000"/>
                <w:sz w:val="22"/>
                <w:szCs w:val="22"/>
              </w:rPr>
            </w:pPr>
            <w:r w:rsidRPr="00753272">
              <w:rPr>
                <w:rFonts w:ascii="Arial" w:hAnsi="Arial" w:cs="Arial"/>
                <w:color w:val="000000"/>
                <w:sz w:val="22"/>
                <w:szCs w:val="22"/>
              </w:rPr>
              <w:t>2)</w:t>
            </w:r>
            <w:r w:rsidRPr="00753272">
              <w:rPr>
                <w:rFonts w:ascii="Arial" w:hAnsi="Arial" w:cs="Arial"/>
                <w:color w:val="000000"/>
                <w:sz w:val="22"/>
                <w:szCs w:val="22"/>
              </w:rPr>
              <w:tab/>
              <w:t xml:space="preserve">Recommended highest ranked bidder for the award of the </w:t>
            </w:r>
            <w:r w:rsidRPr="00753272">
              <w:rPr>
                <w:rFonts w:ascii="Arial" w:hAnsi="Arial" w:cs="Arial"/>
                <w:color w:val="000000"/>
                <w:sz w:val="22"/>
                <w:szCs w:val="22"/>
              </w:rPr>
              <w:tab/>
              <w:t xml:space="preserve">contract, unless there are compelling and justifiable reasons </w:t>
            </w:r>
            <w:r w:rsidRPr="00753272">
              <w:rPr>
                <w:rFonts w:ascii="Arial" w:hAnsi="Arial" w:cs="Arial"/>
                <w:color w:val="000000"/>
                <w:sz w:val="22"/>
                <w:szCs w:val="22"/>
              </w:rPr>
              <w:tab/>
              <w:t>not to do so.</w:t>
            </w:r>
          </w:p>
        </w:tc>
      </w:tr>
      <w:tr w:rsidR="00A6093B" w:rsidRPr="00753272" w:rsidTr="00A6093B">
        <w:tc>
          <w:tcPr>
            <w:tcW w:w="2805" w:type="dxa"/>
          </w:tcPr>
          <w:p w:rsidR="00A6093B" w:rsidRPr="00753272" w:rsidRDefault="00A6093B" w:rsidP="0072043C">
            <w:pPr>
              <w:ind w:left="79"/>
              <w:rPr>
                <w:rFonts w:ascii="Arial" w:hAnsi="Arial" w:cs="Arial"/>
                <w:color w:val="000000"/>
                <w:sz w:val="22"/>
                <w:szCs w:val="22"/>
              </w:rPr>
            </w:pPr>
            <w:r w:rsidRPr="00753272">
              <w:rPr>
                <w:rFonts w:ascii="Arial" w:hAnsi="Arial" w:cs="Arial"/>
                <w:color w:val="000000"/>
                <w:sz w:val="22"/>
                <w:szCs w:val="22"/>
              </w:rPr>
              <w:t>Method 2: Financial offer and preferences</w:t>
            </w:r>
          </w:p>
        </w:tc>
        <w:tc>
          <w:tcPr>
            <w:tcW w:w="6555" w:type="dxa"/>
          </w:tcPr>
          <w:p w:rsidR="00A6093B" w:rsidRPr="00753272" w:rsidRDefault="00A6093B" w:rsidP="0072043C">
            <w:pPr>
              <w:tabs>
                <w:tab w:val="left" w:pos="313"/>
              </w:tabs>
              <w:ind w:left="266"/>
              <w:rPr>
                <w:rFonts w:ascii="Arial" w:hAnsi="Arial" w:cs="Arial"/>
                <w:color w:val="000000"/>
                <w:sz w:val="22"/>
                <w:szCs w:val="22"/>
              </w:rPr>
            </w:pPr>
            <w:r w:rsidRPr="00753272">
              <w:rPr>
                <w:rFonts w:ascii="Arial" w:hAnsi="Arial" w:cs="Arial"/>
                <w:color w:val="000000"/>
                <w:sz w:val="22"/>
                <w:szCs w:val="22"/>
              </w:rPr>
              <w:t>1)</w:t>
            </w:r>
            <w:r w:rsidRPr="00753272">
              <w:rPr>
                <w:rFonts w:ascii="Arial" w:hAnsi="Arial" w:cs="Arial"/>
                <w:color w:val="000000"/>
                <w:sz w:val="22"/>
                <w:szCs w:val="22"/>
              </w:rPr>
              <w:tab/>
              <w:t>Score bid evaluation points for financial offer.</w:t>
            </w:r>
          </w:p>
          <w:p w:rsidR="00A6093B" w:rsidRPr="00753272" w:rsidRDefault="00A6093B" w:rsidP="0072043C">
            <w:pPr>
              <w:tabs>
                <w:tab w:val="left" w:pos="313"/>
              </w:tabs>
              <w:ind w:left="266"/>
              <w:rPr>
                <w:rFonts w:ascii="Arial" w:hAnsi="Arial" w:cs="Arial"/>
                <w:color w:val="000000"/>
                <w:sz w:val="22"/>
                <w:szCs w:val="22"/>
              </w:rPr>
            </w:pPr>
            <w:r w:rsidRPr="00753272">
              <w:rPr>
                <w:rFonts w:ascii="Arial" w:hAnsi="Arial" w:cs="Arial"/>
                <w:color w:val="000000"/>
                <w:sz w:val="22"/>
                <w:szCs w:val="22"/>
              </w:rPr>
              <w:t>2)</w:t>
            </w:r>
            <w:r w:rsidRPr="00753272">
              <w:rPr>
                <w:rFonts w:ascii="Arial" w:hAnsi="Arial" w:cs="Arial"/>
                <w:color w:val="000000"/>
                <w:sz w:val="22"/>
                <w:szCs w:val="22"/>
              </w:rPr>
              <w:tab/>
              <w:t xml:space="preserve">Confirm that bidders are eligible for the preferences </w:t>
            </w:r>
            <w:r w:rsidRPr="00753272">
              <w:rPr>
                <w:rFonts w:ascii="Arial" w:hAnsi="Arial" w:cs="Arial"/>
                <w:color w:val="000000"/>
                <w:sz w:val="22"/>
                <w:szCs w:val="22"/>
              </w:rPr>
              <w:tab/>
              <w:t xml:space="preserve">claimed and if so, score bid evaluation points for </w:t>
            </w:r>
            <w:r w:rsidRPr="00753272">
              <w:rPr>
                <w:rFonts w:ascii="Arial" w:hAnsi="Arial" w:cs="Arial"/>
                <w:color w:val="000000"/>
                <w:sz w:val="22"/>
                <w:szCs w:val="22"/>
              </w:rPr>
              <w:tab/>
              <w:t>preferencing.</w:t>
            </w:r>
          </w:p>
          <w:p w:rsidR="00A6093B" w:rsidRPr="00753272" w:rsidRDefault="00A6093B" w:rsidP="0072043C">
            <w:pPr>
              <w:tabs>
                <w:tab w:val="left" w:pos="313"/>
              </w:tabs>
              <w:ind w:left="266"/>
              <w:rPr>
                <w:rFonts w:ascii="Arial" w:hAnsi="Arial" w:cs="Arial"/>
                <w:color w:val="000000"/>
                <w:sz w:val="22"/>
                <w:szCs w:val="22"/>
              </w:rPr>
            </w:pPr>
            <w:r w:rsidRPr="00753272">
              <w:rPr>
                <w:rFonts w:ascii="Arial" w:hAnsi="Arial" w:cs="Arial"/>
                <w:color w:val="000000"/>
                <w:sz w:val="22"/>
                <w:szCs w:val="22"/>
              </w:rPr>
              <w:t>3)</w:t>
            </w:r>
            <w:r w:rsidRPr="00753272">
              <w:rPr>
                <w:rFonts w:ascii="Arial" w:hAnsi="Arial" w:cs="Arial"/>
                <w:color w:val="000000"/>
                <w:sz w:val="22"/>
                <w:szCs w:val="22"/>
              </w:rPr>
              <w:tab/>
              <w:t>Calculate total bid evaluation points.</w:t>
            </w:r>
          </w:p>
          <w:p w:rsidR="00A6093B" w:rsidRPr="00753272" w:rsidRDefault="00A6093B" w:rsidP="0072043C">
            <w:pPr>
              <w:tabs>
                <w:tab w:val="left" w:pos="313"/>
              </w:tabs>
              <w:ind w:left="266"/>
              <w:rPr>
                <w:rFonts w:ascii="Arial" w:hAnsi="Arial" w:cs="Arial"/>
                <w:color w:val="000000"/>
                <w:sz w:val="22"/>
                <w:szCs w:val="22"/>
              </w:rPr>
            </w:pPr>
            <w:r w:rsidRPr="00753272">
              <w:rPr>
                <w:rFonts w:ascii="Arial" w:hAnsi="Arial" w:cs="Arial"/>
                <w:color w:val="000000"/>
                <w:sz w:val="22"/>
                <w:szCs w:val="22"/>
              </w:rPr>
              <w:t>4)</w:t>
            </w:r>
            <w:r w:rsidRPr="00753272">
              <w:rPr>
                <w:rFonts w:ascii="Arial" w:hAnsi="Arial" w:cs="Arial"/>
                <w:color w:val="000000"/>
                <w:sz w:val="22"/>
                <w:szCs w:val="22"/>
              </w:rPr>
              <w:tab/>
              <w:t xml:space="preserve">Rank bid offers from the highest number of bid </w:t>
            </w:r>
            <w:r w:rsidRPr="00753272">
              <w:rPr>
                <w:rFonts w:ascii="Arial" w:hAnsi="Arial" w:cs="Arial"/>
                <w:color w:val="000000"/>
                <w:sz w:val="22"/>
                <w:szCs w:val="22"/>
              </w:rPr>
              <w:tab/>
              <w:t>evaluation points to the lowest.</w:t>
            </w:r>
          </w:p>
          <w:p w:rsidR="00A6093B" w:rsidRPr="00753272" w:rsidRDefault="00A6093B" w:rsidP="0072043C">
            <w:pPr>
              <w:tabs>
                <w:tab w:val="left" w:pos="313"/>
              </w:tabs>
              <w:ind w:left="266"/>
              <w:rPr>
                <w:rFonts w:ascii="Arial" w:hAnsi="Arial" w:cs="Arial"/>
                <w:color w:val="000000"/>
                <w:sz w:val="22"/>
                <w:szCs w:val="22"/>
              </w:rPr>
            </w:pPr>
            <w:r w:rsidRPr="00753272">
              <w:rPr>
                <w:rFonts w:ascii="Arial" w:hAnsi="Arial" w:cs="Arial"/>
                <w:color w:val="000000"/>
                <w:sz w:val="22"/>
                <w:szCs w:val="22"/>
              </w:rPr>
              <w:t>5)</w:t>
            </w:r>
            <w:r w:rsidRPr="00753272">
              <w:rPr>
                <w:rFonts w:ascii="Arial" w:hAnsi="Arial" w:cs="Arial"/>
                <w:color w:val="000000"/>
                <w:sz w:val="22"/>
                <w:szCs w:val="22"/>
              </w:rPr>
              <w:tab/>
              <w:t xml:space="preserve">Recommend bidder with the highest number of bid </w:t>
            </w:r>
            <w:r w:rsidRPr="00753272">
              <w:rPr>
                <w:rFonts w:ascii="Arial" w:hAnsi="Arial" w:cs="Arial"/>
                <w:color w:val="000000"/>
                <w:sz w:val="22"/>
                <w:szCs w:val="22"/>
              </w:rPr>
              <w:tab/>
              <w:t xml:space="preserve">evaluation points for the award of the contract, unless there </w:t>
            </w:r>
            <w:r w:rsidRPr="00753272">
              <w:rPr>
                <w:rFonts w:ascii="Arial" w:hAnsi="Arial" w:cs="Arial"/>
                <w:color w:val="000000"/>
                <w:sz w:val="22"/>
                <w:szCs w:val="22"/>
              </w:rPr>
              <w:tab/>
              <w:t>are compelling and justifiable reasons not to do so.</w:t>
            </w:r>
          </w:p>
        </w:tc>
      </w:tr>
      <w:tr w:rsidR="00A6093B" w:rsidRPr="00753272" w:rsidTr="00A6093B">
        <w:tc>
          <w:tcPr>
            <w:tcW w:w="2805" w:type="dxa"/>
          </w:tcPr>
          <w:p w:rsidR="00A6093B" w:rsidRPr="00753272" w:rsidRDefault="00A6093B" w:rsidP="0072043C">
            <w:pPr>
              <w:ind w:left="79"/>
              <w:rPr>
                <w:rFonts w:ascii="Arial" w:hAnsi="Arial" w:cs="Arial"/>
                <w:color w:val="000000"/>
                <w:sz w:val="22"/>
                <w:szCs w:val="22"/>
              </w:rPr>
            </w:pPr>
            <w:r w:rsidRPr="00753272">
              <w:rPr>
                <w:rFonts w:ascii="Arial" w:hAnsi="Arial" w:cs="Arial"/>
                <w:color w:val="000000"/>
                <w:sz w:val="22"/>
                <w:szCs w:val="22"/>
              </w:rPr>
              <w:t>Method 3: Preferences and quality</w:t>
            </w:r>
          </w:p>
        </w:tc>
        <w:tc>
          <w:tcPr>
            <w:tcW w:w="6555" w:type="dxa"/>
          </w:tcPr>
          <w:p w:rsidR="00A6093B" w:rsidRPr="00753272" w:rsidRDefault="00A6093B" w:rsidP="0072043C">
            <w:pPr>
              <w:tabs>
                <w:tab w:val="left" w:pos="333"/>
              </w:tabs>
              <w:ind w:left="266"/>
              <w:rPr>
                <w:rFonts w:ascii="Arial" w:hAnsi="Arial" w:cs="Arial"/>
                <w:color w:val="000000"/>
                <w:sz w:val="22"/>
                <w:szCs w:val="22"/>
              </w:rPr>
            </w:pPr>
            <w:r w:rsidRPr="00753272">
              <w:rPr>
                <w:rFonts w:ascii="Arial" w:hAnsi="Arial" w:cs="Arial"/>
                <w:color w:val="000000"/>
                <w:sz w:val="22"/>
                <w:szCs w:val="22"/>
              </w:rPr>
              <w:t xml:space="preserve">1) </w:t>
            </w:r>
            <w:r w:rsidRPr="00753272">
              <w:rPr>
                <w:rFonts w:ascii="Arial" w:hAnsi="Arial" w:cs="Arial"/>
                <w:color w:val="000000"/>
                <w:sz w:val="22"/>
                <w:szCs w:val="22"/>
              </w:rPr>
              <w:tab/>
              <w:t xml:space="preserve">Score quality, rejecting all bid offers that fail to score the </w:t>
            </w:r>
            <w:r w:rsidRPr="00753272">
              <w:rPr>
                <w:rFonts w:ascii="Arial" w:hAnsi="Arial" w:cs="Arial"/>
                <w:color w:val="000000"/>
                <w:sz w:val="22"/>
                <w:szCs w:val="22"/>
              </w:rPr>
              <w:tab/>
              <w:t>minimum number of points for quality stated in the Bid data.</w:t>
            </w:r>
          </w:p>
          <w:p w:rsidR="00A6093B" w:rsidRPr="00753272" w:rsidRDefault="00A6093B" w:rsidP="0072043C">
            <w:pPr>
              <w:tabs>
                <w:tab w:val="left" w:pos="333"/>
              </w:tabs>
              <w:ind w:left="266"/>
              <w:rPr>
                <w:rFonts w:ascii="Arial" w:hAnsi="Arial" w:cs="Arial"/>
                <w:color w:val="000000"/>
                <w:sz w:val="22"/>
                <w:szCs w:val="22"/>
              </w:rPr>
            </w:pPr>
            <w:r w:rsidRPr="00753272">
              <w:rPr>
                <w:rFonts w:ascii="Arial" w:hAnsi="Arial" w:cs="Arial"/>
                <w:color w:val="000000"/>
                <w:sz w:val="22"/>
                <w:szCs w:val="22"/>
              </w:rPr>
              <w:t>2)</w:t>
            </w:r>
            <w:r w:rsidRPr="00753272">
              <w:rPr>
                <w:rFonts w:ascii="Arial" w:hAnsi="Arial" w:cs="Arial"/>
                <w:color w:val="000000"/>
                <w:sz w:val="22"/>
                <w:szCs w:val="22"/>
              </w:rPr>
              <w:tab/>
              <w:t>Score bid evaluation points for preference offer.</w:t>
            </w:r>
          </w:p>
          <w:p w:rsidR="00A6093B" w:rsidRPr="00753272" w:rsidRDefault="00A6093B" w:rsidP="0072043C">
            <w:pPr>
              <w:tabs>
                <w:tab w:val="left" w:pos="333"/>
              </w:tabs>
              <w:ind w:left="266"/>
              <w:rPr>
                <w:rFonts w:ascii="Arial" w:hAnsi="Arial" w:cs="Arial"/>
                <w:color w:val="000000"/>
                <w:sz w:val="22"/>
                <w:szCs w:val="22"/>
              </w:rPr>
            </w:pPr>
            <w:r w:rsidRPr="00753272">
              <w:rPr>
                <w:rFonts w:ascii="Arial" w:hAnsi="Arial" w:cs="Arial"/>
                <w:color w:val="000000"/>
                <w:sz w:val="22"/>
                <w:szCs w:val="22"/>
              </w:rPr>
              <w:t>3)</w:t>
            </w:r>
            <w:r w:rsidRPr="00753272">
              <w:rPr>
                <w:rFonts w:ascii="Arial" w:hAnsi="Arial" w:cs="Arial"/>
                <w:color w:val="000000"/>
                <w:sz w:val="22"/>
                <w:szCs w:val="22"/>
              </w:rPr>
              <w:tab/>
              <w:t>Calculate total bid evaluation points.</w:t>
            </w:r>
          </w:p>
          <w:p w:rsidR="00A6093B" w:rsidRPr="00753272" w:rsidRDefault="00A6093B" w:rsidP="0072043C">
            <w:pPr>
              <w:tabs>
                <w:tab w:val="left" w:pos="333"/>
              </w:tabs>
              <w:ind w:left="266"/>
              <w:rPr>
                <w:rFonts w:ascii="Arial" w:hAnsi="Arial" w:cs="Arial"/>
                <w:color w:val="000000"/>
                <w:sz w:val="22"/>
                <w:szCs w:val="22"/>
              </w:rPr>
            </w:pPr>
            <w:r w:rsidRPr="00753272">
              <w:rPr>
                <w:rFonts w:ascii="Arial" w:hAnsi="Arial" w:cs="Arial"/>
                <w:color w:val="000000"/>
                <w:sz w:val="22"/>
                <w:szCs w:val="22"/>
              </w:rPr>
              <w:t>4)</w:t>
            </w:r>
            <w:r w:rsidRPr="00753272">
              <w:rPr>
                <w:rFonts w:ascii="Arial" w:hAnsi="Arial" w:cs="Arial"/>
                <w:color w:val="000000"/>
                <w:sz w:val="22"/>
                <w:szCs w:val="22"/>
              </w:rPr>
              <w:tab/>
              <w:t xml:space="preserve">Rank bid offers from the highest number of bid </w:t>
            </w:r>
            <w:r w:rsidRPr="00753272">
              <w:rPr>
                <w:rFonts w:ascii="Arial" w:hAnsi="Arial" w:cs="Arial"/>
                <w:color w:val="000000"/>
                <w:sz w:val="22"/>
                <w:szCs w:val="22"/>
              </w:rPr>
              <w:tab/>
              <w:t>evaluation points to the lowest.</w:t>
            </w:r>
          </w:p>
          <w:p w:rsidR="00A6093B" w:rsidRPr="00753272" w:rsidRDefault="00A6093B" w:rsidP="0072043C">
            <w:pPr>
              <w:tabs>
                <w:tab w:val="left" w:pos="333"/>
              </w:tabs>
              <w:ind w:left="266"/>
              <w:rPr>
                <w:rFonts w:ascii="Arial" w:hAnsi="Arial" w:cs="Arial"/>
                <w:color w:val="000000"/>
                <w:sz w:val="22"/>
                <w:szCs w:val="22"/>
              </w:rPr>
            </w:pPr>
            <w:r w:rsidRPr="00753272">
              <w:rPr>
                <w:rFonts w:ascii="Arial" w:hAnsi="Arial" w:cs="Arial"/>
                <w:color w:val="000000"/>
                <w:sz w:val="22"/>
                <w:szCs w:val="22"/>
              </w:rPr>
              <w:t>5)</w:t>
            </w:r>
            <w:r w:rsidRPr="00753272">
              <w:rPr>
                <w:rFonts w:ascii="Arial" w:hAnsi="Arial" w:cs="Arial"/>
                <w:color w:val="000000"/>
                <w:sz w:val="22"/>
                <w:szCs w:val="22"/>
              </w:rPr>
              <w:tab/>
              <w:t xml:space="preserve">Recommended bidder with the highest number of bid </w:t>
            </w:r>
            <w:r w:rsidRPr="00753272">
              <w:rPr>
                <w:rFonts w:ascii="Arial" w:hAnsi="Arial" w:cs="Arial"/>
                <w:color w:val="000000"/>
                <w:sz w:val="22"/>
                <w:szCs w:val="22"/>
              </w:rPr>
              <w:tab/>
              <w:t xml:space="preserve">evaluation points for the award of the contract, unless there </w:t>
            </w:r>
            <w:r w:rsidRPr="00753272">
              <w:rPr>
                <w:rFonts w:ascii="Arial" w:hAnsi="Arial" w:cs="Arial"/>
                <w:color w:val="000000"/>
                <w:sz w:val="22"/>
                <w:szCs w:val="22"/>
              </w:rPr>
              <w:tab/>
              <w:t>are compelling and justifiable reasons not to do so.</w:t>
            </w:r>
          </w:p>
        </w:tc>
      </w:tr>
      <w:tr w:rsidR="00A6093B" w:rsidRPr="00753272" w:rsidTr="00A6093B">
        <w:tc>
          <w:tcPr>
            <w:tcW w:w="2805" w:type="dxa"/>
          </w:tcPr>
          <w:p w:rsidR="00A6093B" w:rsidRPr="00753272" w:rsidRDefault="00A6093B" w:rsidP="0072043C">
            <w:pPr>
              <w:ind w:left="79"/>
              <w:rPr>
                <w:rFonts w:ascii="Arial" w:hAnsi="Arial" w:cs="Arial"/>
                <w:color w:val="000000"/>
                <w:sz w:val="22"/>
                <w:szCs w:val="22"/>
              </w:rPr>
            </w:pPr>
            <w:r w:rsidRPr="00753272">
              <w:rPr>
                <w:rFonts w:ascii="Arial" w:hAnsi="Arial" w:cs="Arial"/>
                <w:color w:val="000000"/>
                <w:sz w:val="22"/>
                <w:szCs w:val="22"/>
              </w:rPr>
              <w:t>Method 4: Financial offer, quality and preferences</w:t>
            </w:r>
          </w:p>
        </w:tc>
        <w:tc>
          <w:tcPr>
            <w:tcW w:w="6555" w:type="dxa"/>
          </w:tcPr>
          <w:p w:rsidR="00A6093B" w:rsidRPr="00753272" w:rsidRDefault="00A6093B" w:rsidP="0072043C">
            <w:pPr>
              <w:tabs>
                <w:tab w:val="left" w:pos="293"/>
              </w:tabs>
              <w:ind w:left="266"/>
              <w:rPr>
                <w:rFonts w:ascii="Arial" w:hAnsi="Arial" w:cs="Arial"/>
                <w:color w:val="000000"/>
                <w:sz w:val="22"/>
                <w:szCs w:val="22"/>
              </w:rPr>
            </w:pPr>
            <w:r w:rsidRPr="00753272">
              <w:rPr>
                <w:rFonts w:ascii="Arial" w:hAnsi="Arial" w:cs="Arial"/>
                <w:color w:val="000000"/>
                <w:sz w:val="22"/>
                <w:szCs w:val="22"/>
              </w:rPr>
              <w:t>1)</w:t>
            </w:r>
            <w:r w:rsidRPr="00753272">
              <w:rPr>
                <w:rFonts w:ascii="Arial" w:hAnsi="Arial" w:cs="Arial"/>
                <w:color w:val="000000"/>
                <w:sz w:val="22"/>
                <w:szCs w:val="22"/>
              </w:rPr>
              <w:tab/>
              <w:t xml:space="preserve">Score quality, rejecting all bid offers that fail to score the </w:t>
            </w:r>
            <w:r w:rsidRPr="00753272">
              <w:rPr>
                <w:rFonts w:ascii="Arial" w:hAnsi="Arial" w:cs="Arial"/>
                <w:color w:val="000000"/>
                <w:sz w:val="22"/>
                <w:szCs w:val="22"/>
              </w:rPr>
              <w:tab/>
              <w:t xml:space="preserve">minimum number of points for quality stated in the Bid </w:t>
            </w:r>
            <w:r w:rsidRPr="00753272">
              <w:rPr>
                <w:rFonts w:ascii="Arial" w:hAnsi="Arial" w:cs="Arial"/>
                <w:color w:val="000000"/>
                <w:sz w:val="22"/>
                <w:szCs w:val="22"/>
              </w:rPr>
              <w:tab/>
              <w:t>data.</w:t>
            </w:r>
          </w:p>
          <w:p w:rsidR="00A6093B" w:rsidRPr="00753272" w:rsidRDefault="00A6093B" w:rsidP="0072043C">
            <w:pPr>
              <w:tabs>
                <w:tab w:val="left" w:pos="293"/>
              </w:tabs>
              <w:ind w:left="266"/>
              <w:rPr>
                <w:rFonts w:ascii="Arial" w:hAnsi="Arial" w:cs="Arial"/>
                <w:color w:val="000000"/>
                <w:sz w:val="22"/>
                <w:szCs w:val="22"/>
              </w:rPr>
            </w:pPr>
            <w:r w:rsidRPr="00753272">
              <w:rPr>
                <w:rFonts w:ascii="Arial" w:hAnsi="Arial" w:cs="Arial"/>
                <w:color w:val="000000"/>
                <w:sz w:val="22"/>
                <w:szCs w:val="22"/>
              </w:rPr>
              <w:t>2)</w:t>
            </w:r>
            <w:r w:rsidRPr="00753272">
              <w:rPr>
                <w:rFonts w:ascii="Arial" w:hAnsi="Arial" w:cs="Arial"/>
                <w:color w:val="000000"/>
                <w:sz w:val="22"/>
                <w:szCs w:val="22"/>
              </w:rPr>
              <w:tab/>
              <w:t>Score bid evaluation points for financial offer.</w:t>
            </w:r>
          </w:p>
          <w:p w:rsidR="00A6093B" w:rsidRPr="00753272" w:rsidRDefault="00A6093B" w:rsidP="0072043C">
            <w:pPr>
              <w:tabs>
                <w:tab w:val="left" w:pos="293"/>
              </w:tabs>
              <w:ind w:left="266"/>
              <w:rPr>
                <w:rFonts w:ascii="Arial" w:hAnsi="Arial" w:cs="Arial"/>
                <w:color w:val="000000"/>
                <w:sz w:val="22"/>
                <w:szCs w:val="22"/>
              </w:rPr>
            </w:pPr>
            <w:r w:rsidRPr="00753272">
              <w:rPr>
                <w:rFonts w:ascii="Arial" w:hAnsi="Arial" w:cs="Arial"/>
                <w:color w:val="000000"/>
                <w:sz w:val="22"/>
                <w:szCs w:val="22"/>
              </w:rPr>
              <w:t>3)</w:t>
            </w:r>
            <w:r w:rsidRPr="00753272">
              <w:rPr>
                <w:rFonts w:ascii="Arial" w:hAnsi="Arial" w:cs="Arial"/>
                <w:color w:val="000000"/>
                <w:sz w:val="22"/>
                <w:szCs w:val="22"/>
              </w:rPr>
              <w:tab/>
              <w:t>Confirm that bidders are eligible for the preferences claimed, an</w:t>
            </w:r>
            <w:r>
              <w:rPr>
                <w:rFonts w:ascii="Arial" w:hAnsi="Arial" w:cs="Arial"/>
                <w:color w:val="000000"/>
                <w:sz w:val="22"/>
                <w:szCs w:val="22"/>
              </w:rPr>
              <w:t>d if so, score bid evaluation poi</w:t>
            </w:r>
            <w:r w:rsidRPr="00753272">
              <w:rPr>
                <w:rFonts w:ascii="Arial" w:hAnsi="Arial" w:cs="Arial"/>
                <w:color w:val="000000"/>
                <w:sz w:val="22"/>
                <w:szCs w:val="22"/>
              </w:rPr>
              <w:t>nts for preferencing.</w:t>
            </w:r>
          </w:p>
          <w:p w:rsidR="00A6093B" w:rsidRPr="00753272" w:rsidRDefault="00A6093B" w:rsidP="0072043C">
            <w:pPr>
              <w:tabs>
                <w:tab w:val="left" w:pos="293"/>
              </w:tabs>
              <w:ind w:left="266"/>
              <w:rPr>
                <w:rFonts w:ascii="Arial" w:hAnsi="Arial" w:cs="Arial"/>
                <w:color w:val="000000"/>
                <w:sz w:val="22"/>
                <w:szCs w:val="22"/>
              </w:rPr>
            </w:pPr>
            <w:r w:rsidRPr="00753272">
              <w:rPr>
                <w:rFonts w:ascii="Arial" w:hAnsi="Arial" w:cs="Arial"/>
                <w:color w:val="000000"/>
                <w:sz w:val="22"/>
                <w:szCs w:val="22"/>
              </w:rPr>
              <w:t>4)</w:t>
            </w:r>
            <w:r w:rsidRPr="00753272">
              <w:rPr>
                <w:rFonts w:ascii="Arial" w:hAnsi="Arial" w:cs="Arial"/>
                <w:color w:val="000000"/>
                <w:sz w:val="22"/>
                <w:szCs w:val="22"/>
              </w:rPr>
              <w:tab/>
              <w:t>Calculate total bid evaluation points.</w:t>
            </w:r>
          </w:p>
          <w:p w:rsidR="00A6093B" w:rsidRPr="00753272" w:rsidRDefault="00A6093B" w:rsidP="0072043C">
            <w:pPr>
              <w:tabs>
                <w:tab w:val="left" w:pos="293"/>
              </w:tabs>
              <w:ind w:left="266"/>
              <w:rPr>
                <w:rFonts w:ascii="Arial" w:hAnsi="Arial" w:cs="Arial"/>
                <w:color w:val="000000"/>
                <w:sz w:val="22"/>
                <w:szCs w:val="22"/>
              </w:rPr>
            </w:pPr>
            <w:r w:rsidRPr="00753272">
              <w:rPr>
                <w:rFonts w:ascii="Arial" w:hAnsi="Arial" w:cs="Arial"/>
                <w:color w:val="000000"/>
                <w:sz w:val="22"/>
                <w:szCs w:val="22"/>
              </w:rPr>
              <w:t>5)</w:t>
            </w:r>
            <w:r w:rsidRPr="00753272">
              <w:rPr>
                <w:rFonts w:ascii="Arial" w:hAnsi="Arial" w:cs="Arial"/>
                <w:color w:val="000000"/>
                <w:sz w:val="22"/>
                <w:szCs w:val="22"/>
              </w:rPr>
              <w:tab/>
              <w:t xml:space="preserve">Rank bid offers from the highest number of bid </w:t>
            </w:r>
            <w:r w:rsidRPr="00753272">
              <w:rPr>
                <w:rFonts w:ascii="Arial" w:hAnsi="Arial" w:cs="Arial"/>
                <w:color w:val="000000"/>
                <w:sz w:val="22"/>
                <w:szCs w:val="22"/>
              </w:rPr>
              <w:tab/>
              <w:t>evaluation points to the lowest.</w:t>
            </w:r>
          </w:p>
          <w:p w:rsidR="00A6093B" w:rsidRPr="00753272" w:rsidRDefault="00A6093B" w:rsidP="0072043C">
            <w:pPr>
              <w:tabs>
                <w:tab w:val="left" w:pos="293"/>
              </w:tabs>
              <w:ind w:left="266"/>
              <w:rPr>
                <w:rFonts w:ascii="Arial" w:hAnsi="Arial" w:cs="Arial"/>
                <w:color w:val="000000"/>
                <w:sz w:val="22"/>
                <w:szCs w:val="22"/>
              </w:rPr>
            </w:pPr>
            <w:r w:rsidRPr="00753272">
              <w:rPr>
                <w:rFonts w:ascii="Arial" w:hAnsi="Arial" w:cs="Arial"/>
                <w:color w:val="000000"/>
                <w:sz w:val="22"/>
                <w:szCs w:val="22"/>
              </w:rPr>
              <w:t>6)</w:t>
            </w:r>
            <w:r w:rsidRPr="00753272">
              <w:rPr>
                <w:rFonts w:ascii="Arial" w:hAnsi="Arial" w:cs="Arial"/>
                <w:color w:val="000000"/>
                <w:sz w:val="22"/>
                <w:szCs w:val="22"/>
              </w:rPr>
              <w:tab/>
              <w:t xml:space="preserve">Recommend bidder with the highest number of bid </w:t>
            </w:r>
            <w:r w:rsidRPr="00753272">
              <w:rPr>
                <w:rFonts w:ascii="Arial" w:hAnsi="Arial" w:cs="Arial"/>
                <w:color w:val="000000"/>
                <w:sz w:val="22"/>
                <w:szCs w:val="22"/>
              </w:rPr>
              <w:tab/>
              <w:t xml:space="preserve">evaluation points for the award of the contract, unless there </w:t>
            </w:r>
            <w:r w:rsidRPr="00753272">
              <w:rPr>
                <w:rFonts w:ascii="Arial" w:hAnsi="Arial" w:cs="Arial"/>
                <w:color w:val="000000"/>
                <w:sz w:val="22"/>
                <w:szCs w:val="22"/>
              </w:rPr>
              <w:tab/>
              <w:t>are compelling and justifiable reasons not to do so.</w:t>
            </w:r>
          </w:p>
        </w:tc>
      </w:tr>
    </w:tbl>
    <w:p w:rsidR="009B4EC8" w:rsidRDefault="009B4EC8" w:rsidP="009B4EC8">
      <w:pPr>
        <w:widowControl w:val="0"/>
        <w:tabs>
          <w:tab w:val="left" w:pos="900"/>
          <w:tab w:val="left" w:pos="2880"/>
          <w:tab w:val="left" w:pos="5760"/>
          <w:tab w:val="left" w:pos="7920"/>
        </w:tabs>
        <w:outlineLvl w:val="0"/>
        <w:rPr>
          <w:b/>
          <w:caps/>
        </w:rPr>
      </w:pPr>
      <w:r w:rsidRPr="00950FD4">
        <w:rPr>
          <w:b/>
          <w:caps/>
        </w:rPr>
        <w:lastRenderedPageBreak/>
        <w:t>MB 6.1</w:t>
      </w:r>
    </w:p>
    <w:p w:rsidR="00EA423C" w:rsidRPr="00950FD4" w:rsidRDefault="00EA423C" w:rsidP="009B4EC8">
      <w:pPr>
        <w:widowControl w:val="0"/>
        <w:tabs>
          <w:tab w:val="left" w:pos="900"/>
          <w:tab w:val="left" w:pos="2880"/>
          <w:tab w:val="left" w:pos="5760"/>
          <w:tab w:val="left" w:pos="7920"/>
        </w:tabs>
        <w:outlineLvl w:val="0"/>
        <w:rPr>
          <w:rFonts w:cs="Arial"/>
          <w:b/>
          <w:snapToGrid w:val="0"/>
        </w:rPr>
      </w:pPr>
    </w:p>
    <w:p w:rsidR="009B4EC8" w:rsidRPr="00950FD4" w:rsidRDefault="009B4EC8" w:rsidP="009B4EC8">
      <w:pPr>
        <w:widowControl w:val="0"/>
        <w:tabs>
          <w:tab w:val="left" w:pos="900"/>
          <w:tab w:val="left" w:pos="2880"/>
          <w:tab w:val="left" w:pos="5760"/>
          <w:tab w:val="left" w:pos="7920"/>
        </w:tabs>
        <w:rPr>
          <w:rFonts w:cs="Arial"/>
          <w:b/>
          <w:snapToGrid w:val="0"/>
        </w:rPr>
      </w:pPr>
      <w:r w:rsidRPr="00950FD4">
        <w:rPr>
          <w:rFonts w:cs="Arial"/>
          <w:b/>
          <w:snapToGrid w:val="0"/>
        </w:rPr>
        <w:t>PREFERENCE POINTS CLAIM FORM IN TERMS OF THE PREFERENTIAL PROCUREMENT REGULATIONS 2022</w:t>
      </w:r>
    </w:p>
    <w:p w:rsidR="009B4EC8" w:rsidRPr="00950FD4" w:rsidRDefault="009B4EC8" w:rsidP="009B4EC8">
      <w:pPr>
        <w:widowControl w:val="0"/>
        <w:tabs>
          <w:tab w:val="left" w:pos="900"/>
          <w:tab w:val="left" w:pos="2880"/>
          <w:tab w:val="left" w:pos="5760"/>
          <w:tab w:val="left" w:pos="7920"/>
        </w:tabs>
        <w:rPr>
          <w:rFonts w:cs="Arial"/>
          <w:snapToGrid w:val="0"/>
          <w:lang w:val="en-US"/>
        </w:rPr>
      </w:pPr>
      <w:r w:rsidRPr="00950FD4">
        <w:rPr>
          <w:rFonts w:cs="Arial"/>
          <w:snapToGrid w:val="0"/>
          <w:lang w:val="en-US"/>
        </w:rPr>
        <w:t xml:space="preserve">This preference form must form part of all tenders invited.  It contains general information and serves as a claim form for preference points for specific goals. </w:t>
      </w:r>
    </w:p>
    <w:p w:rsidR="009B4EC8" w:rsidRPr="00950FD4" w:rsidRDefault="009B4EC8" w:rsidP="009B4EC8">
      <w:pPr>
        <w:widowControl w:val="0"/>
        <w:tabs>
          <w:tab w:val="left" w:pos="900"/>
          <w:tab w:val="left" w:pos="2880"/>
          <w:tab w:val="left" w:pos="5760"/>
          <w:tab w:val="left" w:pos="7920"/>
        </w:tabs>
        <w:ind w:left="900" w:hanging="900"/>
        <w:rPr>
          <w:rFonts w:cs="Arial"/>
          <w:snapToGrid w:val="0"/>
        </w:rPr>
      </w:pPr>
      <w:r w:rsidRPr="00950FD4">
        <w:rPr>
          <w:rFonts w:cs="Arial"/>
          <w:b/>
          <w:snapToGrid w:val="0"/>
        </w:rPr>
        <w:t>NB:</w:t>
      </w:r>
      <w:r w:rsidRPr="00950FD4">
        <w:rPr>
          <w:rFonts w:cs="Arial"/>
          <w:b/>
          <w:snapToGrid w:val="0"/>
        </w:rPr>
        <w:tab/>
        <w:t>BEFORE COMPLETING THIS FORM, TENDERERS MUST STUDY THE GENERAL CONDITIONS, DEFINITIONS AND DIRECTIVES APPLICABLE IN RESPECT OF THE TENDER AND PREFERENTIAL PROCUREMENT REGULATIONS, 2022</w:t>
      </w:r>
    </w:p>
    <w:p w:rsidR="009B4EC8" w:rsidRPr="00950FD4" w:rsidRDefault="009B4EC8" w:rsidP="009B4EC8">
      <w:pPr>
        <w:widowControl w:val="0"/>
        <w:pBdr>
          <w:bottom w:val="single" w:sz="6" w:space="1" w:color="auto"/>
        </w:pBdr>
        <w:tabs>
          <w:tab w:val="left" w:pos="900"/>
          <w:tab w:val="left" w:pos="2880"/>
          <w:tab w:val="left" w:pos="5760"/>
          <w:tab w:val="left" w:pos="7920"/>
        </w:tabs>
        <w:ind w:left="900" w:hanging="900"/>
        <w:rPr>
          <w:rFonts w:cs="Arial"/>
          <w:snapToGrid w:val="0"/>
        </w:rPr>
      </w:pPr>
    </w:p>
    <w:p w:rsidR="009B4EC8" w:rsidRPr="00950FD4" w:rsidRDefault="009B4EC8" w:rsidP="009B4EC8">
      <w:pPr>
        <w:widowControl w:val="0"/>
        <w:tabs>
          <w:tab w:val="left" w:pos="900"/>
          <w:tab w:val="left" w:pos="2880"/>
          <w:tab w:val="left" w:pos="5760"/>
          <w:tab w:val="left" w:pos="7920"/>
        </w:tabs>
        <w:ind w:left="900" w:hanging="900"/>
        <w:rPr>
          <w:rFonts w:cs="Arial"/>
          <w:snapToGrid w:val="0"/>
        </w:rPr>
      </w:pPr>
    </w:p>
    <w:p w:rsidR="009B4EC8" w:rsidRPr="00950FD4" w:rsidRDefault="009B4EC8" w:rsidP="002A38E6">
      <w:pPr>
        <w:widowControl w:val="0"/>
        <w:numPr>
          <w:ilvl w:val="0"/>
          <w:numId w:val="44"/>
        </w:numPr>
        <w:tabs>
          <w:tab w:val="num" w:pos="720"/>
          <w:tab w:val="left" w:pos="2880"/>
          <w:tab w:val="left" w:pos="5760"/>
          <w:tab w:val="left" w:pos="7920"/>
        </w:tabs>
        <w:spacing w:after="120"/>
        <w:ind w:left="720" w:hanging="720"/>
        <w:jc w:val="both"/>
        <w:rPr>
          <w:rFonts w:cs="Arial"/>
          <w:b/>
          <w:snapToGrid w:val="0"/>
        </w:rPr>
      </w:pPr>
      <w:r w:rsidRPr="00950FD4">
        <w:rPr>
          <w:rFonts w:cs="Arial"/>
          <w:b/>
          <w:snapToGrid w:val="0"/>
        </w:rPr>
        <w:t>GENERAL CONDITIONS</w:t>
      </w:r>
    </w:p>
    <w:p w:rsidR="009B4EC8" w:rsidRPr="00950FD4" w:rsidRDefault="009B4EC8" w:rsidP="002A38E6">
      <w:pPr>
        <w:widowControl w:val="0"/>
        <w:numPr>
          <w:ilvl w:val="1"/>
          <w:numId w:val="44"/>
        </w:numPr>
        <w:tabs>
          <w:tab w:val="num" w:pos="720"/>
          <w:tab w:val="left" w:pos="2880"/>
          <w:tab w:val="left" w:pos="5760"/>
          <w:tab w:val="left" w:pos="7920"/>
        </w:tabs>
        <w:spacing w:after="120"/>
        <w:ind w:left="720" w:hanging="720"/>
        <w:jc w:val="both"/>
        <w:rPr>
          <w:rFonts w:cs="Arial"/>
          <w:snapToGrid w:val="0"/>
        </w:rPr>
      </w:pPr>
      <w:r w:rsidRPr="00950FD4">
        <w:rPr>
          <w:rFonts w:cs="Arial"/>
          <w:snapToGrid w:val="0"/>
        </w:rPr>
        <w:t>The following preference point systems are applicable to invitations to tender:</w:t>
      </w:r>
    </w:p>
    <w:p w:rsidR="009B4EC8" w:rsidRPr="00950FD4" w:rsidRDefault="009B4EC8" w:rsidP="002A38E6">
      <w:pPr>
        <w:widowControl w:val="0"/>
        <w:numPr>
          <w:ilvl w:val="0"/>
          <w:numId w:val="45"/>
        </w:numPr>
        <w:tabs>
          <w:tab w:val="left" w:pos="900"/>
          <w:tab w:val="left" w:pos="5760"/>
          <w:tab w:val="left" w:pos="7920"/>
        </w:tabs>
        <w:jc w:val="both"/>
        <w:rPr>
          <w:rFonts w:cs="Arial"/>
          <w:snapToGrid w:val="0"/>
        </w:rPr>
      </w:pPr>
      <w:r w:rsidRPr="00950FD4">
        <w:rPr>
          <w:rFonts w:cs="Arial"/>
          <w:snapToGrid w:val="0"/>
        </w:rPr>
        <w:t xml:space="preserve">the 80/20 system for requirements with a Rand value of up to R50 000 000 (all applicable taxes included); and </w:t>
      </w:r>
    </w:p>
    <w:p w:rsidR="009B4EC8" w:rsidRPr="00950FD4" w:rsidRDefault="009B4EC8" w:rsidP="002A38E6">
      <w:pPr>
        <w:widowControl w:val="0"/>
        <w:numPr>
          <w:ilvl w:val="1"/>
          <w:numId w:val="44"/>
        </w:numPr>
        <w:tabs>
          <w:tab w:val="num" w:pos="993"/>
          <w:tab w:val="left" w:pos="2880"/>
          <w:tab w:val="left" w:pos="5760"/>
          <w:tab w:val="left" w:pos="7920"/>
        </w:tabs>
        <w:spacing w:after="120"/>
        <w:ind w:left="993" w:hanging="993"/>
        <w:jc w:val="both"/>
        <w:rPr>
          <w:rFonts w:cs="Arial"/>
          <w:b/>
          <w:snapToGrid w:val="0"/>
        </w:rPr>
      </w:pPr>
      <w:r w:rsidRPr="00950FD4">
        <w:rPr>
          <w:rFonts w:cs="Arial"/>
          <w:b/>
          <w:snapToGrid w:val="0"/>
        </w:rPr>
        <w:t>To be completed by the organ of state</w:t>
      </w:r>
    </w:p>
    <w:p w:rsidR="009B4EC8" w:rsidRPr="00950FD4" w:rsidRDefault="009B4EC8" w:rsidP="009B4EC8">
      <w:pPr>
        <w:widowControl w:val="0"/>
        <w:tabs>
          <w:tab w:val="num" w:pos="993"/>
          <w:tab w:val="left" w:pos="2880"/>
          <w:tab w:val="left" w:pos="5760"/>
          <w:tab w:val="left" w:pos="7920"/>
        </w:tabs>
        <w:ind w:left="993"/>
        <w:rPr>
          <w:rFonts w:cs="Arial"/>
          <w:snapToGrid w:val="0"/>
        </w:rPr>
      </w:pPr>
      <w:r w:rsidRPr="00950FD4">
        <w:rPr>
          <w:rFonts w:cs="Arial"/>
          <w:snapToGrid w:val="0"/>
        </w:rPr>
        <w:t>The applicable preference point system for this tender is the 80/20 preference point system.</w:t>
      </w:r>
    </w:p>
    <w:p w:rsidR="009B4EC8" w:rsidRPr="00950FD4" w:rsidRDefault="009B4EC8" w:rsidP="009B4EC8">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rsidR="009B4EC8" w:rsidRPr="00950FD4" w:rsidRDefault="009B4EC8" w:rsidP="002A38E6">
      <w:pPr>
        <w:pStyle w:val="ListParagraph"/>
        <w:widowControl w:val="0"/>
        <w:numPr>
          <w:ilvl w:val="1"/>
          <w:numId w:val="44"/>
        </w:numPr>
        <w:tabs>
          <w:tab w:val="left" w:pos="2880"/>
          <w:tab w:val="left" w:pos="5760"/>
          <w:tab w:val="left" w:pos="7920"/>
        </w:tabs>
        <w:spacing w:after="120" w:line="240" w:lineRule="auto"/>
        <w:jc w:val="both"/>
        <w:rPr>
          <w:rFonts w:ascii="Arial" w:eastAsia="Times New Roman" w:hAnsi="Arial" w:cs="Arial"/>
          <w:snapToGrid w:val="0"/>
          <w:lang w:val="en-GB"/>
        </w:rPr>
      </w:pPr>
      <w:r w:rsidRPr="00950FD4">
        <w:rPr>
          <w:rFonts w:ascii="Arial" w:eastAsia="Times New Roman" w:hAnsi="Arial" w:cs="Arial"/>
          <w:snapToGrid w:val="0"/>
          <w:lang w:val="en-GB"/>
        </w:rPr>
        <w:t xml:space="preserve">Points for this tender (even in the case of a tender for income-generating contracts) shall be awarded for: </w:t>
      </w:r>
    </w:p>
    <w:p w:rsidR="009B4EC8" w:rsidRPr="00950FD4" w:rsidRDefault="009B4EC8" w:rsidP="002A38E6">
      <w:pPr>
        <w:widowControl w:val="0"/>
        <w:numPr>
          <w:ilvl w:val="0"/>
          <w:numId w:val="46"/>
        </w:numPr>
        <w:tabs>
          <w:tab w:val="num" w:pos="1080"/>
          <w:tab w:val="left" w:pos="7920"/>
        </w:tabs>
        <w:spacing w:after="120"/>
        <w:ind w:left="1080" w:hanging="360"/>
        <w:jc w:val="both"/>
        <w:rPr>
          <w:rFonts w:cs="Arial"/>
          <w:snapToGrid w:val="0"/>
        </w:rPr>
      </w:pPr>
      <w:r w:rsidRPr="00950FD4">
        <w:rPr>
          <w:rFonts w:cs="Arial"/>
          <w:snapToGrid w:val="0"/>
        </w:rPr>
        <w:t>Price; and</w:t>
      </w:r>
    </w:p>
    <w:p w:rsidR="009B4EC8" w:rsidRPr="00950FD4" w:rsidRDefault="009B4EC8" w:rsidP="002A38E6">
      <w:pPr>
        <w:widowControl w:val="0"/>
        <w:numPr>
          <w:ilvl w:val="0"/>
          <w:numId w:val="46"/>
        </w:numPr>
        <w:tabs>
          <w:tab w:val="num" w:pos="1080"/>
          <w:tab w:val="left" w:pos="7920"/>
        </w:tabs>
        <w:spacing w:after="120"/>
        <w:ind w:left="1080" w:hanging="360"/>
        <w:jc w:val="both"/>
        <w:rPr>
          <w:rFonts w:cs="Arial"/>
          <w:snapToGrid w:val="0"/>
        </w:rPr>
      </w:pPr>
      <w:r w:rsidRPr="00950FD4">
        <w:rPr>
          <w:rFonts w:cs="Arial"/>
          <w:snapToGrid w:val="0"/>
        </w:rPr>
        <w:t>Specific Goals.</w:t>
      </w:r>
    </w:p>
    <w:p w:rsidR="009B4EC8" w:rsidRPr="00950FD4" w:rsidRDefault="009B4EC8" w:rsidP="002A38E6">
      <w:pPr>
        <w:widowControl w:val="0"/>
        <w:numPr>
          <w:ilvl w:val="1"/>
          <w:numId w:val="44"/>
        </w:numPr>
        <w:tabs>
          <w:tab w:val="num" w:pos="720"/>
          <w:tab w:val="left" w:pos="2880"/>
          <w:tab w:val="left" w:pos="5760"/>
          <w:tab w:val="left" w:pos="7920"/>
        </w:tabs>
        <w:spacing w:after="120"/>
        <w:ind w:left="720" w:hanging="720"/>
        <w:jc w:val="both"/>
        <w:rPr>
          <w:rFonts w:cs="Arial"/>
          <w:b/>
          <w:snapToGrid w:val="0"/>
        </w:rPr>
      </w:pPr>
      <w:r w:rsidRPr="00950FD4">
        <w:rPr>
          <w:rFonts w:cs="Arial"/>
          <w:b/>
          <w:snapToGrid w:val="0"/>
        </w:rPr>
        <w:t>To be completed by the organ of state:</w:t>
      </w:r>
    </w:p>
    <w:p w:rsidR="009B4EC8" w:rsidRPr="00950FD4" w:rsidRDefault="009B4EC8" w:rsidP="009B4EC8">
      <w:pPr>
        <w:widowControl w:val="0"/>
        <w:tabs>
          <w:tab w:val="left" w:pos="2880"/>
          <w:tab w:val="left" w:pos="5760"/>
          <w:tab w:val="left" w:pos="7920"/>
        </w:tabs>
        <w:ind w:left="720"/>
        <w:rPr>
          <w:rFonts w:cs="Arial"/>
          <w:snapToGrid w:val="0"/>
        </w:rPr>
      </w:pPr>
      <w:r w:rsidRPr="00950FD4">
        <w:rPr>
          <w:rFonts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4"/>
        <w:gridCol w:w="2658"/>
      </w:tblGrid>
      <w:tr w:rsidR="009B4EC8" w:rsidRPr="00950FD4" w:rsidTr="002A38E6">
        <w:tc>
          <w:tcPr>
            <w:tcW w:w="5971" w:type="dxa"/>
            <w:shd w:val="clear" w:color="auto" w:fill="C00000"/>
            <w:vAlign w:val="bottom"/>
          </w:tcPr>
          <w:p w:rsidR="009B4EC8" w:rsidRPr="00950FD4" w:rsidRDefault="009B4EC8" w:rsidP="002A38E6">
            <w:pPr>
              <w:widowControl w:val="0"/>
              <w:tabs>
                <w:tab w:val="left" w:pos="2880"/>
                <w:tab w:val="left" w:pos="5760"/>
                <w:tab w:val="left" w:pos="7920"/>
              </w:tabs>
              <w:jc w:val="center"/>
              <w:rPr>
                <w:rFonts w:cs="Arial"/>
                <w:b/>
                <w:snapToGrid w:val="0"/>
              </w:rPr>
            </w:pPr>
          </w:p>
        </w:tc>
        <w:tc>
          <w:tcPr>
            <w:tcW w:w="2694" w:type="dxa"/>
            <w:shd w:val="clear" w:color="auto" w:fill="C00000"/>
            <w:vAlign w:val="bottom"/>
          </w:tcPr>
          <w:p w:rsidR="009B4EC8" w:rsidRPr="00950FD4" w:rsidRDefault="009B4EC8" w:rsidP="002A38E6">
            <w:pPr>
              <w:widowControl w:val="0"/>
              <w:tabs>
                <w:tab w:val="left" w:pos="2880"/>
                <w:tab w:val="left" w:pos="5760"/>
                <w:tab w:val="left" w:pos="7920"/>
              </w:tabs>
              <w:jc w:val="center"/>
              <w:rPr>
                <w:rFonts w:cs="Arial"/>
                <w:b/>
                <w:snapToGrid w:val="0"/>
              </w:rPr>
            </w:pPr>
            <w:r w:rsidRPr="00950FD4">
              <w:rPr>
                <w:rFonts w:cs="Arial"/>
                <w:b/>
                <w:snapToGrid w:val="0"/>
              </w:rPr>
              <w:t>POINTS</w:t>
            </w:r>
          </w:p>
        </w:tc>
      </w:tr>
      <w:tr w:rsidR="009B4EC8" w:rsidRPr="00950FD4" w:rsidTr="002A38E6">
        <w:tc>
          <w:tcPr>
            <w:tcW w:w="5971" w:type="dxa"/>
            <w:shd w:val="clear" w:color="auto" w:fill="auto"/>
            <w:vAlign w:val="bottom"/>
          </w:tcPr>
          <w:p w:rsidR="009B4EC8" w:rsidRPr="00950FD4" w:rsidRDefault="009B4EC8" w:rsidP="002A38E6">
            <w:pPr>
              <w:widowControl w:val="0"/>
              <w:tabs>
                <w:tab w:val="left" w:pos="2880"/>
                <w:tab w:val="left" w:pos="5760"/>
                <w:tab w:val="left" w:pos="7920"/>
              </w:tabs>
              <w:rPr>
                <w:rFonts w:cs="Arial"/>
                <w:snapToGrid w:val="0"/>
              </w:rPr>
            </w:pPr>
            <w:r w:rsidRPr="00950FD4">
              <w:rPr>
                <w:rFonts w:cs="Arial"/>
                <w:b/>
                <w:snapToGrid w:val="0"/>
              </w:rPr>
              <w:t>PRICE</w:t>
            </w:r>
          </w:p>
        </w:tc>
        <w:tc>
          <w:tcPr>
            <w:tcW w:w="2694" w:type="dxa"/>
            <w:shd w:val="clear" w:color="auto" w:fill="FFFF00"/>
          </w:tcPr>
          <w:p w:rsidR="009B4EC8" w:rsidRPr="00950FD4" w:rsidRDefault="009B4EC8" w:rsidP="002A38E6">
            <w:pPr>
              <w:widowControl w:val="0"/>
              <w:tabs>
                <w:tab w:val="left" w:pos="2880"/>
                <w:tab w:val="left" w:pos="5760"/>
                <w:tab w:val="left" w:pos="7920"/>
              </w:tabs>
              <w:jc w:val="center"/>
              <w:rPr>
                <w:rFonts w:cs="Arial"/>
                <w:b/>
                <w:bCs/>
                <w:snapToGrid w:val="0"/>
                <w:highlight w:val="yellow"/>
              </w:rPr>
            </w:pPr>
            <w:r w:rsidRPr="00950FD4">
              <w:rPr>
                <w:rFonts w:cs="Arial"/>
                <w:b/>
                <w:bCs/>
                <w:snapToGrid w:val="0"/>
                <w:highlight w:val="yellow"/>
              </w:rPr>
              <w:t>80</w:t>
            </w:r>
          </w:p>
        </w:tc>
      </w:tr>
      <w:tr w:rsidR="009B4EC8" w:rsidRPr="00950FD4" w:rsidTr="002A38E6">
        <w:tc>
          <w:tcPr>
            <w:tcW w:w="5971" w:type="dxa"/>
            <w:shd w:val="clear" w:color="auto" w:fill="auto"/>
            <w:vAlign w:val="bottom"/>
          </w:tcPr>
          <w:p w:rsidR="009B4EC8" w:rsidRPr="00950FD4" w:rsidRDefault="009B4EC8" w:rsidP="002A38E6">
            <w:pPr>
              <w:widowControl w:val="0"/>
              <w:tabs>
                <w:tab w:val="left" w:pos="2880"/>
                <w:tab w:val="left" w:pos="5760"/>
                <w:tab w:val="left" w:pos="7920"/>
              </w:tabs>
              <w:rPr>
                <w:rFonts w:cs="Arial"/>
                <w:snapToGrid w:val="0"/>
              </w:rPr>
            </w:pPr>
            <w:r w:rsidRPr="00950FD4">
              <w:rPr>
                <w:rFonts w:cs="Arial"/>
                <w:b/>
                <w:snapToGrid w:val="0"/>
              </w:rPr>
              <w:t>SPECIFIC GOALS</w:t>
            </w:r>
          </w:p>
        </w:tc>
        <w:tc>
          <w:tcPr>
            <w:tcW w:w="2694" w:type="dxa"/>
            <w:shd w:val="clear" w:color="auto" w:fill="FFFF00"/>
          </w:tcPr>
          <w:p w:rsidR="009B4EC8" w:rsidRPr="00950FD4" w:rsidRDefault="009B4EC8" w:rsidP="002A38E6">
            <w:pPr>
              <w:widowControl w:val="0"/>
              <w:tabs>
                <w:tab w:val="left" w:pos="2880"/>
                <w:tab w:val="left" w:pos="5760"/>
                <w:tab w:val="left" w:pos="7920"/>
              </w:tabs>
              <w:jc w:val="center"/>
              <w:rPr>
                <w:rFonts w:cs="Arial"/>
                <w:b/>
                <w:bCs/>
                <w:snapToGrid w:val="0"/>
              </w:rPr>
            </w:pPr>
            <w:r w:rsidRPr="00950FD4">
              <w:rPr>
                <w:rFonts w:cs="Arial"/>
                <w:b/>
                <w:bCs/>
                <w:snapToGrid w:val="0"/>
              </w:rPr>
              <w:t>20</w:t>
            </w:r>
          </w:p>
        </w:tc>
      </w:tr>
      <w:tr w:rsidR="009B4EC8" w:rsidRPr="00950FD4" w:rsidTr="002A38E6">
        <w:tc>
          <w:tcPr>
            <w:tcW w:w="5971" w:type="dxa"/>
            <w:shd w:val="clear" w:color="auto" w:fill="auto"/>
            <w:vAlign w:val="bottom"/>
          </w:tcPr>
          <w:p w:rsidR="009B4EC8" w:rsidRPr="00950FD4" w:rsidRDefault="009B4EC8" w:rsidP="002A38E6">
            <w:pPr>
              <w:widowControl w:val="0"/>
              <w:tabs>
                <w:tab w:val="left" w:pos="2880"/>
                <w:tab w:val="left" w:pos="5760"/>
                <w:tab w:val="left" w:pos="7920"/>
              </w:tabs>
              <w:rPr>
                <w:rFonts w:cs="Arial"/>
                <w:snapToGrid w:val="0"/>
              </w:rPr>
            </w:pPr>
            <w:r w:rsidRPr="00950FD4">
              <w:rPr>
                <w:rFonts w:cs="Arial"/>
                <w:b/>
                <w:snapToGrid w:val="0"/>
              </w:rPr>
              <w:t xml:space="preserve">Total points for Price and SPECIFIC GOALS </w:t>
            </w:r>
          </w:p>
        </w:tc>
        <w:tc>
          <w:tcPr>
            <w:tcW w:w="2694" w:type="dxa"/>
            <w:shd w:val="clear" w:color="auto" w:fill="C00000"/>
          </w:tcPr>
          <w:p w:rsidR="009B4EC8" w:rsidRPr="00950FD4" w:rsidRDefault="009B4EC8" w:rsidP="002A38E6">
            <w:pPr>
              <w:widowControl w:val="0"/>
              <w:tabs>
                <w:tab w:val="left" w:pos="2880"/>
                <w:tab w:val="left" w:pos="5760"/>
                <w:tab w:val="left" w:pos="7920"/>
              </w:tabs>
              <w:jc w:val="center"/>
              <w:rPr>
                <w:rFonts w:cs="Arial"/>
                <w:b/>
                <w:snapToGrid w:val="0"/>
              </w:rPr>
            </w:pPr>
            <w:r w:rsidRPr="00950FD4">
              <w:rPr>
                <w:rFonts w:cs="Arial"/>
                <w:b/>
                <w:snapToGrid w:val="0"/>
              </w:rPr>
              <w:t>100</w:t>
            </w:r>
          </w:p>
        </w:tc>
      </w:tr>
    </w:tbl>
    <w:p w:rsidR="009B4EC8" w:rsidRPr="00950FD4" w:rsidRDefault="009B4EC8" w:rsidP="009B4EC8">
      <w:pPr>
        <w:widowControl w:val="0"/>
        <w:tabs>
          <w:tab w:val="left" w:pos="2880"/>
          <w:tab w:val="left" w:pos="5760"/>
          <w:tab w:val="left" w:pos="7920"/>
        </w:tabs>
        <w:ind w:left="720"/>
        <w:rPr>
          <w:rFonts w:cs="Arial"/>
          <w:snapToGrid w:val="0"/>
        </w:rPr>
      </w:pPr>
    </w:p>
    <w:p w:rsidR="009B4EC8" w:rsidRPr="00950FD4" w:rsidRDefault="009B4EC8" w:rsidP="002A38E6">
      <w:pPr>
        <w:widowControl w:val="0"/>
        <w:numPr>
          <w:ilvl w:val="1"/>
          <w:numId w:val="44"/>
        </w:numPr>
        <w:tabs>
          <w:tab w:val="num" w:pos="720"/>
          <w:tab w:val="left" w:pos="2880"/>
          <w:tab w:val="left" w:pos="5760"/>
          <w:tab w:val="left" w:pos="7920"/>
        </w:tabs>
        <w:spacing w:after="120"/>
        <w:ind w:left="720" w:hanging="720"/>
        <w:jc w:val="both"/>
        <w:rPr>
          <w:rFonts w:cs="Arial"/>
          <w:snapToGrid w:val="0"/>
        </w:rPr>
      </w:pPr>
      <w:r w:rsidRPr="00950FD4">
        <w:rPr>
          <w:rFonts w:cs="Arial"/>
          <w:snapToGrid w:val="0"/>
        </w:rPr>
        <w:t>Failure on the part of a tenderer to submit proof or documentation required in terms of this tender to claim points for specific goals with the tender, will be interpreted to mean that preference points for specific goals are not claimed.</w:t>
      </w:r>
    </w:p>
    <w:p w:rsidR="009B4EC8" w:rsidRPr="00950FD4" w:rsidRDefault="009B4EC8" w:rsidP="002A38E6">
      <w:pPr>
        <w:widowControl w:val="0"/>
        <w:numPr>
          <w:ilvl w:val="1"/>
          <w:numId w:val="44"/>
        </w:numPr>
        <w:tabs>
          <w:tab w:val="num" w:pos="720"/>
          <w:tab w:val="left" w:pos="2880"/>
          <w:tab w:val="left" w:pos="5760"/>
          <w:tab w:val="left" w:pos="7920"/>
        </w:tabs>
        <w:spacing w:after="120"/>
        <w:ind w:left="720" w:hanging="720"/>
        <w:jc w:val="both"/>
        <w:rPr>
          <w:rFonts w:cs="Arial"/>
          <w:snapToGrid w:val="0"/>
        </w:rPr>
      </w:pPr>
      <w:r w:rsidRPr="00950FD4">
        <w:rPr>
          <w:rFonts w:cs="Arial"/>
          <w:snapToGrid w:val="0"/>
        </w:rPr>
        <w:t>The organ of state reserves the right to require of a tenderer, either before a tender is adjudicated or at any time subsequently, to substantiate any claim in regard to preferences, in any manner required by the organ of state.</w:t>
      </w:r>
    </w:p>
    <w:p w:rsidR="009B4EC8" w:rsidRPr="00950FD4" w:rsidRDefault="009B4EC8" w:rsidP="009B4EC8">
      <w:pPr>
        <w:widowControl w:val="0"/>
        <w:tabs>
          <w:tab w:val="left" w:pos="2880"/>
          <w:tab w:val="left" w:pos="5760"/>
          <w:tab w:val="left" w:pos="7920"/>
        </w:tabs>
        <w:rPr>
          <w:rFonts w:cs="Arial"/>
          <w:snapToGrid w:val="0"/>
        </w:rPr>
      </w:pPr>
    </w:p>
    <w:p w:rsidR="009B4EC8" w:rsidRDefault="009B4EC8" w:rsidP="009B4EC8">
      <w:pPr>
        <w:widowControl w:val="0"/>
        <w:tabs>
          <w:tab w:val="left" w:pos="2880"/>
          <w:tab w:val="left" w:pos="5760"/>
          <w:tab w:val="left" w:pos="7920"/>
        </w:tabs>
        <w:rPr>
          <w:rFonts w:cs="Arial"/>
          <w:snapToGrid w:val="0"/>
        </w:rPr>
      </w:pPr>
    </w:p>
    <w:p w:rsidR="009B4EC8" w:rsidRDefault="009B4EC8" w:rsidP="009B4EC8">
      <w:pPr>
        <w:widowControl w:val="0"/>
        <w:tabs>
          <w:tab w:val="left" w:pos="2880"/>
          <w:tab w:val="left" w:pos="5760"/>
          <w:tab w:val="left" w:pos="7920"/>
        </w:tabs>
        <w:rPr>
          <w:rFonts w:cs="Arial"/>
          <w:snapToGrid w:val="0"/>
        </w:rPr>
      </w:pPr>
    </w:p>
    <w:p w:rsidR="009B4EC8" w:rsidRDefault="009B4EC8" w:rsidP="009B4EC8">
      <w:pPr>
        <w:widowControl w:val="0"/>
        <w:tabs>
          <w:tab w:val="left" w:pos="2880"/>
          <w:tab w:val="left" w:pos="5760"/>
          <w:tab w:val="left" w:pos="7920"/>
        </w:tabs>
        <w:rPr>
          <w:rFonts w:cs="Arial"/>
          <w:snapToGrid w:val="0"/>
        </w:rPr>
      </w:pPr>
    </w:p>
    <w:p w:rsidR="009B4EC8" w:rsidRDefault="009B4EC8" w:rsidP="009B4EC8">
      <w:pPr>
        <w:widowControl w:val="0"/>
        <w:tabs>
          <w:tab w:val="left" w:pos="2880"/>
          <w:tab w:val="left" w:pos="5760"/>
          <w:tab w:val="left" w:pos="7920"/>
        </w:tabs>
        <w:rPr>
          <w:rFonts w:cs="Arial"/>
          <w:snapToGrid w:val="0"/>
        </w:rPr>
      </w:pPr>
    </w:p>
    <w:p w:rsidR="009B4EC8" w:rsidRDefault="009B4EC8" w:rsidP="009B4EC8">
      <w:pPr>
        <w:widowControl w:val="0"/>
        <w:tabs>
          <w:tab w:val="left" w:pos="2880"/>
          <w:tab w:val="left" w:pos="5760"/>
          <w:tab w:val="left" w:pos="7920"/>
        </w:tabs>
        <w:rPr>
          <w:rFonts w:cs="Arial"/>
          <w:snapToGrid w:val="0"/>
        </w:rPr>
      </w:pPr>
    </w:p>
    <w:p w:rsidR="009B4EC8" w:rsidRPr="00950FD4" w:rsidRDefault="009B4EC8" w:rsidP="009B4EC8">
      <w:pPr>
        <w:widowControl w:val="0"/>
        <w:tabs>
          <w:tab w:val="left" w:pos="2880"/>
          <w:tab w:val="left" w:pos="5760"/>
          <w:tab w:val="left" w:pos="7920"/>
        </w:tabs>
        <w:rPr>
          <w:rFonts w:cs="Arial"/>
          <w:snapToGrid w:val="0"/>
        </w:rPr>
      </w:pPr>
    </w:p>
    <w:p w:rsidR="009B4EC8" w:rsidRPr="00950FD4" w:rsidRDefault="009B4EC8" w:rsidP="009B4EC8">
      <w:pPr>
        <w:widowControl w:val="0"/>
        <w:tabs>
          <w:tab w:val="left" w:pos="2880"/>
          <w:tab w:val="left" w:pos="5760"/>
          <w:tab w:val="left" w:pos="7920"/>
        </w:tabs>
        <w:rPr>
          <w:rFonts w:cs="Arial"/>
          <w:snapToGrid w:val="0"/>
        </w:rPr>
      </w:pPr>
    </w:p>
    <w:p w:rsidR="009B4EC8" w:rsidRPr="00950FD4" w:rsidRDefault="009B4EC8" w:rsidP="002A38E6">
      <w:pPr>
        <w:widowControl w:val="0"/>
        <w:numPr>
          <w:ilvl w:val="0"/>
          <w:numId w:val="44"/>
        </w:numPr>
        <w:tabs>
          <w:tab w:val="num" w:pos="720"/>
          <w:tab w:val="left" w:pos="2880"/>
          <w:tab w:val="left" w:pos="5760"/>
          <w:tab w:val="left" w:pos="7920"/>
        </w:tabs>
        <w:spacing w:after="120"/>
        <w:ind w:left="720" w:hanging="720"/>
        <w:jc w:val="both"/>
        <w:rPr>
          <w:rFonts w:cs="Arial"/>
          <w:b/>
          <w:snapToGrid w:val="0"/>
        </w:rPr>
      </w:pPr>
      <w:r w:rsidRPr="00950FD4">
        <w:rPr>
          <w:rFonts w:cs="Arial"/>
          <w:b/>
          <w:snapToGrid w:val="0"/>
        </w:rPr>
        <w:t>DEFINITIONS</w:t>
      </w:r>
    </w:p>
    <w:p w:rsidR="009B4EC8" w:rsidRPr="00950FD4" w:rsidRDefault="009B4EC8" w:rsidP="002A38E6">
      <w:pPr>
        <w:widowControl w:val="0"/>
        <w:numPr>
          <w:ilvl w:val="0"/>
          <w:numId w:val="50"/>
        </w:numPr>
        <w:tabs>
          <w:tab w:val="left" w:pos="7920"/>
        </w:tabs>
        <w:spacing w:after="120"/>
        <w:jc w:val="both"/>
        <w:rPr>
          <w:rFonts w:cs="Arial"/>
          <w:snapToGrid w:val="0"/>
          <w:lang w:val="en-US"/>
        </w:rPr>
      </w:pPr>
      <w:r w:rsidRPr="00950FD4" w:rsidDel="00FF3035">
        <w:rPr>
          <w:rFonts w:cs="Arial"/>
          <w:b/>
          <w:snapToGrid w:val="0"/>
          <w:lang w:val="en-US"/>
        </w:rPr>
        <w:t xml:space="preserve"> </w:t>
      </w:r>
      <w:r w:rsidRPr="00950FD4">
        <w:rPr>
          <w:rFonts w:cs="Arial"/>
          <w:b/>
          <w:snapToGrid w:val="0"/>
          <w:lang w:val="en-US"/>
        </w:rPr>
        <w:t>“tender</w:t>
      </w:r>
      <w:r w:rsidRPr="00950FD4">
        <w:rPr>
          <w:rFonts w:cs="Arial"/>
          <w:b/>
          <w:bCs/>
          <w:snapToGrid w:val="0"/>
          <w:lang w:val="en-US"/>
        </w:rPr>
        <w:t>”</w:t>
      </w:r>
      <w:r w:rsidRPr="00950FD4">
        <w:rPr>
          <w:rFonts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9B4EC8" w:rsidRPr="00950FD4" w:rsidRDefault="009B4EC8" w:rsidP="002A38E6">
      <w:pPr>
        <w:pStyle w:val="ListParagraph"/>
        <w:widowControl w:val="0"/>
        <w:numPr>
          <w:ilvl w:val="0"/>
          <w:numId w:val="50"/>
        </w:numPr>
        <w:spacing w:after="0" w:line="240" w:lineRule="auto"/>
        <w:ind w:right="682"/>
        <w:jc w:val="both"/>
        <w:rPr>
          <w:rFonts w:ascii="Arial" w:eastAsia="Arial" w:hAnsi="Arial" w:cs="Arial"/>
          <w:lang w:eastAsia="en-ZA"/>
        </w:rPr>
      </w:pPr>
      <w:r w:rsidRPr="00950FD4">
        <w:rPr>
          <w:rFonts w:ascii="Arial" w:eastAsia="Times New Roman" w:hAnsi="Arial" w:cs="Arial"/>
          <w:b/>
          <w:snapToGrid w:val="0"/>
        </w:rPr>
        <w:t xml:space="preserve">“price” </w:t>
      </w:r>
      <w:r w:rsidRPr="00950FD4">
        <w:rPr>
          <w:rFonts w:ascii="Arial" w:eastAsia="Arial" w:hAnsi="Arial" w:cs="Arial"/>
          <w:bCs/>
          <w:lang w:eastAsia="en-ZA"/>
        </w:rPr>
        <w:t>means an amount of money tendered for goods or services, and</w:t>
      </w:r>
      <w:r w:rsidRPr="00950FD4">
        <w:rPr>
          <w:rFonts w:ascii="Arial" w:eastAsia="Arial" w:hAnsi="Arial" w:cs="Arial"/>
          <w:b/>
          <w:lang w:eastAsia="en-ZA"/>
        </w:rPr>
        <w:t xml:space="preserve"> </w:t>
      </w:r>
      <w:r w:rsidRPr="00950FD4">
        <w:rPr>
          <w:rFonts w:ascii="Arial" w:eastAsia="Arial" w:hAnsi="Arial" w:cs="Arial"/>
          <w:lang w:eastAsia="en-ZA"/>
        </w:rPr>
        <w:t>includes all applicable taxes less all unconditional discounts;</w:t>
      </w:r>
      <w:r w:rsidRPr="00950FD4">
        <w:rPr>
          <w:rFonts w:ascii="Arial" w:eastAsia="Arial" w:hAnsi="Arial" w:cs="Arial"/>
          <w:b/>
          <w:lang w:eastAsia="en-ZA"/>
        </w:rPr>
        <w:t xml:space="preserve"> </w:t>
      </w:r>
    </w:p>
    <w:p w:rsidR="009B4EC8" w:rsidRPr="00950FD4" w:rsidRDefault="009B4EC8" w:rsidP="002A38E6">
      <w:pPr>
        <w:pStyle w:val="ListParagraph"/>
        <w:widowControl w:val="0"/>
        <w:numPr>
          <w:ilvl w:val="0"/>
          <w:numId w:val="50"/>
        </w:numPr>
        <w:spacing w:after="120" w:line="240" w:lineRule="auto"/>
        <w:jc w:val="both"/>
        <w:rPr>
          <w:rFonts w:ascii="Arial" w:eastAsia="Times New Roman" w:hAnsi="Arial" w:cs="Arial"/>
          <w:i/>
          <w:snapToGrid w:val="0"/>
        </w:rPr>
      </w:pPr>
      <w:r w:rsidRPr="00950FD4">
        <w:rPr>
          <w:rFonts w:ascii="Arial" w:eastAsia="Times New Roman" w:hAnsi="Arial" w:cs="Arial"/>
          <w:b/>
          <w:snapToGrid w:val="0"/>
        </w:rPr>
        <w:t>“rand value”</w:t>
      </w:r>
      <w:r w:rsidRPr="00950FD4">
        <w:rPr>
          <w:rFonts w:ascii="Arial" w:eastAsia="Times New Roman" w:hAnsi="Arial" w:cs="Arial"/>
          <w:snapToGrid w:val="0"/>
        </w:rPr>
        <w:t xml:space="preserve"> means the total estimated value of a contract in Rand, calculated at the time of bid invitation, and includes all applicable taxes; </w:t>
      </w:r>
    </w:p>
    <w:p w:rsidR="009B4EC8" w:rsidRPr="00950FD4" w:rsidRDefault="009B4EC8" w:rsidP="002A38E6">
      <w:pPr>
        <w:pStyle w:val="ListParagraph"/>
        <w:widowControl w:val="0"/>
        <w:numPr>
          <w:ilvl w:val="0"/>
          <w:numId w:val="50"/>
        </w:numPr>
        <w:spacing w:after="120" w:line="240" w:lineRule="auto"/>
        <w:jc w:val="both"/>
        <w:rPr>
          <w:rFonts w:ascii="Arial" w:eastAsia="Times New Roman" w:hAnsi="Arial" w:cs="Arial"/>
          <w:snapToGrid w:val="0"/>
        </w:rPr>
      </w:pPr>
      <w:r w:rsidRPr="00950FD4">
        <w:rPr>
          <w:rFonts w:ascii="Arial" w:eastAsia="Times New Roman" w:hAnsi="Arial" w:cs="Arial"/>
          <w:b/>
          <w:snapToGrid w:val="0"/>
        </w:rPr>
        <w:t>“tender for income-generating contracts”</w:t>
      </w:r>
      <w:r w:rsidRPr="00950FD4">
        <w:rPr>
          <w:rFonts w:ascii="Arial" w:eastAsia="Times New Roman"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B4EC8" w:rsidRPr="00950FD4" w:rsidRDefault="009B4EC8" w:rsidP="002A38E6">
      <w:pPr>
        <w:pStyle w:val="ListParagraph"/>
        <w:widowControl w:val="0"/>
        <w:numPr>
          <w:ilvl w:val="0"/>
          <w:numId w:val="50"/>
        </w:numPr>
        <w:spacing w:after="120" w:line="240" w:lineRule="auto"/>
        <w:jc w:val="both"/>
        <w:rPr>
          <w:rFonts w:ascii="Arial" w:eastAsia="Times New Roman" w:hAnsi="Arial" w:cs="Arial"/>
          <w:snapToGrid w:val="0"/>
        </w:rPr>
      </w:pPr>
      <w:r w:rsidRPr="00950FD4">
        <w:rPr>
          <w:rFonts w:ascii="Arial" w:eastAsia="Times New Roman" w:hAnsi="Arial" w:cs="Arial"/>
          <w:b/>
          <w:snapToGrid w:val="0"/>
        </w:rPr>
        <w:t xml:space="preserve">“the Act” </w:t>
      </w:r>
      <w:r w:rsidRPr="00950FD4">
        <w:rPr>
          <w:rFonts w:ascii="Arial" w:eastAsia="Times New Roman" w:hAnsi="Arial" w:cs="Arial"/>
          <w:snapToGrid w:val="0"/>
        </w:rPr>
        <w:t xml:space="preserve">means the Preferential Procurement Policy Framework Act, 2000 (Act No. 5 of 2000).  </w:t>
      </w:r>
    </w:p>
    <w:p w:rsidR="009B4EC8" w:rsidRPr="00950FD4" w:rsidRDefault="009B4EC8" w:rsidP="009B4EC8">
      <w:pPr>
        <w:widowControl w:val="0"/>
        <w:tabs>
          <w:tab w:val="left" w:pos="7920"/>
        </w:tabs>
        <w:ind w:left="1080"/>
        <w:rPr>
          <w:rFonts w:cs="Arial"/>
          <w:i/>
          <w:snapToGrid w:val="0"/>
          <w:lang w:val="en-US"/>
        </w:rPr>
      </w:pPr>
    </w:p>
    <w:p w:rsidR="009B4EC8" w:rsidRPr="00950FD4" w:rsidRDefault="009B4EC8" w:rsidP="002A38E6">
      <w:pPr>
        <w:widowControl w:val="0"/>
        <w:numPr>
          <w:ilvl w:val="0"/>
          <w:numId w:val="44"/>
        </w:numPr>
        <w:tabs>
          <w:tab w:val="left" w:pos="2880"/>
          <w:tab w:val="left" w:pos="5760"/>
          <w:tab w:val="left" w:pos="7920"/>
        </w:tabs>
        <w:spacing w:after="120"/>
        <w:jc w:val="both"/>
        <w:rPr>
          <w:rFonts w:cs="Arial"/>
          <w:b/>
          <w:snapToGrid w:val="0"/>
        </w:rPr>
      </w:pPr>
      <w:r w:rsidRPr="00950FD4">
        <w:rPr>
          <w:rFonts w:cs="Arial"/>
          <w:b/>
          <w:snapToGrid w:val="0"/>
        </w:rPr>
        <w:t>FORMULAE FOR PROCUREMENT OF GOODS AND SERVICES</w:t>
      </w:r>
    </w:p>
    <w:p w:rsidR="009B4EC8" w:rsidRPr="00950FD4" w:rsidRDefault="009B4EC8" w:rsidP="002A38E6">
      <w:pPr>
        <w:pStyle w:val="ListParagraph"/>
        <w:widowControl w:val="0"/>
        <w:numPr>
          <w:ilvl w:val="1"/>
          <w:numId w:val="51"/>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950FD4">
        <w:rPr>
          <w:rFonts w:ascii="Arial" w:eastAsia="Times New Roman" w:hAnsi="Arial" w:cs="Arial"/>
          <w:b/>
          <w:snapToGrid w:val="0"/>
          <w:lang w:val="en-GB"/>
        </w:rPr>
        <w:t>POINTS AWARDED FOR PRICE</w:t>
      </w:r>
    </w:p>
    <w:p w:rsidR="009B4EC8" w:rsidRPr="00950FD4" w:rsidRDefault="009B4EC8" w:rsidP="009B4EC8">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rsidR="009B4EC8" w:rsidRPr="00950FD4" w:rsidRDefault="009B4EC8" w:rsidP="009B4EC8">
      <w:pPr>
        <w:widowControl w:val="0"/>
        <w:tabs>
          <w:tab w:val="left" w:pos="2880"/>
          <w:tab w:val="left" w:pos="5760"/>
          <w:tab w:val="left" w:pos="7920"/>
        </w:tabs>
        <w:ind w:left="720" w:hanging="720"/>
        <w:rPr>
          <w:rFonts w:cs="Arial"/>
          <w:b/>
          <w:snapToGrid w:val="0"/>
        </w:rPr>
      </w:pPr>
      <w:r w:rsidRPr="00950FD4">
        <w:rPr>
          <w:rFonts w:cs="Arial"/>
          <w:snapToGrid w:val="0"/>
        </w:rPr>
        <w:t>3.1.1</w:t>
      </w:r>
      <w:r>
        <w:rPr>
          <w:rFonts w:cs="Arial"/>
          <w:b/>
          <w:snapToGrid w:val="0"/>
        </w:rPr>
        <w:t xml:space="preserve">   THE 80/20 </w:t>
      </w:r>
      <w:r w:rsidRPr="00950FD4">
        <w:rPr>
          <w:rFonts w:cs="Arial"/>
          <w:b/>
          <w:snapToGrid w:val="0"/>
        </w:rPr>
        <w:t xml:space="preserve"> PREFERENCE POINT SYSTEMS </w:t>
      </w:r>
    </w:p>
    <w:p w:rsidR="009B4EC8" w:rsidRPr="00950FD4" w:rsidRDefault="009B4EC8" w:rsidP="009B4EC8">
      <w:pPr>
        <w:widowControl w:val="0"/>
        <w:tabs>
          <w:tab w:val="left" w:pos="900"/>
          <w:tab w:val="left" w:pos="1260"/>
          <w:tab w:val="left" w:pos="2880"/>
          <w:tab w:val="left" w:pos="5760"/>
          <w:tab w:val="left" w:pos="7920"/>
        </w:tabs>
        <w:ind w:left="900" w:hanging="900"/>
        <w:rPr>
          <w:rFonts w:cs="Arial"/>
          <w:snapToGrid w:val="0"/>
        </w:rPr>
      </w:pPr>
      <w:r w:rsidRPr="00950FD4">
        <w:rPr>
          <w:rFonts w:cs="Arial"/>
          <w:b/>
          <w:snapToGrid w:val="0"/>
        </w:rPr>
        <w:tab/>
      </w:r>
      <w:bookmarkStart w:id="8" w:name="_Hlk78214518"/>
      <w:r>
        <w:rPr>
          <w:rFonts w:cs="Arial"/>
          <w:snapToGrid w:val="0"/>
        </w:rPr>
        <w:t xml:space="preserve">A maximum of 80 </w:t>
      </w:r>
      <w:r w:rsidRPr="00950FD4">
        <w:rPr>
          <w:rFonts w:cs="Arial"/>
          <w:snapToGrid w:val="0"/>
        </w:rPr>
        <w:t>points is allocated for price on the following basis:</w:t>
      </w:r>
    </w:p>
    <w:p w:rsidR="009B4EC8" w:rsidRPr="00950FD4" w:rsidRDefault="009B4EC8" w:rsidP="009B4EC8">
      <w:pPr>
        <w:widowControl w:val="0"/>
        <w:tabs>
          <w:tab w:val="left" w:pos="900"/>
          <w:tab w:val="left" w:pos="1260"/>
          <w:tab w:val="left" w:pos="2880"/>
          <w:tab w:val="left" w:pos="5760"/>
          <w:tab w:val="left" w:pos="7920"/>
        </w:tabs>
        <w:ind w:left="900" w:hanging="900"/>
        <w:rPr>
          <w:rFonts w:cs="Arial"/>
          <w:snapToGrid w:val="0"/>
        </w:rPr>
      </w:pPr>
    </w:p>
    <w:p w:rsidR="009B4EC8" w:rsidRPr="00950FD4" w:rsidRDefault="009B4EC8" w:rsidP="009B4EC8">
      <w:pPr>
        <w:widowControl w:val="0"/>
        <w:tabs>
          <w:tab w:val="left" w:pos="900"/>
          <w:tab w:val="left" w:pos="2160"/>
          <w:tab w:val="left" w:pos="4050"/>
          <w:tab w:val="left" w:pos="6570"/>
          <w:tab w:val="left" w:pos="6663"/>
          <w:tab w:val="left" w:pos="7920"/>
        </w:tabs>
        <w:outlineLvl w:val="0"/>
        <w:rPr>
          <w:rFonts w:cs="Arial"/>
          <w:b/>
          <w:snapToGrid w:val="0"/>
        </w:rPr>
      </w:pPr>
      <w:r>
        <w:rPr>
          <w:rFonts w:cs="Arial"/>
          <w:b/>
          <w:snapToGrid w:val="0"/>
        </w:rPr>
        <w:tab/>
      </w:r>
      <w:r>
        <w:rPr>
          <w:rFonts w:cs="Arial"/>
          <w:b/>
          <w:snapToGrid w:val="0"/>
        </w:rPr>
        <w:tab/>
        <w:t>80/20</w:t>
      </w:r>
      <w:r>
        <w:rPr>
          <w:rFonts w:cs="Arial"/>
          <w:b/>
          <w:snapToGrid w:val="0"/>
        </w:rPr>
        <w:tab/>
      </w:r>
      <w:r w:rsidRPr="00950FD4">
        <w:rPr>
          <w:rFonts w:cs="Arial"/>
          <w:b/>
          <w:snapToGrid w:val="0"/>
        </w:rPr>
        <w:tab/>
      </w:r>
      <w:r w:rsidRPr="00950FD4">
        <w:rPr>
          <w:rFonts w:cs="Arial"/>
          <w:b/>
          <w:snapToGrid w:val="0"/>
        </w:rPr>
        <w:tab/>
      </w:r>
    </w:p>
    <w:p w:rsidR="009B4EC8" w:rsidRPr="00950FD4" w:rsidRDefault="009B4EC8" w:rsidP="009B4EC8">
      <w:pPr>
        <w:widowControl w:val="0"/>
        <w:tabs>
          <w:tab w:val="left" w:pos="900"/>
          <w:tab w:val="left" w:pos="1440"/>
          <w:tab w:val="left" w:pos="2340"/>
          <w:tab w:val="left" w:pos="4050"/>
          <w:tab w:val="left" w:pos="5310"/>
          <w:tab w:val="left" w:pos="7920"/>
        </w:tabs>
        <w:ind w:left="900" w:hanging="900"/>
        <w:rPr>
          <w:rFonts w:cs="Arial"/>
          <w:snapToGrid w:val="0"/>
        </w:rPr>
      </w:pPr>
      <w:r w:rsidRPr="00950FD4">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min</m:t>
                    </m:r>
                  </m:fName>
                  <m:e/>
                </m:func>
              </m:den>
            </m:f>
          </m:e>
        </m:d>
      </m:oMath>
      <w:r w:rsidRPr="00950FD4">
        <w:rPr>
          <w:rFonts w:cs="Arial"/>
          <w:b/>
          <w:snapToGrid w:val="0"/>
          <w:sz w:val="28"/>
        </w:rPr>
        <w:tab/>
      </w:r>
      <w:r w:rsidRPr="00950FD4">
        <w:rPr>
          <w:rFonts w:cs="Arial"/>
          <w:snapToGrid w:val="0"/>
          <w:sz w:val="28"/>
        </w:rPr>
        <w:tab/>
      </w:r>
    </w:p>
    <w:p w:rsidR="009B4EC8" w:rsidRPr="00950FD4" w:rsidRDefault="009B4EC8" w:rsidP="009B4EC8">
      <w:pPr>
        <w:widowControl w:val="0"/>
        <w:tabs>
          <w:tab w:val="left" w:pos="900"/>
          <w:tab w:val="left" w:pos="1620"/>
          <w:tab w:val="left" w:pos="2160"/>
          <w:tab w:val="left" w:pos="2700"/>
          <w:tab w:val="left" w:pos="7920"/>
        </w:tabs>
        <w:rPr>
          <w:rFonts w:cs="Arial"/>
          <w:snapToGrid w:val="0"/>
        </w:rPr>
      </w:pPr>
      <w:r w:rsidRPr="00950FD4">
        <w:rPr>
          <w:rFonts w:cs="Arial"/>
          <w:snapToGrid w:val="0"/>
        </w:rPr>
        <w:tab/>
        <w:t>Where</w:t>
      </w:r>
    </w:p>
    <w:p w:rsidR="009B4EC8" w:rsidRPr="00950FD4" w:rsidRDefault="009B4EC8" w:rsidP="009B4EC8">
      <w:pPr>
        <w:widowControl w:val="0"/>
        <w:tabs>
          <w:tab w:val="left" w:pos="900"/>
          <w:tab w:val="left" w:pos="1620"/>
          <w:tab w:val="left" w:pos="2160"/>
          <w:tab w:val="left" w:pos="2700"/>
          <w:tab w:val="left" w:pos="7920"/>
        </w:tabs>
        <w:rPr>
          <w:rFonts w:cs="Arial"/>
          <w:snapToGrid w:val="0"/>
        </w:rPr>
      </w:pPr>
      <w:r w:rsidRPr="00950FD4">
        <w:rPr>
          <w:rFonts w:cs="Arial"/>
          <w:snapToGrid w:val="0"/>
        </w:rPr>
        <w:tab/>
        <w:t>Ps</w:t>
      </w:r>
      <w:r w:rsidRPr="00950FD4">
        <w:rPr>
          <w:rFonts w:cs="Arial"/>
          <w:snapToGrid w:val="0"/>
        </w:rPr>
        <w:tab/>
        <w:t>=</w:t>
      </w:r>
      <w:r w:rsidRPr="00950FD4">
        <w:rPr>
          <w:rFonts w:cs="Arial"/>
          <w:snapToGrid w:val="0"/>
        </w:rPr>
        <w:tab/>
        <w:t>Points scored for price of tender under consideration</w:t>
      </w:r>
    </w:p>
    <w:p w:rsidR="009B4EC8" w:rsidRPr="00950FD4" w:rsidRDefault="009B4EC8" w:rsidP="009B4EC8">
      <w:pPr>
        <w:widowControl w:val="0"/>
        <w:tabs>
          <w:tab w:val="left" w:pos="900"/>
          <w:tab w:val="left" w:pos="1620"/>
          <w:tab w:val="left" w:pos="2160"/>
          <w:tab w:val="left" w:pos="2700"/>
          <w:tab w:val="left" w:pos="7920"/>
        </w:tabs>
        <w:rPr>
          <w:rFonts w:cs="Arial"/>
          <w:snapToGrid w:val="0"/>
        </w:rPr>
      </w:pPr>
      <w:r w:rsidRPr="00950FD4">
        <w:rPr>
          <w:rFonts w:cs="Arial"/>
          <w:snapToGrid w:val="0"/>
        </w:rPr>
        <w:tab/>
        <w:t>Pt</w:t>
      </w:r>
      <w:r w:rsidRPr="00950FD4">
        <w:rPr>
          <w:rFonts w:cs="Arial"/>
          <w:snapToGrid w:val="0"/>
        </w:rPr>
        <w:tab/>
        <w:t>=</w:t>
      </w:r>
      <w:r w:rsidRPr="00950FD4">
        <w:rPr>
          <w:rFonts w:cs="Arial"/>
          <w:snapToGrid w:val="0"/>
        </w:rPr>
        <w:tab/>
        <w:t>Price of tender under consideration</w:t>
      </w:r>
    </w:p>
    <w:p w:rsidR="009B4EC8" w:rsidRDefault="009B4EC8" w:rsidP="009B4EC8">
      <w:pPr>
        <w:widowControl w:val="0"/>
        <w:tabs>
          <w:tab w:val="left" w:pos="900"/>
          <w:tab w:val="left" w:pos="1620"/>
          <w:tab w:val="left" w:pos="2160"/>
          <w:tab w:val="left" w:pos="2700"/>
          <w:tab w:val="left" w:pos="7920"/>
        </w:tabs>
        <w:rPr>
          <w:rFonts w:cs="Arial"/>
          <w:snapToGrid w:val="0"/>
        </w:rPr>
      </w:pPr>
      <w:r w:rsidRPr="00950FD4">
        <w:rPr>
          <w:rFonts w:cs="Arial"/>
          <w:snapToGrid w:val="0"/>
        </w:rPr>
        <w:tab/>
        <w:t>Pmin</w:t>
      </w:r>
      <w:r w:rsidRPr="00950FD4">
        <w:rPr>
          <w:rFonts w:cs="Arial"/>
          <w:snapToGrid w:val="0"/>
        </w:rPr>
        <w:tab/>
        <w:t>=</w:t>
      </w:r>
      <w:r w:rsidRPr="00950FD4">
        <w:rPr>
          <w:rFonts w:cs="Arial"/>
          <w:snapToGrid w:val="0"/>
        </w:rPr>
        <w:tab/>
        <w:t>Price of lowest acceptable tender</w:t>
      </w:r>
    </w:p>
    <w:p w:rsidR="009B4EC8" w:rsidRPr="00950FD4" w:rsidRDefault="009B4EC8" w:rsidP="009B4EC8">
      <w:pPr>
        <w:widowControl w:val="0"/>
        <w:tabs>
          <w:tab w:val="left" w:pos="900"/>
          <w:tab w:val="left" w:pos="1620"/>
          <w:tab w:val="left" w:pos="2160"/>
          <w:tab w:val="left" w:pos="2700"/>
          <w:tab w:val="left" w:pos="7920"/>
        </w:tabs>
        <w:rPr>
          <w:rFonts w:cs="Arial"/>
          <w:snapToGrid w:val="0"/>
        </w:rPr>
      </w:pPr>
    </w:p>
    <w:bookmarkEnd w:id="8"/>
    <w:p w:rsidR="009B4EC8" w:rsidRPr="00950FD4" w:rsidRDefault="009B4EC8" w:rsidP="002A38E6">
      <w:pPr>
        <w:pStyle w:val="ListParagraph"/>
        <w:widowControl w:val="0"/>
        <w:numPr>
          <w:ilvl w:val="1"/>
          <w:numId w:val="51"/>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950FD4">
        <w:rPr>
          <w:rFonts w:ascii="Arial" w:eastAsia="Times New Roman" w:hAnsi="Arial" w:cs="Arial"/>
          <w:b/>
          <w:snapToGrid w:val="0"/>
          <w:lang w:val="en-GB"/>
        </w:rPr>
        <w:t>FORMULAE FOR DISPOSAL OR LEASING OF STATE ASSETS AND INCOME GENERATING PROCUREMENT</w:t>
      </w:r>
    </w:p>
    <w:p w:rsidR="009B4EC8" w:rsidRPr="00950FD4" w:rsidRDefault="009B4EC8" w:rsidP="009B4EC8">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rsidR="009B4EC8" w:rsidRPr="00950FD4" w:rsidRDefault="009B4EC8" w:rsidP="002A38E6">
      <w:pPr>
        <w:pStyle w:val="ListParagraph"/>
        <w:widowControl w:val="0"/>
        <w:numPr>
          <w:ilvl w:val="2"/>
          <w:numId w:val="51"/>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950FD4">
        <w:rPr>
          <w:rFonts w:ascii="Arial" w:eastAsia="Times New Roman" w:hAnsi="Arial" w:cs="Arial"/>
          <w:b/>
          <w:snapToGrid w:val="0"/>
          <w:lang w:val="en-GB"/>
        </w:rPr>
        <w:t>POINTS AWARDED FOR PRICE</w:t>
      </w:r>
    </w:p>
    <w:p w:rsidR="009B4EC8" w:rsidRPr="00950FD4" w:rsidRDefault="009B4EC8" w:rsidP="009B4EC8">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rsidR="009B4EC8" w:rsidRPr="00950FD4" w:rsidRDefault="009B4EC8" w:rsidP="009B4EC8">
      <w:pPr>
        <w:widowControl w:val="0"/>
        <w:tabs>
          <w:tab w:val="left" w:pos="1620"/>
          <w:tab w:val="left" w:pos="2160"/>
          <w:tab w:val="left" w:pos="2700"/>
          <w:tab w:val="left" w:pos="7920"/>
        </w:tabs>
        <w:ind w:left="851"/>
        <w:rPr>
          <w:rFonts w:cs="Arial"/>
          <w:snapToGrid w:val="0"/>
        </w:rPr>
      </w:pPr>
      <w:r>
        <w:rPr>
          <w:rFonts w:cs="Arial"/>
          <w:snapToGrid w:val="0"/>
        </w:rPr>
        <w:t xml:space="preserve">A maximum of 80 </w:t>
      </w:r>
      <w:r w:rsidRPr="00950FD4">
        <w:rPr>
          <w:rFonts w:cs="Arial"/>
          <w:snapToGrid w:val="0"/>
        </w:rPr>
        <w:t>points is allocated for price on the following basis:</w:t>
      </w:r>
    </w:p>
    <w:p w:rsidR="009B4EC8" w:rsidRPr="00950FD4" w:rsidRDefault="009B4EC8" w:rsidP="009B4EC8">
      <w:pPr>
        <w:widowControl w:val="0"/>
        <w:tabs>
          <w:tab w:val="left" w:pos="900"/>
          <w:tab w:val="left" w:pos="2160"/>
          <w:tab w:val="left" w:pos="4050"/>
          <w:tab w:val="left" w:pos="6570"/>
          <w:tab w:val="left" w:pos="6663"/>
          <w:tab w:val="left" w:pos="7920"/>
        </w:tabs>
        <w:outlineLvl w:val="0"/>
        <w:rPr>
          <w:rFonts w:cs="Arial"/>
          <w:b/>
          <w:snapToGrid w:val="0"/>
        </w:rPr>
      </w:pPr>
      <w:r w:rsidRPr="00950FD4">
        <w:rPr>
          <w:rFonts w:cs="Arial"/>
          <w:b/>
          <w:snapToGrid w:val="0"/>
        </w:rPr>
        <w:tab/>
      </w:r>
    </w:p>
    <w:p w:rsidR="009B4EC8" w:rsidRPr="00950FD4" w:rsidRDefault="009B4EC8" w:rsidP="009B4EC8">
      <w:pPr>
        <w:widowControl w:val="0"/>
        <w:tabs>
          <w:tab w:val="left" w:pos="900"/>
          <w:tab w:val="left" w:pos="2160"/>
          <w:tab w:val="left" w:pos="4050"/>
          <w:tab w:val="left" w:pos="6570"/>
          <w:tab w:val="left" w:pos="6663"/>
          <w:tab w:val="left" w:pos="7920"/>
        </w:tabs>
        <w:outlineLvl w:val="0"/>
        <w:rPr>
          <w:rFonts w:cs="Arial"/>
          <w:b/>
          <w:snapToGrid w:val="0"/>
        </w:rPr>
      </w:pPr>
      <w:r w:rsidRPr="00950FD4">
        <w:rPr>
          <w:rFonts w:cs="Arial"/>
          <w:b/>
          <w:snapToGrid w:val="0"/>
        </w:rPr>
        <w:tab/>
      </w:r>
      <w:r w:rsidRPr="00950FD4">
        <w:rPr>
          <w:rFonts w:cs="Arial"/>
          <w:b/>
          <w:snapToGrid w:val="0"/>
        </w:rPr>
        <w:tab/>
        <w:t xml:space="preserve">            80/20</w:t>
      </w:r>
      <w:r w:rsidRPr="00950FD4">
        <w:rPr>
          <w:rFonts w:cs="Arial"/>
          <w:b/>
          <w:snapToGrid w:val="0"/>
        </w:rPr>
        <w:tab/>
        <w:t xml:space="preserve">    </w:t>
      </w:r>
      <w:r>
        <w:rPr>
          <w:rFonts w:cs="Arial"/>
          <w:b/>
          <w:snapToGrid w:val="0"/>
        </w:rPr>
        <w:t xml:space="preserve">           </w:t>
      </w:r>
    </w:p>
    <w:p w:rsidR="009B4EC8" w:rsidRPr="00950FD4" w:rsidRDefault="009B4EC8" w:rsidP="009B4EC8">
      <w:pPr>
        <w:widowControl w:val="0"/>
        <w:tabs>
          <w:tab w:val="left" w:pos="900"/>
          <w:tab w:val="left" w:pos="1260"/>
          <w:tab w:val="left" w:pos="2880"/>
          <w:tab w:val="left" w:pos="5760"/>
          <w:tab w:val="left" w:pos="7920"/>
        </w:tabs>
        <w:ind w:left="900" w:hanging="900"/>
        <w:rPr>
          <w:rFonts w:cs="Arial"/>
          <w:b/>
          <w:snapToGrid w:val="0"/>
        </w:rPr>
      </w:pPr>
    </w:p>
    <w:p w:rsidR="009B4EC8" w:rsidRPr="00950FD4" w:rsidRDefault="009B4EC8" w:rsidP="009B4EC8">
      <w:pPr>
        <w:widowControl w:val="0"/>
        <w:tabs>
          <w:tab w:val="left" w:pos="900"/>
          <w:tab w:val="left" w:pos="1440"/>
          <w:tab w:val="left" w:pos="2340"/>
          <w:tab w:val="left" w:pos="4050"/>
          <w:tab w:val="left" w:pos="5310"/>
          <w:tab w:val="left" w:pos="7920"/>
        </w:tabs>
        <w:ind w:left="900" w:hanging="900"/>
        <w:rPr>
          <w:rFonts w:cs="Arial"/>
          <w:snapToGrid w:val="0"/>
        </w:rPr>
      </w:pPr>
      <w:r w:rsidRPr="00950FD4">
        <w:rPr>
          <w:rFonts w:cs="Arial"/>
          <w:b/>
          <w:snapToGrid w:val="0"/>
        </w:rPr>
        <w:tab/>
      </w:r>
      <m:oMath>
        <m:r>
          <m:rPr>
            <m:sty m:val="bi"/>
          </m:rPr>
          <w:rPr>
            <w:rFonts w:ascii="Cambria Math" w:hAnsi="Cambria Math" w:cs="Arial"/>
            <w:snapToGrid w:val="0"/>
            <w:sz w:val="28"/>
          </w:rPr>
          <m:t>Ps=80</m:t>
        </m:r>
        <m:d>
          <m:dPr>
            <m:ctrlPr>
              <w:rPr>
                <w:rFonts w:ascii="Cambria Math" w:hAnsi="Cambria Math" w:cs="Arial"/>
                <w:b/>
                <w:i/>
                <w:snapToGrid w:val="0"/>
                <w:sz w:val="28"/>
              </w:rPr>
            </m:ctrlPr>
          </m:dPr>
          <m:e>
            <m:r>
              <m:rPr>
                <m:sty m:val="bi"/>
              </m:rPr>
              <w:rPr>
                <w:rFonts w:ascii="Cambria Math" w:hAnsi="Cambria Math" w:cs="Arial"/>
                <w:snapToGrid w:val="0"/>
                <w:sz w:val="28"/>
              </w:rPr>
              <m:t>1+</m:t>
            </m:r>
            <m:f>
              <m:fPr>
                <m:ctrlPr>
                  <w:rPr>
                    <w:rFonts w:ascii="Cambria Math" w:hAnsi="Cambria Math" w:cs="Arial"/>
                    <w:b/>
                    <w:i/>
                    <w:snapToGrid w:val="0"/>
                    <w:sz w:val="28"/>
                  </w:rPr>
                </m:ctrlPr>
              </m:fPr>
              <m:num>
                <m:r>
                  <m:rPr>
                    <m:sty m:val="bi"/>
                  </m:rPr>
                  <w:rPr>
                    <w:rFonts w:ascii="Cambria Math" w:hAnsi="Cambria Math" w:cs="Arial"/>
                    <w:snapToGrid w:val="0"/>
                    <w:sz w:val="28"/>
                  </w:rPr>
                  <m:t>Pt-P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num>
              <m:den>
                <m:r>
                  <m:rPr>
                    <m:sty m:val="bi"/>
                  </m:rPr>
                  <w:rPr>
                    <w:rFonts w:ascii="Cambria Math" w:hAnsi="Cambria Math" w:cs="Arial"/>
                    <w:snapToGrid w:val="0"/>
                    <w:sz w:val="28"/>
                  </w:rPr>
                  <m:t>P</m:t>
                </m:r>
                <m:func>
                  <m:funcPr>
                    <m:ctrlPr>
                      <w:rPr>
                        <w:rFonts w:ascii="Cambria Math" w:hAnsi="Cambria Math" w:cs="Arial"/>
                        <w:b/>
                        <w:i/>
                        <w:snapToGrid w:val="0"/>
                        <w:sz w:val="28"/>
                      </w:rPr>
                    </m:ctrlPr>
                  </m:funcPr>
                  <m:fName>
                    <m:r>
                      <m:rPr>
                        <m:sty m:val="bi"/>
                      </m:rPr>
                      <w:rPr>
                        <w:rFonts w:ascii="Cambria Math" w:hAnsi="Cambria Math" w:cs="Arial"/>
                        <w:snapToGrid w:val="0"/>
                        <w:sz w:val="28"/>
                      </w:rPr>
                      <m:t>max</m:t>
                    </m:r>
                  </m:fName>
                  <m:e/>
                </m:func>
              </m:den>
            </m:f>
          </m:e>
        </m:d>
      </m:oMath>
      <w:r w:rsidRPr="00950FD4">
        <w:rPr>
          <w:rFonts w:cs="Arial"/>
          <w:b/>
          <w:snapToGrid w:val="0"/>
          <w:sz w:val="28"/>
        </w:rPr>
        <w:tab/>
      </w:r>
      <w:r w:rsidRPr="00950FD4">
        <w:rPr>
          <w:rFonts w:cs="Arial"/>
          <w:snapToGrid w:val="0"/>
          <w:sz w:val="28"/>
        </w:rPr>
        <w:tab/>
      </w:r>
    </w:p>
    <w:p w:rsidR="009B4EC8" w:rsidRPr="00950FD4" w:rsidRDefault="009B4EC8" w:rsidP="009B4EC8">
      <w:pPr>
        <w:widowControl w:val="0"/>
        <w:tabs>
          <w:tab w:val="left" w:pos="900"/>
          <w:tab w:val="left" w:pos="1620"/>
          <w:tab w:val="left" w:pos="2160"/>
          <w:tab w:val="left" w:pos="2700"/>
          <w:tab w:val="left" w:pos="7920"/>
        </w:tabs>
        <w:rPr>
          <w:rFonts w:cs="Arial"/>
          <w:snapToGrid w:val="0"/>
        </w:rPr>
      </w:pPr>
      <w:r w:rsidRPr="00950FD4">
        <w:rPr>
          <w:rFonts w:cs="Arial"/>
          <w:snapToGrid w:val="0"/>
        </w:rPr>
        <w:tab/>
        <w:t>Where</w:t>
      </w:r>
    </w:p>
    <w:p w:rsidR="009B4EC8" w:rsidRPr="00950FD4" w:rsidRDefault="009B4EC8" w:rsidP="009B4EC8">
      <w:pPr>
        <w:widowControl w:val="0"/>
        <w:tabs>
          <w:tab w:val="left" w:pos="900"/>
          <w:tab w:val="left" w:pos="1620"/>
          <w:tab w:val="left" w:pos="2160"/>
          <w:tab w:val="left" w:pos="2700"/>
          <w:tab w:val="left" w:pos="7920"/>
        </w:tabs>
        <w:rPr>
          <w:rFonts w:cs="Arial"/>
          <w:snapToGrid w:val="0"/>
        </w:rPr>
      </w:pPr>
      <w:r w:rsidRPr="00950FD4">
        <w:rPr>
          <w:rFonts w:cs="Arial"/>
          <w:snapToGrid w:val="0"/>
        </w:rPr>
        <w:tab/>
        <w:t>Ps</w:t>
      </w:r>
      <w:r w:rsidRPr="00950FD4">
        <w:rPr>
          <w:rFonts w:cs="Arial"/>
          <w:snapToGrid w:val="0"/>
        </w:rPr>
        <w:tab/>
        <w:t>=</w:t>
      </w:r>
      <w:r w:rsidRPr="00950FD4">
        <w:rPr>
          <w:rFonts w:cs="Arial"/>
          <w:snapToGrid w:val="0"/>
        </w:rPr>
        <w:tab/>
        <w:t>Points scored for price of tender under consideration</w:t>
      </w:r>
    </w:p>
    <w:p w:rsidR="009B4EC8" w:rsidRPr="00950FD4" w:rsidRDefault="009B4EC8" w:rsidP="009B4EC8">
      <w:pPr>
        <w:widowControl w:val="0"/>
        <w:tabs>
          <w:tab w:val="left" w:pos="900"/>
          <w:tab w:val="left" w:pos="1620"/>
          <w:tab w:val="left" w:pos="2160"/>
          <w:tab w:val="left" w:pos="2700"/>
          <w:tab w:val="left" w:pos="7920"/>
        </w:tabs>
        <w:rPr>
          <w:rFonts w:cs="Arial"/>
          <w:snapToGrid w:val="0"/>
        </w:rPr>
      </w:pPr>
      <w:r w:rsidRPr="00950FD4">
        <w:rPr>
          <w:rFonts w:cs="Arial"/>
          <w:snapToGrid w:val="0"/>
        </w:rPr>
        <w:lastRenderedPageBreak/>
        <w:tab/>
        <w:t>Pt</w:t>
      </w:r>
      <w:r w:rsidRPr="00950FD4">
        <w:rPr>
          <w:rFonts w:cs="Arial"/>
          <w:snapToGrid w:val="0"/>
        </w:rPr>
        <w:tab/>
        <w:t>=</w:t>
      </w:r>
      <w:r w:rsidRPr="00950FD4">
        <w:rPr>
          <w:rFonts w:cs="Arial"/>
          <w:snapToGrid w:val="0"/>
        </w:rPr>
        <w:tab/>
        <w:t>Price of tender under consideration</w:t>
      </w:r>
    </w:p>
    <w:p w:rsidR="009B4EC8" w:rsidRPr="00950FD4" w:rsidRDefault="009B4EC8" w:rsidP="009B4EC8">
      <w:pPr>
        <w:widowControl w:val="0"/>
        <w:tabs>
          <w:tab w:val="left" w:pos="900"/>
          <w:tab w:val="left" w:pos="1620"/>
          <w:tab w:val="left" w:pos="2160"/>
          <w:tab w:val="left" w:pos="2700"/>
          <w:tab w:val="left" w:pos="7920"/>
        </w:tabs>
        <w:rPr>
          <w:rFonts w:cs="Arial"/>
          <w:snapToGrid w:val="0"/>
        </w:rPr>
      </w:pPr>
      <w:r w:rsidRPr="00950FD4">
        <w:rPr>
          <w:rFonts w:cs="Arial"/>
          <w:snapToGrid w:val="0"/>
        </w:rPr>
        <w:tab/>
        <w:t>Pmax</w:t>
      </w:r>
      <w:r w:rsidRPr="00950FD4">
        <w:rPr>
          <w:rFonts w:cs="Arial"/>
          <w:snapToGrid w:val="0"/>
        </w:rPr>
        <w:tab/>
        <w:t>=</w:t>
      </w:r>
      <w:r w:rsidRPr="00950FD4">
        <w:rPr>
          <w:rFonts w:cs="Arial"/>
          <w:snapToGrid w:val="0"/>
        </w:rPr>
        <w:tab/>
        <w:t>Price of highest acceptable tender</w:t>
      </w:r>
    </w:p>
    <w:p w:rsidR="009B4EC8" w:rsidRPr="00950FD4" w:rsidRDefault="009B4EC8" w:rsidP="009B4EC8">
      <w:pPr>
        <w:widowControl w:val="0"/>
        <w:tabs>
          <w:tab w:val="left" w:pos="900"/>
          <w:tab w:val="left" w:pos="1620"/>
          <w:tab w:val="left" w:pos="2160"/>
          <w:tab w:val="left" w:pos="2700"/>
          <w:tab w:val="left" w:pos="7920"/>
        </w:tabs>
        <w:ind w:left="900"/>
        <w:rPr>
          <w:rFonts w:cs="Arial"/>
          <w:b/>
          <w:snapToGrid w:val="0"/>
        </w:rPr>
      </w:pPr>
    </w:p>
    <w:p w:rsidR="009B4EC8" w:rsidRPr="00950FD4" w:rsidRDefault="009B4EC8" w:rsidP="002A38E6">
      <w:pPr>
        <w:widowControl w:val="0"/>
        <w:numPr>
          <w:ilvl w:val="0"/>
          <w:numId w:val="51"/>
        </w:numPr>
        <w:tabs>
          <w:tab w:val="num" w:pos="720"/>
          <w:tab w:val="left" w:pos="2880"/>
          <w:tab w:val="left" w:pos="5760"/>
          <w:tab w:val="left" w:pos="7920"/>
        </w:tabs>
        <w:spacing w:after="120"/>
        <w:ind w:left="720" w:hanging="720"/>
        <w:jc w:val="both"/>
        <w:rPr>
          <w:rFonts w:cs="Arial"/>
          <w:b/>
          <w:snapToGrid w:val="0"/>
        </w:rPr>
      </w:pPr>
      <w:r w:rsidRPr="00950FD4">
        <w:rPr>
          <w:rFonts w:cs="Arial"/>
          <w:b/>
          <w:snapToGrid w:val="0"/>
        </w:rPr>
        <w:t xml:space="preserve">POINTS AWARDED FOR SPECIFIC GOALS </w:t>
      </w:r>
    </w:p>
    <w:p w:rsidR="009B4EC8" w:rsidRPr="00950FD4" w:rsidRDefault="009B4EC8" w:rsidP="002A38E6">
      <w:pPr>
        <w:widowControl w:val="0"/>
        <w:numPr>
          <w:ilvl w:val="1"/>
          <w:numId w:val="51"/>
        </w:numPr>
        <w:tabs>
          <w:tab w:val="num" w:pos="720"/>
        </w:tabs>
        <w:spacing w:after="120"/>
        <w:ind w:left="720"/>
        <w:jc w:val="both"/>
        <w:rPr>
          <w:rFonts w:cs="Arial"/>
          <w:snapToGrid w:val="0"/>
        </w:rPr>
      </w:pPr>
      <w:r w:rsidRPr="00950FD4">
        <w:rPr>
          <w:rFonts w:cs="Arial"/>
          <w:snapToGrid w:val="0"/>
        </w:rPr>
        <w:t>In terms of Regulation 4(2); 5(2); 6(2) and 7(2) of the Preferential Procurement Regulations, preference points</w:t>
      </w:r>
      <w:r w:rsidRPr="00950FD4">
        <w:rPr>
          <w:rFonts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B4EC8" w:rsidRPr="00950FD4" w:rsidRDefault="009B4EC8" w:rsidP="002A38E6">
      <w:pPr>
        <w:widowControl w:val="0"/>
        <w:numPr>
          <w:ilvl w:val="1"/>
          <w:numId w:val="51"/>
        </w:numPr>
        <w:spacing w:after="120"/>
        <w:ind w:left="709" w:hanging="709"/>
        <w:jc w:val="both"/>
        <w:rPr>
          <w:rFonts w:cs="Arial"/>
          <w:snapToGrid w:val="0"/>
        </w:rPr>
      </w:pPr>
      <w:r w:rsidRPr="00950FD4">
        <w:rPr>
          <w:rFonts w:cs="Arial"/>
          <w:snapToGrid w:val="0"/>
        </w:rPr>
        <w:t>In cases where organs of state intend to use Regulation 3(2) of the Regulations, which states that, if it is unc</w:t>
      </w:r>
      <w:r>
        <w:rPr>
          <w:rFonts w:cs="Arial"/>
          <w:snapToGrid w:val="0"/>
        </w:rPr>
        <w:t xml:space="preserve">lear whether the 80/20 </w:t>
      </w:r>
      <w:r w:rsidRPr="00950FD4">
        <w:rPr>
          <w:rFonts w:cs="Arial"/>
          <w:snapToGrid w:val="0"/>
        </w:rPr>
        <w:t xml:space="preserve">preference point system applies, an organ of state must, in the tender documents, stipulate in the case of— </w:t>
      </w:r>
    </w:p>
    <w:p w:rsidR="009B4EC8" w:rsidRPr="00950FD4" w:rsidRDefault="009B4EC8" w:rsidP="002A38E6">
      <w:pPr>
        <w:pStyle w:val="ListParagraph"/>
        <w:widowControl w:val="0"/>
        <w:numPr>
          <w:ilvl w:val="0"/>
          <w:numId w:val="49"/>
        </w:numPr>
        <w:spacing w:after="120" w:line="240" w:lineRule="auto"/>
        <w:jc w:val="both"/>
        <w:rPr>
          <w:rFonts w:ascii="Arial" w:eastAsia="Times New Roman" w:hAnsi="Arial" w:cs="Arial"/>
          <w:snapToGrid w:val="0"/>
          <w:lang w:val="en-GB"/>
        </w:rPr>
      </w:pPr>
      <w:r w:rsidRPr="00950FD4">
        <w:rPr>
          <w:rFonts w:ascii="Arial" w:eastAsia="Times New Roman" w:hAnsi="Arial" w:cs="Arial"/>
          <w:snapToGrid w:val="0"/>
          <w:lang w:val="en-GB"/>
        </w:rPr>
        <w:t>an invitation for tender for income-generating contracts,</w:t>
      </w:r>
      <w:r>
        <w:rPr>
          <w:rFonts w:ascii="Arial" w:eastAsia="Times New Roman" w:hAnsi="Arial" w:cs="Arial"/>
          <w:snapToGrid w:val="0"/>
          <w:lang w:val="en-GB"/>
        </w:rPr>
        <w:t xml:space="preserve"> that either the 80/20 </w:t>
      </w:r>
      <w:r w:rsidRPr="00950FD4">
        <w:rPr>
          <w:rFonts w:ascii="Arial" w:eastAsia="Times New Roman" w:hAnsi="Arial" w:cs="Arial"/>
          <w:snapToGrid w:val="0"/>
          <w:lang w:val="en-GB"/>
        </w:rPr>
        <w:t>preference point system will apply and that the highest acceptable tender will be used to determine the applicable preference point system; or</w:t>
      </w:r>
    </w:p>
    <w:p w:rsidR="009B4EC8" w:rsidRPr="00950FD4" w:rsidRDefault="009B4EC8" w:rsidP="009B4EC8">
      <w:pPr>
        <w:pStyle w:val="ListParagraph"/>
        <w:widowControl w:val="0"/>
        <w:spacing w:after="120" w:line="240" w:lineRule="auto"/>
        <w:ind w:left="1620"/>
        <w:jc w:val="both"/>
        <w:rPr>
          <w:rFonts w:ascii="Arial" w:eastAsia="Times New Roman" w:hAnsi="Arial" w:cs="Arial"/>
          <w:snapToGrid w:val="0"/>
          <w:lang w:val="en-GB"/>
        </w:rPr>
      </w:pPr>
      <w:r w:rsidRPr="00950FD4">
        <w:rPr>
          <w:rFonts w:ascii="Arial" w:eastAsia="Times New Roman" w:hAnsi="Arial" w:cs="Arial"/>
          <w:snapToGrid w:val="0"/>
          <w:lang w:val="en-GB"/>
        </w:rPr>
        <w:t xml:space="preserve"> </w:t>
      </w:r>
    </w:p>
    <w:p w:rsidR="009B4EC8" w:rsidRPr="00950FD4" w:rsidRDefault="009B4EC8" w:rsidP="002A38E6">
      <w:pPr>
        <w:pStyle w:val="ListParagraph"/>
        <w:widowControl w:val="0"/>
        <w:numPr>
          <w:ilvl w:val="0"/>
          <w:numId w:val="49"/>
        </w:numPr>
        <w:spacing w:after="120" w:line="240" w:lineRule="auto"/>
        <w:jc w:val="both"/>
        <w:rPr>
          <w:rFonts w:ascii="Arial" w:eastAsia="Times New Roman" w:hAnsi="Arial" w:cs="Arial"/>
          <w:snapToGrid w:val="0"/>
          <w:lang w:val="en-GB"/>
        </w:rPr>
      </w:pPr>
      <w:r w:rsidRPr="00950FD4">
        <w:rPr>
          <w:rFonts w:ascii="Arial" w:eastAsia="Times New Roman" w:hAnsi="Arial" w:cs="Arial"/>
          <w:snapToGrid w:val="0"/>
          <w:lang w:val="en-GB"/>
        </w:rPr>
        <w:t>any other invitation for tender</w:t>
      </w:r>
      <w:r>
        <w:rPr>
          <w:rFonts w:ascii="Arial" w:eastAsia="Times New Roman" w:hAnsi="Arial" w:cs="Arial"/>
          <w:snapToGrid w:val="0"/>
          <w:lang w:val="en-GB"/>
        </w:rPr>
        <w:t>, that either the 80/20</w:t>
      </w:r>
      <w:r w:rsidRPr="00950FD4">
        <w:rPr>
          <w:rFonts w:ascii="Arial" w:eastAsia="Times New Roman" w:hAnsi="Arial" w:cs="Arial"/>
          <w:snapToGrid w:val="0"/>
          <w:lang w:val="en-GB"/>
        </w:rPr>
        <w:t xml:space="preserve"> preference point system will apply and that the lowest acceptable tender will be used to determine the applicable preference point system,  </w:t>
      </w:r>
    </w:p>
    <w:p w:rsidR="009B4EC8" w:rsidRPr="00950FD4" w:rsidRDefault="009B4EC8" w:rsidP="009B4EC8">
      <w:pPr>
        <w:widowControl w:val="0"/>
        <w:ind w:left="720"/>
        <w:rPr>
          <w:rFonts w:cs="Arial"/>
          <w:snapToGrid w:val="0"/>
        </w:rPr>
      </w:pPr>
      <w:r w:rsidRPr="00950FD4">
        <w:rPr>
          <w:rFonts w:cs="Arial"/>
          <w:snapToGrid w:val="0"/>
        </w:rPr>
        <w:t>then the organ of state must indicate the points allocated for sp</w:t>
      </w:r>
      <w:r>
        <w:rPr>
          <w:rFonts w:cs="Arial"/>
          <w:snapToGrid w:val="0"/>
        </w:rPr>
        <w:t xml:space="preserve">ecific goals for the </w:t>
      </w:r>
      <w:r w:rsidRPr="00950FD4">
        <w:rPr>
          <w:rFonts w:cs="Arial"/>
          <w:snapToGrid w:val="0"/>
        </w:rPr>
        <w:t xml:space="preserve"> 80/20 preference point system. </w:t>
      </w:r>
    </w:p>
    <w:p w:rsidR="009B4EC8" w:rsidRPr="00950FD4" w:rsidRDefault="009B4EC8" w:rsidP="009B4EC8">
      <w:pPr>
        <w:widowControl w:val="0"/>
        <w:ind w:left="720"/>
        <w:rPr>
          <w:rFonts w:cs="Arial"/>
          <w:snapToGrid w:val="0"/>
        </w:rPr>
      </w:pPr>
    </w:p>
    <w:p w:rsidR="009B4EC8" w:rsidRPr="00950FD4" w:rsidRDefault="009B4EC8" w:rsidP="009B4EC8">
      <w:pPr>
        <w:widowControl w:val="0"/>
        <w:rPr>
          <w:rFonts w:cs="Arial"/>
          <w:b/>
          <w:snapToGrid w:val="0"/>
        </w:rPr>
      </w:pPr>
      <w:r w:rsidRPr="00950FD4">
        <w:rPr>
          <w:rFonts w:cs="Arial"/>
          <w:b/>
          <w:snapToGrid w:val="0"/>
        </w:rPr>
        <w:t xml:space="preserve">Table 1: Specific goals for the tender and points claimed are indicated per the table below. </w:t>
      </w:r>
    </w:p>
    <w:p w:rsidR="009B4EC8" w:rsidRPr="00950FD4" w:rsidRDefault="009B4EC8" w:rsidP="009B4EC8">
      <w:pPr>
        <w:widowControl w:val="0"/>
        <w:rPr>
          <w:rFonts w:cs="Arial"/>
          <w:b/>
          <w:i/>
          <w:snapToGrid w:val="0"/>
        </w:rPr>
      </w:pPr>
      <w:r w:rsidRPr="00950FD4">
        <w:rPr>
          <w:rFonts w:cs="Arial"/>
          <w:b/>
          <w:i/>
          <w:snapToGrid w:val="0"/>
        </w:rPr>
        <w:t>(Note to organs of s</w:t>
      </w:r>
      <w:r>
        <w:rPr>
          <w:rFonts w:cs="Arial"/>
          <w:b/>
          <w:i/>
          <w:snapToGrid w:val="0"/>
        </w:rPr>
        <w:t xml:space="preserve">tate: Where either the </w:t>
      </w:r>
      <w:r w:rsidRPr="00950FD4">
        <w:rPr>
          <w:rFonts w:cs="Arial"/>
          <w:b/>
          <w:i/>
          <w:snapToGrid w:val="0"/>
        </w:rPr>
        <w:t xml:space="preserve">80/20 preference point system is applicable, corresponding points must also be indicated as such. </w:t>
      </w:r>
    </w:p>
    <w:p w:rsidR="009B4EC8" w:rsidRPr="00950FD4" w:rsidRDefault="009B4EC8" w:rsidP="009B4EC8">
      <w:pPr>
        <w:widowControl w:val="0"/>
        <w:rPr>
          <w:rFonts w:cs="Arial"/>
          <w:b/>
          <w:snapToGrid w:val="0"/>
        </w:rPr>
      </w:pPr>
      <w:r w:rsidRPr="00950FD4">
        <w:rPr>
          <w:rFonts w:cs="Arial"/>
          <w:b/>
          <w:i/>
          <w:snapToGrid w:val="0"/>
        </w:rPr>
        <w:t>Note to tenderers: The tenderer must indicate how they claim points for each preference point system.</w:t>
      </w:r>
      <w:r w:rsidRPr="00950FD4">
        <w:rPr>
          <w:rFonts w:cs="Arial"/>
          <w:b/>
          <w:snapToGrid w:val="0"/>
        </w:rPr>
        <w:t xml:space="preserv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3714"/>
        <w:gridCol w:w="2665"/>
      </w:tblGrid>
      <w:tr w:rsidR="009B4EC8" w:rsidRPr="00950FD4" w:rsidTr="00EA423C">
        <w:trPr>
          <w:trHeight w:val="863"/>
        </w:trPr>
        <w:tc>
          <w:tcPr>
            <w:tcW w:w="3657" w:type="dxa"/>
            <w:tcBorders>
              <w:top w:val="nil"/>
            </w:tcBorders>
            <w:shd w:val="clear" w:color="auto" w:fill="AEAAAA"/>
            <w:vAlign w:val="center"/>
          </w:tcPr>
          <w:p w:rsidR="009B4EC8" w:rsidRPr="00950FD4" w:rsidRDefault="009B4EC8" w:rsidP="002A38E6">
            <w:pPr>
              <w:kinsoku w:val="0"/>
              <w:overflowPunct w:val="0"/>
              <w:spacing w:before="96"/>
              <w:textAlignment w:val="baseline"/>
              <w:rPr>
                <w:rFonts w:cs="Arial"/>
                <w:b/>
                <w:lang w:val="en-US"/>
              </w:rPr>
            </w:pPr>
            <w:r w:rsidRPr="00950FD4">
              <w:rPr>
                <w:rFonts w:cs="Arial"/>
                <w:b/>
                <w:kern w:val="24"/>
                <w:lang w:val="en-US"/>
              </w:rPr>
              <w:t>The specific goals allocated points in terms of this tender</w:t>
            </w:r>
          </w:p>
        </w:tc>
        <w:tc>
          <w:tcPr>
            <w:tcW w:w="3714" w:type="dxa"/>
            <w:shd w:val="clear" w:color="auto" w:fill="C00000"/>
            <w:vAlign w:val="center"/>
          </w:tcPr>
          <w:p w:rsidR="009B4EC8" w:rsidRPr="00950FD4" w:rsidRDefault="009B4EC8" w:rsidP="002A38E6">
            <w:pPr>
              <w:kinsoku w:val="0"/>
              <w:overflowPunct w:val="0"/>
              <w:spacing w:before="96"/>
              <w:jc w:val="center"/>
              <w:textAlignment w:val="baseline"/>
              <w:rPr>
                <w:rFonts w:cs="Arial"/>
                <w:b/>
                <w:kern w:val="24"/>
                <w:lang w:val="en-US"/>
              </w:rPr>
            </w:pPr>
            <w:r w:rsidRPr="00950FD4">
              <w:rPr>
                <w:rFonts w:cs="Arial"/>
                <w:b/>
                <w:kern w:val="24"/>
                <w:lang w:val="en-US"/>
              </w:rPr>
              <w:t>Number of points</w:t>
            </w:r>
          </w:p>
          <w:p w:rsidR="009B4EC8" w:rsidRPr="00950FD4" w:rsidRDefault="009B4EC8" w:rsidP="002A38E6">
            <w:pPr>
              <w:kinsoku w:val="0"/>
              <w:overflowPunct w:val="0"/>
              <w:spacing w:before="96"/>
              <w:jc w:val="center"/>
              <w:textAlignment w:val="baseline"/>
              <w:rPr>
                <w:rFonts w:cs="Arial"/>
                <w:b/>
                <w:kern w:val="24"/>
                <w:lang w:val="en-US"/>
              </w:rPr>
            </w:pPr>
            <w:r w:rsidRPr="00950FD4">
              <w:rPr>
                <w:rFonts w:cs="Arial"/>
                <w:b/>
                <w:kern w:val="24"/>
                <w:lang w:val="en-US"/>
              </w:rPr>
              <w:t>allocated</w:t>
            </w:r>
          </w:p>
          <w:p w:rsidR="009B4EC8" w:rsidRPr="00950FD4" w:rsidRDefault="009B4EC8" w:rsidP="002A38E6">
            <w:pPr>
              <w:kinsoku w:val="0"/>
              <w:overflowPunct w:val="0"/>
              <w:spacing w:before="96"/>
              <w:jc w:val="center"/>
              <w:textAlignment w:val="baseline"/>
              <w:rPr>
                <w:rFonts w:cs="Arial"/>
                <w:b/>
                <w:kern w:val="24"/>
                <w:lang w:val="en-US"/>
              </w:rPr>
            </w:pPr>
            <w:r w:rsidRPr="00950FD4">
              <w:rPr>
                <w:rFonts w:cs="Arial"/>
                <w:b/>
                <w:kern w:val="24"/>
                <w:lang w:val="en-US"/>
              </w:rPr>
              <w:t>(80/20 system)</w:t>
            </w:r>
          </w:p>
          <w:p w:rsidR="009B4EC8" w:rsidRPr="00950FD4" w:rsidRDefault="009B4EC8" w:rsidP="002A38E6">
            <w:pPr>
              <w:kinsoku w:val="0"/>
              <w:overflowPunct w:val="0"/>
              <w:spacing w:before="96"/>
              <w:jc w:val="center"/>
              <w:textAlignment w:val="baseline"/>
              <w:rPr>
                <w:rFonts w:cs="Arial"/>
                <w:b/>
                <w:lang w:val="en-US"/>
              </w:rPr>
            </w:pPr>
            <w:r w:rsidRPr="00950FD4">
              <w:rPr>
                <w:rFonts w:cs="Arial"/>
                <w:b/>
                <w:lang w:val="en-US"/>
              </w:rPr>
              <w:t>(To be completed by the organ of state)</w:t>
            </w:r>
          </w:p>
        </w:tc>
        <w:tc>
          <w:tcPr>
            <w:tcW w:w="2665" w:type="dxa"/>
            <w:shd w:val="clear" w:color="auto" w:fill="F4B083"/>
          </w:tcPr>
          <w:p w:rsidR="009B4EC8" w:rsidRPr="00950FD4" w:rsidRDefault="009B4EC8" w:rsidP="002A38E6">
            <w:pPr>
              <w:kinsoku w:val="0"/>
              <w:overflowPunct w:val="0"/>
              <w:spacing w:before="96"/>
              <w:jc w:val="center"/>
              <w:textAlignment w:val="baseline"/>
              <w:rPr>
                <w:rFonts w:cs="Arial"/>
                <w:b/>
                <w:kern w:val="24"/>
                <w:lang w:val="en-US"/>
              </w:rPr>
            </w:pPr>
            <w:r w:rsidRPr="00950FD4">
              <w:rPr>
                <w:rFonts w:cs="Arial"/>
                <w:b/>
                <w:kern w:val="24"/>
                <w:lang w:val="en-US"/>
              </w:rPr>
              <w:t>Number of points claimed (80/20 system)</w:t>
            </w:r>
          </w:p>
          <w:p w:rsidR="009B4EC8" w:rsidRPr="00950FD4" w:rsidRDefault="009B4EC8" w:rsidP="002A38E6">
            <w:pPr>
              <w:kinsoku w:val="0"/>
              <w:overflowPunct w:val="0"/>
              <w:spacing w:before="96"/>
              <w:jc w:val="center"/>
              <w:textAlignment w:val="baseline"/>
              <w:rPr>
                <w:rFonts w:cs="Arial"/>
                <w:b/>
                <w:kern w:val="24"/>
                <w:lang w:val="en-US"/>
              </w:rPr>
            </w:pPr>
            <w:r w:rsidRPr="00950FD4">
              <w:rPr>
                <w:rFonts w:cs="Arial"/>
                <w:b/>
                <w:kern w:val="24"/>
                <w:lang w:val="en-US"/>
              </w:rPr>
              <w:t>(To be completed by the tenderer)</w:t>
            </w:r>
          </w:p>
        </w:tc>
      </w:tr>
      <w:tr w:rsidR="009B4EC8" w:rsidRPr="00950FD4" w:rsidTr="00EA423C">
        <w:trPr>
          <w:trHeight w:val="317"/>
        </w:trPr>
        <w:tc>
          <w:tcPr>
            <w:tcW w:w="3657" w:type="dxa"/>
            <w:shd w:val="clear" w:color="auto" w:fill="auto"/>
          </w:tcPr>
          <w:p w:rsidR="009B4EC8" w:rsidRPr="00EA423C" w:rsidRDefault="009B4EC8" w:rsidP="002A38E6">
            <w:pPr>
              <w:kinsoku w:val="0"/>
              <w:overflowPunct w:val="0"/>
              <w:spacing w:before="115"/>
              <w:textAlignment w:val="baseline"/>
              <w:rPr>
                <w:rFonts w:cs="Arial"/>
                <w:sz w:val="20"/>
                <w:szCs w:val="20"/>
                <w:lang w:val="en-US"/>
              </w:rPr>
            </w:pPr>
            <w:r w:rsidRPr="00EA423C">
              <w:rPr>
                <w:rFonts w:cs="Arial"/>
                <w:sz w:val="20"/>
                <w:szCs w:val="20"/>
                <w:lang w:val="en-US"/>
              </w:rPr>
              <w:t>Black People</w:t>
            </w:r>
          </w:p>
        </w:tc>
        <w:tc>
          <w:tcPr>
            <w:tcW w:w="3714" w:type="dxa"/>
            <w:shd w:val="clear" w:color="auto" w:fill="auto"/>
          </w:tcPr>
          <w:p w:rsidR="009B4EC8" w:rsidRPr="00EA423C" w:rsidRDefault="009B4EC8" w:rsidP="002A38E6">
            <w:pPr>
              <w:kinsoku w:val="0"/>
              <w:overflowPunct w:val="0"/>
              <w:spacing w:before="115"/>
              <w:jc w:val="center"/>
              <w:textAlignment w:val="baseline"/>
              <w:rPr>
                <w:rFonts w:cs="Arial"/>
                <w:sz w:val="20"/>
                <w:szCs w:val="20"/>
                <w:lang w:val="en-US"/>
              </w:rPr>
            </w:pPr>
            <w:r w:rsidRPr="00EA423C">
              <w:rPr>
                <w:rFonts w:cs="Arial"/>
                <w:sz w:val="20"/>
                <w:szCs w:val="20"/>
                <w:lang w:val="en-US"/>
              </w:rPr>
              <w:t>4</w:t>
            </w:r>
          </w:p>
        </w:tc>
        <w:tc>
          <w:tcPr>
            <w:tcW w:w="2665" w:type="dxa"/>
          </w:tcPr>
          <w:p w:rsidR="009B4EC8" w:rsidRPr="00EA423C" w:rsidRDefault="009B4EC8" w:rsidP="002A38E6">
            <w:pPr>
              <w:kinsoku w:val="0"/>
              <w:overflowPunct w:val="0"/>
              <w:spacing w:before="115"/>
              <w:jc w:val="center"/>
              <w:textAlignment w:val="baseline"/>
              <w:rPr>
                <w:rFonts w:cs="Arial"/>
                <w:sz w:val="20"/>
                <w:szCs w:val="20"/>
                <w:lang w:val="en-US"/>
              </w:rPr>
            </w:pPr>
          </w:p>
        </w:tc>
      </w:tr>
      <w:tr w:rsidR="009B4EC8" w:rsidRPr="00950FD4" w:rsidTr="00EA423C">
        <w:trPr>
          <w:trHeight w:val="317"/>
        </w:trPr>
        <w:tc>
          <w:tcPr>
            <w:tcW w:w="3657" w:type="dxa"/>
            <w:shd w:val="clear" w:color="auto" w:fill="auto"/>
          </w:tcPr>
          <w:p w:rsidR="009B4EC8" w:rsidRPr="00EA423C" w:rsidRDefault="009B4EC8" w:rsidP="002A38E6">
            <w:pPr>
              <w:kinsoku w:val="0"/>
              <w:overflowPunct w:val="0"/>
              <w:spacing w:before="115"/>
              <w:textAlignment w:val="baseline"/>
              <w:rPr>
                <w:rFonts w:cs="Arial"/>
                <w:sz w:val="20"/>
                <w:szCs w:val="20"/>
                <w:lang w:val="en-US"/>
              </w:rPr>
            </w:pPr>
            <w:r w:rsidRPr="00EA423C">
              <w:rPr>
                <w:rFonts w:cs="Arial"/>
                <w:sz w:val="20"/>
                <w:szCs w:val="20"/>
                <w:lang w:val="en-US"/>
              </w:rPr>
              <w:t>Youth</w:t>
            </w:r>
          </w:p>
        </w:tc>
        <w:tc>
          <w:tcPr>
            <w:tcW w:w="3714" w:type="dxa"/>
            <w:shd w:val="clear" w:color="auto" w:fill="auto"/>
          </w:tcPr>
          <w:p w:rsidR="009B4EC8" w:rsidRPr="00EA423C" w:rsidRDefault="009B4EC8" w:rsidP="002A38E6">
            <w:pPr>
              <w:kinsoku w:val="0"/>
              <w:overflowPunct w:val="0"/>
              <w:spacing w:before="115"/>
              <w:jc w:val="center"/>
              <w:textAlignment w:val="baseline"/>
              <w:rPr>
                <w:rFonts w:cs="Arial"/>
                <w:sz w:val="20"/>
                <w:szCs w:val="20"/>
                <w:lang w:val="en-US"/>
              </w:rPr>
            </w:pPr>
            <w:r w:rsidRPr="00EA423C">
              <w:rPr>
                <w:rFonts w:cs="Arial"/>
                <w:sz w:val="20"/>
                <w:szCs w:val="20"/>
                <w:lang w:val="en-US"/>
              </w:rPr>
              <w:t>4</w:t>
            </w:r>
          </w:p>
        </w:tc>
        <w:tc>
          <w:tcPr>
            <w:tcW w:w="2665" w:type="dxa"/>
          </w:tcPr>
          <w:p w:rsidR="009B4EC8" w:rsidRPr="00EA423C" w:rsidRDefault="009B4EC8" w:rsidP="002A38E6">
            <w:pPr>
              <w:kinsoku w:val="0"/>
              <w:overflowPunct w:val="0"/>
              <w:spacing w:before="115"/>
              <w:jc w:val="center"/>
              <w:textAlignment w:val="baseline"/>
              <w:rPr>
                <w:rFonts w:cs="Arial"/>
                <w:sz w:val="20"/>
                <w:szCs w:val="20"/>
                <w:lang w:val="en-US"/>
              </w:rPr>
            </w:pPr>
          </w:p>
        </w:tc>
      </w:tr>
      <w:tr w:rsidR="009B4EC8" w:rsidRPr="00950FD4" w:rsidTr="00EA423C">
        <w:trPr>
          <w:trHeight w:val="317"/>
        </w:trPr>
        <w:tc>
          <w:tcPr>
            <w:tcW w:w="3657" w:type="dxa"/>
            <w:shd w:val="clear" w:color="auto" w:fill="auto"/>
          </w:tcPr>
          <w:p w:rsidR="009B4EC8" w:rsidRPr="00EA423C" w:rsidRDefault="009B4EC8" w:rsidP="002A38E6">
            <w:pPr>
              <w:kinsoku w:val="0"/>
              <w:overflowPunct w:val="0"/>
              <w:spacing w:before="115"/>
              <w:textAlignment w:val="baseline"/>
              <w:rPr>
                <w:rFonts w:cs="Arial"/>
                <w:sz w:val="20"/>
                <w:szCs w:val="20"/>
                <w:lang w:val="en-US"/>
              </w:rPr>
            </w:pPr>
            <w:r w:rsidRPr="00EA423C">
              <w:rPr>
                <w:rFonts w:cs="Arial"/>
                <w:sz w:val="20"/>
                <w:szCs w:val="20"/>
                <w:lang w:val="en-US"/>
              </w:rPr>
              <w:t>Woman-ownership of more than 50%</w:t>
            </w:r>
          </w:p>
        </w:tc>
        <w:tc>
          <w:tcPr>
            <w:tcW w:w="3714" w:type="dxa"/>
            <w:shd w:val="clear" w:color="auto" w:fill="auto"/>
          </w:tcPr>
          <w:p w:rsidR="009B4EC8" w:rsidRPr="00EA423C" w:rsidRDefault="009B4EC8" w:rsidP="002A38E6">
            <w:pPr>
              <w:kinsoku w:val="0"/>
              <w:overflowPunct w:val="0"/>
              <w:spacing w:before="115"/>
              <w:jc w:val="center"/>
              <w:textAlignment w:val="baseline"/>
              <w:rPr>
                <w:rFonts w:cs="Arial"/>
                <w:sz w:val="20"/>
                <w:szCs w:val="20"/>
                <w:lang w:val="en-US"/>
              </w:rPr>
            </w:pPr>
            <w:r w:rsidRPr="00EA423C">
              <w:rPr>
                <w:rFonts w:cs="Arial"/>
                <w:sz w:val="20"/>
                <w:szCs w:val="20"/>
                <w:lang w:val="en-US"/>
              </w:rPr>
              <w:t>2</w:t>
            </w:r>
          </w:p>
        </w:tc>
        <w:tc>
          <w:tcPr>
            <w:tcW w:w="2665" w:type="dxa"/>
          </w:tcPr>
          <w:p w:rsidR="009B4EC8" w:rsidRPr="00EA423C" w:rsidRDefault="009B4EC8" w:rsidP="002A38E6">
            <w:pPr>
              <w:kinsoku w:val="0"/>
              <w:overflowPunct w:val="0"/>
              <w:spacing w:before="115"/>
              <w:jc w:val="center"/>
              <w:textAlignment w:val="baseline"/>
              <w:rPr>
                <w:rFonts w:cs="Arial"/>
                <w:sz w:val="20"/>
                <w:szCs w:val="20"/>
                <w:lang w:val="en-US"/>
              </w:rPr>
            </w:pPr>
          </w:p>
        </w:tc>
      </w:tr>
      <w:tr w:rsidR="009B4EC8" w:rsidRPr="00950FD4" w:rsidTr="00EA423C">
        <w:trPr>
          <w:trHeight w:val="317"/>
        </w:trPr>
        <w:tc>
          <w:tcPr>
            <w:tcW w:w="3657" w:type="dxa"/>
            <w:shd w:val="clear" w:color="auto" w:fill="auto"/>
          </w:tcPr>
          <w:p w:rsidR="009B4EC8" w:rsidRPr="00EA423C" w:rsidRDefault="009B4EC8" w:rsidP="002A38E6">
            <w:pPr>
              <w:kinsoku w:val="0"/>
              <w:overflowPunct w:val="0"/>
              <w:spacing w:before="115"/>
              <w:textAlignment w:val="baseline"/>
              <w:rPr>
                <w:rFonts w:cs="Arial"/>
                <w:sz w:val="20"/>
                <w:szCs w:val="20"/>
                <w:lang w:val="en-US"/>
              </w:rPr>
            </w:pPr>
            <w:r w:rsidRPr="00EA423C">
              <w:rPr>
                <w:rFonts w:cs="Arial"/>
                <w:sz w:val="20"/>
                <w:szCs w:val="20"/>
                <w:lang w:val="en-US"/>
              </w:rPr>
              <w:t>Small, Medium and Micro Enterprises(SMMEs)</w:t>
            </w:r>
          </w:p>
        </w:tc>
        <w:tc>
          <w:tcPr>
            <w:tcW w:w="3714" w:type="dxa"/>
            <w:shd w:val="clear" w:color="auto" w:fill="auto"/>
          </w:tcPr>
          <w:p w:rsidR="009B4EC8" w:rsidRPr="00EA423C" w:rsidRDefault="009B4EC8" w:rsidP="002A38E6">
            <w:pPr>
              <w:kinsoku w:val="0"/>
              <w:overflowPunct w:val="0"/>
              <w:spacing w:before="115"/>
              <w:jc w:val="center"/>
              <w:textAlignment w:val="baseline"/>
              <w:rPr>
                <w:rFonts w:cs="Arial"/>
                <w:sz w:val="20"/>
                <w:szCs w:val="20"/>
                <w:lang w:val="en-US"/>
              </w:rPr>
            </w:pPr>
            <w:r w:rsidRPr="00EA423C">
              <w:rPr>
                <w:rFonts w:cs="Arial"/>
                <w:sz w:val="20"/>
                <w:szCs w:val="20"/>
                <w:lang w:val="en-US"/>
              </w:rPr>
              <w:t>4</w:t>
            </w:r>
          </w:p>
        </w:tc>
        <w:tc>
          <w:tcPr>
            <w:tcW w:w="2665" w:type="dxa"/>
          </w:tcPr>
          <w:p w:rsidR="009B4EC8" w:rsidRPr="00EA423C" w:rsidRDefault="009B4EC8" w:rsidP="002A38E6">
            <w:pPr>
              <w:kinsoku w:val="0"/>
              <w:overflowPunct w:val="0"/>
              <w:spacing w:before="115"/>
              <w:jc w:val="center"/>
              <w:textAlignment w:val="baseline"/>
              <w:rPr>
                <w:rFonts w:cs="Arial"/>
                <w:sz w:val="20"/>
                <w:szCs w:val="20"/>
                <w:lang w:val="en-US"/>
              </w:rPr>
            </w:pPr>
          </w:p>
        </w:tc>
      </w:tr>
      <w:tr w:rsidR="009B4EC8" w:rsidRPr="00950FD4" w:rsidTr="00EA423C">
        <w:trPr>
          <w:trHeight w:val="317"/>
        </w:trPr>
        <w:tc>
          <w:tcPr>
            <w:tcW w:w="3657" w:type="dxa"/>
            <w:shd w:val="clear" w:color="auto" w:fill="auto"/>
          </w:tcPr>
          <w:p w:rsidR="009B4EC8" w:rsidRPr="00EA423C" w:rsidRDefault="009B4EC8" w:rsidP="002A38E6">
            <w:pPr>
              <w:kinsoku w:val="0"/>
              <w:overflowPunct w:val="0"/>
              <w:spacing w:before="115"/>
              <w:textAlignment w:val="baseline"/>
              <w:rPr>
                <w:rFonts w:cs="Arial"/>
                <w:sz w:val="20"/>
                <w:szCs w:val="20"/>
                <w:lang w:val="en-US"/>
              </w:rPr>
            </w:pPr>
            <w:r w:rsidRPr="00EA423C">
              <w:rPr>
                <w:rFonts w:cs="Arial"/>
                <w:sz w:val="20"/>
                <w:szCs w:val="20"/>
                <w:lang w:val="en-US"/>
              </w:rPr>
              <w:t>People with disability</w:t>
            </w:r>
          </w:p>
        </w:tc>
        <w:tc>
          <w:tcPr>
            <w:tcW w:w="3714" w:type="dxa"/>
            <w:shd w:val="clear" w:color="auto" w:fill="auto"/>
          </w:tcPr>
          <w:p w:rsidR="009B4EC8" w:rsidRPr="00EA423C" w:rsidRDefault="009B4EC8" w:rsidP="002A38E6">
            <w:pPr>
              <w:kinsoku w:val="0"/>
              <w:overflowPunct w:val="0"/>
              <w:spacing w:before="115"/>
              <w:jc w:val="center"/>
              <w:textAlignment w:val="baseline"/>
              <w:rPr>
                <w:rFonts w:cs="Arial"/>
                <w:sz w:val="20"/>
                <w:szCs w:val="20"/>
                <w:lang w:val="en-US"/>
              </w:rPr>
            </w:pPr>
            <w:r w:rsidRPr="00EA423C">
              <w:rPr>
                <w:rFonts w:cs="Arial"/>
                <w:sz w:val="20"/>
                <w:szCs w:val="20"/>
                <w:lang w:val="en-US"/>
              </w:rPr>
              <w:t>2</w:t>
            </w:r>
          </w:p>
        </w:tc>
        <w:tc>
          <w:tcPr>
            <w:tcW w:w="2665" w:type="dxa"/>
          </w:tcPr>
          <w:p w:rsidR="009B4EC8" w:rsidRPr="00EA423C" w:rsidRDefault="009B4EC8" w:rsidP="002A38E6">
            <w:pPr>
              <w:kinsoku w:val="0"/>
              <w:overflowPunct w:val="0"/>
              <w:spacing w:before="115"/>
              <w:jc w:val="center"/>
              <w:textAlignment w:val="baseline"/>
              <w:rPr>
                <w:rFonts w:cs="Arial"/>
                <w:sz w:val="20"/>
                <w:szCs w:val="20"/>
                <w:lang w:val="en-US"/>
              </w:rPr>
            </w:pPr>
          </w:p>
        </w:tc>
      </w:tr>
      <w:tr w:rsidR="009B4EC8" w:rsidRPr="00950FD4" w:rsidTr="00EA423C">
        <w:trPr>
          <w:trHeight w:val="317"/>
        </w:trPr>
        <w:tc>
          <w:tcPr>
            <w:tcW w:w="3657" w:type="dxa"/>
            <w:shd w:val="clear" w:color="auto" w:fill="auto"/>
          </w:tcPr>
          <w:p w:rsidR="009B4EC8" w:rsidRPr="00EA423C" w:rsidRDefault="009B4EC8" w:rsidP="002A38E6">
            <w:pPr>
              <w:kinsoku w:val="0"/>
              <w:overflowPunct w:val="0"/>
              <w:spacing w:before="115"/>
              <w:textAlignment w:val="baseline"/>
              <w:rPr>
                <w:rFonts w:cs="Arial"/>
                <w:sz w:val="20"/>
                <w:szCs w:val="20"/>
                <w:lang w:val="en-US"/>
              </w:rPr>
            </w:pPr>
            <w:r w:rsidRPr="00EA423C">
              <w:rPr>
                <w:rFonts w:cs="Arial"/>
                <w:sz w:val="20"/>
                <w:szCs w:val="20"/>
                <w:lang w:val="en-US"/>
              </w:rPr>
              <w:t>Local-within Makhuduthamaga Local Municipality Jurisdiction</w:t>
            </w:r>
          </w:p>
        </w:tc>
        <w:tc>
          <w:tcPr>
            <w:tcW w:w="3714" w:type="dxa"/>
            <w:shd w:val="clear" w:color="auto" w:fill="auto"/>
          </w:tcPr>
          <w:p w:rsidR="009B4EC8" w:rsidRPr="00EA423C" w:rsidRDefault="009B4EC8" w:rsidP="002A38E6">
            <w:pPr>
              <w:kinsoku w:val="0"/>
              <w:overflowPunct w:val="0"/>
              <w:spacing w:before="115"/>
              <w:jc w:val="center"/>
              <w:textAlignment w:val="baseline"/>
              <w:rPr>
                <w:rFonts w:cs="Arial"/>
                <w:sz w:val="20"/>
                <w:szCs w:val="20"/>
                <w:lang w:val="en-US"/>
              </w:rPr>
            </w:pPr>
            <w:r w:rsidRPr="00EA423C">
              <w:rPr>
                <w:rFonts w:cs="Arial"/>
                <w:sz w:val="20"/>
                <w:szCs w:val="20"/>
                <w:lang w:val="en-US"/>
              </w:rPr>
              <w:t>4</w:t>
            </w:r>
          </w:p>
        </w:tc>
        <w:tc>
          <w:tcPr>
            <w:tcW w:w="2665" w:type="dxa"/>
          </w:tcPr>
          <w:p w:rsidR="009B4EC8" w:rsidRPr="00EA423C" w:rsidRDefault="009B4EC8" w:rsidP="002A38E6">
            <w:pPr>
              <w:kinsoku w:val="0"/>
              <w:overflowPunct w:val="0"/>
              <w:spacing w:before="115"/>
              <w:jc w:val="center"/>
              <w:textAlignment w:val="baseline"/>
              <w:rPr>
                <w:rFonts w:cs="Arial"/>
                <w:sz w:val="20"/>
                <w:szCs w:val="20"/>
                <w:lang w:val="en-US"/>
              </w:rPr>
            </w:pPr>
          </w:p>
        </w:tc>
      </w:tr>
    </w:tbl>
    <w:p w:rsidR="009B4EC8" w:rsidRPr="00950FD4" w:rsidRDefault="009B4EC8" w:rsidP="009B4EC8">
      <w:pPr>
        <w:ind w:left="907"/>
        <w:rPr>
          <w:rFonts w:cs="Arial"/>
          <w:snapToGrid w:val="0"/>
          <w:lang w:val="en-US"/>
        </w:rPr>
      </w:pPr>
    </w:p>
    <w:p w:rsidR="009B4EC8" w:rsidRDefault="009B4EC8" w:rsidP="009B4EC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snapToGrid w:val="0"/>
        </w:rPr>
      </w:pPr>
      <w:r w:rsidRPr="00950FD4">
        <w:rPr>
          <w:rFonts w:cs="Arial"/>
          <w:snapToGrid w:val="0"/>
        </w:rPr>
        <w:tab/>
      </w:r>
    </w:p>
    <w:p w:rsidR="009B4EC8" w:rsidRDefault="009B4EC8" w:rsidP="009B4EC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snapToGrid w:val="0"/>
        </w:rPr>
      </w:pPr>
    </w:p>
    <w:p w:rsidR="009B4EC8" w:rsidRPr="00950FD4" w:rsidRDefault="009B4EC8" w:rsidP="009B4EC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b/>
          <w:snapToGrid w:val="0"/>
          <w:lang w:val="en-US"/>
        </w:rPr>
      </w:pPr>
      <w:r w:rsidRPr="00950FD4">
        <w:rPr>
          <w:rFonts w:cs="Arial"/>
          <w:b/>
          <w:snapToGrid w:val="0"/>
          <w:lang w:val="en-US"/>
        </w:rPr>
        <w:lastRenderedPageBreak/>
        <w:t>DECLARATION WITH REGARD TO COMPANY/FIRM</w:t>
      </w:r>
    </w:p>
    <w:p w:rsidR="009B4EC8" w:rsidRPr="00950FD4" w:rsidRDefault="009B4EC8" w:rsidP="009B4EC8">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snapToGrid w:val="0"/>
          <w:lang w:val="en-US"/>
        </w:rPr>
      </w:pPr>
    </w:p>
    <w:p w:rsidR="009B4EC8" w:rsidRPr="00950FD4" w:rsidRDefault="009B4EC8" w:rsidP="002A38E6">
      <w:pPr>
        <w:widowControl w:val="0"/>
        <w:numPr>
          <w:ilvl w:val="1"/>
          <w:numId w:val="51"/>
        </w:numPr>
        <w:tabs>
          <w:tab w:val="left" w:pos="900"/>
        </w:tabs>
        <w:spacing w:after="120" w:line="312" w:lineRule="auto"/>
        <w:ind w:left="907" w:hanging="907"/>
        <w:jc w:val="both"/>
        <w:rPr>
          <w:rFonts w:cs="Arial"/>
          <w:snapToGrid w:val="0"/>
        </w:rPr>
      </w:pPr>
      <w:r w:rsidRPr="00950FD4">
        <w:rPr>
          <w:rFonts w:cs="Arial"/>
          <w:snapToGrid w:val="0"/>
        </w:rPr>
        <w:t>Name of company/firm…………………………………………………………………….</w:t>
      </w:r>
    </w:p>
    <w:p w:rsidR="009B4EC8" w:rsidRPr="00950FD4" w:rsidRDefault="009B4EC8" w:rsidP="002A38E6">
      <w:pPr>
        <w:widowControl w:val="0"/>
        <w:numPr>
          <w:ilvl w:val="1"/>
          <w:numId w:val="51"/>
        </w:numPr>
        <w:tabs>
          <w:tab w:val="left" w:pos="900"/>
        </w:tabs>
        <w:spacing w:after="120" w:line="312" w:lineRule="auto"/>
        <w:ind w:left="907" w:right="95" w:hanging="907"/>
        <w:jc w:val="both"/>
        <w:rPr>
          <w:rFonts w:cs="Arial"/>
          <w:snapToGrid w:val="0"/>
        </w:rPr>
      </w:pPr>
      <w:r w:rsidRPr="00950FD4">
        <w:rPr>
          <w:rFonts w:cs="Arial"/>
          <w:snapToGrid w:val="0"/>
        </w:rPr>
        <w:t>Company registration number: …………………………………………………………...</w:t>
      </w:r>
    </w:p>
    <w:p w:rsidR="009B4EC8" w:rsidRPr="00950FD4" w:rsidRDefault="009B4EC8" w:rsidP="002A38E6">
      <w:pPr>
        <w:widowControl w:val="0"/>
        <w:numPr>
          <w:ilvl w:val="1"/>
          <w:numId w:val="51"/>
        </w:numPr>
        <w:tabs>
          <w:tab w:val="left" w:pos="900"/>
        </w:tabs>
        <w:spacing w:after="120" w:line="312" w:lineRule="auto"/>
        <w:ind w:left="907" w:hanging="907"/>
        <w:jc w:val="both"/>
        <w:rPr>
          <w:rFonts w:cs="Arial"/>
          <w:snapToGrid w:val="0"/>
        </w:rPr>
      </w:pPr>
      <w:r w:rsidRPr="00950FD4">
        <w:rPr>
          <w:rFonts w:cs="Arial"/>
          <w:snapToGrid w:val="0"/>
        </w:rPr>
        <w:t>TYPE OF COMPANY/ FIRM</w:t>
      </w:r>
    </w:p>
    <w:p w:rsidR="009B4EC8" w:rsidRPr="00950FD4" w:rsidRDefault="009B4EC8" w:rsidP="009B4EC8">
      <w:pPr>
        <w:widowControl w:val="0"/>
        <w:tabs>
          <w:tab w:val="left" w:pos="-720"/>
        </w:tabs>
        <w:ind w:left="1440" w:hanging="540"/>
        <w:rPr>
          <w:rFonts w:cs="Arial"/>
          <w:snapToGrid w:val="0"/>
        </w:rPr>
      </w:pPr>
      <w:r w:rsidRPr="00950FD4">
        <w:rPr>
          <w:rFonts w:cs="Arial"/>
          <w:snapToGrid w:val="0"/>
        </w:rPr>
        <w:sym w:font="Symbol" w:char="F07F"/>
      </w:r>
      <w:r w:rsidRPr="00950FD4">
        <w:rPr>
          <w:rFonts w:cs="Arial"/>
          <w:snapToGrid w:val="0"/>
        </w:rPr>
        <w:tab/>
        <w:t>Partnership/Joint Venture / Consortium</w:t>
      </w:r>
    </w:p>
    <w:p w:rsidR="009B4EC8" w:rsidRPr="00950FD4" w:rsidRDefault="009B4EC8" w:rsidP="009B4EC8">
      <w:pPr>
        <w:widowControl w:val="0"/>
        <w:tabs>
          <w:tab w:val="left" w:pos="-720"/>
        </w:tabs>
        <w:ind w:left="1440" w:hanging="540"/>
        <w:rPr>
          <w:rFonts w:cs="Arial"/>
          <w:snapToGrid w:val="0"/>
        </w:rPr>
      </w:pPr>
      <w:r w:rsidRPr="00950FD4">
        <w:rPr>
          <w:rFonts w:cs="Arial"/>
          <w:snapToGrid w:val="0"/>
        </w:rPr>
        <w:sym w:font="Symbol" w:char="F07F"/>
      </w:r>
      <w:r w:rsidRPr="00950FD4">
        <w:rPr>
          <w:rFonts w:cs="Arial"/>
          <w:snapToGrid w:val="0"/>
        </w:rPr>
        <w:tab/>
        <w:t>One-person business/sole propriety</w:t>
      </w:r>
    </w:p>
    <w:p w:rsidR="009B4EC8" w:rsidRPr="00950FD4" w:rsidRDefault="009B4EC8" w:rsidP="009B4EC8">
      <w:pPr>
        <w:widowControl w:val="0"/>
        <w:tabs>
          <w:tab w:val="left" w:pos="-720"/>
        </w:tabs>
        <w:ind w:left="1440" w:hanging="540"/>
        <w:rPr>
          <w:rFonts w:cs="Arial"/>
          <w:snapToGrid w:val="0"/>
        </w:rPr>
      </w:pPr>
      <w:r w:rsidRPr="00950FD4">
        <w:rPr>
          <w:rFonts w:cs="Arial"/>
          <w:snapToGrid w:val="0"/>
        </w:rPr>
        <w:sym w:font="Symbol" w:char="F07F"/>
      </w:r>
      <w:r w:rsidRPr="00950FD4">
        <w:rPr>
          <w:rFonts w:cs="Arial"/>
          <w:snapToGrid w:val="0"/>
        </w:rPr>
        <w:tab/>
        <w:t>Close corporation</w:t>
      </w:r>
    </w:p>
    <w:p w:rsidR="009B4EC8" w:rsidRPr="00950FD4" w:rsidRDefault="009B4EC8" w:rsidP="009B4EC8">
      <w:pPr>
        <w:widowControl w:val="0"/>
        <w:tabs>
          <w:tab w:val="left" w:pos="-720"/>
        </w:tabs>
        <w:ind w:left="1440" w:hanging="540"/>
        <w:rPr>
          <w:rFonts w:cs="Arial"/>
          <w:snapToGrid w:val="0"/>
        </w:rPr>
      </w:pPr>
      <w:r w:rsidRPr="00950FD4">
        <w:rPr>
          <w:rFonts w:cs="Arial"/>
          <w:snapToGrid w:val="0"/>
        </w:rPr>
        <w:sym w:font="Symbol" w:char="F07F"/>
      </w:r>
      <w:r w:rsidRPr="00950FD4">
        <w:rPr>
          <w:rFonts w:cs="Arial"/>
          <w:snapToGrid w:val="0"/>
        </w:rPr>
        <w:tab/>
        <w:t>Public Company</w:t>
      </w:r>
    </w:p>
    <w:p w:rsidR="009B4EC8" w:rsidRPr="00950FD4" w:rsidRDefault="009B4EC8" w:rsidP="009B4EC8">
      <w:pPr>
        <w:widowControl w:val="0"/>
        <w:tabs>
          <w:tab w:val="left" w:pos="-720"/>
        </w:tabs>
        <w:ind w:left="1440" w:hanging="540"/>
        <w:rPr>
          <w:rFonts w:cs="Arial"/>
          <w:snapToGrid w:val="0"/>
        </w:rPr>
      </w:pPr>
      <w:r w:rsidRPr="00950FD4">
        <w:rPr>
          <w:rFonts w:cs="Arial"/>
          <w:snapToGrid w:val="0"/>
        </w:rPr>
        <w:sym w:font="Symbol" w:char="F07F"/>
      </w:r>
      <w:r w:rsidRPr="00950FD4">
        <w:rPr>
          <w:rFonts w:cs="Arial"/>
          <w:snapToGrid w:val="0"/>
        </w:rPr>
        <w:tab/>
        <w:t>Personal Liability Company</w:t>
      </w:r>
    </w:p>
    <w:p w:rsidR="009B4EC8" w:rsidRPr="00950FD4" w:rsidRDefault="009B4EC8" w:rsidP="009B4EC8">
      <w:pPr>
        <w:widowControl w:val="0"/>
        <w:tabs>
          <w:tab w:val="left" w:pos="-720"/>
        </w:tabs>
        <w:ind w:left="1440" w:hanging="540"/>
        <w:rPr>
          <w:rFonts w:cs="Arial"/>
          <w:snapToGrid w:val="0"/>
        </w:rPr>
      </w:pPr>
      <w:bookmarkStart w:id="9" w:name="_Hlk117764996"/>
      <w:r w:rsidRPr="00950FD4">
        <w:rPr>
          <w:rFonts w:cs="Arial"/>
          <w:snapToGrid w:val="0"/>
        </w:rPr>
        <w:sym w:font="Symbol" w:char="F07F"/>
      </w:r>
      <w:bookmarkEnd w:id="9"/>
      <w:r w:rsidRPr="00950FD4">
        <w:rPr>
          <w:rFonts w:cs="Arial"/>
          <w:snapToGrid w:val="0"/>
        </w:rPr>
        <w:tab/>
        <w:t xml:space="preserve">(Pty) Limited </w:t>
      </w:r>
    </w:p>
    <w:p w:rsidR="009B4EC8" w:rsidRPr="00950FD4" w:rsidRDefault="009B4EC8" w:rsidP="009B4EC8">
      <w:pPr>
        <w:widowControl w:val="0"/>
        <w:tabs>
          <w:tab w:val="left" w:pos="-720"/>
        </w:tabs>
        <w:ind w:left="1440" w:hanging="540"/>
        <w:rPr>
          <w:rFonts w:cs="Arial"/>
          <w:snapToGrid w:val="0"/>
        </w:rPr>
      </w:pPr>
      <w:r w:rsidRPr="00950FD4">
        <w:rPr>
          <w:rFonts w:cs="Arial"/>
          <w:snapToGrid w:val="0"/>
        </w:rPr>
        <w:sym w:font="Symbol" w:char="F07F"/>
      </w:r>
      <w:r w:rsidRPr="00950FD4">
        <w:rPr>
          <w:rFonts w:cs="Arial"/>
          <w:snapToGrid w:val="0"/>
        </w:rPr>
        <w:tab/>
        <w:t>Non-Profit Company</w:t>
      </w:r>
    </w:p>
    <w:p w:rsidR="009B4EC8" w:rsidRPr="00950FD4" w:rsidRDefault="009B4EC8" w:rsidP="009B4EC8">
      <w:pPr>
        <w:widowControl w:val="0"/>
        <w:tabs>
          <w:tab w:val="left" w:pos="-720"/>
        </w:tabs>
        <w:ind w:left="1440" w:hanging="540"/>
        <w:rPr>
          <w:rFonts w:cs="Arial"/>
          <w:snapToGrid w:val="0"/>
        </w:rPr>
      </w:pPr>
      <w:r w:rsidRPr="00950FD4">
        <w:rPr>
          <w:rFonts w:cs="Arial"/>
          <w:snapToGrid w:val="0"/>
        </w:rPr>
        <w:sym w:font="Symbol" w:char="F07F"/>
      </w:r>
      <w:r w:rsidRPr="00950FD4">
        <w:rPr>
          <w:rFonts w:cs="Arial"/>
          <w:snapToGrid w:val="0"/>
        </w:rPr>
        <w:tab/>
        <w:t>State Owned Company</w:t>
      </w:r>
    </w:p>
    <w:p w:rsidR="009B4EC8" w:rsidRPr="00950FD4" w:rsidRDefault="009B4EC8" w:rsidP="009B4EC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7"/>
        <w:rPr>
          <w:rFonts w:cs="Arial"/>
          <w:snapToGrid w:val="0"/>
        </w:rPr>
      </w:pPr>
      <w:r w:rsidRPr="00950FD4">
        <w:rPr>
          <w:rFonts w:cs="Arial"/>
          <w:smallCaps/>
          <w:snapToGrid w:val="0"/>
        </w:rPr>
        <w:t>[Tick applicable box]</w:t>
      </w:r>
    </w:p>
    <w:p w:rsidR="009B4EC8" w:rsidRPr="00950FD4" w:rsidRDefault="009B4EC8" w:rsidP="009B4EC8">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cs="Arial"/>
          <w:smallCaps/>
          <w:snapToGrid w:val="0"/>
        </w:rPr>
      </w:pPr>
    </w:p>
    <w:p w:rsidR="009B4EC8" w:rsidRPr="00950FD4" w:rsidRDefault="009B4EC8" w:rsidP="002A38E6">
      <w:pPr>
        <w:widowControl w:val="0"/>
        <w:numPr>
          <w:ilvl w:val="1"/>
          <w:numId w:val="51"/>
        </w:numPr>
        <w:tabs>
          <w:tab w:val="left" w:pos="900"/>
        </w:tabs>
        <w:spacing w:after="120" w:line="312" w:lineRule="auto"/>
        <w:ind w:left="907" w:hanging="907"/>
        <w:jc w:val="both"/>
        <w:rPr>
          <w:rFonts w:cs="Arial"/>
          <w:snapToGrid w:val="0"/>
        </w:rPr>
      </w:pPr>
      <w:r w:rsidRPr="00950FD4">
        <w:rPr>
          <w:rFonts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9B4EC8" w:rsidRPr="00950FD4" w:rsidRDefault="009B4EC8" w:rsidP="002A38E6">
      <w:pPr>
        <w:widowControl w:val="0"/>
        <w:numPr>
          <w:ilvl w:val="0"/>
          <w:numId w:val="47"/>
        </w:numPr>
        <w:tabs>
          <w:tab w:val="left" w:pos="-1099"/>
          <w:tab w:val="left" w:pos="-720"/>
          <w:tab w:val="left" w:pos="1260"/>
        </w:tabs>
        <w:spacing w:after="120"/>
        <w:ind w:left="1282"/>
        <w:jc w:val="both"/>
        <w:rPr>
          <w:rFonts w:cs="Arial"/>
          <w:snapToGrid w:val="0"/>
        </w:rPr>
      </w:pPr>
      <w:r w:rsidRPr="00950FD4">
        <w:rPr>
          <w:rFonts w:cs="Arial"/>
          <w:snapToGrid w:val="0"/>
        </w:rPr>
        <w:t>The information furnished is true and correct;</w:t>
      </w:r>
    </w:p>
    <w:p w:rsidR="009B4EC8" w:rsidRPr="00950FD4" w:rsidRDefault="009B4EC8" w:rsidP="002A38E6">
      <w:pPr>
        <w:widowControl w:val="0"/>
        <w:numPr>
          <w:ilvl w:val="0"/>
          <w:numId w:val="47"/>
        </w:numPr>
        <w:tabs>
          <w:tab w:val="left" w:pos="-1099"/>
          <w:tab w:val="left" w:pos="-720"/>
          <w:tab w:val="left" w:pos="1260"/>
        </w:tabs>
        <w:spacing w:after="120"/>
        <w:ind w:left="1282"/>
        <w:jc w:val="both"/>
        <w:rPr>
          <w:rFonts w:cs="Arial"/>
          <w:snapToGrid w:val="0"/>
        </w:rPr>
      </w:pPr>
      <w:r w:rsidRPr="00950FD4">
        <w:rPr>
          <w:rFonts w:cs="Arial"/>
          <w:snapToGrid w:val="0"/>
        </w:rPr>
        <w:t>The preference points claimed are in accordance with the General Conditions as indicated in paragraph 1 of this form;</w:t>
      </w:r>
    </w:p>
    <w:p w:rsidR="009B4EC8" w:rsidRPr="00950FD4" w:rsidRDefault="009B4EC8" w:rsidP="002A38E6">
      <w:pPr>
        <w:widowControl w:val="0"/>
        <w:numPr>
          <w:ilvl w:val="0"/>
          <w:numId w:val="47"/>
        </w:numPr>
        <w:tabs>
          <w:tab w:val="left" w:pos="-1099"/>
          <w:tab w:val="left" w:pos="-720"/>
          <w:tab w:val="left" w:pos="1260"/>
        </w:tabs>
        <w:spacing w:after="120"/>
        <w:ind w:left="1282"/>
        <w:jc w:val="both"/>
        <w:rPr>
          <w:rFonts w:cs="Arial"/>
          <w:snapToGrid w:val="0"/>
        </w:rPr>
      </w:pPr>
      <w:r w:rsidRPr="00950FD4">
        <w:rPr>
          <w:rFonts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B4EC8" w:rsidRPr="00950FD4" w:rsidRDefault="009B4EC8" w:rsidP="002A38E6">
      <w:pPr>
        <w:widowControl w:val="0"/>
        <w:numPr>
          <w:ilvl w:val="0"/>
          <w:numId w:val="47"/>
        </w:numPr>
        <w:tabs>
          <w:tab w:val="left" w:pos="-1099"/>
          <w:tab w:val="left" w:pos="-720"/>
          <w:tab w:val="left" w:pos="1260"/>
        </w:tabs>
        <w:spacing w:after="120"/>
        <w:ind w:left="1282"/>
        <w:jc w:val="both"/>
        <w:rPr>
          <w:rFonts w:cs="Arial"/>
          <w:snapToGrid w:val="0"/>
        </w:rPr>
      </w:pPr>
      <w:r w:rsidRPr="00950FD4">
        <w:rPr>
          <w:rFonts w:cs="Arial"/>
          <w:snapToGrid w:val="0"/>
        </w:rPr>
        <w:t>If the specific goals have been claimed or obtained on a fraudulent basis or any of the conditions of contract have not been fulfilled, the organ of state may, in addition to any other remedy it may have –</w:t>
      </w:r>
    </w:p>
    <w:p w:rsidR="009B4EC8" w:rsidRPr="00950FD4" w:rsidRDefault="009B4EC8" w:rsidP="009B4EC8">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rPr>
          <w:rFonts w:cs="Arial"/>
          <w:snapToGrid w:val="0"/>
        </w:rPr>
      </w:pPr>
    </w:p>
    <w:p w:rsidR="009B4EC8" w:rsidRPr="00950FD4" w:rsidRDefault="009B4EC8" w:rsidP="002A38E6">
      <w:pPr>
        <w:widowControl w:val="0"/>
        <w:numPr>
          <w:ilvl w:val="1"/>
          <w:numId w:val="48"/>
        </w:numPr>
        <w:tabs>
          <w:tab w:val="left" w:pos="1980"/>
        </w:tabs>
        <w:spacing w:after="120"/>
        <w:ind w:left="1987" w:right="749" w:hanging="547"/>
        <w:jc w:val="both"/>
        <w:rPr>
          <w:rFonts w:cs="Arial"/>
          <w:snapToGrid w:val="0"/>
        </w:rPr>
      </w:pPr>
      <w:r w:rsidRPr="00950FD4">
        <w:rPr>
          <w:rFonts w:cs="Arial"/>
          <w:snapToGrid w:val="0"/>
        </w:rPr>
        <w:t>disqualify the person from the tendering process;</w:t>
      </w:r>
    </w:p>
    <w:p w:rsidR="009B4EC8" w:rsidRPr="00950FD4" w:rsidRDefault="009B4EC8" w:rsidP="002A38E6">
      <w:pPr>
        <w:widowControl w:val="0"/>
        <w:numPr>
          <w:ilvl w:val="1"/>
          <w:numId w:val="48"/>
        </w:numPr>
        <w:tabs>
          <w:tab w:val="left" w:pos="1980"/>
        </w:tabs>
        <w:spacing w:after="120"/>
        <w:ind w:left="1987" w:right="749" w:hanging="547"/>
        <w:jc w:val="both"/>
        <w:rPr>
          <w:rFonts w:cs="Arial"/>
          <w:snapToGrid w:val="0"/>
        </w:rPr>
      </w:pPr>
      <w:r w:rsidRPr="00950FD4">
        <w:rPr>
          <w:rFonts w:cs="Arial"/>
          <w:snapToGrid w:val="0"/>
        </w:rPr>
        <w:t>recover costs, losses or damages it has incurred or suffered as a result of that person’s conduct;</w:t>
      </w:r>
    </w:p>
    <w:p w:rsidR="009B4EC8" w:rsidRPr="00950FD4" w:rsidRDefault="009B4EC8" w:rsidP="002A38E6">
      <w:pPr>
        <w:widowControl w:val="0"/>
        <w:numPr>
          <w:ilvl w:val="1"/>
          <w:numId w:val="48"/>
        </w:numPr>
        <w:tabs>
          <w:tab w:val="left" w:pos="1980"/>
        </w:tabs>
        <w:spacing w:after="120"/>
        <w:ind w:left="1987" w:right="749" w:hanging="547"/>
        <w:jc w:val="both"/>
        <w:rPr>
          <w:rFonts w:cs="Arial"/>
          <w:snapToGrid w:val="0"/>
        </w:rPr>
      </w:pPr>
      <w:r w:rsidRPr="00950FD4">
        <w:rPr>
          <w:rFonts w:cs="Arial"/>
          <w:snapToGrid w:val="0"/>
        </w:rPr>
        <w:t>cancel the contract and claim any damages which it has suffered as a result of having to make less favourable arrangements due to such cancellation;</w:t>
      </w:r>
    </w:p>
    <w:p w:rsidR="009B4EC8" w:rsidRPr="00950FD4" w:rsidRDefault="009B4EC8" w:rsidP="002A38E6">
      <w:pPr>
        <w:widowControl w:val="0"/>
        <w:numPr>
          <w:ilvl w:val="1"/>
          <w:numId w:val="48"/>
        </w:numPr>
        <w:tabs>
          <w:tab w:val="left" w:pos="1980"/>
        </w:tabs>
        <w:spacing w:after="120"/>
        <w:ind w:left="1987" w:right="749" w:hanging="547"/>
        <w:jc w:val="both"/>
        <w:rPr>
          <w:rFonts w:cs="Arial"/>
          <w:snapToGrid w:val="0"/>
        </w:rPr>
      </w:pPr>
      <w:r w:rsidRPr="00950FD4">
        <w:rPr>
          <w:rFonts w:cs="Arial"/>
          <w:snapToGrid w:val="0"/>
        </w:rPr>
        <w:t xml:space="preserve">recommend that the tenderer or contractor, its shareholders and directors, or only the shareholders and directors who acted on a fraudulent basis, be restricted from obtaining business from any organ </w:t>
      </w:r>
      <w:r w:rsidRPr="00950FD4">
        <w:rPr>
          <w:rFonts w:cs="Arial"/>
          <w:snapToGrid w:val="0"/>
        </w:rPr>
        <w:lastRenderedPageBreak/>
        <w:t xml:space="preserve">of state for a period not exceeding 10 years, after the </w:t>
      </w:r>
      <w:r w:rsidRPr="00950FD4">
        <w:rPr>
          <w:rFonts w:cs="Arial"/>
          <w:i/>
          <w:snapToGrid w:val="0"/>
        </w:rPr>
        <w:t>audi alteram partem</w:t>
      </w:r>
      <w:r w:rsidRPr="00950FD4">
        <w:rPr>
          <w:rFonts w:cs="Arial"/>
          <w:snapToGrid w:val="0"/>
        </w:rPr>
        <w:t xml:space="preserve"> (hear the other side) rule has been applied; and</w:t>
      </w:r>
    </w:p>
    <w:p w:rsidR="009B4EC8" w:rsidRPr="00950FD4" w:rsidRDefault="009B4EC8" w:rsidP="002A38E6">
      <w:pPr>
        <w:widowControl w:val="0"/>
        <w:numPr>
          <w:ilvl w:val="1"/>
          <w:numId w:val="48"/>
        </w:numPr>
        <w:tabs>
          <w:tab w:val="left" w:pos="1980"/>
        </w:tabs>
        <w:spacing w:after="120"/>
        <w:ind w:left="1987" w:right="749" w:hanging="547"/>
        <w:jc w:val="both"/>
        <w:rPr>
          <w:rFonts w:cs="Arial"/>
          <w:snapToGrid w:val="0"/>
        </w:rPr>
      </w:pPr>
      <w:r w:rsidRPr="00950FD4">
        <w:rPr>
          <w:rFonts w:cs="Arial"/>
          <w:snapToGrid w:val="0"/>
        </w:rPr>
        <w:t>forward the matter for criminal prosecution, if deemed necessary.</w:t>
      </w:r>
    </w:p>
    <w:p w:rsidR="009B4EC8" w:rsidRPr="006E4F26" w:rsidRDefault="00600EC8" w:rsidP="009B4EC8">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cs="Arial"/>
          <w:b/>
          <w:snapToGrid w:val="0"/>
          <w:color w:val="FF0000"/>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889000</wp:posOffset>
                </wp:positionH>
                <wp:positionV relativeFrom="paragraph">
                  <wp:posOffset>32385</wp:posOffset>
                </wp:positionV>
                <wp:extent cx="4800600" cy="234950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49500"/>
                        </a:xfrm>
                        <a:prstGeom prst="rect">
                          <a:avLst/>
                        </a:prstGeom>
                        <a:solidFill>
                          <a:srgbClr val="FFFFFF"/>
                        </a:solidFill>
                        <a:ln w="9525">
                          <a:solidFill>
                            <a:srgbClr val="000000"/>
                          </a:solidFill>
                          <a:miter lim="800000"/>
                          <a:headEnd/>
                          <a:tailEnd/>
                        </a:ln>
                      </wps:spPr>
                      <wps:txbx>
                        <w:txbxContent>
                          <w:p w:rsidR="00B47249" w:rsidRDefault="00B47249" w:rsidP="009B4EC8">
                            <w:pPr>
                              <w:jc w:val="center"/>
                              <w:rPr>
                                <w:rFonts w:cs="Arial"/>
                                <w:sz w:val="18"/>
                                <w:szCs w:val="18"/>
                              </w:rPr>
                            </w:pPr>
                          </w:p>
                          <w:p w:rsidR="00B47249" w:rsidRPr="00585866" w:rsidRDefault="00B47249" w:rsidP="009B4EC8">
                            <w:pPr>
                              <w:jc w:val="center"/>
                              <w:rPr>
                                <w:rFonts w:cs="Arial"/>
                                <w:sz w:val="18"/>
                                <w:szCs w:val="18"/>
                              </w:rPr>
                            </w:pPr>
                            <w:r w:rsidRPr="00585866">
                              <w:rPr>
                                <w:rFonts w:cs="Arial"/>
                                <w:sz w:val="18"/>
                                <w:szCs w:val="18"/>
                              </w:rPr>
                              <w:t>……………………………………….</w:t>
                            </w:r>
                          </w:p>
                          <w:p w:rsidR="00B47249" w:rsidRPr="00B715D9" w:rsidRDefault="00B47249" w:rsidP="009B4EC8">
                            <w:pPr>
                              <w:jc w:val="center"/>
                              <w:rPr>
                                <w:rFonts w:cs="Arial"/>
                                <w:b/>
                                <w:sz w:val="18"/>
                                <w:szCs w:val="18"/>
                              </w:rPr>
                            </w:pPr>
                            <w:r w:rsidRPr="00B715D9">
                              <w:rPr>
                                <w:rFonts w:cs="Arial"/>
                                <w:b/>
                                <w:sz w:val="18"/>
                                <w:szCs w:val="18"/>
                              </w:rPr>
                              <w:t>SIGNATURE(S) OF TENDERER(S)</w:t>
                            </w:r>
                          </w:p>
                          <w:p w:rsidR="00B47249" w:rsidRDefault="00B47249" w:rsidP="009B4EC8">
                            <w:pPr>
                              <w:rPr>
                                <w:rFonts w:cs="Arial"/>
                                <w:sz w:val="18"/>
                                <w:szCs w:val="18"/>
                              </w:rPr>
                            </w:pPr>
                          </w:p>
                          <w:p w:rsidR="00B47249" w:rsidRPr="00585866" w:rsidRDefault="00B47249" w:rsidP="009B4EC8">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47249" w:rsidRPr="00585866" w:rsidRDefault="00B47249" w:rsidP="009B4EC8">
                            <w:pPr>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249" w:rsidRPr="00585866" w:rsidRDefault="00B47249" w:rsidP="009B4EC8">
                            <w:pPr>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249" w:rsidRPr="00585866" w:rsidRDefault="00B47249" w:rsidP="009B4EC8">
                            <w:pPr>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249" w:rsidRDefault="00B47249" w:rsidP="009B4EC8">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249" w:rsidRPr="00585866" w:rsidRDefault="00B47249" w:rsidP="009B4EC8">
                            <w:pPr>
                              <w:tabs>
                                <w:tab w:val="left" w:pos="1080"/>
                              </w:tabs>
                              <w:ind w:left="1080"/>
                              <w:rPr>
                                <w:rFonts w:cs="Arial"/>
                                <w:sz w:val="18"/>
                                <w:szCs w:val="18"/>
                              </w:rPr>
                            </w:pPr>
                            <w:r>
                              <w:rPr>
                                <w:rFonts w:cs="Arial"/>
                                <w:sz w:val="18"/>
                                <w:szCs w:val="18"/>
                              </w:rPr>
                              <w:tab/>
                            </w:r>
                            <w:r>
                              <w:rPr>
                                <w:rFonts w:cs="Arial"/>
                                <w:sz w:val="18"/>
                                <w:szCs w:val="18"/>
                              </w:rPr>
                              <w:tab/>
                              <w:t>………………………………………………………</w:t>
                            </w:r>
                          </w:p>
                          <w:p w:rsidR="00B47249" w:rsidRDefault="00B47249" w:rsidP="009B4EC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0pt;margin-top:2.55pt;width:378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">
                <v:textbox>
                  <w:txbxContent>
                    <w:p w:rsidR="00B47249" w:rsidRDefault="00B47249" w:rsidP="009B4EC8">
                      <w:pPr>
                        <w:jc w:val="center"/>
                        <w:rPr>
                          <w:rFonts w:cs="Arial"/>
                          <w:sz w:val="18"/>
                          <w:szCs w:val="18"/>
                        </w:rPr>
                      </w:pPr>
                    </w:p>
                    <w:p w:rsidR="00B47249" w:rsidRPr="00585866" w:rsidRDefault="00B47249" w:rsidP="009B4EC8">
                      <w:pPr>
                        <w:jc w:val="center"/>
                        <w:rPr>
                          <w:rFonts w:cs="Arial"/>
                          <w:sz w:val="18"/>
                          <w:szCs w:val="18"/>
                        </w:rPr>
                      </w:pPr>
                      <w:r w:rsidRPr="00585866">
                        <w:rPr>
                          <w:rFonts w:cs="Arial"/>
                          <w:sz w:val="18"/>
                          <w:szCs w:val="18"/>
                        </w:rPr>
                        <w:t>……………………………………….</w:t>
                      </w:r>
                    </w:p>
                    <w:p w:rsidR="00B47249" w:rsidRPr="00B715D9" w:rsidRDefault="00B47249" w:rsidP="009B4EC8">
                      <w:pPr>
                        <w:jc w:val="center"/>
                        <w:rPr>
                          <w:rFonts w:cs="Arial"/>
                          <w:b/>
                          <w:sz w:val="18"/>
                          <w:szCs w:val="18"/>
                        </w:rPr>
                      </w:pPr>
                      <w:r w:rsidRPr="00B715D9">
                        <w:rPr>
                          <w:rFonts w:cs="Arial"/>
                          <w:b/>
                          <w:sz w:val="18"/>
                          <w:szCs w:val="18"/>
                        </w:rPr>
                        <w:t>SIGNATURE(S) OF TENDERER(S)</w:t>
                      </w:r>
                    </w:p>
                    <w:p w:rsidR="00B47249" w:rsidRDefault="00B47249" w:rsidP="009B4EC8">
                      <w:pPr>
                        <w:rPr>
                          <w:rFonts w:cs="Arial"/>
                          <w:sz w:val="18"/>
                          <w:szCs w:val="18"/>
                        </w:rPr>
                      </w:pPr>
                    </w:p>
                    <w:p w:rsidR="00B47249" w:rsidRPr="00585866" w:rsidRDefault="00B47249" w:rsidP="009B4EC8">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47249" w:rsidRPr="00585866" w:rsidRDefault="00B47249" w:rsidP="009B4EC8">
                      <w:pPr>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249" w:rsidRPr="00585866" w:rsidRDefault="00B47249" w:rsidP="009B4EC8">
                      <w:pPr>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249" w:rsidRPr="00585866" w:rsidRDefault="00B47249" w:rsidP="009B4EC8">
                      <w:pPr>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249" w:rsidRDefault="00B47249" w:rsidP="009B4EC8">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47249" w:rsidRPr="00585866" w:rsidRDefault="00B47249" w:rsidP="009B4EC8">
                      <w:pPr>
                        <w:tabs>
                          <w:tab w:val="left" w:pos="1080"/>
                        </w:tabs>
                        <w:ind w:left="1080"/>
                        <w:rPr>
                          <w:rFonts w:cs="Arial"/>
                          <w:sz w:val="18"/>
                          <w:szCs w:val="18"/>
                        </w:rPr>
                      </w:pPr>
                      <w:r>
                        <w:rPr>
                          <w:rFonts w:cs="Arial"/>
                          <w:sz w:val="18"/>
                          <w:szCs w:val="18"/>
                        </w:rPr>
                        <w:tab/>
                      </w:r>
                      <w:r>
                        <w:rPr>
                          <w:rFonts w:cs="Arial"/>
                          <w:sz w:val="18"/>
                          <w:szCs w:val="18"/>
                        </w:rPr>
                        <w:tab/>
                        <w:t>………………………………………………………</w:t>
                      </w:r>
                    </w:p>
                    <w:p w:rsidR="00B47249" w:rsidRDefault="00B47249" w:rsidP="009B4EC8">
                      <w:pPr>
                        <w:jc w:val="center"/>
                      </w:pPr>
                    </w:p>
                  </w:txbxContent>
                </v:textbox>
              </v:rect>
            </w:pict>
          </mc:Fallback>
        </mc:AlternateContent>
      </w:r>
    </w:p>
    <w:p w:rsidR="009B4EC8" w:rsidRPr="006E4F26" w:rsidRDefault="009B4EC8" w:rsidP="009B4EC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cs="Arial"/>
          <w:snapToGrid w:val="0"/>
          <w:color w:val="FF0000"/>
        </w:rPr>
      </w:pPr>
    </w:p>
    <w:p w:rsidR="009B4EC8" w:rsidRPr="006E4F26" w:rsidRDefault="009B4EC8" w:rsidP="009B4EC8">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cs="Arial"/>
          <w:snapToGrid w:val="0"/>
          <w:color w:val="FF0000"/>
        </w:rPr>
      </w:pPr>
    </w:p>
    <w:p w:rsidR="009B4EC8" w:rsidRPr="006E4F26" w:rsidRDefault="009B4EC8" w:rsidP="009B4EC8">
      <w:pPr>
        <w:rPr>
          <w:color w:val="FF0000"/>
        </w:rPr>
      </w:pPr>
    </w:p>
    <w:p w:rsidR="009B4EC8" w:rsidRPr="006E4F26" w:rsidRDefault="009B4EC8" w:rsidP="009B4EC8">
      <w:pPr>
        <w:rPr>
          <w:color w:val="FF0000"/>
        </w:rPr>
      </w:pPr>
    </w:p>
    <w:p w:rsidR="009B4EC8" w:rsidRPr="006E4F26" w:rsidRDefault="009B4EC8" w:rsidP="009B4EC8">
      <w:pPr>
        <w:rPr>
          <w:color w:val="FF0000"/>
        </w:rPr>
      </w:pPr>
    </w:p>
    <w:p w:rsidR="009B4EC8" w:rsidRPr="006E4F26" w:rsidRDefault="009B4EC8" w:rsidP="009B4EC8">
      <w:pPr>
        <w:rPr>
          <w:color w:val="FF0000"/>
        </w:rPr>
      </w:pPr>
    </w:p>
    <w:p w:rsidR="009B4EC8" w:rsidRPr="006E4F26" w:rsidRDefault="009B4EC8" w:rsidP="009B4EC8">
      <w:pPr>
        <w:rPr>
          <w:color w:val="FF0000"/>
        </w:rPr>
      </w:pPr>
    </w:p>
    <w:p w:rsidR="009B4EC8" w:rsidRPr="006E4F26" w:rsidRDefault="009B4EC8" w:rsidP="009B4EC8">
      <w:pPr>
        <w:rPr>
          <w:color w:val="FF0000"/>
        </w:rPr>
      </w:pPr>
    </w:p>
    <w:p w:rsidR="009B4EC8" w:rsidRPr="006E4F26" w:rsidRDefault="009B4EC8" w:rsidP="009B4EC8">
      <w:pPr>
        <w:rPr>
          <w:color w:val="FF0000"/>
        </w:rPr>
      </w:pPr>
    </w:p>
    <w:p w:rsidR="009B4EC8" w:rsidRDefault="009B4EC8" w:rsidP="00A6093B">
      <w:pPr>
        <w:ind w:left="2160"/>
        <w:jc w:val="both"/>
        <w:rPr>
          <w:rFonts w:ascii="Arial" w:hAnsi="Arial" w:cs="Arial"/>
          <w:color w:val="000000"/>
          <w:sz w:val="22"/>
          <w:szCs w:val="22"/>
        </w:rPr>
      </w:pPr>
    </w:p>
    <w:p w:rsidR="009B4EC8" w:rsidRDefault="009B4EC8" w:rsidP="00A6093B">
      <w:pPr>
        <w:ind w:left="2160"/>
        <w:jc w:val="both"/>
        <w:rPr>
          <w:rFonts w:ascii="Arial" w:hAnsi="Arial" w:cs="Arial"/>
          <w:color w:val="000000"/>
          <w:sz w:val="22"/>
          <w:szCs w:val="22"/>
        </w:rPr>
      </w:pPr>
    </w:p>
    <w:p w:rsidR="009B4EC8" w:rsidRDefault="009B4EC8" w:rsidP="00A6093B">
      <w:pPr>
        <w:ind w:left="2160"/>
        <w:jc w:val="both"/>
        <w:rPr>
          <w:rFonts w:ascii="Arial" w:hAnsi="Arial" w:cs="Arial"/>
          <w:color w:val="000000"/>
          <w:sz w:val="22"/>
          <w:szCs w:val="22"/>
        </w:rPr>
      </w:pPr>
    </w:p>
    <w:p w:rsidR="009B4EC8" w:rsidRDefault="009B4EC8" w:rsidP="00A6093B">
      <w:pPr>
        <w:ind w:left="2160"/>
        <w:jc w:val="both"/>
        <w:rPr>
          <w:rFonts w:ascii="Arial" w:hAnsi="Arial" w:cs="Arial"/>
          <w:color w:val="000000"/>
          <w:sz w:val="22"/>
          <w:szCs w:val="22"/>
        </w:rPr>
      </w:pPr>
    </w:p>
    <w:p w:rsidR="009B4EC8" w:rsidRDefault="009B4EC8" w:rsidP="00A6093B">
      <w:pPr>
        <w:ind w:left="2160"/>
        <w:jc w:val="both"/>
        <w:rPr>
          <w:rFonts w:ascii="Arial" w:hAnsi="Arial" w:cs="Arial"/>
          <w:color w:val="000000"/>
          <w:sz w:val="22"/>
          <w:szCs w:val="22"/>
        </w:rPr>
      </w:pPr>
    </w:p>
    <w:p w:rsidR="005F2635" w:rsidRPr="0061345E" w:rsidRDefault="005F2635" w:rsidP="005F2635">
      <w:pPr>
        <w:rPr>
          <w:sz w:val="22"/>
          <w:szCs w:val="22"/>
          <w:lang w:val="en-US"/>
        </w:rPr>
      </w:pPr>
      <w:r w:rsidRPr="0061345E">
        <w:rPr>
          <w:rFonts w:ascii="Arial" w:eastAsia="Arial" w:hAnsi="Arial" w:cs="Arial"/>
          <w:b/>
          <w:bCs/>
          <w:sz w:val="22"/>
          <w:szCs w:val="22"/>
          <w:lang w:val="en-US"/>
        </w:rPr>
        <w:t>F.3.11.6 Decimal places</w:t>
      </w:r>
    </w:p>
    <w:p w:rsidR="005F2635" w:rsidRPr="0061345E" w:rsidRDefault="005F2635" w:rsidP="005F2635">
      <w:pPr>
        <w:spacing w:line="256" w:lineRule="exact"/>
        <w:rPr>
          <w:sz w:val="22"/>
          <w:szCs w:val="22"/>
          <w:lang w:val="en-US"/>
        </w:rPr>
      </w:pPr>
    </w:p>
    <w:p w:rsidR="005F2635" w:rsidRPr="0061345E" w:rsidRDefault="005F2635" w:rsidP="005F2635">
      <w:pPr>
        <w:rPr>
          <w:sz w:val="22"/>
          <w:szCs w:val="22"/>
          <w:lang w:val="en-US"/>
        </w:rPr>
      </w:pPr>
      <w:r w:rsidRPr="0061345E">
        <w:rPr>
          <w:rFonts w:ascii="Arial" w:eastAsia="Arial" w:hAnsi="Arial" w:cs="Arial"/>
          <w:sz w:val="22"/>
          <w:szCs w:val="22"/>
          <w:lang w:val="en-US"/>
        </w:rPr>
        <w:t>Score price, preference and functionality, as relevant, to two decimal places.</w:t>
      </w:r>
    </w:p>
    <w:p w:rsidR="005F2635" w:rsidRPr="0061345E" w:rsidRDefault="005F2635" w:rsidP="005F2635">
      <w:pPr>
        <w:spacing w:line="251" w:lineRule="exact"/>
        <w:rPr>
          <w:sz w:val="22"/>
          <w:szCs w:val="22"/>
          <w:lang w:val="en-US"/>
        </w:rPr>
      </w:pPr>
    </w:p>
    <w:p w:rsidR="005F2635" w:rsidRPr="0061345E" w:rsidRDefault="005F2635" w:rsidP="005F2635">
      <w:pPr>
        <w:tabs>
          <w:tab w:val="left" w:pos="980"/>
        </w:tabs>
        <w:rPr>
          <w:sz w:val="22"/>
          <w:szCs w:val="22"/>
          <w:lang w:val="en-US"/>
        </w:rPr>
      </w:pPr>
      <w:r w:rsidRPr="0061345E">
        <w:rPr>
          <w:rFonts w:ascii="Arial" w:eastAsia="Arial" w:hAnsi="Arial" w:cs="Arial"/>
          <w:b/>
          <w:bCs/>
          <w:sz w:val="22"/>
          <w:szCs w:val="22"/>
          <w:lang w:val="en-US"/>
        </w:rPr>
        <w:t>F.3.11.7</w:t>
      </w:r>
      <w:r w:rsidRPr="0061345E">
        <w:rPr>
          <w:rFonts w:ascii="Arial" w:eastAsia="Arial" w:hAnsi="Arial" w:cs="Arial"/>
          <w:b/>
          <w:bCs/>
          <w:sz w:val="22"/>
          <w:szCs w:val="22"/>
          <w:lang w:val="en-US"/>
        </w:rPr>
        <w:tab/>
        <w:t>Scoring Price</w:t>
      </w:r>
    </w:p>
    <w:p w:rsidR="005F2635" w:rsidRPr="0061345E" w:rsidRDefault="005F2635" w:rsidP="005F2635">
      <w:pPr>
        <w:spacing w:line="256" w:lineRule="exact"/>
        <w:rPr>
          <w:sz w:val="22"/>
          <w:szCs w:val="22"/>
          <w:lang w:val="en-US"/>
        </w:rPr>
      </w:pPr>
    </w:p>
    <w:p w:rsidR="005F2635" w:rsidRPr="0061345E" w:rsidRDefault="005F2635" w:rsidP="005F2635">
      <w:pPr>
        <w:rPr>
          <w:sz w:val="22"/>
          <w:szCs w:val="22"/>
          <w:lang w:val="en-US"/>
        </w:rPr>
      </w:pPr>
      <w:r w:rsidRPr="0061345E">
        <w:rPr>
          <w:rFonts w:ascii="Arial" w:eastAsia="Arial" w:hAnsi="Arial" w:cs="Arial"/>
          <w:sz w:val="22"/>
          <w:szCs w:val="22"/>
          <w:lang w:val="en-US"/>
        </w:rPr>
        <w:t>Score price of remaining responsive tender offers using the following formula:</w:t>
      </w:r>
    </w:p>
    <w:p w:rsidR="005F2635" w:rsidRPr="0061345E" w:rsidRDefault="005F2635" w:rsidP="005F2635">
      <w:pPr>
        <w:rPr>
          <w:sz w:val="22"/>
          <w:szCs w:val="22"/>
          <w:lang w:val="en-US"/>
        </w:rPr>
        <w:sectPr w:rsidR="005F2635" w:rsidRPr="0061345E">
          <w:pgSz w:w="12240" w:h="15840"/>
          <w:pgMar w:top="1420" w:right="1440" w:bottom="1440" w:left="1440" w:header="0" w:footer="0" w:gutter="0"/>
          <w:cols w:space="720" w:equalWidth="0">
            <w:col w:w="9360"/>
          </w:cols>
        </w:sectPr>
      </w:pPr>
    </w:p>
    <w:p w:rsidR="005F2635" w:rsidRPr="0061345E" w:rsidRDefault="005F2635" w:rsidP="005F2635">
      <w:pPr>
        <w:spacing w:line="237" w:lineRule="exact"/>
        <w:rPr>
          <w:sz w:val="22"/>
          <w:szCs w:val="22"/>
          <w:lang w:val="en-US"/>
        </w:rPr>
      </w:pPr>
    </w:p>
    <w:p w:rsidR="005F2635" w:rsidRPr="0061345E" w:rsidRDefault="005F2635" w:rsidP="005F2635">
      <w:pPr>
        <w:rPr>
          <w:sz w:val="22"/>
          <w:szCs w:val="22"/>
          <w:lang w:val="en-US"/>
        </w:rPr>
      </w:pPr>
      <w:r w:rsidRPr="0061345E">
        <w:rPr>
          <w:rFonts w:ascii="Arial" w:eastAsia="Arial" w:hAnsi="Arial" w:cs="Arial"/>
          <w:sz w:val="22"/>
          <w:szCs w:val="22"/>
          <w:lang w:val="en-US"/>
        </w:rPr>
        <w:t>NFO</w:t>
      </w:r>
    </w:p>
    <w:p w:rsidR="005F2635" w:rsidRPr="0061345E" w:rsidRDefault="005F2635" w:rsidP="005F2635">
      <w:pPr>
        <w:spacing w:line="20" w:lineRule="exact"/>
        <w:rPr>
          <w:sz w:val="22"/>
          <w:szCs w:val="22"/>
          <w:lang w:val="en-US"/>
        </w:rPr>
      </w:pPr>
      <w:r w:rsidRPr="0061345E">
        <w:rPr>
          <w:sz w:val="22"/>
          <w:szCs w:val="22"/>
          <w:lang w:val="en-US"/>
        </w:rPr>
        <w:br w:type="column"/>
      </w:r>
    </w:p>
    <w:p w:rsidR="005F2635" w:rsidRPr="0061345E" w:rsidRDefault="005F2635" w:rsidP="005F2635">
      <w:pPr>
        <w:spacing w:line="217" w:lineRule="exact"/>
        <w:rPr>
          <w:sz w:val="22"/>
          <w:szCs w:val="22"/>
          <w:lang w:val="en-US"/>
        </w:rPr>
      </w:pPr>
    </w:p>
    <w:p w:rsidR="005F2635" w:rsidRPr="0061345E" w:rsidRDefault="005F2635" w:rsidP="005F2635">
      <w:pPr>
        <w:rPr>
          <w:sz w:val="22"/>
          <w:szCs w:val="22"/>
          <w:lang w:val="en-US"/>
        </w:rPr>
      </w:pPr>
      <w:r w:rsidRPr="0061345E">
        <w:rPr>
          <w:rFonts w:ascii="Arial" w:eastAsia="Arial" w:hAnsi="Arial" w:cs="Arial"/>
          <w:sz w:val="22"/>
          <w:szCs w:val="22"/>
          <w:lang w:val="en-US"/>
        </w:rPr>
        <w:t>= W1 x A</w:t>
      </w:r>
    </w:p>
    <w:p w:rsidR="005F2635" w:rsidRPr="0061345E" w:rsidRDefault="005F2635" w:rsidP="005F2635">
      <w:pPr>
        <w:spacing w:line="200" w:lineRule="exact"/>
        <w:rPr>
          <w:sz w:val="22"/>
          <w:szCs w:val="22"/>
          <w:lang w:val="en-US"/>
        </w:rPr>
      </w:pPr>
    </w:p>
    <w:p w:rsidR="005F2635" w:rsidRPr="0061345E" w:rsidRDefault="005F2635" w:rsidP="005F2635">
      <w:pPr>
        <w:rPr>
          <w:sz w:val="22"/>
          <w:szCs w:val="22"/>
          <w:lang w:val="en-US"/>
        </w:rPr>
        <w:sectPr w:rsidR="005F2635" w:rsidRPr="0061345E">
          <w:type w:val="continuous"/>
          <w:pgSz w:w="12240" w:h="15840"/>
          <w:pgMar w:top="1420" w:right="1440" w:bottom="1440" w:left="1440" w:header="0" w:footer="0" w:gutter="0"/>
          <w:cols w:num="2" w:space="720" w:equalWidth="0">
            <w:col w:w="320" w:space="400"/>
            <w:col w:w="8640"/>
          </w:cols>
        </w:sectPr>
      </w:pPr>
    </w:p>
    <w:p w:rsidR="005F2635" w:rsidRPr="0061345E" w:rsidRDefault="005F2635" w:rsidP="005F2635">
      <w:pPr>
        <w:spacing w:line="31" w:lineRule="exact"/>
        <w:rPr>
          <w:sz w:val="22"/>
          <w:szCs w:val="22"/>
          <w:lang w:val="en-US"/>
        </w:rPr>
      </w:pPr>
    </w:p>
    <w:p w:rsidR="005F2635" w:rsidRPr="0061345E" w:rsidRDefault="005F2635" w:rsidP="005F2635">
      <w:pPr>
        <w:ind w:left="560"/>
        <w:rPr>
          <w:sz w:val="22"/>
          <w:szCs w:val="22"/>
          <w:lang w:val="en-US"/>
        </w:rPr>
      </w:pPr>
      <w:r w:rsidRPr="0061345E">
        <w:rPr>
          <w:rFonts w:ascii="Arial" w:eastAsia="Arial" w:hAnsi="Arial" w:cs="Arial"/>
          <w:sz w:val="22"/>
          <w:szCs w:val="22"/>
          <w:lang w:val="en-US"/>
        </w:rPr>
        <w:t>where:</w:t>
      </w:r>
    </w:p>
    <w:p w:rsidR="005F2635" w:rsidRPr="0061345E" w:rsidRDefault="005F2635" w:rsidP="005F2635">
      <w:pPr>
        <w:spacing w:line="20" w:lineRule="exact"/>
        <w:rPr>
          <w:sz w:val="22"/>
          <w:szCs w:val="22"/>
          <w:lang w:val="en-US"/>
        </w:rPr>
      </w:pPr>
      <w:r w:rsidRPr="0061345E">
        <w:rPr>
          <w:sz w:val="22"/>
          <w:szCs w:val="22"/>
          <w:lang w:val="en-US"/>
        </w:rPr>
        <w:br w:type="column"/>
      </w:r>
    </w:p>
    <w:p w:rsidR="005F2635" w:rsidRPr="0061345E" w:rsidRDefault="005F2635" w:rsidP="005F2635">
      <w:pPr>
        <w:spacing w:line="11" w:lineRule="exact"/>
        <w:rPr>
          <w:sz w:val="22"/>
          <w:szCs w:val="22"/>
          <w:lang w:val="en-US"/>
        </w:rPr>
      </w:pPr>
    </w:p>
    <w:p w:rsidR="005F2635" w:rsidRPr="0061345E" w:rsidRDefault="005F2635" w:rsidP="005F2635">
      <w:pPr>
        <w:rPr>
          <w:sz w:val="22"/>
          <w:szCs w:val="22"/>
          <w:lang w:val="en-US"/>
        </w:rPr>
      </w:pPr>
      <w:r w:rsidRPr="0061345E">
        <w:rPr>
          <w:rFonts w:ascii="Arial" w:eastAsia="Arial" w:hAnsi="Arial" w:cs="Arial"/>
          <w:sz w:val="22"/>
          <w:szCs w:val="22"/>
          <w:lang w:val="en-US"/>
        </w:rPr>
        <w:t>NFO is the number of tender evaluation points awarded for price.</w:t>
      </w:r>
    </w:p>
    <w:p w:rsidR="005F2635" w:rsidRPr="0061345E" w:rsidRDefault="005F2635" w:rsidP="005F2635">
      <w:pPr>
        <w:spacing w:line="4" w:lineRule="exact"/>
        <w:rPr>
          <w:sz w:val="22"/>
          <w:szCs w:val="22"/>
          <w:lang w:val="en-US"/>
        </w:rPr>
      </w:pPr>
    </w:p>
    <w:p w:rsidR="005F2635" w:rsidRPr="0061345E" w:rsidRDefault="005F2635" w:rsidP="005F2635">
      <w:pPr>
        <w:rPr>
          <w:sz w:val="22"/>
          <w:szCs w:val="22"/>
          <w:lang w:val="en-US"/>
        </w:rPr>
      </w:pPr>
      <w:r w:rsidRPr="0061345E">
        <w:rPr>
          <w:rFonts w:ascii="Arial" w:eastAsia="Arial" w:hAnsi="Arial" w:cs="Arial"/>
          <w:sz w:val="22"/>
          <w:szCs w:val="22"/>
          <w:lang w:val="en-US"/>
        </w:rPr>
        <w:t>W1 is the maximum possible number of tender evaluation points awarded for price as</w:t>
      </w:r>
    </w:p>
    <w:p w:rsidR="005F2635" w:rsidRPr="0061345E" w:rsidRDefault="005F2635" w:rsidP="005F2635">
      <w:pPr>
        <w:spacing w:line="223" w:lineRule="auto"/>
        <w:rPr>
          <w:sz w:val="22"/>
          <w:szCs w:val="22"/>
          <w:lang w:val="en-US"/>
        </w:rPr>
      </w:pPr>
      <w:r w:rsidRPr="0061345E">
        <w:rPr>
          <w:rFonts w:ascii="Arial" w:eastAsia="Arial" w:hAnsi="Arial" w:cs="Arial"/>
          <w:sz w:val="22"/>
          <w:szCs w:val="22"/>
          <w:lang w:val="en-US"/>
        </w:rPr>
        <w:t>stated in the Tender Data.</w:t>
      </w:r>
    </w:p>
    <w:p w:rsidR="005F2635" w:rsidRPr="0061345E" w:rsidRDefault="005F2635" w:rsidP="005F2635">
      <w:pPr>
        <w:rPr>
          <w:sz w:val="22"/>
          <w:szCs w:val="22"/>
          <w:lang w:val="en-US"/>
        </w:rPr>
      </w:pPr>
      <w:r w:rsidRPr="0061345E">
        <w:rPr>
          <w:rFonts w:ascii="Arial" w:eastAsia="Arial" w:hAnsi="Arial" w:cs="Arial"/>
          <w:sz w:val="22"/>
          <w:szCs w:val="22"/>
          <w:lang w:val="en-US"/>
        </w:rPr>
        <w:t>A is a number calculated using the formula and option described in Table F.1 as stated in</w:t>
      </w:r>
    </w:p>
    <w:p w:rsidR="005F2635" w:rsidRPr="0061345E" w:rsidRDefault="005F2635" w:rsidP="005F2635">
      <w:pPr>
        <w:rPr>
          <w:sz w:val="22"/>
          <w:szCs w:val="22"/>
          <w:lang w:val="en-US"/>
        </w:rPr>
      </w:pPr>
      <w:r w:rsidRPr="0061345E">
        <w:rPr>
          <w:rFonts w:ascii="Arial" w:eastAsia="Arial" w:hAnsi="Arial" w:cs="Arial"/>
          <w:sz w:val="22"/>
          <w:szCs w:val="22"/>
          <w:lang w:val="en-US"/>
        </w:rPr>
        <w:t>the Tender Data.</w:t>
      </w:r>
    </w:p>
    <w:p w:rsidR="005F2635" w:rsidRPr="005F2635" w:rsidRDefault="005F2635" w:rsidP="005F2635">
      <w:pPr>
        <w:rPr>
          <w:sz w:val="22"/>
          <w:szCs w:val="22"/>
          <w:lang w:val="en-US"/>
        </w:rPr>
        <w:sectPr w:rsidR="005F2635" w:rsidRPr="005F2635">
          <w:type w:val="continuous"/>
          <w:pgSz w:w="12240" w:h="15840"/>
          <w:pgMar w:top="1420" w:right="1440" w:bottom="1440" w:left="1440" w:header="0" w:footer="0" w:gutter="0"/>
          <w:cols w:num="2" w:space="720" w:equalWidth="0">
            <w:col w:w="1160" w:space="260"/>
            <w:col w:w="7940"/>
          </w:cols>
        </w:sectPr>
      </w:pPr>
    </w:p>
    <w:p w:rsidR="005F2635" w:rsidRPr="005F2635" w:rsidRDefault="005F2635" w:rsidP="005F2635">
      <w:pPr>
        <w:ind w:left="120"/>
        <w:rPr>
          <w:sz w:val="20"/>
          <w:szCs w:val="20"/>
          <w:lang w:val="en-US"/>
        </w:rPr>
      </w:pPr>
      <w:r w:rsidRPr="005F2635">
        <w:rPr>
          <w:rFonts w:ascii="Arial" w:eastAsia="Arial" w:hAnsi="Arial" w:cs="Arial"/>
          <w:b/>
          <w:bCs/>
          <w:sz w:val="20"/>
          <w:szCs w:val="20"/>
          <w:lang w:val="en-US"/>
        </w:rPr>
        <w:lastRenderedPageBreak/>
        <w:t>Table F.1: Formulae for calculating the value of A</w:t>
      </w:r>
    </w:p>
    <w:p w:rsidR="005F2635" w:rsidRPr="005F2635" w:rsidRDefault="00600EC8" w:rsidP="005F2635">
      <w:pPr>
        <w:spacing w:line="20" w:lineRule="exact"/>
        <w:rPr>
          <w:sz w:val="20"/>
          <w:szCs w:val="20"/>
          <w:lang w:val="en-US"/>
        </w:rPr>
      </w:pPr>
      <w:r w:rsidRPr="005F2635">
        <w:rPr>
          <w:noProof/>
          <w:sz w:val="20"/>
          <w:szCs w:val="20"/>
          <w:lang w:val="en-US"/>
        </w:rPr>
        <mc:AlternateContent>
          <mc:Choice Requires="wps">
            <w:drawing>
              <wp:anchor distT="0" distB="0" distL="0" distR="0" simplePos="0" relativeHeight="251658240" behindDoc="0" locked="0" layoutInCell="0" allowOverlap="1">
                <wp:simplePos x="0" y="0"/>
                <wp:positionH relativeFrom="column">
                  <wp:posOffset>7620</wp:posOffset>
                </wp:positionH>
                <wp:positionV relativeFrom="paragraph">
                  <wp:posOffset>165100</wp:posOffset>
                </wp:positionV>
                <wp:extent cx="0" cy="1057275"/>
                <wp:effectExtent l="7620" t="10795" r="11430" b="8255"/>
                <wp:wrapNone/>
                <wp:docPr id="3"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2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1B5D73E" id="Shape 4"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13pt" to=".6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" o:allowincell="f" strokeweight=".16931mm"/>
            </w:pict>
          </mc:Fallback>
        </mc:AlternateContent>
      </w:r>
      <w:r w:rsidRPr="005F2635">
        <w:rPr>
          <w:noProof/>
          <w:sz w:val="20"/>
          <w:szCs w:val="20"/>
          <w:lang w:val="en-US"/>
        </w:rPr>
        <mc:AlternateContent>
          <mc:Choice Requires="wps">
            <w:drawing>
              <wp:anchor distT="0" distB="0" distL="0" distR="0" simplePos="0" relativeHeight="251659264" behindDoc="0" locked="0" layoutInCell="0" allowOverlap="1">
                <wp:simplePos x="0" y="0"/>
                <wp:positionH relativeFrom="column">
                  <wp:posOffset>5478780</wp:posOffset>
                </wp:positionH>
                <wp:positionV relativeFrom="paragraph">
                  <wp:posOffset>165100</wp:posOffset>
                </wp:positionV>
                <wp:extent cx="0" cy="1057275"/>
                <wp:effectExtent l="11430" t="10795" r="7620" b="8255"/>
                <wp:wrapNone/>
                <wp:docPr id="2"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2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1960EEE" id="Shape 5"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31.4pt,13pt" to="431.4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" o:allowincell="f" strokeweight=".48pt"/>
            </w:pict>
          </mc:Fallback>
        </mc:AlternateContent>
      </w:r>
    </w:p>
    <w:p w:rsidR="005F2635" w:rsidRPr="005F2635" w:rsidRDefault="005F2635" w:rsidP="005F2635">
      <w:pPr>
        <w:spacing w:line="220" w:lineRule="exact"/>
        <w:rPr>
          <w:sz w:val="20"/>
          <w:szCs w:val="20"/>
          <w:lang w:val="en-US"/>
        </w:rPr>
      </w:pPr>
    </w:p>
    <w:tbl>
      <w:tblPr>
        <w:tblW w:w="0" w:type="auto"/>
        <w:tblLayout w:type="fixed"/>
        <w:tblCellMar>
          <w:left w:w="0" w:type="dxa"/>
          <w:right w:w="0" w:type="dxa"/>
        </w:tblCellMar>
        <w:tblLook w:val="04A0" w:firstRow="1" w:lastRow="0" w:firstColumn="1" w:lastColumn="0" w:noHBand="0" w:noVBand="1"/>
      </w:tblPr>
      <w:tblGrid>
        <w:gridCol w:w="1040"/>
        <w:gridCol w:w="3280"/>
        <w:gridCol w:w="800"/>
        <w:gridCol w:w="40"/>
        <w:gridCol w:w="500"/>
        <w:gridCol w:w="40"/>
        <w:gridCol w:w="680"/>
        <w:gridCol w:w="2260"/>
      </w:tblGrid>
      <w:tr w:rsidR="005F2635" w:rsidRPr="005F2635" w:rsidTr="004261D2">
        <w:trPr>
          <w:trHeight w:val="240"/>
        </w:trPr>
        <w:tc>
          <w:tcPr>
            <w:tcW w:w="1040" w:type="dxa"/>
            <w:tcBorders>
              <w:top w:val="single" w:sz="8" w:space="0" w:color="auto"/>
              <w:bottom w:val="single" w:sz="8" w:space="0" w:color="auto"/>
              <w:right w:val="single" w:sz="8" w:space="0" w:color="auto"/>
            </w:tcBorders>
            <w:vAlign w:val="bottom"/>
          </w:tcPr>
          <w:p w:rsidR="005F2635" w:rsidRPr="005F2635" w:rsidRDefault="005F2635" w:rsidP="005F2635">
            <w:pPr>
              <w:ind w:left="120"/>
              <w:rPr>
                <w:sz w:val="20"/>
                <w:szCs w:val="20"/>
                <w:lang w:val="en-US"/>
              </w:rPr>
            </w:pPr>
            <w:r w:rsidRPr="005F2635">
              <w:rPr>
                <w:rFonts w:ascii="Arial" w:eastAsia="Arial" w:hAnsi="Arial" w:cs="Arial"/>
                <w:b/>
                <w:bCs/>
                <w:sz w:val="18"/>
                <w:szCs w:val="18"/>
                <w:lang w:val="en-US"/>
              </w:rPr>
              <w:t>Formula</w:t>
            </w:r>
          </w:p>
        </w:tc>
        <w:tc>
          <w:tcPr>
            <w:tcW w:w="3280" w:type="dxa"/>
            <w:tcBorders>
              <w:top w:val="single" w:sz="8" w:space="0" w:color="auto"/>
              <w:bottom w:val="single" w:sz="8" w:space="0" w:color="auto"/>
              <w:right w:val="single" w:sz="8" w:space="0" w:color="auto"/>
            </w:tcBorders>
            <w:vAlign w:val="bottom"/>
          </w:tcPr>
          <w:p w:rsidR="005F2635" w:rsidRPr="005F2635" w:rsidRDefault="005F2635" w:rsidP="005F2635">
            <w:pPr>
              <w:ind w:left="100"/>
              <w:rPr>
                <w:sz w:val="20"/>
                <w:szCs w:val="20"/>
                <w:lang w:val="en-US"/>
              </w:rPr>
            </w:pPr>
            <w:r w:rsidRPr="005F2635">
              <w:rPr>
                <w:rFonts w:ascii="Arial" w:eastAsia="Arial" w:hAnsi="Arial" w:cs="Arial"/>
                <w:b/>
                <w:bCs/>
                <w:sz w:val="18"/>
                <w:szCs w:val="18"/>
                <w:lang w:val="en-US"/>
              </w:rPr>
              <w:t>Comparison aimed at achieving</w:t>
            </w:r>
          </w:p>
        </w:tc>
        <w:tc>
          <w:tcPr>
            <w:tcW w:w="2060" w:type="dxa"/>
            <w:gridSpan w:val="5"/>
            <w:tcBorders>
              <w:top w:val="single" w:sz="8" w:space="0" w:color="auto"/>
              <w:bottom w:val="single" w:sz="8" w:space="0" w:color="auto"/>
              <w:right w:val="single" w:sz="8" w:space="0" w:color="auto"/>
            </w:tcBorders>
            <w:vAlign w:val="bottom"/>
          </w:tcPr>
          <w:p w:rsidR="005F2635" w:rsidRPr="005F2635" w:rsidRDefault="005F2635" w:rsidP="005F2635">
            <w:pPr>
              <w:spacing w:line="240" w:lineRule="exact"/>
              <w:ind w:left="80"/>
              <w:rPr>
                <w:sz w:val="20"/>
                <w:szCs w:val="20"/>
                <w:lang w:val="en-US"/>
              </w:rPr>
            </w:pPr>
            <w:r w:rsidRPr="005F2635">
              <w:rPr>
                <w:rFonts w:ascii="Arial" w:eastAsia="Arial" w:hAnsi="Arial" w:cs="Arial"/>
                <w:b/>
                <w:bCs/>
                <w:sz w:val="18"/>
                <w:szCs w:val="18"/>
                <w:lang w:val="en-US"/>
              </w:rPr>
              <w:t>Option 1</w:t>
            </w:r>
            <w:r w:rsidRPr="005F2635">
              <w:rPr>
                <w:rFonts w:ascii="Arial" w:eastAsia="Arial" w:hAnsi="Arial" w:cs="Arial"/>
                <w:b/>
                <w:bCs/>
                <w:sz w:val="25"/>
                <w:szCs w:val="25"/>
                <w:vertAlign w:val="superscript"/>
                <w:lang w:val="en-US"/>
              </w:rPr>
              <w:t>a</w:t>
            </w:r>
          </w:p>
        </w:tc>
        <w:tc>
          <w:tcPr>
            <w:tcW w:w="2260" w:type="dxa"/>
            <w:tcBorders>
              <w:top w:val="single" w:sz="8" w:space="0" w:color="auto"/>
              <w:bottom w:val="single" w:sz="8" w:space="0" w:color="auto"/>
            </w:tcBorders>
            <w:vAlign w:val="bottom"/>
          </w:tcPr>
          <w:p w:rsidR="005F2635" w:rsidRPr="005F2635" w:rsidRDefault="005F2635" w:rsidP="005F2635">
            <w:pPr>
              <w:spacing w:line="240" w:lineRule="exact"/>
              <w:ind w:left="80"/>
              <w:rPr>
                <w:sz w:val="20"/>
                <w:szCs w:val="20"/>
                <w:lang w:val="en-US"/>
              </w:rPr>
            </w:pPr>
            <w:r w:rsidRPr="005F2635">
              <w:rPr>
                <w:rFonts w:ascii="Arial" w:eastAsia="Arial" w:hAnsi="Arial" w:cs="Arial"/>
                <w:b/>
                <w:bCs/>
                <w:sz w:val="18"/>
                <w:szCs w:val="18"/>
                <w:lang w:val="en-US"/>
              </w:rPr>
              <w:t xml:space="preserve">Option 2 </w:t>
            </w:r>
            <w:r w:rsidRPr="005F2635">
              <w:rPr>
                <w:rFonts w:ascii="Arial" w:eastAsia="Arial" w:hAnsi="Arial" w:cs="Arial"/>
                <w:b/>
                <w:bCs/>
                <w:sz w:val="25"/>
                <w:szCs w:val="25"/>
                <w:vertAlign w:val="superscript"/>
                <w:lang w:val="en-US"/>
              </w:rPr>
              <w:t>a</w:t>
            </w:r>
          </w:p>
        </w:tc>
      </w:tr>
      <w:tr w:rsidR="005F2635" w:rsidRPr="005F2635" w:rsidTr="004261D2">
        <w:trPr>
          <w:trHeight w:val="177"/>
        </w:trPr>
        <w:tc>
          <w:tcPr>
            <w:tcW w:w="1040" w:type="dxa"/>
            <w:tcBorders>
              <w:right w:val="single" w:sz="8" w:space="0" w:color="auto"/>
            </w:tcBorders>
            <w:vAlign w:val="bottom"/>
          </w:tcPr>
          <w:p w:rsidR="005F2635" w:rsidRPr="005F2635" w:rsidRDefault="005F2635" w:rsidP="005F2635">
            <w:pPr>
              <w:spacing w:line="177" w:lineRule="exact"/>
              <w:ind w:left="120"/>
              <w:rPr>
                <w:sz w:val="20"/>
                <w:szCs w:val="20"/>
                <w:lang w:val="en-US"/>
              </w:rPr>
            </w:pPr>
            <w:r w:rsidRPr="005F2635">
              <w:rPr>
                <w:rFonts w:ascii="Arial" w:eastAsia="Arial" w:hAnsi="Arial" w:cs="Arial"/>
                <w:sz w:val="18"/>
                <w:szCs w:val="18"/>
                <w:lang w:val="en-US"/>
              </w:rPr>
              <w:t>1</w:t>
            </w:r>
          </w:p>
        </w:tc>
        <w:tc>
          <w:tcPr>
            <w:tcW w:w="3280" w:type="dxa"/>
            <w:tcBorders>
              <w:right w:val="single" w:sz="8" w:space="0" w:color="auto"/>
            </w:tcBorders>
            <w:vAlign w:val="bottom"/>
          </w:tcPr>
          <w:p w:rsidR="005F2635" w:rsidRPr="005F2635" w:rsidRDefault="005F2635" w:rsidP="005F2635">
            <w:pPr>
              <w:spacing w:line="177" w:lineRule="exact"/>
              <w:ind w:left="100"/>
              <w:rPr>
                <w:sz w:val="20"/>
                <w:szCs w:val="20"/>
                <w:lang w:val="en-US"/>
              </w:rPr>
            </w:pPr>
            <w:r w:rsidRPr="005F2635">
              <w:rPr>
                <w:rFonts w:ascii="Arial" w:eastAsia="Arial" w:hAnsi="Arial" w:cs="Arial"/>
                <w:sz w:val="18"/>
                <w:szCs w:val="18"/>
                <w:lang w:val="en-US"/>
              </w:rPr>
              <w:t>Highest price or discount</w:t>
            </w:r>
          </w:p>
        </w:tc>
        <w:tc>
          <w:tcPr>
            <w:tcW w:w="2060" w:type="dxa"/>
            <w:gridSpan w:val="5"/>
            <w:tcBorders>
              <w:right w:val="single" w:sz="8" w:space="0" w:color="auto"/>
            </w:tcBorders>
            <w:vAlign w:val="bottom"/>
          </w:tcPr>
          <w:p w:rsidR="005F2635" w:rsidRPr="005F2635" w:rsidRDefault="005F2635" w:rsidP="005F2635">
            <w:pPr>
              <w:spacing w:line="177" w:lineRule="exact"/>
              <w:ind w:left="80"/>
              <w:rPr>
                <w:sz w:val="20"/>
                <w:szCs w:val="20"/>
                <w:lang w:val="en-US"/>
              </w:rPr>
            </w:pPr>
            <w:r w:rsidRPr="005F2635">
              <w:rPr>
                <w:rFonts w:ascii="Arial" w:eastAsia="Arial" w:hAnsi="Arial" w:cs="Arial"/>
                <w:sz w:val="18"/>
                <w:szCs w:val="18"/>
                <w:lang w:val="en-US"/>
              </w:rPr>
              <w:t>A = (1 +( P - Pm))</w:t>
            </w:r>
          </w:p>
        </w:tc>
        <w:tc>
          <w:tcPr>
            <w:tcW w:w="2260" w:type="dxa"/>
            <w:vAlign w:val="bottom"/>
          </w:tcPr>
          <w:p w:rsidR="005F2635" w:rsidRPr="005F2635" w:rsidRDefault="005F2635" w:rsidP="005F2635">
            <w:pPr>
              <w:spacing w:line="177" w:lineRule="exact"/>
              <w:ind w:left="80"/>
              <w:rPr>
                <w:sz w:val="20"/>
                <w:szCs w:val="20"/>
                <w:lang w:val="en-US"/>
              </w:rPr>
            </w:pPr>
            <w:r w:rsidRPr="005F2635">
              <w:rPr>
                <w:rFonts w:ascii="Arial" w:eastAsia="Arial" w:hAnsi="Arial" w:cs="Arial"/>
                <w:sz w:val="18"/>
                <w:szCs w:val="18"/>
                <w:lang w:val="en-US"/>
              </w:rPr>
              <w:t>A = P / Pm</w:t>
            </w:r>
          </w:p>
        </w:tc>
      </w:tr>
      <w:tr w:rsidR="005F2635" w:rsidRPr="005F2635" w:rsidTr="004261D2">
        <w:trPr>
          <w:trHeight w:val="207"/>
        </w:trPr>
        <w:tc>
          <w:tcPr>
            <w:tcW w:w="1040" w:type="dxa"/>
            <w:tcBorders>
              <w:bottom w:val="single" w:sz="8" w:space="0" w:color="auto"/>
              <w:right w:val="single" w:sz="8" w:space="0" w:color="auto"/>
            </w:tcBorders>
            <w:vAlign w:val="bottom"/>
          </w:tcPr>
          <w:p w:rsidR="005F2635" w:rsidRPr="005F2635" w:rsidRDefault="005F2635" w:rsidP="005F2635">
            <w:pPr>
              <w:rPr>
                <w:sz w:val="17"/>
                <w:szCs w:val="17"/>
                <w:lang w:val="en-US"/>
              </w:rPr>
            </w:pPr>
          </w:p>
        </w:tc>
        <w:tc>
          <w:tcPr>
            <w:tcW w:w="3280" w:type="dxa"/>
            <w:tcBorders>
              <w:bottom w:val="single" w:sz="8" w:space="0" w:color="auto"/>
              <w:right w:val="single" w:sz="8" w:space="0" w:color="auto"/>
            </w:tcBorders>
            <w:vAlign w:val="bottom"/>
          </w:tcPr>
          <w:p w:rsidR="005F2635" w:rsidRPr="005F2635" w:rsidRDefault="005F2635" w:rsidP="005F2635">
            <w:pPr>
              <w:rPr>
                <w:sz w:val="17"/>
                <w:szCs w:val="17"/>
                <w:lang w:val="en-US"/>
              </w:rPr>
            </w:pPr>
          </w:p>
        </w:tc>
        <w:tc>
          <w:tcPr>
            <w:tcW w:w="800" w:type="dxa"/>
            <w:tcBorders>
              <w:bottom w:val="single" w:sz="8" w:space="0" w:color="auto"/>
            </w:tcBorders>
            <w:vAlign w:val="bottom"/>
          </w:tcPr>
          <w:p w:rsidR="005F2635" w:rsidRPr="005F2635" w:rsidRDefault="005F2635" w:rsidP="005F2635">
            <w:pPr>
              <w:rPr>
                <w:sz w:val="17"/>
                <w:szCs w:val="17"/>
                <w:lang w:val="en-US"/>
              </w:rPr>
            </w:pPr>
          </w:p>
        </w:tc>
        <w:tc>
          <w:tcPr>
            <w:tcW w:w="40" w:type="dxa"/>
            <w:tcBorders>
              <w:bottom w:val="single" w:sz="8" w:space="0" w:color="auto"/>
            </w:tcBorders>
            <w:vAlign w:val="bottom"/>
          </w:tcPr>
          <w:p w:rsidR="005F2635" w:rsidRPr="005F2635" w:rsidRDefault="005F2635" w:rsidP="005F2635">
            <w:pPr>
              <w:rPr>
                <w:sz w:val="17"/>
                <w:szCs w:val="17"/>
                <w:lang w:val="en-US"/>
              </w:rPr>
            </w:pPr>
          </w:p>
        </w:tc>
        <w:tc>
          <w:tcPr>
            <w:tcW w:w="540" w:type="dxa"/>
            <w:gridSpan w:val="2"/>
            <w:tcBorders>
              <w:top w:val="single" w:sz="8" w:space="0" w:color="auto"/>
              <w:bottom w:val="single" w:sz="8" w:space="0" w:color="auto"/>
            </w:tcBorders>
            <w:vAlign w:val="bottom"/>
          </w:tcPr>
          <w:p w:rsidR="005F2635" w:rsidRPr="005F2635" w:rsidRDefault="005F2635" w:rsidP="005F2635">
            <w:pPr>
              <w:spacing w:line="206" w:lineRule="exact"/>
              <w:rPr>
                <w:sz w:val="20"/>
                <w:szCs w:val="20"/>
                <w:lang w:val="en-US"/>
              </w:rPr>
            </w:pPr>
            <w:r w:rsidRPr="005F2635">
              <w:rPr>
                <w:rFonts w:ascii="Arial" w:eastAsia="Arial" w:hAnsi="Arial" w:cs="Arial"/>
                <w:sz w:val="18"/>
                <w:szCs w:val="18"/>
                <w:lang w:val="en-US"/>
              </w:rPr>
              <w:t>Pm</w:t>
            </w:r>
          </w:p>
        </w:tc>
        <w:tc>
          <w:tcPr>
            <w:tcW w:w="680" w:type="dxa"/>
            <w:tcBorders>
              <w:bottom w:val="single" w:sz="8" w:space="0" w:color="auto"/>
              <w:right w:val="single" w:sz="8" w:space="0" w:color="auto"/>
            </w:tcBorders>
            <w:vAlign w:val="bottom"/>
          </w:tcPr>
          <w:p w:rsidR="005F2635" w:rsidRPr="005F2635" w:rsidRDefault="005F2635" w:rsidP="005F2635">
            <w:pPr>
              <w:rPr>
                <w:sz w:val="17"/>
                <w:szCs w:val="17"/>
                <w:lang w:val="en-US"/>
              </w:rPr>
            </w:pPr>
          </w:p>
        </w:tc>
        <w:tc>
          <w:tcPr>
            <w:tcW w:w="2260" w:type="dxa"/>
            <w:tcBorders>
              <w:bottom w:val="single" w:sz="8" w:space="0" w:color="auto"/>
            </w:tcBorders>
            <w:vAlign w:val="bottom"/>
          </w:tcPr>
          <w:p w:rsidR="005F2635" w:rsidRPr="005F2635" w:rsidRDefault="005F2635" w:rsidP="005F2635">
            <w:pPr>
              <w:rPr>
                <w:sz w:val="17"/>
                <w:szCs w:val="17"/>
                <w:lang w:val="en-US"/>
              </w:rPr>
            </w:pPr>
          </w:p>
        </w:tc>
      </w:tr>
      <w:tr w:rsidR="005F2635" w:rsidRPr="005F2635" w:rsidTr="004261D2">
        <w:trPr>
          <w:trHeight w:val="178"/>
        </w:trPr>
        <w:tc>
          <w:tcPr>
            <w:tcW w:w="1040" w:type="dxa"/>
            <w:tcBorders>
              <w:right w:val="single" w:sz="8" w:space="0" w:color="auto"/>
            </w:tcBorders>
            <w:vAlign w:val="bottom"/>
          </w:tcPr>
          <w:p w:rsidR="005F2635" w:rsidRPr="005F2635" w:rsidRDefault="005F2635" w:rsidP="005F2635">
            <w:pPr>
              <w:spacing w:line="178" w:lineRule="exact"/>
              <w:ind w:left="120"/>
              <w:rPr>
                <w:sz w:val="20"/>
                <w:szCs w:val="20"/>
                <w:lang w:val="en-US"/>
              </w:rPr>
            </w:pPr>
            <w:r w:rsidRPr="005F2635">
              <w:rPr>
                <w:rFonts w:ascii="Arial" w:eastAsia="Arial" w:hAnsi="Arial" w:cs="Arial"/>
                <w:sz w:val="18"/>
                <w:szCs w:val="18"/>
                <w:lang w:val="en-US"/>
              </w:rPr>
              <w:t>2</w:t>
            </w:r>
          </w:p>
        </w:tc>
        <w:tc>
          <w:tcPr>
            <w:tcW w:w="3280" w:type="dxa"/>
            <w:tcBorders>
              <w:right w:val="single" w:sz="8" w:space="0" w:color="auto"/>
            </w:tcBorders>
            <w:vAlign w:val="bottom"/>
          </w:tcPr>
          <w:p w:rsidR="005F2635" w:rsidRPr="005F2635" w:rsidRDefault="005F2635" w:rsidP="005F2635">
            <w:pPr>
              <w:spacing w:line="178" w:lineRule="exact"/>
              <w:ind w:left="100"/>
              <w:rPr>
                <w:sz w:val="20"/>
                <w:szCs w:val="20"/>
                <w:lang w:val="en-US"/>
              </w:rPr>
            </w:pPr>
            <w:r w:rsidRPr="005F2635">
              <w:rPr>
                <w:rFonts w:ascii="Arial" w:eastAsia="Arial" w:hAnsi="Arial" w:cs="Arial"/>
                <w:w w:val="99"/>
                <w:sz w:val="18"/>
                <w:szCs w:val="18"/>
                <w:lang w:val="en-US"/>
              </w:rPr>
              <w:t>Lowestpriceorpercentage</w:t>
            </w:r>
          </w:p>
        </w:tc>
        <w:tc>
          <w:tcPr>
            <w:tcW w:w="2060" w:type="dxa"/>
            <w:gridSpan w:val="5"/>
            <w:tcBorders>
              <w:right w:val="single" w:sz="8" w:space="0" w:color="auto"/>
            </w:tcBorders>
            <w:vAlign w:val="bottom"/>
          </w:tcPr>
          <w:p w:rsidR="005F2635" w:rsidRPr="005F2635" w:rsidRDefault="005F2635" w:rsidP="005F2635">
            <w:pPr>
              <w:spacing w:line="178" w:lineRule="exact"/>
              <w:ind w:left="80"/>
              <w:rPr>
                <w:sz w:val="20"/>
                <w:szCs w:val="20"/>
                <w:lang w:val="en-US"/>
              </w:rPr>
            </w:pPr>
            <w:r w:rsidRPr="005F2635">
              <w:rPr>
                <w:rFonts w:ascii="Arial" w:eastAsia="Arial" w:hAnsi="Arial" w:cs="Arial"/>
                <w:sz w:val="18"/>
                <w:szCs w:val="18"/>
                <w:lang w:val="en-US"/>
              </w:rPr>
              <w:t>A = (1 - (P - Pm))</w:t>
            </w:r>
          </w:p>
        </w:tc>
        <w:tc>
          <w:tcPr>
            <w:tcW w:w="2260" w:type="dxa"/>
            <w:vAlign w:val="bottom"/>
          </w:tcPr>
          <w:p w:rsidR="005F2635" w:rsidRPr="005F2635" w:rsidRDefault="005F2635" w:rsidP="005F2635">
            <w:pPr>
              <w:spacing w:line="178" w:lineRule="exact"/>
              <w:ind w:left="80"/>
              <w:rPr>
                <w:sz w:val="20"/>
                <w:szCs w:val="20"/>
                <w:lang w:val="en-US"/>
              </w:rPr>
            </w:pPr>
            <w:r w:rsidRPr="005F2635">
              <w:rPr>
                <w:rFonts w:ascii="Arial" w:eastAsia="Arial" w:hAnsi="Arial" w:cs="Arial"/>
                <w:sz w:val="18"/>
                <w:szCs w:val="18"/>
                <w:lang w:val="en-US"/>
              </w:rPr>
              <w:t>A = Pm / P</w:t>
            </w:r>
          </w:p>
        </w:tc>
      </w:tr>
      <w:tr w:rsidR="005F2635" w:rsidRPr="005F2635" w:rsidTr="004261D2">
        <w:trPr>
          <w:trHeight w:val="206"/>
        </w:trPr>
        <w:tc>
          <w:tcPr>
            <w:tcW w:w="1040" w:type="dxa"/>
            <w:tcBorders>
              <w:bottom w:val="single" w:sz="8" w:space="0" w:color="auto"/>
              <w:right w:val="single" w:sz="8" w:space="0" w:color="auto"/>
            </w:tcBorders>
            <w:vAlign w:val="bottom"/>
          </w:tcPr>
          <w:p w:rsidR="005F2635" w:rsidRPr="005F2635" w:rsidRDefault="005F2635" w:rsidP="005F2635">
            <w:pPr>
              <w:rPr>
                <w:sz w:val="17"/>
                <w:szCs w:val="17"/>
                <w:lang w:val="en-US"/>
              </w:rPr>
            </w:pPr>
          </w:p>
        </w:tc>
        <w:tc>
          <w:tcPr>
            <w:tcW w:w="3280" w:type="dxa"/>
            <w:tcBorders>
              <w:bottom w:val="single" w:sz="8" w:space="0" w:color="auto"/>
              <w:right w:val="single" w:sz="8" w:space="0" w:color="auto"/>
            </w:tcBorders>
            <w:vAlign w:val="bottom"/>
          </w:tcPr>
          <w:p w:rsidR="005F2635" w:rsidRPr="005F2635" w:rsidRDefault="005F2635" w:rsidP="005F2635">
            <w:pPr>
              <w:spacing w:line="203" w:lineRule="exact"/>
              <w:ind w:left="100"/>
              <w:rPr>
                <w:sz w:val="20"/>
                <w:szCs w:val="20"/>
                <w:lang w:val="en-US"/>
              </w:rPr>
            </w:pPr>
            <w:r w:rsidRPr="005F2635">
              <w:rPr>
                <w:rFonts w:ascii="Arial" w:eastAsia="Arial" w:hAnsi="Arial" w:cs="Arial"/>
                <w:sz w:val="18"/>
                <w:szCs w:val="18"/>
                <w:lang w:val="en-US"/>
              </w:rPr>
              <w:t>commission / fee</w:t>
            </w:r>
          </w:p>
        </w:tc>
        <w:tc>
          <w:tcPr>
            <w:tcW w:w="800" w:type="dxa"/>
            <w:tcBorders>
              <w:bottom w:val="single" w:sz="8" w:space="0" w:color="auto"/>
            </w:tcBorders>
            <w:vAlign w:val="bottom"/>
          </w:tcPr>
          <w:p w:rsidR="005F2635" w:rsidRPr="005F2635" w:rsidRDefault="005F2635" w:rsidP="005F2635">
            <w:pPr>
              <w:rPr>
                <w:sz w:val="17"/>
                <w:szCs w:val="17"/>
                <w:lang w:val="en-US"/>
              </w:rPr>
            </w:pPr>
          </w:p>
        </w:tc>
        <w:tc>
          <w:tcPr>
            <w:tcW w:w="40" w:type="dxa"/>
            <w:tcBorders>
              <w:top w:val="single" w:sz="8" w:space="0" w:color="auto"/>
              <w:bottom w:val="single" w:sz="8" w:space="0" w:color="auto"/>
            </w:tcBorders>
            <w:vAlign w:val="bottom"/>
          </w:tcPr>
          <w:p w:rsidR="005F2635" w:rsidRPr="005F2635" w:rsidRDefault="005F2635" w:rsidP="005F2635">
            <w:pPr>
              <w:rPr>
                <w:sz w:val="17"/>
                <w:szCs w:val="17"/>
                <w:lang w:val="en-US"/>
              </w:rPr>
            </w:pPr>
          </w:p>
        </w:tc>
        <w:tc>
          <w:tcPr>
            <w:tcW w:w="500" w:type="dxa"/>
            <w:tcBorders>
              <w:top w:val="single" w:sz="8" w:space="0" w:color="auto"/>
              <w:bottom w:val="single" w:sz="8" w:space="0" w:color="auto"/>
            </w:tcBorders>
            <w:vAlign w:val="bottom"/>
          </w:tcPr>
          <w:p w:rsidR="005F2635" w:rsidRPr="005F2635" w:rsidRDefault="005F2635" w:rsidP="005F2635">
            <w:pPr>
              <w:spacing w:line="203" w:lineRule="exact"/>
              <w:ind w:left="40"/>
              <w:rPr>
                <w:sz w:val="20"/>
                <w:szCs w:val="20"/>
                <w:lang w:val="en-US"/>
              </w:rPr>
            </w:pPr>
            <w:r w:rsidRPr="005F2635">
              <w:rPr>
                <w:rFonts w:ascii="Arial" w:eastAsia="Arial" w:hAnsi="Arial" w:cs="Arial"/>
                <w:sz w:val="18"/>
                <w:szCs w:val="18"/>
                <w:lang w:val="en-US"/>
              </w:rPr>
              <w:t>Pm</w:t>
            </w:r>
          </w:p>
        </w:tc>
        <w:tc>
          <w:tcPr>
            <w:tcW w:w="720" w:type="dxa"/>
            <w:gridSpan w:val="2"/>
            <w:tcBorders>
              <w:bottom w:val="single" w:sz="8" w:space="0" w:color="auto"/>
              <w:right w:val="single" w:sz="8" w:space="0" w:color="auto"/>
            </w:tcBorders>
            <w:vAlign w:val="bottom"/>
          </w:tcPr>
          <w:p w:rsidR="005F2635" w:rsidRPr="005F2635" w:rsidRDefault="005F2635" w:rsidP="005F2635">
            <w:pPr>
              <w:rPr>
                <w:sz w:val="17"/>
                <w:szCs w:val="17"/>
                <w:lang w:val="en-US"/>
              </w:rPr>
            </w:pPr>
          </w:p>
        </w:tc>
        <w:tc>
          <w:tcPr>
            <w:tcW w:w="2260" w:type="dxa"/>
            <w:tcBorders>
              <w:bottom w:val="single" w:sz="8" w:space="0" w:color="auto"/>
            </w:tcBorders>
            <w:vAlign w:val="bottom"/>
          </w:tcPr>
          <w:p w:rsidR="005F2635" w:rsidRPr="005F2635" w:rsidRDefault="005F2635" w:rsidP="005F2635">
            <w:pPr>
              <w:rPr>
                <w:sz w:val="17"/>
                <w:szCs w:val="17"/>
                <w:lang w:val="en-US"/>
              </w:rPr>
            </w:pPr>
          </w:p>
        </w:tc>
      </w:tr>
    </w:tbl>
    <w:p w:rsidR="005F2635" w:rsidRPr="005F2635" w:rsidRDefault="005F2635" w:rsidP="005F2635">
      <w:pPr>
        <w:spacing w:line="42" w:lineRule="exact"/>
        <w:rPr>
          <w:sz w:val="20"/>
          <w:szCs w:val="20"/>
          <w:lang w:val="en-US"/>
        </w:rPr>
      </w:pPr>
    </w:p>
    <w:tbl>
      <w:tblPr>
        <w:tblW w:w="0" w:type="auto"/>
        <w:tblInd w:w="120" w:type="dxa"/>
        <w:tblLayout w:type="fixed"/>
        <w:tblCellMar>
          <w:left w:w="0" w:type="dxa"/>
          <w:right w:w="0" w:type="dxa"/>
        </w:tblCellMar>
        <w:tblLook w:val="04A0" w:firstRow="1" w:lastRow="0" w:firstColumn="1" w:lastColumn="0" w:noHBand="0" w:noVBand="1"/>
      </w:tblPr>
      <w:tblGrid>
        <w:gridCol w:w="300"/>
        <w:gridCol w:w="800"/>
        <w:gridCol w:w="5540"/>
        <w:gridCol w:w="20"/>
      </w:tblGrid>
      <w:tr w:rsidR="005F2635" w:rsidRPr="005F2635" w:rsidTr="004261D2">
        <w:trPr>
          <w:trHeight w:val="138"/>
        </w:trPr>
        <w:tc>
          <w:tcPr>
            <w:tcW w:w="300" w:type="dxa"/>
            <w:vAlign w:val="bottom"/>
          </w:tcPr>
          <w:p w:rsidR="005F2635" w:rsidRPr="005F2635" w:rsidRDefault="005F2635" w:rsidP="005F2635">
            <w:pPr>
              <w:rPr>
                <w:sz w:val="20"/>
                <w:szCs w:val="20"/>
                <w:lang w:val="en-US"/>
              </w:rPr>
            </w:pPr>
            <w:r w:rsidRPr="005F2635">
              <w:rPr>
                <w:rFonts w:ascii="Arial" w:eastAsia="Arial" w:hAnsi="Arial" w:cs="Arial"/>
                <w:sz w:val="12"/>
                <w:szCs w:val="12"/>
                <w:lang w:val="en-US"/>
              </w:rPr>
              <w:t>a</w:t>
            </w:r>
          </w:p>
        </w:tc>
        <w:tc>
          <w:tcPr>
            <w:tcW w:w="800" w:type="dxa"/>
            <w:vMerge w:val="restart"/>
            <w:vAlign w:val="bottom"/>
          </w:tcPr>
          <w:p w:rsidR="005F2635" w:rsidRPr="005F2635" w:rsidRDefault="005F2635" w:rsidP="005F2635">
            <w:pPr>
              <w:ind w:left="260"/>
              <w:rPr>
                <w:sz w:val="20"/>
                <w:szCs w:val="20"/>
                <w:lang w:val="en-US"/>
              </w:rPr>
            </w:pPr>
            <w:r w:rsidRPr="005F2635">
              <w:rPr>
                <w:rFonts w:ascii="Arial" w:eastAsia="Arial" w:hAnsi="Arial" w:cs="Arial"/>
                <w:i/>
                <w:iCs/>
                <w:sz w:val="18"/>
                <w:szCs w:val="18"/>
                <w:lang w:val="en-US"/>
              </w:rPr>
              <w:t>P</w:t>
            </w:r>
            <w:r w:rsidRPr="005F2635">
              <w:rPr>
                <w:rFonts w:ascii="Arial" w:eastAsia="Arial" w:hAnsi="Arial" w:cs="Arial"/>
                <w:sz w:val="12"/>
                <w:szCs w:val="12"/>
                <w:lang w:val="en-US"/>
              </w:rPr>
              <w:t>m</w:t>
            </w:r>
          </w:p>
        </w:tc>
        <w:tc>
          <w:tcPr>
            <w:tcW w:w="5540" w:type="dxa"/>
            <w:vMerge w:val="restart"/>
            <w:vAlign w:val="bottom"/>
          </w:tcPr>
          <w:p w:rsidR="005F2635" w:rsidRPr="005F2635" w:rsidRDefault="005F2635" w:rsidP="005F2635">
            <w:pPr>
              <w:ind w:left="340"/>
              <w:rPr>
                <w:sz w:val="20"/>
                <w:szCs w:val="20"/>
                <w:lang w:val="en-US"/>
              </w:rPr>
            </w:pPr>
            <w:r w:rsidRPr="005F2635">
              <w:rPr>
                <w:rFonts w:ascii="Arial" w:eastAsia="Arial" w:hAnsi="Arial" w:cs="Arial"/>
                <w:w w:val="99"/>
                <w:sz w:val="18"/>
                <w:szCs w:val="18"/>
                <w:lang w:val="en-US"/>
              </w:rPr>
              <w:t>is the comparative offer of the most favourable comparative offer.</w:t>
            </w:r>
          </w:p>
        </w:tc>
        <w:tc>
          <w:tcPr>
            <w:tcW w:w="0" w:type="dxa"/>
            <w:vAlign w:val="bottom"/>
          </w:tcPr>
          <w:p w:rsidR="005F2635" w:rsidRPr="005F2635" w:rsidRDefault="005F2635" w:rsidP="005F2635">
            <w:pPr>
              <w:rPr>
                <w:sz w:val="1"/>
                <w:szCs w:val="1"/>
                <w:lang w:val="en-US"/>
              </w:rPr>
            </w:pPr>
          </w:p>
        </w:tc>
      </w:tr>
      <w:tr w:rsidR="005F2635" w:rsidRPr="005F2635" w:rsidTr="004261D2">
        <w:trPr>
          <w:trHeight w:val="110"/>
        </w:trPr>
        <w:tc>
          <w:tcPr>
            <w:tcW w:w="300" w:type="dxa"/>
            <w:vAlign w:val="bottom"/>
          </w:tcPr>
          <w:p w:rsidR="005F2635" w:rsidRPr="005F2635" w:rsidRDefault="005F2635" w:rsidP="005F2635">
            <w:pPr>
              <w:rPr>
                <w:sz w:val="9"/>
                <w:szCs w:val="9"/>
                <w:lang w:val="en-US"/>
              </w:rPr>
            </w:pPr>
          </w:p>
        </w:tc>
        <w:tc>
          <w:tcPr>
            <w:tcW w:w="800" w:type="dxa"/>
            <w:vMerge/>
            <w:vAlign w:val="bottom"/>
          </w:tcPr>
          <w:p w:rsidR="005F2635" w:rsidRPr="005F2635" w:rsidRDefault="005F2635" w:rsidP="005F2635">
            <w:pPr>
              <w:rPr>
                <w:sz w:val="9"/>
                <w:szCs w:val="9"/>
                <w:lang w:val="en-US"/>
              </w:rPr>
            </w:pPr>
          </w:p>
        </w:tc>
        <w:tc>
          <w:tcPr>
            <w:tcW w:w="5540" w:type="dxa"/>
            <w:vMerge/>
            <w:vAlign w:val="bottom"/>
          </w:tcPr>
          <w:p w:rsidR="005F2635" w:rsidRPr="005F2635" w:rsidRDefault="005F2635" w:rsidP="005F2635">
            <w:pPr>
              <w:rPr>
                <w:sz w:val="9"/>
                <w:szCs w:val="9"/>
                <w:lang w:val="en-US"/>
              </w:rPr>
            </w:pPr>
          </w:p>
        </w:tc>
        <w:tc>
          <w:tcPr>
            <w:tcW w:w="0" w:type="dxa"/>
            <w:vAlign w:val="bottom"/>
          </w:tcPr>
          <w:p w:rsidR="005F2635" w:rsidRPr="005F2635" w:rsidRDefault="005F2635" w:rsidP="005F2635">
            <w:pPr>
              <w:rPr>
                <w:sz w:val="1"/>
                <w:szCs w:val="1"/>
                <w:lang w:val="en-US"/>
              </w:rPr>
            </w:pPr>
          </w:p>
        </w:tc>
      </w:tr>
    </w:tbl>
    <w:p w:rsidR="005F2635" w:rsidRPr="005F2635" w:rsidRDefault="005F2635" w:rsidP="005F2635">
      <w:pPr>
        <w:spacing w:line="55" w:lineRule="exact"/>
        <w:rPr>
          <w:sz w:val="20"/>
          <w:szCs w:val="20"/>
          <w:lang w:val="en-US"/>
        </w:rPr>
      </w:pPr>
    </w:p>
    <w:p w:rsidR="005F2635" w:rsidRPr="005F2635" w:rsidRDefault="005F2635" w:rsidP="005F2635">
      <w:pPr>
        <w:ind w:left="680"/>
        <w:rPr>
          <w:sz w:val="20"/>
          <w:szCs w:val="20"/>
          <w:lang w:val="en-US"/>
        </w:rPr>
      </w:pPr>
      <w:r w:rsidRPr="005F2635">
        <w:rPr>
          <w:rFonts w:ascii="Arial" w:eastAsia="Arial" w:hAnsi="Arial" w:cs="Arial"/>
          <w:i/>
          <w:iCs/>
          <w:sz w:val="18"/>
          <w:szCs w:val="18"/>
          <w:lang w:val="en-US"/>
        </w:rPr>
        <w:t xml:space="preserve">P </w:t>
      </w:r>
      <w:r w:rsidRPr="005F2635">
        <w:rPr>
          <w:rFonts w:ascii="Arial" w:eastAsia="Arial" w:hAnsi="Arial" w:cs="Arial"/>
          <w:sz w:val="18"/>
          <w:szCs w:val="18"/>
          <w:lang w:val="en-US"/>
        </w:rPr>
        <w:t>is the comparative offer of the tender offer under consideration.</w:t>
      </w:r>
    </w:p>
    <w:p w:rsidR="005F2635" w:rsidRPr="005F2635" w:rsidRDefault="00600EC8" w:rsidP="005F2635">
      <w:pPr>
        <w:spacing w:line="20" w:lineRule="exact"/>
        <w:rPr>
          <w:sz w:val="20"/>
          <w:szCs w:val="20"/>
          <w:lang w:val="en-US"/>
        </w:rPr>
      </w:pPr>
      <w:r w:rsidRPr="005F2635">
        <w:rPr>
          <w:noProof/>
          <w:sz w:val="20"/>
          <w:szCs w:val="20"/>
          <w:lang w:val="en-US"/>
        </w:rPr>
        <mc:AlternateContent>
          <mc:Choice Requires="wps">
            <w:drawing>
              <wp:anchor distT="0" distB="0" distL="0" distR="0" simplePos="0" relativeHeight="251660288" behindDoc="0" locked="0" layoutInCell="0" allowOverlap="1">
                <wp:simplePos x="0" y="0"/>
                <wp:positionH relativeFrom="column">
                  <wp:posOffset>4445</wp:posOffset>
                </wp:positionH>
                <wp:positionV relativeFrom="paragraph">
                  <wp:posOffset>5715</wp:posOffset>
                </wp:positionV>
                <wp:extent cx="5476875" cy="0"/>
                <wp:effectExtent l="13970" t="13335" r="5080" b="5715"/>
                <wp:wrapNone/>
                <wp:docPr id="1"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68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A20ED0A" id="Shape 6"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5pt,.45pt" to="431.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9aEg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" o:allowincell="f" strokeweight=".16931mm"/>
            </w:pict>
          </mc:Fallback>
        </mc:AlternateContent>
      </w:r>
    </w:p>
    <w:p w:rsidR="005F2635" w:rsidRPr="005F2635" w:rsidRDefault="005F2635" w:rsidP="005F2635">
      <w:pPr>
        <w:spacing w:line="174" w:lineRule="exact"/>
        <w:rPr>
          <w:sz w:val="20"/>
          <w:szCs w:val="20"/>
          <w:lang w:val="en-US"/>
        </w:rPr>
      </w:pPr>
    </w:p>
    <w:p w:rsidR="005F2635" w:rsidRPr="005F2635" w:rsidRDefault="005F2635" w:rsidP="005F2635">
      <w:pPr>
        <w:tabs>
          <w:tab w:val="left" w:pos="1540"/>
        </w:tabs>
        <w:ind w:left="120"/>
        <w:rPr>
          <w:sz w:val="20"/>
          <w:szCs w:val="20"/>
          <w:lang w:val="en-US"/>
        </w:rPr>
      </w:pPr>
      <w:r w:rsidRPr="005F2635">
        <w:rPr>
          <w:rFonts w:ascii="Arial" w:eastAsia="Arial" w:hAnsi="Arial" w:cs="Arial"/>
          <w:b/>
          <w:bCs/>
          <w:sz w:val="22"/>
          <w:szCs w:val="22"/>
          <w:lang w:val="en-US"/>
        </w:rPr>
        <w:t>F.3.11.8</w:t>
      </w:r>
      <w:r w:rsidRPr="005F2635">
        <w:rPr>
          <w:sz w:val="20"/>
          <w:szCs w:val="20"/>
          <w:lang w:val="en-US"/>
        </w:rPr>
        <w:tab/>
      </w:r>
      <w:r w:rsidRPr="005F2635">
        <w:rPr>
          <w:rFonts w:ascii="Arial" w:eastAsia="Arial" w:hAnsi="Arial" w:cs="Arial"/>
          <w:b/>
          <w:bCs/>
          <w:sz w:val="22"/>
          <w:szCs w:val="22"/>
          <w:lang w:val="en-US"/>
        </w:rPr>
        <w:t>Scoring preferences</w:t>
      </w:r>
    </w:p>
    <w:p w:rsidR="005F2635" w:rsidRPr="005F2635" w:rsidRDefault="005F2635" w:rsidP="005F2635">
      <w:pPr>
        <w:spacing w:line="262" w:lineRule="exact"/>
        <w:rPr>
          <w:sz w:val="20"/>
          <w:szCs w:val="20"/>
          <w:lang w:val="en-US"/>
        </w:rPr>
      </w:pPr>
    </w:p>
    <w:p w:rsidR="005F2635" w:rsidRPr="005F2635" w:rsidRDefault="005F2635" w:rsidP="005F2635">
      <w:pPr>
        <w:spacing w:line="237" w:lineRule="auto"/>
        <w:ind w:left="120"/>
        <w:jc w:val="both"/>
        <w:rPr>
          <w:sz w:val="20"/>
          <w:szCs w:val="20"/>
          <w:lang w:val="en-US"/>
        </w:rPr>
      </w:pPr>
      <w:r w:rsidRPr="005F2635">
        <w:rPr>
          <w:rFonts w:ascii="Arial" w:eastAsia="Arial" w:hAnsi="Arial" w:cs="Arial"/>
          <w:sz w:val="22"/>
          <w:szCs w:val="22"/>
          <w:lang w:val="en-US"/>
        </w:rPr>
        <w:t>Confirm that tenderers are eligible for the preferences claimed in accordance with the provisions of the tender data and reject all claims for preferences where tenderers are not eligible for such preferences.</w:t>
      </w:r>
    </w:p>
    <w:p w:rsidR="005F2635" w:rsidRPr="005F2635" w:rsidRDefault="005F2635" w:rsidP="005F2635">
      <w:pPr>
        <w:spacing w:line="11" w:lineRule="exact"/>
        <w:rPr>
          <w:sz w:val="20"/>
          <w:szCs w:val="20"/>
          <w:lang w:val="en-US"/>
        </w:rPr>
      </w:pPr>
    </w:p>
    <w:p w:rsidR="005F2635" w:rsidRPr="005F2635" w:rsidRDefault="005F2635" w:rsidP="005F2635">
      <w:pPr>
        <w:spacing w:line="235" w:lineRule="auto"/>
        <w:ind w:left="120"/>
        <w:jc w:val="both"/>
        <w:rPr>
          <w:sz w:val="20"/>
          <w:szCs w:val="20"/>
          <w:lang w:val="en-US"/>
        </w:rPr>
      </w:pPr>
      <w:r w:rsidRPr="005F2635">
        <w:rPr>
          <w:rFonts w:ascii="Arial" w:eastAsia="Arial" w:hAnsi="Arial" w:cs="Arial"/>
          <w:sz w:val="22"/>
          <w:szCs w:val="22"/>
          <w:lang w:val="en-US"/>
        </w:rPr>
        <w:t>Calculate the total number of tender evaluation points for preferences claimed in accordance with the provisions of the tender data.</w:t>
      </w:r>
    </w:p>
    <w:p w:rsidR="005F2635" w:rsidRPr="005F2635" w:rsidRDefault="005F2635" w:rsidP="005F2635">
      <w:pPr>
        <w:spacing w:line="252" w:lineRule="exact"/>
        <w:rPr>
          <w:sz w:val="20"/>
          <w:szCs w:val="20"/>
          <w:lang w:val="en-US"/>
        </w:rPr>
      </w:pPr>
    </w:p>
    <w:p w:rsidR="005F2635" w:rsidRPr="005F2635" w:rsidRDefault="005F2635" w:rsidP="005F2635">
      <w:pPr>
        <w:tabs>
          <w:tab w:val="left" w:pos="1540"/>
        </w:tabs>
        <w:ind w:left="120"/>
        <w:rPr>
          <w:sz w:val="20"/>
          <w:szCs w:val="20"/>
          <w:lang w:val="en-US"/>
        </w:rPr>
      </w:pPr>
      <w:r w:rsidRPr="005F2635">
        <w:rPr>
          <w:rFonts w:ascii="Arial" w:eastAsia="Arial" w:hAnsi="Arial" w:cs="Arial"/>
          <w:b/>
          <w:bCs/>
          <w:sz w:val="22"/>
          <w:szCs w:val="22"/>
          <w:lang w:val="en-US"/>
        </w:rPr>
        <w:t>F.3.11.9</w:t>
      </w:r>
      <w:r w:rsidRPr="005F2635">
        <w:rPr>
          <w:sz w:val="20"/>
          <w:szCs w:val="20"/>
          <w:lang w:val="en-US"/>
        </w:rPr>
        <w:tab/>
      </w:r>
      <w:r w:rsidRPr="005F2635">
        <w:rPr>
          <w:rFonts w:ascii="Arial" w:eastAsia="Arial" w:hAnsi="Arial" w:cs="Arial"/>
          <w:b/>
          <w:bCs/>
          <w:sz w:val="22"/>
          <w:szCs w:val="22"/>
          <w:lang w:val="en-US"/>
        </w:rPr>
        <w:t>Scoring functionality</w:t>
      </w:r>
    </w:p>
    <w:p w:rsidR="005F2635" w:rsidRPr="005F2635" w:rsidRDefault="005F2635" w:rsidP="005F2635">
      <w:pPr>
        <w:spacing w:line="264" w:lineRule="exact"/>
        <w:rPr>
          <w:sz w:val="20"/>
          <w:szCs w:val="20"/>
          <w:lang w:val="en-US"/>
        </w:rPr>
      </w:pPr>
    </w:p>
    <w:p w:rsidR="005F2635" w:rsidRPr="005F2635" w:rsidRDefault="005F2635" w:rsidP="005F2635">
      <w:pPr>
        <w:spacing w:line="235" w:lineRule="auto"/>
        <w:ind w:left="120"/>
        <w:jc w:val="both"/>
        <w:rPr>
          <w:sz w:val="20"/>
          <w:szCs w:val="20"/>
          <w:lang w:val="en-US"/>
        </w:rPr>
      </w:pPr>
      <w:r w:rsidRPr="005F2635">
        <w:rPr>
          <w:rFonts w:ascii="Arial" w:eastAsia="Arial" w:hAnsi="Arial" w:cs="Arial"/>
          <w:sz w:val="22"/>
          <w:szCs w:val="22"/>
          <w:lang w:val="en-US"/>
        </w:rPr>
        <w:t>Score each of the criteria and subcriteria for quality in accordance with the provisions of the Tender Data.</w:t>
      </w:r>
    </w:p>
    <w:p w:rsidR="005F2635" w:rsidRPr="005F2635" w:rsidRDefault="005F2635" w:rsidP="005F2635">
      <w:pPr>
        <w:spacing w:line="255" w:lineRule="exact"/>
        <w:rPr>
          <w:sz w:val="20"/>
          <w:szCs w:val="20"/>
          <w:lang w:val="en-US"/>
        </w:rPr>
      </w:pPr>
    </w:p>
    <w:p w:rsidR="005F2635" w:rsidRPr="005F2635" w:rsidRDefault="005F2635" w:rsidP="005F2635">
      <w:pPr>
        <w:ind w:left="120"/>
        <w:rPr>
          <w:sz w:val="20"/>
          <w:szCs w:val="20"/>
          <w:lang w:val="en-US"/>
        </w:rPr>
      </w:pPr>
      <w:r w:rsidRPr="005F2635">
        <w:rPr>
          <w:rFonts w:ascii="Arial" w:eastAsia="Arial" w:hAnsi="Arial" w:cs="Arial"/>
          <w:sz w:val="22"/>
          <w:szCs w:val="22"/>
          <w:lang w:val="en-US"/>
        </w:rPr>
        <w:t>Calculate the total number of tender evaluation points for quality using the following formula:</w:t>
      </w:r>
    </w:p>
    <w:p w:rsidR="005F2635" w:rsidRPr="005F2635" w:rsidRDefault="005F2635" w:rsidP="005F2635">
      <w:pPr>
        <w:spacing w:line="160" w:lineRule="exact"/>
        <w:rPr>
          <w:sz w:val="20"/>
          <w:szCs w:val="20"/>
          <w:lang w:val="en-US"/>
        </w:rPr>
      </w:pPr>
    </w:p>
    <w:p w:rsidR="005F2635" w:rsidRPr="005F2635" w:rsidRDefault="005F2635" w:rsidP="005F2635">
      <w:pPr>
        <w:ind w:left="120"/>
        <w:rPr>
          <w:sz w:val="20"/>
          <w:szCs w:val="20"/>
          <w:lang w:val="en-US"/>
        </w:rPr>
      </w:pPr>
      <w:r w:rsidRPr="005F2635">
        <w:rPr>
          <w:rFonts w:ascii="Arial" w:eastAsia="Arial" w:hAnsi="Arial" w:cs="Arial"/>
          <w:i/>
          <w:iCs/>
          <w:sz w:val="20"/>
          <w:szCs w:val="20"/>
          <w:lang w:val="en-US"/>
        </w:rPr>
        <w:t>N</w:t>
      </w:r>
      <w:r w:rsidRPr="005F2635">
        <w:rPr>
          <w:rFonts w:ascii="Arial" w:eastAsia="Arial" w:hAnsi="Arial" w:cs="Arial"/>
          <w:i/>
          <w:iCs/>
          <w:sz w:val="25"/>
          <w:szCs w:val="25"/>
          <w:vertAlign w:val="subscript"/>
          <w:lang w:val="en-US"/>
        </w:rPr>
        <w:t>Q</w:t>
      </w:r>
      <w:r w:rsidRPr="005F2635">
        <w:rPr>
          <w:rFonts w:ascii="Arial" w:eastAsia="Arial" w:hAnsi="Arial" w:cs="Arial"/>
          <w:i/>
          <w:iCs/>
          <w:sz w:val="20"/>
          <w:szCs w:val="20"/>
          <w:lang w:val="en-US"/>
        </w:rPr>
        <w:t xml:space="preserve"> </w:t>
      </w:r>
      <w:r w:rsidRPr="005F2635">
        <w:rPr>
          <w:rFonts w:ascii="Arial" w:eastAsia="Arial" w:hAnsi="Arial" w:cs="Arial"/>
          <w:sz w:val="20"/>
          <w:szCs w:val="20"/>
          <w:lang w:val="en-US"/>
        </w:rPr>
        <w:t>=</w:t>
      </w:r>
      <w:r w:rsidRPr="005F2635">
        <w:rPr>
          <w:rFonts w:ascii="Arial" w:eastAsia="Arial" w:hAnsi="Arial" w:cs="Arial"/>
          <w:i/>
          <w:iCs/>
          <w:sz w:val="20"/>
          <w:szCs w:val="20"/>
          <w:lang w:val="en-US"/>
        </w:rPr>
        <w:t xml:space="preserve"> W</w:t>
      </w:r>
      <w:r w:rsidRPr="005F2635">
        <w:rPr>
          <w:rFonts w:ascii="Arial" w:eastAsia="Arial" w:hAnsi="Arial" w:cs="Arial"/>
          <w:i/>
          <w:iCs/>
          <w:sz w:val="25"/>
          <w:szCs w:val="25"/>
          <w:vertAlign w:val="subscript"/>
          <w:lang w:val="en-US"/>
        </w:rPr>
        <w:t>2</w:t>
      </w:r>
      <w:r w:rsidRPr="005F2635">
        <w:rPr>
          <w:rFonts w:ascii="Arial" w:eastAsia="Arial" w:hAnsi="Arial" w:cs="Arial"/>
          <w:i/>
          <w:iCs/>
          <w:sz w:val="20"/>
          <w:szCs w:val="20"/>
          <w:lang w:val="en-US"/>
        </w:rPr>
        <w:t xml:space="preserve"> </w:t>
      </w:r>
      <w:r w:rsidRPr="005F2635">
        <w:rPr>
          <w:rFonts w:ascii="Arial" w:eastAsia="Arial" w:hAnsi="Arial" w:cs="Arial"/>
          <w:sz w:val="20"/>
          <w:szCs w:val="20"/>
          <w:lang w:val="en-US"/>
        </w:rPr>
        <w:t>x</w:t>
      </w:r>
      <w:r w:rsidRPr="005F2635">
        <w:rPr>
          <w:rFonts w:ascii="Arial" w:eastAsia="Arial" w:hAnsi="Arial" w:cs="Arial"/>
          <w:i/>
          <w:iCs/>
          <w:sz w:val="20"/>
          <w:szCs w:val="20"/>
          <w:lang w:val="en-US"/>
        </w:rPr>
        <w:t xml:space="preserve"> S</w:t>
      </w:r>
      <w:r w:rsidRPr="005F2635">
        <w:rPr>
          <w:rFonts w:ascii="Arial" w:eastAsia="Arial" w:hAnsi="Arial" w:cs="Arial"/>
          <w:i/>
          <w:iCs/>
          <w:sz w:val="25"/>
          <w:szCs w:val="25"/>
          <w:vertAlign w:val="subscript"/>
          <w:lang w:val="en-US"/>
        </w:rPr>
        <w:t>O</w:t>
      </w:r>
      <w:r w:rsidRPr="005F2635">
        <w:rPr>
          <w:rFonts w:ascii="Arial" w:eastAsia="Arial" w:hAnsi="Arial" w:cs="Arial"/>
          <w:i/>
          <w:iCs/>
          <w:sz w:val="20"/>
          <w:szCs w:val="20"/>
          <w:lang w:val="en-US"/>
        </w:rPr>
        <w:t xml:space="preserve"> / M</w:t>
      </w:r>
      <w:r w:rsidRPr="005F2635">
        <w:rPr>
          <w:rFonts w:ascii="Arial" w:eastAsia="Arial" w:hAnsi="Arial" w:cs="Arial"/>
          <w:i/>
          <w:iCs/>
          <w:sz w:val="25"/>
          <w:szCs w:val="25"/>
          <w:vertAlign w:val="subscript"/>
          <w:lang w:val="en-US"/>
        </w:rPr>
        <w:t>S</w:t>
      </w:r>
    </w:p>
    <w:p w:rsidR="005F2635" w:rsidRPr="005F2635" w:rsidRDefault="005F2635" w:rsidP="005F2635">
      <w:pPr>
        <w:spacing w:line="178" w:lineRule="exact"/>
        <w:rPr>
          <w:sz w:val="20"/>
          <w:szCs w:val="20"/>
          <w:lang w:val="en-US"/>
        </w:rPr>
      </w:pPr>
    </w:p>
    <w:p w:rsidR="005F2635" w:rsidRPr="005F2635" w:rsidRDefault="005F2635" w:rsidP="005F2635">
      <w:pPr>
        <w:tabs>
          <w:tab w:val="left" w:pos="960"/>
        </w:tabs>
        <w:spacing w:line="223" w:lineRule="auto"/>
        <w:ind w:left="980" w:right="2300" w:hanging="918"/>
        <w:rPr>
          <w:sz w:val="20"/>
          <w:szCs w:val="20"/>
          <w:lang w:val="en-US"/>
        </w:rPr>
      </w:pPr>
      <w:r w:rsidRPr="005F2635">
        <w:rPr>
          <w:i/>
          <w:iCs/>
          <w:sz w:val="20"/>
          <w:szCs w:val="20"/>
          <w:lang w:val="en-US"/>
        </w:rPr>
        <w:t>where:</w:t>
      </w:r>
      <w:r w:rsidRPr="005F2635">
        <w:rPr>
          <w:sz w:val="20"/>
          <w:szCs w:val="20"/>
          <w:lang w:val="en-US"/>
        </w:rPr>
        <w:tab/>
      </w:r>
      <w:r w:rsidRPr="005F2635">
        <w:rPr>
          <w:i/>
          <w:iCs/>
          <w:sz w:val="20"/>
          <w:szCs w:val="20"/>
          <w:lang w:val="en-US"/>
        </w:rPr>
        <w:t>S</w:t>
      </w:r>
      <w:r w:rsidRPr="005F2635">
        <w:rPr>
          <w:i/>
          <w:iCs/>
          <w:sz w:val="25"/>
          <w:szCs w:val="25"/>
          <w:vertAlign w:val="subscript"/>
          <w:lang w:val="en-US"/>
        </w:rPr>
        <w:t>O</w:t>
      </w:r>
      <w:r w:rsidRPr="005F2635">
        <w:rPr>
          <w:i/>
          <w:iCs/>
          <w:sz w:val="20"/>
          <w:szCs w:val="20"/>
          <w:lang w:val="en-US"/>
        </w:rPr>
        <w:t xml:space="preserve"> is the score for quality allocated to the submission under consideration; M</w:t>
      </w:r>
      <w:r w:rsidRPr="005F2635">
        <w:rPr>
          <w:i/>
          <w:iCs/>
          <w:sz w:val="25"/>
          <w:szCs w:val="25"/>
          <w:vertAlign w:val="subscript"/>
          <w:lang w:val="en-US"/>
        </w:rPr>
        <w:t>S</w:t>
      </w:r>
      <w:r w:rsidRPr="005F2635">
        <w:rPr>
          <w:i/>
          <w:iCs/>
          <w:sz w:val="20"/>
          <w:szCs w:val="20"/>
          <w:lang w:val="en-US"/>
        </w:rPr>
        <w:t xml:space="preserve"> is the maximum possible score for quality in respect of a submission; and</w:t>
      </w:r>
    </w:p>
    <w:p w:rsidR="005F2635" w:rsidRPr="005F2635" w:rsidRDefault="005F2635" w:rsidP="005F2635">
      <w:pPr>
        <w:spacing w:line="1" w:lineRule="exact"/>
        <w:rPr>
          <w:sz w:val="20"/>
          <w:szCs w:val="20"/>
          <w:lang w:val="en-US"/>
        </w:rPr>
      </w:pPr>
    </w:p>
    <w:p w:rsidR="005F2635" w:rsidRPr="005F2635" w:rsidRDefault="005F2635" w:rsidP="005F2635">
      <w:pPr>
        <w:spacing w:line="205" w:lineRule="auto"/>
        <w:ind w:left="1020" w:right="120" w:firstLine="50"/>
        <w:rPr>
          <w:sz w:val="20"/>
          <w:szCs w:val="20"/>
          <w:lang w:val="en-US"/>
        </w:rPr>
      </w:pPr>
      <w:r w:rsidRPr="005F2635">
        <w:rPr>
          <w:i/>
          <w:iCs/>
          <w:sz w:val="20"/>
          <w:szCs w:val="20"/>
          <w:lang w:val="en-US"/>
        </w:rPr>
        <w:t>W</w:t>
      </w:r>
      <w:r w:rsidRPr="005F2635">
        <w:rPr>
          <w:i/>
          <w:iCs/>
          <w:sz w:val="25"/>
          <w:szCs w:val="25"/>
          <w:vertAlign w:val="subscript"/>
          <w:lang w:val="en-US"/>
        </w:rPr>
        <w:t>2</w:t>
      </w:r>
      <w:r w:rsidRPr="005F2635">
        <w:rPr>
          <w:i/>
          <w:iCs/>
          <w:sz w:val="20"/>
          <w:szCs w:val="20"/>
          <w:lang w:val="en-US"/>
        </w:rPr>
        <w:t xml:space="preserve"> is the maximum possible number of tender evaluation points awarded for the quality as stated in the tender data</w:t>
      </w:r>
    </w:p>
    <w:p w:rsidR="005F2635" w:rsidRPr="005F2635" w:rsidRDefault="005F2635" w:rsidP="005F2635">
      <w:pPr>
        <w:spacing w:line="235" w:lineRule="exact"/>
        <w:rPr>
          <w:sz w:val="20"/>
          <w:szCs w:val="20"/>
          <w:lang w:val="en-US"/>
        </w:rPr>
      </w:pPr>
    </w:p>
    <w:p w:rsidR="005F2635" w:rsidRPr="005F2635" w:rsidRDefault="005F2635" w:rsidP="005F2635">
      <w:pPr>
        <w:ind w:left="120"/>
        <w:rPr>
          <w:sz w:val="20"/>
          <w:szCs w:val="20"/>
          <w:lang w:val="en-US"/>
        </w:rPr>
      </w:pPr>
      <w:r w:rsidRPr="005F2635">
        <w:rPr>
          <w:rFonts w:ascii="Arial" w:eastAsia="Arial" w:hAnsi="Arial" w:cs="Arial"/>
          <w:b/>
          <w:bCs/>
          <w:sz w:val="22"/>
          <w:szCs w:val="22"/>
          <w:lang w:val="en-US"/>
        </w:rPr>
        <w:t>F.3.12 Insurance provided by the employer</w:t>
      </w:r>
    </w:p>
    <w:p w:rsidR="005F2635" w:rsidRPr="005F2635" w:rsidRDefault="005F2635" w:rsidP="005F2635">
      <w:pPr>
        <w:spacing w:line="264" w:lineRule="exact"/>
        <w:rPr>
          <w:sz w:val="20"/>
          <w:szCs w:val="20"/>
          <w:lang w:val="en-US"/>
        </w:rPr>
      </w:pPr>
    </w:p>
    <w:p w:rsidR="005F2635" w:rsidRPr="005F2635" w:rsidRDefault="005F2635" w:rsidP="005F2635">
      <w:pPr>
        <w:spacing w:line="237" w:lineRule="auto"/>
        <w:ind w:left="120"/>
        <w:jc w:val="both"/>
        <w:rPr>
          <w:sz w:val="20"/>
          <w:szCs w:val="20"/>
          <w:lang w:val="en-US"/>
        </w:rPr>
      </w:pPr>
      <w:r w:rsidRPr="005F2635">
        <w:rPr>
          <w:rFonts w:ascii="Arial" w:eastAsia="Arial" w:hAnsi="Arial" w:cs="Arial"/>
          <w:sz w:val="22"/>
          <w:szCs w:val="22"/>
          <w:lang w:val="en-US"/>
        </w:rPr>
        <w:t>If requested by the proposed successful tenderer, submit for the tenderer</w:t>
      </w:r>
      <w:r w:rsidRPr="005F2635">
        <w:rPr>
          <w:rFonts w:ascii="Arial" w:eastAsia="Arial" w:hAnsi="Arial" w:cs="Arial"/>
          <w:i/>
          <w:iCs/>
          <w:sz w:val="22"/>
          <w:szCs w:val="22"/>
          <w:lang w:val="en-US"/>
        </w:rPr>
        <w:t>'s</w:t>
      </w:r>
      <w:r w:rsidRPr="005F2635">
        <w:rPr>
          <w:rFonts w:ascii="Arial" w:eastAsia="Arial" w:hAnsi="Arial" w:cs="Arial"/>
          <w:sz w:val="22"/>
          <w:szCs w:val="22"/>
          <w:lang w:val="en-US"/>
        </w:rPr>
        <w:t xml:space="preserve"> information the policies and / or certificates of insurance which the conditions of contract identified in the contract data, require the employer to provide.</w:t>
      </w:r>
    </w:p>
    <w:p w:rsidR="005F2635" w:rsidRPr="005F2635" w:rsidRDefault="005F2635" w:rsidP="005F2635">
      <w:pPr>
        <w:spacing w:line="251" w:lineRule="exact"/>
        <w:rPr>
          <w:sz w:val="20"/>
          <w:szCs w:val="20"/>
          <w:lang w:val="en-US"/>
        </w:rPr>
      </w:pPr>
    </w:p>
    <w:p w:rsidR="005F2635" w:rsidRPr="005F2635" w:rsidRDefault="005F2635" w:rsidP="005F2635">
      <w:pPr>
        <w:ind w:left="120"/>
        <w:rPr>
          <w:sz w:val="20"/>
          <w:szCs w:val="20"/>
          <w:lang w:val="en-US"/>
        </w:rPr>
      </w:pPr>
      <w:r w:rsidRPr="005F2635">
        <w:rPr>
          <w:rFonts w:ascii="Arial" w:eastAsia="Arial" w:hAnsi="Arial" w:cs="Arial"/>
          <w:b/>
          <w:bCs/>
          <w:sz w:val="22"/>
          <w:szCs w:val="22"/>
          <w:lang w:val="en-US"/>
        </w:rPr>
        <w:t>F.3.13 Acceptance of tender offer</w:t>
      </w:r>
    </w:p>
    <w:p w:rsidR="005F2635" w:rsidRPr="005F2635" w:rsidRDefault="005F2635" w:rsidP="005F2635">
      <w:pPr>
        <w:spacing w:line="264" w:lineRule="exact"/>
        <w:rPr>
          <w:sz w:val="20"/>
          <w:szCs w:val="20"/>
          <w:lang w:val="en-US"/>
        </w:rPr>
      </w:pPr>
    </w:p>
    <w:p w:rsidR="005F2635" w:rsidRPr="005F2635" w:rsidRDefault="005F2635" w:rsidP="005F2635">
      <w:pPr>
        <w:spacing w:line="267" w:lineRule="auto"/>
        <w:ind w:left="120"/>
        <w:jc w:val="both"/>
        <w:rPr>
          <w:sz w:val="20"/>
          <w:szCs w:val="20"/>
          <w:lang w:val="en-US"/>
        </w:rPr>
      </w:pPr>
      <w:r w:rsidRPr="005F2635">
        <w:rPr>
          <w:rFonts w:ascii="Arial" w:eastAsia="Arial" w:hAnsi="Arial" w:cs="Arial"/>
          <w:sz w:val="22"/>
          <w:szCs w:val="22"/>
          <w:lang w:val="en-US"/>
        </w:rPr>
        <w:t>Accept the tender offer, if in the opinion of the employer, it does not present any risk and only if the tenderer:</w:t>
      </w:r>
    </w:p>
    <w:p w:rsidR="005F2635" w:rsidRPr="005F2635" w:rsidRDefault="005F2635" w:rsidP="005F2635">
      <w:pPr>
        <w:spacing w:line="311" w:lineRule="exact"/>
        <w:rPr>
          <w:sz w:val="20"/>
          <w:szCs w:val="20"/>
          <w:lang w:val="en-US"/>
        </w:rPr>
      </w:pPr>
    </w:p>
    <w:p w:rsidR="005F2635" w:rsidRPr="005F2635" w:rsidRDefault="005F2635" w:rsidP="002A38E6">
      <w:pPr>
        <w:numPr>
          <w:ilvl w:val="0"/>
          <w:numId w:val="34"/>
        </w:numPr>
        <w:tabs>
          <w:tab w:val="left" w:pos="680"/>
        </w:tabs>
        <w:spacing w:line="267" w:lineRule="auto"/>
        <w:rPr>
          <w:rFonts w:ascii="Arial" w:eastAsia="Arial" w:hAnsi="Arial" w:cs="Arial"/>
          <w:sz w:val="22"/>
          <w:szCs w:val="22"/>
          <w:lang w:val="en-US"/>
        </w:rPr>
      </w:pPr>
      <w:r w:rsidRPr="005F2635">
        <w:rPr>
          <w:rFonts w:ascii="Arial" w:eastAsia="Arial" w:hAnsi="Arial" w:cs="Arial"/>
          <w:sz w:val="22"/>
          <w:szCs w:val="22"/>
          <w:lang w:val="en-US"/>
        </w:rPr>
        <w:t>is not under restrictions, or has principals who are under restrictions, preventing participating in the employer’s procurement,</w:t>
      </w:r>
    </w:p>
    <w:p w:rsidR="005F2635" w:rsidRPr="005F2635" w:rsidRDefault="005F2635" w:rsidP="005F2635">
      <w:pPr>
        <w:spacing w:line="17" w:lineRule="exact"/>
        <w:rPr>
          <w:rFonts w:ascii="Arial" w:eastAsia="Arial" w:hAnsi="Arial" w:cs="Arial"/>
          <w:sz w:val="22"/>
          <w:szCs w:val="22"/>
          <w:lang w:val="en-US"/>
        </w:rPr>
      </w:pPr>
    </w:p>
    <w:p w:rsidR="005F2635" w:rsidRPr="005F2635" w:rsidRDefault="005F2635" w:rsidP="002A38E6">
      <w:pPr>
        <w:numPr>
          <w:ilvl w:val="0"/>
          <w:numId w:val="34"/>
        </w:numPr>
        <w:tabs>
          <w:tab w:val="left" w:pos="680"/>
        </w:tabs>
        <w:spacing w:line="274" w:lineRule="auto"/>
        <w:jc w:val="both"/>
        <w:rPr>
          <w:rFonts w:ascii="Arial" w:eastAsia="Arial" w:hAnsi="Arial" w:cs="Arial"/>
          <w:sz w:val="22"/>
          <w:szCs w:val="22"/>
          <w:lang w:val="en-US"/>
        </w:rPr>
      </w:pPr>
      <w:r w:rsidRPr="005F2635">
        <w:rPr>
          <w:rFonts w:ascii="Arial" w:eastAsia="Arial" w:hAnsi="Arial" w:cs="Arial"/>
          <w:sz w:val="22"/>
          <w:szCs w:val="22"/>
          <w:lang w:val="en-US"/>
        </w:rPr>
        <w:t>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005F2635" w:rsidRPr="005F2635" w:rsidRDefault="005F2635" w:rsidP="005F2635">
      <w:pPr>
        <w:spacing w:line="2" w:lineRule="exact"/>
        <w:rPr>
          <w:rFonts w:ascii="Arial" w:eastAsia="Arial" w:hAnsi="Arial" w:cs="Arial"/>
          <w:sz w:val="22"/>
          <w:szCs w:val="22"/>
          <w:lang w:val="en-US"/>
        </w:rPr>
      </w:pPr>
    </w:p>
    <w:p w:rsidR="005F2635" w:rsidRPr="005F2635" w:rsidRDefault="005F2635" w:rsidP="002A38E6">
      <w:pPr>
        <w:numPr>
          <w:ilvl w:val="0"/>
          <w:numId w:val="34"/>
        </w:numPr>
        <w:tabs>
          <w:tab w:val="left" w:pos="680"/>
        </w:tabs>
        <w:rPr>
          <w:rFonts w:ascii="Arial" w:eastAsia="Arial" w:hAnsi="Arial" w:cs="Arial"/>
          <w:sz w:val="22"/>
          <w:szCs w:val="22"/>
          <w:lang w:val="en-US"/>
        </w:rPr>
      </w:pPr>
      <w:r w:rsidRPr="005F2635">
        <w:rPr>
          <w:rFonts w:ascii="Arial" w:eastAsia="Arial" w:hAnsi="Arial" w:cs="Arial"/>
          <w:sz w:val="22"/>
          <w:szCs w:val="22"/>
          <w:lang w:val="en-US"/>
        </w:rPr>
        <w:t>has the legal capacity to enter into the contract,</w:t>
      </w:r>
    </w:p>
    <w:p w:rsidR="005F2635" w:rsidRPr="005F2635" w:rsidRDefault="005F2635" w:rsidP="005F2635">
      <w:pPr>
        <w:rPr>
          <w:sz w:val="22"/>
          <w:szCs w:val="22"/>
          <w:lang w:val="en-US"/>
        </w:rPr>
        <w:sectPr w:rsidR="005F2635" w:rsidRPr="005F2635">
          <w:pgSz w:w="12240" w:h="15840"/>
          <w:pgMar w:top="1432" w:right="1440" w:bottom="937" w:left="1320" w:header="0" w:footer="0" w:gutter="0"/>
          <w:cols w:space="720" w:equalWidth="0">
            <w:col w:w="9480"/>
          </w:cols>
        </w:sectPr>
      </w:pPr>
    </w:p>
    <w:p w:rsidR="005F2635" w:rsidRPr="005F2635" w:rsidRDefault="005F2635" w:rsidP="005F2635">
      <w:pPr>
        <w:spacing w:line="6" w:lineRule="exact"/>
        <w:rPr>
          <w:sz w:val="20"/>
          <w:szCs w:val="20"/>
          <w:lang w:val="en-US"/>
        </w:rPr>
      </w:pPr>
    </w:p>
    <w:p w:rsidR="005F2635" w:rsidRPr="005F2635" w:rsidRDefault="005F2635" w:rsidP="002A38E6">
      <w:pPr>
        <w:numPr>
          <w:ilvl w:val="0"/>
          <w:numId w:val="35"/>
        </w:numPr>
        <w:tabs>
          <w:tab w:val="left" w:pos="560"/>
        </w:tabs>
        <w:spacing w:line="273" w:lineRule="auto"/>
        <w:jc w:val="both"/>
        <w:rPr>
          <w:rFonts w:ascii="Arial" w:eastAsia="Arial" w:hAnsi="Arial" w:cs="Arial"/>
          <w:sz w:val="22"/>
          <w:szCs w:val="22"/>
          <w:lang w:val="en-US"/>
        </w:rPr>
      </w:pPr>
      <w:r w:rsidRPr="005F2635">
        <w:rPr>
          <w:rFonts w:ascii="Arial" w:eastAsia="Arial" w:hAnsi="Arial" w:cs="Arial"/>
          <w:sz w:val="22"/>
          <w:szCs w:val="22"/>
          <w:lang w:val="en-US"/>
        </w:rPr>
        <w:t>is not insolvent, in receivership, under Business Rescue as provided for in chapter 6 of the Companies Act, 2008, bankrupt or being wound up, has his affairs administered by a court or a judicial officer, has suspended his business activities, or is subject to legal proceedings in respect of any of the foregoing,</w:t>
      </w:r>
    </w:p>
    <w:p w:rsidR="005F2635" w:rsidRPr="005F2635" w:rsidRDefault="005F2635" w:rsidP="005F2635">
      <w:pPr>
        <w:spacing w:line="4" w:lineRule="exact"/>
        <w:rPr>
          <w:rFonts w:ascii="Arial" w:eastAsia="Arial" w:hAnsi="Arial" w:cs="Arial"/>
          <w:sz w:val="22"/>
          <w:szCs w:val="22"/>
          <w:lang w:val="en-US"/>
        </w:rPr>
      </w:pPr>
    </w:p>
    <w:p w:rsidR="005F2635" w:rsidRPr="005F2635" w:rsidRDefault="005F2635" w:rsidP="002A38E6">
      <w:pPr>
        <w:numPr>
          <w:ilvl w:val="0"/>
          <w:numId w:val="35"/>
        </w:numPr>
        <w:tabs>
          <w:tab w:val="left" w:pos="560"/>
        </w:tabs>
        <w:rPr>
          <w:rFonts w:ascii="Arial" w:eastAsia="Arial" w:hAnsi="Arial" w:cs="Arial"/>
          <w:sz w:val="22"/>
          <w:szCs w:val="22"/>
          <w:lang w:val="en-US"/>
        </w:rPr>
      </w:pPr>
      <w:r w:rsidRPr="005F2635">
        <w:rPr>
          <w:rFonts w:ascii="Arial" w:eastAsia="Arial" w:hAnsi="Arial" w:cs="Arial"/>
          <w:sz w:val="22"/>
          <w:szCs w:val="22"/>
          <w:lang w:val="en-US"/>
        </w:rPr>
        <w:t>complies with the legal requirements, if any, stated in the tender data, and</w:t>
      </w:r>
    </w:p>
    <w:p w:rsidR="005F2635" w:rsidRPr="005F2635" w:rsidRDefault="005F2635" w:rsidP="005F2635">
      <w:pPr>
        <w:spacing w:line="37" w:lineRule="exact"/>
        <w:rPr>
          <w:rFonts w:ascii="Arial" w:eastAsia="Arial" w:hAnsi="Arial" w:cs="Arial"/>
          <w:sz w:val="22"/>
          <w:szCs w:val="22"/>
          <w:lang w:val="en-US"/>
        </w:rPr>
      </w:pPr>
    </w:p>
    <w:p w:rsidR="005F2635" w:rsidRPr="005F2635" w:rsidRDefault="005F2635" w:rsidP="002A38E6">
      <w:pPr>
        <w:numPr>
          <w:ilvl w:val="0"/>
          <w:numId w:val="35"/>
        </w:numPr>
        <w:tabs>
          <w:tab w:val="left" w:pos="560"/>
        </w:tabs>
        <w:rPr>
          <w:rFonts w:ascii="Arial" w:eastAsia="Arial" w:hAnsi="Arial" w:cs="Arial"/>
          <w:sz w:val="22"/>
          <w:szCs w:val="22"/>
          <w:lang w:val="en-US"/>
        </w:rPr>
      </w:pPr>
      <w:r w:rsidRPr="005F2635">
        <w:rPr>
          <w:rFonts w:ascii="Arial" w:eastAsia="Arial" w:hAnsi="Arial" w:cs="Arial"/>
          <w:sz w:val="22"/>
          <w:szCs w:val="22"/>
          <w:lang w:val="en-US"/>
        </w:rPr>
        <w:t>is able, in the opinion of the employer, to perform the contract free of conflicts of interest.</w:t>
      </w:r>
    </w:p>
    <w:p w:rsidR="005F2635" w:rsidRPr="005F2635" w:rsidRDefault="005F2635" w:rsidP="005F2635">
      <w:pPr>
        <w:spacing w:line="251"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F.3.14 Prepare contract documents</w:t>
      </w:r>
    </w:p>
    <w:p w:rsidR="005F2635" w:rsidRPr="005F2635" w:rsidRDefault="005F2635" w:rsidP="005F2635">
      <w:pPr>
        <w:spacing w:line="262" w:lineRule="exact"/>
        <w:rPr>
          <w:sz w:val="20"/>
          <w:szCs w:val="20"/>
          <w:lang w:val="en-US"/>
        </w:rPr>
      </w:pPr>
    </w:p>
    <w:p w:rsidR="005F2635" w:rsidRPr="005F2635" w:rsidRDefault="005F2635" w:rsidP="005F2635">
      <w:pPr>
        <w:spacing w:line="236" w:lineRule="auto"/>
        <w:rPr>
          <w:sz w:val="20"/>
          <w:szCs w:val="20"/>
          <w:lang w:val="en-US"/>
        </w:rPr>
      </w:pPr>
      <w:r w:rsidRPr="005F2635">
        <w:rPr>
          <w:rFonts w:ascii="Arial" w:eastAsia="Arial" w:hAnsi="Arial" w:cs="Arial"/>
          <w:b/>
          <w:bCs/>
          <w:sz w:val="22"/>
          <w:szCs w:val="22"/>
          <w:lang w:val="en-US"/>
        </w:rPr>
        <w:t xml:space="preserve">F.3.14.1 </w:t>
      </w:r>
      <w:r w:rsidRPr="005F2635">
        <w:rPr>
          <w:rFonts w:ascii="Arial" w:eastAsia="Arial" w:hAnsi="Arial" w:cs="Arial"/>
          <w:sz w:val="22"/>
          <w:szCs w:val="22"/>
          <w:lang w:val="en-US"/>
        </w:rPr>
        <w:t>If necessary, revise documents that shall form part of the contract and that were issued</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by the employer as part of the tender documents to take account of:</w:t>
      </w:r>
    </w:p>
    <w:p w:rsidR="005F2635" w:rsidRPr="005F2635" w:rsidRDefault="005F2635" w:rsidP="005F2635">
      <w:pPr>
        <w:spacing w:line="255" w:lineRule="exact"/>
        <w:rPr>
          <w:sz w:val="20"/>
          <w:szCs w:val="20"/>
          <w:lang w:val="en-US"/>
        </w:rPr>
      </w:pPr>
    </w:p>
    <w:p w:rsidR="005F2635" w:rsidRPr="005F2635" w:rsidRDefault="005F2635" w:rsidP="002A38E6">
      <w:pPr>
        <w:numPr>
          <w:ilvl w:val="0"/>
          <w:numId w:val="36"/>
        </w:numPr>
        <w:tabs>
          <w:tab w:val="left" w:pos="520"/>
        </w:tabs>
        <w:rPr>
          <w:rFonts w:ascii="Arial" w:eastAsia="Arial" w:hAnsi="Arial" w:cs="Arial"/>
          <w:sz w:val="22"/>
          <w:szCs w:val="22"/>
          <w:lang w:val="en-US"/>
        </w:rPr>
      </w:pPr>
      <w:r w:rsidRPr="005F2635">
        <w:rPr>
          <w:rFonts w:ascii="Arial" w:eastAsia="Arial" w:hAnsi="Arial" w:cs="Arial"/>
          <w:sz w:val="22"/>
          <w:szCs w:val="22"/>
          <w:lang w:val="en-US"/>
        </w:rPr>
        <w:t>addenda issued during the tender period,</w:t>
      </w:r>
    </w:p>
    <w:p w:rsidR="005F2635" w:rsidRPr="005F2635" w:rsidRDefault="005F2635" w:rsidP="002A38E6">
      <w:pPr>
        <w:numPr>
          <w:ilvl w:val="0"/>
          <w:numId w:val="36"/>
        </w:numPr>
        <w:tabs>
          <w:tab w:val="left" w:pos="520"/>
        </w:tabs>
        <w:rPr>
          <w:rFonts w:ascii="Arial" w:eastAsia="Arial" w:hAnsi="Arial" w:cs="Arial"/>
          <w:sz w:val="22"/>
          <w:szCs w:val="22"/>
          <w:lang w:val="en-US"/>
        </w:rPr>
      </w:pPr>
      <w:r w:rsidRPr="005F2635">
        <w:rPr>
          <w:rFonts w:ascii="Arial" w:eastAsia="Arial" w:hAnsi="Arial" w:cs="Arial"/>
          <w:sz w:val="22"/>
          <w:szCs w:val="22"/>
          <w:lang w:val="en-US"/>
        </w:rPr>
        <w:t>inclusion of some of the returnable documents, and</w:t>
      </w:r>
    </w:p>
    <w:p w:rsidR="005F2635" w:rsidRPr="005F2635" w:rsidRDefault="005F2635" w:rsidP="002A38E6">
      <w:pPr>
        <w:numPr>
          <w:ilvl w:val="0"/>
          <w:numId w:val="36"/>
        </w:numPr>
        <w:tabs>
          <w:tab w:val="left" w:pos="520"/>
        </w:tabs>
        <w:rPr>
          <w:rFonts w:ascii="Arial" w:eastAsia="Arial" w:hAnsi="Arial" w:cs="Arial"/>
          <w:sz w:val="22"/>
          <w:szCs w:val="22"/>
          <w:lang w:val="en-US"/>
        </w:rPr>
      </w:pPr>
      <w:r w:rsidRPr="005F2635">
        <w:rPr>
          <w:rFonts w:ascii="Arial" w:eastAsia="Arial" w:hAnsi="Arial" w:cs="Arial"/>
          <w:sz w:val="22"/>
          <w:szCs w:val="22"/>
          <w:lang w:val="en-US"/>
        </w:rPr>
        <w:t>other revisions agreed between the employer and the successful tenderer.</w:t>
      </w:r>
    </w:p>
    <w:p w:rsidR="005F2635" w:rsidRPr="005F2635" w:rsidRDefault="005F2635" w:rsidP="005F2635">
      <w:pPr>
        <w:spacing w:line="259"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b/>
          <w:bCs/>
          <w:sz w:val="22"/>
          <w:szCs w:val="22"/>
          <w:lang w:val="en-US"/>
        </w:rPr>
        <w:t xml:space="preserve">F.3.14.2 </w:t>
      </w:r>
      <w:r w:rsidRPr="005F2635">
        <w:rPr>
          <w:rFonts w:ascii="Arial" w:eastAsia="Arial" w:hAnsi="Arial" w:cs="Arial"/>
          <w:sz w:val="22"/>
          <w:szCs w:val="22"/>
          <w:lang w:val="en-US"/>
        </w:rPr>
        <w:t>Complete the schedule of deviations attached to the form of offer and acceptance, if</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any.</w:t>
      </w:r>
    </w:p>
    <w:p w:rsidR="005F2635" w:rsidRPr="005F2635" w:rsidRDefault="005F2635" w:rsidP="005F2635">
      <w:pPr>
        <w:spacing w:line="252" w:lineRule="exact"/>
        <w:rPr>
          <w:sz w:val="20"/>
          <w:szCs w:val="20"/>
          <w:lang w:val="en-US"/>
        </w:rPr>
      </w:pPr>
    </w:p>
    <w:p w:rsidR="005F2635" w:rsidRPr="005F2635" w:rsidRDefault="005F2635" w:rsidP="005F2635">
      <w:pPr>
        <w:tabs>
          <w:tab w:val="left" w:pos="840"/>
        </w:tabs>
        <w:rPr>
          <w:sz w:val="20"/>
          <w:szCs w:val="20"/>
          <w:lang w:val="en-US"/>
        </w:rPr>
      </w:pPr>
      <w:r w:rsidRPr="005F2635">
        <w:rPr>
          <w:rFonts w:ascii="Arial" w:eastAsia="Arial" w:hAnsi="Arial" w:cs="Arial"/>
          <w:b/>
          <w:bCs/>
          <w:sz w:val="22"/>
          <w:szCs w:val="22"/>
          <w:lang w:val="en-US"/>
        </w:rPr>
        <w:t>F.3.15</w:t>
      </w:r>
      <w:r w:rsidRPr="005F2635">
        <w:rPr>
          <w:rFonts w:ascii="Arial" w:eastAsia="Arial" w:hAnsi="Arial" w:cs="Arial"/>
          <w:b/>
          <w:bCs/>
          <w:sz w:val="22"/>
          <w:szCs w:val="22"/>
          <w:lang w:val="en-US"/>
        </w:rPr>
        <w:tab/>
        <w:t>Complete adjudicator's contract</w:t>
      </w:r>
    </w:p>
    <w:p w:rsidR="005F2635" w:rsidRPr="005F2635" w:rsidRDefault="005F2635" w:rsidP="005F2635">
      <w:pPr>
        <w:spacing w:line="264" w:lineRule="exact"/>
        <w:rPr>
          <w:sz w:val="20"/>
          <w:szCs w:val="20"/>
          <w:lang w:val="en-US"/>
        </w:rPr>
      </w:pPr>
    </w:p>
    <w:p w:rsidR="005F2635" w:rsidRPr="005F2635" w:rsidRDefault="005F2635" w:rsidP="005F2635">
      <w:pPr>
        <w:spacing w:line="236" w:lineRule="auto"/>
        <w:jc w:val="both"/>
        <w:rPr>
          <w:sz w:val="20"/>
          <w:szCs w:val="20"/>
          <w:lang w:val="en-US"/>
        </w:rPr>
      </w:pPr>
      <w:r w:rsidRPr="005F2635">
        <w:rPr>
          <w:rFonts w:ascii="Arial" w:eastAsia="Arial" w:hAnsi="Arial" w:cs="Arial"/>
          <w:sz w:val="22"/>
          <w:szCs w:val="22"/>
          <w:lang w:val="en-US"/>
        </w:rPr>
        <w:t>Unless alternative arrangements have been agreed or otherwise provided for in the contract, arrange for both parties to complete formalities for appointing the selected adjudicator at the same time as the main contract is signed.</w:t>
      </w:r>
    </w:p>
    <w:p w:rsidR="005F2635" w:rsidRPr="005F2635" w:rsidRDefault="005F2635" w:rsidP="005F2635">
      <w:pPr>
        <w:spacing w:line="254"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F.3.16 Notice to unsuccessful tenderers</w:t>
      </w:r>
    </w:p>
    <w:p w:rsidR="005F2635" w:rsidRPr="005F2635" w:rsidRDefault="005F2635" w:rsidP="005F2635">
      <w:pPr>
        <w:spacing w:line="257" w:lineRule="exact"/>
        <w:rPr>
          <w:sz w:val="20"/>
          <w:szCs w:val="20"/>
          <w:lang w:val="en-US"/>
        </w:rPr>
      </w:pPr>
    </w:p>
    <w:p w:rsidR="005F2635" w:rsidRPr="005F2635" w:rsidRDefault="005F2635" w:rsidP="005F2635">
      <w:pPr>
        <w:spacing w:line="233" w:lineRule="auto"/>
        <w:jc w:val="both"/>
        <w:rPr>
          <w:sz w:val="20"/>
          <w:szCs w:val="20"/>
          <w:lang w:val="en-US"/>
        </w:rPr>
      </w:pPr>
      <w:r w:rsidRPr="005F2635">
        <w:rPr>
          <w:rFonts w:ascii="Arial" w:eastAsia="Arial" w:hAnsi="Arial" w:cs="Arial"/>
          <w:b/>
          <w:bCs/>
          <w:sz w:val="22"/>
          <w:szCs w:val="22"/>
          <w:lang w:val="en-US"/>
        </w:rPr>
        <w:t xml:space="preserve">F.3.16.1 </w:t>
      </w:r>
      <w:r w:rsidRPr="005F2635">
        <w:rPr>
          <w:rFonts w:ascii="Arial" w:eastAsia="Arial" w:hAnsi="Arial" w:cs="Arial"/>
          <w:sz w:val="22"/>
          <w:szCs w:val="22"/>
          <w:lang w:val="en-US"/>
        </w:rPr>
        <w:t>Notify the successful tenderer of the employer's acceptance of his tender offer by</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completing and returning one copy of the form of offer and acceptance before the expiry of the validity period stated in the tender data, or agreed additional period.</w:t>
      </w:r>
    </w:p>
    <w:p w:rsidR="005F2635" w:rsidRPr="005F2635" w:rsidRDefault="005F2635" w:rsidP="005F2635">
      <w:pPr>
        <w:spacing w:line="245" w:lineRule="exact"/>
        <w:rPr>
          <w:sz w:val="20"/>
          <w:szCs w:val="20"/>
          <w:lang w:val="en-US"/>
        </w:rPr>
      </w:pPr>
    </w:p>
    <w:p w:rsidR="005F2635" w:rsidRPr="005F2635" w:rsidRDefault="005F2635" w:rsidP="005F2635">
      <w:pPr>
        <w:spacing w:line="234" w:lineRule="auto"/>
        <w:jc w:val="both"/>
        <w:rPr>
          <w:sz w:val="20"/>
          <w:szCs w:val="20"/>
          <w:lang w:val="en-US"/>
        </w:rPr>
      </w:pPr>
      <w:r w:rsidRPr="005F2635">
        <w:rPr>
          <w:rFonts w:ascii="Arial" w:eastAsia="Arial" w:hAnsi="Arial" w:cs="Arial"/>
          <w:b/>
          <w:bCs/>
          <w:sz w:val="22"/>
          <w:szCs w:val="22"/>
          <w:lang w:val="en-US"/>
        </w:rPr>
        <w:t xml:space="preserve">F.3.16.2 </w:t>
      </w:r>
      <w:r w:rsidRPr="005F2635">
        <w:rPr>
          <w:rFonts w:ascii="Arial" w:eastAsia="Arial" w:hAnsi="Arial" w:cs="Arial"/>
          <w:sz w:val="22"/>
          <w:szCs w:val="22"/>
          <w:lang w:val="en-US"/>
        </w:rPr>
        <w:t>After the successful tenderer has been notified of the employer’s acceptance of the</w:t>
      </w:r>
      <w:r w:rsidRPr="005F2635">
        <w:rPr>
          <w:rFonts w:ascii="Arial" w:eastAsia="Arial" w:hAnsi="Arial" w:cs="Arial"/>
          <w:b/>
          <w:bCs/>
          <w:sz w:val="22"/>
          <w:szCs w:val="22"/>
          <w:lang w:val="en-US"/>
        </w:rPr>
        <w:t xml:space="preserve"> </w:t>
      </w:r>
      <w:r w:rsidRPr="005F2635">
        <w:rPr>
          <w:rFonts w:ascii="Arial" w:eastAsia="Arial" w:hAnsi="Arial" w:cs="Arial"/>
          <w:sz w:val="22"/>
          <w:szCs w:val="22"/>
          <w:lang w:val="en-US"/>
        </w:rPr>
        <w:t>tender, notify other tenderers that their tender offers have not been accepted.</w:t>
      </w:r>
    </w:p>
    <w:p w:rsidR="005F2635" w:rsidRPr="005F2635" w:rsidRDefault="005F2635" w:rsidP="005F2635">
      <w:pPr>
        <w:spacing w:line="247"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F.3.17 Provide copies of the contracts</w:t>
      </w:r>
    </w:p>
    <w:p w:rsidR="005F2635" w:rsidRPr="005F2635" w:rsidRDefault="005F2635" w:rsidP="005F2635">
      <w:pPr>
        <w:spacing w:line="265"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Provide to the successful tenderer the number of copies stated in the Tender Data of the signed copy of the contract as soon as possible after completion and signing of the form of offer and acceptance.</w:t>
      </w:r>
    </w:p>
    <w:p w:rsidR="005F2635" w:rsidRPr="005F2635" w:rsidRDefault="005F2635" w:rsidP="005F2635">
      <w:pPr>
        <w:spacing w:line="253"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b/>
          <w:bCs/>
          <w:sz w:val="22"/>
          <w:szCs w:val="22"/>
          <w:lang w:val="en-US"/>
        </w:rPr>
        <w:t>F.3.18 Provide written reasons for actions taken</w:t>
      </w:r>
    </w:p>
    <w:p w:rsidR="005F2635" w:rsidRPr="005F2635" w:rsidRDefault="005F2635" w:rsidP="005F2635">
      <w:pPr>
        <w:spacing w:line="264" w:lineRule="exact"/>
        <w:rPr>
          <w:sz w:val="20"/>
          <w:szCs w:val="20"/>
          <w:lang w:val="en-US"/>
        </w:rPr>
      </w:pPr>
    </w:p>
    <w:p w:rsidR="005F2635" w:rsidRPr="005F2635" w:rsidRDefault="005F2635" w:rsidP="005F2635">
      <w:pPr>
        <w:spacing w:line="237" w:lineRule="auto"/>
        <w:jc w:val="both"/>
        <w:rPr>
          <w:sz w:val="20"/>
          <w:szCs w:val="20"/>
          <w:lang w:val="en-US"/>
        </w:rPr>
      </w:pPr>
      <w:r w:rsidRPr="005F2635">
        <w:rPr>
          <w:rFonts w:ascii="Arial" w:eastAsia="Arial" w:hAnsi="Arial" w:cs="Arial"/>
          <w:sz w:val="22"/>
          <w:szCs w:val="22"/>
          <w:lang w:val="en-US"/>
        </w:rPr>
        <w:t>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w:t>
      </w:r>
    </w:p>
    <w:p w:rsidR="005F2635" w:rsidRPr="005F2635" w:rsidRDefault="005F2635" w:rsidP="005F2635">
      <w:pPr>
        <w:spacing w:line="255" w:lineRule="exact"/>
        <w:rPr>
          <w:sz w:val="20"/>
          <w:szCs w:val="20"/>
          <w:lang w:val="en-US"/>
        </w:rPr>
      </w:pPr>
    </w:p>
    <w:p w:rsidR="005F2635" w:rsidRPr="006A361F" w:rsidRDefault="005F2635" w:rsidP="005F2635">
      <w:pPr>
        <w:rPr>
          <w:sz w:val="20"/>
          <w:szCs w:val="20"/>
          <w:lang w:val="en-US"/>
        </w:rPr>
        <w:sectPr w:rsidR="005F2635" w:rsidRPr="006A361F">
          <w:pgSz w:w="12240" w:h="15840"/>
          <w:pgMar w:top="1440" w:right="1440" w:bottom="1440" w:left="1440" w:header="0" w:footer="0" w:gutter="0"/>
          <w:cols w:space="720" w:equalWidth="0">
            <w:col w:w="9360"/>
          </w:cols>
        </w:sectPr>
      </w:pPr>
    </w:p>
    <w:p w:rsidR="005F2635" w:rsidRDefault="005F2635"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Default="006A361F" w:rsidP="005F2635">
      <w:pPr>
        <w:spacing w:line="8" w:lineRule="exact"/>
        <w:rPr>
          <w:sz w:val="20"/>
          <w:szCs w:val="20"/>
          <w:lang w:val="en-US"/>
        </w:rPr>
      </w:pPr>
    </w:p>
    <w:p w:rsidR="006A361F" w:rsidRPr="005F2635" w:rsidRDefault="006A361F" w:rsidP="005F2635">
      <w:pPr>
        <w:spacing w:line="8" w:lineRule="exact"/>
        <w:rPr>
          <w:sz w:val="20"/>
          <w:szCs w:val="20"/>
          <w:lang w:val="en-US"/>
        </w:rPr>
      </w:pPr>
    </w:p>
    <w:p w:rsidR="006A361F" w:rsidRPr="005F2635" w:rsidRDefault="006A361F" w:rsidP="006A361F">
      <w:pPr>
        <w:rPr>
          <w:sz w:val="20"/>
          <w:szCs w:val="20"/>
          <w:lang w:val="en-US"/>
        </w:rPr>
      </w:pPr>
      <w:r w:rsidRPr="005F2635">
        <w:rPr>
          <w:rFonts w:ascii="Arial" w:eastAsia="Arial" w:hAnsi="Arial" w:cs="Arial"/>
          <w:b/>
          <w:bCs/>
          <w:sz w:val="22"/>
          <w:szCs w:val="22"/>
          <w:lang w:val="en-US"/>
        </w:rPr>
        <w:t>F3.19 Transparency in the procurement process</w:t>
      </w:r>
    </w:p>
    <w:p w:rsidR="006A361F" w:rsidRDefault="006A361F" w:rsidP="005F2635">
      <w:pPr>
        <w:spacing w:line="264" w:lineRule="auto"/>
        <w:ind w:right="20"/>
        <w:rPr>
          <w:rFonts w:ascii="Arial" w:eastAsia="Arial" w:hAnsi="Arial" w:cs="Arial"/>
          <w:sz w:val="20"/>
          <w:szCs w:val="20"/>
          <w:lang w:val="en-US"/>
        </w:rPr>
      </w:pPr>
    </w:p>
    <w:p w:rsidR="006A361F" w:rsidRDefault="006A361F" w:rsidP="005F2635">
      <w:pPr>
        <w:spacing w:line="264" w:lineRule="auto"/>
        <w:ind w:right="20"/>
        <w:rPr>
          <w:rFonts w:ascii="Arial" w:eastAsia="Arial" w:hAnsi="Arial" w:cs="Arial"/>
          <w:sz w:val="20"/>
          <w:szCs w:val="20"/>
          <w:lang w:val="en-US"/>
        </w:rPr>
      </w:pPr>
    </w:p>
    <w:p w:rsidR="005F2635" w:rsidRPr="00A6093B" w:rsidRDefault="002A42F4" w:rsidP="005F2635">
      <w:pPr>
        <w:spacing w:line="264" w:lineRule="auto"/>
        <w:ind w:right="20"/>
        <w:rPr>
          <w:sz w:val="22"/>
          <w:szCs w:val="22"/>
          <w:lang w:val="en-US"/>
        </w:rPr>
      </w:pPr>
      <w:r>
        <w:rPr>
          <w:rFonts w:ascii="Arial" w:eastAsia="Arial" w:hAnsi="Arial" w:cs="Arial"/>
          <w:sz w:val="22"/>
          <w:szCs w:val="22"/>
          <w:lang w:val="en-US"/>
        </w:rPr>
        <w:t>F3.19.1 The CIDB</w:t>
      </w:r>
      <w:r w:rsidR="005F2635" w:rsidRPr="00A6093B">
        <w:rPr>
          <w:rFonts w:ascii="Arial" w:eastAsia="Arial" w:hAnsi="Arial" w:cs="Arial"/>
          <w:sz w:val="22"/>
          <w:szCs w:val="22"/>
          <w:lang w:val="en-US"/>
        </w:rPr>
        <w:t xml:space="preserve"> prescripts require that tenders must be advertised and be registered on the cidb i.Tender system.</w:t>
      </w:r>
    </w:p>
    <w:p w:rsidR="005F2635" w:rsidRPr="00A6093B" w:rsidRDefault="005F2635" w:rsidP="005F2635">
      <w:pPr>
        <w:spacing w:line="140" w:lineRule="exact"/>
        <w:rPr>
          <w:sz w:val="22"/>
          <w:szCs w:val="22"/>
          <w:lang w:val="en-US"/>
        </w:rPr>
      </w:pPr>
    </w:p>
    <w:p w:rsidR="005F2635" w:rsidRPr="00A6093B" w:rsidRDefault="005F2635" w:rsidP="005F2635">
      <w:pPr>
        <w:spacing w:line="269" w:lineRule="auto"/>
        <w:ind w:right="260" w:firstLine="62"/>
        <w:rPr>
          <w:sz w:val="22"/>
          <w:szCs w:val="22"/>
          <w:lang w:val="en-US"/>
        </w:rPr>
      </w:pPr>
      <w:r w:rsidRPr="00A6093B">
        <w:rPr>
          <w:rFonts w:ascii="Arial" w:eastAsia="Arial" w:hAnsi="Arial" w:cs="Arial"/>
          <w:sz w:val="22"/>
          <w:szCs w:val="22"/>
          <w:lang w:val="en-US"/>
        </w:rPr>
        <w:t>F3.19.2 The employer must adopt a transparency model that incorporates the disclosure and accountability as transparency requirements in the procurement process.</w:t>
      </w:r>
    </w:p>
    <w:p w:rsidR="005F2635" w:rsidRPr="00A6093B" w:rsidRDefault="005F2635" w:rsidP="005F2635">
      <w:pPr>
        <w:spacing w:line="16" w:lineRule="exact"/>
        <w:rPr>
          <w:sz w:val="22"/>
          <w:szCs w:val="22"/>
          <w:lang w:val="en-US"/>
        </w:rPr>
      </w:pPr>
    </w:p>
    <w:p w:rsidR="005F2635" w:rsidRPr="00A6093B" w:rsidRDefault="005F2635" w:rsidP="005F2635">
      <w:pPr>
        <w:spacing w:line="271" w:lineRule="auto"/>
        <w:ind w:right="20"/>
        <w:rPr>
          <w:sz w:val="22"/>
          <w:szCs w:val="22"/>
          <w:lang w:val="en-US"/>
        </w:rPr>
      </w:pPr>
      <w:r w:rsidRPr="00A6093B">
        <w:rPr>
          <w:rFonts w:ascii="Arial" w:eastAsia="Arial" w:hAnsi="Arial" w:cs="Arial"/>
          <w:sz w:val="22"/>
          <w:szCs w:val="22"/>
          <w:lang w:val="en-US"/>
        </w:rPr>
        <w:t>F3.19.3 The transparency model must identify the criteria for selection of projects, project information template and the threshold value of the projects to be disclosed in the public domain at various intervals of delivery of infrastructure projects.</w:t>
      </w:r>
    </w:p>
    <w:p w:rsidR="005F2635" w:rsidRPr="00A6093B" w:rsidRDefault="005F2635" w:rsidP="005F2635">
      <w:pPr>
        <w:spacing w:line="307" w:lineRule="exact"/>
        <w:rPr>
          <w:sz w:val="22"/>
          <w:szCs w:val="22"/>
          <w:lang w:val="en-US"/>
        </w:rPr>
      </w:pPr>
    </w:p>
    <w:p w:rsidR="005F2635" w:rsidRPr="00A6093B" w:rsidRDefault="005F2635" w:rsidP="005F2635">
      <w:pPr>
        <w:spacing w:line="267" w:lineRule="auto"/>
        <w:ind w:right="20"/>
        <w:rPr>
          <w:sz w:val="22"/>
          <w:szCs w:val="22"/>
          <w:lang w:val="en-US"/>
        </w:rPr>
      </w:pPr>
      <w:r w:rsidRPr="00A6093B">
        <w:rPr>
          <w:rFonts w:ascii="Arial" w:eastAsia="Arial" w:hAnsi="Arial" w:cs="Arial"/>
          <w:sz w:val="22"/>
          <w:szCs w:val="22"/>
          <w:lang w:val="en-US"/>
        </w:rPr>
        <w:t>F3.19.4 The client must publish the information on a quarterly basis which contains the following information:</w:t>
      </w:r>
    </w:p>
    <w:p w:rsidR="005F2635" w:rsidRPr="00A6093B" w:rsidRDefault="005F2635" w:rsidP="002A38E6">
      <w:pPr>
        <w:numPr>
          <w:ilvl w:val="0"/>
          <w:numId w:val="37"/>
        </w:numPr>
        <w:tabs>
          <w:tab w:val="left" w:pos="1800"/>
        </w:tabs>
        <w:spacing w:line="183"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Procurement planning process</w:t>
      </w:r>
    </w:p>
    <w:p w:rsidR="005F2635" w:rsidRPr="00A6093B" w:rsidRDefault="005F2635" w:rsidP="005F2635">
      <w:pPr>
        <w:spacing w:line="91"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Procurement method and evaluation process</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Contract type</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Contract status</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Number of firms tendering</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Cost estimate</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Contract title</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Contract firm(s)</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Contract price</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Contract scope of work</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Contract start date and duration</w:t>
      </w:r>
    </w:p>
    <w:p w:rsidR="005F2635" w:rsidRPr="00A6093B" w:rsidRDefault="005F2635" w:rsidP="005F2635">
      <w:pPr>
        <w:spacing w:line="90" w:lineRule="exact"/>
        <w:rPr>
          <w:rFonts w:ascii="Wingdings" w:eastAsia="Wingdings" w:hAnsi="Wingdings" w:cs="Wingdings"/>
          <w:sz w:val="22"/>
          <w:szCs w:val="22"/>
          <w:vertAlign w:val="superscript"/>
          <w:lang w:val="en-US"/>
        </w:rPr>
      </w:pPr>
    </w:p>
    <w:p w:rsidR="005F2635" w:rsidRPr="00A6093B" w:rsidRDefault="005F2635" w:rsidP="002A38E6">
      <w:pPr>
        <w:numPr>
          <w:ilvl w:val="0"/>
          <w:numId w:val="37"/>
        </w:numPr>
        <w:tabs>
          <w:tab w:val="left" w:pos="1800"/>
        </w:tabs>
        <w:spacing w:line="184" w:lineRule="auto"/>
        <w:rPr>
          <w:rFonts w:ascii="Wingdings" w:eastAsia="Wingdings" w:hAnsi="Wingdings" w:cs="Wingdings"/>
          <w:sz w:val="22"/>
          <w:szCs w:val="22"/>
          <w:vertAlign w:val="superscript"/>
          <w:lang w:val="en-US"/>
        </w:rPr>
      </w:pPr>
      <w:r w:rsidRPr="00A6093B">
        <w:rPr>
          <w:rFonts w:ascii="Arial" w:eastAsia="Arial" w:hAnsi="Arial" w:cs="Arial"/>
          <w:sz w:val="22"/>
          <w:szCs w:val="22"/>
          <w:lang w:val="en-US"/>
        </w:rPr>
        <w:t>Contract evaluation reports</w:t>
      </w:r>
    </w:p>
    <w:p w:rsidR="005F2635" w:rsidRPr="00A6093B" w:rsidRDefault="005F2635" w:rsidP="005F2635">
      <w:pPr>
        <w:spacing w:line="93" w:lineRule="exact"/>
        <w:rPr>
          <w:sz w:val="22"/>
          <w:szCs w:val="22"/>
          <w:lang w:val="en-US"/>
        </w:rPr>
      </w:pPr>
    </w:p>
    <w:p w:rsidR="005F2635" w:rsidRPr="00A6093B" w:rsidRDefault="005F2635" w:rsidP="005F2635">
      <w:pPr>
        <w:spacing w:line="298" w:lineRule="auto"/>
        <w:rPr>
          <w:sz w:val="22"/>
          <w:szCs w:val="22"/>
          <w:lang w:val="en-US"/>
        </w:rPr>
      </w:pPr>
      <w:r w:rsidRPr="00A6093B">
        <w:rPr>
          <w:rFonts w:ascii="Arial" w:eastAsia="Arial" w:hAnsi="Arial" w:cs="Arial"/>
          <w:sz w:val="22"/>
          <w:szCs w:val="22"/>
          <w:lang w:val="en-US"/>
        </w:rPr>
        <w:t>F3.19.5 The employer must establish a Consultative Forum which will conduct a random audit in the implementation of the transparency requirements in the procurement process.</w:t>
      </w:r>
    </w:p>
    <w:p w:rsidR="005F2635" w:rsidRPr="005F2635" w:rsidRDefault="005F2635" w:rsidP="005F2635">
      <w:pPr>
        <w:spacing w:line="344"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sz w:val="22"/>
          <w:szCs w:val="22"/>
          <w:lang w:val="en-US"/>
        </w:rPr>
        <w:t>F3.19.6 Consultative Forum must be an independent structure from the bid committees.</w:t>
      </w:r>
    </w:p>
    <w:p w:rsidR="005F2635" w:rsidRPr="005F2635" w:rsidRDefault="005F2635" w:rsidP="005F2635">
      <w:pPr>
        <w:spacing w:line="366" w:lineRule="exact"/>
        <w:rPr>
          <w:sz w:val="20"/>
          <w:szCs w:val="20"/>
          <w:lang w:val="en-US"/>
        </w:rPr>
      </w:pPr>
    </w:p>
    <w:p w:rsidR="005F2635" w:rsidRPr="005F2635" w:rsidRDefault="005F2635" w:rsidP="005F2635">
      <w:pPr>
        <w:rPr>
          <w:sz w:val="20"/>
          <w:szCs w:val="20"/>
          <w:lang w:val="en-US"/>
        </w:rPr>
      </w:pPr>
      <w:r w:rsidRPr="005F2635">
        <w:rPr>
          <w:rFonts w:ascii="Arial" w:eastAsia="Arial" w:hAnsi="Arial" w:cs="Arial"/>
          <w:sz w:val="22"/>
          <w:szCs w:val="22"/>
          <w:lang w:val="en-US"/>
        </w:rPr>
        <w:t>F3.19.7 The information must be published on the employer’s website.</w:t>
      </w:r>
    </w:p>
    <w:p w:rsidR="005F2635" w:rsidRPr="005F2635" w:rsidRDefault="005F2635" w:rsidP="005F2635">
      <w:pPr>
        <w:spacing w:line="290" w:lineRule="exact"/>
        <w:rPr>
          <w:sz w:val="20"/>
          <w:szCs w:val="20"/>
          <w:lang w:val="en-US"/>
        </w:rPr>
      </w:pPr>
    </w:p>
    <w:p w:rsidR="005F2635" w:rsidRDefault="005F2635" w:rsidP="005F2635">
      <w:pPr>
        <w:rPr>
          <w:rFonts w:ascii="Arial" w:eastAsia="Arial" w:hAnsi="Arial" w:cs="Arial"/>
          <w:sz w:val="22"/>
          <w:szCs w:val="22"/>
          <w:lang w:val="en-US"/>
        </w:rPr>
      </w:pPr>
      <w:r w:rsidRPr="005F2635">
        <w:rPr>
          <w:rFonts w:ascii="Arial" w:eastAsia="Arial" w:hAnsi="Arial" w:cs="Arial"/>
          <w:sz w:val="22"/>
          <w:szCs w:val="22"/>
          <w:lang w:val="en-US"/>
        </w:rPr>
        <w:t>F 3.19.8 Records of such disclosed information must be retained for audit purpos</w:t>
      </w:r>
      <w:r w:rsidR="006A361F">
        <w:rPr>
          <w:rFonts w:ascii="Arial" w:eastAsia="Arial" w:hAnsi="Arial" w:cs="Arial"/>
          <w:sz w:val="22"/>
          <w:szCs w:val="22"/>
          <w:lang w:val="en-US"/>
        </w:rPr>
        <w:t>e.</w:t>
      </w: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6A361F" w:rsidRDefault="006A361F" w:rsidP="005F2635">
      <w:pPr>
        <w:rPr>
          <w:rFonts w:ascii="Arial" w:eastAsia="Arial" w:hAnsi="Arial" w:cs="Arial"/>
          <w:sz w:val="22"/>
          <w:szCs w:val="22"/>
          <w:lang w:val="en-US"/>
        </w:rPr>
      </w:pPr>
    </w:p>
    <w:p w:rsidR="005F2635" w:rsidRPr="005F2635" w:rsidRDefault="005F2635" w:rsidP="005F2635">
      <w:pPr>
        <w:rPr>
          <w:sz w:val="22"/>
          <w:szCs w:val="22"/>
          <w:lang w:val="en-US"/>
        </w:rPr>
      </w:pPr>
    </w:p>
    <w:p w:rsidR="005F2635" w:rsidRDefault="005F2635" w:rsidP="009F63C0">
      <w:pPr>
        <w:pStyle w:val="BodyTextIndent"/>
        <w:rPr>
          <w:lang w:val="en-ZA"/>
        </w:rPr>
      </w:pPr>
    </w:p>
    <w:p w:rsidR="002E79DD" w:rsidRPr="002E79DD" w:rsidRDefault="002E79DD" w:rsidP="00BB4691">
      <w:pPr>
        <w:pStyle w:val="BodyTextIndent"/>
        <w:ind w:left="0"/>
      </w:pPr>
    </w:p>
    <w:p w:rsidR="008E002E" w:rsidRPr="00D142E7" w:rsidRDefault="008E002E" w:rsidP="008E002E">
      <w:pPr>
        <w:pStyle w:val="Heading1"/>
      </w:pPr>
      <w:bookmarkStart w:id="10" w:name="_Toc112146451"/>
      <w:r w:rsidRPr="00D142E7">
        <w:lastRenderedPageBreak/>
        <w:t>Part T2: Returnable Documents</w:t>
      </w:r>
      <w:bookmarkEnd w:id="7"/>
      <w:bookmarkEnd w:id="10"/>
    </w:p>
    <w:p w:rsidR="008E002E" w:rsidRDefault="008E002E" w:rsidP="008E002E">
      <w:pPr>
        <w:jc w:val="both"/>
        <w:rPr>
          <w:rFonts w:ascii="Arial" w:hAnsi="Arial" w:cs="Arial"/>
          <w:b/>
          <w:sz w:val="22"/>
          <w:szCs w:val="22"/>
        </w:rPr>
      </w:pPr>
    </w:p>
    <w:p w:rsidR="008E002E" w:rsidRDefault="008E002E" w:rsidP="008E002E">
      <w:pPr>
        <w:jc w:val="both"/>
        <w:rPr>
          <w:rFonts w:ascii="Arial" w:hAnsi="Arial" w:cs="Arial"/>
          <w:sz w:val="22"/>
          <w:szCs w:val="22"/>
        </w:rPr>
      </w:pPr>
      <w:r>
        <w:rPr>
          <w:rFonts w:ascii="Arial" w:hAnsi="Arial" w:cs="Arial"/>
          <w:sz w:val="22"/>
          <w:szCs w:val="22"/>
        </w:rPr>
        <w:t>T2.1</w:t>
      </w:r>
      <w:r>
        <w:rPr>
          <w:rFonts w:ascii="Arial" w:hAnsi="Arial" w:cs="Arial"/>
          <w:sz w:val="22"/>
          <w:szCs w:val="22"/>
        </w:rPr>
        <w:tab/>
      </w:r>
      <w:r>
        <w:rPr>
          <w:rFonts w:ascii="Arial" w:hAnsi="Arial" w:cs="Arial"/>
          <w:sz w:val="22"/>
          <w:szCs w:val="22"/>
        </w:rPr>
        <w:tab/>
        <w:t>List of Returnable Documents</w:t>
      </w:r>
    </w:p>
    <w:p w:rsidR="008E002E" w:rsidRDefault="008E002E" w:rsidP="008E002E">
      <w:pPr>
        <w:rPr>
          <w:rFonts w:ascii="Arial" w:hAnsi="Arial" w:cs="Arial"/>
          <w:sz w:val="22"/>
          <w:szCs w:val="22"/>
        </w:rPr>
      </w:pPr>
    </w:p>
    <w:p w:rsidR="0006179E" w:rsidRDefault="008E002E" w:rsidP="00067FD0">
      <w:pPr>
        <w:rPr>
          <w:rFonts w:ascii="Arial" w:hAnsi="Arial" w:cs="Arial"/>
          <w:b/>
          <w:sz w:val="32"/>
          <w:szCs w:val="32"/>
        </w:rPr>
      </w:pPr>
      <w:r>
        <w:rPr>
          <w:rFonts w:ascii="Arial" w:hAnsi="Arial" w:cs="Arial"/>
          <w:sz w:val="22"/>
          <w:szCs w:val="22"/>
        </w:rPr>
        <w:t>T.2.2</w:t>
      </w:r>
      <w:r>
        <w:rPr>
          <w:rFonts w:ascii="Arial" w:hAnsi="Arial" w:cs="Arial"/>
          <w:sz w:val="22"/>
          <w:szCs w:val="22"/>
        </w:rPr>
        <w:tab/>
      </w:r>
      <w:r>
        <w:rPr>
          <w:rFonts w:ascii="Arial" w:hAnsi="Arial" w:cs="Arial"/>
          <w:sz w:val="22"/>
          <w:szCs w:val="22"/>
        </w:rPr>
        <w:tab/>
        <w:t>Returnable Schedules</w:t>
      </w:r>
      <w:r>
        <w:rPr>
          <w:rFonts w:ascii="Arial" w:hAnsi="Arial" w:cs="Arial"/>
          <w:b/>
          <w:sz w:val="32"/>
          <w:szCs w:val="32"/>
        </w:rPr>
        <w:t xml:space="preserve"> </w:t>
      </w:r>
      <w:r>
        <w:rPr>
          <w:rFonts w:ascii="Arial" w:hAnsi="Arial" w:cs="Arial"/>
          <w:b/>
          <w:sz w:val="32"/>
          <w:szCs w:val="32"/>
        </w:rPr>
        <w:br w:type="page"/>
      </w:r>
      <w:r w:rsidR="00DC17B6">
        <w:rPr>
          <w:rFonts w:ascii="Arial" w:hAnsi="Arial" w:cs="Arial"/>
          <w:b/>
          <w:sz w:val="32"/>
          <w:szCs w:val="32"/>
        </w:rPr>
        <w:lastRenderedPageBreak/>
        <w:t>MAKHUDUTHAMAGA LOCAL</w:t>
      </w:r>
      <w:r w:rsidR="0006179E">
        <w:rPr>
          <w:rFonts w:ascii="Arial" w:hAnsi="Arial" w:cs="Arial"/>
          <w:b/>
          <w:sz w:val="32"/>
          <w:szCs w:val="32"/>
        </w:rPr>
        <w:t xml:space="preserve"> MUNICIPALITY</w:t>
      </w:r>
    </w:p>
    <w:p w:rsidR="0006179E" w:rsidRDefault="0006179E">
      <w:pPr>
        <w:jc w:val="center"/>
        <w:rPr>
          <w:rFonts w:ascii="Arial" w:hAnsi="Arial" w:cs="Arial"/>
          <w:b/>
          <w:sz w:val="32"/>
          <w:szCs w:val="32"/>
        </w:rPr>
      </w:pPr>
    </w:p>
    <w:p w:rsidR="00F04A23" w:rsidRPr="00115048" w:rsidRDefault="00F04A23" w:rsidP="00F04A23">
      <w:pPr>
        <w:jc w:val="both"/>
        <w:rPr>
          <w:rFonts w:ascii="Arial" w:hAnsi="Arial" w:cs="Arial"/>
          <w:b/>
          <w:sz w:val="22"/>
          <w:szCs w:val="22"/>
        </w:rPr>
      </w:pPr>
      <w:r w:rsidRPr="00BA2803">
        <w:rPr>
          <w:rFonts w:ascii="Arial" w:hAnsi="Arial" w:cs="Arial"/>
          <w:b/>
          <w:sz w:val="22"/>
          <w:szCs w:val="22"/>
        </w:rPr>
        <w:t>MAKHUDUTHAMAGA LOCAL MUNICIPALITY REQUESTS PROPOSALS FROM INDIVIDUAL COMPANIES, JOINT VENTURES</w:t>
      </w:r>
      <w:r>
        <w:rPr>
          <w:rFonts w:ascii="Arial" w:hAnsi="Arial" w:cs="Arial"/>
          <w:b/>
          <w:sz w:val="22"/>
          <w:szCs w:val="22"/>
        </w:rPr>
        <w:t>,</w:t>
      </w:r>
      <w:r w:rsidRPr="00BA2803">
        <w:rPr>
          <w:rFonts w:ascii="Arial" w:hAnsi="Arial" w:cs="Arial"/>
          <w:b/>
          <w:sz w:val="22"/>
          <w:szCs w:val="22"/>
        </w:rPr>
        <w:t xml:space="preserve"> OR CONSORTIUMS OF CONSULTING ENGINEERING FIRMS FOR THE FEASIBILITY STUDY, DESIGNS, COORDINATION, TENDER PROCESSES, SUPERVISION THROUGH </w:t>
      </w:r>
      <w:r>
        <w:rPr>
          <w:rFonts w:ascii="Arial" w:hAnsi="Arial" w:cs="Arial"/>
          <w:b/>
          <w:sz w:val="22"/>
          <w:szCs w:val="22"/>
        </w:rPr>
        <w:t xml:space="preserve">TO COMMISSIONING OF THE CONSTRUCTION OF </w:t>
      </w:r>
      <w:r w:rsidR="006A39E8" w:rsidRPr="006A39E8">
        <w:rPr>
          <w:rFonts w:ascii="Arial" w:hAnsi="Arial" w:cs="Arial"/>
          <w:b/>
          <w:sz w:val="22"/>
          <w:szCs w:val="22"/>
        </w:rPr>
        <w:t>ACCESS ROAD FROM RIETFONTEIN TO MARE</w:t>
      </w:r>
    </w:p>
    <w:p w:rsidR="0006179E" w:rsidRPr="003A6D29" w:rsidRDefault="0006179E">
      <w:pPr>
        <w:jc w:val="both"/>
        <w:rPr>
          <w:rFonts w:ascii="Arial" w:hAnsi="Arial" w:cs="Arial"/>
          <w:color w:val="000000"/>
          <w:sz w:val="22"/>
          <w:szCs w:val="22"/>
          <w:lang w:val="en-ZA"/>
        </w:rPr>
      </w:pPr>
    </w:p>
    <w:p w:rsidR="0006179E" w:rsidRDefault="0006179E">
      <w:pPr>
        <w:jc w:val="both"/>
        <w:rPr>
          <w:rFonts w:ascii="Arial" w:hAnsi="Arial" w:cs="Arial"/>
          <w:b/>
          <w:color w:val="000000"/>
          <w:sz w:val="32"/>
          <w:szCs w:val="32"/>
        </w:rPr>
      </w:pPr>
      <w:r>
        <w:rPr>
          <w:rFonts w:ascii="Arial" w:hAnsi="Arial" w:cs="Arial"/>
          <w:b/>
          <w:color w:val="000000"/>
          <w:sz w:val="32"/>
          <w:szCs w:val="32"/>
        </w:rPr>
        <w:t>T2.1</w:t>
      </w:r>
      <w:r>
        <w:rPr>
          <w:rFonts w:ascii="Arial" w:hAnsi="Arial" w:cs="Arial"/>
          <w:b/>
          <w:color w:val="000000"/>
          <w:sz w:val="32"/>
          <w:szCs w:val="32"/>
        </w:rPr>
        <w:tab/>
        <w:t>List of Returnable Documents</w:t>
      </w:r>
    </w:p>
    <w:p w:rsidR="0006179E" w:rsidRDefault="0006179E">
      <w:pPr>
        <w:jc w:val="both"/>
        <w:rPr>
          <w:rFonts w:ascii="Arial" w:hAnsi="Arial" w:cs="Arial"/>
          <w:b/>
          <w:color w:val="000000"/>
          <w:sz w:val="32"/>
          <w:szCs w:val="32"/>
        </w:rPr>
      </w:pPr>
    </w:p>
    <w:p w:rsidR="0006179E" w:rsidRDefault="0006179E">
      <w:pPr>
        <w:jc w:val="both"/>
        <w:rPr>
          <w:rFonts w:ascii="Arial" w:hAnsi="Arial" w:cs="Arial"/>
          <w:color w:val="000000"/>
          <w:sz w:val="22"/>
          <w:szCs w:val="22"/>
        </w:rPr>
      </w:pPr>
      <w:r>
        <w:rPr>
          <w:rFonts w:ascii="Arial" w:hAnsi="Arial" w:cs="Arial"/>
          <w:color w:val="000000"/>
          <w:sz w:val="22"/>
          <w:szCs w:val="22"/>
        </w:rPr>
        <w:tab/>
        <w:t>The bidder must complete the following returnable documents:</w:t>
      </w:r>
    </w:p>
    <w:p w:rsidR="0006179E" w:rsidRDefault="0006179E">
      <w:pPr>
        <w:jc w:val="both"/>
        <w:rPr>
          <w:rFonts w:ascii="Arial" w:hAnsi="Arial" w:cs="Arial"/>
          <w:color w:val="000000"/>
          <w:sz w:val="22"/>
          <w:szCs w:val="22"/>
        </w:rPr>
      </w:pPr>
    </w:p>
    <w:p w:rsidR="0006179E" w:rsidRDefault="0006179E">
      <w:pPr>
        <w:jc w:val="both"/>
        <w:rPr>
          <w:rFonts w:ascii="Arial" w:hAnsi="Arial" w:cs="Arial"/>
          <w:b/>
          <w:color w:val="000000"/>
          <w:sz w:val="22"/>
          <w:szCs w:val="22"/>
        </w:rPr>
      </w:pPr>
      <w:r>
        <w:rPr>
          <w:rFonts w:ascii="Arial" w:hAnsi="Arial" w:cs="Arial"/>
          <w:b/>
          <w:color w:val="000000"/>
          <w:sz w:val="22"/>
          <w:szCs w:val="22"/>
        </w:rPr>
        <w:t>1.</w:t>
      </w:r>
      <w:r>
        <w:rPr>
          <w:rFonts w:ascii="Arial" w:hAnsi="Arial" w:cs="Arial"/>
          <w:b/>
          <w:color w:val="000000"/>
          <w:sz w:val="22"/>
          <w:szCs w:val="22"/>
        </w:rPr>
        <w:tab/>
        <w:t>Returnable schedules required for bid evaluation purposes (This Document)</w:t>
      </w:r>
    </w:p>
    <w:p w:rsidR="0006179E" w:rsidRDefault="0006179E">
      <w:pPr>
        <w:jc w:val="both"/>
        <w:rPr>
          <w:rFonts w:ascii="Arial" w:hAnsi="Arial" w:cs="Arial"/>
          <w:b/>
          <w:color w:val="000000"/>
          <w:sz w:val="22"/>
          <w:szCs w:val="22"/>
        </w:rPr>
      </w:pPr>
    </w:p>
    <w:p w:rsidR="006E6065" w:rsidRPr="00762BD8" w:rsidRDefault="006E6065" w:rsidP="002A38E6">
      <w:pPr>
        <w:numPr>
          <w:ilvl w:val="0"/>
          <w:numId w:val="18"/>
        </w:numPr>
        <w:jc w:val="both"/>
        <w:rPr>
          <w:rFonts w:ascii="Arial" w:hAnsi="Arial" w:cs="Arial"/>
          <w:color w:val="000000"/>
          <w:sz w:val="22"/>
          <w:szCs w:val="22"/>
        </w:rPr>
      </w:pPr>
      <w:r w:rsidRPr="00762BD8">
        <w:rPr>
          <w:rFonts w:ascii="Arial" w:hAnsi="Arial" w:cs="Arial"/>
          <w:color w:val="000000"/>
          <w:sz w:val="22"/>
          <w:szCs w:val="22"/>
        </w:rPr>
        <w:t xml:space="preserve">Record of Addenda to Bid Documents </w:t>
      </w:r>
    </w:p>
    <w:p w:rsidR="006E6065" w:rsidRPr="00762BD8" w:rsidRDefault="006E6065" w:rsidP="002A38E6">
      <w:pPr>
        <w:numPr>
          <w:ilvl w:val="0"/>
          <w:numId w:val="18"/>
        </w:numPr>
        <w:jc w:val="both"/>
        <w:rPr>
          <w:rFonts w:ascii="Arial" w:hAnsi="Arial" w:cs="Arial"/>
          <w:color w:val="000000"/>
          <w:sz w:val="22"/>
          <w:szCs w:val="22"/>
        </w:rPr>
      </w:pPr>
      <w:r w:rsidRPr="00762BD8">
        <w:rPr>
          <w:rFonts w:ascii="Arial" w:hAnsi="Arial" w:cs="Arial"/>
          <w:color w:val="000000"/>
          <w:sz w:val="22"/>
          <w:szCs w:val="22"/>
        </w:rPr>
        <w:t xml:space="preserve">Compulsory Enterprise Questionnaire </w:t>
      </w:r>
    </w:p>
    <w:p w:rsidR="0006179E" w:rsidRPr="00762BD8" w:rsidRDefault="006E6065" w:rsidP="002A38E6">
      <w:pPr>
        <w:numPr>
          <w:ilvl w:val="0"/>
          <w:numId w:val="18"/>
        </w:numPr>
        <w:jc w:val="both"/>
        <w:rPr>
          <w:rFonts w:ascii="Arial" w:hAnsi="Arial" w:cs="Arial"/>
          <w:color w:val="000000"/>
          <w:sz w:val="22"/>
          <w:szCs w:val="22"/>
        </w:rPr>
      </w:pPr>
      <w:r w:rsidRPr="00762BD8">
        <w:rPr>
          <w:rFonts w:ascii="Arial" w:hAnsi="Arial" w:cs="Arial"/>
          <w:color w:val="000000"/>
          <w:sz w:val="22"/>
          <w:szCs w:val="22"/>
        </w:rPr>
        <w:t>Certificate of authority to sign documents (include for Joint Ventures / Consortia agreement where applicable)</w:t>
      </w:r>
    </w:p>
    <w:p w:rsidR="0006179E" w:rsidRPr="00762BD8" w:rsidRDefault="0006179E" w:rsidP="002A38E6">
      <w:pPr>
        <w:numPr>
          <w:ilvl w:val="0"/>
          <w:numId w:val="18"/>
        </w:numPr>
        <w:jc w:val="both"/>
        <w:rPr>
          <w:rFonts w:ascii="Arial" w:hAnsi="Arial" w:cs="Arial"/>
          <w:color w:val="000000"/>
          <w:sz w:val="22"/>
          <w:szCs w:val="22"/>
        </w:rPr>
      </w:pPr>
      <w:r w:rsidRPr="00762BD8">
        <w:rPr>
          <w:rFonts w:ascii="Arial" w:hAnsi="Arial" w:cs="Arial"/>
          <w:color w:val="000000"/>
          <w:sz w:val="22"/>
          <w:szCs w:val="22"/>
        </w:rPr>
        <w:t>Proposed Amendments and Qualifications</w:t>
      </w:r>
    </w:p>
    <w:p w:rsidR="002E79DD" w:rsidRPr="00762BD8" w:rsidRDefault="0006179E" w:rsidP="002A38E6">
      <w:pPr>
        <w:numPr>
          <w:ilvl w:val="0"/>
          <w:numId w:val="18"/>
        </w:numPr>
        <w:jc w:val="both"/>
        <w:rPr>
          <w:rFonts w:ascii="Arial" w:hAnsi="Arial" w:cs="Arial"/>
          <w:color w:val="000000"/>
          <w:sz w:val="22"/>
          <w:szCs w:val="22"/>
        </w:rPr>
      </w:pPr>
      <w:r w:rsidRPr="00762BD8">
        <w:rPr>
          <w:rFonts w:ascii="Arial" w:hAnsi="Arial" w:cs="Arial"/>
          <w:color w:val="000000"/>
          <w:sz w:val="22"/>
          <w:szCs w:val="22"/>
        </w:rPr>
        <w:t xml:space="preserve">Evaluation Schedule: Approach Paper </w:t>
      </w:r>
    </w:p>
    <w:p w:rsidR="0006179E" w:rsidRPr="00762BD8" w:rsidRDefault="0006179E" w:rsidP="002A38E6">
      <w:pPr>
        <w:numPr>
          <w:ilvl w:val="0"/>
          <w:numId w:val="18"/>
        </w:numPr>
        <w:jc w:val="both"/>
        <w:rPr>
          <w:rFonts w:ascii="Arial" w:hAnsi="Arial" w:cs="Arial"/>
          <w:color w:val="000000"/>
          <w:sz w:val="22"/>
          <w:szCs w:val="22"/>
        </w:rPr>
      </w:pPr>
      <w:r w:rsidRPr="00762BD8">
        <w:rPr>
          <w:rFonts w:ascii="Arial" w:hAnsi="Arial" w:cs="Arial"/>
          <w:color w:val="000000"/>
          <w:sz w:val="22"/>
          <w:szCs w:val="22"/>
        </w:rPr>
        <w:t>Evaluation Schedule: Proposed Organization and Staffing</w:t>
      </w:r>
    </w:p>
    <w:p w:rsidR="0006179E" w:rsidRPr="00762BD8" w:rsidRDefault="0006179E" w:rsidP="002A38E6">
      <w:pPr>
        <w:numPr>
          <w:ilvl w:val="0"/>
          <w:numId w:val="18"/>
        </w:numPr>
        <w:jc w:val="both"/>
        <w:rPr>
          <w:rFonts w:ascii="Arial" w:hAnsi="Arial" w:cs="Arial"/>
          <w:color w:val="000000"/>
          <w:sz w:val="22"/>
          <w:szCs w:val="22"/>
        </w:rPr>
      </w:pPr>
      <w:r w:rsidRPr="00762BD8">
        <w:rPr>
          <w:rFonts w:ascii="Arial" w:hAnsi="Arial" w:cs="Arial"/>
          <w:color w:val="000000"/>
          <w:sz w:val="22"/>
          <w:szCs w:val="22"/>
        </w:rPr>
        <w:t>Evaluation Schedule: Experience of the Key Staff</w:t>
      </w:r>
    </w:p>
    <w:p w:rsidR="00762BD8" w:rsidRPr="00717710" w:rsidRDefault="0006179E" w:rsidP="002A38E6">
      <w:pPr>
        <w:numPr>
          <w:ilvl w:val="0"/>
          <w:numId w:val="18"/>
        </w:numPr>
        <w:jc w:val="both"/>
        <w:rPr>
          <w:rFonts w:ascii="Arial" w:hAnsi="Arial" w:cs="Arial"/>
          <w:color w:val="000000"/>
          <w:sz w:val="22"/>
          <w:szCs w:val="22"/>
        </w:rPr>
      </w:pPr>
      <w:r w:rsidRPr="00762BD8">
        <w:rPr>
          <w:rFonts w:ascii="Arial" w:hAnsi="Arial" w:cs="Arial"/>
          <w:color w:val="000000"/>
          <w:sz w:val="22"/>
          <w:szCs w:val="22"/>
        </w:rPr>
        <w:t>Evaluation Schedule: Bidder’s Experience</w:t>
      </w:r>
    </w:p>
    <w:p w:rsidR="0006179E" w:rsidRPr="00762BD8" w:rsidRDefault="0006179E" w:rsidP="002A38E6">
      <w:pPr>
        <w:numPr>
          <w:ilvl w:val="0"/>
          <w:numId w:val="18"/>
        </w:numPr>
        <w:jc w:val="both"/>
        <w:rPr>
          <w:rFonts w:ascii="Arial" w:hAnsi="Arial" w:cs="Arial"/>
          <w:color w:val="000000"/>
          <w:sz w:val="22"/>
          <w:szCs w:val="22"/>
        </w:rPr>
      </w:pPr>
      <w:r w:rsidRPr="00762BD8">
        <w:rPr>
          <w:rFonts w:ascii="Arial" w:hAnsi="Arial" w:cs="Arial"/>
          <w:color w:val="000000"/>
          <w:sz w:val="22"/>
          <w:szCs w:val="22"/>
        </w:rPr>
        <w:t>Record of consultancy services provided to organs of state</w:t>
      </w:r>
    </w:p>
    <w:p w:rsidR="00762BD8" w:rsidRPr="00762BD8" w:rsidRDefault="00762BD8" w:rsidP="002A38E6">
      <w:pPr>
        <w:numPr>
          <w:ilvl w:val="0"/>
          <w:numId w:val="18"/>
        </w:numPr>
        <w:jc w:val="both"/>
        <w:rPr>
          <w:rFonts w:ascii="Arial" w:hAnsi="Arial" w:cs="Arial"/>
          <w:color w:val="000000"/>
          <w:sz w:val="22"/>
          <w:szCs w:val="22"/>
        </w:rPr>
      </w:pPr>
      <w:r w:rsidRPr="00762BD8">
        <w:rPr>
          <w:rFonts w:ascii="Arial" w:hAnsi="Arial" w:cs="Arial"/>
          <w:sz w:val="22"/>
          <w:szCs w:val="22"/>
        </w:rPr>
        <w:t xml:space="preserve">Certificate for Municipal Services and </w:t>
      </w:r>
      <w:r w:rsidR="00851CFF" w:rsidRPr="00762BD8">
        <w:rPr>
          <w:rFonts w:ascii="Arial" w:hAnsi="Arial" w:cs="Arial"/>
          <w:sz w:val="22"/>
          <w:szCs w:val="22"/>
        </w:rPr>
        <w:t>Payments (</w:t>
      </w:r>
      <w:r w:rsidRPr="00762BD8">
        <w:rPr>
          <w:rFonts w:ascii="Arial" w:hAnsi="Arial" w:cs="Arial"/>
          <w:sz w:val="22"/>
          <w:szCs w:val="22"/>
        </w:rPr>
        <w:t xml:space="preserve">Both Directors and the </w:t>
      </w:r>
      <w:r w:rsidR="00851CFF" w:rsidRPr="00762BD8">
        <w:rPr>
          <w:rFonts w:ascii="Arial" w:hAnsi="Arial" w:cs="Arial"/>
          <w:sz w:val="22"/>
          <w:szCs w:val="22"/>
        </w:rPr>
        <w:t>company) in</w:t>
      </w:r>
      <w:r w:rsidRPr="00762BD8">
        <w:rPr>
          <w:rFonts w:ascii="Arial" w:hAnsi="Arial" w:cs="Arial"/>
          <w:sz w:val="22"/>
          <w:szCs w:val="22"/>
        </w:rPr>
        <w:t xml:space="preserve"> case of areas not paying municipal services </w:t>
      </w:r>
      <w:r w:rsidR="00851CFF" w:rsidRPr="00762BD8">
        <w:rPr>
          <w:rFonts w:ascii="Arial" w:hAnsi="Arial" w:cs="Arial"/>
          <w:sz w:val="22"/>
          <w:szCs w:val="22"/>
        </w:rPr>
        <w:t>an affidavit</w:t>
      </w:r>
      <w:r w:rsidRPr="00762BD8">
        <w:rPr>
          <w:rFonts w:ascii="Arial" w:hAnsi="Arial" w:cs="Arial"/>
          <w:sz w:val="22"/>
          <w:szCs w:val="22"/>
        </w:rPr>
        <w:t xml:space="preserve"> must be attached</w:t>
      </w:r>
      <w:r w:rsidR="00851CFF" w:rsidRPr="00762BD8">
        <w:rPr>
          <w:rFonts w:ascii="Arial" w:hAnsi="Arial" w:cs="Arial"/>
          <w:sz w:val="22"/>
          <w:szCs w:val="22"/>
        </w:rPr>
        <w:t>)</w:t>
      </w:r>
      <w:r w:rsidR="00851CFF">
        <w:rPr>
          <w:rFonts w:ascii="Arial" w:hAnsi="Arial" w:cs="Arial"/>
          <w:sz w:val="22"/>
          <w:szCs w:val="22"/>
        </w:rPr>
        <w:t>. Lease</w:t>
      </w:r>
      <w:r w:rsidR="003D2B96">
        <w:rPr>
          <w:rFonts w:ascii="Arial" w:hAnsi="Arial" w:cs="Arial"/>
          <w:sz w:val="22"/>
          <w:szCs w:val="22"/>
        </w:rPr>
        <w:t xml:space="preserve"> agreement in case of lessor.</w:t>
      </w:r>
    </w:p>
    <w:p w:rsidR="0006179E" w:rsidRPr="00237D32" w:rsidRDefault="006E6065" w:rsidP="002A38E6">
      <w:pPr>
        <w:numPr>
          <w:ilvl w:val="0"/>
          <w:numId w:val="18"/>
        </w:numPr>
        <w:jc w:val="both"/>
        <w:rPr>
          <w:rFonts w:ascii="Arial" w:hAnsi="Arial" w:cs="Arial"/>
          <w:color w:val="000000"/>
          <w:sz w:val="22"/>
          <w:szCs w:val="22"/>
        </w:rPr>
      </w:pPr>
      <w:r w:rsidRPr="00762BD8">
        <w:rPr>
          <w:rFonts w:ascii="Arial" w:hAnsi="Arial" w:cs="Arial"/>
          <w:sz w:val="22"/>
          <w:szCs w:val="22"/>
        </w:rPr>
        <w:t>Authorisation for deduction of outstanding amounts owed to Council</w:t>
      </w:r>
    </w:p>
    <w:p w:rsidR="00237D32" w:rsidRPr="00F16E0B" w:rsidRDefault="00237D32" w:rsidP="002A38E6">
      <w:pPr>
        <w:numPr>
          <w:ilvl w:val="0"/>
          <w:numId w:val="18"/>
        </w:numPr>
        <w:jc w:val="both"/>
        <w:rPr>
          <w:rFonts w:ascii="Arial" w:hAnsi="Arial" w:cs="Arial"/>
          <w:color w:val="000000"/>
          <w:sz w:val="22"/>
          <w:szCs w:val="22"/>
        </w:rPr>
      </w:pPr>
      <w:r>
        <w:rPr>
          <w:rFonts w:ascii="Arial" w:hAnsi="Arial" w:cs="Arial"/>
          <w:sz w:val="22"/>
          <w:szCs w:val="22"/>
        </w:rPr>
        <w:t xml:space="preserve">Pricing </w:t>
      </w:r>
      <w:r w:rsidR="00851CFF">
        <w:rPr>
          <w:rFonts w:ascii="Arial" w:hAnsi="Arial" w:cs="Arial"/>
          <w:sz w:val="22"/>
          <w:szCs w:val="22"/>
        </w:rPr>
        <w:t>Schedule (Professional</w:t>
      </w:r>
      <w:r>
        <w:rPr>
          <w:rFonts w:ascii="Arial" w:hAnsi="Arial" w:cs="Arial"/>
          <w:sz w:val="22"/>
          <w:szCs w:val="22"/>
        </w:rPr>
        <w:t xml:space="preserve"> Services)- SDB 3.3</w:t>
      </w:r>
    </w:p>
    <w:p w:rsidR="0006179E" w:rsidRDefault="0006179E">
      <w:pPr>
        <w:jc w:val="both"/>
        <w:rPr>
          <w:rFonts w:ascii="Arial" w:hAnsi="Arial" w:cs="Arial"/>
          <w:color w:val="000000"/>
          <w:sz w:val="22"/>
          <w:szCs w:val="22"/>
        </w:rPr>
      </w:pPr>
    </w:p>
    <w:p w:rsidR="0006179E" w:rsidRDefault="0006179E">
      <w:pPr>
        <w:jc w:val="both"/>
        <w:rPr>
          <w:rFonts w:ascii="Arial" w:hAnsi="Arial" w:cs="Arial"/>
          <w:b/>
          <w:color w:val="000000"/>
          <w:sz w:val="22"/>
          <w:szCs w:val="22"/>
        </w:rPr>
      </w:pPr>
      <w:r>
        <w:rPr>
          <w:rFonts w:ascii="Arial" w:hAnsi="Arial" w:cs="Arial"/>
          <w:b/>
          <w:color w:val="000000"/>
          <w:sz w:val="22"/>
          <w:szCs w:val="22"/>
        </w:rPr>
        <w:t>2.</w:t>
      </w:r>
      <w:r>
        <w:rPr>
          <w:rFonts w:ascii="Arial" w:hAnsi="Arial" w:cs="Arial"/>
          <w:b/>
          <w:color w:val="000000"/>
          <w:sz w:val="22"/>
          <w:szCs w:val="22"/>
        </w:rPr>
        <w:tab/>
        <w:t>Other documents required only for bid evaluation purposes (External Documents)</w:t>
      </w:r>
    </w:p>
    <w:p w:rsidR="0006179E" w:rsidRDefault="0006179E">
      <w:pPr>
        <w:jc w:val="both"/>
        <w:rPr>
          <w:rFonts w:ascii="Arial" w:hAnsi="Arial" w:cs="Arial"/>
          <w:b/>
          <w:color w:val="000000"/>
          <w:sz w:val="22"/>
          <w:szCs w:val="22"/>
        </w:rPr>
      </w:pPr>
    </w:p>
    <w:p w:rsidR="0006179E" w:rsidRPr="00762BD8" w:rsidRDefault="0006179E" w:rsidP="002A38E6">
      <w:pPr>
        <w:numPr>
          <w:ilvl w:val="0"/>
          <w:numId w:val="19"/>
        </w:numPr>
        <w:jc w:val="both"/>
        <w:rPr>
          <w:rFonts w:ascii="Arial" w:hAnsi="Arial" w:cs="Arial"/>
          <w:color w:val="000000"/>
          <w:sz w:val="22"/>
          <w:szCs w:val="22"/>
        </w:rPr>
      </w:pPr>
      <w:r w:rsidRPr="00762BD8">
        <w:rPr>
          <w:rFonts w:ascii="Arial" w:hAnsi="Arial" w:cs="Arial"/>
          <w:color w:val="000000"/>
          <w:sz w:val="22"/>
          <w:szCs w:val="22"/>
        </w:rPr>
        <w:t>Individual firms, joint venture or consortium firms experience detail - Evidence of sustained economic activity as required in terms of the eligibility criteria established in the Bid Data.</w:t>
      </w:r>
    </w:p>
    <w:p w:rsidR="0006179E" w:rsidRPr="00762BD8" w:rsidRDefault="0006179E" w:rsidP="002A38E6">
      <w:pPr>
        <w:numPr>
          <w:ilvl w:val="0"/>
          <w:numId w:val="19"/>
        </w:numPr>
        <w:jc w:val="both"/>
        <w:rPr>
          <w:rFonts w:ascii="Arial" w:hAnsi="Arial" w:cs="Arial"/>
          <w:color w:val="000000"/>
          <w:sz w:val="22"/>
          <w:szCs w:val="22"/>
        </w:rPr>
      </w:pPr>
      <w:r w:rsidRPr="00762BD8">
        <w:rPr>
          <w:rFonts w:ascii="Arial" w:hAnsi="Arial" w:cs="Arial"/>
          <w:color w:val="000000"/>
          <w:sz w:val="22"/>
          <w:szCs w:val="22"/>
        </w:rPr>
        <w:t>Detail of experience of each individual on the team (CV’s).</w:t>
      </w:r>
    </w:p>
    <w:p w:rsidR="0006179E" w:rsidRPr="00762BD8" w:rsidRDefault="0006179E" w:rsidP="002A38E6">
      <w:pPr>
        <w:numPr>
          <w:ilvl w:val="0"/>
          <w:numId w:val="19"/>
        </w:numPr>
        <w:jc w:val="both"/>
        <w:rPr>
          <w:rFonts w:ascii="Arial" w:hAnsi="Arial" w:cs="Arial"/>
          <w:color w:val="000000"/>
          <w:sz w:val="22"/>
          <w:szCs w:val="22"/>
        </w:rPr>
      </w:pPr>
      <w:r w:rsidRPr="00762BD8">
        <w:rPr>
          <w:rFonts w:ascii="Arial" w:hAnsi="Arial" w:cs="Arial"/>
          <w:color w:val="000000"/>
          <w:sz w:val="22"/>
          <w:szCs w:val="22"/>
        </w:rPr>
        <w:t>Certified copies of each individual’s qualifications on the team.</w:t>
      </w:r>
    </w:p>
    <w:p w:rsidR="0006179E" w:rsidRPr="00762BD8" w:rsidRDefault="0006179E" w:rsidP="002A38E6">
      <w:pPr>
        <w:numPr>
          <w:ilvl w:val="0"/>
          <w:numId w:val="19"/>
        </w:numPr>
        <w:jc w:val="both"/>
        <w:rPr>
          <w:rFonts w:ascii="Arial" w:hAnsi="Arial" w:cs="Arial"/>
          <w:color w:val="000000"/>
          <w:sz w:val="22"/>
          <w:szCs w:val="22"/>
        </w:rPr>
      </w:pPr>
      <w:r w:rsidRPr="00762BD8">
        <w:rPr>
          <w:rFonts w:ascii="Arial" w:hAnsi="Arial" w:cs="Arial"/>
          <w:color w:val="000000"/>
          <w:sz w:val="22"/>
          <w:szCs w:val="22"/>
        </w:rPr>
        <w:t>Certified copies of each individual’s registration at the applicable professional body as required by law.</w:t>
      </w:r>
    </w:p>
    <w:p w:rsidR="0006179E" w:rsidRPr="00762BD8" w:rsidRDefault="0006179E" w:rsidP="002A38E6">
      <w:pPr>
        <w:numPr>
          <w:ilvl w:val="0"/>
          <w:numId w:val="19"/>
        </w:numPr>
        <w:jc w:val="both"/>
        <w:rPr>
          <w:rFonts w:ascii="Arial" w:hAnsi="Arial" w:cs="Arial"/>
          <w:color w:val="000000"/>
          <w:sz w:val="22"/>
          <w:szCs w:val="22"/>
        </w:rPr>
      </w:pPr>
      <w:r w:rsidRPr="00762BD8">
        <w:rPr>
          <w:rFonts w:ascii="Arial" w:hAnsi="Arial" w:cs="Arial"/>
          <w:color w:val="000000"/>
          <w:sz w:val="22"/>
          <w:szCs w:val="22"/>
        </w:rPr>
        <w:t>Joint venture, consortium agreements (if applicable).</w:t>
      </w:r>
    </w:p>
    <w:p w:rsidR="0006179E" w:rsidRPr="00762BD8" w:rsidRDefault="0006179E" w:rsidP="002A38E6">
      <w:pPr>
        <w:numPr>
          <w:ilvl w:val="0"/>
          <w:numId w:val="19"/>
        </w:numPr>
        <w:jc w:val="both"/>
        <w:rPr>
          <w:rFonts w:ascii="Arial" w:hAnsi="Arial" w:cs="Arial"/>
          <w:color w:val="000000"/>
          <w:sz w:val="22"/>
          <w:szCs w:val="22"/>
        </w:rPr>
      </w:pPr>
      <w:r w:rsidRPr="00762BD8">
        <w:rPr>
          <w:rFonts w:ascii="Arial" w:hAnsi="Arial" w:cs="Arial"/>
          <w:color w:val="000000"/>
          <w:sz w:val="22"/>
          <w:szCs w:val="22"/>
        </w:rPr>
        <w:t>Proof of professional indemnity insurance - Professional indemnity that is applicable on this project.</w:t>
      </w:r>
    </w:p>
    <w:p w:rsidR="0006179E" w:rsidRPr="00762BD8" w:rsidRDefault="0006179E" w:rsidP="002A38E6">
      <w:pPr>
        <w:numPr>
          <w:ilvl w:val="0"/>
          <w:numId w:val="19"/>
        </w:numPr>
        <w:jc w:val="both"/>
        <w:rPr>
          <w:rFonts w:ascii="Arial" w:hAnsi="Arial" w:cs="Arial"/>
          <w:color w:val="000000"/>
          <w:sz w:val="22"/>
          <w:szCs w:val="22"/>
        </w:rPr>
      </w:pPr>
      <w:r w:rsidRPr="00762BD8">
        <w:rPr>
          <w:rFonts w:ascii="Arial" w:hAnsi="Arial" w:cs="Arial"/>
          <w:color w:val="000000"/>
          <w:sz w:val="22"/>
          <w:szCs w:val="22"/>
        </w:rPr>
        <w:t>Detail terms of reference for specialist studies. Specialist studies to be carried out in the following if needed:</w:t>
      </w:r>
    </w:p>
    <w:p w:rsidR="0006179E" w:rsidRDefault="0006179E" w:rsidP="002A38E6">
      <w:pPr>
        <w:numPr>
          <w:ilvl w:val="1"/>
          <w:numId w:val="19"/>
        </w:numPr>
        <w:jc w:val="both"/>
        <w:rPr>
          <w:rFonts w:ascii="Arial" w:hAnsi="Arial" w:cs="Arial"/>
          <w:color w:val="000000"/>
          <w:sz w:val="22"/>
          <w:szCs w:val="22"/>
        </w:rPr>
      </w:pPr>
      <w:r w:rsidRPr="00762BD8">
        <w:rPr>
          <w:rFonts w:ascii="Arial" w:hAnsi="Arial" w:cs="Arial"/>
          <w:color w:val="000000"/>
          <w:sz w:val="22"/>
          <w:szCs w:val="22"/>
        </w:rPr>
        <w:t>Facilitation / Communication Plan (Detailed terms of reference and methodology to be provided in the proposal).</w:t>
      </w:r>
    </w:p>
    <w:p w:rsidR="00762BD8" w:rsidRDefault="00762BD8" w:rsidP="00762BD8">
      <w:pPr>
        <w:ind w:left="1800"/>
        <w:jc w:val="both"/>
        <w:rPr>
          <w:rFonts w:ascii="Arial" w:hAnsi="Arial" w:cs="Arial"/>
          <w:color w:val="000000"/>
          <w:sz w:val="22"/>
          <w:szCs w:val="22"/>
        </w:rPr>
      </w:pPr>
    </w:p>
    <w:p w:rsidR="00762BD8" w:rsidRDefault="00762BD8" w:rsidP="002A38E6">
      <w:pPr>
        <w:numPr>
          <w:ilvl w:val="0"/>
          <w:numId w:val="19"/>
        </w:numPr>
        <w:jc w:val="both"/>
        <w:rPr>
          <w:rFonts w:ascii="Arial" w:hAnsi="Arial" w:cs="Arial"/>
          <w:color w:val="000000"/>
          <w:sz w:val="22"/>
          <w:szCs w:val="22"/>
        </w:rPr>
      </w:pPr>
      <w:r w:rsidRPr="00F63278">
        <w:rPr>
          <w:rFonts w:ascii="Arial" w:hAnsi="Arial" w:cs="Arial"/>
          <w:color w:val="000000"/>
          <w:sz w:val="22"/>
          <w:szCs w:val="22"/>
        </w:rPr>
        <w:t>Organisational structure for the project team</w:t>
      </w:r>
    </w:p>
    <w:p w:rsidR="00741D32" w:rsidRDefault="00741D32" w:rsidP="00741D32">
      <w:pPr>
        <w:jc w:val="both"/>
        <w:rPr>
          <w:rFonts w:ascii="Arial" w:hAnsi="Arial" w:cs="Arial"/>
          <w:color w:val="000000"/>
          <w:sz w:val="22"/>
          <w:szCs w:val="22"/>
        </w:rPr>
      </w:pPr>
    </w:p>
    <w:p w:rsidR="00741D32" w:rsidRPr="00741D32" w:rsidRDefault="00E97607" w:rsidP="00741D32">
      <w:pPr>
        <w:jc w:val="both"/>
        <w:rPr>
          <w:rFonts w:ascii="Arial" w:hAnsi="Arial" w:cs="Arial"/>
          <w:color w:val="000000"/>
          <w:sz w:val="22"/>
          <w:szCs w:val="22"/>
        </w:rPr>
      </w:pPr>
      <w:r w:rsidRPr="00741D32">
        <w:rPr>
          <w:rFonts w:ascii="Arial" w:hAnsi="Arial" w:cs="Arial"/>
          <w:b/>
          <w:color w:val="000000"/>
        </w:rPr>
        <w:t>3.</w:t>
      </w:r>
      <w:r>
        <w:rPr>
          <w:rFonts w:ascii="Arial" w:hAnsi="Arial" w:cs="Arial"/>
          <w:color w:val="000000"/>
        </w:rPr>
        <w:t xml:space="preserve"> Failure</w:t>
      </w:r>
      <w:r w:rsidR="00891785">
        <w:rPr>
          <w:rFonts w:ascii="Arial" w:hAnsi="Arial" w:cs="Arial"/>
          <w:color w:val="000000"/>
        </w:rPr>
        <w:t xml:space="preserve"> to complete or submit</w:t>
      </w:r>
      <w:r w:rsidR="00741D32" w:rsidRPr="00741D32">
        <w:rPr>
          <w:rFonts w:ascii="Arial" w:hAnsi="Arial" w:cs="Arial"/>
          <w:color w:val="000000"/>
        </w:rPr>
        <w:t xml:space="preserve"> any of the returnable documents will lead to </w:t>
      </w:r>
      <w:r w:rsidR="00402665">
        <w:rPr>
          <w:rFonts w:ascii="Arial" w:hAnsi="Arial" w:cs="Arial"/>
          <w:color w:val="000000"/>
        </w:rPr>
        <w:t xml:space="preserve">  </w:t>
      </w:r>
      <w:r w:rsidR="00741D32" w:rsidRPr="00741D32">
        <w:rPr>
          <w:rFonts w:ascii="Arial" w:hAnsi="Arial" w:cs="Arial"/>
          <w:color w:val="000000"/>
        </w:rPr>
        <w:t>disqualification from the bidding process</w:t>
      </w:r>
    </w:p>
    <w:p w:rsidR="00762BD8" w:rsidRDefault="00762BD8" w:rsidP="00762BD8">
      <w:pPr>
        <w:jc w:val="both"/>
        <w:rPr>
          <w:rFonts w:ascii="Arial" w:hAnsi="Arial" w:cs="Arial"/>
          <w:color w:val="000000"/>
          <w:sz w:val="22"/>
          <w:szCs w:val="22"/>
        </w:rPr>
      </w:pPr>
    </w:p>
    <w:p w:rsidR="0024530C" w:rsidRDefault="0024530C">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741D32">
      <w:pPr>
        <w:jc w:val="both"/>
        <w:rPr>
          <w:rFonts w:ascii="Arial" w:hAnsi="Arial" w:cs="Arial"/>
          <w:b/>
          <w:color w:val="000000"/>
          <w:sz w:val="22"/>
          <w:szCs w:val="22"/>
        </w:rPr>
      </w:pPr>
      <w:r>
        <w:rPr>
          <w:rFonts w:ascii="Arial" w:hAnsi="Arial" w:cs="Arial"/>
          <w:b/>
          <w:color w:val="000000"/>
          <w:sz w:val="22"/>
          <w:szCs w:val="22"/>
        </w:rPr>
        <w:t>4</w:t>
      </w:r>
      <w:r w:rsidR="0006179E">
        <w:rPr>
          <w:rFonts w:ascii="Arial" w:hAnsi="Arial" w:cs="Arial"/>
          <w:b/>
          <w:color w:val="000000"/>
          <w:sz w:val="22"/>
          <w:szCs w:val="22"/>
        </w:rPr>
        <w:t>.</w:t>
      </w:r>
      <w:r w:rsidR="0006179E">
        <w:rPr>
          <w:rFonts w:ascii="Arial" w:hAnsi="Arial" w:cs="Arial"/>
          <w:b/>
          <w:color w:val="000000"/>
          <w:sz w:val="22"/>
          <w:szCs w:val="22"/>
        </w:rPr>
        <w:tab/>
        <w:t>Returnable schedules that will be incorporated into the contract</w:t>
      </w:r>
    </w:p>
    <w:p w:rsidR="0006179E" w:rsidRDefault="0006179E">
      <w:pPr>
        <w:jc w:val="both"/>
        <w:rPr>
          <w:rFonts w:ascii="Arial" w:hAnsi="Arial" w:cs="Arial"/>
          <w:b/>
          <w:color w:val="000000"/>
          <w:sz w:val="22"/>
          <w:szCs w:val="22"/>
        </w:rPr>
      </w:pPr>
    </w:p>
    <w:p w:rsidR="0006179E" w:rsidRDefault="0006179E">
      <w:pPr>
        <w:jc w:val="both"/>
        <w:rPr>
          <w:rFonts w:ascii="Arial" w:hAnsi="Arial" w:cs="Arial"/>
          <w:color w:val="000000"/>
          <w:sz w:val="22"/>
          <w:szCs w:val="22"/>
        </w:rPr>
      </w:pPr>
      <w:r>
        <w:rPr>
          <w:rFonts w:ascii="Arial" w:hAnsi="Arial" w:cs="Arial"/>
          <w:b/>
          <w:color w:val="000000"/>
          <w:sz w:val="22"/>
          <w:szCs w:val="22"/>
        </w:rPr>
        <w:tab/>
      </w:r>
      <w:r>
        <w:rPr>
          <w:rFonts w:ascii="Arial" w:hAnsi="Arial" w:cs="Arial"/>
          <w:color w:val="000000"/>
          <w:sz w:val="22"/>
          <w:szCs w:val="22"/>
        </w:rPr>
        <w:t>None.</w:t>
      </w:r>
    </w:p>
    <w:p w:rsidR="00762BD8" w:rsidRDefault="00762BD8">
      <w:pPr>
        <w:jc w:val="both"/>
        <w:rPr>
          <w:rFonts w:ascii="Arial" w:hAnsi="Arial" w:cs="Arial"/>
          <w:color w:val="000000"/>
          <w:sz w:val="22"/>
          <w:szCs w:val="22"/>
        </w:rPr>
      </w:pPr>
    </w:p>
    <w:p w:rsidR="0006179E" w:rsidRDefault="00741D32">
      <w:pPr>
        <w:jc w:val="both"/>
        <w:rPr>
          <w:rFonts w:ascii="Arial" w:hAnsi="Arial" w:cs="Arial"/>
          <w:b/>
          <w:color w:val="000000"/>
          <w:sz w:val="22"/>
          <w:szCs w:val="22"/>
        </w:rPr>
      </w:pPr>
      <w:r>
        <w:rPr>
          <w:rFonts w:ascii="Arial" w:hAnsi="Arial" w:cs="Arial"/>
          <w:b/>
          <w:color w:val="000000"/>
          <w:sz w:val="22"/>
          <w:szCs w:val="22"/>
        </w:rPr>
        <w:t>5</w:t>
      </w:r>
      <w:r w:rsidR="0006179E">
        <w:rPr>
          <w:rFonts w:ascii="Arial" w:hAnsi="Arial" w:cs="Arial"/>
          <w:b/>
          <w:color w:val="000000"/>
          <w:sz w:val="22"/>
          <w:szCs w:val="22"/>
        </w:rPr>
        <w:t>.</w:t>
      </w:r>
      <w:r w:rsidR="0006179E">
        <w:rPr>
          <w:rFonts w:ascii="Arial" w:hAnsi="Arial" w:cs="Arial"/>
          <w:b/>
          <w:color w:val="000000"/>
          <w:sz w:val="22"/>
          <w:szCs w:val="22"/>
        </w:rPr>
        <w:tab/>
        <w:t>Other documents that will be incorporated into the contract</w:t>
      </w:r>
    </w:p>
    <w:p w:rsidR="0006179E" w:rsidRDefault="0006179E">
      <w:pPr>
        <w:jc w:val="both"/>
        <w:rPr>
          <w:rFonts w:ascii="Arial" w:hAnsi="Arial" w:cs="Arial"/>
          <w:b/>
          <w:color w:val="000000"/>
          <w:sz w:val="22"/>
          <w:szCs w:val="22"/>
        </w:rPr>
      </w:pPr>
    </w:p>
    <w:p w:rsidR="003D2B96" w:rsidRPr="003D2B96" w:rsidRDefault="003D2B96" w:rsidP="002A38E6">
      <w:pPr>
        <w:pStyle w:val="ListParagraph"/>
        <w:numPr>
          <w:ilvl w:val="0"/>
          <w:numId w:val="3"/>
        </w:numPr>
        <w:spacing w:after="0" w:line="240" w:lineRule="auto"/>
        <w:contextualSpacing w:val="0"/>
        <w:jc w:val="both"/>
        <w:rPr>
          <w:rFonts w:ascii="Arial" w:eastAsia="Times New Roman" w:hAnsi="Arial" w:cs="Arial"/>
          <w:vanish/>
          <w:color w:val="000000"/>
          <w:lang w:val="en-GB"/>
        </w:rPr>
      </w:pPr>
    </w:p>
    <w:p w:rsidR="003D2B96" w:rsidRPr="003D2B96" w:rsidRDefault="003D2B96" w:rsidP="002A38E6">
      <w:pPr>
        <w:pStyle w:val="ListParagraph"/>
        <w:numPr>
          <w:ilvl w:val="0"/>
          <w:numId w:val="3"/>
        </w:numPr>
        <w:spacing w:after="0" w:line="240" w:lineRule="auto"/>
        <w:contextualSpacing w:val="0"/>
        <w:jc w:val="both"/>
        <w:rPr>
          <w:rFonts w:ascii="Arial" w:eastAsia="Times New Roman" w:hAnsi="Arial" w:cs="Arial"/>
          <w:vanish/>
          <w:color w:val="000000"/>
          <w:lang w:val="en-GB"/>
        </w:rPr>
      </w:pPr>
    </w:p>
    <w:p w:rsidR="0006179E" w:rsidRDefault="0006179E" w:rsidP="002A38E6">
      <w:pPr>
        <w:numPr>
          <w:ilvl w:val="1"/>
          <w:numId w:val="3"/>
        </w:numPr>
        <w:jc w:val="both"/>
        <w:rPr>
          <w:rFonts w:ascii="Arial" w:hAnsi="Arial" w:cs="Arial"/>
          <w:color w:val="000000"/>
          <w:sz w:val="22"/>
          <w:szCs w:val="22"/>
        </w:rPr>
      </w:pPr>
      <w:r>
        <w:rPr>
          <w:rFonts w:ascii="Arial" w:hAnsi="Arial" w:cs="Arial"/>
          <w:color w:val="000000"/>
          <w:sz w:val="22"/>
          <w:szCs w:val="22"/>
        </w:rPr>
        <w:t>Original bid document</w:t>
      </w:r>
    </w:p>
    <w:p w:rsidR="0006179E" w:rsidRPr="00403B10" w:rsidRDefault="0006179E" w:rsidP="00403B10">
      <w:pPr>
        <w:numPr>
          <w:ilvl w:val="1"/>
          <w:numId w:val="3"/>
        </w:numPr>
        <w:jc w:val="both"/>
        <w:rPr>
          <w:rFonts w:ascii="Arial" w:hAnsi="Arial" w:cs="Arial"/>
          <w:color w:val="000000"/>
          <w:sz w:val="22"/>
          <w:szCs w:val="22"/>
        </w:rPr>
      </w:pPr>
      <w:r>
        <w:rPr>
          <w:rFonts w:ascii="Arial" w:hAnsi="Arial" w:cs="Arial"/>
          <w:color w:val="000000"/>
          <w:sz w:val="22"/>
          <w:szCs w:val="22"/>
        </w:rPr>
        <w:t>Addendum – if issued</w:t>
      </w:r>
    </w:p>
    <w:p w:rsidR="009958C9" w:rsidRDefault="009958C9" w:rsidP="009958C9">
      <w:pPr>
        <w:jc w:val="both"/>
        <w:rPr>
          <w:rFonts w:ascii="Arial" w:hAnsi="Arial" w:cs="Arial"/>
          <w:color w:val="000000"/>
          <w:sz w:val="22"/>
          <w:szCs w:val="22"/>
        </w:rPr>
      </w:pPr>
    </w:p>
    <w:p w:rsidR="009958C9" w:rsidRPr="00F63278" w:rsidRDefault="009958C9" w:rsidP="009958C9">
      <w:pPr>
        <w:ind w:left="720"/>
        <w:jc w:val="both"/>
        <w:rPr>
          <w:rFonts w:ascii="Arial" w:hAnsi="Arial" w:cs="Arial"/>
          <w:b/>
          <w:color w:val="000000"/>
          <w:sz w:val="22"/>
          <w:szCs w:val="22"/>
        </w:rPr>
      </w:pPr>
      <w:r w:rsidRPr="00F63278">
        <w:rPr>
          <w:rFonts w:ascii="Arial" w:hAnsi="Arial" w:cs="Arial"/>
          <w:b/>
          <w:color w:val="000000"/>
          <w:sz w:val="22"/>
          <w:szCs w:val="22"/>
        </w:rPr>
        <w:t>NB: All copies must be certified</w:t>
      </w:r>
      <w:r w:rsidR="005D00F4">
        <w:rPr>
          <w:rFonts w:ascii="Arial" w:hAnsi="Arial" w:cs="Arial"/>
          <w:b/>
          <w:color w:val="000000"/>
          <w:sz w:val="22"/>
          <w:szCs w:val="22"/>
        </w:rPr>
        <w:t xml:space="preserve"> and t</w:t>
      </w:r>
      <w:r w:rsidRPr="00F63278">
        <w:rPr>
          <w:rFonts w:ascii="Arial" w:hAnsi="Arial" w:cs="Arial"/>
          <w:b/>
          <w:color w:val="000000"/>
          <w:sz w:val="22"/>
          <w:szCs w:val="22"/>
        </w:rPr>
        <w:t>he certification must</w:t>
      </w:r>
      <w:r w:rsidR="002220ED">
        <w:rPr>
          <w:rFonts w:ascii="Arial" w:hAnsi="Arial" w:cs="Arial"/>
          <w:b/>
          <w:color w:val="000000"/>
          <w:sz w:val="22"/>
          <w:szCs w:val="22"/>
        </w:rPr>
        <w:t xml:space="preserve"> not</w:t>
      </w:r>
      <w:r w:rsidRPr="00F63278">
        <w:rPr>
          <w:rFonts w:ascii="Arial" w:hAnsi="Arial" w:cs="Arial"/>
          <w:b/>
          <w:color w:val="000000"/>
          <w:sz w:val="22"/>
          <w:szCs w:val="22"/>
        </w:rPr>
        <w:t xml:space="preserve"> be older than three months of the closing date.</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684038" w:rsidRDefault="00741D32">
      <w:pPr>
        <w:jc w:val="both"/>
        <w:rPr>
          <w:rFonts w:ascii="Arial" w:hAnsi="Arial" w:cs="Arial"/>
          <w:b/>
          <w:color w:val="000000"/>
          <w:sz w:val="22"/>
          <w:szCs w:val="22"/>
        </w:rPr>
      </w:pPr>
      <w:r>
        <w:rPr>
          <w:rFonts w:ascii="Arial" w:hAnsi="Arial" w:cs="Arial"/>
          <w:b/>
          <w:color w:val="000000"/>
          <w:sz w:val="22"/>
          <w:szCs w:val="22"/>
        </w:rPr>
        <w:t>6</w:t>
      </w:r>
      <w:r w:rsidR="0006179E">
        <w:rPr>
          <w:rFonts w:ascii="Arial" w:hAnsi="Arial" w:cs="Arial"/>
          <w:b/>
          <w:color w:val="000000"/>
          <w:sz w:val="22"/>
          <w:szCs w:val="22"/>
        </w:rPr>
        <w:t>.</w:t>
      </w:r>
      <w:r w:rsidR="0006179E">
        <w:rPr>
          <w:rFonts w:ascii="Arial" w:hAnsi="Arial" w:cs="Arial"/>
          <w:b/>
          <w:color w:val="000000"/>
          <w:sz w:val="22"/>
          <w:szCs w:val="22"/>
        </w:rPr>
        <w:tab/>
        <w:t>The offer portion of the</w:t>
      </w:r>
    </w:p>
    <w:p w:rsidR="0006179E" w:rsidRDefault="0006179E" w:rsidP="00684038">
      <w:pPr>
        <w:ind w:firstLine="720"/>
        <w:jc w:val="both"/>
        <w:rPr>
          <w:rFonts w:ascii="Arial" w:hAnsi="Arial" w:cs="Arial"/>
          <w:b/>
          <w:color w:val="000000"/>
          <w:sz w:val="22"/>
          <w:szCs w:val="22"/>
        </w:rPr>
      </w:pPr>
      <w:r>
        <w:rPr>
          <w:rFonts w:ascii="Arial" w:hAnsi="Arial" w:cs="Arial"/>
          <w:b/>
          <w:color w:val="000000"/>
          <w:sz w:val="22"/>
          <w:szCs w:val="22"/>
        </w:rPr>
        <w:t xml:space="preserve"> C1.1 Offer and Acceptance</w:t>
      </w:r>
    </w:p>
    <w:p w:rsidR="0006179E" w:rsidRDefault="0006179E">
      <w:pPr>
        <w:jc w:val="both"/>
        <w:rPr>
          <w:rFonts w:ascii="Arial" w:hAnsi="Arial" w:cs="Arial"/>
          <w:b/>
          <w:color w:val="000000"/>
          <w:sz w:val="22"/>
          <w:szCs w:val="22"/>
        </w:rPr>
      </w:pPr>
    </w:p>
    <w:p w:rsidR="00684038" w:rsidRDefault="00684038">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741D32">
      <w:pPr>
        <w:jc w:val="both"/>
        <w:rPr>
          <w:rFonts w:ascii="Arial" w:hAnsi="Arial" w:cs="Arial"/>
          <w:b/>
          <w:color w:val="000000"/>
          <w:sz w:val="22"/>
          <w:szCs w:val="22"/>
        </w:rPr>
      </w:pPr>
      <w:r>
        <w:rPr>
          <w:rFonts w:ascii="Arial" w:hAnsi="Arial" w:cs="Arial"/>
          <w:b/>
          <w:color w:val="000000"/>
          <w:sz w:val="22"/>
          <w:szCs w:val="22"/>
        </w:rPr>
        <w:t>7</w:t>
      </w:r>
      <w:r w:rsidR="0006179E">
        <w:rPr>
          <w:rFonts w:ascii="Arial" w:hAnsi="Arial" w:cs="Arial"/>
          <w:b/>
          <w:color w:val="000000"/>
          <w:sz w:val="22"/>
          <w:szCs w:val="22"/>
        </w:rPr>
        <w:t>.</w:t>
      </w:r>
      <w:r w:rsidR="0006179E">
        <w:rPr>
          <w:rFonts w:ascii="Arial" w:hAnsi="Arial" w:cs="Arial"/>
          <w:b/>
          <w:color w:val="000000"/>
          <w:sz w:val="22"/>
          <w:szCs w:val="22"/>
        </w:rPr>
        <w:tab/>
        <w:t>C1.2</w:t>
      </w:r>
      <w:r w:rsidR="0006179E">
        <w:rPr>
          <w:rFonts w:ascii="Arial" w:hAnsi="Arial" w:cs="Arial"/>
          <w:b/>
          <w:color w:val="000000"/>
          <w:sz w:val="22"/>
          <w:szCs w:val="22"/>
        </w:rPr>
        <w:tab/>
        <w:t>Contract Data (Part 2)</w:t>
      </w: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C241B9" w:rsidRDefault="00C241B9">
      <w:pPr>
        <w:jc w:val="both"/>
        <w:rPr>
          <w:rFonts w:ascii="Arial" w:hAnsi="Arial" w:cs="Arial"/>
          <w:b/>
          <w:color w:val="000000"/>
          <w:sz w:val="22"/>
          <w:szCs w:val="22"/>
        </w:rPr>
      </w:pPr>
    </w:p>
    <w:p w:rsidR="00C241B9" w:rsidRDefault="00C241B9">
      <w:pPr>
        <w:jc w:val="both"/>
        <w:rPr>
          <w:rFonts w:ascii="Arial" w:hAnsi="Arial" w:cs="Arial"/>
          <w:b/>
          <w:color w:val="000000"/>
          <w:sz w:val="22"/>
          <w:szCs w:val="22"/>
        </w:rPr>
      </w:pPr>
    </w:p>
    <w:p w:rsidR="00C241B9" w:rsidRDefault="00C241B9">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7D67D4" w:rsidRDefault="007D67D4">
      <w:pPr>
        <w:jc w:val="both"/>
        <w:rPr>
          <w:rFonts w:ascii="Arial" w:hAnsi="Arial" w:cs="Arial"/>
          <w:b/>
          <w:color w:val="000000"/>
          <w:sz w:val="22"/>
          <w:szCs w:val="22"/>
        </w:rPr>
      </w:pPr>
    </w:p>
    <w:p w:rsidR="007D67D4" w:rsidRDefault="007D67D4">
      <w:pPr>
        <w:jc w:val="both"/>
        <w:rPr>
          <w:rFonts w:ascii="Arial" w:hAnsi="Arial" w:cs="Arial"/>
          <w:b/>
          <w:color w:val="000000"/>
          <w:sz w:val="22"/>
          <w:szCs w:val="22"/>
        </w:rPr>
      </w:pPr>
    </w:p>
    <w:p w:rsidR="007D67D4" w:rsidRDefault="007D67D4">
      <w:pPr>
        <w:jc w:val="both"/>
        <w:rPr>
          <w:rFonts w:ascii="Arial" w:hAnsi="Arial" w:cs="Arial"/>
          <w:b/>
          <w:color w:val="000000"/>
          <w:sz w:val="22"/>
          <w:szCs w:val="22"/>
        </w:rPr>
      </w:pPr>
    </w:p>
    <w:p w:rsidR="007D67D4" w:rsidRDefault="007D67D4">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BA631E" w:rsidRDefault="00BA631E">
      <w:pPr>
        <w:jc w:val="both"/>
        <w:rPr>
          <w:rFonts w:ascii="Arial" w:hAnsi="Arial" w:cs="Arial"/>
          <w:b/>
          <w:color w:val="000000"/>
          <w:sz w:val="22"/>
          <w:szCs w:val="22"/>
        </w:rPr>
      </w:pPr>
    </w:p>
    <w:p w:rsidR="005C7D05" w:rsidRDefault="005C7D05">
      <w:pPr>
        <w:jc w:val="both"/>
        <w:rPr>
          <w:rFonts w:ascii="Arial" w:hAnsi="Arial" w:cs="Arial"/>
          <w:b/>
          <w:color w:val="000000"/>
          <w:sz w:val="22"/>
          <w:szCs w:val="22"/>
        </w:rPr>
      </w:pPr>
    </w:p>
    <w:p w:rsidR="001F7C68" w:rsidRDefault="001F7C68">
      <w:pPr>
        <w:jc w:val="both"/>
        <w:rPr>
          <w:rFonts w:ascii="Arial" w:hAnsi="Arial" w:cs="Arial"/>
          <w:b/>
          <w:color w:val="000000"/>
          <w:sz w:val="22"/>
          <w:szCs w:val="22"/>
        </w:rPr>
      </w:pPr>
    </w:p>
    <w:p w:rsidR="005C7D05" w:rsidRDefault="005C7D05">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06179E">
      <w:pPr>
        <w:jc w:val="both"/>
        <w:rPr>
          <w:rFonts w:ascii="Arial" w:hAnsi="Arial" w:cs="Arial"/>
          <w:b/>
          <w:color w:val="000000"/>
          <w:sz w:val="22"/>
          <w:szCs w:val="22"/>
        </w:rPr>
      </w:pPr>
    </w:p>
    <w:p w:rsidR="0006179E" w:rsidRDefault="00F97302" w:rsidP="00F21AF7">
      <w:pPr>
        <w:rPr>
          <w:rFonts w:ascii="Arial" w:hAnsi="Arial" w:cs="Arial"/>
          <w:b/>
          <w:color w:val="000000"/>
          <w:sz w:val="28"/>
          <w:szCs w:val="28"/>
        </w:rPr>
      </w:pPr>
      <w:r>
        <w:rPr>
          <w:rFonts w:ascii="Arial" w:hAnsi="Arial" w:cs="Arial"/>
          <w:b/>
          <w:color w:val="000000"/>
          <w:sz w:val="28"/>
          <w:szCs w:val="28"/>
        </w:rPr>
        <w:lastRenderedPageBreak/>
        <w:t xml:space="preserve">T2.1.A. </w:t>
      </w:r>
      <w:r w:rsidR="0006179E">
        <w:rPr>
          <w:rFonts w:ascii="Arial" w:hAnsi="Arial" w:cs="Arial"/>
          <w:b/>
          <w:color w:val="000000"/>
          <w:sz w:val="28"/>
          <w:szCs w:val="28"/>
        </w:rPr>
        <w:t>Record of Addenda to Bid Documents</w:t>
      </w:r>
    </w:p>
    <w:p w:rsidR="0006179E" w:rsidRDefault="0006179E">
      <w:pPr>
        <w:jc w:val="center"/>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744"/>
        <w:gridCol w:w="6633"/>
      </w:tblGrid>
      <w:tr w:rsidR="0006179E" w:rsidRPr="00753272">
        <w:tc>
          <w:tcPr>
            <w:tcW w:w="9855" w:type="dxa"/>
            <w:gridSpan w:val="3"/>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06179E" w:rsidRPr="00753272" w:rsidRDefault="0006179E">
            <w:pPr>
              <w:rPr>
                <w:rFonts w:ascii="Arial" w:hAnsi="Arial" w:cs="Arial"/>
                <w:color w:val="000000"/>
                <w:sz w:val="22"/>
                <w:szCs w:val="22"/>
              </w:rPr>
            </w:pPr>
          </w:p>
        </w:tc>
      </w:tr>
      <w:tr w:rsidR="0006179E" w:rsidRPr="00753272">
        <w:tc>
          <w:tcPr>
            <w:tcW w:w="669" w:type="dxa"/>
          </w:tcPr>
          <w:p w:rsidR="0006179E" w:rsidRPr="00753272" w:rsidRDefault="0006179E">
            <w:pPr>
              <w:rPr>
                <w:rFonts w:ascii="Arial" w:hAnsi="Arial" w:cs="Arial"/>
                <w:color w:val="000000"/>
                <w:sz w:val="22"/>
                <w:szCs w:val="22"/>
              </w:rPr>
            </w:pPr>
          </w:p>
        </w:tc>
        <w:tc>
          <w:tcPr>
            <w:tcW w:w="1870" w:type="dxa"/>
          </w:tcPr>
          <w:p w:rsidR="0006179E" w:rsidRPr="00753272" w:rsidRDefault="0006179E">
            <w:pPr>
              <w:jc w:val="center"/>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06179E" w:rsidRPr="00753272" w:rsidRDefault="0006179E">
            <w:pPr>
              <w:jc w:val="center"/>
              <w:rPr>
                <w:rFonts w:ascii="Arial" w:hAnsi="Arial" w:cs="Arial"/>
                <w:b/>
                <w:color w:val="000000"/>
                <w:sz w:val="22"/>
                <w:szCs w:val="22"/>
              </w:rPr>
            </w:pPr>
            <w:r w:rsidRPr="00753272">
              <w:rPr>
                <w:rFonts w:ascii="Arial" w:hAnsi="Arial" w:cs="Arial"/>
                <w:b/>
                <w:color w:val="000000"/>
                <w:sz w:val="22"/>
                <w:szCs w:val="22"/>
              </w:rPr>
              <w:t>Title or Details</w:t>
            </w:r>
          </w:p>
        </w:tc>
      </w:tr>
      <w:tr w:rsidR="0006179E" w:rsidRPr="00753272">
        <w:tc>
          <w:tcPr>
            <w:tcW w:w="669" w:type="dxa"/>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1.</w:t>
            </w:r>
          </w:p>
          <w:p w:rsidR="0006179E" w:rsidRPr="00753272" w:rsidRDefault="0006179E">
            <w:pPr>
              <w:rPr>
                <w:rFonts w:ascii="Arial" w:hAnsi="Arial" w:cs="Arial"/>
                <w:color w:val="000000"/>
                <w:sz w:val="22"/>
                <w:szCs w:val="22"/>
              </w:rPr>
            </w:pPr>
          </w:p>
        </w:tc>
        <w:tc>
          <w:tcPr>
            <w:tcW w:w="1870" w:type="dxa"/>
          </w:tcPr>
          <w:p w:rsidR="0006179E" w:rsidRPr="00753272" w:rsidRDefault="0006179E">
            <w:pPr>
              <w:rPr>
                <w:rFonts w:ascii="Arial" w:hAnsi="Arial" w:cs="Arial"/>
                <w:color w:val="000000"/>
                <w:sz w:val="22"/>
                <w:szCs w:val="22"/>
              </w:rPr>
            </w:pPr>
          </w:p>
        </w:tc>
        <w:tc>
          <w:tcPr>
            <w:tcW w:w="7316" w:type="dxa"/>
          </w:tcPr>
          <w:p w:rsidR="0006179E" w:rsidRPr="00753272" w:rsidRDefault="0006179E">
            <w:pPr>
              <w:rPr>
                <w:rFonts w:ascii="Arial" w:hAnsi="Arial" w:cs="Arial"/>
                <w:color w:val="000000"/>
                <w:sz w:val="22"/>
                <w:szCs w:val="22"/>
              </w:rPr>
            </w:pPr>
          </w:p>
        </w:tc>
      </w:tr>
      <w:tr w:rsidR="0006179E" w:rsidRPr="00753272">
        <w:tc>
          <w:tcPr>
            <w:tcW w:w="669" w:type="dxa"/>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2.</w:t>
            </w:r>
          </w:p>
          <w:p w:rsidR="0006179E" w:rsidRPr="00753272" w:rsidRDefault="0006179E">
            <w:pPr>
              <w:rPr>
                <w:rFonts w:ascii="Arial" w:hAnsi="Arial" w:cs="Arial"/>
                <w:color w:val="000000"/>
                <w:sz w:val="22"/>
                <w:szCs w:val="22"/>
              </w:rPr>
            </w:pPr>
          </w:p>
        </w:tc>
        <w:tc>
          <w:tcPr>
            <w:tcW w:w="1870" w:type="dxa"/>
          </w:tcPr>
          <w:p w:rsidR="0006179E" w:rsidRPr="00753272" w:rsidRDefault="0006179E">
            <w:pPr>
              <w:rPr>
                <w:rFonts w:ascii="Arial" w:hAnsi="Arial" w:cs="Arial"/>
                <w:color w:val="000000"/>
                <w:sz w:val="22"/>
                <w:szCs w:val="22"/>
              </w:rPr>
            </w:pPr>
          </w:p>
        </w:tc>
        <w:tc>
          <w:tcPr>
            <w:tcW w:w="7316" w:type="dxa"/>
          </w:tcPr>
          <w:p w:rsidR="0006179E" w:rsidRPr="00753272" w:rsidRDefault="0006179E">
            <w:pPr>
              <w:rPr>
                <w:rFonts w:ascii="Arial" w:hAnsi="Arial" w:cs="Arial"/>
                <w:color w:val="000000"/>
                <w:sz w:val="22"/>
                <w:szCs w:val="22"/>
              </w:rPr>
            </w:pPr>
          </w:p>
        </w:tc>
      </w:tr>
      <w:tr w:rsidR="0006179E" w:rsidRPr="00753272">
        <w:tc>
          <w:tcPr>
            <w:tcW w:w="669" w:type="dxa"/>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3.</w:t>
            </w:r>
          </w:p>
          <w:p w:rsidR="0006179E" w:rsidRPr="00753272" w:rsidRDefault="0006179E">
            <w:pPr>
              <w:rPr>
                <w:rFonts w:ascii="Arial" w:hAnsi="Arial" w:cs="Arial"/>
                <w:color w:val="000000"/>
                <w:sz w:val="22"/>
                <w:szCs w:val="22"/>
              </w:rPr>
            </w:pPr>
          </w:p>
        </w:tc>
        <w:tc>
          <w:tcPr>
            <w:tcW w:w="1870" w:type="dxa"/>
          </w:tcPr>
          <w:p w:rsidR="0006179E" w:rsidRPr="00753272" w:rsidRDefault="0006179E">
            <w:pPr>
              <w:rPr>
                <w:rFonts w:ascii="Arial" w:hAnsi="Arial" w:cs="Arial"/>
                <w:color w:val="000000"/>
                <w:sz w:val="22"/>
                <w:szCs w:val="22"/>
              </w:rPr>
            </w:pPr>
          </w:p>
        </w:tc>
        <w:tc>
          <w:tcPr>
            <w:tcW w:w="7316" w:type="dxa"/>
          </w:tcPr>
          <w:p w:rsidR="0006179E" w:rsidRPr="00753272" w:rsidRDefault="0006179E">
            <w:pPr>
              <w:rPr>
                <w:rFonts w:ascii="Arial" w:hAnsi="Arial" w:cs="Arial"/>
                <w:color w:val="000000"/>
                <w:sz w:val="22"/>
                <w:szCs w:val="22"/>
              </w:rPr>
            </w:pPr>
          </w:p>
        </w:tc>
      </w:tr>
      <w:tr w:rsidR="0006179E" w:rsidRPr="00753272">
        <w:tc>
          <w:tcPr>
            <w:tcW w:w="669" w:type="dxa"/>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4.</w:t>
            </w:r>
          </w:p>
          <w:p w:rsidR="0006179E" w:rsidRPr="00753272" w:rsidRDefault="0006179E">
            <w:pPr>
              <w:rPr>
                <w:rFonts w:ascii="Arial" w:hAnsi="Arial" w:cs="Arial"/>
                <w:color w:val="000000"/>
                <w:sz w:val="22"/>
                <w:szCs w:val="22"/>
              </w:rPr>
            </w:pPr>
          </w:p>
        </w:tc>
        <w:tc>
          <w:tcPr>
            <w:tcW w:w="1870" w:type="dxa"/>
          </w:tcPr>
          <w:p w:rsidR="0006179E" w:rsidRPr="00753272" w:rsidRDefault="0006179E">
            <w:pPr>
              <w:rPr>
                <w:rFonts w:ascii="Arial" w:hAnsi="Arial" w:cs="Arial"/>
                <w:color w:val="000000"/>
                <w:sz w:val="22"/>
                <w:szCs w:val="22"/>
              </w:rPr>
            </w:pPr>
          </w:p>
        </w:tc>
        <w:tc>
          <w:tcPr>
            <w:tcW w:w="7316" w:type="dxa"/>
          </w:tcPr>
          <w:p w:rsidR="0006179E" w:rsidRPr="00753272" w:rsidRDefault="0006179E">
            <w:pPr>
              <w:rPr>
                <w:rFonts w:ascii="Arial" w:hAnsi="Arial" w:cs="Arial"/>
                <w:color w:val="000000"/>
                <w:sz w:val="22"/>
                <w:szCs w:val="22"/>
              </w:rPr>
            </w:pPr>
          </w:p>
        </w:tc>
      </w:tr>
      <w:tr w:rsidR="0006179E" w:rsidRPr="00753272">
        <w:tc>
          <w:tcPr>
            <w:tcW w:w="669" w:type="dxa"/>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5.</w:t>
            </w:r>
          </w:p>
          <w:p w:rsidR="0006179E" w:rsidRPr="00753272" w:rsidRDefault="0006179E">
            <w:pPr>
              <w:rPr>
                <w:rFonts w:ascii="Arial" w:hAnsi="Arial" w:cs="Arial"/>
                <w:color w:val="000000"/>
                <w:sz w:val="22"/>
                <w:szCs w:val="22"/>
              </w:rPr>
            </w:pPr>
          </w:p>
        </w:tc>
        <w:tc>
          <w:tcPr>
            <w:tcW w:w="1870" w:type="dxa"/>
          </w:tcPr>
          <w:p w:rsidR="0006179E" w:rsidRPr="00753272" w:rsidRDefault="0006179E">
            <w:pPr>
              <w:rPr>
                <w:rFonts w:ascii="Arial" w:hAnsi="Arial" w:cs="Arial"/>
                <w:color w:val="000000"/>
                <w:sz w:val="22"/>
                <w:szCs w:val="22"/>
              </w:rPr>
            </w:pPr>
          </w:p>
        </w:tc>
        <w:tc>
          <w:tcPr>
            <w:tcW w:w="7316" w:type="dxa"/>
          </w:tcPr>
          <w:p w:rsidR="0006179E" w:rsidRPr="00753272" w:rsidRDefault="0006179E">
            <w:pPr>
              <w:rPr>
                <w:rFonts w:ascii="Arial" w:hAnsi="Arial" w:cs="Arial"/>
                <w:color w:val="000000"/>
                <w:sz w:val="22"/>
                <w:szCs w:val="22"/>
              </w:rPr>
            </w:pPr>
          </w:p>
        </w:tc>
      </w:tr>
      <w:tr w:rsidR="0006179E" w:rsidRPr="00753272">
        <w:tc>
          <w:tcPr>
            <w:tcW w:w="669" w:type="dxa"/>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6.</w:t>
            </w:r>
          </w:p>
          <w:p w:rsidR="0006179E" w:rsidRPr="00753272" w:rsidRDefault="0006179E">
            <w:pPr>
              <w:rPr>
                <w:rFonts w:ascii="Arial" w:hAnsi="Arial" w:cs="Arial"/>
                <w:color w:val="000000"/>
                <w:sz w:val="22"/>
                <w:szCs w:val="22"/>
              </w:rPr>
            </w:pPr>
          </w:p>
        </w:tc>
        <w:tc>
          <w:tcPr>
            <w:tcW w:w="1870" w:type="dxa"/>
          </w:tcPr>
          <w:p w:rsidR="0006179E" w:rsidRPr="00753272" w:rsidRDefault="0006179E">
            <w:pPr>
              <w:rPr>
                <w:rFonts w:ascii="Arial" w:hAnsi="Arial" w:cs="Arial"/>
                <w:color w:val="000000"/>
                <w:sz w:val="22"/>
                <w:szCs w:val="22"/>
              </w:rPr>
            </w:pPr>
          </w:p>
        </w:tc>
        <w:tc>
          <w:tcPr>
            <w:tcW w:w="7316" w:type="dxa"/>
          </w:tcPr>
          <w:p w:rsidR="0006179E" w:rsidRPr="00753272" w:rsidRDefault="0006179E">
            <w:pPr>
              <w:rPr>
                <w:rFonts w:ascii="Arial" w:hAnsi="Arial" w:cs="Arial"/>
                <w:color w:val="000000"/>
                <w:sz w:val="22"/>
                <w:szCs w:val="22"/>
              </w:rPr>
            </w:pPr>
          </w:p>
        </w:tc>
      </w:tr>
      <w:tr w:rsidR="0006179E" w:rsidRPr="00753272">
        <w:tc>
          <w:tcPr>
            <w:tcW w:w="669" w:type="dxa"/>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7.</w:t>
            </w:r>
          </w:p>
          <w:p w:rsidR="0006179E" w:rsidRPr="00753272" w:rsidRDefault="0006179E">
            <w:pPr>
              <w:rPr>
                <w:rFonts w:ascii="Arial" w:hAnsi="Arial" w:cs="Arial"/>
                <w:color w:val="000000"/>
                <w:sz w:val="22"/>
                <w:szCs w:val="22"/>
              </w:rPr>
            </w:pPr>
          </w:p>
        </w:tc>
        <w:tc>
          <w:tcPr>
            <w:tcW w:w="1870" w:type="dxa"/>
          </w:tcPr>
          <w:p w:rsidR="0006179E" w:rsidRPr="00753272" w:rsidRDefault="0006179E">
            <w:pPr>
              <w:rPr>
                <w:rFonts w:ascii="Arial" w:hAnsi="Arial" w:cs="Arial"/>
                <w:color w:val="000000"/>
                <w:sz w:val="22"/>
                <w:szCs w:val="22"/>
              </w:rPr>
            </w:pPr>
          </w:p>
        </w:tc>
        <w:tc>
          <w:tcPr>
            <w:tcW w:w="7316" w:type="dxa"/>
          </w:tcPr>
          <w:p w:rsidR="0006179E" w:rsidRPr="00753272" w:rsidRDefault="0006179E">
            <w:pPr>
              <w:rPr>
                <w:rFonts w:ascii="Arial" w:hAnsi="Arial" w:cs="Arial"/>
                <w:color w:val="000000"/>
                <w:sz w:val="22"/>
                <w:szCs w:val="22"/>
              </w:rPr>
            </w:pPr>
          </w:p>
        </w:tc>
      </w:tr>
      <w:tr w:rsidR="0006179E" w:rsidRPr="00753272">
        <w:tc>
          <w:tcPr>
            <w:tcW w:w="669" w:type="dxa"/>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8.</w:t>
            </w:r>
          </w:p>
          <w:p w:rsidR="0006179E" w:rsidRPr="00753272" w:rsidRDefault="0006179E">
            <w:pPr>
              <w:rPr>
                <w:rFonts w:ascii="Arial" w:hAnsi="Arial" w:cs="Arial"/>
                <w:color w:val="000000"/>
                <w:sz w:val="22"/>
                <w:szCs w:val="22"/>
              </w:rPr>
            </w:pPr>
          </w:p>
        </w:tc>
        <w:tc>
          <w:tcPr>
            <w:tcW w:w="1870" w:type="dxa"/>
          </w:tcPr>
          <w:p w:rsidR="0006179E" w:rsidRPr="00753272" w:rsidRDefault="0006179E">
            <w:pPr>
              <w:rPr>
                <w:rFonts w:ascii="Arial" w:hAnsi="Arial" w:cs="Arial"/>
                <w:color w:val="000000"/>
                <w:sz w:val="22"/>
                <w:szCs w:val="22"/>
              </w:rPr>
            </w:pPr>
          </w:p>
        </w:tc>
        <w:tc>
          <w:tcPr>
            <w:tcW w:w="7316" w:type="dxa"/>
          </w:tcPr>
          <w:p w:rsidR="0006179E" w:rsidRPr="00753272" w:rsidRDefault="0006179E">
            <w:pPr>
              <w:rPr>
                <w:rFonts w:ascii="Arial" w:hAnsi="Arial" w:cs="Arial"/>
                <w:color w:val="000000"/>
                <w:sz w:val="22"/>
                <w:szCs w:val="22"/>
              </w:rPr>
            </w:pPr>
          </w:p>
        </w:tc>
      </w:tr>
    </w:tbl>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E97607">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sidR="0006179E">
        <w:rPr>
          <w:rFonts w:ascii="Arial" w:hAnsi="Arial" w:cs="Arial"/>
          <w:color w:val="000000"/>
          <w:sz w:val="22"/>
          <w:szCs w:val="22"/>
        </w:rPr>
        <w:t>___________________________</w:t>
      </w:r>
      <w:r w:rsidR="0006179E">
        <w:rPr>
          <w:rFonts w:ascii="Arial" w:hAnsi="Arial" w:cs="Arial"/>
          <w:color w:val="000000"/>
          <w:sz w:val="22"/>
          <w:szCs w:val="22"/>
        </w:rPr>
        <w:tab/>
        <w:t>Date</w:t>
      </w:r>
      <w:r w:rsidR="0006179E">
        <w:rPr>
          <w:rFonts w:ascii="Arial" w:hAnsi="Arial" w:cs="Arial"/>
          <w:color w:val="000000"/>
          <w:sz w:val="22"/>
          <w:szCs w:val="22"/>
        </w:rPr>
        <w:tab/>
      </w:r>
      <w:r w:rsidR="0006179E">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E97607">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sidR="0006179E">
        <w:rPr>
          <w:rFonts w:ascii="Arial" w:hAnsi="Arial" w:cs="Arial"/>
          <w:color w:val="000000"/>
          <w:sz w:val="22"/>
          <w:szCs w:val="22"/>
        </w:rPr>
        <w:t>__________________________</w:t>
      </w:r>
      <w:r w:rsidR="0006179E">
        <w:rPr>
          <w:rFonts w:ascii="Arial" w:hAnsi="Arial" w:cs="Arial"/>
          <w:color w:val="000000"/>
          <w:sz w:val="22"/>
          <w:szCs w:val="22"/>
        </w:rPr>
        <w:tab/>
        <w:t>Position</w:t>
      </w:r>
      <w:r w:rsidR="0006179E">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BA631E" w:rsidRPr="00BA631E" w:rsidRDefault="0006179E" w:rsidP="00BA631E">
      <w:pPr>
        <w:rPr>
          <w:rFonts w:ascii="Arial" w:hAnsi="Arial" w:cs="Arial"/>
          <w:b/>
          <w:color w:val="000000"/>
          <w:sz w:val="28"/>
          <w:szCs w:val="28"/>
        </w:rPr>
      </w:pPr>
      <w:r>
        <w:rPr>
          <w:rFonts w:ascii="Arial" w:hAnsi="Arial" w:cs="Arial"/>
          <w:b/>
          <w:color w:val="000000"/>
          <w:sz w:val="28"/>
          <w:szCs w:val="28"/>
        </w:rPr>
        <w:br w:type="page"/>
      </w:r>
      <w:r w:rsidR="00F97302">
        <w:rPr>
          <w:rFonts w:ascii="Arial" w:hAnsi="Arial" w:cs="Arial"/>
          <w:b/>
          <w:color w:val="000000"/>
          <w:sz w:val="28"/>
          <w:szCs w:val="28"/>
        </w:rPr>
        <w:lastRenderedPageBreak/>
        <w:t>T2.1.B</w:t>
      </w:r>
      <w:r w:rsidR="00067FD0">
        <w:rPr>
          <w:rFonts w:ascii="Arial" w:hAnsi="Arial" w:cs="Arial"/>
          <w:b/>
          <w:color w:val="000000"/>
          <w:sz w:val="28"/>
          <w:szCs w:val="28"/>
        </w:rPr>
        <w:t>.</w:t>
      </w:r>
      <w:r w:rsidR="00684038">
        <w:rPr>
          <w:rFonts w:ascii="Arial" w:hAnsi="Arial" w:cs="Arial"/>
          <w:b/>
          <w:color w:val="000000"/>
          <w:sz w:val="28"/>
          <w:szCs w:val="28"/>
        </w:rPr>
        <w:tab/>
      </w:r>
      <w:r>
        <w:rPr>
          <w:rFonts w:ascii="Arial" w:hAnsi="Arial" w:cs="Arial"/>
          <w:b/>
          <w:color w:val="000000"/>
          <w:sz w:val="28"/>
          <w:szCs w:val="28"/>
        </w:rPr>
        <w:t>Compulsory Enterprise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A631E" w:rsidRPr="00BA631E" w:rsidTr="0072043C">
        <w:tc>
          <w:tcPr>
            <w:tcW w:w="9016" w:type="dxa"/>
          </w:tcPr>
          <w:p w:rsidR="00BA631E" w:rsidRPr="00BA631E" w:rsidRDefault="00BA631E" w:rsidP="00BA631E">
            <w:pPr>
              <w:tabs>
                <w:tab w:val="left" w:pos="357"/>
              </w:tabs>
              <w:spacing w:before="60" w:after="60"/>
              <w:jc w:val="both"/>
              <w:rPr>
                <w:rFonts w:ascii="Arial" w:hAnsi="Arial" w:cs="Arial"/>
                <w:sz w:val="18"/>
                <w:szCs w:val="18"/>
              </w:rPr>
            </w:pPr>
            <w:r w:rsidRPr="00BA631E">
              <w:rPr>
                <w:rFonts w:ascii="Arial" w:hAnsi="Arial" w:cs="Arial"/>
                <w:sz w:val="18"/>
                <w:szCs w:val="18"/>
              </w:rPr>
              <w:t>The following particulars must be furnished. In the case of a joint venture, separate declaration in respect of each partner must be completed and submitted.</w:t>
            </w:r>
          </w:p>
        </w:tc>
      </w:tr>
      <w:tr w:rsidR="00BA631E" w:rsidRPr="00BA631E" w:rsidTr="0072043C">
        <w:trPr>
          <w:trHeight w:val="3565"/>
        </w:trPr>
        <w:tc>
          <w:tcPr>
            <w:tcW w:w="9016" w:type="dxa"/>
            <w:tcBorders>
              <w:top w:val="single" w:sz="4" w:space="0" w:color="auto"/>
              <w:left w:val="single" w:sz="4" w:space="0" w:color="auto"/>
              <w:bottom w:val="single" w:sz="4" w:space="0" w:color="auto"/>
              <w:right w:val="single" w:sz="4" w:space="0" w:color="auto"/>
            </w:tcBorders>
          </w:tcPr>
          <w:p w:rsidR="00BA631E" w:rsidRPr="00BA631E" w:rsidRDefault="00BA631E" w:rsidP="00BA631E">
            <w:pPr>
              <w:tabs>
                <w:tab w:val="left" w:pos="357"/>
              </w:tabs>
              <w:spacing w:before="60"/>
              <w:contextualSpacing/>
              <w:rPr>
                <w:rFonts w:ascii="Arial" w:hAnsi="Arial" w:cs="Arial"/>
                <w:sz w:val="18"/>
                <w:szCs w:val="18"/>
              </w:rPr>
            </w:pPr>
            <w:r w:rsidRPr="00BA631E">
              <w:rPr>
                <w:rFonts w:ascii="Arial" w:hAnsi="Arial" w:cs="Arial"/>
                <w:b/>
                <w:sz w:val="18"/>
                <w:szCs w:val="18"/>
              </w:rPr>
              <w:t>Section 1</w:t>
            </w:r>
            <w:r w:rsidRPr="00BA631E">
              <w:rPr>
                <w:rFonts w:ascii="Arial" w:hAnsi="Arial" w:cs="Arial"/>
                <w:sz w:val="18"/>
                <w:szCs w:val="18"/>
              </w:rPr>
              <w:t xml:space="preserve">: </w:t>
            </w:r>
            <w:r w:rsidRPr="00BA631E">
              <w:rPr>
                <w:rFonts w:ascii="Arial" w:hAnsi="Arial" w:cs="Arial"/>
                <w:b/>
                <w:sz w:val="18"/>
                <w:szCs w:val="18"/>
              </w:rPr>
              <w:t>Enterprise Details</w:t>
            </w:r>
          </w:p>
          <w:p w:rsidR="00BA631E" w:rsidRPr="00BA631E" w:rsidRDefault="00BA631E" w:rsidP="00BA631E">
            <w:pPr>
              <w:tabs>
                <w:tab w:val="left" w:pos="357"/>
              </w:tabs>
              <w:contextualSpacing/>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2009"/>
              <w:gridCol w:w="6781"/>
            </w:tblGrid>
            <w:tr w:rsidR="00BA631E" w:rsidRPr="00BA631E" w:rsidTr="0072043C">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b/>
                      <w:sz w:val="18"/>
                      <w:szCs w:val="18"/>
                      <w:lang w:eastAsia="en-ZA"/>
                    </w:rPr>
                  </w:pPr>
                  <w:r w:rsidRPr="00BA631E">
                    <w:rPr>
                      <w:rFonts w:ascii="Arial" w:hAnsi="Arial" w:cs="Arial"/>
                      <w:b/>
                      <w:sz w:val="18"/>
                      <w:szCs w:val="18"/>
                      <w:lang w:eastAsia="en-ZA"/>
                    </w:rPr>
                    <w:t xml:space="preserve">Name of enterprise:  </w:t>
                  </w:r>
                </w:p>
              </w:tc>
              <w:tc>
                <w:tcPr>
                  <w:tcW w:w="6781"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sz w:val="18"/>
                      <w:szCs w:val="18"/>
                      <w:lang w:eastAsia="en-ZA"/>
                    </w:rPr>
                  </w:pPr>
                </w:p>
              </w:tc>
            </w:tr>
            <w:tr w:rsidR="00BA631E" w:rsidRPr="00BA631E" w:rsidTr="0072043C">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sz w:val="18"/>
                      <w:szCs w:val="18"/>
                      <w:lang w:eastAsia="en-ZA"/>
                    </w:rPr>
                  </w:pPr>
                  <w:r w:rsidRPr="00BA631E">
                    <w:rPr>
                      <w:rFonts w:ascii="Arial" w:hAnsi="Arial" w:cs="Arial"/>
                      <w:b/>
                      <w:sz w:val="18"/>
                      <w:szCs w:val="18"/>
                      <w:lang w:eastAsia="en-ZA"/>
                    </w:rPr>
                    <w:t>Contact person:</w:t>
                  </w: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sz w:val="18"/>
                      <w:szCs w:val="18"/>
                      <w:lang w:eastAsia="en-ZA"/>
                    </w:rPr>
                  </w:pPr>
                </w:p>
              </w:tc>
            </w:tr>
            <w:tr w:rsidR="00BA631E" w:rsidRPr="00BA631E" w:rsidTr="0072043C">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sz w:val="18"/>
                      <w:szCs w:val="18"/>
                      <w:lang w:eastAsia="en-ZA"/>
                    </w:rPr>
                  </w:pPr>
                  <w:r w:rsidRPr="00BA631E">
                    <w:rPr>
                      <w:rFonts w:ascii="Arial" w:hAnsi="Arial" w:cs="Arial"/>
                      <w:b/>
                      <w:sz w:val="18"/>
                      <w:szCs w:val="18"/>
                      <w:lang w:eastAsia="en-ZA"/>
                    </w:rPr>
                    <w:t>Email:</w:t>
                  </w: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sz w:val="18"/>
                      <w:szCs w:val="18"/>
                      <w:lang w:eastAsia="en-ZA"/>
                    </w:rPr>
                  </w:pPr>
                </w:p>
              </w:tc>
            </w:tr>
            <w:tr w:rsidR="00BA631E" w:rsidRPr="00BA631E" w:rsidTr="0072043C">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sz w:val="18"/>
                      <w:szCs w:val="18"/>
                      <w:lang w:eastAsia="en-ZA"/>
                    </w:rPr>
                  </w:pPr>
                  <w:r w:rsidRPr="00BA631E">
                    <w:rPr>
                      <w:rFonts w:ascii="Arial" w:hAnsi="Arial" w:cs="Arial"/>
                      <w:b/>
                      <w:sz w:val="18"/>
                      <w:szCs w:val="18"/>
                      <w:lang w:eastAsia="en-ZA"/>
                    </w:rPr>
                    <w:t>Telephone:</w:t>
                  </w: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sz w:val="18"/>
                      <w:szCs w:val="18"/>
                      <w:lang w:eastAsia="en-ZA"/>
                    </w:rPr>
                  </w:pPr>
                </w:p>
              </w:tc>
            </w:tr>
            <w:tr w:rsidR="00BA631E" w:rsidRPr="00BA631E" w:rsidTr="0072043C">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sz w:val="18"/>
                      <w:szCs w:val="18"/>
                      <w:lang w:eastAsia="en-ZA"/>
                    </w:rPr>
                  </w:pPr>
                  <w:r w:rsidRPr="00BA631E">
                    <w:rPr>
                      <w:rFonts w:ascii="Arial" w:hAnsi="Arial" w:cs="Arial"/>
                      <w:b/>
                      <w:sz w:val="18"/>
                      <w:szCs w:val="18"/>
                      <w:lang w:eastAsia="en-ZA"/>
                    </w:rPr>
                    <w:t>Cell no</w:t>
                  </w: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sz w:val="18"/>
                      <w:szCs w:val="18"/>
                      <w:lang w:eastAsia="en-ZA"/>
                    </w:rPr>
                  </w:pPr>
                </w:p>
              </w:tc>
            </w:tr>
            <w:tr w:rsidR="00BA631E" w:rsidRPr="00BA631E" w:rsidTr="0072043C">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b/>
                      <w:sz w:val="18"/>
                      <w:szCs w:val="18"/>
                      <w:lang w:eastAsia="en-ZA"/>
                    </w:rPr>
                  </w:pPr>
                  <w:r w:rsidRPr="00BA631E">
                    <w:rPr>
                      <w:rFonts w:ascii="Arial" w:hAnsi="Arial" w:cs="Arial"/>
                      <w:b/>
                      <w:sz w:val="18"/>
                      <w:szCs w:val="18"/>
                      <w:lang w:eastAsia="en-ZA"/>
                    </w:rPr>
                    <w:t>Fax:</w:t>
                  </w: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sz w:val="18"/>
                      <w:szCs w:val="18"/>
                      <w:lang w:eastAsia="en-ZA"/>
                    </w:rPr>
                  </w:pPr>
                </w:p>
              </w:tc>
            </w:tr>
            <w:tr w:rsidR="00BA631E" w:rsidRPr="00BA631E" w:rsidTr="0072043C">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b/>
                      <w:sz w:val="18"/>
                      <w:szCs w:val="18"/>
                      <w:lang w:eastAsia="en-ZA"/>
                    </w:rPr>
                  </w:pPr>
                  <w:r w:rsidRPr="00BA631E">
                    <w:rPr>
                      <w:rFonts w:ascii="Arial" w:hAnsi="Arial" w:cs="Arial"/>
                      <w:b/>
                      <w:sz w:val="18"/>
                      <w:szCs w:val="18"/>
                      <w:lang w:eastAsia="en-ZA"/>
                    </w:rPr>
                    <w:t>Physical address</w:t>
                  </w: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sz w:val="18"/>
                      <w:szCs w:val="18"/>
                      <w:lang w:eastAsia="en-ZA"/>
                    </w:rPr>
                  </w:pPr>
                </w:p>
                <w:p w:rsidR="00BA631E" w:rsidRPr="00BA631E" w:rsidRDefault="00BA631E" w:rsidP="00BA631E">
                  <w:pPr>
                    <w:tabs>
                      <w:tab w:val="left" w:pos="357"/>
                    </w:tabs>
                    <w:contextualSpacing/>
                    <w:rPr>
                      <w:rFonts w:ascii="Arial" w:hAnsi="Arial" w:cs="Arial"/>
                      <w:sz w:val="18"/>
                      <w:szCs w:val="18"/>
                      <w:lang w:eastAsia="en-ZA"/>
                    </w:rPr>
                  </w:pPr>
                </w:p>
              </w:tc>
            </w:tr>
            <w:tr w:rsidR="00BA631E" w:rsidRPr="00BA631E" w:rsidTr="0072043C">
              <w:trPr>
                <w:trHeight w:val="340"/>
              </w:trPr>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b/>
                      <w:sz w:val="18"/>
                      <w:szCs w:val="18"/>
                      <w:lang w:eastAsia="en-ZA"/>
                    </w:rPr>
                  </w:pPr>
                  <w:r w:rsidRPr="00BA631E">
                    <w:rPr>
                      <w:rFonts w:ascii="Arial" w:hAnsi="Arial" w:cs="Arial"/>
                      <w:b/>
                      <w:sz w:val="18"/>
                      <w:szCs w:val="18"/>
                      <w:lang w:eastAsia="en-ZA"/>
                    </w:rPr>
                    <w:t>Postal address</w:t>
                  </w:r>
                </w:p>
              </w:tc>
              <w:tc>
                <w:tcPr>
                  <w:tcW w:w="6781"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sz w:val="18"/>
                      <w:szCs w:val="18"/>
                      <w:lang w:eastAsia="en-ZA"/>
                    </w:rPr>
                  </w:pPr>
                </w:p>
                <w:p w:rsidR="00BA631E" w:rsidRPr="00BA631E" w:rsidRDefault="00BA631E" w:rsidP="00BA631E">
                  <w:pPr>
                    <w:tabs>
                      <w:tab w:val="left" w:pos="357"/>
                    </w:tabs>
                    <w:contextualSpacing/>
                    <w:rPr>
                      <w:rFonts w:ascii="Arial" w:hAnsi="Arial" w:cs="Arial"/>
                      <w:sz w:val="18"/>
                      <w:szCs w:val="18"/>
                      <w:lang w:eastAsia="en-ZA"/>
                    </w:rPr>
                  </w:pPr>
                </w:p>
              </w:tc>
            </w:tr>
          </w:tbl>
          <w:p w:rsidR="00BA631E" w:rsidRPr="00BA631E" w:rsidRDefault="00BA631E" w:rsidP="00BA631E">
            <w:pPr>
              <w:tabs>
                <w:tab w:val="left" w:pos="357"/>
              </w:tabs>
              <w:contextualSpacing/>
              <w:rPr>
                <w:rFonts w:ascii="Arial" w:hAnsi="Arial" w:cs="Arial"/>
                <w:sz w:val="18"/>
                <w:szCs w:val="18"/>
              </w:rPr>
            </w:pPr>
          </w:p>
        </w:tc>
      </w:tr>
      <w:tr w:rsidR="00BA631E" w:rsidRPr="00BA631E" w:rsidTr="0072043C">
        <w:trPr>
          <w:trHeight w:val="962"/>
        </w:trPr>
        <w:tc>
          <w:tcPr>
            <w:tcW w:w="9016" w:type="dxa"/>
            <w:tcBorders>
              <w:top w:val="single" w:sz="4" w:space="0" w:color="auto"/>
              <w:left w:val="single" w:sz="4" w:space="0" w:color="auto"/>
              <w:bottom w:val="single" w:sz="4" w:space="0" w:color="auto"/>
              <w:right w:val="single" w:sz="4" w:space="0" w:color="auto"/>
            </w:tcBorders>
          </w:tcPr>
          <w:p w:rsidR="00BA631E" w:rsidRPr="00BA631E" w:rsidRDefault="00BA631E" w:rsidP="00BA631E">
            <w:pPr>
              <w:tabs>
                <w:tab w:val="left" w:pos="357"/>
              </w:tabs>
              <w:contextualSpacing/>
              <w:rPr>
                <w:rFonts w:ascii="Arial" w:hAnsi="Arial" w:cs="Arial"/>
                <w:b/>
                <w:sz w:val="18"/>
                <w:szCs w:val="18"/>
              </w:rPr>
            </w:pPr>
            <w:r w:rsidRPr="00BA631E">
              <w:rPr>
                <w:rFonts w:ascii="Arial" w:hAnsi="Arial" w:cs="Arial"/>
                <w:b/>
                <w:sz w:val="18"/>
                <w:szCs w:val="18"/>
              </w:rPr>
              <w:t xml:space="preserve">Section 2:    Particulars of companies and close corporations </w:t>
            </w:r>
          </w:p>
          <w:p w:rsidR="00BA631E" w:rsidRPr="00BA631E" w:rsidRDefault="00BA631E" w:rsidP="00BA631E">
            <w:pPr>
              <w:tabs>
                <w:tab w:val="left" w:pos="357"/>
              </w:tabs>
              <w:contextualSpacing/>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4844"/>
              <w:gridCol w:w="3946"/>
            </w:tblGrid>
            <w:tr w:rsidR="00BA631E" w:rsidRPr="00BA631E" w:rsidTr="0072043C">
              <w:trPr>
                <w:trHeight w:val="340"/>
              </w:trPr>
              <w:tc>
                <w:tcPr>
                  <w:tcW w:w="4844"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 w:val="left" w:pos="1035"/>
                    </w:tabs>
                    <w:contextualSpacing/>
                    <w:rPr>
                      <w:rFonts w:ascii="Arial" w:hAnsi="Arial" w:cs="Arial"/>
                      <w:b/>
                      <w:sz w:val="18"/>
                      <w:szCs w:val="18"/>
                      <w:lang w:eastAsia="en-ZA"/>
                    </w:rPr>
                  </w:pPr>
                  <w:r w:rsidRPr="00BA631E">
                    <w:rPr>
                      <w:rFonts w:ascii="Arial" w:hAnsi="Arial" w:cs="Arial"/>
                      <w:b/>
                      <w:sz w:val="18"/>
                      <w:szCs w:val="18"/>
                      <w:lang w:eastAsia="en-ZA"/>
                    </w:rPr>
                    <w:t>Company / Close Corporation registration number</w:t>
                  </w:r>
                </w:p>
              </w:tc>
              <w:tc>
                <w:tcPr>
                  <w:tcW w:w="3946"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b/>
                      <w:sz w:val="18"/>
                      <w:szCs w:val="18"/>
                      <w:lang w:eastAsia="en-ZA"/>
                    </w:rPr>
                  </w:pPr>
                </w:p>
              </w:tc>
            </w:tr>
          </w:tbl>
          <w:p w:rsidR="00BA631E" w:rsidRPr="00BA631E" w:rsidRDefault="00BA631E" w:rsidP="00BA631E">
            <w:pPr>
              <w:tabs>
                <w:tab w:val="left" w:pos="357"/>
              </w:tabs>
              <w:contextualSpacing/>
              <w:rPr>
                <w:rFonts w:ascii="Arial" w:hAnsi="Arial" w:cs="Arial"/>
                <w:b/>
                <w:sz w:val="18"/>
                <w:szCs w:val="18"/>
              </w:rPr>
            </w:pPr>
          </w:p>
        </w:tc>
      </w:tr>
      <w:tr w:rsidR="00BA631E" w:rsidRPr="00BA631E" w:rsidTr="0072043C">
        <w:trPr>
          <w:trHeight w:val="1261"/>
        </w:trPr>
        <w:tc>
          <w:tcPr>
            <w:tcW w:w="9016" w:type="dxa"/>
            <w:tcBorders>
              <w:top w:val="single" w:sz="4" w:space="0" w:color="auto"/>
              <w:left w:val="single" w:sz="4" w:space="0" w:color="auto"/>
              <w:bottom w:val="single" w:sz="4" w:space="0" w:color="auto"/>
              <w:right w:val="single" w:sz="4" w:space="0" w:color="auto"/>
            </w:tcBorders>
          </w:tcPr>
          <w:p w:rsidR="00BA631E" w:rsidRPr="00BA631E" w:rsidRDefault="00BA631E" w:rsidP="00BA631E">
            <w:pPr>
              <w:tabs>
                <w:tab w:val="left" w:pos="357"/>
                <w:tab w:val="left" w:pos="1035"/>
              </w:tabs>
              <w:contextualSpacing/>
              <w:rPr>
                <w:rFonts w:ascii="Arial" w:hAnsi="Arial" w:cs="Arial"/>
                <w:b/>
                <w:sz w:val="18"/>
                <w:szCs w:val="18"/>
              </w:rPr>
            </w:pPr>
            <w:r w:rsidRPr="00BA631E">
              <w:rPr>
                <w:rFonts w:ascii="Arial" w:hAnsi="Arial" w:cs="Arial"/>
                <w:b/>
                <w:sz w:val="18"/>
                <w:szCs w:val="18"/>
              </w:rPr>
              <w:t xml:space="preserve">Section 3:    SARS Information </w:t>
            </w:r>
          </w:p>
          <w:p w:rsidR="00BA631E" w:rsidRPr="00BA631E" w:rsidRDefault="00BA631E" w:rsidP="00BA631E">
            <w:pPr>
              <w:tabs>
                <w:tab w:val="left" w:pos="357"/>
                <w:tab w:val="left" w:pos="1035"/>
              </w:tabs>
              <w:contextualSpacing/>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3001"/>
              <w:gridCol w:w="5789"/>
            </w:tblGrid>
            <w:tr w:rsidR="00BA631E" w:rsidRPr="00BA631E" w:rsidTr="0072043C">
              <w:trPr>
                <w:trHeight w:val="340"/>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b/>
                      <w:sz w:val="18"/>
                      <w:szCs w:val="18"/>
                      <w:lang w:eastAsia="en-ZA"/>
                    </w:rPr>
                  </w:pPr>
                  <w:r w:rsidRPr="00BA631E">
                    <w:rPr>
                      <w:rFonts w:ascii="Arial" w:hAnsi="Arial" w:cs="Arial"/>
                      <w:b/>
                      <w:sz w:val="18"/>
                      <w:szCs w:val="18"/>
                      <w:lang w:eastAsia="en-ZA"/>
                    </w:rPr>
                    <w:t>Tax reference number</w:t>
                  </w:r>
                </w:p>
              </w:tc>
              <w:tc>
                <w:tcPr>
                  <w:tcW w:w="5789"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b/>
                      <w:sz w:val="18"/>
                      <w:szCs w:val="18"/>
                      <w:lang w:eastAsia="en-ZA"/>
                    </w:rPr>
                  </w:pPr>
                </w:p>
              </w:tc>
            </w:tr>
            <w:tr w:rsidR="00BA631E" w:rsidRPr="00BA631E" w:rsidTr="0072043C">
              <w:trPr>
                <w:trHeight w:val="340"/>
              </w:trPr>
              <w:tc>
                <w:tcPr>
                  <w:tcW w:w="3001"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b/>
                      <w:sz w:val="18"/>
                      <w:szCs w:val="18"/>
                      <w:lang w:eastAsia="en-ZA"/>
                    </w:rPr>
                  </w:pPr>
                  <w:r w:rsidRPr="00BA631E">
                    <w:rPr>
                      <w:rFonts w:ascii="Arial" w:hAnsi="Arial" w:cs="Arial"/>
                      <w:b/>
                      <w:sz w:val="18"/>
                      <w:szCs w:val="18"/>
                      <w:lang w:eastAsia="en-ZA"/>
                    </w:rPr>
                    <w:t xml:space="preserve">VAT registration number: </w:t>
                  </w:r>
                </w:p>
              </w:tc>
              <w:tc>
                <w:tcPr>
                  <w:tcW w:w="578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jc w:val="right"/>
                    <w:rPr>
                      <w:rFonts w:ascii="Arial" w:hAnsi="Arial" w:cs="Arial"/>
                      <w:i/>
                      <w:sz w:val="18"/>
                      <w:szCs w:val="18"/>
                      <w:lang w:eastAsia="en-ZA"/>
                    </w:rPr>
                  </w:pPr>
                </w:p>
              </w:tc>
            </w:tr>
          </w:tbl>
          <w:p w:rsidR="00BA631E" w:rsidRPr="00BA631E" w:rsidRDefault="00BA631E" w:rsidP="00BA631E">
            <w:pPr>
              <w:tabs>
                <w:tab w:val="left" w:pos="357"/>
                <w:tab w:val="left" w:pos="1035"/>
              </w:tabs>
              <w:contextualSpacing/>
              <w:rPr>
                <w:rFonts w:ascii="Arial" w:hAnsi="Arial" w:cs="Arial"/>
                <w:b/>
                <w:sz w:val="18"/>
                <w:szCs w:val="18"/>
              </w:rPr>
            </w:pPr>
          </w:p>
        </w:tc>
      </w:tr>
      <w:tr w:rsidR="00BA631E" w:rsidRPr="00BA631E" w:rsidTr="0072043C">
        <w:tc>
          <w:tcPr>
            <w:tcW w:w="9016" w:type="dxa"/>
            <w:tcBorders>
              <w:top w:val="single" w:sz="4" w:space="0" w:color="auto"/>
              <w:left w:val="single" w:sz="4" w:space="0" w:color="auto"/>
              <w:bottom w:val="single" w:sz="4" w:space="0" w:color="auto"/>
              <w:right w:val="single" w:sz="4" w:space="0" w:color="auto"/>
            </w:tcBorders>
          </w:tcPr>
          <w:p w:rsidR="00BA631E" w:rsidRPr="00BA631E" w:rsidRDefault="00BA631E" w:rsidP="00BA631E">
            <w:pPr>
              <w:tabs>
                <w:tab w:val="left" w:pos="357"/>
                <w:tab w:val="left" w:pos="1035"/>
              </w:tabs>
              <w:contextualSpacing/>
              <w:rPr>
                <w:rFonts w:ascii="Arial" w:hAnsi="Arial" w:cs="Arial"/>
                <w:b/>
                <w:sz w:val="16"/>
                <w:szCs w:val="16"/>
              </w:rPr>
            </w:pPr>
            <w:r w:rsidRPr="00BA631E">
              <w:rPr>
                <w:rFonts w:ascii="Arial" w:hAnsi="Arial" w:cs="Arial"/>
                <w:b/>
                <w:sz w:val="18"/>
                <w:szCs w:val="18"/>
              </w:rPr>
              <w:t xml:space="preserve">Section 4:    CIDB registration number </w:t>
            </w:r>
            <w:r w:rsidRPr="00BA631E">
              <w:rPr>
                <w:rFonts w:ascii="Arial" w:hAnsi="Arial" w:cs="Arial"/>
                <w:b/>
                <w:sz w:val="16"/>
                <w:szCs w:val="16"/>
              </w:rPr>
              <w:t xml:space="preserve"> </w:t>
            </w:r>
          </w:p>
          <w:p w:rsidR="00BA631E" w:rsidRPr="00BA631E" w:rsidRDefault="00BA631E" w:rsidP="00BA631E">
            <w:pPr>
              <w:tabs>
                <w:tab w:val="left" w:pos="357"/>
                <w:tab w:val="left" w:pos="1035"/>
              </w:tabs>
              <w:contextualSpacing/>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3539"/>
              <w:gridCol w:w="5251"/>
            </w:tblGrid>
            <w:tr w:rsidR="00BA631E" w:rsidRPr="00BA631E" w:rsidTr="0072043C">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 w:val="left" w:pos="1035"/>
                    </w:tabs>
                    <w:contextualSpacing/>
                    <w:rPr>
                      <w:rFonts w:ascii="Arial" w:hAnsi="Arial" w:cs="Arial"/>
                      <w:b/>
                      <w:sz w:val="18"/>
                      <w:szCs w:val="18"/>
                      <w:lang w:eastAsia="en-ZA"/>
                    </w:rPr>
                  </w:pPr>
                  <w:r w:rsidRPr="00BA631E">
                    <w:rPr>
                      <w:rFonts w:ascii="Arial" w:hAnsi="Arial" w:cs="Arial"/>
                      <w:b/>
                      <w:sz w:val="18"/>
                      <w:szCs w:val="18"/>
                      <w:lang w:eastAsia="en-ZA"/>
                    </w:rPr>
                    <w:t xml:space="preserve">CIDB Registration number </w:t>
                  </w: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b/>
                      <w:sz w:val="18"/>
                      <w:szCs w:val="18"/>
                      <w:lang w:eastAsia="en-ZA"/>
                    </w:rPr>
                  </w:pPr>
                </w:p>
              </w:tc>
            </w:tr>
          </w:tbl>
          <w:p w:rsidR="00BA631E" w:rsidRPr="00BA631E" w:rsidRDefault="00BA631E" w:rsidP="00BA631E">
            <w:pPr>
              <w:tabs>
                <w:tab w:val="left" w:pos="357"/>
                <w:tab w:val="left" w:pos="1035"/>
              </w:tabs>
              <w:contextualSpacing/>
              <w:rPr>
                <w:rFonts w:ascii="Arial" w:hAnsi="Arial" w:cs="Arial"/>
                <w:b/>
                <w:sz w:val="18"/>
                <w:szCs w:val="18"/>
              </w:rPr>
            </w:pPr>
            <w:r w:rsidRPr="00BA631E">
              <w:rPr>
                <w:rFonts w:ascii="Arial" w:hAnsi="Arial" w:cs="Arial"/>
                <w:sz w:val="18"/>
                <w:szCs w:val="18"/>
              </w:rPr>
              <w:t xml:space="preserve"> </w:t>
            </w:r>
          </w:p>
        </w:tc>
      </w:tr>
      <w:tr w:rsidR="00BA631E" w:rsidRPr="00BA631E" w:rsidTr="0072043C">
        <w:tc>
          <w:tcPr>
            <w:tcW w:w="9016" w:type="dxa"/>
          </w:tcPr>
          <w:p w:rsidR="00BA631E" w:rsidRPr="00BA631E" w:rsidRDefault="00BA631E" w:rsidP="00BA631E">
            <w:pPr>
              <w:tabs>
                <w:tab w:val="left" w:pos="357"/>
                <w:tab w:val="left" w:pos="1035"/>
              </w:tabs>
              <w:spacing w:before="60" w:after="60"/>
              <w:rPr>
                <w:rFonts w:ascii="Arial" w:hAnsi="Arial" w:cs="Arial"/>
                <w:b/>
                <w:sz w:val="18"/>
                <w:szCs w:val="18"/>
              </w:rPr>
            </w:pPr>
            <w:r w:rsidRPr="00BA631E">
              <w:rPr>
                <w:rFonts w:ascii="Arial" w:hAnsi="Arial" w:cs="Arial"/>
                <w:b/>
                <w:sz w:val="18"/>
                <w:szCs w:val="18"/>
              </w:rPr>
              <w:t>Section 5:  National Treasury Central Supplier Database</w:t>
            </w:r>
          </w:p>
          <w:p w:rsidR="00BA631E" w:rsidRPr="00BA631E" w:rsidRDefault="00BA631E" w:rsidP="00BA631E">
            <w:pPr>
              <w:tabs>
                <w:tab w:val="left" w:pos="357"/>
                <w:tab w:val="left" w:pos="1035"/>
              </w:tabs>
              <w:spacing w:before="60" w:after="6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3539"/>
              <w:gridCol w:w="5251"/>
            </w:tblGrid>
            <w:tr w:rsidR="00BA631E" w:rsidRPr="00BA631E" w:rsidTr="0072043C">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b/>
                      <w:sz w:val="18"/>
                      <w:szCs w:val="18"/>
                      <w:lang w:eastAsia="en-ZA"/>
                    </w:rPr>
                  </w:pPr>
                  <w:r w:rsidRPr="00BA631E">
                    <w:rPr>
                      <w:rFonts w:ascii="Arial" w:hAnsi="Arial" w:cs="Arial"/>
                      <w:b/>
                      <w:sz w:val="18"/>
                      <w:szCs w:val="18"/>
                      <w:lang w:eastAsia="en-ZA"/>
                    </w:rPr>
                    <w:t>Supplier number</w:t>
                  </w:r>
                </w:p>
              </w:tc>
              <w:tc>
                <w:tcPr>
                  <w:tcW w:w="5251" w:type="dxa"/>
                  <w:tcBorders>
                    <w:top w:val="single" w:sz="4" w:space="0" w:color="auto"/>
                    <w:left w:val="single" w:sz="4" w:space="0" w:color="auto"/>
                    <w:bottom w:val="single" w:sz="4" w:space="0" w:color="auto"/>
                    <w:right w:val="single" w:sz="4" w:space="0" w:color="auto"/>
                  </w:tcBorders>
                  <w:shd w:val="clear" w:color="auto" w:fill="auto"/>
                </w:tcPr>
                <w:p w:rsidR="00BA631E" w:rsidRPr="00BA631E" w:rsidRDefault="00BA631E" w:rsidP="00BA631E">
                  <w:pPr>
                    <w:tabs>
                      <w:tab w:val="left" w:pos="357"/>
                    </w:tabs>
                    <w:contextualSpacing/>
                    <w:rPr>
                      <w:rFonts w:ascii="Arial" w:hAnsi="Arial" w:cs="Arial"/>
                      <w:b/>
                      <w:sz w:val="18"/>
                      <w:szCs w:val="18"/>
                      <w:lang w:eastAsia="en-ZA"/>
                    </w:rPr>
                  </w:pPr>
                </w:p>
              </w:tc>
            </w:tr>
            <w:tr w:rsidR="00BA631E" w:rsidRPr="00BA631E" w:rsidTr="0072043C">
              <w:trPr>
                <w:trHeight w:val="340"/>
              </w:trPr>
              <w:tc>
                <w:tcPr>
                  <w:tcW w:w="3539"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rPr>
                      <w:rFonts w:ascii="Arial" w:hAnsi="Arial" w:cs="Arial"/>
                      <w:b/>
                      <w:sz w:val="18"/>
                      <w:szCs w:val="18"/>
                      <w:lang w:eastAsia="en-ZA"/>
                    </w:rPr>
                  </w:pPr>
                  <w:r w:rsidRPr="00BA631E">
                    <w:rPr>
                      <w:rFonts w:ascii="Arial" w:hAnsi="Arial" w:cs="Arial"/>
                      <w:b/>
                      <w:sz w:val="18"/>
                      <w:szCs w:val="18"/>
                      <w:lang w:eastAsia="en-ZA"/>
                    </w:rPr>
                    <w:t xml:space="preserve">Unique registration reference number </w:t>
                  </w:r>
                </w:p>
              </w:tc>
              <w:tc>
                <w:tcPr>
                  <w:tcW w:w="5251" w:type="dxa"/>
                  <w:tcBorders>
                    <w:top w:val="single" w:sz="4" w:space="0" w:color="auto"/>
                    <w:left w:val="single" w:sz="4" w:space="0" w:color="auto"/>
                    <w:bottom w:val="single" w:sz="4" w:space="0" w:color="auto"/>
                    <w:right w:val="single" w:sz="4" w:space="0" w:color="auto"/>
                  </w:tcBorders>
                  <w:shd w:val="clear" w:color="auto" w:fill="auto"/>
                  <w:hideMark/>
                </w:tcPr>
                <w:p w:rsidR="00BA631E" w:rsidRPr="00BA631E" w:rsidRDefault="00BA631E" w:rsidP="00BA631E">
                  <w:pPr>
                    <w:tabs>
                      <w:tab w:val="left" w:pos="357"/>
                    </w:tabs>
                    <w:contextualSpacing/>
                    <w:jc w:val="right"/>
                    <w:rPr>
                      <w:rFonts w:ascii="Arial" w:hAnsi="Arial" w:cs="Arial"/>
                      <w:i/>
                      <w:sz w:val="18"/>
                      <w:szCs w:val="18"/>
                      <w:lang w:eastAsia="en-ZA"/>
                    </w:rPr>
                  </w:pPr>
                </w:p>
              </w:tc>
            </w:tr>
          </w:tbl>
          <w:p w:rsidR="00BA631E" w:rsidRPr="00BA631E" w:rsidRDefault="00BA631E" w:rsidP="00BA631E">
            <w:pPr>
              <w:tabs>
                <w:tab w:val="left" w:pos="357"/>
                <w:tab w:val="left" w:pos="1035"/>
              </w:tabs>
              <w:rPr>
                <w:rFonts w:ascii="Arial" w:hAnsi="Arial" w:cs="Arial"/>
                <w:b/>
                <w:sz w:val="18"/>
                <w:szCs w:val="18"/>
              </w:rPr>
            </w:pPr>
          </w:p>
        </w:tc>
      </w:tr>
      <w:tr w:rsidR="00BA631E" w:rsidRPr="00BA631E" w:rsidTr="0072043C">
        <w:tc>
          <w:tcPr>
            <w:tcW w:w="9016" w:type="dxa"/>
          </w:tcPr>
          <w:p w:rsidR="00BA631E" w:rsidRPr="00BA631E" w:rsidRDefault="00BA631E" w:rsidP="00BA631E">
            <w:pPr>
              <w:tabs>
                <w:tab w:val="left" w:pos="357"/>
                <w:tab w:val="left" w:pos="1035"/>
              </w:tabs>
              <w:spacing w:before="60" w:after="60"/>
              <w:rPr>
                <w:rFonts w:ascii="Arial" w:hAnsi="Arial" w:cs="Arial"/>
                <w:b/>
                <w:sz w:val="18"/>
                <w:szCs w:val="18"/>
              </w:rPr>
            </w:pPr>
            <w:r w:rsidRPr="00BA631E">
              <w:rPr>
                <w:rFonts w:ascii="Arial" w:hAnsi="Arial" w:cs="Arial"/>
                <w:b/>
                <w:sz w:val="18"/>
                <w:szCs w:val="18"/>
              </w:rPr>
              <w:t>Section 6: Particulars of principals</w:t>
            </w:r>
          </w:p>
          <w:p w:rsidR="00BA631E" w:rsidRPr="00BA631E" w:rsidRDefault="00BA631E" w:rsidP="00BA631E">
            <w:pPr>
              <w:tabs>
                <w:tab w:val="left" w:pos="357"/>
              </w:tabs>
              <w:spacing w:before="60" w:after="60"/>
              <w:jc w:val="both"/>
              <w:rPr>
                <w:rFonts w:ascii="Arial" w:hAnsi="Arial" w:cs="Arial"/>
                <w:sz w:val="16"/>
                <w:szCs w:val="16"/>
              </w:rPr>
            </w:pPr>
            <w:r w:rsidRPr="00BA631E">
              <w:rPr>
                <w:rFonts w:ascii="Arial" w:hAnsi="Arial" w:cs="Arial"/>
                <w:b/>
                <w:bCs/>
                <w:sz w:val="16"/>
                <w:szCs w:val="16"/>
              </w:rPr>
              <w:t>principal:</w:t>
            </w:r>
            <w:r w:rsidRPr="00BA631E">
              <w:rPr>
                <w:rFonts w:ascii="Arial" w:hAnsi="Arial" w:cs="Arial"/>
                <w:sz w:val="16"/>
                <w:szCs w:val="16"/>
              </w:rPr>
              <w:t xml:space="preserve"> means a natural person who is a partner in a partnership, a sole proprietor, a director of a company established in terms of the Companies Act of 2008 (Act No. 71 of 2008) or a member of a close corporation registered in terms of the Close Corporation Act, 1984, (Act No. 69 of 1984).</w:t>
            </w:r>
          </w:p>
          <w:p w:rsidR="00BA631E" w:rsidRPr="00BA631E" w:rsidRDefault="00BA631E" w:rsidP="00BA631E">
            <w:pPr>
              <w:tabs>
                <w:tab w:val="left" w:pos="357"/>
              </w:tabs>
              <w:spacing w:before="60" w:after="6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27"/>
              <w:gridCol w:w="2911"/>
            </w:tblGrid>
            <w:tr w:rsidR="00BA631E" w:rsidRPr="00BA631E" w:rsidTr="0072043C">
              <w:tc>
                <w:tcPr>
                  <w:tcW w:w="2952"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r w:rsidRPr="00BA631E">
                    <w:rPr>
                      <w:rFonts w:ascii="Arial" w:hAnsi="Arial" w:cs="Arial"/>
                      <w:b/>
                      <w:sz w:val="18"/>
                      <w:szCs w:val="18"/>
                    </w:rPr>
                    <w:t>Full name of principal</w:t>
                  </w:r>
                </w:p>
              </w:tc>
              <w:tc>
                <w:tcPr>
                  <w:tcW w:w="2927"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r w:rsidRPr="00BA631E">
                    <w:rPr>
                      <w:rFonts w:ascii="Arial" w:hAnsi="Arial" w:cs="Arial"/>
                      <w:b/>
                      <w:sz w:val="18"/>
                      <w:szCs w:val="18"/>
                    </w:rPr>
                    <w:t>Identity number</w:t>
                  </w:r>
                </w:p>
              </w:tc>
              <w:tc>
                <w:tcPr>
                  <w:tcW w:w="2911" w:type="dxa"/>
                </w:tcPr>
                <w:p w:rsidR="00BA631E" w:rsidRPr="00BA631E" w:rsidRDefault="00BA631E" w:rsidP="00BA631E">
                  <w:pPr>
                    <w:tabs>
                      <w:tab w:val="left" w:pos="357"/>
                      <w:tab w:val="left" w:pos="1035"/>
                    </w:tabs>
                    <w:spacing w:before="60" w:after="60"/>
                    <w:rPr>
                      <w:rFonts w:ascii="Arial" w:hAnsi="Arial" w:cs="Arial"/>
                      <w:b/>
                      <w:sz w:val="18"/>
                      <w:szCs w:val="18"/>
                    </w:rPr>
                  </w:pPr>
                  <w:r w:rsidRPr="00BA631E">
                    <w:rPr>
                      <w:rFonts w:ascii="Arial" w:hAnsi="Arial" w:cs="Arial"/>
                      <w:b/>
                      <w:sz w:val="18"/>
                      <w:szCs w:val="18"/>
                    </w:rPr>
                    <w:t>Personal tax reference number</w:t>
                  </w:r>
                </w:p>
              </w:tc>
            </w:tr>
            <w:tr w:rsidR="00BA631E" w:rsidRPr="00BA631E" w:rsidTr="0072043C">
              <w:tc>
                <w:tcPr>
                  <w:tcW w:w="2952"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27"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11" w:type="dxa"/>
                </w:tcPr>
                <w:p w:rsidR="00BA631E" w:rsidRPr="00BA631E" w:rsidRDefault="00BA631E" w:rsidP="00BA631E">
                  <w:pPr>
                    <w:tabs>
                      <w:tab w:val="left" w:pos="357"/>
                      <w:tab w:val="left" w:pos="1035"/>
                    </w:tabs>
                    <w:spacing w:before="60" w:after="60"/>
                    <w:rPr>
                      <w:rFonts w:ascii="Arial" w:hAnsi="Arial" w:cs="Arial"/>
                      <w:b/>
                      <w:sz w:val="18"/>
                      <w:szCs w:val="18"/>
                    </w:rPr>
                  </w:pPr>
                </w:p>
              </w:tc>
            </w:tr>
            <w:tr w:rsidR="00BA631E" w:rsidRPr="00BA631E" w:rsidTr="0072043C">
              <w:tc>
                <w:tcPr>
                  <w:tcW w:w="2952"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27"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11" w:type="dxa"/>
                </w:tcPr>
                <w:p w:rsidR="00BA631E" w:rsidRPr="00BA631E" w:rsidRDefault="00BA631E" w:rsidP="00BA631E">
                  <w:pPr>
                    <w:tabs>
                      <w:tab w:val="left" w:pos="357"/>
                      <w:tab w:val="left" w:pos="1035"/>
                    </w:tabs>
                    <w:spacing w:before="60" w:after="60"/>
                    <w:rPr>
                      <w:rFonts w:ascii="Arial" w:hAnsi="Arial" w:cs="Arial"/>
                      <w:b/>
                      <w:sz w:val="18"/>
                      <w:szCs w:val="18"/>
                    </w:rPr>
                  </w:pPr>
                </w:p>
              </w:tc>
            </w:tr>
            <w:tr w:rsidR="00BA631E" w:rsidRPr="00BA631E" w:rsidTr="0072043C">
              <w:tc>
                <w:tcPr>
                  <w:tcW w:w="2952"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27"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11" w:type="dxa"/>
                </w:tcPr>
                <w:p w:rsidR="00BA631E" w:rsidRPr="00BA631E" w:rsidRDefault="00BA631E" w:rsidP="00BA631E">
                  <w:pPr>
                    <w:tabs>
                      <w:tab w:val="left" w:pos="357"/>
                      <w:tab w:val="left" w:pos="1035"/>
                    </w:tabs>
                    <w:spacing w:before="60" w:after="60"/>
                    <w:rPr>
                      <w:rFonts w:ascii="Arial" w:hAnsi="Arial" w:cs="Arial"/>
                      <w:b/>
                      <w:sz w:val="18"/>
                      <w:szCs w:val="18"/>
                    </w:rPr>
                  </w:pPr>
                </w:p>
              </w:tc>
            </w:tr>
            <w:tr w:rsidR="00BA631E" w:rsidRPr="00BA631E" w:rsidTr="0072043C">
              <w:tc>
                <w:tcPr>
                  <w:tcW w:w="2952"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27"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11" w:type="dxa"/>
                </w:tcPr>
                <w:p w:rsidR="00BA631E" w:rsidRPr="00BA631E" w:rsidRDefault="00BA631E" w:rsidP="00BA631E">
                  <w:pPr>
                    <w:tabs>
                      <w:tab w:val="left" w:pos="357"/>
                      <w:tab w:val="left" w:pos="1035"/>
                    </w:tabs>
                    <w:spacing w:before="60" w:after="60"/>
                    <w:rPr>
                      <w:rFonts w:ascii="Arial" w:hAnsi="Arial" w:cs="Arial"/>
                      <w:b/>
                      <w:sz w:val="18"/>
                      <w:szCs w:val="18"/>
                    </w:rPr>
                  </w:pPr>
                </w:p>
              </w:tc>
            </w:tr>
            <w:tr w:rsidR="00BA631E" w:rsidRPr="00BA631E" w:rsidTr="0072043C">
              <w:tc>
                <w:tcPr>
                  <w:tcW w:w="2952"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27"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11" w:type="dxa"/>
                </w:tcPr>
                <w:p w:rsidR="00BA631E" w:rsidRPr="00BA631E" w:rsidRDefault="00BA631E" w:rsidP="00BA631E">
                  <w:pPr>
                    <w:tabs>
                      <w:tab w:val="left" w:pos="357"/>
                      <w:tab w:val="left" w:pos="1035"/>
                    </w:tabs>
                    <w:spacing w:before="60" w:after="60"/>
                    <w:rPr>
                      <w:rFonts w:ascii="Arial" w:hAnsi="Arial" w:cs="Arial"/>
                      <w:b/>
                      <w:sz w:val="18"/>
                      <w:szCs w:val="18"/>
                    </w:rPr>
                  </w:pPr>
                </w:p>
              </w:tc>
            </w:tr>
            <w:tr w:rsidR="00BA631E" w:rsidRPr="00BA631E" w:rsidTr="0072043C">
              <w:tc>
                <w:tcPr>
                  <w:tcW w:w="2952"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27"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11" w:type="dxa"/>
                </w:tcPr>
                <w:p w:rsidR="00BA631E" w:rsidRPr="00BA631E" w:rsidRDefault="00BA631E" w:rsidP="00BA631E">
                  <w:pPr>
                    <w:tabs>
                      <w:tab w:val="left" w:pos="357"/>
                      <w:tab w:val="left" w:pos="1035"/>
                    </w:tabs>
                    <w:spacing w:before="60" w:after="60"/>
                    <w:rPr>
                      <w:rFonts w:ascii="Arial" w:hAnsi="Arial" w:cs="Arial"/>
                      <w:b/>
                      <w:sz w:val="18"/>
                      <w:szCs w:val="18"/>
                    </w:rPr>
                  </w:pPr>
                </w:p>
              </w:tc>
            </w:tr>
            <w:tr w:rsidR="00BA631E" w:rsidRPr="00BA631E" w:rsidTr="0072043C">
              <w:tc>
                <w:tcPr>
                  <w:tcW w:w="2952"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27"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11" w:type="dxa"/>
                </w:tcPr>
                <w:p w:rsidR="00BA631E" w:rsidRPr="00BA631E" w:rsidRDefault="00BA631E" w:rsidP="00BA631E">
                  <w:pPr>
                    <w:tabs>
                      <w:tab w:val="left" w:pos="357"/>
                      <w:tab w:val="left" w:pos="1035"/>
                    </w:tabs>
                    <w:spacing w:before="60" w:after="60"/>
                    <w:rPr>
                      <w:rFonts w:ascii="Arial" w:hAnsi="Arial" w:cs="Arial"/>
                      <w:b/>
                      <w:sz w:val="18"/>
                      <w:szCs w:val="18"/>
                    </w:rPr>
                  </w:pPr>
                </w:p>
              </w:tc>
            </w:tr>
            <w:tr w:rsidR="00BA631E" w:rsidRPr="00BA631E" w:rsidTr="0072043C">
              <w:tc>
                <w:tcPr>
                  <w:tcW w:w="2952"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27" w:type="dxa"/>
                  <w:shd w:val="clear" w:color="auto" w:fill="auto"/>
                </w:tcPr>
                <w:p w:rsidR="00BA631E" w:rsidRPr="00BA631E" w:rsidRDefault="00BA631E" w:rsidP="00BA631E">
                  <w:pPr>
                    <w:tabs>
                      <w:tab w:val="left" w:pos="357"/>
                      <w:tab w:val="left" w:pos="1035"/>
                    </w:tabs>
                    <w:spacing w:before="60" w:after="60"/>
                    <w:rPr>
                      <w:rFonts w:ascii="Arial" w:hAnsi="Arial" w:cs="Arial"/>
                      <w:b/>
                      <w:sz w:val="18"/>
                      <w:szCs w:val="18"/>
                    </w:rPr>
                  </w:pPr>
                </w:p>
              </w:tc>
              <w:tc>
                <w:tcPr>
                  <w:tcW w:w="2911" w:type="dxa"/>
                </w:tcPr>
                <w:p w:rsidR="00BA631E" w:rsidRPr="00BA631E" w:rsidRDefault="00BA631E" w:rsidP="00BA631E">
                  <w:pPr>
                    <w:tabs>
                      <w:tab w:val="left" w:pos="357"/>
                      <w:tab w:val="left" w:pos="1035"/>
                    </w:tabs>
                    <w:spacing w:before="60" w:after="60"/>
                    <w:rPr>
                      <w:rFonts w:ascii="Arial" w:hAnsi="Arial" w:cs="Arial"/>
                      <w:b/>
                      <w:sz w:val="18"/>
                      <w:szCs w:val="18"/>
                    </w:rPr>
                  </w:pPr>
                </w:p>
              </w:tc>
            </w:tr>
          </w:tbl>
          <w:p w:rsidR="00BA631E" w:rsidRPr="00BA631E" w:rsidRDefault="00BA631E" w:rsidP="00BA631E">
            <w:pPr>
              <w:tabs>
                <w:tab w:val="left" w:pos="357"/>
                <w:tab w:val="left" w:pos="1035"/>
              </w:tabs>
              <w:spacing w:before="60" w:after="60"/>
              <w:rPr>
                <w:rFonts w:ascii="Arial" w:hAnsi="Arial" w:cs="Arial"/>
                <w:b/>
                <w:sz w:val="18"/>
                <w:szCs w:val="18"/>
              </w:rPr>
            </w:pPr>
            <w:r w:rsidRPr="00BA631E">
              <w:rPr>
                <w:rFonts w:ascii="Arial" w:hAnsi="Arial" w:cs="Arial"/>
                <w:sz w:val="16"/>
                <w:szCs w:val="16"/>
              </w:rPr>
              <w:t>Attach separate page if necessary</w:t>
            </w:r>
          </w:p>
        </w:tc>
      </w:tr>
    </w:tbl>
    <w:p w:rsidR="00BA631E" w:rsidRPr="00BA631E" w:rsidRDefault="00BA631E" w:rsidP="00BA631E">
      <w:pPr>
        <w:tabs>
          <w:tab w:val="left" w:pos="357"/>
        </w:tabs>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2730"/>
        <w:gridCol w:w="1730"/>
        <w:gridCol w:w="2639"/>
        <w:gridCol w:w="11"/>
      </w:tblGrid>
      <w:tr w:rsidR="00BA631E" w:rsidRPr="00BA631E" w:rsidTr="0072043C">
        <w:tc>
          <w:tcPr>
            <w:tcW w:w="9016" w:type="dxa"/>
            <w:gridSpan w:val="5"/>
          </w:tcPr>
          <w:p w:rsidR="00BA631E" w:rsidRPr="00BA631E" w:rsidRDefault="00BA631E" w:rsidP="00BA631E">
            <w:pPr>
              <w:tabs>
                <w:tab w:val="left" w:pos="357"/>
              </w:tabs>
              <w:spacing w:before="60" w:after="60" w:line="276" w:lineRule="auto"/>
              <w:rPr>
                <w:rFonts w:ascii="Arial" w:hAnsi="Arial" w:cs="Arial"/>
                <w:b/>
                <w:sz w:val="18"/>
                <w:szCs w:val="18"/>
              </w:rPr>
            </w:pPr>
            <w:r w:rsidRPr="00BA631E">
              <w:rPr>
                <w:rFonts w:ascii="Arial" w:hAnsi="Arial" w:cs="Arial"/>
                <w:b/>
                <w:sz w:val="18"/>
                <w:szCs w:val="18"/>
              </w:rPr>
              <w:lastRenderedPageBreak/>
              <w:t>Section 7:   Record in the service of the state</w:t>
            </w:r>
          </w:p>
          <w:p w:rsidR="00BA631E" w:rsidRPr="00BA631E" w:rsidRDefault="00BA631E" w:rsidP="00BA631E">
            <w:pPr>
              <w:tabs>
                <w:tab w:val="left" w:pos="357"/>
              </w:tabs>
              <w:spacing w:before="60" w:after="60"/>
              <w:jc w:val="both"/>
              <w:rPr>
                <w:rFonts w:ascii="Arial" w:hAnsi="Arial" w:cs="Arial"/>
                <w:sz w:val="18"/>
                <w:szCs w:val="18"/>
              </w:rPr>
            </w:pPr>
            <w:r w:rsidRPr="00BA631E">
              <w:rPr>
                <w:rFonts w:ascii="Arial" w:hAnsi="Arial" w:cs="Arial"/>
                <w:sz w:val="18"/>
                <w:szCs w:val="18"/>
              </w:rPr>
              <w:t xml:space="preserve">Indicate by marking the relevant boxes with a cross, if any principal is currently or has been within the last 12 months in the service of any of the following: </w:t>
            </w:r>
          </w:p>
          <w:tbl>
            <w:tblPr>
              <w:tblW w:w="0" w:type="auto"/>
              <w:tblBorders>
                <w:insideH w:val="single" w:sz="4" w:space="0" w:color="auto"/>
              </w:tblBorders>
              <w:tblLook w:val="01E0" w:firstRow="1" w:lastRow="1" w:firstColumn="1" w:lastColumn="1" w:noHBand="0" w:noVBand="0"/>
            </w:tblPr>
            <w:tblGrid>
              <w:gridCol w:w="3828"/>
              <w:gridCol w:w="4812"/>
            </w:tblGrid>
            <w:tr w:rsidR="00BA631E" w:rsidRPr="00BA631E" w:rsidTr="0072043C">
              <w:tc>
                <w:tcPr>
                  <w:tcW w:w="3828" w:type="dxa"/>
                </w:tcPr>
                <w:p w:rsidR="00BA631E" w:rsidRPr="00BA631E" w:rsidRDefault="00BA631E" w:rsidP="002A38E6">
                  <w:pPr>
                    <w:numPr>
                      <w:ilvl w:val="0"/>
                      <w:numId w:val="42"/>
                    </w:numPr>
                    <w:tabs>
                      <w:tab w:val="num" w:pos="313"/>
                      <w:tab w:val="left" w:pos="357"/>
                    </w:tabs>
                    <w:spacing w:before="60" w:after="60"/>
                    <w:ind w:left="313" w:hanging="284"/>
                    <w:jc w:val="both"/>
                    <w:rPr>
                      <w:rFonts w:ascii="Arial" w:hAnsi="Arial" w:cs="Arial"/>
                      <w:sz w:val="18"/>
                      <w:szCs w:val="18"/>
                    </w:rPr>
                  </w:pPr>
                  <w:r w:rsidRPr="00BA631E">
                    <w:rPr>
                      <w:rFonts w:ascii="Arial" w:hAnsi="Arial" w:cs="Arial"/>
                      <w:sz w:val="18"/>
                      <w:szCs w:val="18"/>
                    </w:rPr>
                    <w:t>a member of any municipal council</w:t>
                  </w:r>
                </w:p>
                <w:p w:rsidR="00BA631E" w:rsidRPr="00BA631E" w:rsidRDefault="00BA631E" w:rsidP="002A38E6">
                  <w:pPr>
                    <w:numPr>
                      <w:ilvl w:val="0"/>
                      <w:numId w:val="42"/>
                    </w:numPr>
                    <w:tabs>
                      <w:tab w:val="num" w:pos="313"/>
                      <w:tab w:val="left" w:pos="357"/>
                    </w:tabs>
                    <w:spacing w:before="60" w:after="60"/>
                    <w:ind w:left="313" w:hanging="284"/>
                    <w:jc w:val="both"/>
                    <w:rPr>
                      <w:rFonts w:ascii="Arial" w:hAnsi="Arial" w:cs="Arial"/>
                      <w:sz w:val="18"/>
                      <w:szCs w:val="18"/>
                    </w:rPr>
                  </w:pPr>
                  <w:r w:rsidRPr="00BA631E">
                    <w:rPr>
                      <w:rFonts w:ascii="Arial" w:hAnsi="Arial" w:cs="Arial"/>
                      <w:sz w:val="18"/>
                      <w:szCs w:val="18"/>
                    </w:rPr>
                    <w:t>a member of any provincial legislature</w:t>
                  </w:r>
                </w:p>
                <w:p w:rsidR="00BA631E" w:rsidRPr="00BA631E" w:rsidRDefault="00BA631E" w:rsidP="002A38E6">
                  <w:pPr>
                    <w:numPr>
                      <w:ilvl w:val="0"/>
                      <w:numId w:val="42"/>
                    </w:numPr>
                    <w:tabs>
                      <w:tab w:val="num" w:pos="313"/>
                      <w:tab w:val="left" w:pos="357"/>
                    </w:tabs>
                    <w:spacing w:before="60" w:after="60"/>
                    <w:ind w:left="313" w:hanging="284"/>
                    <w:jc w:val="both"/>
                    <w:rPr>
                      <w:rFonts w:ascii="Arial" w:hAnsi="Arial" w:cs="Arial"/>
                      <w:sz w:val="18"/>
                      <w:szCs w:val="18"/>
                    </w:rPr>
                  </w:pPr>
                  <w:r w:rsidRPr="00BA631E">
                    <w:rPr>
                      <w:rFonts w:ascii="Arial" w:hAnsi="Arial" w:cs="Arial"/>
                      <w:sz w:val="18"/>
                      <w:szCs w:val="18"/>
                    </w:rPr>
                    <w:t>a member of the National Assembly or the National Council of Province</w:t>
                  </w:r>
                </w:p>
                <w:p w:rsidR="00BA631E" w:rsidRPr="00BA631E" w:rsidRDefault="00BA631E" w:rsidP="002A38E6">
                  <w:pPr>
                    <w:numPr>
                      <w:ilvl w:val="0"/>
                      <w:numId w:val="41"/>
                    </w:numPr>
                    <w:tabs>
                      <w:tab w:val="left" w:pos="357"/>
                    </w:tabs>
                    <w:spacing w:before="60" w:after="60"/>
                    <w:ind w:left="313" w:hanging="284"/>
                    <w:jc w:val="both"/>
                    <w:rPr>
                      <w:rFonts w:ascii="Arial" w:hAnsi="Arial" w:cs="Arial"/>
                      <w:sz w:val="18"/>
                      <w:szCs w:val="18"/>
                    </w:rPr>
                  </w:pPr>
                  <w:r w:rsidRPr="00BA631E">
                    <w:rPr>
                      <w:rFonts w:ascii="Arial" w:hAnsi="Arial" w:cs="Arial"/>
                      <w:sz w:val="18"/>
                      <w:szCs w:val="18"/>
                    </w:rPr>
                    <w:t>a member of the board of directors of any municipal entity</w:t>
                  </w:r>
                </w:p>
                <w:p w:rsidR="00BA631E" w:rsidRPr="00BA631E" w:rsidRDefault="00BA631E" w:rsidP="002A38E6">
                  <w:pPr>
                    <w:numPr>
                      <w:ilvl w:val="0"/>
                      <w:numId w:val="41"/>
                    </w:numPr>
                    <w:tabs>
                      <w:tab w:val="num" w:pos="313"/>
                      <w:tab w:val="left" w:pos="357"/>
                    </w:tabs>
                    <w:spacing w:before="60" w:after="60"/>
                    <w:jc w:val="both"/>
                    <w:rPr>
                      <w:rFonts w:ascii="Arial" w:hAnsi="Arial" w:cs="Arial"/>
                      <w:sz w:val="18"/>
                      <w:szCs w:val="18"/>
                    </w:rPr>
                  </w:pPr>
                  <w:r w:rsidRPr="00BA631E">
                    <w:rPr>
                      <w:rFonts w:ascii="Arial" w:hAnsi="Arial" w:cs="Arial"/>
                      <w:sz w:val="18"/>
                      <w:szCs w:val="18"/>
                    </w:rPr>
                    <w:t>an official of any municipality or municipal entity</w:t>
                  </w:r>
                </w:p>
              </w:tc>
              <w:tc>
                <w:tcPr>
                  <w:tcW w:w="4812" w:type="dxa"/>
                </w:tcPr>
                <w:p w:rsidR="00BA631E" w:rsidRPr="00BA631E" w:rsidRDefault="00BA631E" w:rsidP="00BA631E">
                  <w:pPr>
                    <w:tabs>
                      <w:tab w:val="left" w:pos="357"/>
                      <w:tab w:val="num" w:pos="600"/>
                    </w:tabs>
                    <w:spacing w:before="60" w:after="60"/>
                    <w:ind w:left="317" w:hanging="317"/>
                    <w:jc w:val="both"/>
                    <w:rPr>
                      <w:rFonts w:ascii="Arial" w:hAnsi="Arial" w:cs="Arial"/>
                      <w:sz w:val="18"/>
                      <w:szCs w:val="18"/>
                    </w:rPr>
                  </w:pPr>
                  <w:r w:rsidRPr="00BA631E">
                    <w:rPr>
                      <w:rFonts w:ascii="Arial" w:hAnsi="Arial" w:cs="Arial"/>
                      <w:sz w:val="18"/>
                      <w:szCs w:val="18"/>
                    </w:rPr>
                    <w:sym w:font="Symbol" w:char="F0FF"/>
                  </w:r>
                  <w:r w:rsidRPr="00BA631E">
                    <w:rPr>
                      <w:rFonts w:ascii="Arial" w:hAnsi="Arial" w:cs="Arial"/>
                      <w:sz w:val="18"/>
                      <w:szCs w:val="18"/>
                    </w:rPr>
                    <w:t xml:space="preserve">   an employee of any department, national or provincial public entity or constitutional institution within the meaning of the Public Finance Management Act of 1999 (Act No. 1 of 1999)</w:t>
                  </w:r>
                </w:p>
                <w:p w:rsidR="00BA631E" w:rsidRPr="00BA631E" w:rsidRDefault="00BA631E" w:rsidP="00BA631E">
                  <w:pPr>
                    <w:tabs>
                      <w:tab w:val="left" w:pos="357"/>
                      <w:tab w:val="num" w:pos="600"/>
                    </w:tabs>
                    <w:spacing w:before="60" w:after="60"/>
                    <w:ind w:left="317" w:hanging="317"/>
                    <w:jc w:val="both"/>
                    <w:rPr>
                      <w:rFonts w:ascii="Arial" w:hAnsi="Arial" w:cs="Arial"/>
                      <w:sz w:val="18"/>
                      <w:szCs w:val="18"/>
                    </w:rPr>
                  </w:pPr>
                  <w:r w:rsidRPr="00BA631E">
                    <w:rPr>
                      <w:rFonts w:ascii="Arial" w:hAnsi="Arial" w:cs="Arial"/>
                      <w:sz w:val="18"/>
                      <w:szCs w:val="18"/>
                    </w:rPr>
                    <w:sym w:font="Symbol" w:char="F0FF"/>
                  </w:r>
                  <w:r w:rsidRPr="00BA631E">
                    <w:rPr>
                      <w:rFonts w:ascii="Arial" w:hAnsi="Arial" w:cs="Arial"/>
                      <w:sz w:val="18"/>
                      <w:szCs w:val="18"/>
                    </w:rPr>
                    <w:t xml:space="preserve">   a member of an accounting authority of any national     or provincial public entity</w:t>
                  </w:r>
                </w:p>
                <w:p w:rsidR="00BA631E" w:rsidRPr="00BA631E" w:rsidRDefault="00BA631E" w:rsidP="00BA631E">
                  <w:pPr>
                    <w:tabs>
                      <w:tab w:val="left" w:pos="357"/>
                      <w:tab w:val="num" w:pos="600"/>
                    </w:tabs>
                    <w:spacing w:before="60" w:after="60"/>
                    <w:ind w:left="317" w:hanging="317"/>
                    <w:jc w:val="both"/>
                    <w:rPr>
                      <w:rFonts w:ascii="Arial" w:hAnsi="Arial" w:cs="Arial"/>
                      <w:sz w:val="18"/>
                      <w:szCs w:val="18"/>
                    </w:rPr>
                  </w:pPr>
                  <w:r w:rsidRPr="00BA631E">
                    <w:rPr>
                      <w:rFonts w:ascii="Arial" w:hAnsi="Arial" w:cs="Arial"/>
                      <w:sz w:val="18"/>
                      <w:szCs w:val="18"/>
                    </w:rPr>
                    <w:sym w:font="Symbol" w:char="F0FF"/>
                  </w:r>
                  <w:r w:rsidRPr="00BA631E">
                    <w:rPr>
                      <w:rFonts w:ascii="Arial" w:hAnsi="Arial" w:cs="Arial"/>
                      <w:sz w:val="18"/>
                      <w:szCs w:val="18"/>
                    </w:rPr>
                    <w:t xml:space="preserve">    an employee of Parliament or a provincial legislature</w:t>
                  </w:r>
                </w:p>
                <w:p w:rsidR="00BA631E" w:rsidRPr="00BA631E" w:rsidRDefault="00BA631E" w:rsidP="00BA631E">
                  <w:pPr>
                    <w:tabs>
                      <w:tab w:val="left" w:pos="357"/>
                      <w:tab w:val="num" w:pos="600"/>
                    </w:tabs>
                    <w:spacing w:before="60" w:after="60"/>
                    <w:ind w:left="317" w:hanging="317"/>
                    <w:jc w:val="both"/>
                    <w:rPr>
                      <w:rFonts w:ascii="Arial" w:hAnsi="Arial" w:cs="Arial"/>
                      <w:sz w:val="18"/>
                      <w:szCs w:val="18"/>
                    </w:rPr>
                  </w:pPr>
                </w:p>
              </w:tc>
            </w:tr>
          </w:tbl>
          <w:p w:rsidR="00BA631E" w:rsidRPr="00BA631E" w:rsidRDefault="00BA631E" w:rsidP="00BA631E">
            <w:pPr>
              <w:tabs>
                <w:tab w:val="left" w:pos="357"/>
              </w:tabs>
              <w:spacing w:before="60" w:after="60" w:line="276" w:lineRule="auto"/>
              <w:jc w:val="both"/>
              <w:rPr>
                <w:rFonts w:ascii="Arial" w:hAnsi="Arial" w:cs="Arial"/>
                <w:b/>
                <w:sz w:val="18"/>
                <w:szCs w:val="18"/>
              </w:rPr>
            </w:pPr>
            <w:r w:rsidRPr="00BA631E">
              <w:rPr>
                <w:rFonts w:ascii="Arial" w:hAnsi="Arial" w:cs="Arial"/>
                <w:b/>
                <w:sz w:val="18"/>
                <w:szCs w:val="18"/>
              </w:rPr>
              <w:t>If any of the above boxes are marked, disclose the following:</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3960"/>
              <w:gridCol w:w="867"/>
              <w:gridCol w:w="1133"/>
            </w:tblGrid>
            <w:tr w:rsidR="00BA631E" w:rsidRPr="00BA631E" w:rsidTr="0072043C">
              <w:trPr>
                <w:trHeight w:val="195"/>
              </w:trPr>
              <w:tc>
                <w:tcPr>
                  <w:tcW w:w="2824" w:type="dxa"/>
                  <w:vMerge w:val="restart"/>
                </w:tcPr>
                <w:p w:rsidR="00BA631E" w:rsidRPr="00BA631E" w:rsidRDefault="00BA631E" w:rsidP="00BA631E">
                  <w:pPr>
                    <w:tabs>
                      <w:tab w:val="left" w:pos="357"/>
                    </w:tabs>
                    <w:spacing w:before="60" w:after="60" w:line="276" w:lineRule="auto"/>
                    <w:jc w:val="both"/>
                    <w:rPr>
                      <w:rFonts w:ascii="Arial" w:hAnsi="Arial" w:cs="Arial"/>
                      <w:b/>
                      <w:sz w:val="16"/>
                      <w:szCs w:val="16"/>
                    </w:rPr>
                  </w:pPr>
                  <w:r w:rsidRPr="00BA631E">
                    <w:rPr>
                      <w:rFonts w:ascii="Arial" w:hAnsi="Arial" w:cs="Arial"/>
                      <w:b/>
                      <w:sz w:val="16"/>
                      <w:szCs w:val="16"/>
                    </w:rPr>
                    <w:t>Name of principal</w:t>
                  </w:r>
                </w:p>
              </w:tc>
              <w:tc>
                <w:tcPr>
                  <w:tcW w:w="3960" w:type="dxa"/>
                  <w:vMerge w:val="restart"/>
                </w:tcPr>
                <w:p w:rsidR="00BA631E" w:rsidRPr="00BA631E" w:rsidRDefault="00BA631E" w:rsidP="00BA631E">
                  <w:pPr>
                    <w:tabs>
                      <w:tab w:val="left" w:pos="357"/>
                    </w:tabs>
                    <w:spacing w:before="60" w:after="60" w:line="276" w:lineRule="auto"/>
                    <w:rPr>
                      <w:rFonts w:ascii="Arial" w:hAnsi="Arial" w:cs="Arial"/>
                      <w:b/>
                      <w:sz w:val="16"/>
                      <w:szCs w:val="16"/>
                    </w:rPr>
                  </w:pPr>
                  <w:r w:rsidRPr="00BA631E">
                    <w:rPr>
                      <w:rFonts w:ascii="Arial" w:hAnsi="Arial" w:cs="Arial"/>
                      <w:b/>
                      <w:sz w:val="16"/>
                      <w:szCs w:val="16"/>
                    </w:rPr>
                    <w:t>Name of institution, public office, board or organ of state and position held</w:t>
                  </w:r>
                </w:p>
              </w:tc>
              <w:tc>
                <w:tcPr>
                  <w:tcW w:w="2000" w:type="dxa"/>
                  <w:gridSpan w:val="2"/>
                  <w:shd w:val="clear" w:color="auto" w:fill="auto"/>
                </w:tcPr>
                <w:p w:rsidR="00BA631E" w:rsidRPr="00BA631E" w:rsidRDefault="00BA631E" w:rsidP="00BA631E">
                  <w:pPr>
                    <w:tabs>
                      <w:tab w:val="left" w:pos="357"/>
                    </w:tabs>
                    <w:spacing w:before="60" w:after="60" w:line="276" w:lineRule="auto"/>
                    <w:rPr>
                      <w:rFonts w:ascii="Arial" w:hAnsi="Arial" w:cs="Arial"/>
                      <w:b/>
                      <w:sz w:val="16"/>
                      <w:szCs w:val="16"/>
                    </w:rPr>
                  </w:pPr>
                  <w:r w:rsidRPr="00BA631E">
                    <w:rPr>
                      <w:rFonts w:ascii="Arial" w:hAnsi="Arial" w:cs="Arial"/>
                      <w:b/>
                      <w:sz w:val="16"/>
                      <w:szCs w:val="16"/>
                    </w:rPr>
                    <w:t>Status of service</w:t>
                  </w:r>
                </w:p>
                <w:p w:rsidR="00BA631E" w:rsidRPr="00BA631E" w:rsidRDefault="00BA631E" w:rsidP="00BA631E">
                  <w:pPr>
                    <w:tabs>
                      <w:tab w:val="left" w:pos="357"/>
                    </w:tabs>
                    <w:spacing w:before="60" w:after="60" w:line="276" w:lineRule="auto"/>
                    <w:rPr>
                      <w:rFonts w:ascii="Arial" w:hAnsi="Arial" w:cs="Arial"/>
                      <w:i/>
                      <w:sz w:val="16"/>
                      <w:szCs w:val="16"/>
                    </w:rPr>
                  </w:pPr>
                  <w:r w:rsidRPr="00BA631E">
                    <w:rPr>
                      <w:rFonts w:ascii="Arial" w:hAnsi="Arial" w:cs="Arial"/>
                      <w:i/>
                      <w:sz w:val="16"/>
                      <w:szCs w:val="16"/>
                    </w:rPr>
                    <w:t>(tick appropriate column)</w:t>
                  </w:r>
                </w:p>
              </w:tc>
            </w:tr>
            <w:tr w:rsidR="00BA631E" w:rsidRPr="00BA631E" w:rsidTr="0072043C">
              <w:trPr>
                <w:trHeight w:val="195"/>
              </w:trPr>
              <w:tc>
                <w:tcPr>
                  <w:tcW w:w="2824" w:type="dxa"/>
                  <w:vMerge/>
                </w:tcPr>
                <w:p w:rsidR="00BA631E" w:rsidRPr="00BA631E" w:rsidRDefault="00BA631E" w:rsidP="00BA631E">
                  <w:pPr>
                    <w:tabs>
                      <w:tab w:val="left" w:pos="357"/>
                    </w:tabs>
                    <w:spacing w:before="60" w:after="60" w:line="276" w:lineRule="auto"/>
                    <w:rPr>
                      <w:rFonts w:ascii="Arial" w:hAnsi="Arial" w:cs="Arial"/>
                      <w:b/>
                      <w:sz w:val="16"/>
                      <w:szCs w:val="16"/>
                    </w:rPr>
                  </w:pPr>
                </w:p>
              </w:tc>
              <w:tc>
                <w:tcPr>
                  <w:tcW w:w="3960" w:type="dxa"/>
                  <w:vMerge/>
                </w:tcPr>
                <w:p w:rsidR="00BA631E" w:rsidRPr="00BA631E" w:rsidRDefault="00BA631E" w:rsidP="00BA631E">
                  <w:pPr>
                    <w:tabs>
                      <w:tab w:val="left" w:pos="357"/>
                    </w:tabs>
                    <w:spacing w:before="60" w:after="60" w:line="276" w:lineRule="auto"/>
                    <w:rPr>
                      <w:rFonts w:ascii="Arial" w:hAnsi="Arial" w:cs="Arial"/>
                      <w:b/>
                      <w:sz w:val="16"/>
                      <w:szCs w:val="16"/>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6"/>
                      <w:szCs w:val="16"/>
                    </w:rPr>
                  </w:pPr>
                  <w:r w:rsidRPr="00BA631E">
                    <w:rPr>
                      <w:rFonts w:ascii="Arial" w:hAnsi="Arial" w:cs="Arial"/>
                      <w:b/>
                      <w:sz w:val="16"/>
                      <w:szCs w:val="16"/>
                    </w:rPr>
                    <w:t>Current</w:t>
                  </w:r>
                </w:p>
              </w:tc>
              <w:tc>
                <w:tcPr>
                  <w:tcW w:w="1133" w:type="dxa"/>
                  <w:shd w:val="clear" w:color="auto" w:fill="auto"/>
                </w:tcPr>
                <w:p w:rsidR="00BA631E" w:rsidRPr="00BA631E" w:rsidRDefault="00BA631E" w:rsidP="00BA631E">
                  <w:pPr>
                    <w:tabs>
                      <w:tab w:val="left" w:pos="357"/>
                    </w:tabs>
                    <w:spacing w:before="60" w:after="60" w:line="276" w:lineRule="auto"/>
                    <w:rPr>
                      <w:rFonts w:ascii="Arial" w:hAnsi="Arial" w:cs="Arial"/>
                      <w:b/>
                      <w:sz w:val="16"/>
                      <w:szCs w:val="16"/>
                    </w:rPr>
                  </w:pPr>
                  <w:r w:rsidRPr="00BA631E">
                    <w:rPr>
                      <w:rFonts w:ascii="Arial" w:hAnsi="Arial" w:cs="Arial"/>
                      <w:b/>
                      <w:sz w:val="16"/>
                      <w:szCs w:val="16"/>
                    </w:rPr>
                    <w:t>Within last 12 months</w:t>
                  </w:r>
                </w:p>
              </w:tc>
            </w:tr>
            <w:tr w:rsidR="00BA631E" w:rsidRPr="00BA631E" w:rsidTr="0072043C">
              <w:tc>
                <w:tcPr>
                  <w:tcW w:w="2824"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3960"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c>
                <w:tcPr>
                  <w:tcW w:w="1133"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r>
            <w:tr w:rsidR="00BA631E" w:rsidRPr="00BA631E" w:rsidTr="0072043C">
              <w:tc>
                <w:tcPr>
                  <w:tcW w:w="2824"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3960"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c>
                <w:tcPr>
                  <w:tcW w:w="1133"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r>
            <w:tr w:rsidR="00BA631E" w:rsidRPr="00BA631E" w:rsidTr="0072043C">
              <w:trPr>
                <w:trHeight w:val="351"/>
              </w:trPr>
              <w:tc>
                <w:tcPr>
                  <w:tcW w:w="2824"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3960"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c>
                <w:tcPr>
                  <w:tcW w:w="1133"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r>
            <w:tr w:rsidR="00BA631E" w:rsidRPr="00BA631E" w:rsidTr="0072043C">
              <w:tc>
                <w:tcPr>
                  <w:tcW w:w="2824"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3960"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c>
                <w:tcPr>
                  <w:tcW w:w="1133"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r>
            <w:tr w:rsidR="00BA631E" w:rsidRPr="00BA631E" w:rsidTr="0072043C">
              <w:tc>
                <w:tcPr>
                  <w:tcW w:w="2824"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3960"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c>
                <w:tcPr>
                  <w:tcW w:w="1133"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r>
          </w:tbl>
          <w:p w:rsidR="00BA631E" w:rsidRPr="00BA631E" w:rsidRDefault="00BA631E" w:rsidP="00BA631E">
            <w:pPr>
              <w:tabs>
                <w:tab w:val="left" w:pos="357"/>
              </w:tabs>
              <w:spacing w:before="60" w:after="60" w:line="276" w:lineRule="auto"/>
              <w:rPr>
                <w:rFonts w:ascii="Arial" w:hAnsi="Arial" w:cs="Arial"/>
                <w:sz w:val="16"/>
                <w:szCs w:val="16"/>
              </w:rPr>
            </w:pPr>
            <w:r w:rsidRPr="00BA631E">
              <w:rPr>
                <w:rFonts w:ascii="Arial" w:hAnsi="Arial" w:cs="Arial"/>
                <w:sz w:val="16"/>
                <w:szCs w:val="16"/>
              </w:rPr>
              <w:t>*insert separate page if necessary</w:t>
            </w:r>
          </w:p>
        </w:tc>
      </w:tr>
      <w:tr w:rsidR="00BA631E" w:rsidRPr="00BA631E" w:rsidTr="0072043C">
        <w:tc>
          <w:tcPr>
            <w:tcW w:w="9016" w:type="dxa"/>
            <w:gridSpan w:val="5"/>
          </w:tcPr>
          <w:p w:rsidR="00BA631E" w:rsidRPr="00BA631E" w:rsidRDefault="00BA631E" w:rsidP="00BA631E">
            <w:pPr>
              <w:tabs>
                <w:tab w:val="left" w:pos="357"/>
              </w:tabs>
              <w:spacing w:before="60" w:after="60" w:line="276" w:lineRule="auto"/>
              <w:rPr>
                <w:rFonts w:ascii="Arial" w:hAnsi="Arial" w:cs="Arial"/>
                <w:b/>
                <w:sz w:val="18"/>
                <w:szCs w:val="18"/>
              </w:rPr>
            </w:pPr>
            <w:r w:rsidRPr="00BA631E">
              <w:rPr>
                <w:rFonts w:ascii="Arial" w:hAnsi="Arial" w:cs="Arial"/>
                <w:b/>
                <w:sz w:val="18"/>
                <w:szCs w:val="18"/>
              </w:rPr>
              <w:t>Section 8:   Record of family member in the service of the state</w:t>
            </w:r>
          </w:p>
          <w:p w:rsidR="00BA631E" w:rsidRPr="00BA631E" w:rsidRDefault="00BA631E" w:rsidP="00BA631E">
            <w:pPr>
              <w:tabs>
                <w:tab w:val="left" w:pos="357"/>
              </w:tabs>
              <w:autoSpaceDE w:val="0"/>
              <w:autoSpaceDN w:val="0"/>
              <w:adjustRightInd w:val="0"/>
              <w:jc w:val="both"/>
              <w:rPr>
                <w:rFonts w:ascii="Arial" w:hAnsi="Arial" w:cs="Arial"/>
                <w:sz w:val="16"/>
                <w:szCs w:val="16"/>
              </w:rPr>
            </w:pPr>
            <w:r w:rsidRPr="00BA631E">
              <w:rPr>
                <w:rFonts w:ascii="Arial" w:hAnsi="Arial" w:cs="Arial"/>
                <w:b/>
                <w:sz w:val="16"/>
                <w:szCs w:val="16"/>
              </w:rPr>
              <w:t>family member</w:t>
            </w:r>
            <w:r w:rsidRPr="00BA631E">
              <w:rPr>
                <w:rFonts w:ascii="Arial" w:hAnsi="Arial" w:cs="Arial"/>
                <w:sz w:val="16"/>
                <w:szCs w:val="16"/>
              </w:rPr>
              <w:t>: a person’s spouse, whether in a marriage or in a customary union according to indigenous law, domestic partner in a civil union, or child, parent, brother, sister, whether such a relationship results from birth, marriage or adoption</w:t>
            </w:r>
          </w:p>
          <w:p w:rsidR="00BA631E" w:rsidRPr="00BA631E" w:rsidRDefault="00BA631E" w:rsidP="00BA631E">
            <w:pPr>
              <w:tabs>
                <w:tab w:val="left" w:pos="357"/>
              </w:tabs>
              <w:spacing w:before="60" w:after="60" w:line="276" w:lineRule="auto"/>
              <w:rPr>
                <w:rFonts w:ascii="Arial" w:hAnsi="Arial" w:cs="Arial"/>
                <w:b/>
                <w:sz w:val="2"/>
                <w:szCs w:val="2"/>
              </w:rPr>
            </w:pPr>
          </w:p>
          <w:p w:rsidR="00BA631E" w:rsidRPr="00BA631E" w:rsidRDefault="00BA631E" w:rsidP="00BA631E">
            <w:pPr>
              <w:tabs>
                <w:tab w:val="left" w:pos="357"/>
              </w:tabs>
              <w:spacing w:before="60" w:after="60"/>
              <w:jc w:val="both"/>
              <w:rPr>
                <w:rFonts w:ascii="Arial" w:hAnsi="Arial" w:cs="Arial"/>
                <w:sz w:val="18"/>
                <w:szCs w:val="18"/>
              </w:rPr>
            </w:pPr>
            <w:r w:rsidRPr="00BA631E">
              <w:rPr>
                <w:rFonts w:ascii="Arial" w:hAnsi="Arial" w:cs="Arial"/>
                <w:sz w:val="18"/>
                <w:szCs w:val="18"/>
              </w:rPr>
              <w:t>Indicate by marking the relevant boxes with a cross, if any family member of  a  principal as defined in section 5 is currently or has been within the last 12 months been in the service of any of the following:</w:t>
            </w:r>
          </w:p>
          <w:tbl>
            <w:tblPr>
              <w:tblW w:w="0" w:type="auto"/>
              <w:tblBorders>
                <w:insideH w:val="single" w:sz="4" w:space="0" w:color="auto"/>
              </w:tblBorders>
              <w:tblLook w:val="01E0" w:firstRow="1" w:lastRow="1" w:firstColumn="1" w:lastColumn="1" w:noHBand="0" w:noVBand="0"/>
            </w:tblPr>
            <w:tblGrid>
              <w:gridCol w:w="3828"/>
              <w:gridCol w:w="4812"/>
            </w:tblGrid>
            <w:tr w:rsidR="00BA631E" w:rsidRPr="00BA631E" w:rsidTr="0072043C">
              <w:tc>
                <w:tcPr>
                  <w:tcW w:w="3828" w:type="dxa"/>
                </w:tcPr>
                <w:p w:rsidR="00BA631E" w:rsidRPr="00BA631E" w:rsidRDefault="00BA631E" w:rsidP="002A38E6">
                  <w:pPr>
                    <w:numPr>
                      <w:ilvl w:val="0"/>
                      <w:numId w:val="42"/>
                    </w:numPr>
                    <w:tabs>
                      <w:tab w:val="num" w:pos="313"/>
                      <w:tab w:val="left" w:pos="357"/>
                    </w:tabs>
                    <w:spacing w:before="60" w:after="60"/>
                    <w:ind w:left="313" w:hanging="284"/>
                    <w:jc w:val="both"/>
                    <w:rPr>
                      <w:rFonts w:ascii="Arial" w:hAnsi="Arial" w:cs="Arial"/>
                      <w:sz w:val="18"/>
                      <w:szCs w:val="18"/>
                    </w:rPr>
                  </w:pPr>
                  <w:r w:rsidRPr="00BA631E">
                    <w:rPr>
                      <w:rFonts w:ascii="Arial" w:hAnsi="Arial" w:cs="Arial"/>
                      <w:sz w:val="18"/>
                      <w:szCs w:val="18"/>
                    </w:rPr>
                    <w:t>a member of any municipal council</w:t>
                  </w:r>
                </w:p>
                <w:p w:rsidR="00BA631E" w:rsidRPr="00BA631E" w:rsidRDefault="00BA631E" w:rsidP="002A38E6">
                  <w:pPr>
                    <w:numPr>
                      <w:ilvl w:val="0"/>
                      <w:numId w:val="42"/>
                    </w:numPr>
                    <w:tabs>
                      <w:tab w:val="num" w:pos="313"/>
                      <w:tab w:val="left" w:pos="357"/>
                    </w:tabs>
                    <w:spacing w:before="60" w:after="60"/>
                    <w:ind w:left="313" w:hanging="284"/>
                    <w:jc w:val="both"/>
                    <w:rPr>
                      <w:rFonts w:ascii="Arial" w:hAnsi="Arial" w:cs="Arial"/>
                      <w:sz w:val="18"/>
                      <w:szCs w:val="18"/>
                    </w:rPr>
                  </w:pPr>
                  <w:r w:rsidRPr="00BA631E">
                    <w:rPr>
                      <w:rFonts w:ascii="Arial" w:hAnsi="Arial" w:cs="Arial"/>
                      <w:sz w:val="18"/>
                      <w:szCs w:val="18"/>
                    </w:rPr>
                    <w:t>a member of any provincial legislature</w:t>
                  </w:r>
                </w:p>
                <w:p w:rsidR="00BA631E" w:rsidRPr="00BA631E" w:rsidRDefault="00BA631E" w:rsidP="002A38E6">
                  <w:pPr>
                    <w:numPr>
                      <w:ilvl w:val="0"/>
                      <w:numId w:val="42"/>
                    </w:numPr>
                    <w:tabs>
                      <w:tab w:val="num" w:pos="313"/>
                      <w:tab w:val="left" w:pos="357"/>
                    </w:tabs>
                    <w:spacing w:before="60" w:after="60"/>
                    <w:ind w:left="313" w:hanging="284"/>
                    <w:jc w:val="both"/>
                    <w:rPr>
                      <w:rFonts w:ascii="Arial" w:hAnsi="Arial" w:cs="Arial"/>
                      <w:sz w:val="18"/>
                      <w:szCs w:val="18"/>
                    </w:rPr>
                  </w:pPr>
                  <w:r w:rsidRPr="00BA631E">
                    <w:rPr>
                      <w:rFonts w:ascii="Arial" w:hAnsi="Arial" w:cs="Arial"/>
                      <w:sz w:val="18"/>
                      <w:szCs w:val="18"/>
                    </w:rPr>
                    <w:t>a member of the National Assembly or the National Council of Province</w:t>
                  </w:r>
                </w:p>
                <w:p w:rsidR="00BA631E" w:rsidRPr="00BA631E" w:rsidRDefault="00BA631E" w:rsidP="002A38E6">
                  <w:pPr>
                    <w:numPr>
                      <w:ilvl w:val="0"/>
                      <w:numId w:val="41"/>
                    </w:numPr>
                    <w:tabs>
                      <w:tab w:val="left" w:pos="357"/>
                    </w:tabs>
                    <w:spacing w:before="60" w:after="60"/>
                    <w:ind w:left="313" w:hanging="284"/>
                    <w:jc w:val="both"/>
                    <w:rPr>
                      <w:rFonts w:ascii="Arial" w:hAnsi="Arial" w:cs="Arial"/>
                      <w:sz w:val="18"/>
                      <w:szCs w:val="18"/>
                    </w:rPr>
                  </w:pPr>
                  <w:r w:rsidRPr="00BA631E">
                    <w:rPr>
                      <w:rFonts w:ascii="Arial" w:hAnsi="Arial" w:cs="Arial"/>
                      <w:sz w:val="18"/>
                      <w:szCs w:val="18"/>
                    </w:rPr>
                    <w:t>a member of the board of directors of any municipal entity</w:t>
                  </w:r>
                </w:p>
                <w:p w:rsidR="00BA631E" w:rsidRPr="00BA631E" w:rsidRDefault="00BA631E" w:rsidP="002A38E6">
                  <w:pPr>
                    <w:numPr>
                      <w:ilvl w:val="0"/>
                      <w:numId w:val="41"/>
                    </w:numPr>
                    <w:tabs>
                      <w:tab w:val="num" w:pos="313"/>
                      <w:tab w:val="left" w:pos="357"/>
                    </w:tabs>
                    <w:spacing w:before="60" w:after="60"/>
                    <w:ind w:left="318" w:hanging="318"/>
                    <w:jc w:val="both"/>
                    <w:rPr>
                      <w:rFonts w:ascii="Arial" w:hAnsi="Arial" w:cs="Arial"/>
                      <w:sz w:val="18"/>
                      <w:szCs w:val="18"/>
                    </w:rPr>
                  </w:pPr>
                  <w:r w:rsidRPr="00BA631E">
                    <w:rPr>
                      <w:rFonts w:ascii="Arial" w:hAnsi="Arial" w:cs="Arial"/>
                      <w:sz w:val="18"/>
                      <w:szCs w:val="18"/>
                    </w:rPr>
                    <w:t>an official of any municipality or municipal entity</w:t>
                  </w:r>
                </w:p>
              </w:tc>
              <w:tc>
                <w:tcPr>
                  <w:tcW w:w="4812" w:type="dxa"/>
                </w:tcPr>
                <w:p w:rsidR="00BA631E" w:rsidRPr="00BA631E" w:rsidRDefault="00BA631E" w:rsidP="00BA631E">
                  <w:pPr>
                    <w:tabs>
                      <w:tab w:val="left" w:pos="357"/>
                      <w:tab w:val="num" w:pos="600"/>
                    </w:tabs>
                    <w:spacing w:before="60" w:after="60"/>
                    <w:ind w:left="317" w:hanging="317"/>
                    <w:jc w:val="both"/>
                    <w:rPr>
                      <w:rFonts w:ascii="Arial" w:hAnsi="Arial" w:cs="Arial"/>
                      <w:sz w:val="18"/>
                      <w:szCs w:val="18"/>
                    </w:rPr>
                  </w:pPr>
                  <w:r w:rsidRPr="00BA631E">
                    <w:rPr>
                      <w:rFonts w:ascii="Arial" w:hAnsi="Arial" w:cs="Arial"/>
                      <w:sz w:val="18"/>
                      <w:szCs w:val="18"/>
                    </w:rPr>
                    <w:sym w:font="Symbol" w:char="F0FF"/>
                  </w:r>
                  <w:r w:rsidRPr="00BA631E">
                    <w:rPr>
                      <w:rFonts w:ascii="Arial" w:hAnsi="Arial" w:cs="Arial"/>
                      <w:sz w:val="18"/>
                      <w:szCs w:val="18"/>
                    </w:rPr>
                    <w:t xml:space="preserve">   an employee of any provincial department, national or provincial public entity or constitutional institution within the meaning of the Public Finance Management Act, 1999 (Act 1 of 1999)</w:t>
                  </w:r>
                </w:p>
                <w:p w:rsidR="00BA631E" w:rsidRPr="00BA631E" w:rsidRDefault="00BA631E" w:rsidP="00BA631E">
                  <w:pPr>
                    <w:tabs>
                      <w:tab w:val="left" w:pos="357"/>
                      <w:tab w:val="num" w:pos="600"/>
                    </w:tabs>
                    <w:spacing w:before="60" w:after="60"/>
                    <w:ind w:left="317" w:hanging="317"/>
                    <w:jc w:val="both"/>
                    <w:rPr>
                      <w:rFonts w:ascii="Arial" w:hAnsi="Arial" w:cs="Arial"/>
                      <w:sz w:val="18"/>
                      <w:szCs w:val="18"/>
                    </w:rPr>
                  </w:pPr>
                  <w:r w:rsidRPr="00BA631E">
                    <w:rPr>
                      <w:rFonts w:ascii="Arial" w:hAnsi="Arial" w:cs="Arial"/>
                      <w:sz w:val="18"/>
                      <w:szCs w:val="18"/>
                    </w:rPr>
                    <w:sym w:font="Symbol" w:char="F0FF"/>
                  </w:r>
                  <w:r w:rsidRPr="00BA631E">
                    <w:rPr>
                      <w:rFonts w:ascii="Arial" w:hAnsi="Arial" w:cs="Arial"/>
                      <w:sz w:val="18"/>
                      <w:szCs w:val="18"/>
                    </w:rPr>
                    <w:t xml:space="preserve">   a member of an accounting authority of any national     or provincial public entity</w:t>
                  </w:r>
                </w:p>
                <w:p w:rsidR="00BA631E" w:rsidRPr="00BA631E" w:rsidRDefault="00BA631E" w:rsidP="00BA631E">
                  <w:pPr>
                    <w:tabs>
                      <w:tab w:val="left" w:pos="357"/>
                      <w:tab w:val="num" w:pos="600"/>
                    </w:tabs>
                    <w:spacing w:before="60" w:after="60"/>
                    <w:ind w:left="317" w:hanging="317"/>
                    <w:jc w:val="both"/>
                    <w:rPr>
                      <w:rFonts w:ascii="Arial" w:hAnsi="Arial" w:cs="Arial"/>
                      <w:sz w:val="18"/>
                      <w:szCs w:val="18"/>
                    </w:rPr>
                  </w:pPr>
                  <w:r w:rsidRPr="00BA631E">
                    <w:rPr>
                      <w:rFonts w:ascii="Arial" w:hAnsi="Arial" w:cs="Arial"/>
                      <w:sz w:val="18"/>
                      <w:szCs w:val="18"/>
                    </w:rPr>
                    <w:sym w:font="Symbol" w:char="F0FF"/>
                  </w:r>
                  <w:r w:rsidRPr="00BA631E">
                    <w:rPr>
                      <w:rFonts w:ascii="Arial" w:hAnsi="Arial" w:cs="Arial"/>
                      <w:sz w:val="18"/>
                      <w:szCs w:val="18"/>
                    </w:rPr>
                    <w:t xml:space="preserve">    an employee of Parliament or a provincial legislature</w:t>
                  </w:r>
                </w:p>
              </w:tc>
            </w:tr>
          </w:tbl>
          <w:p w:rsidR="00BA631E" w:rsidRPr="00BA631E" w:rsidRDefault="00BA631E" w:rsidP="00BA631E">
            <w:pPr>
              <w:tabs>
                <w:tab w:val="left" w:pos="357"/>
              </w:tabs>
              <w:spacing w:before="60" w:after="60" w:line="276" w:lineRule="auto"/>
              <w:rPr>
                <w:rFonts w:ascii="Arial" w:hAnsi="Arial" w:cs="Arial"/>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3819"/>
              <w:gridCol w:w="867"/>
              <w:gridCol w:w="1225"/>
            </w:tblGrid>
            <w:tr w:rsidR="00BA631E" w:rsidRPr="00BA631E" w:rsidTr="0072043C">
              <w:trPr>
                <w:trHeight w:val="195"/>
              </w:trPr>
              <w:tc>
                <w:tcPr>
                  <w:tcW w:w="2823" w:type="dxa"/>
                  <w:vMerge w:val="restart"/>
                </w:tcPr>
                <w:p w:rsidR="00BA631E" w:rsidRPr="00BA631E" w:rsidRDefault="00BA631E" w:rsidP="00BA631E">
                  <w:pPr>
                    <w:tabs>
                      <w:tab w:val="left" w:pos="357"/>
                    </w:tabs>
                    <w:spacing w:before="60" w:after="60" w:line="276" w:lineRule="auto"/>
                    <w:jc w:val="both"/>
                    <w:rPr>
                      <w:rFonts w:ascii="Arial" w:hAnsi="Arial" w:cs="Arial"/>
                      <w:b/>
                      <w:sz w:val="16"/>
                      <w:szCs w:val="16"/>
                    </w:rPr>
                  </w:pPr>
                  <w:r w:rsidRPr="00BA631E">
                    <w:rPr>
                      <w:rFonts w:ascii="Arial" w:hAnsi="Arial" w:cs="Arial"/>
                      <w:b/>
                      <w:sz w:val="16"/>
                      <w:szCs w:val="16"/>
                    </w:rPr>
                    <w:t>Name of family member</w:t>
                  </w:r>
                </w:p>
              </w:tc>
              <w:tc>
                <w:tcPr>
                  <w:tcW w:w="3819" w:type="dxa"/>
                  <w:vMerge w:val="restart"/>
                </w:tcPr>
                <w:p w:rsidR="00BA631E" w:rsidRPr="00BA631E" w:rsidRDefault="00BA631E" w:rsidP="00BA631E">
                  <w:pPr>
                    <w:tabs>
                      <w:tab w:val="left" w:pos="357"/>
                    </w:tabs>
                    <w:spacing w:before="60" w:after="60" w:line="276" w:lineRule="auto"/>
                    <w:rPr>
                      <w:rFonts w:ascii="Arial" w:hAnsi="Arial" w:cs="Arial"/>
                      <w:b/>
                      <w:sz w:val="16"/>
                      <w:szCs w:val="16"/>
                    </w:rPr>
                  </w:pPr>
                  <w:r w:rsidRPr="00BA631E">
                    <w:rPr>
                      <w:rFonts w:ascii="Arial" w:hAnsi="Arial" w:cs="Arial"/>
                      <w:b/>
                      <w:sz w:val="16"/>
                      <w:szCs w:val="16"/>
                    </w:rPr>
                    <w:t>Name of institution, public office, board or organ of state and position held</w:t>
                  </w:r>
                </w:p>
              </w:tc>
              <w:tc>
                <w:tcPr>
                  <w:tcW w:w="2092" w:type="dxa"/>
                  <w:gridSpan w:val="2"/>
                  <w:shd w:val="clear" w:color="auto" w:fill="auto"/>
                </w:tcPr>
                <w:p w:rsidR="00BA631E" w:rsidRPr="00BA631E" w:rsidRDefault="00BA631E" w:rsidP="00BA631E">
                  <w:pPr>
                    <w:tabs>
                      <w:tab w:val="left" w:pos="357"/>
                    </w:tabs>
                    <w:spacing w:before="60" w:after="60" w:line="276" w:lineRule="auto"/>
                    <w:rPr>
                      <w:rFonts w:ascii="Arial" w:hAnsi="Arial" w:cs="Arial"/>
                      <w:b/>
                      <w:sz w:val="16"/>
                      <w:szCs w:val="16"/>
                    </w:rPr>
                  </w:pPr>
                  <w:r w:rsidRPr="00BA631E">
                    <w:rPr>
                      <w:rFonts w:ascii="Arial" w:hAnsi="Arial" w:cs="Arial"/>
                      <w:b/>
                      <w:sz w:val="16"/>
                      <w:szCs w:val="16"/>
                    </w:rPr>
                    <w:t>Status of service</w:t>
                  </w:r>
                </w:p>
                <w:p w:rsidR="00BA631E" w:rsidRPr="00BA631E" w:rsidRDefault="00BA631E" w:rsidP="00BA631E">
                  <w:pPr>
                    <w:tabs>
                      <w:tab w:val="left" w:pos="357"/>
                    </w:tabs>
                    <w:spacing w:before="60" w:after="60" w:line="276" w:lineRule="auto"/>
                    <w:rPr>
                      <w:rFonts w:ascii="Arial" w:hAnsi="Arial" w:cs="Arial"/>
                      <w:b/>
                      <w:sz w:val="16"/>
                      <w:szCs w:val="16"/>
                    </w:rPr>
                  </w:pPr>
                  <w:r w:rsidRPr="00BA631E">
                    <w:rPr>
                      <w:rFonts w:ascii="Arial" w:hAnsi="Arial" w:cs="Arial"/>
                      <w:b/>
                      <w:sz w:val="16"/>
                      <w:szCs w:val="16"/>
                    </w:rPr>
                    <w:t>(tick appropriate column)</w:t>
                  </w:r>
                </w:p>
              </w:tc>
            </w:tr>
            <w:tr w:rsidR="00BA631E" w:rsidRPr="00BA631E" w:rsidTr="0072043C">
              <w:trPr>
                <w:trHeight w:val="195"/>
              </w:trPr>
              <w:tc>
                <w:tcPr>
                  <w:tcW w:w="2823" w:type="dxa"/>
                  <w:vMerge/>
                </w:tcPr>
                <w:p w:rsidR="00BA631E" w:rsidRPr="00BA631E" w:rsidRDefault="00BA631E" w:rsidP="00BA631E">
                  <w:pPr>
                    <w:tabs>
                      <w:tab w:val="left" w:pos="357"/>
                    </w:tabs>
                    <w:spacing w:before="60" w:after="60" w:line="276" w:lineRule="auto"/>
                    <w:rPr>
                      <w:rFonts w:ascii="Arial" w:hAnsi="Arial" w:cs="Arial"/>
                      <w:b/>
                      <w:sz w:val="16"/>
                      <w:szCs w:val="16"/>
                    </w:rPr>
                  </w:pPr>
                </w:p>
              </w:tc>
              <w:tc>
                <w:tcPr>
                  <w:tcW w:w="3819" w:type="dxa"/>
                  <w:vMerge/>
                </w:tcPr>
                <w:p w:rsidR="00BA631E" w:rsidRPr="00BA631E" w:rsidRDefault="00BA631E" w:rsidP="00BA631E">
                  <w:pPr>
                    <w:tabs>
                      <w:tab w:val="left" w:pos="357"/>
                    </w:tabs>
                    <w:spacing w:before="60" w:after="60" w:line="276" w:lineRule="auto"/>
                    <w:rPr>
                      <w:rFonts w:ascii="Arial" w:hAnsi="Arial" w:cs="Arial"/>
                      <w:b/>
                      <w:sz w:val="16"/>
                      <w:szCs w:val="16"/>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6"/>
                      <w:szCs w:val="16"/>
                    </w:rPr>
                  </w:pPr>
                  <w:r w:rsidRPr="00BA631E">
                    <w:rPr>
                      <w:rFonts w:ascii="Arial" w:hAnsi="Arial" w:cs="Arial"/>
                      <w:b/>
                      <w:sz w:val="16"/>
                      <w:szCs w:val="16"/>
                    </w:rPr>
                    <w:t>Current</w:t>
                  </w:r>
                </w:p>
              </w:tc>
              <w:tc>
                <w:tcPr>
                  <w:tcW w:w="1225" w:type="dxa"/>
                  <w:shd w:val="clear" w:color="auto" w:fill="auto"/>
                </w:tcPr>
                <w:p w:rsidR="00BA631E" w:rsidRPr="00BA631E" w:rsidRDefault="00BA631E" w:rsidP="00BA631E">
                  <w:pPr>
                    <w:tabs>
                      <w:tab w:val="left" w:pos="357"/>
                    </w:tabs>
                    <w:spacing w:before="60" w:after="60" w:line="276" w:lineRule="auto"/>
                    <w:rPr>
                      <w:rFonts w:ascii="Arial" w:hAnsi="Arial" w:cs="Arial"/>
                      <w:b/>
                      <w:sz w:val="16"/>
                      <w:szCs w:val="16"/>
                    </w:rPr>
                  </w:pPr>
                  <w:r w:rsidRPr="00BA631E">
                    <w:rPr>
                      <w:rFonts w:ascii="Arial" w:hAnsi="Arial" w:cs="Arial"/>
                      <w:b/>
                      <w:sz w:val="16"/>
                      <w:szCs w:val="16"/>
                    </w:rPr>
                    <w:t>Within last 12 months</w:t>
                  </w:r>
                </w:p>
              </w:tc>
            </w:tr>
            <w:tr w:rsidR="00BA631E" w:rsidRPr="00BA631E" w:rsidTr="0072043C">
              <w:tc>
                <w:tcPr>
                  <w:tcW w:w="2823"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3819"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c>
                <w:tcPr>
                  <w:tcW w:w="1225"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r>
            <w:tr w:rsidR="00BA631E" w:rsidRPr="00BA631E" w:rsidTr="0072043C">
              <w:tc>
                <w:tcPr>
                  <w:tcW w:w="2823"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3819"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c>
                <w:tcPr>
                  <w:tcW w:w="1225"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r>
            <w:tr w:rsidR="00BA631E" w:rsidRPr="00BA631E" w:rsidTr="0072043C">
              <w:tc>
                <w:tcPr>
                  <w:tcW w:w="2823"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3819"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c>
                <w:tcPr>
                  <w:tcW w:w="1225"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r>
            <w:tr w:rsidR="00BA631E" w:rsidRPr="00BA631E" w:rsidTr="0072043C">
              <w:tc>
                <w:tcPr>
                  <w:tcW w:w="2823"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3819" w:type="dxa"/>
                </w:tcPr>
                <w:p w:rsidR="00BA631E" w:rsidRPr="00BA631E" w:rsidRDefault="00BA631E" w:rsidP="00BA631E">
                  <w:pPr>
                    <w:tabs>
                      <w:tab w:val="left" w:pos="357"/>
                    </w:tabs>
                    <w:spacing w:before="60" w:after="60" w:line="276" w:lineRule="auto"/>
                    <w:rPr>
                      <w:rFonts w:ascii="Arial" w:hAnsi="Arial" w:cs="Arial"/>
                      <w:b/>
                      <w:sz w:val="18"/>
                      <w:szCs w:val="18"/>
                    </w:rPr>
                  </w:pPr>
                </w:p>
              </w:tc>
              <w:tc>
                <w:tcPr>
                  <w:tcW w:w="867"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c>
                <w:tcPr>
                  <w:tcW w:w="1225" w:type="dxa"/>
                  <w:shd w:val="clear" w:color="auto" w:fill="auto"/>
                </w:tcPr>
                <w:p w:rsidR="00BA631E" w:rsidRPr="00BA631E" w:rsidRDefault="00BA631E" w:rsidP="00BA631E">
                  <w:pPr>
                    <w:tabs>
                      <w:tab w:val="left" w:pos="357"/>
                    </w:tabs>
                    <w:spacing w:before="60" w:after="60" w:line="276" w:lineRule="auto"/>
                    <w:rPr>
                      <w:rFonts w:ascii="Arial" w:hAnsi="Arial" w:cs="Arial"/>
                      <w:b/>
                      <w:sz w:val="18"/>
                      <w:szCs w:val="18"/>
                    </w:rPr>
                  </w:pPr>
                </w:p>
              </w:tc>
            </w:tr>
          </w:tbl>
          <w:p w:rsidR="00BA631E" w:rsidRPr="00BA631E" w:rsidRDefault="00BA631E" w:rsidP="00BA631E">
            <w:pPr>
              <w:tabs>
                <w:tab w:val="left" w:pos="357"/>
              </w:tabs>
              <w:spacing w:before="60" w:after="60" w:line="276" w:lineRule="auto"/>
              <w:rPr>
                <w:rFonts w:ascii="Arial" w:hAnsi="Arial" w:cs="Arial"/>
                <w:sz w:val="16"/>
                <w:szCs w:val="16"/>
              </w:rPr>
            </w:pPr>
            <w:r w:rsidRPr="00BA631E">
              <w:rPr>
                <w:rFonts w:ascii="Arial" w:hAnsi="Arial" w:cs="Arial"/>
                <w:sz w:val="16"/>
                <w:szCs w:val="16"/>
              </w:rPr>
              <w:t>*insert separate page if necessary</w:t>
            </w:r>
          </w:p>
        </w:tc>
      </w:tr>
      <w:tr w:rsidR="00BA631E" w:rsidRPr="00BA631E" w:rsidTr="0072043C">
        <w:tc>
          <w:tcPr>
            <w:tcW w:w="9016" w:type="dxa"/>
            <w:gridSpan w:val="5"/>
          </w:tcPr>
          <w:p w:rsidR="00BA631E" w:rsidRDefault="00BA631E" w:rsidP="00BA631E">
            <w:pPr>
              <w:tabs>
                <w:tab w:val="left" w:pos="-1440"/>
                <w:tab w:val="left" w:pos="357"/>
              </w:tabs>
              <w:spacing w:before="60" w:after="60" w:line="276" w:lineRule="auto"/>
              <w:jc w:val="both"/>
              <w:rPr>
                <w:rFonts w:ascii="Arial" w:hAnsi="Arial"/>
                <w:b/>
                <w:bCs/>
                <w:sz w:val="18"/>
                <w:szCs w:val="18"/>
              </w:rPr>
            </w:pPr>
          </w:p>
          <w:p w:rsidR="00BA631E" w:rsidRPr="00BA631E" w:rsidRDefault="00BA631E" w:rsidP="00BA631E">
            <w:pPr>
              <w:tabs>
                <w:tab w:val="left" w:pos="-1440"/>
                <w:tab w:val="left" w:pos="357"/>
              </w:tabs>
              <w:spacing w:before="60" w:after="60" w:line="276" w:lineRule="auto"/>
              <w:jc w:val="both"/>
              <w:rPr>
                <w:rFonts w:ascii="Arial" w:hAnsi="Arial"/>
                <w:b/>
                <w:bCs/>
                <w:sz w:val="18"/>
                <w:szCs w:val="18"/>
              </w:rPr>
            </w:pPr>
            <w:r w:rsidRPr="00BA631E">
              <w:rPr>
                <w:rFonts w:ascii="Arial" w:hAnsi="Arial"/>
                <w:b/>
                <w:bCs/>
                <w:sz w:val="18"/>
                <w:szCs w:val="18"/>
              </w:rPr>
              <w:lastRenderedPageBreak/>
              <w:t>Section 9: Record of termination of previous contracts with an organ of state</w:t>
            </w:r>
          </w:p>
          <w:p w:rsidR="00BA631E" w:rsidRPr="00BA631E" w:rsidRDefault="00BA631E" w:rsidP="00BA631E">
            <w:pPr>
              <w:tabs>
                <w:tab w:val="left" w:pos="-1440"/>
                <w:tab w:val="left" w:pos="357"/>
              </w:tabs>
              <w:spacing w:before="60" w:after="60" w:line="276" w:lineRule="auto"/>
              <w:jc w:val="both"/>
              <w:rPr>
                <w:rFonts w:ascii="Arial" w:hAnsi="Arial"/>
                <w:sz w:val="18"/>
                <w:szCs w:val="18"/>
              </w:rPr>
            </w:pPr>
            <w:r w:rsidRPr="00BA631E">
              <w:rPr>
                <w:rFonts w:ascii="Arial" w:hAnsi="Arial"/>
                <w:sz w:val="18"/>
                <w:szCs w:val="18"/>
              </w:rPr>
              <w:t xml:space="preserve">Was any contract between the tendering entity including any of its joint venture partners terminated during the past 5 years for reasons other than the employer no longer requiring such works or the employer failing to make payment in terms of the contract. </w:t>
            </w:r>
          </w:p>
          <w:p w:rsidR="00BA631E" w:rsidRPr="00BA631E" w:rsidRDefault="00BA631E" w:rsidP="00BA631E">
            <w:pPr>
              <w:tabs>
                <w:tab w:val="left" w:pos="-1440"/>
                <w:tab w:val="left" w:pos="357"/>
              </w:tabs>
              <w:spacing w:before="60" w:after="60" w:line="276" w:lineRule="auto"/>
              <w:jc w:val="both"/>
              <w:rPr>
                <w:rFonts w:ascii="Arial" w:hAnsi="Arial"/>
                <w:sz w:val="16"/>
                <w:szCs w:val="16"/>
              </w:rPr>
            </w:pPr>
            <w:r w:rsidRPr="00BA631E">
              <w:rPr>
                <w:rFonts w:ascii="Arial" w:hAnsi="Arial" w:cs="Arial"/>
                <w:sz w:val="18"/>
                <w:szCs w:val="18"/>
              </w:rPr>
              <w:sym w:font="Symbol" w:char="F0FF"/>
            </w:r>
            <w:r w:rsidRPr="00BA631E">
              <w:rPr>
                <w:rFonts w:ascii="Arial" w:hAnsi="Arial" w:cs="Arial"/>
                <w:sz w:val="18"/>
                <w:szCs w:val="18"/>
              </w:rPr>
              <w:t xml:space="preserve">  </w:t>
            </w:r>
            <w:r w:rsidRPr="00BA631E">
              <w:rPr>
                <w:rFonts w:ascii="Arial" w:hAnsi="Arial"/>
                <w:sz w:val="18"/>
                <w:szCs w:val="18"/>
              </w:rPr>
              <w:t xml:space="preserve">Yes             </w:t>
            </w:r>
            <w:r w:rsidRPr="00BA631E">
              <w:rPr>
                <w:rFonts w:ascii="Arial" w:hAnsi="Arial" w:cs="Arial"/>
                <w:sz w:val="18"/>
                <w:szCs w:val="18"/>
              </w:rPr>
              <w:sym w:font="Symbol" w:char="F0FF"/>
            </w:r>
            <w:r w:rsidRPr="00BA631E">
              <w:rPr>
                <w:rFonts w:ascii="Arial" w:hAnsi="Arial" w:cs="Arial"/>
                <w:sz w:val="18"/>
                <w:szCs w:val="18"/>
              </w:rPr>
              <w:t xml:space="preserve">  </w:t>
            </w:r>
            <w:r w:rsidRPr="00BA631E">
              <w:rPr>
                <w:rFonts w:ascii="Arial" w:hAnsi="Arial"/>
                <w:sz w:val="18"/>
                <w:szCs w:val="18"/>
              </w:rPr>
              <w:t xml:space="preserve"> No   </w:t>
            </w:r>
            <w:r w:rsidRPr="00BA631E">
              <w:rPr>
                <w:rFonts w:ascii="Arial" w:hAnsi="Arial"/>
                <w:sz w:val="16"/>
                <w:szCs w:val="16"/>
              </w:rPr>
              <w:t>(Tick appropriate box)</w:t>
            </w:r>
          </w:p>
          <w:p w:rsidR="00BA631E" w:rsidRPr="00BA631E" w:rsidRDefault="00BA631E" w:rsidP="00BA631E">
            <w:pPr>
              <w:tabs>
                <w:tab w:val="left" w:pos="-1440"/>
                <w:tab w:val="left" w:pos="357"/>
              </w:tabs>
              <w:spacing w:before="60" w:after="60" w:line="276" w:lineRule="auto"/>
              <w:jc w:val="both"/>
              <w:rPr>
                <w:rFonts w:ascii="Arial" w:hAnsi="Arial"/>
                <w:sz w:val="16"/>
                <w:szCs w:val="16"/>
              </w:rPr>
            </w:pPr>
            <w:r w:rsidRPr="00BA631E">
              <w:rPr>
                <w:rFonts w:ascii="Arial" w:hAnsi="Arial"/>
                <w:sz w:val="18"/>
                <w:szCs w:val="18"/>
              </w:rPr>
              <w:t xml:space="preserve">If yes, provide particulars </w:t>
            </w:r>
            <w:r w:rsidRPr="00BA631E">
              <w:rPr>
                <w:rFonts w:ascii="Arial" w:hAnsi="Arial"/>
                <w:sz w:val="16"/>
                <w:szCs w:val="16"/>
              </w:rPr>
              <w:t>(interest separate page if necessary)</w:t>
            </w:r>
          </w:p>
        </w:tc>
      </w:tr>
      <w:tr w:rsidR="00BA631E" w:rsidRPr="00BA631E" w:rsidTr="0072043C">
        <w:tc>
          <w:tcPr>
            <w:tcW w:w="9016" w:type="dxa"/>
            <w:gridSpan w:val="5"/>
          </w:tcPr>
          <w:p w:rsidR="00BA631E" w:rsidRPr="00BA631E" w:rsidRDefault="00BA631E" w:rsidP="00BA631E">
            <w:pPr>
              <w:tabs>
                <w:tab w:val="left" w:pos="-1440"/>
                <w:tab w:val="left" w:pos="357"/>
              </w:tabs>
              <w:spacing w:before="60" w:after="60" w:line="276" w:lineRule="auto"/>
              <w:jc w:val="both"/>
              <w:rPr>
                <w:rFonts w:ascii="Arial" w:hAnsi="Arial"/>
                <w:b/>
                <w:bCs/>
                <w:sz w:val="18"/>
                <w:szCs w:val="18"/>
              </w:rPr>
            </w:pPr>
            <w:r w:rsidRPr="00BA631E">
              <w:rPr>
                <w:rFonts w:ascii="Arial" w:hAnsi="Arial"/>
                <w:b/>
                <w:bCs/>
                <w:sz w:val="18"/>
                <w:szCs w:val="18"/>
              </w:rPr>
              <w:lastRenderedPageBreak/>
              <w:t>Section 10: Declaration</w:t>
            </w:r>
          </w:p>
          <w:p w:rsidR="00BA631E" w:rsidRPr="00BA631E" w:rsidRDefault="00BA631E" w:rsidP="00BA631E">
            <w:pPr>
              <w:tabs>
                <w:tab w:val="left" w:pos="-1440"/>
                <w:tab w:val="left" w:pos="357"/>
              </w:tabs>
              <w:spacing w:before="60" w:after="60" w:line="276" w:lineRule="auto"/>
              <w:jc w:val="both"/>
              <w:rPr>
                <w:rFonts w:ascii="Arial" w:hAnsi="Arial"/>
                <w:sz w:val="18"/>
                <w:szCs w:val="18"/>
              </w:rPr>
            </w:pPr>
            <w:r w:rsidRPr="00BA631E">
              <w:rPr>
                <w:rFonts w:ascii="Arial" w:hAnsi="Arial"/>
                <w:sz w:val="18"/>
                <w:szCs w:val="18"/>
              </w:rPr>
              <w:t xml:space="preserve">The undersigned, who warrants that he / she is duly authorised to do so on behalf of the tendering entity confirms  that the contents of this Declaration are within my personal knowledge, and save where stated otherwise in an attachment hereto, are to the best of my belief both true and correct, and: </w:t>
            </w:r>
          </w:p>
          <w:p w:rsidR="00BA631E" w:rsidRPr="00BA631E" w:rsidRDefault="00BA631E" w:rsidP="00BA631E">
            <w:pPr>
              <w:tabs>
                <w:tab w:val="left" w:pos="357"/>
              </w:tabs>
              <w:spacing w:before="60" w:after="60" w:line="276" w:lineRule="auto"/>
              <w:ind w:left="284" w:hanging="284"/>
              <w:jc w:val="both"/>
              <w:rPr>
                <w:rFonts w:ascii="Arial" w:hAnsi="Arial"/>
                <w:sz w:val="18"/>
                <w:szCs w:val="18"/>
              </w:rPr>
            </w:pPr>
            <w:r w:rsidRPr="00BA631E">
              <w:rPr>
                <w:rFonts w:ascii="Arial" w:hAnsi="Arial"/>
                <w:sz w:val="18"/>
                <w:szCs w:val="18"/>
              </w:rPr>
              <w:t>i)   neither the name of the tendering entity or any of its principals appears on:</w:t>
            </w:r>
          </w:p>
          <w:p w:rsidR="00BA631E" w:rsidRPr="00BA631E" w:rsidRDefault="00BA631E" w:rsidP="00BA631E">
            <w:pPr>
              <w:tabs>
                <w:tab w:val="left" w:pos="357"/>
              </w:tabs>
              <w:spacing w:before="60" w:after="60" w:line="276" w:lineRule="auto"/>
              <w:ind w:left="567" w:hanging="567"/>
              <w:jc w:val="both"/>
              <w:rPr>
                <w:rFonts w:ascii="Arial" w:hAnsi="Arial"/>
                <w:sz w:val="18"/>
                <w:szCs w:val="18"/>
              </w:rPr>
            </w:pPr>
            <w:r w:rsidRPr="00BA631E">
              <w:rPr>
                <w:rFonts w:ascii="Arial" w:hAnsi="Arial"/>
                <w:sz w:val="18"/>
                <w:szCs w:val="18"/>
              </w:rPr>
              <w:t xml:space="preserve">     a)  the Register of Tender Defaulters established in terms of the Prevention and Combating of Corrupt Activities Act of 2004 (Act No. 12 of 2004)</w:t>
            </w:r>
          </w:p>
          <w:p w:rsidR="00BA631E" w:rsidRPr="00BA631E" w:rsidRDefault="00BA631E" w:rsidP="00BA631E">
            <w:pPr>
              <w:tabs>
                <w:tab w:val="left" w:pos="357"/>
              </w:tabs>
              <w:spacing w:before="60" w:after="60" w:line="276" w:lineRule="auto"/>
              <w:ind w:left="284" w:hanging="284"/>
              <w:jc w:val="both"/>
              <w:rPr>
                <w:rFonts w:ascii="Arial" w:hAnsi="Arial"/>
                <w:sz w:val="18"/>
                <w:szCs w:val="18"/>
              </w:rPr>
            </w:pPr>
            <w:r w:rsidRPr="00BA631E">
              <w:rPr>
                <w:rFonts w:ascii="Arial" w:hAnsi="Arial"/>
                <w:sz w:val="18"/>
                <w:szCs w:val="18"/>
              </w:rPr>
              <w:t xml:space="preserve">     b)   National Treasury’s Database of Restricted Suppliers (see www.treasury.gov.za)</w:t>
            </w:r>
          </w:p>
          <w:p w:rsidR="00BA631E" w:rsidRPr="00BA631E" w:rsidRDefault="00BA631E" w:rsidP="00BA631E">
            <w:pPr>
              <w:tabs>
                <w:tab w:val="left" w:pos="357"/>
              </w:tabs>
              <w:autoSpaceDE w:val="0"/>
              <w:autoSpaceDN w:val="0"/>
              <w:adjustRightInd w:val="0"/>
              <w:spacing w:before="60" w:after="60" w:line="276" w:lineRule="auto"/>
              <w:ind w:left="284" w:hanging="284"/>
              <w:jc w:val="both"/>
              <w:rPr>
                <w:rFonts w:ascii="Arial" w:hAnsi="Arial"/>
                <w:sz w:val="18"/>
                <w:szCs w:val="18"/>
              </w:rPr>
            </w:pPr>
            <w:r w:rsidRPr="00BA631E">
              <w:rPr>
                <w:rFonts w:ascii="Arial" w:hAnsi="Arial"/>
                <w:sz w:val="18"/>
                <w:szCs w:val="18"/>
              </w:rPr>
              <w:t>ii)  neither the tendering entity of any of its principals has within the last five years been convicted of fraud or corruption by a court of law (including a court outside of the Republic of South Africa);</w:t>
            </w:r>
          </w:p>
          <w:p w:rsidR="00BA631E" w:rsidRPr="00BA631E" w:rsidRDefault="00BA631E" w:rsidP="00BA631E">
            <w:pPr>
              <w:tabs>
                <w:tab w:val="left" w:pos="357"/>
              </w:tabs>
              <w:autoSpaceDE w:val="0"/>
              <w:autoSpaceDN w:val="0"/>
              <w:adjustRightInd w:val="0"/>
              <w:spacing w:before="60" w:after="60" w:line="276" w:lineRule="auto"/>
              <w:ind w:left="284" w:hanging="284"/>
              <w:jc w:val="both"/>
              <w:rPr>
                <w:rFonts w:ascii="Arial" w:hAnsi="Arial"/>
                <w:sz w:val="18"/>
                <w:szCs w:val="18"/>
              </w:rPr>
            </w:pPr>
            <w:r w:rsidRPr="00BA631E">
              <w:rPr>
                <w:rFonts w:ascii="Arial" w:hAnsi="Arial"/>
                <w:sz w:val="18"/>
                <w:szCs w:val="18"/>
              </w:rPr>
              <w:t xml:space="preserve">iii) any principal who is presently employed by the state has the necessary permission to undertake remunerative work outside such employment </w:t>
            </w:r>
            <w:r w:rsidRPr="00BA631E">
              <w:rPr>
                <w:rFonts w:ascii="Arial" w:hAnsi="Arial"/>
                <w:sz w:val="16"/>
                <w:szCs w:val="16"/>
              </w:rPr>
              <w:t>(attach permission to this declaration)</w:t>
            </w:r>
            <w:r w:rsidRPr="00BA631E">
              <w:rPr>
                <w:rFonts w:ascii="Arial" w:hAnsi="Arial"/>
                <w:sz w:val="18"/>
                <w:szCs w:val="18"/>
              </w:rPr>
              <w:t xml:space="preserve">; </w:t>
            </w:r>
          </w:p>
          <w:p w:rsidR="00BA631E" w:rsidRPr="00BA631E" w:rsidRDefault="00BA631E" w:rsidP="00BA631E">
            <w:pPr>
              <w:tabs>
                <w:tab w:val="left" w:pos="357"/>
              </w:tabs>
              <w:autoSpaceDE w:val="0"/>
              <w:autoSpaceDN w:val="0"/>
              <w:adjustRightInd w:val="0"/>
              <w:spacing w:before="60" w:after="60" w:line="276" w:lineRule="auto"/>
              <w:ind w:left="284" w:hanging="284"/>
              <w:jc w:val="both"/>
              <w:rPr>
                <w:rFonts w:ascii="Arial" w:hAnsi="Arial"/>
                <w:sz w:val="18"/>
                <w:szCs w:val="18"/>
              </w:rPr>
            </w:pPr>
            <w:r w:rsidRPr="00BA631E">
              <w:rPr>
                <w:rFonts w:ascii="Arial" w:hAnsi="Arial"/>
                <w:sz w:val="18"/>
                <w:szCs w:val="18"/>
              </w:rPr>
              <w:t>iv) the tendering entity is not associated, linked or involved with any other tendering entities submitting tender offers</w:t>
            </w:r>
          </w:p>
          <w:p w:rsidR="00BA631E" w:rsidRPr="00BA631E" w:rsidRDefault="00BA631E" w:rsidP="00BA631E">
            <w:pPr>
              <w:tabs>
                <w:tab w:val="left" w:pos="357"/>
              </w:tabs>
              <w:autoSpaceDE w:val="0"/>
              <w:autoSpaceDN w:val="0"/>
              <w:adjustRightInd w:val="0"/>
              <w:spacing w:before="60" w:after="60" w:line="276" w:lineRule="auto"/>
              <w:ind w:left="284" w:hanging="284"/>
              <w:jc w:val="both"/>
              <w:rPr>
                <w:rFonts w:ascii="Arial" w:hAnsi="Arial"/>
                <w:sz w:val="18"/>
                <w:szCs w:val="18"/>
              </w:rPr>
            </w:pPr>
            <w:r w:rsidRPr="00BA631E">
              <w:rPr>
                <w:rFonts w:ascii="Arial" w:hAnsi="Arial"/>
                <w:sz w:val="18"/>
                <w:szCs w:val="18"/>
              </w:rPr>
              <w:t>v) has not engaged in any prohibited restrictive horizontal practices including consultation, communication, agreement, or arrangement with any competing or potential tendering entity regarding prices, geographical areas in which goods and services will be rendered, approaches to determining prices or pricing parameters, intentions to submit a tender or not, the content of the submission (specification, timing, conditions of contract etc)  or intention to not win a tender;</w:t>
            </w:r>
          </w:p>
          <w:p w:rsidR="00BA631E" w:rsidRPr="00BA631E" w:rsidRDefault="00BA631E" w:rsidP="00BA631E">
            <w:pPr>
              <w:tabs>
                <w:tab w:val="left" w:pos="357"/>
              </w:tabs>
              <w:autoSpaceDE w:val="0"/>
              <w:autoSpaceDN w:val="0"/>
              <w:adjustRightInd w:val="0"/>
              <w:spacing w:before="60" w:after="60" w:line="276" w:lineRule="auto"/>
              <w:ind w:left="284" w:hanging="284"/>
              <w:jc w:val="both"/>
              <w:rPr>
                <w:rFonts w:ascii="Arial" w:hAnsi="Arial"/>
                <w:sz w:val="18"/>
                <w:szCs w:val="18"/>
              </w:rPr>
            </w:pPr>
            <w:r w:rsidRPr="00BA631E">
              <w:rPr>
                <w:rFonts w:ascii="Arial" w:hAnsi="Arial"/>
                <w:sz w:val="18"/>
                <w:szCs w:val="18"/>
              </w:rPr>
              <w:t>vi)  has no other relationship with any of the tenderers or those responsible for compiling the scope of work that could cause or be interpreted as a conflict of interest;</w:t>
            </w:r>
          </w:p>
          <w:p w:rsidR="00BA631E" w:rsidRPr="00BA631E" w:rsidRDefault="00BA631E" w:rsidP="00BA631E">
            <w:pPr>
              <w:tabs>
                <w:tab w:val="left" w:pos="357"/>
              </w:tabs>
              <w:autoSpaceDE w:val="0"/>
              <w:autoSpaceDN w:val="0"/>
              <w:adjustRightInd w:val="0"/>
              <w:spacing w:before="60" w:after="60" w:line="276" w:lineRule="auto"/>
              <w:ind w:left="284" w:hanging="284"/>
              <w:jc w:val="both"/>
              <w:rPr>
                <w:rFonts w:ascii="Arial" w:hAnsi="Arial"/>
                <w:sz w:val="18"/>
                <w:szCs w:val="18"/>
              </w:rPr>
            </w:pPr>
            <w:r w:rsidRPr="00BA631E">
              <w:rPr>
                <w:rFonts w:ascii="Arial" w:hAnsi="Arial"/>
                <w:sz w:val="18"/>
                <w:szCs w:val="18"/>
              </w:rPr>
              <w:t>vii) neither the tenderer or any of its principals owes municipal rates and taxes or municipal service charges to any municipality or a municipal entity and are not in arrears for more than 3 months;</w:t>
            </w:r>
          </w:p>
          <w:p w:rsidR="00BA631E" w:rsidRPr="00BA631E" w:rsidRDefault="00BA631E" w:rsidP="00BA631E">
            <w:pPr>
              <w:tabs>
                <w:tab w:val="left" w:pos="357"/>
              </w:tabs>
              <w:autoSpaceDE w:val="0"/>
              <w:autoSpaceDN w:val="0"/>
              <w:adjustRightInd w:val="0"/>
              <w:spacing w:before="60" w:after="60" w:line="276" w:lineRule="auto"/>
              <w:ind w:left="284" w:hanging="284"/>
              <w:jc w:val="both"/>
              <w:rPr>
                <w:rFonts w:ascii="Arial" w:hAnsi="Arial"/>
                <w:sz w:val="18"/>
                <w:szCs w:val="18"/>
              </w:rPr>
            </w:pPr>
            <w:r w:rsidRPr="00BA631E">
              <w:rPr>
                <w:rFonts w:ascii="Arial" w:hAnsi="Arial"/>
                <w:sz w:val="18"/>
                <w:szCs w:val="18"/>
              </w:rPr>
              <w:t>viii) SARS may, on an on-going basis during the term of the contract, disclose the tenderer’s tax compliance status to the Employer and when called upon to do so, obtain the written consent of any subcontractors who are subcontracted to execute a portion of the contract that is entered into in excess of the threshold  prescribed by the National Treasury, for SARS to do likewise.</w:t>
            </w:r>
          </w:p>
        </w:tc>
      </w:tr>
      <w:tr w:rsidR="00BA631E" w:rsidRPr="00BA631E" w:rsidTr="0072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600"/>
        </w:trPr>
        <w:tc>
          <w:tcPr>
            <w:tcW w:w="1906" w:type="dxa"/>
          </w:tcPr>
          <w:p w:rsidR="00BA631E" w:rsidRDefault="00BA631E" w:rsidP="00BA631E">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sz w:val="18"/>
                <w:szCs w:val="18"/>
              </w:rPr>
            </w:pPr>
          </w:p>
          <w:p w:rsidR="00BA631E" w:rsidRPr="00BA631E" w:rsidRDefault="00BA631E" w:rsidP="00BA631E">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sz w:val="18"/>
                <w:szCs w:val="18"/>
              </w:rPr>
            </w:pPr>
            <w:r w:rsidRPr="00BA631E">
              <w:rPr>
                <w:rFonts w:ascii="Arial" w:hAnsi="Arial" w:cs="Arial"/>
                <w:sz w:val="18"/>
                <w:szCs w:val="18"/>
              </w:rPr>
              <w:t>Signed</w:t>
            </w:r>
          </w:p>
        </w:tc>
        <w:tc>
          <w:tcPr>
            <w:tcW w:w="2730" w:type="dxa"/>
            <w:tcBorders>
              <w:bottom w:val="dashSmallGap" w:sz="4" w:space="0" w:color="auto"/>
            </w:tcBorders>
          </w:tcPr>
          <w:p w:rsidR="00BA631E" w:rsidRPr="00BA631E" w:rsidRDefault="00BA631E" w:rsidP="00BA631E">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sz w:val="18"/>
                <w:szCs w:val="18"/>
              </w:rPr>
            </w:pPr>
          </w:p>
          <w:p w:rsidR="00BA631E" w:rsidRPr="00BA631E" w:rsidRDefault="00BA631E" w:rsidP="00BA631E">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sz w:val="18"/>
                <w:szCs w:val="18"/>
              </w:rPr>
            </w:pPr>
          </w:p>
        </w:tc>
        <w:tc>
          <w:tcPr>
            <w:tcW w:w="1730" w:type="dxa"/>
          </w:tcPr>
          <w:p w:rsidR="00BA631E" w:rsidRPr="00BA631E" w:rsidRDefault="00BA631E" w:rsidP="00BA631E">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jc w:val="right"/>
              <w:rPr>
                <w:rFonts w:ascii="Arial" w:hAnsi="Arial" w:cs="Arial"/>
                <w:sz w:val="18"/>
                <w:szCs w:val="18"/>
              </w:rPr>
            </w:pPr>
          </w:p>
          <w:p w:rsidR="00BA631E" w:rsidRPr="00BA631E" w:rsidRDefault="00BA631E" w:rsidP="00BA631E">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jc w:val="right"/>
              <w:rPr>
                <w:rFonts w:ascii="Arial" w:hAnsi="Arial" w:cs="Arial"/>
                <w:sz w:val="18"/>
                <w:szCs w:val="18"/>
              </w:rPr>
            </w:pPr>
          </w:p>
          <w:p w:rsidR="00BA631E" w:rsidRPr="00BA631E" w:rsidRDefault="00BA631E" w:rsidP="00BA631E">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jc w:val="center"/>
              <w:rPr>
                <w:rFonts w:ascii="Arial" w:hAnsi="Arial" w:cs="Arial"/>
                <w:sz w:val="18"/>
                <w:szCs w:val="18"/>
              </w:rPr>
            </w:pPr>
            <w:r w:rsidRPr="00BA631E">
              <w:rPr>
                <w:rFonts w:ascii="Arial" w:hAnsi="Arial" w:cs="Arial"/>
                <w:sz w:val="18"/>
                <w:szCs w:val="18"/>
              </w:rPr>
              <w:t>Date</w:t>
            </w:r>
          </w:p>
        </w:tc>
        <w:tc>
          <w:tcPr>
            <w:tcW w:w="2639" w:type="dxa"/>
            <w:tcBorders>
              <w:bottom w:val="dashSmallGap" w:sz="4" w:space="0" w:color="auto"/>
            </w:tcBorders>
          </w:tcPr>
          <w:p w:rsidR="00BA631E" w:rsidRPr="00BA631E" w:rsidRDefault="00BA631E" w:rsidP="00BA631E">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sz w:val="18"/>
                <w:szCs w:val="18"/>
              </w:rPr>
            </w:pPr>
          </w:p>
        </w:tc>
      </w:tr>
      <w:tr w:rsidR="00BA631E" w:rsidRPr="00BA631E" w:rsidTr="0072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600"/>
        </w:trPr>
        <w:tc>
          <w:tcPr>
            <w:tcW w:w="1906" w:type="dxa"/>
          </w:tcPr>
          <w:p w:rsidR="00BA631E" w:rsidRPr="00BA631E" w:rsidRDefault="00BA631E" w:rsidP="00BA631E">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sz w:val="18"/>
                <w:szCs w:val="18"/>
              </w:rPr>
            </w:pPr>
            <w:r w:rsidRPr="00BA631E">
              <w:rPr>
                <w:rFonts w:ascii="Arial" w:hAnsi="Arial" w:cs="Arial"/>
                <w:sz w:val="18"/>
                <w:szCs w:val="18"/>
              </w:rPr>
              <w:t>Name</w:t>
            </w:r>
          </w:p>
        </w:tc>
        <w:tc>
          <w:tcPr>
            <w:tcW w:w="2730" w:type="dxa"/>
            <w:tcBorders>
              <w:top w:val="dashSmallGap" w:sz="4" w:space="0" w:color="auto"/>
              <w:bottom w:val="dashSmallGap" w:sz="4" w:space="0" w:color="auto"/>
            </w:tcBorders>
          </w:tcPr>
          <w:p w:rsidR="00BA631E" w:rsidRPr="00BA631E" w:rsidRDefault="00BA631E" w:rsidP="00BA631E">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sz w:val="18"/>
                <w:szCs w:val="18"/>
              </w:rPr>
            </w:pPr>
          </w:p>
        </w:tc>
        <w:tc>
          <w:tcPr>
            <w:tcW w:w="1730" w:type="dxa"/>
            <w:tcBorders>
              <w:left w:val="nil"/>
            </w:tcBorders>
          </w:tcPr>
          <w:p w:rsidR="00BA631E" w:rsidRPr="00BA631E" w:rsidRDefault="00BA631E" w:rsidP="00BA631E">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jc w:val="center"/>
              <w:rPr>
                <w:rFonts w:ascii="Arial" w:hAnsi="Arial" w:cs="Arial"/>
                <w:sz w:val="18"/>
                <w:szCs w:val="18"/>
              </w:rPr>
            </w:pPr>
            <w:r>
              <w:rPr>
                <w:rFonts w:ascii="Arial" w:hAnsi="Arial" w:cs="Arial"/>
                <w:sz w:val="18"/>
                <w:szCs w:val="18"/>
              </w:rPr>
              <w:t xml:space="preserve">     </w:t>
            </w:r>
            <w:r w:rsidRPr="00BA631E">
              <w:rPr>
                <w:rFonts w:ascii="Arial" w:hAnsi="Arial" w:cs="Arial"/>
                <w:sz w:val="18"/>
                <w:szCs w:val="18"/>
              </w:rPr>
              <w:t>Position</w:t>
            </w:r>
          </w:p>
        </w:tc>
        <w:tc>
          <w:tcPr>
            <w:tcW w:w="2639" w:type="dxa"/>
            <w:tcBorders>
              <w:top w:val="dashSmallGap" w:sz="4" w:space="0" w:color="auto"/>
              <w:bottom w:val="dashSmallGap" w:sz="4" w:space="0" w:color="auto"/>
            </w:tcBorders>
          </w:tcPr>
          <w:p w:rsidR="00BA631E" w:rsidRPr="00BA631E" w:rsidRDefault="00BA631E" w:rsidP="00BA631E">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sz w:val="18"/>
                <w:szCs w:val="18"/>
              </w:rPr>
            </w:pPr>
          </w:p>
        </w:tc>
      </w:tr>
      <w:tr w:rsidR="00BA631E" w:rsidRPr="00BA631E" w:rsidTr="0072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1" w:type="dxa"/>
          <w:cantSplit/>
          <w:trHeight w:val="600"/>
        </w:trPr>
        <w:tc>
          <w:tcPr>
            <w:tcW w:w="1906" w:type="dxa"/>
          </w:tcPr>
          <w:p w:rsidR="00BA631E" w:rsidRPr="00BA631E" w:rsidRDefault="00BA631E" w:rsidP="00BA631E">
            <w:pPr>
              <w:keepNext/>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i/>
                <w:sz w:val="18"/>
                <w:szCs w:val="18"/>
              </w:rPr>
            </w:pPr>
            <w:r w:rsidRPr="00BA631E">
              <w:rPr>
                <w:rFonts w:ascii="Arial" w:hAnsi="Arial" w:cs="Arial"/>
                <w:i/>
                <w:sz w:val="18"/>
                <w:szCs w:val="18"/>
              </w:rPr>
              <w:t>Enterprise name</w:t>
            </w:r>
          </w:p>
        </w:tc>
        <w:tc>
          <w:tcPr>
            <w:tcW w:w="7099" w:type="dxa"/>
            <w:gridSpan w:val="3"/>
            <w:tcBorders>
              <w:bottom w:val="dashSmallGap" w:sz="4" w:space="0" w:color="auto"/>
            </w:tcBorders>
          </w:tcPr>
          <w:p w:rsidR="00BA631E" w:rsidRPr="00BA631E" w:rsidRDefault="00BA631E" w:rsidP="00BA631E">
            <w:pPr>
              <w:tabs>
                <w:tab w:val="left" w:pos="0"/>
                <w:tab w:val="left" w:pos="357"/>
                <w:tab w:val="left" w:pos="864"/>
                <w:tab w:val="left" w:pos="1728"/>
                <w:tab w:val="left" w:pos="2592"/>
                <w:tab w:val="left" w:pos="3456"/>
                <w:tab w:val="left" w:pos="4320"/>
                <w:tab w:val="left" w:pos="5184"/>
                <w:tab w:val="left" w:pos="6048"/>
                <w:tab w:val="left" w:pos="6912"/>
                <w:tab w:val="left" w:pos="7200"/>
              </w:tabs>
              <w:suppressAutoHyphens/>
              <w:spacing w:line="276" w:lineRule="auto"/>
              <w:rPr>
                <w:rFonts w:ascii="Arial" w:hAnsi="Arial" w:cs="Arial"/>
                <w:sz w:val="18"/>
                <w:szCs w:val="18"/>
              </w:rPr>
            </w:pPr>
          </w:p>
        </w:tc>
      </w:tr>
    </w:tbl>
    <w:p w:rsidR="0006179E" w:rsidRDefault="0006179E">
      <w:pPr>
        <w:jc w:val="center"/>
        <w:rPr>
          <w:rFonts w:ascii="Arial" w:hAnsi="Arial" w:cs="Arial"/>
          <w:b/>
          <w:color w:val="000000"/>
          <w:sz w:val="28"/>
          <w:szCs w:val="28"/>
        </w:rPr>
      </w:pPr>
    </w:p>
    <w:p w:rsidR="00BD4DB9" w:rsidRDefault="00BD4DB9">
      <w:pPr>
        <w:jc w:val="center"/>
        <w:rPr>
          <w:rFonts w:ascii="Arial" w:hAnsi="Arial" w:cs="Arial"/>
          <w:b/>
          <w:color w:val="000000"/>
          <w:sz w:val="28"/>
          <w:szCs w:val="28"/>
        </w:rPr>
      </w:pPr>
    </w:p>
    <w:p w:rsidR="00BD4DB9" w:rsidRDefault="00BD4DB9">
      <w:pPr>
        <w:jc w:val="center"/>
        <w:rPr>
          <w:rFonts w:ascii="Arial" w:hAnsi="Arial" w:cs="Arial"/>
          <w:b/>
          <w:color w:val="000000"/>
          <w:sz w:val="28"/>
          <w:szCs w:val="28"/>
        </w:rPr>
      </w:pPr>
    </w:p>
    <w:p w:rsidR="00BD4DB9" w:rsidRDefault="00BD4DB9">
      <w:pPr>
        <w:jc w:val="center"/>
        <w:rPr>
          <w:rFonts w:ascii="Arial" w:hAnsi="Arial" w:cs="Arial"/>
          <w:b/>
          <w:color w:val="000000"/>
          <w:sz w:val="28"/>
          <w:szCs w:val="28"/>
        </w:rPr>
      </w:pPr>
    </w:p>
    <w:p w:rsidR="00BD4DB9" w:rsidRDefault="00BD4DB9">
      <w:pPr>
        <w:jc w:val="center"/>
        <w:rPr>
          <w:rFonts w:ascii="Arial" w:hAnsi="Arial" w:cs="Arial"/>
          <w:b/>
          <w:color w:val="000000"/>
          <w:sz w:val="28"/>
          <w:szCs w:val="28"/>
        </w:rPr>
      </w:pPr>
    </w:p>
    <w:p w:rsidR="00BD4DB9" w:rsidRDefault="00BD4DB9">
      <w:pPr>
        <w:jc w:val="center"/>
        <w:rPr>
          <w:rFonts w:ascii="Arial" w:hAnsi="Arial" w:cs="Arial"/>
          <w:b/>
          <w:color w:val="000000"/>
          <w:sz w:val="28"/>
          <w:szCs w:val="28"/>
        </w:rPr>
      </w:pPr>
    </w:p>
    <w:p w:rsidR="00BD4DB9" w:rsidRDefault="00BD4DB9">
      <w:pPr>
        <w:jc w:val="center"/>
        <w:rPr>
          <w:rFonts w:ascii="Arial" w:hAnsi="Arial" w:cs="Arial"/>
          <w:b/>
          <w:color w:val="000000"/>
          <w:sz w:val="28"/>
          <w:szCs w:val="28"/>
        </w:rPr>
      </w:pPr>
    </w:p>
    <w:p w:rsidR="00BD4DB9" w:rsidRDefault="00BD4DB9">
      <w:pPr>
        <w:jc w:val="center"/>
        <w:rPr>
          <w:rFonts w:ascii="Arial" w:hAnsi="Arial" w:cs="Arial"/>
          <w:b/>
          <w:color w:val="000000"/>
          <w:sz w:val="28"/>
          <w:szCs w:val="28"/>
        </w:rPr>
      </w:pPr>
    </w:p>
    <w:p w:rsidR="00BD4DB9" w:rsidRDefault="00BD4DB9">
      <w:pPr>
        <w:jc w:val="center"/>
        <w:rPr>
          <w:rFonts w:ascii="Arial" w:hAnsi="Arial" w:cs="Arial"/>
          <w:b/>
          <w:color w:val="000000"/>
          <w:sz w:val="28"/>
          <w:szCs w:val="28"/>
        </w:rPr>
      </w:pPr>
    </w:p>
    <w:p w:rsidR="006E6065" w:rsidRDefault="00F97302" w:rsidP="00684038">
      <w:pPr>
        <w:rPr>
          <w:rFonts w:ascii="Arial" w:hAnsi="Arial" w:cs="Arial"/>
          <w:b/>
          <w:color w:val="000000"/>
          <w:sz w:val="28"/>
          <w:szCs w:val="28"/>
        </w:rPr>
      </w:pPr>
      <w:r>
        <w:rPr>
          <w:rFonts w:ascii="Arial" w:hAnsi="Arial" w:cs="Arial"/>
          <w:b/>
          <w:color w:val="000000"/>
          <w:sz w:val="28"/>
          <w:szCs w:val="28"/>
        </w:rPr>
        <w:lastRenderedPageBreak/>
        <w:t>T2.1.C</w:t>
      </w:r>
      <w:r w:rsidR="001E33BA">
        <w:rPr>
          <w:rFonts w:ascii="Arial" w:hAnsi="Arial" w:cs="Arial"/>
          <w:b/>
          <w:color w:val="000000"/>
          <w:sz w:val="28"/>
          <w:szCs w:val="28"/>
        </w:rPr>
        <w:t>. Certificate</w:t>
      </w:r>
      <w:r w:rsidR="006E6065">
        <w:rPr>
          <w:rFonts w:ascii="Arial" w:hAnsi="Arial" w:cs="Arial"/>
          <w:b/>
          <w:color w:val="000000"/>
          <w:sz w:val="28"/>
          <w:szCs w:val="28"/>
        </w:rPr>
        <w:t xml:space="preserve"> of Authority</w:t>
      </w:r>
    </w:p>
    <w:p w:rsidR="006E6065" w:rsidRDefault="006E6065" w:rsidP="006E6065">
      <w:pPr>
        <w:jc w:val="both"/>
        <w:rPr>
          <w:rFonts w:ascii="Arial" w:hAnsi="Arial" w:cs="Arial"/>
          <w:color w:val="000000"/>
          <w:sz w:val="22"/>
          <w:szCs w:val="22"/>
        </w:rPr>
      </w:pPr>
    </w:p>
    <w:p w:rsidR="006E6065" w:rsidRPr="00B86E07" w:rsidRDefault="006E6065" w:rsidP="006E6065">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2000"/>
        <w:gridCol w:w="1717"/>
        <w:gridCol w:w="1723"/>
        <w:gridCol w:w="1757"/>
      </w:tblGrid>
      <w:tr w:rsidR="006E6065" w:rsidRPr="00B86E07" w:rsidTr="004767C4">
        <w:tc>
          <w:tcPr>
            <w:tcW w:w="1867" w:type="dxa"/>
            <w:vAlign w:val="center"/>
          </w:tcPr>
          <w:p w:rsidR="006E6065" w:rsidRPr="00B86E07" w:rsidRDefault="006E6065" w:rsidP="004767C4">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6E6065" w:rsidRPr="00B86E07" w:rsidRDefault="006E6065" w:rsidP="004767C4">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6E6065" w:rsidRPr="00B86E07" w:rsidRDefault="006E6065" w:rsidP="004767C4">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6E6065" w:rsidRPr="00B86E07" w:rsidRDefault="006E6065" w:rsidP="004767C4">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6E6065" w:rsidRPr="00B86E07" w:rsidRDefault="006E6065" w:rsidP="004767C4">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6E6065" w:rsidRPr="00B86E07" w:rsidTr="004767C4">
        <w:tc>
          <w:tcPr>
            <w:tcW w:w="1867" w:type="dxa"/>
          </w:tcPr>
          <w:p w:rsidR="006E6065" w:rsidRPr="00B86E07" w:rsidRDefault="006E6065" w:rsidP="004767C4">
            <w:pPr>
              <w:pStyle w:val="BodyText"/>
              <w:spacing w:before="80" w:after="0"/>
              <w:rPr>
                <w:rFonts w:cs="Arial"/>
                <w:sz w:val="22"/>
                <w:szCs w:val="22"/>
              </w:rPr>
            </w:pPr>
          </w:p>
        </w:tc>
        <w:tc>
          <w:tcPr>
            <w:tcW w:w="2051" w:type="dxa"/>
          </w:tcPr>
          <w:p w:rsidR="006E6065" w:rsidRPr="00B86E07" w:rsidRDefault="006E6065" w:rsidP="004767C4">
            <w:pPr>
              <w:pStyle w:val="BodyText"/>
              <w:spacing w:before="80" w:after="0"/>
              <w:rPr>
                <w:rFonts w:cs="Arial"/>
                <w:sz w:val="22"/>
                <w:szCs w:val="22"/>
              </w:rPr>
            </w:pPr>
          </w:p>
        </w:tc>
        <w:tc>
          <w:tcPr>
            <w:tcW w:w="1770" w:type="dxa"/>
          </w:tcPr>
          <w:p w:rsidR="006E6065" w:rsidRPr="00B86E07" w:rsidRDefault="006E6065" w:rsidP="004767C4">
            <w:pPr>
              <w:pStyle w:val="BodyText"/>
              <w:spacing w:before="80" w:after="0"/>
              <w:rPr>
                <w:rFonts w:cs="Arial"/>
                <w:sz w:val="22"/>
                <w:szCs w:val="22"/>
              </w:rPr>
            </w:pPr>
          </w:p>
        </w:tc>
        <w:tc>
          <w:tcPr>
            <w:tcW w:w="1766" w:type="dxa"/>
          </w:tcPr>
          <w:p w:rsidR="006E6065" w:rsidRPr="00B86E07" w:rsidRDefault="006E6065" w:rsidP="004767C4">
            <w:pPr>
              <w:pStyle w:val="BodyText"/>
              <w:spacing w:before="80" w:after="0"/>
              <w:rPr>
                <w:rFonts w:cs="Arial"/>
                <w:sz w:val="22"/>
                <w:szCs w:val="22"/>
              </w:rPr>
            </w:pPr>
          </w:p>
        </w:tc>
        <w:tc>
          <w:tcPr>
            <w:tcW w:w="1789" w:type="dxa"/>
          </w:tcPr>
          <w:p w:rsidR="006E6065" w:rsidRPr="00B86E07" w:rsidRDefault="006E6065" w:rsidP="004767C4">
            <w:pPr>
              <w:pStyle w:val="BodyText"/>
              <w:spacing w:before="80" w:after="0"/>
              <w:rPr>
                <w:rFonts w:cs="Arial"/>
                <w:sz w:val="22"/>
                <w:szCs w:val="22"/>
              </w:rPr>
            </w:pPr>
          </w:p>
        </w:tc>
      </w:tr>
    </w:tbl>
    <w:p w:rsidR="006E6065" w:rsidRPr="00B86E07" w:rsidRDefault="006E6065" w:rsidP="006E6065">
      <w:pPr>
        <w:pStyle w:val="BodyText"/>
        <w:rPr>
          <w:rFonts w:cs="Arial"/>
          <w:sz w:val="22"/>
          <w:szCs w:val="22"/>
        </w:rPr>
      </w:pPr>
    </w:p>
    <w:p w:rsidR="006E6065" w:rsidRPr="00B86E07" w:rsidRDefault="006E6065" w:rsidP="006E6065">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6E6065" w:rsidRPr="00B86E07" w:rsidRDefault="006E6065" w:rsidP="006E6065">
      <w:pPr>
        <w:pStyle w:val="BodyText"/>
        <w:spacing w:line="360" w:lineRule="auto"/>
        <w:ind w:left="0"/>
        <w:rPr>
          <w:rFonts w:cs="Arial"/>
          <w:sz w:val="22"/>
          <w:szCs w:val="22"/>
        </w:rPr>
      </w:pPr>
      <w:r w:rsidRPr="00B86E07">
        <w:rPr>
          <w:rFonts w:cs="Arial"/>
          <w:sz w:val="22"/>
          <w:szCs w:val="22"/>
        </w:rPr>
        <w:t>I,………………………………………………., chairperson of the board of directors of …………………………………………………, hereby confirm that by resolution of the board (copy attached) taken on ……………….20…., Mr/Mrs……………………….acting in the capacity of………………………………………………….,was authorised to sign all documents in connection with this tender and any contract resulting from it on behalf of the company.</w:t>
      </w:r>
    </w:p>
    <w:p w:rsidR="006E6065" w:rsidRPr="00B86E07" w:rsidRDefault="006E6065" w:rsidP="006E6065">
      <w:pPr>
        <w:pStyle w:val="BodyText"/>
        <w:spacing w:line="360" w:lineRule="auto"/>
        <w:ind w:left="0"/>
        <w:rPr>
          <w:rFonts w:cs="Arial"/>
          <w:sz w:val="22"/>
          <w:szCs w:val="22"/>
        </w:rPr>
      </w:pPr>
      <w:r w:rsidRPr="00B86E07">
        <w:rPr>
          <w:rFonts w:cs="Arial"/>
          <w:sz w:val="22"/>
          <w:szCs w:val="22"/>
        </w:rPr>
        <w:t>As witness</w:t>
      </w:r>
    </w:p>
    <w:p w:rsidR="006E6065" w:rsidRPr="00B86E07" w:rsidRDefault="006E6065" w:rsidP="006E6065">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6E6065" w:rsidRPr="00B86E07" w:rsidRDefault="006E6065" w:rsidP="006E6065">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6E6065" w:rsidRPr="00B86E07" w:rsidRDefault="006E6065" w:rsidP="006E6065">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6E6065" w:rsidRPr="00B86E07" w:rsidRDefault="006E6065" w:rsidP="006E6065">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6E6065" w:rsidRDefault="006E6065" w:rsidP="006E6065">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p w:rsidR="00E97607" w:rsidRDefault="00E97607" w:rsidP="006E6065">
      <w:pPr>
        <w:pStyle w:val="BodyText"/>
        <w:spacing w:line="360" w:lineRule="auto"/>
        <w:ind w:left="0"/>
        <w:rPr>
          <w:rFonts w:cs="Arial"/>
          <w:sz w:val="22"/>
          <w:szCs w:val="22"/>
        </w:rPr>
      </w:pPr>
    </w:p>
    <w:p w:rsidR="00E97607" w:rsidRDefault="00E97607" w:rsidP="006E6065">
      <w:pPr>
        <w:pStyle w:val="BodyText"/>
        <w:spacing w:line="360" w:lineRule="auto"/>
        <w:ind w:left="0"/>
        <w:rPr>
          <w:rFonts w:cs="Arial"/>
          <w:sz w:val="22"/>
          <w:szCs w:val="22"/>
        </w:rPr>
      </w:pPr>
    </w:p>
    <w:p w:rsidR="00E97607" w:rsidRPr="00B86E07" w:rsidRDefault="00E97607" w:rsidP="006E6065">
      <w:pPr>
        <w:pStyle w:val="BodyText"/>
        <w:spacing w:line="360" w:lineRule="auto"/>
        <w:ind w:left="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8"/>
        <w:gridCol w:w="2278"/>
        <w:gridCol w:w="2309"/>
        <w:gridCol w:w="2212"/>
      </w:tblGrid>
      <w:tr w:rsidR="006E6065" w:rsidRPr="00B86E07" w:rsidTr="004767C4">
        <w:trPr>
          <w:trHeight w:val="384"/>
        </w:trPr>
        <w:tc>
          <w:tcPr>
            <w:tcW w:w="2321" w:type="dxa"/>
            <w:vAlign w:val="center"/>
          </w:tcPr>
          <w:p w:rsidR="006E6065" w:rsidRPr="00B86E07" w:rsidRDefault="006E6065" w:rsidP="004767C4">
            <w:pPr>
              <w:pStyle w:val="BodyText"/>
              <w:rPr>
                <w:rFonts w:cs="Arial"/>
                <w:b/>
                <w:bCs/>
                <w:sz w:val="22"/>
                <w:szCs w:val="22"/>
              </w:rPr>
            </w:pPr>
            <w:r w:rsidRPr="00B86E07">
              <w:rPr>
                <w:rFonts w:cs="Arial"/>
                <w:b/>
                <w:bCs/>
                <w:sz w:val="22"/>
                <w:szCs w:val="22"/>
              </w:rPr>
              <w:lastRenderedPageBreak/>
              <w:t>NAME</w:t>
            </w:r>
          </w:p>
        </w:tc>
        <w:tc>
          <w:tcPr>
            <w:tcW w:w="2322" w:type="dxa"/>
            <w:vAlign w:val="center"/>
          </w:tcPr>
          <w:p w:rsidR="006E6065" w:rsidRPr="00B86E07" w:rsidRDefault="006E6065" w:rsidP="004767C4">
            <w:pPr>
              <w:pStyle w:val="BodyText"/>
              <w:rPr>
                <w:rFonts w:cs="Arial"/>
                <w:b/>
                <w:bCs/>
                <w:sz w:val="22"/>
                <w:szCs w:val="22"/>
              </w:rPr>
            </w:pPr>
            <w:r w:rsidRPr="00B86E07">
              <w:rPr>
                <w:rFonts w:cs="Arial"/>
                <w:b/>
                <w:bCs/>
                <w:sz w:val="22"/>
                <w:szCs w:val="22"/>
              </w:rPr>
              <w:t>ADDRESS</w:t>
            </w:r>
          </w:p>
        </w:tc>
        <w:tc>
          <w:tcPr>
            <w:tcW w:w="2322" w:type="dxa"/>
            <w:vAlign w:val="center"/>
          </w:tcPr>
          <w:p w:rsidR="006E6065" w:rsidRPr="00B86E07" w:rsidRDefault="006E6065" w:rsidP="004767C4">
            <w:pPr>
              <w:pStyle w:val="BodyText"/>
              <w:rPr>
                <w:rFonts w:cs="Arial"/>
                <w:b/>
                <w:bCs/>
                <w:sz w:val="22"/>
                <w:szCs w:val="22"/>
              </w:rPr>
            </w:pPr>
            <w:r w:rsidRPr="00B86E07">
              <w:rPr>
                <w:rFonts w:cs="Arial"/>
                <w:b/>
                <w:bCs/>
                <w:sz w:val="22"/>
                <w:szCs w:val="22"/>
              </w:rPr>
              <w:t>SIGNATURE</w:t>
            </w:r>
          </w:p>
        </w:tc>
        <w:tc>
          <w:tcPr>
            <w:tcW w:w="2322" w:type="dxa"/>
            <w:vAlign w:val="center"/>
          </w:tcPr>
          <w:p w:rsidR="006E6065" w:rsidRPr="00B86E07" w:rsidRDefault="006E6065" w:rsidP="004767C4">
            <w:pPr>
              <w:pStyle w:val="BodyText"/>
              <w:rPr>
                <w:rFonts w:cs="Arial"/>
                <w:b/>
                <w:bCs/>
                <w:sz w:val="22"/>
                <w:szCs w:val="22"/>
              </w:rPr>
            </w:pPr>
            <w:r w:rsidRPr="00B86E07">
              <w:rPr>
                <w:rFonts w:cs="Arial"/>
                <w:b/>
                <w:bCs/>
                <w:sz w:val="22"/>
                <w:szCs w:val="22"/>
              </w:rPr>
              <w:t>DATE</w:t>
            </w:r>
          </w:p>
        </w:tc>
      </w:tr>
      <w:tr w:rsidR="006E6065" w:rsidRPr="00B86E07" w:rsidTr="004767C4">
        <w:trPr>
          <w:trHeight w:val="384"/>
        </w:trPr>
        <w:tc>
          <w:tcPr>
            <w:tcW w:w="2321" w:type="dxa"/>
          </w:tcPr>
          <w:p w:rsidR="006E6065" w:rsidRPr="00B86E07" w:rsidRDefault="006E6065" w:rsidP="004767C4">
            <w:pPr>
              <w:pStyle w:val="BodyText"/>
              <w:rPr>
                <w:rFonts w:cs="Arial"/>
                <w:b/>
                <w:bCs/>
                <w:sz w:val="22"/>
                <w:szCs w:val="22"/>
              </w:rPr>
            </w:pPr>
          </w:p>
        </w:tc>
        <w:tc>
          <w:tcPr>
            <w:tcW w:w="2322" w:type="dxa"/>
          </w:tcPr>
          <w:p w:rsidR="006E6065" w:rsidRPr="00B86E07" w:rsidRDefault="006E6065" w:rsidP="004767C4">
            <w:pPr>
              <w:pStyle w:val="BodyText"/>
              <w:rPr>
                <w:rFonts w:cs="Arial"/>
                <w:b/>
                <w:bCs/>
                <w:sz w:val="22"/>
                <w:szCs w:val="22"/>
              </w:rPr>
            </w:pPr>
          </w:p>
        </w:tc>
        <w:tc>
          <w:tcPr>
            <w:tcW w:w="2322" w:type="dxa"/>
          </w:tcPr>
          <w:p w:rsidR="006E6065" w:rsidRPr="00B86E07" w:rsidRDefault="006E6065" w:rsidP="004767C4">
            <w:pPr>
              <w:pStyle w:val="BodyText"/>
              <w:rPr>
                <w:rFonts w:cs="Arial"/>
                <w:b/>
                <w:bCs/>
                <w:sz w:val="22"/>
                <w:szCs w:val="22"/>
              </w:rPr>
            </w:pPr>
          </w:p>
        </w:tc>
        <w:tc>
          <w:tcPr>
            <w:tcW w:w="2322" w:type="dxa"/>
          </w:tcPr>
          <w:p w:rsidR="006E6065" w:rsidRPr="00B86E07" w:rsidRDefault="006E6065" w:rsidP="004767C4">
            <w:pPr>
              <w:pStyle w:val="BodyText"/>
              <w:rPr>
                <w:rFonts w:cs="Arial"/>
                <w:b/>
                <w:bCs/>
                <w:sz w:val="22"/>
                <w:szCs w:val="22"/>
              </w:rPr>
            </w:pPr>
          </w:p>
        </w:tc>
      </w:tr>
      <w:tr w:rsidR="006E6065" w:rsidRPr="00B86E07" w:rsidTr="004767C4">
        <w:trPr>
          <w:trHeight w:val="384"/>
        </w:trPr>
        <w:tc>
          <w:tcPr>
            <w:tcW w:w="2321" w:type="dxa"/>
          </w:tcPr>
          <w:p w:rsidR="006E6065" w:rsidRPr="00B86E07" w:rsidRDefault="006E6065" w:rsidP="004767C4">
            <w:pPr>
              <w:pStyle w:val="BodyText"/>
              <w:rPr>
                <w:rFonts w:cs="Arial"/>
                <w:b/>
                <w:bCs/>
                <w:sz w:val="22"/>
                <w:szCs w:val="22"/>
              </w:rPr>
            </w:pPr>
          </w:p>
        </w:tc>
        <w:tc>
          <w:tcPr>
            <w:tcW w:w="2322" w:type="dxa"/>
          </w:tcPr>
          <w:p w:rsidR="006E6065" w:rsidRPr="00B86E07" w:rsidRDefault="006E6065" w:rsidP="004767C4">
            <w:pPr>
              <w:pStyle w:val="BodyText"/>
              <w:rPr>
                <w:rFonts w:cs="Arial"/>
                <w:b/>
                <w:bCs/>
                <w:sz w:val="22"/>
                <w:szCs w:val="22"/>
              </w:rPr>
            </w:pPr>
          </w:p>
        </w:tc>
        <w:tc>
          <w:tcPr>
            <w:tcW w:w="2322" w:type="dxa"/>
          </w:tcPr>
          <w:p w:rsidR="006E6065" w:rsidRPr="00B86E07" w:rsidRDefault="006E6065" w:rsidP="004767C4">
            <w:pPr>
              <w:pStyle w:val="BodyText"/>
              <w:rPr>
                <w:rFonts w:cs="Arial"/>
                <w:b/>
                <w:bCs/>
                <w:sz w:val="22"/>
                <w:szCs w:val="22"/>
              </w:rPr>
            </w:pPr>
          </w:p>
        </w:tc>
        <w:tc>
          <w:tcPr>
            <w:tcW w:w="2322" w:type="dxa"/>
          </w:tcPr>
          <w:p w:rsidR="006E6065" w:rsidRPr="00B86E07" w:rsidRDefault="006E6065" w:rsidP="004767C4">
            <w:pPr>
              <w:pStyle w:val="BodyText"/>
              <w:rPr>
                <w:rFonts w:cs="Arial"/>
                <w:b/>
                <w:bCs/>
                <w:sz w:val="22"/>
                <w:szCs w:val="22"/>
              </w:rPr>
            </w:pPr>
          </w:p>
        </w:tc>
      </w:tr>
      <w:tr w:rsidR="006E6065" w:rsidRPr="00B86E07" w:rsidTr="004767C4">
        <w:trPr>
          <w:trHeight w:val="384"/>
        </w:trPr>
        <w:tc>
          <w:tcPr>
            <w:tcW w:w="2321" w:type="dxa"/>
          </w:tcPr>
          <w:p w:rsidR="006E6065" w:rsidRPr="00B86E07" w:rsidRDefault="006E6065" w:rsidP="004767C4">
            <w:pPr>
              <w:pStyle w:val="BodyText"/>
              <w:rPr>
                <w:rFonts w:cs="Arial"/>
                <w:b/>
                <w:bCs/>
                <w:sz w:val="22"/>
                <w:szCs w:val="22"/>
              </w:rPr>
            </w:pPr>
          </w:p>
        </w:tc>
        <w:tc>
          <w:tcPr>
            <w:tcW w:w="2322" w:type="dxa"/>
          </w:tcPr>
          <w:p w:rsidR="006E6065" w:rsidRPr="00B86E07" w:rsidRDefault="006E6065" w:rsidP="004767C4">
            <w:pPr>
              <w:pStyle w:val="BodyText"/>
              <w:rPr>
                <w:rFonts w:cs="Arial"/>
                <w:b/>
                <w:bCs/>
                <w:sz w:val="22"/>
                <w:szCs w:val="22"/>
              </w:rPr>
            </w:pPr>
          </w:p>
        </w:tc>
        <w:tc>
          <w:tcPr>
            <w:tcW w:w="2322" w:type="dxa"/>
          </w:tcPr>
          <w:p w:rsidR="006E6065" w:rsidRPr="00B86E07" w:rsidRDefault="006E6065" w:rsidP="004767C4">
            <w:pPr>
              <w:pStyle w:val="BodyText"/>
              <w:rPr>
                <w:rFonts w:cs="Arial"/>
                <w:b/>
                <w:bCs/>
                <w:sz w:val="22"/>
                <w:szCs w:val="22"/>
              </w:rPr>
            </w:pPr>
          </w:p>
        </w:tc>
        <w:tc>
          <w:tcPr>
            <w:tcW w:w="2322" w:type="dxa"/>
          </w:tcPr>
          <w:p w:rsidR="006E6065" w:rsidRPr="00B86E07" w:rsidRDefault="006E6065" w:rsidP="004767C4">
            <w:pPr>
              <w:pStyle w:val="BodyText"/>
              <w:rPr>
                <w:rFonts w:cs="Arial"/>
                <w:b/>
                <w:bCs/>
                <w:sz w:val="22"/>
                <w:szCs w:val="22"/>
              </w:rPr>
            </w:pPr>
          </w:p>
        </w:tc>
      </w:tr>
    </w:tbl>
    <w:p w:rsidR="006E6065" w:rsidRPr="00B86E07" w:rsidRDefault="006E6065" w:rsidP="006E6065">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6E6065" w:rsidRPr="00B86E07" w:rsidRDefault="006E6065" w:rsidP="006E6065">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6E6065" w:rsidRPr="00B86E07" w:rsidRDefault="006E6065" w:rsidP="006E6065">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6E6065" w:rsidRPr="00B86E07" w:rsidRDefault="006E6065" w:rsidP="006E6065">
      <w:pPr>
        <w:pStyle w:val="BodyText"/>
        <w:spacing w:line="360" w:lineRule="auto"/>
        <w:ind w:left="0"/>
        <w:rPr>
          <w:rFonts w:cs="Arial"/>
          <w:sz w:val="22"/>
          <w:szCs w:val="22"/>
        </w:rPr>
      </w:pPr>
      <w:r w:rsidRPr="00B86E07">
        <w:rPr>
          <w:rFonts w:cs="Arial"/>
          <w:sz w:val="22"/>
          <w:szCs w:val="22"/>
        </w:rPr>
        <w:t>acting in the capacity of lead partner, to sign all documents in connection with the tender offer for Contract…………………………………………and any other contract resulting from it on our behalf.</w:t>
      </w:r>
    </w:p>
    <w:p w:rsidR="006E6065" w:rsidRPr="00B86E07" w:rsidRDefault="006E6065" w:rsidP="006E6065">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4"/>
        <w:gridCol w:w="3023"/>
        <w:gridCol w:w="3000"/>
      </w:tblGrid>
      <w:tr w:rsidR="006E6065" w:rsidRPr="00B86E07" w:rsidTr="004767C4">
        <w:tc>
          <w:tcPr>
            <w:tcW w:w="3095" w:type="dxa"/>
          </w:tcPr>
          <w:p w:rsidR="006E6065" w:rsidRPr="00B86E07" w:rsidRDefault="006E6065" w:rsidP="004767C4">
            <w:pPr>
              <w:pStyle w:val="BodyText"/>
              <w:spacing w:before="100" w:after="0"/>
              <w:rPr>
                <w:rFonts w:cs="Arial"/>
                <w:b/>
                <w:bCs/>
                <w:sz w:val="22"/>
                <w:szCs w:val="22"/>
              </w:rPr>
            </w:pPr>
            <w:r w:rsidRPr="00B86E07">
              <w:rPr>
                <w:rFonts w:cs="Arial"/>
                <w:b/>
                <w:bCs/>
                <w:sz w:val="22"/>
                <w:szCs w:val="22"/>
              </w:rPr>
              <w:t>NAME OF FIRM</w:t>
            </w:r>
          </w:p>
        </w:tc>
        <w:tc>
          <w:tcPr>
            <w:tcW w:w="3096" w:type="dxa"/>
          </w:tcPr>
          <w:p w:rsidR="006E6065" w:rsidRPr="00B86E07" w:rsidRDefault="006E6065" w:rsidP="004767C4">
            <w:pPr>
              <w:pStyle w:val="BodyText"/>
              <w:spacing w:before="100" w:after="0"/>
              <w:rPr>
                <w:rFonts w:cs="Arial"/>
                <w:b/>
                <w:bCs/>
                <w:sz w:val="22"/>
                <w:szCs w:val="22"/>
              </w:rPr>
            </w:pPr>
            <w:r w:rsidRPr="00B86E07">
              <w:rPr>
                <w:rFonts w:cs="Arial"/>
                <w:b/>
                <w:bCs/>
                <w:sz w:val="22"/>
                <w:szCs w:val="22"/>
              </w:rPr>
              <w:t>ADDRESS</w:t>
            </w:r>
          </w:p>
        </w:tc>
        <w:tc>
          <w:tcPr>
            <w:tcW w:w="3096" w:type="dxa"/>
          </w:tcPr>
          <w:p w:rsidR="006E6065" w:rsidRPr="00B86E07" w:rsidRDefault="006E6065" w:rsidP="004767C4">
            <w:pPr>
              <w:pStyle w:val="BodyText"/>
              <w:spacing w:before="100" w:after="0"/>
              <w:ind w:left="-83"/>
              <w:jc w:val="center"/>
              <w:rPr>
                <w:rFonts w:cs="Arial"/>
                <w:b/>
                <w:bCs/>
                <w:sz w:val="22"/>
                <w:szCs w:val="22"/>
              </w:rPr>
            </w:pPr>
            <w:r w:rsidRPr="00B86E07">
              <w:rPr>
                <w:rFonts w:cs="Arial"/>
                <w:b/>
                <w:bCs/>
                <w:sz w:val="22"/>
                <w:szCs w:val="22"/>
              </w:rPr>
              <w:t>AUTHORISING SIGNATURE, NAME &amp; CAPACITY</w:t>
            </w:r>
          </w:p>
        </w:tc>
      </w:tr>
      <w:tr w:rsidR="006E6065" w:rsidRPr="00B86E07" w:rsidTr="004767C4">
        <w:tc>
          <w:tcPr>
            <w:tcW w:w="3095" w:type="dxa"/>
          </w:tcPr>
          <w:p w:rsidR="006E6065" w:rsidRPr="00B86E07" w:rsidRDefault="006E6065" w:rsidP="004767C4">
            <w:pPr>
              <w:pStyle w:val="BodyText"/>
              <w:spacing w:before="100" w:after="0"/>
              <w:rPr>
                <w:rFonts w:cs="Arial"/>
                <w:sz w:val="22"/>
                <w:szCs w:val="22"/>
              </w:rPr>
            </w:pPr>
          </w:p>
        </w:tc>
        <w:tc>
          <w:tcPr>
            <w:tcW w:w="3096" w:type="dxa"/>
          </w:tcPr>
          <w:p w:rsidR="006E6065" w:rsidRPr="00B86E07" w:rsidRDefault="006E6065" w:rsidP="004767C4">
            <w:pPr>
              <w:pStyle w:val="BodyText"/>
              <w:spacing w:before="100" w:after="0"/>
              <w:rPr>
                <w:rFonts w:cs="Arial"/>
                <w:b/>
                <w:bCs/>
                <w:sz w:val="22"/>
                <w:szCs w:val="22"/>
              </w:rPr>
            </w:pPr>
          </w:p>
        </w:tc>
        <w:tc>
          <w:tcPr>
            <w:tcW w:w="3096" w:type="dxa"/>
          </w:tcPr>
          <w:p w:rsidR="006E6065" w:rsidRPr="00B86E07" w:rsidRDefault="006E6065" w:rsidP="004767C4">
            <w:pPr>
              <w:pStyle w:val="BodyText"/>
              <w:spacing w:before="100" w:after="0"/>
              <w:rPr>
                <w:rFonts w:cs="Arial"/>
                <w:b/>
                <w:bCs/>
                <w:sz w:val="22"/>
                <w:szCs w:val="22"/>
              </w:rPr>
            </w:pPr>
          </w:p>
        </w:tc>
      </w:tr>
      <w:tr w:rsidR="006E6065" w:rsidRPr="00B86E07" w:rsidTr="004767C4">
        <w:tc>
          <w:tcPr>
            <w:tcW w:w="3095" w:type="dxa"/>
          </w:tcPr>
          <w:p w:rsidR="006E6065" w:rsidRPr="00B86E07" w:rsidRDefault="006E6065" w:rsidP="004767C4">
            <w:pPr>
              <w:pStyle w:val="BodyText"/>
              <w:spacing w:before="100" w:after="0"/>
              <w:rPr>
                <w:rFonts w:cs="Arial"/>
                <w:sz w:val="22"/>
                <w:szCs w:val="22"/>
              </w:rPr>
            </w:pPr>
          </w:p>
        </w:tc>
        <w:tc>
          <w:tcPr>
            <w:tcW w:w="3096" w:type="dxa"/>
          </w:tcPr>
          <w:p w:rsidR="006E6065" w:rsidRPr="00B86E07" w:rsidRDefault="006E6065" w:rsidP="004767C4">
            <w:pPr>
              <w:pStyle w:val="BodyText"/>
              <w:spacing w:before="100" w:after="0"/>
              <w:rPr>
                <w:rFonts w:cs="Arial"/>
                <w:b/>
                <w:bCs/>
                <w:sz w:val="22"/>
                <w:szCs w:val="22"/>
              </w:rPr>
            </w:pPr>
          </w:p>
        </w:tc>
        <w:tc>
          <w:tcPr>
            <w:tcW w:w="3096" w:type="dxa"/>
          </w:tcPr>
          <w:p w:rsidR="006E6065" w:rsidRPr="00B86E07" w:rsidRDefault="006E6065" w:rsidP="004767C4">
            <w:pPr>
              <w:pStyle w:val="BodyText"/>
              <w:spacing w:before="100" w:after="0"/>
              <w:rPr>
                <w:rFonts w:cs="Arial"/>
                <w:b/>
                <w:bCs/>
                <w:sz w:val="22"/>
                <w:szCs w:val="22"/>
              </w:rPr>
            </w:pPr>
          </w:p>
        </w:tc>
      </w:tr>
      <w:tr w:rsidR="006E6065" w:rsidRPr="00B86E07" w:rsidTr="004767C4">
        <w:tc>
          <w:tcPr>
            <w:tcW w:w="3095" w:type="dxa"/>
          </w:tcPr>
          <w:p w:rsidR="006E6065" w:rsidRPr="00B86E07" w:rsidRDefault="006E6065" w:rsidP="004767C4">
            <w:pPr>
              <w:pStyle w:val="BodyText"/>
              <w:spacing w:before="100" w:after="0"/>
              <w:rPr>
                <w:rFonts w:cs="Arial"/>
                <w:sz w:val="22"/>
                <w:szCs w:val="22"/>
              </w:rPr>
            </w:pPr>
          </w:p>
        </w:tc>
        <w:tc>
          <w:tcPr>
            <w:tcW w:w="3096" w:type="dxa"/>
          </w:tcPr>
          <w:p w:rsidR="006E6065" w:rsidRPr="00B86E07" w:rsidRDefault="006E6065" w:rsidP="004767C4">
            <w:pPr>
              <w:pStyle w:val="BodyText"/>
              <w:spacing w:before="100" w:after="0"/>
              <w:rPr>
                <w:rFonts w:cs="Arial"/>
                <w:b/>
                <w:bCs/>
                <w:sz w:val="22"/>
                <w:szCs w:val="22"/>
              </w:rPr>
            </w:pPr>
          </w:p>
        </w:tc>
        <w:tc>
          <w:tcPr>
            <w:tcW w:w="3096" w:type="dxa"/>
          </w:tcPr>
          <w:p w:rsidR="006E6065" w:rsidRPr="00B86E07" w:rsidRDefault="006E6065" w:rsidP="004767C4">
            <w:pPr>
              <w:pStyle w:val="BodyText"/>
              <w:spacing w:before="100" w:after="0"/>
              <w:rPr>
                <w:rFonts w:cs="Arial"/>
                <w:b/>
                <w:bCs/>
                <w:sz w:val="22"/>
                <w:szCs w:val="22"/>
              </w:rPr>
            </w:pPr>
          </w:p>
        </w:tc>
      </w:tr>
      <w:tr w:rsidR="006E6065" w:rsidRPr="00B86E07" w:rsidTr="004767C4">
        <w:tc>
          <w:tcPr>
            <w:tcW w:w="3095" w:type="dxa"/>
          </w:tcPr>
          <w:p w:rsidR="006E6065" w:rsidRPr="00B86E07" w:rsidRDefault="006E6065" w:rsidP="004767C4">
            <w:pPr>
              <w:pStyle w:val="BodyText"/>
              <w:spacing w:before="100" w:after="0"/>
              <w:rPr>
                <w:rFonts w:cs="Arial"/>
                <w:sz w:val="22"/>
                <w:szCs w:val="22"/>
              </w:rPr>
            </w:pPr>
          </w:p>
        </w:tc>
        <w:tc>
          <w:tcPr>
            <w:tcW w:w="3096" w:type="dxa"/>
          </w:tcPr>
          <w:p w:rsidR="006E6065" w:rsidRPr="00B86E07" w:rsidRDefault="006E6065" w:rsidP="004767C4">
            <w:pPr>
              <w:pStyle w:val="BodyText"/>
              <w:spacing w:before="100" w:after="0"/>
              <w:rPr>
                <w:rFonts w:cs="Arial"/>
                <w:b/>
                <w:bCs/>
                <w:sz w:val="22"/>
                <w:szCs w:val="22"/>
              </w:rPr>
            </w:pPr>
          </w:p>
        </w:tc>
        <w:tc>
          <w:tcPr>
            <w:tcW w:w="3096" w:type="dxa"/>
          </w:tcPr>
          <w:p w:rsidR="006E6065" w:rsidRPr="00B86E07" w:rsidRDefault="006E6065" w:rsidP="004767C4">
            <w:pPr>
              <w:pStyle w:val="BodyText"/>
              <w:spacing w:before="100" w:after="0"/>
              <w:rPr>
                <w:rFonts w:cs="Arial"/>
                <w:b/>
                <w:bCs/>
                <w:sz w:val="22"/>
                <w:szCs w:val="22"/>
              </w:rPr>
            </w:pPr>
          </w:p>
        </w:tc>
      </w:tr>
      <w:tr w:rsidR="0024530C" w:rsidRPr="00B86E07" w:rsidTr="004767C4">
        <w:tc>
          <w:tcPr>
            <w:tcW w:w="3095" w:type="dxa"/>
          </w:tcPr>
          <w:p w:rsidR="0024530C" w:rsidRPr="00B86E07" w:rsidRDefault="0024530C" w:rsidP="004767C4">
            <w:pPr>
              <w:pStyle w:val="BodyText"/>
              <w:spacing w:before="100" w:after="0"/>
              <w:rPr>
                <w:rFonts w:cs="Arial"/>
                <w:sz w:val="22"/>
                <w:szCs w:val="22"/>
              </w:rPr>
            </w:pPr>
          </w:p>
        </w:tc>
        <w:tc>
          <w:tcPr>
            <w:tcW w:w="3096" w:type="dxa"/>
          </w:tcPr>
          <w:p w:rsidR="0024530C" w:rsidRPr="00B86E07" w:rsidRDefault="0024530C" w:rsidP="004767C4">
            <w:pPr>
              <w:pStyle w:val="BodyText"/>
              <w:spacing w:before="100" w:after="0"/>
              <w:rPr>
                <w:rFonts w:cs="Arial"/>
                <w:b/>
                <w:bCs/>
                <w:sz w:val="22"/>
                <w:szCs w:val="22"/>
              </w:rPr>
            </w:pPr>
          </w:p>
        </w:tc>
        <w:tc>
          <w:tcPr>
            <w:tcW w:w="3096" w:type="dxa"/>
          </w:tcPr>
          <w:p w:rsidR="0024530C" w:rsidRPr="00B86E07" w:rsidRDefault="0024530C" w:rsidP="004767C4">
            <w:pPr>
              <w:pStyle w:val="BodyText"/>
              <w:spacing w:before="100" w:after="0"/>
              <w:rPr>
                <w:rFonts w:cs="Arial"/>
                <w:b/>
                <w:bCs/>
                <w:sz w:val="22"/>
                <w:szCs w:val="22"/>
              </w:rPr>
            </w:pPr>
          </w:p>
        </w:tc>
      </w:tr>
      <w:tr w:rsidR="0024530C" w:rsidRPr="00B86E07" w:rsidTr="004767C4">
        <w:tc>
          <w:tcPr>
            <w:tcW w:w="3095" w:type="dxa"/>
          </w:tcPr>
          <w:p w:rsidR="0024530C" w:rsidRPr="00B86E07" w:rsidRDefault="0024530C" w:rsidP="004767C4">
            <w:pPr>
              <w:pStyle w:val="BodyText"/>
              <w:spacing w:before="100" w:after="0"/>
              <w:rPr>
                <w:rFonts w:cs="Arial"/>
                <w:sz w:val="22"/>
                <w:szCs w:val="22"/>
              </w:rPr>
            </w:pPr>
          </w:p>
        </w:tc>
        <w:tc>
          <w:tcPr>
            <w:tcW w:w="3096" w:type="dxa"/>
          </w:tcPr>
          <w:p w:rsidR="0024530C" w:rsidRPr="00B86E07" w:rsidRDefault="0024530C" w:rsidP="004767C4">
            <w:pPr>
              <w:pStyle w:val="BodyText"/>
              <w:spacing w:before="100" w:after="0"/>
              <w:rPr>
                <w:rFonts w:cs="Arial"/>
                <w:b/>
                <w:bCs/>
                <w:sz w:val="22"/>
                <w:szCs w:val="22"/>
              </w:rPr>
            </w:pPr>
          </w:p>
        </w:tc>
        <w:tc>
          <w:tcPr>
            <w:tcW w:w="3096" w:type="dxa"/>
          </w:tcPr>
          <w:p w:rsidR="0024530C" w:rsidRPr="00B86E07" w:rsidRDefault="0024530C" w:rsidP="004767C4">
            <w:pPr>
              <w:pStyle w:val="BodyText"/>
              <w:spacing w:before="100" w:after="0"/>
              <w:rPr>
                <w:rFonts w:cs="Arial"/>
                <w:b/>
                <w:bCs/>
                <w:sz w:val="22"/>
                <w:szCs w:val="22"/>
              </w:rPr>
            </w:pPr>
          </w:p>
        </w:tc>
      </w:tr>
      <w:tr w:rsidR="0024530C" w:rsidRPr="00B86E07" w:rsidTr="004767C4">
        <w:tc>
          <w:tcPr>
            <w:tcW w:w="3095" w:type="dxa"/>
          </w:tcPr>
          <w:p w:rsidR="0024530C" w:rsidRPr="00B86E07" w:rsidRDefault="0024530C" w:rsidP="004767C4">
            <w:pPr>
              <w:pStyle w:val="BodyText"/>
              <w:spacing w:before="100" w:after="0"/>
              <w:rPr>
                <w:rFonts w:cs="Arial"/>
                <w:sz w:val="22"/>
                <w:szCs w:val="22"/>
              </w:rPr>
            </w:pPr>
          </w:p>
        </w:tc>
        <w:tc>
          <w:tcPr>
            <w:tcW w:w="3096" w:type="dxa"/>
          </w:tcPr>
          <w:p w:rsidR="0024530C" w:rsidRPr="00B86E07" w:rsidRDefault="0024530C" w:rsidP="004767C4">
            <w:pPr>
              <w:pStyle w:val="BodyText"/>
              <w:spacing w:before="100" w:after="0"/>
              <w:rPr>
                <w:rFonts w:cs="Arial"/>
                <w:b/>
                <w:bCs/>
                <w:sz w:val="22"/>
                <w:szCs w:val="22"/>
              </w:rPr>
            </w:pPr>
          </w:p>
        </w:tc>
        <w:tc>
          <w:tcPr>
            <w:tcW w:w="3096" w:type="dxa"/>
          </w:tcPr>
          <w:p w:rsidR="0024530C" w:rsidRPr="00B86E07" w:rsidRDefault="0024530C" w:rsidP="004767C4">
            <w:pPr>
              <w:pStyle w:val="BodyText"/>
              <w:spacing w:before="100" w:after="0"/>
              <w:rPr>
                <w:rFonts w:cs="Arial"/>
                <w:b/>
                <w:bCs/>
                <w:sz w:val="22"/>
                <w:szCs w:val="22"/>
              </w:rPr>
            </w:pPr>
          </w:p>
        </w:tc>
      </w:tr>
    </w:tbl>
    <w:p w:rsidR="006E6065" w:rsidRDefault="006E6065" w:rsidP="006E6065">
      <w:pPr>
        <w:pStyle w:val="BodyText"/>
        <w:spacing w:line="360" w:lineRule="auto"/>
        <w:rPr>
          <w:rFonts w:cs="Arial"/>
          <w:sz w:val="22"/>
          <w:szCs w:val="22"/>
        </w:rPr>
      </w:pPr>
    </w:p>
    <w:p w:rsidR="00E97607" w:rsidRDefault="00E97607" w:rsidP="006E6065">
      <w:pPr>
        <w:pStyle w:val="BodyText"/>
        <w:spacing w:line="360" w:lineRule="auto"/>
        <w:rPr>
          <w:rFonts w:cs="Arial"/>
          <w:sz w:val="22"/>
          <w:szCs w:val="22"/>
        </w:rPr>
      </w:pPr>
    </w:p>
    <w:p w:rsidR="00E97607" w:rsidRPr="00B86E07" w:rsidRDefault="00E97607" w:rsidP="006E6065">
      <w:pPr>
        <w:pStyle w:val="BodyText"/>
        <w:spacing w:line="360" w:lineRule="auto"/>
        <w:rPr>
          <w:rFonts w:cs="Arial"/>
          <w:sz w:val="22"/>
          <w:szCs w:val="22"/>
        </w:rPr>
      </w:pPr>
    </w:p>
    <w:p w:rsidR="006E6065" w:rsidRPr="00B86E07" w:rsidRDefault="006E6065" w:rsidP="006E6065">
      <w:pPr>
        <w:pStyle w:val="BodyText"/>
        <w:spacing w:line="360" w:lineRule="auto"/>
        <w:ind w:left="0"/>
        <w:rPr>
          <w:rFonts w:cs="Arial"/>
          <w:b/>
          <w:bCs/>
          <w:sz w:val="22"/>
          <w:szCs w:val="22"/>
        </w:rPr>
      </w:pPr>
      <w:r w:rsidRPr="00B86E07">
        <w:rPr>
          <w:rFonts w:cs="Arial"/>
          <w:b/>
          <w:bCs/>
          <w:sz w:val="22"/>
          <w:szCs w:val="22"/>
        </w:rPr>
        <w:lastRenderedPageBreak/>
        <w:t>D.</w:t>
      </w:r>
      <w:r w:rsidRPr="00B86E07">
        <w:rPr>
          <w:rFonts w:cs="Arial"/>
          <w:b/>
          <w:bCs/>
          <w:sz w:val="22"/>
          <w:szCs w:val="22"/>
        </w:rPr>
        <w:tab/>
        <w:t>Certificate for sole proprietor</w:t>
      </w:r>
    </w:p>
    <w:p w:rsidR="006E6065" w:rsidRPr="00B86E07" w:rsidRDefault="006E6065" w:rsidP="006E6065">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6E6065" w:rsidRPr="00B86E07" w:rsidRDefault="006E6065" w:rsidP="006E6065">
      <w:pPr>
        <w:pStyle w:val="BodyText"/>
        <w:spacing w:line="360" w:lineRule="auto"/>
        <w:ind w:left="0"/>
        <w:rPr>
          <w:rFonts w:cs="Arial"/>
          <w:sz w:val="22"/>
          <w:szCs w:val="22"/>
        </w:rPr>
      </w:pPr>
      <w:r w:rsidRPr="00B86E07">
        <w:rPr>
          <w:rFonts w:cs="Arial"/>
          <w:sz w:val="22"/>
          <w:szCs w:val="22"/>
        </w:rPr>
        <w:t>As Witness:</w:t>
      </w:r>
    </w:p>
    <w:p w:rsidR="006E6065" w:rsidRPr="00B86E07" w:rsidRDefault="006E6065" w:rsidP="006E6065">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6E6065" w:rsidRPr="00B86E07" w:rsidRDefault="006E6065" w:rsidP="006E6065">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6E6065" w:rsidRPr="00B86E07" w:rsidRDefault="006E6065" w:rsidP="006E6065">
      <w:pPr>
        <w:rPr>
          <w:rFonts w:ascii="Arial" w:hAnsi="Arial" w:cs="Arial"/>
          <w:b/>
          <w:sz w:val="22"/>
          <w:szCs w:val="22"/>
        </w:rPr>
      </w:pPr>
      <w:r w:rsidRPr="00B86E07">
        <w:rPr>
          <w:rFonts w:ascii="Arial" w:hAnsi="Arial" w:cs="Arial"/>
          <w:sz w:val="22"/>
          <w:szCs w:val="22"/>
        </w:rPr>
        <w:br w:type="page"/>
      </w:r>
      <w:r w:rsidRPr="00B86E07">
        <w:rPr>
          <w:rFonts w:ascii="Arial" w:hAnsi="Arial" w:cs="Arial"/>
          <w:b/>
          <w:sz w:val="22"/>
          <w:szCs w:val="22"/>
        </w:rPr>
        <w:lastRenderedPageBreak/>
        <w:t>E.</w:t>
      </w:r>
      <w:r w:rsidRPr="00B86E07">
        <w:rPr>
          <w:rFonts w:ascii="Arial" w:hAnsi="Arial" w:cs="Arial"/>
          <w:b/>
          <w:sz w:val="22"/>
          <w:szCs w:val="22"/>
        </w:rPr>
        <w:tab/>
        <w:t>Certificate for Close Corporation</w:t>
      </w:r>
    </w:p>
    <w:p w:rsidR="0024530C" w:rsidRDefault="0024530C" w:rsidP="006E6065">
      <w:pPr>
        <w:pStyle w:val="BodyText2"/>
        <w:spacing w:line="360" w:lineRule="auto"/>
        <w:ind w:left="0"/>
        <w:rPr>
          <w:rFonts w:cs="Arial"/>
          <w:sz w:val="22"/>
          <w:szCs w:val="22"/>
        </w:rPr>
      </w:pPr>
    </w:p>
    <w:p w:rsidR="006E6065" w:rsidRPr="00B86E07" w:rsidRDefault="006E6065" w:rsidP="006E6065">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6E6065" w:rsidRPr="00B86E07" w:rsidRDefault="006E6065" w:rsidP="006E6065">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2264"/>
        <w:gridCol w:w="2276"/>
        <w:gridCol w:w="2237"/>
      </w:tblGrid>
      <w:tr w:rsidR="006E6065" w:rsidRPr="00B86E07" w:rsidTr="004767C4">
        <w:tc>
          <w:tcPr>
            <w:tcW w:w="2321" w:type="dxa"/>
          </w:tcPr>
          <w:p w:rsidR="006E6065" w:rsidRPr="00B86E07" w:rsidRDefault="006E6065" w:rsidP="004767C4">
            <w:pPr>
              <w:jc w:val="center"/>
              <w:rPr>
                <w:rFonts w:ascii="Arial" w:hAnsi="Arial" w:cs="Arial"/>
                <w:b/>
                <w:sz w:val="22"/>
                <w:szCs w:val="22"/>
              </w:rPr>
            </w:pPr>
            <w:r w:rsidRPr="00B86E07">
              <w:rPr>
                <w:rFonts w:ascii="Arial" w:hAnsi="Arial" w:cs="Arial"/>
                <w:b/>
                <w:sz w:val="22"/>
                <w:szCs w:val="22"/>
              </w:rPr>
              <w:t>NAME</w:t>
            </w:r>
          </w:p>
        </w:tc>
        <w:tc>
          <w:tcPr>
            <w:tcW w:w="2322" w:type="dxa"/>
          </w:tcPr>
          <w:p w:rsidR="006E6065" w:rsidRPr="00B86E07" w:rsidRDefault="006E6065" w:rsidP="004767C4">
            <w:pPr>
              <w:jc w:val="center"/>
              <w:rPr>
                <w:rFonts w:ascii="Arial" w:hAnsi="Arial" w:cs="Arial"/>
                <w:b/>
                <w:bCs/>
                <w:sz w:val="22"/>
                <w:szCs w:val="22"/>
              </w:rPr>
            </w:pPr>
            <w:r w:rsidRPr="00B86E07">
              <w:rPr>
                <w:rFonts w:ascii="Arial" w:hAnsi="Arial" w:cs="Arial"/>
                <w:b/>
                <w:bCs/>
                <w:sz w:val="22"/>
                <w:szCs w:val="22"/>
              </w:rPr>
              <w:t>ADDRESS</w:t>
            </w:r>
          </w:p>
        </w:tc>
        <w:tc>
          <w:tcPr>
            <w:tcW w:w="2322" w:type="dxa"/>
          </w:tcPr>
          <w:p w:rsidR="006E6065" w:rsidRPr="00B86E07" w:rsidRDefault="006E6065" w:rsidP="004767C4">
            <w:pPr>
              <w:jc w:val="center"/>
              <w:rPr>
                <w:rFonts w:ascii="Arial" w:hAnsi="Arial" w:cs="Arial"/>
                <w:b/>
                <w:bCs/>
                <w:sz w:val="22"/>
                <w:szCs w:val="22"/>
              </w:rPr>
            </w:pPr>
            <w:r w:rsidRPr="00B86E07">
              <w:rPr>
                <w:rFonts w:ascii="Arial" w:hAnsi="Arial" w:cs="Arial"/>
                <w:b/>
                <w:bCs/>
                <w:sz w:val="22"/>
                <w:szCs w:val="22"/>
              </w:rPr>
              <w:t>SIGNATURE</w:t>
            </w:r>
          </w:p>
        </w:tc>
        <w:tc>
          <w:tcPr>
            <w:tcW w:w="2322" w:type="dxa"/>
          </w:tcPr>
          <w:p w:rsidR="006E6065" w:rsidRPr="00B86E07" w:rsidRDefault="006E6065" w:rsidP="004767C4">
            <w:pPr>
              <w:jc w:val="center"/>
              <w:rPr>
                <w:rFonts w:ascii="Arial" w:hAnsi="Arial" w:cs="Arial"/>
                <w:b/>
                <w:sz w:val="22"/>
                <w:szCs w:val="22"/>
              </w:rPr>
            </w:pPr>
            <w:r w:rsidRPr="00B86E07">
              <w:rPr>
                <w:rFonts w:ascii="Arial" w:hAnsi="Arial" w:cs="Arial"/>
                <w:b/>
                <w:sz w:val="22"/>
                <w:szCs w:val="22"/>
              </w:rPr>
              <w:t>DATE</w:t>
            </w:r>
          </w:p>
        </w:tc>
      </w:tr>
      <w:tr w:rsidR="006E6065" w:rsidRPr="00B86E07" w:rsidTr="004767C4">
        <w:tc>
          <w:tcPr>
            <w:tcW w:w="2321" w:type="dxa"/>
          </w:tcPr>
          <w:p w:rsidR="006E6065" w:rsidRPr="00B86E07" w:rsidRDefault="006E6065" w:rsidP="004767C4">
            <w:pPr>
              <w:rPr>
                <w:rFonts w:ascii="Arial" w:hAnsi="Arial" w:cs="Arial"/>
                <w:sz w:val="22"/>
                <w:szCs w:val="22"/>
              </w:rPr>
            </w:pPr>
          </w:p>
        </w:tc>
        <w:tc>
          <w:tcPr>
            <w:tcW w:w="2322" w:type="dxa"/>
          </w:tcPr>
          <w:p w:rsidR="006E6065" w:rsidRPr="00B86E07" w:rsidRDefault="006E6065" w:rsidP="004767C4">
            <w:pPr>
              <w:rPr>
                <w:rFonts w:ascii="Arial" w:hAnsi="Arial" w:cs="Arial"/>
                <w:b/>
                <w:bCs/>
                <w:sz w:val="22"/>
                <w:szCs w:val="22"/>
              </w:rPr>
            </w:pPr>
          </w:p>
        </w:tc>
        <w:tc>
          <w:tcPr>
            <w:tcW w:w="2322" w:type="dxa"/>
          </w:tcPr>
          <w:p w:rsidR="006E6065" w:rsidRPr="00B86E07" w:rsidRDefault="006E6065" w:rsidP="004767C4">
            <w:pPr>
              <w:rPr>
                <w:rFonts w:ascii="Arial" w:hAnsi="Arial" w:cs="Arial"/>
                <w:b/>
                <w:bCs/>
                <w:sz w:val="22"/>
                <w:szCs w:val="22"/>
              </w:rPr>
            </w:pPr>
          </w:p>
        </w:tc>
        <w:tc>
          <w:tcPr>
            <w:tcW w:w="2322" w:type="dxa"/>
          </w:tcPr>
          <w:p w:rsidR="006E6065" w:rsidRPr="00B86E07" w:rsidRDefault="006E6065" w:rsidP="004767C4">
            <w:pPr>
              <w:rPr>
                <w:rFonts w:ascii="Arial" w:hAnsi="Arial" w:cs="Arial"/>
                <w:b/>
                <w:bCs/>
                <w:sz w:val="22"/>
                <w:szCs w:val="22"/>
              </w:rPr>
            </w:pPr>
          </w:p>
        </w:tc>
      </w:tr>
      <w:tr w:rsidR="006E6065" w:rsidRPr="00B86E07" w:rsidTr="004767C4">
        <w:tc>
          <w:tcPr>
            <w:tcW w:w="2321" w:type="dxa"/>
          </w:tcPr>
          <w:p w:rsidR="006E6065" w:rsidRPr="00B86E07" w:rsidRDefault="006E6065" w:rsidP="004767C4">
            <w:pPr>
              <w:rPr>
                <w:rFonts w:ascii="Arial" w:hAnsi="Arial" w:cs="Arial"/>
                <w:sz w:val="22"/>
                <w:szCs w:val="22"/>
              </w:rPr>
            </w:pPr>
          </w:p>
        </w:tc>
        <w:tc>
          <w:tcPr>
            <w:tcW w:w="2322" w:type="dxa"/>
          </w:tcPr>
          <w:p w:rsidR="006E6065" w:rsidRPr="00B86E07" w:rsidRDefault="006E6065" w:rsidP="004767C4">
            <w:pPr>
              <w:rPr>
                <w:rFonts w:ascii="Arial" w:hAnsi="Arial" w:cs="Arial"/>
                <w:b/>
                <w:bCs/>
                <w:sz w:val="22"/>
                <w:szCs w:val="22"/>
              </w:rPr>
            </w:pPr>
          </w:p>
        </w:tc>
        <w:tc>
          <w:tcPr>
            <w:tcW w:w="2322" w:type="dxa"/>
          </w:tcPr>
          <w:p w:rsidR="006E6065" w:rsidRPr="00B86E07" w:rsidRDefault="006E6065" w:rsidP="004767C4">
            <w:pPr>
              <w:rPr>
                <w:rFonts w:ascii="Arial" w:hAnsi="Arial" w:cs="Arial"/>
                <w:b/>
                <w:bCs/>
                <w:sz w:val="22"/>
                <w:szCs w:val="22"/>
              </w:rPr>
            </w:pPr>
          </w:p>
        </w:tc>
        <w:tc>
          <w:tcPr>
            <w:tcW w:w="2322" w:type="dxa"/>
          </w:tcPr>
          <w:p w:rsidR="006E6065" w:rsidRPr="00B86E07" w:rsidRDefault="006E6065" w:rsidP="004767C4">
            <w:pPr>
              <w:rPr>
                <w:rFonts w:ascii="Arial" w:hAnsi="Arial" w:cs="Arial"/>
                <w:b/>
                <w:bCs/>
                <w:sz w:val="22"/>
                <w:szCs w:val="22"/>
              </w:rPr>
            </w:pPr>
          </w:p>
        </w:tc>
      </w:tr>
      <w:tr w:rsidR="006E6065" w:rsidRPr="00B86E07" w:rsidTr="004767C4">
        <w:tc>
          <w:tcPr>
            <w:tcW w:w="2321" w:type="dxa"/>
          </w:tcPr>
          <w:p w:rsidR="006E6065" w:rsidRPr="00B86E07" w:rsidRDefault="006E6065" w:rsidP="004767C4">
            <w:pPr>
              <w:rPr>
                <w:rFonts w:ascii="Arial" w:hAnsi="Arial" w:cs="Arial"/>
                <w:sz w:val="22"/>
                <w:szCs w:val="22"/>
              </w:rPr>
            </w:pPr>
          </w:p>
        </w:tc>
        <w:tc>
          <w:tcPr>
            <w:tcW w:w="2322" w:type="dxa"/>
          </w:tcPr>
          <w:p w:rsidR="006E6065" w:rsidRPr="00B86E07" w:rsidRDefault="006E6065" w:rsidP="004767C4">
            <w:pPr>
              <w:rPr>
                <w:rFonts w:ascii="Arial" w:hAnsi="Arial" w:cs="Arial"/>
                <w:b/>
                <w:bCs/>
                <w:sz w:val="22"/>
                <w:szCs w:val="22"/>
              </w:rPr>
            </w:pPr>
          </w:p>
        </w:tc>
        <w:tc>
          <w:tcPr>
            <w:tcW w:w="2322" w:type="dxa"/>
          </w:tcPr>
          <w:p w:rsidR="006E6065" w:rsidRPr="00B86E07" w:rsidRDefault="006E6065" w:rsidP="004767C4">
            <w:pPr>
              <w:rPr>
                <w:rFonts w:ascii="Arial" w:hAnsi="Arial" w:cs="Arial"/>
                <w:b/>
                <w:bCs/>
                <w:sz w:val="22"/>
                <w:szCs w:val="22"/>
              </w:rPr>
            </w:pPr>
          </w:p>
        </w:tc>
        <w:tc>
          <w:tcPr>
            <w:tcW w:w="2322" w:type="dxa"/>
          </w:tcPr>
          <w:p w:rsidR="006E6065" w:rsidRPr="00B86E07" w:rsidRDefault="006E6065" w:rsidP="004767C4">
            <w:pPr>
              <w:rPr>
                <w:rFonts w:ascii="Arial" w:hAnsi="Arial" w:cs="Arial"/>
                <w:b/>
                <w:bCs/>
                <w:sz w:val="22"/>
                <w:szCs w:val="22"/>
              </w:rPr>
            </w:pPr>
          </w:p>
        </w:tc>
      </w:tr>
      <w:tr w:rsidR="0024530C" w:rsidRPr="00B86E07" w:rsidTr="004767C4">
        <w:tc>
          <w:tcPr>
            <w:tcW w:w="2321" w:type="dxa"/>
          </w:tcPr>
          <w:p w:rsidR="0024530C" w:rsidRPr="00B86E07" w:rsidRDefault="0024530C" w:rsidP="004767C4">
            <w:pPr>
              <w:rPr>
                <w:rFonts w:ascii="Arial" w:hAnsi="Arial" w:cs="Arial"/>
                <w:sz w:val="22"/>
                <w:szCs w:val="22"/>
              </w:rPr>
            </w:pPr>
          </w:p>
        </w:tc>
        <w:tc>
          <w:tcPr>
            <w:tcW w:w="2322" w:type="dxa"/>
          </w:tcPr>
          <w:p w:rsidR="0024530C" w:rsidRPr="00B86E07" w:rsidRDefault="0024530C" w:rsidP="004767C4">
            <w:pPr>
              <w:rPr>
                <w:rFonts w:ascii="Arial" w:hAnsi="Arial" w:cs="Arial"/>
                <w:b/>
                <w:bCs/>
                <w:sz w:val="22"/>
                <w:szCs w:val="22"/>
              </w:rPr>
            </w:pPr>
          </w:p>
        </w:tc>
        <w:tc>
          <w:tcPr>
            <w:tcW w:w="2322" w:type="dxa"/>
          </w:tcPr>
          <w:p w:rsidR="0024530C" w:rsidRPr="00B86E07" w:rsidRDefault="0024530C" w:rsidP="004767C4">
            <w:pPr>
              <w:rPr>
                <w:rFonts w:ascii="Arial" w:hAnsi="Arial" w:cs="Arial"/>
                <w:b/>
                <w:bCs/>
                <w:sz w:val="22"/>
                <w:szCs w:val="22"/>
              </w:rPr>
            </w:pPr>
          </w:p>
        </w:tc>
        <w:tc>
          <w:tcPr>
            <w:tcW w:w="2322" w:type="dxa"/>
          </w:tcPr>
          <w:p w:rsidR="0024530C" w:rsidRPr="00B86E07" w:rsidRDefault="0024530C" w:rsidP="004767C4">
            <w:pPr>
              <w:rPr>
                <w:rFonts w:ascii="Arial" w:hAnsi="Arial" w:cs="Arial"/>
                <w:b/>
                <w:bCs/>
                <w:sz w:val="22"/>
                <w:szCs w:val="22"/>
              </w:rPr>
            </w:pPr>
          </w:p>
        </w:tc>
      </w:tr>
      <w:tr w:rsidR="0024530C" w:rsidRPr="00B86E07" w:rsidTr="004767C4">
        <w:tc>
          <w:tcPr>
            <w:tcW w:w="2321" w:type="dxa"/>
          </w:tcPr>
          <w:p w:rsidR="0024530C" w:rsidRPr="00B86E07" w:rsidRDefault="0024530C" w:rsidP="004767C4">
            <w:pPr>
              <w:rPr>
                <w:rFonts w:ascii="Arial" w:hAnsi="Arial" w:cs="Arial"/>
                <w:sz w:val="22"/>
                <w:szCs w:val="22"/>
              </w:rPr>
            </w:pPr>
          </w:p>
        </w:tc>
        <w:tc>
          <w:tcPr>
            <w:tcW w:w="2322" w:type="dxa"/>
          </w:tcPr>
          <w:p w:rsidR="0024530C" w:rsidRPr="00B86E07" w:rsidRDefault="0024530C" w:rsidP="004767C4">
            <w:pPr>
              <w:rPr>
                <w:rFonts w:ascii="Arial" w:hAnsi="Arial" w:cs="Arial"/>
                <w:b/>
                <w:bCs/>
                <w:sz w:val="22"/>
                <w:szCs w:val="22"/>
              </w:rPr>
            </w:pPr>
          </w:p>
        </w:tc>
        <w:tc>
          <w:tcPr>
            <w:tcW w:w="2322" w:type="dxa"/>
          </w:tcPr>
          <w:p w:rsidR="0024530C" w:rsidRPr="00B86E07" w:rsidRDefault="0024530C" w:rsidP="004767C4">
            <w:pPr>
              <w:rPr>
                <w:rFonts w:ascii="Arial" w:hAnsi="Arial" w:cs="Arial"/>
                <w:b/>
                <w:bCs/>
                <w:sz w:val="22"/>
                <w:szCs w:val="22"/>
              </w:rPr>
            </w:pPr>
          </w:p>
        </w:tc>
        <w:tc>
          <w:tcPr>
            <w:tcW w:w="2322" w:type="dxa"/>
          </w:tcPr>
          <w:p w:rsidR="0024530C" w:rsidRPr="00B86E07" w:rsidRDefault="0024530C" w:rsidP="004767C4">
            <w:pPr>
              <w:rPr>
                <w:rFonts w:ascii="Arial" w:hAnsi="Arial" w:cs="Arial"/>
                <w:b/>
                <w:bCs/>
                <w:sz w:val="22"/>
                <w:szCs w:val="22"/>
              </w:rPr>
            </w:pPr>
          </w:p>
        </w:tc>
      </w:tr>
      <w:tr w:rsidR="006E6065" w:rsidRPr="00B86E07" w:rsidTr="004767C4">
        <w:tc>
          <w:tcPr>
            <w:tcW w:w="2321" w:type="dxa"/>
          </w:tcPr>
          <w:p w:rsidR="006E6065" w:rsidRPr="00B86E07" w:rsidRDefault="006E6065" w:rsidP="004767C4">
            <w:pPr>
              <w:rPr>
                <w:rFonts w:ascii="Arial" w:hAnsi="Arial" w:cs="Arial"/>
                <w:sz w:val="22"/>
                <w:szCs w:val="22"/>
              </w:rPr>
            </w:pPr>
          </w:p>
        </w:tc>
        <w:tc>
          <w:tcPr>
            <w:tcW w:w="2322" w:type="dxa"/>
          </w:tcPr>
          <w:p w:rsidR="006E6065" w:rsidRPr="00B86E07" w:rsidRDefault="006E6065" w:rsidP="004767C4">
            <w:pPr>
              <w:rPr>
                <w:rFonts w:ascii="Arial" w:hAnsi="Arial" w:cs="Arial"/>
                <w:b/>
                <w:bCs/>
                <w:sz w:val="22"/>
                <w:szCs w:val="22"/>
              </w:rPr>
            </w:pPr>
          </w:p>
        </w:tc>
        <w:tc>
          <w:tcPr>
            <w:tcW w:w="2322" w:type="dxa"/>
          </w:tcPr>
          <w:p w:rsidR="006E6065" w:rsidRPr="00B86E07" w:rsidRDefault="006E6065" w:rsidP="004767C4">
            <w:pPr>
              <w:rPr>
                <w:rFonts w:ascii="Arial" w:hAnsi="Arial" w:cs="Arial"/>
                <w:b/>
                <w:bCs/>
                <w:sz w:val="22"/>
                <w:szCs w:val="22"/>
              </w:rPr>
            </w:pPr>
          </w:p>
        </w:tc>
        <w:tc>
          <w:tcPr>
            <w:tcW w:w="2322" w:type="dxa"/>
          </w:tcPr>
          <w:p w:rsidR="006E6065" w:rsidRPr="00B86E07" w:rsidRDefault="006E6065" w:rsidP="004767C4">
            <w:pPr>
              <w:rPr>
                <w:rFonts w:ascii="Arial" w:hAnsi="Arial" w:cs="Arial"/>
                <w:b/>
                <w:bCs/>
                <w:sz w:val="22"/>
                <w:szCs w:val="22"/>
              </w:rPr>
            </w:pPr>
          </w:p>
        </w:tc>
      </w:tr>
    </w:tbl>
    <w:p w:rsidR="0024530C" w:rsidRDefault="0024530C" w:rsidP="006E6065">
      <w:pPr>
        <w:ind w:left="709" w:hanging="709"/>
        <w:rPr>
          <w:rFonts w:ascii="Arial" w:hAnsi="Arial" w:cs="Arial"/>
          <w:sz w:val="22"/>
          <w:szCs w:val="22"/>
        </w:rPr>
      </w:pPr>
    </w:p>
    <w:p w:rsidR="006E6065" w:rsidRDefault="006E6065" w:rsidP="006E6065">
      <w:pPr>
        <w:ind w:left="709" w:hanging="709"/>
        <w:rPr>
          <w:rFonts w:ascii="Arial" w:hAnsi="Arial" w:cs="Arial"/>
          <w:sz w:val="22"/>
          <w:szCs w:val="22"/>
        </w:rPr>
      </w:pPr>
      <w:r>
        <w:rPr>
          <w:rFonts w:ascii="Arial" w:hAnsi="Arial" w:cs="Arial"/>
          <w:sz w:val="22"/>
          <w:szCs w:val="22"/>
        </w:rPr>
        <w:t xml:space="preserve">NOTE: This certificate is to be completed and signed by all key members upon who rests the direction </w:t>
      </w:r>
      <w:r w:rsidR="0024530C">
        <w:rPr>
          <w:rFonts w:ascii="Arial" w:hAnsi="Arial" w:cs="Arial"/>
          <w:sz w:val="22"/>
          <w:szCs w:val="22"/>
        </w:rPr>
        <w:t>of the affairs of the Close Corporation as a whole.</w:t>
      </w:r>
    </w:p>
    <w:p w:rsidR="006E6065" w:rsidRDefault="006E6065" w:rsidP="006E6065">
      <w:pPr>
        <w:jc w:val="center"/>
        <w:rPr>
          <w:rFonts w:ascii="Arial" w:hAnsi="Arial" w:cs="Arial"/>
          <w:sz w:val="22"/>
          <w:szCs w:val="22"/>
        </w:rPr>
      </w:pPr>
    </w:p>
    <w:p w:rsidR="0006179E" w:rsidRDefault="0006179E">
      <w:pPr>
        <w:jc w:val="both"/>
        <w:rPr>
          <w:rFonts w:ascii="Arial" w:hAnsi="Arial" w:cs="Arial"/>
          <w:color w:val="000000"/>
          <w:sz w:val="22"/>
          <w:szCs w:val="22"/>
        </w:rPr>
      </w:pPr>
    </w:p>
    <w:p w:rsidR="0006179E" w:rsidRDefault="00807FF8" w:rsidP="00067FD0">
      <w:pPr>
        <w:rPr>
          <w:rFonts w:ascii="Arial" w:hAnsi="Arial" w:cs="Arial"/>
          <w:b/>
          <w:color w:val="000000"/>
          <w:sz w:val="28"/>
          <w:szCs w:val="28"/>
        </w:rPr>
      </w:pPr>
      <w:r>
        <w:rPr>
          <w:rFonts w:ascii="Arial" w:hAnsi="Arial" w:cs="Arial"/>
          <w:b/>
          <w:color w:val="000000"/>
          <w:sz w:val="28"/>
          <w:szCs w:val="28"/>
        </w:rPr>
        <w:br w:type="page"/>
      </w:r>
      <w:r w:rsidR="00F97302">
        <w:rPr>
          <w:rFonts w:ascii="Arial" w:hAnsi="Arial" w:cs="Arial"/>
          <w:b/>
          <w:color w:val="000000"/>
          <w:sz w:val="28"/>
          <w:szCs w:val="28"/>
        </w:rPr>
        <w:lastRenderedPageBreak/>
        <w:t>T2.1.D</w:t>
      </w:r>
      <w:r w:rsidR="00C241B9">
        <w:rPr>
          <w:rFonts w:ascii="Arial" w:hAnsi="Arial" w:cs="Arial"/>
          <w:b/>
          <w:color w:val="000000"/>
          <w:sz w:val="28"/>
          <w:szCs w:val="28"/>
        </w:rPr>
        <w:t>. Proposed</w:t>
      </w:r>
      <w:r w:rsidR="0006179E">
        <w:rPr>
          <w:rFonts w:ascii="Arial" w:hAnsi="Arial" w:cs="Arial"/>
          <w:b/>
          <w:color w:val="000000"/>
          <w:sz w:val="28"/>
          <w:szCs w:val="28"/>
        </w:rPr>
        <w:t xml:space="preserve"> Amendments and Qualifications</w:t>
      </w:r>
    </w:p>
    <w:p w:rsidR="0006179E" w:rsidRDefault="0006179E">
      <w:pPr>
        <w:jc w:val="center"/>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06179E" w:rsidRPr="00753272">
        <w:tc>
          <w:tcPr>
            <w:tcW w:w="9855" w:type="dxa"/>
          </w:tcPr>
          <w:p w:rsidR="0006179E" w:rsidRPr="00753272" w:rsidRDefault="0006179E">
            <w:pPr>
              <w:rPr>
                <w:rFonts w:ascii="Arial" w:hAnsi="Arial" w:cs="Arial"/>
                <w:color w:val="000000"/>
                <w:sz w:val="22"/>
                <w:szCs w:val="22"/>
              </w:rPr>
            </w:pPr>
            <w:r w:rsidRPr="00753272">
              <w:rPr>
                <w:rFonts w:ascii="Arial" w:hAnsi="Arial" w:cs="Arial"/>
                <w:color w:val="000000"/>
                <w:sz w:val="22"/>
                <w:szCs w:val="22"/>
              </w:rPr>
              <w:t>The Bidder should record any deviations or qualifications he may wish to make to the bid documents in this Returnable Schedule.  Alternatively, a bidder may state such deviations and qualifications in a covering letter to his bid and reference such letter in this schedule.</w:t>
            </w: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r w:rsidRPr="00753272">
              <w:rPr>
                <w:rFonts w:ascii="Arial" w:hAnsi="Arial" w:cs="Arial"/>
                <w:color w:val="000000"/>
                <w:sz w:val="22"/>
                <w:szCs w:val="22"/>
              </w:rPr>
              <w:t>The Bidder’s attention is drawn to clause F.3.8 of the Standard Conditions of Bid referenced in the Bid Data regarding the employer’s handling of material deviations and qualifications.</w:t>
            </w: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r w:rsidRPr="00753272">
              <w:rPr>
                <w:rFonts w:ascii="Arial" w:hAnsi="Arial" w:cs="Arial"/>
                <w:color w:val="000000"/>
                <w:sz w:val="22"/>
                <w:szCs w:val="22"/>
              </w:rPr>
              <w:t>Bidders must not include deviations or qualifications relating to the scope of work in this schedule where they are required to submit an Approach Paper.</w:t>
            </w:r>
          </w:p>
          <w:p w:rsidR="0006179E" w:rsidRPr="00753272" w:rsidRDefault="0006179E">
            <w:pPr>
              <w:rPr>
                <w:rFonts w:ascii="Arial" w:hAnsi="Arial" w:cs="Arial"/>
                <w:color w:val="000000"/>
                <w:sz w:val="22"/>
                <w:szCs w:val="22"/>
              </w:rPr>
            </w:pPr>
          </w:p>
          <w:tbl>
            <w:tblPr>
              <w:tblW w:w="0" w:type="auto"/>
              <w:tblLook w:val="01E0" w:firstRow="1" w:lastRow="1" w:firstColumn="1" w:lastColumn="1" w:noHBand="0" w:noVBand="0"/>
            </w:tblPr>
            <w:tblGrid>
              <w:gridCol w:w="1236"/>
              <w:gridCol w:w="2414"/>
              <w:gridCol w:w="5151"/>
            </w:tblGrid>
            <w:tr w:rsidR="0006179E" w:rsidRPr="00753272">
              <w:tc>
                <w:tcPr>
                  <w:tcW w:w="1304" w:type="dxa"/>
                </w:tcPr>
                <w:p w:rsidR="0006179E" w:rsidRPr="00753272" w:rsidRDefault="0006179E">
                  <w:pPr>
                    <w:jc w:val="center"/>
                    <w:rPr>
                      <w:rFonts w:ascii="Arial" w:hAnsi="Arial" w:cs="Arial"/>
                      <w:b/>
                      <w:color w:val="000000"/>
                      <w:sz w:val="22"/>
                      <w:szCs w:val="22"/>
                    </w:rPr>
                  </w:pPr>
                  <w:r w:rsidRPr="00753272">
                    <w:rPr>
                      <w:rFonts w:ascii="Arial" w:hAnsi="Arial" w:cs="Arial"/>
                      <w:b/>
                      <w:color w:val="000000"/>
                      <w:sz w:val="22"/>
                      <w:szCs w:val="22"/>
                    </w:rPr>
                    <w:t>Page</w:t>
                  </w:r>
                </w:p>
              </w:tc>
              <w:tc>
                <w:tcPr>
                  <w:tcW w:w="2618" w:type="dxa"/>
                </w:tcPr>
                <w:p w:rsidR="0006179E" w:rsidRPr="00753272" w:rsidRDefault="0006179E">
                  <w:pPr>
                    <w:jc w:val="center"/>
                    <w:rPr>
                      <w:rFonts w:ascii="Arial" w:hAnsi="Arial" w:cs="Arial"/>
                      <w:b/>
                      <w:color w:val="000000"/>
                      <w:sz w:val="22"/>
                      <w:szCs w:val="22"/>
                    </w:rPr>
                  </w:pPr>
                  <w:r w:rsidRPr="00753272">
                    <w:rPr>
                      <w:rFonts w:ascii="Arial" w:hAnsi="Arial" w:cs="Arial"/>
                      <w:b/>
                      <w:color w:val="000000"/>
                      <w:sz w:val="22"/>
                      <w:szCs w:val="22"/>
                    </w:rPr>
                    <w:t>Clause or Item</w:t>
                  </w:r>
                </w:p>
              </w:tc>
              <w:tc>
                <w:tcPr>
                  <w:tcW w:w="5702" w:type="dxa"/>
                </w:tcPr>
                <w:p w:rsidR="0006179E" w:rsidRPr="00753272" w:rsidRDefault="0006179E">
                  <w:pPr>
                    <w:jc w:val="center"/>
                    <w:rPr>
                      <w:rFonts w:ascii="Arial" w:hAnsi="Arial" w:cs="Arial"/>
                      <w:b/>
                      <w:color w:val="000000"/>
                      <w:sz w:val="22"/>
                      <w:szCs w:val="22"/>
                    </w:rPr>
                  </w:pPr>
                  <w:r w:rsidRPr="00753272">
                    <w:rPr>
                      <w:rFonts w:ascii="Arial" w:hAnsi="Arial" w:cs="Arial"/>
                      <w:b/>
                      <w:color w:val="000000"/>
                      <w:sz w:val="22"/>
                      <w:szCs w:val="22"/>
                    </w:rPr>
                    <w:t>Proposal</w:t>
                  </w:r>
                </w:p>
              </w:tc>
            </w:tr>
            <w:tr w:rsidR="0006179E" w:rsidRPr="00753272">
              <w:tc>
                <w:tcPr>
                  <w:tcW w:w="1304" w:type="dxa"/>
                </w:tcPr>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p w:rsidR="0006179E" w:rsidRPr="00753272" w:rsidRDefault="0006179E">
                  <w:pPr>
                    <w:rPr>
                      <w:rFonts w:ascii="Arial" w:hAnsi="Arial" w:cs="Arial"/>
                      <w:color w:val="000000"/>
                      <w:sz w:val="22"/>
                      <w:szCs w:val="22"/>
                    </w:rPr>
                  </w:pPr>
                </w:p>
              </w:tc>
              <w:tc>
                <w:tcPr>
                  <w:tcW w:w="2618" w:type="dxa"/>
                </w:tcPr>
                <w:p w:rsidR="0006179E" w:rsidRPr="00753272" w:rsidRDefault="0006179E">
                  <w:pPr>
                    <w:rPr>
                      <w:rFonts w:ascii="Arial" w:hAnsi="Arial" w:cs="Arial"/>
                      <w:color w:val="000000"/>
                      <w:sz w:val="22"/>
                      <w:szCs w:val="22"/>
                    </w:rPr>
                  </w:pPr>
                </w:p>
              </w:tc>
              <w:tc>
                <w:tcPr>
                  <w:tcW w:w="5702" w:type="dxa"/>
                </w:tcPr>
                <w:p w:rsidR="0006179E" w:rsidRPr="00753272" w:rsidRDefault="0006179E">
                  <w:pPr>
                    <w:rPr>
                      <w:rFonts w:ascii="Arial" w:hAnsi="Arial" w:cs="Arial"/>
                      <w:color w:val="000000"/>
                      <w:sz w:val="22"/>
                      <w:szCs w:val="22"/>
                    </w:rPr>
                  </w:pPr>
                </w:p>
              </w:tc>
            </w:tr>
          </w:tbl>
          <w:p w:rsidR="0006179E" w:rsidRPr="00753272" w:rsidRDefault="0006179E">
            <w:pPr>
              <w:rPr>
                <w:rFonts w:ascii="Arial" w:hAnsi="Arial" w:cs="Arial"/>
                <w:color w:val="000000"/>
                <w:sz w:val="22"/>
                <w:szCs w:val="22"/>
              </w:rPr>
            </w:pPr>
          </w:p>
        </w:tc>
      </w:tr>
    </w:tbl>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E97607">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sidR="0006179E">
        <w:rPr>
          <w:rFonts w:ascii="Arial" w:hAnsi="Arial" w:cs="Arial"/>
          <w:color w:val="000000"/>
          <w:sz w:val="22"/>
          <w:szCs w:val="22"/>
        </w:rPr>
        <w:t>___________________________</w:t>
      </w:r>
      <w:r w:rsidR="0006179E">
        <w:rPr>
          <w:rFonts w:ascii="Arial" w:hAnsi="Arial" w:cs="Arial"/>
          <w:color w:val="000000"/>
          <w:sz w:val="22"/>
          <w:szCs w:val="22"/>
        </w:rPr>
        <w:tab/>
        <w:t>Date</w:t>
      </w:r>
      <w:r w:rsidR="0006179E">
        <w:rPr>
          <w:rFonts w:ascii="Arial" w:hAnsi="Arial" w:cs="Arial"/>
          <w:color w:val="000000"/>
          <w:sz w:val="22"/>
          <w:szCs w:val="22"/>
        </w:rPr>
        <w:tab/>
      </w:r>
      <w:r w:rsidR="0006179E">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E97607">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sidR="0006179E">
        <w:rPr>
          <w:rFonts w:ascii="Arial" w:hAnsi="Arial" w:cs="Arial"/>
          <w:color w:val="000000"/>
          <w:sz w:val="22"/>
          <w:szCs w:val="22"/>
        </w:rPr>
        <w:t>___________________________</w:t>
      </w:r>
      <w:r w:rsidR="0006179E">
        <w:rPr>
          <w:rFonts w:ascii="Arial" w:hAnsi="Arial" w:cs="Arial"/>
          <w:color w:val="000000"/>
          <w:sz w:val="22"/>
          <w:szCs w:val="22"/>
        </w:rPr>
        <w:tab/>
        <w:t>Position</w:t>
      </w:r>
      <w:r w:rsidR="0006179E">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06179E" w:rsidRDefault="0006179E">
      <w:pPr>
        <w:jc w:val="both"/>
        <w:rPr>
          <w:rFonts w:ascii="Arial" w:hAnsi="Arial" w:cs="Arial"/>
          <w:color w:val="000000"/>
          <w:sz w:val="22"/>
          <w:szCs w:val="22"/>
        </w:rPr>
        <w:sectPr w:rsidR="0006179E" w:rsidSect="004F2149">
          <w:footerReference w:type="even" r:id="rId15"/>
          <w:footerReference w:type="default" r:id="rId16"/>
          <w:pgSz w:w="11907" w:h="16840" w:code="9"/>
          <w:pgMar w:top="1440" w:right="1440" w:bottom="1440" w:left="1440" w:header="720" w:footer="720" w:gutter="0"/>
          <w:pgNumType w:start="0"/>
          <w:cols w:space="720"/>
          <w:titlePg/>
          <w:docGrid w:linePitch="360"/>
        </w:sectPr>
      </w:pPr>
    </w:p>
    <w:p w:rsidR="0006179E" w:rsidRDefault="00F97302" w:rsidP="00067FD0">
      <w:pPr>
        <w:rPr>
          <w:rFonts w:ascii="Arial" w:hAnsi="Arial" w:cs="Arial"/>
          <w:b/>
          <w:color w:val="000000"/>
          <w:sz w:val="28"/>
          <w:szCs w:val="28"/>
        </w:rPr>
      </w:pPr>
      <w:r>
        <w:rPr>
          <w:rFonts w:ascii="Arial" w:hAnsi="Arial" w:cs="Arial"/>
          <w:b/>
          <w:color w:val="000000"/>
          <w:sz w:val="28"/>
          <w:szCs w:val="28"/>
        </w:rPr>
        <w:lastRenderedPageBreak/>
        <w:t>T2.1.E</w:t>
      </w:r>
      <w:r w:rsidR="00067FD0">
        <w:rPr>
          <w:rFonts w:ascii="Arial" w:hAnsi="Arial" w:cs="Arial"/>
          <w:b/>
          <w:color w:val="000000"/>
          <w:sz w:val="28"/>
          <w:szCs w:val="28"/>
        </w:rPr>
        <w:t>.   Evaluation</w:t>
      </w:r>
      <w:r w:rsidR="0006179E">
        <w:rPr>
          <w:rFonts w:ascii="Arial" w:hAnsi="Arial" w:cs="Arial"/>
          <w:b/>
          <w:color w:val="000000"/>
          <w:sz w:val="28"/>
          <w:szCs w:val="28"/>
        </w:rPr>
        <w:t xml:space="preserve"> Schedule: Approach Paper</w:t>
      </w:r>
    </w:p>
    <w:p w:rsidR="0006179E" w:rsidRDefault="0006179E">
      <w:pPr>
        <w:jc w:val="center"/>
        <w:rPr>
          <w:rFonts w:ascii="Arial" w:hAnsi="Arial" w:cs="Arial"/>
          <w:b/>
          <w:color w:val="000000"/>
          <w:sz w:val="28"/>
          <w:szCs w:val="28"/>
        </w:rPr>
      </w:pPr>
    </w:p>
    <w:p w:rsidR="0006179E" w:rsidRPr="00753272" w:rsidRDefault="0006179E">
      <w:pPr>
        <w:jc w:val="both"/>
        <w:rPr>
          <w:rFonts w:ascii="Arial" w:hAnsi="Arial" w:cs="Arial"/>
          <w:color w:val="000000"/>
          <w:sz w:val="22"/>
          <w:szCs w:val="22"/>
        </w:rPr>
      </w:pPr>
      <w:r w:rsidRPr="00753272">
        <w:rPr>
          <w:rFonts w:ascii="Arial" w:hAnsi="Arial" w:cs="Arial"/>
          <w:color w:val="000000"/>
          <w:sz w:val="22"/>
          <w:szCs w:val="22"/>
        </w:rPr>
        <w:t>The approach paper must respond to the proposed scope of work/project design and outline the proposed approach / methodology and work plan complete with time frames, and where relevant and appropriate, propose the scope of work and / or modifications to the scope of work.  The approach paper should articulate what the bidder is offering to provide for the price offered in the pricing data.</w:t>
      </w:r>
    </w:p>
    <w:p w:rsidR="0006179E" w:rsidRPr="00753272" w:rsidRDefault="0006179E">
      <w:pPr>
        <w:jc w:val="both"/>
        <w:rPr>
          <w:rFonts w:ascii="Arial" w:hAnsi="Arial" w:cs="Arial"/>
          <w:color w:val="000000"/>
          <w:sz w:val="22"/>
          <w:szCs w:val="22"/>
        </w:rPr>
      </w:pPr>
    </w:p>
    <w:p w:rsidR="0006179E" w:rsidRPr="00753272" w:rsidRDefault="0006179E">
      <w:pPr>
        <w:jc w:val="both"/>
        <w:rPr>
          <w:rFonts w:ascii="Arial" w:hAnsi="Arial" w:cs="Arial"/>
          <w:color w:val="000000"/>
          <w:sz w:val="22"/>
          <w:szCs w:val="22"/>
        </w:rPr>
      </w:pPr>
      <w:r w:rsidRPr="00753272">
        <w:rPr>
          <w:rFonts w:ascii="Arial" w:hAnsi="Arial" w:cs="Arial"/>
          <w:color w:val="000000"/>
          <w:sz w:val="22"/>
          <w:szCs w:val="22"/>
        </w:rPr>
        <w:t>The bidder must as such explain his / her understanding of the objectives of the assignment and the Municipalities stated and implied requirements, highlight the issues of importance, and explain the technical approach they would adopt to address them.  They should explain the methodologies they propose to adopt demonstrate the compatibility of those methodologies with the proposed approach (for instance, the methods of interpreting available data carrying out investigations, analyses and studies; and comparing alternative solutions) and address any modifications to or fully develop the scope of work proposed by the Department.  The approach should also include a quality plan which outlines processes, procedures and associated resources, applied by whom and when, to meet the requirements.</w:t>
      </w:r>
    </w:p>
    <w:p w:rsidR="0006179E" w:rsidRPr="00753272" w:rsidRDefault="0006179E">
      <w:pPr>
        <w:jc w:val="both"/>
        <w:rPr>
          <w:rFonts w:ascii="Arial" w:hAnsi="Arial" w:cs="Arial"/>
          <w:color w:val="000000"/>
          <w:sz w:val="22"/>
          <w:szCs w:val="22"/>
        </w:rPr>
      </w:pPr>
    </w:p>
    <w:p w:rsidR="0006179E" w:rsidRPr="00753272" w:rsidRDefault="0006179E">
      <w:pPr>
        <w:jc w:val="both"/>
        <w:rPr>
          <w:rFonts w:ascii="Arial" w:hAnsi="Arial" w:cs="Arial"/>
          <w:color w:val="000000"/>
          <w:sz w:val="22"/>
          <w:szCs w:val="22"/>
        </w:rPr>
      </w:pPr>
      <w:r w:rsidRPr="00753272">
        <w:rPr>
          <w:rFonts w:ascii="Arial" w:hAnsi="Arial" w:cs="Arial"/>
          <w:color w:val="000000"/>
          <w:sz w:val="22"/>
          <w:szCs w:val="22"/>
        </w:rPr>
        <w:t>The technical approach and methodology portion of the approach paper, read in conjunction with the work plan, should form the basis of the scope of work incorporated in the contract with the successful bidder.  Accordingly, this portion of the approach paper should clearly articulate the project deliverables.</w:t>
      </w:r>
    </w:p>
    <w:p w:rsidR="0006179E" w:rsidRPr="00753272"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sidRPr="00753272">
        <w:rPr>
          <w:rFonts w:ascii="Arial" w:hAnsi="Arial" w:cs="Arial"/>
          <w:color w:val="000000"/>
          <w:sz w:val="22"/>
          <w:szCs w:val="22"/>
        </w:rPr>
        <w:t>The bidder must attach his / her approach paper to this page.</w:t>
      </w:r>
    </w:p>
    <w:p w:rsidR="00A76618" w:rsidRDefault="00A76618">
      <w:pPr>
        <w:jc w:val="both"/>
        <w:rPr>
          <w:rFonts w:ascii="Arial" w:hAnsi="Arial" w:cs="Arial"/>
          <w:color w:val="000000"/>
          <w:sz w:val="22"/>
          <w:szCs w:val="22"/>
        </w:rPr>
      </w:pPr>
    </w:p>
    <w:tbl>
      <w:tblPr>
        <w:tblW w:w="10195" w:type="dxa"/>
        <w:tblInd w:w="-15" w:type="dxa"/>
        <w:tblLayout w:type="fixed"/>
        <w:tblCellMar>
          <w:left w:w="10" w:type="dxa"/>
          <w:right w:w="10" w:type="dxa"/>
        </w:tblCellMar>
        <w:tblLook w:val="04A0" w:firstRow="1" w:lastRow="0" w:firstColumn="1" w:lastColumn="0" w:noHBand="0" w:noVBand="1"/>
      </w:tblPr>
      <w:tblGrid>
        <w:gridCol w:w="745"/>
        <w:gridCol w:w="1348"/>
        <w:gridCol w:w="8102"/>
      </w:tblGrid>
      <w:tr w:rsidR="004D04E9" w:rsidTr="000D4421">
        <w:trPr>
          <w:cantSplit/>
          <w:trHeight w:hRule="exact" w:val="618"/>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D04E9">
            <w:pPr>
              <w:widowControl w:val="0"/>
              <w:kinsoku w:val="0"/>
              <w:autoSpaceDE w:val="0"/>
              <w:autoSpaceDN w:val="0"/>
              <w:adjustRightInd w:val="0"/>
              <w:spacing w:line="266" w:lineRule="auto"/>
              <w:ind w:left="110"/>
              <w:jc w:val="center"/>
              <w:rPr>
                <w:rFonts w:ascii="Arial" w:hAnsi="Arial" w:cs="Arial"/>
                <w:color w:val="000000"/>
                <w:sz w:val="22"/>
                <w:szCs w:val="22"/>
              </w:rPr>
            </w:pPr>
            <w:r>
              <w:rPr>
                <w:rFonts w:ascii="Arial" w:hAnsi="Arial" w:cs="Arial"/>
                <w:color w:val="000000"/>
                <w:sz w:val="22"/>
                <w:szCs w:val="22"/>
              </w:rPr>
              <w:t>Points</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D04E9">
            <w:pPr>
              <w:widowControl w:val="0"/>
              <w:kinsoku w:val="0"/>
              <w:autoSpaceDE w:val="0"/>
              <w:autoSpaceDN w:val="0"/>
              <w:adjustRightInd w:val="0"/>
              <w:spacing w:line="266" w:lineRule="auto"/>
              <w:ind w:left="110"/>
              <w:rPr>
                <w:rFonts w:ascii="Arial" w:hAnsi="Arial" w:cs="Arial"/>
                <w:color w:val="000000"/>
                <w:sz w:val="22"/>
                <w:szCs w:val="22"/>
              </w:rPr>
            </w:pPr>
            <w:r>
              <w:rPr>
                <w:rFonts w:ascii="Arial" w:hAnsi="Arial" w:cs="Arial"/>
                <w:color w:val="000000"/>
                <w:sz w:val="22"/>
                <w:szCs w:val="22"/>
              </w:rPr>
              <w:t>R</w:t>
            </w:r>
            <w:r w:rsidRPr="004D04E9">
              <w:rPr>
                <w:rFonts w:ascii="Arial" w:hAnsi="Arial" w:cs="Arial"/>
                <w:color w:val="000000"/>
                <w:sz w:val="22"/>
                <w:szCs w:val="22"/>
              </w:rPr>
              <w:t>esponse</w:t>
            </w:r>
          </w:p>
        </w:tc>
        <w:tc>
          <w:tcPr>
            <w:tcW w:w="8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D04E9">
            <w:pPr>
              <w:widowControl w:val="0"/>
              <w:kinsoku w:val="0"/>
              <w:autoSpaceDE w:val="0"/>
              <w:autoSpaceDN w:val="0"/>
              <w:adjustRightInd w:val="0"/>
              <w:spacing w:line="266" w:lineRule="auto"/>
              <w:ind w:left="110"/>
              <w:jc w:val="center"/>
              <w:rPr>
                <w:rFonts w:ascii="Arial" w:hAnsi="Arial" w:cs="Arial"/>
                <w:color w:val="000000"/>
                <w:sz w:val="22"/>
                <w:szCs w:val="22"/>
              </w:rPr>
            </w:pPr>
            <w:r w:rsidRPr="004D04E9">
              <w:rPr>
                <w:rFonts w:ascii="Arial" w:hAnsi="Arial" w:cs="Arial"/>
                <w:color w:val="000000"/>
                <w:sz w:val="22"/>
                <w:szCs w:val="22"/>
              </w:rPr>
              <w:t>Technical Approach and Methodology</w:t>
            </w:r>
          </w:p>
        </w:tc>
      </w:tr>
      <w:tr w:rsidR="004D04E9" w:rsidTr="000D4421">
        <w:trPr>
          <w:cantSplit/>
          <w:trHeight w:hRule="exact" w:val="994"/>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66" w:lineRule="auto"/>
              <w:ind w:left="110"/>
              <w:rPr>
                <w:rFonts w:ascii="Arial" w:hAnsi="Arial" w:cs="Arial"/>
                <w:color w:val="000000"/>
                <w:sz w:val="22"/>
                <w:szCs w:val="22"/>
              </w:rPr>
            </w:pPr>
            <w:r>
              <w:rPr>
                <w:rFonts w:ascii="Arial" w:hAnsi="Arial" w:cs="Arial"/>
                <w:color w:val="000000"/>
                <w:sz w:val="22"/>
                <w:szCs w:val="22"/>
              </w:rPr>
              <w:t>0-5</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66" w:lineRule="auto"/>
              <w:ind w:left="122"/>
              <w:rPr>
                <w:rFonts w:ascii="Arial" w:hAnsi="Arial" w:cs="Arial"/>
                <w:color w:val="000000"/>
                <w:sz w:val="22"/>
                <w:szCs w:val="22"/>
              </w:rPr>
            </w:pPr>
            <w:r w:rsidRPr="004D04E9">
              <w:rPr>
                <w:rFonts w:ascii="Arial" w:hAnsi="Arial" w:cs="Arial"/>
                <w:color w:val="000000"/>
                <w:sz w:val="22"/>
                <w:szCs w:val="22"/>
              </w:rPr>
              <w:t>Poor</w:t>
            </w:r>
          </w:p>
        </w:tc>
        <w:tc>
          <w:tcPr>
            <w:tcW w:w="8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42" w:lineRule="auto"/>
              <w:ind w:left="108" w:right="116"/>
              <w:rPr>
                <w:rFonts w:ascii="Arial" w:hAnsi="Arial" w:cs="Arial"/>
                <w:color w:val="000000"/>
                <w:sz w:val="22"/>
                <w:szCs w:val="22"/>
              </w:rPr>
            </w:pPr>
            <w:r w:rsidRPr="004D04E9">
              <w:rPr>
                <w:rFonts w:ascii="Arial" w:hAnsi="Arial" w:cs="Arial"/>
                <w:color w:val="000000"/>
                <w:sz w:val="22"/>
                <w:szCs w:val="22"/>
              </w:rPr>
              <w:t>The technical approach and / or methodology is poor / is unlikely to satisfy project objectives or requirements. The tenderer has misunderstood certain aspects of the scope of work and does not deal with the critical aspects of the project.</w:t>
            </w:r>
          </w:p>
        </w:tc>
      </w:tr>
      <w:tr w:rsidR="004D04E9" w:rsidTr="000D4421">
        <w:trPr>
          <w:cantSplit/>
          <w:trHeight w:hRule="exact" w:val="1426"/>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66" w:lineRule="auto"/>
              <w:ind w:left="116"/>
              <w:rPr>
                <w:rFonts w:ascii="Arial" w:hAnsi="Arial" w:cs="Arial"/>
                <w:color w:val="000000"/>
                <w:sz w:val="22"/>
                <w:szCs w:val="22"/>
              </w:rPr>
            </w:pPr>
            <w:r>
              <w:rPr>
                <w:rFonts w:ascii="Arial" w:hAnsi="Arial" w:cs="Arial"/>
                <w:color w:val="000000"/>
                <w:sz w:val="22"/>
                <w:szCs w:val="22"/>
              </w:rPr>
              <w:t>2-10</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66" w:lineRule="auto"/>
              <w:ind w:left="117"/>
              <w:rPr>
                <w:rFonts w:ascii="Arial" w:hAnsi="Arial" w:cs="Arial"/>
                <w:color w:val="000000"/>
                <w:sz w:val="22"/>
                <w:szCs w:val="22"/>
              </w:rPr>
            </w:pPr>
            <w:r w:rsidRPr="004D04E9">
              <w:rPr>
                <w:rFonts w:ascii="Arial" w:hAnsi="Arial" w:cs="Arial"/>
                <w:color w:val="000000"/>
                <w:sz w:val="22"/>
                <w:szCs w:val="22"/>
              </w:rPr>
              <w:t>Satisfactory</w:t>
            </w:r>
          </w:p>
        </w:tc>
        <w:tc>
          <w:tcPr>
            <w:tcW w:w="8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42" w:lineRule="auto"/>
              <w:ind w:left="114" w:right="116" w:hanging="5"/>
              <w:rPr>
                <w:rFonts w:ascii="Arial" w:hAnsi="Arial" w:cs="Arial"/>
                <w:color w:val="000000"/>
                <w:sz w:val="22"/>
                <w:szCs w:val="22"/>
              </w:rPr>
            </w:pPr>
            <w:r w:rsidRPr="004D04E9">
              <w:rPr>
                <w:rFonts w:ascii="Arial" w:hAnsi="Arial" w:cs="Arial"/>
                <w:color w:val="000000"/>
                <w:sz w:val="22"/>
                <w:szCs w:val="22"/>
              </w:rPr>
              <w:t>The approach is generic and not tailored to address the specific project objectives and methodology. The approach does not adequately deal with the critical characteristics of the project.</w:t>
            </w:r>
          </w:p>
          <w:p w:rsidR="004D04E9" w:rsidRPr="004D04E9" w:rsidRDefault="004D04E9" w:rsidP="00413006">
            <w:pPr>
              <w:widowControl w:val="0"/>
              <w:kinsoku w:val="0"/>
              <w:autoSpaceDE w:val="0"/>
              <w:autoSpaceDN w:val="0"/>
              <w:adjustRightInd w:val="0"/>
              <w:ind w:left="109" w:right="116"/>
              <w:rPr>
                <w:rFonts w:ascii="Arial" w:hAnsi="Arial" w:cs="Arial"/>
                <w:color w:val="000000"/>
                <w:sz w:val="22"/>
                <w:szCs w:val="22"/>
              </w:rPr>
            </w:pPr>
            <w:r w:rsidRPr="004D04E9">
              <w:rPr>
                <w:rFonts w:ascii="Arial" w:hAnsi="Arial" w:cs="Arial"/>
                <w:color w:val="000000"/>
                <w:sz w:val="22"/>
                <w:szCs w:val="22"/>
              </w:rPr>
              <w:t>The quality plan, manner in which risk is to be managed etc is too generic.</w:t>
            </w:r>
          </w:p>
        </w:tc>
      </w:tr>
      <w:tr w:rsidR="004D04E9" w:rsidTr="000D4421">
        <w:trPr>
          <w:cantSplit/>
          <w:trHeight w:hRule="exact" w:val="1093"/>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66" w:lineRule="auto"/>
              <w:ind w:left="116"/>
              <w:rPr>
                <w:rFonts w:ascii="Arial" w:hAnsi="Arial" w:cs="Arial"/>
                <w:color w:val="000000"/>
                <w:sz w:val="22"/>
                <w:szCs w:val="22"/>
              </w:rPr>
            </w:pPr>
            <w:r>
              <w:rPr>
                <w:rFonts w:ascii="Arial" w:hAnsi="Arial" w:cs="Arial"/>
                <w:color w:val="000000"/>
                <w:sz w:val="22"/>
                <w:szCs w:val="22"/>
              </w:rPr>
              <w:t>10-15</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66" w:lineRule="auto"/>
              <w:ind w:left="118"/>
              <w:rPr>
                <w:rFonts w:ascii="Arial" w:hAnsi="Arial" w:cs="Arial"/>
                <w:color w:val="000000"/>
                <w:sz w:val="22"/>
                <w:szCs w:val="22"/>
              </w:rPr>
            </w:pPr>
            <w:r w:rsidRPr="004D04E9">
              <w:rPr>
                <w:rFonts w:ascii="Arial" w:hAnsi="Arial" w:cs="Arial"/>
                <w:color w:val="000000"/>
                <w:sz w:val="22"/>
                <w:szCs w:val="22"/>
              </w:rPr>
              <w:t>Good</w:t>
            </w:r>
          </w:p>
        </w:tc>
        <w:tc>
          <w:tcPr>
            <w:tcW w:w="8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ind w:left="111" w:right="147"/>
              <w:rPr>
                <w:rFonts w:ascii="Arial" w:hAnsi="Arial" w:cs="Arial"/>
                <w:color w:val="000000"/>
                <w:sz w:val="22"/>
                <w:szCs w:val="22"/>
              </w:rPr>
            </w:pPr>
            <w:r w:rsidRPr="004D04E9">
              <w:rPr>
                <w:rFonts w:ascii="Arial" w:hAnsi="Arial" w:cs="Arial"/>
                <w:color w:val="000000"/>
                <w:sz w:val="22"/>
                <w:szCs w:val="22"/>
              </w:rPr>
              <w:t>The approach is specifically tailored to address the specific project objectives and methodology and is sufficiently flexible to accommodate changes that may occur during execution. The quality plan and approach to managing risk etc is specifically tailored to the critical characteristics of the project.</w:t>
            </w:r>
          </w:p>
        </w:tc>
      </w:tr>
      <w:tr w:rsidR="004D04E9" w:rsidTr="000D4421">
        <w:trPr>
          <w:cantSplit/>
          <w:trHeight w:hRule="exact" w:val="1068"/>
        </w:trPr>
        <w:tc>
          <w:tcPr>
            <w:tcW w:w="7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66" w:lineRule="auto"/>
              <w:ind w:left="128"/>
              <w:rPr>
                <w:rFonts w:ascii="Arial" w:hAnsi="Arial" w:cs="Arial"/>
                <w:color w:val="000000"/>
                <w:sz w:val="22"/>
                <w:szCs w:val="22"/>
              </w:rPr>
            </w:pPr>
            <w:r>
              <w:rPr>
                <w:rFonts w:ascii="Arial" w:hAnsi="Arial" w:cs="Arial"/>
                <w:color w:val="000000"/>
                <w:sz w:val="22"/>
                <w:szCs w:val="22"/>
              </w:rPr>
              <w:t>15-25</w:t>
            </w:r>
          </w:p>
        </w:tc>
        <w:tc>
          <w:tcPr>
            <w:tcW w:w="13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spacing w:line="266" w:lineRule="auto"/>
              <w:ind w:left="109"/>
              <w:rPr>
                <w:rFonts w:ascii="Arial" w:hAnsi="Arial" w:cs="Arial"/>
                <w:color w:val="000000"/>
                <w:sz w:val="22"/>
                <w:szCs w:val="22"/>
              </w:rPr>
            </w:pPr>
            <w:r w:rsidRPr="004D04E9">
              <w:rPr>
                <w:rFonts w:ascii="Arial" w:hAnsi="Arial" w:cs="Arial"/>
                <w:color w:val="000000"/>
                <w:sz w:val="22"/>
                <w:szCs w:val="22"/>
              </w:rPr>
              <w:t>Very good</w:t>
            </w:r>
          </w:p>
        </w:tc>
        <w:tc>
          <w:tcPr>
            <w:tcW w:w="81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4D04E9" w:rsidRPr="004D04E9" w:rsidRDefault="004D04E9" w:rsidP="00413006">
            <w:pPr>
              <w:widowControl w:val="0"/>
              <w:kinsoku w:val="0"/>
              <w:autoSpaceDE w:val="0"/>
              <w:autoSpaceDN w:val="0"/>
              <w:adjustRightInd w:val="0"/>
              <w:ind w:left="109" w:right="148"/>
              <w:rPr>
                <w:rFonts w:ascii="Arial" w:hAnsi="Arial" w:cs="Arial"/>
                <w:color w:val="000000"/>
                <w:sz w:val="22"/>
                <w:szCs w:val="22"/>
              </w:rPr>
            </w:pPr>
            <w:r w:rsidRPr="004D04E9">
              <w:rPr>
                <w:rFonts w:ascii="Arial" w:hAnsi="Arial" w:cs="Arial"/>
                <w:color w:val="000000"/>
                <w:sz w:val="22"/>
                <w:szCs w:val="22"/>
              </w:rPr>
              <w:t>Besides meeting the “good” rating, the important issues are approached in an innovative and efficient way, indicating that the tenderer has outstanding knowledge of state-of-the- art approaches. The approach paper details ways to improve the project outcomes and the quality of the outputs</w:t>
            </w:r>
          </w:p>
        </w:tc>
      </w:tr>
    </w:tbl>
    <w:p w:rsidR="00A76618" w:rsidRDefault="00A76618">
      <w:pPr>
        <w:jc w:val="both"/>
        <w:rPr>
          <w:rFonts w:ascii="Arial" w:hAnsi="Arial" w:cs="Arial"/>
          <w:color w:val="000000"/>
          <w:sz w:val="22"/>
          <w:szCs w:val="22"/>
        </w:rPr>
      </w:pPr>
    </w:p>
    <w:p w:rsidR="00A76618" w:rsidRPr="00753272" w:rsidRDefault="00A76618" w:rsidP="004D04E9">
      <w:pPr>
        <w:tabs>
          <w:tab w:val="left" w:pos="945"/>
        </w:tabs>
        <w:jc w:val="both"/>
        <w:rPr>
          <w:rFonts w:ascii="Arial" w:hAnsi="Arial" w:cs="Arial"/>
          <w:color w:val="000000"/>
          <w:sz w:val="22"/>
          <w:szCs w:val="22"/>
        </w:rPr>
      </w:pPr>
    </w:p>
    <w:p w:rsidR="0006179E" w:rsidRDefault="0006179E">
      <w:pPr>
        <w:jc w:val="both"/>
        <w:rPr>
          <w:rFonts w:ascii="Arial" w:hAnsi="Arial" w:cs="Arial"/>
          <w:color w:val="000000"/>
          <w:sz w:val="20"/>
          <w:szCs w:val="20"/>
        </w:rPr>
      </w:pPr>
      <w:r>
        <w:rPr>
          <w:rFonts w:ascii="Arial" w:hAnsi="Arial" w:cs="Arial"/>
          <w:color w:val="000000"/>
          <w:sz w:val="20"/>
          <w:szCs w:val="20"/>
        </w:rPr>
        <w:t>The undersigned, who warrants the he / she is duly authorized to do so on behalf of the enterprise, confirms that the contents of this schedule are within my personal knowledge and are to the best of my belief both true and correct.</w:t>
      </w:r>
    </w:p>
    <w:p w:rsidR="007546F3" w:rsidRDefault="007546F3">
      <w:pPr>
        <w:jc w:val="both"/>
        <w:rPr>
          <w:rFonts w:ascii="Arial" w:hAnsi="Arial" w:cs="Arial"/>
          <w:color w:val="000000"/>
          <w:sz w:val="20"/>
          <w:szCs w:val="20"/>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Date</w:t>
      </w:r>
      <w:r>
        <w:rPr>
          <w:rFonts w:ascii="Arial" w:hAnsi="Arial" w:cs="Arial"/>
          <w:color w:val="000000"/>
          <w:sz w:val="22"/>
          <w:szCs w:val="22"/>
        </w:rPr>
        <w:tab/>
      </w:r>
      <w:r>
        <w:rPr>
          <w:rFonts w:ascii="Arial" w:hAnsi="Arial" w:cs="Arial"/>
          <w:color w:val="000000"/>
          <w:sz w:val="22"/>
          <w:szCs w:val="22"/>
        </w:rPr>
        <w:tab/>
        <w:t>______________________________</w:t>
      </w:r>
    </w:p>
    <w:p w:rsidR="0006179E" w:rsidRDefault="0006179E">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Position</w:t>
      </w:r>
      <w:r>
        <w:rPr>
          <w:rFonts w:ascii="Arial" w:hAnsi="Arial" w:cs="Arial"/>
          <w:color w:val="000000"/>
          <w:sz w:val="22"/>
          <w:szCs w:val="22"/>
        </w:rPr>
        <w:tab/>
        <w:t>______________________________</w:t>
      </w:r>
    </w:p>
    <w:p w:rsidR="0006179E" w:rsidRDefault="0006179E">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_______________________________________________________________________</w:t>
      </w:r>
    </w:p>
    <w:p w:rsidR="0006179E" w:rsidRDefault="0006179E">
      <w:pPr>
        <w:jc w:val="both"/>
        <w:rPr>
          <w:rFonts w:ascii="Arial" w:hAnsi="Arial" w:cs="Arial"/>
          <w:color w:val="000000"/>
          <w:sz w:val="22"/>
          <w:szCs w:val="22"/>
        </w:rPr>
        <w:sectPr w:rsidR="0006179E" w:rsidSect="00F57394">
          <w:footerReference w:type="first" r:id="rId17"/>
          <w:pgSz w:w="11907" w:h="16840" w:code="9"/>
          <w:pgMar w:top="851" w:right="851" w:bottom="851" w:left="851" w:header="720" w:footer="720" w:gutter="0"/>
          <w:pgNumType w:start="27"/>
          <w:cols w:space="720"/>
          <w:titlePg/>
          <w:docGrid w:linePitch="360"/>
        </w:sectPr>
      </w:pPr>
    </w:p>
    <w:p w:rsidR="0006179E" w:rsidRDefault="00067FD0" w:rsidP="00067FD0">
      <w:pPr>
        <w:rPr>
          <w:rFonts w:ascii="Arial" w:hAnsi="Arial" w:cs="Arial"/>
          <w:b/>
          <w:sz w:val="28"/>
          <w:szCs w:val="28"/>
        </w:rPr>
      </w:pPr>
      <w:r>
        <w:rPr>
          <w:rFonts w:ascii="Arial" w:hAnsi="Arial" w:cs="Arial"/>
          <w:b/>
          <w:color w:val="000000"/>
          <w:sz w:val="28"/>
          <w:szCs w:val="28"/>
        </w:rPr>
        <w:lastRenderedPageBreak/>
        <w:t>T2.1.</w:t>
      </w:r>
      <w:r w:rsidR="00F97302">
        <w:rPr>
          <w:rFonts w:ascii="Arial" w:hAnsi="Arial" w:cs="Arial"/>
          <w:b/>
          <w:color w:val="000000"/>
          <w:sz w:val="28"/>
          <w:szCs w:val="28"/>
        </w:rPr>
        <w:t>F</w:t>
      </w:r>
      <w:r>
        <w:rPr>
          <w:rFonts w:ascii="Arial" w:hAnsi="Arial" w:cs="Arial"/>
          <w:b/>
          <w:color w:val="000000"/>
          <w:sz w:val="28"/>
          <w:szCs w:val="28"/>
        </w:rPr>
        <w:t xml:space="preserve">.   </w:t>
      </w:r>
      <w:r w:rsidR="0006179E">
        <w:rPr>
          <w:rFonts w:ascii="Arial" w:hAnsi="Arial" w:cs="Arial"/>
          <w:b/>
          <w:sz w:val="28"/>
          <w:szCs w:val="28"/>
        </w:rPr>
        <w:t>Evaluation Schedule: Proposed Organization and Staffing</w:t>
      </w:r>
    </w:p>
    <w:p w:rsidR="0006179E" w:rsidRDefault="0006179E">
      <w:pPr>
        <w:jc w:val="center"/>
        <w:rPr>
          <w:rFonts w:ascii="Arial" w:hAnsi="Arial" w:cs="Arial"/>
          <w:b/>
          <w:sz w:val="28"/>
          <w:szCs w:val="28"/>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The bidder should propose the structure and composition of their team i.e. the main disciplines involved, the key staff member / expert responsible for each discipline, and the proposed technical and support staff. The roles and responsibilities of each key staff member / expert should be set out as job descriptions.  In the case of an association / joint venture / consortium, it should, indicate how the duties and responsibilities are to be shared.</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The bidder must attach his / her organization and staffing proposals to this page.</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The scoring of the proposed organization and staffing will be as follows:</w:t>
      </w:r>
    </w:p>
    <w:p w:rsidR="0006179E" w:rsidRDefault="0006179E">
      <w:pPr>
        <w:jc w:val="both"/>
        <w:rPr>
          <w:rFonts w:ascii="Arial" w:hAnsi="Arial" w:cs="Arial"/>
          <w:sz w:val="22"/>
          <w:szCs w:val="22"/>
        </w:rPr>
      </w:pPr>
    </w:p>
    <w:tbl>
      <w:tblPr>
        <w:tblW w:w="10121"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27"/>
      </w:tblGrid>
      <w:tr w:rsidR="008150FB" w:rsidRPr="00663D56" w:rsidTr="00F21AF7">
        <w:tc>
          <w:tcPr>
            <w:tcW w:w="1994" w:type="dxa"/>
          </w:tcPr>
          <w:p w:rsidR="008150FB" w:rsidRPr="00663D56" w:rsidRDefault="00F21AF7" w:rsidP="00F3599D">
            <w:pPr>
              <w:ind w:left="187"/>
              <w:rPr>
                <w:rFonts w:ascii="Arial" w:hAnsi="Arial" w:cs="Arial"/>
                <w:b/>
                <w:color w:val="000000"/>
                <w:sz w:val="22"/>
                <w:szCs w:val="22"/>
              </w:rPr>
            </w:pPr>
            <w:r>
              <w:rPr>
                <w:rFonts w:ascii="Arial" w:hAnsi="Arial" w:cs="Arial"/>
                <w:b/>
                <w:color w:val="000000"/>
                <w:sz w:val="22"/>
                <w:szCs w:val="22"/>
              </w:rPr>
              <w:t xml:space="preserve">1( </w:t>
            </w:r>
            <w:r w:rsidR="008150FB" w:rsidRPr="00663D56">
              <w:rPr>
                <w:rFonts w:ascii="Arial" w:hAnsi="Arial" w:cs="Arial"/>
                <w:b/>
                <w:color w:val="000000"/>
                <w:sz w:val="22"/>
                <w:szCs w:val="22"/>
              </w:rPr>
              <w:t>Poor</w:t>
            </w:r>
            <w:r>
              <w:rPr>
                <w:rFonts w:ascii="Arial" w:hAnsi="Arial" w:cs="Arial"/>
                <w:b/>
                <w:color w:val="000000"/>
                <w:sz w:val="22"/>
                <w:szCs w:val="22"/>
              </w:rPr>
              <w:t>)</w:t>
            </w:r>
          </w:p>
          <w:p w:rsidR="008150FB" w:rsidRPr="00663D56" w:rsidRDefault="008150FB" w:rsidP="00F3599D">
            <w:pPr>
              <w:ind w:left="187"/>
              <w:rPr>
                <w:rFonts w:ascii="Arial" w:hAnsi="Arial" w:cs="Arial"/>
                <w:b/>
                <w:color w:val="000000"/>
                <w:sz w:val="22"/>
                <w:szCs w:val="22"/>
              </w:rPr>
            </w:pPr>
            <w:r>
              <w:rPr>
                <w:rFonts w:ascii="Arial" w:hAnsi="Arial" w:cs="Arial"/>
                <w:b/>
                <w:color w:val="000000"/>
                <w:sz w:val="22"/>
                <w:szCs w:val="22"/>
              </w:rPr>
              <w:t xml:space="preserve"> </w:t>
            </w:r>
          </w:p>
        </w:tc>
        <w:tc>
          <w:tcPr>
            <w:tcW w:w="8127" w:type="dxa"/>
          </w:tcPr>
          <w:p w:rsidR="008150FB" w:rsidRPr="00663D56" w:rsidRDefault="008150FB">
            <w:pPr>
              <w:rPr>
                <w:rFonts w:ascii="Arial" w:hAnsi="Arial" w:cs="Arial"/>
                <w:sz w:val="22"/>
                <w:szCs w:val="22"/>
              </w:rPr>
            </w:pPr>
            <w:r w:rsidRPr="00663D56">
              <w:rPr>
                <w:rFonts w:ascii="Arial" w:hAnsi="Arial" w:cs="Arial"/>
                <w:sz w:val="22"/>
                <w:szCs w:val="22"/>
              </w:rPr>
              <w:t xml:space="preserve">The organization chart is sketchy </w:t>
            </w:r>
            <w:r>
              <w:rPr>
                <w:rFonts w:ascii="Arial" w:hAnsi="Arial" w:cs="Arial"/>
                <w:sz w:val="22"/>
                <w:szCs w:val="22"/>
              </w:rPr>
              <w:t xml:space="preserve">and </w:t>
            </w:r>
            <w:r w:rsidRPr="00663D56">
              <w:rPr>
                <w:rFonts w:ascii="Arial" w:hAnsi="Arial" w:cs="Arial"/>
                <w:sz w:val="22"/>
                <w:szCs w:val="22"/>
              </w:rPr>
              <w:t>the staffing plan is weak in important areas, or the staffing schedule is inconsistent with the timing of the most important deliverables.  There is no clarity in allocation of tasks and responsibilities.</w:t>
            </w:r>
          </w:p>
        </w:tc>
      </w:tr>
      <w:tr w:rsidR="00F21AF7" w:rsidRPr="00663D56" w:rsidTr="00F21AF7">
        <w:tc>
          <w:tcPr>
            <w:tcW w:w="1994" w:type="dxa"/>
          </w:tcPr>
          <w:p w:rsidR="00F21AF7" w:rsidRDefault="00F21AF7" w:rsidP="00F3599D">
            <w:pPr>
              <w:ind w:left="187"/>
              <w:rPr>
                <w:rFonts w:ascii="Arial" w:hAnsi="Arial" w:cs="Arial"/>
                <w:b/>
                <w:color w:val="000000"/>
                <w:sz w:val="22"/>
                <w:szCs w:val="22"/>
              </w:rPr>
            </w:pPr>
            <w:r>
              <w:rPr>
                <w:rFonts w:ascii="Arial" w:hAnsi="Arial" w:cs="Arial"/>
                <w:b/>
                <w:color w:val="000000"/>
                <w:sz w:val="22"/>
                <w:szCs w:val="22"/>
              </w:rPr>
              <w:t>2 (Acceptable)</w:t>
            </w:r>
          </w:p>
          <w:p w:rsidR="00F21AF7" w:rsidRPr="00663D56" w:rsidRDefault="00F21AF7" w:rsidP="00F3599D">
            <w:pPr>
              <w:ind w:left="187"/>
              <w:rPr>
                <w:rFonts w:ascii="Arial" w:hAnsi="Arial" w:cs="Arial"/>
                <w:b/>
                <w:color w:val="000000"/>
                <w:sz w:val="22"/>
                <w:szCs w:val="22"/>
              </w:rPr>
            </w:pPr>
          </w:p>
        </w:tc>
        <w:tc>
          <w:tcPr>
            <w:tcW w:w="8127" w:type="dxa"/>
          </w:tcPr>
          <w:p w:rsidR="00F21AF7" w:rsidRPr="00663D56" w:rsidRDefault="00F21AF7" w:rsidP="00F21AF7">
            <w:pPr>
              <w:rPr>
                <w:rFonts w:ascii="Arial" w:hAnsi="Arial" w:cs="Arial"/>
                <w:sz w:val="22"/>
                <w:szCs w:val="22"/>
              </w:rPr>
            </w:pPr>
            <w:r w:rsidRPr="00663D56">
              <w:rPr>
                <w:rFonts w:ascii="Arial" w:hAnsi="Arial" w:cs="Arial"/>
                <w:sz w:val="22"/>
                <w:szCs w:val="22"/>
              </w:rPr>
              <w:t xml:space="preserve">The organization chart is sketchy </w:t>
            </w:r>
            <w:r>
              <w:rPr>
                <w:rFonts w:ascii="Arial" w:hAnsi="Arial" w:cs="Arial"/>
                <w:sz w:val="22"/>
                <w:szCs w:val="22"/>
              </w:rPr>
              <w:t xml:space="preserve">and </w:t>
            </w:r>
            <w:r w:rsidRPr="00663D56">
              <w:rPr>
                <w:rFonts w:ascii="Arial" w:hAnsi="Arial" w:cs="Arial"/>
                <w:sz w:val="22"/>
                <w:szCs w:val="22"/>
              </w:rPr>
              <w:t xml:space="preserve">the staffing plan is </w:t>
            </w:r>
            <w:r>
              <w:rPr>
                <w:rFonts w:ascii="Arial" w:hAnsi="Arial" w:cs="Arial"/>
                <w:sz w:val="22"/>
                <w:szCs w:val="22"/>
              </w:rPr>
              <w:t>good</w:t>
            </w:r>
            <w:r w:rsidRPr="00663D56">
              <w:rPr>
                <w:rFonts w:ascii="Arial" w:hAnsi="Arial" w:cs="Arial"/>
                <w:sz w:val="22"/>
                <w:szCs w:val="22"/>
              </w:rPr>
              <w:t xml:space="preserve"> in important areas</w:t>
            </w:r>
            <w:r>
              <w:rPr>
                <w:rFonts w:ascii="Arial" w:hAnsi="Arial" w:cs="Arial"/>
                <w:sz w:val="22"/>
                <w:szCs w:val="22"/>
              </w:rPr>
              <w:t xml:space="preserve">, or the staffing schedule is </w:t>
            </w:r>
            <w:r w:rsidRPr="00663D56">
              <w:rPr>
                <w:rFonts w:ascii="Arial" w:hAnsi="Arial" w:cs="Arial"/>
                <w:sz w:val="22"/>
                <w:szCs w:val="22"/>
              </w:rPr>
              <w:t>consistent with the timing of the most impo</w:t>
            </w:r>
            <w:r>
              <w:rPr>
                <w:rFonts w:ascii="Arial" w:hAnsi="Arial" w:cs="Arial"/>
                <w:sz w:val="22"/>
                <w:szCs w:val="22"/>
              </w:rPr>
              <w:t xml:space="preserve">rtant deliverables.  There is </w:t>
            </w:r>
            <w:r w:rsidRPr="00663D56">
              <w:rPr>
                <w:rFonts w:ascii="Arial" w:hAnsi="Arial" w:cs="Arial"/>
                <w:sz w:val="22"/>
                <w:szCs w:val="22"/>
              </w:rPr>
              <w:t>clarity in allocation of tasks and responsibilities.</w:t>
            </w:r>
          </w:p>
        </w:tc>
      </w:tr>
      <w:tr w:rsidR="008150FB" w:rsidRPr="00663D56" w:rsidTr="00F21AF7">
        <w:tc>
          <w:tcPr>
            <w:tcW w:w="1994" w:type="dxa"/>
          </w:tcPr>
          <w:p w:rsidR="008150FB" w:rsidRPr="00663D56" w:rsidRDefault="00F21AF7" w:rsidP="00F3599D">
            <w:pPr>
              <w:ind w:left="187"/>
              <w:rPr>
                <w:rFonts w:ascii="Arial" w:hAnsi="Arial" w:cs="Arial"/>
                <w:b/>
                <w:color w:val="000000"/>
                <w:sz w:val="22"/>
                <w:szCs w:val="22"/>
              </w:rPr>
            </w:pPr>
            <w:r>
              <w:rPr>
                <w:rFonts w:ascii="Arial" w:hAnsi="Arial" w:cs="Arial"/>
                <w:b/>
                <w:color w:val="000000"/>
                <w:sz w:val="22"/>
                <w:szCs w:val="22"/>
              </w:rPr>
              <w:t>3 (Good)</w:t>
            </w:r>
          </w:p>
          <w:p w:rsidR="008150FB" w:rsidRPr="00663D56" w:rsidRDefault="008150FB" w:rsidP="00F3599D">
            <w:pPr>
              <w:ind w:left="187"/>
              <w:rPr>
                <w:rFonts w:ascii="Arial" w:hAnsi="Arial" w:cs="Arial"/>
                <w:b/>
                <w:color w:val="000000"/>
                <w:sz w:val="22"/>
                <w:szCs w:val="22"/>
              </w:rPr>
            </w:pPr>
          </w:p>
        </w:tc>
        <w:tc>
          <w:tcPr>
            <w:tcW w:w="8127" w:type="dxa"/>
          </w:tcPr>
          <w:p w:rsidR="008150FB" w:rsidRPr="00663D56" w:rsidRDefault="008150FB">
            <w:pPr>
              <w:rPr>
                <w:rFonts w:ascii="Arial" w:hAnsi="Arial" w:cs="Arial"/>
                <w:sz w:val="22"/>
                <w:szCs w:val="22"/>
              </w:rPr>
            </w:pPr>
            <w:r w:rsidRPr="00663D56">
              <w:rPr>
                <w:rFonts w:ascii="Arial" w:hAnsi="Arial" w:cs="Arial"/>
                <w:sz w:val="22"/>
                <w:szCs w:val="22"/>
              </w:rPr>
              <w:t>The organizational chart is complete and detailed, the technical level and composition of the staffing arrangements are adequate and staffing is consistent with both timing and deliverables.</w:t>
            </w:r>
          </w:p>
        </w:tc>
      </w:tr>
      <w:tr w:rsidR="008150FB" w:rsidRPr="00663D56" w:rsidTr="00F21AF7">
        <w:tc>
          <w:tcPr>
            <w:tcW w:w="1994" w:type="dxa"/>
          </w:tcPr>
          <w:p w:rsidR="008150FB" w:rsidRPr="00663D56" w:rsidRDefault="00F21AF7" w:rsidP="00F3599D">
            <w:pPr>
              <w:ind w:left="187"/>
              <w:rPr>
                <w:rFonts w:ascii="Arial" w:hAnsi="Arial" w:cs="Arial"/>
                <w:b/>
                <w:color w:val="000000"/>
                <w:sz w:val="22"/>
                <w:szCs w:val="22"/>
              </w:rPr>
            </w:pPr>
            <w:r>
              <w:rPr>
                <w:rFonts w:ascii="Arial" w:hAnsi="Arial" w:cs="Arial"/>
                <w:b/>
                <w:color w:val="000000"/>
                <w:sz w:val="22"/>
                <w:szCs w:val="22"/>
              </w:rPr>
              <w:t xml:space="preserve">4 (Very </w:t>
            </w:r>
            <w:r w:rsidR="008150FB" w:rsidRPr="00663D56">
              <w:rPr>
                <w:rFonts w:ascii="Arial" w:hAnsi="Arial" w:cs="Arial"/>
                <w:b/>
                <w:color w:val="000000"/>
                <w:sz w:val="22"/>
                <w:szCs w:val="22"/>
              </w:rPr>
              <w:t>Good</w:t>
            </w:r>
            <w:r>
              <w:rPr>
                <w:rFonts w:ascii="Arial" w:hAnsi="Arial" w:cs="Arial"/>
                <w:b/>
                <w:color w:val="000000"/>
                <w:sz w:val="22"/>
                <w:szCs w:val="22"/>
              </w:rPr>
              <w:t>)</w:t>
            </w:r>
          </w:p>
          <w:p w:rsidR="008150FB" w:rsidRPr="00663D56" w:rsidRDefault="008150FB" w:rsidP="00F3599D">
            <w:pPr>
              <w:ind w:left="187"/>
              <w:rPr>
                <w:rFonts w:ascii="Arial" w:hAnsi="Arial" w:cs="Arial"/>
                <w:b/>
                <w:color w:val="000000"/>
                <w:sz w:val="22"/>
                <w:szCs w:val="22"/>
              </w:rPr>
            </w:pPr>
          </w:p>
        </w:tc>
        <w:tc>
          <w:tcPr>
            <w:tcW w:w="8127" w:type="dxa"/>
          </w:tcPr>
          <w:p w:rsidR="008150FB" w:rsidRPr="00663D56" w:rsidRDefault="008150FB">
            <w:pPr>
              <w:rPr>
                <w:rFonts w:ascii="Arial" w:hAnsi="Arial" w:cs="Arial"/>
                <w:sz w:val="22"/>
                <w:szCs w:val="22"/>
              </w:rPr>
            </w:pPr>
            <w:r w:rsidRPr="00663D56">
              <w:rPr>
                <w:rFonts w:ascii="Arial" w:hAnsi="Arial" w:cs="Arial"/>
                <w:sz w:val="22"/>
                <w:szCs w:val="22"/>
              </w:rPr>
              <w:t>Besides meeting the “satisfactory” rating, staff are well balanced i.e. they show good co-ordination, complimentary skills, clear and defined duties and responsibilities, and limited number of short term experts.  Some members of the project team have worked together before on limited occasions.</w:t>
            </w:r>
          </w:p>
        </w:tc>
      </w:tr>
      <w:tr w:rsidR="008150FB" w:rsidRPr="00663D56" w:rsidTr="00F21AF7">
        <w:tc>
          <w:tcPr>
            <w:tcW w:w="1994" w:type="dxa"/>
          </w:tcPr>
          <w:p w:rsidR="008150FB" w:rsidRPr="00663D56" w:rsidRDefault="008150FB" w:rsidP="00F3599D">
            <w:pPr>
              <w:ind w:left="187"/>
              <w:rPr>
                <w:rFonts w:ascii="Arial" w:hAnsi="Arial" w:cs="Arial"/>
                <w:b/>
                <w:color w:val="000000"/>
                <w:sz w:val="22"/>
                <w:szCs w:val="22"/>
              </w:rPr>
            </w:pPr>
            <w:r>
              <w:rPr>
                <w:rFonts w:ascii="Arial" w:hAnsi="Arial" w:cs="Arial"/>
                <w:b/>
                <w:color w:val="000000"/>
                <w:sz w:val="22"/>
                <w:szCs w:val="22"/>
              </w:rPr>
              <w:t>5</w:t>
            </w:r>
            <w:r w:rsidR="00F21AF7">
              <w:rPr>
                <w:rFonts w:ascii="Arial" w:hAnsi="Arial" w:cs="Arial"/>
                <w:b/>
                <w:color w:val="000000"/>
                <w:sz w:val="22"/>
                <w:szCs w:val="22"/>
              </w:rPr>
              <w:t xml:space="preserve"> (Excellent)</w:t>
            </w:r>
          </w:p>
        </w:tc>
        <w:tc>
          <w:tcPr>
            <w:tcW w:w="8127" w:type="dxa"/>
          </w:tcPr>
          <w:p w:rsidR="008150FB" w:rsidRPr="00663D56" w:rsidRDefault="008150FB">
            <w:pPr>
              <w:rPr>
                <w:rFonts w:ascii="Arial" w:hAnsi="Arial" w:cs="Arial"/>
                <w:sz w:val="22"/>
                <w:szCs w:val="22"/>
              </w:rPr>
            </w:pPr>
            <w:r w:rsidRPr="00663D56">
              <w:rPr>
                <w:rFonts w:ascii="Arial" w:hAnsi="Arial" w:cs="Arial"/>
                <w:sz w:val="22"/>
                <w:szCs w:val="22"/>
              </w:rPr>
              <w:t>Besides meeting the “good” rating, the proposed team is well integrated and several members have worked together extensively in the past.</w:t>
            </w:r>
          </w:p>
        </w:tc>
      </w:tr>
    </w:tbl>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The undersigned, who warrants that he / she is duly authorized to do so on behalf of the enterprise, confirms that the contents of this schedule are within my personal knowledge and are to the best of my belief both true and correct.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Date</w:t>
      </w:r>
      <w:r>
        <w:rPr>
          <w:rFonts w:ascii="Arial" w:hAnsi="Arial" w:cs="Arial"/>
          <w:color w:val="000000"/>
          <w:sz w:val="22"/>
          <w:szCs w:val="22"/>
        </w:rPr>
        <w:tab/>
      </w:r>
      <w:r>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Position</w:t>
      </w:r>
      <w:r>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r>
      <w:r>
        <w:rPr>
          <w:rFonts w:ascii="Arial" w:hAnsi="Arial" w:cs="Arial"/>
          <w:color w:val="000000"/>
          <w:sz w:val="22"/>
          <w:szCs w:val="22"/>
        </w:rPr>
        <w:tab/>
        <w:t>__________________________________________________________________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471C0C" w:rsidP="00067FD0">
      <w:pPr>
        <w:rPr>
          <w:rFonts w:ascii="Arial" w:hAnsi="Arial" w:cs="Arial"/>
          <w:b/>
          <w:sz w:val="28"/>
          <w:szCs w:val="28"/>
        </w:rPr>
      </w:pPr>
      <w:r>
        <w:rPr>
          <w:rFonts w:ascii="Arial" w:hAnsi="Arial" w:cs="Arial"/>
          <w:b/>
          <w:sz w:val="28"/>
          <w:szCs w:val="28"/>
        </w:rPr>
        <w:br w:type="page"/>
      </w:r>
      <w:r w:rsidR="00067FD0">
        <w:rPr>
          <w:rFonts w:ascii="Arial" w:hAnsi="Arial" w:cs="Arial"/>
          <w:b/>
          <w:color w:val="000000"/>
          <w:sz w:val="28"/>
          <w:szCs w:val="28"/>
        </w:rPr>
        <w:lastRenderedPageBreak/>
        <w:t>T2.1.</w:t>
      </w:r>
      <w:r w:rsidR="00F97302">
        <w:rPr>
          <w:rFonts w:ascii="Arial" w:hAnsi="Arial" w:cs="Arial"/>
          <w:b/>
          <w:color w:val="000000"/>
          <w:sz w:val="28"/>
          <w:szCs w:val="28"/>
        </w:rPr>
        <w:t>G</w:t>
      </w:r>
      <w:r w:rsidR="00067FD0">
        <w:rPr>
          <w:rFonts w:ascii="Arial" w:hAnsi="Arial" w:cs="Arial"/>
          <w:b/>
          <w:color w:val="000000"/>
          <w:sz w:val="28"/>
          <w:szCs w:val="28"/>
        </w:rPr>
        <w:t xml:space="preserve">.   </w:t>
      </w:r>
      <w:r w:rsidR="0006179E">
        <w:rPr>
          <w:rFonts w:ascii="Arial" w:hAnsi="Arial" w:cs="Arial"/>
          <w:b/>
          <w:sz w:val="28"/>
          <w:szCs w:val="28"/>
        </w:rPr>
        <w:t>Evaluation Schedule: Experience of Key Staff</w:t>
      </w:r>
    </w:p>
    <w:p w:rsidR="0006179E" w:rsidRDefault="0006179E">
      <w:pPr>
        <w:jc w:val="both"/>
        <w:rPr>
          <w:rFonts w:ascii="Arial" w:hAnsi="Arial" w:cs="Arial"/>
          <w:sz w:val="22"/>
          <w:szCs w:val="22"/>
        </w:rPr>
      </w:pPr>
    </w:p>
    <w:p w:rsidR="0006179E" w:rsidRPr="00663D56" w:rsidRDefault="0006179E">
      <w:pPr>
        <w:jc w:val="both"/>
        <w:rPr>
          <w:rFonts w:ascii="Arial" w:hAnsi="Arial" w:cs="Arial"/>
          <w:sz w:val="22"/>
          <w:szCs w:val="22"/>
        </w:rPr>
      </w:pPr>
      <w:r w:rsidRPr="00663D56">
        <w:rPr>
          <w:rFonts w:ascii="Arial" w:hAnsi="Arial" w:cs="Arial"/>
          <w:sz w:val="22"/>
          <w:szCs w:val="22"/>
        </w:rPr>
        <w:t>Experience of the key staff (assigned personnel) in relation to the scope of work will be evaluated from three different points of view:</w:t>
      </w:r>
    </w:p>
    <w:p w:rsidR="0006179E" w:rsidRPr="00663D56" w:rsidRDefault="0006179E">
      <w:pPr>
        <w:jc w:val="both"/>
        <w:rPr>
          <w:rFonts w:ascii="Arial" w:hAnsi="Arial" w:cs="Arial"/>
          <w:sz w:val="22"/>
          <w:szCs w:val="22"/>
        </w:rPr>
      </w:pPr>
    </w:p>
    <w:p w:rsidR="0006179E" w:rsidRPr="00663D56" w:rsidRDefault="0006179E">
      <w:pPr>
        <w:ind w:left="720" w:hanging="720"/>
        <w:jc w:val="both"/>
        <w:rPr>
          <w:rFonts w:ascii="Arial" w:hAnsi="Arial" w:cs="Arial"/>
          <w:sz w:val="22"/>
          <w:szCs w:val="22"/>
        </w:rPr>
      </w:pPr>
      <w:r w:rsidRPr="00663D56">
        <w:rPr>
          <w:rFonts w:ascii="Arial" w:hAnsi="Arial" w:cs="Arial"/>
          <w:sz w:val="22"/>
          <w:szCs w:val="22"/>
        </w:rPr>
        <w:t>1)</w:t>
      </w:r>
      <w:r w:rsidRPr="00663D56">
        <w:rPr>
          <w:rFonts w:ascii="Arial" w:hAnsi="Arial" w:cs="Arial"/>
          <w:sz w:val="22"/>
          <w:szCs w:val="22"/>
        </w:rPr>
        <w:tab/>
        <w:t>General experience (total duration of professional activity), level of education and training and positions held of each key staff member / expert member.</w:t>
      </w:r>
    </w:p>
    <w:p w:rsidR="0006179E" w:rsidRPr="00663D56" w:rsidRDefault="0006179E">
      <w:pPr>
        <w:ind w:left="720" w:hanging="720"/>
        <w:jc w:val="both"/>
        <w:rPr>
          <w:rFonts w:ascii="Arial" w:hAnsi="Arial" w:cs="Arial"/>
          <w:sz w:val="22"/>
          <w:szCs w:val="22"/>
        </w:rPr>
      </w:pPr>
      <w:r w:rsidRPr="00663D56">
        <w:rPr>
          <w:rFonts w:ascii="Arial" w:hAnsi="Arial" w:cs="Arial"/>
          <w:sz w:val="22"/>
          <w:szCs w:val="22"/>
        </w:rPr>
        <w:t>2)</w:t>
      </w:r>
      <w:r w:rsidRPr="00663D56">
        <w:rPr>
          <w:rFonts w:ascii="Arial" w:hAnsi="Arial" w:cs="Arial"/>
          <w:sz w:val="22"/>
          <w:szCs w:val="22"/>
        </w:rPr>
        <w:tab/>
        <w:t>The education, training and experience of the key staff members / experts, in the specific sector, field, subject, etc which is directly linked to the scope of work.</w:t>
      </w:r>
    </w:p>
    <w:p w:rsidR="0006179E" w:rsidRPr="00663D56" w:rsidRDefault="0006179E">
      <w:pPr>
        <w:ind w:left="720" w:hanging="720"/>
        <w:jc w:val="both"/>
        <w:rPr>
          <w:rFonts w:ascii="Arial" w:hAnsi="Arial" w:cs="Arial"/>
          <w:sz w:val="22"/>
          <w:szCs w:val="22"/>
        </w:rPr>
      </w:pPr>
      <w:r w:rsidRPr="00663D56">
        <w:rPr>
          <w:rFonts w:ascii="Arial" w:hAnsi="Arial" w:cs="Arial"/>
          <w:sz w:val="22"/>
          <w:szCs w:val="22"/>
        </w:rPr>
        <w:t>3)</w:t>
      </w:r>
      <w:r w:rsidRPr="00663D56">
        <w:rPr>
          <w:rFonts w:ascii="Arial" w:hAnsi="Arial" w:cs="Arial"/>
          <w:sz w:val="22"/>
          <w:szCs w:val="22"/>
        </w:rPr>
        <w:tab/>
        <w:t>The key staff members’ / experts’ knowledge of issues pertinent to the project e.g. local conditions, affected communities, legislation, etc.</w:t>
      </w:r>
    </w:p>
    <w:p w:rsidR="0006179E" w:rsidRPr="00663D56" w:rsidRDefault="0006179E">
      <w:pPr>
        <w:jc w:val="both"/>
        <w:rPr>
          <w:rFonts w:ascii="Arial" w:hAnsi="Arial" w:cs="Arial"/>
          <w:sz w:val="22"/>
          <w:szCs w:val="22"/>
        </w:rPr>
      </w:pPr>
      <w:r w:rsidRPr="00663D56">
        <w:rPr>
          <w:rFonts w:ascii="Arial" w:hAnsi="Arial" w:cs="Arial"/>
          <w:sz w:val="22"/>
          <w:szCs w:val="22"/>
        </w:rPr>
        <w:t>A CV of each key staff member of not more than 2 pages should be attached to this schedule.  The CV should be structured under the following headings:</w:t>
      </w:r>
    </w:p>
    <w:p w:rsidR="0006179E" w:rsidRPr="00663D56" w:rsidRDefault="0006179E">
      <w:pPr>
        <w:jc w:val="both"/>
        <w:rPr>
          <w:rFonts w:ascii="Arial" w:hAnsi="Arial" w:cs="Arial"/>
          <w:sz w:val="22"/>
          <w:szCs w:val="22"/>
        </w:rPr>
      </w:pPr>
    </w:p>
    <w:p w:rsidR="0006179E" w:rsidRPr="00663D56" w:rsidRDefault="0006179E">
      <w:pPr>
        <w:jc w:val="both"/>
        <w:rPr>
          <w:rFonts w:ascii="Arial" w:hAnsi="Arial" w:cs="Arial"/>
          <w:sz w:val="22"/>
          <w:szCs w:val="22"/>
        </w:rPr>
      </w:pPr>
      <w:r w:rsidRPr="00663D56">
        <w:rPr>
          <w:rFonts w:ascii="Arial" w:hAnsi="Arial" w:cs="Arial"/>
          <w:sz w:val="22"/>
          <w:szCs w:val="22"/>
        </w:rPr>
        <w:t>1.</w:t>
      </w:r>
      <w:r w:rsidRPr="00663D56">
        <w:rPr>
          <w:rFonts w:ascii="Arial" w:hAnsi="Arial" w:cs="Arial"/>
          <w:sz w:val="22"/>
          <w:szCs w:val="22"/>
        </w:rPr>
        <w:tab/>
        <w:t>Personal particulars</w:t>
      </w:r>
    </w:p>
    <w:p w:rsidR="0006179E" w:rsidRPr="00663D56" w:rsidRDefault="0006179E" w:rsidP="002A38E6">
      <w:pPr>
        <w:numPr>
          <w:ilvl w:val="0"/>
          <w:numId w:val="4"/>
        </w:numPr>
        <w:jc w:val="both"/>
        <w:rPr>
          <w:rFonts w:ascii="Arial" w:hAnsi="Arial" w:cs="Arial"/>
          <w:sz w:val="22"/>
          <w:szCs w:val="22"/>
        </w:rPr>
      </w:pPr>
      <w:r w:rsidRPr="00663D56">
        <w:rPr>
          <w:rFonts w:ascii="Arial" w:hAnsi="Arial" w:cs="Arial"/>
          <w:sz w:val="22"/>
          <w:szCs w:val="22"/>
        </w:rPr>
        <w:t>name</w:t>
      </w:r>
    </w:p>
    <w:p w:rsidR="0006179E" w:rsidRPr="00663D56" w:rsidRDefault="0006179E" w:rsidP="002A38E6">
      <w:pPr>
        <w:numPr>
          <w:ilvl w:val="0"/>
          <w:numId w:val="4"/>
        </w:numPr>
        <w:jc w:val="both"/>
        <w:rPr>
          <w:rFonts w:ascii="Arial" w:hAnsi="Arial" w:cs="Arial"/>
          <w:sz w:val="22"/>
          <w:szCs w:val="22"/>
        </w:rPr>
      </w:pPr>
      <w:r w:rsidRPr="00663D56">
        <w:rPr>
          <w:rFonts w:ascii="Arial" w:hAnsi="Arial" w:cs="Arial"/>
          <w:sz w:val="22"/>
          <w:szCs w:val="22"/>
        </w:rPr>
        <w:t>date and place of birth</w:t>
      </w:r>
    </w:p>
    <w:p w:rsidR="0006179E" w:rsidRPr="00663D56" w:rsidRDefault="0006179E" w:rsidP="002A38E6">
      <w:pPr>
        <w:numPr>
          <w:ilvl w:val="0"/>
          <w:numId w:val="4"/>
        </w:numPr>
        <w:jc w:val="both"/>
        <w:rPr>
          <w:rFonts w:ascii="Arial" w:hAnsi="Arial" w:cs="Arial"/>
          <w:sz w:val="22"/>
          <w:szCs w:val="22"/>
        </w:rPr>
      </w:pPr>
      <w:r w:rsidRPr="00663D56">
        <w:rPr>
          <w:rFonts w:ascii="Arial" w:hAnsi="Arial" w:cs="Arial"/>
          <w:sz w:val="22"/>
          <w:szCs w:val="22"/>
        </w:rPr>
        <w:t>place(s) of tertiary education and dates associated therewith</w:t>
      </w:r>
    </w:p>
    <w:p w:rsidR="0006179E" w:rsidRPr="00663D56" w:rsidRDefault="0006179E" w:rsidP="002A38E6">
      <w:pPr>
        <w:numPr>
          <w:ilvl w:val="0"/>
          <w:numId w:val="4"/>
        </w:numPr>
        <w:jc w:val="both"/>
        <w:rPr>
          <w:rFonts w:ascii="Arial" w:hAnsi="Arial" w:cs="Arial"/>
          <w:sz w:val="22"/>
          <w:szCs w:val="22"/>
        </w:rPr>
      </w:pPr>
      <w:r w:rsidRPr="00663D56">
        <w:rPr>
          <w:rFonts w:ascii="Arial" w:hAnsi="Arial" w:cs="Arial"/>
          <w:sz w:val="22"/>
          <w:szCs w:val="22"/>
        </w:rPr>
        <w:t>professional awards</w:t>
      </w:r>
    </w:p>
    <w:p w:rsidR="0006179E" w:rsidRPr="00663D56" w:rsidRDefault="0006179E">
      <w:pPr>
        <w:ind w:left="720" w:hanging="720"/>
        <w:jc w:val="both"/>
        <w:rPr>
          <w:rFonts w:ascii="Arial" w:hAnsi="Arial" w:cs="Arial"/>
          <w:sz w:val="22"/>
          <w:szCs w:val="22"/>
        </w:rPr>
      </w:pPr>
      <w:r w:rsidRPr="00663D56">
        <w:rPr>
          <w:rFonts w:ascii="Arial" w:hAnsi="Arial" w:cs="Arial"/>
          <w:sz w:val="22"/>
          <w:szCs w:val="22"/>
        </w:rPr>
        <w:t>2.</w:t>
      </w:r>
      <w:r w:rsidRPr="00663D56">
        <w:rPr>
          <w:rFonts w:ascii="Arial" w:hAnsi="Arial" w:cs="Arial"/>
          <w:sz w:val="22"/>
          <w:szCs w:val="22"/>
        </w:rPr>
        <w:tab/>
        <w:t>Qualifications (degrees, diplomas, grades of membership of professional societies and professional registrations).</w:t>
      </w:r>
    </w:p>
    <w:p w:rsidR="0006179E" w:rsidRPr="00663D56" w:rsidRDefault="0006179E">
      <w:pPr>
        <w:ind w:left="720" w:hanging="720"/>
        <w:jc w:val="both"/>
        <w:rPr>
          <w:rFonts w:ascii="Arial" w:hAnsi="Arial" w:cs="Arial"/>
          <w:sz w:val="22"/>
          <w:szCs w:val="22"/>
        </w:rPr>
      </w:pPr>
      <w:r w:rsidRPr="00663D56">
        <w:rPr>
          <w:rFonts w:ascii="Arial" w:hAnsi="Arial" w:cs="Arial"/>
          <w:sz w:val="22"/>
          <w:szCs w:val="22"/>
        </w:rPr>
        <w:t>3.</w:t>
      </w:r>
      <w:r w:rsidRPr="00663D56">
        <w:rPr>
          <w:rFonts w:ascii="Arial" w:hAnsi="Arial" w:cs="Arial"/>
          <w:sz w:val="22"/>
          <w:szCs w:val="22"/>
        </w:rPr>
        <w:tab/>
        <w:t>Name of current employer and position in enterprise.</w:t>
      </w:r>
    </w:p>
    <w:p w:rsidR="0006179E" w:rsidRPr="00663D56" w:rsidRDefault="0006179E">
      <w:pPr>
        <w:ind w:left="720" w:hanging="720"/>
        <w:jc w:val="both"/>
        <w:rPr>
          <w:rFonts w:ascii="Arial" w:hAnsi="Arial" w:cs="Arial"/>
          <w:sz w:val="22"/>
          <w:szCs w:val="22"/>
        </w:rPr>
      </w:pPr>
      <w:r w:rsidRPr="00663D56">
        <w:rPr>
          <w:rFonts w:ascii="Arial" w:hAnsi="Arial" w:cs="Arial"/>
          <w:sz w:val="22"/>
          <w:szCs w:val="22"/>
        </w:rPr>
        <w:t>4.</w:t>
      </w:r>
      <w:r w:rsidRPr="00663D56">
        <w:rPr>
          <w:rFonts w:ascii="Arial" w:hAnsi="Arial" w:cs="Arial"/>
          <w:sz w:val="22"/>
          <w:szCs w:val="22"/>
        </w:rPr>
        <w:tab/>
        <w:t>Overview of post graduate / diploma experience (year, organization and position).</w:t>
      </w:r>
    </w:p>
    <w:p w:rsidR="0006179E" w:rsidRPr="00663D56" w:rsidRDefault="0006179E">
      <w:pPr>
        <w:ind w:left="720" w:hanging="720"/>
        <w:jc w:val="both"/>
        <w:rPr>
          <w:rFonts w:ascii="Arial" w:hAnsi="Arial" w:cs="Arial"/>
          <w:sz w:val="22"/>
          <w:szCs w:val="22"/>
        </w:rPr>
      </w:pPr>
      <w:r w:rsidRPr="00663D56">
        <w:rPr>
          <w:rFonts w:ascii="Arial" w:hAnsi="Arial" w:cs="Arial"/>
          <w:sz w:val="22"/>
          <w:szCs w:val="22"/>
        </w:rPr>
        <w:t>5.</w:t>
      </w:r>
      <w:r w:rsidRPr="00663D56">
        <w:rPr>
          <w:rFonts w:ascii="Arial" w:hAnsi="Arial" w:cs="Arial"/>
          <w:sz w:val="22"/>
          <w:szCs w:val="22"/>
        </w:rPr>
        <w:tab/>
        <w:t>Outline of recent assignments / experience that has a bearing on the scope of work.</w:t>
      </w:r>
    </w:p>
    <w:p w:rsidR="0006179E" w:rsidRPr="00663D56" w:rsidRDefault="0006179E">
      <w:pPr>
        <w:ind w:left="720" w:hanging="720"/>
        <w:jc w:val="both"/>
        <w:rPr>
          <w:rFonts w:ascii="Arial" w:hAnsi="Arial" w:cs="Arial"/>
          <w:sz w:val="22"/>
          <w:szCs w:val="22"/>
        </w:rPr>
      </w:pPr>
    </w:p>
    <w:p w:rsidR="0006179E" w:rsidRPr="00663D56" w:rsidRDefault="0006179E" w:rsidP="00663D56">
      <w:pPr>
        <w:jc w:val="both"/>
        <w:rPr>
          <w:rFonts w:ascii="Arial" w:hAnsi="Arial" w:cs="Arial"/>
          <w:sz w:val="22"/>
          <w:szCs w:val="22"/>
        </w:rPr>
      </w:pPr>
      <w:r w:rsidRPr="00663D56">
        <w:rPr>
          <w:rFonts w:ascii="Arial" w:hAnsi="Arial" w:cs="Arial"/>
          <w:sz w:val="22"/>
          <w:szCs w:val="22"/>
        </w:rPr>
        <w:t xml:space="preserve">The scoring of the relevant experience of key staff </w:t>
      </w:r>
      <w:r w:rsidR="00663D56" w:rsidRPr="00663D56">
        <w:rPr>
          <w:rFonts w:ascii="Arial" w:hAnsi="Arial" w:cs="Arial"/>
          <w:sz w:val="22"/>
          <w:szCs w:val="22"/>
        </w:rPr>
        <w:t>that</w:t>
      </w:r>
      <w:r w:rsidRPr="00663D56">
        <w:rPr>
          <w:rFonts w:ascii="Arial" w:hAnsi="Arial" w:cs="Arial"/>
          <w:sz w:val="22"/>
          <w:szCs w:val="22"/>
        </w:rPr>
        <w:t xml:space="preserve"> will be active in the project will be as follows: </w:t>
      </w:r>
    </w:p>
    <w:tbl>
      <w:tblPr>
        <w:tblW w:w="1028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2485"/>
        <w:gridCol w:w="3259"/>
        <w:gridCol w:w="2817"/>
      </w:tblGrid>
      <w:tr w:rsidR="0006179E" w:rsidRPr="00663D56" w:rsidTr="0075642B">
        <w:tc>
          <w:tcPr>
            <w:tcW w:w="1724" w:type="dxa"/>
          </w:tcPr>
          <w:p w:rsidR="0006179E" w:rsidRPr="00663D56" w:rsidRDefault="008150FB">
            <w:pPr>
              <w:rPr>
                <w:rFonts w:ascii="Arial" w:hAnsi="Arial" w:cs="Arial"/>
                <w:b/>
                <w:sz w:val="20"/>
                <w:szCs w:val="20"/>
              </w:rPr>
            </w:pPr>
            <w:r>
              <w:rPr>
                <w:rFonts w:ascii="Arial" w:hAnsi="Arial" w:cs="Arial"/>
                <w:b/>
                <w:sz w:val="20"/>
                <w:szCs w:val="20"/>
              </w:rPr>
              <w:t>Score</w:t>
            </w:r>
          </w:p>
        </w:tc>
        <w:tc>
          <w:tcPr>
            <w:tcW w:w="2485" w:type="dxa"/>
          </w:tcPr>
          <w:p w:rsidR="0006179E" w:rsidRPr="00663D56" w:rsidRDefault="0006179E">
            <w:pPr>
              <w:ind w:left="55"/>
              <w:rPr>
                <w:rFonts w:ascii="Arial" w:hAnsi="Arial" w:cs="Arial"/>
                <w:b/>
                <w:sz w:val="20"/>
                <w:szCs w:val="20"/>
              </w:rPr>
            </w:pPr>
            <w:r w:rsidRPr="00663D56">
              <w:rPr>
                <w:rFonts w:ascii="Arial" w:hAnsi="Arial" w:cs="Arial"/>
                <w:b/>
                <w:sz w:val="20"/>
                <w:szCs w:val="20"/>
              </w:rPr>
              <w:t xml:space="preserve">General Qualifications </w:t>
            </w:r>
          </w:p>
          <w:p w:rsidR="0006179E" w:rsidRPr="00663D56" w:rsidRDefault="0006179E">
            <w:pPr>
              <w:ind w:left="55"/>
              <w:rPr>
                <w:rFonts w:ascii="Arial" w:hAnsi="Arial" w:cs="Arial"/>
                <w:sz w:val="20"/>
                <w:szCs w:val="20"/>
              </w:rPr>
            </w:pPr>
            <w:r w:rsidRPr="00663D56">
              <w:rPr>
                <w:rFonts w:ascii="Arial" w:hAnsi="Arial" w:cs="Arial"/>
                <w:sz w:val="20"/>
                <w:szCs w:val="20"/>
              </w:rPr>
              <w:t>(Greater weighting will be given to the team leader)</w:t>
            </w:r>
          </w:p>
        </w:tc>
        <w:tc>
          <w:tcPr>
            <w:tcW w:w="3259" w:type="dxa"/>
          </w:tcPr>
          <w:p w:rsidR="0006179E" w:rsidRPr="00663D56" w:rsidRDefault="0006179E">
            <w:pPr>
              <w:ind w:left="126" w:firstLine="33"/>
              <w:rPr>
                <w:rFonts w:ascii="Arial" w:hAnsi="Arial" w:cs="Arial"/>
                <w:b/>
                <w:sz w:val="20"/>
                <w:szCs w:val="20"/>
              </w:rPr>
            </w:pPr>
            <w:r w:rsidRPr="00663D56">
              <w:rPr>
                <w:rFonts w:ascii="Arial" w:hAnsi="Arial" w:cs="Arial"/>
                <w:b/>
                <w:sz w:val="20"/>
                <w:szCs w:val="20"/>
              </w:rPr>
              <w:t xml:space="preserve">Adequacy for the Assignment </w:t>
            </w:r>
          </w:p>
          <w:p w:rsidR="0006179E" w:rsidRPr="00663D56" w:rsidRDefault="0006179E">
            <w:pPr>
              <w:ind w:left="126" w:firstLine="33"/>
              <w:rPr>
                <w:rFonts w:ascii="Arial" w:hAnsi="Arial" w:cs="Arial"/>
                <w:sz w:val="20"/>
                <w:szCs w:val="20"/>
              </w:rPr>
            </w:pPr>
            <w:r w:rsidRPr="00663D56">
              <w:rPr>
                <w:rFonts w:ascii="Arial" w:hAnsi="Arial" w:cs="Arial"/>
                <w:sz w:val="20"/>
                <w:szCs w:val="20"/>
              </w:rPr>
              <w:t>(Greater weighting will be given to the team leader)</w:t>
            </w:r>
          </w:p>
        </w:tc>
        <w:tc>
          <w:tcPr>
            <w:tcW w:w="2817" w:type="dxa"/>
          </w:tcPr>
          <w:p w:rsidR="0006179E" w:rsidRPr="00663D56" w:rsidRDefault="005B5534">
            <w:pPr>
              <w:ind w:left="187"/>
              <w:rPr>
                <w:rFonts w:ascii="Arial" w:hAnsi="Arial" w:cs="Arial"/>
                <w:b/>
                <w:sz w:val="20"/>
                <w:szCs w:val="20"/>
              </w:rPr>
            </w:pPr>
            <w:r>
              <w:rPr>
                <w:rFonts w:ascii="Arial" w:hAnsi="Arial" w:cs="Arial"/>
                <w:b/>
                <w:sz w:val="20"/>
                <w:szCs w:val="20"/>
              </w:rPr>
              <w:t>Experience in similar projects</w:t>
            </w:r>
          </w:p>
          <w:p w:rsidR="0006179E" w:rsidRPr="00663D56" w:rsidRDefault="0006179E">
            <w:pPr>
              <w:ind w:left="187"/>
              <w:rPr>
                <w:rFonts w:ascii="Arial" w:hAnsi="Arial" w:cs="Arial"/>
                <w:sz w:val="20"/>
                <w:szCs w:val="20"/>
              </w:rPr>
            </w:pPr>
            <w:r w:rsidRPr="00663D56">
              <w:rPr>
                <w:rFonts w:ascii="Arial" w:hAnsi="Arial" w:cs="Arial"/>
                <w:sz w:val="20"/>
                <w:szCs w:val="20"/>
              </w:rPr>
              <w:t>(Greater weighting will be given to the team leader)</w:t>
            </w:r>
          </w:p>
        </w:tc>
      </w:tr>
      <w:tr w:rsidR="008150FB" w:rsidRPr="00663D56" w:rsidTr="0075642B">
        <w:tc>
          <w:tcPr>
            <w:tcW w:w="1724" w:type="dxa"/>
          </w:tcPr>
          <w:p w:rsidR="008150FB" w:rsidRPr="00663D56" w:rsidRDefault="00F21AF7" w:rsidP="0075642B">
            <w:pPr>
              <w:ind w:left="187"/>
              <w:jc w:val="center"/>
              <w:rPr>
                <w:rFonts w:ascii="Arial" w:hAnsi="Arial" w:cs="Arial"/>
                <w:b/>
                <w:color w:val="000000"/>
                <w:sz w:val="22"/>
                <w:szCs w:val="22"/>
              </w:rPr>
            </w:pPr>
            <w:r>
              <w:rPr>
                <w:rFonts w:ascii="Arial" w:hAnsi="Arial" w:cs="Arial"/>
                <w:b/>
                <w:color w:val="000000"/>
                <w:sz w:val="22"/>
                <w:szCs w:val="22"/>
              </w:rPr>
              <w:t>1 (</w:t>
            </w:r>
            <w:r w:rsidR="008150FB" w:rsidRPr="00663D56">
              <w:rPr>
                <w:rFonts w:ascii="Arial" w:hAnsi="Arial" w:cs="Arial"/>
                <w:b/>
                <w:color w:val="000000"/>
                <w:sz w:val="22"/>
                <w:szCs w:val="22"/>
              </w:rPr>
              <w:t>Poor</w:t>
            </w:r>
            <w:r>
              <w:rPr>
                <w:rFonts w:ascii="Arial" w:hAnsi="Arial" w:cs="Arial"/>
                <w:b/>
                <w:color w:val="000000"/>
                <w:sz w:val="22"/>
                <w:szCs w:val="22"/>
              </w:rPr>
              <w:t>)</w:t>
            </w:r>
          </w:p>
          <w:p w:rsidR="008150FB" w:rsidRPr="00663D56" w:rsidRDefault="008150FB" w:rsidP="0075642B">
            <w:pPr>
              <w:ind w:left="187"/>
              <w:jc w:val="center"/>
              <w:rPr>
                <w:rFonts w:ascii="Arial" w:hAnsi="Arial" w:cs="Arial"/>
                <w:b/>
                <w:color w:val="000000"/>
                <w:sz w:val="22"/>
                <w:szCs w:val="22"/>
              </w:rPr>
            </w:pPr>
          </w:p>
        </w:tc>
        <w:tc>
          <w:tcPr>
            <w:tcW w:w="2485" w:type="dxa"/>
          </w:tcPr>
          <w:p w:rsidR="008150FB" w:rsidRPr="00663D56" w:rsidRDefault="008150FB" w:rsidP="0039609D">
            <w:pPr>
              <w:ind w:left="55"/>
              <w:rPr>
                <w:rFonts w:ascii="Arial" w:hAnsi="Arial" w:cs="Arial"/>
                <w:sz w:val="20"/>
                <w:szCs w:val="20"/>
              </w:rPr>
            </w:pPr>
            <w:r w:rsidRPr="00663D56">
              <w:rPr>
                <w:rFonts w:ascii="Arial" w:hAnsi="Arial" w:cs="Arial"/>
                <w:sz w:val="20"/>
                <w:szCs w:val="20"/>
              </w:rPr>
              <w:t xml:space="preserve">Key staff have </w:t>
            </w:r>
            <w:r w:rsidR="0075642B">
              <w:rPr>
                <w:rFonts w:ascii="Arial" w:hAnsi="Arial" w:cs="Arial"/>
                <w:sz w:val="20"/>
                <w:szCs w:val="20"/>
              </w:rPr>
              <w:t xml:space="preserve">very </w:t>
            </w:r>
            <w:r w:rsidRPr="00663D56">
              <w:rPr>
                <w:rFonts w:ascii="Arial" w:hAnsi="Arial" w:cs="Arial"/>
                <w:sz w:val="20"/>
                <w:szCs w:val="20"/>
              </w:rPr>
              <w:t xml:space="preserve">limited levels of general experience </w:t>
            </w:r>
          </w:p>
        </w:tc>
        <w:tc>
          <w:tcPr>
            <w:tcW w:w="3259" w:type="dxa"/>
          </w:tcPr>
          <w:p w:rsidR="008150FB" w:rsidRPr="00663D56" w:rsidRDefault="008150FB">
            <w:pPr>
              <w:ind w:left="126" w:firstLine="33"/>
              <w:rPr>
                <w:rFonts w:ascii="Arial" w:hAnsi="Arial" w:cs="Arial"/>
                <w:sz w:val="20"/>
                <w:szCs w:val="20"/>
              </w:rPr>
            </w:pPr>
            <w:r w:rsidRPr="00663D56">
              <w:rPr>
                <w:rFonts w:ascii="Arial" w:hAnsi="Arial" w:cs="Arial"/>
                <w:sz w:val="20"/>
                <w:szCs w:val="20"/>
              </w:rPr>
              <w:t>Key staff have</w:t>
            </w:r>
            <w:r w:rsidR="0075642B">
              <w:rPr>
                <w:rFonts w:ascii="Arial" w:hAnsi="Arial" w:cs="Arial"/>
                <w:sz w:val="20"/>
                <w:szCs w:val="20"/>
              </w:rPr>
              <w:t xml:space="preserve"> very</w:t>
            </w:r>
            <w:r w:rsidRPr="00663D56">
              <w:rPr>
                <w:rFonts w:ascii="Arial" w:hAnsi="Arial" w:cs="Arial"/>
                <w:sz w:val="20"/>
                <w:szCs w:val="20"/>
              </w:rPr>
              <w:t xml:space="preserve"> limited levels of project specific education, training and experience</w:t>
            </w:r>
          </w:p>
        </w:tc>
        <w:tc>
          <w:tcPr>
            <w:tcW w:w="2817" w:type="dxa"/>
          </w:tcPr>
          <w:p w:rsidR="008150FB" w:rsidRPr="00663D56" w:rsidRDefault="008150FB">
            <w:pPr>
              <w:ind w:left="187"/>
              <w:rPr>
                <w:rFonts w:ascii="Arial" w:hAnsi="Arial" w:cs="Arial"/>
                <w:sz w:val="20"/>
                <w:szCs w:val="20"/>
              </w:rPr>
            </w:pPr>
            <w:r w:rsidRPr="00663D56">
              <w:rPr>
                <w:rFonts w:ascii="Arial" w:hAnsi="Arial" w:cs="Arial"/>
                <w:sz w:val="20"/>
                <w:szCs w:val="20"/>
              </w:rPr>
              <w:t xml:space="preserve">Key staff have </w:t>
            </w:r>
            <w:r w:rsidR="0075642B">
              <w:rPr>
                <w:rFonts w:ascii="Arial" w:hAnsi="Arial" w:cs="Arial"/>
                <w:sz w:val="20"/>
                <w:szCs w:val="20"/>
              </w:rPr>
              <w:t xml:space="preserve">very </w:t>
            </w:r>
            <w:r w:rsidRPr="00663D56">
              <w:rPr>
                <w:rFonts w:ascii="Arial" w:hAnsi="Arial" w:cs="Arial"/>
                <w:sz w:val="20"/>
                <w:szCs w:val="20"/>
              </w:rPr>
              <w:t>limited experience of issues pertinent to the project</w:t>
            </w:r>
            <w:r w:rsidR="0039609D" w:rsidRPr="00663D56">
              <w:rPr>
                <w:rFonts w:ascii="Arial" w:hAnsi="Arial" w:cs="Arial"/>
                <w:sz w:val="20"/>
                <w:szCs w:val="20"/>
              </w:rPr>
              <w:t xml:space="preserve">(0 – </w:t>
            </w:r>
            <w:r w:rsidR="0039609D">
              <w:rPr>
                <w:rFonts w:ascii="Arial" w:hAnsi="Arial" w:cs="Arial"/>
                <w:sz w:val="20"/>
                <w:szCs w:val="20"/>
              </w:rPr>
              <w:t>1</w:t>
            </w:r>
            <w:r w:rsidR="0039609D" w:rsidRPr="00663D56">
              <w:rPr>
                <w:rFonts w:ascii="Arial" w:hAnsi="Arial" w:cs="Arial"/>
                <w:sz w:val="20"/>
                <w:szCs w:val="20"/>
              </w:rPr>
              <w:t xml:space="preserve"> year)</w:t>
            </w:r>
          </w:p>
        </w:tc>
      </w:tr>
      <w:tr w:rsidR="0075642B" w:rsidRPr="00663D56" w:rsidTr="0075642B">
        <w:tc>
          <w:tcPr>
            <w:tcW w:w="1724" w:type="dxa"/>
          </w:tcPr>
          <w:p w:rsidR="0075642B" w:rsidRPr="00663D56" w:rsidRDefault="0075642B" w:rsidP="0075642B">
            <w:pPr>
              <w:ind w:left="187"/>
              <w:jc w:val="center"/>
              <w:rPr>
                <w:rFonts w:ascii="Arial" w:hAnsi="Arial" w:cs="Arial"/>
                <w:b/>
                <w:color w:val="000000"/>
                <w:sz w:val="22"/>
                <w:szCs w:val="22"/>
              </w:rPr>
            </w:pPr>
            <w:r>
              <w:rPr>
                <w:rFonts w:ascii="Arial" w:hAnsi="Arial" w:cs="Arial"/>
                <w:b/>
                <w:color w:val="000000"/>
                <w:sz w:val="22"/>
                <w:szCs w:val="22"/>
              </w:rPr>
              <w:t>2 (Acceptable)</w:t>
            </w:r>
          </w:p>
        </w:tc>
        <w:tc>
          <w:tcPr>
            <w:tcW w:w="2485" w:type="dxa"/>
          </w:tcPr>
          <w:p w:rsidR="0075642B" w:rsidRPr="00663D56" w:rsidRDefault="0075642B" w:rsidP="0039609D">
            <w:pPr>
              <w:ind w:left="55"/>
              <w:rPr>
                <w:rFonts w:ascii="Arial" w:hAnsi="Arial" w:cs="Arial"/>
                <w:sz w:val="20"/>
                <w:szCs w:val="20"/>
              </w:rPr>
            </w:pPr>
            <w:r w:rsidRPr="00663D56">
              <w:rPr>
                <w:rFonts w:ascii="Arial" w:hAnsi="Arial" w:cs="Arial"/>
                <w:sz w:val="20"/>
                <w:szCs w:val="20"/>
              </w:rPr>
              <w:t>Key staff have limited</w:t>
            </w:r>
            <w:r>
              <w:rPr>
                <w:rFonts w:ascii="Arial" w:hAnsi="Arial" w:cs="Arial"/>
                <w:sz w:val="20"/>
                <w:szCs w:val="20"/>
              </w:rPr>
              <w:t xml:space="preserve"> levels of general experience </w:t>
            </w:r>
          </w:p>
        </w:tc>
        <w:tc>
          <w:tcPr>
            <w:tcW w:w="3259" w:type="dxa"/>
          </w:tcPr>
          <w:p w:rsidR="0075642B" w:rsidRPr="00663D56" w:rsidRDefault="0075642B" w:rsidP="00546D9E">
            <w:pPr>
              <w:ind w:left="126" w:firstLine="33"/>
              <w:rPr>
                <w:rFonts w:ascii="Arial" w:hAnsi="Arial" w:cs="Arial"/>
                <w:sz w:val="20"/>
                <w:szCs w:val="20"/>
              </w:rPr>
            </w:pPr>
            <w:r w:rsidRPr="00663D56">
              <w:rPr>
                <w:rFonts w:ascii="Arial" w:hAnsi="Arial" w:cs="Arial"/>
                <w:sz w:val="20"/>
                <w:szCs w:val="20"/>
              </w:rPr>
              <w:t>Key staff have limited levels of project specific education, training and experience</w:t>
            </w:r>
          </w:p>
        </w:tc>
        <w:tc>
          <w:tcPr>
            <w:tcW w:w="2817" w:type="dxa"/>
          </w:tcPr>
          <w:p w:rsidR="0075642B" w:rsidRPr="00663D56" w:rsidRDefault="0075642B" w:rsidP="00546D9E">
            <w:pPr>
              <w:ind w:left="187"/>
              <w:rPr>
                <w:rFonts w:ascii="Arial" w:hAnsi="Arial" w:cs="Arial"/>
                <w:sz w:val="20"/>
                <w:szCs w:val="20"/>
              </w:rPr>
            </w:pPr>
            <w:r w:rsidRPr="00663D56">
              <w:rPr>
                <w:rFonts w:ascii="Arial" w:hAnsi="Arial" w:cs="Arial"/>
                <w:sz w:val="20"/>
                <w:szCs w:val="20"/>
              </w:rPr>
              <w:t>Key staff have limited experience of issues pertinent to the project</w:t>
            </w:r>
            <w:r w:rsidR="0039609D">
              <w:rPr>
                <w:rFonts w:ascii="Arial" w:hAnsi="Arial" w:cs="Arial"/>
                <w:sz w:val="20"/>
                <w:szCs w:val="20"/>
              </w:rPr>
              <w:t>(&gt;1 - 2</w:t>
            </w:r>
            <w:r w:rsidR="0039609D" w:rsidRPr="00663D56">
              <w:rPr>
                <w:rFonts w:ascii="Arial" w:hAnsi="Arial" w:cs="Arial"/>
                <w:sz w:val="20"/>
                <w:szCs w:val="20"/>
              </w:rPr>
              <w:t xml:space="preserve"> years)</w:t>
            </w:r>
          </w:p>
        </w:tc>
      </w:tr>
      <w:tr w:rsidR="0075642B" w:rsidRPr="00663D56" w:rsidTr="0075642B">
        <w:tc>
          <w:tcPr>
            <w:tcW w:w="1724" w:type="dxa"/>
          </w:tcPr>
          <w:p w:rsidR="0075642B" w:rsidRPr="00663D56" w:rsidRDefault="0075642B" w:rsidP="0075642B">
            <w:pPr>
              <w:ind w:left="187"/>
              <w:jc w:val="center"/>
              <w:rPr>
                <w:rFonts w:ascii="Arial" w:hAnsi="Arial" w:cs="Arial"/>
                <w:b/>
                <w:color w:val="000000"/>
                <w:sz w:val="22"/>
                <w:szCs w:val="22"/>
              </w:rPr>
            </w:pPr>
            <w:r>
              <w:rPr>
                <w:rFonts w:ascii="Arial" w:hAnsi="Arial" w:cs="Arial"/>
                <w:b/>
                <w:color w:val="000000"/>
                <w:sz w:val="22"/>
                <w:szCs w:val="22"/>
              </w:rPr>
              <w:t>3 (Good)</w:t>
            </w:r>
          </w:p>
          <w:p w:rsidR="0075642B" w:rsidRPr="00663D56" w:rsidRDefault="0075642B" w:rsidP="0075642B">
            <w:pPr>
              <w:ind w:left="187"/>
              <w:jc w:val="center"/>
              <w:rPr>
                <w:rFonts w:ascii="Arial" w:hAnsi="Arial" w:cs="Arial"/>
                <w:b/>
                <w:color w:val="000000"/>
                <w:sz w:val="22"/>
                <w:szCs w:val="22"/>
              </w:rPr>
            </w:pPr>
          </w:p>
        </w:tc>
        <w:tc>
          <w:tcPr>
            <w:tcW w:w="2485" w:type="dxa"/>
          </w:tcPr>
          <w:p w:rsidR="0075642B" w:rsidRPr="00663D56" w:rsidRDefault="0075642B" w:rsidP="0039609D">
            <w:pPr>
              <w:ind w:left="55"/>
              <w:rPr>
                <w:rFonts w:ascii="Arial" w:hAnsi="Arial" w:cs="Arial"/>
                <w:sz w:val="20"/>
                <w:szCs w:val="20"/>
              </w:rPr>
            </w:pPr>
            <w:r w:rsidRPr="00663D56">
              <w:rPr>
                <w:rFonts w:ascii="Arial" w:hAnsi="Arial" w:cs="Arial"/>
                <w:sz w:val="20"/>
                <w:szCs w:val="20"/>
              </w:rPr>
              <w:t>Key staff have reason-able</w:t>
            </w:r>
            <w:r>
              <w:rPr>
                <w:rFonts w:ascii="Arial" w:hAnsi="Arial" w:cs="Arial"/>
                <w:sz w:val="20"/>
                <w:szCs w:val="20"/>
              </w:rPr>
              <w:t xml:space="preserve"> levels of general experience </w:t>
            </w:r>
          </w:p>
        </w:tc>
        <w:tc>
          <w:tcPr>
            <w:tcW w:w="3259" w:type="dxa"/>
          </w:tcPr>
          <w:p w:rsidR="0075642B" w:rsidRPr="00663D56" w:rsidRDefault="0075642B">
            <w:pPr>
              <w:ind w:left="126" w:firstLine="33"/>
              <w:rPr>
                <w:rFonts w:ascii="Arial" w:hAnsi="Arial" w:cs="Arial"/>
                <w:sz w:val="20"/>
                <w:szCs w:val="20"/>
              </w:rPr>
            </w:pPr>
            <w:r w:rsidRPr="00663D56">
              <w:rPr>
                <w:rFonts w:ascii="Arial" w:hAnsi="Arial" w:cs="Arial"/>
                <w:sz w:val="20"/>
                <w:szCs w:val="20"/>
              </w:rPr>
              <w:t>Key staff have reasonable levels of project specific education, training and experience</w:t>
            </w:r>
          </w:p>
        </w:tc>
        <w:tc>
          <w:tcPr>
            <w:tcW w:w="2817" w:type="dxa"/>
          </w:tcPr>
          <w:p w:rsidR="0075642B" w:rsidRPr="00663D56" w:rsidRDefault="0075642B">
            <w:pPr>
              <w:ind w:left="187"/>
              <w:rPr>
                <w:rFonts w:ascii="Arial" w:hAnsi="Arial" w:cs="Arial"/>
                <w:sz w:val="20"/>
                <w:szCs w:val="20"/>
              </w:rPr>
            </w:pPr>
            <w:r w:rsidRPr="00663D56">
              <w:rPr>
                <w:rFonts w:ascii="Arial" w:hAnsi="Arial" w:cs="Arial"/>
                <w:sz w:val="20"/>
                <w:szCs w:val="20"/>
              </w:rPr>
              <w:t>Key staff have reasonable experience of issues pertinent to the project</w:t>
            </w:r>
            <w:r w:rsidR="0039609D">
              <w:rPr>
                <w:rFonts w:ascii="Arial" w:hAnsi="Arial" w:cs="Arial"/>
                <w:sz w:val="20"/>
                <w:szCs w:val="20"/>
              </w:rPr>
              <w:t>(&gt;2</w:t>
            </w:r>
            <w:r w:rsidR="0039609D" w:rsidRPr="00663D56">
              <w:rPr>
                <w:rFonts w:ascii="Arial" w:hAnsi="Arial" w:cs="Arial"/>
                <w:sz w:val="20"/>
                <w:szCs w:val="20"/>
              </w:rPr>
              <w:t xml:space="preserve"> – </w:t>
            </w:r>
            <w:r w:rsidR="0039609D">
              <w:rPr>
                <w:rFonts w:ascii="Arial" w:hAnsi="Arial" w:cs="Arial"/>
                <w:sz w:val="20"/>
                <w:szCs w:val="20"/>
              </w:rPr>
              <w:t>3</w:t>
            </w:r>
            <w:r w:rsidR="0039609D" w:rsidRPr="00663D56">
              <w:rPr>
                <w:rFonts w:ascii="Arial" w:hAnsi="Arial" w:cs="Arial"/>
                <w:sz w:val="20"/>
                <w:szCs w:val="20"/>
              </w:rPr>
              <w:t xml:space="preserve"> years)</w:t>
            </w:r>
          </w:p>
        </w:tc>
      </w:tr>
      <w:tr w:rsidR="0075642B" w:rsidRPr="00663D56" w:rsidTr="0075642B">
        <w:tc>
          <w:tcPr>
            <w:tcW w:w="1724" w:type="dxa"/>
          </w:tcPr>
          <w:p w:rsidR="0075642B" w:rsidRPr="00663D56" w:rsidRDefault="0075642B" w:rsidP="0075642B">
            <w:pPr>
              <w:jc w:val="center"/>
              <w:rPr>
                <w:rFonts w:ascii="Arial" w:hAnsi="Arial" w:cs="Arial"/>
                <w:b/>
                <w:color w:val="000000"/>
                <w:sz w:val="22"/>
                <w:szCs w:val="22"/>
              </w:rPr>
            </w:pPr>
            <w:r>
              <w:rPr>
                <w:rFonts w:ascii="Arial" w:hAnsi="Arial" w:cs="Arial"/>
                <w:b/>
                <w:color w:val="000000"/>
                <w:sz w:val="22"/>
                <w:szCs w:val="22"/>
              </w:rPr>
              <w:t xml:space="preserve">4 (Very </w:t>
            </w:r>
            <w:r w:rsidRPr="00663D56">
              <w:rPr>
                <w:rFonts w:ascii="Arial" w:hAnsi="Arial" w:cs="Arial"/>
                <w:b/>
                <w:color w:val="000000"/>
                <w:sz w:val="22"/>
                <w:szCs w:val="22"/>
              </w:rPr>
              <w:t>Good</w:t>
            </w:r>
            <w:r>
              <w:rPr>
                <w:rFonts w:ascii="Arial" w:hAnsi="Arial" w:cs="Arial"/>
                <w:b/>
                <w:color w:val="000000"/>
                <w:sz w:val="22"/>
                <w:szCs w:val="22"/>
              </w:rPr>
              <w:t>)</w:t>
            </w:r>
          </w:p>
          <w:p w:rsidR="0075642B" w:rsidRPr="00663D56" w:rsidRDefault="0075642B" w:rsidP="0075642B">
            <w:pPr>
              <w:ind w:left="187"/>
              <w:jc w:val="center"/>
              <w:rPr>
                <w:rFonts w:ascii="Arial" w:hAnsi="Arial" w:cs="Arial"/>
                <w:b/>
                <w:color w:val="000000"/>
                <w:sz w:val="22"/>
                <w:szCs w:val="22"/>
              </w:rPr>
            </w:pPr>
          </w:p>
        </w:tc>
        <w:tc>
          <w:tcPr>
            <w:tcW w:w="2485" w:type="dxa"/>
          </w:tcPr>
          <w:p w:rsidR="0075642B" w:rsidRPr="00663D56" w:rsidRDefault="0075642B" w:rsidP="0039609D">
            <w:pPr>
              <w:ind w:left="55"/>
              <w:rPr>
                <w:rFonts w:ascii="Arial" w:hAnsi="Arial" w:cs="Arial"/>
                <w:sz w:val="20"/>
                <w:szCs w:val="20"/>
              </w:rPr>
            </w:pPr>
            <w:r w:rsidRPr="00663D56">
              <w:rPr>
                <w:rFonts w:ascii="Arial" w:hAnsi="Arial" w:cs="Arial"/>
                <w:sz w:val="20"/>
                <w:szCs w:val="20"/>
              </w:rPr>
              <w:t xml:space="preserve">Key staff have extensive levels of general experience </w:t>
            </w:r>
          </w:p>
        </w:tc>
        <w:tc>
          <w:tcPr>
            <w:tcW w:w="3259" w:type="dxa"/>
          </w:tcPr>
          <w:p w:rsidR="0075642B" w:rsidRPr="00663D56" w:rsidRDefault="0075642B">
            <w:pPr>
              <w:ind w:left="126" w:firstLine="33"/>
              <w:rPr>
                <w:rFonts w:ascii="Arial" w:hAnsi="Arial" w:cs="Arial"/>
                <w:sz w:val="20"/>
                <w:szCs w:val="20"/>
              </w:rPr>
            </w:pPr>
            <w:r w:rsidRPr="00663D56">
              <w:rPr>
                <w:rFonts w:ascii="Arial" w:hAnsi="Arial" w:cs="Arial"/>
                <w:sz w:val="20"/>
                <w:szCs w:val="20"/>
              </w:rPr>
              <w:t>Key staff have extensive levels of project specific education, training and experience</w:t>
            </w:r>
          </w:p>
        </w:tc>
        <w:tc>
          <w:tcPr>
            <w:tcW w:w="2817" w:type="dxa"/>
          </w:tcPr>
          <w:p w:rsidR="0075642B" w:rsidRPr="00663D56" w:rsidRDefault="0075642B">
            <w:pPr>
              <w:ind w:left="187"/>
              <w:rPr>
                <w:rFonts w:ascii="Arial" w:hAnsi="Arial" w:cs="Arial"/>
                <w:sz w:val="20"/>
                <w:szCs w:val="20"/>
              </w:rPr>
            </w:pPr>
            <w:r w:rsidRPr="00663D56">
              <w:rPr>
                <w:rFonts w:ascii="Arial" w:hAnsi="Arial" w:cs="Arial"/>
                <w:sz w:val="20"/>
                <w:szCs w:val="20"/>
              </w:rPr>
              <w:t>Key staff have extensive experience of issues pertinent to the project</w:t>
            </w:r>
            <w:r w:rsidR="0039609D" w:rsidRPr="00663D56">
              <w:rPr>
                <w:rFonts w:ascii="Arial" w:hAnsi="Arial" w:cs="Arial"/>
                <w:sz w:val="20"/>
                <w:szCs w:val="20"/>
              </w:rPr>
              <w:t>(</w:t>
            </w:r>
            <w:r w:rsidR="0039609D">
              <w:rPr>
                <w:rFonts w:ascii="Arial" w:hAnsi="Arial" w:cs="Arial"/>
                <w:sz w:val="20"/>
                <w:szCs w:val="20"/>
              </w:rPr>
              <w:t>&gt;3 -4</w:t>
            </w:r>
            <w:r w:rsidR="0039609D" w:rsidRPr="00663D56">
              <w:rPr>
                <w:rFonts w:ascii="Arial" w:hAnsi="Arial" w:cs="Arial"/>
                <w:sz w:val="20"/>
                <w:szCs w:val="20"/>
              </w:rPr>
              <w:t xml:space="preserve"> years)</w:t>
            </w:r>
          </w:p>
        </w:tc>
      </w:tr>
      <w:tr w:rsidR="0075642B" w:rsidRPr="00663D56" w:rsidTr="0075642B">
        <w:tc>
          <w:tcPr>
            <w:tcW w:w="1724" w:type="dxa"/>
          </w:tcPr>
          <w:p w:rsidR="0075642B" w:rsidRPr="00663D56" w:rsidRDefault="0075642B" w:rsidP="0075642B">
            <w:pPr>
              <w:ind w:left="187"/>
              <w:jc w:val="center"/>
              <w:rPr>
                <w:rFonts w:ascii="Arial" w:hAnsi="Arial" w:cs="Arial"/>
                <w:b/>
                <w:color w:val="000000"/>
                <w:sz w:val="22"/>
                <w:szCs w:val="22"/>
              </w:rPr>
            </w:pPr>
            <w:r>
              <w:rPr>
                <w:rFonts w:ascii="Arial" w:hAnsi="Arial" w:cs="Arial"/>
                <w:b/>
                <w:color w:val="000000"/>
                <w:sz w:val="22"/>
                <w:szCs w:val="22"/>
              </w:rPr>
              <w:t>5 (Excellent)</w:t>
            </w:r>
          </w:p>
          <w:p w:rsidR="0075642B" w:rsidRPr="00663D56" w:rsidRDefault="0075642B" w:rsidP="0075642B">
            <w:pPr>
              <w:ind w:left="187"/>
              <w:rPr>
                <w:rFonts w:ascii="Arial" w:hAnsi="Arial" w:cs="Arial"/>
                <w:b/>
                <w:color w:val="000000"/>
                <w:sz w:val="22"/>
                <w:szCs w:val="22"/>
              </w:rPr>
            </w:pPr>
          </w:p>
        </w:tc>
        <w:tc>
          <w:tcPr>
            <w:tcW w:w="2485" w:type="dxa"/>
          </w:tcPr>
          <w:p w:rsidR="0075642B" w:rsidRPr="00663D56" w:rsidRDefault="0075642B" w:rsidP="0039609D">
            <w:pPr>
              <w:ind w:left="55"/>
              <w:rPr>
                <w:rFonts w:ascii="Arial" w:hAnsi="Arial" w:cs="Arial"/>
                <w:sz w:val="20"/>
                <w:szCs w:val="20"/>
              </w:rPr>
            </w:pPr>
            <w:r>
              <w:rPr>
                <w:rFonts w:ascii="Arial" w:hAnsi="Arial" w:cs="Arial"/>
                <w:sz w:val="20"/>
                <w:szCs w:val="20"/>
              </w:rPr>
              <w:t>Key staff have outstan</w:t>
            </w:r>
            <w:r w:rsidRPr="00663D56">
              <w:rPr>
                <w:rFonts w:ascii="Arial" w:hAnsi="Arial" w:cs="Arial"/>
                <w:sz w:val="20"/>
                <w:szCs w:val="20"/>
              </w:rPr>
              <w:t xml:space="preserve">ding levels of general experience </w:t>
            </w:r>
          </w:p>
        </w:tc>
        <w:tc>
          <w:tcPr>
            <w:tcW w:w="3259" w:type="dxa"/>
          </w:tcPr>
          <w:p w:rsidR="0075642B" w:rsidRPr="00663D56" w:rsidRDefault="0075642B">
            <w:pPr>
              <w:ind w:left="126" w:firstLine="33"/>
              <w:rPr>
                <w:rFonts w:ascii="Arial" w:hAnsi="Arial" w:cs="Arial"/>
                <w:sz w:val="20"/>
                <w:szCs w:val="20"/>
              </w:rPr>
            </w:pPr>
            <w:r w:rsidRPr="00663D56">
              <w:rPr>
                <w:rFonts w:ascii="Arial" w:hAnsi="Arial" w:cs="Arial"/>
                <w:sz w:val="20"/>
                <w:szCs w:val="20"/>
              </w:rPr>
              <w:t>Key staff have outstanding levels of project specific education, training and experience</w:t>
            </w:r>
          </w:p>
        </w:tc>
        <w:tc>
          <w:tcPr>
            <w:tcW w:w="2817" w:type="dxa"/>
          </w:tcPr>
          <w:p w:rsidR="0075642B" w:rsidRPr="00663D56" w:rsidRDefault="0075642B">
            <w:pPr>
              <w:ind w:left="187"/>
              <w:rPr>
                <w:rFonts w:ascii="Arial" w:hAnsi="Arial" w:cs="Arial"/>
                <w:sz w:val="20"/>
                <w:szCs w:val="20"/>
              </w:rPr>
            </w:pPr>
            <w:r w:rsidRPr="00663D56">
              <w:rPr>
                <w:rFonts w:ascii="Arial" w:hAnsi="Arial" w:cs="Arial"/>
                <w:sz w:val="20"/>
                <w:szCs w:val="20"/>
              </w:rPr>
              <w:t>Key staff have outstanding experience of issues pertinent to the project</w:t>
            </w:r>
            <w:r w:rsidR="0039609D" w:rsidRPr="00663D56">
              <w:rPr>
                <w:rFonts w:ascii="Arial" w:hAnsi="Arial" w:cs="Arial"/>
                <w:sz w:val="20"/>
                <w:szCs w:val="20"/>
              </w:rPr>
              <w:t>(</w:t>
            </w:r>
            <w:r w:rsidR="0039609D">
              <w:rPr>
                <w:rFonts w:ascii="Arial" w:hAnsi="Arial" w:cs="Arial"/>
                <w:sz w:val="20"/>
                <w:szCs w:val="20"/>
              </w:rPr>
              <w:t>&gt;4 years</w:t>
            </w:r>
            <w:r w:rsidR="0039609D" w:rsidRPr="00663D56">
              <w:rPr>
                <w:rFonts w:ascii="Arial" w:hAnsi="Arial" w:cs="Arial"/>
                <w:sz w:val="20"/>
                <w:szCs w:val="20"/>
              </w:rPr>
              <w:t>)</w:t>
            </w:r>
          </w:p>
        </w:tc>
      </w:tr>
    </w:tbl>
    <w:p w:rsidR="005A1A6D" w:rsidRDefault="005A1A6D">
      <w:pPr>
        <w:jc w:val="both"/>
        <w:rPr>
          <w:rFonts w:ascii="Arial" w:hAnsi="Arial" w:cs="Arial"/>
          <w:color w:val="000000"/>
          <w:sz w:val="22"/>
          <w:szCs w:val="22"/>
        </w:rPr>
      </w:pPr>
    </w:p>
    <w:p w:rsidR="00BF1839" w:rsidRDefault="00BF1839">
      <w:pPr>
        <w:jc w:val="both"/>
        <w:rPr>
          <w:rFonts w:ascii="Arial" w:hAnsi="Arial" w:cs="Arial"/>
          <w:color w:val="000000"/>
          <w:sz w:val="22"/>
          <w:szCs w:val="22"/>
        </w:rPr>
      </w:pPr>
    </w:p>
    <w:p w:rsidR="00BF1839" w:rsidRDefault="00BF1839">
      <w:pPr>
        <w:jc w:val="both"/>
        <w:rPr>
          <w:rFonts w:ascii="Arial" w:hAnsi="Arial" w:cs="Arial"/>
          <w:color w:val="000000"/>
          <w:sz w:val="22"/>
          <w:szCs w:val="22"/>
        </w:rPr>
      </w:pPr>
    </w:p>
    <w:p w:rsidR="00BF1839" w:rsidRDefault="00BF1839">
      <w:pPr>
        <w:jc w:val="both"/>
        <w:rPr>
          <w:rFonts w:ascii="Arial" w:hAnsi="Arial" w:cs="Arial"/>
          <w:color w:val="000000"/>
          <w:sz w:val="22"/>
          <w:szCs w:val="22"/>
        </w:rPr>
      </w:pPr>
    </w:p>
    <w:p w:rsidR="00BF1839" w:rsidRDefault="00BF1839">
      <w:pPr>
        <w:jc w:val="both"/>
        <w:rPr>
          <w:rFonts w:ascii="Arial" w:hAnsi="Arial" w:cs="Arial"/>
          <w:color w:val="000000"/>
          <w:sz w:val="22"/>
          <w:szCs w:val="22"/>
        </w:rPr>
      </w:pPr>
    </w:p>
    <w:p w:rsidR="00BF1839" w:rsidRDefault="00BF1839">
      <w:pPr>
        <w:jc w:val="both"/>
        <w:rPr>
          <w:rFonts w:ascii="Arial" w:hAnsi="Arial" w:cs="Arial"/>
          <w:color w:val="000000"/>
          <w:sz w:val="22"/>
          <w:szCs w:val="22"/>
        </w:rPr>
      </w:pPr>
    </w:p>
    <w:p w:rsidR="00BF1839" w:rsidRDefault="00BF1839">
      <w:pPr>
        <w:jc w:val="both"/>
        <w:rPr>
          <w:rFonts w:ascii="Arial" w:hAnsi="Arial" w:cs="Arial"/>
          <w:color w:val="000000"/>
          <w:sz w:val="22"/>
          <w:szCs w:val="22"/>
        </w:rPr>
      </w:pPr>
    </w:p>
    <w:p w:rsidR="0006179E" w:rsidRPr="00663D56" w:rsidRDefault="0006179E">
      <w:pPr>
        <w:jc w:val="both"/>
        <w:rPr>
          <w:rFonts w:ascii="Arial" w:hAnsi="Arial" w:cs="Arial"/>
          <w:color w:val="000000"/>
          <w:sz w:val="22"/>
          <w:szCs w:val="22"/>
        </w:rPr>
      </w:pPr>
      <w:r w:rsidRPr="00663D56">
        <w:rPr>
          <w:rFonts w:ascii="Arial" w:hAnsi="Arial" w:cs="Arial"/>
          <w:color w:val="000000"/>
          <w:sz w:val="22"/>
          <w:szCs w:val="22"/>
        </w:rPr>
        <w:lastRenderedPageBreak/>
        <w:t>The undersigned, who warrants that he / she is duly authorized to do so on behalf of the enterprise, confirms that the contents of this schedule are within my personal knowledge ad are to the best of my belief both true and correct.</w:t>
      </w:r>
    </w:p>
    <w:p w:rsidR="0006179E" w:rsidRPr="00663D56" w:rsidRDefault="0006179E">
      <w:pPr>
        <w:jc w:val="both"/>
        <w:rPr>
          <w:rFonts w:ascii="Arial" w:hAnsi="Arial" w:cs="Arial"/>
          <w:color w:val="000000"/>
          <w:sz w:val="22"/>
          <w:szCs w:val="22"/>
        </w:rPr>
      </w:pPr>
    </w:p>
    <w:p w:rsidR="0006179E" w:rsidRPr="00663D56" w:rsidRDefault="0006179E">
      <w:pPr>
        <w:jc w:val="both"/>
        <w:rPr>
          <w:rFonts w:ascii="Arial" w:hAnsi="Arial" w:cs="Arial"/>
          <w:color w:val="000000"/>
          <w:sz w:val="22"/>
          <w:szCs w:val="22"/>
        </w:rPr>
      </w:pPr>
      <w:r w:rsidRPr="00663D56">
        <w:rPr>
          <w:rFonts w:ascii="Arial" w:hAnsi="Arial" w:cs="Arial"/>
          <w:color w:val="000000"/>
          <w:sz w:val="22"/>
          <w:szCs w:val="22"/>
        </w:rPr>
        <w:t>Signed</w:t>
      </w:r>
      <w:r w:rsidRPr="00663D56">
        <w:rPr>
          <w:rFonts w:ascii="Arial" w:hAnsi="Arial" w:cs="Arial"/>
          <w:color w:val="000000"/>
          <w:sz w:val="22"/>
          <w:szCs w:val="22"/>
        </w:rPr>
        <w:tab/>
      </w:r>
      <w:r w:rsidRPr="00663D56">
        <w:rPr>
          <w:rFonts w:ascii="Arial" w:hAnsi="Arial" w:cs="Arial"/>
          <w:color w:val="000000"/>
          <w:sz w:val="22"/>
          <w:szCs w:val="22"/>
        </w:rPr>
        <w:tab/>
        <w:t>___________________________</w:t>
      </w:r>
      <w:r w:rsidRPr="00663D56">
        <w:rPr>
          <w:rFonts w:ascii="Arial" w:hAnsi="Arial" w:cs="Arial"/>
          <w:color w:val="000000"/>
          <w:sz w:val="22"/>
          <w:szCs w:val="22"/>
        </w:rPr>
        <w:tab/>
        <w:t>Date</w:t>
      </w:r>
      <w:r w:rsidRPr="00663D56">
        <w:rPr>
          <w:rFonts w:ascii="Arial" w:hAnsi="Arial" w:cs="Arial"/>
          <w:color w:val="000000"/>
          <w:sz w:val="22"/>
          <w:szCs w:val="22"/>
        </w:rPr>
        <w:tab/>
      </w:r>
      <w:r w:rsidRPr="00663D56">
        <w:rPr>
          <w:rFonts w:ascii="Arial" w:hAnsi="Arial" w:cs="Arial"/>
          <w:color w:val="000000"/>
          <w:sz w:val="22"/>
          <w:szCs w:val="22"/>
        </w:rPr>
        <w:tab/>
        <w:t>_________________________</w:t>
      </w:r>
    </w:p>
    <w:p w:rsidR="0006179E" w:rsidRPr="00663D56" w:rsidRDefault="0006179E">
      <w:pPr>
        <w:jc w:val="both"/>
        <w:rPr>
          <w:rFonts w:ascii="Arial" w:hAnsi="Arial" w:cs="Arial"/>
          <w:color w:val="000000"/>
          <w:sz w:val="22"/>
          <w:szCs w:val="22"/>
        </w:rPr>
      </w:pPr>
    </w:p>
    <w:p w:rsidR="0006179E" w:rsidRPr="00663D56" w:rsidRDefault="0006179E">
      <w:pPr>
        <w:jc w:val="both"/>
        <w:rPr>
          <w:rFonts w:ascii="Arial" w:hAnsi="Arial" w:cs="Arial"/>
          <w:color w:val="000000"/>
          <w:sz w:val="22"/>
          <w:szCs w:val="22"/>
        </w:rPr>
      </w:pPr>
    </w:p>
    <w:p w:rsidR="0006179E" w:rsidRPr="00663D56" w:rsidRDefault="0006179E">
      <w:pPr>
        <w:jc w:val="both"/>
        <w:rPr>
          <w:rFonts w:ascii="Arial" w:hAnsi="Arial" w:cs="Arial"/>
          <w:color w:val="000000"/>
          <w:sz w:val="22"/>
          <w:szCs w:val="22"/>
        </w:rPr>
      </w:pPr>
      <w:r w:rsidRPr="00663D56">
        <w:rPr>
          <w:rFonts w:ascii="Arial" w:hAnsi="Arial" w:cs="Arial"/>
          <w:color w:val="000000"/>
          <w:sz w:val="22"/>
          <w:szCs w:val="22"/>
        </w:rPr>
        <w:t>Name</w:t>
      </w:r>
      <w:r w:rsidRPr="00663D56">
        <w:rPr>
          <w:rFonts w:ascii="Arial" w:hAnsi="Arial" w:cs="Arial"/>
          <w:color w:val="000000"/>
          <w:sz w:val="22"/>
          <w:szCs w:val="22"/>
        </w:rPr>
        <w:tab/>
      </w:r>
      <w:r w:rsidRPr="00663D56">
        <w:rPr>
          <w:rFonts w:ascii="Arial" w:hAnsi="Arial" w:cs="Arial"/>
          <w:color w:val="000000"/>
          <w:sz w:val="22"/>
          <w:szCs w:val="22"/>
        </w:rPr>
        <w:tab/>
        <w:t>___________________________</w:t>
      </w:r>
      <w:r w:rsidRPr="00663D56">
        <w:rPr>
          <w:rFonts w:ascii="Arial" w:hAnsi="Arial" w:cs="Arial"/>
          <w:color w:val="000000"/>
          <w:sz w:val="22"/>
          <w:szCs w:val="22"/>
        </w:rPr>
        <w:tab/>
        <w:t>Position</w:t>
      </w:r>
      <w:r w:rsidRPr="00663D56">
        <w:rPr>
          <w:rFonts w:ascii="Arial" w:hAnsi="Arial" w:cs="Arial"/>
          <w:color w:val="000000"/>
          <w:sz w:val="22"/>
          <w:szCs w:val="22"/>
        </w:rPr>
        <w:tab/>
        <w:t>_________________________</w:t>
      </w:r>
    </w:p>
    <w:p w:rsidR="0006179E" w:rsidRPr="00663D56" w:rsidRDefault="0006179E">
      <w:pPr>
        <w:jc w:val="both"/>
        <w:rPr>
          <w:rFonts w:ascii="Arial" w:hAnsi="Arial" w:cs="Arial"/>
          <w:color w:val="000000"/>
          <w:sz w:val="22"/>
          <w:szCs w:val="22"/>
        </w:rPr>
      </w:pPr>
    </w:p>
    <w:p w:rsidR="0006179E" w:rsidRPr="00663D56" w:rsidRDefault="0006179E">
      <w:pPr>
        <w:jc w:val="both"/>
        <w:rPr>
          <w:rFonts w:ascii="Arial" w:hAnsi="Arial" w:cs="Arial"/>
          <w:color w:val="000000"/>
          <w:sz w:val="22"/>
          <w:szCs w:val="22"/>
        </w:rPr>
      </w:pPr>
    </w:p>
    <w:p w:rsidR="0006179E" w:rsidRPr="00663D56" w:rsidRDefault="0006179E">
      <w:pPr>
        <w:jc w:val="both"/>
        <w:rPr>
          <w:rFonts w:ascii="Arial" w:hAnsi="Arial" w:cs="Arial"/>
          <w:color w:val="000000"/>
          <w:sz w:val="22"/>
          <w:szCs w:val="22"/>
        </w:rPr>
      </w:pPr>
      <w:r w:rsidRPr="00663D56">
        <w:rPr>
          <w:rFonts w:ascii="Arial" w:hAnsi="Arial" w:cs="Arial"/>
          <w:color w:val="000000"/>
          <w:sz w:val="22"/>
          <w:szCs w:val="22"/>
        </w:rPr>
        <w:t>Bidder</w:t>
      </w:r>
      <w:r w:rsidRPr="00663D56">
        <w:rPr>
          <w:rFonts w:ascii="Arial" w:hAnsi="Arial" w:cs="Arial"/>
          <w:color w:val="000000"/>
          <w:sz w:val="22"/>
          <w:szCs w:val="22"/>
        </w:rPr>
        <w:tab/>
      </w:r>
      <w:r w:rsidRPr="00663D56">
        <w:rPr>
          <w:rFonts w:ascii="Arial" w:hAnsi="Arial" w:cs="Arial"/>
          <w:color w:val="000000"/>
          <w:sz w:val="22"/>
          <w:szCs w:val="22"/>
        </w:rPr>
        <w:tab/>
        <w:t>__________________________________________________________________</w:t>
      </w:r>
    </w:p>
    <w:p w:rsidR="0006179E" w:rsidRDefault="0006179E" w:rsidP="00067FD0">
      <w:pPr>
        <w:rPr>
          <w:rFonts w:ascii="Arial" w:hAnsi="Arial" w:cs="Arial"/>
          <w:b/>
          <w:color w:val="000000"/>
          <w:sz w:val="28"/>
          <w:szCs w:val="28"/>
        </w:rPr>
      </w:pPr>
      <w:r w:rsidRPr="00663D56">
        <w:rPr>
          <w:rFonts w:ascii="Arial" w:hAnsi="Arial" w:cs="Arial"/>
          <w:b/>
          <w:color w:val="000000"/>
          <w:sz w:val="22"/>
          <w:szCs w:val="22"/>
        </w:rPr>
        <w:br w:type="page"/>
      </w:r>
      <w:r w:rsidR="00067FD0">
        <w:rPr>
          <w:rFonts w:ascii="Arial" w:hAnsi="Arial" w:cs="Arial"/>
          <w:b/>
          <w:color w:val="000000"/>
          <w:sz w:val="28"/>
          <w:szCs w:val="28"/>
        </w:rPr>
        <w:lastRenderedPageBreak/>
        <w:t>T2.1.</w:t>
      </w:r>
      <w:r w:rsidR="00F97302">
        <w:rPr>
          <w:rFonts w:ascii="Arial" w:hAnsi="Arial" w:cs="Arial"/>
          <w:b/>
          <w:color w:val="000000"/>
          <w:sz w:val="28"/>
          <w:szCs w:val="28"/>
        </w:rPr>
        <w:t>H</w:t>
      </w:r>
      <w:r w:rsidR="00067FD0">
        <w:rPr>
          <w:rFonts w:ascii="Arial" w:hAnsi="Arial" w:cs="Arial"/>
          <w:b/>
          <w:color w:val="000000"/>
          <w:sz w:val="28"/>
          <w:szCs w:val="28"/>
        </w:rPr>
        <w:t xml:space="preserve">.   </w:t>
      </w:r>
      <w:r>
        <w:rPr>
          <w:rFonts w:ascii="Arial" w:hAnsi="Arial" w:cs="Arial"/>
          <w:b/>
          <w:color w:val="000000"/>
          <w:sz w:val="28"/>
          <w:szCs w:val="28"/>
        </w:rPr>
        <w:t>Evaluation Schedule: Bidder’s Experience</w:t>
      </w:r>
    </w:p>
    <w:p w:rsidR="0006179E" w:rsidRDefault="0006179E">
      <w:pPr>
        <w:jc w:val="center"/>
        <w:rPr>
          <w:rFonts w:ascii="Arial" w:hAnsi="Arial" w:cs="Arial"/>
          <w:b/>
          <w:color w:val="000000"/>
          <w:sz w:val="28"/>
          <w:szCs w:val="28"/>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 xml:space="preserve">The experience of the bidder as </w:t>
      </w:r>
      <w:r w:rsidR="00BB4691">
        <w:rPr>
          <w:rFonts w:ascii="Arial" w:hAnsi="Arial" w:cs="Arial"/>
          <w:color w:val="000000"/>
          <w:sz w:val="22"/>
          <w:szCs w:val="22"/>
        </w:rPr>
        <w:t>opposed</w:t>
      </w:r>
      <w:r>
        <w:rPr>
          <w:rFonts w:ascii="Arial" w:hAnsi="Arial" w:cs="Arial"/>
          <w:color w:val="000000"/>
          <w:sz w:val="22"/>
          <w:szCs w:val="22"/>
        </w:rPr>
        <w:t xml:space="preserve"> to the key staff members / experts in similar projects or similar areas and conditions in relation to the scope of work will be evaluated.</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Bidders very briefly describe his or her experience in this regard and attach this to this schedule.</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The description should be put in tabular form with the following headings:</w:t>
      </w:r>
    </w:p>
    <w:p w:rsidR="0006179E" w:rsidRDefault="0006179E">
      <w:pPr>
        <w:jc w:val="both"/>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13"/>
        <w:gridCol w:w="2403"/>
        <w:gridCol w:w="2408"/>
      </w:tblGrid>
      <w:tr w:rsidR="0006179E" w:rsidRPr="00524022">
        <w:tc>
          <w:tcPr>
            <w:tcW w:w="2463" w:type="dxa"/>
          </w:tcPr>
          <w:p w:rsidR="0006179E" w:rsidRPr="00524022" w:rsidRDefault="0006179E">
            <w:pPr>
              <w:jc w:val="center"/>
              <w:rPr>
                <w:rFonts w:ascii="Arial" w:hAnsi="Arial" w:cs="Arial"/>
                <w:b/>
                <w:color w:val="000000"/>
                <w:sz w:val="22"/>
                <w:szCs w:val="22"/>
              </w:rPr>
            </w:pPr>
            <w:r w:rsidRPr="00524022">
              <w:rPr>
                <w:rFonts w:ascii="Arial" w:hAnsi="Arial" w:cs="Arial"/>
                <w:b/>
                <w:color w:val="000000"/>
                <w:sz w:val="22"/>
                <w:szCs w:val="22"/>
              </w:rPr>
              <w:t>Employer, contact person and telephone number, where available</w:t>
            </w:r>
          </w:p>
        </w:tc>
        <w:tc>
          <w:tcPr>
            <w:tcW w:w="2464" w:type="dxa"/>
          </w:tcPr>
          <w:p w:rsidR="0006179E" w:rsidRPr="00524022" w:rsidRDefault="0006179E">
            <w:pPr>
              <w:jc w:val="center"/>
              <w:rPr>
                <w:rFonts w:ascii="Arial" w:hAnsi="Arial" w:cs="Arial"/>
                <w:b/>
                <w:color w:val="000000"/>
                <w:sz w:val="22"/>
                <w:szCs w:val="22"/>
              </w:rPr>
            </w:pPr>
            <w:r w:rsidRPr="00524022">
              <w:rPr>
                <w:rFonts w:ascii="Arial" w:hAnsi="Arial" w:cs="Arial"/>
                <w:b/>
                <w:color w:val="000000"/>
                <w:sz w:val="22"/>
                <w:szCs w:val="22"/>
              </w:rPr>
              <w:t>Description of work (service)</w:t>
            </w:r>
          </w:p>
        </w:tc>
        <w:tc>
          <w:tcPr>
            <w:tcW w:w="2464" w:type="dxa"/>
          </w:tcPr>
          <w:p w:rsidR="0006179E" w:rsidRPr="00524022" w:rsidRDefault="0006179E">
            <w:pPr>
              <w:jc w:val="center"/>
              <w:rPr>
                <w:rFonts w:ascii="Arial" w:hAnsi="Arial" w:cs="Arial"/>
                <w:b/>
                <w:color w:val="000000"/>
                <w:sz w:val="22"/>
                <w:szCs w:val="22"/>
              </w:rPr>
            </w:pPr>
            <w:r w:rsidRPr="00524022">
              <w:rPr>
                <w:rFonts w:ascii="Arial" w:hAnsi="Arial" w:cs="Arial"/>
                <w:b/>
                <w:color w:val="000000"/>
                <w:sz w:val="22"/>
                <w:szCs w:val="22"/>
              </w:rPr>
              <w:t>Value of work (i.e. the service provided) inclusive of VAT (Rand)</w:t>
            </w:r>
          </w:p>
        </w:tc>
        <w:tc>
          <w:tcPr>
            <w:tcW w:w="2464" w:type="dxa"/>
          </w:tcPr>
          <w:p w:rsidR="0006179E" w:rsidRPr="00524022" w:rsidRDefault="0006179E">
            <w:pPr>
              <w:jc w:val="center"/>
              <w:rPr>
                <w:rFonts w:ascii="Arial" w:hAnsi="Arial" w:cs="Arial"/>
                <w:b/>
                <w:color w:val="000000"/>
                <w:sz w:val="22"/>
                <w:szCs w:val="22"/>
              </w:rPr>
            </w:pPr>
            <w:r w:rsidRPr="00524022">
              <w:rPr>
                <w:rFonts w:ascii="Arial" w:hAnsi="Arial" w:cs="Arial"/>
                <w:b/>
                <w:color w:val="000000"/>
                <w:sz w:val="22"/>
                <w:szCs w:val="22"/>
              </w:rPr>
              <w:t>Date completed</w:t>
            </w:r>
          </w:p>
        </w:tc>
      </w:tr>
      <w:tr w:rsidR="0006179E" w:rsidRPr="00524022">
        <w:tc>
          <w:tcPr>
            <w:tcW w:w="2463"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r>
      <w:tr w:rsidR="0006179E" w:rsidRPr="00524022">
        <w:tc>
          <w:tcPr>
            <w:tcW w:w="2463"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r>
      <w:tr w:rsidR="0006179E" w:rsidRPr="00524022">
        <w:tc>
          <w:tcPr>
            <w:tcW w:w="2463"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r>
      <w:tr w:rsidR="0006179E" w:rsidRPr="00524022">
        <w:tc>
          <w:tcPr>
            <w:tcW w:w="2463"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c>
          <w:tcPr>
            <w:tcW w:w="2464" w:type="dxa"/>
          </w:tcPr>
          <w:p w:rsidR="0006179E" w:rsidRPr="00524022" w:rsidRDefault="0006179E">
            <w:pPr>
              <w:rPr>
                <w:rFonts w:ascii="Arial" w:hAnsi="Arial" w:cs="Arial"/>
                <w:color w:val="000000"/>
                <w:sz w:val="22"/>
                <w:szCs w:val="22"/>
              </w:rPr>
            </w:pPr>
          </w:p>
        </w:tc>
      </w:tr>
      <w:tr w:rsidR="00524022" w:rsidRPr="00524022">
        <w:tc>
          <w:tcPr>
            <w:tcW w:w="2463"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r>
      <w:tr w:rsidR="00524022" w:rsidRPr="00524022">
        <w:tc>
          <w:tcPr>
            <w:tcW w:w="2463"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r>
      <w:tr w:rsidR="00524022" w:rsidRPr="00524022">
        <w:tc>
          <w:tcPr>
            <w:tcW w:w="2463"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r>
      <w:tr w:rsidR="00524022" w:rsidRPr="00524022">
        <w:tc>
          <w:tcPr>
            <w:tcW w:w="2463"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c>
          <w:tcPr>
            <w:tcW w:w="2464" w:type="dxa"/>
          </w:tcPr>
          <w:p w:rsidR="00524022" w:rsidRPr="00524022" w:rsidRDefault="00524022">
            <w:pPr>
              <w:rPr>
                <w:rFonts w:ascii="Arial" w:hAnsi="Arial" w:cs="Arial"/>
                <w:color w:val="000000"/>
                <w:sz w:val="22"/>
                <w:szCs w:val="22"/>
              </w:rPr>
            </w:pPr>
          </w:p>
        </w:tc>
      </w:tr>
    </w:tbl>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The scoring of the bidder’s experience will be as follows:</w:t>
      </w:r>
    </w:p>
    <w:p w:rsidR="0006179E" w:rsidRDefault="0006179E">
      <w:pPr>
        <w:jc w:val="both"/>
        <w:rPr>
          <w:rFonts w:ascii="Arial" w:hAnsi="Arial" w:cs="Arial"/>
          <w:color w:val="000000"/>
          <w:sz w:val="22"/>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20"/>
      </w:tblGrid>
      <w:tr w:rsidR="0039609D" w:rsidRPr="00663D56" w:rsidTr="0039609D">
        <w:tc>
          <w:tcPr>
            <w:tcW w:w="1908" w:type="dxa"/>
          </w:tcPr>
          <w:p w:rsidR="0039609D" w:rsidRPr="00663D56" w:rsidRDefault="0039609D" w:rsidP="00F3599D">
            <w:pPr>
              <w:ind w:left="187"/>
              <w:rPr>
                <w:rFonts w:ascii="Arial" w:hAnsi="Arial" w:cs="Arial"/>
                <w:b/>
                <w:color w:val="000000"/>
                <w:sz w:val="22"/>
                <w:szCs w:val="22"/>
              </w:rPr>
            </w:pPr>
            <w:r>
              <w:rPr>
                <w:rFonts w:ascii="Arial" w:hAnsi="Arial" w:cs="Arial"/>
                <w:b/>
                <w:color w:val="000000"/>
                <w:sz w:val="22"/>
                <w:szCs w:val="22"/>
              </w:rPr>
              <w:t>1(</w:t>
            </w:r>
            <w:r w:rsidRPr="00663D56">
              <w:rPr>
                <w:rFonts w:ascii="Arial" w:hAnsi="Arial" w:cs="Arial"/>
                <w:b/>
                <w:color w:val="000000"/>
                <w:sz w:val="22"/>
                <w:szCs w:val="22"/>
              </w:rPr>
              <w:t>Poor</w:t>
            </w:r>
            <w:r>
              <w:rPr>
                <w:rFonts w:ascii="Arial" w:hAnsi="Arial" w:cs="Arial"/>
                <w:b/>
                <w:color w:val="000000"/>
                <w:sz w:val="22"/>
                <w:szCs w:val="22"/>
              </w:rPr>
              <w:t>)</w:t>
            </w:r>
          </w:p>
          <w:p w:rsidR="0039609D" w:rsidRPr="00663D56" w:rsidRDefault="0039609D" w:rsidP="00F3599D">
            <w:pPr>
              <w:ind w:left="187"/>
              <w:rPr>
                <w:rFonts w:ascii="Arial" w:hAnsi="Arial" w:cs="Arial"/>
                <w:b/>
                <w:color w:val="000000"/>
                <w:sz w:val="22"/>
                <w:szCs w:val="22"/>
              </w:rPr>
            </w:pPr>
          </w:p>
        </w:tc>
        <w:tc>
          <w:tcPr>
            <w:tcW w:w="7920" w:type="dxa"/>
          </w:tcPr>
          <w:p w:rsidR="0039609D" w:rsidRPr="00663D56" w:rsidRDefault="0039609D" w:rsidP="00546D9E">
            <w:pPr>
              <w:ind w:left="55"/>
              <w:rPr>
                <w:rFonts w:ascii="Arial" w:hAnsi="Arial" w:cs="Arial"/>
                <w:sz w:val="20"/>
                <w:szCs w:val="20"/>
              </w:rPr>
            </w:pPr>
            <w:r>
              <w:rPr>
                <w:rFonts w:ascii="Arial" w:hAnsi="Arial" w:cs="Arial"/>
                <w:sz w:val="20"/>
                <w:szCs w:val="20"/>
              </w:rPr>
              <w:t>Key bidder</w:t>
            </w:r>
            <w:r w:rsidRPr="00663D56">
              <w:rPr>
                <w:rFonts w:ascii="Arial" w:hAnsi="Arial" w:cs="Arial"/>
                <w:sz w:val="20"/>
                <w:szCs w:val="20"/>
              </w:rPr>
              <w:t xml:space="preserve"> have </w:t>
            </w:r>
            <w:r>
              <w:rPr>
                <w:rFonts w:ascii="Arial" w:hAnsi="Arial" w:cs="Arial"/>
                <w:sz w:val="20"/>
                <w:szCs w:val="20"/>
              </w:rPr>
              <w:t xml:space="preserve">very </w:t>
            </w:r>
            <w:r w:rsidRPr="00663D56">
              <w:rPr>
                <w:rFonts w:ascii="Arial" w:hAnsi="Arial" w:cs="Arial"/>
                <w:sz w:val="20"/>
                <w:szCs w:val="20"/>
              </w:rPr>
              <w:t xml:space="preserve">limited levels of general experience (0 – </w:t>
            </w:r>
            <w:r>
              <w:rPr>
                <w:rFonts w:ascii="Arial" w:hAnsi="Arial" w:cs="Arial"/>
                <w:sz w:val="20"/>
                <w:szCs w:val="20"/>
              </w:rPr>
              <w:t>1</w:t>
            </w:r>
            <w:r w:rsidRPr="00663D56">
              <w:rPr>
                <w:rFonts w:ascii="Arial" w:hAnsi="Arial" w:cs="Arial"/>
                <w:sz w:val="20"/>
                <w:szCs w:val="20"/>
              </w:rPr>
              <w:t xml:space="preserve"> year)</w:t>
            </w:r>
          </w:p>
        </w:tc>
      </w:tr>
      <w:tr w:rsidR="0039609D" w:rsidRPr="00663D56" w:rsidTr="0039609D">
        <w:tc>
          <w:tcPr>
            <w:tcW w:w="1908" w:type="dxa"/>
          </w:tcPr>
          <w:p w:rsidR="0039609D" w:rsidRPr="00663D56" w:rsidRDefault="0039609D" w:rsidP="00F3599D">
            <w:pPr>
              <w:ind w:left="187"/>
              <w:rPr>
                <w:rFonts w:ascii="Arial" w:hAnsi="Arial" w:cs="Arial"/>
                <w:b/>
                <w:color w:val="000000"/>
                <w:sz w:val="22"/>
                <w:szCs w:val="22"/>
              </w:rPr>
            </w:pPr>
            <w:r>
              <w:rPr>
                <w:rFonts w:ascii="Arial" w:hAnsi="Arial" w:cs="Arial"/>
                <w:b/>
                <w:color w:val="000000"/>
                <w:sz w:val="22"/>
                <w:szCs w:val="22"/>
              </w:rPr>
              <w:t>2 (Acceptable)</w:t>
            </w:r>
          </w:p>
        </w:tc>
        <w:tc>
          <w:tcPr>
            <w:tcW w:w="7920" w:type="dxa"/>
          </w:tcPr>
          <w:p w:rsidR="0039609D" w:rsidRPr="00663D56" w:rsidRDefault="0039609D" w:rsidP="00546D9E">
            <w:pPr>
              <w:ind w:left="55"/>
              <w:rPr>
                <w:rFonts w:ascii="Arial" w:hAnsi="Arial" w:cs="Arial"/>
                <w:sz w:val="20"/>
                <w:szCs w:val="20"/>
              </w:rPr>
            </w:pPr>
            <w:r>
              <w:rPr>
                <w:rFonts w:ascii="Arial" w:hAnsi="Arial" w:cs="Arial"/>
                <w:sz w:val="20"/>
                <w:szCs w:val="20"/>
              </w:rPr>
              <w:t>Key bidder</w:t>
            </w:r>
            <w:r w:rsidRPr="00663D56">
              <w:rPr>
                <w:rFonts w:ascii="Arial" w:hAnsi="Arial" w:cs="Arial"/>
                <w:sz w:val="20"/>
                <w:szCs w:val="20"/>
              </w:rPr>
              <w:t xml:space="preserve"> have limited</w:t>
            </w:r>
            <w:r>
              <w:rPr>
                <w:rFonts w:ascii="Arial" w:hAnsi="Arial" w:cs="Arial"/>
                <w:sz w:val="20"/>
                <w:szCs w:val="20"/>
              </w:rPr>
              <w:t xml:space="preserve"> levels of general experience (&gt;1 - 2</w:t>
            </w:r>
            <w:r w:rsidRPr="00663D56">
              <w:rPr>
                <w:rFonts w:ascii="Arial" w:hAnsi="Arial" w:cs="Arial"/>
                <w:sz w:val="20"/>
                <w:szCs w:val="20"/>
              </w:rPr>
              <w:t xml:space="preserve"> years)</w:t>
            </w:r>
          </w:p>
        </w:tc>
      </w:tr>
      <w:tr w:rsidR="0039609D" w:rsidRPr="00663D56" w:rsidTr="0039609D">
        <w:tc>
          <w:tcPr>
            <w:tcW w:w="1908" w:type="dxa"/>
          </w:tcPr>
          <w:p w:rsidR="0039609D" w:rsidRPr="00663D56" w:rsidRDefault="0039609D" w:rsidP="00037F70">
            <w:pPr>
              <w:rPr>
                <w:rFonts w:ascii="Arial" w:hAnsi="Arial" w:cs="Arial"/>
                <w:b/>
                <w:color w:val="000000"/>
                <w:sz w:val="22"/>
                <w:szCs w:val="22"/>
              </w:rPr>
            </w:pPr>
          </w:p>
          <w:p w:rsidR="0039609D" w:rsidRPr="00663D56" w:rsidRDefault="0039609D" w:rsidP="00F3599D">
            <w:pPr>
              <w:ind w:left="187"/>
              <w:rPr>
                <w:rFonts w:ascii="Arial" w:hAnsi="Arial" w:cs="Arial"/>
                <w:b/>
                <w:color w:val="000000"/>
                <w:sz w:val="22"/>
                <w:szCs w:val="22"/>
              </w:rPr>
            </w:pPr>
            <w:r>
              <w:rPr>
                <w:rFonts w:ascii="Arial" w:hAnsi="Arial" w:cs="Arial"/>
                <w:b/>
                <w:color w:val="000000"/>
                <w:sz w:val="22"/>
                <w:szCs w:val="22"/>
              </w:rPr>
              <w:t>3 (Good)</w:t>
            </w:r>
          </w:p>
        </w:tc>
        <w:tc>
          <w:tcPr>
            <w:tcW w:w="7920" w:type="dxa"/>
          </w:tcPr>
          <w:p w:rsidR="0039609D" w:rsidRPr="00663D56" w:rsidRDefault="0039609D" w:rsidP="0039609D">
            <w:pPr>
              <w:ind w:left="55"/>
              <w:rPr>
                <w:rFonts w:ascii="Arial" w:hAnsi="Arial" w:cs="Arial"/>
                <w:sz w:val="20"/>
                <w:szCs w:val="20"/>
              </w:rPr>
            </w:pPr>
            <w:r>
              <w:rPr>
                <w:rFonts w:ascii="Arial" w:hAnsi="Arial" w:cs="Arial"/>
                <w:sz w:val="20"/>
                <w:szCs w:val="20"/>
              </w:rPr>
              <w:t>Key bidder</w:t>
            </w:r>
            <w:r w:rsidRPr="00663D56">
              <w:rPr>
                <w:rFonts w:ascii="Arial" w:hAnsi="Arial" w:cs="Arial"/>
                <w:sz w:val="20"/>
                <w:szCs w:val="20"/>
              </w:rPr>
              <w:t xml:space="preserve"> have reason-able</w:t>
            </w:r>
            <w:r>
              <w:rPr>
                <w:rFonts w:ascii="Arial" w:hAnsi="Arial" w:cs="Arial"/>
                <w:sz w:val="20"/>
                <w:szCs w:val="20"/>
              </w:rPr>
              <w:t xml:space="preserve"> levels of general experience (&gt;2</w:t>
            </w:r>
            <w:r w:rsidRPr="00663D56">
              <w:rPr>
                <w:rFonts w:ascii="Arial" w:hAnsi="Arial" w:cs="Arial"/>
                <w:sz w:val="20"/>
                <w:szCs w:val="20"/>
              </w:rPr>
              <w:t xml:space="preserve"> – </w:t>
            </w:r>
            <w:r>
              <w:rPr>
                <w:rFonts w:ascii="Arial" w:hAnsi="Arial" w:cs="Arial"/>
                <w:sz w:val="20"/>
                <w:szCs w:val="20"/>
              </w:rPr>
              <w:t>3</w:t>
            </w:r>
            <w:r w:rsidRPr="00663D56">
              <w:rPr>
                <w:rFonts w:ascii="Arial" w:hAnsi="Arial" w:cs="Arial"/>
                <w:sz w:val="20"/>
                <w:szCs w:val="20"/>
              </w:rPr>
              <w:t xml:space="preserve"> years)</w:t>
            </w:r>
          </w:p>
        </w:tc>
      </w:tr>
      <w:tr w:rsidR="0039609D" w:rsidRPr="00663D56" w:rsidTr="0039609D">
        <w:tc>
          <w:tcPr>
            <w:tcW w:w="1908" w:type="dxa"/>
          </w:tcPr>
          <w:p w:rsidR="0039609D" w:rsidRPr="00663D56" w:rsidRDefault="0039609D" w:rsidP="00037F70">
            <w:pPr>
              <w:ind w:left="187"/>
              <w:rPr>
                <w:rFonts w:ascii="Arial" w:hAnsi="Arial" w:cs="Arial"/>
                <w:b/>
                <w:color w:val="000000"/>
                <w:sz w:val="22"/>
                <w:szCs w:val="22"/>
              </w:rPr>
            </w:pPr>
            <w:r>
              <w:rPr>
                <w:rFonts w:ascii="Arial" w:hAnsi="Arial" w:cs="Arial"/>
                <w:b/>
                <w:color w:val="000000"/>
                <w:sz w:val="22"/>
                <w:szCs w:val="22"/>
              </w:rPr>
              <w:t>4</w:t>
            </w:r>
            <w:r w:rsidRPr="00663D56">
              <w:rPr>
                <w:rFonts w:ascii="Arial" w:hAnsi="Arial" w:cs="Arial"/>
                <w:b/>
                <w:color w:val="000000"/>
                <w:sz w:val="22"/>
                <w:szCs w:val="22"/>
              </w:rPr>
              <w:t xml:space="preserve"> </w:t>
            </w:r>
            <w:r>
              <w:rPr>
                <w:rFonts w:ascii="Arial" w:hAnsi="Arial" w:cs="Arial"/>
                <w:b/>
                <w:color w:val="000000"/>
                <w:sz w:val="22"/>
                <w:szCs w:val="22"/>
              </w:rPr>
              <w:t xml:space="preserve">(Very </w:t>
            </w:r>
            <w:r w:rsidRPr="00663D56">
              <w:rPr>
                <w:rFonts w:ascii="Arial" w:hAnsi="Arial" w:cs="Arial"/>
                <w:b/>
                <w:color w:val="000000"/>
                <w:sz w:val="22"/>
                <w:szCs w:val="22"/>
              </w:rPr>
              <w:t>Good</w:t>
            </w:r>
            <w:r>
              <w:rPr>
                <w:rFonts w:ascii="Arial" w:hAnsi="Arial" w:cs="Arial"/>
                <w:b/>
                <w:color w:val="000000"/>
                <w:sz w:val="22"/>
                <w:szCs w:val="22"/>
              </w:rPr>
              <w:t>)</w:t>
            </w:r>
          </w:p>
          <w:p w:rsidR="0039609D" w:rsidRPr="00663D56" w:rsidRDefault="0039609D" w:rsidP="00F3599D">
            <w:pPr>
              <w:ind w:left="187"/>
              <w:rPr>
                <w:rFonts w:ascii="Arial" w:hAnsi="Arial" w:cs="Arial"/>
                <w:b/>
                <w:color w:val="000000"/>
                <w:sz w:val="22"/>
                <w:szCs w:val="22"/>
              </w:rPr>
            </w:pPr>
          </w:p>
        </w:tc>
        <w:tc>
          <w:tcPr>
            <w:tcW w:w="7920" w:type="dxa"/>
          </w:tcPr>
          <w:p w:rsidR="0039609D" w:rsidRPr="00663D56" w:rsidRDefault="0039609D" w:rsidP="00546D9E">
            <w:pPr>
              <w:ind w:left="55"/>
              <w:rPr>
                <w:rFonts w:ascii="Arial" w:hAnsi="Arial" w:cs="Arial"/>
                <w:sz w:val="20"/>
                <w:szCs w:val="20"/>
              </w:rPr>
            </w:pPr>
            <w:r>
              <w:rPr>
                <w:rFonts w:ascii="Arial" w:hAnsi="Arial" w:cs="Arial"/>
                <w:sz w:val="20"/>
                <w:szCs w:val="20"/>
              </w:rPr>
              <w:t>Key bidder</w:t>
            </w:r>
            <w:r w:rsidRPr="00663D56">
              <w:rPr>
                <w:rFonts w:ascii="Arial" w:hAnsi="Arial" w:cs="Arial"/>
                <w:sz w:val="20"/>
                <w:szCs w:val="20"/>
              </w:rPr>
              <w:t xml:space="preserve"> have extensive levels of general experience (</w:t>
            </w:r>
            <w:r>
              <w:rPr>
                <w:rFonts w:ascii="Arial" w:hAnsi="Arial" w:cs="Arial"/>
                <w:sz w:val="20"/>
                <w:szCs w:val="20"/>
              </w:rPr>
              <w:t>&gt;3 -4</w:t>
            </w:r>
            <w:r w:rsidRPr="00663D56">
              <w:rPr>
                <w:rFonts w:ascii="Arial" w:hAnsi="Arial" w:cs="Arial"/>
                <w:sz w:val="20"/>
                <w:szCs w:val="20"/>
              </w:rPr>
              <w:t xml:space="preserve"> years)</w:t>
            </w:r>
          </w:p>
        </w:tc>
      </w:tr>
      <w:tr w:rsidR="0039609D" w:rsidRPr="00663D56" w:rsidTr="0039609D">
        <w:tc>
          <w:tcPr>
            <w:tcW w:w="1908" w:type="dxa"/>
          </w:tcPr>
          <w:p w:rsidR="0039609D" w:rsidRPr="00663D56" w:rsidRDefault="0039609D" w:rsidP="00F3599D">
            <w:pPr>
              <w:ind w:left="187"/>
              <w:rPr>
                <w:rFonts w:ascii="Arial" w:hAnsi="Arial" w:cs="Arial"/>
                <w:b/>
                <w:color w:val="000000"/>
                <w:sz w:val="22"/>
                <w:szCs w:val="22"/>
              </w:rPr>
            </w:pPr>
            <w:r>
              <w:rPr>
                <w:rFonts w:ascii="Arial" w:hAnsi="Arial" w:cs="Arial"/>
                <w:b/>
                <w:color w:val="000000"/>
                <w:sz w:val="22"/>
                <w:szCs w:val="22"/>
              </w:rPr>
              <w:t>5 (Excellent)</w:t>
            </w:r>
          </w:p>
        </w:tc>
        <w:tc>
          <w:tcPr>
            <w:tcW w:w="7920" w:type="dxa"/>
          </w:tcPr>
          <w:p w:rsidR="0039609D" w:rsidRPr="00663D56" w:rsidRDefault="0039609D" w:rsidP="00546D9E">
            <w:pPr>
              <w:ind w:left="55"/>
              <w:rPr>
                <w:rFonts w:ascii="Arial" w:hAnsi="Arial" w:cs="Arial"/>
                <w:sz w:val="20"/>
                <w:szCs w:val="20"/>
              </w:rPr>
            </w:pPr>
            <w:r>
              <w:rPr>
                <w:rFonts w:ascii="Arial" w:hAnsi="Arial" w:cs="Arial"/>
                <w:sz w:val="20"/>
                <w:szCs w:val="20"/>
              </w:rPr>
              <w:t>Key bidder have outstan</w:t>
            </w:r>
            <w:r w:rsidRPr="00663D56">
              <w:rPr>
                <w:rFonts w:ascii="Arial" w:hAnsi="Arial" w:cs="Arial"/>
                <w:sz w:val="20"/>
                <w:szCs w:val="20"/>
              </w:rPr>
              <w:t>ding levels of general experience (</w:t>
            </w:r>
            <w:r>
              <w:rPr>
                <w:rFonts w:ascii="Arial" w:hAnsi="Arial" w:cs="Arial"/>
                <w:sz w:val="20"/>
                <w:szCs w:val="20"/>
              </w:rPr>
              <w:t>&gt;4 years</w:t>
            </w:r>
            <w:r w:rsidRPr="00663D56">
              <w:rPr>
                <w:rFonts w:ascii="Arial" w:hAnsi="Arial" w:cs="Arial"/>
                <w:sz w:val="20"/>
                <w:szCs w:val="20"/>
              </w:rPr>
              <w:t>)</w:t>
            </w:r>
          </w:p>
        </w:tc>
      </w:tr>
    </w:tbl>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The undersigned, who warrants that he / she is duly authorized to do so on behalf of the enterprise, confirms that the contents of this schedule are within my personal knowledge ad are to the best of my belief both true and correct.</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Date</w:t>
      </w:r>
      <w:r>
        <w:rPr>
          <w:rFonts w:ascii="Arial" w:hAnsi="Arial" w:cs="Arial"/>
          <w:color w:val="000000"/>
          <w:sz w:val="22"/>
          <w:szCs w:val="22"/>
        </w:rPr>
        <w:tab/>
      </w:r>
      <w:r>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Position</w:t>
      </w:r>
      <w:r>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r>
      <w:r>
        <w:rPr>
          <w:rFonts w:ascii="Arial" w:hAnsi="Arial" w:cs="Arial"/>
          <w:color w:val="000000"/>
          <w:sz w:val="22"/>
          <w:szCs w:val="22"/>
        </w:rPr>
        <w:tab/>
        <w:t>__________________________________________________________________</w:t>
      </w:r>
    </w:p>
    <w:p w:rsidR="0006179E" w:rsidRDefault="0006179E">
      <w:pPr>
        <w:jc w:val="both"/>
        <w:rPr>
          <w:rFonts w:ascii="Arial" w:hAnsi="Arial" w:cs="Arial"/>
          <w:color w:val="000000"/>
          <w:sz w:val="22"/>
          <w:szCs w:val="22"/>
        </w:rPr>
      </w:pPr>
    </w:p>
    <w:p w:rsidR="00E47A99" w:rsidRDefault="00E47A99" w:rsidP="00E47A99">
      <w:pPr>
        <w:rPr>
          <w:rFonts w:ascii="Arial Bold" w:hAnsi="Arial Bold"/>
          <w:b/>
          <w:caps/>
          <w:sz w:val="22"/>
          <w:szCs w:val="22"/>
        </w:rPr>
      </w:pPr>
    </w:p>
    <w:p w:rsidR="00040E24" w:rsidRDefault="00040E24" w:rsidP="00E47A99">
      <w:pPr>
        <w:rPr>
          <w:rFonts w:ascii="Arial Bold" w:hAnsi="Arial Bold"/>
          <w:b/>
          <w:caps/>
          <w:sz w:val="22"/>
          <w:szCs w:val="22"/>
        </w:rPr>
      </w:pPr>
    </w:p>
    <w:p w:rsidR="00040E24" w:rsidRDefault="00040E24" w:rsidP="00E47A99">
      <w:pPr>
        <w:rPr>
          <w:rFonts w:ascii="Arial Bold" w:hAnsi="Arial Bold"/>
          <w:b/>
          <w:caps/>
          <w:sz w:val="22"/>
          <w:szCs w:val="22"/>
        </w:rPr>
      </w:pPr>
    </w:p>
    <w:p w:rsidR="00040E24" w:rsidRDefault="00040E24" w:rsidP="00E47A99">
      <w:pPr>
        <w:rPr>
          <w:rFonts w:ascii="Arial Bold" w:hAnsi="Arial Bold"/>
          <w:b/>
          <w:caps/>
          <w:sz w:val="22"/>
          <w:szCs w:val="22"/>
        </w:rPr>
      </w:pPr>
    </w:p>
    <w:p w:rsidR="00040E24" w:rsidRDefault="00040E24" w:rsidP="00E47A99">
      <w:pPr>
        <w:rPr>
          <w:rFonts w:ascii="Arial Bold" w:hAnsi="Arial Bold"/>
          <w:b/>
          <w:caps/>
          <w:sz w:val="22"/>
          <w:szCs w:val="22"/>
        </w:rPr>
      </w:pPr>
    </w:p>
    <w:p w:rsidR="00040E24" w:rsidRDefault="00040E24" w:rsidP="00E47A99">
      <w:pPr>
        <w:rPr>
          <w:rFonts w:ascii="Arial Bold" w:hAnsi="Arial Bold"/>
          <w:b/>
          <w:caps/>
          <w:sz w:val="22"/>
          <w:szCs w:val="22"/>
        </w:rPr>
      </w:pPr>
    </w:p>
    <w:p w:rsidR="00E47A99" w:rsidRDefault="00E47A99" w:rsidP="00E47A99">
      <w:pPr>
        <w:rPr>
          <w:rFonts w:ascii="Arial Bold" w:hAnsi="Arial Bold"/>
          <w:b/>
          <w:caps/>
          <w:sz w:val="22"/>
          <w:szCs w:val="22"/>
        </w:rPr>
      </w:pPr>
    </w:p>
    <w:p w:rsidR="002B255E" w:rsidRDefault="002B255E" w:rsidP="002B255E">
      <w:pPr>
        <w:ind w:left="720" w:hanging="720"/>
        <w:rPr>
          <w:rFonts w:ascii="Arial" w:hAnsi="Arial" w:cs="Arial"/>
          <w:b/>
          <w:sz w:val="28"/>
          <w:szCs w:val="28"/>
        </w:rPr>
      </w:pPr>
    </w:p>
    <w:p w:rsidR="0006179E" w:rsidRDefault="00067FD0" w:rsidP="002B255E">
      <w:pPr>
        <w:ind w:left="720" w:hanging="720"/>
        <w:rPr>
          <w:rFonts w:ascii="Arial" w:hAnsi="Arial" w:cs="Arial"/>
          <w:b/>
          <w:sz w:val="28"/>
          <w:szCs w:val="28"/>
        </w:rPr>
      </w:pPr>
      <w:r>
        <w:rPr>
          <w:rFonts w:ascii="Arial" w:hAnsi="Arial" w:cs="Arial"/>
          <w:b/>
          <w:color w:val="000000"/>
          <w:sz w:val="28"/>
          <w:szCs w:val="28"/>
        </w:rPr>
        <w:lastRenderedPageBreak/>
        <w:t>T2.1.</w:t>
      </w:r>
      <w:r w:rsidR="00237D32">
        <w:rPr>
          <w:rFonts w:ascii="Arial" w:hAnsi="Arial" w:cs="Arial"/>
          <w:b/>
          <w:color w:val="000000"/>
          <w:sz w:val="28"/>
          <w:szCs w:val="28"/>
        </w:rPr>
        <w:t>I</w:t>
      </w:r>
      <w:r>
        <w:rPr>
          <w:rFonts w:ascii="Arial" w:hAnsi="Arial" w:cs="Arial"/>
          <w:b/>
          <w:color w:val="000000"/>
          <w:sz w:val="28"/>
          <w:szCs w:val="28"/>
        </w:rPr>
        <w:t xml:space="preserve">.   </w:t>
      </w:r>
      <w:r w:rsidR="0006179E">
        <w:rPr>
          <w:rFonts w:ascii="Arial" w:hAnsi="Arial" w:cs="Arial"/>
          <w:b/>
          <w:sz w:val="28"/>
          <w:szCs w:val="28"/>
        </w:rPr>
        <w:t>Record of Consultancy Services Provided to Organs of State</w:t>
      </w:r>
    </w:p>
    <w:p w:rsidR="0006179E" w:rsidRDefault="0006179E">
      <w:pPr>
        <w:ind w:left="720" w:hanging="720"/>
        <w:jc w:val="center"/>
        <w:rPr>
          <w:rFonts w:ascii="Arial" w:hAnsi="Arial" w:cs="Arial"/>
          <w:b/>
          <w:sz w:val="28"/>
          <w:szCs w:val="28"/>
        </w:rPr>
      </w:pPr>
    </w:p>
    <w:p w:rsidR="0006179E" w:rsidRDefault="0006179E">
      <w:pPr>
        <w:ind w:left="720" w:hanging="720"/>
        <w:jc w:val="both"/>
        <w:rPr>
          <w:rFonts w:ascii="Arial" w:hAnsi="Arial" w:cs="Arial"/>
          <w:sz w:val="22"/>
          <w:szCs w:val="22"/>
        </w:rPr>
      </w:pPr>
    </w:p>
    <w:p w:rsidR="0006179E" w:rsidRPr="00362A95" w:rsidRDefault="0006179E">
      <w:pPr>
        <w:jc w:val="both"/>
        <w:rPr>
          <w:rFonts w:ascii="Arial" w:hAnsi="Arial" w:cs="Arial"/>
          <w:sz w:val="22"/>
          <w:szCs w:val="22"/>
        </w:rPr>
      </w:pPr>
      <w:r>
        <w:rPr>
          <w:rFonts w:ascii="Arial" w:hAnsi="Arial" w:cs="Arial"/>
          <w:sz w:val="22"/>
          <w:szCs w:val="22"/>
        </w:rPr>
        <w:t xml:space="preserve">Bidders are required to complete this record in terms of the Supply Chain Management Regulations issued in terms of the Municipal Finance </w:t>
      </w:r>
      <w:r w:rsidRPr="00362A95">
        <w:rPr>
          <w:rFonts w:ascii="Arial" w:hAnsi="Arial" w:cs="Arial"/>
          <w:sz w:val="22"/>
          <w:szCs w:val="22"/>
        </w:rPr>
        <w:t>Management Act of 2003.</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Include only those contracts where the bidder identified in the signature block below was directly contracted by the Employer.  Bidders must not include consultancy services provided in terms of a sub-consultancy agreement.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Where contracts were awarded in the name of a joint venture and the bidder formed part of that joint venture, indicated in the column entitled “Title of the contract for the consultancy service” that it was in joint venture and provide the name of the joint venture that contracted with the employer.  In the column for the value of the contract for the service, record the value of the portion of the contract performed (or to be performed) by the bid.</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Complete the record or attach the required information in the prescribed tabulation.</w:t>
      </w:r>
    </w:p>
    <w:p w:rsidR="0006179E" w:rsidRDefault="0006179E">
      <w:pPr>
        <w:jc w:val="both"/>
        <w:rPr>
          <w:rFonts w:ascii="Arial" w:hAnsi="Arial" w:cs="Arial"/>
          <w:sz w:val="22"/>
          <w:szCs w:val="22"/>
        </w:rPr>
      </w:pPr>
    </w:p>
    <w:p w:rsidR="0006179E" w:rsidRDefault="0006179E">
      <w:pPr>
        <w:ind w:left="1440" w:hanging="1440"/>
        <w:jc w:val="both"/>
        <w:rPr>
          <w:rFonts w:ascii="Arial" w:hAnsi="Arial" w:cs="Arial"/>
          <w:b/>
          <w:sz w:val="22"/>
          <w:szCs w:val="22"/>
        </w:rPr>
      </w:pPr>
      <w:r>
        <w:rPr>
          <w:rFonts w:ascii="Arial" w:hAnsi="Arial" w:cs="Arial"/>
          <w:b/>
          <w:sz w:val="22"/>
          <w:szCs w:val="22"/>
        </w:rPr>
        <w:t>Part A:</w:t>
      </w:r>
      <w:r>
        <w:rPr>
          <w:rFonts w:ascii="Arial" w:hAnsi="Arial" w:cs="Arial"/>
          <w:b/>
          <w:sz w:val="22"/>
          <w:szCs w:val="22"/>
        </w:rPr>
        <w:tab/>
        <w:t>All consultancy services commenced or completed to an organ of state in the last five years.</w:t>
      </w:r>
    </w:p>
    <w:p w:rsidR="0006179E" w:rsidRDefault="0006179E">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294"/>
        <w:gridCol w:w="2298"/>
        <w:gridCol w:w="2270"/>
        <w:gridCol w:w="2289"/>
      </w:tblGrid>
      <w:tr w:rsidR="0006179E" w:rsidRPr="00524022">
        <w:tc>
          <w:tcPr>
            <w:tcW w:w="482" w:type="dxa"/>
          </w:tcPr>
          <w:p w:rsidR="0006179E" w:rsidRPr="00524022" w:rsidRDefault="0006179E">
            <w:pPr>
              <w:jc w:val="center"/>
              <w:rPr>
                <w:rFonts w:ascii="Arial" w:hAnsi="Arial" w:cs="Arial"/>
                <w:b/>
                <w:sz w:val="22"/>
                <w:szCs w:val="22"/>
              </w:rPr>
            </w:pPr>
            <w:r w:rsidRPr="00524022">
              <w:rPr>
                <w:rFonts w:ascii="Arial" w:hAnsi="Arial" w:cs="Arial"/>
                <w:b/>
                <w:sz w:val="22"/>
                <w:szCs w:val="22"/>
              </w:rPr>
              <w:t>#</w:t>
            </w:r>
          </w:p>
        </w:tc>
        <w:tc>
          <w:tcPr>
            <w:tcW w:w="2343" w:type="dxa"/>
          </w:tcPr>
          <w:p w:rsidR="0006179E" w:rsidRPr="00524022" w:rsidRDefault="0006179E">
            <w:pPr>
              <w:jc w:val="center"/>
              <w:rPr>
                <w:rFonts w:ascii="Arial" w:hAnsi="Arial" w:cs="Arial"/>
                <w:b/>
                <w:sz w:val="22"/>
                <w:szCs w:val="22"/>
              </w:rPr>
            </w:pPr>
            <w:r w:rsidRPr="00524022">
              <w:rPr>
                <w:rFonts w:ascii="Arial" w:hAnsi="Arial" w:cs="Arial"/>
                <w:b/>
                <w:sz w:val="22"/>
                <w:szCs w:val="22"/>
              </w:rPr>
              <w:t>Organ of state, i.e. national or provincial department, public entity, municipality or municipal entity</w:t>
            </w:r>
          </w:p>
        </w:tc>
        <w:tc>
          <w:tcPr>
            <w:tcW w:w="2343" w:type="dxa"/>
          </w:tcPr>
          <w:p w:rsidR="0006179E" w:rsidRPr="00524022" w:rsidRDefault="0006179E">
            <w:pPr>
              <w:ind w:left="60"/>
              <w:jc w:val="center"/>
              <w:rPr>
                <w:rFonts w:ascii="Arial" w:hAnsi="Arial" w:cs="Arial"/>
                <w:b/>
                <w:sz w:val="22"/>
                <w:szCs w:val="22"/>
              </w:rPr>
            </w:pPr>
            <w:r w:rsidRPr="00524022">
              <w:rPr>
                <w:rFonts w:ascii="Arial" w:hAnsi="Arial" w:cs="Arial"/>
                <w:b/>
                <w:sz w:val="22"/>
                <w:szCs w:val="22"/>
              </w:rPr>
              <w:t>Title of contract for the consultancy service</w:t>
            </w:r>
          </w:p>
        </w:tc>
        <w:tc>
          <w:tcPr>
            <w:tcW w:w="2343" w:type="dxa"/>
          </w:tcPr>
          <w:p w:rsidR="0006179E" w:rsidRPr="00524022" w:rsidRDefault="0006179E">
            <w:pPr>
              <w:jc w:val="center"/>
              <w:rPr>
                <w:rFonts w:ascii="Arial" w:hAnsi="Arial" w:cs="Arial"/>
                <w:b/>
                <w:sz w:val="22"/>
                <w:szCs w:val="22"/>
              </w:rPr>
            </w:pPr>
            <w:r w:rsidRPr="00524022">
              <w:rPr>
                <w:rFonts w:ascii="Arial" w:hAnsi="Arial" w:cs="Arial"/>
                <w:b/>
                <w:sz w:val="22"/>
                <w:szCs w:val="22"/>
              </w:rPr>
              <w:t>Value of contract for service incl VAT (Rand)</w:t>
            </w:r>
          </w:p>
        </w:tc>
        <w:tc>
          <w:tcPr>
            <w:tcW w:w="2344" w:type="dxa"/>
          </w:tcPr>
          <w:p w:rsidR="0006179E" w:rsidRPr="00524022" w:rsidRDefault="0006179E">
            <w:pPr>
              <w:jc w:val="center"/>
              <w:rPr>
                <w:rFonts w:ascii="Arial" w:hAnsi="Arial" w:cs="Arial"/>
                <w:b/>
                <w:sz w:val="22"/>
                <w:szCs w:val="22"/>
              </w:rPr>
            </w:pPr>
            <w:r w:rsidRPr="00524022">
              <w:rPr>
                <w:rFonts w:ascii="Arial" w:hAnsi="Arial" w:cs="Arial"/>
                <w:b/>
                <w:sz w:val="22"/>
                <w:szCs w:val="22"/>
              </w:rPr>
              <w:t>Date completed (State current if not yet completed)</w:t>
            </w:r>
          </w:p>
        </w:tc>
      </w:tr>
      <w:tr w:rsidR="0006179E" w:rsidRPr="00524022" w:rsidTr="00663D56">
        <w:trPr>
          <w:trHeight w:val="506"/>
        </w:trPr>
        <w:tc>
          <w:tcPr>
            <w:tcW w:w="482" w:type="dxa"/>
          </w:tcPr>
          <w:p w:rsidR="0006179E" w:rsidRPr="00524022" w:rsidRDefault="0006179E">
            <w:pPr>
              <w:rPr>
                <w:rFonts w:ascii="Arial" w:hAnsi="Arial" w:cs="Arial"/>
                <w:b/>
                <w:sz w:val="22"/>
                <w:szCs w:val="22"/>
              </w:rPr>
            </w:pPr>
            <w:r w:rsidRPr="00524022">
              <w:rPr>
                <w:rFonts w:ascii="Arial" w:hAnsi="Arial" w:cs="Arial"/>
                <w:b/>
                <w:sz w:val="22"/>
                <w:szCs w:val="22"/>
              </w:rPr>
              <w:t>1.</w:t>
            </w:r>
          </w:p>
        </w:tc>
        <w:tc>
          <w:tcPr>
            <w:tcW w:w="2343" w:type="dxa"/>
          </w:tcPr>
          <w:p w:rsidR="0006179E" w:rsidRPr="00524022" w:rsidRDefault="0006179E">
            <w:pPr>
              <w:rPr>
                <w:rFonts w:ascii="Arial" w:hAnsi="Arial" w:cs="Arial"/>
                <w:b/>
                <w:sz w:val="22"/>
                <w:szCs w:val="22"/>
              </w:rPr>
            </w:pPr>
          </w:p>
          <w:p w:rsidR="0006179E" w:rsidRPr="00524022" w:rsidRDefault="0006179E">
            <w:pPr>
              <w:rPr>
                <w:rFonts w:ascii="Arial" w:hAnsi="Arial" w:cs="Arial"/>
                <w:b/>
                <w:sz w:val="22"/>
                <w:szCs w:val="22"/>
              </w:rPr>
            </w:pPr>
          </w:p>
        </w:tc>
        <w:tc>
          <w:tcPr>
            <w:tcW w:w="2343" w:type="dxa"/>
          </w:tcPr>
          <w:p w:rsidR="0006179E" w:rsidRPr="00524022" w:rsidRDefault="0006179E">
            <w:pPr>
              <w:rPr>
                <w:rFonts w:ascii="Arial" w:hAnsi="Arial" w:cs="Arial"/>
                <w:b/>
                <w:sz w:val="22"/>
                <w:szCs w:val="22"/>
              </w:rPr>
            </w:pPr>
          </w:p>
        </w:tc>
        <w:tc>
          <w:tcPr>
            <w:tcW w:w="2343" w:type="dxa"/>
          </w:tcPr>
          <w:p w:rsidR="0006179E" w:rsidRPr="00524022" w:rsidRDefault="0006179E">
            <w:pPr>
              <w:rPr>
                <w:rFonts w:ascii="Arial" w:hAnsi="Arial" w:cs="Arial"/>
                <w:b/>
                <w:sz w:val="22"/>
                <w:szCs w:val="22"/>
              </w:rPr>
            </w:pPr>
          </w:p>
        </w:tc>
        <w:tc>
          <w:tcPr>
            <w:tcW w:w="2344" w:type="dxa"/>
          </w:tcPr>
          <w:p w:rsidR="0006179E" w:rsidRPr="00524022" w:rsidRDefault="0006179E">
            <w:pPr>
              <w:rPr>
                <w:rFonts w:ascii="Arial" w:hAnsi="Arial" w:cs="Arial"/>
                <w:b/>
                <w:sz w:val="22"/>
                <w:szCs w:val="22"/>
              </w:rPr>
            </w:pPr>
          </w:p>
        </w:tc>
      </w:tr>
      <w:tr w:rsidR="0006179E" w:rsidRPr="00524022" w:rsidTr="00663D56">
        <w:trPr>
          <w:trHeight w:val="506"/>
        </w:trPr>
        <w:tc>
          <w:tcPr>
            <w:tcW w:w="482" w:type="dxa"/>
          </w:tcPr>
          <w:p w:rsidR="0006179E" w:rsidRPr="00524022" w:rsidRDefault="0006179E">
            <w:pPr>
              <w:rPr>
                <w:rFonts w:ascii="Arial" w:hAnsi="Arial" w:cs="Arial"/>
                <w:b/>
                <w:sz w:val="22"/>
                <w:szCs w:val="22"/>
              </w:rPr>
            </w:pPr>
            <w:r w:rsidRPr="00524022">
              <w:rPr>
                <w:rFonts w:ascii="Arial" w:hAnsi="Arial" w:cs="Arial"/>
                <w:b/>
                <w:sz w:val="22"/>
                <w:szCs w:val="22"/>
              </w:rPr>
              <w:t>2.</w:t>
            </w:r>
          </w:p>
        </w:tc>
        <w:tc>
          <w:tcPr>
            <w:tcW w:w="2343" w:type="dxa"/>
          </w:tcPr>
          <w:p w:rsidR="0006179E" w:rsidRPr="00524022" w:rsidRDefault="0006179E">
            <w:pPr>
              <w:rPr>
                <w:rFonts w:ascii="Arial" w:hAnsi="Arial" w:cs="Arial"/>
                <w:b/>
                <w:sz w:val="22"/>
                <w:szCs w:val="22"/>
              </w:rPr>
            </w:pPr>
          </w:p>
          <w:p w:rsidR="0006179E" w:rsidRPr="00524022" w:rsidRDefault="0006179E">
            <w:pPr>
              <w:rPr>
                <w:rFonts w:ascii="Arial" w:hAnsi="Arial" w:cs="Arial"/>
                <w:b/>
                <w:sz w:val="22"/>
                <w:szCs w:val="22"/>
              </w:rPr>
            </w:pPr>
          </w:p>
        </w:tc>
        <w:tc>
          <w:tcPr>
            <w:tcW w:w="2343" w:type="dxa"/>
          </w:tcPr>
          <w:p w:rsidR="0006179E" w:rsidRPr="00524022" w:rsidRDefault="0006179E">
            <w:pPr>
              <w:rPr>
                <w:rFonts w:ascii="Arial" w:hAnsi="Arial" w:cs="Arial"/>
                <w:b/>
                <w:sz w:val="22"/>
                <w:szCs w:val="22"/>
              </w:rPr>
            </w:pPr>
          </w:p>
        </w:tc>
        <w:tc>
          <w:tcPr>
            <w:tcW w:w="2343" w:type="dxa"/>
          </w:tcPr>
          <w:p w:rsidR="0006179E" w:rsidRPr="00524022" w:rsidRDefault="0006179E">
            <w:pPr>
              <w:rPr>
                <w:rFonts w:ascii="Arial" w:hAnsi="Arial" w:cs="Arial"/>
                <w:b/>
                <w:sz w:val="22"/>
                <w:szCs w:val="22"/>
              </w:rPr>
            </w:pPr>
          </w:p>
        </w:tc>
        <w:tc>
          <w:tcPr>
            <w:tcW w:w="2344" w:type="dxa"/>
          </w:tcPr>
          <w:p w:rsidR="0006179E" w:rsidRPr="00524022" w:rsidRDefault="0006179E">
            <w:pPr>
              <w:rPr>
                <w:rFonts w:ascii="Arial" w:hAnsi="Arial" w:cs="Arial"/>
                <w:b/>
                <w:sz w:val="22"/>
                <w:szCs w:val="22"/>
              </w:rPr>
            </w:pPr>
          </w:p>
        </w:tc>
      </w:tr>
      <w:tr w:rsidR="0006179E" w:rsidRPr="00524022" w:rsidTr="00663D56">
        <w:trPr>
          <w:trHeight w:val="506"/>
        </w:trPr>
        <w:tc>
          <w:tcPr>
            <w:tcW w:w="482" w:type="dxa"/>
          </w:tcPr>
          <w:p w:rsidR="0006179E" w:rsidRPr="00524022" w:rsidRDefault="0006179E">
            <w:pPr>
              <w:rPr>
                <w:rFonts w:ascii="Arial" w:hAnsi="Arial" w:cs="Arial"/>
                <w:b/>
                <w:sz w:val="22"/>
                <w:szCs w:val="22"/>
              </w:rPr>
            </w:pPr>
            <w:r w:rsidRPr="00524022">
              <w:rPr>
                <w:rFonts w:ascii="Arial" w:hAnsi="Arial" w:cs="Arial"/>
                <w:b/>
                <w:sz w:val="22"/>
                <w:szCs w:val="22"/>
              </w:rPr>
              <w:t>3.</w:t>
            </w:r>
          </w:p>
        </w:tc>
        <w:tc>
          <w:tcPr>
            <w:tcW w:w="2343" w:type="dxa"/>
          </w:tcPr>
          <w:p w:rsidR="0006179E" w:rsidRPr="00524022" w:rsidRDefault="0006179E">
            <w:pPr>
              <w:rPr>
                <w:rFonts w:ascii="Arial" w:hAnsi="Arial" w:cs="Arial"/>
                <w:b/>
                <w:sz w:val="22"/>
                <w:szCs w:val="22"/>
              </w:rPr>
            </w:pPr>
          </w:p>
          <w:p w:rsidR="0006179E" w:rsidRPr="00524022" w:rsidRDefault="0006179E">
            <w:pPr>
              <w:rPr>
                <w:rFonts w:ascii="Arial" w:hAnsi="Arial" w:cs="Arial"/>
                <w:b/>
                <w:sz w:val="22"/>
                <w:szCs w:val="22"/>
              </w:rPr>
            </w:pPr>
          </w:p>
        </w:tc>
        <w:tc>
          <w:tcPr>
            <w:tcW w:w="2343" w:type="dxa"/>
          </w:tcPr>
          <w:p w:rsidR="0006179E" w:rsidRPr="00524022" w:rsidRDefault="0006179E">
            <w:pPr>
              <w:rPr>
                <w:rFonts w:ascii="Arial" w:hAnsi="Arial" w:cs="Arial"/>
                <w:b/>
                <w:sz w:val="22"/>
                <w:szCs w:val="22"/>
              </w:rPr>
            </w:pPr>
          </w:p>
        </w:tc>
        <w:tc>
          <w:tcPr>
            <w:tcW w:w="2343" w:type="dxa"/>
          </w:tcPr>
          <w:p w:rsidR="0006179E" w:rsidRPr="00524022" w:rsidRDefault="0006179E">
            <w:pPr>
              <w:rPr>
                <w:rFonts w:ascii="Arial" w:hAnsi="Arial" w:cs="Arial"/>
                <w:b/>
                <w:sz w:val="22"/>
                <w:szCs w:val="22"/>
              </w:rPr>
            </w:pPr>
          </w:p>
        </w:tc>
        <w:tc>
          <w:tcPr>
            <w:tcW w:w="2344" w:type="dxa"/>
          </w:tcPr>
          <w:p w:rsidR="0006179E" w:rsidRPr="00524022" w:rsidRDefault="0006179E">
            <w:pPr>
              <w:rPr>
                <w:rFonts w:ascii="Arial" w:hAnsi="Arial" w:cs="Arial"/>
                <w:b/>
                <w:sz w:val="22"/>
                <w:szCs w:val="22"/>
              </w:rPr>
            </w:pPr>
          </w:p>
        </w:tc>
      </w:tr>
      <w:tr w:rsidR="00663D56" w:rsidRPr="00524022" w:rsidTr="00663D56">
        <w:trPr>
          <w:trHeight w:val="506"/>
        </w:trPr>
        <w:tc>
          <w:tcPr>
            <w:tcW w:w="482" w:type="dxa"/>
          </w:tcPr>
          <w:p w:rsidR="00663D56" w:rsidRPr="00524022" w:rsidRDefault="00663D56">
            <w:pPr>
              <w:rPr>
                <w:rFonts w:ascii="Arial" w:hAnsi="Arial" w:cs="Arial"/>
                <w:b/>
                <w:sz w:val="22"/>
                <w:szCs w:val="22"/>
              </w:rPr>
            </w:pPr>
            <w:r>
              <w:rPr>
                <w:rFonts w:ascii="Arial" w:hAnsi="Arial" w:cs="Arial"/>
                <w:b/>
                <w:sz w:val="22"/>
                <w:szCs w:val="22"/>
              </w:rPr>
              <w:t>4.</w:t>
            </w:r>
          </w:p>
        </w:tc>
        <w:tc>
          <w:tcPr>
            <w:tcW w:w="2343" w:type="dxa"/>
          </w:tcPr>
          <w:p w:rsidR="00663D56" w:rsidRPr="00524022" w:rsidRDefault="00663D56">
            <w:pPr>
              <w:rPr>
                <w:rFonts w:ascii="Arial" w:hAnsi="Arial" w:cs="Arial"/>
                <w:b/>
                <w:sz w:val="22"/>
                <w:szCs w:val="22"/>
              </w:rPr>
            </w:pPr>
          </w:p>
        </w:tc>
        <w:tc>
          <w:tcPr>
            <w:tcW w:w="2343" w:type="dxa"/>
          </w:tcPr>
          <w:p w:rsidR="00663D56" w:rsidRPr="00524022" w:rsidRDefault="00663D56">
            <w:pPr>
              <w:rPr>
                <w:rFonts w:ascii="Arial" w:hAnsi="Arial" w:cs="Arial"/>
                <w:b/>
                <w:sz w:val="22"/>
                <w:szCs w:val="22"/>
              </w:rPr>
            </w:pPr>
          </w:p>
        </w:tc>
        <w:tc>
          <w:tcPr>
            <w:tcW w:w="2343" w:type="dxa"/>
          </w:tcPr>
          <w:p w:rsidR="00663D56" w:rsidRPr="00524022" w:rsidRDefault="00663D56">
            <w:pPr>
              <w:rPr>
                <w:rFonts w:ascii="Arial" w:hAnsi="Arial" w:cs="Arial"/>
                <w:b/>
                <w:sz w:val="22"/>
                <w:szCs w:val="22"/>
              </w:rPr>
            </w:pPr>
          </w:p>
        </w:tc>
        <w:tc>
          <w:tcPr>
            <w:tcW w:w="2344" w:type="dxa"/>
          </w:tcPr>
          <w:p w:rsidR="00663D56" w:rsidRPr="00524022" w:rsidRDefault="00663D56">
            <w:pPr>
              <w:rPr>
                <w:rFonts w:ascii="Arial" w:hAnsi="Arial" w:cs="Arial"/>
                <w:b/>
                <w:sz w:val="22"/>
                <w:szCs w:val="22"/>
              </w:rPr>
            </w:pPr>
          </w:p>
        </w:tc>
      </w:tr>
      <w:tr w:rsidR="00663D56" w:rsidRPr="00524022" w:rsidTr="00663D56">
        <w:trPr>
          <w:trHeight w:val="506"/>
        </w:trPr>
        <w:tc>
          <w:tcPr>
            <w:tcW w:w="482" w:type="dxa"/>
          </w:tcPr>
          <w:p w:rsidR="00663D56" w:rsidRPr="00524022" w:rsidRDefault="00663D56">
            <w:pPr>
              <w:rPr>
                <w:rFonts w:ascii="Arial" w:hAnsi="Arial" w:cs="Arial"/>
                <w:b/>
                <w:sz w:val="22"/>
                <w:szCs w:val="22"/>
              </w:rPr>
            </w:pPr>
            <w:r>
              <w:rPr>
                <w:rFonts w:ascii="Arial" w:hAnsi="Arial" w:cs="Arial"/>
                <w:b/>
                <w:sz w:val="22"/>
                <w:szCs w:val="22"/>
              </w:rPr>
              <w:t>5.</w:t>
            </w:r>
          </w:p>
        </w:tc>
        <w:tc>
          <w:tcPr>
            <w:tcW w:w="2343" w:type="dxa"/>
          </w:tcPr>
          <w:p w:rsidR="00663D56" w:rsidRPr="00524022" w:rsidRDefault="00663D56">
            <w:pPr>
              <w:rPr>
                <w:rFonts w:ascii="Arial" w:hAnsi="Arial" w:cs="Arial"/>
                <w:b/>
                <w:sz w:val="22"/>
                <w:szCs w:val="22"/>
              </w:rPr>
            </w:pPr>
          </w:p>
        </w:tc>
        <w:tc>
          <w:tcPr>
            <w:tcW w:w="2343" w:type="dxa"/>
          </w:tcPr>
          <w:p w:rsidR="00663D56" w:rsidRPr="00524022" w:rsidRDefault="00663D56">
            <w:pPr>
              <w:rPr>
                <w:rFonts w:ascii="Arial" w:hAnsi="Arial" w:cs="Arial"/>
                <w:b/>
                <w:sz w:val="22"/>
                <w:szCs w:val="22"/>
              </w:rPr>
            </w:pPr>
          </w:p>
        </w:tc>
        <w:tc>
          <w:tcPr>
            <w:tcW w:w="2343" w:type="dxa"/>
          </w:tcPr>
          <w:p w:rsidR="00663D56" w:rsidRPr="00524022" w:rsidRDefault="00663D56">
            <w:pPr>
              <w:rPr>
                <w:rFonts w:ascii="Arial" w:hAnsi="Arial" w:cs="Arial"/>
                <w:b/>
                <w:sz w:val="22"/>
                <w:szCs w:val="22"/>
              </w:rPr>
            </w:pPr>
          </w:p>
        </w:tc>
        <w:tc>
          <w:tcPr>
            <w:tcW w:w="2344" w:type="dxa"/>
          </w:tcPr>
          <w:p w:rsidR="00663D56" w:rsidRPr="00524022" w:rsidRDefault="00663D56">
            <w:pPr>
              <w:rPr>
                <w:rFonts w:ascii="Arial" w:hAnsi="Arial" w:cs="Arial"/>
                <w:b/>
                <w:sz w:val="22"/>
                <w:szCs w:val="22"/>
              </w:rPr>
            </w:pPr>
          </w:p>
        </w:tc>
      </w:tr>
      <w:tr w:rsidR="00663D56" w:rsidRPr="00524022" w:rsidTr="00663D56">
        <w:trPr>
          <w:trHeight w:val="506"/>
        </w:trPr>
        <w:tc>
          <w:tcPr>
            <w:tcW w:w="482" w:type="dxa"/>
          </w:tcPr>
          <w:p w:rsidR="00663D56" w:rsidRPr="00524022" w:rsidRDefault="00663D56">
            <w:pPr>
              <w:rPr>
                <w:rFonts w:ascii="Arial" w:hAnsi="Arial" w:cs="Arial"/>
                <w:b/>
                <w:sz w:val="22"/>
                <w:szCs w:val="22"/>
              </w:rPr>
            </w:pPr>
            <w:r>
              <w:rPr>
                <w:rFonts w:ascii="Arial" w:hAnsi="Arial" w:cs="Arial"/>
                <w:b/>
                <w:sz w:val="22"/>
                <w:szCs w:val="22"/>
              </w:rPr>
              <w:t>6.</w:t>
            </w:r>
          </w:p>
        </w:tc>
        <w:tc>
          <w:tcPr>
            <w:tcW w:w="2343" w:type="dxa"/>
          </w:tcPr>
          <w:p w:rsidR="00663D56" w:rsidRPr="00524022" w:rsidRDefault="00663D56">
            <w:pPr>
              <w:rPr>
                <w:rFonts w:ascii="Arial" w:hAnsi="Arial" w:cs="Arial"/>
                <w:b/>
                <w:sz w:val="22"/>
                <w:szCs w:val="22"/>
              </w:rPr>
            </w:pPr>
          </w:p>
        </w:tc>
        <w:tc>
          <w:tcPr>
            <w:tcW w:w="2343" w:type="dxa"/>
          </w:tcPr>
          <w:p w:rsidR="00663D56" w:rsidRPr="00524022" w:rsidRDefault="00663D56">
            <w:pPr>
              <w:rPr>
                <w:rFonts w:ascii="Arial" w:hAnsi="Arial" w:cs="Arial"/>
                <w:b/>
                <w:sz w:val="22"/>
                <w:szCs w:val="22"/>
              </w:rPr>
            </w:pPr>
          </w:p>
        </w:tc>
        <w:tc>
          <w:tcPr>
            <w:tcW w:w="2343" w:type="dxa"/>
          </w:tcPr>
          <w:p w:rsidR="00663D56" w:rsidRPr="00524022" w:rsidRDefault="00663D56">
            <w:pPr>
              <w:rPr>
                <w:rFonts w:ascii="Arial" w:hAnsi="Arial" w:cs="Arial"/>
                <w:b/>
                <w:sz w:val="22"/>
                <w:szCs w:val="22"/>
              </w:rPr>
            </w:pPr>
          </w:p>
        </w:tc>
        <w:tc>
          <w:tcPr>
            <w:tcW w:w="2344" w:type="dxa"/>
          </w:tcPr>
          <w:p w:rsidR="00663D56" w:rsidRPr="00524022" w:rsidRDefault="00663D56">
            <w:pPr>
              <w:rPr>
                <w:rFonts w:ascii="Arial" w:hAnsi="Arial" w:cs="Arial"/>
                <w:b/>
                <w:sz w:val="22"/>
                <w:szCs w:val="22"/>
              </w:rPr>
            </w:pPr>
          </w:p>
        </w:tc>
      </w:tr>
    </w:tbl>
    <w:p w:rsidR="0006179E" w:rsidRDefault="0006179E">
      <w:pPr>
        <w:jc w:val="both"/>
        <w:rPr>
          <w:rFonts w:ascii="Arial" w:hAnsi="Arial" w:cs="Arial"/>
          <w:b/>
          <w:sz w:val="22"/>
          <w:szCs w:val="22"/>
        </w:rPr>
      </w:pPr>
    </w:p>
    <w:p w:rsidR="00663D56" w:rsidRDefault="00663D56">
      <w:pPr>
        <w:jc w:val="both"/>
        <w:rPr>
          <w:rFonts w:ascii="Arial" w:hAnsi="Arial" w:cs="Arial"/>
          <w:b/>
          <w:sz w:val="22"/>
          <w:szCs w:val="22"/>
        </w:rPr>
      </w:pPr>
    </w:p>
    <w:p w:rsidR="001C34B7" w:rsidRDefault="001C34B7">
      <w:pPr>
        <w:jc w:val="both"/>
        <w:rPr>
          <w:rFonts w:ascii="Arial" w:hAnsi="Arial" w:cs="Arial"/>
          <w:b/>
          <w:sz w:val="22"/>
          <w:szCs w:val="22"/>
        </w:rPr>
      </w:pPr>
    </w:p>
    <w:p w:rsidR="001C34B7" w:rsidRDefault="001C34B7">
      <w:pPr>
        <w:jc w:val="both"/>
        <w:rPr>
          <w:rFonts w:ascii="Arial" w:hAnsi="Arial" w:cs="Arial"/>
          <w:b/>
          <w:sz w:val="22"/>
          <w:szCs w:val="22"/>
        </w:rPr>
      </w:pPr>
    </w:p>
    <w:p w:rsidR="00131036" w:rsidRDefault="00131036">
      <w:pPr>
        <w:jc w:val="both"/>
        <w:rPr>
          <w:rFonts w:ascii="Arial" w:hAnsi="Arial" w:cs="Arial"/>
          <w:b/>
          <w:sz w:val="22"/>
          <w:szCs w:val="22"/>
        </w:rPr>
      </w:pPr>
    </w:p>
    <w:p w:rsidR="00131036" w:rsidRDefault="00131036">
      <w:pPr>
        <w:jc w:val="both"/>
        <w:rPr>
          <w:rFonts w:ascii="Arial" w:hAnsi="Arial" w:cs="Arial"/>
          <w:b/>
          <w:sz w:val="22"/>
          <w:szCs w:val="22"/>
        </w:rPr>
      </w:pPr>
    </w:p>
    <w:p w:rsidR="00131036" w:rsidRDefault="00131036">
      <w:pPr>
        <w:jc w:val="both"/>
        <w:rPr>
          <w:rFonts w:ascii="Arial" w:hAnsi="Arial" w:cs="Arial"/>
          <w:b/>
          <w:sz w:val="22"/>
          <w:szCs w:val="22"/>
        </w:rPr>
      </w:pPr>
    </w:p>
    <w:p w:rsidR="00131036" w:rsidRDefault="00131036">
      <w:pPr>
        <w:jc w:val="both"/>
        <w:rPr>
          <w:rFonts w:ascii="Arial" w:hAnsi="Arial" w:cs="Arial"/>
          <w:b/>
          <w:sz w:val="22"/>
          <w:szCs w:val="22"/>
        </w:rPr>
      </w:pPr>
    </w:p>
    <w:p w:rsidR="00131036" w:rsidRDefault="00131036">
      <w:pPr>
        <w:jc w:val="both"/>
        <w:rPr>
          <w:rFonts w:ascii="Arial" w:hAnsi="Arial" w:cs="Arial"/>
          <w:b/>
          <w:sz w:val="22"/>
          <w:szCs w:val="22"/>
        </w:rPr>
      </w:pPr>
    </w:p>
    <w:p w:rsidR="00040E24" w:rsidRDefault="00040E24">
      <w:pPr>
        <w:jc w:val="both"/>
        <w:rPr>
          <w:rFonts w:ascii="Arial" w:hAnsi="Arial" w:cs="Arial"/>
          <w:b/>
          <w:sz w:val="22"/>
          <w:szCs w:val="22"/>
        </w:rPr>
      </w:pPr>
    </w:p>
    <w:p w:rsidR="00040E24" w:rsidRDefault="00040E24">
      <w:pPr>
        <w:jc w:val="both"/>
        <w:rPr>
          <w:rFonts w:ascii="Arial" w:hAnsi="Arial" w:cs="Arial"/>
          <w:b/>
          <w:sz w:val="22"/>
          <w:szCs w:val="22"/>
        </w:rPr>
      </w:pPr>
    </w:p>
    <w:p w:rsidR="00040E24" w:rsidRDefault="00040E24">
      <w:pPr>
        <w:jc w:val="both"/>
        <w:rPr>
          <w:rFonts w:ascii="Arial" w:hAnsi="Arial" w:cs="Arial"/>
          <w:b/>
          <w:sz w:val="22"/>
          <w:szCs w:val="22"/>
        </w:rPr>
      </w:pPr>
    </w:p>
    <w:p w:rsidR="00040E24" w:rsidRDefault="00040E24">
      <w:pPr>
        <w:jc w:val="both"/>
        <w:rPr>
          <w:rFonts w:ascii="Arial" w:hAnsi="Arial" w:cs="Arial"/>
          <w:b/>
          <w:sz w:val="22"/>
          <w:szCs w:val="22"/>
        </w:rPr>
      </w:pPr>
    </w:p>
    <w:p w:rsidR="00040E24" w:rsidRDefault="00040E24">
      <w:pPr>
        <w:jc w:val="both"/>
        <w:rPr>
          <w:rFonts w:ascii="Arial" w:hAnsi="Arial" w:cs="Arial"/>
          <w:b/>
          <w:sz w:val="22"/>
          <w:szCs w:val="22"/>
        </w:rPr>
      </w:pPr>
    </w:p>
    <w:p w:rsidR="00131036" w:rsidRDefault="00131036">
      <w:pPr>
        <w:jc w:val="both"/>
        <w:rPr>
          <w:rFonts w:ascii="Arial" w:hAnsi="Arial" w:cs="Arial"/>
          <w:b/>
          <w:sz w:val="22"/>
          <w:szCs w:val="22"/>
        </w:rPr>
      </w:pPr>
    </w:p>
    <w:p w:rsidR="001C34B7" w:rsidRDefault="001C34B7">
      <w:pPr>
        <w:jc w:val="both"/>
        <w:rPr>
          <w:rFonts w:ascii="Arial" w:hAnsi="Arial" w:cs="Arial"/>
          <w:b/>
          <w:sz w:val="22"/>
          <w:szCs w:val="22"/>
        </w:rPr>
      </w:pPr>
    </w:p>
    <w:p w:rsidR="001C34B7" w:rsidRDefault="001C34B7">
      <w:pPr>
        <w:jc w:val="both"/>
        <w:rPr>
          <w:rFonts w:ascii="Arial" w:hAnsi="Arial" w:cs="Arial"/>
          <w:b/>
          <w:sz w:val="22"/>
          <w:szCs w:val="22"/>
        </w:rPr>
      </w:pPr>
    </w:p>
    <w:p w:rsidR="0006179E" w:rsidRDefault="0006179E">
      <w:pPr>
        <w:jc w:val="both"/>
        <w:rPr>
          <w:rFonts w:ascii="Arial" w:hAnsi="Arial" w:cs="Arial"/>
          <w:b/>
          <w:sz w:val="22"/>
          <w:szCs w:val="22"/>
        </w:rPr>
      </w:pPr>
      <w:r>
        <w:rPr>
          <w:rFonts w:ascii="Arial" w:hAnsi="Arial" w:cs="Arial"/>
          <w:b/>
          <w:sz w:val="22"/>
          <w:szCs w:val="22"/>
        </w:rPr>
        <w:lastRenderedPageBreak/>
        <w:t>Part B:</w:t>
      </w:r>
      <w:r>
        <w:rPr>
          <w:rFonts w:ascii="Arial" w:hAnsi="Arial" w:cs="Arial"/>
          <w:b/>
          <w:sz w:val="22"/>
          <w:szCs w:val="22"/>
        </w:rPr>
        <w:tab/>
        <w:t>Similar consultancy services provided to an organ of state</w:t>
      </w:r>
    </w:p>
    <w:p w:rsidR="0006179E" w:rsidRDefault="0006179E">
      <w:pPr>
        <w:jc w:val="both"/>
        <w:rPr>
          <w:rFonts w:ascii="Arial" w:hAnsi="Arial" w:cs="Arial"/>
          <w:b/>
          <w:sz w:val="22"/>
          <w:szCs w:val="22"/>
        </w:rPr>
      </w:pPr>
    </w:p>
    <w:p w:rsidR="0006179E" w:rsidRDefault="0006179E">
      <w:pPr>
        <w:jc w:val="both"/>
        <w:rPr>
          <w:rFonts w:ascii="Arial" w:hAnsi="Arial" w:cs="Arial"/>
          <w:sz w:val="22"/>
          <w:szCs w:val="22"/>
        </w:rPr>
      </w:pPr>
      <w:r>
        <w:rPr>
          <w:rFonts w:ascii="Arial" w:hAnsi="Arial" w:cs="Arial"/>
          <w:sz w:val="22"/>
          <w:szCs w:val="22"/>
        </w:rPr>
        <w:t>The following contracts recorded in Part A provided similar consultancy services to those required in terms of the scope of work to this bid:</w:t>
      </w:r>
    </w:p>
    <w:p w:rsidR="0006179E" w:rsidRDefault="0006179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294"/>
        <w:gridCol w:w="2298"/>
        <w:gridCol w:w="2270"/>
        <w:gridCol w:w="2289"/>
      </w:tblGrid>
      <w:tr w:rsidR="00663D56" w:rsidRPr="00524022" w:rsidTr="007B6836">
        <w:tc>
          <w:tcPr>
            <w:tcW w:w="482" w:type="dxa"/>
          </w:tcPr>
          <w:p w:rsidR="00663D56" w:rsidRPr="00524022" w:rsidRDefault="00663D56" w:rsidP="007B6836">
            <w:pPr>
              <w:jc w:val="center"/>
              <w:rPr>
                <w:rFonts w:ascii="Arial" w:hAnsi="Arial" w:cs="Arial"/>
                <w:b/>
                <w:sz w:val="22"/>
                <w:szCs w:val="22"/>
              </w:rPr>
            </w:pPr>
          </w:p>
        </w:tc>
        <w:tc>
          <w:tcPr>
            <w:tcW w:w="2343" w:type="dxa"/>
          </w:tcPr>
          <w:p w:rsidR="00663D56" w:rsidRPr="00524022" w:rsidRDefault="00663D56" w:rsidP="007B6836">
            <w:pPr>
              <w:jc w:val="center"/>
              <w:rPr>
                <w:rFonts w:ascii="Arial" w:hAnsi="Arial" w:cs="Arial"/>
                <w:b/>
                <w:sz w:val="22"/>
                <w:szCs w:val="22"/>
              </w:rPr>
            </w:pPr>
            <w:r w:rsidRPr="00524022">
              <w:rPr>
                <w:rFonts w:ascii="Arial" w:hAnsi="Arial" w:cs="Arial"/>
                <w:b/>
                <w:sz w:val="22"/>
                <w:szCs w:val="22"/>
              </w:rPr>
              <w:t>Organ of state, i.e. national or provincial department, public entity, municipality or municipal entity</w:t>
            </w:r>
          </w:p>
        </w:tc>
        <w:tc>
          <w:tcPr>
            <w:tcW w:w="2343" w:type="dxa"/>
          </w:tcPr>
          <w:p w:rsidR="00663D56" w:rsidRPr="00524022" w:rsidRDefault="00663D56" w:rsidP="007B6836">
            <w:pPr>
              <w:ind w:left="60"/>
              <w:jc w:val="center"/>
              <w:rPr>
                <w:rFonts w:ascii="Arial" w:hAnsi="Arial" w:cs="Arial"/>
                <w:b/>
                <w:sz w:val="22"/>
                <w:szCs w:val="22"/>
              </w:rPr>
            </w:pPr>
            <w:r w:rsidRPr="00524022">
              <w:rPr>
                <w:rFonts w:ascii="Arial" w:hAnsi="Arial" w:cs="Arial"/>
                <w:b/>
                <w:sz w:val="22"/>
                <w:szCs w:val="22"/>
              </w:rPr>
              <w:t>Title of contract for the consultancy service</w:t>
            </w:r>
          </w:p>
        </w:tc>
        <w:tc>
          <w:tcPr>
            <w:tcW w:w="2343" w:type="dxa"/>
          </w:tcPr>
          <w:p w:rsidR="00663D56" w:rsidRPr="00524022" w:rsidRDefault="00663D56" w:rsidP="007B6836">
            <w:pPr>
              <w:jc w:val="center"/>
              <w:rPr>
                <w:rFonts w:ascii="Arial" w:hAnsi="Arial" w:cs="Arial"/>
                <w:b/>
                <w:sz w:val="22"/>
                <w:szCs w:val="22"/>
              </w:rPr>
            </w:pPr>
            <w:r w:rsidRPr="00524022">
              <w:rPr>
                <w:rFonts w:ascii="Arial" w:hAnsi="Arial" w:cs="Arial"/>
                <w:b/>
                <w:sz w:val="22"/>
                <w:szCs w:val="22"/>
              </w:rPr>
              <w:t>Value of contract for service incl VAT (Rand)</w:t>
            </w:r>
          </w:p>
        </w:tc>
        <w:tc>
          <w:tcPr>
            <w:tcW w:w="2344" w:type="dxa"/>
          </w:tcPr>
          <w:p w:rsidR="00663D56" w:rsidRPr="00524022" w:rsidRDefault="00663D56" w:rsidP="007B6836">
            <w:pPr>
              <w:jc w:val="center"/>
              <w:rPr>
                <w:rFonts w:ascii="Arial" w:hAnsi="Arial" w:cs="Arial"/>
                <w:b/>
                <w:sz w:val="22"/>
                <w:szCs w:val="22"/>
              </w:rPr>
            </w:pPr>
            <w:r w:rsidRPr="00524022">
              <w:rPr>
                <w:rFonts w:ascii="Arial" w:hAnsi="Arial" w:cs="Arial"/>
                <w:b/>
                <w:sz w:val="22"/>
                <w:szCs w:val="22"/>
              </w:rPr>
              <w:t>Date completed (State current if not yet completed)</w:t>
            </w:r>
          </w:p>
        </w:tc>
      </w:tr>
      <w:tr w:rsidR="001C34B7" w:rsidRPr="00524022" w:rsidTr="001C34B7">
        <w:trPr>
          <w:trHeight w:val="506"/>
        </w:trPr>
        <w:tc>
          <w:tcPr>
            <w:tcW w:w="482"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r w:rsidRPr="00524022">
              <w:rPr>
                <w:rFonts w:ascii="Arial" w:hAnsi="Arial" w:cs="Arial"/>
                <w:b/>
                <w:sz w:val="22"/>
                <w:szCs w:val="22"/>
              </w:rPr>
              <w:t>1.</w:t>
            </w: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p w:rsidR="001C34B7" w:rsidRPr="00524022" w:rsidRDefault="001C34B7" w:rsidP="001C34B7">
            <w:pPr>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ind w:left="60"/>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c>
          <w:tcPr>
            <w:tcW w:w="2344"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r>
      <w:tr w:rsidR="001C34B7" w:rsidRPr="00524022" w:rsidTr="001C34B7">
        <w:trPr>
          <w:trHeight w:val="506"/>
        </w:trPr>
        <w:tc>
          <w:tcPr>
            <w:tcW w:w="482"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r w:rsidRPr="00524022">
              <w:rPr>
                <w:rFonts w:ascii="Arial" w:hAnsi="Arial" w:cs="Arial"/>
                <w:b/>
                <w:sz w:val="22"/>
                <w:szCs w:val="22"/>
              </w:rPr>
              <w:t>2.</w:t>
            </w: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p w:rsidR="001C34B7" w:rsidRPr="00524022" w:rsidRDefault="001C34B7" w:rsidP="001C34B7">
            <w:pPr>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ind w:left="60"/>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c>
          <w:tcPr>
            <w:tcW w:w="2344"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r>
      <w:tr w:rsidR="001C34B7" w:rsidRPr="00524022" w:rsidTr="001C34B7">
        <w:trPr>
          <w:trHeight w:val="506"/>
        </w:trPr>
        <w:tc>
          <w:tcPr>
            <w:tcW w:w="482"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r w:rsidRPr="00524022">
              <w:rPr>
                <w:rFonts w:ascii="Arial" w:hAnsi="Arial" w:cs="Arial"/>
                <w:b/>
                <w:sz w:val="22"/>
                <w:szCs w:val="22"/>
              </w:rPr>
              <w:t>3.</w:t>
            </w: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p w:rsidR="001C34B7" w:rsidRPr="00524022" w:rsidRDefault="001C34B7" w:rsidP="001C34B7">
            <w:pPr>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ind w:left="60"/>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c>
          <w:tcPr>
            <w:tcW w:w="2344"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r>
      <w:tr w:rsidR="001C34B7" w:rsidRPr="00524022" w:rsidTr="001C34B7">
        <w:trPr>
          <w:trHeight w:val="506"/>
        </w:trPr>
        <w:tc>
          <w:tcPr>
            <w:tcW w:w="482"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r>
              <w:rPr>
                <w:rFonts w:ascii="Arial" w:hAnsi="Arial" w:cs="Arial"/>
                <w:b/>
                <w:sz w:val="22"/>
                <w:szCs w:val="22"/>
              </w:rPr>
              <w:t>4.</w:t>
            </w: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ind w:left="60"/>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c>
          <w:tcPr>
            <w:tcW w:w="2344"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r>
      <w:tr w:rsidR="001C34B7" w:rsidRPr="00524022" w:rsidTr="001C34B7">
        <w:trPr>
          <w:trHeight w:val="506"/>
        </w:trPr>
        <w:tc>
          <w:tcPr>
            <w:tcW w:w="482"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r>
              <w:rPr>
                <w:rFonts w:ascii="Arial" w:hAnsi="Arial" w:cs="Arial"/>
                <w:b/>
                <w:sz w:val="22"/>
                <w:szCs w:val="22"/>
              </w:rPr>
              <w:t>5.</w:t>
            </w: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ind w:left="60"/>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c>
          <w:tcPr>
            <w:tcW w:w="2344"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r>
      <w:tr w:rsidR="001C34B7" w:rsidRPr="00524022" w:rsidTr="001C34B7">
        <w:trPr>
          <w:trHeight w:val="506"/>
        </w:trPr>
        <w:tc>
          <w:tcPr>
            <w:tcW w:w="482"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r>
              <w:rPr>
                <w:rFonts w:ascii="Arial" w:hAnsi="Arial" w:cs="Arial"/>
                <w:b/>
                <w:sz w:val="22"/>
                <w:szCs w:val="22"/>
              </w:rPr>
              <w:t>6.</w:t>
            </w: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ind w:left="60"/>
              <w:jc w:val="center"/>
              <w:rPr>
                <w:rFonts w:ascii="Arial" w:hAnsi="Arial" w:cs="Arial"/>
                <w:b/>
                <w:sz w:val="22"/>
                <w:szCs w:val="22"/>
              </w:rPr>
            </w:pPr>
          </w:p>
        </w:tc>
        <w:tc>
          <w:tcPr>
            <w:tcW w:w="2343"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c>
          <w:tcPr>
            <w:tcW w:w="2344" w:type="dxa"/>
            <w:tcBorders>
              <w:top w:val="single" w:sz="4" w:space="0" w:color="auto"/>
              <w:left w:val="single" w:sz="4" w:space="0" w:color="auto"/>
              <w:bottom w:val="single" w:sz="4" w:space="0" w:color="auto"/>
              <w:right w:val="single" w:sz="4" w:space="0" w:color="auto"/>
            </w:tcBorders>
          </w:tcPr>
          <w:p w:rsidR="001C34B7" w:rsidRPr="00524022" w:rsidRDefault="001C34B7" w:rsidP="001C34B7">
            <w:pPr>
              <w:jc w:val="center"/>
              <w:rPr>
                <w:rFonts w:ascii="Arial" w:hAnsi="Arial" w:cs="Arial"/>
                <w:b/>
                <w:sz w:val="22"/>
                <w:szCs w:val="22"/>
              </w:rPr>
            </w:pPr>
          </w:p>
        </w:tc>
      </w:tr>
    </w:tbl>
    <w:p w:rsidR="0006179E" w:rsidRDefault="0006179E">
      <w:pPr>
        <w:jc w:val="both"/>
        <w:rPr>
          <w:rFonts w:ascii="Arial" w:hAnsi="Arial" w:cs="Arial"/>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The undersigned, who warrants that he / she is duly authorized to do so on behalf of the enterprise, confirms that the contents of this schedule are within my personal knowledge ad are to the best of my belief both true and correct.</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Date</w:t>
      </w:r>
      <w:r>
        <w:rPr>
          <w:rFonts w:ascii="Arial" w:hAnsi="Arial" w:cs="Arial"/>
          <w:color w:val="000000"/>
          <w:sz w:val="22"/>
          <w:szCs w:val="22"/>
        </w:rPr>
        <w:tab/>
      </w:r>
      <w:r>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w:t>
      </w:r>
      <w:r>
        <w:rPr>
          <w:rFonts w:ascii="Arial" w:hAnsi="Arial" w:cs="Arial"/>
          <w:color w:val="000000"/>
          <w:sz w:val="22"/>
          <w:szCs w:val="22"/>
        </w:rPr>
        <w:tab/>
        <w:t>Position</w:t>
      </w:r>
      <w:r>
        <w:rPr>
          <w:rFonts w:ascii="Arial" w:hAnsi="Arial" w:cs="Arial"/>
          <w:color w:val="000000"/>
          <w:sz w:val="22"/>
          <w:szCs w:val="22"/>
        </w:rPr>
        <w:tab/>
        <w:t>_________________________</w:t>
      </w:r>
    </w:p>
    <w:p w:rsidR="0006179E" w:rsidRDefault="0006179E">
      <w:pPr>
        <w:jc w:val="both"/>
        <w:rPr>
          <w:rFonts w:ascii="Arial" w:hAnsi="Arial" w:cs="Arial"/>
          <w:color w:val="000000"/>
          <w:sz w:val="22"/>
          <w:szCs w:val="22"/>
        </w:rPr>
      </w:pPr>
    </w:p>
    <w:p w:rsidR="0006179E" w:rsidRDefault="0006179E">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040E24" w:rsidRDefault="00040E24" w:rsidP="0024530C">
      <w:pPr>
        <w:ind w:left="1440" w:hanging="1980"/>
        <w:jc w:val="both"/>
        <w:rPr>
          <w:rFonts w:ascii="Arial" w:hAnsi="Arial" w:cs="Arial"/>
          <w:b/>
          <w:bCs/>
        </w:rPr>
      </w:pPr>
    </w:p>
    <w:p w:rsidR="00040E24" w:rsidRDefault="00040E24" w:rsidP="0024530C">
      <w:pPr>
        <w:ind w:left="1440" w:hanging="1980"/>
        <w:jc w:val="both"/>
        <w:rPr>
          <w:rFonts w:ascii="Arial" w:hAnsi="Arial" w:cs="Arial"/>
          <w:b/>
          <w:bCs/>
        </w:rPr>
      </w:pPr>
    </w:p>
    <w:p w:rsidR="00040E24" w:rsidRDefault="00040E24" w:rsidP="0024530C">
      <w:pPr>
        <w:ind w:left="1440" w:hanging="1980"/>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24530C" w:rsidP="00AE0E4A">
      <w:pPr>
        <w:jc w:val="both"/>
        <w:rPr>
          <w:rFonts w:ascii="Arial" w:hAnsi="Arial" w:cs="Arial"/>
          <w:b/>
          <w:bCs/>
        </w:rPr>
      </w:pPr>
    </w:p>
    <w:p w:rsidR="0024530C" w:rsidRDefault="0024530C" w:rsidP="0024530C">
      <w:pPr>
        <w:ind w:left="1440" w:hanging="1980"/>
        <w:jc w:val="both"/>
        <w:rPr>
          <w:rFonts w:ascii="Arial" w:hAnsi="Arial" w:cs="Arial"/>
          <w:b/>
          <w:bCs/>
        </w:rPr>
      </w:pPr>
    </w:p>
    <w:p w:rsidR="0024530C" w:rsidRDefault="00067FD0" w:rsidP="00067FD0">
      <w:pPr>
        <w:ind w:left="1440" w:hanging="1980"/>
        <w:rPr>
          <w:rFonts w:ascii="Arial" w:hAnsi="Arial" w:cs="Arial"/>
          <w:b/>
          <w:bCs/>
        </w:rPr>
      </w:pPr>
      <w:r>
        <w:rPr>
          <w:rFonts w:ascii="Arial" w:hAnsi="Arial" w:cs="Arial"/>
          <w:b/>
          <w:color w:val="000000"/>
          <w:sz w:val="28"/>
          <w:szCs w:val="28"/>
        </w:rPr>
        <w:lastRenderedPageBreak/>
        <w:t>T2.1.</w:t>
      </w:r>
      <w:r w:rsidR="00237D32">
        <w:rPr>
          <w:rFonts w:ascii="Arial" w:hAnsi="Arial" w:cs="Arial"/>
          <w:b/>
          <w:color w:val="000000"/>
          <w:sz w:val="28"/>
          <w:szCs w:val="28"/>
        </w:rPr>
        <w:t>J</w:t>
      </w:r>
      <w:r>
        <w:rPr>
          <w:rFonts w:ascii="Arial" w:hAnsi="Arial" w:cs="Arial"/>
          <w:b/>
          <w:color w:val="000000"/>
          <w:sz w:val="28"/>
          <w:szCs w:val="28"/>
        </w:rPr>
        <w:t xml:space="preserve">.   </w:t>
      </w:r>
      <w:r w:rsidR="0024530C">
        <w:rPr>
          <w:rFonts w:ascii="Arial" w:hAnsi="Arial" w:cs="Arial"/>
          <w:b/>
          <w:bCs/>
        </w:rPr>
        <w:t>CERTIFICATE FOR MUNICIPAL SERVICES AND PAYMENTS</w:t>
      </w: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TO:</w:t>
      </w:r>
      <w:r>
        <w:rPr>
          <w:rFonts w:ascii="Arial" w:hAnsi="Arial" w:cs="Arial"/>
        </w:rPr>
        <w:tab/>
        <w:t>MUNICIPAL MANAGER, MAKHUDUTHAMAGA LOCAL MUNICIPALITY</w:t>
      </w:r>
    </w:p>
    <w:p w:rsidR="0024530C" w:rsidRDefault="0024530C" w:rsidP="0024530C">
      <w:pPr>
        <w:jc w:val="both"/>
        <w:rPr>
          <w:rFonts w:ascii="Arial" w:hAnsi="Arial" w:cs="Arial"/>
        </w:rPr>
      </w:pPr>
      <w:r>
        <w:rPr>
          <w:rFonts w:ascii="Arial" w:hAnsi="Arial" w:cs="Arial"/>
        </w:rPr>
        <w:t>FROM: _____________________________________________(Name of Bidder)</w:t>
      </w: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FURTHER DETAILS OF BIDDER(S); DIRECTORS/SHAREHOLDERS/PARTNERS, ETC.</w:t>
      </w:r>
    </w:p>
    <w:p w:rsidR="0024530C" w:rsidRDefault="0024530C" w:rsidP="0024530C">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4530C" w:rsidRPr="00754E05" w:rsidTr="0024530C">
        <w:tc>
          <w:tcPr>
            <w:tcW w:w="2520" w:type="dxa"/>
          </w:tcPr>
          <w:p w:rsidR="0024530C" w:rsidRPr="00754E05" w:rsidRDefault="0024530C" w:rsidP="004767C4">
            <w:pPr>
              <w:jc w:val="both"/>
              <w:rPr>
                <w:rFonts w:ascii="Arial" w:hAnsi="Arial" w:cs="Arial"/>
              </w:rPr>
            </w:pPr>
            <w:r w:rsidRPr="00754E05">
              <w:rPr>
                <w:rFonts w:ascii="Arial" w:hAnsi="Arial" w:cs="Arial"/>
              </w:rPr>
              <w:t>Directors/shareholders/Partner</w:t>
            </w:r>
          </w:p>
        </w:tc>
        <w:tc>
          <w:tcPr>
            <w:tcW w:w="2599" w:type="dxa"/>
          </w:tcPr>
          <w:p w:rsidR="0024530C" w:rsidRPr="00754E05" w:rsidRDefault="0024530C" w:rsidP="004767C4">
            <w:pPr>
              <w:jc w:val="both"/>
              <w:rPr>
                <w:rFonts w:ascii="Arial" w:hAnsi="Arial" w:cs="Arial"/>
              </w:rPr>
            </w:pPr>
            <w:r w:rsidRPr="00754E05">
              <w:rPr>
                <w:rFonts w:ascii="Arial" w:hAnsi="Arial" w:cs="Arial"/>
              </w:rPr>
              <w:t>Physical address of the Business</w:t>
            </w:r>
          </w:p>
        </w:tc>
        <w:tc>
          <w:tcPr>
            <w:tcW w:w="1368" w:type="dxa"/>
          </w:tcPr>
          <w:p w:rsidR="0024530C" w:rsidRPr="00754E05" w:rsidRDefault="0024530C" w:rsidP="004767C4">
            <w:pPr>
              <w:jc w:val="both"/>
              <w:rPr>
                <w:rFonts w:ascii="Arial" w:hAnsi="Arial" w:cs="Arial"/>
              </w:rPr>
            </w:pPr>
            <w:r w:rsidRPr="00754E05">
              <w:rPr>
                <w:rFonts w:ascii="Arial" w:hAnsi="Arial" w:cs="Arial"/>
              </w:rPr>
              <w:t>Municipal Account No.</w:t>
            </w:r>
          </w:p>
        </w:tc>
        <w:tc>
          <w:tcPr>
            <w:tcW w:w="2807" w:type="dxa"/>
          </w:tcPr>
          <w:p w:rsidR="0024530C" w:rsidRPr="00754E05" w:rsidRDefault="0024530C" w:rsidP="004767C4">
            <w:pPr>
              <w:jc w:val="both"/>
              <w:rPr>
                <w:rFonts w:ascii="Arial" w:hAnsi="Arial" w:cs="Arial"/>
              </w:rPr>
            </w:pPr>
            <w:r w:rsidRPr="00754E05">
              <w:rPr>
                <w:rFonts w:ascii="Arial" w:hAnsi="Arial" w:cs="Arial"/>
              </w:rPr>
              <w:t>Physical residential address of the Director/Shareholder/Partner</w:t>
            </w:r>
          </w:p>
        </w:tc>
        <w:tc>
          <w:tcPr>
            <w:tcW w:w="1506" w:type="dxa"/>
          </w:tcPr>
          <w:p w:rsidR="0024530C" w:rsidRPr="00754E05" w:rsidRDefault="0024530C" w:rsidP="004767C4">
            <w:pPr>
              <w:jc w:val="both"/>
              <w:rPr>
                <w:rFonts w:ascii="Arial" w:hAnsi="Arial" w:cs="Arial"/>
              </w:rPr>
            </w:pPr>
            <w:r w:rsidRPr="00754E05">
              <w:rPr>
                <w:rFonts w:ascii="Arial" w:hAnsi="Arial" w:cs="Arial"/>
              </w:rPr>
              <w:t>Municipal Account No.</w:t>
            </w:r>
          </w:p>
        </w:tc>
      </w:tr>
      <w:tr w:rsidR="0024530C" w:rsidRPr="00754E05" w:rsidTr="0024530C">
        <w:tc>
          <w:tcPr>
            <w:tcW w:w="2520" w:type="dxa"/>
          </w:tcPr>
          <w:p w:rsidR="0024530C" w:rsidRPr="00754E05" w:rsidRDefault="0024530C" w:rsidP="004767C4">
            <w:pPr>
              <w:jc w:val="both"/>
              <w:rPr>
                <w:rFonts w:ascii="Arial" w:hAnsi="Arial" w:cs="Arial"/>
              </w:rPr>
            </w:pPr>
          </w:p>
        </w:tc>
        <w:tc>
          <w:tcPr>
            <w:tcW w:w="2599" w:type="dxa"/>
          </w:tcPr>
          <w:p w:rsidR="0024530C" w:rsidRPr="00754E05" w:rsidRDefault="0024530C" w:rsidP="004767C4">
            <w:pPr>
              <w:jc w:val="both"/>
              <w:rPr>
                <w:rFonts w:ascii="Arial" w:hAnsi="Arial" w:cs="Arial"/>
              </w:rPr>
            </w:pPr>
          </w:p>
        </w:tc>
        <w:tc>
          <w:tcPr>
            <w:tcW w:w="1368" w:type="dxa"/>
          </w:tcPr>
          <w:p w:rsidR="0024530C" w:rsidRPr="00754E05" w:rsidRDefault="0024530C" w:rsidP="004767C4">
            <w:pPr>
              <w:jc w:val="both"/>
              <w:rPr>
                <w:rFonts w:ascii="Arial" w:hAnsi="Arial" w:cs="Arial"/>
              </w:rPr>
            </w:pPr>
          </w:p>
        </w:tc>
        <w:tc>
          <w:tcPr>
            <w:tcW w:w="2807" w:type="dxa"/>
          </w:tcPr>
          <w:p w:rsidR="0024530C" w:rsidRPr="00754E05" w:rsidRDefault="0024530C" w:rsidP="004767C4">
            <w:pPr>
              <w:jc w:val="both"/>
              <w:rPr>
                <w:rFonts w:ascii="Arial" w:hAnsi="Arial" w:cs="Arial"/>
              </w:rPr>
            </w:pPr>
          </w:p>
        </w:tc>
        <w:tc>
          <w:tcPr>
            <w:tcW w:w="1506" w:type="dxa"/>
          </w:tcPr>
          <w:p w:rsidR="0024530C" w:rsidRPr="00754E05" w:rsidRDefault="0024530C" w:rsidP="004767C4">
            <w:pPr>
              <w:jc w:val="both"/>
              <w:rPr>
                <w:rFonts w:ascii="Arial" w:hAnsi="Arial" w:cs="Arial"/>
              </w:rPr>
            </w:pPr>
          </w:p>
        </w:tc>
      </w:tr>
      <w:tr w:rsidR="0024530C" w:rsidRPr="00754E05" w:rsidTr="0024530C">
        <w:tc>
          <w:tcPr>
            <w:tcW w:w="2520" w:type="dxa"/>
          </w:tcPr>
          <w:p w:rsidR="0024530C" w:rsidRPr="00754E05" w:rsidRDefault="0024530C" w:rsidP="004767C4">
            <w:pPr>
              <w:jc w:val="both"/>
              <w:rPr>
                <w:rFonts w:ascii="Arial" w:hAnsi="Arial" w:cs="Arial"/>
              </w:rPr>
            </w:pPr>
          </w:p>
        </w:tc>
        <w:tc>
          <w:tcPr>
            <w:tcW w:w="2599" w:type="dxa"/>
          </w:tcPr>
          <w:p w:rsidR="0024530C" w:rsidRPr="00754E05" w:rsidRDefault="0024530C" w:rsidP="004767C4">
            <w:pPr>
              <w:jc w:val="both"/>
              <w:rPr>
                <w:rFonts w:ascii="Arial" w:hAnsi="Arial" w:cs="Arial"/>
              </w:rPr>
            </w:pPr>
          </w:p>
        </w:tc>
        <w:tc>
          <w:tcPr>
            <w:tcW w:w="1368" w:type="dxa"/>
          </w:tcPr>
          <w:p w:rsidR="0024530C" w:rsidRPr="00754E05" w:rsidRDefault="0024530C" w:rsidP="004767C4">
            <w:pPr>
              <w:jc w:val="both"/>
              <w:rPr>
                <w:rFonts w:ascii="Arial" w:hAnsi="Arial" w:cs="Arial"/>
              </w:rPr>
            </w:pPr>
          </w:p>
        </w:tc>
        <w:tc>
          <w:tcPr>
            <w:tcW w:w="2807" w:type="dxa"/>
          </w:tcPr>
          <w:p w:rsidR="0024530C" w:rsidRPr="00754E05" w:rsidRDefault="0024530C" w:rsidP="004767C4">
            <w:pPr>
              <w:jc w:val="both"/>
              <w:rPr>
                <w:rFonts w:ascii="Arial" w:hAnsi="Arial" w:cs="Arial"/>
              </w:rPr>
            </w:pPr>
          </w:p>
        </w:tc>
        <w:tc>
          <w:tcPr>
            <w:tcW w:w="1506" w:type="dxa"/>
          </w:tcPr>
          <w:p w:rsidR="0024530C" w:rsidRPr="00754E05" w:rsidRDefault="0024530C" w:rsidP="004767C4">
            <w:pPr>
              <w:jc w:val="both"/>
              <w:rPr>
                <w:rFonts w:ascii="Arial" w:hAnsi="Arial" w:cs="Arial"/>
              </w:rPr>
            </w:pPr>
          </w:p>
        </w:tc>
      </w:tr>
      <w:tr w:rsidR="0024530C" w:rsidRPr="00754E05" w:rsidTr="0024530C">
        <w:tc>
          <w:tcPr>
            <w:tcW w:w="2520" w:type="dxa"/>
          </w:tcPr>
          <w:p w:rsidR="0024530C" w:rsidRPr="00754E05" w:rsidRDefault="0024530C" w:rsidP="004767C4">
            <w:pPr>
              <w:jc w:val="both"/>
              <w:rPr>
                <w:rFonts w:ascii="Arial" w:hAnsi="Arial" w:cs="Arial"/>
              </w:rPr>
            </w:pPr>
          </w:p>
        </w:tc>
        <w:tc>
          <w:tcPr>
            <w:tcW w:w="2599" w:type="dxa"/>
          </w:tcPr>
          <w:p w:rsidR="0024530C" w:rsidRPr="00754E05" w:rsidRDefault="0024530C" w:rsidP="004767C4">
            <w:pPr>
              <w:jc w:val="both"/>
              <w:rPr>
                <w:rFonts w:ascii="Arial" w:hAnsi="Arial" w:cs="Arial"/>
              </w:rPr>
            </w:pPr>
          </w:p>
        </w:tc>
        <w:tc>
          <w:tcPr>
            <w:tcW w:w="1368" w:type="dxa"/>
          </w:tcPr>
          <w:p w:rsidR="0024530C" w:rsidRPr="00754E05" w:rsidRDefault="0024530C" w:rsidP="004767C4">
            <w:pPr>
              <w:jc w:val="both"/>
              <w:rPr>
                <w:rFonts w:ascii="Arial" w:hAnsi="Arial" w:cs="Arial"/>
              </w:rPr>
            </w:pPr>
          </w:p>
        </w:tc>
        <w:tc>
          <w:tcPr>
            <w:tcW w:w="2807" w:type="dxa"/>
          </w:tcPr>
          <w:p w:rsidR="0024530C" w:rsidRPr="00754E05" w:rsidRDefault="0024530C" w:rsidP="004767C4">
            <w:pPr>
              <w:jc w:val="both"/>
              <w:rPr>
                <w:rFonts w:ascii="Arial" w:hAnsi="Arial" w:cs="Arial"/>
              </w:rPr>
            </w:pPr>
          </w:p>
        </w:tc>
        <w:tc>
          <w:tcPr>
            <w:tcW w:w="1506" w:type="dxa"/>
          </w:tcPr>
          <w:p w:rsidR="0024530C" w:rsidRPr="00754E05" w:rsidRDefault="0024530C" w:rsidP="004767C4">
            <w:pPr>
              <w:jc w:val="both"/>
              <w:rPr>
                <w:rFonts w:ascii="Arial" w:hAnsi="Arial" w:cs="Arial"/>
              </w:rPr>
            </w:pPr>
          </w:p>
        </w:tc>
      </w:tr>
      <w:tr w:rsidR="0024530C" w:rsidRPr="00754E05" w:rsidTr="0024530C">
        <w:tc>
          <w:tcPr>
            <w:tcW w:w="2520" w:type="dxa"/>
          </w:tcPr>
          <w:p w:rsidR="0024530C" w:rsidRPr="00754E05" w:rsidRDefault="0024530C" w:rsidP="004767C4">
            <w:pPr>
              <w:jc w:val="both"/>
              <w:rPr>
                <w:rFonts w:ascii="Arial" w:hAnsi="Arial" w:cs="Arial"/>
              </w:rPr>
            </w:pPr>
          </w:p>
        </w:tc>
        <w:tc>
          <w:tcPr>
            <w:tcW w:w="2599" w:type="dxa"/>
          </w:tcPr>
          <w:p w:rsidR="0024530C" w:rsidRPr="00754E05" w:rsidRDefault="0024530C" w:rsidP="004767C4">
            <w:pPr>
              <w:jc w:val="both"/>
              <w:rPr>
                <w:rFonts w:ascii="Arial" w:hAnsi="Arial" w:cs="Arial"/>
              </w:rPr>
            </w:pPr>
          </w:p>
        </w:tc>
        <w:tc>
          <w:tcPr>
            <w:tcW w:w="1368" w:type="dxa"/>
          </w:tcPr>
          <w:p w:rsidR="0024530C" w:rsidRPr="00754E05" w:rsidRDefault="0024530C" w:rsidP="004767C4">
            <w:pPr>
              <w:jc w:val="both"/>
              <w:rPr>
                <w:rFonts w:ascii="Arial" w:hAnsi="Arial" w:cs="Arial"/>
              </w:rPr>
            </w:pPr>
          </w:p>
        </w:tc>
        <w:tc>
          <w:tcPr>
            <w:tcW w:w="2807" w:type="dxa"/>
          </w:tcPr>
          <w:p w:rsidR="0024530C" w:rsidRPr="00754E05" w:rsidRDefault="0024530C" w:rsidP="004767C4">
            <w:pPr>
              <w:jc w:val="both"/>
              <w:rPr>
                <w:rFonts w:ascii="Arial" w:hAnsi="Arial" w:cs="Arial"/>
              </w:rPr>
            </w:pPr>
          </w:p>
        </w:tc>
        <w:tc>
          <w:tcPr>
            <w:tcW w:w="1506" w:type="dxa"/>
          </w:tcPr>
          <w:p w:rsidR="0024530C" w:rsidRPr="00754E05" w:rsidRDefault="0024530C" w:rsidP="004767C4">
            <w:pPr>
              <w:jc w:val="both"/>
              <w:rPr>
                <w:rFonts w:ascii="Arial" w:hAnsi="Arial" w:cs="Arial"/>
              </w:rPr>
            </w:pPr>
          </w:p>
        </w:tc>
      </w:tr>
    </w:tbl>
    <w:p w:rsidR="0024530C" w:rsidRDefault="0024530C" w:rsidP="0024530C">
      <w:pPr>
        <w:jc w:val="both"/>
        <w:rPr>
          <w:rFonts w:ascii="Arial" w:hAnsi="Arial" w:cs="Arial"/>
        </w:rPr>
      </w:pPr>
    </w:p>
    <w:p w:rsidR="0024530C" w:rsidRDefault="0024530C" w:rsidP="0024530C">
      <w:pPr>
        <w:ind w:left="567" w:hanging="567"/>
        <w:jc w:val="both"/>
        <w:rPr>
          <w:rFonts w:ascii="Arial" w:hAnsi="Arial" w:cs="Arial"/>
          <w:b/>
          <w:bCs/>
        </w:rPr>
      </w:pPr>
      <w:r>
        <w:rPr>
          <w:rFonts w:ascii="Arial" w:hAnsi="Arial" w:cs="Arial"/>
        </w:rPr>
        <w:t xml:space="preserve"> </w:t>
      </w:r>
      <w:r>
        <w:rPr>
          <w:rFonts w:ascii="Arial" w:hAnsi="Arial" w:cs="Arial"/>
          <w:b/>
          <w:bCs/>
        </w:rPr>
        <w:t>NB: Please attach certified copy (ies) of ID document(s) and proof of payment not older than 3 months</w:t>
      </w: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____________________</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4530C" w:rsidRDefault="0024530C" w:rsidP="0024530C">
      <w:pPr>
        <w:jc w:val="both"/>
        <w:rPr>
          <w:rFonts w:ascii="Arial" w:hAnsi="Arial" w:cs="Arial"/>
          <w:b/>
          <w:bCs/>
        </w:rPr>
      </w:pPr>
    </w:p>
    <w:p w:rsidR="0024530C" w:rsidRDefault="0024530C" w:rsidP="0024530C">
      <w:pPr>
        <w:jc w:val="both"/>
        <w:rPr>
          <w:rFonts w:ascii="Arial" w:hAnsi="Arial" w:cs="Arial"/>
          <w:b/>
          <w:bCs/>
        </w:rPr>
      </w:pPr>
      <w:r>
        <w:rPr>
          <w:rFonts w:ascii="Arial" w:hAnsi="Arial" w:cs="Arial"/>
          <w:b/>
          <w:bCs/>
        </w:rPr>
        <w:t>Witnesses</w:t>
      </w: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4530C" w:rsidRDefault="0024530C" w:rsidP="0024530C">
      <w:pPr>
        <w:jc w:val="both"/>
        <w:rPr>
          <w:rFonts w:ascii="Arial" w:hAnsi="Arial" w:cs="Arial"/>
        </w:rPr>
      </w:pPr>
      <w:r>
        <w:rPr>
          <w:rFonts w:ascii="Arial" w:hAnsi="Arial" w:cs="Arial"/>
        </w:rPr>
        <w:t xml:space="preserve">  </w:t>
      </w:r>
    </w:p>
    <w:p w:rsidR="0024530C" w:rsidRDefault="0024530C" w:rsidP="0024530C">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4530C" w:rsidRDefault="0024530C" w:rsidP="0024530C">
      <w:pPr>
        <w:jc w:val="both"/>
        <w:rPr>
          <w:rFonts w:ascii="Arial" w:hAnsi="Arial" w:cs="Arial"/>
        </w:rPr>
      </w:pP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4530C" w:rsidRDefault="0024530C" w:rsidP="0024530C">
      <w:pPr>
        <w:jc w:val="both"/>
        <w:rPr>
          <w:rFonts w:ascii="Arial" w:hAnsi="Arial" w:cs="Arial"/>
        </w:rPr>
      </w:pPr>
      <w:r>
        <w:rPr>
          <w:rFonts w:ascii="Arial" w:hAnsi="Arial" w:cs="Arial"/>
        </w:rPr>
        <w:t xml:space="preserve">   </w:t>
      </w:r>
    </w:p>
    <w:p w:rsidR="0024530C" w:rsidRDefault="0024530C" w:rsidP="0024530C">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4530C" w:rsidRDefault="0024530C" w:rsidP="0024530C">
      <w:pPr>
        <w:jc w:val="both"/>
        <w:rPr>
          <w:rFonts w:ascii="Arial" w:hAnsi="Arial" w:cs="Arial"/>
          <w:b/>
          <w:bCs/>
        </w:rPr>
      </w:pPr>
    </w:p>
    <w:p w:rsidR="0024530C" w:rsidRDefault="0024530C" w:rsidP="0024530C">
      <w:pPr>
        <w:jc w:val="both"/>
        <w:rPr>
          <w:rFonts w:ascii="Arial" w:hAnsi="Arial" w:cs="Arial"/>
          <w:b/>
          <w:bCs/>
        </w:rPr>
      </w:pPr>
    </w:p>
    <w:p w:rsidR="0024530C" w:rsidRDefault="0024530C" w:rsidP="0024530C">
      <w:pPr>
        <w:jc w:val="both"/>
        <w:rPr>
          <w:rFonts w:ascii="Arial" w:hAnsi="Arial" w:cs="Arial"/>
          <w:b/>
          <w:bCs/>
        </w:rPr>
      </w:pPr>
    </w:p>
    <w:p w:rsidR="0024530C" w:rsidRDefault="0024530C" w:rsidP="0024530C">
      <w:pPr>
        <w:jc w:val="both"/>
        <w:rPr>
          <w:rFonts w:ascii="Arial" w:hAnsi="Arial" w:cs="Arial"/>
          <w:b/>
          <w:bCs/>
        </w:rPr>
      </w:pPr>
    </w:p>
    <w:p w:rsidR="0024530C" w:rsidRDefault="0024530C" w:rsidP="0024530C">
      <w:pPr>
        <w:jc w:val="both"/>
        <w:rPr>
          <w:rFonts w:ascii="Arial" w:hAnsi="Arial" w:cs="Arial"/>
          <w:b/>
          <w:bCs/>
        </w:rPr>
      </w:pPr>
    </w:p>
    <w:p w:rsidR="0024530C" w:rsidRDefault="0024530C" w:rsidP="0024530C">
      <w:pPr>
        <w:ind w:left="1440" w:hanging="1980"/>
        <w:jc w:val="center"/>
        <w:rPr>
          <w:rFonts w:ascii="Arial" w:hAnsi="Arial" w:cs="Arial"/>
          <w:b/>
          <w:bCs/>
        </w:rPr>
      </w:pPr>
    </w:p>
    <w:p w:rsidR="0024530C" w:rsidRDefault="0024530C" w:rsidP="0024530C">
      <w:pPr>
        <w:ind w:left="1440" w:hanging="1980"/>
        <w:jc w:val="center"/>
        <w:rPr>
          <w:rFonts w:ascii="Arial" w:hAnsi="Arial" w:cs="Arial"/>
          <w:b/>
          <w:bCs/>
        </w:rPr>
      </w:pPr>
    </w:p>
    <w:p w:rsidR="0024530C" w:rsidRDefault="0024530C" w:rsidP="0024530C">
      <w:pPr>
        <w:ind w:left="1440" w:hanging="1980"/>
        <w:jc w:val="center"/>
        <w:rPr>
          <w:rFonts w:ascii="Arial" w:hAnsi="Arial" w:cs="Arial"/>
          <w:b/>
          <w:bCs/>
        </w:rPr>
      </w:pPr>
    </w:p>
    <w:p w:rsidR="0024530C" w:rsidRDefault="0024530C" w:rsidP="0024530C">
      <w:pPr>
        <w:ind w:left="1440" w:hanging="1980"/>
        <w:jc w:val="center"/>
        <w:rPr>
          <w:rFonts w:ascii="Arial" w:hAnsi="Arial" w:cs="Arial"/>
          <w:b/>
          <w:bCs/>
        </w:rPr>
      </w:pPr>
    </w:p>
    <w:p w:rsidR="0024530C" w:rsidRDefault="0024530C" w:rsidP="00AE0E4A">
      <w:pPr>
        <w:rPr>
          <w:rFonts w:ascii="Arial" w:hAnsi="Arial" w:cs="Arial"/>
          <w:b/>
          <w:bCs/>
        </w:rPr>
      </w:pPr>
    </w:p>
    <w:p w:rsidR="00CB2CBC" w:rsidRDefault="00CB2CBC" w:rsidP="00AE0E4A">
      <w:pPr>
        <w:rPr>
          <w:rFonts w:ascii="Arial" w:hAnsi="Arial" w:cs="Arial"/>
          <w:b/>
          <w:bCs/>
        </w:rPr>
      </w:pPr>
    </w:p>
    <w:p w:rsidR="00CB2CBC" w:rsidRDefault="00CB2CBC" w:rsidP="00AE0E4A">
      <w:pPr>
        <w:rPr>
          <w:rFonts w:ascii="Arial" w:hAnsi="Arial" w:cs="Arial"/>
          <w:b/>
          <w:bCs/>
        </w:rPr>
      </w:pPr>
    </w:p>
    <w:p w:rsidR="00CB2CBC" w:rsidRDefault="00CB2CBC" w:rsidP="00AE0E4A">
      <w:pPr>
        <w:rPr>
          <w:rFonts w:ascii="Arial" w:hAnsi="Arial" w:cs="Arial"/>
          <w:b/>
          <w:bCs/>
        </w:rPr>
      </w:pPr>
    </w:p>
    <w:p w:rsidR="00CB2CBC" w:rsidRDefault="00CB2CBC" w:rsidP="00AE0E4A">
      <w:pPr>
        <w:rPr>
          <w:rFonts w:ascii="Arial" w:hAnsi="Arial" w:cs="Arial"/>
          <w:b/>
          <w:bCs/>
        </w:rPr>
      </w:pPr>
    </w:p>
    <w:p w:rsidR="00CB2CBC" w:rsidRDefault="00CB2CBC" w:rsidP="00AE0E4A">
      <w:pPr>
        <w:rPr>
          <w:rFonts w:ascii="Arial" w:hAnsi="Arial" w:cs="Arial"/>
          <w:b/>
          <w:bCs/>
        </w:rPr>
      </w:pPr>
    </w:p>
    <w:p w:rsidR="00CB2CBC" w:rsidRDefault="00CB2CBC" w:rsidP="00AE0E4A">
      <w:pPr>
        <w:rPr>
          <w:rFonts w:ascii="Arial" w:hAnsi="Arial" w:cs="Arial"/>
          <w:b/>
          <w:bCs/>
        </w:rPr>
      </w:pPr>
    </w:p>
    <w:p w:rsidR="00CB2CBC" w:rsidRDefault="00CB2CBC" w:rsidP="00AE0E4A">
      <w:pPr>
        <w:rPr>
          <w:rFonts w:ascii="Arial" w:hAnsi="Arial" w:cs="Arial"/>
          <w:b/>
          <w:bCs/>
        </w:rPr>
      </w:pPr>
    </w:p>
    <w:p w:rsidR="0024530C" w:rsidRDefault="0024530C" w:rsidP="0024530C">
      <w:pPr>
        <w:ind w:left="1440" w:hanging="1980"/>
        <w:jc w:val="center"/>
        <w:rPr>
          <w:rFonts w:ascii="Arial" w:hAnsi="Arial" w:cs="Arial"/>
          <w:b/>
          <w:bCs/>
        </w:rPr>
      </w:pPr>
    </w:p>
    <w:p w:rsidR="0024530C" w:rsidRDefault="0024530C" w:rsidP="0024530C">
      <w:pPr>
        <w:ind w:left="1440" w:hanging="1980"/>
        <w:jc w:val="center"/>
        <w:rPr>
          <w:rFonts w:ascii="Arial" w:hAnsi="Arial" w:cs="Arial"/>
          <w:b/>
          <w:bCs/>
        </w:rPr>
      </w:pPr>
    </w:p>
    <w:p w:rsidR="0024530C" w:rsidRDefault="00067FD0" w:rsidP="00F97302">
      <w:pPr>
        <w:ind w:left="1440" w:hanging="1980"/>
        <w:rPr>
          <w:rFonts w:ascii="Arial" w:hAnsi="Arial" w:cs="Arial"/>
          <w:b/>
          <w:bCs/>
        </w:rPr>
      </w:pPr>
      <w:r>
        <w:rPr>
          <w:rFonts w:ascii="Arial" w:hAnsi="Arial" w:cs="Arial"/>
          <w:b/>
          <w:color w:val="000000"/>
          <w:sz w:val="28"/>
          <w:szCs w:val="28"/>
        </w:rPr>
        <w:t>T2.1.</w:t>
      </w:r>
      <w:r w:rsidR="00237D32">
        <w:rPr>
          <w:rFonts w:ascii="Arial" w:hAnsi="Arial" w:cs="Arial"/>
          <w:b/>
          <w:color w:val="000000"/>
          <w:sz w:val="28"/>
          <w:szCs w:val="28"/>
        </w:rPr>
        <w:t>K</w:t>
      </w:r>
      <w:r>
        <w:rPr>
          <w:rFonts w:ascii="Arial" w:hAnsi="Arial" w:cs="Arial"/>
          <w:b/>
          <w:color w:val="000000"/>
          <w:sz w:val="28"/>
          <w:szCs w:val="28"/>
        </w:rPr>
        <w:t xml:space="preserve">.   </w:t>
      </w:r>
      <w:r w:rsidR="0024530C">
        <w:rPr>
          <w:rFonts w:ascii="Arial" w:hAnsi="Arial" w:cs="Arial"/>
          <w:b/>
          <w:bCs/>
        </w:rPr>
        <w:t>AUTHORISATION FOR DEDUCTION OF OUTSTANDING AMOUNTS OWED TO COUNCIL</w:t>
      </w:r>
    </w:p>
    <w:p w:rsidR="0024530C" w:rsidRDefault="0024530C" w:rsidP="0024530C">
      <w:pPr>
        <w:tabs>
          <w:tab w:val="left" w:pos="5820"/>
        </w:tabs>
        <w:jc w:val="both"/>
        <w:rPr>
          <w:rFonts w:ascii="Arial" w:hAnsi="Arial" w:cs="Arial"/>
        </w:rPr>
      </w:pPr>
      <w:r>
        <w:rPr>
          <w:rFonts w:ascii="Arial" w:hAnsi="Arial" w:cs="Arial"/>
        </w:rPr>
        <w:tab/>
      </w: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r>
        <w:rPr>
          <w:rFonts w:ascii="Arial" w:hAnsi="Arial" w:cs="Arial"/>
        </w:rPr>
        <w:t>TO:</w:t>
      </w:r>
      <w:r>
        <w:rPr>
          <w:rFonts w:ascii="Arial" w:hAnsi="Arial" w:cs="Arial"/>
        </w:rPr>
        <w:tab/>
        <w:t>MUNICIPAL MANAGER, MAKHUDUTHAMAGA LOCAL MUNICIPALITY</w:t>
      </w: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r>
        <w:rPr>
          <w:rFonts w:ascii="Arial" w:hAnsi="Arial" w:cs="Arial"/>
        </w:rPr>
        <w:t xml:space="preserve">FROM: ________________________________ (Name of the Bidder or Consortium) </w:t>
      </w: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any payment due by us/me.</w:t>
      </w: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r>
        <w:rPr>
          <w:rFonts w:ascii="Arial" w:hAnsi="Arial" w:cs="Arial"/>
        </w:rPr>
        <w:t>Signed at ________________________ Date_____ Month _______ 20_____</w:t>
      </w: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r>
        <w:rPr>
          <w:rFonts w:ascii="Arial" w:hAnsi="Arial" w:cs="Arial"/>
        </w:rPr>
        <w:t>Print Name: ______________________</w:t>
      </w: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r>
        <w:rPr>
          <w:rFonts w:ascii="Arial" w:hAnsi="Arial" w:cs="Arial"/>
        </w:rPr>
        <w:t>Signature: _______________________</w:t>
      </w: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p>
    <w:p w:rsidR="0024530C" w:rsidRDefault="0024530C" w:rsidP="0024530C">
      <w:pPr>
        <w:tabs>
          <w:tab w:val="left" w:pos="720"/>
        </w:tabs>
        <w:jc w:val="both"/>
        <w:rPr>
          <w:rFonts w:ascii="Arial" w:hAnsi="Arial" w:cs="Arial"/>
        </w:rPr>
      </w:pPr>
      <w:r>
        <w:rPr>
          <w:rFonts w:ascii="Arial" w:hAnsi="Arial" w:cs="Arial"/>
        </w:rPr>
        <w:t>Thus done and signed for and on behalf of the bidder/Contractor</w:t>
      </w:r>
    </w:p>
    <w:p w:rsidR="0024530C" w:rsidRDefault="0024530C" w:rsidP="0024530C">
      <w:pPr>
        <w:jc w:val="both"/>
        <w:rPr>
          <w:rFonts w:ascii="Arial" w:hAnsi="Arial" w:cs="Arial"/>
        </w:rPr>
      </w:pP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____________________</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4530C" w:rsidRDefault="0024530C" w:rsidP="0024530C">
      <w:pPr>
        <w:jc w:val="both"/>
        <w:rPr>
          <w:rFonts w:ascii="Arial" w:hAnsi="Arial" w:cs="Arial"/>
        </w:rPr>
      </w:pPr>
    </w:p>
    <w:p w:rsidR="0024530C" w:rsidRDefault="00CA361A" w:rsidP="0024530C">
      <w:pPr>
        <w:jc w:val="both"/>
        <w:rPr>
          <w:rFonts w:ascii="Arial" w:hAnsi="Arial" w:cs="Arial"/>
        </w:rPr>
      </w:pPr>
      <w:r>
        <w:rPr>
          <w:rFonts w:ascii="Arial" w:hAnsi="Arial" w:cs="Arial"/>
        </w:rPr>
        <w:t xml:space="preserve">        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24530C">
        <w:rPr>
          <w:rFonts w:ascii="Arial" w:hAnsi="Arial" w:cs="Arial"/>
        </w:rPr>
        <w:t>Date</w:t>
      </w:r>
    </w:p>
    <w:p w:rsidR="0024530C" w:rsidRDefault="0024530C" w:rsidP="0024530C">
      <w:pPr>
        <w:jc w:val="both"/>
        <w:rPr>
          <w:rFonts w:ascii="Arial" w:hAnsi="Arial" w:cs="Arial"/>
          <w:b/>
          <w:bCs/>
        </w:rPr>
      </w:pPr>
    </w:p>
    <w:p w:rsidR="0024530C" w:rsidRDefault="0024530C" w:rsidP="0024530C">
      <w:pPr>
        <w:jc w:val="both"/>
        <w:rPr>
          <w:rFonts w:ascii="Arial" w:hAnsi="Arial" w:cs="Arial"/>
          <w:b/>
          <w:bCs/>
        </w:rPr>
      </w:pPr>
    </w:p>
    <w:p w:rsidR="0024530C" w:rsidRDefault="0024530C" w:rsidP="0024530C">
      <w:pPr>
        <w:jc w:val="both"/>
        <w:rPr>
          <w:rFonts w:ascii="Arial" w:hAnsi="Arial" w:cs="Arial"/>
          <w:b/>
          <w:bCs/>
        </w:rPr>
      </w:pPr>
      <w:r>
        <w:rPr>
          <w:rFonts w:ascii="Arial" w:hAnsi="Arial" w:cs="Arial"/>
          <w:b/>
          <w:bCs/>
        </w:rPr>
        <w:t>Witnesses</w:t>
      </w:r>
    </w:p>
    <w:p w:rsidR="0024530C" w:rsidRDefault="0024530C" w:rsidP="0024530C">
      <w:pPr>
        <w:jc w:val="both"/>
        <w:rPr>
          <w:rFonts w:ascii="Arial" w:hAnsi="Arial" w:cs="Arial"/>
        </w:rPr>
      </w:pP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4530C" w:rsidRDefault="0024530C" w:rsidP="00D1763D">
      <w:pPr>
        <w:jc w:val="center"/>
        <w:rPr>
          <w:rFonts w:ascii="Arial" w:hAnsi="Arial" w:cs="Arial"/>
        </w:rPr>
      </w:pPr>
    </w:p>
    <w:p w:rsidR="0024530C" w:rsidRDefault="0024530C" w:rsidP="0024530C">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4530C" w:rsidRDefault="0024530C" w:rsidP="0024530C">
      <w:pPr>
        <w:jc w:val="both"/>
        <w:rPr>
          <w:rFonts w:ascii="Arial" w:hAnsi="Arial" w:cs="Arial"/>
        </w:rPr>
      </w:pP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4530C" w:rsidRDefault="0024530C" w:rsidP="0024530C">
      <w:pPr>
        <w:jc w:val="both"/>
        <w:rPr>
          <w:rFonts w:ascii="Arial" w:hAnsi="Arial" w:cs="Arial"/>
        </w:rPr>
      </w:pPr>
    </w:p>
    <w:p w:rsidR="0024530C" w:rsidRDefault="0024530C" w:rsidP="0024530C">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4530C" w:rsidRDefault="0024530C" w:rsidP="0024530C">
      <w:pPr>
        <w:jc w:val="both"/>
        <w:rPr>
          <w:rFonts w:ascii="Arial" w:hAnsi="Arial" w:cs="Arial"/>
          <w:b/>
          <w:bCs/>
        </w:rPr>
      </w:pPr>
    </w:p>
    <w:p w:rsidR="002315F8" w:rsidRDefault="002315F8" w:rsidP="00C02E7E">
      <w:pPr>
        <w:rPr>
          <w:rFonts w:ascii="Arial" w:hAnsi="Arial" w:cs="Arial"/>
          <w:b/>
          <w:sz w:val="32"/>
          <w:szCs w:val="32"/>
        </w:rPr>
      </w:pPr>
    </w:p>
    <w:p w:rsidR="002315F8" w:rsidRDefault="002315F8" w:rsidP="00C02E7E">
      <w:pPr>
        <w:rPr>
          <w:rFonts w:ascii="Arial" w:hAnsi="Arial" w:cs="Arial"/>
          <w:b/>
          <w:sz w:val="32"/>
          <w:szCs w:val="32"/>
        </w:rPr>
      </w:pPr>
    </w:p>
    <w:p w:rsidR="002315F8" w:rsidRDefault="002315F8" w:rsidP="00C02E7E">
      <w:pPr>
        <w:rPr>
          <w:rFonts w:ascii="Arial" w:hAnsi="Arial" w:cs="Arial"/>
          <w:b/>
          <w:sz w:val="32"/>
          <w:szCs w:val="32"/>
        </w:rPr>
      </w:pPr>
    </w:p>
    <w:p w:rsidR="00237D32" w:rsidRDefault="00237D32" w:rsidP="00C02E7E">
      <w:pPr>
        <w:rPr>
          <w:rFonts w:ascii="Arial" w:hAnsi="Arial" w:cs="Arial"/>
          <w:b/>
          <w:sz w:val="32"/>
          <w:szCs w:val="32"/>
        </w:rPr>
      </w:pPr>
    </w:p>
    <w:p w:rsidR="00CB2CBC" w:rsidRDefault="00CB2CBC" w:rsidP="00C02E7E">
      <w:pPr>
        <w:rPr>
          <w:rFonts w:ascii="Arial" w:hAnsi="Arial" w:cs="Arial"/>
          <w:b/>
          <w:sz w:val="32"/>
          <w:szCs w:val="32"/>
        </w:rPr>
      </w:pPr>
    </w:p>
    <w:p w:rsidR="00CB2CBC" w:rsidRDefault="00CB2CBC" w:rsidP="00C02E7E">
      <w:pPr>
        <w:rPr>
          <w:rFonts w:ascii="Arial" w:hAnsi="Arial" w:cs="Arial"/>
          <w:b/>
          <w:sz w:val="32"/>
          <w:szCs w:val="32"/>
        </w:rPr>
      </w:pPr>
    </w:p>
    <w:p w:rsidR="00CB2CBC" w:rsidRDefault="00CB2CBC" w:rsidP="00C02E7E">
      <w:pPr>
        <w:rPr>
          <w:rFonts w:ascii="Arial" w:hAnsi="Arial" w:cs="Arial"/>
          <w:b/>
          <w:sz w:val="32"/>
          <w:szCs w:val="32"/>
        </w:rPr>
      </w:pPr>
    </w:p>
    <w:p w:rsidR="00CB2CBC" w:rsidRDefault="00CB2CBC" w:rsidP="00C02E7E">
      <w:pPr>
        <w:rPr>
          <w:rFonts w:ascii="Arial" w:hAnsi="Arial" w:cs="Arial"/>
          <w:b/>
          <w:sz w:val="32"/>
          <w:szCs w:val="32"/>
        </w:rPr>
      </w:pPr>
    </w:p>
    <w:p w:rsidR="00237D32" w:rsidRPr="00CB2CBC" w:rsidRDefault="00237D32" w:rsidP="00CB2CBC">
      <w:pPr>
        <w:ind w:left="1440" w:hanging="1980"/>
        <w:rPr>
          <w:rFonts w:ascii="Arial" w:hAnsi="Arial" w:cs="Arial"/>
          <w:b/>
          <w:bCs/>
        </w:rPr>
      </w:pPr>
      <w:r w:rsidRPr="00237D32">
        <w:rPr>
          <w:rFonts w:ascii="Arial" w:hAnsi="Arial" w:cs="Arial"/>
          <w:b/>
          <w:color w:val="000000"/>
          <w:sz w:val="28"/>
          <w:szCs w:val="28"/>
        </w:rPr>
        <w:t xml:space="preserve">T2.1.L.   </w:t>
      </w:r>
      <w:r w:rsidRPr="00237D32">
        <w:rPr>
          <w:rFonts w:ascii="Arial" w:hAnsi="Arial" w:cs="Arial"/>
          <w:b/>
          <w:bCs/>
        </w:rPr>
        <w:t>PRICING SCHEDULE (PROFESSIONAL SERVICES)</w:t>
      </w:r>
    </w:p>
    <w:tbl>
      <w:tblPr>
        <w:tblpPr w:leftFromText="180" w:rightFromText="180" w:vertAnchor="text" w:horzAnchor="margin" w:tblpXSpec="center" w:tblpY="140"/>
        <w:tblW w:w="10740" w:type="dxa"/>
        <w:tblLayout w:type="fixed"/>
        <w:tblCellMar>
          <w:left w:w="0" w:type="dxa"/>
          <w:right w:w="0" w:type="dxa"/>
        </w:tblCellMar>
        <w:tblLook w:val="0000" w:firstRow="0" w:lastRow="0" w:firstColumn="0" w:lastColumn="0" w:noHBand="0" w:noVBand="0"/>
      </w:tblPr>
      <w:tblGrid>
        <w:gridCol w:w="100"/>
        <w:gridCol w:w="1460"/>
        <w:gridCol w:w="2820"/>
        <w:gridCol w:w="1960"/>
        <w:gridCol w:w="1700"/>
        <w:gridCol w:w="1140"/>
        <w:gridCol w:w="1440"/>
        <w:gridCol w:w="120"/>
      </w:tblGrid>
      <w:tr w:rsidR="00CB2CBC" w:rsidRPr="00CB2CBC" w:rsidTr="00CB2CBC">
        <w:trPr>
          <w:trHeight w:val="229"/>
        </w:trPr>
        <w:tc>
          <w:tcPr>
            <w:tcW w:w="1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282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96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7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560" w:type="dxa"/>
            <w:gridSpan w:val="2"/>
            <w:shd w:val="clear" w:color="auto" w:fill="auto"/>
            <w:vAlign w:val="bottom"/>
          </w:tcPr>
          <w:p w:rsidR="00CB2CBC" w:rsidRPr="00CB2CBC" w:rsidRDefault="00CB2CBC" w:rsidP="00CB2CBC">
            <w:pPr>
              <w:spacing w:line="0" w:lineRule="atLeast"/>
              <w:ind w:right="140"/>
              <w:jc w:val="right"/>
              <w:rPr>
                <w:rFonts w:ascii="Arial Narrow" w:eastAsia="Arial Narrow" w:hAnsi="Arial Narrow" w:cs="Arial"/>
                <w:b/>
                <w:sz w:val="20"/>
                <w:szCs w:val="20"/>
                <w:lang w:val="en-ZA" w:eastAsia="en-ZA"/>
              </w:rPr>
            </w:pPr>
            <w:r w:rsidRPr="00CB2CBC">
              <w:rPr>
                <w:rFonts w:ascii="Arial Narrow" w:eastAsia="Arial Narrow" w:hAnsi="Arial Narrow" w:cs="Arial"/>
                <w:b/>
                <w:sz w:val="20"/>
                <w:szCs w:val="20"/>
                <w:lang w:val="en-ZA" w:eastAsia="en-ZA"/>
              </w:rPr>
              <w:t>SBD 3.3</w:t>
            </w:r>
          </w:p>
        </w:tc>
      </w:tr>
      <w:tr w:rsidR="00CB2CBC" w:rsidRPr="00CB2CBC" w:rsidTr="00CB2CBC">
        <w:trPr>
          <w:trHeight w:val="247"/>
        </w:trPr>
        <w:tc>
          <w:tcPr>
            <w:tcW w:w="100" w:type="dxa"/>
            <w:shd w:val="clear" w:color="auto" w:fill="auto"/>
            <w:vAlign w:val="bottom"/>
          </w:tcPr>
          <w:p w:rsidR="00CB2CBC" w:rsidRPr="00CB2CBC" w:rsidRDefault="00CB2CBC" w:rsidP="00CB2CBC">
            <w:pPr>
              <w:spacing w:line="0" w:lineRule="atLeast"/>
              <w:rPr>
                <w:rFonts w:cs="Arial"/>
                <w:sz w:val="21"/>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21"/>
                <w:szCs w:val="20"/>
                <w:lang w:val="en-ZA" w:eastAsia="en-ZA"/>
              </w:rPr>
            </w:pPr>
          </w:p>
        </w:tc>
        <w:tc>
          <w:tcPr>
            <w:tcW w:w="2820" w:type="dxa"/>
            <w:shd w:val="clear" w:color="auto" w:fill="auto"/>
            <w:vAlign w:val="bottom"/>
          </w:tcPr>
          <w:p w:rsidR="00CB2CBC" w:rsidRPr="00CB2CBC" w:rsidRDefault="00CB2CBC" w:rsidP="00CB2CBC">
            <w:pPr>
              <w:spacing w:line="0" w:lineRule="atLeast"/>
              <w:rPr>
                <w:rFonts w:cs="Arial"/>
                <w:sz w:val="21"/>
                <w:szCs w:val="20"/>
                <w:lang w:val="en-ZA" w:eastAsia="en-ZA"/>
              </w:rPr>
            </w:pPr>
          </w:p>
        </w:tc>
        <w:tc>
          <w:tcPr>
            <w:tcW w:w="1960" w:type="dxa"/>
            <w:tcBorders>
              <w:bottom w:val="single" w:sz="8" w:space="0" w:color="auto"/>
            </w:tcBorders>
            <w:shd w:val="clear" w:color="auto" w:fill="auto"/>
            <w:vAlign w:val="bottom"/>
          </w:tcPr>
          <w:p w:rsidR="00CB2CBC" w:rsidRPr="00CB2CBC" w:rsidRDefault="00CB2CBC" w:rsidP="00CB2CBC">
            <w:pPr>
              <w:spacing w:line="238" w:lineRule="exact"/>
              <w:jc w:val="center"/>
              <w:rPr>
                <w:rFonts w:ascii="Arial Narrow" w:eastAsia="Arial Narrow" w:hAnsi="Arial Narrow" w:cs="Arial"/>
                <w:b/>
                <w:szCs w:val="20"/>
                <w:lang w:val="en-ZA" w:eastAsia="en-ZA"/>
              </w:rPr>
            </w:pPr>
            <w:r w:rsidRPr="00CB2CBC">
              <w:rPr>
                <w:rFonts w:ascii="Arial Narrow" w:eastAsia="Arial Narrow" w:hAnsi="Arial Narrow" w:cs="Arial"/>
                <w:b/>
                <w:szCs w:val="20"/>
                <w:lang w:val="en-ZA" w:eastAsia="en-ZA"/>
              </w:rPr>
              <w:t>PRICING SCHEDULE</w:t>
            </w:r>
          </w:p>
        </w:tc>
        <w:tc>
          <w:tcPr>
            <w:tcW w:w="1700" w:type="dxa"/>
            <w:shd w:val="clear" w:color="auto" w:fill="auto"/>
            <w:vAlign w:val="bottom"/>
          </w:tcPr>
          <w:p w:rsidR="00CB2CBC" w:rsidRPr="00CB2CBC" w:rsidRDefault="00CB2CBC" w:rsidP="00CB2CBC">
            <w:pPr>
              <w:spacing w:line="0" w:lineRule="atLeast"/>
              <w:rPr>
                <w:rFonts w:cs="Arial"/>
                <w:sz w:val="21"/>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21"/>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21"/>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21"/>
                <w:szCs w:val="20"/>
                <w:lang w:val="en-ZA" w:eastAsia="en-ZA"/>
              </w:rPr>
            </w:pPr>
          </w:p>
        </w:tc>
      </w:tr>
      <w:tr w:rsidR="00CB2CBC" w:rsidRPr="00CB2CBC" w:rsidTr="00CB2CBC">
        <w:trPr>
          <w:trHeight w:val="237"/>
        </w:trPr>
        <w:tc>
          <w:tcPr>
            <w:tcW w:w="1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282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960" w:type="dxa"/>
            <w:shd w:val="clear" w:color="auto" w:fill="auto"/>
            <w:vAlign w:val="bottom"/>
          </w:tcPr>
          <w:p w:rsidR="00CB2CBC" w:rsidRPr="00CB2CBC" w:rsidRDefault="00CB2CBC" w:rsidP="00CB2CBC">
            <w:pPr>
              <w:spacing w:line="0" w:lineRule="atLeast"/>
              <w:jc w:val="center"/>
              <w:rPr>
                <w:rFonts w:ascii="Arial Narrow" w:eastAsia="Arial Narrow" w:hAnsi="Arial Narrow" w:cs="Arial"/>
                <w:b/>
                <w:sz w:val="20"/>
                <w:szCs w:val="20"/>
                <w:lang w:val="en-ZA" w:eastAsia="en-ZA"/>
              </w:rPr>
            </w:pPr>
            <w:r w:rsidRPr="00CB2CBC">
              <w:rPr>
                <w:rFonts w:ascii="Arial Narrow" w:eastAsia="Arial Narrow" w:hAnsi="Arial Narrow" w:cs="Arial"/>
                <w:b/>
                <w:sz w:val="20"/>
                <w:szCs w:val="20"/>
                <w:lang w:val="en-ZA" w:eastAsia="en-ZA"/>
              </w:rPr>
              <w:t>(Professional Services)</w:t>
            </w:r>
          </w:p>
        </w:tc>
        <w:tc>
          <w:tcPr>
            <w:tcW w:w="17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20"/>
                <w:szCs w:val="20"/>
                <w:lang w:val="en-ZA" w:eastAsia="en-ZA"/>
              </w:rPr>
            </w:pPr>
          </w:p>
        </w:tc>
      </w:tr>
      <w:tr w:rsidR="00CB2CBC" w:rsidRPr="00CB2CBC" w:rsidTr="00CB2CBC">
        <w:trPr>
          <w:trHeight w:val="375"/>
        </w:trPr>
        <w:tc>
          <w:tcPr>
            <w:tcW w:w="100" w:type="dxa"/>
            <w:tcBorders>
              <w:bottom w:val="single" w:sz="8" w:space="0" w:color="auto"/>
            </w:tcBorders>
            <w:shd w:val="clear" w:color="auto" w:fill="auto"/>
            <w:vAlign w:val="bottom"/>
          </w:tcPr>
          <w:p w:rsidR="00CB2CBC" w:rsidRPr="00CB2CBC" w:rsidRDefault="00CB2CBC" w:rsidP="00CB2CBC">
            <w:pPr>
              <w:spacing w:line="0" w:lineRule="atLeast"/>
              <w:rPr>
                <w:rFonts w:cs="Arial"/>
                <w:szCs w:val="20"/>
                <w:lang w:val="en-ZA" w:eastAsia="en-ZA"/>
              </w:rPr>
            </w:pPr>
          </w:p>
        </w:tc>
        <w:tc>
          <w:tcPr>
            <w:tcW w:w="10520" w:type="dxa"/>
            <w:gridSpan w:val="6"/>
            <w:tcBorders>
              <w:bottom w:val="single" w:sz="8" w:space="0" w:color="auto"/>
            </w:tcBorders>
            <w:shd w:val="clear" w:color="auto" w:fill="auto"/>
            <w:vAlign w:val="bottom"/>
          </w:tcPr>
          <w:p w:rsidR="00CB2CBC" w:rsidRPr="00CB2CBC" w:rsidRDefault="00CB2CBC" w:rsidP="00CB2CBC">
            <w:pPr>
              <w:spacing w:line="0" w:lineRule="atLeast"/>
              <w:rPr>
                <w:rFonts w:cs="Arial"/>
                <w:szCs w:val="20"/>
                <w:lang w:val="en-ZA" w:eastAsia="en-ZA"/>
              </w:rPr>
            </w:pPr>
          </w:p>
        </w:tc>
        <w:tc>
          <w:tcPr>
            <w:tcW w:w="120" w:type="dxa"/>
            <w:tcBorders>
              <w:bottom w:val="single" w:sz="8" w:space="0" w:color="auto"/>
            </w:tcBorders>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442"/>
        </w:trPr>
        <w:tc>
          <w:tcPr>
            <w:tcW w:w="100" w:type="dxa"/>
            <w:tcBorders>
              <w:left w:val="single" w:sz="8" w:space="0" w:color="auto"/>
            </w:tcBorders>
            <w:shd w:val="clear" w:color="auto" w:fill="auto"/>
            <w:vAlign w:val="bottom"/>
          </w:tcPr>
          <w:p w:rsidR="00CB2CBC" w:rsidRPr="00CB2CBC" w:rsidRDefault="00CB2CBC" w:rsidP="00CB2CBC">
            <w:pPr>
              <w:spacing w:line="0" w:lineRule="atLeast"/>
              <w:rPr>
                <w:rFonts w:cs="Arial"/>
                <w:szCs w:val="20"/>
                <w:lang w:val="en-ZA" w:eastAsia="en-ZA"/>
              </w:rPr>
            </w:pPr>
          </w:p>
        </w:tc>
        <w:tc>
          <w:tcPr>
            <w:tcW w:w="10640" w:type="dxa"/>
            <w:gridSpan w:val="7"/>
            <w:tcBorders>
              <w:right w:val="single" w:sz="8" w:space="0" w:color="auto"/>
            </w:tcBorders>
            <w:shd w:val="clear" w:color="auto" w:fill="auto"/>
            <w:vAlign w:val="bottom"/>
          </w:tcPr>
          <w:p w:rsidR="00CB2CBC" w:rsidRPr="00CB2CBC" w:rsidRDefault="00CB2CBC" w:rsidP="00CB2CBC">
            <w:pPr>
              <w:spacing w:line="0" w:lineRule="atLeast"/>
              <w:ind w:left="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NAME OF BIDDER: ………………………………………………………………………………………………BID NO.: ……………………………………</w:t>
            </w:r>
          </w:p>
        </w:tc>
      </w:tr>
      <w:tr w:rsidR="00CB2CBC" w:rsidRPr="00CB2CBC" w:rsidTr="00CB2CBC">
        <w:trPr>
          <w:trHeight w:val="458"/>
        </w:trPr>
        <w:tc>
          <w:tcPr>
            <w:tcW w:w="100" w:type="dxa"/>
            <w:tcBorders>
              <w:left w:val="single" w:sz="8" w:space="0" w:color="auto"/>
            </w:tcBorders>
            <w:shd w:val="clear" w:color="auto" w:fill="auto"/>
            <w:vAlign w:val="bottom"/>
          </w:tcPr>
          <w:p w:rsidR="00CB2CBC" w:rsidRPr="00CB2CBC" w:rsidRDefault="00CB2CBC" w:rsidP="00CB2CBC">
            <w:pPr>
              <w:spacing w:line="0" w:lineRule="atLeast"/>
              <w:rPr>
                <w:rFonts w:cs="Arial"/>
                <w:szCs w:val="20"/>
                <w:lang w:val="en-ZA" w:eastAsia="en-ZA"/>
              </w:rPr>
            </w:pPr>
          </w:p>
        </w:tc>
        <w:tc>
          <w:tcPr>
            <w:tcW w:w="6240" w:type="dxa"/>
            <w:gridSpan w:val="3"/>
            <w:shd w:val="clear" w:color="auto" w:fill="auto"/>
            <w:vAlign w:val="bottom"/>
          </w:tcPr>
          <w:p w:rsidR="00CB2CBC" w:rsidRPr="00CB2CBC" w:rsidRDefault="00CB2CBC" w:rsidP="00CB2CBC">
            <w:pPr>
              <w:spacing w:line="0" w:lineRule="atLeast"/>
              <w:ind w:left="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CLOSING TIME 11:00</w:t>
            </w:r>
          </w:p>
        </w:tc>
        <w:tc>
          <w:tcPr>
            <w:tcW w:w="4400" w:type="dxa"/>
            <w:gridSpan w:val="4"/>
            <w:tcBorders>
              <w:right w:val="single" w:sz="8" w:space="0" w:color="auto"/>
            </w:tcBorders>
            <w:shd w:val="clear" w:color="auto" w:fill="auto"/>
            <w:vAlign w:val="bottom"/>
          </w:tcPr>
          <w:p w:rsidR="00CB2CBC" w:rsidRPr="00CB2CBC" w:rsidRDefault="00CB2CBC" w:rsidP="00CB2CBC">
            <w:pPr>
              <w:spacing w:line="0" w:lineRule="atLeast"/>
              <w:ind w:left="120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CLOSING DATE…………………………...</w:t>
            </w:r>
          </w:p>
        </w:tc>
      </w:tr>
      <w:tr w:rsidR="00CB2CBC" w:rsidRPr="00CB2CBC" w:rsidTr="00CB2CBC">
        <w:trPr>
          <w:trHeight w:val="236"/>
        </w:trPr>
        <w:tc>
          <w:tcPr>
            <w:tcW w:w="100" w:type="dxa"/>
            <w:tcBorders>
              <w:left w:val="single" w:sz="8" w:space="0" w:color="auto"/>
              <w:bottom w:val="single" w:sz="8" w:space="0" w:color="auto"/>
            </w:tcBorders>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6240" w:type="dxa"/>
            <w:gridSpan w:val="3"/>
            <w:tcBorders>
              <w:bottom w:val="single" w:sz="8" w:space="0" w:color="auto"/>
            </w:tcBorders>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700" w:type="dxa"/>
            <w:tcBorders>
              <w:bottom w:val="single" w:sz="8" w:space="0" w:color="auto"/>
            </w:tcBorders>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140" w:type="dxa"/>
            <w:tcBorders>
              <w:bottom w:val="single" w:sz="8" w:space="0" w:color="auto"/>
            </w:tcBorders>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40" w:type="dxa"/>
            <w:tcBorders>
              <w:bottom w:val="single" w:sz="8" w:space="0" w:color="auto"/>
            </w:tcBorders>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20" w:type="dxa"/>
            <w:tcBorders>
              <w:bottom w:val="single" w:sz="8" w:space="0" w:color="auto"/>
              <w:right w:val="single" w:sz="8" w:space="0" w:color="auto"/>
            </w:tcBorders>
            <w:shd w:val="clear" w:color="auto" w:fill="auto"/>
            <w:vAlign w:val="bottom"/>
          </w:tcPr>
          <w:p w:rsidR="00CB2CBC" w:rsidRPr="00CB2CBC" w:rsidRDefault="00CB2CBC" w:rsidP="00CB2CBC">
            <w:pPr>
              <w:spacing w:line="0" w:lineRule="atLeast"/>
              <w:rPr>
                <w:rFonts w:cs="Arial"/>
                <w:sz w:val="20"/>
                <w:szCs w:val="20"/>
                <w:lang w:val="en-ZA" w:eastAsia="en-ZA"/>
              </w:rPr>
            </w:pPr>
          </w:p>
        </w:tc>
      </w:tr>
      <w:tr w:rsidR="00CB2CBC" w:rsidRPr="00CB2CBC" w:rsidTr="00CB2CBC">
        <w:trPr>
          <w:trHeight w:val="442"/>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6240" w:type="dxa"/>
            <w:gridSpan w:val="3"/>
            <w:shd w:val="clear" w:color="auto" w:fill="auto"/>
            <w:vAlign w:val="bottom"/>
          </w:tcPr>
          <w:p w:rsidR="00CB2CBC" w:rsidRPr="00CB2CBC" w:rsidRDefault="00CB2CBC" w:rsidP="00CB2CBC">
            <w:pPr>
              <w:spacing w:line="0" w:lineRule="atLeast"/>
              <w:ind w:left="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OFFER TO BE VALID FOR …………DAYS FROM THE CLOSING DATE OF BID.</w:t>
            </w:r>
          </w:p>
        </w:tc>
        <w:tc>
          <w:tcPr>
            <w:tcW w:w="17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258"/>
        </w:trPr>
        <w:tc>
          <w:tcPr>
            <w:tcW w:w="100" w:type="dxa"/>
            <w:shd w:val="clear" w:color="auto" w:fill="auto"/>
            <w:vAlign w:val="bottom"/>
          </w:tcPr>
          <w:p w:rsidR="00CB2CBC" w:rsidRPr="00CB2CBC" w:rsidRDefault="00CB2CBC" w:rsidP="00CB2CBC">
            <w:pPr>
              <w:spacing w:line="0" w:lineRule="atLeast"/>
              <w:rPr>
                <w:rFonts w:cs="Arial"/>
                <w:sz w:val="22"/>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22"/>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cs="Arial"/>
                <w:sz w:val="22"/>
                <w:szCs w:val="20"/>
                <w:lang w:val="en-ZA" w:eastAsia="en-ZA"/>
              </w:rPr>
            </w:pPr>
          </w:p>
        </w:tc>
        <w:tc>
          <w:tcPr>
            <w:tcW w:w="4400" w:type="dxa"/>
            <w:gridSpan w:val="4"/>
            <w:shd w:val="clear" w:color="auto" w:fill="auto"/>
            <w:vAlign w:val="bottom"/>
          </w:tcPr>
          <w:p w:rsidR="00CB2CBC" w:rsidRPr="00CB2CBC" w:rsidRDefault="00CB2CBC" w:rsidP="00CB2CBC">
            <w:pPr>
              <w:spacing w:line="0" w:lineRule="atLeast"/>
              <w:rPr>
                <w:rFonts w:cs="Arial"/>
                <w:sz w:val="22"/>
                <w:szCs w:val="20"/>
                <w:lang w:val="en-ZA" w:eastAsia="en-ZA"/>
              </w:rPr>
            </w:pPr>
          </w:p>
        </w:tc>
      </w:tr>
      <w:tr w:rsidR="00CB2CBC" w:rsidRPr="00CB2CBC" w:rsidTr="00CB2CBC">
        <w:trPr>
          <w:trHeight w:val="220"/>
        </w:trPr>
        <w:tc>
          <w:tcPr>
            <w:tcW w:w="1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460" w:type="dxa"/>
            <w:tcBorders>
              <w:top w:val="single" w:sz="8" w:space="0" w:color="auto"/>
            </w:tcBorders>
            <w:shd w:val="clear" w:color="auto" w:fill="auto"/>
            <w:vAlign w:val="bottom"/>
          </w:tcPr>
          <w:p w:rsidR="00CB2CBC" w:rsidRPr="00CB2CBC" w:rsidRDefault="00CB2CBC" w:rsidP="00CB2CBC">
            <w:pPr>
              <w:spacing w:line="219" w:lineRule="exact"/>
              <w:ind w:left="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ITEM</w:t>
            </w:r>
          </w:p>
        </w:tc>
        <w:tc>
          <w:tcPr>
            <w:tcW w:w="4780" w:type="dxa"/>
            <w:gridSpan w:val="2"/>
            <w:tcBorders>
              <w:top w:val="single" w:sz="8" w:space="0" w:color="auto"/>
            </w:tcBorders>
            <w:shd w:val="clear" w:color="auto" w:fill="auto"/>
            <w:vAlign w:val="bottom"/>
          </w:tcPr>
          <w:p w:rsidR="00CB2CBC" w:rsidRPr="00CB2CBC" w:rsidRDefault="00CB2CBC" w:rsidP="00CB2CBC">
            <w:pPr>
              <w:spacing w:line="219" w:lineRule="exact"/>
              <w:ind w:left="146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DESCRIPTION</w:t>
            </w:r>
          </w:p>
        </w:tc>
        <w:tc>
          <w:tcPr>
            <w:tcW w:w="4280" w:type="dxa"/>
            <w:gridSpan w:val="3"/>
            <w:tcBorders>
              <w:top w:val="single" w:sz="8" w:space="0" w:color="auto"/>
            </w:tcBorders>
            <w:shd w:val="clear" w:color="auto" w:fill="auto"/>
            <w:vAlign w:val="bottom"/>
          </w:tcPr>
          <w:p w:rsidR="00CB2CBC" w:rsidRPr="00CB2CBC" w:rsidRDefault="00CB2CBC" w:rsidP="00CB2CBC">
            <w:pPr>
              <w:spacing w:line="219" w:lineRule="exact"/>
              <w:ind w:left="98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BID PRICE IN RSA CURRENCY</w:t>
            </w:r>
          </w:p>
        </w:tc>
        <w:tc>
          <w:tcPr>
            <w:tcW w:w="120" w:type="dxa"/>
            <w:shd w:val="clear" w:color="auto" w:fill="auto"/>
            <w:vAlign w:val="bottom"/>
          </w:tcPr>
          <w:p w:rsidR="00CB2CBC" w:rsidRPr="00CB2CBC" w:rsidRDefault="00CB2CBC" w:rsidP="00CB2CBC">
            <w:pPr>
              <w:spacing w:line="0" w:lineRule="atLeast"/>
              <w:rPr>
                <w:rFonts w:cs="Arial"/>
                <w:sz w:val="19"/>
                <w:szCs w:val="20"/>
                <w:lang w:val="en-ZA" w:eastAsia="en-ZA"/>
              </w:rPr>
            </w:pPr>
          </w:p>
        </w:tc>
      </w:tr>
      <w:tr w:rsidR="00CB2CBC" w:rsidRPr="00CB2CBC" w:rsidTr="00CB2CBC">
        <w:trPr>
          <w:trHeight w:val="227"/>
        </w:trPr>
        <w:tc>
          <w:tcPr>
            <w:tcW w:w="1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460" w:type="dxa"/>
            <w:shd w:val="clear" w:color="auto" w:fill="auto"/>
            <w:vAlign w:val="bottom"/>
          </w:tcPr>
          <w:p w:rsidR="00CB2CBC" w:rsidRPr="00CB2CBC" w:rsidRDefault="00CB2CBC" w:rsidP="00CB2CBC">
            <w:pPr>
              <w:spacing w:line="227" w:lineRule="exact"/>
              <w:ind w:left="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NO</w:t>
            </w:r>
          </w:p>
        </w:tc>
        <w:tc>
          <w:tcPr>
            <w:tcW w:w="282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96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4400" w:type="dxa"/>
            <w:gridSpan w:val="4"/>
            <w:shd w:val="clear" w:color="auto" w:fill="auto"/>
            <w:vAlign w:val="bottom"/>
          </w:tcPr>
          <w:p w:rsidR="00CB2CBC" w:rsidRPr="00CB2CBC" w:rsidRDefault="00CB2CBC" w:rsidP="00CB2CBC">
            <w:pPr>
              <w:spacing w:line="228" w:lineRule="exact"/>
              <w:ind w:left="260"/>
              <w:rPr>
                <w:rFonts w:ascii="Arial" w:eastAsia="Arial" w:hAnsi="Arial" w:cs="Arial"/>
                <w:sz w:val="20"/>
                <w:szCs w:val="20"/>
                <w:lang w:val="en-ZA" w:eastAsia="en-ZA"/>
              </w:rPr>
            </w:pPr>
            <w:r w:rsidRPr="00CB2CBC">
              <w:rPr>
                <w:rFonts w:ascii="Arial Narrow" w:eastAsia="Arial Narrow" w:hAnsi="Arial Narrow" w:cs="Arial"/>
                <w:sz w:val="20"/>
                <w:szCs w:val="20"/>
                <w:lang w:val="en-ZA" w:eastAsia="en-ZA"/>
              </w:rPr>
              <w:t>**</w:t>
            </w:r>
            <w:r w:rsidRPr="00CB2CBC">
              <w:rPr>
                <w:rFonts w:ascii="Arial" w:eastAsia="Arial" w:hAnsi="Arial" w:cs="Arial"/>
                <w:sz w:val="20"/>
                <w:szCs w:val="20"/>
                <w:lang w:val="en-ZA" w:eastAsia="en-ZA"/>
              </w:rPr>
              <w:t>(ALL APPLICABLE TAXES INCLUDED)</w:t>
            </w:r>
          </w:p>
        </w:tc>
      </w:tr>
      <w:tr w:rsidR="00CB2CBC" w:rsidRPr="00CB2CBC" w:rsidTr="00CB2CBC">
        <w:trPr>
          <w:trHeight w:val="27"/>
        </w:trPr>
        <w:tc>
          <w:tcPr>
            <w:tcW w:w="100" w:type="dxa"/>
            <w:shd w:val="clear" w:color="auto" w:fill="auto"/>
            <w:vAlign w:val="bottom"/>
          </w:tcPr>
          <w:p w:rsidR="00CB2CBC" w:rsidRPr="00CB2CBC" w:rsidRDefault="00CB2CBC" w:rsidP="00CB2CBC">
            <w:pPr>
              <w:spacing w:line="0" w:lineRule="atLeast"/>
              <w:rPr>
                <w:rFonts w:cs="Arial"/>
                <w:sz w:val="2"/>
                <w:szCs w:val="20"/>
                <w:lang w:val="en-ZA" w:eastAsia="en-ZA"/>
              </w:rPr>
            </w:pPr>
          </w:p>
        </w:tc>
        <w:tc>
          <w:tcPr>
            <w:tcW w:w="6240" w:type="dxa"/>
            <w:gridSpan w:val="3"/>
            <w:tcBorders>
              <w:bottom w:val="single" w:sz="8" w:space="0" w:color="auto"/>
            </w:tcBorders>
            <w:shd w:val="clear" w:color="auto" w:fill="auto"/>
            <w:vAlign w:val="bottom"/>
          </w:tcPr>
          <w:p w:rsidR="00CB2CBC" w:rsidRPr="00CB2CBC" w:rsidRDefault="00CB2CBC" w:rsidP="00CB2CBC">
            <w:pPr>
              <w:spacing w:line="0" w:lineRule="atLeast"/>
              <w:rPr>
                <w:rFonts w:cs="Arial"/>
                <w:sz w:val="2"/>
                <w:szCs w:val="20"/>
                <w:lang w:val="en-ZA" w:eastAsia="en-ZA"/>
              </w:rPr>
            </w:pPr>
          </w:p>
        </w:tc>
        <w:tc>
          <w:tcPr>
            <w:tcW w:w="1700" w:type="dxa"/>
            <w:tcBorders>
              <w:bottom w:val="single" w:sz="8" w:space="0" w:color="auto"/>
            </w:tcBorders>
            <w:shd w:val="clear" w:color="auto" w:fill="auto"/>
            <w:vAlign w:val="bottom"/>
          </w:tcPr>
          <w:p w:rsidR="00CB2CBC" w:rsidRPr="00CB2CBC" w:rsidRDefault="00CB2CBC" w:rsidP="00CB2CBC">
            <w:pPr>
              <w:spacing w:line="0" w:lineRule="atLeast"/>
              <w:rPr>
                <w:rFonts w:cs="Arial"/>
                <w:sz w:val="2"/>
                <w:szCs w:val="20"/>
                <w:lang w:val="en-ZA" w:eastAsia="en-ZA"/>
              </w:rPr>
            </w:pPr>
          </w:p>
        </w:tc>
        <w:tc>
          <w:tcPr>
            <w:tcW w:w="1140" w:type="dxa"/>
            <w:tcBorders>
              <w:bottom w:val="single" w:sz="8" w:space="0" w:color="auto"/>
            </w:tcBorders>
            <w:shd w:val="clear" w:color="auto" w:fill="auto"/>
            <w:vAlign w:val="bottom"/>
          </w:tcPr>
          <w:p w:rsidR="00CB2CBC" w:rsidRPr="00CB2CBC" w:rsidRDefault="00CB2CBC" w:rsidP="00CB2CBC">
            <w:pPr>
              <w:spacing w:line="0" w:lineRule="atLeast"/>
              <w:rPr>
                <w:rFonts w:cs="Arial"/>
                <w:sz w:val="2"/>
                <w:szCs w:val="20"/>
                <w:lang w:val="en-ZA" w:eastAsia="en-ZA"/>
              </w:rPr>
            </w:pPr>
          </w:p>
        </w:tc>
        <w:tc>
          <w:tcPr>
            <w:tcW w:w="1440" w:type="dxa"/>
            <w:tcBorders>
              <w:bottom w:val="single" w:sz="8" w:space="0" w:color="auto"/>
            </w:tcBorders>
            <w:shd w:val="clear" w:color="auto" w:fill="auto"/>
            <w:vAlign w:val="bottom"/>
          </w:tcPr>
          <w:p w:rsidR="00CB2CBC" w:rsidRPr="00CB2CBC" w:rsidRDefault="00CB2CBC" w:rsidP="00CB2CBC">
            <w:pPr>
              <w:spacing w:line="0" w:lineRule="atLeast"/>
              <w:rPr>
                <w:rFonts w:cs="Arial"/>
                <w:sz w:val="2"/>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2"/>
                <w:szCs w:val="20"/>
                <w:lang w:val="en-ZA" w:eastAsia="en-ZA"/>
              </w:rPr>
            </w:pPr>
          </w:p>
        </w:tc>
      </w:tr>
      <w:tr w:rsidR="00CB2CBC" w:rsidRPr="00CB2CBC" w:rsidTr="00CB2CBC">
        <w:trPr>
          <w:trHeight w:val="676"/>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6240" w:type="dxa"/>
            <w:gridSpan w:val="3"/>
            <w:shd w:val="clear" w:color="auto" w:fill="auto"/>
            <w:vAlign w:val="bottom"/>
          </w:tcPr>
          <w:p w:rsidR="00CB2CBC" w:rsidRPr="00CB2CBC" w:rsidRDefault="00CB2CBC" w:rsidP="00CB2CBC">
            <w:pPr>
              <w:spacing w:line="0" w:lineRule="atLeast"/>
              <w:ind w:left="110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1.   The accompanying information must be used for the formulation</w:t>
            </w:r>
          </w:p>
        </w:tc>
        <w:tc>
          <w:tcPr>
            <w:tcW w:w="17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230"/>
        </w:trPr>
        <w:tc>
          <w:tcPr>
            <w:tcW w:w="1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of proposals.</w:t>
            </w:r>
          </w:p>
        </w:tc>
        <w:tc>
          <w:tcPr>
            <w:tcW w:w="17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20"/>
                <w:szCs w:val="20"/>
                <w:lang w:val="en-ZA" w:eastAsia="en-ZA"/>
              </w:rPr>
            </w:pPr>
          </w:p>
        </w:tc>
      </w:tr>
      <w:tr w:rsidR="00CB2CBC" w:rsidRPr="00CB2CBC" w:rsidTr="00CB2CBC">
        <w:trPr>
          <w:trHeight w:val="458"/>
        </w:trPr>
        <w:tc>
          <w:tcPr>
            <w:tcW w:w="1560" w:type="dxa"/>
            <w:gridSpan w:val="2"/>
            <w:shd w:val="clear" w:color="auto" w:fill="auto"/>
            <w:vAlign w:val="bottom"/>
          </w:tcPr>
          <w:p w:rsidR="00CB2CBC" w:rsidRPr="00CB2CBC" w:rsidRDefault="00CB2CBC" w:rsidP="00CB2CBC">
            <w:pPr>
              <w:spacing w:line="0" w:lineRule="atLeast"/>
              <w:ind w:left="120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2.</w:t>
            </w: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Bidders are required to indicate a ceiling price based on the total</w:t>
            </w:r>
          </w:p>
        </w:tc>
        <w:tc>
          <w:tcPr>
            <w:tcW w:w="17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228"/>
        </w:trPr>
        <w:tc>
          <w:tcPr>
            <w:tcW w:w="1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4780" w:type="dxa"/>
            <w:gridSpan w:val="2"/>
            <w:shd w:val="clear" w:color="auto" w:fill="auto"/>
            <w:vAlign w:val="bottom"/>
          </w:tcPr>
          <w:p w:rsidR="00CB2CBC" w:rsidRPr="00CB2CBC" w:rsidRDefault="00CB2CBC" w:rsidP="00CB2CBC">
            <w:pPr>
              <w:spacing w:line="228" w:lineRule="exac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estimated time for completion of all phases and including all</w:t>
            </w:r>
          </w:p>
        </w:tc>
        <w:tc>
          <w:tcPr>
            <w:tcW w:w="17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19"/>
                <w:szCs w:val="20"/>
                <w:lang w:val="en-ZA" w:eastAsia="en-ZA"/>
              </w:rPr>
            </w:pPr>
          </w:p>
        </w:tc>
      </w:tr>
      <w:tr w:rsidR="00CB2CBC" w:rsidRPr="00CB2CBC" w:rsidTr="00CB2CBC">
        <w:trPr>
          <w:trHeight w:val="230"/>
        </w:trPr>
        <w:tc>
          <w:tcPr>
            <w:tcW w:w="1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expenses inclusive of all  applicable taxes for the project.</w:t>
            </w:r>
          </w:p>
        </w:tc>
        <w:tc>
          <w:tcPr>
            <w:tcW w:w="4400" w:type="dxa"/>
            <w:gridSpan w:val="4"/>
            <w:shd w:val="clear" w:color="auto" w:fill="auto"/>
            <w:vAlign w:val="bottom"/>
          </w:tcPr>
          <w:p w:rsidR="00CB2CBC" w:rsidRPr="00CB2CBC" w:rsidRDefault="00CB2CBC" w:rsidP="00CB2CBC">
            <w:pPr>
              <w:spacing w:line="0" w:lineRule="atLeast"/>
              <w:ind w:left="26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R………..…………………………………………………...</w:t>
            </w:r>
          </w:p>
        </w:tc>
      </w:tr>
      <w:tr w:rsidR="00CB2CBC" w:rsidRPr="00CB2CBC" w:rsidTr="00CB2CBC">
        <w:trPr>
          <w:trHeight w:val="458"/>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6240" w:type="dxa"/>
            <w:gridSpan w:val="3"/>
            <w:shd w:val="clear" w:color="auto" w:fill="auto"/>
            <w:vAlign w:val="bottom"/>
          </w:tcPr>
          <w:p w:rsidR="00CB2CBC" w:rsidRPr="00CB2CBC" w:rsidRDefault="00CB2CBC" w:rsidP="00CB2CBC">
            <w:pPr>
              <w:spacing w:line="0" w:lineRule="atLeast"/>
              <w:ind w:left="110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3.   PERSONS WHO WILL BE INVOLVED IN THE PROJECT AND</w:t>
            </w:r>
          </w:p>
        </w:tc>
        <w:tc>
          <w:tcPr>
            <w:tcW w:w="17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230"/>
        </w:trPr>
        <w:tc>
          <w:tcPr>
            <w:tcW w:w="1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RATES APPLICABLE (CERTIFIED INVOICES MUST BE</w:t>
            </w:r>
          </w:p>
        </w:tc>
        <w:tc>
          <w:tcPr>
            <w:tcW w:w="17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20"/>
                <w:szCs w:val="20"/>
                <w:lang w:val="en-ZA" w:eastAsia="en-ZA"/>
              </w:rPr>
            </w:pPr>
          </w:p>
        </w:tc>
      </w:tr>
      <w:tr w:rsidR="00CB2CBC" w:rsidRPr="00CB2CBC" w:rsidTr="00CB2CBC">
        <w:trPr>
          <w:trHeight w:val="230"/>
        </w:trPr>
        <w:tc>
          <w:tcPr>
            <w:tcW w:w="1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RENDERED IN TERMS HEREOF)</w:t>
            </w:r>
          </w:p>
        </w:tc>
        <w:tc>
          <w:tcPr>
            <w:tcW w:w="17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20"/>
                <w:szCs w:val="20"/>
                <w:lang w:val="en-ZA" w:eastAsia="en-ZA"/>
              </w:rPr>
            </w:pPr>
          </w:p>
        </w:tc>
      </w:tr>
      <w:tr w:rsidR="00CB2CBC" w:rsidRPr="00CB2CBC" w:rsidTr="00CB2CBC">
        <w:trPr>
          <w:trHeight w:val="458"/>
        </w:trPr>
        <w:tc>
          <w:tcPr>
            <w:tcW w:w="1560" w:type="dxa"/>
            <w:gridSpan w:val="2"/>
            <w:shd w:val="clear" w:color="auto" w:fill="auto"/>
            <w:vAlign w:val="bottom"/>
          </w:tcPr>
          <w:p w:rsidR="00CB2CBC" w:rsidRPr="00CB2CBC" w:rsidRDefault="00CB2CBC" w:rsidP="00CB2CBC">
            <w:pPr>
              <w:spacing w:line="0" w:lineRule="atLeast"/>
              <w:ind w:left="120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4.</w:t>
            </w: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PERSON AND POSITION</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HOURLY RATE</w:t>
            </w:r>
          </w:p>
        </w:tc>
        <w:tc>
          <w:tcPr>
            <w:tcW w:w="2700" w:type="dxa"/>
            <w:gridSpan w:val="3"/>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DAILY RATE</w:t>
            </w:r>
          </w:p>
        </w:tc>
      </w:tr>
      <w:tr w:rsidR="00CB2CBC" w:rsidRPr="00CB2CBC" w:rsidTr="00CB2CBC">
        <w:trPr>
          <w:trHeight w:val="459"/>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280" w:type="dxa"/>
            <w:gridSpan w:val="2"/>
            <w:shd w:val="clear" w:color="auto" w:fill="auto"/>
            <w:vAlign w:val="bottom"/>
          </w:tcPr>
          <w:p w:rsidR="00CB2CBC" w:rsidRPr="00CB2CBC" w:rsidRDefault="00CB2CBC" w:rsidP="00CB2CBC">
            <w:pPr>
              <w:spacing w:line="0" w:lineRule="atLeast"/>
              <w:ind w:left="1100"/>
              <w:rPr>
                <w:rFonts w:ascii="Arial Narrow" w:eastAsia="Arial Narrow" w:hAnsi="Arial Narrow" w:cs="Arial"/>
                <w:w w:val="70"/>
                <w:sz w:val="19"/>
                <w:szCs w:val="20"/>
                <w:lang w:val="en-ZA" w:eastAsia="en-ZA"/>
              </w:rPr>
            </w:pPr>
            <w:r w:rsidRPr="00CB2CBC">
              <w:rPr>
                <w:rFonts w:ascii="Arial Narrow" w:eastAsia="Arial Narrow" w:hAnsi="Arial Narrow" w:cs="Arial"/>
                <w:w w:val="70"/>
                <w:sz w:val="19"/>
                <w:szCs w:val="20"/>
                <w:lang w:val="en-ZA" w:eastAsia="en-ZA"/>
              </w:rPr>
              <w:t>--------------------------------------------------------------------------------------</w:t>
            </w:r>
          </w:p>
        </w:tc>
        <w:tc>
          <w:tcPr>
            <w:tcW w:w="19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w w:val="80"/>
                <w:sz w:val="20"/>
                <w:szCs w:val="20"/>
                <w:lang w:val="en-ZA" w:eastAsia="en-ZA"/>
              </w:rPr>
            </w:pPr>
            <w:r w:rsidRPr="00CB2CBC">
              <w:rPr>
                <w:rFonts w:ascii="Arial Narrow" w:eastAsia="Arial Narrow" w:hAnsi="Arial Narrow" w:cs="Arial"/>
                <w:w w:val="80"/>
                <w:sz w:val="20"/>
                <w:szCs w:val="20"/>
                <w:lang w:val="en-ZA" w:eastAsia="en-ZA"/>
              </w:rPr>
              <w:t>R------------------------------</w:t>
            </w:r>
          </w:p>
        </w:tc>
        <w:tc>
          <w:tcPr>
            <w:tcW w:w="2580" w:type="dxa"/>
            <w:gridSpan w:val="2"/>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343"/>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280" w:type="dxa"/>
            <w:gridSpan w:val="2"/>
            <w:shd w:val="clear" w:color="auto" w:fill="auto"/>
            <w:vAlign w:val="bottom"/>
          </w:tcPr>
          <w:p w:rsidR="00CB2CBC" w:rsidRPr="00CB2CBC" w:rsidRDefault="00CB2CBC" w:rsidP="00CB2CBC">
            <w:pPr>
              <w:spacing w:line="0" w:lineRule="atLeast"/>
              <w:ind w:left="1100"/>
              <w:rPr>
                <w:rFonts w:ascii="Arial Narrow" w:eastAsia="Arial Narrow" w:hAnsi="Arial Narrow" w:cs="Arial"/>
                <w:w w:val="70"/>
                <w:sz w:val="19"/>
                <w:szCs w:val="20"/>
                <w:lang w:val="en-ZA" w:eastAsia="en-ZA"/>
              </w:rPr>
            </w:pPr>
            <w:r w:rsidRPr="00CB2CBC">
              <w:rPr>
                <w:rFonts w:ascii="Arial Narrow" w:eastAsia="Arial Narrow" w:hAnsi="Arial Narrow" w:cs="Arial"/>
                <w:w w:val="70"/>
                <w:sz w:val="19"/>
                <w:szCs w:val="20"/>
                <w:lang w:val="en-ZA" w:eastAsia="en-ZA"/>
              </w:rPr>
              <w:t>--------------------------------------------------------------------------------------</w:t>
            </w:r>
          </w:p>
        </w:tc>
        <w:tc>
          <w:tcPr>
            <w:tcW w:w="19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w w:val="80"/>
                <w:sz w:val="20"/>
                <w:szCs w:val="20"/>
                <w:lang w:val="en-ZA" w:eastAsia="en-ZA"/>
              </w:rPr>
            </w:pPr>
            <w:r w:rsidRPr="00CB2CBC">
              <w:rPr>
                <w:rFonts w:ascii="Arial Narrow" w:eastAsia="Arial Narrow" w:hAnsi="Arial Narrow" w:cs="Arial"/>
                <w:w w:val="80"/>
                <w:sz w:val="20"/>
                <w:szCs w:val="20"/>
                <w:lang w:val="en-ZA" w:eastAsia="en-ZA"/>
              </w:rPr>
              <w:t>R------------------------------</w:t>
            </w:r>
          </w:p>
        </w:tc>
        <w:tc>
          <w:tcPr>
            <w:tcW w:w="2580" w:type="dxa"/>
            <w:gridSpan w:val="2"/>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346"/>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280" w:type="dxa"/>
            <w:gridSpan w:val="2"/>
            <w:shd w:val="clear" w:color="auto" w:fill="auto"/>
            <w:vAlign w:val="bottom"/>
          </w:tcPr>
          <w:p w:rsidR="00CB2CBC" w:rsidRPr="00CB2CBC" w:rsidRDefault="00CB2CBC" w:rsidP="00CB2CBC">
            <w:pPr>
              <w:spacing w:line="0" w:lineRule="atLeast"/>
              <w:ind w:left="1100"/>
              <w:rPr>
                <w:rFonts w:ascii="Arial Narrow" w:eastAsia="Arial Narrow" w:hAnsi="Arial Narrow" w:cs="Arial"/>
                <w:w w:val="70"/>
                <w:sz w:val="19"/>
                <w:szCs w:val="20"/>
                <w:lang w:val="en-ZA" w:eastAsia="en-ZA"/>
              </w:rPr>
            </w:pPr>
            <w:r w:rsidRPr="00CB2CBC">
              <w:rPr>
                <w:rFonts w:ascii="Arial Narrow" w:eastAsia="Arial Narrow" w:hAnsi="Arial Narrow" w:cs="Arial"/>
                <w:w w:val="70"/>
                <w:sz w:val="19"/>
                <w:szCs w:val="20"/>
                <w:lang w:val="en-ZA" w:eastAsia="en-ZA"/>
              </w:rPr>
              <w:t>--------------------------------------------------------------------------------------</w:t>
            </w:r>
          </w:p>
        </w:tc>
        <w:tc>
          <w:tcPr>
            <w:tcW w:w="19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w w:val="80"/>
                <w:sz w:val="20"/>
                <w:szCs w:val="20"/>
                <w:lang w:val="en-ZA" w:eastAsia="en-ZA"/>
              </w:rPr>
            </w:pPr>
            <w:r w:rsidRPr="00CB2CBC">
              <w:rPr>
                <w:rFonts w:ascii="Arial Narrow" w:eastAsia="Arial Narrow" w:hAnsi="Arial Narrow" w:cs="Arial"/>
                <w:w w:val="80"/>
                <w:sz w:val="20"/>
                <w:szCs w:val="20"/>
                <w:lang w:val="en-ZA" w:eastAsia="en-ZA"/>
              </w:rPr>
              <w:t>R------------------------------</w:t>
            </w:r>
          </w:p>
        </w:tc>
        <w:tc>
          <w:tcPr>
            <w:tcW w:w="2580" w:type="dxa"/>
            <w:gridSpan w:val="2"/>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343"/>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280" w:type="dxa"/>
            <w:gridSpan w:val="2"/>
            <w:shd w:val="clear" w:color="auto" w:fill="auto"/>
            <w:vAlign w:val="bottom"/>
          </w:tcPr>
          <w:p w:rsidR="00CB2CBC" w:rsidRPr="00CB2CBC" w:rsidRDefault="00CB2CBC" w:rsidP="00CB2CBC">
            <w:pPr>
              <w:spacing w:line="0" w:lineRule="atLeast"/>
              <w:ind w:left="1100"/>
              <w:rPr>
                <w:rFonts w:ascii="Arial Narrow" w:eastAsia="Arial Narrow" w:hAnsi="Arial Narrow" w:cs="Arial"/>
                <w:w w:val="70"/>
                <w:sz w:val="19"/>
                <w:szCs w:val="20"/>
                <w:lang w:val="en-ZA" w:eastAsia="en-ZA"/>
              </w:rPr>
            </w:pPr>
            <w:r w:rsidRPr="00CB2CBC">
              <w:rPr>
                <w:rFonts w:ascii="Arial Narrow" w:eastAsia="Arial Narrow" w:hAnsi="Arial Narrow" w:cs="Arial"/>
                <w:w w:val="70"/>
                <w:sz w:val="19"/>
                <w:szCs w:val="20"/>
                <w:lang w:val="en-ZA" w:eastAsia="en-ZA"/>
              </w:rPr>
              <w:t>--------------------------------------------------------------------------------------</w:t>
            </w:r>
          </w:p>
        </w:tc>
        <w:tc>
          <w:tcPr>
            <w:tcW w:w="19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w w:val="80"/>
                <w:sz w:val="20"/>
                <w:szCs w:val="20"/>
                <w:lang w:val="en-ZA" w:eastAsia="en-ZA"/>
              </w:rPr>
            </w:pPr>
            <w:r w:rsidRPr="00CB2CBC">
              <w:rPr>
                <w:rFonts w:ascii="Arial Narrow" w:eastAsia="Arial Narrow" w:hAnsi="Arial Narrow" w:cs="Arial"/>
                <w:w w:val="80"/>
                <w:sz w:val="20"/>
                <w:szCs w:val="20"/>
                <w:lang w:val="en-ZA" w:eastAsia="en-ZA"/>
              </w:rPr>
              <w:t>R------------------------------</w:t>
            </w:r>
          </w:p>
        </w:tc>
        <w:tc>
          <w:tcPr>
            <w:tcW w:w="2580" w:type="dxa"/>
            <w:gridSpan w:val="2"/>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346"/>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280" w:type="dxa"/>
            <w:gridSpan w:val="2"/>
            <w:shd w:val="clear" w:color="auto" w:fill="auto"/>
            <w:vAlign w:val="bottom"/>
          </w:tcPr>
          <w:p w:rsidR="00CB2CBC" w:rsidRPr="00CB2CBC" w:rsidRDefault="00CB2CBC" w:rsidP="00CB2CBC">
            <w:pPr>
              <w:spacing w:line="0" w:lineRule="atLeast"/>
              <w:ind w:left="1100"/>
              <w:rPr>
                <w:rFonts w:ascii="Arial Narrow" w:eastAsia="Arial Narrow" w:hAnsi="Arial Narrow" w:cs="Arial"/>
                <w:w w:val="70"/>
                <w:sz w:val="19"/>
                <w:szCs w:val="20"/>
                <w:lang w:val="en-ZA" w:eastAsia="en-ZA"/>
              </w:rPr>
            </w:pPr>
            <w:r w:rsidRPr="00CB2CBC">
              <w:rPr>
                <w:rFonts w:ascii="Arial Narrow" w:eastAsia="Arial Narrow" w:hAnsi="Arial Narrow" w:cs="Arial"/>
                <w:w w:val="70"/>
                <w:sz w:val="19"/>
                <w:szCs w:val="20"/>
                <w:lang w:val="en-ZA" w:eastAsia="en-ZA"/>
              </w:rPr>
              <w:t>--------------------------------------------------------------------------------------</w:t>
            </w:r>
          </w:p>
        </w:tc>
        <w:tc>
          <w:tcPr>
            <w:tcW w:w="19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w w:val="80"/>
                <w:sz w:val="20"/>
                <w:szCs w:val="20"/>
                <w:lang w:val="en-ZA" w:eastAsia="en-ZA"/>
              </w:rPr>
            </w:pPr>
            <w:r w:rsidRPr="00CB2CBC">
              <w:rPr>
                <w:rFonts w:ascii="Arial Narrow" w:eastAsia="Arial Narrow" w:hAnsi="Arial Narrow" w:cs="Arial"/>
                <w:w w:val="80"/>
                <w:sz w:val="20"/>
                <w:szCs w:val="20"/>
                <w:lang w:val="en-ZA" w:eastAsia="en-ZA"/>
              </w:rPr>
              <w:t>R------------------------------</w:t>
            </w:r>
          </w:p>
        </w:tc>
        <w:tc>
          <w:tcPr>
            <w:tcW w:w="2580" w:type="dxa"/>
            <w:gridSpan w:val="2"/>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343"/>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6240" w:type="dxa"/>
            <w:gridSpan w:val="3"/>
            <w:shd w:val="clear" w:color="auto" w:fill="auto"/>
            <w:vAlign w:val="bottom"/>
          </w:tcPr>
          <w:p w:rsidR="00CB2CBC" w:rsidRPr="00CB2CBC" w:rsidRDefault="00CB2CBC" w:rsidP="00CB2CBC">
            <w:pPr>
              <w:spacing w:line="0" w:lineRule="atLeast"/>
              <w:ind w:left="110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5.   PHASES ACCORDING TO WHICH THE PROJECT WILL BE</w:t>
            </w:r>
          </w:p>
        </w:tc>
        <w:tc>
          <w:tcPr>
            <w:tcW w:w="17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230"/>
        </w:trPr>
        <w:tc>
          <w:tcPr>
            <w:tcW w:w="1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COMPLETED, COST PER PHASE AND MAN-DAYS TO BE</w:t>
            </w:r>
          </w:p>
        </w:tc>
        <w:tc>
          <w:tcPr>
            <w:tcW w:w="17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20"/>
                <w:szCs w:val="20"/>
                <w:lang w:val="en-ZA" w:eastAsia="en-ZA"/>
              </w:rPr>
            </w:pPr>
          </w:p>
        </w:tc>
      </w:tr>
      <w:tr w:rsidR="00CB2CBC" w:rsidRPr="00CB2CBC" w:rsidTr="00CB2CBC">
        <w:trPr>
          <w:trHeight w:val="228"/>
        </w:trPr>
        <w:tc>
          <w:tcPr>
            <w:tcW w:w="1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4780" w:type="dxa"/>
            <w:gridSpan w:val="2"/>
            <w:shd w:val="clear" w:color="auto" w:fill="auto"/>
            <w:vAlign w:val="bottom"/>
          </w:tcPr>
          <w:p w:rsidR="00CB2CBC" w:rsidRPr="00CB2CBC" w:rsidRDefault="00CB2CBC" w:rsidP="00CB2CBC">
            <w:pPr>
              <w:spacing w:line="228" w:lineRule="exac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SPENT</w:t>
            </w:r>
          </w:p>
        </w:tc>
        <w:tc>
          <w:tcPr>
            <w:tcW w:w="17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19"/>
                <w:szCs w:val="20"/>
                <w:lang w:val="en-ZA" w:eastAsia="en-ZA"/>
              </w:rPr>
            </w:pPr>
          </w:p>
        </w:tc>
      </w:tr>
      <w:tr w:rsidR="00CB2CBC" w:rsidRPr="00CB2CBC" w:rsidTr="00CB2CBC">
        <w:trPr>
          <w:trHeight w:val="461"/>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w w:val="80"/>
                <w:sz w:val="20"/>
                <w:szCs w:val="20"/>
                <w:lang w:val="en-ZA" w:eastAsia="en-ZA"/>
              </w:rPr>
            </w:pPr>
            <w:r w:rsidRPr="00CB2CBC">
              <w:rPr>
                <w:rFonts w:ascii="Arial Narrow" w:eastAsia="Arial Narrow" w:hAnsi="Arial Narrow" w:cs="Arial"/>
                <w:w w:val="80"/>
                <w:sz w:val="20"/>
                <w:szCs w:val="20"/>
                <w:lang w:val="en-ZA" w:eastAsia="en-ZA"/>
              </w:rPr>
              <w:t>R------------------------------</w:t>
            </w:r>
          </w:p>
        </w:tc>
        <w:tc>
          <w:tcPr>
            <w:tcW w:w="2700" w:type="dxa"/>
            <w:gridSpan w:val="3"/>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 days</w:t>
            </w:r>
          </w:p>
        </w:tc>
      </w:tr>
      <w:tr w:rsidR="00CB2CBC" w:rsidRPr="00CB2CBC" w:rsidTr="00CB2CBC">
        <w:trPr>
          <w:trHeight w:val="343"/>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w w:val="80"/>
                <w:sz w:val="20"/>
                <w:szCs w:val="20"/>
                <w:lang w:val="en-ZA" w:eastAsia="en-ZA"/>
              </w:rPr>
            </w:pPr>
            <w:r w:rsidRPr="00CB2CBC">
              <w:rPr>
                <w:rFonts w:ascii="Arial Narrow" w:eastAsia="Arial Narrow" w:hAnsi="Arial Narrow" w:cs="Arial"/>
                <w:w w:val="80"/>
                <w:sz w:val="20"/>
                <w:szCs w:val="20"/>
                <w:lang w:val="en-ZA" w:eastAsia="en-ZA"/>
              </w:rPr>
              <w:t>R------------------------------</w:t>
            </w:r>
          </w:p>
        </w:tc>
        <w:tc>
          <w:tcPr>
            <w:tcW w:w="2700" w:type="dxa"/>
            <w:gridSpan w:val="3"/>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 days</w:t>
            </w:r>
          </w:p>
        </w:tc>
      </w:tr>
      <w:tr w:rsidR="00CB2CBC" w:rsidRPr="00CB2CBC" w:rsidTr="00CB2CBC">
        <w:trPr>
          <w:trHeight w:val="346"/>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w w:val="80"/>
                <w:sz w:val="20"/>
                <w:szCs w:val="20"/>
                <w:lang w:val="en-ZA" w:eastAsia="en-ZA"/>
              </w:rPr>
            </w:pPr>
            <w:r w:rsidRPr="00CB2CBC">
              <w:rPr>
                <w:rFonts w:ascii="Arial Narrow" w:eastAsia="Arial Narrow" w:hAnsi="Arial Narrow" w:cs="Arial"/>
                <w:w w:val="80"/>
                <w:sz w:val="20"/>
                <w:szCs w:val="20"/>
                <w:lang w:val="en-ZA" w:eastAsia="en-ZA"/>
              </w:rPr>
              <w:t>R------------------------------</w:t>
            </w:r>
          </w:p>
        </w:tc>
        <w:tc>
          <w:tcPr>
            <w:tcW w:w="2700" w:type="dxa"/>
            <w:gridSpan w:val="3"/>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 days</w:t>
            </w:r>
          </w:p>
        </w:tc>
      </w:tr>
      <w:tr w:rsidR="00CB2CBC" w:rsidRPr="00CB2CBC" w:rsidTr="00CB2CBC">
        <w:trPr>
          <w:trHeight w:val="343"/>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w w:val="80"/>
                <w:sz w:val="20"/>
                <w:szCs w:val="20"/>
                <w:lang w:val="en-ZA" w:eastAsia="en-ZA"/>
              </w:rPr>
            </w:pPr>
            <w:r w:rsidRPr="00CB2CBC">
              <w:rPr>
                <w:rFonts w:ascii="Arial Narrow" w:eastAsia="Arial Narrow" w:hAnsi="Arial Narrow" w:cs="Arial"/>
                <w:w w:val="80"/>
                <w:sz w:val="20"/>
                <w:szCs w:val="20"/>
                <w:lang w:val="en-ZA" w:eastAsia="en-ZA"/>
              </w:rPr>
              <w:t>R------------------------------</w:t>
            </w:r>
          </w:p>
        </w:tc>
        <w:tc>
          <w:tcPr>
            <w:tcW w:w="2700" w:type="dxa"/>
            <w:gridSpan w:val="3"/>
            <w:shd w:val="clear" w:color="auto" w:fill="auto"/>
            <w:vAlign w:val="bottom"/>
          </w:tcPr>
          <w:p w:rsidR="00CB2CBC" w:rsidRPr="00CB2CBC" w:rsidRDefault="00CB2CBC" w:rsidP="00CB2CBC">
            <w:pPr>
              <w:spacing w:line="0" w:lineRule="atLeast"/>
              <w:ind w:left="7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 days</w:t>
            </w:r>
          </w:p>
        </w:tc>
      </w:tr>
      <w:tr w:rsidR="00CB2CBC" w:rsidRPr="00CB2CBC" w:rsidTr="00CB2CBC">
        <w:trPr>
          <w:trHeight w:val="458"/>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6240" w:type="dxa"/>
            <w:gridSpan w:val="3"/>
            <w:shd w:val="clear" w:color="auto" w:fill="auto"/>
            <w:vAlign w:val="bottom"/>
          </w:tcPr>
          <w:p w:rsidR="00CB2CBC" w:rsidRPr="00CB2CBC" w:rsidRDefault="00CB2CBC" w:rsidP="00CB2CBC">
            <w:pPr>
              <w:spacing w:line="0" w:lineRule="atLeast"/>
              <w:ind w:left="110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5.1  Travel expenses (specify, for example rate/km and total km, class</w:t>
            </w:r>
          </w:p>
        </w:tc>
        <w:tc>
          <w:tcPr>
            <w:tcW w:w="17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Cs w:val="20"/>
                <w:lang w:val="en-ZA" w:eastAsia="en-ZA"/>
              </w:rPr>
            </w:pPr>
          </w:p>
        </w:tc>
      </w:tr>
      <w:tr w:rsidR="00CB2CBC" w:rsidRPr="00CB2CBC" w:rsidTr="00CB2CBC">
        <w:trPr>
          <w:trHeight w:val="230"/>
        </w:trPr>
        <w:tc>
          <w:tcPr>
            <w:tcW w:w="1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of airtravel, etc).  Only actual costs are recoverable.  Proof of the</w:t>
            </w:r>
          </w:p>
        </w:tc>
        <w:tc>
          <w:tcPr>
            <w:tcW w:w="170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20"/>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20"/>
                <w:szCs w:val="20"/>
                <w:lang w:val="en-ZA" w:eastAsia="en-ZA"/>
              </w:rPr>
            </w:pPr>
          </w:p>
        </w:tc>
      </w:tr>
      <w:tr w:rsidR="00CB2CBC" w:rsidRPr="00CB2CBC" w:rsidTr="00CB2CBC">
        <w:trPr>
          <w:trHeight w:val="228"/>
        </w:trPr>
        <w:tc>
          <w:tcPr>
            <w:tcW w:w="1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4780" w:type="dxa"/>
            <w:gridSpan w:val="2"/>
            <w:shd w:val="clear" w:color="auto" w:fill="auto"/>
            <w:vAlign w:val="bottom"/>
          </w:tcPr>
          <w:p w:rsidR="00CB2CBC" w:rsidRPr="00CB2CBC" w:rsidRDefault="00CB2CBC" w:rsidP="00CB2CBC">
            <w:pPr>
              <w:spacing w:line="228" w:lineRule="exac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expenses incurred must accompany certified invoices.</w:t>
            </w:r>
          </w:p>
        </w:tc>
        <w:tc>
          <w:tcPr>
            <w:tcW w:w="170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14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440" w:type="dxa"/>
            <w:shd w:val="clear" w:color="auto" w:fill="auto"/>
            <w:vAlign w:val="bottom"/>
          </w:tcPr>
          <w:p w:rsidR="00CB2CBC" w:rsidRPr="00CB2CBC" w:rsidRDefault="00CB2CBC" w:rsidP="00CB2CBC">
            <w:pPr>
              <w:spacing w:line="0" w:lineRule="atLeast"/>
              <w:rPr>
                <w:rFonts w:cs="Arial"/>
                <w:sz w:val="19"/>
                <w:szCs w:val="20"/>
                <w:lang w:val="en-ZA" w:eastAsia="en-ZA"/>
              </w:rPr>
            </w:pPr>
          </w:p>
        </w:tc>
        <w:tc>
          <w:tcPr>
            <w:tcW w:w="120" w:type="dxa"/>
            <w:shd w:val="clear" w:color="auto" w:fill="auto"/>
            <w:vAlign w:val="bottom"/>
          </w:tcPr>
          <w:p w:rsidR="00CB2CBC" w:rsidRPr="00CB2CBC" w:rsidRDefault="00CB2CBC" w:rsidP="00CB2CBC">
            <w:pPr>
              <w:spacing w:line="0" w:lineRule="atLeast"/>
              <w:rPr>
                <w:rFonts w:cs="Arial"/>
                <w:sz w:val="19"/>
                <w:szCs w:val="20"/>
                <w:lang w:val="en-ZA" w:eastAsia="en-ZA"/>
              </w:rPr>
            </w:pPr>
          </w:p>
        </w:tc>
      </w:tr>
      <w:tr w:rsidR="00CB2CBC" w:rsidRPr="00CB2CBC" w:rsidTr="00CB2CBC">
        <w:trPr>
          <w:trHeight w:val="461"/>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DESCRIPTION OF EXPENSE TO BE INCURRED</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RATE</w:t>
            </w:r>
          </w:p>
        </w:tc>
        <w:tc>
          <w:tcPr>
            <w:tcW w:w="1140" w:type="dxa"/>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QUANTITY</w:t>
            </w:r>
          </w:p>
        </w:tc>
        <w:tc>
          <w:tcPr>
            <w:tcW w:w="1560" w:type="dxa"/>
            <w:gridSpan w:val="2"/>
            <w:shd w:val="clear" w:color="auto" w:fill="auto"/>
            <w:vAlign w:val="bottom"/>
          </w:tcPr>
          <w:p w:rsidR="00CB2CBC" w:rsidRPr="00CB2CBC" w:rsidRDefault="00CB2CBC" w:rsidP="00CB2CBC">
            <w:pPr>
              <w:spacing w:line="0" w:lineRule="atLeast"/>
              <w:ind w:left="22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AMOUNT</w:t>
            </w:r>
          </w:p>
        </w:tc>
      </w:tr>
      <w:tr w:rsidR="00CB2CBC" w:rsidRPr="00CB2CBC" w:rsidTr="00CB2CBC">
        <w:trPr>
          <w:trHeight w:val="458"/>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140" w:type="dxa"/>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560" w:type="dxa"/>
            <w:gridSpan w:val="2"/>
            <w:shd w:val="clear" w:color="auto" w:fill="auto"/>
            <w:vAlign w:val="bottom"/>
          </w:tcPr>
          <w:p w:rsidR="00CB2CBC" w:rsidRPr="00CB2CBC" w:rsidRDefault="00CB2CBC" w:rsidP="00CB2CBC">
            <w:pPr>
              <w:spacing w:line="0" w:lineRule="atLeast"/>
              <w:ind w:right="140"/>
              <w:jc w:val="righ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R………………..</w:t>
            </w:r>
          </w:p>
        </w:tc>
      </w:tr>
      <w:tr w:rsidR="00CB2CBC" w:rsidRPr="00CB2CBC" w:rsidTr="00CB2CBC">
        <w:trPr>
          <w:trHeight w:val="343"/>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140" w:type="dxa"/>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560" w:type="dxa"/>
            <w:gridSpan w:val="2"/>
            <w:shd w:val="clear" w:color="auto" w:fill="auto"/>
            <w:vAlign w:val="bottom"/>
          </w:tcPr>
          <w:p w:rsidR="00CB2CBC" w:rsidRPr="00CB2CBC" w:rsidRDefault="00CB2CBC" w:rsidP="00CB2CBC">
            <w:pPr>
              <w:spacing w:line="0" w:lineRule="atLeast"/>
              <w:ind w:right="140"/>
              <w:jc w:val="righ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R………………..</w:t>
            </w:r>
          </w:p>
        </w:tc>
      </w:tr>
      <w:tr w:rsidR="00CB2CBC" w:rsidRPr="00CB2CBC" w:rsidTr="00CB2CBC">
        <w:trPr>
          <w:trHeight w:val="346"/>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140" w:type="dxa"/>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560" w:type="dxa"/>
            <w:gridSpan w:val="2"/>
            <w:shd w:val="clear" w:color="auto" w:fill="auto"/>
            <w:vAlign w:val="bottom"/>
          </w:tcPr>
          <w:p w:rsidR="00CB2CBC" w:rsidRPr="00CB2CBC" w:rsidRDefault="00CB2CBC" w:rsidP="00CB2CBC">
            <w:pPr>
              <w:spacing w:line="0" w:lineRule="atLeast"/>
              <w:ind w:right="140"/>
              <w:jc w:val="righ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R………………..</w:t>
            </w:r>
          </w:p>
        </w:tc>
      </w:tr>
      <w:tr w:rsidR="00CB2CBC" w:rsidRPr="00CB2CBC" w:rsidTr="00CB2CBC">
        <w:trPr>
          <w:trHeight w:val="344"/>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780" w:type="dxa"/>
            <w:gridSpan w:val="2"/>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700" w:type="dxa"/>
            <w:shd w:val="clear" w:color="auto" w:fill="auto"/>
            <w:vAlign w:val="bottom"/>
          </w:tcPr>
          <w:p w:rsidR="00CB2CBC" w:rsidRPr="00CB2CBC" w:rsidRDefault="00CB2CBC" w:rsidP="00CB2CBC">
            <w:pPr>
              <w:spacing w:line="0" w:lineRule="atLeast"/>
              <w:ind w:left="26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140" w:type="dxa"/>
            <w:shd w:val="clear" w:color="auto" w:fill="auto"/>
            <w:vAlign w:val="bottom"/>
          </w:tcPr>
          <w:p w:rsidR="00CB2CBC" w:rsidRPr="00CB2CBC" w:rsidRDefault="00CB2CBC" w:rsidP="00CB2CBC">
            <w:pPr>
              <w:spacing w:line="0" w:lineRule="atLeas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w:t>
            </w:r>
          </w:p>
        </w:tc>
        <w:tc>
          <w:tcPr>
            <w:tcW w:w="1560" w:type="dxa"/>
            <w:gridSpan w:val="2"/>
            <w:shd w:val="clear" w:color="auto" w:fill="auto"/>
            <w:vAlign w:val="bottom"/>
          </w:tcPr>
          <w:p w:rsidR="00CB2CBC" w:rsidRPr="00CB2CBC" w:rsidRDefault="00CB2CBC" w:rsidP="00CB2CBC">
            <w:pPr>
              <w:spacing w:line="0" w:lineRule="atLeast"/>
              <w:ind w:right="140"/>
              <w:jc w:val="right"/>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R………………..</w:t>
            </w:r>
          </w:p>
        </w:tc>
      </w:tr>
      <w:tr w:rsidR="00CB2CBC" w:rsidRPr="00CB2CBC" w:rsidTr="00CB2CBC">
        <w:trPr>
          <w:trHeight w:val="461"/>
        </w:trPr>
        <w:tc>
          <w:tcPr>
            <w:tcW w:w="10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4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282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1960" w:type="dxa"/>
            <w:shd w:val="clear" w:color="auto" w:fill="auto"/>
            <w:vAlign w:val="bottom"/>
          </w:tcPr>
          <w:p w:rsidR="00CB2CBC" w:rsidRPr="00CB2CBC" w:rsidRDefault="00CB2CBC" w:rsidP="00CB2CBC">
            <w:pPr>
              <w:spacing w:line="0" w:lineRule="atLeast"/>
              <w:rPr>
                <w:rFonts w:cs="Arial"/>
                <w:szCs w:val="20"/>
                <w:lang w:val="en-ZA" w:eastAsia="en-ZA"/>
              </w:rPr>
            </w:pPr>
          </w:p>
        </w:tc>
        <w:tc>
          <w:tcPr>
            <w:tcW w:w="4400" w:type="dxa"/>
            <w:gridSpan w:val="4"/>
            <w:shd w:val="clear" w:color="auto" w:fill="auto"/>
            <w:vAlign w:val="bottom"/>
          </w:tcPr>
          <w:p w:rsidR="00CB2CBC" w:rsidRPr="00CB2CBC" w:rsidRDefault="00CB2CBC" w:rsidP="00CB2CBC">
            <w:pPr>
              <w:spacing w:line="0" w:lineRule="atLeast"/>
              <w:ind w:left="260"/>
              <w:rPr>
                <w:rFonts w:ascii="Arial Narrow" w:eastAsia="Arial Narrow" w:hAnsi="Arial Narrow" w:cs="Arial"/>
                <w:sz w:val="20"/>
                <w:szCs w:val="20"/>
                <w:lang w:val="en-ZA" w:eastAsia="en-ZA"/>
              </w:rPr>
            </w:pPr>
            <w:r w:rsidRPr="00CB2CBC">
              <w:rPr>
                <w:rFonts w:ascii="Arial Narrow" w:eastAsia="Arial Narrow" w:hAnsi="Arial Narrow" w:cs="Arial"/>
                <w:sz w:val="20"/>
                <w:szCs w:val="20"/>
                <w:lang w:val="en-ZA" w:eastAsia="en-ZA"/>
              </w:rPr>
              <w:t>TOTAL:  R………………………………………………….</w:t>
            </w:r>
          </w:p>
        </w:tc>
      </w:tr>
    </w:tbl>
    <w:p w:rsidR="00CB2CBC" w:rsidRDefault="00CB2CBC" w:rsidP="00CB2CBC">
      <w:pPr>
        <w:tabs>
          <w:tab w:val="left" w:pos="1080"/>
          <w:tab w:val="left" w:pos="1418"/>
          <w:tab w:val="left" w:pos="2880"/>
          <w:tab w:val="left" w:pos="6480"/>
          <w:tab w:val="left" w:pos="7920"/>
          <w:tab w:val="left" w:pos="9270"/>
        </w:tabs>
        <w:jc w:val="both"/>
        <w:rPr>
          <w:rFonts w:ascii="Arial Narrow" w:hAnsi="Arial Narrow"/>
          <w:sz w:val="20"/>
          <w:szCs w:val="20"/>
          <w:lang w:val="pt-BR"/>
        </w:rPr>
      </w:pPr>
      <w:bookmarkStart w:id="11" w:name="page1"/>
      <w:bookmarkEnd w:id="11"/>
    </w:p>
    <w:p w:rsidR="00237D32" w:rsidRPr="00237D32" w:rsidRDefault="00237D32" w:rsidP="00237D32">
      <w:pPr>
        <w:tabs>
          <w:tab w:val="left" w:pos="1080"/>
          <w:tab w:val="left" w:pos="6480"/>
          <w:tab w:val="left" w:pos="7920"/>
          <w:tab w:val="left" w:pos="9270"/>
        </w:tabs>
        <w:jc w:val="both"/>
        <w:rPr>
          <w:rFonts w:ascii="Arial Narrow" w:hAnsi="Arial Narrow"/>
          <w:sz w:val="20"/>
          <w:szCs w:val="20"/>
          <w:lang w:val="en-US"/>
        </w:rPr>
      </w:pPr>
    </w:p>
    <w:p w:rsidR="00237D32" w:rsidRPr="00237D32" w:rsidRDefault="00237D32" w:rsidP="00CB2CBC">
      <w:pPr>
        <w:tabs>
          <w:tab w:val="left" w:pos="1080"/>
          <w:tab w:val="left" w:pos="6480"/>
          <w:tab w:val="left" w:pos="7920"/>
          <w:tab w:val="left" w:pos="9270"/>
        </w:tabs>
        <w:rPr>
          <w:sz w:val="20"/>
          <w:szCs w:val="20"/>
          <w:lang w:val="en-US"/>
        </w:rPr>
      </w:pPr>
    </w:p>
    <w:p w:rsidR="00237D32" w:rsidRPr="00CB2CBC" w:rsidRDefault="00237D32" w:rsidP="00237D32">
      <w:pPr>
        <w:jc w:val="both"/>
        <w:rPr>
          <w:rFonts w:ascii="Arial" w:hAnsi="Arial" w:cs="Arial"/>
          <w:color w:val="000000"/>
          <w:sz w:val="20"/>
          <w:szCs w:val="20"/>
        </w:rPr>
      </w:pPr>
      <w:r w:rsidRPr="00CB2CBC">
        <w:rPr>
          <w:rFonts w:ascii="Arial" w:hAnsi="Arial" w:cs="Arial"/>
          <w:color w:val="000000"/>
          <w:sz w:val="20"/>
          <w:szCs w:val="20"/>
        </w:rPr>
        <w:t>Signed</w:t>
      </w:r>
      <w:r w:rsidRPr="00CB2CBC">
        <w:rPr>
          <w:rFonts w:ascii="Arial" w:hAnsi="Arial" w:cs="Arial"/>
          <w:color w:val="000000"/>
          <w:sz w:val="20"/>
          <w:szCs w:val="20"/>
        </w:rPr>
        <w:tab/>
      </w:r>
      <w:r w:rsidRPr="00CB2CBC">
        <w:rPr>
          <w:rFonts w:ascii="Arial" w:hAnsi="Arial" w:cs="Arial"/>
          <w:color w:val="000000"/>
          <w:sz w:val="20"/>
          <w:szCs w:val="20"/>
        </w:rPr>
        <w:tab/>
        <w:t>___________________________</w:t>
      </w:r>
      <w:r w:rsidRPr="00CB2CBC">
        <w:rPr>
          <w:rFonts w:ascii="Arial" w:hAnsi="Arial" w:cs="Arial"/>
          <w:color w:val="000000"/>
          <w:sz w:val="20"/>
          <w:szCs w:val="20"/>
        </w:rPr>
        <w:tab/>
        <w:t>Date</w:t>
      </w:r>
      <w:r w:rsidRPr="00CB2CBC">
        <w:rPr>
          <w:rFonts w:ascii="Arial" w:hAnsi="Arial" w:cs="Arial"/>
          <w:color w:val="000000"/>
          <w:sz w:val="20"/>
          <w:szCs w:val="20"/>
        </w:rPr>
        <w:tab/>
      </w:r>
      <w:r w:rsidRPr="00CB2CBC">
        <w:rPr>
          <w:rFonts w:ascii="Arial" w:hAnsi="Arial" w:cs="Arial"/>
          <w:color w:val="000000"/>
          <w:sz w:val="20"/>
          <w:szCs w:val="20"/>
        </w:rPr>
        <w:tab/>
        <w:t>_________________________</w:t>
      </w:r>
    </w:p>
    <w:p w:rsidR="00237D32" w:rsidRPr="00CB2CBC" w:rsidRDefault="00237D32" w:rsidP="00237D32">
      <w:pPr>
        <w:jc w:val="both"/>
        <w:rPr>
          <w:rFonts w:ascii="Arial" w:hAnsi="Arial" w:cs="Arial"/>
          <w:color w:val="000000"/>
          <w:sz w:val="20"/>
          <w:szCs w:val="20"/>
        </w:rPr>
      </w:pPr>
    </w:p>
    <w:p w:rsidR="00237D32" w:rsidRPr="00CB2CBC" w:rsidRDefault="00237D32" w:rsidP="00237D32">
      <w:pPr>
        <w:jc w:val="both"/>
        <w:rPr>
          <w:rFonts w:ascii="Arial" w:hAnsi="Arial" w:cs="Arial"/>
          <w:color w:val="000000"/>
          <w:sz w:val="20"/>
          <w:szCs w:val="20"/>
        </w:rPr>
      </w:pPr>
      <w:r w:rsidRPr="00CB2CBC">
        <w:rPr>
          <w:rFonts w:ascii="Arial" w:hAnsi="Arial" w:cs="Arial"/>
          <w:color w:val="000000"/>
          <w:sz w:val="20"/>
          <w:szCs w:val="20"/>
        </w:rPr>
        <w:t>Name</w:t>
      </w:r>
      <w:r w:rsidRPr="00CB2CBC">
        <w:rPr>
          <w:rFonts w:ascii="Arial" w:hAnsi="Arial" w:cs="Arial"/>
          <w:color w:val="000000"/>
          <w:sz w:val="20"/>
          <w:szCs w:val="20"/>
        </w:rPr>
        <w:tab/>
      </w:r>
      <w:r w:rsidRPr="00CB2CBC">
        <w:rPr>
          <w:rFonts w:ascii="Arial" w:hAnsi="Arial" w:cs="Arial"/>
          <w:color w:val="000000"/>
          <w:sz w:val="20"/>
          <w:szCs w:val="20"/>
        </w:rPr>
        <w:tab/>
        <w:t>___________________________</w:t>
      </w:r>
      <w:r w:rsidRPr="00CB2CBC">
        <w:rPr>
          <w:rFonts w:ascii="Arial" w:hAnsi="Arial" w:cs="Arial"/>
          <w:color w:val="000000"/>
          <w:sz w:val="20"/>
          <w:szCs w:val="20"/>
        </w:rPr>
        <w:tab/>
        <w:t>Position</w:t>
      </w:r>
      <w:r w:rsidRPr="00CB2CBC">
        <w:rPr>
          <w:rFonts w:ascii="Arial" w:hAnsi="Arial" w:cs="Arial"/>
          <w:color w:val="000000"/>
          <w:sz w:val="20"/>
          <w:szCs w:val="20"/>
        </w:rPr>
        <w:tab/>
        <w:t>_________________________</w:t>
      </w:r>
    </w:p>
    <w:p w:rsidR="00237D32" w:rsidRPr="00CB2CBC" w:rsidRDefault="00237D32" w:rsidP="00237D32">
      <w:pPr>
        <w:jc w:val="both"/>
        <w:rPr>
          <w:rFonts w:ascii="Arial" w:hAnsi="Arial" w:cs="Arial"/>
          <w:color w:val="000000"/>
          <w:sz w:val="20"/>
          <w:szCs w:val="20"/>
        </w:rPr>
      </w:pPr>
    </w:p>
    <w:p w:rsidR="00237D32" w:rsidRPr="00CB2CBC" w:rsidRDefault="00237D32" w:rsidP="00237D32">
      <w:pPr>
        <w:jc w:val="both"/>
        <w:rPr>
          <w:rFonts w:ascii="Arial" w:hAnsi="Arial" w:cs="Arial"/>
          <w:color w:val="000000"/>
          <w:sz w:val="20"/>
          <w:szCs w:val="20"/>
        </w:rPr>
      </w:pPr>
      <w:r w:rsidRPr="00CB2CBC">
        <w:rPr>
          <w:rFonts w:ascii="Arial" w:hAnsi="Arial" w:cs="Arial"/>
          <w:color w:val="000000"/>
          <w:sz w:val="20"/>
          <w:szCs w:val="20"/>
        </w:rPr>
        <w:t>Bidder</w:t>
      </w:r>
      <w:r w:rsidRPr="00CB2CBC">
        <w:rPr>
          <w:rFonts w:ascii="Arial" w:hAnsi="Arial" w:cs="Arial"/>
          <w:color w:val="000000"/>
          <w:sz w:val="20"/>
          <w:szCs w:val="20"/>
        </w:rPr>
        <w:tab/>
        <w:t>__________________________________________________________________</w:t>
      </w:r>
    </w:p>
    <w:p w:rsidR="00237D32" w:rsidRPr="00237D32" w:rsidRDefault="00237D32" w:rsidP="00237D32">
      <w:pPr>
        <w:ind w:left="1440" w:hanging="1980"/>
        <w:jc w:val="both"/>
        <w:rPr>
          <w:rFonts w:ascii="Arial" w:hAnsi="Arial" w:cs="Arial"/>
          <w:b/>
          <w:bCs/>
        </w:rPr>
      </w:pPr>
    </w:p>
    <w:p w:rsidR="00237D32" w:rsidRPr="00237D32" w:rsidRDefault="00237D32" w:rsidP="00237D32">
      <w:pPr>
        <w:rPr>
          <w:rFonts w:ascii="Arial" w:hAnsi="Arial" w:cs="Arial"/>
          <w:b/>
          <w:sz w:val="32"/>
          <w:szCs w:val="32"/>
        </w:rPr>
      </w:pPr>
    </w:p>
    <w:p w:rsidR="002315F8" w:rsidRDefault="002315F8" w:rsidP="00C02E7E">
      <w:pPr>
        <w:rPr>
          <w:rFonts w:ascii="Arial" w:hAnsi="Arial" w:cs="Arial"/>
          <w:b/>
          <w:sz w:val="32"/>
          <w:szCs w:val="32"/>
        </w:rPr>
      </w:pPr>
    </w:p>
    <w:p w:rsidR="002315F8" w:rsidRDefault="002315F8"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7D1E55" w:rsidRDefault="007D1E55"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237D32" w:rsidRDefault="00237D32" w:rsidP="00C02E7E">
      <w:pPr>
        <w:rPr>
          <w:rFonts w:ascii="Arial" w:hAnsi="Arial" w:cs="Arial"/>
          <w:b/>
          <w:sz w:val="32"/>
          <w:szCs w:val="32"/>
        </w:rPr>
      </w:pPr>
    </w:p>
    <w:p w:rsidR="0042522F" w:rsidRPr="00301FC3" w:rsidRDefault="0042522F" w:rsidP="0042522F">
      <w:pPr>
        <w:ind w:left="2880" w:hanging="720"/>
        <w:jc w:val="both"/>
        <w:rPr>
          <w:rFonts w:ascii="Arial" w:hAnsi="Arial" w:cs="Arial"/>
          <w:color w:val="000000"/>
          <w:sz w:val="22"/>
          <w:szCs w:val="22"/>
        </w:rPr>
      </w:pPr>
    </w:p>
    <w:p w:rsidR="0042522F" w:rsidRPr="00301FC3" w:rsidRDefault="0042522F" w:rsidP="0042522F">
      <w:pPr>
        <w:tabs>
          <w:tab w:val="num" w:pos="0"/>
        </w:tabs>
        <w:jc w:val="both"/>
        <w:rPr>
          <w:rFonts w:ascii="Arial" w:hAnsi="Arial" w:cs="Arial"/>
          <w:b/>
          <w:sz w:val="22"/>
          <w:szCs w:val="20"/>
        </w:rPr>
      </w:pPr>
      <w:r w:rsidRPr="00301FC3">
        <w:rPr>
          <w:rFonts w:ascii="Arial" w:hAnsi="Arial" w:cs="Arial"/>
          <w:b/>
          <w:bCs/>
          <w:sz w:val="22"/>
          <w:szCs w:val="20"/>
        </w:rPr>
        <w:tab/>
      </w:r>
      <w:r>
        <w:rPr>
          <w:rFonts w:ascii="Arial" w:hAnsi="Arial" w:cs="Arial"/>
          <w:b/>
          <w:color w:val="000000"/>
          <w:sz w:val="28"/>
          <w:szCs w:val="28"/>
        </w:rPr>
        <w:t>T2.2.4 CRITERIA</w:t>
      </w:r>
      <w:r w:rsidRPr="00301FC3">
        <w:rPr>
          <w:rFonts w:ascii="Arial" w:hAnsi="Arial" w:cs="Arial"/>
          <w:b/>
          <w:bCs/>
          <w:sz w:val="22"/>
          <w:szCs w:val="20"/>
          <w:u w:val="single"/>
        </w:rPr>
        <w:t xml:space="preserve"> FOR THE AWARDING OF CONTRACTS</w:t>
      </w:r>
    </w:p>
    <w:p w:rsidR="0042522F" w:rsidRPr="00301FC3" w:rsidRDefault="0042522F" w:rsidP="0042522F">
      <w:pPr>
        <w:pStyle w:val="BodyTextIndent"/>
        <w:ind w:left="1131"/>
        <w:rPr>
          <w:rFonts w:cs="Arial"/>
          <w:sz w:val="22"/>
          <w:szCs w:val="22"/>
        </w:rPr>
      </w:pPr>
      <w:r w:rsidRPr="00301FC3">
        <w:rPr>
          <w:rFonts w:cs="Arial"/>
          <w:sz w:val="22"/>
          <w:szCs w:val="22"/>
        </w:rPr>
        <w:t>According to the Preferential Procurement Framework Act and Regulations a preference point system must be followed:</w:t>
      </w:r>
    </w:p>
    <w:p w:rsidR="0042522F" w:rsidRPr="00301FC3" w:rsidRDefault="0042522F" w:rsidP="0042522F">
      <w:pPr>
        <w:jc w:val="both"/>
        <w:rPr>
          <w:rFonts w:ascii="Arial" w:hAnsi="Arial" w:cs="Arial"/>
          <w:b/>
          <w:bCs/>
          <w:sz w:val="22"/>
        </w:rPr>
      </w:pPr>
    </w:p>
    <w:p w:rsidR="0042522F" w:rsidRPr="00301FC3" w:rsidRDefault="0042522F" w:rsidP="0042522F">
      <w:pPr>
        <w:tabs>
          <w:tab w:val="left" w:pos="1134"/>
          <w:tab w:val="left" w:pos="1989"/>
        </w:tabs>
        <w:ind w:left="567"/>
        <w:jc w:val="both"/>
        <w:rPr>
          <w:rFonts w:ascii="Arial" w:hAnsi="Arial" w:cs="Arial"/>
          <w:b/>
          <w:bCs/>
          <w:sz w:val="22"/>
        </w:rPr>
      </w:pPr>
      <w:r w:rsidRPr="00301FC3">
        <w:rPr>
          <w:rFonts w:ascii="Arial" w:hAnsi="Arial" w:cs="Arial"/>
          <w:b/>
          <w:bCs/>
          <w:sz w:val="22"/>
        </w:rPr>
        <w:tab/>
        <w:t>2.1</w:t>
      </w:r>
      <w:r w:rsidRPr="00301FC3">
        <w:rPr>
          <w:rFonts w:ascii="Arial" w:hAnsi="Arial" w:cs="Arial"/>
          <w:b/>
          <w:bCs/>
          <w:sz w:val="22"/>
        </w:rPr>
        <w:tab/>
        <w:t>The 80/20 Preference Point System</w:t>
      </w:r>
    </w:p>
    <w:p w:rsidR="0042522F" w:rsidRPr="00301FC3" w:rsidRDefault="0042522F" w:rsidP="0042522F">
      <w:pPr>
        <w:ind w:left="540"/>
        <w:jc w:val="both"/>
        <w:rPr>
          <w:rFonts w:ascii="Arial" w:hAnsi="Arial" w:cs="Arial"/>
          <w:b/>
          <w:bCs/>
          <w:sz w:val="22"/>
        </w:rPr>
      </w:pPr>
    </w:p>
    <w:p w:rsidR="0042522F" w:rsidRPr="00301FC3" w:rsidRDefault="0042522F" w:rsidP="002A38E6">
      <w:pPr>
        <w:numPr>
          <w:ilvl w:val="0"/>
          <w:numId w:val="21"/>
        </w:numPr>
        <w:tabs>
          <w:tab w:val="clear" w:pos="1287"/>
          <w:tab w:val="num" w:pos="2808"/>
        </w:tabs>
        <w:ind w:left="2808" w:hanging="780"/>
        <w:jc w:val="both"/>
        <w:rPr>
          <w:rFonts w:ascii="Arial" w:hAnsi="Arial" w:cs="Arial"/>
          <w:sz w:val="22"/>
        </w:rPr>
      </w:pPr>
      <w:r w:rsidRPr="00301FC3">
        <w:rPr>
          <w:rFonts w:ascii="Arial" w:hAnsi="Arial" w:cs="Arial"/>
          <w:sz w:val="22"/>
        </w:rPr>
        <w:t>The following formula must be used to calculate the points for price in respect of tenders/procurement with a Rand value equal to, or above R30 000 and up to a Rand value of R1000 000.00  Organs of state may, however, apply this formula for procurement with a value less than R30 000, if and when appropriate:</w:t>
      </w:r>
    </w:p>
    <w:p w:rsidR="0042522F" w:rsidRPr="00301FC3" w:rsidRDefault="00600EC8" w:rsidP="0042522F">
      <w:pPr>
        <w:ind w:left="540"/>
        <w:jc w:val="both"/>
        <w:rPr>
          <w:rFonts w:ascii="Arial" w:hAnsi="Arial" w:cs="Arial"/>
          <w:sz w:val="22"/>
        </w:rPr>
      </w:pPr>
      <w:r w:rsidRPr="00861EE5">
        <w:rPr>
          <w:rFonts w:ascii="Arial" w:hAnsi="Arial" w:cs="Arial"/>
          <w:noProof/>
          <w:sz w:val="22"/>
          <w:lang w:val="en-US"/>
        </w:rPr>
        <mc:AlternateContent>
          <mc:Choice Requires="wps">
            <w:drawing>
              <wp:anchor distT="0" distB="0" distL="114300" distR="114300" simplePos="0" relativeHeight="251654144" behindDoc="0" locked="0" layoutInCell="1" allowOverlap="1">
                <wp:simplePos x="0" y="0"/>
                <wp:positionH relativeFrom="column">
                  <wp:posOffset>2575560</wp:posOffset>
                </wp:positionH>
                <wp:positionV relativeFrom="paragraph">
                  <wp:posOffset>136525</wp:posOffset>
                </wp:positionV>
                <wp:extent cx="914400" cy="685800"/>
                <wp:effectExtent l="0" t="0" r="19050" b="19050"/>
                <wp:wrapNone/>
                <wp:docPr id="1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CAA26F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margin-left:202.8pt;margin-top:10.75pt;width:1in;height: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"/>
            </w:pict>
          </mc:Fallback>
        </mc:AlternateContent>
      </w:r>
    </w:p>
    <w:p w:rsidR="0042522F" w:rsidRPr="00301FC3" w:rsidRDefault="0042522F" w:rsidP="0042522F">
      <w:pPr>
        <w:ind w:left="2340" w:firstLine="468"/>
        <w:jc w:val="both"/>
        <w:rPr>
          <w:rFonts w:ascii="Arial" w:hAnsi="Arial" w:cs="Arial"/>
          <w:sz w:val="22"/>
        </w:rPr>
      </w:pPr>
      <w:r w:rsidRPr="00301FC3">
        <w:rPr>
          <w:rFonts w:ascii="Arial" w:hAnsi="Arial" w:cs="Arial"/>
          <w:sz w:val="22"/>
        </w:rPr>
        <w:t xml:space="preserve">        Ps=80</w:t>
      </w:r>
      <w:r w:rsidRPr="00301FC3">
        <w:rPr>
          <w:rFonts w:ascii="Arial" w:hAnsi="Arial" w:cs="Arial"/>
          <w:sz w:val="22"/>
        </w:rPr>
        <w:tab/>
        <w:t xml:space="preserve">   Pt-Pmin</w:t>
      </w:r>
    </w:p>
    <w:p w:rsidR="0042522F" w:rsidRPr="00301FC3" w:rsidRDefault="00600EC8" w:rsidP="0042522F">
      <w:pPr>
        <w:ind w:left="1872"/>
        <w:jc w:val="both"/>
        <w:rPr>
          <w:rFonts w:ascii="Arial" w:hAnsi="Arial" w:cs="Arial"/>
          <w:sz w:val="22"/>
        </w:rPr>
      </w:pPr>
      <w:r w:rsidRPr="00861EE5">
        <w:rPr>
          <w:rFonts w:ascii="Arial" w:hAnsi="Arial" w:cs="Arial"/>
          <w:noProof/>
          <w:sz w:val="22"/>
          <w:lang w:val="en-US"/>
        </w:rPr>
        <mc:AlternateContent>
          <mc:Choice Requires="wps">
            <w:drawing>
              <wp:anchor distT="4294967293" distB="4294967293" distL="114300" distR="114300" simplePos="0" relativeHeight="251655168" behindDoc="0" locked="0" layoutInCell="1" allowOverlap="1">
                <wp:simplePos x="0" y="0"/>
                <wp:positionH relativeFrom="column">
                  <wp:posOffset>2872740</wp:posOffset>
                </wp:positionH>
                <wp:positionV relativeFrom="paragraph">
                  <wp:posOffset>87629</wp:posOffset>
                </wp:positionV>
                <wp:extent cx="533400" cy="0"/>
                <wp:effectExtent l="0" t="0" r="19050" b="1905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5C198F7" id="Line 8" o:spid="_x0000_s1026" style="position:absolute;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6.2pt,6.9pt" to="26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k2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"/>
            </w:pict>
          </mc:Fallback>
        </mc:AlternateContent>
      </w:r>
      <w:r w:rsidR="0042522F" w:rsidRPr="00301FC3">
        <w:rPr>
          <w:rFonts w:ascii="Arial" w:hAnsi="Arial" w:cs="Arial"/>
          <w:sz w:val="22"/>
        </w:rPr>
        <w:t xml:space="preserve">       </w:t>
      </w:r>
      <w:r w:rsidR="0042522F" w:rsidRPr="00301FC3">
        <w:rPr>
          <w:rFonts w:ascii="Arial" w:hAnsi="Arial" w:cs="Arial"/>
          <w:sz w:val="22"/>
        </w:rPr>
        <w:tab/>
      </w:r>
      <w:r w:rsidR="0042522F" w:rsidRPr="00301FC3">
        <w:rPr>
          <w:rFonts w:ascii="Arial" w:hAnsi="Arial" w:cs="Arial"/>
          <w:sz w:val="22"/>
        </w:rPr>
        <w:tab/>
        <w:t xml:space="preserve">        1- </w:t>
      </w:r>
    </w:p>
    <w:p w:rsidR="0042522F" w:rsidRPr="00301FC3" w:rsidRDefault="0042522F" w:rsidP="0042522F">
      <w:pPr>
        <w:ind w:left="540"/>
        <w:jc w:val="both"/>
        <w:rPr>
          <w:rFonts w:ascii="Arial" w:hAnsi="Arial" w:cs="Arial"/>
          <w:sz w:val="22"/>
        </w:rPr>
      </w:pPr>
      <w:r w:rsidRPr="00301FC3">
        <w:rPr>
          <w:rFonts w:ascii="Arial" w:hAnsi="Arial" w:cs="Arial"/>
          <w:sz w:val="22"/>
        </w:rPr>
        <w:t xml:space="preserve">               </w:t>
      </w:r>
      <w:r w:rsidRPr="00301FC3">
        <w:rPr>
          <w:rFonts w:ascii="Arial" w:hAnsi="Arial" w:cs="Arial"/>
          <w:sz w:val="22"/>
        </w:rPr>
        <w:tab/>
      </w:r>
      <w:r w:rsidRPr="00301FC3">
        <w:rPr>
          <w:rFonts w:ascii="Arial" w:hAnsi="Arial" w:cs="Arial"/>
          <w:sz w:val="22"/>
        </w:rPr>
        <w:tab/>
      </w:r>
      <w:r w:rsidRPr="00301FC3">
        <w:rPr>
          <w:rFonts w:ascii="Arial" w:hAnsi="Arial" w:cs="Arial"/>
          <w:sz w:val="22"/>
        </w:rPr>
        <w:tab/>
        <w:t xml:space="preserve">              Pmin </w:t>
      </w:r>
    </w:p>
    <w:p w:rsidR="0042522F" w:rsidRPr="00301FC3" w:rsidRDefault="0042522F" w:rsidP="0042522F">
      <w:pPr>
        <w:ind w:left="540"/>
        <w:jc w:val="both"/>
        <w:rPr>
          <w:rFonts w:ascii="Arial" w:hAnsi="Arial" w:cs="Arial"/>
          <w:sz w:val="22"/>
        </w:rPr>
      </w:pPr>
    </w:p>
    <w:p w:rsidR="0042522F" w:rsidRPr="00301FC3" w:rsidRDefault="0042522F" w:rsidP="0042522F">
      <w:pPr>
        <w:ind w:left="3354"/>
        <w:jc w:val="both"/>
        <w:rPr>
          <w:rFonts w:ascii="Arial" w:hAnsi="Arial" w:cs="Arial"/>
          <w:sz w:val="22"/>
        </w:rPr>
      </w:pPr>
    </w:p>
    <w:p w:rsidR="0042522F" w:rsidRPr="00301FC3" w:rsidRDefault="0042522F" w:rsidP="0042522F">
      <w:pPr>
        <w:ind w:left="3354"/>
        <w:jc w:val="both"/>
        <w:rPr>
          <w:rFonts w:ascii="Arial" w:hAnsi="Arial" w:cs="Arial"/>
          <w:sz w:val="22"/>
        </w:rPr>
      </w:pPr>
      <w:r w:rsidRPr="00301FC3">
        <w:rPr>
          <w:rFonts w:ascii="Arial" w:hAnsi="Arial" w:cs="Arial"/>
          <w:sz w:val="22"/>
        </w:rPr>
        <w:t xml:space="preserve">Where </w:t>
      </w:r>
    </w:p>
    <w:p w:rsidR="0042522F" w:rsidRPr="00301FC3" w:rsidRDefault="0042522F" w:rsidP="0042522F">
      <w:pPr>
        <w:ind w:left="3354"/>
        <w:jc w:val="both"/>
        <w:rPr>
          <w:rFonts w:ascii="Arial" w:hAnsi="Arial" w:cs="Arial"/>
          <w:sz w:val="22"/>
        </w:rPr>
      </w:pPr>
      <w:r w:rsidRPr="00301FC3">
        <w:rPr>
          <w:rFonts w:ascii="Arial" w:hAnsi="Arial" w:cs="Arial"/>
          <w:sz w:val="22"/>
        </w:rPr>
        <w:t xml:space="preserve">Ps </w:t>
      </w:r>
      <w:r w:rsidRPr="00301FC3">
        <w:rPr>
          <w:rFonts w:ascii="Arial" w:hAnsi="Arial" w:cs="Arial"/>
          <w:sz w:val="22"/>
        </w:rPr>
        <w:tab/>
        <w:t xml:space="preserve">= </w:t>
      </w:r>
      <w:r w:rsidRPr="00301FC3">
        <w:rPr>
          <w:rFonts w:ascii="Arial" w:hAnsi="Arial" w:cs="Arial"/>
          <w:sz w:val="22"/>
        </w:rPr>
        <w:tab/>
        <w:t>Points scored for price of tender under consideration</w:t>
      </w:r>
    </w:p>
    <w:p w:rsidR="0042522F" w:rsidRPr="00301FC3" w:rsidRDefault="0042522F" w:rsidP="0042522F">
      <w:pPr>
        <w:ind w:left="3354"/>
        <w:jc w:val="both"/>
        <w:rPr>
          <w:rFonts w:ascii="Arial" w:hAnsi="Arial" w:cs="Arial"/>
          <w:sz w:val="22"/>
        </w:rPr>
      </w:pPr>
    </w:p>
    <w:p w:rsidR="0042522F" w:rsidRPr="00301FC3" w:rsidRDefault="0042522F" w:rsidP="0042522F">
      <w:pPr>
        <w:ind w:left="3354"/>
        <w:jc w:val="both"/>
        <w:rPr>
          <w:rFonts w:ascii="Arial" w:hAnsi="Arial" w:cs="Arial"/>
          <w:sz w:val="22"/>
        </w:rPr>
      </w:pPr>
      <w:r w:rsidRPr="00301FC3">
        <w:rPr>
          <w:rFonts w:ascii="Arial" w:hAnsi="Arial" w:cs="Arial"/>
          <w:sz w:val="22"/>
        </w:rPr>
        <w:t>Pt</w:t>
      </w:r>
      <w:r w:rsidRPr="00301FC3">
        <w:rPr>
          <w:rFonts w:ascii="Arial" w:hAnsi="Arial" w:cs="Arial"/>
          <w:sz w:val="22"/>
        </w:rPr>
        <w:tab/>
        <w:t>=</w:t>
      </w:r>
      <w:r w:rsidRPr="00301FC3">
        <w:rPr>
          <w:rFonts w:ascii="Arial" w:hAnsi="Arial" w:cs="Arial"/>
          <w:sz w:val="22"/>
        </w:rPr>
        <w:tab/>
        <w:t>Rand value offer tender consideration</w:t>
      </w:r>
    </w:p>
    <w:p w:rsidR="0042522F" w:rsidRPr="00301FC3" w:rsidRDefault="0042522F" w:rsidP="0042522F">
      <w:pPr>
        <w:ind w:left="3354"/>
        <w:jc w:val="both"/>
        <w:rPr>
          <w:rFonts w:ascii="Arial" w:hAnsi="Arial" w:cs="Arial"/>
          <w:sz w:val="22"/>
        </w:rPr>
      </w:pPr>
      <w:r w:rsidRPr="00301FC3">
        <w:rPr>
          <w:rFonts w:ascii="Arial" w:hAnsi="Arial" w:cs="Arial"/>
          <w:sz w:val="22"/>
        </w:rPr>
        <w:t>Pmin    =</w:t>
      </w:r>
      <w:r w:rsidRPr="00301FC3">
        <w:rPr>
          <w:rFonts w:ascii="Arial" w:hAnsi="Arial" w:cs="Arial"/>
          <w:sz w:val="22"/>
        </w:rPr>
        <w:tab/>
        <w:t xml:space="preserve">Rand value of lowest acceptable tender </w:t>
      </w:r>
    </w:p>
    <w:p w:rsidR="0042522F" w:rsidRPr="00301FC3" w:rsidRDefault="0042522F" w:rsidP="0042522F">
      <w:pPr>
        <w:ind w:left="540"/>
        <w:jc w:val="both"/>
        <w:rPr>
          <w:rFonts w:ascii="Arial" w:hAnsi="Arial" w:cs="Arial"/>
          <w:sz w:val="22"/>
        </w:rPr>
      </w:pPr>
    </w:p>
    <w:p w:rsidR="0042522F" w:rsidRPr="00301FC3" w:rsidRDefault="0042522F" w:rsidP="002A38E6">
      <w:pPr>
        <w:numPr>
          <w:ilvl w:val="0"/>
          <w:numId w:val="21"/>
        </w:numPr>
        <w:tabs>
          <w:tab w:val="clear" w:pos="1287"/>
          <w:tab w:val="num" w:pos="1701"/>
        </w:tabs>
        <w:ind w:left="2847" w:hanging="858"/>
        <w:jc w:val="both"/>
        <w:rPr>
          <w:rFonts w:ascii="Arial" w:hAnsi="Arial" w:cs="Arial"/>
          <w:sz w:val="22"/>
        </w:rPr>
      </w:pPr>
      <w:r w:rsidRPr="00301FC3">
        <w:rPr>
          <w:rFonts w:ascii="Arial" w:hAnsi="Arial" w:cs="Arial"/>
          <w:sz w:val="22"/>
        </w:rPr>
        <w:t>A maximum of 20 points will be awarded to a tenderer accordi</w:t>
      </w:r>
      <w:r w:rsidR="007D1E55">
        <w:rPr>
          <w:rFonts w:ascii="Arial" w:hAnsi="Arial" w:cs="Arial"/>
          <w:sz w:val="22"/>
        </w:rPr>
        <w:t>ng to the specific goals specified for the tender</w:t>
      </w:r>
      <w:r w:rsidRPr="00301FC3">
        <w:rPr>
          <w:rFonts w:ascii="Arial" w:hAnsi="Arial" w:cs="Arial"/>
          <w:sz w:val="22"/>
        </w:rPr>
        <w:t>.</w:t>
      </w:r>
    </w:p>
    <w:p w:rsidR="0042522F" w:rsidRPr="00301FC3" w:rsidRDefault="0042522F" w:rsidP="002A38E6">
      <w:pPr>
        <w:pStyle w:val="BodyTextIndent2"/>
        <w:numPr>
          <w:ilvl w:val="0"/>
          <w:numId w:val="21"/>
        </w:numPr>
        <w:tabs>
          <w:tab w:val="clear" w:pos="1287"/>
          <w:tab w:val="num" w:pos="1701"/>
        </w:tabs>
        <w:spacing w:after="0"/>
        <w:ind w:left="2847" w:hanging="858"/>
        <w:rPr>
          <w:rFonts w:cs="Arial"/>
        </w:rPr>
      </w:pPr>
      <w:r w:rsidRPr="00301FC3">
        <w:rPr>
          <w:rFonts w:cs="Arial"/>
        </w:rPr>
        <w:t>The points scored by a tender in respect of the goals contemplated in sub-regulation (2) must be added to the points scored for price.</w:t>
      </w:r>
    </w:p>
    <w:p w:rsidR="0042522F" w:rsidRPr="00301FC3" w:rsidRDefault="0042522F" w:rsidP="0042522F">
      <w:pPr>
        <w:tabs>
          <w:tab w:val="num" w:pos="1701"/>
        </w:tabs>
        <w:ind w:left="2847" w:hanging="858"/>
        <w:jc w:val="both"/>
        <w:rPr>
          <w:rFonts w:ascii="Arial" w:hAnsi="Arial" w:cs="Arial"/>
          <w:sz w:val="22"/>
        </w:rPr>
      </w:pPr>
    </w:p>
    <w:p w:rsidR="0042522F" w:rsidRPr="00301FC3" w:rsidRDefault="0042522F" w:rsidP="002A38E6">
      <w:pPr>
        <w:numPr>
          <w:ilvl w:val="0"/>
          <w:numId w:val="21"/>
        </w:numPr>
        <w:tabs>
          <w:tab w:val="num" w:pos="1701"/>
        </w:tabs>
        <w:ind w:left="2847" w:hanging="858"/>
        <w:jc w:val="both"/>
        <w:rPr>
          <w:rFonts w:ascii="Arial" w:hAnsi="Arial" w:cs="Arial"/>
          <w:sz w:val="22"/>
        </w:rPr>
      </w:pPr>
      <w:r w:rsidRPr="00301FC3">
        <w:rPr>
          <w:rFonts w:ascii="Arial" w:hAnsi="Arial" w:cs="Arial"/>
          <w:sz w:val="22"/>
        </w:rPr>
        <w:t>Only the tender with the highest number of points scored will be selected.</w:t>
      </w:r>
    </w:p>
    <w:p w:rsidR="0042522F" w:rsidRPr="00301FC3" w:rsidRDefault="0042522F" w:rsidP="0042522F">
      <w:pPr>
        <w:ind w:left="1496"/>
        <w:jc w:val="both"/>
        <w:rPr>
          <w:rFonts w:ascii="Arial" w:hAnsi="Arial" w:cs="Arial"/>
          <w:color w:val="000000"/>
          <w:sz w:val="22"/>
          <w:szCs w:val="22"/>
        </w:rPr>
      </w:pPr>
    </w:p>
    <w:p w:rsidR="0042522F" w:rsidRPr="00301FC3" w:rsidRDefault="0042522F" w:rsidP="0042522F">
      <w:pPr>
        <w:ind w:left="1496"/>
        <w:jc w:val="both"/>
        <w:rPr>
          <w:rFonts w:ascii="Arial" w:hAnsi="Arial" w:cs="Arial"/>
          <w:color w:val="000000"/>
          <w:sz w:val="22"/>
          <w:szCs w:val="22"/>
        </w:rPr>
      </w:pPr>
      <w:r w:rsidRPr="00301FC3">
        <w:rPr>
          <w:rFonts w:ascii="Arial" w:hAnsi="Arial" w:cs="Arial"/>
          <w:color w:val="000000"/>
          <w:sz w:val="22"/>
          <w:szCs w:val="22"/>
        </w:rPr>
        <w:t xml:space="preserve">The minimum number of evaluation points for quality is </w:t>
      </w:r>
      <w:r w:rsidRPr="00301FC3">
        <w:rPr>
          <w:rFonts w:ascii="Arial" w:hAnsi="Arial" w:cs="Arial"/>
          <w:b/>
          <w:color w:val="000000"/>
          <w:sz w:val="22"/>
          <w:szCs w:val="22"/>
        </w:rPr>
        <w:t>60</w:t>
      </w:r>
      <w:r w:rsidRPr="00301FC3">
        <w:rPr>
          <w:rFonts w:ascii="Arial" w:hAnsi="Arial" w:cs="Arial"/>
          <w:color w:val="000000"/>
          <w:sz w:val="22"/>
          <w:szCs w:val="22"/>
        </w:rPr>
        <w:t xml:space="preserve">.  Bidders who score below </w:t>
      </w:r>
      <w:r w:rsidRPr="00301FC3">
        <w:rPr>
          <w:rFonts w:ascii="Arial" w:hAnsi="Arial" w:cs="Arial"/>
          <w:b/>
          <w:color w:val="000000"/>
          <w:sz w:val="22"/>
          <w:szCs w:val="22"/>
        </w:rPr>
        <w:t>60 points</w:t>
      </w:r>
      <w:r w:rsidRPr="00301FC3">
        <w:rPr>
          <w:rFonts w:ascii="Arial" w:hAnsi="Arial" w:cs="Arial"/>
          <w:color w:val="000000"/>
          <w:sz w:val="22"/>
          <w:szCs w:val="22"/>
        </w:rPr>
        <w:t xml:space="preserve"> will be eliminated from the process.</w:t>
      </w:r>
    </w:p>
    <w:p w:rsidR="0042522F" w:rsidRPr="00301FC3" w:rsidRDefault="0042522F" w:rsidP="0042522F">
      <w:pPr>
        <w:jc w:val="both"/>
        <w:rPr>
          <w:rFonts w:ascii="Arial" w:hAnsi="Arial" w:cs="Arial"/>
          <w:color w:val="000000"/>
          <w:sz w:val="22"/>
          <w:szCs w:val="22"/>
        </w:rPr>
      </w:pPr>
    </w:p>
    <w:p w:rsidR="0042522F" w:rsidRPr="00301FC3" w:rsidRDefault="0042522F" w:rsidP="0042522F">
      <w:pPr>
        <w:jc w:val="both"/>
        <w:rPr>
          <w:rFonts w:ascii="Arial" w:hAnsi="Arial" w:cs="Arial"/>
          <w:color w:val="000000"/>
          <w:sz w:val="22"/>
          <w:szCs w:val="22"/>
        </w:rPr>
      </w:pPr>
      <w:r>
        <w:rPr>
          <w:rFonts w:ascii="Arial" w:hAnsi="Arial" w:cs="Arial"/>
          <w:b/>
          <w:color w:val="000000"/>
          <w:sz w:val="28"/>
          <w:szCs w:val="28"/>
        </w:rPr>
        <w:t>T2.2.6</w:t>
      </w:r>
      <w:r w:rsidRPr="00301FC3">
        <w:rPr>
          <w:rFonts w:ascii="Arial" w:hAnsi="Arial" w:cs="Arial"/>
          <w:color w:val="000000"/>
          <w:sz w:val="22"/>
          <w:szCs w:val="22"/>
        </w:rPr>
        <w:tab/>
        <w:t>Bid offers will only be accepted if:</w:t>
      </w:r>
    </w:p>
    <w:p w:rsidR="0042522F" w:rsidRPr="00301FC3" w:rsidRDefault="0042522F" w:rsidP="0042522F">
      <w:pPr>
        <w:jc w:val="both"/>
        <w:rPr>
          <w:rFonts w:ascii="Arial" w:hAnsi="Arial" w:cs="Arial"/>
          <w:color w:val="000000"/>
          <w:sz w:val="22"/>
          <w:szCs w:val="22"/>
        </w:rPr>
      </w:pPr>
    </w:p>
    <w:p w:rsidR="0042522F" w:rsidRPr="00301FC3" w:rsidRDefault="0042522F" w:rsidP="0042522F">
      <w:pPr>
        <w:ind w:left="2160" w:hanging="720"/>
        <w:jc w:val="both"/>
        <w:rPr>
          <w:rFonts w:ascii="Arial" w:hAnsi="Arial" w:cs="Arial"/>
          <w:color w:val="000000"/>
          <w:sz w:val="22"/>
          <w:szCs w:val="22"/>
        </w:rPr>
      </w:pPr>
      <w:r w:rsidRPr="00301FC3">
        <w:rPr>
          <w:rFonts w:ascii="Arial" w:hAnsi="Arial" w:cs="Arial"/>
          <w:color w:val="000000"/>
          <w:sz w:val="22"/>
          <w:szCs w:val="22"/>
        </w:rPr>
        <w:t>1.</w:t>
      </w:r>
      <w:r w:rsidRPr="00301FC3">
        <w:rPr>
          <w:rFonts w:ascii="Arial" w:hAnsi="Arial" w:cs="Arial"/>
          <w:color w:val="000000"/>
          <w:sz w:val="22"/>
          <w:szCs w:val="22"/>
        </w:rPr>
        <w:tab/>
        <w:t>The bidder has in his or her possession an original valid Tax Clearance Certificate issued by the South African Revenue Services;</w:t>
      </w:r>
    </w:p>
    <w:p w:rsidR="0042522F" w:rsidRPr="00301FC3" w:rsidRDefault="0042522F" w:rsidP="0042522F">
      <w:pPr>
        <w:ind w:left="2160" w:hanging="720"/>
        <w:jc w:val="both"/>
        <w:rPr>
          <w:rFonts w:ascii="Arial" w:hAnsi="Arial" w:cs="Arial"/>
          <w:color w:val="000000"/>
          <w:sz w:val="22"/>
          <w:szCs w:val="22"/>
        </w:rPr>
      </w:pPr>
      <w:r w:rsidRPr="00301FC3">
        <w:rPr>
          <w:rFonts w:ascii="Arial" w:hAnsi="Arial" w:cs="Arial"/>
          <w:color w:val="000000"/>
          <w:sz w:val="22"/>
          <w:szCs w:val="22"/>
        </w:rPr>
        <w:t>2.</w:t>
      </w:r>
      <w:r w:rsidRPr="00301FC3">
        <w:rPr>
          <w:rFonts w:ascii="Arial" w:hAnsi="Arial" w:cs="Arial"/>
          <w:color w:val="000000"/>
          <w:sz w:val="22"/>
          <w:szCs w:val="22"/>
        </w:rPr>
        <w:tab/>
        <w:t>The bidder or any of its directors is not listed on the Register of Bid Defaulters in terms of the Prevention and Combating of Corrupt Activities Act of 2004 as a person prohibited from doing business with the public sector;</w:t>
      </w:r>
    </w:p>
    <w:p w:rsidR="0042522F" w:rsidRPr="00301FC3" w:rsidRDefault="0042522F" w:rsidP="0042522F">
      <w:pPr>
        <w:ind w:left="2160" w:hanging="720"/>
        <w:jc w:val="both"/>
        <w:rPr>
          <w:rFonts w:ascii="Arial" w:hAnsi="Arial" w:cs="Arial"/>
          <w:color w:val="000000"/>
          <w:sz w:val="22"/>
          <w:szCs w:val="22"/>
        </w:rPr>
      </w:pPr>
      <w:r w:rsidRPr="00301FC3">
        <w:rPr>
          <w:rFonts w:ascii="Arial" w:hAnsi="Arial" w:cs="Arial"/>
          <w:color w:val="000000"/>
          <w:sz w:val="22"/>
          <w:szCs w:val="22"/>
        </w:rPr>
        <w:t>3.</w:t>
      </w:r>
      <w:r w:rsidRPr="00301FC3">
        <w:rPr>
          <w:rFonts w:ascii="Arial" w:hAnsi="Arial" w:cs="Arial"/>
          <w:color w:val="000000"/>
          <w:sz w:val="22"/>
          <w:szCs w:val="22"/>
        </w:rPr>
        <w:tab/>
        <w:t>The bidder has not:</w:t>
      </w:r>
    </w:p>
    <w:p w:rsidR="0042522F" w:rsidRPr="00301FC3" w:rsidRDefault="0042522F" w:rsidP="002A38E6">
      <w:pPr>
        <w:numPr>
          <w:ilvl w:val="0"/>
          <w:numId w:val="22"/>
        </w:numPr>
        <w:jc w:val="both"/>
        <w:rPr>
          <w:rFonts w:ascii="Arial" w:hAnsi="Arial" w:cs="Arial"/>
          <w:color w:val="000000"/>
          <w:sz w:val="22"/>
          <w:szCs w:val="22"/>
        </w:rPr>
      </w:pPr>
      <w:r w:rsidRPr="00301FC3">
        <w:rPr>
          <w:rFonts w:ascii="Arial" w:hAnsi="Arial" w:cs="Arial"/>
          <w:color w:val="000000"/>
          <w:sz w:val="22"/>
          <w:szCs w:val="22"/>
        </w:rPr>
        <w:t>abused the Employer’s Supply Chain Management System; or</w:t>
      </w:r>
    </w:p>
    <w:p w:rsidR="0042522F" w:rsidRPr="00301FC3" w:rsidRDefault="0042522F" w:rsidP="002A38E6">
      <w:pPr>
        <w:numPr>
          <w:ilvl w:val="0"/>
          <w:numId w:val="22"/>
        </w:numPr>
        <w:jc w:val="both"/>
        <w:rPr>
          <w:rFonts w:ascii="Arial" w:hAnsi="Arial" w:cs="Arial"/>
          <w:color w:val="000000"/>
          <w:sz w:val="22"/>
          <w:szCs w:val="22"/>
        </w:rPr>
      </w:pPr>
      <w:r w:rsidRPr="00301FC3">
        <w:rPr>
          <w:rFonts w:ascii="Arial" w:hAnsi="Arial" w:cs="Arial"/>
          <w:color w:val="000000"/>
          <w:sz w:val="22"/>
          <w:szCs w:val="22"/>
        </w:rPr>
        <w:t>failed to perform on any previous contract and has been given a written notice to this effect;</w:t>
      </w:r>
    </w:p>
    <w:p w:rsidR="0042522F" w:rsidRPr="00301FC3" w:rsidRDefault="0042522F" w:rsidP="0042522F">
      <w:pPr>
        <w:ind w:left="2160" w:hanging="720"/>
        <w:jc w:val="both"/>
        <w:rPr>
          <w:rFonts w:ascii="Arial" w:hAnsi="Arial" w:cs="Arial"/>
          <w:color w:val="000000"/>
          <w:sz w:val="22"/>
          <w:szCs w:val="22"/>
        </w:rPr>
      </w:pPr>
      <w:r w:rsidRPr="00301FC3">
        <w:rPr>
          <w:rFonts w:ascii="Arial" w:hAnsi="Arial" w:cs="Arial"/>
          <w:color w:val="000000"/>
          <w:sz w:val="22"/>
          <w:szCs w:val="22"/>
        </w:rPr>
        <w:t>4.</w:t>
      </w:r>
      <w:r w:rsidRPr="00301FC3">
        <w:rPr>
          <w:rFonts w:ascii="Arial" w:hAnsi="Arial" w:cs="Arial"/>
          <w:color w:val="000000"/>
          <w:sz w:val="22"/>
          <w:szCs w:val="22"/>
        </w:rPr>
        <w:tab/>
        <w:t>The bidder has completed the Compulsory Enterprise Questionnaire and there are no conflicts of interest which may impact on the bidder’s ability to perform the contract in the best interests of the employer or potentially compromise the bid process; and</w:t>
      </w:r>
    </w:p>
    <w:p w:rsidR="0042522F" w:rsidRPr="00301FC3" w:rsidRDefault="0042522F" w:rsidP="0042522F">
      <w:pPr>
        <w:ind w:left="2160" w:hanging="720"/>
        <w:jc w:val="both"/>
        <w:rPr>
          <w:rFonts w:ascii="Arial" w:hAnsi="Arial" w:cs="Arial"/>
          <w:color w:val="000000"/>
          <w:sz w:val="22"/>
          <w:szCs w:val="22"/>
        </w:rPr>
      </w:pPr>
      <w:r w:rsidRPr="00301FC3">
        <w:rPr>
          <w:rFonts w:ascii="Arial" w:hAnsi="Arial" w:cs="Arial"/>
          <w:color w:val="000000"/>
          <w:sz w:val="22"/>
          <w:szCs w:val="22"/>
        </w:rPr>
        <w:t>5.</w:t>
      </w:r>
      <w:r w:rsidRPr="00301FC3">
        <w:rPr>
          <w:rFonts w:ascii="Arial" w:hAnsi="Arial" w:cs="Arial"/>
          <w:color w:val="000000"/>
          <w:sz w:val="22"/>
          <w:szCs w:val="22"/>
        </w:rPr>
        <w:tab/>
        <w:t>The bidder has completed the Record of Consultancy Services provided to Organs of State</w:t>
      </w:r>
    </w:p>
    <w:p w:rsidR="0042522F" w:rsidRPr="00830C8D" w:rsidRDefault="0042522F" w:rsidP="0042522F">
      <w:pPr>
        <w:jc w:val="both"/>
        <w:rPr>
          <w:rFonts w:ascii="Arial" w:hAnsi="Arial" w:cs="Arial"/>
          <w:color w:val="000000"/>
          <w:sz w:val="22"/>
          <w:szCs w:val="22"/>
          <w:highlight w:val="yellow"/>
        </w:rPr>
      </w:pPr>
    </w:p>
    <w:p w:rsidR="0042522F" w:rsidRDefault="0042522F" w:rsidP="0042522F">
      <w:pPr>
        <w:ind w:left="1440" w:hanging="1440"/>
        <w:jc w:val="both"/>
        <w:rPr>
          <w:rFonts w:ascii="Arial" w:hAnsi="Arial" w:cs="Arial"/>
          <w:b/>
          <w:color w:val="000000"/>
          <w:sz w:val="28"/>
          <w:szCs w:val="28"/>
        </w:rPr>
      </w:pPr>
      <w:r>
        <w:rPr>
          <w:rFonts w:ascii="Arial" w:hAnsi="Arial" w:cs="Arial"/>
          <w:b/>
          <w:color w:val="000000"/>
          <w:sz w:val="28"/>
          <w:szCs w:val="28"/>
        </w:rPr>
        <w:lastRenderedPageBreak/>
        <w:t>T2.2.7</w:t>
      </w:r>
      <w:r w:rsidRPr="00301FC3">
        <w:rPr>
          <w:rFonts w:ascii="Arial" w:hAnsi="Arial" w:cs="Arial"/>
          <w:color w:val="000000"/>
          <w:sz w:val="22"/>
          <w:szCs w:val="22"/>
        </w:rPr>
        <w:tab/>
        <w:t xml:space="preserve">The number of paper copies of the signed contract to be provided by the employer is </w:t>
      </w:r>
      <w:r w:rsidRPr="00301FC3">
        <w:rPr>
          <w:rFonts w:ascii="Arial" w:hAnsi="Arial" w:cs="Arial"/>
          <w:b/>
          <w:color w:val="000000"/>
          <w:sz w:val="22"/>
          <w:szCs w:val="22"/>
        </w:rPr>
        <w:t>one</w:t>
      </w:r>
      <w:r>
        <w:rPr>
          <w:rFonts w:ascii="Arial" w:hAnsi="Arial" w:cs="Arial"/>
          <w:b/>
          <w:color w:val="000000"/>
          <w:sz w:val="22"/>
          <w:szCs w:val="22"/>
        </w:rPr>
        <w:t xml:space="preserve"> (1)</w:t>
      </w:r>
    </w:p>
    <w:p w:rsidR="0042522F" w:rsidRDefault="0042522F" w:rsidP="0042522F">
      <w:pPr>
        <w:jc w:val="both"/>
        <w:rPr>
          <w:rFonts w:ascii="Arial" w:hAnsi="Arial" w:cs="Arial"/>
          <w:b/>
          <w:color w:val="000000"/>
          <w:sz w:val="28"/>
          <w:szCs w:val="28"/>
        </w:rPr>
      </w:pPr>
    </w:p>
    <w:p w:rsidR="00131036" w:rsidRPr="00C02E7E" w:rsidRDefault="00131036" w:rsidP="00C02E7E">
      <w:pPr>
        <w:rPr>
          <w:rFonts w:ascii="Arial" w:hAnsi="Arial" w:cs="Arial"/>
          <w:b/>
          <w:sz w:val="32"/>
          <w:szCs w:val="32"/>
        </w:rPr>
      </w:pPr>
      <w:bookmarkStart w:id="12" w:name="_Toc297798423"/>
    </w:p>
    <w:p w:rsidR="008E002E" w:rsidRPr="00AC01D8" w:rsidRDefault="008E002E" w:rsidP="008E002E">
      <w:pPr>
        <w:pStyle w:val="Heading1"/>
      </w:pPr>
      <w:bookmarkStart w:id="13" w:name="_Toc112146453"/>
      <w:r w:rsidRPr="00AC01D8">
        <w:t>The Contract</w:t>
      </w:r>
      <w:bookmarkEnd w:id="12"/>
      <w:bookmarkEnd w:id="13"/>
    </w:p>
    <w:p w:rsidR="008E002E" w:rsidRPr="00AD3C21" w:rsidRDefault="008E002E" w:rsidP="008E002E">
      <w:pPr>
        <w:jc w:val="both"/>
        <w:rPr>
          <w:rFonts w:ascii="Arial" w:hAnsi="Arial" w:cs="Arial"/>
          <w:b/>
          <w:sz w:val="36"/>
          <w:szCs w:val="28"/>
        </w:rPr>
      </w:pPr>
    </w:p>
    <w:p w:rsidR="008E002E" w:rsidRPr="00D142E7" w:rsidRDefault="008E002E" w:rsidP="008E002E">
      <w:pPr>
        <w:pStyle w:val="Heading1"/>
      </w:pPr>
      <w:bookmarkStart w:id="14" w:name="_Toc297798424"/>
      <w:bookmarkStart w:id="15" w:name="_Toc112146454"/>
      <w:r w:rsidRPr="00D142E7">
        <w:t>Part C1: Agreement and Contract Data</w:t>
      </w:r>
      <w:bookmarkEnd w:id="14"/>
      <w:bookmarkEnd w:id="15"/>
    </w:p>
    <w:p w:rsidR="008E002E" w:rsidRDefault="008E002E" w:rsidP="008E002E">
      <w:pPr>
        <w:jc w:val="both"/>
        <w:rPr>
          <w:rFonts w:ascii="Arial" w:hAnsi="Arial" w:cs="Arial"/>
          <w:b/>
          <w:sz w:val="22"/>
          <w:szCs w:val="22"/>
        </w:rPr>
      </w:pPr>
    </w:p>
    <w:p w:rsidR="008E002E" w:rsidRDefault="008E002E" w:rsidP="008E002E">
      <w:pPr>
        <w:jc w:val="both"/>
        <w:rPr>
          <w:rFonts w:ascii="Arial" w:hAnsi="Arial" w:cs="Arial"/>
          <w:sz w:val="22"/>
          <w:szCs w:val="22"/>
        </w:rPr>
      </w:pPr>
      <w:r>
        <w:rPr>
          <w:rFonts w:ascii="Arial" w:hAnsi="Arial" w:cs="Arial"/>
          <w:sz w:val="22"/>
          <w:szCs w:val="22"/>
        </w:rPr>
        <w:t>C1.1</w:t>
      </w:r>
      <w:r>
        <w:rPr>
          <w:rFonts w:ascii="Arial" w:hAnsi="Arial" w:cs="Arial"/>
          <w:sz w:val="22"/>
          <w:szCs w:val="22"/>
        </w:rPr>
        <w:tab/>
      </w:r>
      <w:r>
        <w:rPr>
          <w:rFonts w:ascii="Arial" w:hAnsi="Arial" w:cs="Arial"/>
          <w:sz w:val="22"/>
          <w:szCs w:val="22"/>
        </w:rPr>
        <w:tab/>
        <w:t>Form of Offer and Acceptance</w:t>
      </w:r>
    </w:p>
    <w:p w:rsidR="008E002E" w:rsidRDefault="008E002E" w:rsidP="008E002E">
      <w:pPr>
        <w:jc w:val="both"/>
        <w:rPr>
          <w:rFonts w:ascii="Arial" w:hAnsi="Arial" w:cs="Arial"/>
          <w:sz w:val="22"/>
          <w:szCs w:val="22"/>
        </w:rPr>
      </w:pPr>
    </w:p>
    <w:p w:rsidR="0006179E" w:rsidRDefault="008E002E" w:rsidP="00416899">
      <w:pPr>
        <w:rPr>
          <w:rFonts w:ascii="Arial" w:hAnsi="Arial" w:cs="Arial"/>
          <w:b/>
          <w:sz w:val="32"/>
          <w:szCs w:val="32"/>
        </w:rPr>
      </w:pPr>
      <w:r>
        <w:rPr>
          <w:rFonts w:ascii="Arial" w:hAnsi="Arial" w:cs="Arial"/>
          <w:sz w:val="22"/>
          <w:szCs w:val="22"/>
        </w:rPr>
        <w:t>C1.2</w:t>
      </w:r>
      <w:r>
        <w:rPr>
          <w:rFonts w:ascii="Arial" w:hAnsi="Arial" w:cs="Arial"/>
          <w:sz w:val="22"/>
          <w:szCs w:val="22"/>
        </w:rPr>
        <w:tab/>
      </w:r>
      <w:r>
        <w:rPr>
          <w:rFonts w:ascii="Arial" w:hAnsi="Arial" w:cs="Arial"/>
          <w:sz w:val="22"/>
          <w:szCs w:val="22"/>
        </w:rPr>
        <w:tab/>
        <w:t>Contract Data</w:t>
      </w:r>
      <w:r>
        <w:rPr>
          <w:rFonts w:ascii="Arial" w:hAnsi="Arial" w:cs="Arial"/>
          <w:b/>
          <w:sz w:val="32"/>
          <w:szCs w:val="32"/>
        </w:rPr>
        <w:t xml:space="preserve"> </w:t>
      </w:r>
      <w:r>
        <w:rPr>
          <w:rFonts w:ascii="Arial" w:hAnsi="Arial" w:cs="Arial"/>
          <w:b/>
          <w:sz w:val="32"/>
          <w:szCs w:val="32"/>
        </w:rPr>
        <w:br w:type="page"/>
      </w:r>
      <w:r w:rsidR="00471C0C">
        <w:rPr>
          <w:rFonts w:ascii="Arial" w:hAnsi="Arial" w:cs="Arial"/>
          <w:b/>
          <w:sz w:val="32"/>
          <w:szCs w:val="32"/>
        </w:rPr>
        <w:lastRenderedPageBreak/>
        <w:t xml:space="preserve">MAKHUDUTHAMAGA LOCAL </w:t>
      </w:r>
      <w:r w:rsidR="0006179E">
        <w:rPr>
          <w:rFonts w:ascii="Arial" w:hAnsi="Arial" w:cs="Arial"/>
          <w:b/>
          <w:sz w:val="32"/>
          <w:szCs w:val="32"/>
        </w:rPr>
        <w:t>MUNICIPALITY</w:t>
      </w:r>
    </w:p>
    <w:p w:rsidR="0006179E" w:rsidRDefault="0006179E">
      <w:pPr>
        <w:jc w:val="center"/>
        <w:rPr>
          <w:rFonts w:ascii="Arial" w:hAnsi="Arial" w:cs="Arial"/>
          <w:b/>
          <w:sz w:val="32"/>
          <w:szCs w:val="32"/>
        </w:rPr>
      </w:pPr>
    </w:p>
    <w:p w:rsidR="006A39E8" w:rsidRDefault="00F04A23">
      <w:pPr>
        <w:jc w:val="both"/>
        <w:rPr>
          <w:rFonts w:ascii="Arial" w:hAnsi="Arial" w:cs="Arial"/>
          <w:b/>
          <w:sz w:val="22"/>
          <w:szCs w:val="22"/>
        </w:rPr>
      </w:pPr>
      <w:r w:rsidRPr="00BA2803">
        <w:rPr>
          <w:rFonts w:ascii="Arial" w:hAnsi="Arial" w:cs="Arial"/>
          <w:b/>
          <w:sz w:val="22"/>
          <w:szCs w:val="22"/>
        </w:rPr>
        <w:t>MAKHUDUTHAMAGA LOCAL MUNICIPALITY REQUESTS PROPOSALS FROM INDIVIDUAL COMPANIES, JOINT VENTURES</w:t>
      </w:r>
      <w:r>
        <w:rPr>
          <w:rFonts w:ascii="Arial" w:hAnsi="Arial" w:cs="Arial"/>
          <w:b/>
          <w:sz w:val="22"/>
          <w:szCs w:val="22"/>
        </w:rPr>
        <w:t>,</w:t>
      </w:r>
      <w:r w:rsidRPr="00BA2803">
        <w:rPr>
          <w:rFonts w:ascii="Arial" w:hAnsi="Arial" w:cs="Arial"/>
          <w:b/>
          <w:sz w:val="22"/>
          <w:szCs w:val="22"/>
        </w:rPr>
        <w:t xml:space="preserve"> OR CONSORTIUMS OF CONSULTING ENGINEERING FIRMS FOR THE FEASIBILITY STUDY, DESIGNS, COORDINATION, TENDER PROCESSES, SUPERVISION THROUGH </w:t>
      </w:r>
      <w:r>
        <w:rPr>
          <w:rFonts w:ascii="Arial" w:hAnsi="Arial" w:cs="Arial"/>
          <w:b/>
          <w:sz w:val="22"/>
          <w:szCs w:val="22"/>
        </w:rPr>
        <w:t xml:space="preserve">TO COMMISSIONING OF THE CONSTRUCTION OF </w:t>
      </w:r>
      <w:r w:rsidR="006A39E8" w:rsidRPr="006A39E8">
        <w:rPr>
          <w:rFonts w:ascii="Arial" w:hAnsi="Arial" w:cs="Arial"/>
          <w:b/>
          <w:sz w:val="22"/>
          <w:szCs w:val="22"/>
        </w:rPr>
        <w:t>ACCESS ROAD FROM RIETFONTEIN TO MARE</w:t>
      </w:r>
    </w:p>
    <w:p w:rsidR="00356B1F" w:rsidRDefault="00997EBB">
      <w:pPr>
        <w:jc w:val="both"/>
        <w:rPr>
          <w:rFonts w:ascii="Arial" w:hAnsi="Arial" w:cs="Arial"/>
          <w:b/>
          <w:sz w:val="22"/>
          <w:szCs w:val="22"/>
        </w:rPr>
      </w:pPr>
      <w:r>
        <w:rPr>
          <w:rFonts w:ascii="Arial" w:hAnsi="Arial" w:cs="Arial"/>
          <w:b/>
          <w:sz w:val="22"/>
          <w:szCs w:val="22"/>
        </w:rPr>
        <w:t xml:space="preserve"> </w:t>
      </w:r>
    </w:p>
    <w:p w:rsidR="0006179E" w:rsidRDefault="0006179E">
      <w:pPr>
        <w:jc w:val="both"/>
        <w:rPr>
          <w:rFonts w:ascii="Arial" w:hAnsi="Arial" w:cs="Arial"/>
          <w:b/>
          <w:sz w:val="32"/>
          <w:szCs w:val="32"/>
        </w:rPr>
      </w:pPr>
      <w:r>
        <w:rPr>
          <w:rFonts w:ascii="Arial" w:hAnsi="Arial" w:cs="Arial"/>
          <w:b/>
          <w:sz w:val="32"/>
          <w:szCs w:val="32"/>
        </w:rPr>
        <w:t>C1.1 Form of Offer and Acceptance</w:t>
      </w:r>
    </w:p>
    <w:p w:rsidR="0006179E" w:rsidRDefault="0006179E">
      <w:pPr>
        <w:jc w:val="both"/>
        <w:rPr>
          <w:rFonts w:ascii="Arial" w:hAnsi="Arial" w:cs="Arial"/>
          <w:b/>
          <w:sz w:val="22"/>
          <w:szCs w:val="22"/>
        </w:rPr>
      </w:pPr>
    </w:p>
    <w:p w:rsidR="0006179E" w:rsidRDefault="0006179E">
      <w:pPr>
        <w:jc w:val="both"/>
        <w:rPr>
          <w:rFonts w:ascii="Arial" w:hAnsi="Arial" w:cs="Arial"/>
          <w:b/>
          <w:sz w:val="28"/>
          <w:szCs w:val="28"/>
        </w:rPr>
      </w:pPr>
      <w:r>
        <w:rPr>
          <w:rFonts w:ascii="Arial" w:hAnsi="Arial" w:cs="Arial"/>
          <w:b/>
          <w:sz w:val="28"/>
          <w:szCs w:val="28"/>
        </w:rPr>
        <w:t>Offer</w:t>
      </w:r>
    </w:p>
    <w:p w:rsidR="0006179E" w:rsidRDefault="0006179E">
      <w:pPr>
        <w:jc w:val="both"/>
        <w:rPr>
          <w:rFonts w:ascii="Arial" w:hAnsi="Arial" w:cs="Arial"/>
          <w:b/>
          <w:sz w:val="22"/>
          <w:szCs w:val="22"/>
        </w:rPr>
      </w:pPr>
    </w:p>
    <w:p w:rsidR="006A39E8" w:rsidRDefault="0006179E">
      <w:pPr>
        <w:jc w:val="both"/>
        <w:rPr>
          <w:rFonts w:ascii="Arial" w:hAnsi="Arial" w:cs="Arial"/>
          <w:b/>
          <w:sz w:val="22"/>
          <w:szCs w:val="22"/>
        </w:rPr>
      </w:pPr>
      <w:r>
        <w:rPr>
          <w:rFonts w:ascii="Arial" w:hAnsi="Arial" w:cs="Arial"/>
          <w:sz w:val="22"/>
          <w:szCs w:val="22"/>
        </w:rPr>
        <w:t xml:space="preserve">The employer, identified in the acceptance signature block, has solicited offers to enter into a contract for the procurement of a consulting engineer to </w:t>
      </w:r>
      <w:r w:rsidR="00EC592F">
        <w:rPr>
          <w:rFonts w:ascii="Arial" w:hAnsi="Arial" w:cs="Arial"/>
          <w:sz w:val="22"/>
          <w:szCs w:val="22"/>
        </w:rPr>
        <w:t xml:space="preserve">do </w:t>
      </w:r>
      <w:r w:rsidR="003771BA">
        <w:rPr>
          <w:rFonts w:ascii="Arial" w:hAnsi="Arial" w:cs="Arial"/>
          <w:sz w:val="22"/>
          <w:szCs w:val="22"/>
        </w:rPr>
        <w:t xml:space="preserve">the </w:t>
      </w:r>
      <w:r w:rsidR="00EC592F">
        <w:rPr>
          <w:rFonts w:ascii="Arial" w:hAnsi="Arial" w:cs="Arial"/>
          <w:sz w:val="22"/>
          <w:szCs w:val="22"/>
        </w:rPr>
        <w:t xml:space="preserve">Feasibility study, designs, project </w:t>
      </w:r>
      <w:r w:rsidR="00EC592F" w:rsidRPr="00125344">
        <w:rPr>
          <w:rFonts w:ascii="Arial" w:hAnsi="Arial" w:cs="Arial"/>
          <w:sz w:val="22"/>
          <w:szCs w:val="22"/>
        </w:rPr>
        <w:t>management</w:t>
      </w:r>
      <w:r w:rsidR="003771BA">
        <w:rPr>
          <w:rFonts w:ascii="Arial" w:hAnsi="Arial" w:cs="Arial"/>
          <w:sz w:val="22"/>
          <w:szCs w:val="22"/>
        </w:rPr>
        <w:t>,</w:t>
      </w:r>
      <w:r w:rsidR="00EC592F" w:rsidRPr="00125344">
        <w:rPr>
          <w:rFonts w:ascii="Arial" w:hAnsi="Arial" w:cs="Arial"/>
          <w:sz w:val="22"/>
          <w:szCs w:val="22"/>
        </w:rPr>
        <w:t xml:space="preserve"> </w:t>
      </w:r>
      <w:r w:rsidRPr="00125344">
        <w:rPr>
          <w:rFonts w:ascii="Arial" w:hAnsi="Arial" w:cs="Arial"/>
          <w:sz w:val="22"/>
          <w:szCs w:val="22"/>
        </w:rPr>
        <w:t>and commission</w:t>
      </w:r>
      <w:r w:rsidRPr="00B90A12">
        <w:rPr>
          <w:rFonts w:ascii="Arial" w:hAnsi="Arial" w:cs="Arial"/>
          <w:color w:val="FF0000"/>
          <w:sz w:val="22"/>
          <w:szCs w:val="22"/>
        </w:rPr>
        <w:t xml:space="preserve"> </w:t>
      </w:r>
      <w:r w:rsidR="006A39E8">
        <w:rPr>
          <w:rFonts w:ascii="Arial" w:hAnsi="Arial" w:cs="Arial"/>
          <w:b/>
          <w:sz w:val="22"/>
          <w:szCs w:val="22"/>
        </w:rPr>
        <w:t xml:space="preserve">the </w:t>
      </w:r>
      <w:r w:rsidR="006A39E8" w:rsidRPr="006A39E8">
        <w:rPr>
          <w:rFonts w:ascii="Arial" w:hAnsi="Arial" w:cs="Arial"/>
          <w:b/>
          <w:sz w:val="22"/>
          <w:szCs w:val="22"/>
        </w:rPr>
        <w:t xml:space="preserve">construction of </w:t>
      </w:r>
      <w:r w:rsidR="006A39E8">
        <w:rPr>
          <w:rFonts w:ascii="Arial" w:hAnsi="Arial" w:cs="Arial"/>
          <w:b/>
          <w:sz w:val="22"/>
          <w:szCs w:val="22"/>
        </w:rPr>
        <w:t xml:space="preserve">the </w:t>
      </w:r>
      <w:r w:rsidR="006A39E8" w:rsidRPr="006A39E8">
        <w:rPr>
          <w:rFonts w:ascii="Arial" w:hAnsi="Arial" w:cs="Arial"/>
          <w:b/>
          <w:sz w:val="22"/>
          <w:szCs w:val="22"/>
        </w:rPr>
        <w:t xml:space="preserve">access road from Rietfontein to </w:t>
      </w:r>
      <w:r w:rsidR="006A39E8">
        <w:rPr>
          <w:rFonts w:ascii="Arial" w:hAnsi="Arial" w:cs="Arial"/>
          <w:b/>
          <w:sz w:val="22"/>
          <w:szCs w:val="22"/>
        </w:rPr>
        <w:t>Mare.</w:t>
      </w:r>
    </w:p>
    <w:p w:rsidR="006A39E8" w:rsidRDefault="006A39E8">
      <w:pPr>
        <w:jc w:val="both"/>
        <w:rPr>
          <w:rFonts w:ascii="Arial" w:hAnsi="Arial" w:cs="Arial"/>
          <w:b/>
          <w:sz w:val="22"/>
          <w:szCs w:val="22"/>
        </w:rPr>
      </w:pPr>
    </w:p>
    <w:p w:rsidR="0006179E" w:rsidRDefault="0006179E">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06179E" w:rsidRDefault="0006179E">
      <w:pPr>
        <w:jc w:val="both"/>
        <w:rPr>
          <w:rFonts w:ascii="Arial" w:hAnsi="Arial" w:cs="Arial"/>
          <w:b/>
          <w:sz w:val="22"/>
          <w:szCs w:val="22"/>
        </w:rPr>
      </w:pPr>
    </w:p>
    <w:p w:rsidR="0042522F" w:rsidRDefault="0042522F" w:rsidP="0042522F">
      <w:pPr>
        <w:jc w:val="both"/>
        <w:rPr>
          <w:rFonts w:ascii="Arial" w:hAnsi="Arial" w:cs="Arial"/>
          <w:b/>
          <w:sz w:val="22"/>
          <w:szCs w:val="22"/>
        </w:rPr>
      </w:pPr>
      <w:r>
        <w:rPr>
          <w:rFonts w:ascii="Arial" w:hAnsi="Arial" w:cs="Arial"/>
          <w:b/>
          <w:sz w:val="22"/>
          <w:szCs w:val="22"/>
        </w:rPr>
        <w:t>THE OFFERED TOTAL OF THE PRICES INCLUSIVE OF VALUE ADDED TAX IS: ---------------</w:t>
      </w:r>
    </w:p>
    <w:p w:rsidR="0042522F" w:rsidRDefault="0042522F" w:rsidP="0042522F">
      <w:pPr>
        <w:jc w:val="both"/>
        <w:rPr>
          <w:rFonts w:ascii="Arial" w:hAnsi="Arial" w:cs="Arial"/>
          <w:b/>
          <w:sz w:val="22"/>
          <w:szCs w:val="22"/>
        </w:rPr>
      </w:pPr>
    </w:p>
    <w:p w:rsidR="0042522F" w:rsidRDefault="0042522F" w:rsidP="0042522F">
      <w:pPr>
        <w:jc w:val="both"/>
        <w:rPr>
          <w:rFonts w:ascii="Arial" w:hAnsi="Arial" w:cs="Arial"/>
          <w:b/>
          <w:sz w:val="22"/>
          <w:szCs w:val="22"/>
        </w:rPr>
      </w:pPr>
      <w:r>
        <w:rPr>
          <w:rFonts w:ascii="Arial" w:hAnsi="Arial" w:cs="Arial"/>
          <w:b/>
          <w:sz w:val="22"/>
          <w:szCs w:val="22"/>
        </w:rPr>
        <w:t>------------------------------------------------------------ (Rands VAT Inclusive)</w:t>
      </w:r>
    </w:p>
    <w:p w:rsidR="0042522F" w:rsidRDefault="0042522F" w:rsidP="0042522F">
      <w:pPr>
        <w:jc w:val="both"/>
        <w:rPr>
          <w:rFonts w:ascii="Arial" w:hAnsi="Arial" w:cs="Arial"/>
          <w:b/>
          <w:sz w:val="22"/>
          <w:szCs w:val="22"/>
        </w:rPr>
      </w:pPr>
    </w:p>
    <w:p w:rsidR="0042522F" w:rsidRDefault="0042522F" w:rsidP="0042522F">
      <w:pPr>
        <w:jc w:val="both"/>
        <w:rPr>
          <w:rFonts w:ascii="Arial" w:hAnsi="Arial" w:cs="Arial"/>
          <w:b/>
          <w:sz w:val="22"/>
          <w:szCs w:val="22"/>
        </w:rPr>
      </w:pPr>
      <w:r>
        <w:rPr>
          <w:rFonts w:ascii="Arial" w:hAnsi="Arial" w:cs="Arial"/>
          <w:b/>
          <w:sz w:val="22"/>
          <w:szCs w:val="22"/>
        </w:rPr>
        <w:t>................................................................................................................................................................................................................................................................................................................................................................................................................................................ (Amount In words)</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b/>
          <w:sz w:val="22"/>
          <w:szCs w:val="22"/>
        </w:rPr>
      </w:pPr>
      <w:r>
        <w:rPr>
          <w:rFonts w:ascii="Arial" w:hAnsi="Arial" w:cs="Arial"/>
          <w:b/>
          <w:sz w:val="22"/>
          <w:szCs w:val="22"/>
        </w:rPr>
        <w:t>for the bidder</w:t>
      </w:r>
    </w:p>
    <w:p w:rsidR="0006179E" w:rsidRDefault="0006179E">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06179E" w:rsidRDefault="0006179E">
      <w:pPr>
        <w:jc w:val="both"/>
        <w:rPr>
          <w:rFonts w:ascii="Arial" w:hAnsi="Arial" w:cs="Arial"/>
          <w:sz w:val="22"/>
          <w:szCs w:val="22"/>
        </w:rPr>
      </w:pPr>
      <w:r>
        <w:rPr>
          <w:rFonts w:ascii="Arial" w:hAnsi="Arial" w:cs="Arial"/>
          <w:sz w:val="22"/>
          <w:szCs w:val="22"/>
        </w:rPr>
        <w:t xml:space="preserve">address of </w:t>
      </w:r>
    </w:p>
    <w:p w:rsidR="0006179E" w:rsidRDefault="0006179E">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06179E" w:rsidRDefault="0006179E">
      <w:pPr>
        <w:jc w:val="both"/>
        <w:rPr>
          <w:rFonts w:ascii="Arial" w:hAnsi="Arial" w:cs="Arial"/>
          <w:sz w:val="22"/>
          <w:szCs w:val="22"/>
        </w:rPr>
      </w:pPr>
      <w:r>
        <w:rPr>
          <w:rFonts w:ascii="Arial" w:hAnsi="Arial" w:cs="Arial"/>
          <w:sz w:val="22"/>
          <w:szCs w:val="22"/>
        </w:rPr>
        <w:t>signature</w:t>
      </w:r>
    </w:p>
    <w:p w:rsidR="0006179E" w:rsidRDefault="0006179E">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9947B2" w:rsidRDefault="009947B2">
      <w:pPr>
        <w:jc w:val="center"/>
        <w:rPr>
          <w:rFonts w:ascii="Arial" w:hAnsi="Arial" w:cs="Arial"/>
          <w:b/>
          <w:sz w:val="28"/>
          <w:szCs w:val="28"/>
        </w:rPr>
      </w:pPr>
    </w:p>
    <w:p w:rsidR="00522122" w:rsidRDefault="00522122">
      <w:pPr>
        <w:jc w:val="center"/>
        <w:rPr>
          <w:rFonts w:ascii="Arial" w:hAnsi="Arial" w:cs="Arial"/>
          <w:b/>
          <w:sz w:val="28"/>
          <w:szCs w:val="28"/>
        </w:rPr>
      </w:pPr>
    </w:p>
    <w:p w:rsidR="0006179E" w:rsidRDefault="0006179E">
      <w:pPr>
        <w:jc w:val="center"/>
        <w:rPr>
          <w:rFonts w:ascii="Arial" w:hAnsi="Arial" w:cs="Arial"/>
          <w:b/>
          <w:sz w:val="28"/>
          <w:szCs w:val="28"/>
        </w:rPr>
      </w:pPr>
      <w:r>
        <w:rPr>
          <w:rFonts w:ascii="Arial" w:hAnsi="Arial" w:cs="Arial"/>
          <w:b/>
          <w:sz w:val="28"/>
          <w:szCs w:val="28"/>
        </w:rPr>
        <w:t>Acceptance</w:t>
      </w:r>
    </w:p>
    <w:p w:rsidR="0006179E" w:rsidRDefault="0006179E">
      <w:pPr>
        <w:jc w:val="center"/>
        <w:rPr>
          <w:rFonts w:ascii="Arial" w:hAnsi="Arial" w:cs="Arial"/>
          <w:b/>
          <w:sz w:val="28"/>
          <w:szCs w:val="28"/>
        </w:rPr>
      </w:pPr>
    </w:p>
    <w:p w:rsidR="0006179E" w:rsidRDefault="0006179E">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The terms of the contract, are contained in:</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Part C1:</w:t>
      </w:r>
      <w:r>
        <w:rPr>
          <w:rFonts w:ascii="Arial" w:hAnsi="Arial" w:cs="Arial"/>
          <w:sz w:val="22"/>
          <w:szCs w:val="22"/>
        </w:rPr>
        <w:tab/>
        <w:t>Agreements and contract data, (which includes this agreement)</w:t>
      </w:r>
    </w:p>
    <w:p w:rsidR="0006179E" w:rsidRDefault="0006179E">
      <w:pPr>
        <w:jc w:val="both"/>
        <w:rPr>
          <w:rFonts w:ascii="Arial" w:hAnsi="Arial" w:cs="Arial"/>
          <w:sz w:val="22"/>
          <w:szCs w:val="22"/>
        </w:rPr>
      </w:pPr>
      <w:r>
        <w:rPr>
          <w:rFonts w:ascii="Arial" w:hAnsi="Arial" w:cs="Arial"/>
          <w:sz w:val="22"/>
          <w:szCs w:val="22"/>
        </w:rPr>
        <w:t>Part C2:</w:t>
      </w:r>
      <w:r>
        <w:rPr>
          <w:rFonts w:ascii="Arial" w:hAnsi="Arial" w:cs="Arial"/>
          <w:sz w:val="22"/>
          <w:szCs w:val="22"/>
        </w:rPr>
        <w:tab/>
        <w:t>Pricing data</w:t>
      </w:r>
    </w:p>
    <w:p w:rsidR="0006179E" w:rsidRDefault="0006179E">
      <w:pPr>
        <w:jc w:val="both"/>
        <w:rPr>
          <w:rFonts w:ascii="Arial" w:hAnsi="Arial" w:cs="Arial"/>
          <w:sz w:val="22"/>
          <w:szCs w:val="22"/>
        </w:rPr>
      </w:pPr>
      <w:r>
        <w:rPr>
          <w:rFonts w:ascii="Arial" w:hAnsi="Arial" w:cs="Arial"/>
          <w:sz w:val="22"/>
          <w:szCs w:val="22"/>
        </w:rPr>
        <w:t>Part C3:</w:t>
      </w:r>
      <w:r>
        <w:rPr>
          <w:rFonts w:ascii="Arial" w:hAnsi="Arial" w:cs="Arial"/>
          <w:sz w:val="22"/>
          <w:szCs w:val="22"/>
        </w:rPr>
        <w:tab/>
        <w:t>Scope of work</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and drawings and documents or parts thereof, which may be incorporated by reference into parts 1 to 3 above.</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Deviations from the amendments to the documents listed in the bid data and any addenda thereto as listed in the bid schedules as well as any changes to the terms of the offer agreed by the bidder and the employer during this process of offer and acceptance, are contained I the schedule of deviations attached to and forming part of this agreement.  No amendments to or deviations from said documents are valid unless contained in this schedule.</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 xml:space="preserve">The bidder shall within two weeks after receiving a completed copy of this agreement, including the schedule of deviations (if any), contact the employer’s agent (whose details are given in the contract data) to arrange the delivery of any bonds, guarantees, proof of insurance and any other documentation to be provided in terms of the conditions of contract identified in the contract data.  Failure to </w:t>
      </w:r>
      <w:r w:rsidR="0024530C">
        <w:rPr>
          <w:rFonts w:ascii="Arial" w:hAnsi="Arial" w:cs="Arial"/>
          <w:sz w:val="22"/>
          <w:szCs w:val="22"/>
        </w:rPr>
        <w:t>fulfil</w:t>
      </w:r>
      <w:r>
        <w:rPr>
          <w:rFonts w:ascii="Arial" w:hAnsi="Arial" w:cs="Arial"/>
          <w:sz w:val="22"/>
          <w:szCs w:val="22"/>
        </w:rPr>
        <w:t xml:space="preserve"> any of these obligations in accordance with those terms shall constitute a repudiation of this agreement.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e fully completed original copy of this document, including the schedule of deviations (if any).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 xml:space="preserve">for the </w:t>
      </w:r>
      <w:r w:rsidR="009220E0">
        <w:rPr>
          <w:rFonts w:ascii="Arial" w:hAnsi="Arial" w:cs="Arial"/>
          <w:sz w:val="22"/>
          <w:szCs w:val="22"/>
        </w:rPr>
        <w:t>Makhuduthamaga</w:t>
      </w:r>
      <w:r>
        <w:rPr>
          <w:rFonts w:ascii="Arial" w:hAnsi="Arial" w:cs="Arial"/>
          <w:sz w:val="22"/>
          <w:szCs w:val="22"/>
        </w:rPr>
        <w:t xml:space="preserve"> </w:t>
      </w:r>
      <w:r w:rsidR="009220E0">
        <w:rPr>
          <w:rFonts w:ascii="Arial" w:hAnsi="Arial" w:cs="Arial"/>
          <w:sz w:val="22"/>
          <w:szCs w:val="22"/>
        </w:rPr>
        <w:t xml:space="preserve">Local </w:t>
      </w:r>
      <w:r>
        <w:rPr>
          <w:rFonts w:ascii="Arial" w:hAnsi="Arial" w:cs="Arial"/>
          <w:sz w:val="22"/>
          <w:szCs w:val="22"/>
        </w:rPr>
        <w:t>Municipality</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w:t>
      </w:r>
    </w:p>
    <w:p w:rsidR="0006179E" w:rsidRDefault="0006179E">
      <w:pPr>
        <w:jc w:val="both"/>
        <w:rPr>
          <w:rFonts w:ascii="Arial" w:hAnsi="Arial" w:cs="Arial"/>
          <w:b/>
          <w:sz w:val="22"/>
          <w:szCs w:val="22"/>
        </w:rPr>
      </w:pPr>
    </w:p>
    <w:p w:rsidR="0006179E" w:rsidRDefault="0006179E">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06179E" w:rsidRDefault="0006179E">
      <w:pPr>
        <w:jc w:val="both"/>
        <w:rPr>
          <w:rFonts w:ascii="Arial" w:hAnsi="Arial" w:cs="Arial"/>
          <w:sz w:val="22"/>
          <w:szCs w:val="22"/>
        </w:rPr>
      </w:pPr>
      <w:r>
        <w:rPr>
          <w:rFonts w:ascii="Arial" w:hAnsi="Arial" w:cs="Arial"/>
          <w:sz w:val="22"/>
          <w:szCs w:val="22"/>
        </w:rPr>
        <w:t xml:space="preserve">signature </w:t>
      </w:r>
    </w:p>
    <w:p w:rsidR="0006179E" w:rsidRDefault="0006179E">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sidR="00CA361A">
        <w:rPr>
          <w:rFonts w:ascii="Arial" w:hAnsi="Arial" w:cs="Arial"/>
          <w:sz w:val="22"/>
          <w:szCs w:val="22"/>
        </w:rPr>
        <w:t>………………………</w:t>
      </w:r>
    </w:p>
    <w:p w:rsidR="0006179E" w:rsidRDefault="0006179E">
      <w:pPr>
        <w:jc w:val="both"/>
        <w:rPr>
          <w:rFonts w:ascii="Arial" w:hAnsi="Arial" w:cs="Arial"/>
          <w:sz w:val="22"/>
          <w:szCs w:val="22"/>
        </w:rPr>
      </w:pPr>
    </w:p>
    <w:p w:rsidR="009947B2" w:rsidRDefault="009947B2">
      <w:pPr>
        <w:jc w:val="both"/>
        <w:rPr>
          <w:rFonts w:ascii="Arial" w:hAnsi="Arial" w:cs="Arial"/>
          <w:sz w:val="22"/>
          <w:szCs w:val="22"/>
        </w:rPr>
      </w:pPr>
    </w:p>
    <w:p w:rsidR="0006179E" w:rsidRDefault="0006179E">
      <w:pPr>
        <w:jc w:val="center"/>
        <w:rPr>
          <w:rFonts w:ascii="Arial" w:hAnsi="Arial" w:cs="Arial"/>
          <w:b/>
          <w:sz w:val="28"/>
          <w:szCs w:val="28"/>
        </w:rPr>
      </w:pPr>
      <w:r>
        <w:rPr>
          <w:rFonts w:ascii="Arial" w:hAnsi="Arial" w:cs="Arial"/>
          <w:b/>
          <w:sz w:val="28"/>
          <w:szCs w:val="28"/>
        </w:rPr>
        <w:t>Schedule of Deviations</w:t>
      </w:r>
    </w:p>
    <w:p w:rsidR="0006179E" w:rsidRDefault="0006179E">
      <w:pPr>
        <w:jc w:val="center"/>
        <w:rPr>
          <w:rFonts w:ascii="Arial" w:hAnsi="Arial" w:cs="Arial"/>
          <w:b/>
          <w:sz w:val="28"/>
          <w:szCs w:val="28"/>
        </w:rPr>
      </w:pPr>
    </w:p>
    <w:p w:rsidR="0006179E" w:rsidRDefault="0006179E">
      <w:pPr>
        <w:jc w:val="both"/>
        <w:rPr>
          <w:rFonts w:ascii="Arial" w:hAnsi="Arial" w:cs="Arial"/>
          <w:sz w:val="22"/>
          <w:szCs w:val="22"/>
        </w:rPr>
      </w:pPr>
      <w:r>
        <w:rPr>
          <w:rFonts w:ascii="Arial" w:hAnsi="Arial" w:cs="Arial"/>
          <w:sz w:val="22"/>
          <w:szCs w:val="22"/>
        </w:rPr>
        <w:t>1 Subject</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Details</w:t>
      </w: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2 Subject</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Details</w:t>
      </w: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3 Subject</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Details</w:t>
      </w: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4 Subject</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Details</w:t>
      </w: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5 Subject</w:t>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Details</w:t>
      </w: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By the duly authorized representatives signing this agreement, the employer and the bidder agree to and accept the foregoing schedule of deviations as the only deviations from and amendments to the documents listed in the bid data and addenda thereto as listed in the bid schedule, as well as any confirmation, clarifications or changes to the terms of the offer agreed by the bidder and the employer during this process of offer and acceptance.</w:t>
      </w:r>
    </w:p>
    <w:p w:rsidR="0006179E" w:rsidRDefault="0006179E">
      <w:pPr>
        <w:jc w:val="both"/>
        <w:rPr>
          <w:rFonts w:ascii="Arial" w:hAnsi="Arial" w:cs="Arial"/>
          <w:sz w:val="22"/>
          <w:szCs w:val="22"/>
        </w:rPr>
      </w:pPr>
    </w:p>
    <w:p w:rsidR="0006179E" w:rsidRDefault="0006179E">
      <w:pPr>
        <w:jc w:val="both"/>
        <w:rPr>
          <w:rFonts w:ascii="Arial" w:hAnsi="Arial" w:cs="Arial"/>
          <w:sz w:val="22"/>
          <w:szCs w:val="22"/>
        </w:rPr>
      </w:pPr>
      <w:r>
        <w:rPr>
          <w:rFonts w:ascii="Arial" w:hAnsi="Arial" w:cs="Arial"/>
          <w:sz w:val="22"/>
          <w:szCs w:val="22"/>
        </w:rPr>
        <w:t>It is expressly agreed that no other matter whether in writing, oral communication or implied during the period between the issue of the bid documents and the receipt by the bidder of a completed signed copy of this Agreement shall have any meaning or effect in the contract between the parties arising from this agreement</w:t>
      </w:r>
    </w:p>
    <w:p w:rsidR="00131036" w:rsidRDefault="00131036">
      <w:pPr>
        <w:jc w:val="both"/>
        <w:rPr>
          <w:rFonts w:ascii="Arial" w:hAnsi="Arial" w:cs="Arial"/>
          <w:sz w:val="22"/>
          <w:szCs w:val="22"/>
        </w:rPr>
      </w:pPr>
    </w:p>
    <w:p w:rsidR="0006179E" w:rsidRDefault="00471C0C">
      <w:pPr>
        <w:jc w:val="center"/>
        <w:rPr>
          <w:rFonts w:ascii="Arial" w:hAnsi="Arial" w:cs="Arial"/>
          <w:b/>
          <w:sz w:val="32"/>
          <w:szCs w:val="32"/>
        </w:rPr>
      </w:pPr>
      <w:r>
        <w:rPr>
          <w:rFonts w:ascii="Arial" w:hAnsi="Arial" w:cs="Arial"/>
          <w:b/>
          <w:sz w:val="32"/>
          <w:szCs w:val="32"/>
        </w:rPr>
        <w:t>MAKHUDUTHAMAG LOCAL</w:t>
      </w:r>
      <w:r w:rsidR="0006179E">
        <w:rPr>
          <w:rFonts w:ascii="Arial" w:hAnsi="Arial" w:cs="Arial"/>
          <w:b/>
          <w:sz w:val="32"/>
          <w:szCs w:val="32"/>
        </w:rPr>
        <w:t xml:space="preserve"> MUNICIPALITY</w:t>
      </w:r>
    </w:p>
    <w:p w:rsidR="00BC1B89" w:rsidRDefault="00BC1B89" w:rsidP="00BC1B89">
      <w:pPr>
        <w:jc w:val="center"/>
        <w:rPr>
          <w:rFonts w:ascii="Arial" w:hAnsi="Arial" w:cs="Arial"/>
          <w:b/>
          <w:sz w:val="32"/>
          <w:szCs w:val="32"/>
        </w:rPr>
      </w:pPr>
      <w:bookmarkStart w:id="16" w:name="_Toc297798426"/>
    </w:p>
    <w:p w:rsidR="00CF57E9" w:rsidRPr="00081FD2" w:rsidRDefault="003E0AA2" w:rsidP="00081FD2">
      <w:pPr>
        <w:jc w:val="both"/>
        <w:rPr>
          <w:rFonts w:ascii="Arial" w:hAnsi="Arial" w:cs="Arial"/>
          <w:b/>
          <w:sz w:val="22"/>
          <w:szCs w:val="22"/>
        </w:rPr>
      </w:pPr>
      <w:r w:rsidRPr="00BA2803">
        <w:rPr>
          <w:rFonts w:ascii="Arial" w:hAnsi="Arial" w:cs="Arial"/>
          <w:b/>
          <w:sz w:val="22"/>
          <w:szCs w:val="22"/>
        </w:rPr>
        <w:t>MAKHUDUTHAMAGA LOCAL MUNICIPALITY REQUESTS PROPOSALS FROM INDIVIDUAL COMPANIES, JOINT VENTURES</w:t>
      </w:r>
      <w:r>
        <w:rPr>
          <w:rFonts w:ascii="Arial" w:hAnsi="Arial" w:cs="Arial"/>
          <w:b/>
          <w:sz w:val="22"/>
          <w:szCs w:val="22"/>
        </w:rPr>
        <w:t>,</w:t>
      </w:r>
      <w:r w:rsidRPr="00BA2803">
        <w:rPr>
          <w:rFonts w:ascii="Arial" w:hAnsi="Arial" w:cs="Arial"/>
          <w:b/>
          <w:sz w:val="22"/>
          <w:szCs w:val="22"/>
        </w:rPr>
        <w:t xml:space="preserve"> OR CONSORTIUMS OF CONSULTING ENGINEERING FIRMS FOR THE FEASIBILITY STUDY, DESIGNS, COORDINATION, TENDER PROCESSES, SUPERVISION THROUGH </w:t>
      </w:r>
      <w:r>
        <w:rPr>
          <w:rFonts w:ascii="Arial" w:hAnsi="Arial" w:cs="Arial"/>
          <w:b/>
          <w:sz w:val="22"/>
          <w:szCs w:val="22"/>
        </w:rPr>
        <w:t>TO COMM</w:t>
      </w:r>
      <w:r w:rsidR="006A39E8">
        <w:rPr>
          <w:rFonts w:ascii="Arial" w:hAnsi="Arial" w:cs="Arial"/>
          <w:b/>
          <w:sz w:val="22"/>
          <w:szCs w:val="22"/>
        </w:rPr>
        <w:t>ISSIONING OF THE</w:t>
      </w:r>
      <w:r>
        <w:rPr>
          <w:rFonts w:ascii="Arial" w:hAnsi="Arial" w:cs="Arial"/>
          <w:b/>
          <w:sz w:val="22"/>
          <w:szCs w:val="22"/>
        </w:rPr>
        <w:t xml:space="preserve"> </w:t>
      </w:r>
      <w:r w:rsidR="006A39E8" w:rsidRPr="006A39E8">
        <w:rPr>
          <w:rFonts w:ascii="Arial" w:hAnsi="Arial" w:cs="Arial"/>
          <w:b/>
          <w:sz w:val="22"/>
          <w:szCs w:val="22"/>
        </w:rPr>
        <w:t>CONSTRUCTION OF ACCESS ROAD FROM RIETFONTEIN TO MARE</w:t>
      </w:r>
      <w:r w:rsidR="00D163F6">
        <w:rPr>
          <w:rFonts w:ascii="Arial" w:hAnsi="Arial" w:cs="Arial"/>
          <w:b/>
          <w:sz w:val="22"/>
          <w:szCs w:val="22"/>
        </w:rPr>
        <w:t xml:space="preserve"> </w:t>
      </w:r>
    </w:p>
    <w:p w:rsidR="0006179E" w:rsidRPr="00BB4691" w:rsidRDefault="008E002E" w:rsidP="00677C45">
      <w:pPr>
        <w:jc w:val="both"/>
        <w:rPr>
          <w:rFonts w:cs="Arial"/>
          <w:caps/>
          <w:sz w:val="32"/>
          <w:szCs w:val="32"/>
        </w:rPr>
      </w:pPr>
      <w:r w:rsidRPr="00181C99">
        <w:rPr>
          <w:rFonts w:cs="Arial"/>
          <w:caps/>
          <w:sz w:val="32"/>
          <w:szCs w:val="32"/>
        </w:rPr>
        <w:t>C1.2 Contract Data</w:t>
      </w:r>
      <w:bookmarkEnd w:id="16"/>
    </w:p>
    <w:p w:rsidR="0006179E" w:rsidRDefault="0006179E">
      <w:pPr>
        <w:jc w:val="both"/>
        <w:rPr>
          <w:rFonts w:ascii="Arial" w:hAnsi="Arial" w:cs="Arial"/>
          <w:sz w:val="22"/>
          <w:szCs w:val="22"/>
        </w:rPr>
      </w:pPr>
    </w:p>
    <w:p w:rsidR="0006179E" w:rsidRPr="001C34B7" w:rsidRDefault="0006179E">
      <w:pPr>
        <w:jc w:val="both"/>
        <w:rPr>
          <w:rFonts w:ascii="Arial" w:hAnsi="Arial" w:cs="Arial"/>
          <w:sz w:val="22"/>
          <w:szCs w:val="22"/>
        </w:rPr>
      </w:pPr>
      <w:r w:rsidRPr="001C34B7">
        <w:rPr>
          <w:rFonts w:ascii="Arial" w:hAnsi="Arial" w:cs="Arial"/>
          <w:sz w:val="22"/>
          <w:szCs w:val="22"/>
        </w:rPr>
        <w:t>The Conditions of Contract are the Standard Professional Services Contract (September 2005) published by the Construction Industry Development Board.</w:t>
      </w:r>
    </w:p>
    <w:p w:rsidR="0006179E" w:rsidRPr="001C34B7" w:rsidRDefault="0006179E">
      <w:pPr>
        <w:jc w:val="both"/>
        <w:rPr>
          <w:rFonts w:ascii="Arial" w:hAnsi="Arial" w:cs="Arial"/>
          <w:sz w:val="22"/>
          <w:szCs w:val="22"/>
        </w:rPr>
      </w:pPr>
    </w:p>
    <w:p w:rsidR="0006179E" w:rsidRDefault="0006179E">
      <w:pPr>
        <w:jc w:val="both"/>
        <w:rPr>
          <w:rFonts w:ascii="Arial" w:hAnsi="Arial" w:cs="Arial"/>
          <w:sz w:val="22"/>
          <w:szCs w:val="22"/>
        </w:rPr>
      </w:pPr>
      <w:r w:rsidRPr="001C34B7">
        <w:rPr>
          <w:rFonts w:ascii="Arial" w:hAnsi="Arial" w:cs="Arial"/>
          <w:sz w:val="22"/>
          <w:szCs w:val="22"/>
        </w:rPr>
        <w:t>Each item of data given below is cross-referenced to the clause in the Conditions of Contract to which it mainly applies.</w:t>
      </w:r>
    </w:p>
    <w:p w:rsidR="0006179E" w:rsidRDefault="0006179E">
      <w:pPr>
        <w:jc w:val="both"/>
        <w:rPr>
          <w:rFonts w:ascii="Arial" w:hAnsi="Arial" w:cs="Arial"/>
          <w:sz w:val="22"/>
          <w:szCs w:val="22"/>
        </w:rPr>
      </w:pPr>
    </w:p>
    <w:p w:rsidR="0006179E" w:rsidRDefault="0006179E">
      <w:pPr>
        <w:jc w:val="both"/>
        <w:rPr>
          <w:rFonts w:ascii="Arial" w:hAnsi="Arial" w:cs="Arial"/>
          <w:b/>
          <w:sz w:val="22"/>
          <w:szCs w:val="22"/>
        </w:rPr>
      </w:pPr>
      <w:r>
        <w:rPr>
          <w:rFonts w:ascii="Arial" w:hAnsi="Arial" w:cs="Arial"/>
          <w:b/>
          <w:sz w:val="22"/>
          <w:szCs w:val="22"/>
        </w:rPr>
        <w:t>Part 1:</w:t>
      </w:r>
      <w:r>
        <w:rPr>
          <w:rFonts w:ascii="Arial" w:hAnsi="Arial" w:cs="Arial"/>
          <w:b/>
          <w:sz w:val="22"/>
          <w:szCs w:val="22"/>
        </w:rPr>
        <w:tab/>
        <w:t>Data provided by the Employer</w:t>
      </w:r>
    </w:p>
    <w:p w:rsidR="0006179E" w:rsidRDefault="0006179E">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8442"/>
      </w:tblGrid>
      <w:tr w:rsidR="0006179E" w:rsidRPr="001C34B7" w:rsidTr="00677C45">
        <w:tc>
          <w:tcPr>
            <w:tcW w:w="1188" w:type="dxa"/>
          </w:tcPr>
          <w:p w:rsidR="0006179E" w:rsidRPr="001C34B7" w:rsidRDefault="0006179E">
            <w:pPr>
              <w:rPr>
                <w:rFonts w:ascii="Arial" w:hAnsi="Arial" w:cs="Arial"/>
                <w:b/>
                <w:sz w:val="22"/>
                <w:szCs w:val="22"/>
              </w:rPr>
            </w:pPr>
            <w:r w:rsidRPr="001C34B7">
              <w:rPr>
                <w:rFonts w:ascii="Arial" w:hAnsi="Arial" w:cs="Arial"/>
                <w:b/>
                <w:sz w:val="22"/>
                <w:szCs w:val="22"/>
              </w:rPr>
              <w:t>Clause</w:t>
            </w:r>
          </w:p>
          <w:p w:rsidR="0006179E" w:rsidRPr="001C34B7" w:rsidRDefault="0006179E">
            <w:pPr>
              <w:ind w:left="187"/>
              <w:rPr>
                <w:rFonts w:ascii="Arial" w:hAnsi="Arial" w:cs="Arial"/>
                <w:b/>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3.4 and</w:t>
            </w:r>
          </w:p>
          <w:p w:rsidR="0006179E" w:rsidRPr="001C34B7" w:rsidRDefault="0006179E">
            <w:pPr>
              <w:ind w:left="187"/>
              <w:rPr>
                <w:rFonts w:ascii="Arial" w:hAnsi="Arial" w:cs="Arial"/>
                <w:sz w:val="22"/>
                <w:szCs w:val="22"/>
              </w:rPr>
            </w:pPr>
            <w:r w:rsidRPr="001C34B7">
              <w:rPr>
                <w:rFonts w:ascii="Arial" w:hAnsi="Arial" w:cs="Arial"/>
                <w:sz w:val="22"/>
                <w:szCs w:val="22"/>
              </w:rPr>
              <w:t>4.3.2</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1</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1</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3.4.1</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3.5</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3.6</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3.11</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4.3.1(d)</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5.4.1</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5.5</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7.2</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8.1</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8.4.3 (c)</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9.1</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12.1</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 xml:space="preserve">12.2 / </w:t>
            </w:r>
          </w:p>
          <w:p w:rsidR="0006179E" w:rsidRPr="001C34B7" w:rsidRDefault="0006179E">
            <w:pPr>
              <w:ind w:left="187"/>
              <w:rPr>
                <w:rFonts w:ascii="Arial" w:hAnsi="Arial" w:cs="Arial"/>
                <w:sz w:val="22"/>
                <w:szCs w:val="22"/>
              </w:rPr>
            </w:pPr>
            <w:r w:rsidRPr="001C34B7">
              <w:rPr>
                <w:rFonts w:ascii="Arial" w:hAnsi="Arial" w:cs="Arial"/>
                <w:sz w:val="22"/>
                <w:szCs w:val="22"/>
              </w:rPr>
              <w:t>12.3</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13.1.3</w:t>
            </w:r>
          </w:p>
          <w:p w:rsidR="0006179E" w:rsidRPr="001C34B7" w:rsidRDefault="0006179E">
            <w:pPr>
              <w:ind w:left="187"/>
              <w:rPr>
                <w:rFonts w:ascii="Arial" w:hAnsi="Arial" w:cs="Arial"/>
                <w:sz w:val="22"/>
                <w:szCs w:val="22"/>
              </w:rPr>
            </w:pPr>
          </w:p>
          <w:p w:rsidR="0006179E" w:rsidRPr="001C34B7" w:rsidRDefault="0006179E">
            <w:pPr>
              <w:ind w:left="187"/>
              <w:rPr>
                <w:rFonts w:ascii="Arial" w:hAnsi="Arial" w:cs="Arial"/>
                <w:sz w:val="22"/>
                <w:szCs w:val="22"/>
              </w:rPr>
            </w:pPr>
            <w:r w:rsidRPr="001C34B7">
              <w:rPr>
                <w:rFonts w:ascii="Arial" w:hAnsi="Arial" w:cs="Arial"/>
                <w:sz w:val="22"/>
                <w:szCs w:val="22"/>
              </w:rPr>
              <w:t>15</w:t>
            </w:r>
          </w:p>
        </w:tc>
        <w:tc>
          <w:tcPr>
            <w:tcW w:w="8667" w:type="dxa"/>
          </w:tcPr>
          <w:p w:rsidR="0006179E" w:rsidRPr="001C34B7" w:rsidRDefault="0006179E">
            <w:pPr>
              <w:rPr>
                <w:rFonts w:ascii="Arial" w:hAnsi="Arial" w:cs="Arial"/>
                <w:sz w:val="22"/>
                <w:szCs w:val="22"/>
              </w:rPr>
            </w:pPr>
          </w:p>
          <w:p w:rsidR="0006179E" w:rsidRPr="001C34B7" w:rsidRDefault="0006179E">
            <w:pPr>
              <w:ind w:left="25"/>
              <w:rPr>
                <w:rFonts w:ascii="Arial" w:hAnsi="Arial" w:cs="Arial"/>
                <w:sz w:val="22"/>
                <w:szCs w:val="22"/>
              </w:rPr>
            </w:pPr>
          </w:p>
          <w:p w:rsidR="0006179E" w:rsidRPr="00AA792A" w:rsidRDefault="0006179E">
            <w:pPr>
              <w:ind w:left="25"/>
              <w:rPr>
                <w:rFonts w:ascii="Arial" w:hAnsi="Arial" w:cs="Arial"/>
                <w:b/>
                <w:sz w:val="22"/>
                <w:szCs w:val="22"/>
              </w:rPr>
            </w:pPr>
            <w:r w:rsidRPr="001C34B7">
              <w:rPr>
                <w:rFonts w:ascii="Arial" w:hAnsi="Arial" w:cs="Arial"/>
                <w:sz w:val="22"/>
                <w:szCs w:val="22"/>
              </w:rPr>
              <w:t xml:space="preserve">The Employer is the </w:t>
            </w:r>
            <w:r w:rsidR="00471C0C" w:rsidRPr="00AA792A">
              <w:rPr>
                <w:rFonts w:ascii="Arial" w:hAnsi="Arial" w:cs="Arial"/>
                <w:b/>
                <w:sz w:val="22"/>
                <w:szCs w:val="22"/>
              </w:rPr>
              <w:t>Makhuduthamaga Local</w:t>
            </w:r>
            <w:r w:rsidRPr="00AA792A">
              <w:rPr>
                <w:rFonts w:ascii="Arial" w:hAnsi="Arial" w:cs="Arial"/>
                <w:b/>
                <w:sz w:val="22"/>
                <w:szCs w:val="22"/>
              </w:rPr>
              <w:t xml:space="preserve"> Municipality</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authorized and designated representative of the Employer is:</w:t>
            </w:r>
          </w:p>
          <w:p w:rsidR="0006179E" w:rsidRPr="001C34B7" w:rsidRDefault="00471C0C">
            <w:pPr>
              <w:ind w:left="25"/>
              <w:rPr>
                <w:rFonts w:ascii="Arial" w:hAnsi="Arial" w:cs="Arial"/>
                <w:sz w:val="22"/>
                <w:szCs w:val="22"/>
              </w:rPr>
            </w:pPr>
            <w:r w:rsidRPr="001C34B7">
              <w:rPr>
                <w:rFonts w:ascii="Arial" w:hAnsi="Arial" w:cs="Arial"/>
                <w:sz w:val="22"/>
                <w:szCs w:val="22"/>
              </w:rPr>
              <w:t>Name:</w:t>
            </w:r>
            <w:r w:rsidRPr="001C34B7">
              <w:rPr>
                <w:rFonts w:ascii="Arial" w:hAnsi="Arial" w:cs="Arial"/>
                <w:sz w:val="22"/>
                <w:szCs w:val="22"/>
              </w:rPr>
              <w:tab/>
            </w:r>
            <w:r w:rsidR="003E0AA2">
              <w:rPr>
                <w:rFonts w:ascii="Arial" w:hAnsi="Arial" w:cs="Arial"/>
                <w:b/>
                <w:sz w:val="22"/>
                <w:szCs w:val="22"/>
              </w:rPr>
              <w:t>Mr Moganedi RM</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address for receipt of communications is:</w:t>
            </w:r>
          </w:p>
          <w:p w:rsidR="0006179E" w:rsidRPr="001C34B7" w:rsidRDefault="00D32E07">
            <w:pPr>
              <w:ind w:left="25"/>
              <w:rPr>
                <w:rFonts w:ascii="Arial" w:hAnsi="Arial" w:cs="Arial"/>
                <w:sz w:val="22"/>
                <w:szCs w:val="22"/>
              </w:rPr>
            </w:pPr>
            <w:r>
              <w:rPr>
                <w:rFonts w:ascii="Arial" w:hAnsi="Arial" w:cs="Arial"/>
                <w:sz w:val="22"/>
                <w:szCs w:val="22"/>
              </w:rPr>
              <w:t>Telephone:</w:t>
            </w:r>
            <w:r>
              <w:rPr>
                <w:rFonts w:ascii="Arial" w:hAnsi="Arial" w:cs="Arial"/>
                <w:sz w:val="22"/>
                <w:szCs w:val="22"/>
              </w:rPr>
              <w:tab/>
              <w:t>(013) 265 8600</w:t>
            </w:r>
          </w:p>
          <w:p w:rsidR="0006179E" w:rsidRPr="001C34B7" w:rsidRDefault="009220E0">
            <w:pPr>
              <w:ind w:left="25"/>
              <w:rPr>
                <w:rFonts w:ascii="Arial" w:hAnsi="Arial" w:cs="Arial"/>
                <w:sz w:val="22"/>
                <w:szCs w:val="22"/>
              </w:rPr>
            </w:pPr>
            <w:r w:rsidRPr="001C34B7">
              <w:rPr>
                <w:rFonts w:ascii="Arial" w:hAnsi="Arial" w:cs="Arial"/>
                <w:sz w:val="22"/>
                <w:szCs w:val="22"/>
              </w:rPr>
              <w:t>Fax simile:</w:t>
            </w:r>
            <w:r w:rsidRPr="001C34B7">
              <w:rPr>
                <w:rFonts w:ascii="Arial" w:hAnsi="Arial" w:cs="Arial"/>
                <w:sz w:val="22"/>
                <w:szCs w:val="22"/>
              </w:rPr>
              <w:tab/>
              <w:t>(013) 265 1760</w:t>
            </w:r>
          </w:p>
          <w:p w:rsidR="0006179E" w:rsidRPr="001C34B7" w:rsidRDefault="0006179E">
            <w:pPr>
              <w:ind w:left="25"/>
              <w:rPr>
                <w:rFonts w:ascii="Arial" w:hAnsi="Arial" w:cs="Arial"/>
                <w:sz w:val="22"/>
                <w:szCs w:val="22"/>
              </w:rPr>
            </w:pPr>
            <w:r w:rsidRPr="001C34B7">
              <w:rPr>
                <w:rFonts w:ascii="Arial" w:hAnsi="Arial" w:cs="Arial"/>
                <w:sz w:val="22"/>
                <w:szCs w:val="22"/>
              </w:rPr>
              <w:t>E-mail:</w:t>
            </w:r>
            <w:r w:rsidRPr="001C34B7">
              <w:rPr>
                <w:rFonts w:ascii="Arial" w:hAnsi="Arial" w:cs="Arial"/>
                <w:sz w:val="22"/>
                <w:szCs w:val="22"/>
              </w:rPr>
              <w:tab/>
            </w:r>
            <w:r w:rsidRPr="001C34B7">
              <w:rPr>
                <w:rFonts w:ascii="Arial" w:hAnsi="Arial" w:cs="Arial"/>
                <w:sz w:val="22"/>
                <w:szCs w:val="22"/>
              </w:rPr>
              <w:tab/>
            </w:r>
            <w:r w:rsidR="001E49FA">
              <w:rPr>
                <w:rFonts w:ascii="Arial" w:hAnsi="Arial" w:cs="Arial"/>
                <w:sz w:val="22"/>
                <w:szCs w:val="22"/>
              </w:rPr>
              <w:t>r</w:t>
            </w:r>
            <w:r w:rsidR="00362A95">
              <w:rPr>
                <w:rFonts w:ascii="Arial" w:hAnsi="Arial" w:cs="Arial"/>
                <w:sz w:val="22"/>
                <w:szCs w:val="22"/>
              </w:rPr>
              <w:t>onaldm</w:t>
            </w:r>
            <w:r w:rsidR="0042522F">
              <w:rPr>
                <w:rFonts w:ascii="Arial" w:hAnsi="Arial" w:cs="Arial"/>
                <w:sz w:val="22"/>
                <w:szCs w:val="22"/>
              </w:rPr>
              <w:t>@makhuduthamaga.gov.za</w:t>
            </w:r>
          </w:p>
          <w:p w:rsidR="0006179E" w:rsidRPr="001C34B7" w:rsidRDefault="0006179E">
            <w:pPr>
              <w:ind w:left="25"/>
              <w:rPr>
                <w:rFonts w:ascii="Arial" w:hAnsi="Arial" w:cs="Arial"/>
                <w:sz w:val="22"/>
                <w:szCs w:val="22"/>
              </w:rPr>
            </w:pPr>
            <w:r w:rsidRPr="001C34B7">
              <w:rPr>
                <w:rFonts w:ascii="Arial" w:hAnsi="Arial" w:cs="Arial"/>
                <w:sz w:val="22"/>
                <w:szCs w:val="22"/>
              </w:rPr>
              <w:t>Address:</w:t>
            </w:r>
            <w:r w:rsidRPr="001C34B7">
              <w:rPr>
                <w:rFonts w:ascii="Arial" w:hAnsi="Arial" w:cs="Arial"/>
                <w:sz w:val="22"/>
                <w:szCs w:val="22"/>
              </w:rPr>
              <w:tab/>
            </w:r>
            <w:r w:rsidR="004828E9">
              <w:rPr>
                <w:rFonts w:ascii="Arial" w:hAnsi="Arial" w:cs="Arial"/>
                <w:sz w:val="22"/>
                <w:szCs w:val="22"/>
              </w:rPr>
              <w:t>No. 1</w:t>
            </w:r>
            <w:r w:rsidR="00362A95">
              <w:rPr>
                <w:rFonts w:ascii="Arial" w:hAnsi="Arial" w:cs="Arial"/>
                <w:sz w:val="22"/>
                <w:szCs w:val="22"/>
              </w:rPr>
              <w:t xml:space="preserve"> </w:t>
            </w:r>
            <w:r w:rsidR="009220E0" w:rsidRPr="001C34B7">
              <w:rPr>
                <w:rFonts w:ascii="Arial" w:hAnsi="Arial" w:cs="Arial"/>
                <w:sz w:val="22"/>
                <w:szCs w:val="22"/>
              </w:rPr>
              <w:t>Groblersdal Road, Jane Furse</w:t>
            </w:r>
          </w:p>
          <w:p w:rsidR="0006179E" w:rsidRPr="001C34B7" w:rsidRDefault="0006179E">
            <w:pPr>
              <w:ind w:left="25"/>
              <w:rPr>
                <w:rFonts w:ascii="Arial" w:hAnsi="Arial" w:cs="Arial"/>
                <w:sz w:val="22"/>
                <w:szCs w:val="22"/>
              </w:rPr>
            </w:pPr>
          </w:p>
          <w:p w:rsidR="0006179E" w:rsidRPr="001C34B7" w:rsidRDefault="0006179E" w:rsidP="00AC60AA">
            <w:pPr>
              <w:jc w:val="both"/>
              <w:rPr>
                <w:rFonts w:ascii="Arial" w:hAnsi="Arial" w:cs="Arial"/>
                <w:sz w:val="22"/>
                <w:szCs w:val="22"/>
              </w:rPr>
            </w:pPr>
            <w:r w:rsidRPr="00B03EC3">
              <w:rPr>
                <w:rFonts w:cs="Arial"/>
                <w:szCs w:val="22"/>
                <w:lang w:val="en-ZA"/>
              </w:rPr>
              <w:t xml:space="preserve">The Project is the Consultancy to </w:t>
            </w:r>
            <w:r w:rsidR="003A52B9" w:rsidRPr="00B03EC3">
              <w:rPr>
                <w:rFonts w:cs="Arial"/>
                <w:szCs w:val="22"/>
                <w:lang w:val="en-ZA"/>
              </w:rPr>
              <w:t xml:space="preserve">do </w:t>
            </w:r>
            <w:r w:rsidR="002A7A1E" w:rsidRPr="00B03EC3">
              <w:rPr>
                <w:rFonts w:cs="Arial"/>
                <w:szCs w:val="22"/>
                <w:lang w:val="en-ZA"/>
              </w:rPr>
              <w:t>Feasibility Study</w:t>
            </w:r>
            <w:r w:rsidRPr="00B03EC3">
              <w:rPr>
                <w:rFonts w:cs="Arial"/>
                <w:szCs w:val="22"/>
                <w:lang w:val="en-ZA"/>
              </w:rPr>
              <w:t>, design</w:t>
            </w:r>
            <w:r w:rsidR="002A7A1E" w:rsidRPr="00B03EC3">
              <w:rPr>
                <w:rFonts w:cs="Arial"/>
                <w:szCs w:val="22"/>
                <w:lang w:val="en-ZA"/>
              </w:rPr>
              <w:t>s</w:t>
            </w:r>
            <w:r w:rsidRPr="00B03EC3">
              <w:rPr>
                <w:rFonts w:cs="Arial"/>
                <w:szCs w:val="22"/>
                <w:lang w:val="en-ZA"/>
              </w:rPr>
              <w:t>, project manage</w:t>
            </w:r>
            <w:r w:rsidR="002A7A1E" w:rsidRPr="00B03EC3">
              <w:rPr>
                <w:rFonts w:cs="Arial"/>
                <w:szCs w:val="22"/>
                <w:lang w:val="en-ZA"/>
              </w:rPr>
              <w:t>ment</w:t>
            </w:r>
            <w:r w:rsidRPr="00B03EC3">
              <w:rPr>
                <w:rFonts w:cs="Arial"/>
                <w:szCs w:val="22"/>
                <w:lang w:val="en-ZA"/>
              </w:rPr>
              <w:t xml:space="preserve"> and commission</w:t>
            </w:r>
            <w:r w:rsidR="009220E0" w:rsidRPr="00B03EC3">
              <w:rPr>
                <w:rFonts w:cs="Arial"/>
                <w:szCs w:val="22"/>
                <w:lang w:val="en-ZA"/>
              </w:rPr>
              <w:t xml:space="preserve"> </w:t>
            </w:r>
            <w:r w:rsidR="00E30D93" w:rsidRPr="00B03EC3">
              <w:rPr>
                <w:rFonts w:cs="Arial"/>
                <w:szCs w:val="22"/>
                <w:lang w:val="en-ZA"/>
              </w:rPr>
              <w:t xml:space="preserve">the </w:t>
            </w:r>
            <w:r w:rsidR="00F269F3">
              <w:rPr>
                <w:rFonts w:ascii="Arial" w:hAnsi="Arial" w:cs="Arial"/>
                <w:b/>
                <w:sz w:val="22"/>
                <w:szCs w:val="22"/>
              </w:rPr>
              <w:t xml:space="preserve"> </w:t>
            </w:r>
            <w:r w:rsidR="003E0AA2" w:rsidRPr="003E0AA2">
              <w:rPr>
                <w:rFonts w:ascii="Arial" w:hAnsi="Arial" w:cs="Arial"/>
                <w:b/>
                <w:sz w:val="22"/>
                <w:szCs w:val="22"/>
              </w:rPr>
              <w:t xml:space="preserve">MAKHUDUTHAMAGA LOCAL MUNICIPALITY REQUESTS PROPOSALS FROM INDIVIDUAL COMPANIES, JOINT VENTURES, OR CONSORTIUMS OF CONSULTING ENGINEERING FIRMS FOR THE FEASIBILITY STUDY, DESIGNS, COORDINATION, TENDER PROCESSES, SUPERVISION THROUGH TO COMMISSIONING OF THE </w:t>
            </w:r>
            <w:r w:rsidR="00C11A32" w:rsidRPr="00C11A32">
              <w:rPr>
                <w:rFonts w:ascii="Arial" w:hAnsi="Arial" w:cs="Arial"/>
                <w:b/>
                <w:sz w:val="22"/>
                <w:szCs w:val="22"/>
              </w:rPr>
              <w:t>CONSTRUCTION OF ACCESS ROAD FROM RIETFONTEIN TO MARE</w:t>
            </w:r>
          </w:p>
          <w:p w:rsidR="0006179E" w:rsidRPr="001C34B7" w:rsidRDefault="0006179E">
            <w:pPr>
              <w:ind w:left="25"/>
              <w:rPr>
                <w:rFonts w:ascii="Arial" w:hAnsi="Arial" w:cs="Arial"/>
                <w:sz w:val="22"/>
                <w:szCs w:val="22"/>
              </w:rPr>
            </w:pPr>
            <w:r w:rsidRPr="001C34B7">
              <w:rPr>
                <w:rFonts w:ascii="Arial" w:hAnsi="Arial" w:cs="Arial"/>
                <w:sz w:val="22"/>
                <w:szCs w:val="22"/>
              </w:rPr>
              <w:t xml:space="preserve">The Period of Performance is until the commissioning of the </w:t>
            </w:r>
            <w:r w:rsidR="007716A7" w:rsidRPr="001C34B7">
              <w:rPr>
                <w:rFonts w:ascii="Arial" w:hAnsi="Arial" w:cs="Arial"/>
                <w:sz w:val="22"/>
                <w:szCs w:val="22"/>
              </w:rPr>
              <w:t>project</w:t>
            </w:r>
            <w:r w:rsidR="00E30D93">
              <w:rPr>
                <w:rFonts w:ascii="Arial" w:hAnsi="Arial" w:cs="Arial"/>
                <w:sz w:val="22"/>
                <w:szCs w:val="22"/>
              </w:rPr>
              <w:t xml:space="preserve"> </w:t>
            </w:r>
            <w:r w:rsidRPr="001C34B7">
              <w:rPr>
                <w:rFonts w:ascii="Arial" w:hAnsi="Arial" w:cs="Arial"/>
                <w:sz w:val="22"/>
                <w:szCs w:val="22"/>
              </w:rPr>
              <w:t>and associated facilities.</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location for</w:t>
            </w:r>
            <w:r w:rsidR="00E30D93">
              <w:rPr>
                <w:rFonts w:ascii="Arial" w:hAnsi="Arial" w:cs="Arial"/>
                <w:sz w:val="22"/>
                <w:szCs w:val="22"/>
              </w:rPr>
              <w:t xml:space="preserve"> the performance of the Project</w:t>
            </w:r>
            <w:r w:rsidRPr="001C34B7">
              <w:rPr>
                <w:rFonts w:ascii="Arial" w:hAnsi="Arial" w:cs="Arial"/>
                <w:sz w:val="22"/>
                <w:szCs w:val="22"/>
              </w:rPr>
              <w:t xml:space="preserve"> is in the </w:t>
            </w:r>
            <w:r w:rsidR="00257BDF" w:rsidRPr="001C34B7">
              <w:rPr>
                <w:rFonts w:ascii="Arial" w:hAnsi="Arial" w:cs="Arial"/>
                <w:sz w:val="22"/>
                <w:szCs w:val="22"/>
              </w:rPr>
              <w:t xml:space="preserve">Makhuduthamaga area </w:t>
            </w:r>
            <w:r w:rsidRPr="001C34B7">
              <w:rPr>
                <w:rFonts w:ascii="Arial" w:hAnsi="Arial" w:cs="Arial"/>
                <w:sz w:val="22"/>
                <w:szCs w:val="22"/>
              </w:rPr>
              <w:t>of the Limpopo Province.</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Service Provider may not release public or media statements or publish material related to the Services or Project under any circumstances.</w:t>
            </w:r>
          </w:p>
          <w:p w:rsidR="007716A7" w:rsidRPr="001C34B7" w:rsidRDefault="007716A7">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Service Provider is required to assist in the obtaining of approvals, licenses and permits from the state, regional and municipal authorities having jurisdiction over the Project.</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Service Provider is required to provide professional indemnity cover as set out in the Professional Indemnity Schedule.</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lastRenderedPageBreak/>
              <w:t>The Service Provider is required to obtain the Employer’s prior approval in writing before taking any of the following actions:</w:t>
            </w:r>
          </w:p>
          <w:p w:rsidR="0006179E" w:rsidRPr="001C34B7" w:rsidRDefault="0006179E">
            <w:pPr>
              <w:ind w:left="25"/>
              <w:rPr>
                <w:rFonts w:ascii="Arial" w:hAnsi="Arial" w:cs="Arial"/>
                <w:sz w:val="22"/>
                <w:szCs w:val="22"/>
              </w:rPr>
            </w:pPr>
          </w:p>
          <w:p w:rsidR="0006179E" w:rsidRPr="001C34B7" w:rsidRDefault="0006179E" w:rsidP="002A38E6">
            <w:pPr>
              <w:numPr>
                <w:ilvl w:val="0"/>
                <w:numId w:val="5"/>
              </w:numPr>
              <w:ind w:left="25" w:firstLine="0"/>
              <w:rPr>
                <w:rFonts w:ascii="Arial" w:hAnsi="Arial" w:cs="Arial"/>
                <w:sz w:val="22"/>
                <w:szCs w:val="22"/>
              </w:rPr>
            </w:pPr>
            <w:r w:rsidRPr="001C34B7">
              <w:rPr>
                <w:rFonts w:ascii="Arial" w:hAnsi="Arial" w:cs="Arial"/>
                <w:sz w:val="22"/>
                <w:szCs w:val="22"/>
              </w:rPr>
              <w:t>Deviation from the terms of reference;</w:t>
            </w:r>
          </w:p>
          <w:p w:rsidR="0006179E" w:rsidRPr="001C34B7" w:rsidRDefault="0006179E" w:rsidP="002A38E6">
            <w:pPr>
              <w:numPr>
                <w:ilvl w:val="0"/>
                <w:numId w:val="5"/>
              </w:numPr>
              <w:ind w:left="399" w:hanging="374"/>
              <w:rPr>
                <w:rFonts w:ascii="Arial" w:hAnsi="Arial" w:cs="Arial"/>
                <w:sz w:val="22"/>
                <w:szCs w:val="22"/>
              </w:rPr>
            </w:pPr>
            <w:r w:rsidRPr="001C34B7">
              <w:rPr>
                <w:rFonts w:ascii="Arial" w:hAnsi="Arial" w:cs="Arial"/>
                <w:sz w:val="22"/>
                <w:szCs w:val="22"/>
              </w:rPr>
              <w:t>Proceeding to the next work stage e.g. appraisal, concept design, final design, bid specifications and bid documentation;</w:t>
            </w:r>
          </w:p>
          <w:p w:rsidR="0006179E" w:rsidRPr="001C34B7" w:rsidRDefault="0006179E" w:rsidP="002A38E6">
            <w:pPr>
              <w:numPr>
                <w:ilvl w:val="0"/>
                <w:numId w:val="5"/>
              </w:numPr>
              <w:ind w:left="25" w:firstLine="0"/>
              <w:rPr>
                <w:rFonts w:ascii="Arial" w:hAnsi="Arial" w:cs="Arial"/>
                <w:sz w:val="22"/>
                <w:szCs w:val="22"/>
              </w:rPr>
            </w:pPr>
            <w:r w:rsidRPr="001C34B7">
              <w:rPr>
                <w:rFonts w:ascii="Arial" w:hAnsi="Arial" w:cs="Arial"/>
                <w:sz w:val="22"/>
                <w:szCs w:val="22"/>
              </w:rPr>
              <w:t>All contractual matters that has a time, cost implications;</w:t>
            </w:r>
          </w:p>
          <w:p w:rsidR="0006179E" w:rsidRPr="001C34B7" w:rsidRDefault="0006179E" w:rsidP="002A38E6">
            <w:pPr>
              <w:numPr>
                <w:ilvl w:val="0"/>
                <w:numId w:val="5"/>
              </w:numPr>
              <w:ind w:left="25" w:firstLine="0"/>
              <w:rPr>
                <w:rFonts w:ascii="Arial" w:hAnsi="Arial" w:cs="Arial"/>
                <w:sz w:val="22"/>
                <w:szCs w:val="22"/>
              </w:rPr>
            </w:pPr>
            <w:r w:rsidRPr="001C34B7">
              <w:rPr>
                <w:rFonts w:ascii="Arial" w:hAnsi="Arial" w:cs="Arial"/>
                <w:sz w:val="22"/>
                <w:szCs w:val="22"/>
              </w:rPr>
              <w:t>Approval of building plans;</w:t>
            </w:r>
          </w:p>
          <w:p w:rsidR="0006179E" w:rsidRPr="001C34B7" w:rsidRDefault="0006179E" w:rsidP="002A38E6">
            <w:pPr>
              <w:numPr>
                <w:ilvl w:val="0"/>
                <w:numId w:val="5"/>
              </w:numPr>
              <w:ind w:left="25" w:firstLine="0"/>
              <w:rPr>
                <w:rFonts w:ascii="Arial" w:hAnsi="Arial" w:cs="Arial"/>
                <w:sz w:val="22"/>
                <w:szCs w:val="22"/>
              </w:rPr>
            </w:pPr>
            <w:r w:rsidRPr="001C34B7">
              <w:rPr>
                <w:rFonts w:ascii="Arial" w:hAnsi="Arial" w:cs="Arial"/>
                <w:sz w:val="22"/>
                <w:szCs w:val="22"/>
              </w:rPr>
              <w:t>Calling for bids;</w:t>
            </w:r>
          </w:p>
          <w:p w:rsidR="0006179E" w:rsidRPr="001C34B7" w:rsidRDefault="0006179E" w:rsidP="002A38E6">
            <w:pPr>
              <w:numPr>
                <w:ilvl w:val="0"/>
                <w:numId w:val="5"/>
              </w:numPr>
              <w:ind w:left="25" w:firstLine="0"/>
              <w:rPr>
                <w:rFonts w:ascii="Arial" w:hAnsi="Arial" w:cs="Arial"/>
                <w:sz w:val="22"/>
                <w:szCs w:val="22"/>
              </w:rPr>
            </w:pPr>
            <w:r w:rsidRPr="001C34B7">
              <w:rPr>
                <w:rFonts w:ascii="Arial" w:hAnsi="Arial" w:cs="Arial"/>
                <w:sz w:val="22"/>
                <w:szCs w:val="22"/>
              </w:rPr>
              <w:t>Appointment of specialist to do specific studies.</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Service Provider is required to provide personnel in accordance with the provisions of clause 7.2 and to complete the Personnel Schedule.</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Service Provider is to commence the performance of the Services within 7 working days of date that the Contract becomes effective.</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period of suspension under clause 8.5 is not to exceed 6 months.</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Copyright of documents prepared for the Project shall be vested with the Employer.</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Interim settlement of disputes is to be by adjudication</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Final settlement is by litigation.</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All persons in a joint venture or consortium shall carry a minimum professional indemnity insurance equal to the bid value of the project.</w:t>
            </w:r>
          </w:p>
          <w:p w:rsidR="0006179E" w:rsidRPr="001C34B7" w:rsidRDefault="0006179E">
            <w:pPr>
              <w:ind w:left="25"/>
              <w:rPr>
                <w:rFonts w:ascii="Arial" w:hAnsi="Arial" w:cs="Arial"/>
                <w:sz w:val="22"/>
                <w:szCs w:val="22"/>
              </w:rPr>
            </w:pPr>
          </w:p>
          <w:p w:rsidR="0006179E" w:rsidRPr="001C34B7" w:rsidRDefault="0006179E">
            <w:pPr>
              <w:ind w:left="25"/>
              <w:rPr>
                <w:rFonts w:ascii="Arial" w:hAnsi="Arial" w:cs="Arial"/>
                <w:sz w:val="22"/>
                <w:szCs w:val="22"/>
              </w:rPr>
            </w:pPr>
            <w:r w:rsidRPr="001C34B7">
              <w:rPr>
                <w:rFonts w:ascii="Arial" w:hAnsi="Arial" w:cs="Arial"/>
                <w:sz w:val="22"/>
                <w:szCs w:val="22"/>
              </w:rPr>
              <w:t>The interest rate will be prime interest rate of the Employers bank at the time that the amount is due.</w:t>
            </w:r>
          </w:p>
        </w:tc>
      </w:tr>
    </w:tbl>
    <w:p w:rsidR="0006179E" w:rsidRDefault="0006179E">
      <w:pPr>
        <w:jc w:val="both"/>
        <w:rPr>
          <w:rFonts w:ascii="Arial" w:hAnsi="Arial" w:cs="Arial"/>
          <w:sz w:val="22"/>
          <w:szCs w:val="22"/>
        </w:rPr>
      </w:pPr>
    </w:p>
    <w:p w:rsidR="0006179E" w:rsidRDefault="0006179E">
      <w:pPr>
        <w:jc w:val="both"/>
        <w:rPr>
          <w:rFonts w:ascii="Arial" w:hAnsi="Arial" w:cs="Arial"/>
          <w:b/>
          <w:sz w:val="22"/>
          <w:szCs w:val="22"/>
        </w:rPr>
      </w:pPr>
    </w:p>
    <w:p w:rsidR="0006179E" w:rsidRDefault="00257BDF">
      <w:pPr>
        <w:jc w:val="both"/>
        <w:rPr>
          <w:rFonts w:ascii="Arial" w:hAnsi="Arial" w:cs="Arial"/>
          <w:b/>
          <w:sz w:val="22"/>
          <w:szCs w:val="22"/>
        </w:rPr>
      </w:pPr>
      <w:r>
        <w:rPr>
          <w:rFonts w:ascii="Arial" w:hAnsi="Arial" w:cs="Arial"/>
          <w:b/>
          <w:sz w:val="22"/>
          <w:szCs w:val="22"/>
        </w:rPr>
        <w:br w:type="page"/>
      </w:r>
      <w:r w:rsidR="0006179E">
        <w:rPr>
          <w:rFonts w:ascii="Arial" w:hAnsi="Arial" w:cs="Arial"/>
          <w:b/>
          <w:sz w:val="22"/>
          <w:szCs w:val="22"/>
        </w:rPr>
        <w:lastRenderedPageBreak/>
        <w:t>Part 2:</w:t>
      </w:r>
      <w:r w:rsidR="0006179E">
        <w:rPr>
          <w:rFonts w:ascii="Arial" w:hAnsi="Arial" w:cs="Arial"/>
          <w:b/>
          <w:sz w:val="22"/>
          <w:szCs w:val="22"/>
        </w:rPr>
        <w:tab/>
        <w:t>Data Provided by the Service Provider</w:t>
      </w:r>
    </w:p>
    <w:p w:rsidR="0006179E" w:rsidRDefault="0006179E">
      <w:pPr>
        <w:jc w:val="both"/>
        <w:rPr>
          <w:rFonts w:ascii="Arial" w:hAnsi="Arial" w:cs="Arial"/>
          <w:b/>
          <w:sz w:val="22"/>
          <w:szCs w:val="22"/>
        </w:rPr>
      </w:pPr>
    </w:p>
    <w:p w:rsidR="00257BDF" w:rsidRDefault="00257B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065"/>
      </w:tblGrid>
      <w:tr w:rsidR="0006179E" w:rsidRPr="00E30D93">
        <w:tc>
          <w:tcPr>
            <w:tcW w:w="1604" w:type="dxa"/>
          </w:tcPr>
          <w:p w:rsidR="0006179E" w:rsidRPr="00E30D93" w:rsidRDefault="0006179E">
            <w:pPr>
              <w:rPr>
                <w:rFonts w:ascii="Arial" w:hAnsi="Arial" w:cs="Arial"/>
                <w:b/>
                <w:sz w:val="22"/>
                <w:szCs w:val="22"/>
              </w:rPr>
            </w:pPr>
            <w:r w:rsidRPr="00E30D93">
              <w:rPr>
                <w:rFonts w:ascii="Arial" w:hAnsi="Arial" w:cs="Arial"/>
                <w:b/>
                <w:sz w:val="22"/>
                <w:szCs w:val="22"/>
              </w:rPr>
              <w:t>Clause</w:t>
            </w:r>
          </w:p>
          <w:p w:rsidR="0006179E" w:rsidRPr="00E30D93" w:rsidRDefault="0006179E">
            <w:pPr>
              <w:rPr>
                <w:rFonts w:ascii="Arial" w:hAnsi="Arial" w:cs="Arial"/>
                <w:b/>
                <w:sz w:val="22"/>
                <w:szCs w:val="22"/>
              </w:rPr>
            </w:pPr>
          </w:p>
          <w:p w:rsidR="0006179E" w:rsidRPr="00E30D93" w:rsidRDefault="0006179E">
            <w:pPr>
              <w:rPr>
                <w:rFonts w:ascii="Arial" w:hAnsi="Arial" w:cs="Arial"/>
                <w:sz w:val="22"/>
                <w:szCs w:val="22"/>
              </w:rPr>
            </w:pPr>
            <w:r w:rsidRPr="00E30D93">
              <w:rPr>
                <w:rFonts w:ascii="Arial" w:hAnsi="Arial" w:cs="Arial"/>
                <w:sz w:val="22"/>
                <w:szCs w:val="22"/>
              </w:rPr>
              <w:t>1</w:t>
            </w: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r w:rsidRPr="00E30D93">
              <w:rPr>
                <w:rFonts w:ascii="Arial" w:hAnsi="Arial" w:cs="Arial"/>
                <w:sz w:val="22"/>
                <w:szCs w:val="22"/>
              </w:rPr>
              <w:t>5.3</w:t>
            </w: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r w:rsidRPr="00E30D93">
              <w:rPr>
                <w:rFonts w:ascii="Arial" w:hAnsi="Arial" w:cs="Arial"/>
                <w:sz w:val="22"/>
                <w:szCs w:val="22"/>
              </w:rPr>
              <w:t>5.5</w:t>
            </w: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r w:rsidRPr="00E30D93">
              <w:rPr>
                <w:rFonts w:ascii="Arial" w:hAnsi="Arial" w:cs="Arial"/>
                <w:sz w:val="22"/>
                <w:szCs w:val="22"/>
              </w:rPr>
              <w:t>7.1.2</w:t>
            </w:r>
          </w:p>
          <w:p w:rsidR="0006179E" w:rsidRPr="00E30D93" w:rsidRDefault="0006179E">
            <w:pPr>
              <w:rPr>
                <w:rFonts w:ascii="Arial" w:hAnsi="Arial" w:cs="Arial"/>
                <w:sz w:val="22"/>
                <w:szCs w:val="22"/>
              </w:rPr>
            </w:pPr>
          </w:p>
        </w:tc>
        <w:tc>
          <w:tcPr>
            <w:tcW w:w="8251" w:type="dxa"/>
          </w:tcPr>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r w:rsidRPr="00E30D93">
              <w:rPr>
                <w:rFonts w:ascii="Arial" w:hAnsi="Arial" w:cs="Arial"/>
                <w:sz w:val="22"/>
                <w:szCs w:val="22"/>
              </w:rPr>
              <w:t>The Service Provider is ………………………………………………………….</w:t>
            </w: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06179E" w:rsidRPr="00E30D93" w:rsidRDefault="0006179E">
            <w:pPr>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06179E" w:rsidRPr="00E30D93" w:rsidRDefault="0006179E">
            <w:pPr>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r w:rsidRPr="00E30D93">
              <w:rPr>
                <w:rFonts w:ascii="Arial" w:hAnsi="Arial" w:cs="Arial"/>
                <w:sz w:val="22"/>
                <w:szCs w:val="22"/>
              </w:rPr>
              <w:t>The authorized and designated representative of the Service Provider is:</w:t>
            </w:r>
          </w:p>
          <w:p w:rsidR="0006179E" w:rsidRPr="00E30D93" w:rsidRDefault="0006179E">
            <w:pPr>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06179E" w:rsidRPr="00E30D93" w:rsidRDefault="0006179E">
            <w:pPr>
              <w:rPr>
                <w:rFonts w:ascii="Arial" w:hAnsi="Arial" w:cs="Arial"/>
                <w:sz w:val="22"/>
                <w:szCs w:val="22"/>
              </w:rPr>
            </w:pPr>
          </w:p>
          <w:p w:rsidR="0006179E" w:rsidRDefault="0006179E">
            <w:pPr>
              <w:rPr>
                <w:rFonts w:ascii="Arial" w:hAnsi="Arial" w:cs="Arial"/>
                <w:sz w:val="22"/>
                <w:szCs w:val="22"/>
              </w:rPr>
            </w:pPr>
            <w:r w:rsidRPr="00E30D93">
              <w:rPr>
                <w:rFonts w:ascii="Arial" w:hAnsi="Arial" w:cs="Arial"/>
                <w:sz w:val="22"/>
                <w:szCs w:val="22"/>
              </w:rPr>
              <w:t>The address for receipt of communication is:</w:t>
            </w:r>
          </w:p>
          <w:p w:rsidR="00E30D93" w:rsidRPr="00E30D93" w:rsidRDefault="00E30D93">
            <w:pPr>
              <w:rPr>
                <w:rFonts w:ascii="Arial" w:hAnsi="Arial" w:cs="Arial"/>
                <w:sz w:val="22"/>
                <w:szCs w:val="22"/>
              </w:rPr>
            </w:pPr>
          </w:p>
          <w:p w:rsidR="0006179E" w:rsidRPr="00E30D93" w:rsidRDefault="0006179E">
            <w:pPr>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06179E" w:rsidRPr="00E30D93" w:rsidRDefault="0006179E">
            <w:pPr>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06179E" w:rsidRPr="00E30D93" w:rsidRDefault="0006179E">
            <w:pPr>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r w:rsidRPr="00E30D93">
              <w:rPr>
                <w:rFonts w:ascii="Arial" w:hAnsi="Arial" w:cs="Arial"/>
                <w:sz w:val="22"/>
                <w:szCs w:val="22"/>
              </w:rPr>
              <w:t>The Key Persons and their jobs / functions in relation to the services are:</w:t>
            </w:r>
          </w:p>
          <w:p w:rsidR="0006179E" w:rsidRPr="00E30D93" w:rsidRDefault="0006179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2613"/>
              <w:gridCol w:w="2637"/>
            </w:tblGrid>
            <w:tr w:rsidR="0006179E" w:rsidRPr="00E30D93">
              <w:tc>
                <w:tcPr>
                  <w:tcW w:w="2673" w:type="dxa"/>
                </w:tcPr>
                <w:p w:rsidR="0006179E" w:rsidRPr="00E30D93" w:rsidRDefault="0006179E">
                  <w:pPr>
                    <w:ind w:hanging="616"/>
                    <w:jc w:val="center"/>
                    <w:rPr>
                      <w:rFonts w:ascii="Arial" w:hAnsi="Arial" w:cs="Arial"/>
                      <w:b/>
                      <w:sz w:val="22"/>
                      <w:szCs w:val="22"/>
                    </w:rPr>
                  </w:pPr>
                  <w:r w:rsidRPr="00E30D93">
                    <w:rPr>
                      <w:rFonts w:ascii="Arial" w:hAnsi="Arial" w:cs="Arial"/>
                      <w:b/>
                      <w:sz w:val="22"/>
                      <w:szCs w:val="22"/>
                    </w:rPr>
                    <w:t>Name</w:t>
                  </w:r>
                </w:p>
              </w:tc>
              <w:tc>
                <w:tcPr>
                  <w:tcW w:w="2673" w:type="dxa"/>
                </w:tcPr>
                <w:p w:rsidR="0006179E" w:rsidRPr="00E30D93" w:rsidRDefault="0006179E">
                  <w:pPr>
                    <w:ind w:hanging="720"/>
                    <w:jc w:val="center"/>
                    <w:rPr>
                      <w:rFonts w:ascii="Arial" w:hAnsi="Arial" w:cs="Arial"/>
                      <w:b/>
                      <w:sz w:val="22"/>
                      <w:szCs w:val="22"/>
                    </w:rPr>
                  </w:pPr>
                  <w:r w:rsidRPr="00E30D93">
                    <w:rPr>
                      <w:rFonts w:ascii="Arial" w:hAnsi="Arial" w:cs="Arial"/>
                      <w:b/>
                      <w:sz w:val="22"/>
                      <w:szCs w:val="22"/>
                    </w:rPr>
                    <w:t>Specific Duties</w:t>
                  </w:r>
                </w:p>
              </w:tc>
              <w:tc>
                <w:tcPr>
                  <w:tcW w:w="2674" w:type="dxa"/>
                </w:tcPr>
                <w:p w:rsidR="0006179E" w:rsidRPr="00E30D93" w:rsidRDefault="0006179E">
                  <w:pPr>
                    <w:ind w:left="19" w:firstLine="7"/>
                    <w:jc w:val="center"/>
                    <w:rPr>
                      <w:rFonts w:ascii="Arial" w:hAnsi="Arial" w:cs="Arial"/>
                      <w:b/>
                      <w:sz w:val="22"/>
                      <w:szCs w:val="22"/>
                    </w:rPr>
                  </w:pPr>
                  <w:r w:rsidRPr="00E30D93">
                    <w:rPr>
                      <w:rFonts w:ascii="Arial" w:hAnsi="Arial" w:cs="Arial"/>
                      <w:b/>
                      <w:sz w:val="22"/>
                      <w:szCs w:val="22"/>
                    </w:rPr>
                    <w:t>Professional registrations (name of Council and registration number)</w:t>
                  </w:r>
                </w:p>
              </w:tc>
            </w:tr>
            <w:tr w:rsidR="0006179E" w:rsidRPr="00E30D93">
              <w:tc>
                <w:tcPr>
                  <w:tcW w:w="2673" w:type="dxa"/>
                </w:tcPr>
                <w:p w:rsidR="0006179E" w:rsidRDefault="0006179E" w:rsidP="0042522F">
                  <w:pPr>
                    <w:jc w:val="center"/>
                    <w:rPr>
                      <w:rFonts w:ascii="Arial" w:hAnsi="Arial" w:cs="Arial"/>
                      <w:sz w:val="22"/>
                      <w:szCs w:val="22"/>
                    </w:rPr>
                  </w:pPr>
                </w:p>
                <w:p w:rsidR="0042522F" w:rsidRPr="00E30D93" w:rsidRDefault="0042522F" w:rsidP="0042522F">
                  <w:pPr>
                    <w:jc w:val="center"/>
                    <w:rPr>
                      <w:rFonts w:ascii="Arial" w:hAnsi="Arial" w:cs="Arial"/>
                      <w:sz w:val="22"/>
                      <w:szCs w:val="22"/>
                    </w:rPr>
                  </w:pPr>
                </w:p>
              </w:tc>
              <w:tc>
                <w:tcPr>
                  <w:tcW w:w="2673" w:type="dxa"/>
                </w:tcPr>
                <w:p w:rsidR="0006179E" w:rsidRPr="00E30D93" w:rsidRDefault="0006179E">
                  <w:pPr>
                    <w:rPr>
                      <w:rFonts w:ascii="Arial" w:hAnsi="Arial" w:cs="Arial"/>
                      <w:sz w:val="22"/>
                      <w:szCs w:val="22"/>
                    </w:rPr>
                  </w:pPr>
                </w:p>
              </w:tc>
              <w:tc>
                <w:tcPr>
                  <w:tcW w:w="2674" w:type="dxa"/>
                </w:tcPr>
                <w:p w:rsidR="0006179E" w:rsidRPr="00E30D93" w:rsidRDefault="0006179E">
                  <w:pPr>
                    <w:rPr>
                      <w:rFonts w:ascii="Arial" w:hAnsi="Arial" w:cs="Arial"/>
                      <w:sz w:val="22"/>
                      <w:szCs w:val="22"/>
                    </w:rPr>
                  </w:pPr>
                </w:p>
              </w:tc>
            </w:tr>
            <w:tr w:rsidR="0006179E" w:rsidRPr="00E30D93">
              <w:tc>
                <w:tcPr>
                  <w:tcW w:w="2673" w:type="dxa"/>
                </w:tcPr>
                <w:p w:rsidR="0006179E" w:rsidRDefault="0006179E">
                  <w:pPr>
                    <w:rPr>
                      <w:rFonts w:ascii="Arial" w:hAnsi="Arial" w:cs="Arial"/>
                      <w:sz w:val="22"/>
                      <w:szCs w:val="22"/>
                    </w:rPr>
                  </w:pPr>
                </w:p>
                <w:p w:rsidR="0042522F" w:rsidRPr="00E30D93" w:rsidRDefault="0042522F">
                  <w:pPr>
                    <w:rPr>
                      <w:rFonts w:ascii="Arial" w:hAnsi="Arial" w:cs="Arial"/>
                      <w:sz w:val="22"/>
                      <w:szCs w:val="22"/>
                    </w:rPr>
                  </w:pPr>
                </w:p>
              </w:tc>
              <w:tc>
                <w:tcPr>
                  <w:tcW w:w="2673" w:type="dxa"/>
                </w:tcPr>
                <w:p w:rsidR="0006179E" w:rsidRPr="00E30D93" w:rsidRDefault="0006179E">
                  <w:pPr>
                    <w:rPr>
                      <w:rFonts w:ascii="Arial" w:hAnsi="Arial" w:cs="Arial"/>
                      <w:sz w:val="22"/>
                      <w:szCs w:val="22"/>
                    </w:rPr>
                  </w:pPr>
                </w:p>
              </w:tc>
              <w:tc>
                <w:tcPr>
                  <w:tcW w:w="2674" w:type="dxa"/>
                </w:tcPr>
                <w:p w:rsidR="0006179E" w:rsidRPr="00E30D93" w:rsidRDefault="0006179E">
                  <w:pPr>
                    <w:rPr>
                      <w:rFonts w:ascii="Arial" w:hAnsi="Arial" w:cs="Arial"/>
                      <w:sz w:val="22"/>
                      <w:szCs w:val="22"/>
                    </w:rPr>
                  </w:pPr>
                </w:p>
              </w:tc>
            </w:tr>
            <w:tr w:rsidR="0006179E" w:rsidRPr="00E30D93">
              <w:tc>
                <w:tcPr>
                  <w:tcW w:w="2673" w:type="dxa"/>
                </w:tcPr>
                <w:p w:rsidR="0006179E" w:rsidRDefault="0006179E">
                  <w:pPr>
                    <w:rPr>
                      <w:rFonts w:ascii="Arial" w:hAnsi="Arial" w:cs="Arial"/>
                      <w:sz w:val="22"/>
                      <w:szCs w:val="22"/>
                    </w:rPr>
                  </w:pPr>
                </w:p>
                <w:p w:rsidR="0042522F" w:rsidRPr="00E30D93" w:rsidRDefault="0042522F">
                  <w:pPr>
                    <w:rPr>
                      <w:rFonts w:ascii="Arial" w:hAnsi="Arial" w:cs="Arial"/>
                      <w:sz w:val="22"/>
                      <w:szCs w:val="22"/>
                    </w:rPr>
                  </w:pPr>
                </w:p>
              </w:tc>
              <w:tc>
                <w:tcPr>
                  <w:tcW w:w="2673" w:type="dxa"/>
                </w:tcPr>
                <w:p w:rsidR="0006179E" w:rsidRPr="00E30D93" w:rsidRDefault="0006179E">
                  <w:pPr>
                    <w:rPr>
                      <w:rFonts w:ascii="Arial" w:hAnsi="Arial" w:cs="Arial"/>
                      <w:sz w:val="22"/>
                      <w:szCs w:val="22"/>
                    </w:rPr>
                  </w:pPr>
                </w:p>
              </w:tc>
              <w:tc>
                <w:tcPr>
                  <w:tcW w:w="2674" w:type="dxa"/>
                </w:tcPr>
                <w:p w:rsidR="0006179E" w:rsidRPr="00E30D93" w:rsidRDefault="0006179E">
                  <w:pPr>
                    <w:rPr>
                      <w:rFonts w:ascii="Arial" w:hAnsi="Arial" w:cs="Arial"/>
                      <w:sz w:val="22"/>
                      <w:szCs w:val="22"/>
                    </w:rPr>
                  </w:pPr>
                </w:p>
              </w:tc>
            </w:tr>
            <w:tr w:rsidR="0006179E" w:rsidRPr="00E30D93">
              <w:tc>
                <w:tcPr>
                  <w:tcW w:w="2673" w:type="dxa"/>
                </w:tcPr>
                <w:p w:rsidR="0006179E" w:rsidRDefault="0006179E">
                  <w:pPr>
                    <w:rPr>
                      <w:rFonts w:ascii="Arial" w:hAnsi="Arial" w:cs="Arial"/>
                      <w:sz w:val="22"/>
                      <w:szCs w:val="22"/>
                    </w:rPr>
                  </w:pPr>
                </w:p>
                <w:p w:rsidR="0042522F" w:rsidRPr="00E30D93" w:rsidRDefault="0042522F">
                  <w:pPr>
                    <w:rPr>
                      <w:rFonts w:ascii="Arial" w:hAnsi="Arial" w:cs="Arial"/>
                      <w:sz w:val="22"/>
                      <w:szCs w:val="22"/>
                    </w:rPr>
                  </w:pPr>
                </w:p>
              </w:tc>
              <w:tc>
                <w:tcPr>
                  <w:tcW w:w="2673" w:type="dxa"/>
                </w:tcPr>
                <w:p w:rsidR="0006179E" w:rsidRPr="00E30D93" w:rsidRDefault="0006179E">
                  <w:pPr>
                    <w:rPr>
                      <w:rFonts w:ascii="Arial" w:hAnsi="Arial" w:cs="Arial"/>
                      <w:sz w:val="22"/>
                      <w:szCs w:val="22"/>
                    </w:rPr>
                  </w:pPr>
                </w:p>
              </w:tc>
              <w:tc>
                <w:tcPr>
                  <w:tcW w:w="2674" w:type="dxa"/>
                </w:tcPr>
                <w:p w:rsidR="0006179E" w:rsidRPr="00E30D93" w:rsidRDefault="0006179E">
                  <w:pPr>
                    <w:rPr>
                      <w:rFonts w:ascii="Arial" w:hAnsi="Arial" w:cs="Arial"/>
                      <w:sz w:val="22"/>
                      <w:szCs w:val="22"/>
                    </w:rPr>
                  </w:pPr>
                </w:p>
              </w:tc>
            </w:tr>
            <w:tr w:rsidR="0006179E" w:rsidRPr="00E30D93">
              <w:tc>
                <w:tcPr>
                  <w:tcW w:w="2673" w:type="dxa"/>
                </w:tcPr>
                <w:p w:rsidR="0006179E" w:rsidRDefault="0006179E">
                  <w:pPr>
                    <w:rPr>
                      <w:rFonts w:ascii="Arial" w:hAnsi="Arial" w:cs="Arial"/>
                      <w:sz w:val="22"/>
                      <w:szCs w:val="22"/>
                    </w:rPr>
                  </w:pPr>
                </w:p>
                <w:p w:rsidR="0042522F" w:rsidRPr="00E30D93" w:rsidRDefault="0042522F">
                  <w:pPr>
                    <w:rPr>
                      <w:rFonts w:ascii="Arial" w:hAnsi="Arial" w:cs="Arial"/>
                      <w:sz w:val="22"/>
                      <w:szCs w:val="22"/>
                    </w:rPr>
                  </w:pPr>
                </w:p>
              </w:tc>
              <w:tc>
                <w:tcPr>
                  <w:tcW w:w="2673" w:type="dxa"/>
                </w:tcPr>
                <w:p w:rsidR="0006179E" w:rsidRPr="00E30D93" w:rsidRDefault="0006179E">
                  <w:pPr>
                    <w:rPr>
                      <w:rFonts w:ascii="Arial" w:hAnsi="Arial" w:cs="Arial"/>
                      <w:sz w:val="22"/>
                      <w:szCs w:val="22"/>
                    </w:rPr>
                  </w:pPr>
                </w:p>
              </w:tc>
              <w:tc>
                <w:tcPr>
                  <w:tcW w:w="2674" w:type="dxa"/>
                </w:tcPr>
                <w:p w:rsidR="0006179E" w:rsidRPr="00E30D93" w:rsidRDefault="0006179E">
                  <w:pPr>
                    <w:rPr>
                      <w:rFonts w:ascii="Arial" w:hAnsi="Arial" w:cs="Arial"/>
                      <w:sz w:val="22"/>
                      <w:szCs w:val="22"/>
                    </w:rPr>
                  </w:pPr>
                </w:p>
              </w:tc>
            </w:tr>
            <w:tr w:rsidR="0006179E" w:rsidRPr="00E30D93">
              <w:tc>
                <w:tcPr>
                  <w:tcW w:w="8020" w:type="dxa"/>
                  <w:gridSpan w:val="3"/>
                </w:tcPr>
                <w:p w:rsidR="0006179E" w:rsidRPr="00E30D93" w:rsidRDefault="0006179E">
                  <w:pPr>
                    <w:rPr>
                      <w:rFonts w:ascii="Arial" w:hAnsi="Arial" w:cs="Arial"/>
                      <w:sz w:val="22"/>
                      <w:szCs w:val="22"/>
                    </w:rPr>
                  </w:pPr>
                </w:p>
              </w:tc>
            </w:tr>
          </w:tbl>
          <w:p w:rsidR="0006179E" w:rsidRPr="00E30D93" w:rsidRDefault="0006179E">
            <w:pPr>
              <w:rPr>
                <w:rFonts w:ascii="Arial" w:hAnsi="Arial" w:cs="Arial"/>
                <w:sz w:val="22"/>
                <w:szCs w:val="22"/>
              </w:rPr>
            </w:pPr>
          </w:p>
        </w:tc>
      </w:tr>
    </w:tbl>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06179E" w:rsidRDefault="0006179E">
      <w:pPr>
        <w:jc w:val="both"/>
        <w:rPr>
          <w:rFonts w:ascii="Arial" w:hAnsi="Arial" w:cs="Arial"/>
          <w:b/>
          <w:sz w:val="22"/>
          <w:szCs w:val="22"/>
        </w:rPr>
      </w:pPr>
    </w:p>
    <w:p w:rsidR="008E002E" w:rsidRDefault="008E002E" w:rsidP="00131036">
      <w:pPr>
        <w:rPr>
          <w:rFonts w:ascii="Arial" w:hAnsi="Arial" w:cs="Arial"/>
          <w:b/>
          <w:sz w:val="32"/>
          <w:szCs w:val="32"/>
        </w:rPr>
      </w:pPr>
      <w:bookmarkStart w:id="17" w:name="_Toc297798427"/>
    </w:p>
    <w:p w:rsidR="00F54AAD" w:rsidRDefault="00F54AAD" w:rsidP="00131036">
      <w:pPr>
        <w:rPr>
          <w:rFonts w:ascii="Arial" w:hAnsi="Arial" w:cs="Arial"/>
          <w:b/>
          <w:sz w:val="32"/>
          <w:szCs w:val="32"/>
        </w:rPr>
      </w:pPr>
    </w:p>
    <w:p w:rsidR="00F54AAD" w:rsidRDefault="00F54AAD" w:rsidP="00131036">
      <w:pPr>
        <w:rPr>
          <w:rFonts w:ascii="Arial" w:hAnsi="Arial" w:cs="Arial"/>
          <w:b/>
          <w:sz w:val="32"/>
          <w:szCs w:val="32"/>
        </w:rPr>
      </w:pPr>
    </w:p>
    <w:p w:rsidR="00F54AAD" w:rsidRPr="00131036" w:rsidRDefault="00F54AAD" w:rsidP="00131036">
      <w:pPr>
        <w:rPr>
          <w:rFonts w:ascii="Arial" w:hAnsi="Arial" w:cs="Arial"/>
          <w:b/>
          <w:sz w:val="32"/>
          <w:szCs w:val="32"/>
        </w:rPr>
      </w:pPr>
    </w:p>
    <w:p w:rsidR="008E002E" w:rsidRPr="00D142E7" w:rsidRDefault="008E002E" w:rsidP="008E002E">
      <w:pPr>
        <w:pStyle w:val="Heading1"/>
      </w:pPr>
      <w:bookmarkStart w:id="18" w:name="_Toc112146455"/>
      <w:r w:rsidRPr="00D142E7">
        <w:lastRenderedPageBreak/>
        <w:t>Part C2: Pricing Data</w:t>
      </w:r>
      <w:bookmarkEnd w:id="17"/>
      <w:bookmarkEnd w:id="18"/>
    </w:p>
    <w:p w:rsidR="008E002E" w:rsidRDefault="008E002E" w:rsidP="008E002E">
      <w:pPr>
        <w:jc w:val="both"/>
        <w:rPr>
          <w:rFonts w:ascii="Arial" w:hAnsi="Arial" w:cs="Arial"/>
          <w:b/>
          <w:sz w:val="22"/>
          <w:szCs w:val="22"/>
        </w:rPr>
      </w:pPr>
    </w:p>
    <w:p w:rsidR="008E002E" w:rsidRDefault="008E002E" w:rsidP="008E002E">
      <w:pPr>
        <w:jc w:val="both"/>
        <w:rPr>
          <w:rFonts w:ascii="Arial" w:hAnsi="Arial" w:cs="Arial"/>
          <w:sz w:val="22"/>
          <w:szCs w:val="22"/>
        </w:rPr>
      </w:pPr>
      <w:r>
        <w:rPr>
          <w:rFonts w:ascii="Arial" w:hAnsi="Arial" w:cs="Arial"/>
          <w:sz w:val="22"/>
          <w:szCs w:val="22"/>
        </w:rPr>
        <w:t>C2.1</w:t>
      </w:r>
      <w:r>
        <w:rPr>
          <w:rFonts w:ascii="Arial" w:hAnsi="Arial" w:cs="Arial"/>
          <w:sz w:val="22"/>
          <w:szCs w:val="22"/>
        </w:rPr>
        <w:tab/>
      </w:r>
      <w:r>
        <w:rPr>
          <w:rFonts w:ascii="Arial" w:hAnsi="Arial" w:cs="Arial"/>
          <w:sz w:val="22"/>
          <w:szCs w:val="22"/>
        </w:rPr>
        <w:tab/>
        <w:t>Pricing Instructions</w:t>
      </w:r>
    </w:p>
    <w:p w:rsidR="008E002E" w:rsidRDefault="008E002E" w:rsidP="008E002E">
      <w:pPr>
        <w:rPr>
          <w:rFonts w:ascii="Arial" w:hAnsi="Arial" w:cs="Arial"/>
          <w:sz w:val="22"/>
          <w:szCs w:val="22"/>
        </w:rPr>
      </w:pPr>
    </w:p>
    <w:p w:rsidR="0006179E" w:rsidRDefault="008E002E" w:rsidP="008F6313">
      <w:pPr>
        <w:rPr>
          <w:rFonts w:ascii="Arial" w:hAnsi="Arial" w:cs="Arial"/>
          <w:b/>
          <w:sz w:val="32"/>
          <w:szCs w:val="32"/>
        </w:rPr>
      </w:pPr>
      <w:r>
        <w:rPr>
          <w:rFonts w:ascii="Arial" w:hAnsi="Arial" w:cs="Arial"/>
          <w:sz w:val="22"/>
          <w:szCs w:val="22"/>
        </w:rPr>
        <w:t>C2.2</w:t>
      </w:r>
      <w:r>
        <w:rPr>
          <w:rFonts w:ascii="Arial" w:hAnsi="Arial" w:cs="Arial"/>
          <w:sz w:val="22"/>
          <w:szCs w:val="22"/>
        </w:rPr>
        <w:tab/>
      </w:r>
      <w:r>
        <w:rPr>
          <w:rFonts w:ascii="Arial" w:hAnsi="Arial" w:cs="Arial"/>
          <w:sz w:val="22"/>
          <w:szCs w:val="22"/>
        </w:rPr>
        <w:tab/>
        <w:t>Activity Schedule</w:t>
      </w:r>
      <w:r>
        <w:rPr>
          <w:rFonts w:ascii="Arial" w:hAnsi="Arial" w:cs="Arial"/>
          <w:b/>
          <w:sz w:val="32"/>
          <w:szCs w:val="32"/>
        </w:rPr>
        <w:t xml:space="preserve"> </w:t>
      </w:r>
      <w:r>
        <w:rPr>
          <w:rFonts w:ascii="Arial" w:hAnsi="Arial" w:cs="Arial"/>
          <w:b/>
          <w:sz w:val="32"/>
          <w:szCs w:val="32"/>
        </w:rPr>
        <w:br w:type="page"/>
      </w:r>
      <w:r w:rsidR="00257BDF">
        <w:rPr>
          <w:rFonts w:ascii="Arial" w:hAnsi="Arial" w:cs="Arial"/>
          <w:b/>
          <w:sz w:val="32"/>
          <w:szCs w:val="32"/>
        </w:rPr>
        <w:lastRenderedPageBreak/>
        <w:t>MAKHUDUTHAMAGA LOCAL</w:t>
      </w:r>
      <w:r w:rsidR="0006179E">
        <w:rPr>
          <w:rFonts w:ascii="Arial" w:hAnsi="Arial" w:cs="Arial"/>
          <w:b/>
          <w:sz w:val="32"/>
          <w:szCs w:val="32"/>
        </w:rPr>
        <w:t xml:space="preserve"> MUNICIPALITY</w:t>
      </w:r>
    </w:p>
    <w:p w:rsidR="0006179E" w:rsidRDefault="0006179E">
      <w:pPr>
        <w:jc w:val="center"/>
        <w:rPr>
          <w:rFonts w:ascii="Arial" w:hAnsi="Arial" w:cs="Arial"/>
          <w:b/>
          <w:sz w:val="32"/>
          <w:szCs w:val="32"/>
        </w:rPr>
      </w:pPr>
    </w:p>
    <w:p w:rsidR="003E0AA2" w:rsidRPr="00115048" w:rsidRDefault="003E0AA2" w:rsidP="003E0AA2">
      <w:pPr>
        <w:jc w:val="both"/>
        <w:rPr>
          <w:rFonts w:ascii="Arial" w:hAnsi="Arial" w:cs="Arial"/>
          <w:b/>
          <w:sz w:val="22"/>
          <w:szCs w:val="22"/>
        </w:rPr>
      </w:pPr>
      <w:r w:rsidRPr="00BA2803">
        <w:rPr>
          <w:rFonts w:ascii="Arial" w:hAnsi="Arial" w:cs="Arial"/>
          <w:b/>
          <w:sz w:val="22"/>
          <w:szCs w:val="22"/>
        </w:rPr>
        <w:t>MAKHUDUTHAMAGA LOCAL MUNICIPALITY REQUESTS PROPOSALS FROM INDIVIDUAL COMPANIES, JOINT VENTURES</w:t>
      </w:r>
      <w:r>
        <w:rPr>
          <w:rFonts w:ascii="Arial" w:hAnsi="Arial" w:cs="Arial"/>
          <w:b/>
          <w:sz w:val="22"/>
          <w:szCs w:val="22"/>
        </w:rPr>
        <w:t>,</w:t>
      </w:r>
      <w:r w:rsidRPr="00BA2803">
        <w:rPr>
          <w:rFonts w:ascii="Arial" w:hAnsi="Arial" w:cs="Arial"/>
          <w:b/>
          <w:sz w:val="22"/>
          <w:szCs w:val="22"/>
        </w:rPr>
        <w:t xml:space="preserve"> OR CONSORTIUMS OF CONSULTING ENGINEERING FIRMS FOR THE FEASIBILITY STUDY, DESIGNS, COORDINATION, TENDER PROCESSES, SUPERVISION THROUGH </w:t>
      </w:r>
      <w:r>
        <w:rPr>
          <w:rFonts w:ascii="Arial" w:hAnsi="Arial" w:cs="Arial"/>
          <w:b/>
          <w:sz w:val="22"/>
          <w:szCs w:val="22"/>
        </w:rPr>
        <w:t xml:space="preserve">TO COMMISSIONING OF THE </w:t>
      </w:r>
      <w:r w:rsidR="00C11A32" w:rsidRPr="00C11A32">
        <w:rPr>
          <w:rFonts w:ascii="Arial" w:hAnsi="Arial" w:cs="Arial"/>
          <w:b/>
          <w:sz w:val="22"/>
          <w:szCs w:val="22"/>
        </w:rPr>
        <w:t>CONSTRUCTION OF ACCESS ROAD FROM RIETFONTEIN TO MARE</w:t>
      </w:r>
    </w:p>
    <w:p w:rsidR="0006179E" w:rsidRDefault="00997EBB">
      <w:pPr>
        <w:jc w:val="both"/>
        <w:rPr>
          <w:rFonts w:ascii="Arial" w:hAnsi="Arial" w:cs="Arial"/>
          <w:b/>
          <w:sz w:val="32"/>
          <w:szCs w:val="32"/>
        </w:rPr>
      </w:pPr>
      <w:r>
        <w:rPr>
          <w:rFonts w:ascii="Arial" w:hAnsi="Arial" w:cs="Arial"/>
          <w:b/>
          <w:sz w:val="22"/>
          <w:szCs w:val="22"/>
        </w:rPr>
        <w:t xml:space="preserve"> </w:t>
      </w:r>
      <w:r w:rsidR="0006179E">
        <w:rPr>
          <w:rFonts w:ascii="Arial" w:hAnsi="Arial" w:cs="Arial"/>
          <w:b/>
          <w:sz w:val="32"/>
          <w:szCs w:val="32"/>
        </w:rPr>
        <w:t>C2.1</w:t>
      </w:r>
      <w:r w:rsidR="0006179E">
        <w:rPr>
          <w:rFonts w:ascii="Arial" w:hAnsi="Arial" w:cs="Arial"/>
          <w:b/>
          <w:sz w:val="32"/>
          <w:szCs w:val="32"/>
        </w:rPr>
        <w:tab/>
        <w:t>Pricing Instructions</w:t>
      </w:r>
    </w:p>
    <w:p w:rsidR="0006179E" w:rsidRDefault="0006179E">
      <w:pPr>
        <w:jc w:val="both"/>
        <w:rPr>
          <w:rFonts w:ascii="Arial" w:hAnsi="Arial" w:cs="Arial"/>
          <w:b/>
          <w:sz w:val="32"/>
          <w:szCs w:val="32"/>
        </w:rPr>
      </w:pPr>
    </w:p>
    <w:p w:rsidR="0006179E" w:rsidRDefault="0006179E">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 services in accordance with the Scope of Work. To provide the work in accordance with the Scope of Work embraces all things necessary and incidental to completing the services.</w:t>
      </w: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Service Provider is </w:t>
      </w:r>
      <w:r w:rsidR="00711A28">
        <w:rPr>
          <w:rFonts w:ascii="Arial" w:hAnsi="Arial" w:cs="Arial"/>
          <w:sz w:val="22"/>
          <w:szCs w:val="22"/>
        </w:rPr>
        <w:t xml:space="preserve">not </w:t>
      </w:r>
      <w:r>
        <w:rPr>
          <w:rFonts w:ascii="Arial" w:hAnsi="Arial" w:cs="Arial"/>
          <w:sz w:val="22"/>
          <w:szCs w:val="22"/>
        </w:rPr>
        <w:t xml:space="preserve">required to price for providing the services relating to each of the activities provided in the Activity Schedule. The scope of work to establish the Bid upon should comply </w:t>
      </w:r>
      <w:r w:rsidR="00711A28">
        <w:rPr>
          <w:rFonts w:ascii="Arial" w:hAnsi="Arial" w:cs="Arial"/>
          <w:sz w:val="22"/>
          <w:szCs w:val="22"/>
        </w:rPr>
        <w:t>with</w:t>
      </w:r>
      <w:r>
        <w:rPr>
          <w:rFonts w:ascii="Arial" w:hAnsi="Arial" w:cs="Arial"/>
          <w:sz w:val="22"/>
          <w:szCs w:val="22"/>
        </w:rPr>
        <w:t xml:space="preserve"> the Guideline Scope of Services and Tariff of Fees for Persons Registered in terms of the Engineering Profession Act, 2000, (Act No. 46 of 2000). </w:t>
      </w:r>
      <w:r w:rsidR="00711A28">
        <w:rPr>
          <w:rFonts w:ascii="Arial" w:hAnsi="Arial" w:cs="Arial"/>
          <w:sz w:val="22"/>
          <w:szCs w:val="22"/>
        </w:rPr>
        <w:t>The Service Provider is further required to provide the financial proposal in a s</w:t>
      </w:r>
      <w:r w:rsidR="009407D6">
        <w:rPr>
          <w:rFonts w:ascii="Arial" w:hAnsi="Arial" w:cs="Arial"/>
          <w:sz w:val="22"/>
          <w:szCs w:val="22"/>
        </w:rPr>
        <w:t xml:space="preserve">eparate envelope. </w:t>
      </w: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The only basis for a change to the prices is </w:t>
      </w:r>
      <w:r w:rsidR="00E30D93">
        <w:rPr>
          <w:rFonts w:ascii="Arial" w:hAnsi="Arial" w:cs="Arial"/>
          <w:sz w:val="22"/>
          <w:szCs w:val="22"/>
        </w:rPr>
        <w:t>as a result of the Employer giving</w:t>
      </w:r>
      <w:r>
        <w:rPr>
          <w:rFonts w:ascii="Arial" w:hAnsi="Arial" w:cs="Arial"/>
          <w:sz w:val="22"/>
          <w:szCs w:val="22"/>
        </w:rPr>
        <w:t xml:space="preserve"> an instruction to change the Scope of Work.  The reasonableness of the changes in prices resulting from such a change shall be assessed in terms of recommended time based fees published by the relevant built environment councils.</w:t>
      </w: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r>
        <w:rPr>
          <w:rFonts w:ascii="Arial" w:hAnsi="Arial" w:cs="Arial"/>
          <w:sz w:val="22"/>
          <w:szCs w:val="22"/>
        </w:rPr>
        <w:t>4.</w:t>
      </w:r>
      <w:r>
        <w:rPr>
          <w:rFonts w:ascii="Arial" w:hAnsi="Arial" w:cs="Arial"/>
          <w:sz w:val="22"/>
          <w:szCs w:val="22"/>
        </w:rPr>
        <w:tab/>
        <w:t>No contract price adjustment for inflation is provided for.</w:t>
      </w: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sz w:val="22"/>
          <w:szCs w:val="22"/>
        </w:rPr>
      </w:pPr>
    </w:p>
    <w:p w:rsidR="008F6313" w:rsidRDefault="008F6313">
      <w:pPr>
        <w:ind w:left="720" w:hanging="720"/>
        <w:jc w:val="both"/>
        <w:rPr>
          <w:rFonts w:ascii="Arial" w:hAnsi="Arial" w:cs="Arial"/>
          <w:sz w:val="22"/>
          <w:szCs w:val="22"/>
        </w:rPr>
      </w:pPr>
    </w:p>
    <w:p w:rsidR="008F6313" w:rsidRDefault="008F6313">
      <w:pPr>
        <w:ind w:left="720" w:hanging="720"/>
        <w:jc w:val="both"/>
        <w:rPr>
          <w:rFonts w:ascii="Arial" w:hAnsi="Arial" w:cs="Arial"/>
          <w:sz w:val="22"/>
          <w:szCs w:val="22"/>
        </w:rPr>
      </w:pPr>
    </w:p>
    <w:p w:rsidR="00F54AAD" w:rsidRDefault="00F54AAD">
      <w:pPr>
        <w:ind w:left="720" w:hanging="720"/>
        <w:jc w:val="both"/>
        <w:rPr>
          <w:rFonts w:ascii="Arial" w:hAnsi="Arial" w:cs="Arial"/>
          <w:sz w:val="22"/>
          <w:szCs w:val="22"/>
        </w:rPr>
      </w:pPr>
    </w:p>
    <w:p w:rsidR="00F54AAD" w:rsidRDefault="00F54AAD">
      <w:pPr>
        <w:ind w:left="720" w:hanging="720"/>
        <w:jc w:val="both"/>
        <w:rPr>
          <w:rFonts w:ascii="Arial" w:hAnsi="Arial" w:cs="Arial"/>
          <w:sz w:val="22"/>
          <w:szCs w:val="22"/>
        </w:rPr>
      </w:pPr>
    </w:p>
    <w:p w:rsidR="00F54AAD" w:rsidRDefault="00F54AAD">
      <w:pPr>
        <w:ind w:left="720" w:hanging="720"/>
        <w:jc w:val="both"/>
        <w:rPr>
          <w:rFonts w:ascii="Arial" w:hAnsi="Arial" w:cs="Arial"/>
          <w:sz w:val="22"/>
          <w:szCs w:val="22"/>
        </w:rPr>
      </w:pPr>
    </w:p>
    <w:p w:rsidR="00F54AAD" w:rsidRDefault="00F54AAD">
      <w:pPr>
        <w:ind w:left="720" w:hanging="720"/>
        <w:jc w:val="both"/>
        <w:rPr>
          <w:rFonts w:ascii="Arial" w:hAnsi="Arial" w:cs="Arial"/>
          <w:sz w:val="22"/>
          <w:szCs w:val="22"/>
        </w:rPr>
      </w:pPr>
    </w:p>
    <w:p w:rsidR="009407D6" w:rsidRDefault="009407D6" w:rsidP="00131036">
      <w:pPr>
        <w:jc w:val="both"/>
        <w:rPr>
          <w:rFonts w:ascii="Arial" w:hAnsi="Arial" w:cs="Arial"/>
          <w:sz w:val="22"/>
          <w:szCs w:val="22"/>
        </w:rPr>
      </w:pPr>
    </w:p>
    <w:p w:rsidR="0006179E" w:rsidRDefault="0006179E">
      <w:pPr>
        <w:ind w:left="720" w:hanging="720"/>
        <w:jc w:val="both"/>
        <w:rPr>
          <w:rFonts w:ascii="Arial" w:hAnsi="Arial" w:cs="Arial"/>
          <w:sz w:val="22"/>
          <w:szCs w:val="22"/>
        </w:rPr>
      </w:pPr>
    </w:p>
    <w:p w:rsidR="0006179E" w:rsidRDefault="00982E1E">
      <w:pPr>
        <w:jc w:val="center"/>
        <w:rPr>
          <w:rFonts w:ascii="Arial" w:hAnsi="Arial" w:cs="Arial"/>
          <w:b/>
          <w:sz w:val="32"/>
          <w:szCs w:val="32"/>
        </w:rPr>
      </w:pPr>
      <w:r>
        <w:rPr>
          <w:rFonts w:ascii="Arial" w:hAnsi="Arial" w:cs="Arial"/>
          <w:b/>
          <w:sz w:val="32"/>
          <w:szCs w:val="32"/>
        </w:rPr>
        <w:lastRenderedPageBreak/>
        <w:t>MAKHUDUTHAMAG LOCAL</w:t>
      </w:r>
      <w:r w:rsidR="0006179E">
        <w:rPr>
          <w:rFonts w:ascii="Arial" w:hAnsi="Arial" w:cs="Arial"/>
          <w:b/>
          <w:sz w:val="32"/>
          <w:szCs w:val="32"/>
        </w:rPr>
        <w:t xml:space="preserve"> MUNICIPALITY</w:t>
      </w:r>
    </w:p>
    <w:p w:rsidR="0006179E" w:rsidRDefault="0006179E">
      <w:pPr>
        <w:jc w:val="center"/>
        <w:rPr>
          <w:rFonts w:ascii="Arial" w:hAnsi="Arial" w:cs="Arial"/>
          <w:b/>
          <w:sz w:val="32"/>
          <w:szCs w:val="32"/>
        </w:rPr>
      </w:pPr>
    </w:p>
    <w:p w:rsidR="0006179E" w:rsidRDefault="003E0AA2">
      <w:pPr>
        <w:jc w:val="both"/>
        <w:rPr>
          <w:rFonts w:ascii="Arial" w:hAnsi="Arial" w:cs="Arial"/>
          <w:sz w:val="22"/>
          <w:szCs w:val="22"/>
        </w:rPr>
      </w:pPr>
      <w:r w:rsidRPr="003E0AA2">
        <w:rPr>
          <w:rFonts w:ascii="Arial" w:hAnsi="Arial" w:cs="Arial"/>
          <w:b/>
          <w:sz w:val="22"/>
          <w:szCs w:val="22"/>
        </w:rPr>
        <w:t>MAKHUDUTHAMAGA LOCAL MUNICIPALITY REQUESTS PROPOSALS FROM INDIVIDUAL COMPANIES, JOINT VENTURES, OR CONSORTIUMS OF CONSULTING ENGINEERING FIRMS FOR THE FEASIBILITY STUDY, DESIGNS, COORDINATION, TENDER PROCESSES, SUPERVISION THROUGH TO COMMI</w:t>
      </w:r>
      <w:r w:rsidR="00D44F1E">
        <w:rPr>
          <w:rFonts w:ascii="Arial" w:hAnsi="Arial" w:cs="Arial"/>
          <w:b/>
          <w:sz w:val="22"/>
          <w:szCs w:val="22"/>
        </w:rPr>
        <w:t xml:space="preserve">SSIONING OF THE </w:t>
      </w:r>
      <w:r w:rsidR="00D44F1E" w:rsidRPr="00D44F1E">
        <w:rPr>
          <w:rFonts w:ascii="Arial" w:hAnsi="Arial" w:cs="Arial"/>
          <w:b/>
          <w:sz w:val="22"/>
          <w:szCs w:val="22"/>
        </w:rPr>
        <w:t xml:space="preserve"> ACCESS ROAD FROM RIETFONTEIN TO MARE</w:t>
      </w:r>
    </w:p>
    <w:p w:rsidR="0006179E" w:rsidRDefault="0006179E">
      <w:pPr>
        <w:ind w:left="720" w:hanging="720"/>
        <w:jc w:val="both"/>
        <w:rPr>
          <w:rFonts w:ascii="Arial" w:hAnsi="Arial" w:cs="Arial"/>
          <w:sz w:val="22"/>
          <w:szCs w:val="22"/>
        </w:rPr>
      </w:pPr>
    </w:p>
    <w:p w:rsidR="0006179E" w:rsidRDefault="0006179E">
      <w:pPr>
        <w:ind w:left="720" w:hanging="720"/>
        <w:jc w:val="both"/>
        <w:rPr>
          <w:rFonts w:ascii="Arial" w:hAnsi="Arial" w:cs="Arial"/>
          <w:b/>
          <w:sz w:val="32"/>
          <w:szCs w:val="32"/>
        </w:rPr>
      </w:pPr>
      <w:r>
        <w:rPr>
          <w:rFonts w:ascii="Arial" w:hAnsi="Arial" w:cs="Arial"/>
          <w:b/>
          <w:sz w:val="32"/>
          <w:szCs w:val="32"/>
        </w:rPr>
        <w:t>C2.2</w:t>
      </w:r>
      <w:r>
        <w:rPr>
          <w:rFonts w:ascii="Arial" w:hAnsi="Arial" w:cs="Arial"/>
          <w:b/>
          <w:sz w:val="32"/>
          <w:szCs w:val="32"/>
        </w:rPr>
        <w:tab/>
        <w:t>Activity Schedule</w:t>
      </w:r>
    </w:p>
    <w:p w:rsidR="0006179E" w:rsidRDefault="0006179E">
      <w:pPr>
        <w:ind w:left="720" w:hanging="720"/>
        <w:jc w:val="both"/>
        <w:rPr>
          <w:rFonts w:ascii="Arial" w:hAnsi="Arial" w:cs="Arial"/>
          <w:b/>
          <w:sz w:val="32"/>
          <w:szCs w:val="32"/>
        </w:rPr>
      </w:pPr>
    </w:p>
    <w:p w:rsidR="0006179E" w:rsidRDefault="0006179E">
      <w:pPr>
        <w:jc w:val="both"/>
        <w:rPr>
          <w:rFonts w:ascii="Arial" w:hAnsi="Arial" w:cs="Arial"/>
          <w:sz w:val="22"/>
          <w:szCs w:val="22"/>
        </w:rPr>
      </w:pPr>
      <w:r>
        <w:rPr>
          <w:rFonts w:ascii="Arial" w:hAnsi="Arial" w:cs="Arial"/>
          <w:sz w:val="22"/>
          <w:szCs w:val="22"/>
        </w:rPr>
        <w:t>The bid is required to identify the activities for which payment in terms of the Pricing Instructions and the Contract Data shall become due.  Such an activity schedule could be formulated as indicated below:</w:t>
      </w:r>
    </w:p>
    <w:p w:rsidR="0006179E" w:rsidRDefault="0006179E">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2033"/>
        <w:gridCol w:w="4675"/>
        <w:gridCol w:w="1987"/>
      </w:tblGrid>
      <w:tr w:rsidR="0006179E" w:rsidRPr="00E30D93">
        <w:tc>
          <w:tcPr>
            <w:tcW w:w="937" w:type="dxa"/>
          </w:tcPr>
          <w:p w:rsidR="0006179E" w:rsidRPr="00E30D93" w:rsidRDefault="0006179E">
            <w:pPr>
              <w:tabs>
                <w:tab w:val="left" w:pos="935"/>
              </w:tabs>
              <w:ind w:left="187"/>
              <w:jc w:val="center"/>
              <w:rPr>
                <w:rFonts w:ascii="Arial" w:hAnsi="Arial" w:cs="Arial"/>
                <w:b/>
                <w:sz w:val="22"/>
                <w:szCs w:val="22"/>
              </w:rPr>
            </w:pPr>
            <w:r w:rsidRPr="00E30D93">
              <w:rPr>
                <w:rFonts w:ascii="Arial" w:hAnsi="Arial" w:cs="Arial"/>
                <w:b/>
                <w:sz w:val="22"/>
                <w:szCs w:val="22"/>
              </w:rPr>
              <w:t>Item No.</w:t>
            </w:r>
          </w:p>
        </w:tc>
        <w:tc>
          <w:tcPr>
            <w:tcW w:w="2050" w:type="dxa"/>
          </w:tcPr>
          <w:p w:rsidR="0006179E" w:rsidRPr="00E30D93" w:rsidRDefault="0006179E">
            <w:pPr>
              <w:ind w:left="186"/>
              <w:jc w:val="center"/>
              <w:rPr>
                <w:rFonts w:ascii="Arial" w:hAnsi="Arial" w:cs="Arial"/>
                <w:b/>
                <w:sz w:val="22"/>
                <w:szCs w:val="22"/>
              </w:rPr>
            </w:pPr>
            <w:r w:rsidRPr="00E30D93">
              <w:rPr>
                <w:rFonts w:ascii="Arial" w:hAnsi="Arial" w:cs="Arial"/>
                <w:b/>
                <w:sz w:val="22"/>
                <w:szCs w:val="22"/>
              </w:rPr>
              <w:t>Programme Reference</w:t>
            </w:r>
          </w:p>
        </w:tc>
        <w:tc>
          <w:tcPr>
            <w:tcW w:w="4808" w:type="dxa"/>
          </w:tcPr>
          <w:p w:rsidR="0006179E" w:rsidRPr="00E30D93" w:rsidRDefault="0006179E">
            <w:pPr>
              <w:ind w:hanging="526"/>
              <w:jc w:val="center"/>
              <w:rPr>
                <w:rFonts w:ascii="Arial" w:hAnsi="Arial" w:cs="Arial"/>
                <w:b/>
                <w:sz w:val="22"/>
                <w:szCs w:val="22"/>
              </w:rPr>
            </w:pPr>
            <w:r w:rsidRPr="00E30D93">
              <w:rPr>
                <w:rFonts w:ascii="Arial" w:hAnsi="Arial" w:cs="Arial"/>
                <w:b/>
                <w:sz w:val="22"/>
                <w:szCs w:val="22"/>
              </w:rPr>
              <w:t>Activity Description</w:t>
            </w:r>
          </w:p>
        </w:tc>
        <w:tc>
          <w:tcPr>
            <w:tcW w:w="2060" w:type="dxa"/>
          </w:tcPr>
          <w:p w:rsidR="0006179E" w:rsidRPr="00E30D93" w:rsidRDefault="0006179E">
            <w:pPr>
              <w:ind w:hanging="652"/>
              <w:jc w:val="center"/>
              <w:rPr>
                <w:rFonts w:ascii="Arial" w:hAnsi="Arial" w:cs="Arial"/>
                <w:b/>
                <w:sz w:val="22"/>
                <w:szCs w:val="22"/>
              </w:rPr>
            </w:pPr>
            <w:r w:rsidRPr="00E30D93">
              <w:rPr>
                <w:rFonts w:ascii="Arial" w:hAnsi="Arial" w:cs="Arial"/>
                <w:b/>
                <w:sz w:val="22"/>
                <w:szCs w:val="22"/>
              </w:rPr>
              <w:t>Price</w:t>
            </w:r>
          </w:p>
        </w:tc>
      </w:tr>
      <w:tr w:rsidR="0006179E" w:rsidRPr="00E30D93">
        <w:tc>
          <w:tcPr>
            <w:tcW w:w="937" w:type="dxa"/>
          </w:tcPr>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r w:rsidR="0006179E" w:rsidRPr="00E30D93">
        <w:tc>
          <w:tcPr>
            <w:tcW w:w="937" w:type="dxa"/>
          </w:tcPr>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r w:rsidR="0006179E" w:rsidRPr="00E30D93">
        <w:tc>
          <w:tcPr>
            <w:tcW w:w="937" w:type="dxa"/>
          </w:tcPr>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r w:rsidR="0006179E" w:rsidRPr="00E30D93">
        <w:tc>
          <w:tcPr>
            <w:tcW w:w="937" w:type="dxa"/>
          </w:tcPr>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r w:rsidR="0006179E" w:rsidRPr="00E30D93">
        <w:tc>
          <w:tcPr>
            <w:tcW w:w="937" w:type="dxa"/>
          </w:tcPr>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r w:rsidR="0006179E" w:rsidRPr="00E30D93">
        <w:tc>
          <w:tcPr>
            <w:tcW w:w="937" w:type="dxa"/>
          </w:tcPr>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r w:rsidR="0006179E" w:rsidRPr="00E30D93">
        <w:tc>
          <w:tcPr>
            <w:tcW w:w="937" w:type="dxa"/>
          </w:tcPr>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r w:rsidR="0006179E" w:rsidRPr="00E30D93">
        <w:tc>
          <w:tcPr>
            <w:tcW w:w="937" w:type="dxa"/>
          </w:tcPr>
          <w:p w:rsidR="0006179E" w:rsidRPr="00E30D93" w:rsidRDefault="0006179E">
            <w:pPr>
              <w:rPr>
                <w:rFonts w:ascii="Arial" w:hAnsi="Arial" w:cs="Arial"/>
                <w:sz w:val="22"/>
                <w:szCs w:val="22"/>
              </w:rPr>
            </w:pPr>
          </w:p>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r w:rsidR="0006179E" w:rsidRPr="00E30D93">
        <w:trPr>
          <w:trHeight w:val="854"/>
        </w:trPr>
        <w:tc>
          <w:tcPr>
            <w:tcW w:w="937" w:type="dxa"/>
          </w:tcPr>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r w:rsidR="0006179E" w:rsidRPr="00E30D93">
        <w:trPr>
          <w:trHeight w:val="899"/>
        </w:trPr>
        <w:tc>
          <w:tcPr>
            <w:tcW w:w="937" w:type="dxa"/>
          </w:tcPr>
          <w:p w:rsidR="0006179E" w:rsidRPr="00E30D93" w:rsidRDefault="0006179E">
            <w:pPr>
              <w:rPr>
                <w:rFonts w:ascii="Arial" w:hAnsi="Arial" w:cs="Arial"/>
                <w:sz w:val="22"/>
                <w:szCs w:val="22"/>
              </w:rPr>
            </w:pPr>
          </w:p>
        </w:tc>
        <w:tc>
          <w:tcPr>
            <w:tcW w:w="2050" w:type="dxa"/>
          </w:tcPr>
          <w:p w:rsidR="0006179E" w:rsidRPr="00E30D93" w:rsidRDefault="0006179E">
            <w:pPr>
              <w:rPr>
                <w:rFonts w:ascii="Arial" w:hAnsi="Arial" w:cs="Arial"/>
                <w:sz w:val="22"/>
                <w:szCs w:val="22"/>
              </w:rPr>
            </w:pPr>
          </w:p>
        </w:tc>
        <w:tc>
          <w:tcPr>
            <w:tcW w:w="4808" w:type="dxa"/>
          </w:tcPr>
          <w:p w:rsidR="0006179E" w:rsidRPr="00E30D93" w:rsidRDefault="0006179E">
            <w:pPr>
              <w:rPr>
                <w:rFonts w:ascii="Arial" w:hAnsi="Arial" w:cs="Arial"/>
                <w:sz w:val="22"/>
                <w:szCs w:val="22"/>
              </w:rPr>
            </w:pPr>
          </w:p>
        </w:tc>
        <w:tc>
          <w:tcPr>
            <w:tcW w:w="2060" w:type="dxa"/>
          </w:tcPr>
          <w:p w:rsidR="0006179E" w:rsidRPr="00E30D93" w:rsidRDefault="0006179E">
            <w:pPr>
              <w:rPr>
                <w:rFonts w:ascii="Arial" w:hAnsi="Arial" w:cs="Arial"/>
                <w:sz w:val="22"/>
                <w:szCs w:val="22"/>
              </w:rPr>
            </w:pPr>
          </w:p>
        </w:tc>
      </w:tr>
    </w:tbl>
    <w:p w:rsidR="0006179E" w:rsidRDefault="0006179E">
      <w:pPr>
        <w:jc w:val="both"/>
        <w:rPr>
          <w:rFonts w:ascii="Arial" w:hAnsi="Arial" w:cs="Arial"/>
          <w:sz w:val="22"/>
          <w:szCs w:val="22"/>
        </w:rPr>
      </w:pPr>
    </w:p>
    <w:p w:rsidR="008E002E" w:rsidRDefault="008E002E" w:rsidP="009407D6">
      <w:pPr>
        <w:rPr>
          <w:rFonts w:ascii="Arial" w:hAnsi="Arial" w:cs="Arial"/>
          <w:sz w:val="22"/>
          <w:szCs w:val="22"/>
        </w:rPr>
      </w:pPr>
      <w:bookmarkStart w:id="19" w:name="_Toc297798430"/>
    </w:p>
    <w:p w:rsidR="00BB4691" w:rsidRDefault="00BB4691" w:rsidP="008E002E">
      <w:pPr>
        <w:pStyle w:val="Heading1"/>
        <w:rPr>
          <w:rFonts w:cs="Arial"/>
          <w:caps w:val="0"/>
          <w:kern w:val="0"/>
          <w:sz w:val="32"/>
          <w:szCs w:val="32"/>
          <w:lang w:val="en-GB"/>
        </w:rPr>
      </w:pPr>
    </w:p>
    <w:p w:rsidR="00131036" w:rsidRDefault="00131036" w:rsidP="00131036">
      <w:pPr>
        <w:pStyle w:val="BodyTextIndent"/>
        <w:rPr>
          <w:lang w:val="en-GB"/>
        </w:rPr>
      </w:pPr>
    </w:p>
    <w:p w:rsidR="00131036" w:rsidRDefault="00131036" w:rsidP="00131036">
      <w:pPr>
        <w:pStyle w:val="BodyTextIndent"/>
        <w:rPr>
          <w:lang w:val="en-GB"/>
        </w:rPr>
      </w:pPr>
    </w:p>
    <w:p w:rsidR="00F54AAD" w:rsidRDefault="00F54AAD" w:rsidP="00131036">
      <w:pPr>
        <w:pStyle w:val="BodyTextIndent"/>
        <w:rPr>
          <w:lang w:val="en-GB"/>
        </w:rPr>
      </w:pPr>
    </w:p>
    <w:p w:rsidR="00F54AAD" w:rsidRDefault="00F54AAD" w:rsidP="00131036">
      <w:pPr>
        <w:pStyle w:val="BodyTextIndent"/>
        <w:rPr>
          <w:lang w:val="en-GB"/>
        </w:rPr>
      </w:pPr>
    </w:p>
    <w:p w:rsidR="00F54AAD" w:rsidRDefault="00F54AAD" w:rsidP="00131036">
      <w:pPr>
        <w:pStyle w:val="BodyTextIndent"/>
        <w:rPr>
          <w:lang w:val="en-GB"/>
        </w:rPr>
      </w:pPr>
    </w:p>
    <w:p w:rsidR="00F54AAD" w:rsidRPr="00131036" w:rsidRDefault="00F54AAD" w:rsidP="00131036">
      <w:pPr>
        <w:pStyle w:val="BodyTextIndent"/>
        <w:rPr>
          <w:lang w:val="en-GB"/>
        </w:rPr>
      </w:pPr>
    </w:p>
    <w:p w:rsidR="008E002E" w:rsidRPr="00CA361A" w:rsidRDefault="008E002E" w:rsidP="008E002E">
      <w:pPr>
        <w:pStyle w:val="Heading1"/>
      </w:pPr>
      <w:bookmarkStart w:id="20" w:name="_Toc112146456"/>
      <w:r w:rsidRPr="00CA361A">
        <w:lastRenderedPageBreak/>
        <w:t>Part C3: Scope of Work</w:t>
      </w:r>
      <w:bookmarkEnd w:id="19"/>
      <w:bookmarkEnd w:id="20"/>
    </w:p>
    <w:p w:rsidR="0006179E" w:rsidRDefault="008E002E" w:rsidP="0042522F">
      <w:pPr>
        <w:rPr>
          <w:rFonts w:ascii="Arial" w:hAnsi="Arial" w:cs="Arial"/>
          <w:b/>
          <w:sz w:val="32"/>
          <w:szCs w:val="32"/>
        </w:rPr>
      </w:pPr>
      <w:r>
        <w:rPr>
          <w:rFonts w:ascii="Arial" w:hAnsi="Arial" w:cs="Arial"/>
          <w:sz w:val="22"/>
          <w:szCs w:val="22"/>
        </w:rPr>
        <w:t>C3</w:t>
      </w:r>
      <w:r>
        <w:rPr>
          <w:rFonts w:ascii="Arial" w:hAnsi="Arial" w:cs="Arial"/>
          <w:sz w:val="22"/>
          <w:szCs w:val="22"/>
        </w:rPr>
        <w:tab/>
      </w:r>
      <w:r>
        <w:rPr>
          <w:rFonts w:ascii="Arial" w:hAnsi="Arial" w:cs="Arial"/>
          <w:sz w:val="22"/>
          <w:szCs w:val="22"/>
        </w:rPr>
        <w:tab/>
        <w:t>Scope of Work</w:t>
      </w:r>
      <w:r>
        <w:rPr>
          <w:rFonts w:ascii="Arial" w:hAnsi="Arial" w:cs="Arial"/>
          <w:b/>
          <w:sz w:val="32"/>
          <w:szCs w:val="32"/>
        </w:rPr>
        <w:t xml:space="preserve"> </w:t>
      </w:r>
      <w:r>
        <w:rPr>
          <w:rFonts w:ascii="Arial" w:hAnsi="Arial" w:cs="Arial"/>
          <w:b/>
          <w:sz w:val="32"/>
          <w:szCs w:val="32"/>
        </w:rPr>
        <w:br w:type="page"/>
      </w:r>
      <w:r w:rsidR="00982E1E">
        <w:rPr>
          <w:rFonts w:ascii="Arial" w:hAnsi="Arial" w:cs="Arial"/>
          <w:b/>
          <w:sz w:val="32"/>
          <w:szCs w:val="32"/>
        </w:rPr>
        <w:lastRenderedPageBreak/>
        <w:t>MAKHUDUTHAMAGA LOCAL</w:t>
      </w:r>
      <w:r w:rsidR="0006179E">
        <w:rPr>
          <w:rFonts w:ascii="Arial" w:hAnsi="Arial" w:cs="Arial"/>
          <w:b/>
          <w:sz w:val="32"/>
          <w:szCs w:val="32"/>
        </w:rPr>
        <w:t xml:space="preserve"> MUNICIPALITY</w:t>
      </w:r>
    </w:p>
    <w:p w:rsidR="0006179E" w:rsidRDefault="0006179E">
      <w:pPr>
        <w:jc w:val="center"/>
        <w:rPr>
          <w:rFonts w:ascii="Arial" w:hAnsi="Arial" w:cs="Arial"/>
          <w:b/>
          <w:sz w:val="32"/>
          <w:szCs w:val="32"/>
        </w:rPr>
      </w:pPr>
    </w:p>
    <w:p w:rsidR="00BB4691" w:rsidRDefault="00BB4691" w:rsidP="00BB4691">
      <w:pPr>
        <w:jc w:val="center"/>
        <w:rPr>
          <w:rFonts w:ascii="Arial" w:hAnsi="Arial" w:cs="Arial"/>
          <w:b/>
          <w:sz w:val="32"/>
          <w:szCs w:val="32"/>
        </w:rPr>
      </w:pPr>
    </w:p>
    <w:p w:rsidR="0006179E" w:rsidRDefault="003E0AA2">
      <w:pPr>
        <w:jc w:val="both"/>
        <w:rPr>
          <w:rFonts w:ascii="Arial" w:hAnsi="Arial" w:cs="Arial"/>
          <w:b/>
          <w:sz w:val="22"/>
          <w:szCs w:val="22"/>
        </w:rPr>
      </w:pPr>
      <w:r w:rsidRPr="003E0AA2">
        <w:rPr>
          <w:rFonts w:ascii="Arial" w:hAnsi="Arial" w:cs="Arial"/>
          <w:b/>
          <w:sz w:val="22"/>
          <w:szCs w:val="22"/>
        </w:rPr>
        <w:t xml:space="preserve">MAKHUDUTHAMAGA LOCAL MUNICIPALITY REQUESTS PROPOSALS FROM INDIVIDUAL COMPANIES, JOINT VENTURES, OR CONSORTIUMS OF CONSULTING ENGINEERING FIRMS FOR THE FEASIBILITY STUDY, DESIGNS, COORDINATION, TENDER PROCESSES, SUPERVISION THROUGH TO COMMISSIONING OF </w:t>
      </w:r>
      <w:r w:rsidR="00D44F1E" w:rsidRPr="00D44F1E">
        <w:rPr>
          <w:rFonts w:ascii="Arial" w:hAnsi="Arial" w:cs="Arial"/>
          <w:b/>
          <w:sz w:val="22"/>
          <w:szCs w:val="22"/>
        </w:rPr>
        <w:t>CONSTRUCTION OF ACCESS ROAD FROM RIETFONTEIN TO MARE</w:t>
      </w:r>
    </w:p>
    <w:p w:rsidR="00D44F1E" w:rsidRDefault="00D44F1E">
      <w:pPr>
        <w:jc w:val="both"/>
        <w:rPr>
          <w:rFonts w:ascii="Arial" w:hAnsi="Arial" w:cs="Arial"/>
          <w:sz w:val="22"/>
          <w:szCs w:val="22"/>
        </w:rPr>
      </w:pPr>
    </w:p>
    <w:p w:rsidR="0006179E" w:rsidRDefault="0006179E">
      <w:pPr>
        <w:jc w:val="both"/>
        <w:rPr>
          <w:rFonts w:ascii="Arial" w:hAnsi="Arial" w:cs="Arial"/>
          <w:b/>
          <w:sz w:val="32"/>
          <w:szCs w:val="32"/>
        </w:rPr>
      </w:pPr>
      <w:r>
        <w:rPr>
          <w:rFonts w:ascii="Arial" w:hAnsi="Arial" w:cs="Arial"/>
          <w:b/>
          <w:sz w:val="32"/>
          <w:szCs w:val="32"/>
        </w:rPr>
        <w:t>C3</w:t>
      </w:r>
      <w:r>
        <w:rPr>
          <w:rFonts w:ascii="Arial" w:hAnsi="Arial" w:cs="Arial"/>
          <w:b/>
          <w:sz w:val="32"/>
          <w:szCs w:val="32"/>
        </w:rPr>
        <w:tab/>
        <w:t>Scope of Work</w:t>
      </w:r>
    </w:p>
    <w:p w:rsidR="0006179E" w:rsidRDefault="0006179E">
      <w:pPr>
        <w:jc w:val="both"/>
        <w:rPr>
          <w:rFonts w:ascii="Arial" w:hAnsi="Arial" w:cs="Arial"/>
          <w:sz w:val="22"/>
          <w:szCs w:val="22"/>
        </w:rPr>
      </w:pPr>
    </w:p>
    <w:p w:rsidR="0006179E" w:rsidRDefault="0006179E">
      <w:pPr>
        <w:pStyle w:val="Heading1"/>
        <w:tabs>
          <w:tab w:val="num" w:pos="720"/>
        </w:tabs>
        <w:spacing w:before="0" w:after="0"/>
        <w:ind w:left="720" w:hanging="720"/>
        <w:rPr>
          <w:rFonts w:cs="Arial"/>
          <w:sz w:val="22"/>
          <w:szCs w:val="22"/>
        </w:rPr>
      </w:pPr>
      <w:bookmarkStart w:id="21" w:name="_Toc98560977"/>
      <w:bookmarkStart w:id="22" w:name="_Toc190535631"/>
      <w:bookmarkStart w:id="23" w:name="_Toc112146457"/>
      <w:r>
        <w:rPr>
          <w:rFonts w:cs="Arial"/>
          <w:sz w:val="22"/>
          <w:szCs w:val="22"/>
        </w:rPr>
        <w:t>C3.1</w:t>
      </w:r>
      <w:r>
        <w:rPr>
          <w:rFonts w:cs="Arial"/>
          <w:sz w:val="22"/>
          <w:szCs w:val="22"/>
        </w:rPr>
        <w:tab/>
        <w:t>Background</w:t>
      </w:r>
      <w:bookmarkEnd w:id="21"/>
      <w:bookmarkEnd w:id="22"/>
      <w:bookmarkEnd w:id="23"/>
    </w:p>
    <w:p w:rsidR="0006179E" w:rsidRDefault="0006179E">
      <w:pPr>
        <w:jc w:val="both"/>
        <w:rPr>
          <w:rFonts w:ascii="Arial" w:hAnsi="Arial" w:cs="Arial"/>
          <w:sz w:val="22"/>
          <w:szCs w:val="22"/>
          <w:lang w:val="en-ZA"/>
        </w:rPr>
      </w:pPr>
    </w:p>
    <w:p w:rsidR="00A457E5" w:rsidRDefault="0006179E" w:rsidP="00A457E5">
      <w:pPr>
        <w:jc w:val="both"/>
        <w:rPr>
          <w:rFonts w:ascii="Arial" w:hAnsi="Arial" w:cs="Arial"/>
          <w:b/>
          <w:sz w:val="22"/>
          <w:szCs w:val="22"/>
        </w:rPr>
      </w:pPr>
      <w:r w:rsidRPr="00F40AFE">
        <w:rPr>
          <w:rFonts w:ascii="Arial" w:hAnsi="Arial" w:cs="Arial"/>
          <w:sz w:val="22"/>
          <w:szCs w:val="22"/>
          <w:lang w:val="x-none"/>
        </w:rPr>
        <w:t xml:space="preserve">The </w:t>
      </w:r>
      <w:r w:rsidR="00982E1E" w:rsidRPr="00F40AFE">
        <w:rPr>
          <w:rFonts w:ascii="Arial" w:hAnsi="Arial" w:cs="Arial"/>
          <w:sz w:val="22"/>
          <w:szCs w:val="22"/>
          <w:lang w:val="x-none"/>
        </w:rPr>
        <w:t>Makhuduthamaga Local</w:t>
      </w:r>
      <w:r w:rsidRPr="00F40AFE">
        <w:rPr>
          <w:rFonts w:ascii="Arial" w:hAnsi="Arial" w:cs="Arial"/>
          <w:sz w:val="22"/>
          <w:szCs w:val="22"/>
          <w:lang w:val="x-none"/>
        </w:rPr>
        <w:t xml:space="preserve"> Municipality is mandated in terms of the Municipal Systems Act and other legislation to provide infrastructure and services to all people in its area of jurisdiction. The provision thereof is enabled through various funding and implementation mechanisms. To enable the </w:t>
      </w:r>
      <w:r w:rsidR="00982E1E" w:rsidRPr="00F40AFE">
        <w:rPr>
          <w:rFonts w:ascii="Arial" w:hAnsi="Arial" w:cs="Arial"/>
          <w:sz w:val="22"/>
          <w:szCs w:val="22"/>
          <w:lang w:val="x-none"/>
        </w:rPr>
        <w:t>Makhuduthamaga Local</w:t>
      </w:r>
      <w:r w:rsidRPr="00F40AFE">
        <w:rPr>
          <w:rFonts w:ascii="Arial" w:hAnsi="Arial" w:cs="Arial"/>
          <w:sz w:val="22"/>
          <w:szCs w:val="22"/>
          <w:lang w:val="x-none"/>
        </w:rPr>
        <w:t xml:space="preserve"> Municipality to execute its mandate</w:t>
      </w:r>
      <w:r w:rsidR="00F40AFE">
        <w:rPr>
          <w:rFonts w:ascii="Arial" w:hAnsi="Arial" w:cs="Arial"/>
          <w:sz w:val="22"/>
          <w:szCs w:val="22"/>
          <w:lang w:val="en-US"/>
        </w:rPr>
        <w:t>,</w:t>
      </w:r>
      <w:r w:rsidRPr="00F40AFE">
        <w:rPr>
          <w:rFonts w:ascii="Arial" w:hAnsi="Arial" w:cs="Arial"/>
          <w:sz w:val="22"/>
          <w:szCs w:val="22"/>
          <w:lang w:val="x-none"/>
        </w:rPr>
        <w:t xml:space="preserve"> the Municipality intends to plan and execute the </w:t>
      </w:r>
      <w:r w:rsidR="00D44F1E" w:rsidRPr="00D44F1E">
        <w:rPr>
          <w:rFonts w:ascii="Arial" w:hAnsi="Arial" w:cs="Arial"/>
          <w:b/>
          <w:sz w:val="22"/>
          <w:szCs w:val="22"/>
        </w:rPr>
        <w:t>CONSTRUCTION OF ACCESS ROAD FROM RIETFONTEIN TO MARE</w:t>
      </w:r>
    </w:p>
    <w:p w:rsidR="00F11159" w:rsidRPr="000D0189" w:rsidRDefault="00DC7005" w:rsidP="00CE31F9">
      <w:pPr>
        <w:jc w:val="both"/>
        <w:rPr>
          <w:rFonts w:ascii="Arial" w:hAnsi="Arial" w:cs="Arial"/>
          <w:b/>
          <w:sz w:val="22"/>
          <w:szCs w:val="22"/>
        </w:rPr>
      </w:pPr>
      <w:r w:rsidRPr="000D0189">
        <w:rPr>
          <w:rFonts w:ascii="Arial" w:hAnsi="Arial" w:cs="Arial"/>
          <w:sz w:val="20"/>
          <w:szCs w:val="20"/>
          <w:lang w:val="x-none"/>
        </w:rPr>
        <w:t>a</w:t>
      </w:r>
      <w:r w:rsidRPr="00F40AFE">
        <w:rPr>
          <w:rFonts w:ascii="Arial" w:hAnsi="Arial" w:cs="Arial"/>
          <w:sz w:val="22"/>
          <w:szCs w:val="22"/>
          <w:lang w:val="x-none"/>
        </w:rPr>
        <w:t>nd</w:t>
      </w:r>
      <w:r w:rsidR="0006179E" w:rsidRPr="00F40AFE">
        <w:rPr>
          <w:rFonts w:ascii="Arial" w:hAnsi="Arial" w:cs="Arial"/>
          <w:sz w:val="22"/>
          <w:szCs w:val="22"/>
          <w:lang w:val="x-none"/>
        </w:rPr>
        <w:t xml:space="preserve"> thus requires </w:t>
      </w:r>
      <w:r w:rsidR="00627D74">
        <w:rPr>
          <w:rFonts w:ascii="Arial" w:hAnsi="Arial" w:cs="Arial"/>
          <w:sz w:val="22"/>
          <w:szCs w:val="22"/>
          <w:lang w:val="en-ZA"/>
        </w:rPr>
        <w:t xml:space="preserve">the </w:t>
      </w:r>
      <w:r w:rsidR="0006179E" w:rsidRPr="00F40AFE">
        <w:rPr>
          <w:rFonts w:ascii="Arial" w:hAnsi="Arial" w:cs="Arial"/>
          <w:sz w:val="22"/>
          <w:szCs w:val="22"/>
          <w:lang w:val="x-none"/>
        </w:rPr>
        <w:t xml:space="preserve">professional service provider to assist with the </w:t>
      </w:r>
      <w:r w:rsidR="00D32E07" w:rsidRPr="00F40AFE">
        <w:rPr>
          <w:rFonts w:ascii="Arial" w:hAnsi="Arial" w:cs="Arial"/>
          <w:sz w:val="22"/>
          <w:szCs w:val="22"/>
          <w:lang w:val="x-none"/>
        </w:rPr>
        <w:t xml:space="preserve">Feasibility </w:t>
      </w:r>
      <w:r w:rsidR="00627D74">
        <w:rPr>
          <w:rFonts w:ascii="Arial" w:hAnsi="Arial" w:cs="Arial"/>
          <w:sz w:val="22"/>
          <w:szCs w:val="22"/>
          <w:lang w:val="en-ZA"/>
        </w:rPr>
        <w:t>Study</w:t>
      </w:r>
      <w:r w:rsidR="00D32E07" w:rsidRPr="00F40AFE">
        <w:rPr>
          <w:rFonts w:ascii="Arial" w:hAnsi="Arial" w:cs="Arial"/>
          <w:sz w:val="22"/>
          <w:szCs w:val="22"/>
          <w:lang w:val="x-none"/>
        </w:rPr>
        <w:t>, Designs</w:t>
      </w:r>
      <w:r w:rsidR="0006179E" w:rsidRPr="00F40AFE">
        <w:rPr>
          <w:rFonts w:ascii="Arial" w:hAnsi="Arial" w:cs="Arial"/>
          <w:sz w:val="22"/>
          <w:szCs w:val="22"/>
          <w:lang w:val="x-none"/>
        </w:rPr>
        <w:t xml:space="preserve"> and implementation process</w:t>
      </w:r>
      <w:r w:rsidR="00E30D93" w:rsidRPr="00F40AFE">
        <w:rPr>
          <w:rFonts w:ascii="Arial" w:hAnsi="Arial" w:cs="Arial"/>
          <w:sz w:val="22"/>
          <w:szCs w:val="22"/>
          <w:lang w:val="x-none"/>
        </w:rPr>
        <w:t>es thereof</w:t>
      </w:r>
      <w:r w:rsidR="00627D74">
        <w:rPr>
          <w:rFonts w:ascii="Arial" w:hAnsi="Arial" w:cs="Arial"/>
          <w:sz w:val="22"/>
          <w:szCs w:val="22"/>
          <w:lang w:val="en-ZA"/>
        </w:rPr>
        <w:t>;</w:t>
      </w:r>
    </w:p>
    <w:p w:rsidR="00627D74" w:rsidRPr="00627D74" w:rsidRDefault="00627D74" w:rsidP="00CE31F9">
      <w:pPr>
        <w:jc w:val="both"/>
        <w:rPr>
          <w:rFonts w:ascii="Arial" w:hAnsi="Arial" w:cs="Arial"/>
          <w:b/>
          <w:sz w:val="22"/>
          <w:szCs w:val="22"/>
          <w:lang w:val="en-ZA"/>
        </w:rPr>
      </w:pPr>
    </w:p>
    <w:p w:rsidR="00BA0E09" w:rsidRPr="00B660FC" w:rsidRDefault="00BA0E09" w:rsidP="002A38E6">
      <w:pPr>
        <w:numPr>
          <w:ilvl w:val="0"/>
          <w:numId w:val="16"/>
        </w:numPr>
        <w:spacing w:line="360" w:lineRule="auto"/>
        <w:rPr>
          <w:rFonts w:ascii="Arial" w:hAnsi="Arial" w:cs="Arial"/>
          <w:sz w:val="20"/>
          <w:szCs w:val="20"/>
          <w:lang w:val="x-none"/>
        </w:rPr>
      </w:pPr>
      <w:r w:rsidRPr="00B660FC">
        <w:rPr>
          <w:rFonts w:ascii="Arial" w:hAnsi="Arial" w:cs="Arial"/>
          <w:sz w:val="20"/>
          <w:szCs w:val="20"/>
          <w:lang w:val="x-none"/>
        </w:rPr>
        <w:t>The project</w:t>
      </w:r>
      <w:r w:rsidRPr="00B660FC">
        <w:rPr>
          <w:rFonts w:ascii="Arial" w:hAnsi="Arial" w:cs="Arial"/>
          <w:sz w:val="20"/>
          <w:szCs w:val="20"/>
          <w:lang w:val="en-US"/>
        </w:rPr>
        <w:t xml:space="preserve"> scope</w:t>
      </w:r>
      <w:r w:rsidRPr="00B660FC">
        <w:rPr>
          <w:rFonts w:ascii="Arial" w:hAnsi="Arial" w:cs="Arial"/>
          <w:sz w:val="20"/>
          <w:szCs w:val="20"/>
          <w:lang w:val="x-none"/>
        </w:rPr>
        <w:t xml:space="preserve"> entails</w:t>
      </w:r>
      <w:r w:rsidR="00D55DF6" w:rsidRPr="00B660FC">
        <w:rPr>
          <w:rFonts w:ascii="Arial" w:hAnsi="Arial" w:cs="Arial"/>
          <w:sz w:val="20"/>
          <w:szCs w:val="20"/>
          <w:lang w:val="en-US"/>
        </w:rPr>
        <w:t xml:space="preserve"> but </w:t>
      </w:r>
      <w:r w:rsidR="00627D74">
        <w:rPr>
          <w:rFonts w:ascii="Arial" w:hAnsi="Arial" w:cs="Arial"/>
          <w:sz w:val="20"/>
          <w:szCs w:val="20"/>
          <w:lang w:val="en-US"/>
        </w:rPr>
        <w:t xml:space="preserve">is </w:t>
      </w:r>
      <w:r w:rsidR="00D55DF6" w:rsidRPr="00B660FC">
        <w:rPr>
          <w:rFonts w:ascii="Arial" w:hAnsi="Arial" w:cs="Arial"/>
          <w:sz w:val="20"/>
          <w:szCs w:val="20"/>
          <w:lang w:val="en-US"/>
        </w:rPr>
        <w:t>not limited</w:t>
      </w:r>
      <w:r w:rsidRPr="00B660FC">
        <w:rPr>
          <w:rFonts w:ascii="Arial" w:hAnsi="Arial" w:cs="Arial"/>
          <w:sz w:val="20"/>
          <w:szCs w:val="20"/>
          <w:lang w:val="x-none"/>
        </w:rPr>
        <w:t xml:space="preserve">  </w:t>
      </w:r>
      <w:r w:rsidR="00D55DF6" w:rsidRPr="00B660FC">
        <w:rPr>
          <w:rFonts w:ascii="Arial" w:hAnsi="Arial" w:cs="Arial"/>
          <w:sz w:val="20"/>
          <w:szCs w:val="20"/>
          <w:lang w:val="en-US"/>
        </w:rPr>
        <w:t xml:space="preserve">to </w:t>
      </w:r>
      <w:r w:rsidRPr="00B660FC">
        <w:rPr>
          <w:rFonts w:ascii="Arial" w:hAnsi="Arial" w:cs="Arial"/>
          <w:sz w:val="20"/>
          <w:szCs w:val="20"/>
          <w:lang w:val="en-US"/>
        </w:rPr>
        <w:t>the following,</w:t>
      </w:r>
    </w:p>
    <w:p w:rsidR="00884678" w:rsidRPr="00890CEE" w:rsidRDefault="00890CEE" w:rsidP="00890CEE">
      <w:pPr>
        <w:numPr>
          <w:ilvl w:val="0"/>
          <w:numId w:val="43"/>
        </w:numPr>
        <w:spacing w:line="276" w:lineRule="auto"/>
        <w:contextualSpacing/>
        <w:jc w:val="both"/>
        <w:rPr>
          <w:rFonts w:ascii="Tahoma" w:hAnsi="Tahoma" w:cs="Tahoma"/>
          <w:sz w:val="20"/>
          <w:szCs w:val="20"/>
          <w:lang w:val="en-US"/>
        </w:rPr>
      </w:pPr>
      <w:r>
        <w:rPr>
          <w:rFonts w:ascii="Tahoma" w:hAnsi="Tahoma" w:cs="Tahoma"/>
          <w:sz w:val="20"/>
          <w:szCs w:val="20"/>
          <w:lang w:val="en-US"/>
        </w:rPr>
        <w:t>Designing of an ap</w:t>
      </w:r>
      <w:r w:rsidR="00615623">
        <w:rPr>
          <w:rFonts w:ascii="Tahoma" w:hAnsi="Tahoma" w:cs="Tahoma"/>
          <w:sz w:val="20"/>
          <w:szCs w:val="20"/>
          <w:lang w:val="en-US"/>
        </w:rPr>
        <w:t>proximately 3</w:t>
      </w:r>
      <w:r>
        <w:rPr>
          <w:rFonts w:ascii="Tahoma" w:hAnsi="Tahoma" w:cs="Tahoma"/>
          <w:sz w:val="20"/>
          <w:szCs w:val="20"/>
          <w:lang w:val="en-US"/>
        </w:rPr>
        <w:t xml:space="preserve"> Km long and 7</w:t>
      </w:r>
      <w:r w:rsidR="00DF5925">
        <w:rPr>
          <w:rFonts w:ascii="Tahoma" w:hAnsi="Tahoma" w:cs="Tahoma"/>
          <w:sz w:val="20"/>
          <w:szCs w:val="20"/>
          <w:lang w:val="en-US"/>
        </w:rPr>
        <w:t>m wide surfaced road from Rietfontein to Mare</w:t>
      </w:r>
      <w:r w:rsidR="00884678" w:rsidRPr="00890CEE">
        <w:rPr>
          <w:rFonts w:ascii="Tahoma" w:hAnsi="Tahoma" w:cs="Tahoma"/>
          <w:sz w:val="20"/>
          <w:szCs w:val="20"/>
          <w:lang w:val="en-US"/>
        </w:rPr>
        <w:t>.</w:t>
      </w:r>
    </w:p>
    <w:p w:rsidR="00C428D3" w:rsidRPr="00884678" w:rsidRDefault="00C428D3" w:rsidP="00364DBA">
      <w:pPr>
        <w:numPr>
          <w:ilvl w:val="0"/>
          <w:numId w:val="43"/>
        </w:numPr>
        <w:spacing w:line="276" w:lineRule="auto"/>
        <w:contextualSpacing/>
        <w:jc w:val="both"/>
        <w:rPr>
          <w:rFonts w:ascii="Tahoma" w:hAnsi="Tahoma" w:cs="Tahoma"/>
          <w:sz w:val="20"/>
          <w:szCs w:val="20"/>
          <w:lang w:val="en-US"/>
        </w:rPr>
      </w:pPr>
      <w:r w:rsidRPr="00884678">
        <w:rPr>
          <w:rFonts w:ascii="Tahoma" w:hAnsi="Tahoma" w:cs="Tahoma"/>
          <w:sz w:val="20"/>
          <w:szCs w:val="20"/>
          <w:lang w:val="en-US"/>
        </w:rPr>
        <w:t>Designing of storm water control measures (etc. Culverts, side drains).</w:t>
      </w:r>
    </w:p>
    <w:p w:rsidR="00C428D3" w:rsidRPr="00890CEE" w:rsidRDefault="00C428D3" w:rsidP="00890CEE">
      <w:pPr>
        <w:numPr>
          <w:ilvl w:val="0"/>
          <w:numId w:val="43"/>
        </w:numPr>
        <w:spacing w:line="276" w:lineRule="auto"/>
        <w:contextualSpacing/>
        <w:jc w:val="both"/>
        <w:rPr>
          <w:rFonts w:ascii="Tahoma" w:hAnsi="Tahoma" w:cs="Tahoma"/>
          <w:sz w:val="20"/>
          <w:szCs w:val="20"/>
          <w:lang w:val="en-US"/>
        </w:rPr>
      </w:pPr>
      <w:r w:rsidRPr="00890CEE">
        <w:rPr>
          <w:rFonts w:ascii="Tahoma" w:hAnsi="Tahoma" w:cs="Tahoma"/>
          <w:sz w:val="20"/>
          <w:szCs w:val="20"/>
          <w:lang w:val="en-US"/>
        </w:rPr>
        <w:t>The appointed service providers will be responsible for the following activities:</w:t>
      </w:r>
    </w:p>
    <w:p w:rsidR="00C428D3" w:rsidRPr="00B660FC" w:rsidRDefault="00C428D3" w:rsidP="002A38E6">
      <w:pPr>
        <w:numPr>
          <w:ilvl w:val="0"/>
          <w:numId w:val="43"/>
        </w:numPr>
        <w:spacing w:line="276" w:lineRule="auto"/>
        <w:contextualSpacing/>
        <w:jc w:val="both"/>
        <w:rPr>
          <w:rFonts w:ascii="Tahoma" w:hAnsi="Tahoma" w:cs="Tahoma"/>
          <w:sz w:val="20"/>
          <w:szCs w:val="20"/>
          <w:lang w:val="en-US"/>
        </w:rPr>
      </w:pPr>
      <w:r w:rsidRPr="00B660FC">
        <w:rPr>
          <w:rFonts w:ascii="Tahoma" w:hAnsi="Tahoma" w:cs="Tahoma"/>
          <w:sz w:val="20"/>
          <w:szCs w:val="20"/>
          <w:lang w:val="en-US"/>
        </w:rPr>
        <w:t>Carrying out of Feasibility studies (EIA’s, Geotech,</w:t>
      </w:r>
      <w:r w:rsidR="00362A95" w:rsidRPr="00B660FC">
        <w:rPr>
          <w:rFonts w:ascii="Tahoma" w:hAnsi="Tahoma" w:cs="Tahoma"/>
          <w:sz w:val="20"/>
          <w:szCs w:val="20"/>
          <w:lang w:val="en-US"/>
        </w:rPr>
        <w:t xml:space="preserve"> </w:t>
      </w:r>
      <w:r w:rsidRPr="00B660FC">
        <w:rPr>
          <w:rFonts w:ascii="Tahoma" w:hAnsi="Tahoma" w:cs="Tahoma"/>
          <w:sz w:val="20"/>
          <w:szCs w:val="20"/>
          <w:lang w:val="en-US"/>
        </w:rPr>
        <w:t>OHS and Surveying)</w:t>
      </w:r>
    </w:p>
    <w:p w:rsidR="00C428D3" w:rsidRPr="00B660FC" w:rsidRDefault="00C428D3" w:rsidP="002A38E6">
      <w:pPr>
        <w:numPr>
          <w:ilvl w:val="0"/>
          <w:numId w:val="43"/>
        </w:numPr>
        <w:spacing w:line="276" w:lineRule="auto"/>
        <w:contextualSpacing/>
        <w:rPr>
          <w:rFonts w:ascii="Tahoma" w:hAnsi="Tahoma" w:cs="Tahoma"/>
          <w:sz w:val="20"/>
          <w:szCs w:val="20"/>
          <w:lang w:val="en-US"/>
        </w:rPr>
      </w:pPr>
      <w:r w:rsidRPr="00B660FC">
        <w:rPr>
          <w:rFonts w:ascii="Tahoma" w:hAnsi="Tahoma" w:cs="Tahoma"/>
          <w:sz w:val="20"/>
          <w:szCs w:val="20"/>
          <w:lang w:val="en-US"/>
        </w:rPr>
        <w:t xml:space="preserve">Develop a skills </w:t>
      </w:r>
      <w:r w:rsidR="003D47C5" w:rsidRPr="00B660FC">
        <w:rPr>
          <w:rFonts w:ascii="Tahoma" w:hAnsi="Tahoma" w:cs="Tahoma"/>
          <w:sz w:val="20"/>
          <w:szCs w:val="20"/>
          <w:lang w:val="en-US"/>
        </w:rPr>
        <w:t>transfer-training</w:t>
      </w:r>
      <w:r w:rsidRPr="00B660FC">
        <w:rPr>
          <w:rFonts w:ascii="Tahoma" w:hAnsi="Tahoma" w:cs="Tahoma"/>
          <w:sz w:val="20"/>
          <w:szCs w:val="20"/>
          <w:lang w:val="en-US"/>
        </w:rPr>
        <w:t xml:space="preserve"> schedule for EPWP LIC participants on the project. </w:t>
      </w:r>
    </w:p>
    <w:p w:rsidR="00C428D3" w:rsidRPr="00B660FC" w:rsidRDefault="00C428D3" w:rsidP="002A38E6">
      <w:pPr>
        <w:numPr>
          <w:ilvl w:val="0"/>
          <w:numId w:val="43"/>
        </w:numPr>
        <w:spacing w:line="276" w:lineRule="auto"/>
        <w:contextualSpacing/>
        <w:jc w:val="both"/>
        <w:rPr>
          <w:rFonts w:ascii="Tahoma" w:hAnsi="Tahoma" w:cs="Tahoma"/>
          <w:sz w:val="20"/>
          <w:szCs w:val="20"/>
          <w:lang w:val="en-US"/>
        </w:rPr>
      </w:pPr>
      <w:r w:rsidRPr="00B660FC">
        <w:rPr>
          <w:rFonts w:ascii="Tahoma" w:hAnsi="Tahoma" w:cs="Tahoma"/>
          <w:sz w:val="20"/>
          <w:szCs w:val="20"/>
          <w:lang w:val="en-US"/>
        </w:rPr>
        <w:t>Planning (Preliminary Designs and Detailed Designs)</w:t>
      </w:r>
    </w:p>
    <w:p w:rsidR="00C428D3" w:rsidRPr="00B660FC" w:rsidRDefault="00C428D3" w:rsidP="002A38E6">
      <w:pPr>
        <w:numPr>
          <w:ilvl w:val="0"/>
          <w:numId w:val="43"/>
        </w:numPr>
        <w:spacing w:line="276" w:lineRule="auto"/>
        <w:contextualSpacing/>
        <w:jc w:val="both"/>
        <w:rPr>
          <w:rFonts w:ascii="Tahoma" w:hAnsi="Tahoma" w:cs="Tahoma"/>
          <w:sz w:val="20"/>
          <w:szCs w:val="20"/>
          <w:lang w:val="en-US"/>
        </w:rPr>
      </w:pPr>
      <w:r w:rsidRPr="00B660FC">
        <w:rPr>
          <w:rFonts w:ascii="Tahoma" w:hAnsi="Tahoma" w:cs="Tahoma"/>
          <w:sz w:val="20"/>
          <w:szCs w:val="20"/>
          <w:lang w:val="en-US"/>
        </w:rPr>
        <w:t>Preparations of Tender Documentation</w:t>
      </w:r>
    </w:p>
    <w:p w:rsidR="00C428D3" w:rsidRPr="00B660FC" w:rsidRDefault="00C428D3" w:rsidP="002A38E6">
      <w:pPr>
        <w:numPr>
          <w:ilvl w:val="0"/>
          <w:numId w:val="43"/>
        </w:numPr>
        <w:spacing w:line="276" w:lineRule="auto"/>
        <w:contextualSpacing/>
        <w:rPr>
          <w:rFonts w:ascii="Tahoma" w:hAnsi="Tahoma" w:cs="Tahoma"/>
          <w:sz w:val="20"/>
          <w:szCs w:val="20"/>
          <w:lang w:val="en-US"/>
        </w:rPr>
      </w:pPr>
      <w:r w:rsidRPr="00B660FC">
        <w:rPr>
          <w:rFonts w:ascii="Tahoma" w:hAnsi="Tahoma" w:cs="Tahoma"/>
          <w:sz w:val="20"/>
          <w:szCs w:val="20"/>
          <w:lang w:val="en-US"/>
        </w:rPr>
        <w:t xml:space="preserve">Preparation of Construction/Working drawings </w:t>
      </w:r>
    </w:p>
    <w:p w:rsidR="00C428D3" w:rsidRPr="00B660FC" w:rsidRDefault="00C428D3" w:rsidP="002A38E6">
      <w:pPr>
        <w:numPr>
          <w:ilvl w:val="0"/>
          <w:numId w:val="43"/>
        </w:numPr>
        <w:spacing w:line="276" w:lineRule="auto"/>
        <w:contextualSpacing/>
        <w:rPr>
          <w:rFonts w:ascii="Tahoma" w:hAnsi="Tahoma" w:cs="Tahoma"/>
          <w:sz w:val="20"/>
          <w:szCs w:val="20"/>
          <w:lang w:val="en-US"/>
        </w:rPr>
      </w:pPr>
      <w:r w:rsidRPr="00B660FC">
        <w:rPr>
          <w:rFonts w:ascii="Tahoma" w:hAnsi="Tahoma" w:cs="Tahoma"/>
          <w:sz w:val="20"/>
          <w:szCs w:val="20"/>
          <w:lang w:val="en-US"/>
        </w:rPr>
        <w:t>Project management and fulltime supervision (Level 3) during construction stage.</w:t>
      </w:r>
    </w:p>
    <w:p w:rsidR="00C428D3" w:rsidRPr="00B660FC" w:rsidRDefault="00851CFF" w:rsidP="002A38E6">
      <w:pPr>
        <w:numPr>
          <w:ilvl w:val="0"/>
          <w:numId w:val="43"/>
        </w:numPr>
        <w:spacing w:line="276" w:lineRule="auto"/>
        <w:contextualSpacing/>
        <w:rPr>
          <w:rFonts w:ascii="Tahoma" w:hAnsi="Tahoma" w:cs="Tahoma"/>
          <w:sz w:val="20"/>
          <w:szCs w:val="20"/>
          <w:lang w:val="en-US"/>
        </w:rPr>
      </w:pPr>
      <w:r w:rsidRPr="00B660FC">
        <w:rPr>
          <w:rFonts w:ascii="Tahoma" w:hAnsi="Tahoma" w:cs="Tahoma"/>
          <w:sz w:val="20"/>
          <w:szCs w:val="20"/>
          <w:lang w:val="en-US"/>
        </w:rPr>
        <w:t>Progress and</w:t>
      </w:r>
      <w:r w:rsidR="00C428D3" w:rsidRPr="00B660FC">
        <w:rPr>
          <w:rFonts w:ascii="Tahoma" w:hAnsi="Tahoma" w:cs="Tahoma"/>
          <w:sz w:val="20"/>
          <w:szCs w:val="20"/>
          <w:lang w:val="en-US"/>
        </w:rPr>
        <w:t xml:space="preserve"> financial reporting on Monthly basis</w:t>
      </w:r>
    </w:p>
    <w:p w:rsidR="00C428D3" w:rsidRPr="00B660FC" w:rsidRDefault="00C428D3" w:rsidP="002A38E6">
      <w:pPr>
        <w:numPr>
          <w:ilvl w:val="0"/>
          <w:numId w:val="43"/>
        </w:numPr>
        <w:spacing w:line="276" w:lineRule="auto"/>
        <w:contextualSpacing/>
        <w:rPr>
          <w:rFonts w:ascii="Tahoma" w:hAnsi="Tahoma" w:cs="Tahoma"/>
          <w:sz w:val="20"/>
          <w:szCs w:val="20"/>
          <w:lang w:val="en-US"/>
        </w:rPr>
      </w:pPr>
      <w:r w:rsidRPr="00B660FC">
        <w:rPr>
          <w:rFonts w:ascii="Tahoma" w:hAnsi="Tahoma" w:cs="Tahoma"/>
          <w:sz w:val="20"/>
          <w:szCs w:val="20"/>
          <w:lang w:val="en-US"/>
        </w:rPr>
        <w:t>Appointment of an Independent Environmental Site office</w:t>
      </w:r>
      <w:r w:rsidR="003D47C5">
        <w:rPr>
          <w:rFonts w:ascii="Tahoma" w:hAnsi="Tahoma" w:cs="Tahoma"/>
          <w:sz w:val="20"/>
          <w:szCs w:val="20"/>
          <w:lang w:val="en-US"/>
        </w:rPr>
        <w:t>r</w:t>
      </w:r>
      <w:r w:rsidRPr="00B660FC">
        <w:rPr>
          <w:rFonts w:ascii="Tahoma" w:hAnsi="Tahoma" w:cs="Tahoma"/>
          <w:sz w:val="20"/>
          <w:szCs w:val="20"/>
          <w:lang w:val="en-US"/>
        </w:rPr>
        <w:t xml:space="preserve"> to ensure that all aspects of the EMP and environmental Act relevant to the construction work are compiled with and adhered to. </w:t>
      </w:r>
    </w:p>
    <w:p w:rsidR="00C428D3" w:rsidRPr="00B660FC" w:rsidRDefault="00C428D3" w:rsidP="002A38E6">
      <w:pPr>
        <w:numPr>
          <w:ilvl w:val="0"/>
          <w:numId w:val="43"/>
        </w:numPr>
        <w:spacing w:line="276" w:lineRule="auto"/>
        <w:contextualSpacing/>
        <w:rPr>
          <w:rFonts w:ascii="Tahoma" w:hAnsi="Tahoma" w:cs="Tahoma"/>
          <w:sz w:val="20"/>
          <w:szCs w:val="20"/>
          <w:lang w:val="en-US"/>
        </w:rPr>
      </w:pPr>
      <w:r w:rsidRPr="00B660FC">
        <w:rPr>
          <w:rFonts w:ascii="Tahoma" w:hAnsi="Tahoma" w:cs="Tahoma"/>
          <w:sz w:val="20"/>
          <w:szCs w:val="20"/>
          <w:lang w:val="en-US"/>
        </w:rPr>
        <w:t>Appointment of the OHS specialist to ensure compliance with Occupational Health and Safety Act (85 of 1993) including all relevant and applicable regulations to the Act and   is complied with and adherence to all amendments and regulations from time to time.</w:t>
      </w:r>
    </w:p>
    <w:p w:rsidR="00C428D3" w:rsidRPr="00B660FC" w:rsidRDefault="00C428D3" w:rsidP="002A38E6">
      <w:pPr>
        <w:numPr>
          <w:ilvl w:val="0"/>
          <w:numId w:val="43"/>
        </w:numPr>
        <w:spacing w:line="276" w:lineRule="auto"/>
        <w:contextualSpacing/>
        <w:jc w:val="both"/>
        <w:rPr>
          <w:rFonts w:ascii="Tahoma" w:hAnsi="Tahoma" w:cs="Tahoma"/>
          <w:sz w:val="20"/>
          <w:szCs w:val="20"/>
          <w:lang w:val="en-US"/>
        </w:rPr>
      </w:pPr>
      <w:r w:rsidRPr="00B660FC">
        <w:rPr>
          <w:rFonts w:ascii="Tahoma" w:hAnsi="Tahoma" w:cs="Tahoma"/>
          <w:sz w:val="20"/>
          <w:szCs w:val="20"/>
          <w:lang w:val="en-US"/>
        </w:rPr>
        <w:t>Issuing of Completion Certificates</w:t>
      </w:r>
    </w:p>
    <w:p w:rsidR="00C428D3" w:rsidRPr="00B660FC" w:rsidRDefault="00C428D3" w:rsidP="002A38E6">
      <w:pPr>
        <w:numPr>
          <w:ilvl w:val="0"/>
          <w:numId w:val="43"/>
        </w:numPr>
        <w:spacing w:line="276" w:lineRule="auto"/>
        <w:contextualSpacing/>
        <w:jc w:val="both"/>
        <w:rPr>
          <w:rFonts w:ascii="Tahoma" w:hAnsi="Tahoma" w:cs="Tahoma"/>
          <w:sz w:val="20"/>
          <w:szCs w:val="20"/>
          <w:lang w:val="en-US"/>
        </w:rPr>
      </w:pPr>
      <w:r w:rsidRPr="00B660FC">
        <w:rPr>
          <w:rFonts w:ascii="Tahoma" w:hAnsi="Tahoma" w:cs="Tahoma"/>
          <w:sz w:val="20"/>
          <w:szCs w:val="20"/>
          <w:lang w:val="en-US"/>
        </w:rPr>
        <w:t>Preparation of Close Out Reports</w:t>
      </w:r>
    </w:p>
    <w:p w:rsidR="00C428D3" w:rsidRPr="00B660FC" w:rsidRDefault="00C428D3" w:rsidP="002A38E6">
      <w:pPr>
        <w:numPr>
          <w:ilvl w:val="0"/>
          <w:numId w:val="43"/>
        </w:numPr>
        <w:spacing w:line="276" w:lineRule="auto"/>
        <w:contextualSpacing/>
        <w:rPr>
          <w:rFonts w:ascii="Tahoma" w:hAnsi="Tahoma" w:cs="Tahoma"/>
          <w:sz w:val="20"/>
          <w:szCs w:val="20"/>
          <w:lang w:val="en-US"/>
        </w:rPr>
      </w:pPr>
      <w:r w:rsidRPr="00B660FC">
        <w:rPr>
          <w:rFonts w:ascii="Tahoma" w:hAnsi="Tahoma" w:cs="Tahoma"/>
          <w:sz w:val="20"/>
          <w:szCs w:val="20"/>
          <w:lang w:val="en-US"/>
        </w:rPr>
        <w:t xml:space="preserve">Completion/Close-out Report and As-built </w:t>
      </w:r>
      <w:r w:rsidR="00851CFF" w:rsidRPr="00B660FC">
        <w:rPr>
          <w:rFonts w:ascii="Tahoma" w:hAnsi="Tahoma" w:cs="Tahoma"/>
          <w:sz w:val="20"/>
          <w:szCs w:val="20"/>
          <w:lang w:val="en-US"/>
        </w:rPr>
        <w:t>drawings and</w:t>
      </w:r>
      <w:r w:rsidRPr="00B660FC">
        <w:rPr>
          <w:rFonts w:ascii="Tahoma" w:hAnsi="Tahoma" w:cs="Tahoma"/>
          <w:sz w:val="20"/>
          <w:szCs w:val="20"/>
          <w:lang w:val="en-US"/>
        </w:rPr>
        <w:t xml:space="preserve"> maintenance plan</w:t>
      </w:r>
    </w:p>
    <w:p w:rsidR="008541F5" w:rsidRPr="00B660FC" w:rsidRDefault="00C428D3" w:rsidP="002A38E6">
      <w:pPr>
        <w:numPr>
          <w:ilvl w:val="0"/>
          <w:numId w:val="43"/>
        </w:numPr>
        <w:spacing w:line="276" w:lineRule="auto"/>
        <w:contextualSpacing/>
        <w:rPr>
          <w:rFonts w:ascii="Tahoma" w:hAnsi="Tahoma" w:cs="Tahoma"/>
          <w:sz w:val="20"/>
          <w:szCs w:val="20"/>
          <w:lang w:val="en-US"/>
        </w:rPr>
      </w:pPr>
      <w:r w:rsidRPr="00B660FC">
        <w:rPr>
          <w:rFonts w:ascii="Tahoma" w:hAnsi="Tahoma" w:cs="Tahoma"/>
          <w:sz w:val="20"/>
          <w:szCs w:val="20"/>
          <w:lang w:val="en-US"/>
        </w:rPr>
        <w:t xml:space="preserve">Unbundling report </w:t>
      </w:r>
    </w:p>
    <w:p w:rsidR="00BA0E09" w:rsidRPr="007B26D4" w:rsidRDefault="00BA0E09" w:rsidP="00BA0E09">
      <w:pPr>
        <w:ind w:left="1429"/>
        <w:rPr>
          <w:rFonts w:ascii="Arial" w:hAnsi="Arial" w:cs="Arial"/>
          <w:lang w:val="x-none"/>
        </w:rPr>
      </w:pPr>
    </w:p>
    <w:p w:rsidR="00BA0E09" w:rsidRPr="007B26D4" w:rsidRDefault="00BA0E09" w:rsidP="00BA0E09">
      <w:pPr>
        <w:rPr>
          <w:rFonts w:ascii="Arial" w:hAnsi="Arial" w:cs="Arial"/>
          <w:b/>
          <w:lang w:val="en-US"/>
        </w:rPr>
      </w:pPr>
      <w:r w:rsidRPr="007B26D4">
        <w:rPr>
          <w:rFonts w:ascii="Arial" w:hAnsi="Arial" w:cs="Arial"/>
          <w:b/>
          <w:lang w:val="en-US"/>
        </w:rPr>
        <w:t>NB: The following parameters should be maintained in the proposal.</w:t>
      </w:r>
    </w:p>
    <w:p w:rsidR="00BA0E09" w:rsidRPr="007B26D4" w:rsidRDefault="00BA0E09" w:rsidP="002A38E6">
      <w:pPr>
        <w:numPr>
          <w:ilvl w:val="0"/>
          <w:numId w:val="23"/>
        </w:numPr>
        <w:rPr>
          <w:rFonts w:ascii="Arial" w:hAnsi="Arial" w:cs="Arial"/>
          <w:lang w:val="x-none"/>
        </w:rPr>
      </w:pPr>
      <w:r w:rsidRPr="007B26D4">
        <w:rPr>
          <w:rFonts w:ascii="Arial" w:hAnsi="Arial" w:cs="Arial"/>
          <w:lang w:val="x-none"/>
        </w:rPr>
        <w:t>Aesthetic appeal</w:t>
      </w:r>
      <w:r w:rsidRPr="007B26D4">
        <w:rPr>
          <w:rFonts w:ascii="Arial" w:hAnsi="Arial" w:cs="Arial"/>
          <w:lang w:val="x-none"/>
        </w:rPr>
        <w:tab/>
      </w:r>
    </w:p>
    <w:p w:rsidR="00BA0E09" w:rsidRPr="007B26D4" w:rsidRDefault="00BA0E09" w:rsidP="002A38E6">
      <w:pPr>
        <w:numPr>
          <w:ilvl w:val="0"/>
          <w:numId w:val="23"/>
        </w:numPr>
        <w:rPr>
          <w:rFonts w:ascii="Arial" w:hAnsi="Arial" w:cs="Arial"/>
          <w:lang w:val="x-none"/>
        </w:rPr>
      </w:pPr>
      <w:r w:rsidRPr="007B26D4">
        <w:rPr>
          <w:rFonts w:ascii="Arial" w:hAnsi="Arial" w:cs="Arial"/>
          <w:lang w:val="x-none"/>
        </w:rPr>
        <w:t xml:space="preserve">Appropriate form and function </w:t>
      </w:r>
    </w:p>
    <w:p w:rsidR="00BA0E09" w:rsidRPr="007B26D4" w:rsidRDefault="00BA0E09" w:rsidP="002A38E6">
      <w:pPr>
        <w:numPr>
          <w:ilvl w:val="0"/>
          <w:numId w:val="23"/>
        </w:numPr>
        <w:rPr>
          <w:rFonts w:ascii="Arial" w:hAnsi="Arial" w:cs="Arial"/>
          <w:lang w:val="x-none"/>
        </w:rPr>
      </w:pPr>
      <w:r w:rsidRPr="007B26D4">
        <w:rPr>
          <w:rFonts w:ascii="Arial" w:hAnsi="Arial" w:cs="Arial"/>
          <w:lang w:val="x-none"/>
        </w:rPr>
        <w:t>Suitable location</w:t>
      </w:r>
    </w:p>
    <w:p w:rsidR="00D17E65" w:rsidRPr="007B26D4" w:rsidRDefault="00BA0E09" w:rsidP="002A38E6">
      <w:pPr>
        <w:numPr>
          <w:ilvl w:val="0"/>
          <w:numId w:val="23"/>
        </w:numPr>
        <w:rPr>
          <w:rFonts w:ascii="Arial" w:hAnsi="Arial" w:cs="Arial"/>
          <w:lang w:val="x-none"/>
        </w:rPr>
      </w:pPr>
      <w:r w:rsidRPr="007B26D4">
        <w:rPr>
          <w:rFonts w:ascii="Arial" w:hAnsi="Arial" w:cs="Arial"/>
          <w:lang w:val="x-none"/>
        </w:rPr>
        <w:t>Cost effectiveness</w:t>
      </w:r>
    </w:p>
    <w:p w:rsidR="007B26D4" w:rsidRPr="00C428D3" w:rsidRDefault="00D17E65" w:rsidP="00C428D3">
      <w:pPr>
        <w:pStyle w:val="BodyText"/>
        <w:spacing w:line="360" w:lineRule="auto"/>
        <w:ind w:left="0"/>
        <w:rPr>
          <w:bCs/>
          <w:sz w:val="22"/>
          <w:szCs w:val="22"/>
        </w:rPr>
      </w:pPr>
      <w:r w:rsidRPr="007B26D4">
        <w:rPr>
          <w:bCs/>
          <w:sz w:val="22"/>
          <w:szCs w:val="22"/>
        </w:rPr>
        <w:t>Fees paid will be as prescribed by the prevailing guidelines as gazetted annually by ECSA However, tenderers who offer discounts off primary fees will score favourably during evaluation.</w:t>
      </w:r>
      <w:r w:rsidR="000B5F7A" w:rsidRPr="007B26D4">
        <w:rPr>
          <w:bCs/>
          <w:sz w:val="22"/>
          <w:szCs w:val="22"/>
        </w:rPr>
        <w:t xml:space="preserve"> </w:t>
      </w:r>
    </w:p>
    <w:p w:rsidR="0006179E" w:rsidRDefault="0006179E">
      <w:pPr>
        <w:pStyle w:val="Heading1"/>
        <w:tabs>
          <w:tab w:val="num" w:pos="720"/>
        </w:tabs>
        <w:spacing w:before="0" w:after="0"/>
        <w:ind w:left="720" w:hanging="720"/>
        <w:rPr>
          <w:rFonts w:cs="Arial"/>
          <w:sz w:val="22"/>
          <w:szCs w:val="22"/>
        </w:rPr>
      </w:pPr>
      <w:bookmarkStart w:id="24" w:name="_Toc190535632"/>
      <w:bookmarkStart w:id="25" w:name="_Toc112146458"/>
      <w:r>
        <w:rPr>
          <w:rFonts w:cs="Arial"/>
          <w:sz w:val="22"/>
          <w:szCs w:val="22"/>
        </w:rPr>
        <w:lastRenderedPageBreak/>
        <w:t>C3.2</w:t>
      </w:r>
      <w:r>
        <w:rPr>
          <w:rFonts w:cs="Arial"/>
          <w:sz w:val="22"/>
          <w:szCs w:val="22"/>
        </w:rPr>
        <w:tab/>
        <w:t>OUTLINE</w:t>
      </w:r>
      <w:bookmarkEnd w:id="24"/>
      <w:bookmarkEnd w:id="25"/>
    </w:p>
    <w:p w:rsidR="0006179E" w:rsidRDefault="0006179E">
      <w:pPr>
        <w:pStyle w:val="BodyTextIndent3"/>
        <w:ind w:left="720"/>
        <w:rPr>
          <w:rFonts w:cs="Arial"/>
          <w:szCs w:val="22"/>
        </w:rPr>
      </w:pPr>
      <w:r>
        <w:rPr>
          <w:rFonts w:cs="Arial"/>
          <w:szCs w:val="22"/>
        </w:rPr>
        <w:t xml:space="preserve">This terms of reference set out the minimum scope of work for which the service providers is responsible.  The key accountabilities and deliverables of professional services providers is herein set out.   </w:t>
      </w:r>
    </w:p>
    <w:p w:rsidR="0006179E" w:rsidRDefault="0006179E">
      <w:pPr>
        <w:pStyle w:val="Heading1"/>
        <w:tabs>
          <w:tab w:val="num" w:pos="720"/>
        </w:tabs>
        <w:spacing w:before="0" w:after="0"/>
        <w:ind w:left="720" w:hanging="720"/>
        <w:rPr>
          <w:rFonts w:cs="Arial"/>
          <w:sz w:val="22"/>
          <w:szCs w:val="22"/>
        </w:rPr>
      </w:pPr>
      <w:bookmarkStart w:id="26" w:name="_Toc190535633"/>
      <w:bookmarkStart w:id="27" w:name="_Toc112146459"/>
      <w:r>
        <w:rPr>
          <w:rFonts w:cs="Arial"/>
          <w:sz w:val="22"/>
          <w:szCs w:val="22"/>
        </w:rPr>
        <w:t>C3.3</w:t>
      </w:r>
      <w:r>
        <w:rPr>
          <w:rFonts w:cs="Arial"/>
          <w:sz w:val="22"/>
          <w:szCs w:val="22"/>
        </w:rPr>
        <w:tab/>
        <w:t>REQUIRED BIDDER PROFILE</w:t>
      </w:r>
      <w:bookmarkEnd w:id="26"/>
      <w:bookmarkEnd w:id="27"/>
    </w:p>
    <w:p w:rsidR="0006179E" w:rsidRDefault="0006179E">
      <w:pPr>
        <w:pStyle w:val="BodyText3"/>
        <w:ind w:left="720"/>
        <w:rPr>
          <w:rFonts w:cs="Arial"/>
          <w:sz w:val="22"/>
          <w:szCs w:val="22"/>
          <w:lang w:val="en-GB"/>
        </w:rPr>
      </w:pPr>
      <w:r>
        <w:rPr>
          <w:rFonts w:cs="Arial"/>
          <w:sz w:val="22"/>
          <w:szCs w:val="22"/>
          <w:lang w:val="en-GB"/>
        </w:rPr>
        <w:t xml:space="preserve">Interested parties should indicate in their proposals their expertise and their capacity to undertake this assignment together with an indicative project plan. Experience in working </w:t>
      </w:r>
      <w:r w:rsidR="00E84DE2">
        <w:rPr>
          <w:rFonts w:cs="Arial"/>
          <w:sz w:val="22"/>
          <w:szCs w:val="22"/>
          <w:lang w:val="en-GB"/>
        </w:rPr>
        <w:t xml:space="preserve">on similar projects </w:t>
      </w:r>
      <w:r>
        <w:rPr>
          <w:rFonts w:cs="Arial"/>
          <w:sz w:val="22"/>
          <w:szCs w:val="22"/>
          <w:lang w:val="en-GB"/>
        </w:rPr>
        <w:t xml:space="preserve">with local authorities will also be considered. </w:t>
      </w:r>
    </w:p>
    <w:p w:rsidR="0006179E" w:rsidRDefault="0006179E">
      <w:pPr>
        <w:pStyle w:val="BodyText3"/>
        <w:ind w:left="720"/>
        <w:rPr>
          <w:rFonts w:cs="Arial"/>
          <w:sz w:val="22"/>
          <w:szCs w:val="22"/>
          <w:lang w:val="en-GB"/>
        </w:rPr>
      </w:pPr>
      <w:r>
        <w:rPr>
          <w:rFonts w:cs="Arial"/>
          <w:sz w:val="22"/>
          <w:szCs w:val="22"/>
          <w:lang w:val="en-GB"/>
        </w:rPr>
        <w:t xml:space="preserve">A solid partnership with a black economic empowerment (BEE) company, preferably based in the </w:t>
      </w:r>
      <w:r w:rsidR="00982E1E">
        <w:rPr>
          <w:rFonts w:cs="Arial"/>
          <w:sz w:val="22"/>
          <w:szCs w:val="22"/>
          <w:lang w:val="en-GB"/>
        </w:rPr>
        <w:t>Makhuduthamaga</w:t>
      </w:r>
      <w:r>
        <w:rPr>
          <w:rFonts w:cs="Arial"/>
          <w:sz w:val="22"/>
          <w:szCs w:val="22"/>
          <w:lang w:val="en-GB"/>
        </w:rPr>
        <w:t xml:space="preserve"> </w:t>
      </w:r>
      <w:r w:rsidR="00982E1E">
        <w:rPr>
          <w:rFonts w:cs="Arial"/>
          <w:sz w:val="22"/>
          <w:szCs w:val="22"/>
          <w:lang w:val="en-GB"/>
        </w:rPr>
        <w:t>area</w:t>
      </w:r>
      <w:r>
        <w:rPr>
          <w:rFonts w:cs="Arial"/>
          <w:sz w:val="22"/>
          <w:szCs w:val="22"/>
          <w:lang w:val="en-GB"/>
        </w:rPr>
        <w:t xml:space="preserve"> of the Limpopo Province, is another major consideration for transfer of skills during the execution of this project, if the company itself is already not a BEE company. If the bidder is a </w:t>
      </w:r>
      <w:r w:rsidR="00982E1E">
        <w:rPr>
          <w:rFonts w:cs="Arial"/>
          <w:sz w:val="22"/>
          <w:szCs w:val="22"/>
          <w:lang w:val="en-GB"/>
        </w:rPr>
        <w:t>BEE, it must demonstrate to the MK</w:t>
      </w:r>
      <w:r>
        <w:rPr>
          <w:rFonts w:cs="Arial"/>
          <w:sz w:val="22"/>
          <w:szCs w:val="22"/>
          <w:lang w:val="en-GB"/>
        </w:rPr>
        <w:t>M their internal capacity (own resources and not subcontracted) to deliver within the project.</w:t>
      </w:r>
    </w:p>
    <w:p w:rsidR="0006179E" w:rsidRDefault="0006179E">
      <w:pPr>
        <w:pStyle w:val="BodyText3"/>
        <w:ind w:left="720"/>
        <w:rPr>
          <w:rFonts w:cs="Arial"/>
          <w:sz w:val="22"/>
          <w:szCs w:val="22"/>
          <w:lang w:val="en-GB"/>
        </w:rPr>
      </w:pPr>
      <w:r>
        <w:rPr>
          <w:rFonts w:cs="Arial"/>
          <w:sz w:val="22"/>
          <w:szCs w:val="22"/>
          <w:lang w:val="en-GB"/>
        </w:rPr>
        <w:t xml:space="preserve">The interested parties should also be intimately familiar with the policy and strategies of the Government of the Republic of South Africa, the Limpopo Provincial Government, </w:t>
      </w:r>
      <w:r w:rsidR="00AD5E48">
        <w:rPr>
          <w:rFonts w:cs="Arial"/>
          <w:sz w:val="22"/>
          <w:szCs w:val="22"/>
          <w:lang w:val="en-GB"/>
        </w:rPr>
        <w:t>and The</w:t>
      </w:r>
      <w:r>
        <w:rPr>
          <w:rFonts w:cs="Arial"/>
          <w:sz w:val="22"/>
          <w:szCs w:val="22"/>
          <w:lang w:val="en-GB"/>
        </w:rPr>
        <w:t xml:space="preserve"> </w:t>
      </w:r>
      <w:r w:rsidR="00982E1E">
        <w:rPr>
          <w:rFonts w:cs="Arial"/>
          <w:sz w:val="22"/>
          <w:szCs w:val="22"/>
          <w:lang w:val="en-GB"/>
        </w:rPr>
        <w:t>Makhuduthamaga Local</w:t>
      </w:r>
      <w:r>
        <w:rPr>
          <w:rFonts w:cs="Arial"/>
          <w:sz w:val="22"/>
          <w:szCs w:val="22"/>
          <w:lang w:val="en-GB"/>
        </w:rPr>
        <w:t xml:space="preserve"> Municipality and with the initiatives taking place in various government fronts at national, provincial and local spheres. Prospective service providers must show a proven knowledge of services provision and project management principles and methodologies.</w:t>
      </w:r>
    </w:p>
    <w:p w:rsidR="0006179E" w:rsidRDefault="0006179E">
      <w:pPr>
        <w:pStyle w:val="BodyText3"/>
        <w:rPr>
          <w:rFonts w:cs="Arial"/>
          <w:sz w:val="22"/>
          <w:szCs w:val="22"/>
          <w:lang w:val="en-GB"/>
        </w:rPr>
      </w:pPr>
    </w:p>
    <w:p w:rsidR="0006179E" w:rsidRDefault="0006179E">
      <w:pPr>
        <w:pStyle w:val="Heading1"/>
        <w:tabs>
          <w:tab w:val="num" w:pos="720"/>
        </w:tabs>
        <w:spacing w:before="0" w:after="0"/>
        <w:ind w:left="720" w:hanging="720"/>
        <w:rPr>
          <w:rFonts w:cs="Arial"/>
          <w:sz w:val="22"/>
          <w:szCs w:val="22"/>
        </w:rPr>
      </w:pPr>
      <w:bookmarkStart w:id="28" w:name="_Toc190535634"/>
      <w:bookmarkStart w:id="29" w:name="_Toc112146460"/>
      <w:r>
        <w:rPr>
          <w:rFonts w:cs="Arial"/>
          <w:sz w:val="22"/>
          <w:szCs w:val="22"/>
        </w:rPr>
        <w:t>C3.4</w:t>
      </w:r>
      <w:r>
        <w:rPr>
          <w:rFonts w:cs="Arial"/>
          <w:sz w:val="22"/>
          <w:szCs w:val="22"/>
        </w:rPr>
        <w:tab/>
        <w:t>COMPLIANCE WITH A PROGRAMME MANAGEMENT SYSTEM</w:t>
      </w:r>
      <w:bookmarkEnd w:id="28"/>
      <w:bookmarkEnd w:id="29"/>
      <w:r>
        <w:rPr>
          <w:rFonts w:cs="Arial"/>
          <w:sz w:val="22"/>
          <w:szCs w:val="22"/>
        </w:rPr>
        <w:t xml:space="preserve"> </w:t>
      </w:r>
    </w:p>
    <w:p w:rsidR="0006179E" w:rsidRDefault="0006179E">
      <w:pPr>
        <w:ind w:left="720" w:hanging="11"/>
        <w:jc w:val="both"/>
        <w:rPr>
          <w:rFonts w:ascii="Arial" w:hAnsi="Arial" w:cs="Arial"/>
          <w:sz w:val="22"/>
          <w:szCs w:val="22"/>
        </w:rPr>
      </w:pPr>
    </w:p>
    <w:p w:rsidR="0006179E" w:rsidRDefault="0006179E">
      <w:pPr>
        <w:ind w:left="720"/>
        <w:jc w:val="both"/>
        <w:rPr>
          <w:rFonts w:ascii="Arial" w:hAnsi="Arial" w:cs="Arial"/>
          <w:sz w:val="22"/>
          <w:szCs w:val="22"/>
        </w:rPr>
      </w:pPr>
      <w:r>
        <w:rPr>
          <w:rFonts w:ascii="Arial" w:hAnsi="Arial" w:cs="Arial"/>
          <w:sz w:val="22"/>
          <w:szCs w:val="22"/>
        </w:rPr>
        <w:t>The service provider is required to adhere to the guideline procedures set down in the manual of consultants with respect to the programme. If during the course of this appointment, the manual of consultants is revised the service provider is required to give immediate effect to all revisions made to the manual of consultants in the execution of work.</w:t>
      </w:r>
    </w:p>
    <w:p w:rsidR="0006179E" w:rsidRDefault="0006179E">
      <w:pPr>
        <w:jc w:val="both"/>
        <w:rPr>
          <w:rFonts w:ascii="Arial" w:hAnsi="Arial" w:cs="Arial"/>
          <w:sz w:val="22"/>
          <w:szCs w:val="22"/>
        </w:rPr>
      </w:pPr>
    </w:p>
    <w:p w:rsidR="0006179E" w:rsidRDefault="0006179E">
      <w:pPr>
        <w:pStyle w:val="Heading1"/>
        <w:tabs>
          <w:tab w:val="num" w:pos="720"/>
        </w:tabs>
        <w:spacing w:before="0" w:after="0"/>
        <w:ind w:left="720" w:hanging="720"/>
        <w:rPr>
          <w:rFonts w:cs="Arial"/>
          <w:sz w:val="22"/>
          <w:szCs w:val="22"/>
        </w:rPr>
      </w:pPr>
      <w:bookmarkStart w:id="30" w:name="_Toc190535635"/>
      <w:bookmarkStart w:id="31" w:name="_Toc112146461"/>
      <w:r>
        <w:rPr>
          <w:rFonts w:cs="Arial"/>
          <w:sz w:val="22"/>
          <w:szCs w:val="22"/>
        </w:rPr>
        <w:t>C3.5</w:t>
      </w:r>
      <w:r>
        <w:rPr>
          <w:rFonts w:cs="Arial"/>
          <w:sz w:val="22"/>
          <w:szCs w:val="22"/>
        </w:rPr>
        <w:tab/>
        <w:t>PROPOSAL objectives</w:t>
      </w:r>
      <w:bookmarkEnd w:id="30"/>
      <w:bookmarkEnd w:id="31"/>
    </w:p>
    <w:p w:rsidR="0006179E" w:rsidRDefault="0006179E">
      <w:pPr>
        <w:jc w:val="both"/>
        <w:rPr>
          <w:rFonts w:ascii="Arial" w:hAnsi="Arial" w:cs="Arial"/>
          <w:sz w:val="22"/>
          <w:szCs w:val="22"/>
          <w:lang w:val="en-ZA"/>
        </w:rPr>
      </w:pPr>
    </w:p>
    <w:p w:rsidR="0006179E" w:rsidRDefault="0006179E" w:rsidP="002A38E6">
      <w:pPr>
        <w:pStyle w:val="Heading2"/>
        <w:numPr>
          <w:ilvl w:val="2"/>
          <w:numId w:val="12"/>
        </w:numPr>
        <w:spacing w:before="0" w:after="0"/>
        <w:rPr>
          <w:rFonts w:cs="Arial"/>
          <w:sz w:val="22"/>
          <w:szCs w:val="22"/>
        </w:rPr>
      </w:pPr>
      <w:bookmarkStart w:id="32" w:name="_Toc190535636"/>
      <w:bookmarkStart w:id="33" w:name="_Toc112146462"/>
      <w:r>
        <w:rPr>
          <w:rFonts w:cs="Arial"/>
          <w:sz w:val="22"/>
          <w:szCs w:val="22"/>
        </w:rPr>
        <w:t>Overall Objectives</w:t>
      </w:r>
      <w:bookmarkEnd w:id="32"/>
      <w:bookmarkEnd w:id="33"/>
    </w:p>
    <w:p w:rsidR="0006179E" w:rsidRDefault="0006179E">
      <w:pPr>
        <w:pStyle w:val="BodyTextIndent2"/>
        <w:spacing w:before="0" w:after="0"/>
        <w:rPr>
          <w:rFonts w:cs="Arial"/>
          <w:szCs w:val="22"/>
        </w:rPr>
      </w:pPr>
    </w:p>
    <w:p w:rsidR="0006179E" w:rsidRDefault="0006179E">
      <w:pPr>
        <w:pStyle w:val="BodyTextIndent2"/>
        <w:spacing w:before="0" w:after="0"/>
        <w:ind w:left="720" w:firstLine="0"/>
        <w:rPr>
          <w:rFonts w:cs="Arial"/>
          <w:szCs w:val="22"/>
        </w:rPr>
      </w:pPr>
      <w:r>
        <w:rPr>
          <w:rFonts w:cs="Arial"/>
          <w:szCs w:val="22"/>
        </w:rPr>
        <w:t xml:space="preserve">The overall objective of the submission is to provide for optimum service provision solutions so that sustainable service provision can be provided in accordance with an appropriate and acceptable strategy which incorporates integrated project planning, project specifications, a programme for project implementation and a framework which ensures sustainability of the projects implemented. </w:t>
      </w:r>
    </w:p>
    <w:p w:rsidR="0006179E" w:rsidRDefault="0006179E">
      <w:pPr>
        <w:pStyle w:val="BodyTextIndent2"/>
        <w:spacing w:before="0" w:after="0"/>
        <w:ind w:left="720"/>
        <w:rPr>
          <w:rFonts w:cs="Arial"/>
          <w:szCs w:val="22"/>
        </w:rPr>
      </w:pPr>
    </w:p>
    <w:p w:rsidR="0006179E" w:rsidRDefault="0006179E">
      <w:pPr>
        <w:tabs>
          <w:tab w:val="left" w:pos="851"/>
          <w:tab w:val="left" w:pos="1080"/>
        </w:tabs>
        <w:ind w:left="720"/>
        <w:jc w:val="both"/>
        <w:rPr>
          <w:rFonts w:ascii="Arial" w:hAnsi="Arial" w:cs="Arial"/>
          <w:sz w:val="22"/>
          <w:szCs w:val="22"/>
          <w:lang w:val="en-ZA"/>
        </w:rPr>
      </w:pPr>
      <w:r>
        <w:rPr>
          <w:rFonts w:ascii="Arial" w:hAnsi="Arial" w:cs="Arial"/>
          <w:sz w:val="22"/>
          <w:szCs w:val="22"/>
          <w:lang w:val="en-ZA"/>
        </w:rPr>
        <w:t>Service providers must align their proposals with other study initiatives already done and some already implemented.</w:t>
      </w:r>
    </w:p>
    <w:p w:rsidR="0006179E" w:rsidRDefault="0006179E">
      <w:pPr>
        <w:tabs>
          <w:tab w:val="left" w:pos="851"/>
          <w:tab w:val="left" w:pos="1080"/>
        </w:tabs>
        <w:ind w:left="720"/>
        <w:jc w:val="both"/>
        <w:rPr>
          <w:rFonts w:ascii="Arial" w:hAnsi="Arial" w:cs="Arial"/>
          <w:sz w:val="22"/>
          <w:szCs w:val="22"/>
          <w:lang w:val="en-ZA"/>
        </w:rPr>
      </w:pPr>
    </w:p>
    <w:p w:rsidR="0006179E" w:rsidRDefault="0006179E" w:rsidP="002A38E6">
      <w:pPr>
        <w:pStyle w:val="Heading2"/>
        <w:numPr>
          <w:ilvl w:val="2"/>
          <w:numId w:val="12"/>
        </w:numPr>
        <w:spacing w:before="0" w:after="0"/>
        <w:rPr>
          <w:rFonts w:cs="Arial"/>
          <w:sz w:val="22"/>
          <w:szCs w:val="22"/>
        </w:rPr>
      </w:pPr>
      <w:bookmarkStart w:id="34" w:name="_Toc190535637"/>
      <w:bookmarkStart w:id="35" w:name="_Toc112146463"/>
      <w:r>
        <w:rPr>
          <w:rFonts w:cs="Arial"/>
          <w:sz w:val="22"/>
          <w:szCs w:val="22"/>
        </w:rPr>
        <w:t>Specific Objectives</w:t>
      </w:r>
      <w:bookmarkEnd w:id="34"/>
      <w:bookmarkEnd w:id="35"/>
    </w:p>
    <w:p w:rsidR="0006179E" w:rsidRDefault="0006179E">
      <w:pPr>
        <w:ind w:left="720"/>
        <w:jc w:val="both"/>
        <w:rPr>
          <w:rFonts w:ascii="Arial" w:hAnsi="Arial" w:cs="Arial"/>
          <w:sz w:val="22"/>
          <w:szCs w:val="22"/>
          <w:lang w:val="en-ZA"/>
        </w:rPr>
      </w:pPr>
    </w:p>
    <w:p w:rsidR="0006179E" w:rsidRDefault="0006179E">
      <w:pPr>
        <w:pStyle w:val="BodyTextIndent"/>
        <w:spacing w:before="0" w:after="0"/>
        <w:rPr>
          <w:rFonts w:cs="Arial"/>
          <w:sz w:val="22"/>
          <w:szCs w:val="22"/>
        </w:rPr>
      </w:pPr>
      <w:r>
        <w:rPr>
          <w:rFonts w:cs="Arial"/>
          <w:sz w:val="22"/>
          <w:szCs w:val="22"/>
        </w:rPr>
        <w:t>The specific objective is to carry out feas</w:t>
      </w:r>
      <w:r w:rsidR="00DF22E4">
        <w:rPr>
          <w:rFonts w:cs="Arial"/>
          <w:sz w:val="22"/>
          <w:szCs w:val="22"/>
        </w:rPr>
        <w:t xml:space="preserve">ibility studies </w:t>
      </w:r>
      <w:r>
        <w:rPr>
          <w:rFonts w:cs="Arial"/>
          <w:sz w:val="22"/>
          <w:szCs w:val="22"/>
        </w:rPr>
        <w:t>, project proposals, preliminary designs, designs, bid documentation, bid process facilitation and construction supervision</w:t>
      </w:r>
      <w:r w:rsidR="00F65E5C">
        <w:rPr>
          <w:rFonts w:cs="Arial"/>
          <w:sz w:val="22"/>
          <w:szCs w:val="22"/>
        </w:rPr>
        <w:t xml:space="preserve"> of the </w:t>
      </w:r>
      <w:r w:rsidR="00AD5E48">
        <w:rPr>
          <w:rFonts w:eastAsia="Calibri" w:cs="Arial"/>
          <w:b/>
          <w:color w:val="000000"/>
          <w:sz w:val="22"/>
          <w:szCs w:val="22"/>
          <w:lang w:val="en-ZA"/>
        </w:rPr>
        <w:t>Construction  of</w:t>
      </w:r>
      <w:r w:rsidR="00646F44">
        <w:rPr>
          <w:rFonts w:eastAsia="Calibri" w:cs="Arial"/>
          <w:b/>
          <w:color w:val="000000"/>
          <w:sz w:val="22"/>
          <w:szCs w:val="22"/>
          <w:lang w:val="en-ZA"/>
        </w:rPr>
        <w:t xml:space="preserve"> </w:t>
      </w:r>
      <w:r w:rsidR="00615623">
        <w:rPr>
          <w:rFonts w:eastAsia="Calibri" w:cs="Arial"/>
          <w:b/>
          <w:color w:val="000000"/>
          <w:sz w:val="22"/>
          <w:szCs w:val="22"/>
          <w:lang w:val="en-ZA"/>
        </w:rPr>
        <w:t>3km access road from Rietfontein to Mare</w:t>
      </w:r>
      <w:r w:rsidR="006E1F93">
        <w:rPr>
          <w:rFonts w:eastAsia="Calibri" w:cs="Arial"/>
          <w:b/>
          <w:color w:val="000000"/>
          <w:sz w:val="22"/>
          <w:szCs w:val="22"/>
          <w:lang w:val="en-ZA"/>
        </w:rPr>
        <w:t xml:space="preserve"> </w:t>
      </w:r>
      <w:r w:rsidR="00646F44" w:rsidRPr="00646F44">
        <w:rPr>
          <w:rFonts w:eastAsia="Calibri" w:cs="Arial"/>
          <w:b/>
          <w:color w:val="000000"/>
          <w:sz w:val="22"/>
          <w:szCs w:val="22"/>
          <w:lang w:val="en-ZA"/>
        </w:rPr>
        <w:t xml:space="preserve"> </w:t>
      </w:r>
      <w:r>
        <w:rPr>
          <w:rFonts w:cs="Arial"/>
          <w:sz w:val="22"/>
          <w:szCs w:val="22"/>
        </w:rPr>
        <w:t xml:space="preserve">and compile a proposal that should address:  </w:t>
      </w:r>
    </w:p>
    <w:p w:rsidR="0006179E" w:rsidRDefault="0006179E" w:rsidP="002A38E6">
      <w:pPr>
        <w:numPr>
          <w:ilvl w:val="0"/>
          <w:numId w:val="8"/>
        </w:numPr>
        <w:tabs>
          <w:tab w:val="clear" w:pos="1080"/>
          <w:tab w:val="num" w:pos="1260"/>
        </w:tabs>
        <w:ind w:left="1260" w:hanging="540"/>
        <w:jc w:val="both"/>
        <w:rPr>
          <w:rFonts w:ascii="Arial" w:hAnsi="Arial" w:cs="Arial"/>
          <w:sz w:val="22"/>
          <w:szCs w:val="22"/>
          <w:lang w:val="en-ZA"/>
        </w:rPr>
      </w:pPr>
      <w:r>
        <w:rPr>
          <w:rFonts w:ascii="Arial" w:hAnsi="Arial" w:cs="Arial"/>
          <w:sz w:val="22"/>
          <w:szCs w:val="22"/>
          <w:lang w:val="en-ZA"/>
        </w:rPr>
        <w:t>technical issues</w:t>
      </w:r>
      <w:r w:rsidR="002F3F84">
        <w:rPr>
          <w:rFonts w:ascii="Arial" w:hAnsi="Arial" w:cs="Arial"/>
          <w:sz w:val="22"/>
          <w:szCs w:val="22"/>
          <w:lang w:val="en-ZA"/>
        </w:rPr>
        <w:t xml:space="preserve"> in relation to the required service</w:t>
      </w:r>
      <w:r>
        <w:rPr>
          <w:rFonts w:ascii="Arial" w:hAnsi="Arial" w:cs="Arial"/>
          <w:sz w:val="22"/>
          <w:szCs w:val="22"/>
          <w:lang w:val="en-ZA"/>
        </w:rPr>
        <w:t>,</w:t>
      </w:r>
    </w:p>
    <w:p w:rsidR="0006179E" w:rsidRDefault="0006179E" w:rsidP="002A38E6">
      <w:pPr>
        <w:numPr>
          <w:ilvl w:val="0"/>
          <w:numId w:val="8"/>
        </w:numPr>
        <w:tabs>
          <w:tab w:val="clear" w:pos="1080"/>
          <w:tab w:val="num" w:pos="1260"/>
        </w:tabs>
        <w:ind w:left="1260" w:hanging="540"/>
        <w:jc w:val="both"/>
        <w:rPr>
          <w:rFonts w:ascii="Arial" w:hAnsi="Arial" w:cs="Arial"/>
          <w:sz w:val="22"/>
          <w:szCs w:val="22"/>
          <w:lang w:val="en-ZA"/>
        </w:rPr>
      </w:pPr>
      <w:r>
        <w:rPr>
          <w:rFonts w:ascii="Arial" w:hAnsi="Arial" w:cs="Arial"/>
          <w:sz w:val="22"/>
          <w:szCs w:val="22"/>
          <w:lang w:val="en-ZA"/>
        </w:rPr>
        <w:t>financial matters (capital costs estimates),</w:t>
      </w:r>
    </w:p>
    <w:p w:rsidR="0006179E" w:rsidRDefault="0006179E" w:rsidP="002A38E6">
      <w:pPr>
        <w:numPr>
          <w:ilvl w:val="0"/>
          <w:numId w:val="8"/>
        </w:numPr>
        <w:tabs>
          <w:tab w:val="clear" w:pos="1080"/>
          <w:tab w:val="num" w:pos="1260"/>
        </w:tabs>
        <w:ind w:left="1260" w:hanging="540"/>
        <w:jc w:val="both"/>
        <w:rPr>
          <w:rFonts w:ascii="Arial" w:hAnsi="Arial" w:cs="Arial"/>
          <w:sz w:val="22"/>
          <w:szCs w:val="22"/>
          <w:lang w:val="en-ZA"/>
        </w:rPr>
      </w:pPr>
      <w:r>
        <w:rPr>
          <w:rFonts w:ascii="Arial" w:hAnsi="Arial" w:cs="Arial"/>
          <w:sz w:val="22"/>
          <w:szCs w:val="22"/>
          <w:lang w:val="en-ZA"/>
        </w:rPr>
        <w:t>institutional matters (capacity to own, operate and maintain infrastructure), and</w:t>
      </w:r>
    </w:p>
    <w:p w:rsidR="0006179E" w:rsidRDefault="0083084D" w:rsidP="002A38E6">
      <w:pPr>
        <w:numPr>
          <w:ilvl w:val="0"/>
          <w:numId w:val="8"/>
        </w:numPr>
        <w:tabs>
          <w:tab w:val="clear" w:pos="1080"/>
          <w:tab w:val="num" w:pos="1260"/>
        </w:tabs>
        <w:ind w:left="1260" w:hanging="540"/>
        <w:jc w:val="both"/>
        <w:rPr>
          <w:rFonts w:ascii="Arial" w:hAnsi="Arial" w:cs="Arial"/>
          <w:sz w:val="22"/>
          <w:szCs w:val="22"/>
          <w:lang w:val="en-ZA"/>
        </w:rPr>
      </w:pPr>
      <w:r>
        <w:rPr>
          <w:rFonts w:ascii="Arial" w:hAnsi="Arial" w:cs="Arial"/>
          <w:sz w:val="22"/>
          <w:szCs w:val="22"/>
          <w:lang w:val="en-ZA"/>
        </w:rPr>
        <w:t>Environmental</w:t>
      </w:r>
      <w:r w:rsidR="0006179E">
        <w:rPr>
          <w:rFonts w:ascii="Arial" w:hAnsi="Arial" w:cs="Arial"/>
          <w:sz w:val="22"/>
          <w:szCs w:val="22"/>
          <w:lang w:val="en-ZA"/>
        </w:rPr>
        <w:t xml:space="preserve"> considerations regarding the infrastructure development proposals.</w:t>
      </w:r>
    </w:p>
    <w:p w:rsidR="0006179E" w:rsidRDefault="0006179E">
      <w:pPr>
        <w:ind w:left="720"/>
        <w:jc w:val="both"/>
        <w:rPr>
          <w:rFonts w:ascii="Arial" w:hAnsi="Arial" w:cs="Arial"/>
          <w:sz w:val="22"/>
          <w:szCs w:val="22"/>
          <w:lang w:val="en-ZA"/>
        </w:rPr>
      </w:pPr>
    </w:p>
    <w:p w:rsidR="0006179E" w:rsidRDefault="0006179E">
      <w:pPr>
        <w:pStyle w:val="Heading1"/>
        <w:tabs>
          <w:tab w:val="num" w:pos="720"/>
        </w:tabs>
        <w:spacing w:before="0" w:after="0"/>
        <w:ind w:left="720" w:hanging="720"/>
        <w:rPr>
          <w:rFonts w:cs="Arial"/>
          <w:sz w:val="22"/>
          <w:szCs w:val="22"/>
        </w:rPr>
      </w:pPr>
      <w:bookmarkStart w:id="36" w:name="_Toc190535638"/>
      <w:bookmarkStart w:id="37" w:name="_Toc112146464"/>
      <w:r>
        <w:rPr>
          <w:rFonts w:cs="Arial"/>
          <w:sz w:val="22"/>
          <w:szCs w:val="22"/>
        </w:rPr>
        <w:lastRenderedPageBreak/>
        <w:t>C3.6</w:t>
      </w:r>
      <w:r>
        <w:rPr>
          <w:rFonts w:cs="Arial"/>
          <w:sz w:val="22"/>
          <w:szCs w:val="22"/>
        </w:rPr>
        <w:tab/>
        <w:t>Stakeholder consultation</w:t>
      </w:r>
      <w:bookmarkEnd w:id="36"/>
      <w:bookmarkEnd w:id="37"/>
    </w:p>
    <w:p w:rsidR="00131036" w:rsidRPr="00B660FC" w:rsidRDefault="0006179E" w:rsidP="00B660FC">
      <w:pPr>
        <w:pStyle w:val="BodyTextIndent"/>
        <w:rPr>
          <w:rFonts w:cs="Arial"/>
          <w:sz w:val="22"/>
          <w:szCs w:val="22"/>
        </w:rPr>
      </w:pPr>
      <w:r>
        <w:rPr>
          <w:rFonts w:cs="Arial"/>
          <w:sz w:val="22"/>
          <w:szCs w:val="22"/>
        </w:rPr>
        <w:t xml:space="preserve">It is imperative that the proposal should provide for the full integration of stakeholders to ensure buy-in to the proposal process and commitment to the proposals. The Professional Service Provider (PSP) must proactively identify key stakeholders and engage with them in accordance with an appropriate communications and consultation plan. The </w:t>
      </w:r>
      <w:r w:rsidR="00982E1E">
        <w:rPr>
          <w:rFonts w:cs="Arial"/>
          <w:sz w:val="22"/>
          <w:szCs w:val="22"/>
        </w:rPr>
        <w:t xml:space="preserve">ward councillors of Makhuduthamaga Municipality </w:t>
      </w:r>
      <w:r>
        <w:rPr>
          <w:rFonts w:cs="Arial"/>
          <w:sz w:val="22"/>
          <w:szCs w:val="22"/>
        </w:rPr>
        <w:t>will set up the required PSC’s and will however assist with all facilitation processes.</w:t>
      </w:r>
    </w:p>
    <w:p w:rsidR="0006179E" w:rsidRDefault="0006179E">
      <w:pPr>
        <w:pStyle w:val="Heading1"/>
        <w:tabs>
          <w:tab w:val="num" w:pos="720"/>
        </w:tabs>
        <w:spacing w:before="0" w:after="0"/>
        <w:ind w:left="720" w:hanging="720"/>
        <w:rPr>
          <w:rFonts w:cs="Arial"/>
          <w:sz w:val="22"/>
          <w:szCs w:val="22"/>
        </w:rPr>
      </w:pPr>
      <w:bookmarkStart w:id="38" w:name="_Toc190535639"/>
      <w:bookmarkStart w:id="39" w:name="_Toc112146465"/>
      <w:r>
        <w:rPr>
          <w:rFonts w:cs="Arial"/>
          <w:sz w:val="22"/>
          <w:szCs w:val="22"/>
        </w:rPr>
        <w:t xml:space="preserve">C3.7 </w:t>
      </w:r>
      <w:r>
        <w:rPr>
          <w:rFonts w:cs="Arial"/>
          <w:sz w:val="22"/>
          <w:szCs w:val="22"/>
        </w:rPr>
        <w:tab/>
        <w:t>PROJECT Terms of reference (GENERIC)</w:t>
      </w:r>
      <w:bookmarkEnd w:id="38"/>
      <w:bookmarkEnd w:id="39"/>
    </w:p>
    <w:p w:rsidR="0006179E" w:rsidRDefault="0006179E">
      <w:pPr>
        <w:jc w:val="both"/>
        <w:rPr>
          <w:rFonts w:ascii="Arial" w:hAnsi="Arial" w:cs="Arial"/>
          <w:sz w:val="22"/>
          <w:szCs w:val="22"/>
          <w:lang w:val="en-ZA"/>
        </w:rPr>
      </w:pPr>
    </w:p>
    <w:p w:rsidR="0006179E" w:rsidRDefault="0006179E" w:rsidP="002A38E6">
      <w:pPr>
        <w:pStyle w:val="Heading2"/>
        <w:numPr>
          <w:ilvl w:val="2"/>
          <w:numId w:val="13"/>
        </w:numPr>
        <w:spacing w:before="0" w:after="0"/>
        <w:rPr>
          <w:rFonts w:cs="Arial"/>
          <w:sz w:val="22"/>
          <w:szCs w:val="22"/>
        </w:rPr>
      </w:pPr>
      <w:bookmarkStart w:id="40" w:name="_Toc190535640"/>
      <w:bookmarkStart w:id="41" w:name="_Toc112146466"/>
      <w:r>
        <w:rPr>
          <w:rFonts w:cs="Arial"/>
          <w:sz w:val="22"/>
          <w:szCs w:val="22"/>
        </w:rPr>
        <w:t>Status Quo Assessment</w:t>
      </w:r>
      <w:bookmarkEnd w:id="40"/>
      <w:bookmarkEnd w:id="41"/>
    </w:p>
    <w:p w:rsidR="0006179E" w:rsidRDefault="0006179E">
      <w:pPr>
        <w:jc w:val="both"/>
        <w:rPr>
          <w:rFonts w:ascii="Arial" w:hAnsi="Arial" w:cs="Arial"/>
          <w:sz w:val="22"/>
          <w:szCs w:val="22"/>
          <w:lang w:val="en-ZA"/>
        </w:rPr>
      </w:pPr>
    </w:p>
    <w:p w:rsidR="0006179E" w:rsidRDefault="0006179E">
      <w:pPr>
        <w:pStyle w:val="Level3"/>
        <w:tabs>
          <w:tab w:val="num" w:pos="1080"/>
          <w:tab w:val="left" w:pos="1440"/>
        </w:tabs>
        <w:ind w:left="720"/>
        <w:rPr>
          <w:rFonts w:cs="Arial"/>
          <w:sz w:val="22"/>
          <w:szCs w:val="22"/>
        </w:rPr>
      </w:pPr>
      <w:r>
        <w:rPr>
          <w:rFonts w:cs="Arial"/>
          <w:sz w:val="22"/>
          <w:szCs w:val="22"/>
        </w:rPr>
        <w:t>Considerable planning work has been done in the recent past and therefore the aim of this task is to ensure that the proposal is based on the best available information. The main activities will therefore include:</w:t>
      </w:r>
    </w:p>
    <w:p w:rsidR="0006179E" w:rsidRDefault="0006179E">
      <w:pPr>
        <w:pStyle w:val="Level3"/>
        <w:tabs>
          <w:tab w:val="num" w:pos="1080"/>
          <w:tab w:val="left" w:pos="1440"/>
        </w:tabs>
        <w:ind w:left="360"/>
        <w:rPr>
          <w:rFonts w:cs="Arial"/>
          <w:sz w:val="22"/>
          <w:szCs w:val="22"/>
        </w:rPr>
      </w:pPr>
    </w:p>
    <w:p w:rsidR="0006179E" w:rsidRPr="002F3F84" w:rsidRDefault="0006179E" w:rsidP="002A38E6">
      <w:pPr>
        <w:pStyle w:val="Level3"/>
        <w:numPr>
          <w:ilvl w:val="0"/>
          <w:numId w:val="9"/>
        </w:numPr>
        <w:tabs>
          <w:tab w:val="num" w:pos="1440"/>
        </w:tabs>
        <w:rPr>
          <w:rFonts w:cs="Arial"/>
          <w:sz w:val="22"/>
          <w:szCs w:val="22"/>
        </w:rPr>
      </w:pPr>
      <w:r w:rsidRPr="002F3F84">
        <w:rPr>
          <w:rFonts w:cs="Arial"/>
          <w:sz w:val="22"/>
          <w:szCs w:val="22"/>
        </w:rPr>
        <w:t>Confirmation of status of planning information.</w:t>
      </w:r>
    </w:p>
    <w:p w:rsidR="000A0425" w:rsidRPr="002F3F84" w:rsidRDefault="0006179E" w:rsidP="002A38E6">
      <w:pPr>
        <w:pStyle w:val="Level3"/>
        <w:numPr>
          <w:ilvl w:val="0"/>
          <w:numId w:val="9"/>
        </w:numPr>
        <w:tabs>
          <w:tab w:val="num" w:pos="1440"/>
        </w:tabs>
        <w:rPr>
          <w:sz w:val="22"/>
          <w:szCs w:val="22"/>
        </w:rPr>
      </w:pPr>
      <w:r w:rsidRPr="002F3F84">
        <w:rPr>
          <w:sz w:val="22"/>
          <w:szCs w:val="22"/>
        </w:rPr>
        <w:t xml:space="preserve">Confirm the status of the </w:t>
      </w:r>
      <w:r w:rsidR="000A0425" w:rsidRPr="002F3F84">
        <w:rPr>
          <w:sz w:val="22"/>
          <w:szCs w:val="22"/>
        </w:rPr>
        <w:t xml:space="preserve">infrastructure </w:t>
      </w:r>
      <w:r w:rsidRPr="002F3F84">
        <w:rPr>
          <w:sz w:val="22"/>
          <w:szCs w:val="22"/>
        </w:rPr>
        <w:t>programme and project implementation</w:t>
      </w:r>
      <w:r w:rsidR="000A0425" w:rsidRPr="002F3F84">
        <w:rPr>
          <w:sz w:val="22"/>
          <w:szCs w:val="22"/>
        </w:rPr>
        <w:t>.</w:t>
      </w:r>
    </w:p>
    <w:p w:rsidR="0006179E" w:rsidRPr="002F3F84" w:rsidRDefault="000A0425" w:rsidP="000A0425">
      <w:pPr>
        <w:pStyle w:val="Level3"/>
        <w:ind w:left="720"/>
        <w:rPr>
          <w:sz w:val="22"/>
          <w:szCs w:val="22"/>
        </w:rPr>
      </w:pPr>
      <w:r w:rsidRPr="002F3F84">
        <w:rPr>
          <w:sz w:val="22"/>
          <w:szCs w:val="22"/>
        </w:rPr>
        <w:t xml:space="preserve"> </w:t>
      </w:r>
    </w:p>
    <w:p w:rsidR="0006179E" w:rsidRDefault="0006179E">
      <w:pPr>
        <w:pStyle w:val="Heading3"/>
        <w:numPr>
          <w:ilvl w:val="2"/>
          <w:numId w:val="0"/>
        </w:numPr>
        <w:tabs>
          <w:tab w:val="num" w:pos="720"/>
        </w:tabs>
        <w:spacing w:before="0" w:after="0"/>
        <w:ind w:left="720" w:hanging="720"/>
        <w:rPr>
          <w:rFonts w:cs="Arial"/>
          <w:sz w:val="22"/>
          <w:szCs w:val="22"/>
        </w:rPr>
      </w:pPr>
      <w:r>
        <w:rPr>
          <w:rFonts w:cs="Arial"/>
          <w:sz w:val="22"/>
          <w:szCs w:val="22"/>
        </w:rPr>
        <w:tab/>
      </w:r>
      <w:bookmarkStart w:id="42" w:name="_Toc190535641"/>
      <w:bookmarkStart w:id="43" w:name="_Toc112146467"/>
      <w:r>
        <w:rPr>
          <w:rFonts w:cs="Arial"/>
          <w:sz w:val="22"/>
          <w:szCs w:val="22"/>
        </w:rPr>
        <w:t>3.7.2</w:t>
      </w:r>
      <w:r>
        <w:rPr>
          <w:rFonts w:cs="Arial"/>
          <w:sz w:val="22"/>
          <w:szCs w:val="22"/>
        </w:rPr>
        <w:tab/>
        <w:t>Physical Attributes</w:t>
      </w:r>
      <w:bookmarkEnd w:id="42"/>
      <w:bookmarkEnd w:id="43"/>
    </w:p>
    <w:p w:rsidR="0006179E" w:rsidRDefault="0006179E">
      <w:pPr>
        <w:pStyle w:val="BodyTextIndent"/>
        <w:rPr>
          <w:rFonts w:cs="Arial"/>
          <w:sz w:val="22"/>
          <w:szCs w:val="22"/>
        </w:rPr>
      </w:pPr>
      <w:r>
        <w:rPr>
          <w:rFonts w:cs="Arial"/>
          <w:sz w:val="22"/>
          <w:szCs w:val="22"/>
        </w:rPr>
        <w:t xml:space="preserve">The physical attributes of the study area must be adequately addressed to provide a backdrop to further work under the study. </w:t>
      </w:r>
    </w:p>
    <w:p w:rsidR="0006179E" w:rsidRDefault="0006179E">
      <w:pPr>
        <w:pStyle w:val="Heading3"/>
        <w:numPr>
          <w:ilvl w:val="2"/>
          <w:numId w:val="0"/>
        </w:numPr>
        <w:tabs>
          <w:tab w:val="num" w:pos="720"/>
        </w:tabs>
        <w:spacing w:before="0" w:after="0"/>
        <w:ind w:left="720" w:hanging="720"/>
        <w:rPr>
          <w:rFonts w:cs="Arial"/>
          <w:sz w:val="22"/>
          <w:szCs w:val="22"/>
        </w:rPr>
      </w:pPr>
      <w:r>
        <w:rPr>
          <w:rFonts w:cs="Arial"/>
          <w:sz w:val="22"/>
          <w:szCs w:val="22"/>
        </w:rPr>
        <w:tab/>
      </w:r>
      <w:bookmarkStart w:id="44" w:name="_Toc190535642"/>
      <w:bookmarkStart w:id="45" w:name="_Toc112146468"/>
      <w:r>
        <w:rPr>
          <w:rFonts w:cs="Arial"/>
          <w:sz w:val="22"/>
          <w:szCs w:val="22"/>
        </w:rPr>
        <w:t>3.7.3</w:t>
      </w:r>
      <w:r>
        <w:rPr>
          <w:rFonts w:cs="Arial"/>
          <w:sz w:val="22"/>
          <w:szCs w:val="22"/>
        </w:rPr>
        <w:tab/>
        <w:t>Demographic Attributes</w:t>
      </w:r>
      <w:bookmarkEnd w:id="44"/>
      <w:bookmarkEnd w:id="45"/>
    </w:p>
    <w:p w:rsidR="0006179E" w:rsidRDefault="0006179E">
      <w:pPr>
        <w:pStyle w:val="BodyTextIndent"/>
        <w:rPr>
          <w:rFonts w:cs="Arial"/>
          <w:sz w:val="22"/>
          <w:szCs w:val="22"/>
        </w:rPr>
      </w:pPr>
      <w:r>
        <w:rPr>
          <w:rFonts w:cs="Arial"/>
          <w:sz w:val="22"/>
          <w:szCs w:val="22"/>
        </w:rPr>
        <w:t xml:space="preserve">Demographic information for the study area is available from the Census and the </w:t>
      </w:r>
      <w:r w:rsidR="000A0425">
        <w:rPr>
          <w:rFonts w:cs="Arial"/>
          <w:sz w:val="22"/>
          <w:szCs w:val="22"/>
        </w:rPr>
        <w:t>GSDM</w:t>
      </w:r>
      <w:r>
        <w:rPr>
          <w:rFonts w:cs="Arial"/>
          <w:sz w:val="22"/>
          <w:szCs w:val="22"/>
        </w:rPr>
        <w:t xml:space="preserve"> and this information must be adopted as base information. However, the demographic work done to date must be reviewed and refined as appropriate. It is critical that assumptions and processes for generating data and information be verified (confirmed) and recorded in the proposal report. Population growth rates for the various villages and towns need to be confirmed as key factors. </w:t>
      </w:r>
    </w:p>
    <w:p w:rsidR="0006179E" w:rsidRDefault="0006179E">
      <w:pPr>
        <w:pStyle w:val="Heading3"/>
        <w:numPr>
          <w:ilvl w:val="2"/>
          <w:numId w:val="0"/>
        </w:numPr>
        <w:tabs>
          <w:tab w:val="num" w:pos="720"/>
        </w:tabs>
        <w:spacing w:before="0" w:after="0"/>
        <w:ind w:left="720" w:hanging="720"/>
        <w:rPr>
          <w:rFonts w:cs="Arial"/>
          <w:sz w:val="22"/>
          <w:szCs w:val="22"/>
        </w:rPr>
      </w:pPr>
      <w:r>
        <w:rPr>
          <w:rFonts w:cs="Arial"/>
          <w:sz w:val="22"/>
          <w:szCs w:val="22"/>
        </w:rPr>
        <w:tab/>
      </w:r>
      <w:bookmarkStart w:id="46" w:name="_Toc190535643"/>
      <w:bookmarkStart w:id="47" w:name="_Toc112146469"/>
      <w:r>
        <w:rPr>
          <w:rFonts w:cs="Arial"/>
          <w:sz w:val="22"/>
          <w:szCs w:val="22"/>
        </w:rPr>
        <w:t>3.7.4</w:t>
      </w:r>
      <w:r>
        <w:rPr>
          <w:rFonts w:cs="Arial"/>
          <w:sz w:val="22"/>
          <w:szCs w:val="22"/>
        </w:rPr>
        <w:tab/>
        <w:t>Socio-Economic Attributes</w:t>
      </w:r>
      <w:bookmarkEnd w:id="46"/>
      <w:bookmarkEnd w:id="47"/>
    </w:p>
    <w:p w:rsidR="0006179E" w:rsidRDefault="0006179E">
      <w:pPr>
        <w:pStyle w:val="BodyTextIndent"/>
        <w:rPr>
          <w:rFonts w:cs="Arial"/>
          <w:sz w:val="22"/>
          <w:szCs w:val="22"/>
        </w:rPr>
      </w:pPr>
      <w:r>
        <w:rPr>
          <w:rFonts w:cs="Arial"/>
          <w:sz w:val="22"/>
          <w:szCs w:val="22"/>
        </w:rPr>
        <w:t xml:space="preserve">As backdrop to the planning of </w:t>
      </w:r>
      <w:r w:rsidR="00C956C1">
        <w:rPr>
          <w:rFonts w:cs="Arial"/>
          <w:sz w:val="22"/>
          <w:szCs w:val="22"/>
        </w:rPr>
        <w:t>the</w:t>
      </w:r>
      <w:r>
        <w:rPr>
          <w:rFonts w:cs="Arial"/>
          <w:sz w:val="22"/>
          <w:szCs w:val="22"/>
        </w:rPr>
        <w:t xml:space="preserve"> services and the formulation of project specifications and an implementation plan, the socio-economic profile of the study area must be reviewed and reported upon in the proposal. </w:t>
      </w:r>
    </w:p>
    <w:p w:rsidR="0006179E" w:rsidRDefault="0006179E">
      <w:pPr>
        <w:pStyle w:val="Heading3"/>
        <w:numPr>
          <w:ilvl w:val="2"/>
          <w:numId w:val="0"/>
        </w:numPr>
        <w:tabs>
          <w:tab w:val="num" w:pos="720"/>
        </w:tabs>
        <w:spacing w:before="0" w:after="0"/>
        <w:ind w:left="720" w:hanging="720"/>
        <w:rPr>
          <w:rFonts w:cs="Arial"/>
          <w:sz w:val="22"/>
          <w:szCs w:val="22"/>
        </w:rPr>
      </w:pPr>
      <w:r>
        <w:rPr>
          <w:rFonts w:cs="Arial"/>
          <w:sz w:val="22"/>
          <w:szCs w:val="22"/>
        </w:rPr>
        <w:tab/>
      </w:r>
      <w:bookmarkStart w:id="48" w:name="_Toc190535644"/>
      <w:bookmarkStart w:id="49" w:name="_Toc112146470"/>
      <w:r>
        <w:rPr>
          <w:rFonts w:cs="Arial"/>
          <w:sz w:val="22"/>
          <w:szCs w:val="22"/>
        </w:rPr>
        <w:t>3.7.5</w:t>
      </w:r>
      <w:r>
        <w:rPr>
          <w:rFonts w:cs="Arial"/>
          <w:sz w:val="22"/>
          <w:szCs w:val="22"/>
        </w:rPr>
        <w:tab/>
        <w:t>Institutional Attributes</w:t>
      </w:r>
      <w:bookmarkEnd w:id="48"/>
      <w:bookmarkEnd w:id="49"/>
    </w:p>
    <w:p w:rsidR="0006179E" w:rsidRDefault="0006179E">
      <w:pPr>
        <w:pStyle w:val="BodyTextIndent"/>
        <w:rPr>
          <w:rFonts w:cs="Arial"/>
          <w:color w:val="000000"/>
          <w:sz w:val="22"/>
          <w:szCs w:val="22"/>
        </w:rPr>
      </w:pPr>
      <w:r>
        <w:rPr>
          <w:rFonts w:cs="Arial"/>
          <w:sz w:val="22"/>
          <w:szCs w:val="22"/>
        </w:rPr>
        <w:t xml:space="preserve">The institutional arrangements must be assessed with a view to highlighting issues that need to be addressed so that services may be provided in a sustainable manner and that the delivery goals are met. </w:t>
      </w:r>
    </w:p>
    <w:p w:rsidR="0006179E" w:rsidRDefault="0006179E" w:rsidP="002A38E6">
      <w:pPr>
        <w:pStyle w:val="Heading2"/>
        <w:numPr>
          <w:ilvl w:val="2"/>
          <w:numId w:val="14"/>
        </w:numPr>
        <w:spacing w:before="0" w:after="0"/>
        <w:rPr>
          <w:rFonts w:cs="Arial"/>
          <w:sz w:val="22"/>
          <w:szCs w:val="22"/>
        </w:rPr>
      </w:pPr>
      <w:bookmarkStart w:id="50" w:name="_Toc190535645"/>
      <w:bookmarkStart w:id="51" w:name="_Toc112146471"/>
      <w:r>
        <w:rPr>
          <w:rFonts w:cs="Arial"/>
          <w:sz w:val="22"/>
          <w:szCs w:val="22"/>
        </w:rPr>
        <w:t>Cost Estimates</w:t>
      </w:r>
      <w:bookmarkEnd w:id="50"/>
      <w:bookmarkEnd w:id="51"/>
    </w:p>
    <w:p w:rsidR="0006179E" w:rsidRDefault="0006179E" w:rsidP="00301B05">
      <w:pPr>
        <w:pStyle w:val="BodyTextIndent"/>
        <w:tabs>
          <w:tab w:val="num" w:pos="1800"/>
          <w:tab w:val="left" w:pos="2160"/>
          <w:tab w:val="left" w:pos="2880"/>
        </w:tabs>
        <w:rPr>
          <w:rFonts w:cs="Arial"/>
          <w:sz w:val="22"/>
          <w:szCs w:val="22"/>
        </w:rPr>
      </w:pPr>
      <w:r>
        <w:rPr>
          <w:rFonts w:cs="Arial"/>
          <w:sz w:val="22"/>
          <w:szCs w:val="22"/>
        </w:rPr>
        <w:t>The financial implic</w:t>
      </w:r>
      <w:r w:rsidR="00301B05">
        <w:rPr>
          <w:rFonts w:cs="Arial"/>
          <w:sz w:val="22"/>
          <w:szCs w:val="22"/>
        </w:rPr>
        <w:t>ations for the proposed projec</w:t>
      </w:r>
      <w:r w:rsidR="00C6309C">
        <w:rPr>
          <w:rFonts w:cs="Arial"/>
          <w:sz w:val="22"/>
          <w:szCs w:val="22"/>
        </w:rPr>
        <w:t>t must be determined including</w:t>
      </w:r>
      <w:r>
        <w:rPr>
          <w:rFonts w:cs="Arial"/>
          <w:sz w:val="22"/>
          <w:szCs w:val="22"/>
        </w:rPr>
        <w:t>:</w:t>
      </w:r>
    </w:p>
    <w:p w:rsidR="00330A23" w:rsidRPr="00330A23" w:rsidRDefault="00301B05" w:rsidP="002A38E6">
      <w:pPr>
        <w:numPr>
          <w:ilvl w:val="0"/>
          <w:numId w:val="17"/>
        </w:numPr>
        <w:tabs>
          <w:tab w:val="num" w:pos="720"/>
          <w:tab w:val="left" w:pos="1080"/>
          <w:tab w:val="left" w:pos="2880"/>
        </w:tabs>
        <w:jc w:val="both"/>
        <w:rPr>
          <w:rFonts w:ascii="Arial" w:hAnsi="Arial" w:cs="Arial"/>
          <w:sz w:val="22"/>
          <w:szCs w:val="22"/>
          <w:lang w:val="en-ZA"/>
        </w:rPr>
      </w:pPr>
      <w:r>
        <w:rPr>
          <w:rFonts w:ascii="Arial" w:hAnsi="Arial" w:cs="Arial"/>
          <w:sz w:val="22"/>
          <w:szCs w:val="22"/>
          <w:lang w:val="en-ZA"/>
        </w:rPr>
        <w:t>Capital cost estimate</w:t>
      </w:r>
      <w:r w:rsidR="00C6309C">
        <w:rPr>
          <w:rFonts w:ascii="Arial" w:hAnsi="Arial" w:cs="Arial"/>
          <w:sz w:val="22"/>
          <w:szCs w:val="22"/>
          <w:lang w:val="en-ZA"/>
        </w:rPr>
        <w:t>s.</w:t>
      </w:r>
    </w:p>
    <w:p w:rsidR="0006179E" w:rsidRDefault="0006179E">
      <w:pPr>
        <w:jc w:val="both"/>
        <w:rPr>
          <w:rFonts w:ascii="Arial" w:hAnsi="Arial" w:cs="Arial"/>
          <w:b/>
          <w:sz w:val="22"/>
          <w:szCs w:val="22"/>
          <w:lang w:val="en-ZA"/>
        </w:rPr>
      </w:pPr>
    </w:p>
    <w:p w:rsidR="0006179E" w:rsidRDefault="00C956C1" w:rsidP="002A38E6">
      <w:pPr>
        <w:pStyle w:val="Heading2"/>
        <w:numPr>
          <w:ilvl w:val="2"/>
          <w:numId w:val="15"/>
        </w:numPr>
        <w:spacing w:before="0" w:after="0"/>
        <w:rPr>
          <w:rFonts w:cs="Arial"/>
          <w:sz w:val="22"/>
          <w:szCs w:val="22"/>
        </w:rPr>
      </w:pPr>
      <w:bookmarkStart w:id="52" w:name="_Toc190535647"/>
      <w:bookmarkStart w:id="53" w:name="_Toc112146472"/>
      <w:r>
        <w:rPr>
          <w:rFonts w:cs="Arial"/>
          <w:sz w:val="22"/>
          <w:szCs w:val="22"/>
        </w:rPr>
        <w:t>E</w:t>
      </w:r>
      <w:r w:rsidR="0006179E">
        <w:rPr>
          <w:rFonts w:cs="Arial"/>
          <w:sz w:val="22"/>
          <w:szCs w:val="22"/>
        </w:rPr>
        <w:t>nvironmental Matters</w:t>
      </w:r>
      <w:bookmarkEnd w:id="52"/>
      <w:bookmarkEnd w:id="53"/>
    </w:p>
    <w:p w:rsidR="0006179E" w:rsidRDefault="0006179E">
      <w:pPr>
        <w:jc w:val="both"/>
        <w:rPr>
          <w:rFonts w:ascii="Arial" w:hAnsi="Arial" w:cs="Arial"/>
          <w:sz w:val="22"/>
          <w:szCs w:val="22"/>
          <w:lang w:val="en-ZA"/>
        </w:rPr>
      </w:pPr>
    </w:p>
    <w:p w:rsidR="0006179E" w:rsidRDefault="0006179E">
      <w:pPr>
        <w:ind w:left="720"/>
        <w:jc w:val="both"/>
        <w:rPr>
          <w:rFonts w:ascii="Arial" w:hAnsi="Arial" w:cs="Arial"/>
          <w:color w:val="000000"/>
          <w:sz w:val="22"/>
          <w:szCs w:val="22"/>
          <w:lang w:val="en-ZA"/>
        </w:rPr>
      </w:pPr>
      <w:r>
        <w:rPr>
          <w:rFonts w:ascii="Arial" w:hAnsi="Arial" w:cs="Arial"/>
          <w:color w:val="000000"/>
          <w:sz w:val="22"/>
          <w:szCs w:val="22"/>
          <w:lang w:val="en-ZA"/>
        </w:rPr>
        <w:t>Environmental protection and conservation management influences are important considerations. The existing environmental conservation status for the proposal area must therefore be noted subject to further determination through the normal Environmental Impact Studies normally conducted just before project implementation.</w:t>
      </w:r>
    </w:p>
    <w:p w:rsidR="0006179E" w:rsidRDefault="0006179E">
      <w:pPr>
        <w:ind w:left="720"/>
        <w:jc w:val="both"/>
        <w:rPr>
          <w:rFonts w:ascii="Arial" w:hAnsi="Arial" w:cs="Arial"/>
          <w:color w:val="000000"/>
          <w:sz w:val="22"/>
          <w:szCs w:val="22"/>
          <w:lang w:val="en-ZA"/>
        </w:rPr>
      </w:pPr>
    </w:p>
    <w:p w:rsidR="0006179E" w:rsidRDefault="00C956C1" w:rsidP="002A38E6">
      <w:pPr>
        <w:pStyle w:val="Heading2"/>
        <w:numPr>
          <w:ilvl w:val="2"/>
          <w:numId w:val="15"/>
        </w:numPr>
        <w:spacing w:before="0" w:after="0"/>
        <w:rPr>
          <w:rFonts w:cs="Arial"/>
          <w:sz w:val="22"/>
          <w:szCs w:val="22"/>
        </w:rPr>
      </w:pPr>
      <w:bookmarkStart w:id="54" w:name="_Toc190535648"/>
      <w:bookmarkStart w:id="55" w:name="_Toc112146473"/>
      <w:r>
        <w:rPr>
          <w:rFonts w:cs="Arial"/>
          <w:sz w:val="22"/>
          <w:szCs w:val="22"/>
        </w:rPr>
        <w:t>I</w:t>
      </w:r>
      <w:r w:rsidR="0006179E">
        <w:rPr>
          <w:rFonts w:cs="Arial"/>
          <w:sz w:val="22"/>
          <w:szCs w:val="22"/>
        </w:rPr>
        <w:t>mplementation Business Plan</w:t>
      </w:r>
      <w:bookmarkEnd w:id="54"/>
      <w:bookmarkEnd w:id="55"/>
    </w:p>
    <w:p w:rsidR="0006179E" w:rsidRDefault="0006179E">
      <w:pPr>
        <w:pStyle w:val="Header"/>
        <w:tabs>
          <w:tab w:val="left" w:pos="720"/>
        </w:tabs>
        <w:jc w:val="both"/>
        <w:rPr>
          <w:rFonts w:ascii="Arial" w:hAnsi="Arial" w:cs="Arial"/>
          <w:sz w:val="22"/>
          <w:szCs w:val="22"/>
        </w:rPr>
      </w:pPr>
    </w:p>
    <w:p w:rsidR="0006179E" w:rsidRDefault="0006179E">
      <w:pPr>
        <w:ind w:left="720"/>
        <w:jc w:val="both"/>
        <w:rPr>
          <w:rFonts w:ascii="Arial" w:hAnsi="Arial" w:cs="Arial"/>
          <w:sz w:val="22"/>
          <w:szCs w:val="22"/>
          <w:lang w:val="en-ZA"/>
        </w:rPr>
      </w:pPr>
      <w:r>
        <w:rPr>
          <w:rFonts w:ascii="Arial" w:hAnsi="Arial" w:cs="Arial"/>
          <w:sz w:val="22"/>
          <w:szCs w:val="22"/>
          <w:lang w:val="en-ZA"/>
        </w:rPr>
        <w:t xml:space="preserve">The implementation business plan is a key deliverable as it will set out a realistic plan for the implementation of project. It should include inter alia:  </w:t>
      </w:r>
    </w:p>
    <w:p w:rsidR="0006179E" w:rsidRDefault="0006179E">
      <w:pPr>
        <w:ind w:left="720"/>
        <w:jc w:val="both"/>
        <w:rPr>
          <w:rFonts w:ascii="Arial" w:hAnsi="Arial" w:cs="Arial"/>
          <w:sz w:val="22"/>
          <w:szCs w:val="22"/>
          <w:lang w:val="en-ZA"/>
        </w:rPr>
      </w:pPr>
    </w:p>
    <w:p w:rsidR="0006179E" w:rsidRDefault="0006179E" w:rsidP="002A38E6">
      <w:pPr>
        <w:numPr>
          <w:ilvl w:val="0"/>
          <w:numId w:val="10"/>
        </w:numPr>
        <w:tabs>
          <w:tab w:val="clear" w:pos="432"/>
          <w:tab w:val="num" w:pos="1152"/>
        </w:tabs>
        <w:ind w:left="1152"/>
        <w:jc w:val="both"/>
        <w:rPr>
          <w:rFonts w:ascii="Arial" w:hAnsi="Arial" w:cs="Arial"/>
          <w:sz w:val="22"/>
          <w:szCs w:val="22"/>
          <w:lang w:val="en-ZA"/>
        </w:rPr>
      </w:pPr>
      <w:r>
        <w:rPr>
          <w:rFonts w:ascii="Arial" w:hAnsi="Arial" w:cs="Arial"/>
          <w:sz w:val="22"/>
          <w:szCs w:val="22"/>
          <w:lang w:val="en-ZA"/>
        </w:rPr>
        <w:t xml:space="preserve">Essential further studies and projects required. </w:t>
      </w:r>
    </w:p>
    <w:p w:rsidR="0006179E" w:rsidRDefault="0006179E" w:rsidP="002A38E6">
      <w:pPr>
        <w:numPr>
          <w:ilvl w:val="0"/>
          <w:numId w:val="10"/>
        </w:numPr>
        <w:tabs>
          <w:tab w:val="clear" w:pos="432"/>
          <w:tab w:val="num" w:pos="1152"/>
        </w:tabs>
        <w:ind w:left="1152"/>
        <w:jc w:val="both"/>
        <w:rPr>
          <w:rFonts w:ascii="Arial" w:hAnsi="Arial" w:cs="Arial"/>
          <w:sz w:val="22"/>
          <w:szCs w:val="22"/>
          <w:lang w:val="en-ZA"/>
        </w:rPr>
      </w:pPr>
      <w:r>
        <w:rPr>
          <w:rFonts w:ascii="Arial" w:hAnsi="Arial" w:cs="Arial"/>
          <w:sz w:val="22"/>
          <w:szCs w:val="22"/>
          <w:lang w:val="en-ZA"/>
        </w:rPr>
        <w:t>Highlight project design concept,</w:t>
      </w:r>
    </w:p>
    <w:p w:rsidR="0006179E" w:rsidRDefault="0006179E" w:rsidP="002A38E6">
      <w:pPr>
        <w:numPr>
          <w:ilvl w:val="0"/>
          <w:numId w:val="10"/>
        </w:numPr>
        <w:tabs>
          <w:tab w:val="clear" w:pos="432"/>
          <w:tab w:val="num" w:pos="1152"/>
        </w:tabs>
        <w:ind w:left="1152"/>
        <w:jc w:val="both"/>
        <w:rPr>
          <w:rFonts w:ascii="Arial" w:hAnsi="Arial" w:cs="Arial"/>
          <w:sz w:val="22"/>
          <w:szCs w:val="22"/>
          <w:lang w:val="en-ZA"/>
        </w:rPr>
      </w:pPr>
      <w:r>
        <w:rPr>
          <w:rFonts w:ascii="Arial" w:hAnsi="Arial" w:cs="Arial"/>
          <w:sz w:val="22"/>
          <w:szCs w:val="22"/>
          <w:lang w:val="en-ZA"/>
        </w:rPr>
        <w:t>Project implementation (construction) highlighting phases,</w:t>
      </w:r>
    </w:p>
    <w:p w:rsidR="0006179E" w:rsidRDefault="0006179E" w:rsidP="002A38E6">
      <w:pPr>
        <w:numPr>
          <w:ilvl w:val="0"/>
          <w:numId w:val="10"/>
        </w:numPr>
        <w:tabs>
          <w:tab w:val="clear" w:pos="432"/>
          <w:tab w:val="num" w:pos="1152"/>
        </w:tabs>
        <w:ind w:left="1152"/>
        <w:jc w:val="both"/>
        <w:rPr>
          <w:rFonts w:ascii="Arial" w:hAnsi="Arial" w:cs="Arial"/>
          <w:sz w:val="22"/>
          <w:szCs w:val="22"/>
          <w:lang w:val="en-ZA"/>
        </w:rPr>
      </w:pPr>
      <w:r>
        <w:rPr>
          <w:rFonts w:ascii="Arial" w:hAnsi="Arial" w:cs="Arial"/>
          <w:sz w:val="22"/>
          <w:szCs w:val="22"/>
          <w:lang w:val="en-ZA"/>
        </w:rPr>
        <w:t>Project cost estimates.</w:t>
      </w:r>
    </w:p>
    <w:p w:rsidR="0006179E" w:rsidRDefault="0006179E">
      <w:pPr>
        <w:pStyle w:val="Header"/>
        <w:tabs>
          <w:tab w:val="left" w:pos="720"/>
        </w:tabs>
        <w:jc w:val="both"/>
        <w:rPr>
          <w:rFonts w:ascii="Arial" w:hAnsi="Arial" w:cs="Arial"/>
          <w:sz w:val="22"/>
          <w:szCs w:val="22"/>
        </w:rPr>
      </w:pPr>
    </w:p>
    <w:p w:rsidR="0006179E" w:rsidRDefault="0006179E">
      <w:pPr>
        <w:pStyle w:val="Heading1"/>
        <w:tabs>
          <w:tab w:val="num" w:pos="720"/>
        </w:tabs>
        <w:spacing w:before="0" w:after="0"/>
        <w:ind w:left="720" w:hanging="720"/>
        <w:rPr>
          <w:rFonts w:cs="Arial"/>
          <w:sz w:val="22"/>
          <w:szCs w:val="22"/>
        </w:rPr>
      </w:pPr>
      <w:bookmarkStart w:id="56" w:name="_Toc190535649"/>
      <w:bookmarkStart w:id="57" w:name="_Toc112146474"/>
      <w:r>
        <w:rPr>
          <w:rFonts w:cs="Arial"/>
          <w:sz w:val="22"/>
          <w:szCs w:val="22"/>
        </w:rPr>
        <w:t>3.8</w:t>
      </w:r>
      <w:r>
        <w:rPr>
          <w:rFonts w:cs="Arial"/>
          <w:sz w:val="22"/>
          <w:szCs w:val="22"/>
        </w:rPr>
        <w:tab/>
        <w:t>PROPOSED PROJECT RESOURCES</w:t>
      </w:r>
      <w:bookmarkEnd w:id="56"/>
      <w:bookmarkEnd w:id="57"/>
    </w:p>
    <w:p w:rsidR="0006179E" w:rsidRDefault="0006179E" w:rsidP="00131036">
      <w:pPr>
        <w:pStyle w:val="BodyText3"/>
        <w:ind w:left="720"/>
        <w:rPr>
          <w:rFonts w:cs="Arial"/>
          <w:sz w:val="22"/>
          <w:szCs w:val="22"/>
        </w:rPr>
      </w:pPr>
      <w:r>
        <w:rPr>
          <w:rFonts w:cs="Arial"/>
          <w:sz w:val="22"/>
          <w:szCs w:val="22"/>
        </w:rPr>
        <w:t xml:space="preserve">The proposal must also include company profiles and curriculum vitae of all key persons who will be assigned to or engaged on the project as part of the consortium / joint venture. Such persons shall not be withdrawn from the project without the prior and written consent of the </w:t>
      </w:r>
      <w:r w:rsidR="00C956C1">
        <w:rPr>
          <w:rFonts w:cs="Arial"/>
          <w:sz w:val="22"/>
          <w:szCs w:val="22"/>
        </w:rPr>
        <w:t>Makhuduthamaga Local</w:t>
      </w:r>
      <w:r>
        <w:rPr>
          <w:rFonts w:cs="Arial"/>
          <w:sz w:val="22"/>
          <w:szCs w:val="22"/>
        </w:rPr>
        <w:t xml:space="preserve"> Municipality. </w:t>
      </w:r>
    </w:p>
    <w:p w:rsidR="0006179E" w:rsidRPr="00C956C1" w:rsidRDefault="0006179E">
      <w:pPr>
        <w:pStyle w:val="BodyText3"/>
        <w:ind w:left="720"/>
        <w:rPr>
          <w:rFonts w:cs="Arial"/>
          <w:b/>
          <w:sz w:val="24"/>
          <w:szCs w:val="24"/>
          <w:u w:val="single"/>
          <w:lang w:val="en-GB"/>
        </w:rPr>
      </w:pPr>
      <w:r w:rsidRPr="00C956C1">
        <w:rPr>
          <w:rFonts w:cs="Arial"/>
          <w:b/>
          <w:sz w:val="24"/>
          <w:szCs w:val="24"/>
          <w:u w:val="single"/>
        </w:rPr>
        <w:t>An inspection will be done of offices of the companies that enter a bid. Inspections will evaluate the adequacy of all facilities inclusive of computer hard- and software available for use during the programme. If any off-site work will be done, it should be clearly described in the submission made.</w:t>
      </w:r>
    </w:p>
    <w:p w:rsidR="0006179E" w:rsidRDefault="0006179E">
      <w:pPr>
        <w:jc w:val="both"/>
        <w:rPr>
          <w:rFonts w:ascii="Arial" w:hAnsi="Arial" w:cs="Arial"/>
          <w:sz w:val="22"/>
          <w:szCs w:val="22"/>
          <w:lang w:val="en-ZA"/>
        </w:rPr>
      </w:pPr>
    </w:p>
    <w:p w:rsidR="0006179E" w:rsidRDefault="0006179E">
      <w:pPr>
        <w:pStyle w:val="Heading1"/>
        <w:tabs>
          <w:tab w:val="num" w:pos="720"/>
        </w:tabs>
        <w:spacing w:before="0" w:after="0"/>
        <w:ind w:left="720" w:hanging="720"/>
        <w:rPr>
          <w:rFonts w:cs="Arial"/>
          <w:sz w:val="22"/>
          <w:szCs w:val="22"/>
        </w:rPr>
      </w:pPr>
      <w:bookmarkStart w:id="58" w:name="_Toc190535650"/>
      <w:bookmarkStart w:id="59" w:name="_Toc112146475"/>
      <w:r>
        <w:rPr>
          <w:rFonts w:cs="Arial"/>
          <w:sz w:val="22"/>
          <w:szCs w:val="22"/>
        </w:rPr>
        <w:t>3.9</w:t>
      </w:r>
      <w:r>
        <w:rPr>
          <w:rFonts w:cs="Arial"/>
          <w:sz w:val="22"/>
          <w:szCs w:val="22"/>
        </w:rPr>
        <w:tab/>
        <w:t>KEY PROPOSAL DELIVERABLES</w:t>
      </w:r>
      <w:bookmarkEnd w:id="58"/>
      <w:bookmarkEnd w:id="59"/>
    </w:p>
    <w:p w:rsidR="0006179E" w:rsidRDefault="0006179E">
      <w:pPr>
        <w:jc w:val="both"/>
        <w:rPr>
          <w:rFonts w:ascii="Arial" w:hAnsi="Arial" w:cs="Arial"/>
          <w:sz w:val="22"/>
          <w:szCs w:val="22"/>
        </w:rPr>
      </w:pPr>
    </w:p>
    <w:p w:rsidR="0006179E" w:rsidRDefault="0006179E">
      <w:pPr>
        <w:pStyle w:val="BodyText3"/>
        <w:ind w:left="720"/>
        <w:rPr>
          <w:rFonts w:cs="Arial"/>
          <w:sz w:val="22"/>
          <w:szCs w:val="22"/>
        </w:rPr>
      </w:pPr>
      <w:r>
        <w:rPr>
          <w:rFonts w:cs="Arial"/>
          <w:sz w:val="22"/>
          <w:szCs w:val="22"/>
        </w:rPr>
        <w:t xml:space="preserve">The proposals should address, but not be limited to the above-mentioned deliverables in detail. There is no prescribed format for writing project </w:t>
      </w:r>
      <w:r w:rsidR="002F3F84">
        <w:rPr>
          <w:rFonts w:cs="Arial"/>
          <w:sz w:val="22"/>
          <w:szCs w:val="22"/>
        </w:rPr>
        <w:t>proposals;</w:t>
      </w:r>
      <w:r>
        <w:rPr>
          <w:rFonts w:cs="Arial"/>
          <w:sz w:val="22"/>
          <w:szCs w:val="22"/>
        </w:rPr>
        <w:t xml:space="preserve"> however the proposals should at least include the following:</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Introduction</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Background</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Status Quo Assessment</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Environmental issues</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Approach</w:t>
      </w:r>
    </w:p>
    <w:p w:rsidR="0006179E" w:rsidRDefault="0006179E" w:rsidP="002A38E6">
      <w:pPr>
        <w:numPr>
          <w:ilvl w:val="0"/>
          <w:numId w:val="11"/>
        </w:numPr>
        <w:ind w:firstLine="0"/>
        <w:jc w:val="both"/>
        <w:rPr>
          <w:rFonts w:ascii="Arial" w:hAnsi="Arial" w:cs="Arial"/>
          <w:color w:val="000000"/>
          <w:sz w:val="22"/>
          <w:szCs w:val="22"/>
          <w:lang w:val="en-ZA"/>
        </w:rPr>
      </w:pPr>
      <w:r>
        <w:rPr>
          <w:rFonts w:ascii="Arial" w:hAnsi="Arial" w:cs="Arial"/>
          <w:color w:val="000000"/>
          <w:sz w:val="22"/>
          <w:szCs w:val="22"/>
          <w:lang w:val="en-ZA"/>
        </w:rPr>
        <w:t>Identification of service delivery gaps</w:t>
      </w:r>
    </w:p>
    <w:p w:rsidR="0006179E" w:rsidRDefault="0006179E" w:rsidP="002A38E6">
      <w:pPr>
        <w:numPr>
          <w:ilvl w:val="0"/>
          <w:numId w:val="11"/>
        </w:numPr>
        <w:ind w:firstLine="0"/>
        <w:jc w:val="both"/>
        <w:rPr>
          <w:rFonts w:ascii="Arial" w:hAnsi="Arial" w:cs="Arial"/>
          <w:color w:val="000000"/>
          <w:sz w:val="22"/>
          <w:szCs w:val="22"/>
          <w:lang w:val="en-ZA"/>
        </w:rPr>
      </w:pPr>
      <w:r>
        <w:rPr>
          <w:rFonts w:ascii="Arial" w:hAnsi="Arial" w:cs="Arial"/>
          <w:color w:val="000000"/>
          <w:sz w:val="22"/>
          <w:szCs w:val="22"/>
          <w:lang w:val="en-ZA"/>
        </w:rPr>
        <w:t>Options identification</w:t>
      </w:r>
    </w:p>
    <w:p w:rsidR="0006179E" w:rsidRDefault="0006179E" w:rsidP="002A38E6">
      <w:pPr>
        <w:numPr>
          <w:ilvl w:val="0"/>
          <w:numId w:val="11"/>
        </w:numPr>
        <w:ind w:firstLine="0"/>
        <w:jc w:val="both"/>
        <w:rPr>
          <w:rFonts w:ascii="Arial" w:hAnsi="Arial" w:cs="Arial"/>
          <w:color w:val="000000"/>
          <w:sz w:val="22"/>
          <w:szCs w:val="22"/>
          <w:lang w:val="en-ZA"/>
        </w:rPr>
      </w:pPr>
      <w:r>
        <w:rPr>
          <w:rFonts w:ascii="Arial" w:hAnsi="Arial" w:cs="Arial"/>
          <w:color w:val="000000"/>
          <w:sz w:val="22"/>
          <w:szCs w:val="22"/>
          <w:lang w:val="en-ZA"/>
        </w:rPr>
        <w:t>Solutions assessment</w:t>
      </w:r>
    </w:p>
    <w:p w:rsidR="0006179E" w:rsidRDefault="0006179E" w:rsidP="002A38E6">
      <w:pPr>
        <w:numPr>
          <w:ilvl w:val="0"/>
          <w:numId w:val="11"/>
        </w:numPr>
        <w:ind w:firstLine="0"/>
        <w:jc w:val="both"/>
        <w:rPr>
          <w:rFonts w:ascii="Arial" w:hAnsi="Arial" w:cs="Arial"/>
          <w:color w:val="000000"/>
          <w:sz w:val="22"/>
          <w:szCs w:val="22"/>
          <w:lang w:val="en-ZA"/>
        </w:rPr>
      </w:pPr>
      <w:r>
        <w:rPr>
          <w:rFonts w:ascii="Arial" w:hAnsi="Arial" w:cs="Arial"/>
          <w:color w:val="000000"/>
          <w:sz w:val="22"/>
          <w:szCs w:val="22"/>
          <w:lang w:val="en-ZA"/>
        </w:rPr>
        <w:t>Viability assessment</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Resources</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Other deliverables</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Implementation Plan</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Reporting</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Company Profile</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Project References</w:t>
      </w:r>
    </w:p>
    <w:p w:rsidR="0006179E" w:rsidRDefault="0006179E" w:rsidP="002A38E6">
      <w:pPr>
        <w:pStyle w:val="BodyText3"/>
        <w:numPr>
          <w:ilvl w:val="0"/>
          <w:numId w:val="11"/>
        </w:numPr>
        <w:tabs>
          <w:tab w:val="left" w:pos="851"/>
        </w:tabs>
        <w:spacing w:before="0" w:after="0"/>
        <w:ind w:firstLine="0"/>
        <w:rPr>
          <w:rFonts w:cs="Arial"/>
          <w:sz w:val="22"/>
          <w:szCs w:val="22"/>
        </w:rPr>
      </w:pPr>
      <w:r>
        <w:rPr>
          <w:rFonts w:cs="Arial"/>
          <w:sz w:val="22"/>
          <w:szCs w:val="22"/>
        </w:rPr>
        <w:t>Resumes / Curriculum Vitae</w:t>
      </w:r>
    </w:p>
    <w:p w:rsidR="003163AA" w:rsidRDefault="003163AA" w:rsidP="003163AA">
      <w:pPr>
        <w:pStyle w:val="BodyText3"/>
        <w:tabs>
          <w:tab w:val="left" w:pos="851"/>
        </w:tabs>
        <w:spacing w:before="0" w:after="0"/>
        <w:ind w:left="720"/>
        <w:rPr>
          <w:rFonts w:cs="Arial"/>
          <w:sz w:val="22"/>
          <w:szCs w:val="22"/>
        </w:rPr>
      </w:pPr>
    </w:p>
    <w:p w:rsidR="005E6026" w:rsidRDefault="005E6026" w:rsidP="00B94CE4">
      <w:pPr>
        <w:pStyle w:val="BodyText3"/>
        <w:tabs>
          <w:tab w:val="left" w:pos="851"/>
        </w:tabs>
        <w:spacing w:before="0" w:after="0"/>
        <w:ind w:left="0"/>
        <w:rPr>
          <w:rFonts w:cs="Arial"/>
          <w:sz w:val="22"/>
          <w:szCs w:val="22"/>
        </w:rPr>
      </w:pPr>
    </w:p>
    <w:p w:rsidR="002F3F84" w:rsidRDefault="002F3F84" w:rsidP="002F3F84">
      <w:pPr>
        <w:pStyle w:val="BodyText3"/>
        <w:tabs>
          <w:tab w:val="left" w:pos="851"/>
        </w:tabs>
        <w:spacing w:before="0" w:after="0"/>
        <w:ind w:left="720"/>
        <w:rPr>
          <w:rFonts w:cs="Arial"/>
          <w:sz w:val="22"/>
          <w:szCs w:val="22"/>
        </w:rPr>
      </w:pPr>
    </w:p>
    <w:p w:rsidR="0006179E" w:rsidRDefault="0006179E" w:rsidP="00AA792A">
      <w:pPr>
        <w:pStyle w:val="Heading1"/>
        <w:tabs>
          <w:tab w:val="num" w:pos="720"/>
        </w:tabs>
        <w:spacing w:before="0" w:after="0"/>
        <w:ind w:left="720" w:hanging="720"/>
        <w:rPr>
          <w:rFonts w:cs="Arial"/>
          <w:sz w:val="22"/>
          <w:szCs w:val="22"/>
        </w:rPr>
      </w:pPr>
      <w:bookmarkStart w:id="60" w:name="_Toc190535651"/>
      <w:bookmarkStart w:id="61" w:name="_Toc112146476"/>
      <w:r>
        <w:rPr>
          <w:rFonts w:cs="Arial"/>
          <w:sz w:val="22"/>
          <w:szCs w:val="22"/>
        </w:rPr>
        <w:t>3.10</w:t>
      </w:r>
      <w:r>
        <w:rPr>
          <w:rFonts w:cs="Arial"/>
          <w:sz w:val="22"/>
          <w:szCs w:val="22"/>
        </w:rPr>
        <w:tab/>
        <w:t>Format For Presentation of CV’s of Consultancy Team MEMBERS</w:t>
      </w:r>
      <w:bookmarkEnd w:id="60"/>
      <w:bookmarkEnd w:id="61"/>
    </w:p>
    <w:p w:rsidR="0006179E" w:rsidRDefault="0006179E" w:rsidP="00AA792A">
      <w:pPr>
        <w:ind w:left="360"/>
        <w:jc w:val="both"/>
        <w:rPr>
          <w:rFonts w:ascii="Arial" w:hAnsi="Arial" w:cs="Arial"/>
          <w:b/>
          <w:bCs/>
          <w:sz w:val="22"/>
          <w:szCs w:val="22"/>
          <w:lang w:val="en-ZA"/>
        </w:rPr>
      </w:pPr>
    </w:p>
    <w:p w:rsidR="0006179E" w:rsidRDefault="002F3F84" w:rsidP="00AA792A">
      <w:pPr>
        <w:ind w:left="283"/>
        <w:jc w:val="both"/>
        <w:rPr>
          <w:rFonts w:ascii="Arial" w:hAnsi="Arial" w:cs="Arial"/>
          <w:sz w:val="22"/>
          <w:szCs w:val="22"/>
        </w:rPr>
      </w:pPr>
      <w:r>
        <w:rPr>
          <w:rFonts w:ascii="Arial" w:hAnsi="Arial" w:cs="Arial"/>
          <w:sz w:val="22"/>
          <w:szCs w:val="22"/>
        </w:rPr>
        <w:t>The presentation of CV’s should follow the structure as outlined in the Evaluation Schedule: Experience of Key Staff, above.</w:t>
      </w:r>
    </w:p>
    <w:p w:rsidR="00B94CE4" w:rsidRDefault="00B94CE4" w:rsidP="00AA792A">
      <w:pPr>
        <w:ind w:left="283"/>
        <w:jc w:val="both"/>
        <w:rPr>
          <w:rFonts w:ascii="Arial" w:hAnsi="Arial" w:cs="Arial"/>
          <w:sz w:val="22"/>
          <w:szCs w:val="22"/>
        </w:rPr>
      </w:pPr>
    </w:p>
    <w:p w:rsidR="00B94CE4" w:rsidRDefault="00B94CE4" w:rsidP="00AA792A">
      <w:pPr>
        <w:ind w:left="283"/>
        <w:jc w:val="both"/>
        <w:rPr>
          <w:rFonts w:ascii="Arial" w:hAnsi="Arial" w:cs="Arial"/>
          <w:sz w:val="22"/>
          <w:szCs w:val="22"/>
        </w:rPr>
      </w:pPr>
    </w:p>
    <w:p w:rsidR="00B94CE4" w:rsidRDefault="00B94CE4" w:rsidP="00AA792A">
      <w:pPr>
        <w:ind w:left="283"/>
        <w:jc w:val="both"/>
        <w:rPr>
          <w:rFonts w:ascii="Arial" w:hAnsi="Arial" w:cs="Arial"/>
          <w:sz w:val="22"/>
          <w:szCs w:val="22"/>
        </w:rPr>
      </w:pPr>
    </w:p>
    <w:p w:rsidR="00B94CE4" w:rsidRDefault="00B94CE4" w:rsidP="00AA792A">
      <w:pPr>
        <w:ind w:left="283"/>
        <w:jc w:val="both"/>
        <w:rPr>
          <w:rFonts w:ascii="Arial" w:hAnsi="Arial" w:cs="Arial"/>
          <w:sz w:val="22"/>
          <w:szCs w:val="22"/>
        </w:rPr>
      </w:pPr>
    </w:p>
    <w:p w:rsidR="00B94CE4" w:rsidRDefault="00B94CE4" w:rsidP="00AA792A">
      <w:pPr>
        <w:ind w:left="283"/>
        <w:jc w:val="both"/>
        <w:rPr>
          <w:rFonts w:ascii="Arial" w:hAnsi="Arial" w:cs="Arial"/>
          <w:sz w:val="22"/>
          <w:szCs w:val="22"/>
        </w:rPr>
      </w:pPr>
    </w:p>
    <w:p w:rsidR="00B94CE4" w:rsidRDefault="00B94CE4" w:rsidP="00AA792A">
      <w:pPr>
        <w:ind w:left="283"/>
        <w:jc w:val="both"/>
        <w:rPr>
          <w:rFonts w:ascii="Arial" w:hAnsi="Arial" w:cs="Arial"/>
          <w:sz w:val="22"/>
          <w:szCs w:val="22"/>
        </w:rPr>
      </w:pPr>
    </w:p>
    <w:p w:rsidR="00627D74" w:rsidRDefault="00627D74" w:rsidP="00AA792A">
      <w:pPr>
        <w:ind w:left="283"/>
        <w:jc w:val="both"/>
        <w:rPr>
          <w:rFonts w:ascii="Arial" w:hAnsi="Arial" w:cs="Arial"/>
          <w:sz w:val="22"/>
          <w:szCs w:val="22"/>
        </w:rPr>
      </w:pPr>
    </w:p>
    <w:p w:rsidR="00627D74" w:rsidRDefault="00627D74" w:rsidP="00AA792A">
      <w:pPr>
        <w:ind w:left="283"/>
        <w:jc w:val="both"/>
        <w:rPr>
          <w:rFonts w:ascii="Arial" w:hAnsi="Arial" w:cs="Arial"/>
          <w:sz w:val="22"/>
          <w:szCs w:val="22"/>
        </w:rPr>
      </w:pPr>
    </w:p>
    <w:p w:rsidR="00B94CE4" w:rsidRDefault="00B94CE4" w:rsidP="00AA792A">
      <w:pPr>
        <w:ind w:left="283"/>
        <w:jc w:val="both"/>
        <w:rPr>
          <w:rFonts w:ascii="Arial" w:hAnsi="Arial" w:cs="Arial"/>
          <w:sz w:val="22"/>
          <w:szCs w:val="22"/>
        </w:rPr>
      </w:pPr>
    </w:p>
    <w:p w:rsidR="00B94CE4" w:rsidRDefault="00B94CE4" w:rsidP="00AA792A">
      <w:pPr>
        <w:ind w:left="283"/>
        <w:jc w:val="both"/>
        <w:rPr>
          <w:rFonts w:ascii="Arial" w:hAnsi="Arial" w:cs="Arial"/>
          <w:sz w:val="22"/>
          <w:szCs w:val="22"/>
        </w:rPr>
      </w:pPr>
    </w:p>
    <w:p w:rsidR="009F0C46" w:rsidRPr="00011A7B" w:rsidRDefault="009F0C46" w:rsidP="009F0C46">
      <w:pPr>
        <w:pStyle w:val="HOOFSTUKFORMS"/>
        <w:numPr>
          <w:ilvl w:val="0"/>
          <w:numId w:val="0"/>
        </w:numPr>
        <w:tabs>
          <w:tab w:val="clear" w:pos="1701"/>
          <w:tab w:val="left" w:pos="1134"/>
        </w:tabs>
        <w:ind w:left="1134" w:hanging="1134"/>
        <w:rPr>
          <w:rFonts w:cs="Arial"/>
          <w:szCs w:val="22"/>
        </w:rPr>
      </w:pPr>
      <w:r w:rsidRPr="00011A7B">
        <w:lastRenderedPageBreak/>
        <w:t>MBD 4.</w:t>
      </w:r>
    </w:p>
    <w:p w:rsidR="009F0C46" w:rsidRDefault="009F0C46" w:rsidP="009F22D8">
      <w:pPr>
        <w:tabs>
          <w:tab w:val="left" w:pos="7363"/>
          <w:tab w:val="center" w:pos="10530"/>
        </w:tabs>
        <w:jc w:val="both"/>
        <w:rPr>
          <w:rFonts w:cs="Arial"/>
          <w:b/>
          <w:sz w:val="28"/>
        </w:rPr>
      </w:pPr>
      <w:r w:rsidRPr="00011A7B">
        <w:rPr>
          <w:rFonts w:cs="Arial"/>
          <w:b/>
          <w:sz w:val="28"/>
        </w:rPr>
        <w:t>BIDDER’S DISCLOSURE</w:t>
      </w:r>
    </w:p>
    <w:p w:rsidR="009F0C46" w:rsidRPr="00011A7B" w:rsidRDefault="009F0C46" w:rsidP="009F22D8">
      <w:pPr>
        <w:tabs>
          <w:tab w:val="left" w:pos="7363"/>
          <w:tab w:val="center" w:pos="10530"/>
        </w:tabs>
        <w:jc w:val="both"/>
        <w:rPr>
          <w:rFonts w:cs="Arial"/>
          <w:b/>
          <w:sz w:val="28"/>
        </w:rPr>
      </w:pPr>
    </w:p>
    <w:p w:rsidR="009F0C46" w:rsidRDefault="009F0C46" w:rsidP="002A38E6">
      <w:pPr>
        <w:widowControl w:val="0"/>
        <w:numPr>
          <w:ilvl w:val="0"/>
          <w:numId w:val="53"/>
        </w:numPr>
        <w:jc w:val="both"/>
        <w:rPr>
          <w:rFonts w:cs="Arial"/>
          <w:b/>
        </w:rPr>
      </w:pPr>
      <w:r w:rsidRPr="00011A7B">
        <w:rPr>
          <w:rFonts w:cs="Arial"/>
          <w:b/>
        </w:rPr>
        <w:t>PURPOSE OF THE FORM</w:t>
      </w:r>
    </w:p>
    <w:p w:rsidR="009F0C46" w:rsidRPr="00011A7B" w:rsidRDefault="009F0C46" w:rsidP="009F22D8">
      <w:pPr>
        <w:widowControl w:val="0"/>
        <w:ind w:left="360"/>
        <w:jc w:val="both"/>
        <w:rPr>
          <w:rFonts w:cs="Arial"/>
          <w:b/>
        </w:rPr>
      </w:pPr>
    </w:p>
    <w:p w:rsidR="009F0C46" w:rsidRPr="00011A7B" w:rsidRDefault="009F0C46" w:rsidP="009F22D8">
      <w:pPr>
        <w:ind w:left="709"/>
        <w:jc w:val="both"/>
        <w:rPr>
          <w:rFonts w:cs="Arial"/>
        </w:rPr>
      </w:pPr>
      <w:r w:rsidRPr="00011A7B">
        <w:rPr>
          <w:rFonts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9F0C46" w:rsidRDefault="009F0C46" w:rsidP="009F22D8">
      <w:pPr>
        <w:ind w:left="709"/>
        <w:jc w:val="both"/>
        <w:rPr>
          <w:rFonts w:cs="Arial"/>
        </w:rPr>
      </w:pPr>
      <w:r w:rsidRPr="00011A7B">
        <w:rPr>
          <w:rFonts w:cs="Arial"/>
        </w:rPr>
        <w:t xml:space="preserve">Where a person/s are listed in the Register for Tender Defaulters and / or the List of Restricted Suppliers, that person will automatically be disqualified from the bid process. </w:t>
      </w:r>
    </w:p>
    <w:p w:rsidR="009F0C46" w:rsidRPr="00011A7B" w:rsidRDefault="009F0C46" w:rsidP="009F22D8">
      <w:pPr>
        <w:ind w:left="709"/>
        <w:jc w:val="both"/>
        <w:rPr>
          <w:rFonts w:cs="Arial"/>
        </w:rPr>
      </w:pPr>
    </w:p>
    <w:p w:rsidR="009F0C46" w:rsidRPr="00011A7B" w:rsidRDefault="009F0C46" w:rsidP="002A38E6">
      <w:pPr>
        <w:widowControl w:val="0"/>
        <w:numPr>
          <w:ilvl w:val="0"/>
          <w:numId w:val="53"/>
        </w:numPr>
        <w:tabs>
          <w:tab w:val="left" w:pos="-963"/>
          <w:tab w:val="left" w:pos="-720"/>
        </w:tabs>
        <w:jc w:val="both"/>
        <w:rPr>
          <w:rFonts w:cs="Arial"/>
          <w:b/>
          <w:sz w:val="28"/>
          <w:szCs w:val="28"/>
        </w:rPr>
      </w:pPr>
      <w:r w:rsidRPr="00011A7B">
        <w:rPr>
          <w:rFonts w:cs="Arial"/>
          <w:b/>
          <w:sz w:val="28"/>
          <w:szCs w:val="28"/>
        </w:rPr>
        <w:t>Bidder’s declaration</w:t>
      </w:r>
    </w:p>
    <w:p w:rsidR="009F0C46" w:rsidRPr="00011A7B" w:rsidRDefault="009F0C46" w:rsidP="009F22D8">
      <w:pPr>
        <w:tabs>
          <w:tab w:val="left" w:pos="-963"/>
          <w:tab w:val="left" w:pos="-720"/>
        </w:tabs>
        <w:ind w:left="720" w:hanging="720"/>
        <w:jc w:val="both"/>
        <w:rPr>
          <w:rFonts w:cs="Arial"/>
        </w:rPr>
      </w:pPr>
      <w:r w:rsidRPr="00011A7B">
        <w:rPr>
          <w:rFonts w:cs="Arial"/>
        </w:rPr>
        <w:t xml:space="preserve">2.1 </w:t>
      </w:r>
      <w:r w:rsidRPr="00011A7B">
        <w:rPr>
          <w:rFonts w:cs="Arial"/>
        </w:rPr>
        <w:tab/>
        <w:t>Is the bidder, or any of its directors / trustees / shareholders / members / partners or any person having a controlling interest</w:t>
      </w:r>
      <w:r w:rsidRPr="00011A7B">
        <w:rPr>
          <w:rStyle w:val="FootnoteReference"/>
          <w:rFonts w:cs="Arial"/>
        </w:rPr>
        <w:footnoteReference w:id="1"/>
      </w:r>
      <w:r w:rsidRPr="00011A7B">
        <w:rPr>
          <w:rFonts w:cs="Arial"/>
        </w:rPr>
        <w:t xml:space="preserve"> in the enterprise, </w:t>
      </w:r>
    </w:p>
    <w:p w:rsidR="009F0C46" w:rsidRPr="00011A7B" w:rsidRDefault="009F0C46" w:rsidP="009F22D8">
      <w:pPr>
        <w:tabs>
          <w:tab w:val="left" w:pos="-963"/>
          <w:tab w:val="left" w:pos="-720"/>
        </w:tabs>
        <w:ind w:left="720" w:hanging="720"/>
        <w:jc w:val="both"/>
        <w:rPr>
          <w:rFonts w:cs="Arial"/>
        </w:rPr>
      </w:pPr>
      <w:r w:rsidRPr="00011A7B">
        <w:rPr>
          <w:rFonts w:cs="Arial"/>
        </w:rPr>
        <w:tab/>
        <w:t>employed by the state?</w:t>
      </w:r>
      <w:r w:rsidRPr="00011A7B">
        <w:rPr>
          <w:rFonts w:cs="Arial"/>
        </w:rPr>
        <w:tab/>
      </w:r>
      <w:r w:rsidRPr="00011A7B">
        <w:rPr>
          <w:rFonts w:cs="Arial"/>
        </w:rPr>
        <w:tab/>
      </w:r>
      <w:r w:rsidRPr="00011A7B">
        <w:rPr>
          <w:rFonts w:cs="Arial"/>
        </w:rPr>
        <w:tab/>
      </w:r>
      <w:r w:rsidRPr="00011A7B">
        <w:rPr>
          <w:rFonts w:cs="Arial"/>
        </w:rPr>
        <w:tab/>
      </w:r>
      <w:r w:rsidRPr="00011A7B">
        <w:rPr>
          <w:rFonts w:cs="Arial"/>
        </w:rPr>
        <w:tab/>
      </w:r>
      <w:r w:rsidRPr="00011A7B">
        <w:rPr>
          <w:rFonts w:cs="Arial"/>
        </w:rPr>
        <w:tab/>
      </w:r>
      <w:r w:rsidRPr="00011A7B">
        <w:rPr>
          <w:rFonts w:cs="Arial"/>
          <w:b/>
        </w:rPr>
        <w:t>YES/NO</w:t>
      </w:r>
      <w:r w:rsidRPr="00011A7B">
        <w:rPr>
          <w:rFonts w:cs="Arial"/>
        </w:rPr>
        <w:tab/>
      </w:r>
    </w:p>
    <w:p w:rsidR="009F0C46" w:rsidRDefault="009F0C46" w:rsidP="009F22D8">
      <w:pPr>
        <w:tabs>
          <w:tab w:val="left" w:pos="-963"/>
          <w:tab w:val="left" w:pos="-720"/>
        </w:tabs>
        <w:ind w:left="720" w:hanging="720"/>
        <w:jc w:val="both"/>
        <w:rPr>
          <w:rFonts w:cs="Arial"/>
        </w:rPr>
      </w:pPr>
      <w:r w:rsidRPr="00011A7B">
        <w:rPr>
          <w:rFonts w:cs="Arial"/>
        </w:rPr>
        <w:t>2.1.1</w:t>
      </w:r>
      <w:r w:rsidRPr="00011A7B">
        <w:rPr>
          <w:rFonts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9F0C46" w:rsidRPr="00011A7B" w:rsidRDefault="009F0C46" w:rsidP="007815E0">
      <w:pPr>
        <w:tabs>
          <w:tab w:val="left" w:pos="-963"/>
          <w:tab w:val="left" w:pos="-720"/>
        </w:tabs>
        <w:rPr>
          <w:rFonts w:cs="Arial"/>
        </w:rPr>
      </w:pPr>
    </w:p>
    <w:tbl>
      <w:tblPr>
        <w:tblpPr w:leftFromText="180" w:rightFromText="180" w:vertAnchor="text" w:horzAnchor="page" w:tblpX="1988" w:tblpY="96"/>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2976"/>
        <w:gridCol w:w="2977"/>
      </w:tblGrid>
      <w:tr w:rsidR="009F0C46" w:rsidRPr="00011A7B" w:rsidTr="009F0C46">
        <w:trPr>
          <w:trHeight w:val="1341"/>
        </w:trPr>
        <w:tc>
          <w:tcPr>
            <w:tcW w:w="3007" w:type="dxa"/>
            <w:shd w:val="clear" w:color="auto" w:fill="auto"/>
          </w:tcPr>
          <w:p w:rsidR="009F0C46" w:rsidRPr="00011A7B" w:rsidRDefault="009F0C46" w:rsidP="009F0C46">
            <w:pPr>
              <w:rPr>
                <w:rFonts w:cs="Arial"/>
                <w:b/>
                <w:szCs w:val="22"/>
              </w:rPr>
            </w:pPr>
            <w:r w:rsidRPr="00011A7B">
              <w:rPr>
                <w:rFonts w:cs="Arial"/>
                <w:b/>
                <w:szCs w:val="22"/>
              </w:rPr>
              <w:t>Full Name</w:t>
            </w:r>
          </w:p>
        </w:tc>
        <w:tc>
          <w:tcPr>
            <w:tcW w:w="2976" w:type="dxa"/>
            <w:shd w:val="clear" w:color="auto" w:fill="auto"/>
          </w:tcPr>
          <w:p w:rsidR="009F0C46" w:rsidRPr="00011A7B" w:rsidRDefault="009F0C46" w:rsidP="009F0C46">
            <w:pPr>
              <w:rPr>
                <w:rFonts w:cs="Arial"/>
                <w:b/>
                <w:szCs w:val="22"/>
              </w:rPr>
            </w:pPr>
            <w:r w:rsidRPr="00011A7B">
              <w:rPr>
                <w:rFonts w:cs="Arial"/>
                <w:b/>
                <w:szCs w:val="22"/>
              </w:rPr>
              <w:t>Identity Number</w:t>
            </w:r>
          </w:p>
        </w:tc>
        <w:tc>
          <w:tcPr>
            <w:tcW w:w="2977" w:type="dxa"/>
          </w:tcPr>
          <w:p w:rsidR="009F0C46" w:rsidRPr="00011A7B" w:rsidRDefault="009F0C46" w:rsidP="009F0C46">
            <w:pPr>
              <w:rPr>
                <w:rFonts w:cs="Arial"/>
                <w:b/>
                <w:szCs w:val="22"/>
              </w:rPr>
            </w:pPr>
            <w:r w:rsidRPr="00011A7B">
              <w:rPr>
                <w:rFonts w:cs="Arial"/>
                <w:b/>
                <w:szCs w:val="22"/>
              </w:rPr>
              <w:t>Name of State institution</w:t>
            </w:r>
          </w:p>
        </w:tc>
      </w:tr>
      <w:tr w:rsidR="009F0C46" w:rsidRPr="00011A7B" w:rsidTr="009F0C46">
        <w:trPr>
          <w:trHeight w:val="270"/>
        </w:trPr>
        <w:tc>
          <w:tcPr>
            <w:tcW w:w="3007" w:type="dxa"/>
            <w:shd w:val="clear" w:color="auto" w:fill="auto"/>
          </w:tcPr>
          <w:p w:rsidR="009F0C46" w:rsidRPr="00011A7B" w:rsidRDefault="009F0C46" w:rsidP="009F0C46">
            <w:pPr>
              <w:rPr>
                <w:rFonts w:cs="Arial"/>
              </w:rPr>
            </w:pPr>
          </w:p>
        </w:tc>
        <w:tc>
          <w:tcPr>
            <w:tcW w:w="2976" w:type="dxa"/>
            <w:shd w:val="clear" w:color="auto" w:fill="auto"/>
          </w:tcPr>
          <w:p w:rsidR="009F0C46" w:rsidRPr="00011A7B" w:rsidRDefault="009F0C46" w:rsidP="009F0C46">
            <w:pPr>
              <w:rPr>
                <w:rFonts w:cs="Arial"/>
              </w:rPr>
            </w:pPr>
          </w:p>
        </w:tc>
        <w:tc>
          <w:tcPr>
            <w:tcW w:w="2977" w:type="dxa"/>
          </w:tcPr>
          <w:p w:rsidR="009F0C46" w:rsidRPr="00011A7B" w:rsidRDefault="009F0C46" w:rsidP="009F0C46">
            <w:pPr>
              <w:rPr>
                <w:rFonts w:cs="Arial"/>
              </w:rPr>
            </w:pPr>
          </w:p>
        </w:tc>
      </w:tr>
      <w:tr w:rsidR="009F0C46" w:rsidRPr="00011A7B" w:rsidTr="009F0C46">
        <w:trPr>
          <w:trHeight w:val="256"/>
        </w:trPr>
        <w:tc>
          <w:tcPr>
            <w:tcW w:w="3007" w:type="dxa"/>
            <w:shd w:val="clear" w:color="auto" w:fill="auto"/>
          </w:tcPr>
          <w:p w:rsidR="009F0C46" w:rsidRPr="00011A7B" w:rsidRDefault="009F0C46" w:rsidP="009F0C46">
            <w:pPr>
              <w:rPr>
                <w:rFonts w:cs="Arial"/>
              </w:rPr>
            </w:pPr>
          </w:p>
        </w:tc>
        <w:tc>
          <w:tcPr>
            <w:tcW w:w="2976" w:type="dxa"/>
            <w:shd w:val="clear" w:color="auto" w:fill="auto"/>
          </w:tcPr>
          <w:p w:rsidR="009F0C46" w:rsidRPr="00011A7B" w:rsidRDefault="009F0C46" w:rsidP="009F0C46">
            <w:pPr>
              <w:rPr>
                <w:rFonts w:cs="Arial"/>
              </w:rPr>
            </w:pPr>
          </w:p>
        </w:tc>
        <w:tc>
          <w:tcPr>
            <w:tcW w:w="2977" w:type="dxa"/>
          </w:tcPr>
          <w:p w:rsidR="009F0C46" w:rsidRPr="00011A7B" w:rsidRDefault="009F0C46" w:rsidP="009F0C46">
            <w:pPr>
              <w:rPr>
                <w:rFonts w:cs="Arial"/>
              </w:rPr>
            </w:pPr>
          </w:p>
        </w:tc>
      </w:tr>
      <w:tr w:rsidR="009F0C46" w:rsidRPr="00011A7B" w:rsidTr="009F0C46">
        <w:trPr>
          <w:trHeight w:val="270"/>
        </w:trPr>
        <w:tc>
          <w:tcPr>
            <w:tcW w:w="3007" w:type="dxa"/>
            <w:shd w:val="clear" w:color="auto" w:fill="auto"/>
          </w:tcPr>
          <w:p w:rsidR="009F0C46" w:rsidRPr="00011A7B" w:rsidRDefault="009F0C46" w:rsidP="009F0C46">
            <w:pPr>
              <w:rPr>
                <w:rFonts w:cs="Arial"/>
              </w:rPr>
            </w:pPr>
          </w:p>
        </w:tc>
        <w:tc>
          <w:tcPr>
            <w:tcW w:w="2976" w:type="dxa"/>
            <w:shd w:val="clear" w:color="auto" w:fill="auto"/>
          </w:tcPr>
          <w:p w:rsidR="009F0C46" w:rsidRPr="00011A7B" w:rsidRDefault="009F0C46" w:rsidP="009F0C46">
            <w:pPr>
              <w:rPr>
                <w:rFonts w:cs="Arial"/>
              </w:rPr>
            </w:pPr>
          </w:p>
        </w:tc>
        <w:tc>
          <w:tcPr>
            <w:tcW w:w="2977" w:type="dxa"/>
          </w:tcPr>
          <w:p w:rsidR="009F0C46" w:rsidRPr="00011A7B" w:rsidRDefault="009F0C46" w:rsidP="009F0C46">
            <w:pPr>
              <w:rPr>
                <w:rFonts w:cs="Arial"/>
              </w:rPr>
            </w:pPr>
          </w:p>
        </w:tc>
      </w:tr>
      <w:tr w:rsidR="009F0C46" w:rsidRPr="00011A7B" w:rsidTr="009F0C46">
        <w:trPr>
          <w:trHeight w:val="270"/>
        </w:trPr>
        <w:tc>
          <w:tcPr>
            <w:tcW w:w="3007" w:type="dxa"/>
            <w:shd w:val="clear" w:color="auto" w:fill="auto"/>
          </w:tcPr>
          <w:p w:rsidR="009F0C46" w:rsidRPr="00011A7B" w:rsidRDefault="009F0C46" w:rsidP="009F0C46">
            <w:pPr>
              <w:rPr>
                <w:rFonts w:cs="Arial"/>
              </w:rPr>
            </w:pPr>
          </w:p>
        </w:tc>
        <w:tc>
          <w:tcPr>
            <w:tcW w:w="2976" w:type="dxa"/>
            <w:shd w:val="clear" w:color="auto" w:fill="auto"/>
          </w:tcPr>
          <w:p w:rsidR="009F0C46" w:rsidRPr="00011A7B" w:rsidRDefault="009F0C46" w:rsidP="009F0C46">
            <w:pPr>
              <w:rPr>
                <w:rFonts w:cs="Arial"/>
              </w:rPr>
            </w:pPr>
          </w:p>
        </w:tc>
        <w:tc>
          <w:tcPr>
            <w:tcW w:w="2977" w:type="dxa"/>
          </w:tcPr>
          <w:p w:rsidR="009F0C46" w:rsidRPr="00011A7B" w:rsidRDefault="009F0C46" w:rsidP="009F0C46">
            <w:pPr>
              <w:rPr>
                <w:rFonts w:cs="Arial"/>
              </w:rPr>
            </w:pPr>
          </w:p>
        </w:tc>
      </w:tr>
      <w:tr w:rsidR="009F0C46" w:rsidRPr="00011A7B" w:rsidTr="009F0C46">
        <w:trPr>
          <w:trHeight w:val="256"/>
        </w:trPr>
        <w:tc>
          <w:tcPr>
            <w:tcW w:w="3007" w:type="dxa"/>
            <w:shd w:val="clear" w:color="auto" w:fill="auto"/>
          </w:tcPr>
          <w:p w:rsidR="009F0C46" w:rsidRPr="00011A7B" w:rsidRDefault="009F0C46" w:rsidP="009F0C46">
            <w:pPr>
              <w:rPr>
                <w:rFonts w:cs="Arial"/>
              </w:rPr>
            </w:pPr>
          </w:p>
        </w:tc>
        <w:tc>
          <w:tcPr>
            <w:tcW w:w="2976" w:type="dxa"/>
            <w:shd w:val="clear" w:color="auto" w:fill="auto"/>
          </w:tcPr>
          <w:p w:rsidR="009F0C46" w:rsidRPr="00011A7B" w:rsidRDefault="009F0C46" w:rsidP="009F0C46">
            <w:pPr>
              <w:rPr>
                <w:rFonts w:cs="Arial"/>
              </w:rPr>
            </w:pPr>
          </w:p>
        </w:tc>
        <w:tc>
          <w:tcPr>
            <w:tcW w:w="2977" w:type="dxa"/>
          </w:tcPr>
          <w:p w:rsidR="009F0C46" w:rsidRPr="00011A7B" w:rsidRDefault="009F0C46" w:rsidP="009F0C46">
            <w:pPr>
              <w:rPr>
                <w:rFonts w:cs="Arial"/>
              </w:rPr>
            </w:pPr>
          </w:p>
        </w:tc>
      </w:tr>
      <w:tr w:rsidR="009F0C46" w:rsidRPr="00011A7B" w:rsidTr="009F0C46">
        <w:trPr>
          <w:trHeight w:val="270"/>
        </w:trPr>
        <w:tc>
          <w:tcPr>
            <w:tcW w:w="3007" w:type="dxa"/>
            <w:shd w:val="clear" w:color="auto" w:fill="auto"/>
          </w:tcPr>
          <w:p w:rsidR="009F0C46" w:rsidRPr="00011A7B" w:rsidRDefault="009F0C46" w:rsidP="009F0C46">
            <w:pPr>
              <w:rPr>
                <w:rFonts w:cs="Arial"/>
              </w:rPr>
            </w:pPr>
          </w:p>
        </w:tc>
        <w:tc>
          <w:tcPr>
            <w:tcW w:w="2976" w:type="dxa"/>
            <w:shd w:val="clear" w:color="auto" w:fill="auto"/>
          </w:tcPr>
          <w:p w:rsidR="009F0C46" w:rsidRPr="00011A7B" w:rsidRDefault="009F0C46" w:rsidP="009F0C46">
            <w:pPr>
              <w:rPr>
                <w:rFonts w:cs="Arial"/>
              </w:rPr>
            </w:pPr>
          </w:p>
        </w:tc>
        <w:tc>
          <w:tcPr>
            <w:tcW w:w="2977" w:type="dxa"/>
          </w:tcPr>
          <w:p w:rsidR="009F0C46" w:rsidRPr="00011A7B" w:rsidRDefault="009F0C46" w:rsidP="009F0C46">
            <w:pPr>
              <w:rPr>
                <w:rFonts w:cs="Arial"/>
              </w:rPr>
            </w:pPr>
          </w:p>
        </w:tc>
      </w:tr>
      <w:tr w:rsidR="009F0C46" w:rsidRPr="00011A7B" w:rsidTr="009F0C46">
        <w:trPr>
          <w:trHeight w:val="256"/>
        </w:trPr>
        <w:tc>
          <w:tcPr>
            <w:tcW w:w="3007" w:type="dxa"/>
            <w:shd w:val="clear" w:color="auto" w:fill="auto"/>
          </w:tcPr>
          <w:p w:rsidR="009F0C46" w:rsidRPr="00011A7B" w:rsidRDefault="009F0C46" w:rsidP="009F0C46">
            <w:pPr>
              <w:rPr>
                <w:rFonts w:cs="Arial"/>
              </w:rPr>
            </w:pPr>
          </w:p>
        </w:tc>
        <w:tc>
          <w:tcPr>
            <w:tcW w:w="2976" w:type="dxa"/>
            <w:shd w:val="clear" w:color="auto" w:fill="auto"/>
          </w:tcPr>
          <w:p w:rsidR="009F0C46" w:rsidRPr="00011A7B" w:rsidRDefault="009F0C46" w:rsidP="009F0C46">
            <w:pPr>
              <w:rPr>
                <w:rFonts w:cs="Arial"/>
              </w:rPr>
            </w:pPr>
          </w:p>
        </w:tc>
        <w:tc>
          <w:tcPr>
            <w:tcW w:w="2977" w:type="dxa"/>
          </w:tcPr>
          <w:p w:rsidR="009F0C46" w:rsidRPr="00011A7B" w:rsidRDefault="009F0C46" w:rsidP="009F0C46">
            <w:pPr>
              <w:rPr>
                <w:rFonts w:cs="Arial"/>
              </w:rPr>
            </w:pPr>
          </w:p>
        </w:tc>
      </w:tr>
      <w:tr w:rsidR="009F0C46" w:rsidRPr="00011A7B" w:rsidTr="009F0C46">
        <w:trPr>
          <w:trHeight w:val="270"/>
        </w:trPr>
        <w:tc>
          <w:tcPr>
            <w:tcW w:w="3007" w:type="dxa"/>
            <w:shd w:val="clear" w:color="auto" w:fill="auto"/>
          </w:tcPr>
          <w:p w:rsidR="009F0C46" w:rsidRPr="00011A7B" w:rsidRDefault="009F0C46" w:rsidP="009F0C46">
            <w:pPr>
              <w:rPr>
                <w:rFonts w:cs="Arial"/>
              </w:rPr>
            </w:pPr>
          </w:p>
        </w:tc>
        <w:tc>
          <w:tcPr>
            <w:tcW w:w="2976" w:type="dxa"/>
            <w:shd w:val="clear" w:color="auto" w:fill="auto"/>
          </w:tcPr>
          <w:p w:rsidR="009F0C46" w:rsidRPr="00011A7B" w:rsidRDefault="009F0C46" w:rsidP="009F0C46">
            <w:pPr>
              <w:rPr>
                <w:rFonts w:cs="Arial"/>
              </w:rPr>
            </w:pPr>
          </w:p>
        </w:tc>
        <w:tc>
          <w:tcPr>
            <w:tcW w:w="2977" w:type="dxa"/>
          </w:tcPr>
          <w:p w:rsidR="009F0C46" w:rsidRPr="00011A7B" w:rsidRDefault="009F0C46" w:rsidP="009F0C46">
            <w:pPr>
              <w:rPr>
                <w:rFonts w:cs="Arial"/>
              </w:rPr>
            </w:pPr>
          </w:p>
        </w:tc>
      </w:tr>
    </w:tbl>
    <w:p w:rsidR="009F0C46" w:rsidRPr="00011A7B" w:rsidRDefault="009F0C46" w:rsidP="009F0C46">
      <w:pPr>
        <w:tabs>
          <w:tab w:val="left" w:pos="-963"/>
          <w:tab w:val="left" w:pos="-720"/>
          <w:tab w:val="left" w:pos="142"/>
          <w:tab w:val="left" w:pos="1215"/>
          <w:tab w:val="left" w:pos="2250"/>
          <w:tab w:val="left" w:pos="7363"/>
        </w:tabs>
        <w:ind w:left="142" w:hanging="142"/>
        <w:rPr>
          <w:rFonts w:cs="Arial"/>
          <w:sz w:val="20"/>
        </w:rPr>
      </w:pPr>
      <w:r w:rsidRPr="00011A7B">
        <w:rPr>
          <w:rFonts w:cs="Arial"/>
          <w:sz w:val="20"/>
        </w:rPr>
        <w:tab/>
      </w: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 w:val="left" w:pos="900"/>
          <w:tab w:val="left" w:pos="1215"/>
          <w:tab w:val="left" w:pos="2250"/>
          <w:tab w:val="left" w:pos="7363"/>
        </w:tabs>
        <w:rPr>
          <w:rFonts w:cs="Arial"/>
        </w:rPr>
      </w:pPr>
    </w:p>
    <w:p w:rsidR="009F0C46" w:rsidRPr="00011A7B" w:rsidRDefault="009F0C46" w:rsidP="009F0C46">
      <w:pPr>
        <w:tabs>
          <w:tab w:val="left" w:pos="-963"/>
          <w:tab w:val="left" w:pos="-720"/>
        </w:tabs>
        <w:ind w:left="720" w:hanging="720"/>
        <w:rPr>
          <w:rFonts w:cs="Arial"/>
          <w:b/>
        </w:rPr>
      </w:pPr>
      <w:r w:rsidRPr="00011A7B">
        <w:rPr>
          <w:rFonts w:cs="Arial"/>
        </w:rPr>
        <w:t>2.2</w:t>
      </w:r>
      <w:r w:rsidRPr="00011A7B">
        <w:rPr>
          <w:rFonts w:cs="Arial"/>
        </w:rPr>
        <w:tab/>
        <w:t xml:space="preserve">Do you, or any person connected with the bidder, have a relationship with any person who is employed by the procuring institution?                                                               </w:t>
      </w:r>
      <w:r w:rsidRPr="00011A7B">
        <w:rPr>
          <w:rFonts w:cs="Arial"/>
          <w:b/>
        </w:rPr>
        <w:t>YES/NO</w:t>
      </w:r>
      <w:r w:rsidRPr="00011A7B">
        <w:rPr>
          <w:rFonts w:cs="Arial"/>
        </w:rPr>
        <w:tab/>
      </w:r>
      <w:r w:rsidRPr="00011A7B">
        <w:rPr>
          <w:rFonts w:cs="Arial"/>
        </w:rPr>
        <w:tab/>
      </w:r>
      <w:r w:rsidRPr="00011A7B">
        <w:rPr>
          <w:rFonts w:cs="Arial"/>
        </w:rPr>
        <w:tab/>
      </w:r>
      <w:r w:rsidRPr="00011A7B">
        <w:rPr>
          <w:rFonts w:cs="Arial"/>
        </w:rPr>
        <w:tab/>
      </w:r>
      <w:r w:rsidRPr="00011A7B">
        <w:rPr>
          <w:rFonts w:cs="Arial"/>
          <w:b/>
        </w:rPr>
        <w:t xml:space="preserve">                                          </w:t>
      </w:r>
    </w:p>
    <w:p w:rsidR="009F0C46" w:rsidRPr="00011A7B" w:rsidRDefault="009F0C46" w:rsidP="009F0C46">
      <w:pPr>
        <w:tabs>
          <w:tab w:val="left" w:pos="-963"/>
          <w:tab w:val="left" w:pos="-720"/>
          <w:tab w:val="left" w:pos="990"/>
          <w:tab w:val="left" w:pos="1215"/>
          <w:tab w:val="left" w:pos="2250"/>
          <w:tab w:val="left" w:pos="7363"/>
        </w:tabs>
        <w:ind w:left="900" w:hanging="900"/>
        <w:rPr>
          <w:rFonts w:cs="Arial"/>
        </w:rPr>
      </w:pPr>
      <w:r w:rsidRPr="00011A7B">
        <w:rPr>
          <w:rFonts w:cs="Arial"/>
        </w:rPr>
        <w:t>2.2.1     If so, furnish particulars:</w:t>
      </w:r>
    </w:p>
    <w:p w:rsidR="009F0C46" w:rsidRPr="00011A7B" w:rsidRDefault="009F0C46" w:rsidP="009F0C46">
      <w:pPr>
        <w:ind w:left="1800" w:hanging="1080"/>
        <w:rPr>
          <w:rFonts w:cs="Arial"/>
        </w:rPr>
      </w:pPr>
      <w:r w:rsidRPr="00011A7B">
        <w:rPr>
          <w:rFonts w:cs="Arial"/>
        </w:rPr>
        <w:t>……………………………………………………………………………………</w:t>
      </w:r>
      <w:r>
        <w:rPr>
          <w:rFonts w:cs="Arial"/>
        </w:rPr>
        <w:t>…………</w:t>
      </w:r>
    </w:p>
    <w:p w:rsidR="009F0C46" w:rsidRPr="00011A7B" w:rsidRDefault="009F0C46" w:rsidP="009F0C46">
      <w:pPr>
        <w:ind w:left="1800" w:hanging="1080"/>
        <w:rPr>
          <w:rFonts w:cs="Arial"/>
        </w:rPr>
      </w:pPr>
      <w:r w:rsidRPr="00011A7B">
        <w:rPr>
          <w:rFonts w:cs="Arial"/>
        </w:rPr>
        <w:t>……………………………………………………………………………………</w:t>
      </w:r>
      <w:r>
        <w:rPr>
          <w:rFonts w:cs="Arial"/>
        </w:rPr>
        <w:t>………</w:t>
      </w:r>
    </w:p>
    <w:p w:rsidR="009F0C46" w:rsidRPr="00011A7B" w:rsidRDefault="009F0C46" w:rsidP="009F0C46">
      <w:pPr>
        <w:ind w:left="720" w:hanging="720"/>
        <w:rPr>
          <w:rFonts w:cs="Arial"/>
        </w:rPr>
      </w:pPr>
      <w:r w:rsidRPr="00011A7B">
        <w:rPr>
          <w:rFonts w:cs="Arial"/>
        </w:rPr>
        <w:t xml:space="preserve">2.3 </w:t>
      </w:r>
      <w:r w:rsidRPr="00011A7B">
        <w:rPr>
          <w:rFonts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011A7B">
        <w:rPr>
          <w:rFonts w:cs="Arial"/>
        </w:rPr>
        <w:tab/>
      </w:r>
      <w:r w:rsidRPr="00011A7B">
        <w:rPr>
          <w:rFonts w:cs="Arial"/>
        </w:rPr>
        <w:tab/>
      </w:r>
      <w:r w:rsidRPr="00011A7B">
        <w:rPr>
          <w:rFonts w:cs="Arial"/>
        </w:rPr>
        <w:tab/>
      </w:r>
      <w:r w:rsidRPr="00011A7B">
        <w:rPr>
          <w:rFonts w:cs="Arial"/>
        </w:rPr>
        <w:tab/>
      </w:r>
      <w:r w:rsidRPr="00011A7B">
        <w:rPr>
          <w:rFonts w:cs="Arial"/>
          <w:b/>
        </w:rPr>
        <w:t>YES/NO</w:t>
      </w:r>
    </w:p>
    <w:p w:rsidR="009F0C46" w:rsidRPr="00011A7B" w:rsidRDefault="009F0C46" w:rsidP="002A38E6">
      <w:pPr>
        <w:widowControl w:val="0"/>
        <w:numPr>
          <w:ilvl w:val="2"/>
          <w:numId w:val="54"/>
        </w:numPr>
        <w:jc w:val="both"/>
        <w:rPr>
          <w:rFonts w:cs="Arial"/>
        </w:rPr>
      </w:pPr>
      <w:r w:rsidRPr="00011A7B">
        <w:rPr>
          <w:rFonts w:cs="Arial"/>
        </w:rPr>
        <w:t>If so, furnish particulars:</w:t>
      </w:r>
    </w:p>
    <w:p w:rsidR="009F0C46" w:rsidRPr="00011A7B" w:rsidRDefault="009F0C46" w:rsidP="009F0C46">
      <w:pPr>
        <w:ind w:left="720"/>
        <w:rPr>
          <w:rFonts w:cs="Arial"/>
        </w:rPr>
      </w:pPr>
      <w:r w:rsidRPr="00011A7B">
        <w:rPr>
          <w:rFonts w:cs="Arial"/>
        </w:rPr>
        <w:t>……………………………………………………………………………</w:t>
      </w:r>
      <w:r>
        <w:rPr>
          <w:rFonts w:cs="Arial"/>
        </w:rPr>
        <w:t>……………………</w:t>
      </w:r>
    </w:p>
    <w:p w:rsidR="009F0C46" w:rsidRDefault="009F0C46" w:rsidP="009F0C46">
      <w:pPr>
        <w:ind w:left="720"/>
        <w:rPr>
          <w:rFonts w:cs="Arial"/>
        </w:rPr>
      </w:pPr>
      <w:r w:rsidRPr="00011A7B">
        <w:rPr>
          <w:rFonts w:cs="Arial"/>
        </w:rPr>
        <w:t>……………………………………………………………………………</w:t>
      </w:r>
      <w:r>
        <w:rPr>
          <w:rFonts w:cs="Arial"/>
        </w:rPr>
        <w:t>……………………</w:t>
      </w:r>
    </w:p>
    <w:p w:rsidR="00A36BAD" w:rsidRPr="00011A7B" w:rsidRDefault="00A36BAD" w:rsidP="009F0C46">
      <w:pPr>
        <w:ind w:left="720"/>
        <w:rPr>
          <w:rFonts w:cs="Arial"/>
        </w:rPr>
      </w:pPr>
    </w:p>
    <w:p w:rsidR="009F0C46" w:rsidRDefault="009F0C46" w:rsidP="002A38E6">
      <w:pPr>
        <w:widowControl w:val="0"/>
        <w:numPr>
          <w:ilvl w:val="0"/>
          <w:numId w:val="54"/>
        </w:numPr>
        <w:jc w:val="both"/>
        <w:rPr>
          <w:rFonts w:cs="Arial"/>
          <w:b/>
        </w:rPr>
      </w:pPr>
      <w:r w:rsidRPr="00011A7B">
        <w:rPr>
          <w:rFonts w:cs="Arial"/>
          <w:b/>
        </w:rPr>
        <w:t>DECLARATION</w:t>
      </w:r>
    </w:p>
    <w:p w:rsidR="00A36BAD" w:rsidRPr="00011A7B" w:rsidRDefault="00A36BAD" w:rsidP="00A36BAD">
      <w:pPr>
        <w:widowControl w:val="0"/>
        <w:ind w:left="435"/>
        <w:jc w:val="both"/>
        <w:rPr>
          <w:rFonts w:cs="Arial"/>
          <w:b/>
        </w:rPr>
      </w:pPr>
    </w:p>
    <w:p w:rsidR="009F0C46" w:rsidRPr="00011A7B" w:rsidRDefault="009F0C46" w:rsidP="009F22D8">
      <w:pPr>
        <w:ind w:left="720"/>
        <w:jc w:val="both"/>
        <w:rPr>
          <w:rFonts w:cs="Arial"/>
        </w:rPr>
      </w:pPr>
      <w:r w:rsidRPr="00011A7B">
        <w:rPr>
          <w:rFonts w:cs="Arial"/>
        </w:rPr>
        <w:t>I, the undersigned, (name)……………………………………………………………………. in submitting the accompanying bid, do hereby make the following statements that I certify to be true and complete in every respect:</w:t>
      </w:r>
    </w:p>
    <w:p w:rsidR="009F0C46" w:rsidRPr="00011A7B" w:rsidRDefault="009F0C46" w:rsidP="009F22D8">
      <w:pPr>
        <w:ind w:left="720" w:hanging="720"/>
        <w:jc w:val="both"/>
        <w:rPr>
          <w:rFonts w:cs="Arial"/>
        </w:rPr>
      </w:pPr>
      <w:r w:rsidRPr="00011A7B">
        <w:rPr>
          <w:rFonts w:cs="Arial"/>
        </w:rPr>
        <w:t xml:space="preserve">3.1 </w:t>
      </w:r>
      <w:r w:rsidRPr="00011A7B">
        <w:rPr>
          <w:rFonts w:cs="Arial"/>
        </w:rPr>
        <w:tab/>
        <w:t>I have read and I understand the contents of this disclosure;</w:t>
      </w:r>
    </w:p>
    <w:p w:rsidR="009F0C46" w:rsidRPr="00011A7B" w:rsidRDefault="009F0C46" w:rsidP="009F22D8">
      <w:pPr>
        <w:ind w:left="720" w:hanging="720"/>
        <w:jc w:val="both"/>
        <w:rPr>
          <w:rFonts w:cs="Arial"/>
        </w:rPr>
      </w:pPr>
      <w:r w:rsidRPr="00011A7B">
        <w:rPr>
          <w:rFonts w:cs="Arial"/>
        </w:rPr>
        <w:t>3.2</w:t>
      </w:r>
      <w:r w:rsidRPr="00011A7B">
        <w:rPr>
          <w:rFonts w:cs="Arial"/>
        </w:rPr>
        <w:tab/>
        <w:t>I understand that the accompanying bid will be disqualified if this disclosure is found not to be true and complete in every respect;</w:t>
      </w:r>
    </w:p>
    <w:p w:rsidR="009F0C46" w:rsidRPr="00011A7B" w:rsidRDefault="009F0C46" w:rsidP="009F22D8">
      <w:pPr>
        <w:ind w:left="720" w:hanging="720"/>
        <w:jc w:val="both"/>
        <w:rPr>
          <w:rFonts w:cs="Arial"/>
        </w:rPr>
      </w:pPr>
      <w:r w:rsidRPr="00011A7B">
        <w:rPr>
          <w:rFonts w:cs="Arial"/>
        </w:rPr>
        <w:t xml:space="preserve">3.3 </w:t>
      </w:r>
      <w:r w:rsidRPr="00011A7B">
        <w:rPr>
          <w:rFonts w:cs="Arial"/>
        </w:rPr>
        <w:tab/>
        <w:t>The bidder has arrived at the accompanying bid independently from, and without consultation, communication, agreement or arrangement with any competitor. However, communication between partners in a joint venture or consortium</w:t>
      </w:r>
      <w:r w:rsidRPr="00011A7B">
        <w:rPr>
          <w:rStyle w:val="FootnoteReference"/>
          <w:rFonts w:cs="Arial"/>
        </w:rPr>
        <w:footnoteReference w:id="2"/>
      </w:r>
      <w:r w:rsidRPr="00011A7B">
        <w:rPr>
          <w:rFonts w:cs="Arial"/>
        </w:rPr>
        <w:t xml:space="preserve"> will not be construed as collusive bidding.</w:t>
      </w:r>
    </w:p>
    <w:p w:rsidR="009F0C46" w:rsidRPr="00011A7B" w:rsidRDefault="009F0C46" w:rsidP="009F22D8">
      <w:pPr>
        <w:ind w:left="720" w:hanging="720"/>
        <w:jc w:val="both"/>
        <w:rPr>
          <w:rFonts w:cs="Arial"/>
          <w:b/>
        </w:rPr>
      </w:pPr>
      <w:r w:rsidRPr="00011A7B">
        <w:rPr>
          <w:rFonts w:cs="Arial"/>
        </w:rPr>
        <w:t>3.4</w:t>
      </w:r>
      <w:r w:rsidRPr="00011A7B">
        <w:rPr>
          <w:rFonts w:cs="Arial"/>
          <w:b/>
        </w:rPr>
        <w:t xml:space="preserve"> </w:t>
      </w:r>
      <w:r w:rsidRPr="00011A7B">
        <w:rPr>
          <w:rFonts w:cs="Arial"/>
          <w:b/>
        </w:rPr>
        <w:tab/>
      </w:r>
      <w:r w:rsidRPr="00011A7B">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F0C46" w:rsidRPr="00011A7B" w:rsidRDefault="009F0C46" w:rsidP="009F22D8">
      <w:pPr>
        <w:ind w:left="720" w:hanging="720"/>
        <w:jc w:val="both"/>
        <w:rPr>
          <w:rFonts w:cs="Arial"/>
        </w:rPr>
      </w:pPr>
      <w:r w:rsidRPr="00011A7B">
        <w:rPr>
          <w:rFonts w:cs="Arial"/>
        </w:rPr>
        <w:t>3.4</w:t>
      </w:r>
      <w:r w:rsidRPr="00011A7B">
        <w:rPr>
          <w:rFonts w:cs="Arial"/>
        </w:rPr>
        <w:tab/>
        <w:t>The terms of the accompanying bid have not been, and will not be, disclosed by the bidder, directly or indirectly, to any competitor, prior to the date and time of the official bid opening or of the awarding of the contract.</w:t>
      </w:r>
    </w:p>
    <w:p w:rsidR="009F0C46" w:rsidRPr="00011A7B" w:rsidRDefault="009F0C46" w:rsidP="009F22D8">
      <w:pPr>
        <w:ind w:left="720" w:hanging="720"/>
        <w:jc w:val="both"/>
        <w:rPr>
          <w:rFonts w:cs="Arial"/>
        </w:rPr>
      </w:pPr>
      <w:r w:rsidRPr="00011A7B">
        <w:rPr>
          <w:rFonts w:cs="Arial"/>
        </w:rPr>
        <w:t xml:space="preserve">3.5 </w:t>
      </w:r>
      <w:r w:rsidRPr="00011A7B">
        <w:rPr>
          <w:rFonts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9F0C46" w:rsidRPr="00011A7B" w:rsidRDefault="009F0C46" w:rsidP="002A38E6">
      <w:pPr>
        <w:widowControl w:val="0"/>
        <w:numPr>
          <w:ilvl w:val="1"/>
          <w:numId w:val="55"/>
        </w:numPr>
        <w:ind w:left="709" w:hanging="709"/>
        <w:jc w:val="both"/>
        <w:rPr>
          <w:rFonts w:cs="Arial"/>
        </w:rPr>
      </w:pPr>
      <w:r w:rsidRPr="00011A7B">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B75489" w:rsidRDefault="00B75489" w:rsidP="009F0C46">
      <w:pPr>
        <w:tabs>
          <w:tab w:val="left" w:pos="1418"/>
          <w:tab w:val="right" w:pos="9752"/>
        </w:tabs>
        <w:ind w:left="720"/>
        <w:rPr>
          <w:rFonts w:cs="Arial"/>
        </w:rPr>
      </w:pPr>
    </w:p>
    <w:p w:rsidR="009F0C46" w:rsidRPr="00011A7B" w:rsidRDefault="009F0C46" w:rsidP="009F0C46">
      <w:pPr>
        <w:tabs>
          <w:tab w:val="left" w:pos="1418"/>
          <w:tab w:val="right" w:pos="9752"/>
        </w:tabs>
        <w:ind w:left="720"/>
        <w:rPr>
          <w:rFonts w:cs="Arial"/>
        </w:rPr>
      </w:pPr>
      <w:r w:rsidRPr="00011A7B">
        <w:rPr>
          <w:rFonts w:cs="Arial"/>
        </w:rPr>
        <w:t xml:space="preserve">I CERTIFY THAT THE INFORMATION FURNISHED IN PARAGRAPHS 1, 2 and 3 ABOVE IS CORRECT. </w:t>
      </w:r>
    </w:p>
    <w:p w:rsidR="009F0C46" w:rsidRPr="00011A7B" w:rsidRDefault="009F0C46" w:rsidP="009F0C46">
      <w:pPr>
        <w:pStyle w:val="BodyTextIndent2"/>
        <w:ind w:left="720" w:firstLine="0"/>
        <w:rPr>
          <w:rFonts w:cs="Arial"/>
          <w:lang w:val="en-GB"/>
        </w:rPr>
      </w:pPr>
      <w:r w:rsidRPr="00011A7B">
        <w:rPr>
          <w:rFonts w:cs="Arial"/>
          <w:lang w:val="en-GB"/>
        </w:rPr>
        <w:t xml:space="preserve">I ACCEPT THAT THE STATE MAY REJECT THE BID OR ACT AGAINST ME IN TERMS OF PARAGRAPH 6 OF PFMA SCM INSTRUCTION 03 OF 2021/22 ON PREVENTING AND COMBATING ABUSE IN THE SUPPLY CHAIN MANAGEMENT SYSTEM SHOULD THIS DECLARATION PROVE TO BE FALSE.  </w:t>
      </w:r>
    </w:p>
    <w:p w:rsidR="009F0C46" w:rsidRPr="00B75489" w:rsidRDefault="009F0C46" w:rsidP="009F0C46">
      <w:pPr>
        <w:tabs>
          <w:tab w:val="left" w:pos="3960"/>
          <w:tab w:val="left" w:pos="7020"/>
          <w:tab w:val="right" w:pos="9752"/>
        </w:tabs>
        <w:ind w:left="720"/>
        <w:rPr>
          <w:rFonts w:cs="Arial"/>
          <w:sz w:val="20"/>
          <w:szCs w:val="20"/>
        </w:rPr>
      </w:pPr>
      <w:r w:rsidRPr="00B75489">
        <w:rPr>
          <w:rFonts w:cs="Arial"/>
          <w:sz w:val="20"/>
          <w:szCs w:val="20"/>
        </w:rPr>
        <w:t>………………………………</w:t>
      </w:r>
      <w:r w:rsidRPr="00B75489">
        <w:rPr>
          <w:rFonts w:cs="Arial"/>
          <w:sz w:val="20"/>
          <w:szCs w:val="20"/>
        </w:rPr>
        <w:tab/>
        <w:t xml:space="preserve">                    </w:t>
      </w:r>
      <w:r w:rsidR="00B75489" w:rsidRPr="00B75489">
        <w:rPr>
          <w:rFonts w:cs="Arial"/>
          <w:sz w:val="20"/>
          <w:szCs w:val="20"/>
        </w:rPr>
        <w:t xml:space="preserve">        </w:t>
      </w:r>
      <w:r w:rsidRPr="00B75489">
        <w:rPr>
          <w:rFonts w:cs="Arial"/>
          <w:sz w:val="20"/>
          <w:szCs w:val="20"/>
        </w:rPr>
        <w:t xml:space="preserve">     </w:t>
      </w:r>
      <w:r w:rsidR="00B75489" w:rsidRPr="00B75489">
        <w:rPr>
          <w:rFonts w:cs="Arial"/>
          <w:sz w:val="20"/>
          <w:szCs w:val="20"/>
        </w:rPr>
        <w:t xml:space="preserve">   ..………………………………..</w:t>
      </w:r>
      <w:r w:rsidRPr="00B75489">
        <w:rPr>
          <w:rFonts w:cs="Arial"/>
          <w:sz w:val="20"/>
          <w:szCs w:val="20"/>
        </w:rPr>
        <w:tab/>
      </w:r>
    </w:p>
    <w:p w:rsidR="009F0C46" w:rsidRPr="00B75489" w:rsidRDefault="009F0C46" w:rsidP="009F0C46">
      <w:pPr>
        <w:tabs>
          <w:tab w:val="left" w:pos="1080"/>
          <w:tab w:val="left" w:pos="4320"/>
          <w:tab w:val="left" w:pos="7920"/>
          <w:tab w:val="right" w:pos="9752"/>
        </w:tabs>
        <w:ind w:left="540"/>
        <w:rPr>
          <w:rFonts w:cs="Arial"/>
          <w:sz w:val="20"/>
          <w:szCs w:val="20"/>
        </w:rPr>
      </w:pPr>
      <w:r w:rsidRPr="00B75489">
        <w:rPr>
          <w:rFonts w:cs="Arial"/>
          <w:sz w:val="20"/>
          <w:szCs w:val="20"/>
        </w:rPr>
        <w:tab/>
      </w:r>
      <w:r w:rsidR="00B75489" w:rsidRPr="00B75489">
        <w:rPr>
          <w:rFonts w:cs="Arial"/>
          <w:sz w:val="20"/>
          <w:szCs w:val="20"/>
        </w:rPr>
        <w:t xml:space="preserve">        </w:t>
      </w:r>
      <w:r w:rsidRPr="00B75489">
        <w:rPr>
          <w:rFonts w:cs="Arial"/>
          <w:sz w:val="20"/>
          <w:szCs w:val="20"/>
        </w:rPr>
        <w:t>Signature</w:t>
      </w:r>
      <w:r w:rsidRPr="00B75489">
        <w:rPr>
          <w:rFonts w:cs="Arial"/>
          <w:sz w:val="20"/>
          <w:szCs w:val="20"/>
        </w:rPr>
        <w:tab/>
        <w:t xml:space="preserve">                                         </w:t>
      </w:r>
      <w:r w:rsidR="00B75489" w:rsidRPr="00B75489">
        <w:rPr>
          <w:rFonts w:cs="Arial"/>
          <w:sz w:val="20"/>
          <w:szCs w:val="20"/>
        </w:rPr>
        <w:t xml:space="preserve">        </w:t>
      </w:r>
      <w:r w:rsidRPr="00B75489">
        <w:rPr>
          <w:rFonts w:cs="Arial"/>
          <w:sz w:val="20"/>
          <w:szCs w:val="20"/>
        </w:rPr>
        <w:t>Date</w:t>
      </w:r>
    </w:p>
    <w:p w:rsidR="009F0C46" w:rsidRPr="00B75489" w:rsidRDefault="00B75489" w:rsidP="00B75489">
      <w:pPr>
        <w:tabs>
          <w:tab w:val="left" w:pos="3960"/>
          <w:tab w:val="left" w:pos="7020"/>
          <w:tab w:val="right" w:pos="9752"/>
        </w:tabs>
        <w:rPr>
          <w:rFonts w:cs="Arial"/>
          <w:sz w:val="20"/>
          <w:szCs w:val="20"/>
        </w:rPr>
      </w:pPr>
      <w:r>
        <w:rPr>
          <w:rFonts w:cs="Arial"/>
          <w:sz w:val="20"/>
          <w:szCs w:val="20"/>
        </w:rPr>
        <w:t xml:space="preserve">               </w:t>
      </w:r>
      <w:r w:rsidR="009F0C46" w:rsidRPr="00B75489">
        <w:rPr>
          <w:rFonts w:cs="Arial"/>
          <w:sz w:val="20"/>
          <w:szCs w:val="20"/>
        </w:rPr>
        <w:t>………………………</w:t>
      </w:r>
      <w:r>
        <w:rPr>
          <w:rFonts w:cs="Arial"/>
          <w:sz w:val="20"/>
          <w:szCs w:val="20"/>
        </w:rPr>
        <w:t>………</w:t>
      </w:r>
      <w:r w:rsidR="009F0C46" w:rsidRPr="00B75489">
        <w:rPr>
          <w:rFonts w:cs="Arial"/>
          <w:sz w:val="20"/>
          <w:szCs w:val="20"/>
        </w:rPr>
        <w:tab/>
      </w:r>
      <w:r w:rsidRPr="00B75489">
        <w:rPr>
          <w:rFonts w:cs="Arial"/>
          <w:sz w:val="20"/>
          <w:szCs w:val="20"/>
        </w:rPr>
        <w:t xml:space="preserve">                      </w:t>
      </w:r>
      <w:r w:rsidR="00FA004B">
        <w:rPr>
          <w:rFonts w:cs="Arial"/>
          <w:sz w:val="20"/>
          <w:szCs w:val="20"/>
        </w:rPr>
        <w:t xml:space="preserve">           </w:t>
      </w:r>
      <w:r w:rsidR="009F0C46" w:rsidRPr="00B75489">
        <w:rPr>
          <w:rFonts w:cs="Arial"/>
          <w:sz w:val="20"/>
          <w:szCs w:val="20"/>
        </w:rPr>
        <w:t>……………………………………</w:t>
      </w:r>
    </w:p>
    <w:p w:rsidR="00A6479A" w:rsidRPr="00FA004B" w:rsidRDefault="009F0C46" w:rsidP="00FA004B">
      <w:pPr>
        <w:tabs>
          <w:tab w:val="left" w:pos="1080"/>
          <w:tab w:val="left" w:pos="5760"/>
          <w:tab w:val="left" w:pos="7020"/>
          <w:tab w:val="right" w:pos="9752"/>
        </w:tabs>
        <w:ind w:left="540"/>
        <w:rPr>
          <w:rFonts w:cs="Arial"/>
          <w:sz w:val="20"/>
          <w:szCs w:val="20"/>
        </w:rPr>
      </w:pPr>
      <w:r w:rsidRPr="00B75489">
        <w:rPr>
          <w:rFonts w:cs="Arial"/>
          <w:sz w:val="20"/>
          <w:szCs w:val="20"/>
        </w:rPr>
        <w:tab/>
      </w:r>
      <w:r w:rsidR="00B75489">
        <w:rPr>
          <w:rFonts w:cs="Arial"/>
          <w:sz w:val="20"/>
          <w:szCs w:val="20"/>
        </w:rPr>
        <w:t xml:space="preserve">         </w:t>
      </w:r>
      <w:r w:rsidRPr="00B75489">
        <w:rPr>
          <w:rFonts w:cs="Arial"/>
          <w:sz w:val="20"/>
          <w:szCs w:val="20"/>
        </w:rPr>
        <w:t xml:space="preserve">Position </w:t>
      </w:r>
      <w:r w:rsidRPr="00B75489">
        <w:rPr>
          <w:rFonts w:cs="Arial"/>
          <w:sz w:val="20"/>
          <w:szCs w:val="20"/>
        </w:rPr>
        <w:tab/>
        <w:t xml:space="preserve">            </w:t>
      </w:r>
      <w:r w:rsidR="00FA004B">
        <w:rPr>
          <w:rFonts w:cs="Arial"/>
          <w:sz w:val="20"/>
          <w:szCs w:val="20"/>
        </w:rPr>
        <w:t xml:space="preserve"> </w:t>
      </w:r>
      <w:r w:rsidRPr="00B75489">
        <w:rPr>
          <w:rFonts w:cs="Arial"/>
          <w:sz w:val="20"/>
          <w:szCs w:val="20"/>
        </w:rPr>
        <w:t xml:space="preserve"> Name of bidde</w:t>
      </w:r>
    </w:p>
    <w:p w:rsidR="00E06A79" w:rsidRDefault="00E06A79" w:rsidP="00E06A79">
      <w:pPr>
        <w:ind w:left="283"/>
        <w:jc w:val="both"/>
        <w:rPr>
          <w:rFonts w:ascii="Arial" w:hAnsi="Arial" w:cs="Arial"/>
          <w:sz w:val="22"/>
          <w:szCs w:val="22"/>
        </w:rPr>
      </w:pPr>
    </w:p>
    <w:p w:rsidR="00E06A79" w:rsidRDefault="00E06A79" w:rsidP="00E06A79">
      <w:pPr>
        <w:jc w:val="both"/>
        <w:rPr>
          <w:rFonts w:ascii="Arial" w:hAnsi="Arial" w:cs="Arial"/>
          <w:b/>
          <w:color w:val="000000"/>
          <w:sz w:val="22"/>
          <w:szCs w:val="22"/>
        </w:rPr>
      </w:pPr>
    </w:p>
    <w:p w:rsidR="00E06A79" w:rsidRDefault="00E06A79" w:rsidP="00E06A79">
      <w:pPr>
        <w:jc w:val="both"/>
        <w:rPr>
          <w:rFonts w:ascii="Arial" w:hAnsi="Arial" w:cs="Arial"/>
          <w:b/>
          <w:color w:val="000000"/>
          <w:sz w:val="22"/>
          <w:szCs w:val="22"/>
        </w:rPr>
      </w:pPr>
    </w:p>
    <w:p w:rsidR="00E06A79" w:rsidRDefault="00E06A79" w:rsidP="00E06A79">
      <w:pPr>
        <w:jc w:val="both"/>
        <w:rPr>
          <w:rFonts w:ascii="Arial" w:hAnsi="Arial" w:cs="Arial"/>
          <w:b/>
          <w:color w:val="000000"/>
          <w:sz w:val="22"/>
          <w:szCs w:val="22"/>
        </w:rPr>
      </w:pPr>
    </w:p>
    <w:p w:rsidR="00E06A79" w:rsidRDefault="00E06A79" w:rsidP="00E06A79">
      <w:pPr>
        <w:jc w:val="both"/>
        <w:rPr>
          <w:rFonts w:ascii="Arial" w:hAnsi="Arial" w:cs="Arial"/>
          <w:b/>
          <w:color w:val="000000"/>
          <w:sz w:val="22"/>
          <w:szCs w:val="22"/>
        </w:rPr>
      </w:pPr>
    </w:p>
    <w:p w:rsidR="00E06A79" w:rsidRDefault="00E06A79" w:rsidP="00E06A79">
      <w:pPr>
        <w:jc w:val="both"/>
        <w:rPr>
          <w:rFonts w:ascii="Arial" w:hAnsi="Arial" w:cs="Arial"/>
          <w:b/>
          <w:color w:val="000000"/>
          <w:sz w:val="22"/>
          <w:szCs w:val="22"/>
        </w:rPr>
      </w:pPr>
    </w:p>
    <w:p w:rsidR="00E06A79" w:rsidRDefault="00E06A79" w:rsidP="00E06A79">
      <w:pPr>
        <w:jc w:val="both"/>
        <w:rPr>
          <w:rFonts w:ascii="Arial" w:hAnsi="Arial" w:cs="Arial"/>
          <w:b/>
          <w:color w:val="000000"/>
          <w:sz w:val="22"/>
          <w:szCs w:val="22"/>
        </w:rPr>
      </w:pPr>
    </w:p>
    <w:p w:rsidR="00E06A79" w:rsidRPr="0030532E" w:rsidRDefault="00E06A79" w:rsidP="00E06A79">
      <w:pPr>
        <w:jc w:val="both"/>
        <w:rPr>
          <w:rFonts w:ascii="Arial" w:hAnsi="Arial" w:cs="Arial"/>
          <w:sz w:val="22"/>
          <w:szCs w:val="22"/>
        </w:rPr>
      </w:pPr>
    </w:p>
    <w:p w:rsidR="00F24562" w:rsidRDefault="00F24562" w:rsidP="0083084D">
      <w:pPr>
        <w:pStyle w:val="BodyText3"/>
        <w:ind w:left="0"/>
        <w:jc w:val="center"/>
        <w:rPr>
          <w:rFonts w:ascii="Arial Narrow" w:hAnsi="Arial Narrow" w:cs="Arial"/>
          <w:b/>
          <w:sz w:val="28"/>
          <w:szCs w:val="28"/>
          <w:lang w:val="en-GB"/>
        </w:rPr>
      </w:pPr>
    </w:p>
    <w:p w:rsidR="00F24562" w:rsidRDefault="00F24562" w:rsidP="0083084D">
      <w:pPr>
        <w:pStyle w:val="BodyText3"/>
        <w:ind w:left="0"/>
        <w:jc w:val="center"/>
        <w:rPr>
          <w:rFonts w:ascii="Arial Narrow" w:hAnsi="Arial Narrow" w:cs="Arial"/>
          <w:b/>
          <w:sz w:val="28"/>
          <w:szCs w:val="28"/>
          <w:lang w:val="en-GB"/>
        </w:rPr>
      </w:pPr>
    </w:p>
    <w:p w:rsidR="00F24562" w:rsidRDefault="00F24562" w:rsidP="0083084D">
      <w:pPr>
        <w:pStyle w:val="BodyText3"/>
        <w:ind w:left="0"/>
        <w:jc w:val="center"/>
        <w:rPr>
          <w:rFonts w:ascii="Arial Narrow" w:hAnsi="Arial Narrow" w:cs="Arial"/>
          <w:b/>
          <w:sz w:val="28"/>
          <w:szCs w:val="28"/>
          <w:lang w:val="en-GB"/>
        </w:rPr>
      </w:pPr>
    </w:p>
    <w:p w:rsidR="00F24562" w:rsidRDefault="00F24562" w:rsidP="0083084D">
      <w:pPr>
        <w:pStyle w:val="BodyText3"/>
        <w:ind w:left="0"/>
        <w:jc w:val="center"/>
        <w:rPr>
          <w:rFonts w:ascii="Arial Narrow" w:hAnsi="Arial Narrow" w:cs="Arial"/>
          <w:b/>
          <w:sz w:val="28"/>
          <w:szCs w:val="28"/>
          <w:lang w:val="en-GB"/>
        </w:rPr>
      </w:pPr>
    </w:p>
    <w:p w:rsidR="00F24562" w:rsidRDefault="00F24562" w:rsidP="0083084D">
      <w:pPr>
        <w:pStyle w:val="BodyText3"/>
        <w:ind w:left="0"/>
        <w:jc w:val="center"/>
        <w:rPr>
          <w:rFonts w:ascii="Arial Narrow" w:hAnsi="Arial Narrow" w:cs="Arial"/>
          <w:b/>
          <w:sz w:val="28"/>
          <w:szCs w:val="28"/>
          <w:lang w:val="en-GB"/>
        </w:rPr>
      </w:pPr>
    </w:p>
    <w:p w:rsidR="00E06A79" w:rsidRPr="0030532E" w:rsidRDefault="00E06A79" w:rsidP="0083084D">
      <w:pPr>
        <w:pStyle w:val="BodyText3"/>
        <w:ind w:left="0"/>
        <w:jc w:val="center"/>
        <w:rPr>
          <w:rFonts w:cs="Arial"/>
          <w:b/>
          <w:sz w:val="22"/>
          <w:szCs w:val="22"/>
          <w:lang w:val="en-GB"/>
        </w:rPr>
      </w:pPr>
      <w:r>
        <w:rPr>
          <w:rFonts w:ascii="Arial Narrow" w:hAnsi="Arial Narrow" w:cs="Arial"/>
          <w:b/>
          <w:sz w:val="28"/>
          <w:szCs w:val="28"/>
          <w:lang w:val="en-GB"/>
        </w:rPr>
        <w:t>END</w:t>
      </w:r>
    </w:p>
    <w:p w:rsidR="00E06A79" w:rsidRPr="000F6F89" w:rsidRDefault="00E06A79" w:rsidP="00E06A79">
      <w:pPr>
        <w:jc w:val="both"/>
        <w:rPr>
          <w:rFonts w:ascii="Arial" w:hAnsi="Arial" w:cs="Arial"/>
          <w:sz w:val="22"/>
          <w:szCs w:val="22"/>
        </w:rPr>
      </w:pPr>
    </w:p>
    <w:p w:rsidR="00E06A79" w:rsidRDefault="00E06A79" w:rsidP="00E06A79"/>
    <w:p w:rsidR="00E06A79" w:rsidRDefault="00E06A79" w:rsidP="00E06A79"/>
    <w:p w:rsidR="0006179E" w:rsidRPr="005F759A" w:rsidRDefault="0006179E" w:rsidP="005F759A">
      <w:pPr>
        <w:jc w:val="both"/>
        <w:rPr>
          <w:rFonts w:cs="Arial"/>
        </w:rPr>
      </w:pPr>
    </w:p>
    <w:sectPr w:rsidR="0006179E" w:rsidRPr="005F759A" w:rsidSect="00F57394">
      <w:footerReference w:type="first" r:id="rId18"/>
      <w:pgSz w:w="11907" w:h="16840" w:code="9"/>
      <w:pgMar w:top="1134" w:right="1134" w:bottom="1134" w:left="1134" w:header="720" w:footer="720" w:gutter="0"/>
      <w:pgNumType w:start="2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53A" w:rsidRDefault="003E053A">
      <w:r>
        <w:separator/>
      </w:r>
    </w:p>
  </w:endnote>
  <w:endnote w:type="continuationSeparator" w:id="0">
    <w:p w:rsidR="003E053A" w:rsidRDefault="003E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49" w:rsidRDefault="00B472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7249" w:rsidRDefault="00B47249">
    <w:pPr>
      <w:pStyle w:val="Footer"/>
    </w:pPr>
  </w:p>
  <w:p w:rsidR="00B47249" w:rsidRDefault="00B4724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49" w:rsidRDefault="00B472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B81">
      <w:rPr>
        <w:rStyle w:val="PageNumber"/>
        <w:noProof/>
      </w:rPr>
      <w:t>56</w:t>
    </w:r>
    <w:r>
      <w:rPr>
        <w:rStyle w:val="PageNumber"/>
      </w:rPr>
      <w:fldChar w:fldCharType="end"/>
    </w:r>
  </w:p>
  <w:p w:rsidR="00B47249" w:rsidRDefault="00B47249">
    <w:pPr>
      <w:pStyle w:val="Footer"/>
    </w:pPr>
  </w:p>
  <w:p w:rsidR="00B47249" w:rsidRDefault="00B4724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49" w:rsidRDefault="00B47249" w:rsidP="008E00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B81">
      <w:rPr>
        <w:rStyle w:val="PageNumber"/>
        <w:noProof/>
      </w:rPr>
      <w:t>27</w:t>
    </w:r>
    <w:r>
      <w:rPr>
        <w:rStyle w:val="PageNumber"/>
      </w:rPr>
      <w:fldChar w:fldCharType="end"/>
    </w:r>
  </w:p>
  <w:p w:rsidR="00B47249" w:rsidRDefault="00B472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249" w:rsidRDefault="00B47249" w:rsidP="008E00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B81">
      <w:rPr>
        <w:rStyle w:val="PageNumber"/>
        <w:noProof/>
      </w:rPr>
      <w:t>28</w:t>
    </w:r>
    <w:r>
      <w:rPr>
        <w:rStyle w:val="PageNumber"/>
      </w:rPr>
      <w:fldChar w:fldCharType="end"/>
    </w:r>
  </w:p>
  <w:p w:rsidR="00B47249" w:rsidRDefault="00B47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53A" w:rsidRDefault="003E053A">
      <w:r>
        <w:separator/>
      </w:r>
    </w:p>
  </w:footnote>
  <w:footnote w:type="continuationSeparator" w:id="0">
    <w:p w:rsidR="003E053A" w:rsidRDefault="003E053A">
      <w:r>
        <w:continuationSeparator/>
      </w:r>
    </w:p>
  </w:footnote>
  <w:footnote w:id="1">
    <w:p w:rsidR="00B47249" w:rsidRPr="004A56E1" w:rsidRDefault="00B47249" w:rsidP="009F0C46">
      <w:pPr>
        <w:pStyle w:val="FootnoteText"/>
        <w:rPr>
          <w:sz w:val="16"/>
          <w:szCs w:val="16"/>
        </w:rPr>
      </w:pPr>
      <w:r w:rsidRPr="004A56E1">
        <w:rPr>
          <w:rStyle w:val="FootnoteReference"/>
          <w:sz w:val="16"/>
          <w:szCs w:val="16"/>
        </w:rPr>
        <w:footnoteRef/>
      </w:r>
      <w:r w:rsidRPr="004A56E1">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B47249" w:rsidRDefault="00B47249" w:rsidP="009F0C46">
      <w:pPr>
        <w:pStyle w:val="FootnoteText"/>
      </w:pPr>
    </w:p>
    <w:p w:rsidR="00B47249" w:rsidRDefault="00B47249" w:rsidP="009F0C46">
      <w:pPr>
        <w:pStyle w:val="FootnoteText"/>
      </w:pPr>
    </w:p>
  </w:footnote>
  <w:footnote w:id="2">
    <w:p w:rsidR="00B47249" w:rsidRPr="00612AD4" w:rsidRDefault="00B47249" w:rsidP="009F0C46">
      <w:pPr>
        <w:pStyle w:val="FootnoteText"/>
        <w:rPr>
          <w:lang w:val="en-ZA"/>
        </w:rPr>
      </w:pPr>
      <w:r w:rsidRPr="004A56E1">
        <w:rPr>
          <w:sz w:val="16"/>
          <w:szCs w:val="16"/>
        </w:rPr>
        <w:footnoteRef/>
      </w:r>
      <w:r w:rsidRPr="004A56E1">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000099"/>
    <w:multiLevelType w:val="hybridMultilevel"/>
    <w:tmpl w:val="92F8BB3E"/>
    <w:lvl w:ilvl="0" w:tplc="AF46A304">
      <w:start w:val="1"/>
      <w:numFmt w:val="lowerLetter"/>
      <w:lvlText w:val="%1)"/>
      <w:lvlJc w:val="left"/>
    </w:lvl>
    <w:lvl w:ilvl="1" w:tplc="513CE220">
      <w:numFmt w:val="decimal"/>
      <w:lvlText w:val=""/>
      <w:lvlJc w:val="left"/>
    </w:lvl>
    <w:lvl w:ilvl="2" w:tplc="7A2EC546">
      <w:numFmt w:val="decimal"/>
      <w:lvlText w:val=""/>
      <w:lvlJc w:val="left"/>
    </w:lvl>
    <w:lvl w:ilvl="3" w:tplc="8E90AD50">
      <w:numFmt w:val="decimal"/>
      <w:lvlText w:val=""/>
      <w:lvlJc w:val="left"/>
    </w:lvl>
    <w:lvl w:ilvl="4" w:tplc="7D6AE8A8">
      <w:numFmt w:val="decimal"/>
      <w:lvlText w:val=""/>
      <w:lvlJc w:val="left"/>
    </w:lvl>
    <w:lvl w:ilvl="5" w:tplc="02B670DE">
      <w:numFmt w:val="decimal"/>
      <w:lvlText w:val=""/>
      <w:lvlJc w:val="left"/>
    </w:lvl>
    <w:lvl w:ilvl="6" w:tplc="51FE0E26">
      <w:numFmt w:val="decimal"/>
      <w:lvlText w:val=""/>
      <w:lvlJc w:val="left"/>
    </w:lvl>
    <w:lvl w:ilvl="7" w:tplc="02FCC96E">
      <w:numFmt w:val="decimal"/>
      <w:lvlText w:val=""/>
      <w:lvlJc w:val="left"/>
    </w:lvl>
    <w:lvl w:ilvl="8" w:tplc="2848CAB0">
      <w:numFmt w:val="decimal"/>
      <w:lvlText w:val=""/>
      <w:lvlJc w:val="left"/>
    </w:lvl>
  </w:abstractNum>
  <w:abstractNum w:abstractNumId="2" w15:restartNumberingAfterBreak="0">
    <w:nsid w:val="00000BB3"/>
    <w:multiLevelType w:val="hybridMultilevel"/>
    <w:tmpl w:val="DF1CE14E"/>
    <w:lvl w:ilvl="0" w:tplc="1764CA3E">
      <w:start w:val="1"/>
      <w:numFmt w:val="lowerLetter"/>
      <w:lvlText w:val="%1)"/>
      <w:lvlJc w:val="left"/>
    </w:lvl>
    <w:lvl w:ilvl="1" w:tplc="311411BE">
      <w:start w:val="1"/>
      <w:numFmt w:val="lowerRoman"/>
      <w:lvlText w:val="%2)"/>
      <w:lvlJc w:val="left"/>
    </w:lvl>
    <w:lvl w:ilvl="2" w:tplc="24C61A12">
      <w:numFmt w:val="decimal"/>
      <w:lvlText w:val=""/>
      <w:lvlJc w:val="left"/>
    </w:lvl>
    <w:lvl w:ilvl="3" w:tplc="8C3ECE34">
      <w:numFmt w:val="decimal"/>
      <w:lvlText w:val=""/>
      <w:lvlJc w:val="left"/>
    </w:lvl>
    <w:lvl w:ilvl="4" w:tplc="3DAE9B30">
      <w:numFmt w:val="decimal"/>
      <w:lvlText w:val=""/>
      <w:lvlJc w:val="left"/>
    </w:lvl>
    <w:lvl w:ilvl="5" w:tplc="30326E92">
      <w:numFmt w:val="decimal"/>
      <w:lvlText w:val=""/>
      <w:lvlJc w:val="left"/>
    </w:lvl>
    <w:lvl w:ilvl="6" w:tplc="4FACD02A">
      <w:numFmt w:val="decimal"/>
      <w:lvlText w:val=""/>
      <w:lvlJc w:val="left"/>
    </w:lvl>
    <w:lvl w:ilvl="7" w:tplc="6BCAB4DC">
      <w:numFmt w:val="decimal"/>
      <w:lvlText w:val=""/>
      <w:lvlJc w:val="left"/>
    </w:lvl>
    <w:lvl w:ilvl="8" w:tplc="D014442E">
      <w:numFmt w:val="decimal"/>
      <w:lvlText w:val=""/>
      <w:lvlJc w:val="left"/>
    </w:lvl>
  </w:abstractNum>
  <w:abstractNum w:abstractNumId="3" w15:restartNumberingAfterBreak="0">
    <w:nsid w:val="00000F3E"/>
    <w:multiLevelType w:val="hybridMultilevel"/>
    <w:tmpl w:val="28D837F2"/>
    <w:lvl w:ilvl="0" w:tplc="B708398E">
      <w:start w:val="2"/>
      <w:numFmt w:val="lowerLetter"/>
      <w:lvlText w:val="%1)"/>
      <w:lvlJc w:val="left"/>
    </w:lvl>
    <w:lvl w:ilvl="1" w:tplc="818C4C7E">
      <w:start w:val="1"/>
      <w:numFmt w:val="lowerLetter"/>
      <w:lvlText w:val="%2"/>
      <w:lvlJc w:val="left"/>
    </w:lvl>
    <w:lvl w:ilvl="2" w:tplc="EE2002A6">
      <w:start w:val="1"/>
      <w:numFmt w:val="lowerRoman"/>
      <w:lvlText w:val="%3)"/>
      <w:lvlJc w:val="left"/>
    </w:lvl>
    <w:lvl w:ilvl="3" w:tplc="1A905CC0">
      <w:numFmt w:val="decimal"/>
      <w:lvlText w:val=""/>
      <w:lvlJc w:val="left"/>
    </w:lvl>
    <w:lvl w:ilvl="4" w:tplc="A0740DC4">
      <w:numFmt w:val="decimal"/>
      <w:lvlText w:val=""/>
      <w:lvlJc w:val="left"/>
    </w:lvl>
    <w:lvl w:ilvl="5" w:tplc="94865B7C">
      <w:numFmt w:val="decimal"/>
      <w:lvlText w:val=""/>
      <w:lvlJc w:val="left"/>
    </w:lvl>
    <w:lvl w:ilvl="6" w:tplc="01C43750">
      <w:numFmt w:val="decimal"/>
      <w:lvlText w:val=""/>
      <w:lvlJc w:val="left"/>
    </w:lvl>
    <w:lvl w:ilvl="7" w:tplc="8766BB28">
      <w:numFmt w:val="decimal"/>
      <w:lvlText w:val=""/>
      <w:lvlJc w:val="left"/>
    </w:lvl>
    <w:lvl w:ilvl="8" w:tplc="9F4A6C20">
      <w:numFmt w:val="decimal"/>
      <w:lvlText w:val=""/>
      <w:lvlJc w:val="left"/>
    </w:lvl>
  </w:abstractNum>
  <w:abstractNum w:abstractNumId="4" w15:restartNumberingAfterBreak="0">
    <w:nsid w:val="000012DB"/>
    <w:multiLevelType w:val="hybridMultilevel"/>
    <w:tmpl w:val="265E706C"/>
    <w:lvl w:ilvl="0" w:tplc="7360A48E">
      <w:start w:val="1"/>
      <w:numFmt w:val="lowerLetter"/>
      <w:lvlText w:val="%1)"/>
      <w:lvlJc w:val="left"/>
    </w:lvl>
    <w:lvl w:ilvl="1" w:tplc="85DE1F2C">
      <w:numFmt w:val="decimal"/>
      <w:lvlText w:val=""/>
      <w:lvlJc w:val="left"/>
    </w:lvl>
    <w:lvl w:ilvl="2" w:tplc="345E44AC">
      <w:numFmt w:val="decimal"/>
      <w:lvlText w:val=""/>
      <w:lvlJc w:val="left"/>
    </w:lvl>
    <w:lvl w:ilvl="3" w:tplc="C840F80C">
      <w:numFmt w:val="decimal"/>
      <w:lvlText w:val=""/>
      <w:lvlJc w:val="left"/>
    </w:lvl>
    <w:lvl w:ilvl="4" w:tplc="7160D48A">
      <w:numFmt w:val="decimal"/>
      <w:lvlText w:val=""/>
      <w:lvlJc w:val="left"/>
    </w:lvl>
    <w:lvl w:ilvl="5" w:tplc="3DFC4924">
      <w:numFmt w:val="decimal"/>
      <w:lvlText w:val=""/>
      <w:lvlJc w:val="left"/>
    </w:lvl>
    <w:lvl w:ilvl="6" w:tplc="4E00E0B8">
      <w:numFmt w:val="decimal"/>
      <w:lvlText w:val=""/>
      <w:lvlJc w:val="left"/>
    </w:lvl>
    <w:lvl w:ilvl="7" w:tplc="B888D92E">
      <w:numFmt w:val="decimal"/>
      <w:lvlText w:val=""/>
      <w:lvlJc w:val="left"/>
    </w:lvl>
    <w:lvl w:ilvl="8" w:tplc="3FCE44B4">
      <w:numFmt w:val="decimal"/>
      <w:lvlText w:val=""/>
      <w:lvlJc w:val="left"/>
    </w:lvl>
  </w:abstractNum>
  <w:abstractNum w:abstractNumId="5" w15:restartNumberingAfterBreak="0">
    <w:nsid w:val="0000153C"/>
    <w:multiLevelType w:val="hybridMultilevel"/>
    <w:tmpl w:val="33B29DD2"/>
    <w:lvl w:ilvl="0" w:tplc="2A602558">
      <w:start w:val="1"/>
      <w:numFmt w:val="lowerLetter"/>
      <w:lvlText w:val="%1)"/>
      <w:lvlJc w:val="left"/>
    </w:lvl>
    <w:lvl w:ilvl="1" w:tplc="06509E96">
      <w:numFmt w:val="decimal"/>
      <w:lvlText w:val=""/>
      <w:lvlJc w:val="left"/>
    </w:lvl>
    <w:lvl w:ilvl="2" w:tplc="511403F4">
      <w:numFmt w:val="decimal"/>
      <w:lvlText w:val=""/>
      <w:lvlJc w:val="left"/>
    </w:lvl>
    <w:lvl w:ilvl="3" w:tplc="E3FE18A4">
      <w:numFmt w:val="decimal"/>
      <w:lvlText w:val=""/>
      <w:lvlJc w:val="left"/>
    </w:lvl>
    <w:lvl w:ilvl="4" w:tplc="CF6C1EBA">
      <w:numFmt w:val="decimal"/>
      <w:lvlText w:val=""/>
      <w:lvlJc w:val="left"/>
    </w:lvl>
    <w:lvl w:ilvl="5" w:tplc="3228A6CC">
      <w:numFmt w:val="decimal"/>
      <w:lvlText w:val=""/>
      <w:lvlJc w:val="left"/>
    </w:lvl>
    <w:lvl w:ilvl="6" w:tplc="6E4A6866">
      <w:numFmt w:val="decimal"/>
      <w:lvlText w:val=""/>
      <w:lvlJc w:val="left"/>
    </w:lvl>
    <w:lvl w:ilvl="7" w:tplc="8C32D4C8">
      <w:numFmt w:val="decimal"/>
      <w:lvlText w:val=""/>
      <w:lvlJc w:val="left"/>
    </w:lvl>
    <w:lvl w:ilvl="8" w:tplc="8EE2F20A">
      <w:numFmt w:val="decimal"/>
      <w:lvlText w:val=""/>
      <w:lvlJc w:val="left"/>
    </w:lvl>
  </w:abstractNum>
  <w:abstractNum w:abstractNumId="6" w15:restartNumberingAfterBreak="0">
    <w:nsid w:val="00001547"/>
    <w:multiLevelType w:val="hybridMultilevel"/>
    <w:tmpl w:val="435A4D68"/>
    <w:lvl w:ilvl="0" w:tplc="FE36FF14">
      <w:start w:val="1"/>
      <w:numFmt w:val="lowerLetter"/>
      <w:lvlText w:val="%1)"/>
      <w:lvlJc w:val="left"/>
    </w:lvl>
    <w:lvl w:ilvl="1" w:tplc="65D619B4">
      <w:numFmt w:val="decimal"/>
      <w:lvlText w:val=""/>
      <w:lvlJc w:val="left"/>
    </w:lvl>
    <w:lvl w:ilvl="2" w:tplc="951850BC">
      <w:numFmt w:val="decimal"/>
      <w:lvlText w:val=""/>
      <w:lvlJc w:val="left"/>
    </w:lvl>
    <w:lvl w:ilvl="3" w:tplc="BC583698">
      <w:numFmt w:val="decimal"/>
      <w:lvlText w:val=""/>
      <w:lvlJc w:val="left"/>
    </w:lvl>
    <w:lvl w:ilvl="4" w:tplc="BEAEAFE2">
      <w:numFmt w:val="decimal"/>
      <w:lvlText w:val=""/>
      <w:lvlJc w:val="left"/>
    </w:lvl>
    <w:lvl w:ilvl="5" w:tplc="DDB6409E">
      <w:numFmt w:val="decimal"/>
      <w:lvlText w:val=""/>
      <w:lvlJc w:val="left"/>
    </w:lvl>
    <w:lvl w:ilvl="6" w:tplc="4574E306">
      <w:numFmt w:val="decimal"/>
      <w:lvlText w:val=""/>
      <w:lvlJc w:val="left"/>
    </w:lvl>
    <w:lvl w:ilvl="7" w:tplc="10E45384">
      <w:numFmt w:val="decimal"/>
      <w:lvlText w:val=""/>
      <w:lvlJc w:val="left"/>
    </w:lvl>
    <w:lvl w:ilvl="8" w:tplc="4DE6CA26">
      <w:numFmt w:val="decimal"/>
      <w:lvlText w:val=""/>
      <w:lvlJc w:val="left"/>
    </w:lvl>
  </w:abstractNum>
  <w:abstractNum w:abstractNumId="7" w15:restartNumberingAfterBreak="0">
    <w:nsid w:val="00002EA6"/>
    <w:multiLevelType w:val="hybridMultilevel"/>
    <w:tmpl w:val="F954CBBA"/>
    <w:lvl w:ilvl="0" w:tplc="5C0808A2">
      <w:start w:val="1"/>
      <w:numFmt w:val="lowerLetter"/>
      <w:lvlText w:val="(%1)"/>
      <w:lvlJc w:val="left"/>
    </w:lvl>
    <w:lvl w:ilvl="1" w:tplc="937CAA20">
      <w:numFmt w:val="decimal"/>
      <w:lvlText w:val=""/>
      <w:lvlJc w:val="left"/>
    </w:lvl>
    <w:lvl w:ilvl="2" w:tplc="2E0A7DDA">
      <w:numFmt w:val="decimal"/>
      <w:lvlText w:val=""/>
      <w:lvlJc w:val="left"/>
    </w:lvl>
    <w:lvl w:ilvl="3" w:tplc="9F865988">
      <w:numFmt w:val="decimal"/>
      <w:lvlText w:val=""/>
      <w:lvlJc w:val="left"/>
    </w:lvl>
    <w:lvl w:ilvl="4" w:tplc="3B34CD58">
      <w:numFmt w:val="decimal"/>
      <w:lvlText w:val=""/>
      <w:lvlJc w:val="left"/>
    </w:lvl>
    <w:lvl w:ilvl="5" w:tplc="43B85DC0">
      <w:numFmt w:val="decimal"/>
      <w:lvlText w:val=""/>
      <w:lvlJc w:val="left"/>
    </w:lvl>
    <w:lvl w:ilvl="6" w:tplc="FC747B8C">
      <w:numFmt w:val="decimal"/>
      <w:lvlText w:val=""/>
      <w:lvlJc w:val="left"/>
    </w:lvl>
    <w:lvl w:ilvl="7" w:tplc="2BEC6EC6">
      <w:numFmt w:val="decimal"/>
      <w:lvlText w:val=""/>
      <w:lvlJc w:val="left"/>
    </w:lvl>
    <w:lvl w:ilvl="8" w:tplc="445AB0D4">
      <w:numFmt w:val="decimal"/>
      <w:lvlText w:val=""/>
      <w:lvlJc w:val="left"/>
    </w:lvl>
  </w:abstractNum>
  <w:abstractNum w:abstractNumId="8" w15:restartNumberingAfterBreak="0">
    <w:nsid w:val="0000390C"/>
    <w:multiLevelType w:val="hybridMultilevel"/>
    <w:tmpl w:val="96C6ADA6"/>
    <w:lvl w:ilvl="0" w:tplc="382446A8">
      <w:start w:val="1"/>
      <w:numFmt w:val="lowerLetter"/>
      <w:lvlText w:val="%1"/>
      <w:lvlJc w:val="left"/>
    </w:lvl>
    <w:lvl w:ilvl="1" w:tplc="08423AAE">
      <w:start w:val="1"/>
      <w:numFmt w:val="lowerLetter"/>
      <w:lvlText w:val="%2)"/>
      <w:lvlJc w:val="left"/>
    </w:lvl>
    <w:lvl w:ilvl="2" w:tplc="7F1AA5DA">
      <w:start w:val="1"/>
      <w:numFmt w:val="lowerRoman"/>
      <w:lvlText w:val="%3"/>
      <w:lvlJc w:val="left"/>
    </w:lvl>
    <w:lvl w:ilvl="3" w:tplc="1F5A02B8">
      <w:numFmt w:val="decimal"/>
      <w:lvlText w:val=""/>
      <w:lvlJc w:val="left"/>
    </w:lvl>
    <w:lvl w:ilvl="4" w:tplc="891C57B0">
      <w:numFmt w:val="decimal"/>
      <w:lvlText w:val=""/>
      <w:lvlJc w:val="left"/>
    </w:lvl>
    <w:lvl w:ilvl="5" w:tplc="721E89A2">
      <w:numFmt w:val="decimal"/>
      <w:lvlText w:val=""/>
      <w:lvlJc w:val="left"/>
    </w:lvl>
    <w:lvl w:ilvl="6" w:tplc="A588D630">
      <w:numFmt w:val="decimal"/>
      <w:lvlText w:val=""/>
      <w:lvlJc w:val="left"/>
    </w:lvl>
    <w:lvl w:ilvl="7" w:tplc="A8429CE2">
      <w:numFmt w:val="decimal"/>
      <w:lvlText w:val=""/>
      <w:lvlJc w:val="left"/>
    </w:lvl>
    <w:lvl w:ilvl="8" w:tplc="EFEE2FC0">
      <w:numFmt w:val="decimal"/>
      <w:lvlText w:val=""/>
      <w:lvlJc w:val="left"/>
    </w:lvl>
  </w:abstractNum>
  <w:abstractNum w:abstractNumId="9" w15:restartNumberingAfterBreak="0">
    <w:nsid w:val="00004D06"/>
    <w:multiLevelType w:val="hybridMultilevel"/>
    <w:tmpl w:val="AF4C9FCE"/>
    <w:lvl w:ilvl="0" w:tplc="179623FE">
      <w:start w:val="1"/>
      <w:numFmt w:val="lowerLetter"/>
      <w:lvlText w:val="%1)"/>
      <w:lvlJc w:val="left"/>
    </w:lvl>
    <w:lvl w:ilvl="1" w:tplc="24204C06">
      <w:numFmt w:val="decimal"/>
      <w:lvlText w:val=""/>
      <w:lvlJc w:val="left"/>
    </w:lvl>
    <w:lvl w:ilvl="2" w:tplc="D1902106">
      <w:numFmt w:val="decimal"/>
      <w:lvlText w:val=""/>
      <w:lvlJc w:val="left"/>
    </w:lvl>
    <w:lvl w:ilvl="3" w:tplc="42CE2F78">
      <w:numFmt w:val="decimal"/>
      <w:lvlText w:val=""/>
      <w:lvlJc w:val="left"/>
    </w:lvl>
    <w:lvl w:ilvl="4" w:tplc="7206D6B8">
      <w:numFmt w:val="decimal"/>
      <w:lvlText w:val=""/>
      <w:lvlJc w:val="left"/>
    </w:lvl>
    <w:lvl w:ilvl="5" w:tplc="09A2C7B8">
      <w:numFmt w:val="decimal"/>
      <w:lvlText w:val=""/>
      <w:lvlJc w:val="left"/>
    </w:lvl>
    <w:lvl w:ilvl="6" w:tplc="59A232A8">
      <w:numFmt w:val="decimal"/>
      <w:lvlText w:val=""/>
      <w:lvlJc w:val="left"/>
    </w:lvl>
    <w:lvl w:ilvl="7" w:tplc="E7FAE0BC">
      <w:numFmt w:val="decimal"/>
      <w:lvlText w:val=""/>
      <w:lvlJc w:val="left"/>
    </w:lvl>
    <w:lvl w:ilvl="8" w:tplc="33A8004E">
      <w:numFmt w:val="decimal"/>
      <w:lvlText w:val=""/>
      <w:lvlJc w:val="left"/>
    </w:lvl>
  </w:abstractNum>
  <w:abstractNum w:abstractNumId="10" w15:restartNumberingAfterBreak="0">
    <w:nsid w:val="00004DB7"/>
    <w:multiLevelType w:val="hybridMultilevel"/>
    <w:tmpl w:val="0214F848"/>
    <w:lvl w:ilvl="0" w:tplc="AF10885A">
      <w:start w:val="4"/>
      <w:numFmt w:val="lowerLetter"/>
      <w:lvlText w:val="%1)"/>
      <w:lvlJc w:val="left"/>
    </w:lvl>
    <w:lvl w:ilvl="1" w:tplc="6EC63A2C">
      <w:numFmt w:val="decimal"/>
      <w:lvlText w:val=""/>
      <w:lvlJc w:val="left"/>
    </w:lvl>
    <w:lvl w:ilvl="2" w:tplc="31223544">
      <w:numFmt w:val="decimal"/>
      <w:lvlText w:val=""/>
      <w:lvlJc w:val="left"/>
    </w:lvl>
    <w:lvl w:ilvl="3" w:tplc="DC1A5418">
      <w:numFmt w:val="decimal"/>
      <w:lvlText w:val=""/>
      <w:lvlJc w:val="left"/>
    </w:lvl>
    <w:lvl w:ilvl="4" w:tplc="9BF2FC1A">
      <w:numFmt w:val="decimal"/>
      <w:lvlText w:val=""/>
      <w:lvlJc w:val="left"/>
    </w:lvl>
    <w:lvl w:ilvl="5" w:tplc="25EE8076">
      <w:numFmt w:val="decimal"/>
      <w:lvlText w:val=""/>
      <w:lvlJc w:val="left"/>
    </w:lvl>
    <w:lvl w:ilvl="6" w:tplc="CEFAC274">
      <w:numFmt w:val="decimal"/>
      <w:lvlText w:val=""/>
      <w:lvlJc w:val="left"/>
    </w:lvl>
    <w:lvl w:ilvl="7" w:tplc="877ABDB6">
      <w:numFmt w:val="decimal"/>
      <w:lvlText w:val=""/>
      <w:lvlJc w:val="left"/>
    </w:lvl>
    <w:lvl w:ilvl="8" w:tplc="871805E4">
      <w:numFmt w:val="decimal"/>
      <w:lvlText w:val=""/>
      <w:lvlJc w:val="left"/>
    </w:lvl>
  </w:abstractNum>
  <w:abstractNum w:abstractNumId="11" w15:restartNumberingAfterBreak="0">
    <w:nsid w:val="000054DE"/>
    <w:multiLevelType w:val="hybridMultilevel"/>
    <w:tmpl w:val="CB3C4022"/>
    <w:lvl w:ilvl="0" w:tplc="D17E5E40">
      <w:start w:val="1"/>
      <w:numFmt w:val="bullet"/>
      <w:lvlText w:val=""/>
      <w:lvlJc w:val="left"/>
    </w:lvl>
    <w:lvl w:ilvl="1" w:tplc="29EE122C">
      <w:numFmt w:val="decimal"/>
      <w:lvlText w:val=""/>
      <w:lvlJc w:val="left"/>
    </w:lvl>
    <w:lvl w:ilvl="2" w:tplc="8EA4AE58">
      <w:numFmt w:val="decimal"/>
      <w:lvlText w:val=""/>
      <w:lvlJc w:val="left"/>
    </w:lvl>
    <w:lvl w:ilvl="3" w:tplc="1646C9D8">
      <w:numFmt w:val="decimal"/>
      <w:lvlText w:val=""/>
      <w:lvlJc w:val="left"/>
    </w:lvl>
    <w:lvl w:ilvl="4" w:tplc="F37C887E">
      <w:numFmt w:val="decimal"/>
      <w:lvlText w:val=""/>
      <w:lvlJc w:val="left"/>
    </w:lvl>
    <w:lvl w:ilvl="5" w:tplc="E718FFF0">
      <w:numFmt w:val="decimal"/>
      <w:lvlText w:val=""/>
      <w:lvlJc w:val="left"/>
    </w:lvl>
    <w:lvl w:ilvl="6" w:tplc="51941F46">
      <w:numFmt w:val="decimal"/>
      <w:lvlText w:val=""/>
      <w:lvlJc w:val="left"/>
    </w:lvl>
    <w:lvl w:ilvl="7" w:tplc="119A96DE">
      <w:numFmt w:val="decimal"/>
      <w:lvlText w:val=""/>
      <w:lvlJc w:val="left"/>
    </w:lvl>
    <w:lvl w:ilvl="8" w:tplc="67D869CE">
      <w:numFmt w:val="decimal"/>
      <w:lvlText w:val=""/>
      <w:lvlJc w:val="left"/>
    </w:lvl>
  </w:abstractNum>
  <w:abstractNum w:abstractNumId="12" w15:restartNumberingAfterBreak="0">
    <w:nsid w:val="00007E87"/>
    <w:multiLevelType w:val="hybridMultilevel"/>
    <w:tmpl w:val="176A9B64"/>
    <w:lvl w:ilvl="0" w:tplc="F05A3724">
      <w:start w:val="1"/>
      <w:numFmt w:val="lowerLetter"/>
      <w:lvlText w:val="%1)"/>
      <w:lvlJc w:val="left"/>
    </w:lvl>
    <w:lvl w:ilvl="1" w:tplc="B58C69CA">
      <w:numFmt w:val="decimal"/>
      <w:lvlText w:val=""/>
      <w:lvlJc w:val="left"/>
    </w:lvl>
    <w:lvl w:ilvl="2" w:tplc="F0BA9B54">
      <w:numFmt w:val="decimal"/>
      <w:lvlText w:val=""/>
      <w:lvlJc w:val="left"/>
    </w:lvl>
    <w:lvl w:ilvl="3" w:tplc="543CFD0E">
      <w:numFmt w:val="decimal"/>
      <w:lvlText w:val=""/>
      <w:lvlJc w:val="left"/>
    </w:lvl>
    <w:lvl w:ilvl="4" w:tplc="998AC8CE">
      <w:numFmt w:val="decimal"/>
      <w:lvlText w:val=""/>
      <w:lvlJc w:val="left"/>
    </w:lvl>
    <w:lvl w:ilvl="5" w:tplc="2BD4C89A">
      <w:numFmt w:val="decimal"/>
      <w:lvlText w:val=""/>
      <w:lvlJc w:val="left"/>
    </w:lvl>
    <w:lvl w:ilvl="6" w:tplc="4B64927A">
      <w:numFmt w:val="decimal"/>
      <w:lvlText w:val=""/>
      <w:lvlJc w:val="left"/>
    </w:lvl>
    <w:lvl w:ilvl="7" w:tplc="FC68BB1C">
      <w:numFmt w:val="decimal"/>
      <w:lvlText w:val=""/>
      <w:lvlJc w:val="left"/>
    </w:lvl>
    <w:lvl w:ilvl="8" w:tplc="ADE6C3DE">
      <w:numFmt w:val="decimal"/>
      <w:lvlText w:val=""/>
      <w:lvlJc w:val="left"/>
    </w:lvl>
  </w:abstractNum>
  <w:abstractNum w:abstractNumId="1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00DC1F49"/>
    <w:multiLevelType w:val="hybridMultilevel"/>
    <w:tmpl w:val="CA70A46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5" w15:restartNumberingAfterBreak="0">
    <w:nsid w:val="01DF64CE"/>
    <w:multiLevelType w:val="hybridMultilevel"/>
    <w:tmpl w:val="DA6AC05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3F3436B"/>
    <w:multiLevelType w:val="hybridMultilevel"/>
    <w:tmpl w:val="44AA8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09C44D0F"/>
    <w:multiLevelType w:val="multilevel"/>
    <w:tmpl w:val="DD3A7B02"/>
    <w:lvl w:ilvl="0">
      <w:start w:val="3"/>
      <w:numFmt w:val="decimal"/>
      <w:lvlText w:val="%1"/>
      <w:lvlJc w:val="left"/>
      <w:pPr>
        <w:tabs>
          <w:tab w:val="num" w:pos="495"/>
        </w:tabs>
        <w:ind w:left="495" w:hanging="495"/>
      </w:pPr>
      <w:rPr>
        <w:rFonts w:hint="default"/>
      </w:rPr>
    </w:lvl>
    <w:lvl w:ilvl="1">
      <w:start w:val="5"/>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11C3275B"/>
    <w:multiLevelType w:val="hybridMultilevel"/>
    <w:tmpl w:val="0A629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6B0154F"/>
    <w:multiLevelType w:val="hybridMultilevel"/>
    <w:tmpl w:val="36001AA8"/>
    <w:lvl w:ilvl="0" w:tplc="FFFFFFFF">
      <w:start w:val="1"/>
      <w:numFmt w:val="lowerLetter"/>
      <w:lvlText w:val="%1)"/>
      <w:lvlJc w:val="left"/>
      <w:pPr>
        <w:tabs>
          <w:tab w:val="num" w:pos="440"/>
        </w:tabs>
        <w:ind w:left="440" w:hanging="360"/>
      </w:pPr>
      <w:rPr>
        <w:rFonts w:hint="default"/>
      </w:rPr>
    </w:lvl>
    <w:lvl w:ilvl="1" w:tplc="FFFFFFFF" w:tentative="1">
      <w:start w:val="1"/>
      <w:numFmt w:val="lowerLetter"/>
      <w:lvlText w:val="%2."/>
      <w:lvlJc w:val="left"/>
      <w:pPr>
        <w:tabs>
          <w:tab w:val="num" w:pos="1160"/>
        </w:tabs>
        <w:ind w:left="1160" w:hanging="360"/>
      </w:pPr>
    </w:lvl>
    <w:lvl w:ilvl="2" w:tplc="FFFFFFFF" w:tentative="1">
      <w:start w:val="1"/>
      <w:numFmt w:val="lowerRoman"/>
      <w:lvlText w:val="%3."/>
      <w:lvlJc w:val="right"/>
      <w:pPr>
        <w:tabs>
          <w:tab w:val="num" w:pos="1880"/>
        </w:tabs>
        <w:ind w:left="1880" w:hanging="180"/>
      </w:pPr>
    </w:lvl>
    <w:lvl w:ilvl="3" w:tplc="FFFFFFFF" w:tentative="1">
      <w:start w:val="1"/>
      <w:numFmt w:val="decimal"/>
      <w:lvlText w:val="%4."/>
      <w:lvlJc w:val="left"/>
      <w:pPr>
        <w:tabs>
          <w:tab w:val="num" w:pos="2600"/>
        </w:tabs>
        <w:ind w:left="2600" w:hanging="360"/>
      </w:pPr>
    </w:lvl>
    <w:lvl w:ilvl="4" w:tplc="FFFFFFFF" w:tentative="1">
      <w:start w:val="1"/>
      <w:numFmt w:val="lowerLetter"/>
      <w:lvlText w:val="%5."/>
      <w:lvlJc w:val="left"/>
      <w:pPr>
        <w:tabs>
          <w:tab w:val="num" w:pos="3320"/>
        </w:tabs>
        <w:ind w:left="3320" w:hanging="360"/>
      </w:pPr>
    </w:lvl>
    <w:lvl w:ilvl="5" w:tplc="FFFFFFFF" w:tentative="1">
      <w:start w:val="1"/>
      <w:numFmt w:val="lowerRoman"/>
      <w:lvlText w:val="%6."/>
      <w:lvlJc w:val="right"/>
      <w:pPr>
        <w:tabs>
          <w:tab w:val="num" w:pos="4040"/>
        </w:tabs>
        <w:ind w:left="4040" w:hanging="180"/>
      </w:pPr>
    </w:lvl>
    <w:lvl w:ilvl="6" w:tplc="FFFFFFFF" w:tentative="1">
      <w:start w:val="1"/>
      <w:numFmt w:val="decimal"/>
      <w:lvlText w:val="%7."/>
      <w:lvlJc w:val="left"/>
      <w:pPr>
        <w:tabs>
          <w:tab w:val="num" w:pos="4760"/>
        </w:tabs>
        <w:ind w:left="4760" w:hanging="360"/>
      </w:pPr>
    </w:lvl>
    <w:lvl w:ilvl="7" w:tplc="FFFFFFFF" w:tentative="1">
      <w:start w:val="1"/>
      <w:numFmt w:val="lowerLetter"/>
      <w:lvlText w:val="%8."/>
      <w:lvlJc w:val="left"/>
      <w:pPr>
        <w:tabs>
          <w:tab w:val="num" w:pos="5480"/>
        </w:tabs>
        <w:ind w:left="5480" w:hanging="360"/>
      </w:pPr>
    </w:lvl>
    <w:lvl w:ilvl="8" w:tplc="FFFFFFFF" w:tentative="1">
      <w:start w:val="1"/>
      <w:numFmt w:val="lowerRoman"/>
      <w:lvlText w:val="%9."/>
      <w:lvlJc w:val="right"/>
      <w:pPr>
        <w:tabs>
          <w:tab w:val="num" w:pos="6200"/>
        </w:tabs>
        <w:ind w:left="6200" w:hanging="180"/>
      </w:pPr>
    </w:lvl>
  </w:abstractNum>
  <w:abstractNum w:abstractNumId="21" w15:restartNumberingAfterBreak="0">
    <w:nsid w:val="17AD6B48"/>
    <w:multiLevelType w:val="hybridMultilevel"/>
    <w:tmpl w:val="0172D1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1D627C90"/>
    <w:multiLevelType w:val="multilevel"/>
    <w:tmpl w:val="F51013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BFD3A60"/>
    <w:multiLevelType w:val="hybridMultilevel"/>
    <w:tmpl w:val="C69279C2"/>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A6220BFA">
      <w:start w:val="1"/>
      <w:numFmt w:val="decimal"/>
      <w:lvlText w:val="%3."/>
      <w:lvlJc w:val="left"/>
      <w:pPr>
        <w:ind w:left="4416" w:hanging="720"/>
      </w:pPr>
      <w:rPr>
        <w:rFonts w:hint="default"/>
        <w:u w:val="none"/>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C916D11"/>
    <w:multiLevelType w:val="multilevel"/>
    <w:tmpl w:val="BA1ECA0E"/>
    <w:lvl w:ilvl="0">
      <w:start w:val="1"/>
      <w:numFmt w:val="upperLetter"/>
      <w:pStyle w:val="HOOFSTUKFORMS"/>
      <w:lvlText w:val="T2.1 %1"/>
      <w:lvlJc w:val="left"/>
      <w:pPr>
        <w:tabs>
          <w:tab w:val="num" w:pos="567"/>
        </w:tabs>
        <w:ind w:left="0" w:firstLine="0"/>
      </w:pPr>
      <w:rPr>
        <w:rFonts w:hint="default"/>
        <w:b/>
        <w:i w:val="0"/>
        <w:caps/>
        <w:strike w:val="0"/>
        <w:color w:val="000000"/>
        <w:sz w:val="22"/>
        <w:szCs w:val="22"/>
      </w:rPr>
    </w:lvl>
    <w:lvl w:ilvl="1">
      <w:start w:val="1"/>
      <w:numFmt w:val="upperLetter"/>
      <w:lvlText w:val="T2.2 %2"/>
      <w:lvlJc w:val="left"/>
      <w:pPr>
        <w:tabs>
          <w:tab w:val="num" w:pos="786"/>
        </w:tabs>
        <w:ind w:left="426" w:firstLine="0"/>
      </w:pPr>
      <w:rPr>
        <w:rFonts w:hint="default"/>
        <w:sz w:val="22"/>
        <w:szCs w:val="22"/>
      </w:rPr>
    </w:lvl>
    <w:lvl w:ilvl="2">
      <w:start w:val="1"/>
      <w:numFmt w:val="decimal"/>
      <w:lvlText w:val="%1.%2.%3"/>
      <w:lvlJc w:val="left"/>
      <w:pPr>
        <w:tabs>
          <w:tab w:val="num" w:pos="2160"/>
        </w:tabs>
        <w:ind w:left="1440" w:firstLine="0"/>
      </w:pPr>
      <w:rPr>
        <w:rFonts w:hint="default"/>
      </w:rPr>
    </w:lvl>
    <w:lvl w:ilvl="3">
      <w:start w:val="1"/>
      <w:numFmt w:val="lowerLetter"/>
      <w:lvlText w:val="(%4)"/>
      <w:lvlJc w:val="left"/>
      <w:pPr>
        <w:tabs>
          <w:tab w:val="num" w:pos="2138"/>
        </w:tabs>
        <w:ind w:left="2138" w:hanging="698"/>
      </w:pPr>
      <w:rPr>
        <w:rFonts w:ascii="Arial" w:hAnsi="Arial" w:hint="default"/>
        <w:b/>
        <w:i w:val="0"/>
        <w:sz w:val="20"/>
      </w:rPr>
    </w:lvl>
    <w:lvl w:ilvl="4">
      <w:start w:val="1"/>
      <w:numFmt w:val="lowerRoman"/>
      <w:lvlText w:val="(%5)"/>
      <w:lvlJc w:val="left"/>
      <w:pPr>
        <w:tabs>
          <w:tab w:val="num" w:pos="2858"/>
        </w:tabs>
        <w:ind w:left="720" w:firstLine="1418"/>
      </w:pPr>
      <w:rPr>
        <w:rFonts w:hint="default"/>
      </w:rPr>
    </w:lvl>
    <w:lvl w:ilvl="5">
      <w:start w:val="1"/>
      <w:numFmt w:val="none"/>
      <w:lvlText w:val=""/>
      <w:lvlJc w:val="left"/>
      <w:pPr>
        <w:tabs>
          <w:tab w:val="num" w:pos="1800"/>
        </w:tabs>
        <w:ind w:left="720" w:firstLine="720"/>
      </w:pPr>
      <w:rPr>
        <w:rFonts w:ascii="Wingdings" w:hAnsi="Wingdings" w:hint="default"/>
        <w:sz w:val="20"/>
      </w:rPr>
    </w:lvl>
    <w:lvl w:ilvl="6">
      <w:start w:val="1"/>
      <w:numFmt w:val="bullet"/>
      <w:lvlText w:val=""/>
      <w:lvlJc w:val="left"/>
      <w:pPr>
        <w:tabs>
          <w:tab w:val="num" w:pos="2214"/>
        </w:tabs>
        <w:ind w:left="720" w:firstLine="1134"/>
      </w:pPr>
      <w:rPr>
        <w:rFonts w:ascii="WP IconicSymbolsA" w:hAnsi="WP IconicSymbolsA" w:hint="default"/>
        <w:color w:val="auto"/>
      </w:rPr>
    </w:lvl>
    <w:lvl w:ilvl="7">
      <w:start w:val="1"/>
      <w:numFmt w:val="none"/>
      <w:lvlText w:val="-"/>
      <w:lvlJc w:val="left"/>
      <w:pPr>
        <w:tabs>
          <w:tab w:val="num" w:pos="2611"/>
        </w:tabs>
        <w:ind w:left="720" w:firstLine="1531"/>
      </w:pPr>
      <w:rPr>
        <w:rFonts w:ascii="Arial" w:hAnsi="Arial" w:hint="default"/>
        <w:b w:val="0"/>
        <w:i w:val="0"/>
        <w:sz w:val="20"/>
      </w:rPr>
    </w:lvl>
    <w:lvl w:ilvl="8">
      <w:start w:val="1"/>
      <w:numFmt w:val="lowerRoman"/>
      <w:lvlText w:val="(%9)"/>
      <w:lvlJc w:val="left"/>
      <w:pPr>
        <w:tabs>
          <w:tab w:val="num" w:pos="2858"/>
        </w:tabs>
        <w:ind w:left="720" w:firstLine="1418"/>
      </w:pPr>
      <w:rPr>
        <w:rFonts w:ascii="Arial" w:hAnsi="Arial" w:hint="default"/>
        <w:b w:val="0"/>
        <w:i w:val="0"/>
        <w:caps w:val="0"/>
        <w:sz w:val="20"/>
      </w:rPr>
    </w:lvl>
  </w:abstractNum>
  <w:abstractNum w:abstractNumId="2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33E05D1C"/>
    <w:multiLevelType w:val="hybridMultilevel"/>
    <w:tmpl w:val="623C1DC4"/>
    <w:lvl w:ilvl="0" w:tplc="5F885C60">
      <w:start w:val="2"/>
      <w:numFmt w:val="decimal"/>
      <w:lvlText w:val="%1."/>
      <w:lvlJc w:val="left"/>
      <w:pPr>
        <w:tabs>
          <w:tab w:val="num" w:pos="1440"/>
        </w:tabs>
        <w:ind w:left="1440" w:hanging="720"/>
      </w:pPr>
      <w:rPr>
        <w:rFonts w:hint="default"/>
      </w:rPr>
    </w:lvl>
    <w:lvl w:ilvl="1" w:tplc="3DC40F3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7D473DD"/>
    <w:multiLevelType w:val="hybridMultilevel"/>
    <w:tmpl w:val="47BC688A"/>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38EF5EF3"/>
    <w:multiLevelType w:val="hybridMultilevel"/>
    <w:tmpl w:val="BCE2D83A"/>
    <w:lvl w:ilvl="0" w:tplc="60285942">
      <w:start w:val="6"/>
      <w:numFmt w:val="bullet"/>
      <w:lvlText w:val=""/>
      <w:lvlJc w:val="left"/>
      <w:pPr>
        <w:tabs>
          <w:tab w:val="num" w:pos="432"/>
        </w:tabs>
        <w:ind w:left="432" w:hanging="360"/>
      </w:pPr>
      <w:rPr>
        <w:rFonts w:ascii="Symbol" w:hAnsi="Symbol" w:hint="default"/>
      </w:rPr>
    </w:lvl>
    <w:lvl w:ilvl="1" w:tplc="B7189E32">
      <w:start w:val="1"/>
      <w:numFmt w:val="decimal"/>
      <w:lvlText w:val="%2."/>
      <w:lvlJc w:val="left"/>
      <w:pPr>
        <w:tabs>
          <w:tab w:val="num" w:pos="1440"/>
        </w:tabs>
        <w:ind w:left="1440" w:hanging="360"/>
      </w:pPr>
    </w:lvl>
    <w:lvl w:ilvl="2" w:tplc="82F80DE2">
      <w:start w:val="1"/>
      <w:numFmt w:val="decimal"/>
      <w:lvlText w:val="%3."/>
      <w:lvlJc w:val="left"/>
      <w:pPr>
        <w:tabs>
          <w:tab w:val="num" w:pos="2160"/>
        </w:tabs>
        <w:ind w:left="2160" w:hanging="360"/>
      </w:pPr>
    </w:lvl>
    <w:lvl w:ilvl="3" w:tplc="0E1EE6EA">
      <w:start w:val="1"/>
      <w:numFmt w:val="decimal"/>
      <w:lvlText w:val="%4."/>
      <w:lvlJc w:val="left"/>
      <w:pPr>
        <w:tabs>
          <w:tab w:val="num" w:pos="2880"/>
        </w:tabs>
        <w:ind w:left="2880" w:hanging="360"/>
      </w:pPr>
    </w:lvl>
    <w:lvl w:ilvl="4" w:tplc="26CCACC2">
      <w:start w:val="1"/>
      <w:numFmt w:val="decimal"/>
      <w:lvlText w:val="%5."/>
      <w:lvlJc w:val="left"/>
      <w:pPr>
        <w:tabs>
          <w:tab w:val="num" w:pos="3600"/>
        </w:tabs>
        <w:ind w:left="3600" w:hanging="360"/>
      </w:pPr>
    </w:lvl>
    <w:lvl w:ilvl="5" w:tplc="227E872E">
      <w:start w:val="1"/>
      <w:numFmt w:val="decimal"/>
      <w:lvlText w:val="%6."/>
      <w:lvlJc w:val="left"/>
      <w:pPr>
        <w:tabs>
          <w:tab w:val="num" w:pos="4320"/>
        </w:tabs>
        <w:ind w:left="4320" w:hanging="360"/>
      </w:pPr>
    </w:lvl>
    <w:lvl w:ilvl="6" w:tplc="517432A6">
      <w:start w:val="1"/>
      <w:numFmt w:val="decimal"/>
      <w:lvlText w:val="%7."/>
      <w:lvlJc w:val="left"/>
      <w:pPr>
        <w:tabs>
          <w:tab w:val="num" w:pos="5040"/>
        </w:tabs>
        <w:ind w:left="5040" w:hanging="360"/>
      </w:pPr>
    </w:lvl>
    <w:lvl w:ilvl="7" w:tplc="6B1A2DC2">
      <w:start w:val="1"/>
      <w:numFmt w:val="decimal"/>
      <w:lvlText w:val="%8."/>
      <w:lvlJc w:val="left"/>
      <w:pPr>
        <w:tabs>
          <w:tab w:val="num" w:pos="5760"/>
        </w:tabs>
        <w:ind w:left="5760" w:hanging="360"/>
      </w:pPr>
    </w:lvl>
    <w:lvl w:ilvl="8" w:tplc="EFEE0FB2">
      <w:start w:val="1"/>
      <w:numFmt w:val="decimal"/>
      <w:lvlText w:val="%9."/>
      <w:lvlJc w:val="left"/>
      <w:pPr>
        <w:tabs>
          <w:tab w:val="num" w:pos="6480"/>
        </w:tabs>
        <w:ind w:left="6480" w:hanging="360"/>
      </w:p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4DC7FA0"/>
    <w:multiLevelType w:val="multilevel"/>
    <w:tmpl w:val="65BA255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lvlText w:val="(%7)"/>
      <w:lvlJc w:val="left"/>
      <w:pPr>
        <w:tabs>
          <w:tab w:val="num" w:pos="2892"/>
        </w:tabs>
        <w:ind w:left="2892" w:hanging="732"/>
      </w:pPr>
      <w:rPr>
        <w:rFonts w:ascii="Arial" w:hAnsi="Arial" w:hint="default"/>
        <w:b w:val="0"/>
        <w:i w:val="0"/>
        <w:sz w:val="20"/>
        <w:szCs w:val="20"/>
      </w:rPr>
    </w:lvl>
    <w:lvl w:ilvl="7">
      <w:start w:val="1"/>
      <w:numFmt w:val="lowerLetter"/>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34" w15:restartNumberingAfterBreak="0">
    <w:nsid w:val="4A782FB9"/>
    <w:multiLevelType w:val="hybridMultilevel"/>
    <w:tmpl w:val="F628141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4EFF4989"/>
    <w:multiLevelType w:val="hybridMultilevel"/>
    <w:tmpl w:val="B914E660"/>
    <w:lvl w:ilvl="0" w:tplc="6A9C49FC">
      <w:start w:val="6"/>
      <w:numFmt w:val="bullet"/>
      <w:lvlText w:val=""/>
      <w:lvlJc w:val="left"/>
      <w:pPr>
        <w:tabs>
          <w:tab w:val="num" w:pos="1080"/>
        </w:tabs>
        <w:ind w:left="1080" w:hanging="360"/>
      </w:pPr>
      <w:rPr>
        <w:rFonts w:ascii="Symbol" w:hAnsi="Symbol" w:hint="default"/>
      </w:rPr>
    </w:lvl>
    <w:lvl w:ilvl="1" w:tplc="B37C15A4">
      <w:start w:val="1"/>
      <w:numFmt w:val="decimal"/>
      <w:lvlText w:val="%2."/>
      <w:lvlJc w:val="left"/>
      <w:pPr>
        <w:tabs>
          <w:tab w:val="num" w:pos="1440"/>
        </w:tabs>
        <w:ind w:left="1440" w:hanging="360"/>
      </w:pPr>
    </w:lvl>
    <w:lvl w:ilvl="2" w:tplc="82B4D8A2">
      <w:start w:val="1"/>
      <w:numFmt w:val="decimal"/>
      <w:lvlText w:val="%3."/>
      <w:lvlJc w:val="left"/>
      <w:pPr>
        <w:tabs>
          <w:tab w:val="num" w:pos="2160"/>
        </w:tabs>
        <w:ind w:left="2160" w:hanging="360"/>
      </w:pPr>
    </w:lvl>
    <w:lvl w:ilvl="3" w:tplc="6C045286">
      <w:start w:val="1"/>
      <w:numFmt w:val="decimal"/>
      <w:lvlText w:val="%4."/>
      <w:lvlJc w:val="left"/>
      <w:pPr>
        <w:tabs>
          <w:tab w:val="num" w:pos="2880"/>
        </w:tabs>
        <w:ind w:left="2880" w:hanging="360"/>
      </w:pPr>
    </w:lvl>
    <w:lvl w:ilvl="4" w:tplc="39189F04">
      <w:start w:val="1"/>
      <w:numFmt w:val="decimal"/>
      <w:lvlText w:val="%5."/>
      <w:lvlJc w:val="left"/>
      <w:pPr>
        <w:tabs>
          <w:tab w:val="num" w:pos="3600"/>
        </w:tabs>
        <w:ind w:left="3600" w:hanging="360"/>
      </w:pPr>
    </w:lvl>
    <w:lvl w:ilvl="5" w:tplc="C83C4C54">
      <w:start w:val="1"/>
      <w:numFmt w:val="decimal"/>
      <w:lvlText w:val="%6."/>
      <w:lvlJc w:val="left"/>
      <w:pPr>
        <w:tabs>
          <w:tab w:val="num" w:pos="4320"/>
        </w:tabs>
        <w:ind w:left="4320" w:hanging="360"/>
      </w:pPr>
    </w:lvl>
    <w:lvl w:ilvl="6" w:tplc="9A16A9E6">
      <w:start w:val="1"/>
      <w:numFmt w:val="decimal"/>
      <w:lvlText w:val="%7."/>
      <w:lvlJc w:val="left"/>
      <w:pPr>
        <w:tabs>
          <w:tab w:val="num" w:pos="5040"/>
        </w:tabs>
        <w:ind w:left="5040" w:hanging="360"/>
      </w:pPr>
    </w:lvl>
    <w:lvl w:ilvl="7" w:tplc="614C09A6">
      <w:start w:val="1"/>
      <w:numFmt w:val="decimal"/>
      <w:lvlText w:val="%8."/>
      <w:lvlJc w:val="left"/>
      <w:pPr>
        <w:tabs>
          <w:tab w:val="num" w:pos="5760"/>
        </w:tabs>
        <w:ind w:left="5760" w:hanging="360"/>
      </w:pPr>
    </w:lvl>
    <w:lvl w:ilvl="8" w:tplc="A60EE59C">
      <w:start w:val="1"/>
      <w:numFmt w:val="decimal"/>
      <w:lvlText w:val="%9."/>
      <w:lvlJc w:val="left"/>
      <w:pPr>
        <w:tabs>
          <w:tab w:val="num" w:pos="6480"/>
        </w:tabs>
        <w:ind w:left="6480" w:hanging="360"/>
      </w:pPr>
    </w:lvl>
  </w:abstractNum>
  <w:abstractNum w:abstractNumId="36" w15:restartNumberingAfterBreak="0">
    <w:nsid w:val="515567DC"/>
    <w:multiLevelType w:val="hybridMultilevel"/>
    <w:tmpl w:val="44C6E2B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8C70A27"/>
    <w:multiLevelType w:val="hybridMultilevel"/>
    <w:tmpl w:val="60ECD086"/>
    <w:lvl w:ilvl="0" w:tplc="F3BE80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5D1164"/>
    <w:multiLevelType w:val="multilevel"/>
    <w:tmpl w:val="DD2C7F02"/>
    <w:lvl w:ilvl="0">
      <w:start w:val="3"/>
      <w:numFmt w:val="decimal"/>
      <w:lvlText w:val="%1"/>
      <w:lvlJc w:val="left"/>
      <w:pPr>
        <w:tabs>
          <w:tab w:val="num" w:pos="495"/>
        </w:tabs>
        <w:ind w:left="495" w:hanging="495"/>
      </w:pPr>
      <w:rPr>
        <w:rFonts w:hint="default"/>
      </w:rPr>
    </w:lvl>
    <w:lvl w:ilvl="1">
      <w:start w:val="7"/>
      <w:numFmt w:val="decimal"/>
      <w:lvlText w:val="%1.%2"/>
      <w:lvlJc w:val="left"/>
      <w:pPr>
        <w:tabs>
          <w:tab w:val="num" w:pos="855"/>
        </w:tabs>
        <w:ind w:left="855" w:hanging="49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18610E3"/>
    <w:multiLevelType w:val="hybridMultilevel"/>
    <w:tmpl w:val="FB22EA3A"/>
    <w:lvl w:ilvl="0" w:tplc="1C090011">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1"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42" w15:restartNumberingAfterBreak="0">
    <w:nsid w:val="68DC7D60"/>
    <w:multiLevelType w:val="hybridMultilevel"/>
    <w:tmpl w:val="39CE0AA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6B4C06D5"/>
    <w:multiLevelType w:val="multilevel"/>
    <w:tmpl w:val="6F7A1C1C"/>
    <w:lvl w:ilvl="0">
      <w:start w:val="3"/>
      <w:numFmt w:val="decimal"/>
      <w:lvlText w:val="%1"/>
      <w:lvlJc w:val="left"/>
      <w:pPr>
        <w:tabs>
          <w:tab w:val="num" w:pos="495"/>
        </w:tabs>
        <w:ind w:left="495" w:hanging="495"/>
      </w:pPr>
      <w:rPr>
        <w:rFonts w:hint="default"/>
      </w:rPr>
    </w:lvl>
    <w:lvl w:ilvl="1">
      <w:start w:val="7"/>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4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61141D"/>
    <w:multiLevelType w:val="hybridMultilevel"/>
    <w:tmpl w:val="A7C4ADD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10E6667"/>
    <w:multiLevelType w:val="multilevel"/>
    <w:tmpl w:val="EA8EFB26"/>
    <w:lvl w:ilvl="0">
      <w:start w:val="3"/>
      <w:numFmt w:val="decimal"/>
      <w:lvlText w:val="%1"/>
      <w:lvlJc w:val="left"/>
      <w:pPr>
        <w:tabs>
          <w:tab w:val="num" w:pos="495"/>
        </w:tabs>
        <w:ind w:left="495" w:hanging="495"/>
      </w:pPr>
      <w:rPr>
        <w:rFonts w:hint="default"/>
      </w:rPr>
    </w:lvl>
    <w:lvl w:ilvl="1">
      <w:start w:val="7"/>
      <w:numFmt w:val="decimal"/>
      <w:lvlText w:val="%1.%2"/>
      <w:lvlJc w:val="left"/>
      <w:pPr>
        <w:tabs>
          <w:tab w:val="num" w:pos="855"/>
        </w:tabs>
        <w:ind w:left="855" w:hanging="495"/>
      </w:pPr>
      <w:rPr>
        <w:rFonts w:hint="default"/>
      </w:rPr>
    </w:lvl>
    <w:lvl w:ilvl="2">
      <w:start w:val="9"/>
      <w:numFmt w:val="decimal"/>
      <w:lvlText w:val="%1.%2.6"/>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1E3686E"/>
    <w:multiLevelType w:val="hybridMultilevel"/>
    <w:tmpl w:val="04DCD7FC"/>
    <w:lvl w:ilvl="0" w:tplc="1C090017">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1" w15:restartNumberingAfterBreak="0">
    <w:nsid w:val="72AD1F1A"/>
    <w:multiLevelType w:val="hybridMultilevel"/>
    <w:tmpl w:val="ADC62FDC"/>
    <w:lvl w:ilvl="0" w:tplc="D0C6E6A6">
      <w:start w:val="1"/>
      <w:numFmt w:val="lowerRoman"/>
      <w:lvlText w:val="(%1)"/>
      <w:lvlJc w:val="left"/>
      <w:pPr>
        <w:tabs>
          <w:tab w:val="num" w:pos="1080"/>
        </w:tabs>
        <w:ind w:left="720" w:hanging="360"/>
      </w:pPr>
    </w:lvl>
    <w:lvl w:ilvl="1" w:tplc="150E0508">
      <w:start w:val="1"/>
      <w:numFmt w:val="decimal"/>
      <w:lvlText w:val="%2."/>
      <w:lvlJc w:val="left"/>
      <w:pPr>
        <w:tabs>
          <w:tab w:val="num" w:pos="1440"/>
        </w:tabs>
        <w:ind w:left="1440" w:hanging="360"/>
      </w:pPr>
    </w:lvl>
    <w:lvl w:ilvl="2" w:tplc="4E8CCF78">
      <w:start w:val="1"/>
      <w:numFmt w:val="decimal"/>
      <w:lvlText w:val="%3."/>
      <w:lvlJc w:val="left"/>
      <w:pPr>
        <w:tabs>
          <w:tab w:val="num" w:pos="2160"/>
        </w:tabs>
        <w:ind w:left="2160" w:hanging="360"/>
      </w:pPr>
    </w:lvl>
    <w:lvl w:ilvl="3" w:tplc="E842C450">
      <w:start w:val="1"/>
      <w:numFmt w:val="decimal"/>
      <w:lvlText w:val="%4."/>
      <w:lvlJc w:val="left"/>
      <w:pPr>
        <w:tabs>
          <w:tab w:val="num" w:pos="2880"/>
        </w:tabs>
        <w:ind w:left="2880" w:hanging="360"/>
      </w:pPr>
    </w:lvl>
    <w:lvl w:ilvl="4" w:tplc="D1F060EC">
      <w:start w:val="1"/>
      <w:numFmt w:val="decimal"/>
      <w:lvlText w:val="%5."/>
      <w:lvlJc w:val="left"/>
      <w:pPr>
        <w:tabs>
          <w:tab w:val="num" w:pos="3600"/>
        </w:tabs>
        <w:ind w:left="3600" w:hanging="360"/>
      </w:pPr>
    </w:lvl>
    <w:lvl w:ilvl="5" w:tplc="DB144624">
      <w:start w:val="1"/>
      <w:numFmt w:val="decimal"/>
      <w:lvlText w:val="%6."/>
      <w:lvlJc w:val="left"/>
      <w:pPr>
        <w:tabs>
          <w:tab w:val="num" w:pos="4320"/>
        </w:tabs>
        <w:ind w:left="4320" w:hanging="360"/>
      </w:pPr>
    </w:lvl>
    <w:lvl w:ilvl="6" w:tplc="4F689D8E">
      <w:start w:val="1"/>
      <w:numFmt w:val="decimal"/>
      <w:lvlText w:val="%7."/>
      <w:lvlJc w:val="left"/>
      <w:pPr>
        <w:tabs>
          <w:tab w:val="num" w:pos="5040"/>
        </w:tabs>
        <w:ind w:left="5040" w:hanging="360"/>
      </w:pPr>
    </w:lvl>
    <w:lvl w:ilvl="7" w:tplc="CFA216B2">
      <w:start w:val="1"/>
      <w:numFmt w:val="decimal"/>
      <w:lvlText w:val="%8."/>
      <w:lvlJc w:val="left"/>
      <w:pPr>
        <w:tabs>
          <w:tab w:val="num" w:pos="5760"/>
        </w:tabs>
        <w:ind w:left="5760" w:hanging="360"/>
      </w:pPr>
    </w:lvl>
    <w:lvl w:ilvl="8" w:tplc="020270A8">
      <w:start w:val="1"/>
      <w:numFmt w:val="decimal"/>
      <w:lvlText w:val="%9."/>
      <w:lvlJc w:val="left"/>
      <w:pPr>
        <w:tabs>
          <w:tab w:val="num" w:pos="6480"/>
        </w:tabs>
        <w:ind w:left="6480" w:hanging="360"/>
      </w:pPr>
    </w:lvl>
  </w:abstractNum>
  <w:abstractNum w:abstractNumId="52" w15:restartNumberingAfterBreak="0">
    <w:nsid w:val="730303A7"/>
    <w:multiLevelType w:val="hybridMultilevel"/>
    <w:tmpl w:val="9230AF70"/>
    <w:lvl w:ilvl="0" w:tplc="04090017">
      <w:start w:val="1"/>
      <w:numFmt w:val="lowerLetter"/>
      <w:lvlText w:val="%1)"/>
      <w:lvlJc w:val="left"/>
      <w:pPr>
        <w:tabs>
          <w:tab w:val="num" w:pos="1287"/>
        </w:tabs>
        <w:ind w:left="1287" w:hanging="360"/>
      </w:pPr>
    </w:lvl>
    <w:lvl w:ilvl="1" w:tplc="F092C48A">
      <w:start w:val="1"/>
      <w:numFmt w:val="decimal"/>
      <w:lvlText w:val="%2."/>
      <w:lvlJc w:val="left"/>
      <w:pPr>
        <w:tabs>
          <w:tab w:val="num" w:pos="2007"/>
        </w:tabs>
        <w:ind w:left="2007" w:hanging="360"/>
      </w:pPr>
      <w:rPr>
        <w:rFonts w:hint="default"/>
      </w:r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3" w15:restartNumberingAfterBreak="0">
    <w:nsid w:val="73C226AB"/>
    <w:multiLevelType w:val="hybridMultilevel"/>
    <w:tmpl w:val="477019CA"/>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4" w15:restartNumberingAfterBreak="0">
    <w:nsid w:val="778207EC"/>
    <w:multiLevelType w:val="hybridMultilevel"/>
    <w:tmpl w:val="3368AD4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21"/>
  </w:num>
  <w:num w:numId="3">
    <w:abstractNumId w:val="23"/>
  </w:num>
  <w:num w:numId="4">
    <w:abstractNumId w:val="15"/>
  </w:num>
  <w:num w:numId="5">
    <w:abstractNumId w:val="54"/>
  </w:num>
  <w:num w:numId="6">
    <w:abstractNumId w:val="0"/>
  </w:num>
  <w:num w:numId="7">
    <w:abstractNumId w:val="33"/>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43"/>
  </w:num>
  <w:num w:numId="14">
    <w:abstractNumId w:val="49"/>
  </w:num>
  <w:num w:numId="15">
    <w:abstractNumId w:val="38"/>
  </w:num>
  <w:num w:numId="16">
    <w:abstractNumId w:val="42"/>
  </w:num>
  <w:num w:numId="17">
    <w:abstractNumId w:val="40"/>
  </w:num>
  <w:num w:numId="18">
    <w:abstractNumId w:val="53"/>
  </w:num>
  <w:num w:numId="19">
    <w:abstractNumId w:val="30"/>
  </w:num>
  <w:num w:numId="20">
    <w:abstractNumId w:val="44"/>
  </w:num>
  <w:num w:numId="21">
    <w:abstractNumId w:val="52"/>
  </w:num>
  <w:num w:numId="22">
    <w:abstractNumId w:val="50"/>
  </w:num>
  <w:num w:numId="23">
    <w:abstractNumId w:val="14"/>
  </w:num>
  <w:num w:numId="24">
    <w:abstractNumId w:val="48"/>
  </w:num>
  <w:num w:numId="25">
    <w:abstractNumId w:val="36"/>
  </w:num>
  <w:num w:numId="26">
    <w:abstractNumId w:val="2"/>
  </w:num>
  <w:num w:numId="27">
    <w:abstractNumId w:val="7"/>
  </w:num>
  <w:num w:numId="28">
    <w:abstractNumId w:val="4"/>
  </w:num>
  <w:num w:numId="29">
    <w:abstractNumId w:val="5"/>
  </w:num>
  <w:num w:numId="30">
    <w:abstractNumId w:val="12"/>
  </w:num>
  <w:num w:numId="31">
    <w:abstractNumId w:val="8"/>
  </w:num>
  <w:num w:numId="32">
    <w:abstractNumId w:val="3"/>
  </w:num>
  <w:num w:numId="33">
    <w:abstractNumId w:val="1"/>
  </w:num>
  <w:num w:numId="34">
    <w:abstractNumId w:val="9"/>
  </w:num>
  <w:num w:numId="35">
    <w:abstractNumId w:val="10"/>
  </w:num>
  <w:num w:numId="36">
    <w:abstractNumId w:val="6"/>
  </w:num>
  <w:num w:numId="37">
    <w:abstractNumId w:val="11"/>
  </w:num>
  <w:num w:numId="38">
    <w:abstractNumId w:val="16"/>
  </w:num>
  <w:num w:numId="39">
    <w:abstractNumId w:val="20"/>
  </w:num>
  <w:num w:numId="40">
    <w:abstractNumId w:val="37"/>
  </w:num>
  <w:num w:numId="41">
    <w:abstractNumId w:val="41"/>
  </w:num>
  <w:num w:numId="42">
    <w:abstractNumId w:val="47"/>
  </w:num>
  <w:num w:numId="43">
    <w:abstractNumId w:val="19"/>
  </w:num>
  <w:num w:numId="44">
    <w:abstractNumId w:val="13"/>
  </w:num>
  <w:num w:numId="45">
    <w:abstractNumId w:val="22"/>
  </w:num>
  <w:num w:numId="46">
    <w:abstractNumId w:val="46"/>
  </w:num>
  <w:num w:numId="47">
    <w:abstractNumId w:val="25"/>
  </w:num>
  <w:num w:numId="48">
    <w:abstractNumId w:val="26"/>
  </w:num>
  <w:num w:numId="49">
    <w:abstractNumId w:val="24"/>
  </w:num>
  <w:num w:numId="50">
    <w:abstractNumId w:val="32"/>
  </w:num>
  <w:num w:numId="51">
    <w:abstractNumId w:val="28"/>
  </w:num>
  <w:num w:numId="52">
    <w:abstractNumId w:val="27"/>
  </w:num>
  <w:num w:numId="53">
    <w:abstractNumId w:val="17"/>
  </w:num>
  <w:num w:numId="54">
    <w:abstractNumId w:val="39"/>
  </w:num>
  <w:num w:numId="5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ZA" w:vendorID="64" w:dllVersion="6" w:nlCheck="1" w:checkStyle="0"/>
  <w:activeWritingStyle w:appName="MSWord" w:lang="en-AU" w:vendorID="64" w:dllVersion="6" w:nlCheck="1" w:checkStyle="0"/>
  <w:activeWritingStyle w:appName="MSWord" w:lang="en-GB" w:vendorID="64" w:dllVersion="131078" w:nlCheck="1" w:checkStyle="1"/>
  <w:activeWritingStyle w:appName="MSWord" w:lang="en-ZA"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F8"/>
    <w:rsid w:val="00002B00"/>
    <w:rsid w:val="00002CB5"/>
    <w:rsid w:val="00002E6F"/>
    <w:rsid w:val="0000571B"/>
    <w:rsid w:val="00005DDE"/>
    <w:rsid w:val="00014518"/>
    <w:rsid w:val="00022A91"/>
    <w:rsid w:val="00023426"/>
    <w:rsid w:val="00024351"/>
    <w:rsid w:val="0002781B"/>
    <w:rsid w:val="00030CE9"/>
    <w:rsid w:val="00037F70"/>
    <w:rsid w:val="00040E24"/>
    <w:rsid w:val="0004326C"/>
    <w:rsid w:val="000479F3"/>
    <w:rsid w:val="00047EE7"/>
    <w:rsid w:val="00055BCC"/>
    <w:rsid w:val="00056561"/>
    <w:rsid w:val="0006179E"/>
    <w:rsid w:val="00063169"/>
    <w:rsid w:val="00064720"/>
    <w:rsid w:val="00067FD0"/>
    <w:rsid w:val="00072F08"/>
    <w:rsid w:val="000734CC"/>
    <w:rsid w:val="000735CD"/>
    <w:rsid w:val="000758C9"/>
    <w:rsid w:val="00081FD2"/>
    <w:rsid w:val="000820F2"/>
    <w:rsid w:val="00082CF1"/>
    <w:rsid w:val="000835E4"/>
    <w:rsid w:val="000911AA"/>
    <w:rsid w:val="000917B7"/>
    <w:rsid w:val="000920FF"/>
    <w:rsid w:val="00097C46"/>
    <w:rsid w:val="000A0425"/>
    <w:rsid w:val="000A1FDE"/>
    <w:rsid w:val="000A53C2"/>
    <w:rsid w:val="000A540A"/>
    <w:rsid w:val="000A7AC7"/>
    <w:rsid w:val="000B02D5"/>
    <w:rsid w:val="000B37C9"/>
    <w:rsid w:val="000B54DD"/>
    <w:rsid w:val="000B5F7A"/>
    <w:rsid w:val="000B6E7E"/>
    <w:rsid w:val="000C3698"/>
    <w:rsid w:val="000C73AD"/>
    <w:rsid w:val="000D0189"/>
    <w:rsid w:val="000D395B"/>
    <w:rsid w:val="000D4421"/>
    <w:rsid w:val="000D58EF"/>
    <w:rsid w:val="000D6CD1"/>
    <w:rsid w:val="000D6E42"/>
    <w:rsid w:val="000E446A"/>
    <w:rsid w:val="000E4C3A"/>
    <w:rsid w:val="000E6DC2"/>
    <w:rsid w:val="000F1F56"/>
    <w:rsid w:val="000F40E8"/>
    <w:rsid w:val="000F595A"/>
    <w:rsid w:val="000F6122"/>
    <w:rsid w:val="00100706"/>
    <w:rsid w:val="0010083E"/>
    <w:rsid w:val="001024EF"/>
    <w:rsid w:val="00102DFB"/>
    <w:rsid w:val="00104B0C"/>
    <w:rsid w:val="00105014"/>
    <w:rsid w:val="00115048"/>
    <w:rsid w:val="00122B49"/>
    <w:rsid w:val="0012488E"/>
    <w:rsid w:val="00125344"/>
    <w:rsid w:val="0012663C"/>
    <w:rsid w:val="00130E3B"/>
    <w:rsid w:val="00131036"/>
    <w:rsid w:val="001320F4"/>
    <w:rsid w:val="0013372E"/>
    <w:rsid w:val="00133895"/>
    <w:rsid w:val="00134E65"/>
    <w:rsid w:val="00135733"/>
    <w:rsid w:val="0014053A"/>
    <w:rsid w:val="00141C50"/>
    <w:rsid w:val="001543F2"/>
    <w:rsid w:val="00155B11"/>
    <w:rsid w:val="00157B02"/>
    <w:rsid w:val="00157B42"/>
    <w:rsid w:val="00163780"/>
    <w:rsid w:val="00164282"/>
    <w:rsid w:val="00165311"/>
    <w:rsid w:val="001679A5"/>
    <w:rsid w:val="0017170A"/>
    <w:rsid w:val="00175758"/>
    <w:rsid w:val="001769AA"/>
    <w:rsid w:val="001801E1"/>
    <w:rsid w:val="0018131C"/>
    <w:rsid w:val="001817E6"/>
    <w:rsid w:val="00181C99"/>
    <w:rsid w:val="001929A2"/>
    <w:rsid w:val="001A0DFD"/>
    <w:rsid w:val="001A4728"/>
    <w:rsid w:val="001A524E"/>
    <w:rsid w:val="001B0516"/>
    <w:rsid w:val="001B17AB"/>
    <w:rsid w:val="001B2B3C"/>
    <w:rsid w:val="001B2C4C"/>
    <w:rsid w:val="001C1636"/>
    <w:rsid w:val="001C173D"/>
    <w:rsid w:val="001C34B7"/>
    <w:rsid w:val="001C519D"/>
    <w:rsid w:val="001C5949"/>
    <w:rsid w:val="001C5D82"/>
    <w:rsid w:val="001C7203"/>
    <w:rsid w:val="001D35DC"/>
    <w:rsid w:val="001D37AC"/>
    <w:rsid w:val="001D3A86"/>
    <w:rsid w:val="001E0F6C"/>
    <w:rsid w:val="001E33BA"/>
    <w:rsid w:val="001E49FA"/>
    <w:rsid w:val="001F0013"/>
    <w:rsid w:val="001F139E"/>
    <w:rsid w:val="001F3436"/>
    <w:rsid w:val="001F3B84"/>
    <w:rsid w:val="001F77BC"/>
    <w:rsid w:val="001F7C68"/>
    <w:rsid w:val="00200272"/>
    <w:rsid w:val="0020364B"/>
    <w:rsid w:val="00203E64"/>
    <w:rsid w:val="002066D2"/>
    <w:rsid w:val="0021016F"/>
    <w:rsid w:val="00211DF9"/>
    <w:rsid w:val="00212036"/>
    <w:rsid w:val="00215D1E"/>
    <w:rsid w:val="00215E62"/>
    <w:rsid w:val="00221209"/>
    <w:rsid w:val="002220ED"/>
    <w:rsid w:val="002228CC"/>
    <w:rsid w:val="00225BDF"/>
    <w:rsid w:val="00226FA8"/>
    <w:rsid w:val="002315F8"/>
    <w:rsid w:val="002358B5"/>
    <w:rsid w:val="00237D32"/>
    <w:rsid w:val="00237E7D"/>
    <w:rsid w:val="0024530C"/>
    <w:rsid w:val="00247DAB"/>
    <w:rsid w:val="002509D7"/>
    <w:rsid w:val="0025474A"/>
    <w:rsid w:val="00256A72"/>
    <w:rsid w:val="00257A53"/>
    <w:rsid w:val="00257BDF"/>
    <w:rsid w:val="00263828"/>
    <w:rsid w:val="002650E9"/>
    <w:rsid w:val="00265416"/>
    <w:rsid w:val="00275AB0"/>
    <w:rsid w:val="00275FC6"/>
    <w:rsid w:val="00276B5A"/>
    <w:rsid w:val="002772BB"/>
    <w:rsid w:val="002819A2"/>
    <w:rsid w:val="00286A86"/>
    <w:rsid w:val="00287095"/>
    <w:rsid w:val="00287A29"/>
    <w:rsid w:val="00287D47"/>
    <w:rsid w:val="002934F3"/>
    <w:rsid w:val="00293A44"/>
    <w:rsid w:val="002A38E6"/>
    <w:rsid w:val="002A3A47"/>
    <w:rsid w:val="002A42F4"/>
    <w:rsid w:val="002A628D"/>
    <w:rsid w:val="002A7A1E"/>
    <w:rsid w:val="002B09AA"/>
    <w:rsid w:val="002B0ABA"/>
    <w:rsid w:val="002B0B9F"/>
    <w:rsid w:val="002B16A3"/>
    <w:rsid w:val="002B1A05"/>
    <w:rsid w:val="002B255E"/>
    <w:rsid w:val="002B7CE5"/>
    <w:rsid w:val="002C3B11"/>
    <w:rsid w:val="002C4961"/>
    <w:rsid w:val="002D0F47"/>
    <w:rsid w:val="002D24EB"/>
    <w:rsid w:val="002D7D13"/>
    <w:rsid w:val="002E04A1"/>
    <w:rsid w:val="002E083B"/>
    <w:rsid w:val="002E290F"/>
    <w:rsid w:val="002E2A60"/>
    <w:rsid w:val="002E3900"/>
    <w:rsid w:val="002E3E93"/>
    <w:rsid w:val="002E5340"/>
    <w:rsid w:val="002E557E"/>
    <w:rsid w:val="002E79DD"/>
    <w:rsid w:val="002F3F84"/>
    <w:rsid w:val="002F687D"/>
    <w:rsid w:val="00301B05"/>
    <w:rsid w:val="00302ED3"/>
    <w:rsid w:val="00303403"/>
    <w:rsid w:val="003065F3"/>
    <w:rsid w:val="00306CAD"/>
    <w:rsid w:val="00314DB3"/>
    <w:rsid w:val="00315BCC"/>
    <w:rsid w:val="003163AA"/>
    <w:rsid w:val="00316D21"/>
    <w:rsid w:val="0032280B"/>
    <w:rsid w:val="00330A23"/>
    <w:rsid w:val="003315CA"/>
    <w:rsid w:val="003333E3"/>
    <w:rsid w:val="00333B11"/>
    <w:rsid w:val="00335646"/>
    <w:rsid w:val="0033697A"/>
    <w:rsid w:val="003410B9"/>
    <w:rsid w:val="003466C8"/>
    <w:rsid w:val="0034736C"/>
    <w:rsid w:val="003522A6"/>
    <w:rsid w:val="00354AAA"/>
    <w:rsid w:val="00355CDF"/>
    <w:rsid w:val="00356B1F"/>
    <w:rsid w:val="00362A95"/>
    <w:rsid w:val="00363CAA"/>
    <w:rsid w:val="00364DBA"/>
    <w:rsid w:val="00373004"/>
    <w:rsid w:val="003735E3"/>
    <w:rsid w:val="003771BA"/>
    <w:rsid w:val="0037732A"/>
    <w:rsid w:val="00385548"/>
    <w:rsid w:val="00385BE6"/>
    <w:rsid w:val="003861E6"/>
    <w:rsid w:val="0038629C"/>
    <w:rsid w:val="00386648"/>
    <w:rsid w:val="003879F3"/>
    <w:rsid w:val="003937B8"/>
    <w:rsid w:val="0039609D"/>
    <w:rsid w:val="003A0DC5"/>
    <w:rsid w:val="003A176D"/>
    <w:rsid w:val="003A2C81"/>
    <w:rsid w:val="003A34A1"/>
    <w:rsid w:val="003A52B9"/>
    <w:rsid w:val="003A6D29"/>
    <w:rsid w:val="003B0637"/>
    <w:rsid w:val="003B14E2"/>
    <w:rsid w:val="003B269B"/>
    <w:rsid w:val="003B334F"/>
    <w:rsid w:val="003B77D2"/>
    <w:rsid w:val="003C614F"/>
    <w:rsid w:val="003C741F"/>
    <w:rsid w:val="003D0110"/>
    <w:rsid w:val="003D0920"/>
    <w:rsid w:val="003D16F1"/>
    <w:rsid w:val="003D1E8F"/>
    <w:rsid w:val="003D2B96"/>
    <w:rsid w:val="003D2E93"/>
    <w:rsid w:val="003D4250"/>
    <w:rsid w:val="003D47C5"/>
    <w:rsid w:val="003D5641"/>
    <w:rsid w:val="003D66DB"/>
    <w:rsid w:val="003E053A"/>
    <w:rsid w:val="003E0AA2"/>
    <w:rsid w:val="003E160F"/>
    <w:rsid w:val="003E58AC"/>
    <w:rsid w:val="003F393E"/>
    <w:rsid w:val="003F44B9"/>
    <w:rsid w:val="003F5102"/>
    <w:rsid w:val="003F7565"/>
    <w:rsid w:val="00402665"/>
    <w:rsid w:val="00403B10"/>
    <w:rsid w:val="00403CE3"/>
    <w:rsid w:val="004041BF"/>
    <w:rsid w:val="0040428D"/>
    <w:rsid w:val="00412CB0"/>
    <w:rsid w:val="00413006"/>
    <w:rsid w:val="00413677"/>
    <w:rsid w:val="00416899"/>
    <w:rsid w:val="00416A35"/>
    <w:rsid w:val="0042428F"/>
    <w:rsid w:val="0042522F"/>
    <w:rsid w:val="00425D92"/>
    <w:rsid w:val="004261D2"/>
    <w:rsid w:val="004331EC"/>
    <w:rsid w:val="0043651E"/>
    <w:rsid w:val="00436B35"/>
    <w:rsid w:val="0044066A"/>
    <w:rsid w:val="00444DE3"/>
    <w:rsid w:val="0045476A"/>
    <w:rsid w:val="004608C5"/>
    <w:rsid w:val="00461484"/>
    <w:rsid w:val="00462FD8"/>
    <w:rsid w:val="00471201"/>
    <w:rsid w:val="00471C0C"/>
    <w:rsid w:val="004767C4"/>
    <w:rsid w:val="00477C92"/>
    <w:rsid w:val="004801A7"/>
    <w:rsid w:val="004828E9"/>
    <w:rsid w:val="00487C84"/>
    <w:rsid w:val="00490F7D"/>
    <w:rsid w:val="00492BFE"/>
    <w:rsid w:val="004948F6"/>
    <w:rsid w:val="004A13FF"/>
    <w:rsid w:val="004A2D64"/>
    <w:rsid w:val="004A41D9"/>
    <w:rsid w:val="004A4471"/>
    <w:rsid w:val="004A4F67"/>
    <w:rsid w:val="004A5507"/>
    <w:rsid w:val="004A5975"/>
    <w:rsid w:val="004B26A8"/>
    <w:rsid w:val="004B38C8"/>
    <w:rsid w:val="004C517F"/>
    <w:rsid w:val="004D04E9"/>
    <w:rsid w:val="004D1CA9"/>
    <w:rsid w:val="004D3EE3"/>
    <w:rsid w:val="004D4D29"/>
    <w:rsid w:val="004D51E8"/>
    <w:rsid w:val="004E02F3"/>
    <w:rsid w:val="004E1E02"/>
    <w:rsid w:val="004E2361"/>
    <w:rsid w:val="004E2CE4"/>
    <w:rsid w:val="004E6AC2"/>
    <w:rsid w:val="004F15E6"/>
    <w:rsid w:val="004F2149"/>
    <w:rsid w:val="00502E31"/>
    <w:rsid w:val="005055B7"/>
    <w:rsid w:val="00505B65"/>
    <w:rsid w:val="00505BD3"/>
    <w:rsid w:val="00511803"/>
    <w:rsid w:val="00511B17"/>
    <w:rsid w:val="00511EEB"/>
    <w:rsid w:val="00512CCB"/>
    <w:rsid w:val="00522122"/>
    <w:rsid w:val="00524022"/>
    <w:rsid w:val="005267FD"/>
    <w:rsid w:val="00530F28"/>
    <w:rsid w:val="00531B44"/>
    <w:rsid w:val="00535092"/>
    <w:rsid w:val="005370CD"/>
    <w:rsid w:val="00545EF5"/>
    <w:rsid w:val="00546D9E"/>
    <w:rsid w:val="00547969"/>
    <w:rsid w:val="00552474"/>
    <w:rsid w:val="0055371A"/>
    <w:rsid w:val="00564CC4"/>
    <w:rsid w:val="00580677"/>
    <w:rsid w:val="00583E44"/>
    <w:rsid w:val="00585EC9"/>
    <w:rsid w:val="0059671D"/>
    <w:rsid w:val="005A09D4"/>
    <w:rsid w:val="005A1A6D"/>
    <w:rsid w:val="005A3714"/>
    <w:rsid w:val="005B20F0"/>
    <w:rsid w:val="005B342D"/>
    <w:rsid w:val="005B4680"/>
    <w:rsid w:val="005B5534"/>
    <w:rsid w:val="005B62BA"/>
    <w:rsid w:val="005C6A4D"/>
    <w:rsid w:val="005C6D76"/>
    <w:rsid w:val="005C70BD"/>
    <w:rsid w:val="005C7D05"/>
    <w:rsid w:val="005D00F4"/>
    <w:rsid w:val="005D03C4"/>
    <w:rsid w:val="005D08BB"/>
    <w:rsid w:val="005D0DF6"/>
    <w:rsid w:val="005D130B"/>
    <w:rsid w:val="005D1696"/>
    <w:rsid w:val="005D2D99"/>
    <w:rsid w:val="005D5275"/>
    <w:rsid w:val="005D5360"/>
    <w:rsid w:val="005D5A8E"/>
    <w:rsid w:val="005E11CA"/>
    <w:rsid w:val="005E3945"/>
    <w:rsid w:val="005E57DA"/>
    <w:rsid w:val="005E6026"/>
    <w:rsid w:val="005F0B95"/>
    <w:rsid w:val="005F2635"/>
    <w:rsid w:val="005F48EA"/>
    <w:rsid w:val="005F5581"/>
    <w:rsid w:val="005F64DC"/>
    <w:rsid w:val="005F759A"/>
    <w:rsid w:val="00600261"/>
    <w:rsid w:val="00600EC8"/>
    <w:rsid w:val="0060226C"/>
    <w:rsid w:val="006028D6"/>
    <w:rsid w:val="006047E0"/>
    <w:rsid w:val="0060482B"/>
    <w:rsid w:val="0061345E"/>
    <w:rsid w:val="00613A22"/>
    <w:rsid w:val="00614D7B"/>
    <w:rsid w:val="0061532D"/>
    <w:rsid w:val="00615623"/>
    <w:rsid w:val="0061594C"/>
    <w:rsid w:val="0061633A"/>
    <w:rsid w:val="00617F72"/>
    <w:rsid w:val="00622999"/>
    <w:rsid w:val="00626EB2"/>
    <w:rsid w:val="00627D74"/>
    <w:rsid w:val="0063234C"/>
    <w:rsid w:val="006339C1"/>
    <w:rsid w:val="00646F44"/>
    <w:rsid w:val="00654649"/>
    <w:rsid w:val="00656005"/>
    <w:rsid w:val="00661ED1"/>
    <w:rsid w:val="00663D56"/>
    <w:rsid w:val="00671892"/>
    <w:rsid w:val="00676950"/>
    <w:rsid w:val="00677C45"/>
    <w:rsid w:val="006814A7"/>
    <w:rsid w:val="00683029"/>
    <w:rsid w:val="00684038"/>
    <w:rsid w:val="0068485D"/>
    <w:rsid w:val="00684EE0"/>
    <w:rsid w:val="00686710"/>
    <w:rsid w:val="006913BE"/>
    <w:rsid w:val="00695144"/>
    <w:rsid w:val="006A361F"/>
    <w:rsid w:val="006A39E8"/>
    <w:rsid w:val="006A67D5"/>
    <w:rsid w:val="006A72A0"/>
    <w:rsid w:val="006B070C"/>
    <w:rsid w:val="006B0F1B"/>
    <w:rsid w:val="006B5E64"/>
    <w:rsid w:val="006C5C19"/>
    <w:rsid w:val="006D6F2A"/>
    <w:rsid w:val="006D7A48"/>
    <w:rsid w:val="006E1F93"/>
    <w:rsid w:val="006E27DB"/>
    <w:rsid w:val="006E5FE7"/>
    <w:rsid w:val="006E6065"/>
    <w:rsid w:val="006E76FF"/>
    <w:rsid w:val="006F1E2C"/>
    <w:rsid w:val="006F3B7E"/>
    <w:rsid w:val="006F45C5"/>
    <w:rsid w:val="006F52C8"/>
    <w:rsid w:val="006F6434"/>
    <w:rsid w:val="007045AC"/>
    <w:rsid w:val="007101F9"/>
    <w:rsid w:val="00711A28"/>
    <w:rsid w:val="007123E2"/>
    <w:rsid w:val="00712932"/>
    <w:rsid w:val="00713466"/>
    <w:rsid w:val="00716DF7"/>
    <w:rsid w:val="00717710"/>
    <w:rsid w:val="0072043C"/>
    <w:rsid w:val="00722538"/>
    <w:rsid w:val="00726DDD"/>
    <w:rsid w:val="00731DC8"/>
    <w:rsid w:val="00741022"/>
    <w:rsid w:val="00741413"/>
    <w:rsid w:val="00741D32"/>
    <w:rsid w:val="00743FDB"/>
    <w:rsid w:val="00747D03"/>
    <w:rsid w:val="00751393"/>
    <w:rsid w:val="00752C68"/>
    <w:rsid w:val="00753272"/>
    <w:rsid w:val="00753764"/>
    <w:rsid w:val="00754232"/>
    <w:rsid w:val="007546F3"/>
    <w:rsid w:val="007549F5"/>
    <w:rsid w:val="0075563B"/>
    <w:rsid w:val="0075642B"/>
    <w:rsid w:val="007570DB"/>
    <w:rsid w:val="00762BD8"/>
    <w:rsid w:val="007631C4"/>
    <w:rsid w:val="007638BC"/>
    <w:rsid w:val="00765F8A"/>
    <w:rsid w:val="007671A2"/>
    <w:rsid w:val="007716A7"/>
    <w:rsid w:val="00772BAB"/>
    <w:rsid w:val="007741F4"/>
    <w:rsid w:val="0077446D"/>
    <w:rsid w:val="007764FC"/>
    <w:rsid w:val="00776E2C"/>
    <w:rsid w:val="007815E0"/>
    <w:rsid w:val="007844FA"/>
    <w:rsid w:val="00791803"/>
    <w:rsid w:val="007A4E5E"/>
    <w:rsid w:val="007B2696"/>
    <w:rsid w:val="007B26D4"/>
    <w:rsid w:val="007B34A4"/>
    <w:rsid w:val="007B5537"/>
    <w:rsid w:val="007B6836"/>
    <w:rsid w:val="007B7D4F"/>
    <w:rsid w:val="007C2325"/>
    <w:rsid w:val="007C2D50"/>
    <w:rsid w:val="007D1E55"/>
    <w:rsid w:val="007D2002"/>
    <w:rsid w:val="007D67D4"/>
    <w:rsid w:val="007D6A44"/>
    <w:rsid w:val="007E20B1"/>
    <w:rsid w:val="007E6E3A"/>
    <w:rsid w:val="007F150A"/>
    <w:rsid w:val="007F6CD4"/>
    <w:rsid w:val="007F7615"/>
    <w:rsid w:val="00801C72"/>
    <w:rsid w:val="00807FF8"/>
    <w:rsid w:val="00812222"/>
    <w:rsid w:val="00812BEF"/>
    <w:rsid w:val="00814AA7"/>
    <w:rsid w:val="00814F79"/>
    <w:rsid w:val="008150FB"/>
    <w:rsid w:val="00815672"/>
    <w:rsid w:val="00816F13"/>
    <w:rsid w:val="0083084D"/>
    <w:rsid w:val="00832531"/>
    <w:rsid w:val="0084333E"/>
    <w:rsid w:val="00843D44"/>
    <w:rsid w:val="00844105"/>
    <w:rsid w:val="008474F8"/>
    <w:rsid w:val="00851CFF"/>
    <w:rsid w:val="00853EE3"/>
    <w:rsid w:val="00853F70"/>
    <w:rsid w:val="008541F5"/>
    <w:rsid w:val="00861EE5"/>
    <w:rsid w:val="00864A75"/>
    <w:rsid w:val="008651E5"/>
    <w:rsid w:val="008653BA"/>
    <w:rsid w:val="00867FC9"/>
    <w:rsid w:val="00875070"/>
    <w:rsid w:val="008763BC"/>
    <w:rsid w:val="00877AE4"/>
    <w:rsid w:val="00884678"/>
    <w:rsid w:val="00885146"/>
    <w:rsid w:val="00890CEE"/>
    <w:rsid w:val="00891753"/>
    <w:rsid w:val="00891785"/>
    <w:rsid w:val="008A4FB2"/>
    <w:rsid w:val="008A5842"/>
    <w:rsid w:val="008A6769"/>
    <w:rsid w:val="008A7416"/>
    <w:rsid w:val="008B4A9B"/>
    <w:rsid w:val="008C0A15"/>
    <w:rsid w:val="008C16CB"/>
    <w:rsid w:val="008C5ECA"/>
    <w:rsid w:val="008D17B5"/>
    <w:rsid w:val="008D481B"/>
    <w:rsid w:val="008D795D"/>
    <w:rsid w:val="008E002E"/>
    <w:rsid w:val="008E18A8"/>
    <w:rsid w:val="008F6313"/>
    <w:rsid w:val="008F6F4B"/>
    <w:rsid w:val="009007AE"/>
    <w:rsid w:val="009019BB"/>
    <w:rsid w:val="00902781"/>
    <w:rsid w:val="00903F04"/>
    <w:rsid w:val="00905780"/>
    <w:rsid w:val="00906BEA"/>
    <w:rsid w:val="009106B2"/>
    <w:rsid w:val="009144B3"/>
    <w:rsid w:val="009220E0"/>
    <w:rsid w:val="00922521"/>
    <w:rsid w:val="00924032"/>
    <w:rsid w:val="00926723"/>
    <w:rsid w:val="00930DEA"/>
    <w:rsid w:val="00933771"/>
    <w:rsid w:val="0093618C"/>
    <w:rsid w:val="00936333"/>
    <w:rsid w:val="00937FB3"/>
    <w:rsid w:val="00940680"/>
    <w:rsid w:val="009407D6"/>
    <w:rsid w:val="00952931"/>
    <w:rsid w:val="0095761C"/>
    <w:rsid w:val="00963574"/>
    <w:rsid w:val="00965E1C"/>
    <w:rsid w:val="00974561"/>
    <w:rsid w:val="00977160"/>
    <w:rsid w:val="009777DB"/>
    <w:rsid w:val="00980730"/>
    <w:rsid w:val="00982086"/>
    <w:rsid w:val="00982E1E"/>
    <w:rsid w:val="009831A0"/>
    <w:rsid w:val="00984258"/>
    <w:rsid w:val="00986500"/>
    <w:rsid w:val="00986DC0"/>
    <w:rsid w:val="00990B99"/>
    <w:rsid w:val="00991459"/>
    <w:rsid w:val="00992CB4"/>
    <w:rsid w:val="009947B2"/>
    <w:rsid w:val="009958C9"/>
    <w:rsid w:val="00996C3D"/>
    <w:rsid w:val="009978B5"/>
    <w:rsid w:val="00997EBB"/>
    <w:rsid w:val="009A096F"/>
    <w:rsid w:val="009A7449"/>
    <w:rsid w:val="009B270B"/>
    <w:rsid w:val="009B4EC8"/>
    <w:rsid w:val="009B5BEB"/>
    <w:rsid w:val="009B7060"/>
    <w:rsid w:val="009C2B1F"/>
    <w:rsid w:val="009C351B"/>
    <w:rsid w:val="009C5716"/>
    <w:rsid w:val="009D0AA7"/>
    <w:rsid w:val="009D3324"/>
    <w:rsid w:val="009D3FC7"/>
    <w:rsid w:val="009D5A76"/>
    <w:rsid w:val="009D6770"/>
    <w:rsid w:val="009F0C46"/>
    <w:rsid w:val="009F22D8"/>
    <w:rsid w:val="009F5243"/>
    <w:rsid w:val="009F63C0"/>
    <w:rsid w:val="009F653C"/>
    <w:rsid w:val="00A04B83"/>
    <w:rsid w:val="00A05B8C"/>
    <w:rsid w:val="00A125CD"/>
    <w:rsid w:val="00A15795"/>
    <w:rsid w:val="00A16794"/>
    <w:rsid w:val="00A16C2D"/>
    <w:rsid w:val="00A16F8D"/>
    <w:rsid w:val="00A23FB2"/>
    <w:rsid w:val="00A244D6"/>
    <w:rsid w:val="00A355A7"/>
    <w:rsid w:val="00A36BAD"/>
    <w:rsid w:val="00A457E5"/>
    <w:rsid w:val="00A45B2E"/>
    <w:rsid w:val="00A45D78"/>
    <w:rsid w:val="00A53CAE"/>
    <w:rsid w:val="00A5748F"/>
    <w:rsid w:val="00A6093B"/>
    <w:rsid w:val="00A635E6"/>
    <w:rsid w:val="00A6479A"/>
    <w:rsid w:val="00A65BDA"/>
    <w:rsid w:val="00A6633A"/>
    <w:rsid w:val="00A76618"/>
    <w:rsid w:val="00A818AB"/>
    <w:rsid w:val="00A81DE4"/>
    <w:rsid w:val="00A8336A"/>
    <w:rsid w:val="00A94DCD"/>
    <w:rsid w:val="00AA3A55"/>
    <w:rsid w:val="00AA55F5"/>
    <w:rsid w:val="00AA6E82"/>
    <w:rsid w:val="00AA792A"/>
    <w:rsid w:val="00AC061B"/>
    <w:rsid w:val="00AC2273"/>
    <w:rsid w:val="00AC4D8F"/>
    <w:rsid w:val="00AC60AA"/>
    <w:rsid w:val="00AD01EA"/>
    <w:rsid w:val="00AD2D9F"/>
    <w:rsid w:val="00AD3ACC"/>
    <w:rsid w:val="00AD5E48"/>
    <w:rsid w:val="00AD6141"/>
    <w:rsid w:val="00AE0E4A"/>
    <w:rsid w:val="00AE17F3"/>
    <w:rsid w:val="00AE3B09"/>
    <w:rsid w:val="00AF2607"/>
    <w:rsid w:val="00AF29FD"/>
    <w:rsid w:val="00AF6830"/>
    <w:rsid w:val="00B0156D"/>
    <w:rsid w:val="00B03EC3"/>
    <w:rsid w:val="00B05683"/>
    <w:rsid w:val="00B061F2"/>
    <w:rsid w:val="00B10328"/>
    <w:rsid w:val="00B15E63"/>
    <w:rsid w:val="00B2055D"/>
    <w:rsid w:val="00B26E8C"/>
    <w:rsid w:val="00B363A6"/>
    <w:rsid w:val="00B447DF"/>
    <w:rsid w:val="00B45D19"/>
    <w:rsid w:val="00B467E3"/>
    <w:rsid w:val="00B47249"/>
    <w:rsid w:val="00B54741"/>
    <w:rsid w:val="00B56C08"/>
    <w:rsid w:val="00B56F5D"/>
    <w:rsid w:val="00B660FC"/>
    <w:rsid w:val="00B668E0"/>
    <w:rsid w:val="00B71068"/>
    <w:rsid w:val="00B73175"/>
    <w:rsid w:val="00B75489"/>
    <w:rsid w:val="00B76476"/>
    <w:rsid w:val="00B76DBF"/>
    <w:rsid w:val="00B82052"/>
    <w:rsid w:val="00B82F79"/>
    <w:rsid w:val="00B8440B"/>
    <w:rsid w:val="00B85B65"/>
    <w:rsid w:val="00B90678"/>
    <w:rsid w:val="00B90A12"/>
    <w:rsid w:val="00B90C8E"/>
    <w:rsid w:val="00B93E3B"/>
    <w:rsid w:val="00B94927"/>
    <w:rsid w:val="00B94CE4"/>
    <w:rsid w:val="00B976C2"/>
    <w:rsid w:val="00BA09EE"/>
    <w:rsid w:val="00BA0E09"/>
    <w:rsid w:val="00BA1A3B"/>
    <w:rsid w:val="00BA2803"/>
    <w:rsid w:val="00BA631E"/>
    <w:rsid w:val="00BB4691"/>
    <w:rsid w:val="00BC1B89"/>
    <w:rsid w:val="00BC4505"/>
    <w:rsid w:val="00BC4E3B"/>
    <w:rsid w:val="00BD232E"/>
    <w:rsid w:val="00BD420D"/>
    <w:rsid w:val="00BD4DB9"/>
    <w:rsid w:val="00BD4DD9"/>
    <w:rsid w:val="00BD6F9E"/>
    <w:rsid w:val="00BD7D3C"/>
    <w:rsid w:val="00BE103B"/>
    <w:rsid w:val="00BE260A"/>
    <w:rsid w:val="00BE510A"/>
    <w:rsid w:val="00BE6D70"/>
    <w:rsid w:val="00BE7F40"/>
    <w:rsid w:val="00BF1839"/>
    <w:rsid w:val="00BF1986"/>
    <w:rsid w:val="00BF2449"/>
    <w:rsid w:val="00BF24AA"/>
    <w:rsid w:val="00BF40D0"/>
    <w:rsid w:val="00C01CC0"/>
    <w:rsid w:val="00C02AEE"/>
    <w:rsid w:val="00C02E7E"/>
    <w:rsid w:val="00C04316"/>
    <w:rsid w:val="00C11A32"/>
    <w:rsid w:val="00C1624E"/>
    <w:rsid w:val="00C21238"/>
    <w:rsid w:val="00C241B9"/>
    <w:rsid w:val="00C246A7"/>
    <w:rsid w:val="00C34F85"/>
    <w:rsid w:val="00C428D3"/>
    <w:rsid w:val="00C431B1"/>
    <w:rsid w:val="00C46E42"/>
    <w:rsid w:val="00C476B4"/>
    <w:rsid w:val="00C55603"/>
    <w:rsid w:val="00C62537"/>
    <w:rsid w:val="00C6261A"/>
    <w:rsid w:val="00C6309C"/>
    <w:rsid w:val="00C64154"/>
    <w:rsid w:val="00C655EC"/>
    <w:rsid w:val="00C65A8C"/>
    <w:rsid w:val="00C743D5"/>
    <w:rsid w:val="00C77DC8"/>
    <w:rsid w:val="00C82676"/>
    <w:rsid w:val="00C956C1"/>
    <w:rsid w:val="00CA017E"/>
    <w:rsid w:val="00CA200A"/>
    <w:rsid w:val="00CA361A"/>
    <w:rsid w:val="00CA4D7F"/>
    <w:rsid w:val="00CA7EC9"/>
    <w:rsid w:val="00CB0EAF"/>
    <w:rsid w:val="00CB2CBC"/>
    <w:rsid w:val="00CB3605"/>
    <w:rsid w:val="00CB7F3D"/>
    <w:rsid w:val="00CC3F7A"/>
    <w:rsid w:val="00CC4060"/>
    <w:rsid w:val="00CC5494"/>
    <w:rsid w:val="00CC797B"/>
    <w:rsid w:val="00CD0A15"/>
    <w:rsid w:val="00CD27CB"/>
    <w:rsid w:val="00CD3A9B"/>
    <w:rsid w:val="00CE1850"/>
    <w:rsid w:val="00CE292C"/>
    <w:rsid w:val="00CE31F9"/>
    <w:rsid w:val="00CE4B26"/>
    <w:rsid w:val="00CF370B"/>
    <w:rsid w:val="00CF4C18"/>
    <w:rsid w:val="00CF57E9"/>
    <w:rsid w:val="00D003D5"/>
    <w:rsid w:val="00D022D7"/>
    <w:rsid w:val="00D04408"/>
    <w:rsid w:val="00D10583"/>
    <w:rsid w:val="00D14B81"/>
    <w:rsid w:val="00D163F6"/>
    <w:rsid w:val="00D16C59"/>
    <w:rsid w:val="00D1763D"/>
    <w:rsid w:val="00D178F2"/>
    <w:rsid w:val="00D17E65"/>
    <w:rsid w:val="00D21A8C"/>
    <w:rsid w:val="00D222BA"/>
    <w:rsid w:val="00D247B8"/>
    <w:rsid w:val="00D255D5"/>
    <w:rsid w:val="00D25AFD"/>
    <w:rsid w:val="00D260D3"/>
    <w:rsid w:val="00D3160F"/>
    <w:rsid w:val="00D31F8F"/>
    <w:rsid w:val="00D32E07"/>
    <w:rsid w:val="00D35CBB"/>
    <w:rsid w:val="00D361DE"/>
    <w:rsid w:val="00D37785"/>
    <w:rsid w:val="00D37F9E"/>
    <w:rsid w:val="00D43A67"/>
    <w:rsid w:val="00D448B1"/>
    <w:rsid w:val="00D44F1E"/>
    <w:rsid w:val="00D53212"/>
    <w:rsid w:val="00D55DF6"/>
    <w:rsid w:val="00D56318"/>
    <w:rsid w:val="00D61142"/>
    <w:rsid w:val="00D61B6B"/>
    <w:rsid w:val="00D62044"/>
    <w:rsid w:val="00D6325E"/>
    <w:rsid w:val="00D6656F"/>
    <w:rsid w:val="00D673D4"/>
    <w:rsid w:val="00D71404"/>
    <w:rsid w:val="00D714FE"/>
    <w:rsid w:val="00D72D23"/>
    <w:rsid w:val="00D7607E"/>
    <w:rsid w:val="00D81742"/>
    <w:rsid w:val="00D8179A"/>
    <w:rsid w:val="00D8321B"/>
    <w:rsid w:val="00D87917"/>
    <w:rsid w:val="00D90EC7"/>
    <w:rsid w:val="00DA3EFF"/>
    <w:rsid w:val="00DA7E07"/>
    <w:rsid w:val="00DB0949"/>
    <w:rsid w:val="00DB0AB1"/>
    <w:rsid w:val="00DB1434"/>
    <w:rsid w:val="00DB39A4"/>
    <w:rsid w:val="00DB5E04"/>
    <w:rsid w:val="00DC17B6"/>
    <w:rsid w:val="00DC7005"/>
    <w:rsid w:val="00DD1435"/>
    <w:rsid w:val="00DD1CA9"/>
    <w:rsid w:val="00DD656E"/>
    <w:rsid w:val="00DD756F"/>
    <w:rsid w:val="00DE154B"/>
    <w:rsid w:val="00DE43B0"/>
    <w:rsid w:val="00DF063A"/>
    <w:rsid w:val="00DF22E4"/>
    <w:rsid w:val="00DF23B4"/>
    <w:rsid w:val="00DF5925"/>
    <w:rsid w:val="00E01DE3"/>
    <w:rsid w:val="00E04949"/>
    <w:rsid w:val="00E0663A"/>
    <w:rsid w:val="00E06A79"/>
    <w:rsid w:val="00E1267C"/>
    <w:rsid w:val="00E14005"/>
    <w:rsid w:val="00E14042"/>
    <w:rsid w:val="00E14332"/>
    <w:rsid w:val="00E24624"/>
    <w:rsid w:val="00E24B7C"/>
    <w:rsid w:val="00E27B9C"/>
    <w:rsid w:val="00E30D93"/>
    <w:rsid w:val="00E334AA"/>
    <w:rsid w:val="00E33F22"/>
    <w:rsid w:val="00E42EEA"/>
    <w:rsid w:val="00E45581"/>
    <w:rsid w:val="00E45841"/>
    <w:rsid w:val="00E47A99"/>
    <w:rsid w:val="00E47B7C"/>
    <w:rsid w:val="00E53D7B"/>
    <w:rsid w:val="00E54B64"/>
    <w:rsid w:val="00E56748"/>
    <w:rsid w:val="00E64120"/>
    <w:rsid w:val="00E67C42"/>
    <w:rsid w:val="00E72289"/>
    <w:rsid w:val="00E723A8"/>
    <w:rsid w:val="00E72ABD"/>
    <w:rsid w:val="00E72C9B"/>
    <w:rsid w:val="00E74700"/>
    <w:rsid w:val="00E750E4"/>
    <w:rsid w:val="00E77760"/>
    <w:rsid w:val="00E80E9B"/>
    <w:rsid w:val="00E80F9D"/>
    <w:rsid w:val="00E84BDB"/>
    <w:rsid w:val="00E84DE2"/>
    <w:rsid w:val="00E876DA"/>
    <w:rsid w:val="00E93F8E"/>
    <w:rsid w:val="00E95ED4"/>
    <w:rsid w:val="00E967F3"/>
    <w:rsid w:val="00E97607"/>
    <w:rsid w:val="00EA0B33"/>
    <w:rsid w:val="00EA27E2"/>
    <w:rsid w:val="00EA423C"/>
    <w:rsid w:val="00EB0548"/>
    <w:rsid w:val="00EB0DC9"/>
    <w:rsid w:val="00EB13CD"/>
    <w:rsid w:val="00EB1DE2"/>
    <w:rsid w:val="00EB5748"/>
    <w:rsid w:val="00EB5F97"/>
    <w:rsid w:val="00EB79D8"/>
    <w:rsid w:val="00EC1DE6"/>
    <w:rsid w:val="00EC329B"/>
    <w:rsid w:val="00EC592F"/>
    <w:rsid w:val="00ED1631"/>
    <w:rsid w:val="00ED31D4"/>
    <w:rsid w:val="00ED5C8C"/>
    <w:rsid w:val="00ED5FF5"/>
    <w:rsid w:val="00ED6333"/>
    <w:rsid w:val="00EE554E"/>
    <w:rsid w:val="00EF0DF5"/>
    <w:rsid w:val="00EF44DA"/>
    <w:rsid w:val="00F0285F"/>
    <w:rsid w:val="00F02B4D"/>
    <w:rsid w:val="00F0369A"/>
    <w:rsid w:val="00F0380D"/>
    <w:rsid w:val="00F04A23"/>
    <w:rsid w:val="00F077BF"/>
    <w:rsid w:val="00F11159"/>
    <w:rsid w:val="00F1222D"/>
    <w:rsid w:val="00F15636"/>
    <w:rsid w:val="00F16E0B"/>
    <w:rsid w:val="00F21AF7"/>
    <w:rsid w:val="00F24562"/>
    <w:rsid w:val="00F25BFF"/>
    <w:rsid w:val="00F2633E"/>
    <w:rsid w:val="00F265D1"/>
    <w:rsid w:val="00F269F3"/>
    <w:rsid w:val="00F27F53"/>
    <w:rsid w:val="00F32456"/>
    <w:rsid w:val="00F33ADC"/>
    <w:rsid w:val="00F3599D"/>
    <w:rsid w:val="00F40AFE"/>
    <w:rsid w:val="00F42663"/>
    <w:rsid w:val="00F43807"/>
    <w:rsid w:val="00F457CA"/>
    <w:rsid w:val="00F509E1"/>
    <w:rsid w:val="00F54AAD"/>
    <w:rsid w:val="00F57394"/>
    <w:rsid w:val="00F61DAC"/>
    <w:rsid w:val="00F65E5C"/>
    <w:rsid w:val="00F74566"/>
    <w:rsid w:val="00F77275"/>
    <w:rsid w:val="00F77319"/>
    <w:rsid w:val="00F8035E"/>
    <w:rsid w:val="00F80515"/>
    <w:rsid w:val="00F805F8"/>
    <w:rsid w:val="00F97302"/>
    <w:rsid w:val="00FA004B"/>
    <w:rsid w:val="00FA3A65"/>
    <w:rsid w:val="00FA56B3"/>
    <w:rsid w:val="00FA6E83"/>
    <w:rsid w:val="00FB40BE"/>
    <w:rsid w:val="00FB523A"/>
    <w:rsid w:val="00FB5A9F"/>
    <w:rsid w:val="00FC1C2B"/>
    <w:rsid w:val="00FC2D58"/>
    <w:rsid w:val="00FC31CC"/>
    <w:rsid w:val="00FC5CF2"/>
    <w:rsid w:val="00FD07E0"/>
    <w:rsid w:val="00FD0E9A"/>
    <w:rsid w:val="00FD442D"/>
    <w:rsid w:val="00FD5235"/>
    <w:rsid w:val="00FD7085"/>
    <w:rsid w:val="00FE0622"/>
    <w:rsid w:val="00FE0FE3"/>
    <w:rsid w:val="00FE35DA"/>
    <w:rsid w:val="00FE7F38"/>
    <w:rsid w:val="00FF2ECD"/>
    <w:rsid w:val="00FF3F4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88E10"/>
  <w15:chartTrackingRefBased/>
  <w15:docId w15:val="{DBDA8FB2-F88D-41DA-BA67-42A6ACC0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A23"/>
    <w:rPr>
      <w:sz w:val="24"/>
      <w:szCs w:val="24"/>
      <w:lang w:val="en-GB" w:eastAsia="en-US"/>
    </w:rPr>
  </w:style>
  <w:style w:type="paragraph" w:styleId="Heading1">
    <w:name w:val="heading 1"/>
    <w:basedOn w:val="Normal"/>
    <w:next w:val="BodyTextIndent"/>
    <w:qFormat/>
    <w:rsid w:val="00D5631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qFormat/>
    <w:rsid w:val="00D56318"/>
    <w:pPr>
      <w:keepNext/>
      <w:numPr>
        <w:ilvl w:val="1"/>
        <w:numId w:val="6"/>
      </w:numPr>
      <w:spacing w:before="120" w:after="120"/>
      <w:jc w:val="both"/>
      <w:outlineLvl w:val="1"/>
    </w:pPr>
    <w:rPr>
      <w:rFonts w:ascii="Arial" w:hAnsi="Arial"/>
      <w:b/>
      <w:sz w:val="20"/>
      <w:szCs w:val="20"/>
      <w:lang w:val="en-ZA"/>
    </w:rPr>
  </w:style>
  <w:style w:type="paragraph" w:styleId="Heading3">
    <w:name w:val="heading 3"/>
    <w:basedOn w:val="Normal"/>
    <w:next w:val="BodyTextIndent"/>
    <w:qFormat/>
    <w:rsid w:val="00D56318"/>
    <w:pPr>
      <w:keepNext/>
      <w:spacing w:before="120" w:after="120"/>
      <w:jc w:val="both"/>
      <w:outlineLvl w:val="2"/>
    </w:pPr>
    <w:rPr>
      <w:rFonts w:ascii="Arial" w:hAnsi="Arial"/>
      <w:b/>
      <w:sz w:val="20"/>
      <w:szCs w:val="20"/>
      <w:lang w:val="en-ZA"/>
    </w:rPr>
  </w:style>
  <w:style w:type="paragraph" w:styleId="Heading4">
    <w:name w:val="heading 4"/>
    <w:basedOn w:val="Normal"/>
    <w:next w:val="BodyText2"/>
    <w:qFormat/>
    <w:rsid w:val="00D56318"/>
    <w:pPr>
      <w:keepNext/>
      <w:spacing w:before="120" w:after="120"/>
      <w:jc w:val="both"/>
      <w:outlineLvl w:val="3"/>
    </w:pPr>
    <w:rPr>
      <w:rFonts w:ascii="Arial" w:hAnsi="Arial"/>
      <w:b/>
      <w:sz w:val="20"/>
      <w:szCs w:val="20"/>
      <w:lang w:val="en-ZA"/>
    </w:rPr>
  </w:style>
  <w:style w:type="paragraph" w:styleId="Heading5">
    <w:name w:val="heading 5"/>
    <w:basedOn w:val="Normal"/>
    <w:next w:val="BodyText3"/>
    <w:qFormat/>
    <w:rsid w:val="00D56318"/>
    <w:pPr>
      <w:spacing w:before="120" w:after="120"/>
      <w:jc w:val="both"/>
      <w:outlineLvl w:val="4"/>
    </w:pPr>
    <w:rPr>
      <w:rFonts w:ascii="Arial" w:hAnsi="Arial"/>
      <w:sz w:val="20"/>
      <w:szCs w:val="20"/>
      <w:lang w:val="en-ZA"/>
    </w:rPr>
  </w:style>
  <w:style w:type="paragraph" w:styleId="Heading6">
    <w:name w:val="heading 6"/>
    <w:basedOn w:val="Normal"/>
    <w:next w:val="BodyText2"/>
    <w:qFormat/>
    <w:rsid w:val="00D56318"/>
    <w:pPr>
      <w:spacing w:before="120" w:after="120"/>
      <w:jc w:val="both"/>
      <w:outlineLvl w:val="5"/>
    </w:pPr>
    <w:rPr>
      <w:rFonts w:ascii="Arial" w:hAnsi="Arial"/>
      <w:sz w:val="20"/>
      <w:szCs w:val="20"/>
      <w:lang w:val="en-ZA"/>
    </w:rPr>
  </w:style>
  <w:style w:type="paragraph" w:styleId="Heading7">
    <w:name w:val="heading 7"/>
    <w:basedOn w:val="Normal"/>
    <w:next w:val="BodyText3"/>
    <w:qFormat/>
    <w:rsid w:val="00D56318"/>
    <w:pPr>
      <w:jc w:val="both"/>
      <w:outlineLvl w:val="6"/>
    </w:pPr>
    <w:rPr>
      <w:rFonts w:ascii="Arial" w:hAnsi="Arial"/>
      <w:sz w:val="20"/>
      <w:szCs w:val="20"/>
      <w:lang w:val="en-ZA"/>
    </w:rPr>
  </w:style>
  <w:style w:type="paragraph" w:styleId="Heading8">
    <w:name w:val="heading 8"/>
    <w:basedOn w:val="Normal"/>
    <w:next w:val="BodyText4"/>
    <w:qFormat/>
    <w:rsid w:val="00D56318"/>
    <w:pPr>
      <w:spacing w:before="120" w:after="120"/>
      <w:jc w:val="both"/>
      <w:outlineLvl w:val="7"/>
    </w:pPr>
    <w:rPr>
      <w:rFonts w:ascii="Arial" w:hAnsi="Arial"/>
      <w:sz w:val="20"/>
      <w:szCs w:val="20"/>
      <w:lang w:val="en-ZA"/>
    </w:rPr>
  </w:style>
  <w:style w:type="paragraph" w:styleId="Heading9">
    <w:name w:val="heading 9"/>
    <w:basedOn w:val="Normal"/>
    <w:next w:val="BodyText2"/>
    <w:qFormat/>
    <w:rsid w:val="00D56318"/>
    <w:pPr>
      <w:numPr>
        <w:ilvl w:val="8"/>
        <w:numId w:val="7"/>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56318"/>
    <w:pPr>
      <w:spacing w:before="120" w:after="120"/>
      <w:ind w:left="720"/>
      <w:jc w:val="both"/>
    </w:pPr>
    <w:rPr>
      <w:rFonts w:ascii="Arial" w:hAnsi="Arial"/>
      <w:sz w:val="20"/>
      <w:szCs w:val="20"/>
      <w:lang w:val="x-none"/>
    </w:rPr>
  </w:style>
  <w:style w:type="paragraph" w:styleId="BodyText2">
    <w:name w:val="Body Text 2"/>
    <w:basedOn w:val="Normal"/>
    <w:rsid w:val="00D56318"/>
    <w:pPr>
      <w:spacing w:before="120" w:after="120"/>
      <w:ind w:left="1440"/>
      <w:jc w:val="both"/>
    </w:pPr>
    <w:rPr>
      <w:rFonts w:ascii="Arial" w:hAnsi="Arial"/>
      <w:sz w:val="20"/>
      <w:szCs w:val="20"/>
      <w:lang w:val="en-ZA"/>
    </w:rPr>
  </w:style>
  <w:style w:type="paragraph" w:styleId="BodyText3">
    <w:name w:val="Body Text 3"/>
    <w:basedOn w:val="Normal"/>
    <w:link w:val="BodyText3Char"/>
    <w:rsid w:val="00D56318"/>
    <w:pPr>
      <w:spacing w:before="120" w:after="120"/>
      <w:ind w:left="2160"/>
      <w:jc w:val="both"/>
    </w:pPr>
    <w:rPr>
      <w:rFonts w:ascii="Arial" w:hAnsi="Arial"/>
      <w:sz w:val="20"/>
      <w:szCs w:val="20"/>
      <w:lang w:val="en-ZA" w:eastAsia="x-none"/>
    </w:rPr>
  </w:style>
  <w:style w:type="paragraph" w:customStyle="1" w:styleId="BodyText4">
    <w:name w:val="Body Text 4"/>
    <w:basedOn w:val="Normal"/>
    <w:rsid w:val="00D56318"/>
    <w:pPr>
      <w:spacing w:before="120" w:after="120"/>
      <w:ind w:left="2880"/>
      <w:jc w:val="both"/>
    </w:pPr>
    <w:rPr>
      <w:rFonts w:ascii="Arial" w:hAnsi="Arial"/>
      <w:sz w:val="20"/>
      <w:szCs w:val="20"/>
      <w:lang w:val="en-ZA"/>
    </w:rPr>
  </w:style>
  <w:style w:type="paragraph" w:styleId="TOCHeading">
    <w:name w:val="TOC Heading"/>
    <w:basedOn w:val="Heading1"/>
    <w:next w:val="Normal"/>
    <w:uiPriority w:val="39"/>
    <w:unhideWhenUsed/>
    <w:qFormat/>
    <w:rsid w:val="008E002E"/>
    <w:pPr>
      <w:keepLines/>
      <w:spacing w:before="480" w:after="0" w:line="276" w:lineRule="auto"/>
      <w:jc w:val="left"/>
      <w:outlineLvl w:val="9"/>
    </w:pPr>
    <w:rPr>
      <w:rFonts w:ascii="Cambria" w:hAnsi="Cambria"/>
      <w:bCs/>
      <w:caps w:val="0"/>
      <w:color w:val="365F91"/>
      <w:kern w:val="0"/>
      <w:sz w:val="28"/>
      <w:szCs w:val="28"/>
      <w:lang w:val="en-US"/>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D56318"/>
    <w:pPr>
      <w:tabs>
        <w:tab w:val="center" w:pos="4320"/>
        <w:tab w:val="right" w:pos="8640"/>
      </w:tabs>
    </w:pPr>
  </w:style>
  <w:style w:type="paragraph" w:styleId="Footer">
    <w:name w:val="footer"/>
    <w:basedOn w:val="Normal"/>
    <w:link w:val="FooterChar"/>
    <w:rsid w:val="00D56318"/>
    <w:pPr>
      <w:tabs>
        <w:tab w:val="center" w:pos="4320"/>
        <w:tab w:val="right" w:pos="8640"/>
      </w:tabs>
    </w:pPr>
  </w:style>
  <w:style w:type="character" w:styleId="PageNumber">
    <w:name w:val="page number"/>
    <w:basedOn w:val="DefaultParagraphFont"/>
    <w:rsid w:val="00D56318"/>
  </w:style>
  <w:style w:type="character" w:styleId="Hyperlink">
    <w:name w:val="Hyperlink"/>
    <w:uiPriority w:val="99"/>
    <w:rsid w:val="00D56318"/>
    <w:rPr>
      <w:color w:val="0000FF"/>
      <w:u w:val="single"/>
    </w:rPr>
  </w:style>
  <w:style w:type="character" w:styleId="FollowedHyperlink">
    <w:name w:val="FollowedHyperlink"/>
    <w:rsid w:val="00D56318"/>
    <w:rPr>
      <w:color w:val="800080"/>
      <w:u w:val="single"/>
    </w:rPr>
  </w:style>
  <w:style w:type="paragraph" w:styleId="Title">
    <w:name w:val="Title"/>
    <w:basedOn w:val="Normal"/>
    <w:qFormat/>
    <w:rsid w:val="00D56318"/>
    <w:pPr>
      <w:spacing w:before="120" w:after="120"/>
      <w:jc w:val="center"/>
    </w:pPr>
    <w:rPr>
      <w:rFonts w:ascii="Arial" w:hAnsi="Arial"/>
      <w:b/>
      <w:sz w:val="20"/>
      <w:szCs w:val="20"/>
      <w:lang w:val="en-ZA"/>
    </w:rPr>
  </w:style>
  <w:style w:type="paragraph" w:styleId="BodyText">
    <w:name w:val="Body Text"/>
    <w:basedOn w:val="Normal"/>
    <w:rsid w:val="00D56318"/>
    <w:pPr>
      <w:spacing w:before="240" w:after="240"/>
      <w:ind w:left="720"/>
      <w:jc w:val="both"/>
    </w:pPr>
    <w:rPr>
      <w:rFonts w:ascii="Arial" w:hAnsi="Arial"/>
      <w:sz w:val="20"/>
      <w:szCs w:val="20"/>
      <w:lang w:val="en-ZA"/>
    </w:rPr>
  </w:style>
  <w:style w:type="paragraph" w:styleId="BodyTextIndent2">
    <w:name w:val="Body Text Indent 2"/>
    <w:basedOn w:val="Normal"/>
    <w:link w:val="BodyTextIndent2Char"/>
    <w:rsid w:val="00D56318"/>
    <w:pPr>
      <w:spacing w:before="120" w:after="120"/>
      <w:ind w:left="709" w:hanging="674"/>
      <w:jc w:val="both"/>
    </w:pPr>
    <w:rPr>
      <w:rFonts w:ascii="Arial" w:hAnsi="Arial"/>
      <w:sz w:val="22"/>
      <w:szCs w:val="20"/>
      <w:lang w:val="x-none"/>
    </w:rPr>
  </w:style>
  <w:style w:type="paragraph" w:styleId="BodyTextIndent3">
    <w:name w:val="Body Text Indent 3"/>
    <w:basedOn w:val="Normal"/>
    <w:link w:val="BodyTextIndent3Char"/>
    <w:rsid w:val="00D56318"/>
    <w:pPr>
      <w:spacing w:before="120" w:after="120"/>
      <w:ind w:left="35"/>
      <w:jc w:val="both"/>
    </w:pPr>
    <w:rPr>
      <w:rFonts w:ascii="Arial" w:hAnsi="Arial"/>
      <w:sz w:val="22"/>
      <w:szCs w:val="20"/>
      <w:lang w:val="x-none"/>
    </w:rPr>
  </w:style>
  <w:style w:type="paragraph" w:styleId="BlockText">
    <w:name w:val="Block Text"/>
    <w:basedOn w:val="Normal"/>
    <w:rsid w:val="00D5631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rsid w:val="00D56318"/>
    <w:pPr>
      <w:spacing w:before="60"/>
      <w:ind w:left="283" w:firstLine="210"/>
    </w:pPr>
    <w:rPr>
      <w:sz w:val="22"/>
    </w:rPr>
  </w:style>
  <w:style w:type="paragraph" w:customStyle="1" w:styleId="BodyText1">
    <w:name w:val="BodyText1"/>
    <w:basedOn w:val="Normal"/>
    <w:autoRedefine/>
    <w:rsid w:val="00D56318"/>
    <w:pPr>
      <w:spacing w:before="120" w:after="120"/>
      <w:ind w:left="720"/>
      <w:jc w:val="both"/>
    </w:pPr>
    <w:rPr>
      <w:rFonts w:ascii="Arial" w:hAnsi="Arial"/>
      <w:snapToGrid w:val="0"/>
      <w:sz w:val="20"/>
      <w:szCs w:val="20"/>
      <w:lang w:val="en-ZA"/>
    </w:rPr>
  </w:style>
  <w:style w:type="paragraph" w:customStyle="1" w:styleId="BULLET">
    <w:name w:val="BULLET"/>
    <w:basedOn w:val="BodyText2"/>
    <w:rsid w:val="00D56318"/>
    <w:pPr>
      <w:tabs>
        <w:tab w:val="num" w:pos="0"/>
      </w:tabs>
      <w:ind w:left="0"/>
    </w:pPr>
  </w:style>
  <w:style w:type="paragraph" w:customStyle="1" w:styleId="BULLET2">
    <w:name w:val="BULLET2"/>
    <w:basedOn w:val="BodyText2"/>
    <w:rsid w:val="00D56318"/>
    <w:pPr>
      <w:tabs>
        <w:tab w:val="num" w:pos="0"/>
      </w:tabs>
      <w:ind w:left="0"/>
    </w:pPr>
  </w:style>
  <w:style w:type="paragraph" w:customStyle="1" w:styleId="CorrespType">
    <w:name w:val="CorrespType"/>
    <w:basedOn w:val="Heading3"/>
    <w:autoRedefine/>
    <w:rsid w:val="00D56318"/>
    <w:pPr>
      <w:jc w:val="center"/>
    </w:pPr>
    <w:rPr>
      <w:i/>
      <w:sz w:val="56"/>
    </w:rPr>
  </w:style>
  <w:style w:type="paragraph" w:styleId="EnvelopeAddress">
    <w:name w:val="envelope address"/>
    <w:basedOn w:val="Normal"/>
    <w:rsid w:val="00D5631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D56318"/>
    <w:pPr>
      <w:tabs>
        <w:tab w:val="right" w:pos="1593"/>
      </w:tabs>
      <w:spacing w:before="60" w:after="120"/>
    </w:pPr>
    <w:rPr>
      <w:rFonts w:ascii="Arial" w:hAnsi="Arial"/>
      <w:b/>
      <w:caps/>
      <w:sz w:val="20"/>
      <w:szCs w:val="20"/>
      <w:lang w:val="en-ZA"/>
    </w:rPr>
  </w:style>
  <w:style w:type="paragraph" w:customStyle="1" w:styleId="InfoText">
    <w:name w:val="InfoText"/>
    <w:basedOn w:val="Normal"/>
    <w:rsid w:val="00D56318"/>
    <w:pPr>
      <w:spacing w:before="60" w:after="120"/>
      <w:ind w:left="266"/>
      <w:jc w:val="both"/>
    </w:pPr>
    <w:rPr>
      <w:rFonts w:ascii="Arial" w:hAnsi="Arial"/>
      <w:b/>
      <w:sz w:val="20"/>
      <w:szCs w:val="20"/>
      <w:lang w:val="en-ZA"/>
    </w:rPr>
  </w:style>
  <w:style w:type="paragraph" w:styleId="List">
    <w:name w:val="List"/>
    <w:basedOn w:val="Normal"/>
    <w:autoRedefine/>
    <w:rsid w:val="00D56318"/>
    <w:pPr>
      <w:spacing w:before="120" w:after="120"/>
      <w:jc w:val="center"/>
    </w:pPr>
    <w:rPr>
      <w:rFonts w:ascii="Arial" w:hAnsi="Arial"/>
      <w:b/>
      <w:caps/>
      <w:sz w:val="32"/>
      <w:szCs w:val="20"/>
      <w:lang w:val="en-ZA"/>
    </w:rPr>
  </w:style>
  <w:style w:type="paragraph" w:styleId="List2">
    <w:name w:val="List 2"/>
    <w:basedOn w:val="Normal"/>
    <w:rsid w:val="00D56318"/>
    <w:pPr>
      <w:spacing w:before="120" w:after="120"/>
      <w:ind w:left="566" w:hanging="283"/>
      <w:jc w:val="both"/>
    </w:pPr>
    <w:rPr>
      <w:rFonts w:ascii="Arial" w:hAnsi="Arial"/>
      <w:sz w:val="20"/>
      <w:szCs w:val="20"/>
      <w:lang w:val="en-ZA"/>
    </w:rPr>
  </w:style>
  <w:style w:type="paragraph" w:styleId="List3">
    <w:name w:val="List 3"/>
    <w:basedOn w:val="Normal"/>
    <w:rsid w:val="00D56318"/>
    <w:pPr>
      <w:spacing w:before="120" w:after="120"/>
      <w:ind w:left="849" w:hanging="283"/>
      <w:jc w:val="both"/>
    </w:pPr>
    <w:rPr>
      <w:rFonts w:ascii="Arial" w:hAnsi="Arial"/>
      <w:sz w:val="20"/>
      <w:szCs w:val="20"/>
      <w:lang w:val="en-ZA"/>
    </w:rPr>
  </w:style>
  <w:style w:type="paragraph" w:styleId="List4">
    <w:name w:val="List 4"/>
    <w:basedOn w:val="Normal"/>
    <w:rsid w:val="00D56318"/>
    <w:pPr>
      <w:spacing w:before="120" w:after="120"/>
      <w:ind w:left="1132" w:hanging="283"/>
      <w:jc w:val="both"/>
    </w:pPr>
    <w:rPr>
      <w:rFonts w:ascii="Arial" w:hAnsi="Arial"/>
      <w:sz w:val="20"/>
      <w:szCs w:val="20"/>
      <w:lang w:val="en-ZA"/>
    </w:rPr>
  </w:style>
  <w:style w:type="paragraph" w:styleId="List5">
    <w:name w:val="List 5"/>
    <w:basedOn w:val="Normal"/>
    <w:rsid w:val="00D56318"/>
    <w:pPr>
      <w:spacing w:before="120" w:after="120"/>
      <w:ind w:left="1415" w:hanging="283"/>
      <w:jc w:val="both"/>
    </w:pPr>
    <w:rPr>
      <w:rFonts w:ascii="Arial" w:hAnsi="Arial"/>
      <w:sz w:val="20"/>
      <w:szCs w:val="20"/>
      <w:lang w:val="en-ZA"/>
    </w:rPr>
  </w:style>
  <w:style w:type="paragraph" w:styleId="ListContinue2">
    <w:name w:val="List Continue 2"/>
    <w:basedOn w:val="Normal"/>
    <w:rsid w:val="00D56318"/>
    <w:pPr>
      <w:spacing w:before="120" w:after="120"/>
      <w:ind w:left="566"/>
      <w:jc w:val="both"/>
    </w:pPr>
    <w:rPr>
      <w:rFonts w:ascii="Arial" w:hAnsi="Arial"/>
      <w:sz w:val="20"/>
      <w:szCs w:val="20"/>
      <w:lang w:val="en-ZA"/>
    </w:rPr>
  </w:style>
  <w:style w:type="paragraph" w:customStyle="1" w:styleId="MessageLine">
    <w:name w:val="Message Line"/>
    <w:basedOn w:val="Normal"/>
    <w:rsid w:val="00D56318"/>
    <w:pPr>
      <w:spacing w:before="120" w:after="240"/>
      <w:jc w:val="both"/>
    </w:pPr>
    <w:rPr>
      <w:rFonts w:ascii="Arial" w:hAnsi="Arial"/>
      <w:b/>
      <w:i/>
      <w:sz w:val="20"/>
      <w:szCs w:val="20"/>
      <w:lang w:val="en-ZA"/>
    </w:rPr>
  </w:style>
  <w:style w:type="paragraph" w:styleId="NormalIndent">
    <w:name w:val="Normal Indent"/>
    <w:basedOn w:val="Normal"/>
    <w:rsid w:val="00D56318"/>
    <w:pPr>
      <w:spacing w:before="120" w:after="120"/>
      <w:ind w:left="720"/>
      <w:jc w:val="both"/>
    </w:pPr>
    <w:rPr>
      <w:rFonts w:ascii="Arial" w:hAnsi="Arial"/>
      <w:sz w:val="20"/>
      <w:szCs w:val="20"/>
      <w:lang w:val="en-ZA"/>
    </w:rPr>
  </w:style>
  <w:style w:type="character" w:customStyle="1" w:styleId="PersonalComposeStyle">
    <w:name w:val="Personal Compose Style"/>
    <w:rsid w:val="00D56318"/>
    <w:rPr>
      <w:rFonts w:ascii="Arial" w:hAnsi="Arial" w:cs="Arial"/>
      <w:color w:val="auto"/>
      <w:sz w:val="20"/>
    </w:rPr>
  </w:style>
  <w:style w:type="character" w:customStyle="1" w:styleId="PersonalReplyStyle">
    <w:name w:val="Personal Reply Style"/>
    <w:rsid w:val="00D56318"/>
    <w:rPr>
      <w:rFonts w:ascii="Arial" w:hAnsi="Arial" w:cs="Arial"/>
      <w:color w:val="auto"/>
      <w:sz w:val="20"/>
    </w:rPr>
  </w:style>
  <w:style w:type="paragraph" w:customStyle="1" w:styleId="ReturnAddress">
    <w:name w:val="Return Address"/>
    <w:basedOn w:val="Normal"/>
    <w:rsid w:val="00D56318"/>
    <w:pPr>
      <w:spacing w:before="120" w:after="120"/>
      <w:jc w:val="both"/>
    </w:pPr>
    <w:rPr>
      <w:rFonts w:ascii="Arial" w:hAnsi="Arial"/>
      <w:i/>
      <w:sz w:val="20"/>
      <w:szCs w:val="20"/>
      <w:lang w:val="en-ZA"/>
    </w:rPr>
  </w:style>
  <w:style w:type="paragraph" w:customStyle="1" w:styleId="Style1">
    <w:name w:val="Style1"/>
    <w:basedOn w:val="BodyTextIndent"/>
    <w:rsid w:val="00D56318"/>
    <w:pPr>
      <w:tabs>
        <w:tab w:val="num" w:pos="0"/>
      </w:tabs>
      <w:ind w:left="0"/>
    </w:pPr>
  </w:style>
  <w:style w:type="paragraph" w:styleId="TOC1">
    <w:name w:val="toc 1"/>
    <w:basedOn w:val="Normal"/>
    <w:next w:val="Normal"/>
    <w:uiPriority w:val="39"/>
    <w:rsid w:val="00D56318"/>
    <w:pPr>
      <w:tabs>
        <w:tab w:val="left" w:pos="720"/>
        <w:tab w:val="right" w:leader="dot" w:pos="8931"/>
      </w:tabs>
      <w:spacing w:before="120"/>
    </w:pPr>
    <w:rPr>
      <w:rFonts w:ascii="Arial" w:hAnsi="Arial"/>
      <w:b/>
      <w:bCs/>
      <w:caps/>
      <w:noProof/>
      <w:sz w:val="16"/>
      <w:szCs w:val="16"/>
      <w:lang w:val="en-US"/>
    </w:rPr>
  </w:style>
  <w:style w:type="paragraph" w:styleId="TOC2">
    <w:name w:val="toc 2"/>
    <w:basedOn w:val="Normal"/>
    <w:next w:val="Normal"/>
    <w:uiPriority w:val="39"/>
    <w:rsid w:val="00D5631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uiPriority w:val="39"/>
    <w:rsid w:val="00D5631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D56318"/>
    <w:pPr>
      <w:spacing w:before="120" w:after="120"/>
      <w:ind w:left="32"/>
      <w:jc w:val="both"/>
    </w:pPr>
    <w:rPr>
      <w:rFonts w:ascii="Arial" w:hAnsi="Arial"/>
      <w:b/>
      <w:i/>
      <w:spacing w:val="40"/>
      <w:w w:val="150"/>
      <w:szCs w:val="20"/>
      <w:lang w:val="en-ZA"/>
    </w:rPr>
  </w:style>
  <w:style w:type="paragraph" w:customStyle="1" w:styleId="H1">
    <w:name w:val="H1"/>
    <w:basedOn w:val="Heading1"/>
    <w:rsid w:val="00D56318"/>
    <w:pPr>
      <w:shd w:val="clear" w:color="auto" w:fill="F3F3F3"/>
      <w:tabs>
        <w:tab w:val="num" w:pos="720"/>
      </w:tabs>
      <w:spacing w:before="480"/>
      <w:ind w:left="720" w:hanging="720"/>
    </w:pPr>
    <w:rPr>
      <w:sz w:val="32"/>
    </w:rPr>
  </w:style>
  <w:style w:type="paragraph" w:customStyle="1" w:styleId="H2">
    <w:name w:val="H2"/>
    <w:basedOn w:val="Heading2"/>
    <w:rsid w:val="00D56318"/>
    <w:pPr>
      <w:numPr>
        <w:ilvl w:val="0"/>
        <w:numId w:val="0"/>
      </w:numPr>
      <w:tabs>
        <w:tab w:val="num" w:pos="0"/>
      </w:tabs>
      <w:spacing w:before="360" w:after="240"/>
    </w:pPr>
    <w:rPr>
      <w:rFonts w:ascii="Arial Bold" w:hAnsi="Arial Bold"/>
      <w:sz w:val="24"/>
      <w:szCs w:val="22"/>
    </w:rPr>
  </w:style>
  <w:style w:type="paragraph" w:customStyle="1" w:styleId="H3">
    <w:name w:val="H3"/>
    <w:basedOn w:val="Heading3"/>
    <w:rsid w:val="00D56318"/>
    <w:pPr>
      <w:tabs>
        <w:tab w:val="num" w:pos="0"/>
      </w:tabs>
      <w:spacing w:before="240" w:after="240"/>
    </w:pPr>
    <w:rPr>
      <w:rFonts w:ascii="Arial Bold" w:hAnsi="Arial Bold"/>
    </w:rPr>
  </w:style>
  <w:style w:type="paragraph" w:customStyle="1" w:styleId="H4">
    <w:name w:val="H4"/>
    <w:basedOn w:val="Heading4"/>
    <w:rsid w:val="00D56318"/>
    <w:pPr>
      <w:keepNext w:val="0"/>
      <w:tabs>
        <w:tab w:val="num" w:pos="1418"/>
      </w:tabs>
      <w:spacing w:before="240" w:after="240"/>
      <w:ind w:left="1418" w:hanging="698"/>
    </w:pPr>
    <w:rPr>
      <w:b w:val="0"/>
    </w:rPr>
  </w:style>
  <w:style w:type="paragraph" w:customStyle="1" w:styleId="H5">
    <w:name w:val="H5"/>
    <w:basedOn w:val="Heading5"/>
    <w:rsid w:val="00D56318"/>
    <w:pPr>
      <w:tabs>
        <w:tab w:val="num" w:pos="1238"/>
      </w:tabs>
      <w:spacing w:before="240" w:after="240"/>
      <w:ind w:left="1238" w:hanging="698"/>
    </w:pPr>
  </w:style>
  <w:style w:type="paragraph" w:customStyle="1" w:styleId="H6">
    <w:name w:val="H6"/>
    <w:basedOn w:val="Heading6"/>
    <w:rsid w:val="00D56318"/>
    <w:pPr>
      <w:tabs>
        <w:tab w:val="num" w:pos="2160"/>
      </w:tabs>
      <w:spacing w:before="240" w:after="240"/>
      <w:ind w:left="2160" w:hanging="652"/>
    </w:pPr>
    <w:rPr>
      <w:b/>
    </w:rPr>
  </w:style>
  <w:style w:type="character" w:customStyle="1" w:styleId="CharChar3">
    <w:name w:val="Char Char3"/>
    <w:rsid w:val="00D56318"/>
    <w:rPr>
      <w:rFonts w:ascii="Arial" w:hAnsi="Arial"/>
      <w:lang w:val="en-ZA" w:eastAsia="en-US" w:bidi="ar-SA"/>
    </w:rPr>
  </w:style>
  <w:style w:type="character" w:customStyle="1" w:styleId="CharChar2">
    <w:name w:val="Char Char2"/>
    <w:rsid w:val="00D56318"/>
    <w:rPr>
      <w:rFonts w:ascii="Arial" w:hAnsi="Arial"/>
      <w:lang w:val="en-ZA" w:eastAsia="en-US" w:bidi="ar-SA"/>
    </w:rPr>
  </w:style>
  <w:style w:type="character" w:customStyle="1" w:styleId="CharChar1">
    <w:name w:val="Char Char1"/>
    <w:rsid w:val="00D56318"/>
    <w:rPr>
      <w:rFonts w:ascii="Arial" w:hAnsi="Arial"/>
      <w:lang w:val="en-ZA" w:eastAsia="en-US" w:bidi="ar-SA"/>
    </w:rPr>
  </w:style>
  <w:style w:type="paragraph" w:customStyle="1" w:styleId="StyleBodyTextBold">
    <w:name w:val="Style Body Text + Bold"/>
    <w:basedOn w:val="BodyText"/>
    <w:rsid w:val="00D56318"/>
    <w:rPr>
      <w:bCs/>
    </w:rPr>
  </w:style>
  <w:style w:type="character" w:customStyle="1" w:styleId="CharChar">
    <w:name w:val="Char Char"/>
    <w:rsid w:val="00D56318"/>
    <w:rPr>
      <w:rFonts w:ascii="Arial" w:hAnsi="Arial"/>
      <w:lang w:val="en-ZA" w:eastAsia="en-US" w:bidi="ar-SA"/>
    </w:rPr>
  </w:style>
  <w:style w:type="character" w:customStyle="1" w:styleId="StyleBodyTextBoldChar">
    <w:name w:val="Style Body Text + Bold Char"/>
    <w:rsid w:val="00D56318"/>
    <w:rPr>
      <w:rFonts w:ascii="Arial" w:hAnsi="Arial"/>
      <w:bCs/>
      <w:lang w:val="en-ZA" w:eastAsia="en-US" w:bidi="ar-SA"/>
    </w:rPr>
  </w:style>
  <w:style w:type="paragraph" w:customStyle="1" w:styleId="StyleH6Bold">
    <w:name w:val="Style H6 + Bold"/>
    <w:basedOn w:val="H6"/>
    <w:rsid w:val="00D56318"/>
    <w:pPr>
      <w:tabs>
        <w:tab w:val="clear" w:pos="2160"/>
        <w:tab w:val="num" w:pos="720"/>
      </w:tabs>
      <w:ind w:left="720" w:hanging="720"/>
    </w:pPr>
    <w:rPr>
      <w:b w:val="0"/>
      <w:bCs/>
    </w:rPr>
  </w:style>
  <w:style w:type="character" w:customStyle="1" w:styleId="CharChar4">
    <w:name w:val="Char Char4"/>
    <w:rsid w:val="00D56318"/>
    <w:rPr>
      <w:rFonts w:ascii="Arial" w:hAnsi="Arial"/>
      <w:lang w:val="en-ZA" w:eastAsia="en-US" w:bidi="ar-SA"/>
    </w:rPr>
  </w:style>
  <w:style w:type="character" w:customStyle="1" w:styleId="H6Char">
    <w:name w:val="H6 Char"/>
    <w:rsid w:val="00D56318"/>
    <w:rPr>
      <w:rFonts w:ascii="Arial" w:hAnsi="Arial"/>
      <w:b/>
      <w:lang w:val="en-ZA" w:eastAsia="en-US" w:bidi="ar-SA"/>
    </w:rPr>
  </w:style>
  <w:style w:type="character" w:customStyle="1" w:styleId="StyleH6BoldChar">
    <w:name w:val="Style H6 + Bold Char"/>
    <w:rsid w:val="00D56318"/>
    <w:rPr>
      <w:rFonts w:ascii="Arial" w:hAnsi="Arial"/>
      <w:b/>
      <w:bCs/>
      <w:lang w:val="en-ZA" w:eastAsia="en-US" w:bidi="ar-SA"/>
    </w:rPr>
  </w:style>
  <w:style w:type="paragraph" w:customStyle="1" w:styleId="H7">
    <w:name w:val="H7"/>
    <w:basedOn w:val="Heading7"/>
    <w:rsid w:val="00D56318"/>
    <w:pPr>
      <w:tabs>
        <w:tab w:val="num" w:pos="2892"/>
      </w:tabs>
      <w:spacing w:before="240" w:after="240"/>
      <w:ind w:left="2892" w:hanging="732"/>
    </w:pPr>
  </w:style>
  <w:style w:type="paragraph" w:customStyle="1" w:styleId="H8">
    <w:name w:val="H8"/>
    <w:basedOn w:val="Heading8"/>
    <w:rsid w:val="00D56318"/>
    <w:pPr>
      <w:tabs>
        <w:tab w:val="num" w:pos="3572"/>
      </w:tabs>
      <w:spacing w:before="0" w:after="0"/>
      <w:ind w:left="3572" w:hanging="692"/>
    </w:pPr>
  </w:style>
  <w:style w:type="paragraph" w:customStyle="1" w:styleId="StyleBodyTextBoldHanging127cm">
    <w:name w:val="Style Body Text + Bold Hanging:  1.27 cm"/>
    <w:basedOn w:val="BodyText"/>
    <w:rsid w:val="00D56318"/>
    <w:pPr>
      <w:spacing w:before="120" w:after="120"/>
      <w:ind w:hanging="720"/>
    </w:pPr>
    <w:rPr>
      <w:rFonts w:ascii="Arial Bold" w:hAnsi="Arial Bold"/>
      <w:b/>
      <w:bCs/>
      <w:caps/>
      <w:sz w:val="24"/>
      <w:szCs w:val="24"/>
    </w:rPr>
  </w:style>
  <w:style w:type="paragraph" w:customStyle="1" w:styleId="StyleH4Bold">
    <w:name w:val="Style H4 + Bold"/>
    <w:basedOn w:val="H4"/>
    <w:rsid w:val="00D56318"/>
    <w:pPr>
      <w:spacing w:before="120" w:after="120"/>
      <w:ind w:left="1440" w:hanging="720"/>
    </w:pPr>
    <w:rPr>
      <w:b/>
      <w:bCs/>
    </w:rPr>
  </w:style>
  <w:style w:type="character" w:customStyle="1" w:styleId="CharChar5">
    <w:name w:val="Char Char5"/>
    <w:rsid w:val="00D56318"/>
    <w:rPr>
      <w:rFonts w:ascii="Arial" w:hAnsi="Arial"/>
      <w:b/>
      <w:lang w:val="en-ZA" w:eastAsia="en-US" w:bidi="ar-SA"/>
    </w:rPr>
  </w:style>
  <w:style w:type="character" w:customStyle="1" w:styleId="H4Char">
    <w:name w:val="H4 Char"/>
    <w:rsid w:val="00D56318"/>
    <w:rPr>
      <w:rFonts w:ascii="Arial" w:hAnsi="Arial"/>
      <w:b w:val="0"/>
      <w:lang w:val="en-ZA" w:eastAsia="en-US" w:bidi="ar-SA"/>
    </w:rPr>
  </w:style>
  <w:style w:type="character" w:customStyle="1" w:styleId="StyleH4BoldChar">
    <w:name w:val="Style H4 + Bold Char"/>
    <w:rsid w:val="00D56318"/>
    <w:rPr>
      <w:rFonts w:ascii="Arial" w:hAnsi="Arial"/>
      <w:b/>
      <w:bCs/>
      <w:lang w:val="en-ZA" w:eastAsia="en-US" w:bidi="ar-SA"/>
    </w:rPr>
  </w:style>
  <w:style w:type="paragraph" w:customStyle="1" w:styleId="StyleStyleH4BoldNotBold">
    <w:name w:val="Style Style H4 + Bold + Not Bold"/>
    <w:basedOn w:val="StyleH4Bold"/>
    <w:rsid w:val="00D56318"/>
    <w:pPr>
      <w:spacing w:before="240" w:after="240"/>
    </w:pPr>
    <w:rPr>
      <w:b w:val="0"/>
      <w:bCs w:val="0"/>
    </w:rPr>
  </w:style>
  <w:style w:type="paragraph" w:customStyle="1" w:styleId="StyleStyleBodyTextBoldBold">
    <w:name w:val="Style Style Body Text + Bold + Bold"/>
    <w:basedOn w:val="StyleBodyTextBold"/>
    <w:rsid w:val="00D56318"/>
    <w:pPr>
      <w:keepNext/>
    </w:pPr>
    <w:rPr>
      <w:b/>
    </w:rPr>
  </w:style>
  <w:style w:type="character" w:customStyle="1" w:styleId="StyleStyleBodyTextBoldBoldChar">
    <w:name w:val="Style Style Body Text + Bold + Bold Char"/>
    <w:rsid w:val="00D5631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D56318"/>
    <w:rPr>
      <w:bCs w:val="0"/>
    </w:rPr>
  </w:style>
  <w:style w:type="paragraph" w:customStyle="1" w:styleId="StyleH6NotBold">
    <w:name w:val="Style H6 + Not Bold"/>
    <w:basedOn w:val="H6"/>
    <w:rsid w:val="00D56318"/>
    <w:rPr>
      <w:b w:val="0"/>
    </w:rPr>
  </w:style>
  <w:style w:type="paragraph" w:customStyle="1" w:styleId="StyleH6NotBold1">
    <w:name w:val="Style H6 + Not Bold1"/>
    <w:basedOn w:val="H6"/>
    <w:rsid w:val="00D56318"/>
    <w:rPr>
      <w:b w:val="0"/>
    </w:rPr>
  </w:style>
  <w:style w:type="paragraph" w:customStyle="1" w:styleId="StyleH6NotBold2">
    <w:name w:val="Style H6 + Not Bold2"/>
    <w:basedOn w:val="H6"/>
    <w:rsid w:val="00D56318"/>
    <w:rPr>
      <w:b w:val="0"/>
    </w:rPr>
  </w:style>
  <w:style w:type="paragraph" w:styleId="NormalWeb">
    <w:name w:val="Normal (Web)"/>
    <w:basedOn w:val="Normal"/>
    <w:rsid w:val="00D56318"/>
    <w:pPr>
      <w:spacing w:before="100" w:beforeAutospacing="1" w:after="100" w:afterAutospacing="1"/>
    </w:pPr>
    <w:rPr>
      <w:lang w:eastAsia="en-GB"/>
    </w:rPr>
  </w:style>
  <w:style w:type="paragraph" w:customStyle="1" w:styleId="Level3">
    <w:name w:val="Level 3"/>
    <w:rsid w:val="00D56318"/>
    <w:pPr>
      <w:widowControl w:val="0"/>
      <w:ind w:left="2160"/>
      <w:jc w:val="both"/>
    </w:pPr>
    <w:rPr>
      <w:rFonts w:ascii="Arial" w:hAnsi="Arial"/>
      <w:sz w:val="24"/>
      <w:lang w:eastAsia="en-US"/>
    </w:rPr>
  </w:style>
  <w:style w:type="paragraph" w:customStyle="1" w:styleId="NormalH2">
    <w:name w:val="NormalH2"/>
    <w:basedOn w:val="Normal"/>
    <w:rsid w:val="00D56318"/>
    <w:pPr>
      <w:spacing w:after="120"/>
      <w:ind w:left="567"/>
      <w:jc w:val="both"/>
    </w:pPr>
    <w:rPr>
      <w:szCs w:val="20"/>
    </w:rPr>
  </w:style>
  <w:style w:type="paragraph" w:customStyle="1" w:styleId="subject">
    <w:name w:val="subject"/>
    <w:basedOn w:val="Normal"/>
    <w:rsid w:val="00D56318"/>
    <w:pPr>
      <w:spacing w:after="120"/>
      <w:jc w:val="center"/>
    </w:pPr>
    <w:rPr>
      <w:rFonts w:ascii="Arial" w:hAnsi="Arial"/>
      <w:b/>
      <w:caps/>
      <w:szCs w:val="20"/>
      <w:u w:val="single"/>
    </w:rPr>
  </w:style>
  <w:style w:type="character" w:customStyle="1" w:styleId="BodyText3Char">
    <w:name w:val="Body Text 3 Char"/>
    <w:link w:val="BodyText3"/>
    <w:rsid w:val="00E06A79"/>
    <w:rPr>
      <w:rFonts w:ascii="Arial" w:hAnsi="Arial"/>
      <w:lang w:val="en-ZA"/>
    </w:rPr>
  </w:style>
  <w:style w:type="paragraph" w:styleId="ListParagraph">
    <w:name w:val="List Paragraph"/>
    <w:basedOn w:val="Normal"/>
    <w:uiPriority w:val="34"/>
    <w:qFormat/>
    <w:rsid w:val="00E06A79"/>
    <w:pPr>
      <w:spacing w:after="200" w:line="276" w:lineRule="auto"/>
      <w:ind w:left="720"/>
      <w:contextualSpacing/>
    </w:pPr>
    <w:rPr>
      <w:rFonts w:ascii="Calibri" w:eastAsia="Calibri" w:hAnsi="Calibri"/>
      <w:sz w:val="22"/>
      <w:szCs w:val="22"/>
      <w:lang w:val="en-ZA"/>
    </w:rPr>
  </w:style>
  <w:style w:type="character" w:customStyle="1" w:styleId="HeaderChar">
    <w:name w:val="Header Char"/>
    <w:aliases w:val="Char Char Char Char Char Char Char Char1,Char Char Char Char Char Char Char Char Char,Char Char Char Char Char Char Char Char Char Char Char Char Char Char"/>
    <w:link w:val="Header"/>
    <w:uiPriority w:val="99"/>
    <w:rsid w:val="00E47A99"/>
    <w:rPr>
      <w:sz w:val="24"/>
      <w:szCs w:val="24"/>
      <w:lang w:val="en-GB" w:eastAsia="en-US"/>
    </w:rPr>
  </w:style>
  <w:style w:type="paragraph" w:customStyle="1" w:styleId="T22">
    <w:name w:val="T2.2"/>
    <w:rsid w:val="00E47A99"/>
    <w:pPr>
      <w:numPr>
        <w:numId w:val="20"/>
      </w:numPr>
      <w:spacing w:before="240" w:after="120" w:line="288" w:lineRule="auto"/>
    </w:pPr>
    <w:rPr>
      <w:rFonts w:ascii="Arial Bold" w:hAnsi="Arial Bold"/>
      <w:b/>
      <w:caps/>
      <w:sz w:val="22"/>
      <w:szCs w:val="22"/>
      <w:lang w:val="en-GB" w:eastAsia="en-US"/>
    </w:rPr>
  </w:style>
  <w:style w:type="character" w:customStyle="1" w:styleId="BodyTextIndentChar">
    <w:name w:val="Body Text Indent Char"/>
    <w:link w:val="BodyTextIndent"/>
    <w:rsid w:val="0042522F"/>
    <w:rPr>
      <w:rFonts w:ascii="Arial" w:hAnsi="Arial"/>
      <w:lang w:eastAsia="en-US"/>
    </w:rPr>
  </w:style>
  <w:style w:type="character" w:customStyle="1" w:styleId="BodyTextIndent2Char">
    <w:name w:val="Body Text Indent 2 Char"/>
    <w:link w:val="BodyTextIndent2"/>
    <w:rsid w:val="0042522F"/>
    <w:rPr>
      <w:rFonts w:ascii="Arial" w:hAnsi="Arial"/>
      <w:sz w:val="22"/>
      <w:lang w:eastAsia="en-US"/>
    </w:rPr>
  </w:style>
  <w:style w:type="character" w:customStyle="1" w:styleId="BodyTextIndent3Char">
    <w:name w:val="Body Text Indent 3 Char"/>
    <w:link w:val="BodyTextIndent3"/>
    <w:rsid w:val="0042522F"/>
    <w:rPr>
      <w:rFonts w:ascii="Arial" w:hAnsi="Arial"/>
      <w:sz w:val="22"/>
      <w:lang w:eastAsia="en-US"/>
    </w:rPr>
  </w:style>
  <w:style w:type="table" w:styleId="TableGrid">
    <w:name w:val="Table Grid"/>
    <w:basedOn w:val="TableNormal"/>
    <w:uiPriority w:val="59"/>
    <w:rsid w:val="00535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next w:val="Normal"/>
    <w:autoRedefine/>
    <w:semiHidden/>
    <w:rsid w:val="00BA631E"/>
    <w:pPr>
      <w:spacing w:after="160" w:line="240" w:lineRule="exact"/>
    </w:pPr>
    <w:rPr>
      <w:rFonts w:ascii="Tahoma" w:eastAsia="MS Mincho" w:hAnsi="Tahoma"/>
      <w:sz w:val="18"/>
      <w:szCs w:val="20"/>
      <w:lang w:val="en-AU" w:eastAsia="ja-JP"/>
    </w:rPr>
  </w:style>
  <w:style w:type="character" w:customStyle="1" w:styleId="FooterChar">
    <w:name w:val="Footer Char"/>
    <w:link w:val="Footer"/>
    <w:rsid w:val="00237D32"/>
    <w:rPr>
      <w:sz w:val="24"/>
      <w:szCs w:val="24"/>
      <w:lang w:val="en-GB" w:eastAsia="en-US"/>
    </w:rPr>
  </w:style>
  <w:style w:type="paragraph" w:customStyle="1" w:styleId="HOOFSTUKFORMS">
    <w:name w:val="HOOFSTUK FORMS"/>
    <w:next w:val="Normal"/>
    <w:rsid w:val="009F0C46"/>
    <w:pPr>
      <w:numPr>
        <w:numId w:val="52"/>
      </w:numPr>
      <w:tabs>
        <w:tab w:val="left" w:pos="1701"/>
      </w:tabs>
      <w:spacing w:before="240" w:after="120" w:line="288" w:lineRule="auto"/>
      <w:outlineLvl w:val="0"/>
    </w:pPr>
    <w:rPr>
      <w:rFonts w:ascii="Arial" w:hAnsi="Arial"/>
      <w:b/>
      <w:caps/>
      <w:sz w:val="22"/>
      <w:lang w:val="en-GB" w:eastAsia="en-US"/>
    </w:rPr>
  </w:style>
  <w:style w:type="paragraph" w:styleId="FootnoteText">
    <w:name w:val="footnote text"/>
    <w:basedOn w:val="Normal"/>
    <w:link w:val="FootnoteTextChar"/>
    <w:rsid w:val="009F0C46"/>
    <w:rPr>
      <w:sz w:val="20"/>
      <w:szCs w:val="20"/>
      <w:lang w:val="en-US"/>
    </w:rPr>
  </w:style>
  <w:style w:type="character" w:customStyle="1" w:styleId="FootnoteTextChar">
    <w:name w:val="Footnote Text Char"/>
    <w:link w:val="FootnoteText"/>
    <w:rsid w:val="009F0C46"/>
    <w:rPr>
      <w:lang w:val="en-US" w:eastAsia="en-US"/>
    </w:rPr>
  </w:style>
  <w:style w:type="character" w:styleId="FootnoteReference">
    <w:name w:val="footnote reference"/>
    <w:rsid w:val="009F0C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7551">
      <w:bodyDiv w:val="1"/>
      <w:marLeft w:val="0"/>
      <w:marRight w:val="0"/>
      <w:marTop w:val="0"/>
      <w:marBottom w:val="0"/>
      <w:divBdr>
        <w:top w:val="none" w:sz="0" w:space="0" w:color="auto"/>
        <w:left w:val="none" w:sz="0" w:space="0" w:color="auto"/>
        <w:bottom w:val="none" w:sz="0" w:space="0" w:color="auto"/>
        <w:right w:val="none" w:sz="0" w:space="0" w:color="auto"/>
      </w:divBdr>
    </w:div>
    <w:div w:id="316692686">
      <w:bodyDiv w:val="1"/>
      <w:marLeft w:val="0"/>
      <w:marRight w:val="0"/>
      <w:marTop w:val="0"/>
      <w:marBottom w:val="0"/>
      <w:divBdr>
        <w:top w:val="none" w:sz="0" w:space="0" w:color="auto"/>
        <w:left w:val="none" w:sz="0" w:space="0" w:color="auto"/>
        <w:bottom w:val="none" w:sz="0" w:space="0" w:color="auto"/>
        <w:right w:val="none" w:sz="0" w:space="0" w:color="auto"/>
      </w:divBdr>
    </w:div>
    <w:div w:id="383139751">
      <w:bodyDiv w:val="1"/>
      <w:marLeft w:val="0"/>
      <w:marRight w:val="0"/>
      <w:marTop w:val="0"/>
      <w:marBottom w:val="0"/>
      <w:divBdr>
        <w:top w:val="none" w:sz="0" w:space="0" w:color="auto"/>
        <w:left w:val="none" w:sz="0" w:space="0" w:color="auto"/>
        <w:bottom w:val="none" w:sz="0" w:space="0" w:color="auto"/>
        <w:right w:val="none" w:sz="0" w:space="0" w:color="auto"/>
      </w:divBdr>
      <w:divsChild>
        <w:div w:id="1693994280">
          <w:marLeft w:val="0"/>
          <w:marRight w:val="0"/>
          <w:marTop w:val="0"/>
          <w:marBottom w:val="0"/>
          <w:divBdr>
            <w:top w:val="none" w:sz="0" w:space="0" w:color="auto"/>
            <w:left w:val="none" w:sz="0" w:space="0" w:color="auto"/>
            <w:bottom w:val="none" w:sz="0" w:space="0" w:color="auto"/>
            <w:right w:val="none" w:sz="0" w:space="0" w:color="auto"/>
          </w:divBdr>
          <w:divsChild>
            <w:div w:id="2079162002">
              <w:marLeft w:val="0"/>
              <w:marRight w:val="0"/>
              <w:marTop w:val="100"/>
              <w:marBottom w:val="100"/>
              <w:divBdr>
                <w:top w:val="none" w:sz="0" w:space="0" w:color="auto"/>
                <w:left w:val="none" w:sz="0" w:space="0" w:color="auto"/>
                <w:bottom w:val="none" w:sz="0" w:space="0" w:color="auto"/>
                <w:right w:val="none" w:sz="0" w:space="0" w:color="auto"/>
              </w:divBdr>
              <w:divsChild>
                <w:div w:id="9304287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50265721">
      <w:bodyDiv w:val="1"/>
      <w:marLeft w:val="0"/>
      <w:marRight w:val="0"/>
      <w:marTop w:val="0"/>
      <w:marBottom w:val="0"/>
      <w:divBdr>
        <w:top w:val="none" w:sz="0" w:space="0" w:color="auto"/>
        <w:left w:val="none" w:sz="0" w:space="0" w:color="auto"/>
        <w:bottom w:val="none" w:sz="0" w:space="0" w:color="auto"/>
        <w:right w:val="none" w:sz="0" w:space="0" w:color="auto"/>
      </w:divBdr>
    </w:div>
    <w:div w:id="1755204668">
      <w:bodyDiv w:val="1"/>
      <w:marLeft w:val="0"/>
      <w:marRight w:val="0"/>
      <w:marTop w:val="0"/>
      <w:marBottom w:val="0"/>
      <w:divBdr>
        <w:top w:val="none" w:sz="0" w:space="0" w:color="auto"/>
        <w:left w:val="none" w:sz="0" w:space="0" w:color="auto"/>
        <w:bottom w:val="none" w:sz="0" w:space="0" w:color="auto"/>
        <w:right w:val="none" w:sz="0" w:space="0" w:color="auto"/>
      </w:divBdr>
    </w:div>
    <w:div w:id="19061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db.org.za"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gov.za"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nongp@makhuduthamaga.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alabom@makhuduthamaga.gov.za" TargetMode="External"/><Relationship Id="rId14" Type="http://schemas.openxmlformats.org/officeDocument/2006/relationships/hyperlink" Target="https://secure.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F3F98C-403A-4411-A553-0F9CEDA7F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18173</Words>
  <Characters>103588</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121518</CharactersWithSpaces>
  <SharedDoc>false</SharedDoc>
  <HLinks>
    <vt:vector size="198" baseType="variant">
      <vt:variant>
        <vt:i4>2556017</vt:i4>
      </vt:variant>
      <vt:variant>
        <vt:i4>183</vt:i4>
      </vt:variant>
      <vt:variant>
        <vt:i4>0</vt:i4>
      </vt:variant>
      <vt:variant>
        <vt:i4>5</vt:i4>
      </vt:variant>
      <vt:variant>
        <vt:lpwstr>https://secure.csd.gov.za/</vt:lpwstr>
      </vt:variant>
      <vt:variant>
        <vt:lpwstr/>
      </vt:variant>
      <vt:variant>
        <vt:i4>4128809</vt:i4>
      </vt:variant>
      <vt:variant>
        <vt:i4>180</vt:i4>
      </vt:variant>
      <vt:variant>
        <vt:i4>0</vt:i4>
      </vt:variant>
      <vt:variant>
        <vt:i4>5</vt:i4>
      </vt:variant>
      <vt:variant>
        <vt:lpwstr>http://www.cidb.org.za/</vt:lpwstr>
      </vt:variant>
      <vt:variant>
        <vt:lpwstr/>
      </vt:variant>
      <vt:variant>
        <vt:i4>7929889</vt:i4>
      </vt:variant>
      <vt:variant>
        <vt:i4>177</vt:i4>
      </vt:variant>
      <vt:variant>
        <vt:i4>0</vt:i4>
      </vt:variant>
      <vt:variant>
        <vt:i4>5</vt:i4>
      </vt:variant>
      <vt:variant>
        <vt:lpwstr>http://www.etender.gov.za/</vt:lpwstr>
      </vt:variant>
      <vt:variant>
        <vt:lpwstr/>
      </vt:variant>
      <vt:variant>
        <vt:i4>1441843</vt:i4>
      </vt:variant>
      <vt:variant>
        <vt:i4>170</vt:i4>
      </vt:variant>
      <vt:variant>
        <vt:i4>0</vt:i4>
      </vt:variant>
      <vt:variant>
        <vt:i4>5</vt:i4>
      </vt:variant>
      <vt:variant>
        <vt:lpwstr/>
      </vt:variant>
      <vt:variant>
        <vt:lpwstr>_Toc112146476</vt:lpwstr>
      </vt:variant>
      <vt:variant>
        <vt:i4>1441843</vt:i4>
      </vt:variant>
      <vt:variant>
        <vt:i4>164</vt:i4>
      </vt:variant>
      <vt:variant>
        <vt:i4>0</vt:i4>
      </vt:variant>
      <vt:variant>
        <vt:i4>5</vt:i4>
      </vt:variant>
      <vt:variant>
        <vt:lpwstr/>
      </vt:variant>
      <vt:variant>
        <vt:lpwstr>_Toc112146475</vt:lpwstr>
      </vt:variant>
      <vt:variant>
        <vt:i4>1441843</vt:i4>
      </vt:variant>
      <vt:variant>
        <vt:i4>158</vt:i4>
      </vt:variant>
      <vt:variant>
        <vt:i4>0</vt:i4>
      </vt:variant>
      <vt:variant>
        <vt:i4>5</vt:i4>
      </vt:variant>
      <vt:variant>
        <vt:lpwstr/>
      </vt:variant>
      <vt:variant>
        <vt:lpwstr>_Toc112146474</vt:lpwstr>
      </vt:variant>
      <vt:variant>
        <vt:i4>1441843</vt:i4>
      </vt:variant>
      <vt:variant>
        <vt:i4>152</vt:i4>
      </vt:variant>
      <vt:variant>
        <vt:i4>0</vt:i4>
      </vt:variant>
      <vt:variant>
        <vt:i4>5</vt:i4>
      </vt:variant>
      <vt:variant>
        <vt:lpwstr/>
      </vt:variant>
      <vt:variant>
        <vt:lpwstr>_Toc112146473</vt:lpwstr>
      </vt:variant>
      <vt:variant>
        <vt:i4>1441843</vt:i4>
      </vt:variant>
      <vt:variant>
        <vt:i4>146</vt:i4>
      </vt:variant>
      <vt:variant>
        <vt:i4>0</vt:i4>
      </vt:variant>
      <vt:variant>
        <vt:i4>5</vt:i4>
      </vt:variant>
      <vt:variant>
        <vt:lpwstr/>
      </vt:variant>
      <vt:variant>
        <vt:lpwstr>_Toc112146472</vt:lpwstr>
      </vt:variant>
      <vt:variant>
        <vt:i4>1441843</vt:i4>
      </vt:variant>
      <vt:variant>
        <vt:i4>140</vt:i4>
      </vt:variant>
      <vt:variant>
        <vt:i4>0</vt:i4>
      </vt:variant>
      <vt:variant>
        <vt:i4>5</vt:i4>
      </vt:variant>
      <vt:variant>
        <vt:lpwstr/>
      </vt:variant>
      <vt:variant>
        <vt:lpwstr>_Toc112146471</vt:lpwstr>
      </vt:variant>
      <vt:variant>
        <vt:i4>1441843</vt:i4>
      </vt:variant>
      <vt:variant>
        <vt:i4>134</vt:i4>
      </vt:variant>
      <vt:variant>
        <vt:i4>0</vt:i4>
      </vt:variant>
      <vt:variant>
        <vt:i4>5</vt:i4>
      </vt:variant>
      <vt:variant>
        <vt:lpwstr/>
      </vt:variant>
      <vt:variant>
        <vt:lpwstr>_Toc112146470</vt:lpwstr>
      </vt:variant>
      <vt:variant>
        <vt:i4>1507379</vt:i4>
      </vt:variant>
      <vt:variant>
        <vt:i4>128</vt:i4>
      </vt:variant>
      <vt:variant>
        <vt:i4>0</vt:i4>
      </vt:variant>
      <vt:variant>
        <vt:i4>5</vt:i4>
      </vt:variant>
      <vt:variant>
        <vt:lpwstr/>
      </vt:variant>
      <vt:variant>
        <vt:lpwstr>_Toc112146469</vt:lpwstr>
      </vt:variant>
      <vt:variant>
        <vt:i4>1507379</vt:i4>
      </vt:variant>
      <vt:variant>
        <vt:i4>122</vt:i4>
      </vt:variant>
      <vt:variant>
        <vt:i4>0</vt:i4>
      </vt:variant>
      <vt:variant>
        <vt:i4>5</vt:i4>
      </vt:variant>
      <vt:variant>
        <vt:lpwstr/>
      </vt:variant>
      <vt:variant>
        <vt:lpwstr>_Toc112146468</vt:lpwstr>
      </vt:variant>
      <vt:variant>
        <vt:i4>1507379</vt:i4>
      </vt:variant>
      <vt:variant>
        <vt:i4>116</vt:i4>
      </vt:variant>
      <vt:variant>
        <vt:i4>0</vt:i4>
      </vt:variant>
      <vt:variant>
        <vt:i4>5</vt:i4>
      </vt:variant>
      <vt:variant>
        <vt:lpwstr/>
      </vt:variant>
      <vt:variant>
        <vt:lpwstr>_Toc112146467</vt:lpwstr>
      </vt:variant>
      <vt:variant>
        <vt:i4>1507379</vt:i4>
      </vt:variant>
      <vt:variant>
        <vt:i4>110</vt:i4>
      </vt:variant>
      <vt:variant>
        <vt:i4>0</vt:i4>
      </vt:variant>
      <vt:variant>
        <vt:i4>5</vt:i4>
      </vt:variant>
      <vt:variant>
        <vt:lpwstr/>
      </vt:variant>
      <vt:variant>
        <vt:lpwstr>_Toc112146466</vt:lpwstr>
      </vt:variant>
      <vt:variant>
        <vt:i4>1507379</vt:i4>
      </vt:variant>
      <vt:variant>
        <vt:i4>104</vt:i4>
      </vt:variant>
      <vt:variant>
        <vt:i4>0</vt:i4>
      </vt:variant>
      <vt:variant>
        <vt:i4>5</vt:i4>
      </vt:variant>
      <vt:variant>
        <vt:lpwstr/>
      </vt:variant>
      <vt:variant>
        <vt:lpwstr>_Toc112146465</vt:lpwstr>
      </vt:variant>
      <vt:variant>
        <vt:i4>1507379</vt:i4>
      </vt:variant>
      <vt:variant>
        <vt:i4>98</vt:i4>
      </vt:variant>
      <vt:variant>
        <vt:i4>0</vt:i4>
      </vt:variant>
      <vt:variant>
        <vt:i4>5</vt:i4>
      </vt:variant>
      <vt:variant>
        <vt:lpwstr/>
      </vt:variant>
      <vt:variant>
        <vt:lpwstr>_Toc112146464</vt:lpwstr>
      </vt:variant>
      <vt:variant>
        <vt:i4>1507379</vt:i4>
      </vt:variant>
      <vt:variant>
        <vt:i4>92</vt:i4>
      </vt:variant>
      <vt:variant>
        <vt:i4>0</vt:i4>
      </vt:variant>
      <vt:variant>
        <vt:i4>5</vt:i4>
      </vt:variant>
      <vt:variant>
        <vt:lpwstr/>
      </vt:variant>
      <vt:variant>
        <vt:lpwstr>_Toc112146463</vt:lpwstr>
      </vt:variant>
      <vt:variant>
        <vt:i4>1507379</vt:i4>
      </vt:variant>
      <vt:variant>
        <vt:i4>86</vt:i4>
      </vt:variant>
      <vt:variant>
        <vt:i4>0</vt:i4>
      </vt:variant>
      <vt:variant>
        <vt:i4>5</vt:i4>
      </vt:variant>
      <vt:variant>
        <vt:lpwstr/>
      </vt:variant>
      <vt:variant>
        <vt:lpwstr>_Toc112146462</vt:lpwstr>
      </vt:variant>
      <vt:variant>
        <vt:i4>1507379</vt:i4>
      </vt:variant>
      <vt:variant>
        <vt:i4>80</vt:i4>
      </vt:variant>
      <vt:variant>
        <vt:i4>0</vt:i4>
      </vt:variant>
      <vt:variant>
        <vt:i4>5</vt:i4>
      </vt:variant>
      <vt:variant>
        <vt:lpwstr/>
      </vt:variant>
      <vt:variant>
        <vt:lpwstr>_Toc112146461</vt:lpwstr>
      </vt:variant>
      <vt:variant>
        <vt:i4>1507379</vt:i4>
      </vt:variant>
      <vt:variant>
        <vt:i4>74</vt:i4>
      </vt:variant>
      <vt:variant>
        <vt:i4>0</vt:i4>
      </vt:variant>
      <vt:variant>
        <vt:i4>5</vt:i4>
      </vt:variant>
      <vt:variant>
        <vt:lpwstr/>
      </vt:variant>
      <vt:variant>
        <vt:lpwstr>_Toc112146460</vt:lpwstr>
      </vt:variant>
      <vt:variant>
        <vt:i4>1310771</vt:i4>
      </vt:variant>
      <vt:variant>
        <vt:i4>68</vt:i4>
      </vt:variant>
      <vt:variant>
        <vt:i4>0</vt:i4>
      </vt:variant>
      <vt:variant>
        <vt:i4>5</vt:i4>
      </vt:variant>
      <vt:variant>
        <vt:lpwstr/>
      </vt:variant>
      <vt:variant>
        <vt:lpwstr>_Toc112146459</vt:lpwstr>
      </vt:variant>
      <vt:variant>
        <vt:i4>1310771</vt:i4>
      </vt:variant>
      <vt:variant>
        <vt:i4>62</vt:i4>
      </vt:variant>
      <vt:variant>
        <vt:i4>0</vt:i4>
      </vt:variant>
      <vt:variant>
        <vt:i4>5</vt:i4>
      </vt:variant>
      <vt:variant>
        <vt:lpwstr/>
      </vt:variant>
      <vt:variant>
        <vt:lpwstr>_Toc112146458</vt:lpwstr>
      </vt:variant>
      <vt:variant>
        <vt:i4>1310771</vt:i4>
      </vt:variant>
      <vt:variant>
        <vt:i4>56</vt:i4>
      </vt:variant>
      <vt:variant>
        <vt:i4>0</vt:i4>
      </vt:variant>
      <vt:variant>
        <vt:i4>5</vt:i4>
      </vt:variant>
      <vt:variant>
        <vt:lpwstr/>
      </vt:variant>
      <vt:variant>
        <vt:lpwstr>_Toc112146457</vt:lpwstr>
      </vt:variant>
      <vt:variant>
        <vt:i4>1310771</vt:i4>
      </vt:variant>
      <vt:variant>
        <vt:i4>50</vt:i4>
      </vt:variant>
      <vt:variant>
        <vt:i4>0</vt:i4>
      </vt:variant>
      <vt:variant>
        <vt:i4>5</vt:i4>
      </vt:variant>
      <vt:variant>
        <vt:lpwstr/>
      </vt:variant>
      <vt:variant>
        <vt:lpwstr>_Toc112146456</vt:lpwstr>
      </vt:variant>
      <vt:variant>
        <vt:i4>1310771</vt:i4>
      </vt:variant>
      <vt:variant>
        <vt:i4>44</vt:i4>
      </vt:variant>
      <vt:variant>
        <vt:i4>0</vt:i4>
      </vt:variant>
      <vt:variant>
        <vt:i4>5</vt:i4>
      </vt:variant>
      <vt:variant>
        <vt:lpwstr/>
      </vt:variant>
      <vt:variant>
        <vt:lpwstr>_Toc112146455</vt:lpwstr>
      </vt:variant>
      <vt:variant>
        <vt:i4>1310771</vt:i4>
      </vt:variant>
      <vt:variant>
        <vt:i4>38</vt:i4>
      </vt:variant>
      <vt:variant>
        <vt:i4>0</vt:i4>
      </vt:variant>
      <vt:variant>
        <vt:i4>5</vt:i4>
      </vt:variant>
      <vt:variant>
        <vt:lpwstr/>
      </vt:variant>
      <vt:variant>
        <vt:lpwstr>_Toc112146454</vt:lpwstr>
      </vt:variant>
      <vt:variant>
        <vt:i4>1310771</vt:i4>
      </vt:variant>
      <vt:variant>
        <vt:i4>32</vt:i4>
      </vt:variant>
      <vt:variant>
        <vt:i4>0</vt:i4>
      </vt:variant>
      <vt:variant>
        <vt:i4>5</vt:i4>
      </vt:variant>
      <vt:variant>
        <vt:lpwstr/>
      </vt:variant>
      <vt:variant>
        <vt:lpwstr>_Toc112146453</vt:lpwstr>
      </vt:variant>
      <vt:variant>
        <vt:i4>1310771</vt:i4>
      </vt:variant>
      <vt:variant>
        <vt:i4>26</vt:i4>
      </vt:variant>
      <vt:variant>
        <vt:i4>0</vt:i4>
      </vt:variant>
      <vt:variant>
        <vt:i4>5</vt:i4>
      </vt:variant>
      <vt:variant>
        <vt:lpwstr/>
      </vt:variant>
      <vt:variant>
        <vt:lpwstr>_Toc112146452</vt:lpwstr>
      </vt:variant>
      <vt:variant>
        <vt:i4>1310771</vt:i4>
      </vt:variant>
      <vt:variant>
        <vt:i4>20</vt:i4>
      </vt:variant>
      <vt:variant>
        <vt:i4>0</vt:i4>
      </vt:variant>
      <vt:variant>
        <vt:i4>5</vt:i4>
      </vt:variant>
      <vt:variant>
        <vt:lpwstr/>
      </vt:variant>
      <vt:variant>
        <vt:lpwstr>_Toc112146451</vt:lpwstr>
      </vt:variant>
      <vt:variant>
        <vt:i4>1310771</vt:i4>
      </vt:variant>
      <vt:variant>
        <vt:i4>14</vt:i4>
      </vt:variant>
      <vt:variant>
        <vt:i4>0</vt:i4>
      </vt:variant>
      <vt:variant>
        <vt:i4>5</vt:i4>
      </vt:variant>
      <vt:variant>
        <vt:lpwstr/>
      </vt:variant>
      <vt:variant>
        <vt:lpwstr>_Toc112146450</vt:lpwstr>
      </vt:variant>
      <vt:variant>
        <vt:i4>1376307</vt:i4>
      </vt:variant>
      <vt:variant>
        <vt:i4>8</vt:i4>
      </vt:variant>
      <vt:variant>
        <vt:i4>0</vt:i4>
      </vt:variant>
      <vt:variant>
        <vt:i4>5</vt:i4>
      </vt:variant>
      <vt:variant>
        <vt:lpwstr/>
      </vt:variant>
      <vt:variant>
        <vt:lpwstr>_Toc112146449</vt:lpwstr>
      </vt:variant>
      <vt:variant>
        <vt:i4>721012</vt:i4>
      </vt:variant>
      <vt:variant>
        <vt:i4>3</vt:i4>
      </vt:variant>
      <vt:variant>
        <vt:i4>0</vt:i4>
      </vt:variant>
      <vt:variant>
        <vt:i4>5</vt:i4>
      </vt:variant>
      <vt:variant>
        <vt:lpwstr>mailto:senongp@makhuduthamaga.gov.za</vt:lpwstr>
      </vt:variant>
      <vt:variant>
        <vt:lpwstr/>
      </vt:variant>
      <vt:variant>
        <vt:i4>3473482</vt:i4>
      </vt:variant>
      <vt:variant>
        <vt:i4>0</vt:i4>
      </vt:variant>
      <vt:variant>
        <vt:i4>0</vt:i4>
      </vt:variant>
      <vt:variant>
        <vt:i4>5</vt:i4>
      </vt:variant>
      <vt:variant>
        <vt:lpwstr>mailto:khalabom@makhuduthamaga.gov.za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saayd</dc:creator>
  <cp:keywords/>
  <cp:lastModifiedBy>Elias Phetla</cp:lastModifiedBy>
  <cp:revision>2</cp:revision>
  <cp:lastPrinted>2023-03-10T09:16:00Z</cp:lastPrinted>
  <dcterms:created xsi:type="dcterms:W3CDTF">2024-03-19T10:46:00Z</dcterms:created>
  <dcterms:modified xsi:type="dcterms:W3CDTF">2024-03-19T10:46:00Z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8a7cfa95baa9ff9af4c0904ee9b02c2519979f5ff51a9691c0e38c3abfaa9f7b</vt:lpwstr>
  </property>
</Properties>
</file>