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1692C">
        <w:rPr>
          <w:rFonts w:ascii="Calibri" w:hAnsi="Calibri" w:cs="Calibri"/>
          <w:color w:val="000000"/>
          <w:sz w:val="24"/>
          <w:szCs w:val="24"/>
        </w:rPr>
        <w:t>2022-02-20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1353C2" w:rsidRPr="001353C2">
        <w:t xml:space="preserve"> </w:t>
      </w:r>
      <w:r w:rsidR="001353C2" w:rsidRPr="001353C2">
        <w:rPr>
          <w:rFonts w:ascii="Calibri" w:hAnsi="Calibri" w:cs="Calibri"/>
          <w:color w:val="000000"/>
          <w:sz w:val="24"/>
          <w:szCs w:val="24"/>
        </w:rPr>
        <w:t>047159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1692C">
        <w:rPr>
          <w:rFonts w:ascii="Calibri" w:hAnsi="Calibri" w:cs="Calibri"/>
          <w:color w:val="000000"/>
          <w:sz w:val="24"/>
          <w:szCs w:val="24"/>
        </w:rPr>
        <w:t>ng date: 2022-02-25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353C2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353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Thermo</w:t>
            </w:r>
            <w:proofErr w:type="spellEnd"/>
            <w:r w:rsidRPr="001353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scientific </w:t>
            </w:r>
            <w:proofErr w:type="spellStart"/>
            <w:r w:rsidRPr="001353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Finipipette</w:t>
            </w:r>
            <w:proofErr w:type="spellEnd"/>
            <w:r w:rsidRPr="001353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bottle top </w:t>
            </w:r>
            <w:proofErr w:type="spellStart"/>
            <w:r w:rsidRPr="001353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dispensor</w:t>
            </w:r>
            <w:proofErr w:type="spellEnd"/>
            <w:r w:rsidRPr="001353C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10-60ml</w:t>
            </w:r>
          </w:p>
        </w:tc>
        <w:tc>
          <w:tcPr>
            <w:tcW w:w="1190" w:type="dxa"/>
          </w:tcPr>
          <w:p w:rsidR="00062FE7" w:rsidRDefault="0031692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1692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353C2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419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86E0-E20F-4279-9FCF-61710761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2022-02-20T11:37:00Z</dcterms:created>
  <dcterms:modified xsi:type="dcterms:W3CDTF">2022-02-20T11:37:00Z</dcterms:modified>
</cp:coreProperties>
</file>