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251" w:rsidRPr="005B4ABB" w:rsidRDefault="005F5251"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requirements that the tenderer must</w:t>
      </w:r>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5F5251" w:rsidRPr="005B4ABB" w:rsidRDefault="005F5251" w:rsidP="005F5251">
      <w:pPr>
        <w:autoSpaceDE w:val="0"/>
        <w:autoSpaceDN w:val="0"/>
        <w:adjustRightInd w:val="0"/>
        <w:spacing w:after="0" w:line="240" w:lineRule="auto"/>
        <w:jc w:val="both"/>
        <w:rPr>
          <w:rFonts w:ascii="Arial" w:eastAsia="Times New Roman" w:hAnsi="Arial" w:cs="Arial"/>
          <w:b/>
          <w:sz w:val="20"/>
          <w:u w:val="single"/>
        </w:rPr>
      </w:pPr>
    </w:p>
    <w:p w:rsidR="005F5251" w:rsidRPr="005F5251" w:rsidRDefault="005F5251" w:rsidP="005F5251">
      <w:pPr>
        <w:autoSpaceDE w:val="0"/>
        <w:autoSpaceDN w:val="0"/>
        <w:adjustRightInd w:val="0"/>
        <w:spacing w:after="0" w:line="240" w:lineRule="auto"/>
        <w:jc w:val="both"/>
        <w:rPr>
          <w:rFonts w:ascii="Arial" w:eastAsia="Times New Roman" w:hAnsi="Arial" w:cs="Arial"/>
          <w:b/>
        </w:rPr>
      </w:pPr>
      <w:r w:rsidRPr="005F5251">
        <w:rPr>
          <w:rFonts w:ascii="Arial" w:eastAsia="Times New Roman" w:hAnsi="Arial" w:cs="Arial"/>
          <w:b/>
        </w:rPr>
        <w:t xml:space="preserve">NOTE: the tenderer must </w:t>
      </w:r>
      <w:r w:rsidR="006635B2" w:rsidRPr="005F5251">
        <w:rPr>
          <w:rFonts w:ascii="Arial" w:eastAsia="Times New Roman" w:hAnsi="Arial" w:cs="Arial"/>
          <w:b/>
        </w:rPr>
        <w:t>understand</w:t>
      </w:r>
      <w:r w:rsidRPr="005F5251">
        <w:rPr>
          <w:rFonts w:ascii="Arial" w:eastAsia="Times New Roman" w:hAnsi="Arial" w:cs="Arial"/>
          <w:b/>
        </w:rPr>
        <w:t xml:space="preserve"> the </w:t>
      </w:r>
      <w:r w:rsidR="008903F2">
        <w:rPr>
          <w:rFonts w:ascii="Arial" w:eastAsia="Times New Roman" w:hAnsi="Arial" w:cs="Arial"/>
          <w:b/>
        </w:rPr>
        <w:t>Occupational</w:t>
      </w:r>
      <w:r w:rsidR="006635B2">
        <w:rPr>
          <w:rFonts w:ascii="Arial" w:eastAsia="Times New Roman" w:hAnsi="Arial" w:cs="Arial"/>
          <w:b/>
        </w:rPr>
        <w:t xml:space="preserve"> Health &amp; Safety (OHS)</w:t>
      </w:r>
      <w:r w:rsidRPr="005F5251">
        <w:rPr>
          <w:rFonts w:ascii="Arial" w:eastAsia="Times New Roman" w:hAnsi="Arial" w:cs="Arial"/>
          <w:b/>
        </w:rPr>
        <w:t xml:space="preserve"> requirements listed hereunder.</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F5251" w:rsidRPr="005F5251" w:rsidTr="006635B2">
        <w:trPr>
          <w:trHeight w:val="341"/>
        </w:trPr>
        <w:tc>
          <w:tcPr>
            <w:tcW w:w="10348" w:type="dxa"/>
          </w:tcPr>
          <w:p w:rsidR="003B355C" w:rsidRPr="003B355C" w:rsidRDefault="003B355C" w:rsidP="005F5251">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bCs/>
              </w:rPr>
            </w:pPr>
            <w:r w:rsidRPr="003B355C">
              <w:rPr>
                <w:rFonts w:ascii="Arial" w:eastAsia="Times New Roman" w:hAnsi="Arial" w:cs="Arial"/>
                <w:b/>
                <w:bCs/>
              </w:rPr>
              <w:t>Requirements</w:t>
            </w:r>
          </w:p>
          <w:p w:rsidR="005F5251" w:rsidRPr="005F5251" w:rsidRDefault="005F5251" w:rsidP="003B355C">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5F5251">
              <w:rPr>
                <w:rFonts w:ascii="Arial" w:eastAsia="Times New Roman" w:hAnsi="Arial" w:cs="Arial"/>
              </w:rPr>
              <w:t xml:space="preserve">The </w:t>
            </w:r>
            <w:r w:rsidR="003B355C">
              <w:rPr>
                <w:rFonts w:ascii="Arial" w:eastAsia="Times New Roman" w:hAnsi="Arial" w:cs="Arial"/>
              </w:rPr>
              <w:t xml:space="preserve">principal </w:t>
            </w:r>
            <w:r w:rsidRPr="005F5251">
              <w:rPr>
                <w:rFonts w:ascii="Arial" w:eastAsia="Times New Roman" w:hAnsi="Arial" w:cs="Arial"/>
              </w:rPr>
              <w:t>contractor is expected to comply to the following documents when working at/rendering a service to Eskom but not limited to the following:</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Occupational Health and Safety Act 85 of 1993</w:t>
            </w:r>
            <w:r w:rsidR="00275FD4">
              <w:rPr>
                <w:rFonts w:ascii="Arial" w:eastAsia="Times New Roman" w:hAnsi="Arial" w:cs="Arial"/>
              </w:rPr>
              <w:t xml:space="preserve"> and all applicable regulations</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Mine Health and Safety Act (where applicable)</w:t>
            </w:r>
          </w:p>
          <w:p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Compensation for Occupational Diseases and Illnesses Act 130 of 1993</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 xml:space="preserve">Eskom SHEQ Policy 32-727 </w:t>
            </w:r>
          </w:p>
          <w:p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Occupational Health &amp; Safety Risk Assessment Procedure 32-520</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Life Saving Rules Procedure, 240-62196227 and Eskom Life Saving Rules Acknowledgment Form, 240-4392180.</w:t>
            </w:r>
          </w:p>
          <w:p w:rsidR="005F5251" w:rsidRPr="00424EB8" w:rsidRDefault="005F5251" w:rsidP="007106FB">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424EB8">
              <w:rPr>
                <w:rFonts w:ascii="Arial" w:eastAsia="Times New Roman" w:hAnsi="Arial" w:cs="Arial"/>
              </w:rPr>
              <w:t>Eskom Occupational Health &amp; Safety Incident Management Procedure, 32-95</w:t>
            </w:r>
          </w:p>
          <w:p w:rsidR="005F5251" w:rsidRPr="005F5251"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Employees Right of refusal to Work in an Unsafe Situation Procedure 240-43848327.</w:t>
            </w:r>
          </w:p>
          <w:p w:rsidR="005F5251" w:rsidRPr="005F5251"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Vehicle and Driver Safety Management Procedure, 240-62946386</w:t>
            </w:r>
          </w:p>
          <w:p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Vehicle Safety Specification, 32-345</w:t>
            </w:r>
          </w:p>
          <w:p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Eskom Work at Heights, 32-418</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Personal Protective Equipment (PPE), 240-44175132</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Protective Equipment for Work at Heights Specification, 240-100979499</w:t>
            </w:r>
          </w:p>
          <w:p w:rsidR="005F5251" w:rsidRPr="005F5251" w:rsidRDefault="005F5251"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5F5251">
              <w:rPr>
                <w:rFonts w:ascii="Arial" w:eastAsia="Times New Roman" w:hAnsi="Arial" w:cs="Arial"/>
              </w:rPr>
              <w:t>Eskom Substance Abuse, 32-37</w:t>
            </w:r>
          </w:p>
          <w:p w:rsidR="005F5251" w:rsidRPr="006635B2" w:rsidRDefault="005F5251" w:rsidP="006635B2">
            <w:pPr>
              <w:pStyle w:val="ListParagraph"/>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sidRPr="006635B2">
              <w:rPr>
                <w:rFonts w:ascii="Arial" w:eastAsia="Times New Roman" w:hAnsi="Arial" w:cs="Arial"/>
              </w:rPr>
              <w:t>Eskom Behavioural Safety Observations, 32-407</w:t>
            </w:r>
          </w:p>
          <w:p w:rsidR="005F5251" w:rsidRPr="006635B2" w:rsidRDefault="005F5251" w:rsidP="006635B2">
            <w:pPr>
              <w:pStyle w:val="ListParagraph"/>
              <w:numPr>
                <w:ilvl w:val="1"/>
                <w:numId w:val="6"/>
              </w:numPr>
              <w:rPr>
                <w:rFonts w:ascii="Arial" w:eastAsia="Times New Roman" w:hAnsi="Arial" w:cs="Arial"/>
              </w:rPr>
            </w:pPr>
            <w:r w:rsidRPr="006635B2">
              <w:rPr>
                <w:rFonts w:ascii="Arial" w:eastAsia="Times New Roman" w:hAnsi="Arial" w:cs="Arial"/>
              </w:rPr>
              <w:t xml:space="preserve">Project Specific Health &amp; Safety specification provided, form74 </w:t>
            </w:r>
          </w:p>
          <w:p w:rsidR="005F5251" w:rsidRPr="005F5251"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Project Baseline Risk Assessment (BRA)</w:t>
            </w:r>
          </w:p>
          <w:p w:rsidR="005F5251" w:rsidRPr="005F5251" w:rsidRDefault="00424EB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5F5251" w:rsidRPr="005F5251">
              <w:rPr>
                <w:rFonts w:ascii="Arial" w:eastAsia="Times New Roman" w:hAnsi="Arial" w:cs="Arial"/>
              </w:rPr>
              <w:t>Pre-Task Planning for Construction of Power Lines and Substations, 240-144640136</w:t>
            </w:r>
          </w:p>
          <w:p w:rsidR="00424EB8" w:rsidRDefault="006635B2"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424EB8" w:rsidRPr="00424EB8">
              <w:rPr>
                <w:rFonts w:ascii="Arial" w:eastAsia="Times New Roman" w:hAnsi="Arial" w:cs="Arial"/>
              </w:rPr>
              <w:t>SACPCMP</w:t>
            </w:r>
            <w:r w:rsidR="00405563">
              <w:rPr>
                <w:rFonts w:ascii="Arial" w:eastAsia="Times New Roman" w:hAnsi="Arial" w:cs="Arial"/>
              </w:rPr>
              <w:t xml:space="preserve"> Letter</w:t>
            </w:r>
            <w:r w:rsidR="00424EB8" w:rsidRPr="00424EB8">
              <w:rPr>
                <w:rFonts w:ascii="Arial" w:eastAsia="Times New Roman" w:hAnsi="Arial" w:cs="Arial"/>
              </w:rPr>
              <w:t xml:space="preserve"> – </w:t>
            </w:r>
            <w:r w:rsidR="00405563" w:rsidRPr="00424EB8">
              <w:rPr>
                <w:rFonts w:ascii="Arial" w:eastAsia="Times New Roman" w:hAnsi="Arial" w:cs="Arial"/>
              </w:rPr>
              <w:t>section 18 categories of registration for contractor construction managers and internal controls &amp; monitoring</w:t>
            </w:r>
          </w:p>
          <w:p w:rsidR="00C324BF" w:rsidRDefault="001F15E8"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   </w:t>
            </w:r>
            <w:r w:rsidR="00C324BF">
              <w:rPr>
                <w:rFonts w:ascii="Arial" w:eastAsia="Times New Roman" w:hAnsi="Arial" w:cs="Arial"/>
              </w:rPr>
              <w:t>Emergency Planning Standard 32-123.</w:t>
            </w:r>
          </w:p>
          <w:p w:rsidR="00275FD4" w:rsidRPr="005F5251" w:rsidRDefault="00204319" w:rsidP="006635B2">
            <w:pPr>
              <w:numPr>
                <w:ilvl w:val="1"/>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rPr>
                <w:rFonts w:ascii="Arial" w:eastAsia="Times New Roman" w:hAnsi="Arial" w:cs="Arial"/>
              </w:rPr>
            </w:pPr>
            <w:r>
              <w:rPr>
                <w:rFonts w:ascii="Arial" w:eastAsia="Times New Roman" w:hAnsi="Arial" w:cs="Arial"/>
              </w:rPr>
              <w:t xml:space="preserve">TPD </w:t>
            </w:r>
            <w:r w:rsidR="001F15E8">
              <w:rPr>
                <w:rFonts w:ascii="Arial" w:eastAsia="Times New Roman" w:hAnsi="Arial" w:cs="Arial"/>
              </w:rPr>
              <w:t xml:space="preserve">Letter - </w:t>
            </w:r>
            <w:r w:rsidRPr="00204319">
              <w:rPr>
                <w:rFonts w:ascii="Arial" w:eastAsia="Times New Roman" w:hAnsi="Arial" w:cs="Arial"/>
              </w:rPr>
              <w:t>loading and off-loading of material / equipment on sites</w:t>
            </w:r>
          </w:p>
          <w:p w:rsidR="005F5251" w:rsidRPr="005F5251" w:rsidRDefault="005F5251"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rPr>
            </w:pPr>
            <w:r w:rsidRPr="005F5251">
              <w:rPr>
                <w:rFonts w:ascii="Arial" w:eastAsia="Times New Roman" w:hAnsi="Arial" w:cs="Arial"/>
                <w:b/>
              </w:rPr>
              <w:t>Please note</w:t>
            </w:r>
            <w:r w:rsidRPr="005F5251">
              <w:rPr>
                <w:rFonts w:ascii="Arial" w:eastAsia="Times New Roman" w:hAnsi="Arial" w:cs="Arial"/>
                <w:bCs/>
              </w:rPr>
              <w:t xml:space="preserve"> that after contract award, the contractor shall submit site specific documentation for evaluation and there will be site specific readiness evaluation. The contractor shall be expected to comply with the site-specific requirements.</w:t>
            </w:r>
          </w:p>
        </w:tc>
      </w:tr>
      <w:tr w:rsidR="005F5251" w:rsidRPr="005F5251" w:rsidTr="006635B2">
        <w:trPr>
          <w:trHeight w:val="562"/>
        </w:trPr>
        <w:tc>
          <w:tcPr>
            <w:tcW w:w="10348" w:type="dxa"/>
          </w:tcPr>
          <w:p w:rsidR="005F5251" w:rsidRPr="005F5251" w:rsidRDefault="005F5251" w:rsidP="005F5251">
            <w:pPr>
              <w:pStyle w:val="ListParagraph"/>
              <w:numPr>
                <w:ilvl w:val="0"/>
                <w:numId w:val="2"/>
              </w:numPr>
              <w:spacing w:after="0" w:line="240" w:lineRule="auto"/>
              <w:jc w:val="both"/>
              <w:rPr>
                <w:rFonts w:ascii="Arial" w:eastAsia="Times New Roman" w:hAnsi="Arial" w:cs="Arial"/>
                <w:b/>
              </w:rPr>
            </w:pPr>
            <w:r w:rsidRPr="005F5251">
              <w:rPr>
                <w:rFonts w:ascii="Arial" w:eastAsia="Times New Roman" w:hAnsi="Arial" w:cs="Arial"/>
                <w:b/>
              </w:rPr>
              <w:t>Cost allocation for OHS Compliance</w:t>
            </w:r>
          </w:p>
          <w:p w:rsidR="005F5251" w:rsidRPr="005F5251" w:rsidRDefault="005F5251" w:rsidP="005F5251">
            <w:pPr>
              <w:pStyle w:val="ListParagraph"/>
              <w:spacing w:after="0" w:line="240" w:lineRule="auto"/>
              <w:ind w:left="360"/>
              <w:jc w:val="both"/>
              <w:rPr>
                <w:rFonts w:ascii="Arial" w:eastAsia="Times New Roman" w:hAnsi="Arial" w:cs="Arial"/>
                <w:b/>
              </w:rPr>
            </w:pPr>
          </w:p>
          <w:p w:rsidR="005F5251" w:rsidRPr="005F5251" w:rsidRDefault="005F5251" w:rsidP="008903F2">
            <w:pPr>
              <w:spacing w:after="0" w:line="240" w:lineRule="auto"/>
              <w:rPr>
                <w:rFonts w:ascii="Arial" w:eastAsia="Times New Roman" w:hAnsi="Arial" w:cs="Arial"/>
              </w:rPr>
            </w:pPr>
            <w:r w:rsidRPr="005F5251">
              <w:rPr>
                <w:rFonts w:ascii="Arial" w:eastAsia="Times New Roman" w:hAnsi="Arial" w:cs="Arial"/>
              </w:rPr>
              <w:t>The Contractor shall ensure that the submitted bid adequately made provision for the cost of all Occupational Health and Safety measures based on the overall contracted scope of the project.</w:t>
            </w:r>
          </w:p>
          <w:p w:rsidR="005F5251" w:rsidRPr="005F5251" w:rsidRDefault="005F5251" w:rsidP="005F5251">
            <w:pPr>
              <w:spacing w:after="0" w:line="240" w:lineRule="auto"/>
              <w:ind w:left="301" w:hanging="301"/>
              <w:jc w:val="both"/>
              <w:rPr>
                <w:rFonts w:ascii="Arial" w:eastAsia="Times New Roman" w:hAnsi="Arial" w:cs="Arial"/>
              </w:rPr>
            </w:pPr>
            <w:r w:rsidRPr="005F5251">
              <w:rPr>
                <w:rFonts w:ascii="Arial" w:eastAsia="Times New Roman" w:hAnsi="Arial" w:cs="Arial"/>
              </w:rPr>
              <w:t xml:space="preserve"> </w:t>
            </w:r>
          </w:p>
          <w:p w:rsidR="005F5251" w:rsidRPr="005F5251" w:rsidRDefault="008903F2" w:rsidP="008903F2">
            <w:pPr>
              <w:spacing w:after="0" w:line="240" w:lineRule="auto"/>
              <w:ind w:left="301" w:hanging="301"/>
              <w:rPr>
                <w:rFonts w:ascii="Arial" w:eastAsia="Times New Roman" w:hAnsi="Arial" w:cs="Arial"/>
              </w:rPr>
            </w:pPr>
            <w:r>
              <w:rPr>
                <w:rFonts w:ascii="Arial" w:eastAsia="Times New Roman" w:hAnsi="Arial" w:cs="Arial"/>
              </w:rPr>
              <w:t xml:space="preserve">Note, </w:t>
            </w:r>
            <w:r w:rsidR="005F5251" w:rsidRPr="005F5251">
              <w:rPr>
                <w:rFonts w:ascii="Arial" w:eastAsia="Times New Roman" w:hAnsi="Arial" w:cs="Arial"/>
              </w:rPr>
              <w:t xml:space="preserve">the costing for OHS </w:t>
            </w:r>
            <w:r w:rsidR="006635B2">
              <w:rPr>
                <w:rFonts w:ascii="Arial" w:eastAsia="Times New Roman" w:hAnsi="Arial" w:cs="Arial"/>
              </w:rPr>
              <w:t>shall b</w:t>
            </w:r>
            <w:r w:rsidR="005F5251" w:rsidRPr="005F5251">
              <w:rPr>
                <w:rFonts w:ascii="Arial" w:eastAsia="Times New Roman" w:hAnsi="Arial" w:cs="Arial"/>
              </w:rPr>
              <w:t xml:space="preserve">e detailed and itemised based on the overall contracted scope of the </w:t>
            </w:r>
            <w:r>
              <w:rPr>
                <w:rFonts w:ascii="Arial" w:eastAsia="Times New Roman" w:hAnsi="Arial" w:cs="Arial"/>
              </w:rPr>
              <w:t xml:space="preserve">      </w:t>
            </w:r>
            <w:r w:rsidR="005F5251" w:rsidRPr="005F5251">
              <w:rPr>
                <w:rFonts w:ascii="Arial" w:eastAsia="Times New Roman" w:hAnsi="Arial" w:cs="Arial"/>
              </w:rPr>
              <w:t>project</w:t>
            </w:r>
            <w:r w:rsidR="006635B2">
              <w:rPr>
                <w:rFonts w:ascii="Arial" w:eastAsia="Times New Roman" w:hAnsi="Arial" w:cs="Arial"/>
              </w:rPr>
              <w:t xml:space="preserve"> in the Bill of Quantity (</w:t>
            </w:r>
            <w:proofErr w:type="spellStart"/>
            <w:r w:rsidR="006635B2">
              <w:rPr>
                <w:rFonts w:ascii="Arial" w:eastAsia="Times New Roman" w:hAnsi="Arial" w:cs="Arial"/>
              </w:rPr>
              <w:t>BoQ</w:t>
            </w:r>
            <w:proofErr w:type="spellEnd"/>
            <w:r w:rsidR="006635B2">
              <w:rPr>
                <w:rFonts w:ascii="Arial" w:eastAsia="Times New Roman" w:hAnsi="Arial" w:cs="Arial"/>
              </w:rPr>
              <w:t>)</w:t>
            </w:r>
            <w:r w:rsidR="001D25A4">
              <w:rPr>
                <w:rFonts w:ascii="Arial" w:eastAsia="Times New Roman" w:hAnsi="Arial" w:cs="Arial"/>
              </w:rPr>
              <w:t>.</w:t>
            </w:r>
          </w:p>
        </w:tc>
      </w:tr>
      <w:tr w:rsidR="005F5251" w:rsidRPr="005F5251" w:rsidTr="006635B2">
        <w:trPr>
          <w:trHeight w:val="562"/>
        </w:trPr>
        <w:tc>
          <w:tcPr>
            <w:tcW w:w="10348" w:type="dxa"/>
          </w:tcPr>
          <w:p w:rsidR="008903F2" w:rsidRPr="008903F2" w:rsidRDefault="008903F2" w:rsidP="006635B2">
            <w:pPr>
              <w:pStyle w:val="ListParagraph"/>
              <w:numPr>
                <w:ilvl w:val="0"/>
                <w:numId w:val="2"/>
              </w:numPr>
              <w:spacing w:after="0" w:line="240" w:lineRule="auto"/>
              <w:jc w:val="both"/>
              <w:rPr>
                <w:rFonts w:ascii="Arial" w:eastAsia="Times New Roman" w:hAnsi="Arial" w:cs="Arial"/>
                <w:b/>
                <w:bCs/>
              </w:rPr>
            </w:pPr>
            <w:r w:rsidRPr="008903F2">
              <w:rPr>
                <w:rFonts w:ascii="Arial" w:eastAsia="Times New Roman" w:hAnsi="Arial" w:cs="Arial"/>
                <w:b/>
                <w:bCs/>
              </w:rPr>
              <w:t>Induction</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Eskom </w:t>
            </w:r>
            <w:r w:rsidR="006635B2" w:rsidRPr="008903F2">
              <w:rPr>
                <w:rFonts w:ascii="Arial" w:eastAsia="Times New Roman" w:hAnsi="Arial" w:cs="Arial"/>
              </w:rPr>
              <w:t xml:space="preserve">shall endeavour to provide </w:t>
            </w:r>
            <w:r w:rsidRPr="008903F2">
              <w:rPr>
                <w:rFonts w:ascii="Arial" w:eastAsia="Times New Roman" w:hAnsi="Arial" w:cs="Arial"/>
              </w:rPr>
              <w:t>induction</w:t>
            </w:r>
            <w:r w:rsidR="006635B2" w:rsidRPr="008903F2">
              <w:rPr>
                <w:rFonts w:ascii="Arial" w:eastAsia="Times New Roman" w:hAnsi="Arial" w:cs="Arial"/>
              </w:rPr>
              <w:t xml:space="preserve"> where reasonably practicable based </w:t>
            </w:r>
            <w:r w:rsidR="001D25A4">
              <w:rPr>
                <w:rFonts w:ascii="Arial" w:eastAsia="Times New Roman" w:hAnsi="Arial" w:cs="Arial"/>
              </w:rPr>
              <w:t xml:space="preserve">on </w:t>
            </w:r>
            <w:r w:rsidR="006635B2" w:rsidRPr="008903F2">
              <w:rPr>
                <w:rFonts w:ascii="Arial" w:eastAsia="Times New Roman" w:hAnsi="Arial" w:cs="Arial"/>
              </w:rPr>
              <w:t>mutual arrangement between the specific site (contractor) and the client.</w:t>
            </w:r>
            <w:r w:rsidR="001D25A4">
              <w:rPr>
                <w:rFonts w:ascii="Arial" w:eastAsia="Times New Roman" w:hAnsi="Arial" w:cs="Arial"/>
              </w:rPr>
              <w:t xml:space="preserve"> Where physical contact not possible, the client will provide the induction virtually.</w:t>
            </w:r>
            <w:r w:rsidR="00D66D37">
              <w:rPr>
                <w:rFonts w:ascii="Arial" w:eastAsia="Times New Roman" w:hAnsi="Arial" w:cs="Arial"/>
              </w:rPr>
              <w:t xml:space="preserve"> </w:t>
            </w:r>
          </w:p>
          <w:p w:rsidR="006635B2" w:rsidRPr="008903F2" w:rsidRDefault="006635B2" w:rsidP="008903F2">
            <w:pPr>
              <w:spacing w:after="0" w:line="240" w:lineRule="auto"/>
              <w:jc w:val="both"/>
              <w:rPr>
                <w:rFonts w:ascii="Arial" w:eastAsia="Times New Roman" w:hAnsi="Arial" w:cs="Arial"/>
                <w:b/>
                <w:i/>
              </w:rPr>
            </w:pPr>
            <w:r w:rsidRPr="008903F2">
              <w:rPr>
                <w:rFonts w:ascii="Arial" w:eastAsia="Times New Roman" w:hAnsi="Arial" w:cs="Arial"/>
                <w:b/>
                <w:i/>
              </w:rPr>
              <w:t>NB</w:t>
            </w:r>
            <w:r w:rsidRPr="008903F2">
              <w:rPr>
                <w:rFonts w:ascii="Arial" w:eastAsia="Times New Roman" w:hAnsi="Arial" w:cs="Arial"/>
                <w:bCs/>
                <w:i/>
              </w:rPr>
              <w:t>! The principal contractor/supplier shall conduct their own induction to its own employees/visitors/suppliers.</w:t>
            </w:r>
          </w:p>
        </w:tc>
      </w:tr>
      <w:tr w:rsidR="005F5251" w:rsidRPr="005F5251" w:rsidTr="006635B2">
        <w:trPr>
          <w:trHeight w:val="326"/>
        </w:trPr>
        <w:tc>
          <w:tcPr>
            <w:tcW w:w="10348" w:type="dxa"/>
          </w:tcPr>
          <w:p w:rsidR="008903F2" w:rsidRPr="008903F2" w:rsidRDefault="008903F2" w:rsidP="008903F2">
            <w:pPr>
              <w:pStyle w:val="ListParagraph"/>
              <w:numPr>
                <w:ilvl w:val="0"/>
                <w:numId w:val="2"/>
              </w:numPr>
              <w:spacing w:after="0" w:line="240" w:lineRule="auto"/>
              <w:jc w:val="both"/>
              <w:rPr>
                <w:rFonts w:ascii="Arial" w:eastAsia="Times New Roman" w:hAnsi="Arial" w:cs="Arial"/>
                <w:b/>
                <w:bCs/>
              </w:rPr>
            </w:pPr>
            <w:r w:rsidRPr="008903F2">
              <w:rPr>
                <w:rFonts w:ascii="Arial" w:eastAsia="Times New Roman" w:hAnsi="Arial" w:cs="Arial"/>
                <w:b/>
                <w:bCs/>
              </w:rPr>
              <w:t>Penalties</w:t>
            </w:r>
            <w:r w:rsidR="005F5251" w:rsidRPr="008903F2">
              <w:rPr>
                <w:rFonts w:ascii="Arial" w:eastAsia="Times New Roman" w:hAnsi="Arial" w:cs="Arial"/>
                <w:b/>
                <w:bCs/>
              </w:rPr>
              <w:t xml:space="preserve"> </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Penalties shall be enforced on the principal contractor</w:t>
            </w:r>
            <w:r w:rsidR="00AB5252">
              <w:rPr>
                <w:rFonts w:ascii="Arial" w:eastAsia="Times New Roman" w:hAnsi="Arial" w:cs="Arial"/>
              </w:rPr>
              <w:t>/incubates</w:t>
            </w:r>
            <w:r w:rsidRPr="008903F2">
              <w:rPr>
                <w:rFonts w:ascii="Arial" w:eastAsia="Times New Roman" w:hAnsi="Arial" w:cs="Arial"/>
              </w:rPr>
              <w:t xml:space="preserve"> (main supplier) for non-conformance/s (identified for the sub-contractors/suppliers) pertaining to Eskom and/or Statutory OHS requirement/s.  </w:t>
            </w:r>
          </w:p>
        </w:tc>
      </w:tr>
      <w:tr w:rsidR="005F5251" w:rsidRPr="005F5251" w:rsidTr="006635B2">
        <w:trPr>
          <w:trHeight w:val="326"/>
        </w:trPr>
        <w:tc>
          <w:tcPr>
            <w:tcW w:w="10348" w:type="dxa"/>
          </w:tcPr>
          <w:p w:rsidR="005F5251" w:rsidRPr="008903F2" w:rsidRDefault="005F5251" w:rsidP="008903F2">
            <w:pPr>
              <w:pStyle w:val="ListParagraph"/>
              <w:numPr>
                <w:ilvl w:val="0"/>
                <w:numId w:val="2"/>
              </w:numPr>
              <w:spacing w:after="0" w:line="240" w:lineRule="auto"/>
              <w:jc w:val="both"/>
              <w:rPr>
                <w:rFonts w:ascii="Arial" w:eastAsia="Times New Roman" w:hAnsi="Arial" w:cs="Arial"/>
                <w:b/>
                <w:bCs/>
              </w:rPr>
            </w:pPr>
            <w:bookmarkStart w:id="0" w:name="_Toc497813624"/>
            <w:bookmarkStart w:id="1" w:name="_Toc43298138"/>
            <w:r w:rsidRPr="008903F2">
              <w:rPr>
                <w:rFonts w:ascii="Arial" w:eastAsia="Times New Roman" w:hAnsi="Arial" w:cs="Arial"/>
                <w:b/>
                <w:bCs/>
              </w:rPr>
              <w:t>Medical Surveillance Programme</w:t>
            </w:r>
            <w:bookmarkEnd w:id="0"/>
            <w:bookmarkEnd w:id="1"/>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 xml:space="preserve"> (Incubates)</w:t>
            </w:r>
            <w:r w:rsidRPr="008903F2">
              <w:rPr>
                <w:rFonts w:ascii="Arial" w:eastAsia="Times New Roman" w:hAnsi="Arial" w:cs="Arial"/>
              </w:rPr>
              <w:t xml:space="preserve"> shall ensure that his employees are registered on a medical surveillance programme and are in possession of a valid medical fitness certificate (Annexure 3).</w:t>
            </w:r>
          </w:p>
          <w:p w:rsidR="005F5251" w:rsidRPr="005F5251" w:rsidRDefault="005F5251" w:rsidP="008903F2">
            <w:pPr>
              <w:spacing w:after="0" w:line="240" w:lineRule="auto"/>
              <w:jc w:val="both"/>
              <w:rPr>
                <w:rFonts w:ascii="Arial" w:eastAsia="Times New Roman" w:hAnsi="Arial" w:cs="Arial"/>
                <w:lang w:val="en-GB"/>
              </w:rPr>
            </w:pPr>
            <w:r w:rsidRPr="008903F2">
              <w:rPr>
                <w:rFonts w:ascii="Arial" w:eastAsia="Times New Roman" w:hAnsi="Arial" w:cs="Arial"/>
              </w:rPr>
              <w:t>The</w:t>
            </w:r>
            <w:r w:rsidRPr="008903F2">
              <w:rPr>
                <w:rFonts w:ascii="Arial" w:eastAsia="Times New Roman" w:hAnsi="Arial" w:cs="Arial"/>
                <w:lang w:val="en-GB"/>
              </w:rPr>
              <w:t xml:space="preserve"> certificate of fitness should be relevant to the type of work (risk based) that the employee will be exposed</w:t>
            </w:r>
            <w:r w:rsidRPr="005F5251">
              <w:rPr>
                <w:rFonts w:ascii="Arial" w:eastAsia="Times New Roman" w:hAnsi="Arial" w:cs="Arial"/>
                <w:lang w:val="en-GB"/>
              </w:rPr>
              <w:t xml:space="preserve"> to. This will require each employee to have a risk-based person job specification that will be used as a basis for medical examination.</w:t>
            </w:r>
          </w:p>
          <w:p w:rsidR="005F5251" w:rsidRPr="005F5251" w:rsidRDefault="005F5251"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i/>
                <w:lang w:val="en-GB"/>
              </w:rPr>
            </w:pPr>
            <w:r w:rsidRPr="005F5251">
              <w:rPr>
                <w:rFonts w:ascii="Arial" w:eastAsia="Times New Roman" w:hAnsi="Arial" w:cs="Arial"/>
                <w:lang w:val="en-GB"/>
              </w:rPr>
              <w:t>The Contractor must ensure that his employees have undergone pre-entry medical examination on commencement of the project.</w:t>
            </w:r>
          </w:p>
          <w:p w:rsidR="005F5251" w:rsidRPr="005F5251" w:rsidRDefault="005F5251"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lang w:val="en-GB"/>
              </w:rPr>
            </w:pPr>
            <w:r w:rsidRPr="005F5251">
              <w:rPr>
                <w:rFonts w:ascii="Arial" w:eastAsia="Times New Roman" w:hAnsi="Arial" w:cs="Arial"/>
                <w:lang w:val="en-GB"/>
              </w:rPr>
              <w:t>The frequency to renew the medical fitness certificate shall be determined by the risk profile and</w:t>
            </w:r>
            <w:r>
              <w:rPr>
                <w:rFonts w:ascii="Arial" w:eastAsia="Times New Roman" w:hAnsi="Arial" w:cs="Arial"/>
                <w:lang w:val="en-GB"/>
              </w:rPr>
              <w:t>/</w:t>
            </w:r>
            <w:r w:rsidRPr="005F5251">
              <w:rPr>
                <w:rFonts w:ascii="Arial" w:eastAsia="Times New Roman" w:hAnsi="Arial" w:cs="Arial"/>
                <w:lang w:val="en-GB"/>
              </w:rPr>
              <w:t xml:space="preserve">or as per the recommendation of the medical practitioner. </w:t>
            </w:r>
          </w:p>
          <w:p w:rsidR="005F5251" w:rsidRPr="005F5251" w:rsidRDefault="005F5251" w:rsidP="005F525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lang w:val="en-GB"/>
              </w:rPr>
            </w:pPr>
            <w:r w:rsidRPr="005F5251">
              <w:rPr>
                <w:rFonts w:ascii="Arial" w:eastAsia="Times New Roman" w:hAnsi="Arial" w:cs="Arial"/>
                <w:lang w:val="en-GB"/>
              </w:rPr>
              <w:t>On completion of the project an exit medical examination shall be conducted, unless otherwise advised by the Occupational Health Practitioner.</w:t>
            </w:r>
          </w:p>
          <w:p w:rsidR="005F5251" w:rsidRPr="005F5251" w:rsidRDefault="005F5251" w:rsidP="003B355C">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lang w:val="en-GB"/>
              </w:rPr>
            </w:pPr>
            <w:r w:rsidRPr="005F5251">
              <w:rPr>
                <w:rFonts w:ascii="Arial" w:eastAsia="Times New Roman" w:hAnsi="Arial" w:cs="Arial"/>
                <w:i/>
              </w:rPr>
              <w:t>Eskom will only accept medical surveillances conducted by an Occupational Health Practitioner who holds a qualification in occupational health</w:t>
            </w:r>
            <w:r w:rsidRPr="005F5251">
              <w:rPr>
                <w:rFonts w:ascii="Arial" w:eastAsia="Times New Roman" w:hAnsi="Arial" w:cs="Arial"/>
              </w:rPr>
              <w:t xml:space="preserve"> within </w:t>
            </w:r>
            <w:r w:rsidRPr="005F5251">
              <w:rPr>
                <w:rFonts w:ascii="Arial" w:eastAsia="Times New Roman" w:hAnsi="Arial" w:cs="Arial"/>
                <w:i/>
                <w:iCs/>
              </w:rPr>
              <w:t>the borders of the Republic of South Africa.</w:t>
            </w:r>
          </w:p>
        </w:tc>
      </w:tr>
      <w:tr w:rsidR="005F5251" w:rsidRPr="005F5251" w:rsidTr="006635B2">
        <w:trPr>
          <w:trHeight w:val="326"/>
        </w:trPr>
        <w:tc>
          <w:tcPr>
            <w:tcW w:w="10348" w:type="dxa"/>
          </w:tcPr>
          <w:p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Training</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 xml:space="preserve">/Incubates </w:t>
            </w:r>
            <w:r w:rsidR="00CB0491">
              <w:rPr>
                <w:rFonts w:ascii="Arial" w:eastAsia="Times New Roman" w:hAnsi="Arial" w:cs="Arial"/>
              </w:rPr>
              <w:t>shall</w:t>
            </w:r>
            <w:r w:rsidRPr="008903F2">
              <w:rPr>
                <w:rFonts w:ascii="Arial" w:eastAsia="Times New Roman" w:hAnsi="Arial" w:cs="Arial"/>
              </w:rPr>
              <w:t xml:space="preserve"> ensure that the resources to work on the project have the required related training, knowledge, and experience specific to the scope of work/services</w:t>
            </w:r>
            <w:r w:rsidR="0027299F" w:rsidRPr="008903F2">
              <w:rPr>
                <w:rFonts w:ascii="Arial" w:eastAsia="Times New Roman" w:hAnsi="Arial" w:cs="Arial"/>
              </w:rPr>
              <w:t xml:space="preserve"> (task to be executed).</w:t>
            </w:r>
          </w:p>
        </w:tc>
      </w:tr>
      <w:tr w:rsidR="005F5251" w:rsidRPr="005F5251" w:rsidTr="006635B2">
        <w:trPr>
          <w:trHeight w:val="326"/>
        </w:trPr>
        <w:tc>
          <w:tcPr>
            <w:tcW w:w="10348" w:type="dxa"/>
          </w:tcPr>
          <w:p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Compensation of Occupational Injuries and Diseases Act (COIDA)</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/Incubates</w:t>
            </w:r>
            <w:r w:rsidRPr="008903F2">
              <w:rPr>
                <w:rFonts w:ascii="Arial" w:eastAsia="Times New Roman" w:hAnsi="Arial" w:cs="Arial"/>
              </w:rPr>
              <w:t xml:space="preserve"> shall submit proof of registration and letter of good standing with the compensation fund or with a licensed compensation insurer for his company; based on South African legislative requirements. This must remain valid for the duration of the contract. The Letter of Good Standing shall reflect the name of the Contractor. </w:t>
            </w:r>
          </w:p>
        </w:tc>
      </w:tr>
      <w:tr w:rsidR="005F5251" w:rsidRPr="005F5251" w:rsidTr="006635B2">
        <w:trPr>
          <w:trHeight w:val="326"/>
        </w:trPr>
        <w:tc>
          <w:tcPr>
            <w:tcW w:w="10348" w:type="dxa"/>
          </w:tcPr>
          <w:p w:rsidR="005F5251" w:rsidRPr="008903F2"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OHS Audits</w:t>
            </w:r>
            <w:r w:rsidRPr="008903F2">
              <w:rPr>
                <w:rFonts w:ascii="Arial" w:eastAsia="Times New Roman" w:hAnsi="Arial" w:cs="Arial"/>
                <w:b/>
                <w:bCs/>
              </w:rPr>
              <w:t xml:space="preserve"> </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Eskom reserves the right to monitor and conduct unannounced audits to ensure compliance and provide assurance to the Client representatives and their key stakeholders.</w:t>
            </w:r>
          </w:p>
          <w:p w:rsidR="005F5251" w:rsidRPr="005F5251" w:rsidRDefault="005F5251"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5F5251">
              <w:rPr>
                <w:rFonts w:ascii="Arial" w:eastAsia="Times New Roman" w:hAnsi="Arial" w:cs="Arial"/>
              </w:rPr>
              <w:t>Eskom shall evaluate contractor</w:t>
            </w:r>
            <w:r w:rsidR="00AB5252">
              <w:rPr>
                <w:rFonts w:ascii="Arial" w:eastAsia="Times New Roman" w:hAnsi="Arial" w:cs="Arial"/>
              </w:rPr>
              <w:t>/incubates</w:t>
            </w:r>
            <w:r w:rsidRPr="005F5251">
              <w:rPr>
                <w:rFonts w:ascii="Arial" w:eastAsia="Times New Roman" w:hAnsi="Arial" w:cs="Arial"/>
              </w:rPr>
              <w:t xml:space="preserve"> OHS performance on an on-going basis against the</w:t>
            </w:r>
            <w:r w:rsidR="0027299F">
              <w:rPr>
                <w:rFonts w:ascii="Arial" w:eastAsia="Times New Roman" w:hAnsi="Arial" w:cs="Arial"/>
              </w:rPr>
              <w:t xml:space="preserve"> legislative and</w:t>
            </w:r>
            <w:r w:rsidRPr="005F5251">
              <w:rPr>
                <w:rFonts w:ascii="Arial" w:eastAsia="Times New Roman" w:hAnsi="Arial" w:cs="Arial"/>
              </w:rPr>
              <w:t xml:space="preserve"> Eskom requirements.</w:t>
            </w:r>
          </w:p>
        </w:tc>
      </w:tr>
      <w:tr w:rsidR="005F5251" w:rsidRPr="005F5251" w:rsidTr="006635B2">
        <w:trPr>
          <w:trHeight w:val="326"/>
        </w:trPr>
        <w:tc>
          <w:tcPr>
            <w:tcW w:w="10348" w:type="dxa"/>
          </w:tcPr>
          <w:p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Incident Investigation</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/incubates</w:t>
            </w:r>
            <w:r w:rsidRPr="008903F2">
              <w:rPr>
                <w:rFonts w:ascii="Arial" w:eastAsia="Times New Roman" w:hAnsi="Arial" w:cs="Arial"/>
              </w:rPr>
              <w:t xml:space="preserve"> shall report all incidents/accidents as required in terms of the legislation.</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All OHS incident reporting, recording, classification and investigation will be done according to the requirements set out in the Eskom document 32-95 (latest version)</w:t>
            </w:r>
          </w:p>
        </w:tc>
      </w:tr>
      <w:tr w:rsidR="00F272F7" w:rsidRPr="005F5251" w:rsidTr="006635B2">
        <w:trPr>
          <w:trHeight w:val="326"/>
        </w:trPr>
        <w:tc>
          <w:tcPr>
            <w:tcW w:w="10348" w:type="dxa"/>
          </w:tcPr>
          <w:p w:rsidR="00F272F7" w:rsidRDefault="00F272F7" w:rsidP="008903F2">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b/>
                <w:bCs/>
              </w:rPr>
              <w:t>Emergency Care</w:t>
            </w:r>
          </w:p>
          <w:p w:rsidR="00C324BF" w:rsidRPr="00CB0491" w:rsidRDefault="00F272F7" w:rsidP="00CB0491">
            <w:pPr>
              <w:spacing w:after="0" w:line="240" w:lineRule="auto"/>
              <w:jc w:val="both"/>
              <w:rPr>
                <w:rFonts w:ascii="Arial" w:eastAsia="Times New Roman" w:hAnsi="Arial" w:cs="Arial"/>
              </w:rPr>
            </w:pPr>
            <w:r w:rsidRPr="00CB0491">
              <w:rPr>
                <w:rFonts w:ascii="Arial" w:eastAsia="Times New Roman" w:hAnsi="Arial" w:cs="Arial"/>
              </w:rPr>
              <w:t>The contractor</w:t>
            </w:r>
            <w:r w:rsidR="00AB5252">
              <w:rPr>
                <w:rFonts w:ascii="Arial" w:eastAsia="Times New Roman" w:hAnsi="Arial" w:cs="Arial"/>
              </w:rPr>
              <w:t>/incubates</w:t>
            </w:r>
            <w:r w:rsidRPr="00CB0491">
              <w:rPr>
                <w:rFonts w:ascii="Arial" w:eastAsia="Times New Roman" w:hAnsi="Arial" w:cs="Arial"/>
              </w:rPr>
              <w:t xml:space="preserve"> shall</w:t>
            </w:r>
            <w:r w:rsidR="00C324BF" w:rsidRPr="00CB0491">
              <w:rPr>
                <w:rFonts w:ascii="Arial" w:eastAsia="Times New Roman" w:hAnsi="Arial" w:cs="Arial"/>
              </w:rPr>
              <w:t xml:space="preserve"> prepare and emergency preparedness plan for site, plan and schedule the drills thereafter share the report with the Client. This is in line with the Emergency Planning standard 32-123.</w:t>
            </w:r>
          </w:p>
        </w:tc>
      </w:tr>
      <w:tr w:rsidR="005F5251" w:rsidRPr="005F5251" w:rsidTr="006635B2">
        <w:trPr>
          <w:trHeight w:val="326"/>
        </w:trPr>
        <w:tc>
          <w:tcPr>
            <w:tcW w:w="10348" w:type="dxa"/>
          </w:tcPr>
          <w:p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Risk Assessment</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/incubates</w:t>
            </w:r>
            <w:r w:rsidRPr="008903F2">
              <w:rPr>
                <w:rFonts w:ascii="Arial" w:eastAsia="Times New Roman" w:hAnsi="Arial" w:cs="Arial"/>
              </w:rPr>
              <w:t xml:space="preserve"> shall prepare, provide, maintain and update (at defined intervals) a Risk Assessment in line with their scope of work and, in alignment </w:t>
            </w:r>
            <w:r w:rsidR="0027299F" w:rsidRPr="008903F2">
              <w:rPr>
                <w:rFonts w:ascii="Arial" w:eastAsia="Times New Roman" w:hAnsi="Arial" w:cs="Arial"/>
              </w:rPr>
              <w:t>with</w:t>
            </w:r>
            <w:r w:rsidRPr="008903F2">
              <w:rPr>
                <w:rFonts w:ascii="Arial" w:eastAsia="Times New Roman" w:hAnsi="Arial" w:cs="Arial"/>
              </w:rPr>
              <w:t xml:space="preserve"> Eskom 32-520 procedure</w:t>
            </w:r>
            <w:r w:rsidR="0027299F" w:rsidRPr="008903F2">
              <w:rPr>
                <w:rFonts w:ascii="Arial" w:eastAsia="Times New Roman" w:hAnsi="Arial" w:cs="Arial"/>
              </w:rPr>
              <w:t xml:space="preserve"> and/or acceptable methodology.</w:t>
            </w:r>
          </w:p>
        </w:tc>
      </w:tr>
      <w:tr w:rsidR="005F5251" w:rsidRPr="005F5251" w:rsidTr="006635B2">
        <w:trPr>
          <w:trHeight w:val="326"/>
        </w:trPr>
        <w:tc>
          <w:tcPr>
            <w:tcW w:w="10348" w:type="dxa"/>
          </w:tcPr>
          <w:p w:rsidR="005F5251" w:rsidRPr="005F5251" w:rsidRDefault="005F5251" w:rsidP="008903F2">
            <w:pPr>
              <w:pStyle w:val="ListParagraph"/>
              <w:numPr>
                <w:ilvl w:val="0"/>
                <w:numId w:val="2"/>
              </w:numPr>
              <w:spacing w:after="0" w:line="240" w:lineRule="auto"/>
              <w:jc w:val="both"/>
              <w:rPr>
                <w:rFonts w:ascii="Arial" w:eastAsia="Times New Roman" w:hAnsi="Arial" w:cs="Arial"/>
                <w:b/>
                <w:bCs/>
              </w:rPr>
            </w:pPr>
            <w:r w:rsidRPr="005F5251">
              <w:rPr>
                <w:rFonts w:ascii="Arial" w:eastAsia="Times New Roman" w:hAnsi="Arial" w:cs="Arial"/>
                <w:b/>
                <w:bCs/>
              </w:rPr>
              <w:t>OHS Performance Status Reports</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The Contractor</w:t>
            </w:r>
            <w:r w:rsidR="00AB5252">
              <w:rPr>
                <w:rFonts w:ascii="Arial" w:eastAsia="Times New Roman" w:hAnsi="Arial" w:cs="Arial"/>
              </w:rPr>
              <w:t>/incubates</w:t>
            </w:r>
            <w:r w:rsidRPr="008903F2">
              <w:rPr>
                <w:rFonts w:ascii="Arial" w:eastAsia="Times New Roman" w:hAnsi="Arial" w:cs="Arial"/>
              </w:rPr>
              <w:t xml:space="preserve"> shall provide an OHS Statistical and Non-Statistical Reports, dashboards, presentations as per the Client requirements.</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Reporting must </w:t>
            </w:r>
            <w:r w:rsidR="0027299F" w:rsidRPr="008903F2">
              <w:rPr>
                <w:rFonts w:ascii="Arial" w:eastAsia="Times New Roman" w:hAnsi="Arial" w:cs="Arial"/>
              </w:rPr>
              <w:t>be in accordance with agreed date</w:t>
            </w:r>
            <w:r w:rsidRPr="008903F2">
              <w:rPr>
                <w:rFonts w:ascii="Arial" w:eastAsia="Times New Roman" w:hAnsi="Arial" w:cs="Arial"/>
              </w:rPr>
              <w:t>.</w:t>
            </w:r>
          </w:p>
        </w:tc>
      </w:tr>
      <w:tr w:rsidR="005F5251" w:rsidRPr="005F5251" w:rsidTr="006635B2">
        <w:trPr>
          <w:trHeight w:val="326"/>
        </w:trPr>
        <w:tc>
          <w:tcPr>
            <w:tcW w:w="10348" w:type="dxa"/>
          </w:tcPr>
          <w:p w:rsidR="005F5251" w:rsidRPr="008903F2" w:rsidRDefault="005F5251" w:rsidP="008903F2">
            <w:pPr>
              <w:pStyle w:val="ListParagraph"/>
              <w:numPr>
                <w:ilvl w:val="0"/>
                <w:numId w:val="2"/>
              </w:numPr>
              <w:spacing w:after="0" w:line="240" w:lineRule="auto"/>
              <w:jc w:val="both"/>
              <w:rPr>
                <w:rFonts w:ascii="Arial" w:eastAsia="Times New Roman" w:hAnsi="Arial" w:cs="Arial"/>
                <w:b/>
                <w:bCs/>
              </w:rPr>
            </w:pPr>
            <w:bookmarkStart w:id="2" w:name="_Toc283362476"/>
            <w:bookmarkStart w:id="3" w:name="_Toc286393202"/>
            <w:r w:rsidRPr="008903F2">
              <w:rPr>
                <w:rFonts w:ascii="Arial" w:eastAsia="Times New Roman" w:hAnsi="Arial" w:cs="Arial"/>
                <w:b/>
                <w:bCs/>
              </w:rPr>
              <w:t>Management of Contractors</w:t>
            </w:r>
            <w:r w:rsidR="00AB5252">
              <w:rPr>
                <w:rFonts w:ascii="Arial" w:eastAsia="Times New Roman" w:hAnsi="Arial" w:cs="Arial"/>
                <w:b/>
                <w:bCs/>
              </w:rPr>
              <w:t>/Incubates</w:t>
            </w:r>
            <w:r w:rsidRPr="008903F2">
              <w:rPr>
                <w:rFonts w:ascii="Arial" w:eastAsia="Times New Roman" w:hAnsi="Arial" w:cs="Arial"/>
                <w:b/>
                <w:bCs/>
              </w:rPr>
              <w:t>/Suppliers</w:t>
            </w:r>
            <w:bookmarkEnd w:id="2"/>
            <w:bookmarkEnd w:id="3"/>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 xml:space="preserve">The </w:t>
            </w:r>
            <w:r w:rsidR="0027299F" w:rsidRPr="008903F2">
              <w:rPr>
                <w:rFonts w:ascii="Arial" w:eastAsia="Times New Roman" w:hAnsi="Arial" w:cs="Arial"/>
              </w:rPr>
              <w:t>principal</w:t>
            </w:r>
            <w:r w:rsidRPr="008903F2">
              <w:rPr>
                <w:rFonts w:ascii="Arial" w:eastAsia="Times New Roman" w:hAnsi="Arial" w:cs="Arial"/>
              </w:rPr>
              <w:t xml:space="preserve"> contractor</w:t>
            </w:r>
            <w:r w:rsidR="00AB5252">
              <w:rPr>
                <w:rFonts w:ascii="Arial" w:eastAsia="Times New Roman" w:hAnsi="Arial" w:cs="Arial"/>
              </w:rPr>
              <w:t>/incubates</w:t>
            </w:r>
            <w:r w:rsidRPr="008903F2">
              <w:rPr>
                <w:rFonts w:ascii="Arial" w:eastAsia="Times New Roman" w:hAnsi="Arial" w:cs="Arial"/>
              </w:rPr>
              <w:t>/supplier:</w:t>
            </w:r>
          </w:p>
          <w:p w:rsidR="005F5251" w:rsidRPr="005F5251" w:rsidRDefault="0027299F"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sidRPr="005F5251">
              <w:rPr>
                <w:rFonts w:ascii="Arial" w:eastAsia="Times New Roman" w:hAnsi="Arial" w:cs="Arial"/>
              </w:rPr>
              <w:t>Must</w:t>
            </w:r>
            <w:r w:rsidR="005F5251" w:rsidRPr="005F5251">
              <w:rPr>
                <w:rFonts w:ascii="Arial" w:eastAsia="Times New Roman" w:hAnsi="Arial" w:cs="Arial"/>
              </w:rPr>
              <w:t xml:space="preserve"> demonstrate to Eskom the process and selection criteria applied when appointing </w:t>
            </w:r>
            <w:r>
              <w:rPr>
                <w:rFonts w:ascii="Arial" w:eastAsia="Times New Roman" w:hAnsi="Arial" w:cs="Arial"/>
              </w:rPr>
              <w:t>sub</w:t>
            </w:r>
            <w:r w:rsidR="00424266">
              <w:rPr>
                <w:rFonts w:ascii="Arial" w:eastAsia="Times New Roman" w:hAnsi="Arial" w:cs="Arial"/>
              </w:rPr>
              <w:t>-</w:t>
            </w:r>
            <w:r w:rsidR="005F5251" w:rsidRPr="005F5251">
              <w:rPr>
                <w:rFonts w:ascii="Arial" w:eastAsia="Times New Roman" w:hAnsi="Arial" w:cs="Arial"/>
              </w:rPr>
              <w:t>contractors</w:t>
            </w:r>
            <w:r>
              <w:rPr>
                <w:rFonts w:ascii="Arial" w:eastAsia="Times New Roman" w:hAnsi="Arial" w:cs="Arial"/>
              </w:rPr>
              <w:t>/</w:t>
            </w:r>
            <w:r w:rsidR="005F5251" w:rsidRPr="005F5251">
              <w:rPr>
                <w:rFonts w:ascii="Arial" w:eastAsia="Times New Roman" w:hAnsi="Arial" w:cs="Arial"/>
              </w:rPr>
              <w:t>suppliers.</w:t>
            </w:r>
          </w:p>
          <w:p w:rsidR="005F5251" w:rsidRPr="005F5251" w:rsidRDefault="0027299F"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rPr>
            </w:pPr>
            <w:r w:rsidRPr="005F5251">
              <w:rPr>
                <w:rFonts w:ascii="Arial" w:eastAsia="Times New Roman" w:hAnsi="Arial" w:cs="Arial"/>
              </w:rPr>
              <w:t>Must</w:t>
            </w:r>
            <w:r w:rsidR="005F5251" w:rsidRPr="005F5251">
              <w:rPr>
                <w:rFonts w:ascii="Arial" w:eastAsia="Times New Roman" w:hAnsi="Arial" w:cs="Arial"/>
              </w:rPr>
              <w:t xml:space="preserve"> provide notification to Eskom, prior to the appointment of </w:t>
            </w:r>
            <w:r>
              <w:rPr>
                <w:rFonts w:ascii="Arial" w:eastAsia="Times New Roman" w:hAnsi="Arial" w:cs="Arial"/>
              </w:rPr>
              <w:t>sub</w:t>
            </w:r>
            <w:r w:rsidR="00424266">
              <w:rPr>
                <w:rFonts w:ascii="Arial" w:eastAsia="Times New Roman" w:hAnsi="Arial" w:cs="Arial"/>
              </w:rPr>
              <w:t>-</w:t>
            </w:r>
            <w:r w:rsidR="005F5251" w:rsidRPr="005F5251">
              <w:rPr>
                <w:rFonts w:ascii="Arial" w:eastAsia="Times New Roman" w:hAnsi="Arial" w:cs="Arial"/>
              </w:rPr>
              <w:t>contractors</w:t>
            </w:r>
            <w:r>
              <w:rPr>
                <w:rFonts w:ascii="Arial" w:eastAsia="Times New Roman" w:hAnsi="Arial" w:cs="Arial"/>
              </w:rPr>
              <w:t>/</w:t>
            </w:r>
            <w:r w:rsidR="005F5251" w:rsidRPr="005F5251">
              <w:rPr>
                <w:rFonts w:ascii="Arial" w:eastAsia="Times New Roman" w:hAnsi="Arial" w:cs="Arial"/>
              </w:rPr>
              <w:t>suppliers for the commencement of work.</w:t>
            </w:r>
          </w:p>
          <w:p w:rsidR="005F5251" w:rsidRPr="005F5251" w:rsidRDefault="0027299F"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sidRPr="005F5251">
              <w:rPr>
                <w:rFonts w:ascii="Arial" w:eastAsia="Times New Roman" w:hAnsi="Arial" w:cs="Arial"/>
              </w:rPr>
              <w:t>Must</w:t>
            </w:r>
            <w:r w:rsidR="005F5251" w:rsidRPr="005F5251">
              <w:rPr>
                <w:rFonts w:ascii="Arial" w:eastAsia="Times New Roman" w:hAnsi="Arial" w:cs="Arial"/>
              </w:rPr>
              <w:t xml:space="preserve"> ensure that </w:t>
            </w:r>
            <w:r>
              <w:rPr>
                <w:rFonts w:ascii="Arial" w:eastAsia="Times New Roman" w:hAnsi="Arial" w:cs="Arial"/>
              </w:rPr>
              <w:t>sub</w:t>
            </w:r>
            <w:r w:rsidR="00424266">
              <w:rPr>
                <w:rFonts w:ascii="Arial" w:eastAsia="Times New Roman" w:hAnsi="Arial" w:cs="Arial"/>
              </w:rPr>
              <w:t>-</w:t>
            </w:r>
            <w:r w:rsidR="005F5251" w:rsidRPr="005F5251">
              <w:rPr>
                <w:rFonts w:ascii="Arial" w:eastAsia="Times New Roman" w:hAnsi="Arial" w:cs="Arial"/>
              </w:rPr>
              <w:t>contractors/ suppliers have adequate resources and competencies.</w:t>
            </w:r>
          </w:p>
          <w:p w:rsidR="005F5251" w:rsidRPr="005F5251" w:rsidRDefault="005F5251"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sidRPr="005F5251">
              <w:rPr>
                <w:rFonts w:ascii="Arial" w:eastAsia="Times New Roman" w:hAnsi="Arial" w:cs="Arial"/>
              </w:rPr>
              <w:t xml:space="preserve">Is accountable for the management of its </w:t>
            </w:r>
            <w:r w:rsidR="0027299F">
              <w:rPr>
                <w:rFonts w:ascii="Arial" w:eastAsia="Times New Roman" w:hAnsi="Arial" w:cs="Arial"/>
              </w:rPr>
              <w:t>sub</w:t>
            </w:r>
            <w:r w:rsidR="00424266">
              <w:rPr>
                <w:rFonts w:ascii="Arial" w:eastAsia="Times New Roman" w:hAnsi="Arial" w:cs="Arial"/>
              </w:rPr>
              <w:t>-</w:t>
            </w:r>
            <w:r w:rsidRPr="005F5251">
              <w:rPr>
                <w:rFonts w:ascii="Arial" w:eastAsia="Times New Roman" w:hAnsi="Arial" w:cs="Arial"/>
              </w:rPr>
              <w:t xml:space="preserve">contractors/ suppliers </w:t>
            </w:r>
            <w:r w:rsidR="0027299F" w:rsidRPr="005F5251">
              <w:rPr>
                <w:rFonts w:ascii="Arial" w:eastAsia="Times New Roman" w:hAnsi="Arial" w:cs="Arial"/>
              </w:rPr>
              <w:t>to</w:t>
            </w:r>
            <w:r w:rsidRPr="005F5251">
              <w:rPr>
                <w:rFonts w:ascii="Arial" w:eastAsia="Times New Roman" w:hAnsi="Arial" w:cs="Arial"/>
              </w:rPr>
              <w:t xml:space="preserve"> ensure that the applicable legal and Eskom requirements (that are applicable to the </w:t>
            </w:r>
            <w:r w:rsidR="0027299F">
              <w:rPr>
                <w:rFonts w:ascii="Arial" w:eastAsia="Times New Roman" w:hAnsi="Arial" w:cs="Arial"/>
              </w:rPr>
              <w:t>principal contractor/</w:t>
            </w:r>
            <w:r w:rsidRPr="005F5251">
              <w:rPr>
                <w:rFonts w:ascii="Arial" w:eastAsia="Times New Roman" w:hAnsi="Arial" w:cs="Arial"/>
              </w:rPr>
              <w:t xml:space="preserve">supplier during contract execution) are complied with by the </w:t>
            </w:r>
            <w:r w:rsidR="0027299F">
              <w:rPr>
                <w:rFonts w:ascii="Arial" w:eastAsia="Times New Roman" w:hAnsi="Arial" w:cs="Arial"/>
              </w:rPr>
              <w:t>sub</w:t>
            </w:r>
            <w:r w:rsidR="00424266">
              <w:rPr>
                <w:rFonts w:ascii="Arial" w:eastAsia="Times New Roman" w:hAnsi="Arial" w:cs="Arial"/>
              </w:rPr>
              <w:t>-</w:t>
            </w:r>
            <w:r w:rsidRPr="005F5251">
              <w:rPr>
                <w:rFonts w:ascii="Arial" w:eastAsia="Times New Roman" w:hAnsi="Arial" w:cs="Arial"/>
              </w:rPr>
              <w:t>contractors</w:t>
            </w:r>
            <w:r w:rsidR="0027299F">
              <w:rPr>
                <w:rFonts w:ascii="Arial" w:eastAsia="Times New Roman" w:hAnsi="Arial" w:cs="Arial"/>
              </w:rPr>
              <w:t>/</w:t>
            </w:r>
            <w:r w:rsidRPr="005F5251">
              <w:rPr>
                <w:rFonts w:ascii="Arial" w:eastAsia="Times New Roman" w:hAnsi="Arial" w:cs="Arial"/>
              </w:rPr>
              <w:t>suppliers.</w:t>
            </w:r>
          </w:p>
          <w:p w:rsidR="005F5251" w:rsidRPr="00CB0491" w:rsidRDefault="005F5251"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sidRPr="005F5251">
              <w:rPr>
                <w:rFonts w:ascii="Arial" w:eastAsia="Times New Roman" w:hAnsi="Arial" w:cs="Arial"/>
              </w:rPr>
              <w:t xml:space="preserve">The </w:t>
            </w:r>
            <w:r w:rsidR="0027299F">
              <w:rPr>
                <w:rFonts w:ascii="Arial" w:eastAsia="Times New Roman" w:hAnsi="Arial" w:cs="Arial"/>
              </w:rPr>
              <w:t>principal contractor</w:t>
            </w:r>
            <w:r w:rsidRPr="005F5251">
              <w:rPr>
                <w:rFonts w:ascii="Arial" w:eastAsia="Times New Roman" w:hAnsi="Arial" w:cs="Arial"/>
              </w:rPr>
              <w:t xml:space="preserve"> shall monitor </w:t>
            </w:r>
            <w:r w:rsidR="0027299F">
              <w:rPr>
                <w:rFonts w:ascii="Arial" w:eastAsia="Times New Roman" w:hAnsi="Arial" w:cs="Arial"/>
              </w:rPr>
              <w:t>sub</w:t>
            </w:r>
            <w:r w:rsidR="00424266">
              <w:rPr>
                <w:rFonts w:ascii="Arial" w:eastAsia="Times New Roman" w:hAnsi="Arial" w:cs="Arial"/>
              </w:rPr>
              <w:t>-</w:t>
            </w:r>
            <w:r w:rsidRPr="005F5251">
              <w:rPr>
                <w:rFonts w:ascii="Arial" w:eastAsia="Times New Roman" w:hAnsi="Arial" w:cs="Arial"/>
              </w:rPr>
              <w:t>contractors</w:t>
            </w:r>
            <w:r w:rsidR="0027299F">
              <w:rPr>
                <w:rFonts w:ascii="Arial" w:eastAsia="Times New Roman" w:hAnsi="Arial" w:cs="Arial"/>
              </w:rPr>
              <w:t>/</w:t>
            </w:r>
            <w:r w:rsidRPr="005F5251">
              <w:rPr>
                <w:rFonts w:ascii="Arial" w:eastAsia="Times New Roman" w:hAnsi="Arial" w:cs="Arial"/>
              </w:rPr>
              <w:t xml:space="preserve">suppliers through audits and assessments </w:t>
            </w:r>
            <w:r w:rsidR="008903F2" w:rsidRPr="005F5251">
              <w:rPr>
                <w:rFonts w:ascii="Arial" w:eastAsia="Times New Roman" w:hAnsi="Arial" w:cs="Arial"/>
              </w:rPr>
              <w:t>regarding</w:t>
            </w:r>
            <w:r w:rsidRPr="005F5251">
              <w:rPr>
                <w:rFonts w:ascii="Arial" w:eastAsia="Times New Roman" w:hAnsi="Arial" w:cs="Arial"/>
              </w:rPr>
              <w:t xml:space="preserve"> OHS compliance during the execution of the work.</w:t>
            </w:r>
          </w:p>
          <w:p w:rsidR="00424266" w:rsidRPr="005F5251" w:rsidRDefault="00F272F7"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Pr>
                <w:rFonts w:ascii="Arial" w:eastAsia="Times New Roman" w:hAnsi="Arial" w:cs="Arial"/>
              </w:rPr>
              <w:t xml:space="preserve">The principal contractor shall monitor and ensure that </w:t>
            </w:r>
            <w:r w:rsidR="00424266">
              <w:rPr>
                <w:rFonts w:ascii="Arial" w:eastAsia="Times New Roman" w:hAnsi="Arial" w:cs="Arial"/>
              </w:rPr>
              <w:t>Sub-contra</w:t>
            </w:r>
            <w:r>
              <w:rPr>
                <w:rFonts w:ascii="Arial" w:eastAsia="Times New Roman" w:hAnsi="Arial" w:cs="Arial"/>
              </w:rPr>
              <w:t>c</w:t>
            </w:r>
            <w:r w:rsidR="00424266">
              <w:rPr>
                <w:rFonts w:ascii="Arial" w:eastAsia="Times New Roman" w:hAnsi="Arial" w:cs="Arial"/>
              </w:rPr>
              <w:t>tor’s/</w:t>
            </w:r>
            <w:r w:rsidR="00C324BF">
              <w:rPr>
                <w:rFonts w:ascii="Arial" w:eastAsia="Times New Roman" w:hAnsi="Arial" w:cs="Arial"/>
              </w:rPr>
              <w:t>suppliers’</w:t>
            </w:r>
            <w:r w:rsidR="00424266">
              <w:rPr>
                <w:rFonts w:ascii="Arial" w:eastAsia="Times New Roman" w:hAnsi="Arial" w:cs="Arial"/>
              </w:rPr>
              <w:t xml:space="preserve"> </w:t>
            </w:r>
            <w:r>
              <w:rPr>
                <w:rFonts w:ascii="Arial" w:eastAsia="Times New Roman" w:hAnsi="Arial" w:cs="Arial"/>
              </w:rPr>
              <w:t>incidents are managed in line with the Client’s requirements.</w:t>
            </w:r>
          </w:p>
          <w:p w:rsidR="005F5251" w:rsidRPr="005F5251" w:rsidRDefault="005F5251"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u w:val="single"/>
              </w:rPr>
            </w:pPr>
            <w:r w:rsidRPr="005F5251">
              <w:rPr>
                <w:rFonts w:ascii="Arial" w:eastAsia="Times New Roman" w:hAnsi="Arial" w:cs="Arial"/>
              </w:rPr>
              <w:t xml:space="preserve">The grounds for the termination of work done by </w:t>
            </w:r>
            <w:r w:rsidR="0027299F">
              <w:rPr>
                <w:rFonts w:ascii="Arial" w:eastAsia="Times New Roman" w:hAnsi="Arial" w:cs="Arial"/>
              </w:rPr>
              <w:t>sub</w:t>
            </w:r>
            <w:r w:rsidR="00424266">
              <w:rPr>
                <w:rFonts w:ascii="Arial" w:eastAsia="Times New Roman" w:hAnsi="Arial" w:cs="Arial"/>
              </w:rPr>
              <w:t>-</w:t>
            </w:r>
            <w:r w:rsidRPr="005F5251">
              <w:rPr>
                <w:rFonts w:ascii="Arial" w:eastAsia="Times New Roman" w:hAnsi="Arial" w:cs="Arial"/>
              </w:rPr>
              <w:t xml:space="preserve">contractors/suppliers shall be provided by the </w:t>
            </w:r>
            <w:r w:rsidR="0027299F">
              <w:rPr>
                <w:rFonts w:ascii="Arial" w:eastAsia="Times New Roman" w:hAnsi="Arial" w:cs="Arial"/>
              </w:rPr>
              <w:t>principal contractor/</w:t>
            </w:r>
            <w:r w:rsidRPr="005F5251">
              <w:rPr>
                <w:rFonts w:ascii="Arial" w:eastAsia="Times New Roman" w:hAnsi="Arial" w:cs="Arial"/>
              </w:rPr>
              <w:t>supplier.</w:t>
            </w:r>
          </w:p>
          <w:p w:rsidR="005F5251" w:rsidRPr="005F5251" w:rsidRDefault="005F5251" w:rsidP="005F5251">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rPr>
            </w:pPr>
            <w:r w:rsidRPr="005F5251">
              <w:rPr>
                <w:rFonts w:ascii="Arial" w:eastAsia="Times New Roman" w:hAnsi="Arial" w:cs="Arial"/>
              </w:rPr>
              <w:t xml:space="preserve">All non-conformances/non-compliance by the </w:t>
            </w:r>
            <w:r w:rsidR="0027299F">
              <w:rPr>
                <w:rFonts w:ascii="Arial" w:eastAsia="Times New Roman" w:hAnsi="Arial" w:cs="Arial"/>
              </w:rPr>
              <w:t>sub</w:t>
            </w:r>
            <w:r w:rsidR="00424266">
              <w:rPr>
                <w:rFonts w:ascii="Arial" w:eastAsia="Times New Roman" w:hAnsi="Arial" w:cs="Arial"/>
              </w:rPr>
              <w:t>-</w:t>
            </w:r>
            <w:r w:rsidRPr="005F5251">
              <w:rPr>
                <w:rFonts w:ascii="Arial" w:eastAsia="Times New Roman" w:hAnsi="Arial" w:cs="Arial"/>
              </w:rPr>
              <w:t xml:space="preserve">contractors/suppliers (all tiers) to the </w:t>
            </w:r>
            <w:r w:rsidR="0027299F">
              <w:rPr>
                <w:rFonts w:ascii="Arial" w:eastAsia="Times New Roman" w:hAnsi="Arial" w:cs="Arial"/>
              </w:rPr>
              <w:t>principal contractor/s</w:t>
            </w:r>
            <w:r w:rsidRPr="005F5251">
              <w:rPr>
                <w:rFonts w:ascii="Arial" w:eastAsia="Times New Roman" w:hAnsi="Arial" w:cs="Arial"/>
              </w:rPr>
              <w:t xml:space="preserve">upplier shall be dealt with directly with the </w:t>
            </w:r>
            <w:r w:rsidR="0027299F">
              <w:rPr>
                <w:rFonts w:ascii="Arial" w:eastAsia="Times New Roman" w:hAnsi="Arial" w:cs="Arial"/>
              </w:rPr>
              <w:t>principal</w:t>
            </w:r>
            <w:r w:rsidRPr="005F5251">
              <w:rPr>
                <w:rFonts w:ascii="Arial" w:eastAsia="Times New Roman" w:hAnsi="Arial" w:cs="Arial"/>
              </w:rPr>
              <w:t xml:space="preserve"> contractor/supplier in terms of performance and penalty processes.</w:t>
            </w:r>
            <w:r w:rsidRPr="005F5251">
              <w:rPr>
                <w:rFonts w:ascii="Arial" w:eastAsia="Times New Roman" w:hAnsi="Arial" w:cs="Arial"/>
                <w:b/>
                <w:i/>
              </w:rPr>
              <w:t xml:space="preserve"> </w:t>
            </w:r>
          </w:p>
          <w:p w:rsidR="005F5251" w:rsidRPr="005F5251" w:rsidRDefault="005F5251" w:rsidP="005F5251">
            <w:pPr>
              <w:numPr>
                <w:ilvl w:val="1"/>
                <w:numId w:val="1"/>
              </w:numPr>
              <w:tabs>
                <w:tab w:val="clear" w:pos="900"/>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rPr>
            </w:pPr>
            <w:r w:rsidRPr="005F5251">
              <w:rPr>
                <w:rFonts w:ascii="Arial" w:eastAsia="Times New Roman" w:hAnsi="Arial" w:cs="Arial"/>
              </w:rPr>
              <w:t>Eskom reserves the right to verify this when deemed necessary. The contractor may be instructed to provide copies of testimonials/references and the contact detail of clients (including Eskom) for whom the Company has done previous work of a similar nature</w:t>
            </w:r>
            <w:r w:rsidR="003B355C">
              <w:rPr>
                <w:rFonts w:ascii="Arial" w:eastAsia="Times New Roman" w:hAnsi="Arial" w:cs="Arial"/>
              </w:rPr>
              <w:t>.</w:t>
            </w:r>
          </w:p>
        </w:tc>
      </w:tr>
      <w:tr w:rsidR="005F5251" w:rsidRPr="005F5251" w:rsidTr="006635B2">
        <w:trPr>
          <w:trHeight w:val="326"/>
        </w:trPr>
        <w:tc>
          <w:tcPr>
            <w:tcW w:w="10348" w:type="dxa"/>
          </w:tcPr>
          <w:p w:rsidR="005F5251" w:rsidRPr="008903F2" w:rsidRDefault="008903F2" w:rsidP="008903F2">
            <w:pPr>
              <w:pStyle w:val="ListParagraph"/>
              <w:numPr>
                <w:ilvl w:val="0"/>
                <w:numId w:val="2"/>
              </w:numPr>
              <w:spacing w:after="0" w:line="240" w:lineRule="auto"/>
              <w:jc w:val="both"/>
              <w:rPr>
                <w:rFonts w:ascii="Arial" w:eastAsia="Times New Roman" w:hAnsi="Arial" w:cs="Arial"/>
                <w:b/>
                <w:bCs/>
              </w:rPr>
            </w:pPr>
            <w:r>
              <w:rPr>
                <w:rFonts w:ascii="Arial" w:eastAsia="Times New Roman" w:hAnsi="Arial" w:cs="Arial"/>
                <w:b/>
                <w:bCs/>
              </w:rPr>
              <w:t xml:space="preserve">OHS Act </w:t>
            </w:r>
            <w:r w:rsidR="005F5251" w:rsidRPr="008903F2">
              <w:rPr>
                <w:rFonts w:ascii="Arial" w:eastAsia="Times New Roman" w:hAnsi="Arial" w:cs="Arial"/>
                <w:b/>
                <w:bCs/>
              </w:rPr>
              <w:t>37(2) agreement</w:t>
            </w:r>
          </w:p>
          <w:p w:rsidR="005F5251" w:rsidRPr="008903F2" w:rsidRDefault="005F5251" w:rsidP="008903F2">
            <w:pPr>
              <w:spacing w:after="0" w:line="240" w:lineRule="auto"/>
              <w:jc w:val="both"/>
              <w:rPr>
                <w:rFonts w:ascii="Arial" w:eastAsia="Times New Roman" w:hAnsi="Arial" w:cs="Arial"/>
              </w:rPr>
            </w:pPr>
            <w:r w:rsidRPr="008903F2">
              <w:rPr>
                <w:rFonts w:ascii="Arial" w:eastAsia="Times New Roman" w:hAnsi="Arial" w:cs="Arial"/>
              </w:rPr>
              <w:t>A section 37(2) agreement must be signed between the Client and the Contractor at the time of awarding the contract. A signed copy of this agreement is submitted to the Client prior to commencement of any activities on site. (Employer’s document number 240-59678141).</w:t>
            </w:r>
          </w:p>
        </w:tc>
      </w:tr>
      <w:tr w:rsidR="0027299F" w:rsidRPr="005F5251" w:rsidTr="006635B2">
        <w:trPr>
          <w:trHeight w:val="7110"/>
        </w:trPr>
        <w:tc>
          <w:tcPr>
            <w:tcW w:w="10348" w:type="dxa"/>
          </w:tcPr>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lang w:val="en-GB"/>
              </w:rPr>
            </w:pPr>
            <w:r w:rsidRPr="0027299F">
              <w:rPr>
                <w:rFonts w:ascii="Arial" w:eastAsia="Times New Roman" w:hAnsi="Arial" w:cs="Arial"/>
                <w:bCs/>
              </w:rPr>
              <w:t>I, the undersigned, hereby confirm that I, on behalf of ………………….………………………………. (</w:t>
            </w:r>
            <w:r w:rsidR="008903F2" w:rsidRPr="008903F2">
              <w:rPr>
                <w:rFonts w:ascii="Arial" w:eastAsia="Times New Roman" w:hAnsi="Arial" w:cs="Arial"/>
                <w:b/>
              </w:rPr>
              <w:t xml:space="preserve">Insert </w:t>
            </w:r>
            <w:r w:rsidRPr="008903F2">
              <w:rPr>
                <w:rFonts w:ascii="Arial" w:eastAsia="Times New Roman" w:hAnsi="Arial" w:cs="Arial"/>
                <w:b/>
              </w:rPr>
              <w:t>Name of Contractor Company</w:t>
            </w:r>
            <w:r w:rsidRPr="0027299F">
              <w:rPr>
                <w:rFonts w:ascii="Arial" w:eastAsia="Times New Roman" w:hAnsi="Arial" w:cs="Arial"/>
                <w:bCs/>
              </w:rPr>
              <w:t xml:space="preserve">) will </w:t>
            </w:r>
            <w:r w:rsidRPr="0027299F">
              <w:rPr>
                <w:rFonts w:ascii="Arial" w:eastAsia="Times New Roman" w:hAnsi="Arial" w:cs="Arial"/>
                <w:bCs/>
                <w:lang w:val="en-GB"/>
              </w:rPr>
              <w:t>comply with the relevant applicable OHS legislation, specifications,</w:t>
            </w:r>
            <w:r>
              <w:rPr>
                <w:rFonts w:ascii="Arial" w:eastAsia="Times New Roman" w:hAnsi="Arial" w:cs="Arial"/>
                <w:bCs/>
                <w:lang w:val="en-GB"/>
              </w:rPr>
              <w:t xml:space="preserve"> work instructions,</w:t>
            </w:r>
            <w:r w:rsidRPr="0027299F">
              <w:rPr>
                <w:rFonts w:ascii="Arial" w:eastAsia="Times New Roman" w:hAnsi="Arial" w:cs="Arial"/>
                <w:bCs/>
                <w:lang w:val="en-GB"/>
              </w:rPr>
              <w:t xml:space="preserve"> and standards in accordance with the scope of the project and fully understand the consequences of non-compliance. </w:t>
            </w:r>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Signed at ………………………………………… on ……. day of ……………………………. 20………...</w:t>
            </w: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w:t>
            </w: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Cs/>
              </w:rPr>
            </w:pPr>
            <w:r>
              <w:rPr>
                <w:rFonts w:ascii="Arial" w:eastAsia="Times New Roman" w:hAnsi="Arial" w:cs="Arial"/>
                <w:bCs/>
              </w:rPr>
              <w:t xml:space="preserve">Full </w:t>
            </w:r>
            <w:r w:rsidRPr="0027299F">
              <w:rPr>
                <w:rFonts w:ascii="Arial" w:eastAsia="Times New Roman" w:hAnsi="Arial" w:cs="Arial"/>
                <w:bCs/>
              </w:rPr>
              <w:t>Name of Authorised person (CEO/Director/ Managing Director)</w:t>
            </w: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 </w:t>
            </w: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Cs/>
              </w:rPr>
            </w:pPr>
            <w:r w:rsidRPr="0027299F">
              <w:rPr>
                <w:rFonts w:ascii="Arial" w:eastAsia="Times New Roman" w:hAnsi="Arial" w:cs="Arial"/>
                <w:bCs/>
              </w:rPr>
              <w:t xml:space="preserve">Signature </w:t>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r>
            <w:r w:rsidRPr="0027299F">
              <w:rPr>
                <w:rFonts w:ascii="Arial" w:eastAsia="Times New Roman" w:hAnsi="Arial" w:cs="Arial"/>
                <w:bCs/>
              </w:rPr>
              <w:tab/>
              <w:t>Date</w:t>
            </w:r>
          </w:p>
          <w:p w:rsidR="0027299F" w:rsidRPr="0027299F" w:rsidRDefault="0027299F" w:rsidP="005F52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Witness 1 ………………………………</w:t>
            </w:r>
            <w:proofErr w:type="gramStart"/>
            <w:r w:rsidRPr="0027299F">
              <w:rPr>
                <w:rFonts w:ascii="Arial" w:eastAsia="Times New Roman" w:hAnsi="Arial" w:cs="Arial"/>
                <w:bCs/>
              </w:rPr>
              <w:t>…..</w:t>
            </w:r>
            <w:proofErr w:type="gramEnd"/>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p>
          <w:p w:rsidR="0027299F" w:rsidRPr="0027299F" w:rsidRDefault="0027299F" w:rsidP="005F5251">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27299F">
              <w:rPr>
                <w:rFonts w:ascii="Arial" w:eastAsia="Times New Roman" w:hAnsi="Arial" w:cs="Arial"/>
                <w:bCs/>
              </w:rPr>
              <w:t xml:space="preserve"> Witness 2 ………………………………….</w:t>
            </w:r>
          </w:p>
        </w:tc>
      </w:tr>
    </w:tbl>
    <w:p w:rsidR="003914DE" w:rsidRPr="005F5251" w:rsidRDefault="003914DE">
      <w:pPr>
        <w:rPr>
          <w:rFonts w:ascii="Arial" w:hAnsi="Arial" w:cs="Arial"/>
          <w:lang w:val="en-GB"/>
        </w:rPr>
      </w:pPr>
    </w:p>
    <w:sectPr w:rsidR="003914DE" w:rsidRPr="005F5251" w:rsidSect="000C7C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432" w:rsidRDefault="00C02432" w:rsidP="00201A98">
      <w:pPr>
        <w:spacing w:after="0" w:line="240" w:lineRule="auto"/>
      </w:pPr>
      <w:r>
        <w:separator/>
      </w:r>
    </w:p>
  </w:endnote>
  <w:endnote w:type="continuationSeparator" w:id="0">
    <w:p w:rsidR="00C02432" w:rsidRDefault="00C0243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AA8" w:rsidRDefault="005A1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26E43" w:rsidTr="00EA1B3D">
      <w:tc>
        <w:tcPr>
          <w:tcW w:w="10206" w:type="dxa"/>
          <w:gridSpan w:val="2"/>
          <w:tcBorders>
            <w:top w:val="nil"/>
            <w:left w:val="nil"/>
            <w:bottom w:val="nil"/>
            <w:right w:val="nil"/>
          </w:tcBorders>
          <w:vAlign w:val="center"/>
        </w:tcPr>
        <w:p w:rsidR="00C26E43" w:rsidRPr="00A22EF4" w:rsidRDefault="00C26E43"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26E43" w:rsidTr="00EA1B3D">
      <w:tc>
        <w:tcPr>
          <w:tcW w:w="10206" w:type="dxa"/>
          <w:gridSpan w:val="2"/>
          <w:tcBorders>
            <w:top w:val="nil"/>
            <w:left w:val="nil"/>
            <w:bottom w:val="nil"/>
            <w:right w:val="nil"/>
          </w:tcBorders>
        </w:tcPr>
        <w:p w:rsidR="00C26E43" w:rsidRDefault="00C26E43"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2CE5672" wp14:editId="60D719E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6E43" w:rsidRPr="0047798B" w:rsidRDefault="00C26E4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26E43" w:rsidRPr="007D1F0A" w:rsidRDefault="00C26E4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E567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FTZwIAAD0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" filled="f" stroked="f" strokeweight=".5pt">
                    <v:textbox>
                      <w:txbxContent>
                        <w:p w:rsidR="00C26E43" w:rsidRPr="0047798B" w:rsidRDefault="00C26E43"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26E43" w:rsidRPr="007D1F0A" w:rsidRDefault="00C26E43"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26E43" w:rsidRDefault="00C26E43" w:rsidP="00EA1B3D">
          <w:pPr>
            <w:rPr>
              <w:rFonts w:ascii="Arial" w:hAnsi="Arial" w:cs="Arial"/>
              <w:sz w:val="20"/>
              <w:szCs w:val="20"/>
              <w:lang w:val="en-GB"/>
            </w:rPr>
          </w:pPr>
        </w:p>
        <w:p w:rsidR="00C26E43" w:rsidRDefault="00C26E43" w:rsidP="00EA1B3D">
          <w:pPr>
            <w:rPr>
              <w:rFonts w:ascii="Arial" w:hAnsi="Arial" w:cs="Arial"/>
              <w:sz w:val="20"/>
              <w:szCs w:val="20"/>
              <w:lang w:val="en-GB"/>
            </w:rPr>
          </w:pPr>
        </w:p>
        <w:p w:rsidR="00C26E43" w:rsidRDefault="00C26E43" w:rsidP="00EA1B3D">
          <w:pPr>
            <w:rPr>
              <w:rFonts w:ascii="Arial" w:hAnsi="Arial" w:cs="Arial"/>
              <w:sz w:val="20"/>
              <w:szCs w:val="20"/>
              <w:lang w:val="en-GB"/>
            </w:rPr>
          </w:pPr>
        </w:p>
        <w:p w:rsidR="00C26E43" w:rsidRDefault="00C26E43" w:rsidP="00EA1B3D">
          <w:pPr>
            <w:rPr>
              <w:rFonts w:ascii="Arial" w:hAnsi="Arial" w:cs="Arial"/>
              <w:sz w:val="20"/>
              <w:szCs w:val="20"/>
              <w:lang w:val="en-GB"/>
            </w:rPr>
          </w:pPr>
        </w:p>
      </w:tc>
    </w:tr>
    <w:tr w:rsidR="00C26E43" w:rsidTr="00EA1B3D">
      <w:tc>
        <w:tcPr>
          <w:tcW w:w="6237" w:type="dxa"/>
          <w:tcBorders>
            <w:top w:val="nil"/>
            <w:left w:val="nil"/>
            <w:bottom w:val="nil"/>
            <w:right w:val="nil"/>
          </w:tcBorders>
          <w:vAlign w:val="center"/>
        </w:tcPr>
        <w:p w:rsidR="00C26E43" w:rsidRDefault="00C26E43" w:rsidP="00732A3F">
          <w:pPr>
            <w:rPr>
              <w:rFonts w:ascii="Arial" w:hAnsi="Arial" w:cs="Arial"/>
              <w:sz w:val="20"/>
              <w:szCs w:val="20"/>
              <w:lang w:val="en-GB"/>
            </w:rPr>
          </w:pPr>
        </w:p>
      </w:tc>
      <w:tc>
        <w:tcPr>
          <w:tcW w:w="3969" w:type="dxa"/>
          <w:tcBorders>
            <w:top w:val="nil"/>
            <w:left w:val="nil"/>
            <w:bottom w:val="nil"/>
            <w:right w:val="nil"/>
          </w:tcBorders>
          <w:vAlign w:val="center"/>
        </w:tcPr>
        <w:p w:rsidR="00C26E43" w:rsidRDefault="00C26E43"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0A5F">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0A5F">
            <w:rPr>
              <w:rFonts w:ascii="Arial" w:hAnsi="Arial" w:cs="Arial"/>
              <w:noProof/>
              <w:sz w:val="18"/>
              <w:szCs w:val="18"/>
            </w:rPr>
            <w:t>3</w:t>
          </w:r>
          <w:r w:rsidRPr="0047798B">
            <w:rPr>
              <w:rFonts w:ascii="Arial" w:hAnsi="Arial" w:cs="Arial"/>
              <w:sz w:val="18"/>
              <w:szCs w:val="18"/>
            </w:rPr>
            <w:fldChar w:fldCharType="end"/>
          </w:r>
        </w:p>
      </w:tc>
    </w:tr>
  </w:tbl>
  <w:p w:rsidR="00C26E43" w:rsidRPr="00A22EF4" w:rsidRDefault="00C26E43"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AA8" w:rsidRDefault="005A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432" w:rsidRDefault="00C02432" w:rsidP="00201A98">
      <w:pPr>
        <w:spacing w:after="0" w:line="240" w:lineRule="auto"/>
      </w:pPr>
      <w:r>
        <w:separator/>
      </w:r>
    </w:p>
  </w:footnote>
  <w:footnote w:type="continuationSeparator" w:id="0">
    <w:p w:rsidR="00C02432" w:rsidRDefault="00C0243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43" w:rsidRDefault="00000000">
    <w:pPr>
      <w:pStyle w:val="Header"/>
    </w:pPr>
    <w:r>
      <w:rPr>
        <w:noProof/>
      </w:rPr>
      <w:pict w14:anchorId="70F6F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AB5252" w:rsidRPr="00116E60" w:rsidTr="005F5319">
      <w:trPr>
        <w:cantSplit/>
        <w:trHeight w:val="529"/>
      </w:trPr>
      <w:tc>
        <w:tcPr>
          <w:tcW w:w="2410" w:type="dxa"/>
          <w:vMerge w:val="restart"/>
          <w:vAlign w:val="bottom"/>
        </w:tcPr>
        <w:p w:rsidR="00AB5252" w:rsidRPr="003914DE" w:rsidRDefault="006959C3" w:rsidP="00AB5252">
          <w:pPr>
            <w:spacing w:before="840"/>
            <w:rPr>
              <w:rFonts w:ascii="Arial" w:hAnsi="Arial"/>
              <w:b/>
              <w:lang w:val="en-GB"/>
            </w:rPr>
          </w:pPr>
          <w:r w:rsidRPr="006959C3">
            <w:rPr>
              <w:rFonts w:ascii="Arial" w:eastAsia="Times New Roman" w:hAnsi="Arial" w:cs="Times New Roman"/>
              <w:noProof/>
              <w:szCs w:val="20"/>
              <w:lang w:val="en-GB"/>
            </w:rPr>
            <w:drawing>
              <wp:anchor distT="0" distB="0" distL="114300" distR="114300" simplePos="0" relativeHeight="251665408" behindDoc="0" locked="0" layoutInCell="1" allowOverlap="1" wp14:anchorId="4EA8F36F" wp14:editId="34D36955">
                <wp:simplePos x="0" y="0"/>
                <wp:positionH relativeFrom="column">
                  <wp:posOffset>-14605</wp:posOffset>
                </wp:positionH>
                <wp:positionV relativeFrom="paragraph">
                  <wp:posOffset>107315</wp:posOffset>
                </wp:positionV>
                <wp:extent cx="1403350" cy="4432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432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rsidR="00AB5252" w:rsidRPr="00CA666C" w:rsidRDefault="00AB5252" w:rsidP="00AB5252">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Transmission Projects Delivery - Acknowledgement Form for 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AB5252" w:rsidRPr="003914DE" w:rsidRDefault="00AB5252" w:rsidP="00AB5252">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B5252" w:rsidRPr="003914DE" w:rsidRDefault="00AB5252" w:rsidP="00AB5252">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AB5252" w:rsidRPr="003914DE" w:rsidRDefault="00AB5252" w:rsidP="00AB5252">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AB5252" w:rsidRPr="003914DE" w:rsidRDefault="00AB5252" w:rsidP="00AB5252">
          <w:pPr>
            <w:spacing w:after="0"/>
            <w:rPr>
              <w:rFonts w:ascii="Arial" w:hAnsi="Arial"/>
              <w:b/>
              <w:sz w:val="20"/>
              <w:lang w:val="en-GB"/>
            </w:rPr>
          </w:pPr>
          <w:r>
            <w:rPr>
              <w:rFonts w:ascii="Arial" w:hAnsi="Arial"/>
              <w:b/>
              <w:sz w:val="20"/>
              <w:lang w:val="en-GB"/>
            </w:rPr>
            <w:t>5</w:t>
          </w:r>
        </w:p>
      </w:tc>
    </w:tr>
    <w:tr w:rsidR="00AB5252" w:rsidRPr="00116E60" w:rsidTr="005F5319">
      <w:trPr>
        <w:cantSplit/>
        <w:trHeight w:val="529"/>
      </w:trPr>
      <w:tc>
        <w:tcPr>
          <w:tcW w:w="2410" w:type="dxa"/>
          <w:vMerge/>
          <w:vAlign w:val="bottom"/>
        </w:tcPr>
        <w:p w:rsidR="00AB5252" w:rsidRPr="003914DE" w:rsidRDefault="00AB5252" w:rsidP="00AB5252">
          <w:pPr>
            <w:spacing w:before="840"/>
            <w:rPr>
              <w:rFonts w:ascii="Arial" w:hAnsi="Arial"/>
              <w:b/>
              <w:lang w:val="en-GB"/>
            </w:rPr>
          </w:pPr>
        </w:p>
      </w:tc>
      <w:tc>
        <w:tcPr>
          <w:tcW w:w="3544" w:type="dxa"/>
          <w:vMerge/>
          <w:vAlign w:val="center"/>
        </w:tcPr>
        <w:p w:rsidR="00AB5252" w:rsidRPr="003914DE" w:rsidRDefault="00AB5252" w:rsidP="00AB5252">
          <w:pPr>
            <w:jc w:val="center"/>
            <w:rPr>
              <w:rFonts w:ascii="Arial" w:hAnsi="Arial" w:cs="Arial"/>
              <w:b/>
              <w:lang w:val="en-GB"/>
            </w:rPr>
          </w:pPr>
        </w:p>
      </w:tc>
      <w:tc>
        <w:tcPr>
          <w:tcW w:w="1559" w:type="dxa"/>
          <w:shd w:val="clear" w:color="auto" w:fill="auto"/>
          <w:vAlign w:val="center"/>
        </w:tcPr>
        <w:p w:rsidR="00AB5252" w:rsidRDefault="00AB5252" w:rsidP="00AB5252">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B5252" w:rsidRDefault="00AB5252" w:rsidP="00AB5252">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AB5252" w:rsidRDefault="00AB5252" w:rsidP="00AB5252">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AB5252" w:rsidRPr="0063632A" w:rsidRDefault="00AB5252" w:rsidP="00AB5252">
          <w:pPr>
            <w:spacing w:after="0"/>
            <w:rPr>
              <w:rFonts w:ascii="Arial" w:hAnsi="Arial"/>
              <w:b/>
              <w:sz w:val="20"/>
              <w:lang w:val="en-GB"/>
            </w:rPr>
          </w:pPr>
          <w:r>
            <w:rPr>
              <w:rFonts w:ascii="Arial" w:hAnsi="Arial"/>
              <w:b/>
              <w:sz w:val="20"/>
              <w:lang w:val="en-GB"/>
            </w:rPr>
            <w:t>3</w:t>
          </w:r>
        </w:p>
      </w:tc>
    </w:tr>
    <w:tr w:rsidR="00AB5252" w:rsidRPr="00116E60" w:rsidTr="005F5319">
      <w:trPr>
        <w:cantSplit/>
        <w:trHeight w:val="529"/>
      </w:trPr>
      <w:tc>
        <w:tcPr>
          <w:tcW w:w="2410" w:type="dxa"/>
          <w:vMerge/>
          <w:vAlign w:val="bottom"/>
        </w:tcPr>
        <w:p w:rsidR="00AB5252" w:rsidRPr="003914DE" w:rsidRDefault="00AB5252" w:rsidP="00AB5252">
          <w:pPr>
            <w:spacing w:before="840"/>
            <w:rPr>
              <w:rFonts w:ascii="Arial" w:hAnsi="Arial"/>
              <w:b/>
              <w:lang w:val="en-GB"/>
            </w:rPr>
          </w:pPr>
        </w:p>
      </w:tc>
      <w:tc>
        <w:tcPr>
          <w:tcW w:w="3544" w:type="dxa"/>
          <w:vMerge/>
          <w:vAlign w:val="center"/>
        </w:tcPr>
        <w:p w:rsidR="00AB5252" w:rsidRPr="003914DE" w:rsidRDefault="00AB5252" w:rsidP="00AB5252">
          <w:pPr>
            <w:jc w:val="center"/>
            <w:rPr>
              <w:rFonts w:ascii="Arial" w:hAnsi="Arial" w:cs="Arial"/>
              <w:b/>
              <w:lang w:val="en-GB"/>
            </w:rPr>
          </w:pPr>
        </w:p>
      </w:tc>
      <w:tc>
        <w:tcPr>
          <w:tcW w:w="1559" w:type="dxa"/>
          <w:shd w:val="clear" w:color="auto" w:fill="auto"/>
          <w:vAlign w:val="center"/>
        </w:tcPr>
        <w:p w:rsidR="00AB5252" w:rsidRPr="003914DE" w:rsidRDefault="00AB5252" w:rsidP="00AB52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AB5252" w:rsidRPr="005E3BE0" w:rsidRDefault="00AB5252" w:rsidP="00AB5252">
          <w:pPr>
            <w:spacing w:after="0"/>
            <w:rPr>
              <w:rFonts w:ascii="Arial" w:hAnsi="Arial"/>
              <w:b/>
              <w:color w:val="0070C0"/>
              <w:sz w:val="20"/>
              <w:lang w:val="en-GB"/>
            </w:rPr>
          </w:pPr>
          <w:r>
            <w:rPr>
              <w:rFonts w:ascii="Arial" w:hAnsi="Arial"/>
              <w:b/>
              <w:color w:val="0070C0"/>
              <w:sz w:val="20"/>
              <w:lang w:val="en-GB"/>
            </w:rPr>
            <w:t>May 2021</w:t>
          </w:r>
        </w:p>
      </w:tc>
    </w:tr>
  </w:tbl>
  <w:p w:rsidR="00C26E43" w:rsidRDefault="00C26E43"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E43" w:rsidRDefault="00000000">
    <w:pPr>
      <w:pStyle w:val="Header"/>
    </w:pPr>
    <w:r>
      <w:rPr>
        <w:noProof/>
      </w:rPr>
      <w:pict w14:anchorId="370A4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45CA0A6D"/>
    <w:multiLevelType w:val="hybridMultilevel"/>
    <w:tmpl w:val="4C966472"/>
    <w:lvl w:ilvl="0" w:tplc="FFFFFFFF">
      <w:start w:val="1"/>
      <w:numFmt w:val="lowerLetter"/>
      <w:lvlText w:val="%1)"/>
      <w:lvlJc w:val="left"/>
      <w:pPr>
        <w:tabs>
          <w:tab w:val="num" w:pos="900"/>
        </w:tabs>
        <w:ind w:left="900" w:hanging="360"/>
      </w:pPr>
      <w:rPr>
        <w:rFonts w:hint="default"/>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9CE15EA"/>
    <w:multiLevelType w:val="hybridMultilevel"/>
    <w:tmpl w:val="D02CDD00"/>
    <w:lvl w:ilvl="0" w:tplc="FFFFFFFF">
      <w:start w:val="1"/>
      <w:numFmt w:val="lowerLetter"/>
      <w:lvlText w:val="%1)"/>
      <w:lvlJc w:val="left"/>
      <w:pPr>
        <w:tabs>
          <w:tab w:val="num" w:pos="900"/>
        </w:tabs>
        <w:ind w:left="900" w:hanging="360"/>
      </w:pPr>
      <w:rPr>
        <w:rFonts w:hint="default"/>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E8473A1"/>
    <w:multiLevelType w:val="hybridMultilevel"/>
    <w:tmpl w:val="57F491E2"/>
    <w:lvl w:ilvl="0" w:tplc="1C09000F">
      <w:start w:val="1"/>
      <w:numFmt w:val="decimal"/>
      <w:lvlText w:val="%1."/>
      <w:lvlJc w:val="left"/>
      <w:pPr>
        <w:tabs>
          <w:tab w:val="num" w:pos="360"/>
        </w:tabs>
        <w:ind w:left="360" w:hanging="360"/>
      </w:pPr>
      <w:rPr>
        <w:rFonts w:hint="default"/>
      </w:rPr>
    </w:lvl>
    <w:lvl w:ilvl="1" w:tplc="1C090017">
      <w:start w:val="1"/>
      <w:numFmt w:val="lowerLetter"/>
      <w:lvlText w:val="%2)"/>
      <w:lvlJc w:val="left"/>
      <w:pPr>
        <w:tabs>
          <w:tab w:val="num" w:pos="1080"/>
        </w:tabs>
        <w:ind w:left="1080" w:hanging="360"/>
      </w:pPr>
      <w:rPr>
        <w:rFonts w:hint="default"/>
      </w:r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4" w15:restartNumberingAfterBreak="0">
    <w:nsid w:val="4ECF33AF"/>
    <w:multiLevelType w:val="hybridMultilevel"/>
    <w:tmpl w:val="E8D48B2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34B86"/>
    <w:multiLevelType w:val="hybridMultilevel"/>
    <w:tmpl w:val="4582F642"/>
    <w:lvl w:ilvl="0" w:tplc="E00CC8BA">
      <w:start w:val="1"/>
      <w:numFmt w:val="lowerLetter"/>
      <w:lvlText w:val="%1)"/>
      <w:lvlJc w:val="left"/>
      <w:pPr>
        <w:tabs>
          <w:tab w:val="num" w:pos="900"/>
        </w:tabs>
        <w:ind w:left="900" w:hanging="360"/>
      </w:pPr>
      <w:rPr>
        <w:rFonts w:ascii="Arial" w:eastAsia="Times New Roman" w:hAnsi="Arial" w:cs="Arial"/>
        <w:b/>
        <w:i w:val="0"/>
        <w:iCs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26105503">
    <w:abstractNumId w:val="0"/>
  </w:num>
  <w:num w:numId="2" w16cid:durableId="1985347933">
    <w:abstractNumId w:val="6"/>
  </w:num>
  <w:num w:numId="3" w16cid:durableId="318506480">
    <w:abstractNumId w:val="1"/>
  </w:num>
  <w:num w:numId="4" w16cid:durableId="1967351632">
    <w:abstractNumId w:val="2"/>
  </w:num>
  <w:num w:numId="5" w16cid:durableId="536888879">
    <w:abstractNumId w:val="5"/>
  </w:num>
  <w:num w:numId="6" w16cid:durableId="1305084531">
    <w:abstractNumId w:val="3"/>
  </w:num>
  <w:num w:numId="7" w16cid:durableId="199749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5821"/>
    <w:rsid w:val="00053A19"/>
    <w:rsid w:val="0007036A"/>
    <w:rsid w:val="000753EE"/>
    <w:rsid w:val="000A01FA"/>
    <w:rsid w:val="000B165C"/>
    <w:rsid w:val="000C7C2A"/>
    <w:rsid w:val="001477A3"/>
    <w:rsid w:val="00155248"/>
    <w:rsid w:val="001667CA"/>
    <w:rsid w:val="001D042C"/>
    <w:rsid w:val="001D0DC2"/>
    <w:rsid w:val="001D25A4"/>
    <w:rsid w:val="001D2D71"/>
    <w:rsid w:val="001F15E8"/>
    <w:rsid w:val="001F7111"/>
    <w:rsid w:val="00201A98"/>
    <w:rsid w:val="00204319"/>
    <w:rsid w:val="0027299F"/>
    <w:rsid w:val="00275FD4"/>
    <w:rsid w:val="002C4FDF"/>
    <w:rsid w:val="00307031"/>
    <w:rsid w:val="003113D9"/>
    <w:rsid w:val="00332369"/>
    <w:rsid w:val="00380A5F"/>
    <w:rsid w:val="003914DE"/>
    <w:rsid w:val="00391B83"/>
    <w:rsid w:val="003B355C"/>
    <w:rsid w:val="003B3ABD"/>
    <w:rsid w:val="003E4D3F"/>
    <w:rsid w:val="003F73EC"/>
    <w:rsid w:val="003F7B1E"/>
    <w:rsid w:val="00405563"/>
    <w:rsid w:val="00424266"/>
    <w:rsid w:val="00424EB8"/>
    <w:rsid w:val="0044138B"/>
    <w:rsid w:val="00457274"/>
    <w:rsid w:val="00460577"/>
    <w:rsid w:val="004E0E03"/>
    <w:rsid w:val="004E19F4"/>
    <w:rsid w:val="00550760"/>
    <w:rsid w:val="00564206"/>
    <w:rsid w:val="0057107D"/>
    <w:rsid w:val="005765A0"/>
    <w:rsid w:val="005A1AA8"/>
    <w:rsid w:val="005E3505"/>
    <w:rsid w:val="005E3BE0"/>
    <w:rsid w:val="005E6044"/>
    <w:rsid w:val="005F03BE"/>
    <w:rsid w:val="005F5251"/>
    <w:rsid w:val="006247A1"/>
    <w:rsid w:val="00627923"/>
    <w:rsid w:val="0063632A"/>
    <w:rsid w:val="00657B8A"/>
    <w:rsid w:val="006635B2"/>
    <w:rsid w:val="00664EC8"/>
    <w:rsid w:val="006959C3"/>
    <w:rsid w:val="00732A3F"/>
    <w:rsid w:val="0073502C"/>
    <w:rsid w:val="007F5AEB"/>
    <w:rsid w:val="00843B9C"/>
    <w:rsid w:val="00844412"/>
    <w:rsid w:val="00850DFB"/>
    <w:rsid w:val="0088295E"/>
    <w:rsid w:val="008903F2"/>
    <w:rsid w:val="008F5C9F"/>
    <w:rsid w:val="00955D8C"/>
    <w:rsid w:val="009B47BE"/>
    <w:rsid w:val="00A22EF4"/>
    <w:rsid w:val="00A67C16"/>
    <w:rsid w:val="00AB5252"/>
    <w:rsid w:val="00AC640A"/>
    <w:rsid w:val="00BA5C88"/>
    <w:rsid w:val="00BC05DC"/>
    <w:rsid w:val="00BE6D7E"/>
    <w:rsid w:val="00BF35A3"/>
    <w:rsid w:val="00C02432"/>
    <w:rsid w:val="00C26E43"/>
    <w:rsid w:val="00C324BF"/>
    <w:rsid w:val="00C72E5D"/>
    <w:rsid w:val="00C8088F"/>
    <w:rsid w:val="00C856F8"/>
    <w:rsid w:val="00CA666C"/>
    <w:rsid w:val="00CB0491"/>
    <w:rsid w:val="00CD777D"/>
    <w:rsid w:val="00CE4F2D"/>
    <w:rsid w:val="00D022F0"/>
    <w:rsid w:val="00D64E84"/>
    <w:rsid w:val="00D66D37"/>
    <w:rsid w:val="00D71557"/>
    <w:rsid w:val="00D93AC6"/>
    <w:rsid w:val="00DB22F3"/>
    <w:rsid w:val="00E90B24"/>
    <w:rsid w:val="00EA1B3D"/>
    <w:rsid w:val="00EA7BB4"/>
    <w:rsid w:val="00EC708C"/>
    <w:rsid w:val="00EF4CB1"/>
    <w:rsid w:val="00EF6D03"/>
    <w:rsid w:val="00F14EBC"/>
    <w:rsid w:val="00F272F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AC94"/>
  <w15:docId w15:val="{7475A2E0-791B-4A86-AF6B-8E80A590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paragraph" w:styleId="Heading1">
    <w:name w:val="heading 1"/>
    <w:basedOn w:val="Normal"/>
    <w:next w:val="Normal"/>
    <w:link w:val="Heading1Char"/>
    <w:uiPriority w:val="9"/>
    <w:qFormat/>
    <w:rsid w:val="00735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4E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character" w:customStyle="1" w:styleId="Heading1Char">
    <w:name w:val="Heading 1 Char"/>
    <w:basedOn w:val="DefaultParagraphFont"/>
    <w:link w:val="Heading1"/>
    <w:uiPriority w:val="9"/>
    <w:rsid w:val="007350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502C"/>
    <w:pPr>
      <w:ind w:left="720"/>
      <w:contextualSpacing/>
    </w:pPr>
  </w:style>
  <w:style w:type="character" w:customStyle="1" w:styleId="Heading2Char">
    <w:name w:val="Heading 2 Char"/>
    <w:basedOn w:val="DefaultParagraphFont"/>
    <w:link w:val="Heading2"/>
    <w:uiPriority w:val="9"/>
    <w:semiHidden/>
    <w:rsid w:val="00D64E8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B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491"/>
    <w:rPr>
      <w:rFonts w:ascii="Segoe UI" w:hAnsi="Segoe UI" w:cs="Segoe UI"/>
      <w:sz w:val="18"/>
      <w:szCs w:val="18"/>
    </w:rPr>
  </w:style>
  <w:style w:type="paragraph" w:styleId="Revision">
    <w:name w:val="Revision"/>
    <w:hidden/>
    <w:uiPriority w:val="99"/>
    <w:semiHidden/>
    <w:rsid w:val="00275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C8250-D394-4FBC-818B-318E5BAE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Cyd Ludidi</cp:lastModifiedBy>
  <cp:revision>1</cp:revision>
  <cp:lastPrinted>2021-06-01T11:40:00Z</cp:lastPrinted>
  <dcterms:created xsi:type="dcterms:W3CDTF">2025-03-05T08:45:00Z</dcterms:created>
  <dcterms:modified xsi:type="dcterms:W3CDTF">2025-03-05T08:45:00Z</dcterms:modified>
</cp:coreProperties>
</file>