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C4626" w14:textId="77777777" w:rsidR="001637E5" w:rsidRPr="0010552A" w:rsidRDefault="001637E5" w:rsidP="00470221">
      <w:pPr>
        <w:spacing w:line="276" w:lineRule="auto"/>
        <w:jc w:val="center"/>
        <w:rPr>
          <w:rFonts w:cs="Arial"/>
          <w:b/>
          <w:bCs/>
          <w:szCs w:val="22"/>
        </w:rPr>
      </w:pPr>
    </w:p>
    <w:p w14:paraId="192C0E8D" w14:textId="77777777" w:rsidR="001637E5" w:rsidRPr="0010552A" w:rsidRDefault="001637E5" w:rsidP="00470221">
      <w:pPr>
        <w:spacing w:line="276" w:lineRule="auto"/>
        <w:jc w:val="center"/>
        <w:rPr>
          <w:rFonts w:cs="Arial"/>
          <w:b/>
          <w:bCs/>
          <w:szCs w:val="22"/>
        </w:rPr>
      </w:pPr>
    </w:p>
    <w:p w14:paraId="0A2B087E" w14:textId="44998617" w:rsidR="001637E5" w:rsidRPr="0051403A" w:rsidRDefault="002C439A" w:rsidP="005D6EE7">
      <w:pPr>
        <w:pBdr>
          <w:top w:val="single" w:sz="8" w:space="1" w:color="auto"/>
          <w:left w:val="single" w:sz="8" w:space="4" w:color="auto"/>
          <w:bottom w:val="single" w:sz="8" w:space="1" w:color="auto"/>
          <w:right w:val="single" w:sz="8" w:space="0" w:color="auto"/>
        </w:pBdr>
        <w:spacing w:line="276" w:lineRule="auto"/>
        <w:jc w:val="both"/>
        <w:rPr>
          <w:rFonts w:cs="Arial"/>
          <w:b/>
          <w:bCs/>
          <w:szCs w:val="22"/>
        </w:rPr>
      </w:pPr>
      <w:r w:rsidRPr="0051403A">
        <w:rPr>
          <w:rFonts w:cs="Arial"/>
          <w:b/>
          <w:bCs/>
          <w:szCs w:val="22"/>
        </w:rPr>
        <w:t>ADVERTISMENT:</w:t>
      </w:r>
      <w:r w:rsidR="0088355C">
        <w:rPr>
          <w:rFonts w:cs="Arial"/>
          <w:b/>
          <w:bCs/>
          <w:szCs w:val="22"/>
        </w:rPr>
        <w:t xml:space="preserve"> </w:t>
      </w:r>
      <w:r w:rsidR="00E74C95" w:rsidRPr="0051403A">
        <w:rPr>
          <w:rFonts w:cs="Arial"/>
          <w:b/>
          <w:bCs/>
          <w:szCs w:val="22"/>
        </w:rPr>
        <w:t xml:space="preserve">REQUEST FOR PROPOSAL (RFP) FOR THE </w:t>
      </w:r>
      <w:r w:rsidR="005D6EE7" w:rsidRPr="005D6EE7">
        <w:rPr>
          <w:sz w:val="20"/>
        </w:rPr>
        <w:t xml:space="preserve">APPOINTMENT OF A CONTRACTOR FOR SUPPLY, INSTALLATION, REHABILITATION OF AERIAL OPTIC FIBRE NETWORK AND UNDERGROUND OPTIC FIBRE NETWORK FROM </w:t>
      </w:r>
      <w:r w:rsidR="001A0B59">
        <w:rPr>
          <w:sz w:val="20"/>
        </w:rPr>
        <w:t xml:space="preserve">PRETORIA TO PIENAARSPOORT </w:t>
      </w:r>
      <w:r w:rsidR="005D6EE7" w:rsidRPr="005D6EE7">
        <w:rPr>
          <w:sz w:val="20"/>
        </w:rPr>
        <w:t>LINE AT ALL THE SIGNAL EQUIPMENT ROOMS, APPARATUS ROOMS, DEPOTS, ELECTRICAL SUBSTATIONS, TICKET OFFICES AND PRASA BUILDINGS.</w:t>
      </w:r>
    </w:p>
    <w:p w14:paraId="36274B08" w14:textId="77777777" w:rsidR="000C5952" w:rsidRPr="0051403A" w:rsidRDefault="000C5952" w:rsidP="00470221">
      <w:pPr>
        <w:pBdr>
          <w:top w:val="single" w:sz="8" w:space="1" w:color="auto"/>
          <w:left w:val="single" w:sz="8" w:space="4" w:color="auto"/>
          <w:bottom w:val="single" w:sz="8" w:space="1" w:color="auto"/>
          <w:right w:val="single" w:sz="8" w:space="0" w:color="auto"/>
        </w:pBdr>
        <w:spacing w:line="276" w:lineRule="auto"/>
        <w:jc w:val="center"/>
        <w:rPr>
          <w:rFonts w:cs="Arial"/>
          <w:b/>
          <w:bCs/>
          <w:szCs w:val="22"/>
        </w:rPr>
      </w:pPr>
    </w:p>
    <w:p w14:paraId="2FF16ECA" w14:textId="20C0F6B2" w:rsidR="009B165F" w:rsidRPr="0051403A" w:rsidRDefault="000C5952" w:rsidP="00470221">
      <w:pPr>
        <w:pBdr>
          <w:top w:val="single" w:sz="8" w:space="1" w:color="auto"/>
          <w:left w:val="single" w:sz="8" w:space="4" w:color="auto"/>
          <w:bottom w:val="single" w:sz="8" w:space="1" w:color="auto"/>
          <w:right w:val="single" w:sz="8" w:space="0" w:color="auto"/>
        </w:pBdr>
        <w:spacing w:line="276" w:lineRule="auto"/>
        <w:jc w:val="center"/>
        <w:rPr>
          <w:rFonts w:cs="Arial"/>
          <w:b/>
          <w:bCs/>
          <w:szCs w:val="22"/>
        </w:rPr>
      </w:pPr>
      <w:r w:rsidRPr="0051403A">
        <w:rPr>
          <w:rFonts w:cs="Arial"/>
          <w:b/>
          <w:bCs/>
          <w:szCs w:val="22"/>
        </w:rPr>
        <w:t xml:space="preserve">BID NUMBER: </w:t>
      </w:r>
      <w:r w:rsidR="001A0B59">
        <w:rPr>
          <w:b/>
          <w:szCs w:val="22"/>
        </w:rPr>
        <w:t>08/09/2022/GAU-(TEL)</w:t>
      </w:r>
      <w:r w:rsidR="0066332A">
        <w:rPr>
          <w:b/>
          <w:szCs w:val="22"/>
        </w:rPr>
        <w:tab/>
      </w:r>
    </w:p>
    <w:p w14:paraId="41C90DB0" w14:textId="77777777" w:rsidR="00F27CE7" w:rsidRPr="0051403A" w:rsidRDefault="00F27CE7" w:rsidP="00470221">
      <w:pPr>
        <w:pBdr>
          <w:top w:val="single" w:sz="8" w:space="1" w:color="auto"/>
          <w:left w:val="single" w:sz="8" w:space="4" w:color="auto"/>
          <w:bottom w:val="single" w:sz="8" w:space="1" w:color="auto"/>
          <w:right w:val="single" w:sz="8" w:space="0" w:color="auto"/>
        </w:pBdr>
        <w:spacing w:line="276" w:lineRule="auto"/>
        <w:jc w:val="center"/>
        <w:rPr>
          <w:rFonts w:cs="Arial"/>
          <w:b/>
          <w:bCs/>
          <w:szCs w:val="22"/>
        </w:rPr>
      </w:pPr>
    </w:p>
    <w:p w14:paraId="7466C978" w14:textId="0C8B8A7E" w:rsidR="00FF3585" w:rsidRPr="0051403A" w:rsidRDefault="00FF3585" w:rsidP="00470221">
      <w:pPr>
        <w:pBdr>
          <w:top w:val="single" w:sz="8" w:space="1" w:color="auto"/>
          <w:left w:val="single" w:sz="8" w:space="4" w:color="auto"/>
          <w:bottom w:val="single" w:sz="8" w:space="1" w:color="auto"/>
          <w:right w:val="single" w:sz="8" w:space="0" w:color="auto"/>
        </w:pBdr>
        <w:spacing w:line="276" w:lineRule="auto"/>
        <w:jc w:val="center"/>
        <w:rPr>
          <w:rFonts w:cs="Arial"/>
          <w:b/>
          <w:bCs/>
          <w:szCs w:val="22"/>
        </w:rPr>
      </w:pPr>
      <w:r w:rsidRPr="0051403A">
        <w:rPr>
          <w:rFonts w:cs="Arial"/>
          <w:b/>
          <w:bCs/>
          <w:szCs w:val="22"/>
        </w:rPr>
        <w:t xml:space="preserve">CIDB GRADING OF </w:t>
      </w:r>
      <w:r w:rsidR="00F27CE7" w:rsidRPr="0051403A">
        <w:rPr>
          <w:rFonts w:cs="Arial"/>
          <w:b/>
          <w:bCs/>
          <w:szCs w:val="22"/>
        </w:rPr>
        <w:t>7</w:t>
      </w:r>
      <w:r w:rsidRPr="0051403A">
        <w:rPr>
          <w:rFonts w:cs="Arial"/>
          <w:b/>
          <w:bCs/>
          <w:szCs w:val="22"/>
        </w:rPr>
        <w:t xml:space="preserve"> EP OR HIGHER</w:t>
      </w:r>
    </w:p>
    <w:p w14:paraId="5C340AE1" w14:textId="77777777" w:rsidR="009B165F" w:rsidRPr="0051403A" w:rsidRDefault="009B165F" w:rsidP="00470221">
      <w:pPr>
        <w:pBdr>
          <w:top w:val="single" w:sz="8" w:space="1" w:color="auto"/>
          <w:left w:val="single" w:sz="8" w:space="4" w:color="auto"/>
          <w:bottom w:val="single" w:sz="8" w:space="1" w:color="auto"/>
          <w:right w:val="single" w:sz="8" w:space="0" w:color="auto"/>
        </w:pBdr>
        <w:spacing w:line="276" w:lineRule="auto"/>
        <w:jc w:val="center"/>
        <w:rPr>
          <w:rFonts w:cs="Arial"/>
          <w:b/>
          <w:bCs/>
          <w:szCs w:val="22"/>
        </w:rPr>
      </w:pPr>
    </w:p>
    <w:p w14:paraId="53924F3A" w14:textId="77777777" w:rsidR="001637E5" w:rsidRPr="0010552A" w:rsidRDefault="001637E5" w:rsidP="00470221">
      <w:pPr>
        <w:spacing w:line="276" w:lineRule="auto"/>
        <w:jc w:val="center"/>
        <w:rPr>
          <w:rFonts w:cs="Arial"/>
          <w:b/>
          <w:bCs/>
          <w:szCs w:val="22"/>
        </w:rPr>
      </w:pPr>
    </w:p>
    <w:p w14:paraId="2EF636B8" w14:textId="77777777" w:rsidR="001637E5" w:rsidRPr="0010552A" w:rsidRDefault="001637E5" w:rsidP="00470221">
      <w:pPr>
        <w:spacing w:line="276" w:lineRule="auto"/>
        <w:jc w:val="center"/>
        <w:rPr>
          <w:rFonts w:cs="Arial"/>
          <w:b/>
          <w:bCs/>
          <w:szCs w:val="22"/>
        </w:rPr>
      </w:pPr>
    </w:p>
    <w:p w14:paraId="369DF1BC" w14:textId="77777777" w:rsidR="009A7932" w:rsidRPr="0010552A" w:rsidRDefault="009A7932" w:rsidP="00470221">
      <w:pPr>
        <w:spacing w:line="276" w:lineRule="auto"/>
        <w:jc w:val="center"/>
        <w:rPr>
          <w:rFonts w:cs="Arial"/>
          <w:b/>
          <w:bCs/>
          <w:szCs w:val="22"/>
        </w:rPr>
      </w:pPr>
    </w:p>
    <w:tbl>
      <w:tblPr>
        <w:tblStyle w:val="TableGrid1"/>
        <w:tblW w:w="0" w:type="auto"/>
        <w:tblLook w:val="04A0" w:firstRow="1" w:lastRow="0" w:firstColumn="1" w:lastColumn="0" w:noHBand="0" w:noVBand="1"/>
      </w:tblPr>
      <w:tblGrid>
        <w:gridCol w:w="3794"/>
        <w:gridCol w:w="6120"/>
      </w:tblGrid>
      <w:tr w:rsidR="006962E0" w:rsidRPr="0010552A" w14:paraId="1794D580" w14:textId="77777777" w:rsidTr="000E4FC0">
        <w:trPr>
          <w:trHeight w:val="428"/>
        </w:trPr>
        <w:tc>
          <w:tcPr>
            <w:tcW w:w="3794" w:type="dxa"/>
            <w:vAlign w:val="center"/>
          </w:tcPr>
          <w:p w14:paraId="644F784F" w14:textId="77777777" w:rsidR="00BA2738" w:rsidRPr="0010552A" w:rsidRDefault="00BA2738"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 xml:space="preserve">CLOSING DATE </w:t>
            </w:r>
          </w:p>
        </w:tc>
        <w:tc>
          <w:tcPr>
            <w:tcW w:w="6120" w:type="dxa"/>
          </w:tcPr>
          <w:p w14:paraId="57C765AF" w14:textId="38DBA8A0" w:rsidR="00BA2738" w:rsidRPr="0010552A" w:rsidRDefault="004F5A69"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15 December</w:t>
            </w:r>
            <w:r w:rsidR="005D6EE7">
              <w:rPr>
                <w:rFonts w:cs="Arial"/>
                <w:b/>
                <w:szCs w:val="22"/>
                <w:shd w:val="clear" w:color="auto" w:fill="DBE5F1" w:themeFill="accent1" w:themeFillTint="33"/>
                <w:lang w:eastAsia="en-ZA"/>
              </w:rPr>
              <w:t xml:space="preserve"> 2022</w:t>
            </w:r>
          </w:p>
        </w:tc>
      </w:tr>
      <w:tr w:rsidR="006962E0" w:rsidRPr="0010552A" w14:paraId="50DD4FE7" w14:textId="77777777" w:rsidTr="000E4FC0">
        <w:trPr>
          <w:trHeight w:val="420"/>
        </w:trPr>
        <w:tc>
          <w:tcPr>
            <w:tcW w:w="3794" w:type="dxa"/>
            <w:vAlign w:val="center"/>
          </w:tcPr>
          <w:p w14:paraId="43CF4AB2" w14:textId="77777777" w:rsidR="00BA2738" w:rsidRPr="0010552A" w:rsidRDefault="00BA2738"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CLOSING TIME</w:t>
            </w:r>
          </w:p>
        </w:tc>
        <w:tc>
          <w:tcPr>
            <w:tcW w:w="6120" w:type="dxa"/>
          </w:tcPr>
          <w:p w14:paraId="0271552D" w14:textId="65E4628D" w:rsidR="00BA2738" w:rsidRPr="0010552A" w:rsidRDefault="000A2604"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12h</w:t>
            </w:r>
            <w:r w:rsidR="00BA2738" w:rsidRPr="0010552A">
              <w:rPr>
                <w:rFonts w:cs="Arial"/>
                <w:b/>
                <w:szCs w:val="22"/>
                <w:shd w:val="clear" w:color="auto" w:fill="DBE5F1" w:themeFill="accent1" w:themeFillTint="33"/>
                <w:lang w:eastAsia="en-ZA"/>
              </w:rPr>
              <w:t>00</w:t>
            </w:r>
          </w:p>
        </w:tc>
      </w:tr>
      <w:tr w:rsidR="006962E0" w:rsidRPr="0010552A" w14:paraId="4EAF43C0" w14:textId="77777777" w:rsidTr="000E4FC0">
        <w:tc>
          <w:tcPr>
            <w:tcW w:w="3794" w:type="dxa"/>
            <w:vAlign w:val="center"/>
          </w:tcPr>
          <w:p w14:paraId="554F1F5F" w14:textId="77777777" w:rsidR="00BA2738" w:rsidRPr="0010552A" w:rsidRDefault="00BA2738"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BID DOCUMENTS DELIVERY ADDRESS</w:t>
            </w:r>
          </w:p>
        </w:tc>
        <w:tc>
          <w:tcPr>
            <w:tcW w:w="6120" w:type="dxa"/>
          </w:tcPr>
          <w:p w14:paraId="577350CF" w14:textId="77777777" w:rsidR="00BA2738" w:rsidRPr="0010552A" w:rsidRDefault="00BA2738"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PASSENGER RAIL AGENCY OF SOUTH AFRICA</w:t>
            </w:r>
          </w:p>
          <w:p w14:paraId="10EEF548" w14:textId="77777777" w:rsidR="005046F9"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 xml:space="preserve">SHOSHOLOZA JUCTION, </w:t>
            </w:r>
          </w:p>
          <w:p w14:paraId="5F4C5153" w14:textId="0331B1E2" w:rsidR="00BA2738" w:rsidRPr="0010552A" w:rsidRDefault="005046F9"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 xml:space="preserve">Ground </w:t>
            </w:r>
            <w:r w:rsidR="000E4FC0" w:rsidRPr="0010552A">
              <w:rPr>
                <w:rFonts w:cs="Arial"/>
                <w:b/>
                <w:szCs w:val="22"/>
                <w:shd w:val="clear" w:color="auto" w:fill="DBE5F1" w:themeFill="accent1" w:themeFillTint="33"/>
                <w:lang w:eastAsia="en-ZA"/>
              </w:rPr>
              <w:t>FLOOR</w:t>
            </w:r>
          </w:p>
          <w:p w14:paraId="152C5278"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CNR LEYDS AND SIMMONDS</w:t>
            </w:r>
          </w:p>
          <w:p w14:paraId="57B70FB1"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 xml:space="preserve">BRAAMFONTEIN </w:t>
            </w:r>
          </w:p>
          <w:p w14:paraId="3BDFA1F6"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JOHANNESBURG</w:t>
            </w:r>
          </w:p>
          <w:p w14:paraId="43166F0E" w14:textId="1898E03F"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p>
        </w:tc>
      </w:tr>
      <w:tr w:rsidR="006962E0" w:rsidRPr="0010552A" w14:paraId="2CECAB5A" w14:textId="77777777" w:rsidTr="000E4FC0">
        <w:trPr>
          <w:trHeight w:val="432"/>
        </w:trPr>
        <w:tc>
          <w:tcPr>
            <w:tcW w:w="3794" w:type="dxa"/>
            <w:vAlign w:val="center"/>
          </w:tcPr>
          <w:p w14:paraId="34C70A85" w14:textId="77777777" w:rsidR="00BA2738" w:rsidRPr="0010552A" w:rsidRDefault="00BA2738"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BIDDER NAME</w:t>
            </w:r>
          </w:p>
        </w:tc>
        <w:tc>
          <w:tcPr>
            <w:tcW w:w="6120" w:type="dxa"/>
          </w:tcPr>
          <w:p w14:paraId="52EB6E20" w14:textId="0047B30B" w:rsidR="00BA2738"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w:t>
            </w:r>
            <w:r w:rsidR="00BA2738" w:rsidRPr="0010552A">
              <w:rPr>
                <w:rFonts w:cs="Arial"/>
                <w:b/>
                <w:szCs w:val="22"/>
                <w:shd w:val="clear" w:color="auto" w:fill="DBE5F1" w:themeFill="accent1" w:themeFillTint="33"/>
                <w:lang w:eastAsia="en-ZA"/>
              </w:rPr>
              <w:t>……………………………….</w:t>
            </w:r>
          </w:p>
        </w:tc>
      </w:tr>
      <w:tr w:rsidR="006962E0" w:rsidRPr="0010552A" w14:paraId="0440532B" w14:textId="77777777" w:rsidTr="000E4FC0">
        <w:tc>
          <w:tcPr>
            <w:tcW w:w="3794" w:type="dxa"/>
            <w:vAlign w:val="center"/>
          </w:tcPr>
          <w:p w14:paraId="0E765A7D" w14:textId="77777777" w:rsidR="000E4FC0" w:rsidRPr="0010552A" w:rsidRDefault="000E4FC0"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BID RETURN ADDRESS</w:t>
            </w:r>
          </w:p>
        </w:tc>
        <w:tc>
          <w:tcPr>
            <w:tcW w:w="6120" w:type="dxa"/>
          </w:tcPr>
          <w:p w14:paraId="74F4C380"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p>
          <w:p w14:paraId="2EB5EDC5" w14:textId="36A86343"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w:t>
            </w:r>
          </w:p>
          <w:p w14:paraId="13DB1A6A"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p>
          <w:p w14:paraId="2C4842FF"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w:t>
            </w:r>
          </w:p>
          <w:p w14:paraId="6AC1502A"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p>
          <w:p w14:paraId="5ACC8884"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w:t>
            </w:r>
          </w:p>
          <w:p w14:paraId="137CC4CE"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p>
          <w:p w14:paraId="1D520BD2"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w:t>
            </w:r>
          </w:p>
          <w:p w14:paraId="58DEA7CF"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p>
          <w:p w14:paraId="3C06A4A1"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w:t>
            </w:r>
          </w:p>
          <w:p w14:paraId="59D213F8" w14:textId="77777777"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p>
          <w:p w14:paraId="53411E9D" w14:textId="6B54FE30" w:rsidR="000E4FC0" w:rsidRPr="0010552A" w:rsidRDefault="000E4FC0"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sidRPr="0010552A">
              <w:rPr>
                <w:rFonts w:cs="Arial"/>
                <w:b/>
                <w:szCs w:val="22"/>
                <w:shd w:val="clear" w:color="auto" w:fill="DBE5F1" w:themeFill="accent1" w:themeFillTint="33"/>
                <w:lang w:eastAsia="en-ZA"/>
              </w:rPr>
              <w:t>……………………………………..……………………………….</w:t>
            </w:r>
          </w:p>
        </w:tc>
      </w:tr>
    </w:tbl>
    <w:p w14:paraId="7B5B0D73" w14:textId="77777777" w:rsidR="000A7B8D" w:rsidRPr="0010552A" w:rsidRDefault="003D2C65" w:rsidP="00470221">
      <w:pPr>
        <w:pageBreakBefore/>
        <w:spacing w:line="276" w:lineRule="auto"/>
        <w:rPr>
          <w:rFonts w:cs="Arial"/>
          <w:szCs w:val="22"/>
        </w:rPr>
      </w:pPr>
      <w:r w:rsidRPr="0010552A">
        <w:rPr>
          <w:rFonts w:cs="Arial"/>
          <w:b/>
          <w:szCs w:val="22"/>
        </w:rPr>
        <w:lastRenderedPageBreak/>
        <w:t>Disclaimer</w:t>
      </w:r>
    </w:p>
    <w:p w14:paraId="6F1FF3A1" w14:textId="77777777" w:rsidR="000A7B8D" w:rsidRPr="0010552A" w:rsidRDefault="000A7B8D" w:rsidP="00470221">
      <w:pPr>
        <w:spacing w:line="276" w:lineRule="auto"/>
        <w:rPr>
          <w:rFonts w:cs="Arial"/>
          <w:szCs w:val="22"/>
        </w:rPr>
      </w:pPr>
    </w:p>
    <w:p w14:paraId="37D25542"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r w:rsidRPr="0010552A">
        <w:rPr>
          <w:rFonts w:cs="Arial"/>
          <w:b w:val="0"/>
          <w:bCs/>
          <w:color w:val="auto"/>
          <w:sz w:val="22"/>
          <w:szCs w:val="22"/>
        </w:rPr>
        <w:t>This document is provided solely for the purpose set out in this RFP and is not intended to form any part or basis of any investment decision by Bidders.  The recipient should not consider the document as an investment recommendation by PRASA or any of its advisers.</w:t>
      </w:r>
    </w:p>
    <w:p w14:paraId="1B1DA2DD" w14:textId="77777777" w:rsidR="000A7B8D" w:rsidRPr="0010552A" w:rsidRDefault="000A7B8D" w:rsidP="00470221">
      <w:pPr>
        <w:pStyle w:val="Heading2"/>
        <w:keepNext w:val="0"/>
        <w:numPr>
          <w:ilvl w:val="0"/>
          <w:numId w:val="0"/>
        </w:numPr>
        <w:spacing w:line="276" w:lineRule="auto"/>
        <w:rPr>
          <w:rFonts w:cs="Arial"/>
          <w:color w:val="auto"/>
          <w:sz w:val="22"/>
          <w:szCs w:val="22"/>
        </w:rPr>
      </w:pPr>
      <w:r w:rsidRPr="0010552A">
        <w:rPr>
          <w:rFonts w:cs="Arial"/>
          <w:b w:val="0"/>
          <w:bCs/>
          <w:color w:val="auto"/>
          <w:sz w:val="22"/>
          <w:szCs w:val="22"/>
        </w:rPr>
        <w:t xml:space="preserve">  </w:t>
      </w:r>
    </w:p>
    <w:p w14:paraId="5AFDC29D"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r w:rsidRPr="0010552A">
        <w:rPr>
          <w:rFonts w:cs="Arial"/>
          <w:b w:val="0"/>
          <w:bCs/>
          <w:color w:val="auto"/>
          <w:sz w:val="22"/>
          <w:szCs w:val="22"/>
        </w:rPr>
        <w:t>Each person to whom this document (and other later documents) is made available must make his own independent assessment of the Project after making such investigation and taking such professional advice as he/she or it deems necessary. Neither the receipt of this document or any related document by any person, nor any information contained in the documents or distributed with them or previously or subsequently communicated to any Bidder or its advisers, is to be taken as constituting the giving of an investment advice by PRASA or its advisers.</w:t>
      </w:r>
    </w:p>
    <w:p w14:paraId="541FE211" w14:textId="77777777" w:rsidR="000A7B8D" w:rsidRPr="0010552A" w:rsidRDefault="000A7B8D" w:rsidP="00470221">
      <w:pPr>
        <w:spacing w:line="276" w:lineRule="auto"/>
        <w:rPr>
          <w:rFonts w:cs="Arial"/>
          <w:szCs w:val="22"/>
        </w:rPr>
      </w:pPr>
    </w:p>
    <w:p w14:paraId="663088A1"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r w:rsidRPr="0010552A">
        <w:rPr>
          <w:rFonts w:cs="Arial"/>
          <w:b w:val="0"/>
          <w:bCs/>
          <w:color w:val="auto"/>
          <w:sz w:val="22"/>
          <w:szCs w:val="22"/>
        </w:rPr>
        <w:t xml:space="preserve">Whilst reasonable care has been taken in preparing this RFP and other documents, they do not purport to be comprehensive or true and correct. Neither PRASA nor any of its advisers accept any liability or responsibility for the adequacy, accuracy or completeness of any of the information or opinions stated in any document. </w:t>
      </w:r>
    </w:p>
    <w:p w14:paraId="6EF67C40"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p>
    <w:p w14:paraId="01099572"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r w:rsidRPr="0010552A">
        <w:rPr>
          <w:rFonts w:cs="Arial"/>
          <w:b w:val="0"/>
          <w:bCs/>
          <w:color w:val="auto"/>
          <w:sz w:val="22"/>
          <w:szCs w:val="22"/>
        </w:rPr>
        <w:t>They acquaint themselves with this RFP and take note that no representation or warranty, express or implied, is or will be given by PRASA, or any of its officers, employees, servants, agents or advisers with respect to the information or opinions contained in any document or on which any document is based.  Any liability in respect of such representations or warranties, howsoever arising is hereby expressly disclaimed.</w:t>
      </w:r>
    </w:p>
    <w:p w14:paraId="67B6E2FF"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p>
    <w:p w14:paraId="6E2F2D66"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r w:rsidRPr="0010552A">
        <w:rPr>
          <w:rFonts w:cs="Arial"/>
          <w:b w:val="0"/>
          <w:bCs/>
          <w:color w:val="auto"/>
          <w:sz w:val="22"/>
          <w:szCs w:val="22"/>
        </w:rPr>
        <w:t>If any recipient, or its employees, advisers or agents make or offers to make any gift to any of the employees of PRASA or consultant to PRASA on the RFP either directly or through an intermediary then such recipient, Bidder will be disqualified forthwith from participating in the RFP.</w:t>
      </w:r>
    </w:p>
    <w:p w14:paraId="22ED826A" w14:textId="77777777" w:rsidR="000A7B8D" w:rsidRPr="0010552A" w:rsidRDefault="000A7B8D" w:rsidP="00470221">
      <w:pPr>
        <w:pStyle w:val="Heading2"/>
        <w:keepNext w:val="0"/>
        <w:numPr>
          <w:ilvl w:val="0"/>
          <w:numId w:val="0"/>
        </w:numPr>
        <w:spacing w:line="276" w:lineRule="auto"/>
        <w:ind w:left="1134"/>
        <w:rPr>
          <w:rFonts w:cs="Arial"/>
          <w:b w:val="0"/>
          <w:bCs/>
          <w:color w:val="auto"/>
          <w:sz w:val="22"/>
          <w:szCs w:val="22"/>
        </w:rPr>
      </w:pPr>
    </w:p>
    <w:p w14:paraId="0CB0E6C4"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r w:rsidRPr="0010552A">
        <w:rPr>
          <w:rFonts w:cs="Arial"/>
          <w:b w:val="0"/>
          <w:bCs/>
          <w:color w:val="auto"/>
          <w:sz w:val="22"/>
          <w:szCs w:val="22"/>
        </w:rPr>
        <w:t>Each recipient of this RFP agrees to keep confidential any information of a confidential nature which may be contained in the information provided (the “Confidential Information Provided”). The Confidential Information provided may be made available to Bidder’s subcontractors, employees and professional advisers who are directly involved in the appraisal of such information (who must be made aware of the obligation of confidentiality) but shall not, either in the whole or in part, be copied, reproduced, distributed or otherwise made available to any other party in any circumstances without the prior written consent of PRASA, nor may it be used for any other purpose than that for which it is intended.</w:t>
      </w:r>
    </w:p>
    <w:p w14:paraId="7991A0E7"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r w:rsidRPr="0010552A">
        <w:rPr>
          <w:rFonts w:cs="Arial"/>
          <w:b w:val="0"/>
          <w:bCs/>
          <w:color w:val="auto"/>
          <w:sz w:val="22"/>
          <w:szCs w:val="22"/>
        </w:rPr>
        <w:t>These requirements do not apply to any information, which is or becomes publicly available or is shown to have been made available (otherwise than through a breach of a confidentiality obligation). Bidders, Key Contractors and their constituent members, agents and advisers, may be required to sign confidentiality Contracts/undertakings (in such form as PRASA may require from time to time).</w:t>
      </w:r>
    </w:p>
    <w:p w14:paraId="62D6A47E" w14:textId="77777777" w:rsidR="000A7B8D" w:rsidRPr="0010552A" w:rsidRDefault="000A7B8D" w:rsidP="00470221">
      <w:pPr>
        <w:spacing w:line="276" w:lineRule="auto"/>
        <w:rPr>
          <w:rFonts w:cs="Arial"/>
          <w:szCs w:val="22"/>
        </w:rPr>
      </w:pPr>
    </w:p>
    <w:p w14:paraId="5F71693D"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r w:rsidRPr="0010552A">
        <w:rPr>
          <w:rFonts w:cs="Arial"/>
          <w:b w:val="0"/>
          <w:bCs/>
          <w:color w:val="auto"/>
          <w:sz w:val="22"/>
          <w:szCs w:val="22"/>
        </w:rPr>
        <w:t xml:space="preserve">All Confidential Information Provided (including all copies thereof) remains the property of PRASA and must be delivered to PRASA on demand. Further, by receiving this RFP each Bidder and each of its members agrees to maintain its submission in Bid to this RFP confidential from third parties other than </w:t>
      </w:r>
      <w:r w:rsidRPr="0010552A">
        <w:rPr>
          <w:rFonts w:cs="Arial"/>
          <w:b w:val="0"/>
          <w:bCs/>
          <w:color w:val="auto"/>
          <w:sz w:val="22"/>
          <w:szCs w:val="22"/>
        </w:rPr>
        <w:lastRenderedPageBreak/>
        <w:t>PRASA and its officials, officers and advisers who are required to review the same for the purpose of procurement of the RFP.</w:t>
      </w:r>
    </w:p>
    <w:p w14:paraId="1CDF1F7B" w14:textId="77777777" w:rsidR="000A7B8D" w:rsidRPr="0010552A" w:rsidRDefault="000A7B8D" w:rsidP="00470221">
      <w:pPr>
        <w:pStyle w:val="Heading2"/>
        <w:keepNext w:val="0"/>
        <w:numPr>
          <w:ilvl w:val="0"/>
          <w:numId w:val="0"/>
        </w:numPr>
        <w:spacing w:line="276" w:lineRule="auto"/>
        <w:ind w:left="1134"/>
        <w:rPr>
          <w:rFonts w:cs="Arial"/>
          <w:b w:val="0"/>
          <w:bCs/>
          <w:color w:val="auto"/>
          <w:sz w:val="22"/>
          <w:szCs w:val="22"/>
        </w:rPr>
      </w:pPr>
    </w:p>
    <w:p w14:paraId="36C76EC0"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r w:rsidRPr="0010552A">
        <w:rPr>
          <w:rFonts w:cs="Arial"/>
          <w:b w:val="0"/>
          <w:bCs/>
          <w:color w:val="auto"/>
          <w:sz w:val="22"/>
          <w:szCs w:val="22"/>
        </w:rPr>
        <w:t>Any recipient residing outside the Republic of South Africa is urged to familiarise themselves with and to observe any regulatory requirements relevant to the proposed transaction (whether these derive from a regulatory authority within or outside the Republic of South Africa).</w:t>
      </w:r>
    </w:p>
    <w:p w14:paraId="1BF09704"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p>
    <w:p w14:paraId="77DE3111" w14:textId="77777777" w:rsidR="000A7B8D" w:rsidRPr="0010552A" w:rsidRDefault="000A7B8D" w:rsidP="00470221">
      <w:pPr>
        <w:pStyle w:val="Heading2"/>
        <w:keepNext w:val="0"/>
        <w:numPr>
          <w:ilvl w:val="0"/>
          <w:numId w:val="0"/>
        </w:numPr>
        <w:tabs>
          <w:tab w:val="num" w:pos="1134"/>
        </w:tabs>
        <w:spacing w:line="276" w:lineRule="auto"/>
        <w:rPr>
          <w:rFonts w:cs="Arial"/>
          <w:b w:val="0"/>
          <w:bCs/>
          <w:color w:val="auto"/>
          <w:sz w:val="22"/>
          <w:szCs w:val="22"/>
        </w:rPr>
      </w:pPr>
      <w:r w:rsidRPr="0010552A">
        <w:rPr>
          <w:rFonts w:cs="Arial"/>
          <w:b w:val="0"/>
          <w:bCs/>
          <w:color w:val="auto"/>
          <w:sz w:val="22"/>
          <w:szCs w:val="22"/>
        </w:rPr>
        <w:t xml:space="preserve">Any requirement set out in this RFP regarding the content of a response to the RFP is stipulated for the sole benefit of PRASA, and serves as expressly stated to the contrary, may be waived at its discretion at any stage in the procurement process.  </w:t>
      </w:r>
    </w:p>
    <w:p w14:paraId="220D575B" w14:textId="77777777" w:rsidR="003D2C65" w:rsidRPr="0010552A" w:rsidRDefault="003D2C65" w:rsidP="00470221">
      <w:pPr>
        <w:spacing w:line="276" w:lineRule="auto"/>
        <w:rPr>
          <w:rFonts w:cs="Arial"/>
          <w:szCs w:val="22"/>
        </w:rPr>
      </w:pPr>
    </w:p>
    <w:p w14:paraId="74DD1366"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r w:rsidRPr="0010552A">
        <w:rPr>
          <w:rFonts w:cs="Arial"/>
          <w:b w:val="0"/>
          <w:bCs/>
          <w:color w:val="auto"/>
          <w:sz w:val="22"/>
          <w:szCs w:val="22"/>
        </w:rPr>
        <w:t xml:space="preserve">PRASA is not committed to any course of action as a result of its issuance of this RFP and/or its receipt of a Proposal in response to it. Please note that PRASA reserves the right to: </w:t>
      </w:r>
    </w:p>
    <w:p w14:paraId="603E2BFC" w14:textId="77777777" w:rsidR="000A7B8D" w:rsidRPr="0010552A" w:rsidRDefault="000A7B8D" w:rsidP="00470221">
      <w:pPr>
        <w:pStyle w:val="Default"/>
        <w:spacing w:line="276" w:lineRule="auto"/>
        <w:ind w:left="567"/>
        <w:rPr>
          <w:color w:val="auto"/>
          <w:sz w:val="22"/>
          <w:szCs w:val="22"/>
        </w:rPr>
      </w:pPr>
    </w:p>
    <w:p w14:paraId="4C2A4D2B"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 xml:space="preserve">Modify the RFP’s goods / service(s) / works and request Respondents to re-bid on any changes; </w:t>
      </w:r>
    </w:p>
    <w:p w14:paraId="0DDF56AC"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Withdraw, amend the RFP at any time without prior notice and liability to compensate or reimburse any respondent;</w:t>
      </w:r>
    </w:p>
    <w:p w14:paraId="4C0CB51D"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Reject any Proposal which does not conform to instructions and specifications which are detailed herein</w:t>
      </w:r>
    </w:p>
    <w:p w14:paraId="1E8CEEF5"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Disqualify Proposals submitted after the stated submission deadline;</w:t>
      </w:r>
    </w:p>
    <w:p w14:paraId="1FB7E32E"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Call a respondent to provide additional documents which PRASA may require which have not been submitted to PRASA.</w:t>
      </w:r>
    </w:p>
    <w:p w14:paraId="6C931BB3"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Not necessarily accept the lowest priced Proposal or alternative bid;</w:t>
      </w:r>
    </w:p>
    <w:p w14:paraId="629A8083"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Not accept any response to the RFP or appoint a final bidder;</w:t>
      </w:r>
    </w:p>
    <w:p w14:paraId="5C40FD60"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Reject all proposals it if so decides;</w:t>
      </w:r>
    </w:p>
    <w:p w14:paraId="44453945"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Withdraw the RFP on good cause shown;</w:t>
      </w:r>
    </w:p>
    <w:p w14:paraId="2EB2ED66"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Award a contract in connection with this Proposal at any time after the RFP’s closing date;</w:t>
      </w:r>
    </w:p>
    <w:p w14:paraId="214A3A06"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Award a contract for only a portion of the proposed goods/ service/s/ works which are reflected in the scope of this RFP;</w:t>
      </w:r>
    </w:p>
    <w:p w14:paraId="37A0B519"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 xml:space="preserve">Split the award of the contract between more than one Service Provider, should it at PRASA’s discretion be more advantageous in terms of, </w:t>
      </w:r>
      <w:r w:rsidR="00950996" w:rsidRPr="0010552A">
        <w:rPr>
          <w:rFonts w:cs="Arial"/>
          <w:b w:val="0"/>
          <w:bCs/>
          <w:color w:val="auto"/>
          <w:sz w:val="22"/>
          <w:szCs w:val="22"/>
        </w:rPr>
        <w:t>amongst</w:t>
      </w:r>
      <w:r w:rsidRPr="0010552A">
        <w:rPr>
          <w:rFonts w:cs="Arial"/>
          <w:b w:val="0"/>
          <w:bCs/>
          <w:color w:val="auto"/>
          <w:sz w:val="22"/>
          <w:szCs w:val="22"/>
        </w:rPr>
        <w:t xml:space="preserve"> others, cost or development considerations;</w:t>
      </w:r>
    </w:p>
    <w:p w14:paraId="2B504D69"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Make no award at all;</w:t>
      </w:r>
    </w:p>
    <w:p w14:paraId="42B67A01"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Validate any information submitted by Respondents in response to this bid. This would include, but is not limited to, requesting the Respondents to provide supporting evidence. By submitting a bid, Respondents hereby irrevocably grant the necessary consent to PRASA to do so;</w:t>
      </w:r>
    </w:p>
    <w:p w14:paraId="6D734F6D" w14:textId="77777777" w:rsidR="000A7B8D" w:rsidRPr="0010552A" w:rsidRDefault="00DC6826"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Request annual financial</w:t>
      </w:r>
      <w:r w:rsidR="000A7B8D" w:rsidRPr="0010552A">
        <w:rPr>
          <w:rFonts w:cs="Arial"/>
          <w:b w:val="0"/>
          <w:bCs/>
          <w:color w:val="auto"/>
          <w:sz w:val="22"/>
          <w:szCs w:val="22"/>
        </w:rPr>
        <w:t xml:space="preserve"> statements </w:t>
      </w:r>
      <w:r w:rsidRPr="0010552A">
        <w:rPr>
          <w:rFonts w:cs="Arial"/>
          <w:b w:val="0"/>
          <w:bCs/>
          <w:color w:val="auto"/>
          <w:sz w:val="22"/>
          <w:szCs w:val="22"/>
        </w:rPr>
        <w:t xml:space="preserve">prepared and signed off by a professional accountant </w:t>
      </w:r>
      <w:r w:rsidR="000A7B8D" w:rsidRPr="0010552A">
        <w:rPr>
          <w:rFonts w:cs="Arial"/>
          <w:b w:val="0"/>
          <w:bCs/>
          <w:color w:val="auto"/>
          <w:sz w:val="22"/>
          <w:szCs w:val="22"/>
        </w:rPr>
        <w:t>or other documentation for the purposes of a due diligence exercise; and/or</w:t>
      </w:r>
    </w:p>
    <w:p w14:paraId="7BBB0B58" w14:textId="77777777" w:rsidR="000A7B8D" w:rsidRPr="0010552A" w:rsidRDefault="000A7B8D" w:rsidP="00470221">
      <w:pPr>
        <w:pStyle w:val="Heading2"/>
        <w:keepNext w:val="0"/>
        <w:numPr>
          <w:ilvl w:val="1"/>
          <w:numId w:val="42"/>
        </w:numPr>
        <w:spacing w:line="276" w:lineRule="auto"/>
        <w:rPr>
          <w:rFonts w:cs="Arial"/>
          <w:b w:val="0"/>
          <w:bCs/>
          <w:color w:val="auto"/>
          <w:sz w:val="22"/>
          <w:szCs w:val="22"/>
        </w:rPr>
      </w:pPr>
      <w:r w:rsidRPr="0010552A">
        <w:rPr>
          <w:rFonts w:cs="Arial"/>
          <w:b w:val="0"/>
          <w:bCs/>
          <w:color w:val="auto"/>
          <w:sz w:val="22"/>
          <w:szCs w:val="22"/>
        </w:rPr>
        <w:t>Not accept any changes or purported changes by the Respondent to the bid rates after the closing date and/or after the award of the business, unless the contract specifically provided for it.</w:t>
      </w:r>
    </w:p>
    <w:p w14:paraId="51AF2DD2" w14:textId="77777777" w:rsidR="000A7B8D" w:rsidRPr="0010552A" w:rsidRDefault="000A7B8D" w:rsidP="00470221">
      <w:pPr>
        <w:spacing w:line="276" w:lineRule="auto"/>
        <w:rPr>
          <w:rFonts w:cs="Arial"/>
          <w:szCs w:val="22"/>
        </w:rPr>
      </w:pPr>
    </w:p>
    <w:p w14:paraId="487DBF0F"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r w:rsidRPr="0010552A">
        <w:rPr>
          <w:rFonts w:cs="Arial"/>
          <w:b w:val="0"/>
          <w:bCs/>
          <w:color w:val="auto"/>
          <w:sz w:val="22"/>
          <w:szCs w:val="22"/>
        </w:rPr>
        <w:t xml:space="preserve">To adopt any proposal made by any bidder at any time and to include such proposal in any procurement document which may or may not be made available </w:t>
      </w:r>
      <w:r w:rsidR="00950996" w:rsidRPr="0010552A">
        <w:rPr>
          <w:rFonts w:cs="Arial"/>
          <w:b w:val="0"/>
          <w:bCs/>
          <w:color w:val="auto"/>
          <w:sz w:val="22"/>
          <w:szCs w:val="22"/>
        </w:rPr>
        <w:t>to other bidders.</w:t>
      </w:r>
    </w:p>
    <w:p w14:paraId="1B178043" w14:textId="77777777" w:rsidR="00950996" w:rsidRPr="0010552A" w:rsidRDefault="00950996" w:rsidP="00470221">
      <w:pPr>
        <w:pStyle w:val="Heading2"/>
        <w:keepNext w:val="0"/>
        <w:numPr>
          <w:ilvl w:val="0"/>
          <w:numId w:val="0"/>
        </w:numPr>
        <w:spacing w:line="276" w:lineRule="auto"/>
        <w:rPr>
          <w:rFonts w:cs="Arial"/>
          <w:b w:val="0"/>
          <w:bCs/>
          <w:color w:val="auto"/>
          <w:sz w:val="22"/>
          <w:szCs w:val="22"/>
        </w:rPr>
      </w:pPr>
    </w:p>
    <w:p w14:paraId="6FA04DB3"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r w:rsidRPr="0010552A">
        <w:rPr>
          <w:rFonts w:cs="Arial"/>
          <w:b w:val="0"/>
          <w:bCs/>
          <w:color w:val="auto"/>
          <w:sz w:val="22"/>
          <w:szCs w:val="22"/>
        </w:rPr>
        <w:t>All costs and expenses incurred by Bidders in submitting responses to this RFP shall be borne by the Bidders and PRASA shall not be liable for any costs or expenses whatsoever or any claim for reimbursement of such costs or expenses.</w:t>
      </w:r>
    </w:p>
    <w:p w14:paraId="73D1B12D"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p>
    <w:p w14:paraId="4E8713F1"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r w:rsidRPr="0010552A">
        <w:rPr>
          <w:rFonts w:cs="Arial"/>
          <w:b w:val="0"/>
          <w:bCs/>
          <w:color w:val="auto"/>
          <w:sz w:val="22"/>
          <w:szCs w:val="22"/>
        </w:rPr>
        <w:t xml:space="preserve">Should a contract be awarded on the strength of information furnished by the Respondent, which after conclusion of the contract, is proved to have been incorrect, PRASA reserves the right to cancel the contract and/or place the Respondent on PRASA’s list of Restricted Suppliers. </w:t>
      </w:r>
    </w:p>
    <w:p w14:paraId="2F14E37C" w14:textId="77777777" w:rsidR="000A7B8D" w:rsidRPr="0010552A" w:rsidRDefault="000A7B8D" w:rsidP="00470221">
      <w:pPr>
        <w:pStyle w:val="Heading2"/>
        <w:keepNext w:val="0"/>
        <w:numPr>
          <w:ilvl w:val="0"/>
          <w:numId w:val="0"/>
        </w:numPr>
        <w:spacing w:line="276" w:lineRule="auto"/>
        <w:ind w:left="1134"/>
        <w:rPr>
          <w:rFonts w:cs="Arial"/>
          <w:b w:val="0"/>
          <w:bCs/>
          <w:color w:val="auto"/>
          <w:sz w:val="22"/>
          <w:szCs w:val="22"/>
        </w:rPr>
      </w:pPr>
    </w:p>
    <w:p w14:paraId="4F67EB35" w14:textId="2635FB43" w:rsidR="000A7B8D" w:rsidRPr="0010552A" w:rsidRDefault="000A7B8D" w:rsidP="00470221">
      <w:pPr>
        <w:pStyle w:val="Heading2"/>
        <w:keepNext w:val="0"/>
        <w:numPr>
          <w:ilvl w:val="0"/>
          <w:numId w:val="0"/>
        </w:numPr>
        <w:spacing w:line="276" w:lineRule="auto"/>
        <w:rPr>
          <w:rFonts w:cs="Arial"/>
          <w:b w:val="0"/>
          <w:bCs/>
          <w:color w:val="auto"/>
          <w:sz w:val="22"/>
          <w:szCs w:val="22"/>
        </w:rPr>
      </w:pPr>
      <w:r w:rsidRPr="0010552A">
        <w:rPr>
          <w:rFonts w:cs="Arial"/>
          <w:b w:val="0"/>
          <w:bCs/>
          <w:color w:val="auto"/>
          <w:sz w:val="22"/>
          <w:szCs w:val="22"/>
        </w:rPr>
        <w:t xml:space="preserve">PRASA reserves the right to negotiate market-related price with the bidder scoring the highest points or cancel the bid; if the bidder does not agree to a market related price, negotiate a market related price with the bidder scoring the second highest points or cancel the </w:t>
      </w:r>
      <w:r w:rsidR="007D72B9" w:rsidRPr="0010552A">
        <w:rPr>
          <w:rFonts w:cs="Arial"/>
          <w:b w:val="0"/>
          <w:bCs/>
          <w:color w:val="auto"/>
          <w:sz w:val="22"/>
          <w:szCs w:val="22"/>
        </w:rPr>
        <w:t>bid;</w:t>
      </w:r>
      <w:r w:rsidRPr="0010552A">
        <w:rPr>
          <w:rFonts w:cs="Arial"/>
          <w:b w:val="0"/>
          <w:bCs/>
          <w:color w:val="auto"/>
          <w:sz w:val="22"/>
          <w:szCs w:val="22"/>
        </w:rPr>
        <w:t xml:space="preserve"> if the bidder scoring the second highest points does not agree to a market related price, negotiate a market related price with the bidder scoring the third highest points or cancel the bid. If the market related price is not agreed as envisaged in this </w:t>
      </w:r>
      <w:r w:rsidR="00950996" w:rsidRPr="0010552A">
        <w:rPr>
          <w:rFonts w:cs="Arial"/>
          <w:b w:val="0"/>
          <w:bCs/>
          <w:color w:val="auto"/>
          <w:sz w:val="22"/>
          <w:szCs w:val="22"/>
        </w:rPr>
        <w:t>paragraph,</w:t>
      </w:r>
      <w:r w:rsidRPr="0010552A">
        <w:rPr>
          <w:rFonts w:cs="Arial"/>
          <w:b w:val="0"/>
          <w:bCs/>
          <w:color w:val="auto"/>
          <w:sz w:val="22"/>
          <w:szCs w:val="22"/>
        </w:rPr>
        <w:t xml:space="preserve"> PRASA will cancel the bid.</w:t>
      </w:r>
    </w:p>
    <w:p w14:paraId="60B71DF4" w14:textId="77777777" w:rsidR="000A7B8D" w:rsidRPr="0010552A" w:rsidRDefault="000A7B8D" w:rsidP="00470221">
      <w:pPr>
        <w:pStyle w:val="Heading2"/>
        <w:keepNext w:val="0"/>
        <w:numPr>
          <w:ilvl w:val="0"/>
          <w:numId w:val="0"/>
        </w:numPr>
        <w:spacing w:line="276" w:lineRule="auto"/>
        <w:ind w:left="1134"/>
        <w:rPr>
          <w:rFonts w:cs="Arial"/>
          <w:b w:val="0"/>
          <w:bCs/>
          <w:color w:val="auto"/>
          <w:sz w:val="22"/>
          <w:szCs w:val="22"/>
        </w:rPr>
      </w:pPr>
    </w:p>
    <w:p w14:paraId="6C050157"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r w:rsidRPr="0010552A">
        <w:rPr>
          <w:rFonts w:cs="Arial"/>
          <w:b w:val="0"/>
          <w:bCs/>
          <w:color w:val="auto"/>
          <w:sz w:val="22"/>
          <w:szCs w:val="22"/>
        </w:rPr>
        <w:t xml:space="preserve">PRASA reserves the right to negotiations Best and Final Offer (BAFO) with selected Respondents where none of the Proposals meet RFP requirement, are affordable and demonstrate value for money and there is no clear preferred response to the RFP </w:t>
      </w:r>
    </w:p>
    <w:p w14:paraId="17114F6F" w14:textId="77777777" w:rsidR="000A7B8D" w:rsidRPr="0010552A" w:rsidRDefault="000A7B8D" w:rsidP="00470221">
      <w:pPr>
        <w:pStyle w:val="Heading2"/>
        <w:keepNext w:val="0"/>
        <w:numPr>
          <w:ilvl w:val="0"/>
          <w:numId w:val="0"/>
        </w:numPr>
        <w:spacing w:line="276" w:lineRule="auto"/>
        <w:ind w:left="1134"/>
        <w:rPr>
          <w:rFonts w:cs="Arial"/>
          <w:b w:val="0"/>
          <w:bCs/>
          <w:color w:val="auto"/>
          <w:sz w:val="22"/>
          <w:szCs w:val="22"/>
        </w:rPr>
      </w:pPr>
    </w:p>
    <w:p w14:paraId="0E8C5BC6" w14:textId="77777777" w:rsidR="000A7B8D" w:rsidRPr="0010552A" w:rsidRDefault="000A7B8D" w:rsidP="00470221">
      <w:pPr>
        <w:pStyle w:val="Heading2"/>
        <w:keepNext w:val="0"/>
        <w:numPr>
          <w:ilvl w:val="0"/>
          <w:numId w:val="0"/>
        </w:numPr>
        <w:spacing w:line="276" w:lineRule="auto"/>
        <w:rPr>
          <w:rFonts w:cs="Arial"/>
          <w:b w:val="0"/>
          <w:bCs/>
          <w:color w:val="auto"/>
          <w:sz w:val="22"/>
          <w:szCs w:val="22"/>
        </w:rPr>
      </w:pPr>
      <w:r w:rsidRPr="0010552A">
        <w:rPr>
          <w:rFonts w:cs="Arial"/>
          <w:b w:val="0"/>
          <w:bCs/>
          <w:color w:val="auto"/>
          <w:sz w:val="22"/>
          <w:szCs w:val="22"/>
        </w:rPr>
        <w:t>PRASA will not reimburse any Respondent for any preparatory costs or other work performed in connection with its Proposal, whether or not the Respondent is awarded a contract.</w:t>
      </w:r>
    </w:p>
    <w:p w14:paraId="39A97334" w14:textId="77777777" w:rsidR="000A7B8D" w:rsidRPr="0010552A" w:rsidRDefault="000A7B8D" w:rsidP="00470221">
      <w:pPr>
        <w:spacing w:line="276" w:lineRule="auto"/>
        <w:rPr>
          <w:rFonts w:cs="Arial"/>
          <w:szCs w:val="22"/>
        </w:rPr>
      </w:pPr>
    </w:p>
    <w:p w14:paraId="34B5552D" w14:textId="77777777" w:rsidR="00525280" w:rsidRPr="0010552A" w:rsidRDefault="00525280" w:rsidP="00470221">
      <w:pPr>
        <w:pageBreakBefore/>
        <w:spacing w:line="276" w:lineRule="auto"/>
        <w:jc w:val="center"/>
        <w:rPr>
          <w:rFonts w:cs="Arial"/>
          <w:b/>
          <w:szCs w:val="22"/>
        </w:rPr>
      </w:pPr>
      <w:bookmarkStart w:id="0" w:name="_Toc306029399"/>
      <w:bookmarkStart w:id="1" w:name="_Toc530564869"/>
      <w:r w:rsidRPr="0010552A">
        <w:rPr>
          <w:rFonts w:cs="Arial"/>
          <w:b/>
          <w:szCs w:val="22"/>
        </w:rPr>
        <w:lastRenderedPageBreak/>
        <w:t>SCHEDULE OF BID DOCUMENTS</w:t>
      </w:r>
    </w:p>
    <w:p w14:paraId="2B917D89" w14:textId="77777777" w:rsidR="00525280" w:rsidRPr="0010552A" w:rsidRDefault="00525280" w:rsidP="00470221">
      <w:pPr>
        <w:pBdr>
          <w:bottom w:val="single" w:sz="6" w:space="1" w:color="auto"/>
        </w:pBdr>
        <w:tabs>
          <w:tab w:val="right" w:pos="9214"/>
        </w:tabs>
        <w:spacing w:line="276" w:lineRule="auto"/>
        <w:rPr>
          <w:rFonts w:cs="Arial"/>
          <w:b/>
          <w:szCs w:val="22"/>
        </w:rPr>
      </w:pPr>
    </w:p>
    <w:p w14:paraId="0789B09D" w14:textId="27F03456" w:rsidR="00525280" w:rsidRPr="0010552A" w:rsidRDefault="00525280" w:rsidP="00470221">
      <w:pPr>
        <w:pBdr>
          <w:bottom w:val="single" w:sz="6" w:space="1" w:color="auto"/>
        </w:pBdr>
        <w:tabs>
          <w:tab w:val="right" w:pos="9214"/>
        </w:tabs>
        <w:spacing w:line="276" w:lineRule="auto"/>
        <w:rPr>
          <w:rFonts w:cs="Arial"/>
          <w:b/>
          <w:szCs w:val="22"/>
        </w:rPr>
      </w:pPr>
      <w:r w:rsidRPr="0010552A">
        <w:rPr>
          <w:rFonts w:cs="Arial"/>
          <w:b/>
          <w:szCs w:val="22"/>
        </w:rPr>
        <w:t xml:space="preserve">SECTION NO </w:t>
      </w:r>
      <w:r w:rsidR="000C5952" w:rsidRPr="0010552A">
        <w:rPr>
          <w:rFonts w:cs="Arial"/>
          <w:b/>
          <w:szCs w:val="22"/>
        </w:rPr>
        <w:tab/>
        <w:t>PAGE</w:t>
      </w:r>
      <w:r w:rsidRPr="0010552A">
        <w:rPr>
          <w:rFonts w:cs="Arial"/>
          <w:b/>
          <w:szCs w:val="22"/>
        </w:rPr>
        <w:tab/>
        <w:t xml:space="preserve">                                                                                                          </w:t>
      </w:r>
    </w:p>
    <w:p w14:paraId="48492138" w14:textId="77777777" w:rsidR="00525280" w:rsidRPr="0010552A" w:rsidRDefault="00525280" w:rsidP="00470221">
      <w:pPr>
        <w:pStyle w:val="TOC1"/>
        <w:tabs>
          <w:tab w:val="right" w:leader="dot" w:pos="9016"/>
        </w:tabs>
        <w:spacing w:line="276" w:lineRule="auto"/>
        <w:rPr>
          <w:rFonts w:ascii="Arial" w:eastAsiaTheme="minorEastAsia" w:hAnsi="Arial" w:cs="Arial"/>
          <w:caps w:val="0"/>
          <w:szCs w:val="22"/>
          <w:lang w:val="en-ZA" w:eastAsia="en-ZA"/>
        </w:rPr>
      </w:pPr>
      <w:r w:rsidRPr="0010552A">
        <w:rPr>
          <w:rFonts w:ascii="Arial" w:hAnsi="Arial" w:cs="Arial"/>
          <w:szCs w:val="22"/>
        </w:rPr>
        <w:t>Section 1 : NOTICE TO BIDDERS</w:t>
      </w:r>
      <w:r w:rsidRPr="0010552A">
        <w:rPr>
          <w:rFonts w:ascii="Arial" w:hAnsi="Arial" w:cs="Arial"/>
          <w:webHidden/>
          <w:szCs w:val="22"/>
        </w:rPr>
        <w:tab/>
      </w:r>
    </w:p>
    <w:p w14:paraId="388C454D" w14:textId="378EDF9F" w:rsidR="00525280" w:rsidRPr="0010552A" w:rsidRDefault="009F3803" w:rsidP="00470221">
      <w:pPr>
        <w:pStyle w:val="TOC1"/>
        <w:tabs>
          <w:tab w:val="left" w:pos="440"/>
          <w:tab w:val="right" w:leader="dot" w:pos="9016"/>
        </w:tabs>
        <w:spacing w:line="276" w:lineRule="auto"/>
        <w:rPr>
          <w:rFonts w:ascii="Arial" w:hAnsi="Arial" w:cs="Arial"/>
          <w:szCs w:val="22"/>
        </w:rPr>
      </w:pPr>
      <w:hyperlink w:anchor="_Toc410716127" w:history="1">
        <w:r w:rsidR="00525280" w:rsidRPr="0010552A">
          <w:rPr>
            <w:rStyle w:val="Hyperlink"/>
            <w:rFonts w:ascii="Arial" w:hAnsi="Arial" w:cs="Arial"/>
            <w:color w:val="auto"/>
            <w:szCs w:val="22"/>
            <w:u w:val="none"/>
          </w:rPr>
          <w:t>1</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invitation to bid</w:t>
        </w:r>
        <w:r w:rsidR="00525280" w:rsidRPr="0010552A">
          <w:rPr>
            <w:rFonts w:ascii="Arial" w:hAnsi="Arial" w:cs="Arial"/>
            <w:webHidden/>
            <w:szCs w:val="22"/>
          </w:rPr>
          <w:tab/>
          <w:t>1</w:t>
        </w:r>
        <w:r w:rsidR="00525280" w:rsidRPr="0010552A">
          <w:rPr>
            <w:rFonts w:ascii="Arial" w:hAnsi="Arial" w:cs="Arial"/>
            <w:webHidden/>
            <w:szCs w:val="22"/>
          </w:rPr>
          <w:fldChar w:fldCharType="begin"/>
        </w:r>
        <w:r w:rsidR="00525280" w:rsidRPr="0010552A">
          <w:rPr>
            <w:rFonts w:ascii="Arial" w:hAnsi="Arial" w:cs="Arial"/>
            <w:webHidden/>
            <w:szCs w:val="22"/>
          </w:rPr>
          <w:instrText xml:space="preserve"> PAGEREF _Toc410716127 \h </w:instrText>
        </w:r>
        <w:r w:rsidR="00525280" w:rsidRPr="0010552A">
          <w:rPr>
            <w:rFonts w:ascii="Arial" w:hAnsi="Arial" w:cs="Arial"/>
            <w:webHidden/>
            <w:szCs w:val="22"/>
          </w:rPr>
        </w:r>
        <w:r w:rsidR="00525280" w:rsidRPr="0010552A">
          <w:rPr>
            <w:rFonts w:ascii="Arial" w:hAnsi="Arial" w:cs="Arial"/>
            <w:webHidden/>
            <w:szCs w:val="22"/>
          </w:rPr>
          <w:fldChar w:fldCharType="separate"/>
        </w:r>
        <w:r w:rsidR="006478B0">
          <w:rPr>
            <w:rFonts w:ascii="Arial" w:hAnsi="Arial" w:cs="Arial"/>
            <w:b w:val="0"/>
            <w:bCs/>
            <w:webHidden/>
            <w:szCs w:val="22"/>
            <w:lang w:val="en-US"/>
          </w:rPr>
          <w:t>.</w:t>
        </w:r>
        <w:r w:rsidR="00525280" w:rsidRPr="0010552A">
          <w:rPr>
            <w:rFonts w:ascii="Arial" w:hAnsi="Arial" w:cs="Arial"/>
            <w:webHidden/>
            <w:szCs w:val="22"/>
          </w:rPr>
          <w:fldChar w:fldCharType="end"/>
        </w:r>
      </w:hyperlink>
    </w:p>
    <w:p w14:paraId="784B5A49" w14:textId="77777777" w:rsidR="00525280" w:rsidRPr="0010552A" w:rsidRDefault="00525280" w:rsidP="00470221">
      <w:pPr>
        <w:pStyle w:val="TOC1"/>
        <w:tabs>
          <w:tab w:val="left" w:pos="440"/>
          <w:tab w:val="right" w:leader="dot" w:pos="9016"/>
        </w:tabs>
        <w:spacing w:line="276" w:lineRule="auto"/>
        <w:rPr>
          <w:rFonts w:ascii="Arial" w:eastAsiaTheme="minorEastAsia" w:hAnsi="Arial" w:cs="Arial"/>
          <w:caps w:val="0"/>
          <w:szCs w:val="22"/>
          <w:lang w:val="en-ZA" w:eastAsia="en-ZA"/>
        </w:rPr>
      </w:pPr>
      <w:r w:rsidRPr="0010552A">
        <w:rPr>
          <w:rStyle w:val="Hyperlink"/>
          <w:rFonts w:ascii="Arial" w:hAnsi="Arial" w:cs="Arial"/>
          <w:color w:val="auto"/>
          <w:szCs w:val="22"/>
          <w:u w:val="none"/>
        </w:rPr>
        <w:t>2</w:t>
      </w:r>
      <w:hyperlink w:anchor="_Toc410716128" w:history="1">
        <w:r w:rsidRPr="0010552A">
          <w:rPr>
            <w:rFonts w:ascii="Arial" w:eastAsiaTheme="minorEastAsia" w:hAnsi="Arial" w:cs="Arial"/>
            <w:caps w:val="0"/>
            <w:szCs w:val="22"/>
            <w:lang w:val="en-ZA" w:eastAsia="en-ZA"/>
          </w:rPr>
          <w:tab/>
        </w:r>
        <w:r w:rsidRPr="0010552A">
          <w:rPr>
            <w:rStyle w:val="Hyperlink"/>
            <w:rFonts w:ascii="Arial" w:hAnsi="Arial" w:cs="Arial"/>
            <w:color w:val="auto"/>
            <w:szCs w:val="22"/>
            <w:u w:val="none"/>
          </w:rPr>
          <w:t>FORMAL BRIEFING</w:t>
        </w:r>
        <w:r w:rsidRPr="0010552A">
          <w:rPr>
            <w:rFonts w:ascii="Arial" w:hAnsi="Arial" w:cs="Arial"/>
            <w:webHidden/>
            <w:szCs w:val="22"/>
          </w:rPr>
          <w:tab/>
        </w:r>
      </w:hyperlink>
      <w:r w:rsidRPr="0010552A">
        <w:rPr>
          <w:rFonts w:ascii="Arial" w:hAnsi="Arial" w:cs="Arial"/>
          <w:szCs w:val="22"/>
        </w:rPr>
        <w:t>14</w:t>
      </w:r>
    </w:p>
    <w:p w14:paraId="7DD38F03" w14:textId="77777777" w:rsidR="00525280" w:rsidRPr="0010552A" w:rsidRDefault="009F3803"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29" w:history="1">
        <w:r w:rsidR="00525280" w:rsidRPr="0010552A">
          <w:rPr>
            <w:rStyle w:val="Hyperlink"/>
            <w:rFonts w:ascii="Arial" w:hAnsi="Arial" w:cs="Arial"/>
            <w:color w:val="auto"/>
            <w:szCs w:val="22"/>
            <w:u w:val="none"/>
          </w:rPr>
          <w:t>4</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PROPOSAL SUBMISSION</w:t>
        </w:r>
        <w:r w:rsidR="00525280" w:rsidRPr="0010552A">
          <w:rPr>
            <w:rFonts w:ascii="Arial" w:hAnsi="Arial" w:cs="Arial"/>
            <w:webHidden/>
            <w:szCs w:val="22"/>
          </w:rPr>
          <w:tab/>
        </w:r>
      </w:hyperlink>
      <w:r w:rsidR="00525280" w:rsidRPr="0010552A">
        <w:rPr>
          <w:rFonts w:ascii="Arial" w:hAnsi="Arial" w:cs="Arial"/>
          <w:szCs w:val="22"/>
        </w:rPr>
        <w:t>14</w:t>
      </w:r>
    </w:p>
    <w:p w14:paraId="382266E4" w14:textId="77777777" w:rsidR="00525280" w:rsidRPr="0010552A" w:rsidRDefault="00525280" w:rsidP="00470221">
      <w:pPr>
        <w:pStyle w:val="TOC1"/>
        <w:tabs>
          <w:tab w:val="left" w:pos="440"/>
          <w:tab w:val="right" w:leader="dot" w:pos="9016"/>
        </w:tabs>
        <w:spacing w:line="276" w:lineRule="auto"/>
        <w:rPr>
          <w:rFonts w:ascii="Arial" w:eastAsiaTheme="minorEastAsia" w:hAnsi="Arial" w:cs="Arial"/>
          <w:caps w:val="0"/>
          <w:szCs w:val="22"/>
          <w:lang w:val="en-ZA" w:eastAsia="en-ZA"/>
        </w:rPr>
      </w:pPr>
      <w:r w:rsidRPr="0010552A">
        <w:rPr>
          <w:rFonts w:ascii="Arial" w:hAnsi="Arial" w:cs="Arial"/>
          <w:szCs w:val="22"/>
        </w:rPr>
        <w:t>5</w:t>
      </w:r>
      <w:hyperlink w:anchor="_Toc410716130" w:history="1">
        <w:r w:rsidRPr="0010552A">
          <w:rPr>
            <w:rFonts w:ascii="Arial" w:eastAsiaTheme="minorEastAsia" w:hAnsi="Arial" w:cs="Arial"/>
            <w:caps w:val="0"/>
            <w:szCs w:val="22"/>
            <w:lang w:val="en-ZA" w:eastAsia="en-ZA"/>
          </w:rPr>
          <w:tab/>
        </w:r>
        <w:r w:rsidRPr="0010552A">
          <w:rPr>
            <w:rStyle w:val="Hyperlink"/>
            <w:rFonts w:ascii="Arial" w:hAnsi="Arial" w:cs="Arial"/>
            <w:color w:val="auto"/>
            <w:szCs w:val="22"/>
            <w:u w:val="none"/>
          </w:rPr>
          <w:t>DELIVERY INSTRUCTIONS FOR RFP</w:t>
        </w:r>
        <w:r w:rsidRPr="0010552A">
          <w:rPr>
            <w:rFonts w:ascii="Arial" w:hAnsi="Arial" w:cs="Arial"/>
            <w:webHidden/>
            <w:szCs w:val="22"/>
          </w:rPr>
          <w:tab/>
        </w:r>
      </w:hyperlink>
      <w:r w:rsidRPr="0010552A">
        <w:rPr>
          <w:rFonts w:ascii="Arial" w:hAnsi="Arial" w:cs="Arial"/>
          <w:szCs w:val="22"/>
        </w:rPr>
        <w:t>15</w:t>
      </w:r>
    </w:p>
    <w:p w14:paraId="1AD21BF6" w14:textId="77777777" w:rsidR="00525280" w:rsidRPr="0010552A" w:rsidRDefault="009F3803" w:rsidP="00470221">
      <w:pPr>
        <w:pStyle w:val="TOC1"/>
        <w:tabs>
          <w:tab w:val="clear" w:pos="1276"/>
          <w:tab w:val="left" w:pos="426"/>
          <w:tab w:val="right" w:leader="dot" w:pos="9016"/>
        </w:tabs>
        <w:spacing w:line="276" w:lineRule="auto"/>
        <w:ind w:left="426" w:hanging="426"/>
        <w:rPr>
          <w:rFonts w:ascii="Arial" w:eastAsiaTheme="minorEastAsia" w:hAnsi="Arial" w:cs="Arial"/>
          <w:caps w:val="0"/>
          <w:szCs w:val="22"/>
          <w:lang w:val="en-ZA" w:eastAsia="en-ZA"/>
        </w:rPr>
      </w:pPr>
      <w:hyperlink w:anchor="_Toc410716131" w:history="1">
        <w:r w:rsidR="00525280" w:rsidRPr="0010552A">
          <w:rPr>
            <w:rStyle w:val="Hyperlink"/>
            <w:rFonts w:ascii="Arial" w:hAnsi="Arial" w:cs="Arial"/>
            <w:color w:val="auto"/>
            <w:szCs w:val="22"/>
            <w:u w:val="none"/>
          </w:rPr>
          <w:t>6</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BROAD-BASED BLACK ECONOMIC EMPOWERMENT AND SOCIO-ECONOMIC OBLIGATIONS</w:t>
        </w:r>
        <w:r w:rsidR="00525280" w:rsidRPr="0010552A">
          <w:rPr>
            <w:rFonts w:ascii="Arial" w:hAnsi="Arial" w:cs="Arial"/>
            <w:webHidden/>
            <w:szCs w:val="22"/>
          </w:rPr>
          <w:tab/>
        </w:r>
      </w:hyperlink>
      <w:r w:rsidR="00525280" w:rsidRPr="0010552A">
        <w:rPr>
          <w:rFonts w:ascii="Arial" w:hAnsi="Arial" w:cs="Arial"/>
          <w:szCs w:val="22"/>
        </w:rPr>
        <w:t>15</w:t>
      </w:r>
    </w:p>
    <w:p w14:paraId="09876BC3" w14:textId="77777777" w:rsidR="00525280" w:rsidRPr="0010552A" w:rsidRDefault="009F3803"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32" w:history="1">
        <w:r w:rsidR="00525280" w:rsidRPr="0010552A">
          <w:rPr>
            <w:rStyle w:val="Hyperlink"/>
            <w:rFonts w:ascii="Arial" w:hAnsi="Arial" w:cs="Arial"/>
            <w:color w:val="auto"/>
            <w:szCs w:val="22"/>
            <w:u w:val="none"/>
          </w:rPr>
          <w:t>7</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COMMUNICATION</w:t>
        </w:r>
        <w:r w:rsidR="00525280" w:rsidRPr="0010552A">
          <w:rPr>
            <w:rFonts w:ascii="Arial" w:hAnsi="Arial" w:cs="Arial"/>
            <w:webHidden/>
            <w:szCs w:val="22"/>
          </w:rPr>
          <w:tab/>
          <w:t>18</w:t>
        </w:r>
      </w:hyperlink>
    </w:p>
    <w:p w14:paraId="2B3DBE94" w14:textId="77777777" w:rsidR="00525280" w:rsidRPr="0010552A" w:rsidRDefault="009F3803"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33" w:history="1">
        <w:r w:rsidR="00525280" w:rsidRPr="0010552A">
          <w:rPr>
            <w:rStyle w:val="Hyperlink"/>
            <w:rFonts w:ascii="Arial" w:hAnsi="Arial" w:cs="Arial"/>
            <w:color w:val="auto"/>
            <w:szCs w:val="22"/>
            <w:u w:val="none"/>
          </w:rPr>
          <w:t>8</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CONFIDENTIALITY</w:t>
        </w:r>
        <w:r w:rsidR="00525280" w:rsidRPr="0010552A">
          <w:rPr>
            <w:rFonts w:ascii="Arial" w:hAnsi="Arial" w:cs="Arial"/>
            <w:webHidden/>
            <w:szCs w:val="22"/>
          </w:rPr>
          <w:tab/>
          <w:t>1</w:t>
        </w:r>
      </w:hyperlink>
      <w:r w:rsidR="004C24A2" w:rsidRPr="0010552A">
        <w:rPr>
          <w:rFonts w:ascii="Arial" w:hAnsi="Arial" w:cs="Arial"/>
          <w:szCs w:val="22"/>
        </w:rPr>
        <w:t>8</w:t>
      </w:r>
    </w:p>
    <w:p w14:paraId="7AC50A14" w14:textId="77777777" w:rsidR="00525280" w:rsidRPr="0010552A" w:rsidRDefault="009F3803" w:rsidP="00470221">
      <w:pPr>
        <w:pStyle w:val="TOC1"/>
        <w:tabs>
          <w:tab w:val="left" w:pos="440"/>
          <w:tab w:val="right" w:leader="dot" w:pos="9016"/>
        </w:tabs>
        <w:spacing w:line="276" w:lineRule="auto"/>
        <w:rPr>
          <w:rFonts w:ascii="Arial" w:hAnsi="Arial" w:cs="Arial"/>
          <w:szCs w:val="22"/>
        </w:rPr>
      </w:pPr>
      <w:hyperlink w:anchor="_Toc410716134" w:history="1">
        <w:r w:rsidR="00525280" w:rsidRPr="0010552A">
          <w:rPr>
            <w:rStyle w:val="Hyperlink"/>
            <w:rFonts w:ascii="Arial" w:hAnsi="Arial" w:cs="Arial"/>
            <w:color w:val="auto"/>
            <w:szCs w:val="22"/>
            <w:u w:val="none"/>
          </w:rPr>
          <w:t>9</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INSTRUCTIONS FOR COMPLETING THE RFP</w:t>
        </w:r>
        <w:r w:rsidR="00525280" w:rsidRPr="0010552A">
          <w:rPr>
            <w:rFonts w:ascii="Arial" w:hAnsi="Arial" w:cs="Arial"/>
            <w:webHidden/>
            <w:szCs w:val="22"/>
          </w:rPr>
          <w:tab/>
          <w:t>1</w:t>
        </w:r>
      </w:hyperlink>
      <w:r w:rsidR="004C24A2" w:rsidRPr="0010552A">
        <w:rPr>
          <w:rFonts w:ascii="Arial" w:hAnsi="Arial" w:cs="Arial"/>
          <w:szCs w:val="22"/>
        </w:rPr>
        <w:t>9</w:t>
      </w:r>
    </w:p>
    <w:p w14:paraId="7420AB0E" w14:textId="77777777" w:rsidR="00525280" w:rsidRPr="0010552A" w:rsidRDefault="009F3803"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35" w:history="1">
        <w:r w:rsidR="00525280" w:rsidRPr="0010552A">
          <w:rPr>
            <w:rStyle w:val="Hyperlink"/>
            <w:rFonts w:ascii="Arial" w:hAnsi="Arial" w:cs="Arial"/>
            <w:color w:val="auto"/>
            <w:szCs w:val="22"/>
            <w:u w:val="none"/>
          </w:rPr>
          <w:t>10</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RFP TIMETABLE</w:t>
        </w:r>
        <w:r w:rsidR="00525280" w:rsidRPr="0010552A">
          <w:rPr>
            <w:rFonts w:ascii="Arial" w:hAnsi="Arial" w:cs="Arial"/>
            <w:webHidden/>
            <w:szCs w:val="22"/>
          </w:rPr>
          <w:tab/>
        </w:r>
      </w:hyperlink>
      <w:r w:rsidR="004C24A2" w:rsidRPr="0010552A">
        <w:rPr>
          <w:rFonts w:ascii="Arial" w:hAnsi="Arial" w:cs="Arial"/>
          <w:szCs w:val="22"/>
        </w:rPr>
        <w:t>21</w:t>
      </w:r>
    </w:p>
    <w:p w14:paraId="244F39CA" w14:textId="77777777" w:rsidR="00525280" w:rsidRPr="0010552A" w:rsidRDefault="00525280" w:rsidP="00470221">
      <w:pPr>
        <w:pStyle w:val="TOC1"/>
        <w:tabs>
          <w:tab w:val="left" w:pos="440"/>
          <w:tab w:val="right" w:leader="dot" w:pos="9016"/>
        </w:tabs>
        <w:spacing w:line="276" w:lineRule="auto"/>
        <w:rPr>
          <w:rFonts w:ascii="Arial" w:hAnsi="Arial" w:cs="Arial"/>
          <w:szCs w:val="22"/>
        </w:rPr>
      </w:pPr>
      <w:r w:rsidRPr="0010552A">
        <w:rPr>
          <w:rFonts w:ascii="Arial" w:hAnsi="Arial" w:cs="Arial"/>
          <w:szCs w:val="22"/>
        </w:rPr>
        <w:t>1</w:t>
      </w:r>
      <w:r w:rsidR="004C24A2" w:rsidRPr="0010552A">
        <w:rPr>
          <w:rFonts w:ascii="Arial" w:hAnsi="Arial" w:cs="Arial"/>
          <w:szCs w:val="22"/>
        </w:rPr>
        <w:t>1</w:t>
      </w:r>
      <w:r w:rsidRPr="0010552A">
        <w:rPr>
          <w:rFonts w:ascii="Arial" w:eastAsiaTheme="minorEastAsia" w:hAnsi="Arial" w:cs="Arial"/>
          <w:caps w:val="0"/>
          <w:szCs w:val="22"/>
          <w:lang w:val="en-ZA" w:eastAsia="en-ZA"/>
        </w:rPr>
        <w:tab/>
      </w:r>
      <w:r w:rsidRPr="0010552A">
        <w:rPr>
          <w:rFonts w:ascii="Arial" w:hAnsi="Arial" w:cs="Arial"/>
          <w:szCs w:val="22"/>
        </w:rPr>
        <w:t>LEGAL COMPLIANCE</w:t>
      </w:r>
      <w:r w:rsidRPr="0010552A">
        <w:rPr>
          <w:rFonts w:ascii="Arial" w:hAnsi="Arial" w:cs="Arial"/>
          <w:webHidden/>
          <w:szCs w:val="22"/>
        </w:rPr>
        <w:tab/>
      </w:r>
      <w:r w:rsidR="004C24A2" w:rsidRPr="0010552A">
        <w:rPr>
          <w:rFonts w:ascii="Arial" w:hAnsi="Arial" w:cs="Arial"/>
          <w:webHidden/>
          <w:szCs w:val="22"/>
        </w:rPr>
        <w:t>2</w:t>
      </w:r>
      <w:r w:rsidRPr="0010552A">
        <w:rPr>
          <w:rFonts w:ascii="Arial" w:hAnsi="Arial" w:cs="Arial"/>
          <w:webHidden/>
          <w:szCs w:val="22"/>
        </w:rPr>
        <w:t>2</w:t>
      </w:r>
    </w:p>
    <w:p w14:paraId="0E68BE0C" w14:textId="77777777" w:rsidR="00525280" w:rsidRPr="0010552A" w:rsidRDefault="009F3803" w:rsidP="00470221">
      <w:pPr>
        <w:pStyle w:val="TOC1"/>
        <w:tabs>
          <w:tab w:val="left" w:pos="440"/>
          <w:tab w:val="right" w:leader="dot" w:pos="9016"/>
        </w:tabs>
        <w:spacing w:line="276" w:lineRule="auto"/>
        <w:rPr>
          <w:rFonts w:ascii="Arial" w:hAnsi="Arial" w:cs="Arial"/>
          <w:szCs w:val="22"/>
        </w:rPr>
      </w:pPr>
      <w:hyperlink w:anchor="_Toc410716137" w:history="1">
        <w:r w:rsidR="00525280" w:rsidRPr="0010552A">
          <w:rPr>
            <w:rStyle w:val="Hyperlink"/>
            <w:rFonts w:ascii="Arial" w:hAnsi="Arial" w:cs="Arial"/>
            <w:color w:val="auto"/>
            <w:szCs w:val="22"/>
            <w:u w:val="none"/>
          </w:rPr>
          <w:t>1</w:t>
        </w:r>
        <w:r w:rsidR="008C139F" w:rsidRPr="0010552A">
          <w:rPr>
            <w:rStyle w:val="Hyperlink"/>
            <w:rFonts w:ascii="Arial" w:hAnsi="Arial" w:cs="Arial"/>
            <w:color w:val="auto"/>
            <w:szCs w:val="22"/>
            <w:u w:val="none"/>
          </w:rPr>
          <w:t>2</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NATIONAL TREASURY’S CENTRAL SUPPLIER DATABASE</w:t>
        </w:r>
        <w:r w:rsidR="00525280" w:rsidRPr="0010552A">
          <w:rPr>
            <w:rFonts w:ascii="Arial" w:hAnsi="Arial" w:cs="Arial"/>
            <w:webHidden/>
            <w:szCs w:val="22"/>
          </w:rPr>
          <w:tab/>
          <w:t>2</w:t>
        </w:r>
      </w:hyperlink>
      <w:r w:rsidR="008C139F" w:rsidRPr="0010552A">
        <w:rPr>
          <w:rFonts w:ascii="Arial" w:hAnsi="Arial" w:cs="Arial"/>
          <w:szCs w:val="22"/>
        </w:rPr>
        <w:t>2</w:t>
      </w:r>
    </w:p>
    <w:p w14:paraId="634F86A8" w14:textId="77777777" w:rsidR="00525280" w:rsidRPr="0010552A" w:rsidRDefault="009F3803" w:rsidP="00470221">
      <w:pPr>
        <w:pStyle w:val="TOC1"/>
        <w:tabs>
          <w:tab w:val="left" w:pos="440"/>
          <w:tab w:val="right" w:leader="dot" w:pos="9016"/>
        </w:tabs>
        <w:spacing w:line="276" w:lineRule="auto"/>
        <w:rPr>
          <w:rFonts w:ascii="Arial" w:hAnsi="Arial" w:cs="Arial"/>
          <w:szCs w:val="22"/>
        </w:rPr>
      </w:pPr>
      <w:hyperlink w:anchor="_Toc410716137" w:history="1">
        <w:r w:rsidR="00525280" w:rsidRPr="0010552A">
          <w:rPr>
            <w:rStyle w:val="Hyperlink"/>
            <w:rFonts w:ascii="Arial" w:hAnsi="Arial" w:cs="Arial"/>
            <w:color w:val="auto"/>
            <w:szCs w:val="22"/>
            <w:u w:val="none"/>
          </w:rPr>
          <w:t>1</w:t>
        </w:r>
        <w:r w:rsidR="008C139F" w:rsidRPr="0010552A">
          <w:rPr>
            <w:rStyle w:val="Hyperlink"/>
            <w:rFonts w:ascii="Arial" w:hAnsi="Arial" w:cs="Arial"/>
            <w:color w:val="auto"/>
            <w:szCs w:val="22"/>
            <w:u w:val="none"/>
          </w:rPr>
          <w:t>3</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TAX COMPLIANCE</w:t>
        </w:r>
        <w:r w:rsidR="00525280" w:rsidRPr="0010552A">
          <w:rPr>
            <w:rFonts w:ascii="Arial" w:hAnsi="Arial" w:cs="Arial"/>
            <w:webHidden/>
            <w:szCs w:val="22"/>
          </w:rPr>
          <w:tab/>
          <w:t>22</w:t>
        </w:r>
      </w:hyperlink>
    </w:p>
    <w:p w14:paraId="7CEDD2FD" w14:textId="77777777" w:rsidR="00525280" w:rsidRPr="0010552A" w:rsidRDefault="009F3803" w:rsidP="00470221">
      <w:pPr>
        <w:pStyle w:val="TOC1"/>
        <w:tabs>
          <w:tab w:val="left" w:pos="440"/>
          <w:tab w:val="right" w:leader="dot" w:pos="9016"/>
        </w:tabs>
        <w:spacing w:line="276" w:lineRule="auto"/>
        <w:rPr>
          <w:rFonts w:ascii="Arial" w:hAnsi="Arial" w:cs="Arial"/>
          <w:szCs w:val="22"/>
        </w:rPr>
      </w:pPr>
      <w:hyperlink w:anchor="_Toc410716137" w:history="1">
        <w:r w:rsidR="00525280" w:rsidRPr="0010552A">
          <w:rPr>
            <w:rStyle w:val="Hyperlink"/>
            <w:rFonts w:ascii="Arial" w:hAnsi="Arial" w:cs="Arial"/>
            <w:color w:val="auto"/>
            <w:szCs w:val="22"/>
            <w:u w:val="none"/>
          </w:rPr>
          <w:t>1</w:t>
        </w:r>
        <w:r w:rsidR="008C139F" w:rsidRPr="0010552A">
          <w:rPr>
            <w:rStyle w:val="Hyperlink"/>
            <w:rFonts w:ascii="Arial" w:hAnsi="Arial" w:cs="Arial"/>
            <w:color w:val="auto"/>
            <w:szCs w:val="22"/>
            <w:u w:val="none"/>
          </w:rPr>
          <w:t>4</w:t>
        </w:r>
        <w:r w:rsidR="00525280" w:rsidRPr="0010552A">
          <w:rPr>
            <w:rFonts w:ascii="Arial" w:eastAsiaTheme="minorEastAsia" w:hAnsi="Arial" w:cs="Arial"/>
            <w:caps w:val="0"/>
            <w:szCs w:val="22"/>
            <w:lang w:val="en-ZA" w:eastAsia="en-ZA"/>
          </w:rPr>
          <w:tab/>
        </w:r>
      </w:hyperlink>
      <w:hyperlink w:anchor="_Toc410716137" w:history="1">
        <w:r w:rsidR="00525280" w:rsidRPr="0010552A">
          <w:rPr>
            <w:rStyle w:val="Hyperlink"/>
            <w:rFonts w:ascii="Arial" w:hAnsi="Arial" w:cs="Arial"/>
            <w:color w:val="auto"/>
            <w:szCs w:val="22"/>
            <w:u w:val="none"/>
          </w:rPr>
          <w:t>PROTECTION OF PERSONAL DATA</w:t>
        </w:r>
        <w:r w:rsidR="00525280" w:rsidRPr="0010552A">
          <w:rPr>
            <w:rFonts w:ascii="Arial" w:hAnsi="Arial" w:cs="Arial"/>
            <w:webHidden/>
            <w:szCs w:val="22"/>
          </w:rPr>
          <w:tab/>
          <w:t>23</w:t>
        </w:r>
      </w:hyperlink>
    </w:p>
    <w:p w14:paraId="4AC42CB2" w14:textId="77777777" w:rsidR="00525280" w:rsidRPr="0010552A" w:rsidRDefault="009F3803" w:rsidP="00470221">
      <w:pPr>
        <w:pStyle w:val="TOC1"/>
        <w:tabs>
          <w:tab w:val="right" w:leader="dot" w:pos="9016"/>
        </w:tabs>
        <w:spacing w:line="276" w:lineRule="auto"/>
        <w:rPr>
          <w:rFonts w:ascii="Arial" w:eastAsiaTheme="minorEastAsia" w:hAnsi="Arial" w:cs="Arial"/>
          <w:caps w:val="0"/>
          <w:szCs w:val="22"/>
          <w:lang w:val="en-ZA" w:eastAsia="en-ZA"/>
        </w:rPr>
      </w:pPr>
      <w:hyperlink w:anchor="_Toc410716138" w:history="1">
        <w:r w:rsidR="00525280" w:rsidRPr="0010552A">
          <w:rPr>
            <w:rStyle w:val="Hyperlink"/>
            <w:rFonts w:ascii="Arial" w:hAnsi="Arial" w:cs="Arial"/>
            <w:color w:val="auto"/>
            <w:szCs w:val="22"/>
            <w:u w:val="none"/>
          </w:rPr>
          <w:t>Section 2 : BACKGROUND, OVERVIEW AND SCOPE OF REQUIREMENTS</w:t>
        </w:r>
        <w:r w:rsidR="00525280" w:rsidRPr="0010552A">
          <w:rPr>
            <w:rFonts w:ascii="Arial" w:hAnsi="Arial" w:cs="Arial"/>
            <w:webHidden/>
            <w:szCs w:val="22"/>
          </w:rPr>
          <w:tab/>
          <w:t>2</w:t>
        </w:r>
      </w:hyperlink>
      <w:r w:rsidR="008C139F" w:rsidRPr="0010552A">
        <w:rPr>
          <w:rFonts w:ascii="Arial" w:hAnsi="Arial" w:cs="Arial"/>
          <w:szCs w:val="22"/>
        </w:rPr>
        <w:t>4</w:t>
      </w:r>
    </w:p>
    <w:p w14:paraId="62F37B02" w14:textId="77777777" w:rsidR="00525280" w:rsidRPr="0010552A" w:rsidRDefault="009F3803"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39" w:history="1">
        <w:r w:rsidR="00525280" w:rsidRPr="0010552A">
          <w:rPr>
            <w:rStyle w:val="Hyperlink"/>
            <w:rFonts w:ascii="Arial" w:hAnsi="Arial" w:cs="Arial"/>
            <w:color w:val="auto"/>
            <w:szCs w:val="22"/>
            <w:u w:val="none"/>
          </w:rPr>
          <w:t>1</w:t>
        </w:r>
        <w:r w:rsidR="00525280" w:rsidRPr="0010552A">
          <w:rPr>
            <w:rFonts w:ascii="Arial" w:eastAsiaTheme="minorEastAsia" w:hAnsi="Arial" w:cs="Arial"/>
            <w:caps w:val="0"/>
            <w:szCs w:val="22"/>
            <w:lang w:val="en-ZA" w:eastAsia="en-ZA"/>
          </w:rPr>
          <w:tab/>
          <w:t xml:space="preserve">INTRODUCTION AND </w:t>
        </w:r>
        <w:r w:rsidR="00525280" w:rsidRPr="0010552A">
          <w:rPr>
            <w:rStyle w:val="Hyperlink"/>
            <w:rFonts w:ascii="Arial" w:hAnsi="Arial" w:cs="Arial"/>
            <w:color w:val="auto"/>
            <w:szCs w:val="22"/>
            <w:u w:val="none"/>
          </w:rPr>
          <w:t>BACKGROUND</w:t>
        </w:r>
        <w:r w:rsidR="00525280" w:rsidRPr="0010552A">
          <w:rPr>
            <w:rFonts w:ascii="Arial" w:hAnsi="Arial" w:cs="Arial"/>
            <w:webHidden/>
            <w:szCs w:val="22"/>
          </w:rPr>
          <w:tab/>
          <w:t>2</w:t>
        </w:r>
      </w:hyperlink>
      <w:r w:rsidR="008C139F" w:rsidRPr="0010552A">
        <w:rPr>
          <w:rFonts w:ascii="Arial" w:hAnsi="Arial" w:cs="Arial"/>
          <w:szCs w:val="22"/>
        </w:rPr>
        <w:t>4</w:t>
      </w:r>
    </w:p>
    <w:p w14:paraId="31C2ED78" w14:textId="77777777" w:rsidR="00525280" w:rsidRPr="0010552A" w:rsidRDefault="009F3803" w:rsidP="00470221">
      <w:pPr>
        <w:pStyle w:val="TOC1"/>
        <w:tabs>
          <w:tab w:val="left" w:pos="440"/>
          <w:tab w:val="right" w:leader="dot" w:pos="9016"/>
        </w:tabs>
        <w:spacing w:line="276" w:lineRule="auto"/>
        <w:rPr>
          <w:rFonts w:ascii="Arial" w:hAnsi="Arial" w:cs="Arial"/>
          <w:szCs w:val="22"/>
        </w:rPr>
      </w:pPr>
      <w:hyperlink w:anchor="_Toc410716140" w:history="1">
        <w:r w:rsidR="00525280" w:rsidRPr="0010552A">
          <w:rPr>
            <w:rStyle w:val="Hyperlink"/>
            <w:rFonts w:ascii="Arial" w:hAnsi="Arial" w:cs="Arial"/>
            <w:color w:val="auto"/>
            <w:szCs w:val="22"/>
            <w:u w:val="none"/>
          </w:rPr>
          <w:t>2</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OVERVIEW</w:t>
        </w:r>
        <w:r w:rsidR="00525280" w:rsidRPr="0010552A">
          <w:rPr>
            <w:rFonts w:ascii="Arial" w:hAnsi="Arial" w:cs="Arial"/>
            <w:webHidden/>
            <w:szCs w:val="22"/>
          </w:rPr>
          <w:tab/>
          <w:t>2</w:t>
        </w:r>
      </w:hyperlink>
      <w:r w:rsidR="008C139F" w:rsidRPr="0010552A">
        <w:rPr>
          <w:rFonts w:ascii="Arial" w:hAnsi="Arial" w:cs="Arial"/>
          <w:szCs w:val="22"/>
        </w:rPr>
        <w:t>4</w:t>
      </w:r>
    </w:p>
    <w:p w14:paraId="1E1CE418" w14:textId="77777777" w:rsidR="00525280" w:rsidRPr="0010552A" w:rsidRDefault="009F3803"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41" w:history="1">
        <w:r w:rsidR="00525280" w:rsidRPr="0010552A">
          <w:rPr>
            <w:rStyle w:val="Hyperlink"/>
            <w:rFonts w:ascii="Arial" w:hAnsi="Arial" w:cs="Arial"/>
            <w:color w:val="auto"/>
            <w:szCs w:val="22"/>
            <w:u w:val="none"/>
          </w:rPr>
          <w:t>3</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KEY OBJECTIVES OF THE RFP</w:t>
        </w:r>
        <w:r w:rsidR="00525280" w:rsidRPr="0010552A">
          <w:rPr>
            <w:rFonts w:ascii="Arial" w:hAnsi="Arial" w:cs="Arial"/>
            <w:webHidden/>
            <w:szCs w:val="22"/>
          </w:rPr>
          <w:tab/>
          <w:t>25</w:t>
        </w:r>
      </w:hyperlink>
    </w:p>
    <w:p w14:paraId="55673BD8" w14:textId="77777777" w:rsidR="00525280" w:rsidRPr="0010552A" w:rsidRDefault="009F3803"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41" w:history="1">
        <w:r w:rsidR="00525280" w:rsidRPr="0010552A">
          <w:rPr>
            <w:rStyle w:val="Hyperlink"/>
            <w:rFonts w:ascii="Arial" w:hAnsi="Arial" w:cs="Arial"/>
            <w:color w:val="auto"/>
            <w:szCs w:val="22"/>
            <w:u w:val="none"/>
          </w:rPr>
          <w:t>4</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SCOPE OF WORK</w:t>
        </w:r>
        <w:r w:rsidR="00525280" w:rsidRPr="0010552A">
          <w:rPr>
            <w:rFonts w:ascii="Arial" w:hAnsi="Arial" w:cs="Arial"/>
            <w:webHidden/>
            <w:szCs w:val="22"/>
          </w:rPr>
          <w:tab/>
          <w:t>2</w:t>
        </w:r>
      </w:hyperlink>
      <w:r w:rsidR="008C139F" w:rsidRPr="0010552A">
        <w:rPr>
          <w:rFonts w:ascii="Arial" w:hAnsi="Arial" w:cs="Arial"/>
          <w:szCs w:val="22"/>
        </w:rPr>
        <w:t>5</w:t>
      </w:r>
    </w:p>
    <w:p w14:paraId="746FA01D" w14:textId="77777777" w:rsidR="00525280" w:rsidRPr="0010552A" w:rsidRDefault="008C139F" w:rsidP="00470221">
      <w:pPr>
        <w:pStyle w:val="TOC1"/>
        <w:tabs>
          <w:tab w:val="left" w:pos="440"/>
          <w:tab w:val="right" w:leader="dot" w:pos="9016"/>
        </w:tabs>
        <w:spacing w:line="276" w:lineRule="auto"/>
        <w:rPr>
          <w:rFonts w:ascii="Arial" w:eastAsiaTheme="minorEastAsia" w:hAnsi="Arial" w:cs="Arial"/>
          <w:caps w:val="0"/>
          <w:szCs w:val="22"/>
          <w:lang w:val="en-ZA" w:eastAsia="en-ZA"/>
        </w:rPr>
      </w:pPr>
      <w:r w:rsidRPr="0010552A">
        <w:rPr>
          <w:rFonts w:ascii="Arial" w:hAnsi="Arial" w:cs="Arial"/>
          <w:szCs w:val="22"/>
        </w:rPr>
        <w:t>5</w:t>
      </w:r>
      <w:hyperlink w:anchor="_Toc410716144" w:history="1">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EVALUATION METHODOLOGY</w:t>
        </w:r>
        <w:r w:rsidR="00525280" w:rsidRPr="0010552A">
          <w:rPr>
            <w:rFonts w:ascii="Arial" w:hAnsi="Arial" w:cs="Arial"/>
            <w:webHidden/>
            <w:szCs w:val="22"/>
          </w:rPr>
          <w:tab/>
          <w:t>26</w:t>
        </w:r>
      </w:hyperlink>
    </w:p>
    <w:p w14:paraId="795E5FC8" w14:textId="77777777" w:rsidR="00525280" w:rsidRPr="0010552A" w:rsidRDefault="008C139F" w:rsidP="00470221">
      <w:pPr>
        <w:pStyle w:val="TOC1"/>
        <w:tabs>
          <w:tab w:val="left" w:pos="440"/>
          <w:tab w:val="right" w:leader="dot" w:pos="9016"/>
        </w:tabs>
        <w:spacing w:line="276" w:lineRule="auto"/>
        <w:rPr>
          <w:rFonts w:ascii="Arial" w:eastAsiaTheme="minorEastAsia" w:hAnsi="Arial" w:cs="Arial"/>
          <w:caps w:val="0"/>
          <w:szCs w:val="22"/>
          <w:lang w:val="en-ZA" w:eastAsia="en-ZA"/>
        </w:rPr>
      </w:pPr>
      <w:r w:rsidRPr="0010552A">
        <w:rPr>
          <w:rFonts w:ascii="Arial" w:hAnsi="Arial" w:cs="Arial"/>
          <w:szCs w:val="22"/>
        </w:rPr>
        <w:t>6</w:t>
      </w:r>
      <w:r w:rsidR="00525280" w:rsidRPr="0010552A">
        <w:rPr>
          <w:rFonts w:ascii="Arial" w:eastAsiaTheme="minorEastAsia" w:hAnsi="Arial" w:cs="Arial"/>
          <w:caps w:val="0"/>
          <w:szCs w:val="22"/>
          <w:lang w:val="en-ZA" w:eastAsia="en-ZA"/>
        </w:rPr>
        <w:tab/>
      </w:r>
      <w:r w:rsidR="00525280" w:rsidRPr="0010552A">
        <w:rPr>
          <w:rFonts w:ascii="Arial" w:hAnsi="Arial" w:cs="Arial"/>
          <w:szCs w:val="22"/>
        </w:rPr>
        <w:t>POST TENDER NEGOTIATIONS (If applicable)</w:t>
      </w:r>
      <w:r w:rsidR="00525280" w:rsidRPr="0010552A">
        <w:rPr>
          <w:rFonts w:ascii="Arial" w:hAnsi="Arial" w:cs="Arial"/>
          <w:webHidden/>
          <w:szCs w:val="22"/>
        </w:rPr>
        <w:tab/>
        <w:t>3</w:t>
      </w:r>
      <w:r w:rsidRPr="0010552A">
        <w:rPr>
          <w:rFonts w:ascii="Arial" w:hAnsi="Arial" w:cs="Arial"/>
          <w:webHidden/>
          <w:szCs w:val="22"/>
        </w:rPr>
        <w:t>9</w:t>
      </w:r>
    </w:p>
    <w:p w14:paraId="348D878C" w14:textId="77777777" w:rsidR="00525280" w:rsidRPr="0010552A" w:rsidRDefault="009F3803" w:rsidP="00470221">
      <w:pPr>
        <w:pStyle w:val="TOC1"/>
        <w:tabs>
          <w:tab w:val="left" w:pos="440"/>
          <w:tab w:val="right" w:leader="dot" w:pos="9016"/>
        </w:tabs>
        <w:spacing w:line="276" w:lineRule="auto"/>
        <w:rPr>
          <w:rFonts w:ascii="Arial" w:hAnsi="Arial" w:cs="Arial"/>
          <w:szCs w:val="22"/>
        </w:rPr>
      </w:pPr>
      <w:hyperlink w:anchor="_Toc410716144" w:history="1">
        <w:r w:rsidR="008C139F" w:rsidRPr="0010552A">
          <w:rPr>
            <w:rStyle w:val="Hyperlink"/>
            <w:rFonts w:ascii="Arial" w:hAnsi="Arial" w:cs="Arial"/>
            <w:color w:val="auto"/>
            <w:szCs w:val="22"/>
            <w:u w:val="none"/>
          </w:rPr>
          <w:t>7</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best and final offer</w:t>
        </w:r>
        <w:r w:rsidR="00525280" w:rsidRPr="0010552A">
          <w:rPr>
            <w:rFonts w:ascii="Arial" w:hAnsi="Arial" w:cs="Arial"/>
            <w:webHidden/>
            <w:szCs w:val="22"/>
          </w:rPr>
          <w:tab/>
          <w:t>3</w:t>
        </w:r>
      </w:hyperlink>
      <w:r w:rsidR="008C139F" w:rsidRPr="0010552A">
        <w:rPr>
          <w:rFonts w:ascii="Arial" w:hAnsi="Arial" w:cs="Arial"/>
          <w:szCs w:val="22"/>
        </w:rPr>
        <w:t>9</w:t>
      </w:r>
    </w:p>
    <w:p w14:paraId="3495E47F" w14:textId="77777777" w:rsidR="00525280" w:rsidRPr="0010552A" w:rsidRDefault="009F3803"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44" w:history="1">
        <w:r w:rsidR="008C139F" w:rsidRPr="0010552A">
          <w:rPr>
            <w:rStyle w:val="Hyperlink"/>
            <w:rFonts w:ascii="Arial" w:hAnsi="Arial" w:cs="Arial"/>
            <w:color w:val="auto"/>
            <w:szCs w:val="22"/>
            <w:u w:val="none"/>
          </w:rPr>
          <w:t>8</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FINAL CONTRACT AWARD</w:t>
        </w:r>
        <w:r w:rsidR="00525280" w:rsidRPr="0010552A">
          <w:rPr>
            <w:rFonts w:ascii="Arial" w:hAnsi="Arial" w:cs="Arial"/>
            <w:webHidden/>
            <w:szCs w:val="22"/>
          </w:rPr>
          <w:tab/>
          <w:t>3</w:t>
        </w:r>
      </w:hyperlink>
      <w:r w:rsidR="008C139F" w:rsidRPr="0010552A">
        <w:rPr>
          <w:rFonts w:ascii="Arial" w:hAnsi="Arial" w:cs="Arial"/>
          <w:szCs w:val="22"/>
        </w:rPr>
        <w:t>9</w:t>
      </w:r>
    </w:p>
    <w:p w14:paraId="756B9F6B" w14:textId="77777777" w:rsidR="00525280" w:rsidRPr="0010552A" w:rsidRDefault="009F3803"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44" w:history="1">
        <w:r w:rsidR="008C139F" w:rsidRPr="0010552A">
          <w:rPr>
            <w:rStyle w:val="Hyperlink"/>
            <w:rFonts w:ascii="Arial" w:hAnsi="Arial" w:cs="Arial"/>
            <w:color w:val="auto"/>
            <w:szCs w:val="22"/>
            <w:u w:val="none"/>
          </w:rPr>
          <w:t>9</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FAIRNESS AND TRANSPARENCY</w:t>
        </w:r>
        <w:r w:rsidR="00525280" w:rsidRPr="0010552A">
          <w:rPr>
            <w:rFonts w:ascii="Arial" w:hAnsi="Arial" w:cs="Arial"/>
            <w:webHidden/>
            <w:szCs w:val="22"/>
          </w:rPr>
          <w:tab/>
          <w:t>3</w:t>
        </w:r>
      </w:hyperlink>
      <w:r w:rsidR="008C139F" w:rsidRPr="0010552A">
        <w:rPr>
          <w:rFonts w:ascii="Arial" w:hAnsi="Arial" w:cs="Arial"/>
          <w:szCs w:val="22"/>
        </w:rPr>
        <w:t>9</w:t>
      </w:r>
    </w:p>
    <w:p w14:paraId="3CCFD06B" w14:textId="77777777" w:rsidR="00525280" w:rsidRPr="0010552A" w:rsidRDefault="009F3803" w:rsidP="00470221">
      <w:pPr>
        <w:pStyle w:val="TOC1"/>
        <w:tabs>
          <w:tab w:val="right" w:leader="dot" w:pos="9016"/>
        </w:tabs>
        <w:spacing w:line="276" w:lineRule="auto"/>
        <w:rPr>
          <w:rFonts w:ascii="Arial" w:eastAsiaTheme="minorEastAsia" w:hAnsi="Arial" w:cs="Arial"/>
          <w:caps w:val="0"/>
          <w:szCs w:val="22"/>
          <w:lang w:val="en-ZA" w:eastAsia="en-ZA"/>
        </w:rPr>
      </w:pPr>
      <w:hyperlink w:anchor="_Toc410716145" w:history="1">
        <w:r w:rsidR="00525280" w:rsidRPr="0010552A">
          <w:rPr>
            <w:rStyle w:val="Hyperlink"/>
            <w:rFonts w:ascii="Arial" w:hAnsi="Arial" w:cs="Arial"/>
            <w:color w:val="auto"/>
            <w:szCs w:val="22"/>
            <w:u w:val="none"/>
          </w:rPr>
          <w:t>Section 3 : PRICING AND DELIVERY SCHEDULE</w:t>
        </w:r>
        <w:r w:rsidR="00525280" w:rsidRPr="0010552A">
          <w:rPr>
            <w:rFonts w:ascii="Arial" w:hAnsi="Arial" w:cs="Arial"/>
            <w:webHidden/>
            <w:szCs w:val="22"/>
          </w:rPr>
          <w:tab/>
        </w:r>
      </w:hyperlink>
      <w:r w:rsidR="000F0062" w:rsidRPr="0010552A">
        <w:rPr>
          <w:rFonts w:ascii="Arial" w:hAnsi="Arial" w:cs="Arial"/>
          <w:szCs w:val="22"/>
        </w:rPr>
        <w:t>40</w:t>
      </w:r>
    </w:p>
    <w:p w14:paraId="0B7B7F27" w14:textId="77777777" w:rsidR="00525280" w:rsidRPr="0010552A" w:rsidRDefault="009F3803"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46" w:history="1">
        <w:r w:rsidR="00525280" w:rsidRPr="0010552A">
          <w:rPr>
            <w:rStyle w:val="Hyperlink"/>
            <w:rFonts w:ascii="Arial" w:hAnsi="Arial" w:cs="Arial"/>
            <w:color w:val="auto"/>
            <w:szCs w:val="22"/>
            <w:u w:val="none"/>
          </w:rPr>
          <w:t>1</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PRICING</w:t>
        </w:r>
        <w:r w:rsidR="00525280" w:rsidRPr="0010552A">
          <w:rPr>
            <w:rFonts w:ascii="Arial" w:hAnsi="Arial" w:cs="Arial"/>
            <w:webHidden/>
            <w:szCs w:val="22"/>
          </w:rPr>
          <w:tab/>
        </w:r>
      </w:hyperlink>
      <w:r w:rsidR="000F0062" w:rsidRPr="0010552A">
        <w:rPr>
          <w:rFonts w:ascii="Arial" w:hAnsi="Arial" w:cs="Arial"/>
          <w:szCs w:val="22"/>
        </w:rPr>
        <w:t>40</w:t>
      </w:r>
    </w:p>
    <w:p w14:paraId="1BC9AC53" w14:textId="77777777" w:rsidR="00525280" w:rsidRPr="0010552A" w:rsidRDefault="009F3803"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47" w:history="1">
        <w:r w:rsidR="00525280" w:rsidRPr="0010552A">
          <w:rPr>
            <w:rStyle w:val="Hyperlink"/>
            <w:rFonts w:ascii="Arial" w:hAnsi="Arial" w:cs="Arial"/>
            <w:color w:val="auto"/>
            <w:szCs w:val="22"/>
            <w:u w:val="none"/>
          </w:rPr>
          <w:t>2</w:t>
        </w:r>
        <w:r w:rsidR="00525280" w:rsidRPr="0010552A">
          <w:rPr>
            <w:rFonts w:ascii="Arial" w:eastAsiaTheme="minorEastAsia" w:hAnsi="Arial" w:cs="Arial"/>
            <w:caps w:val="0"/>
            <w:szCs w:val="22"/>
            <w:lang w:val="en-ZA" w:eastAsia="en-ZA"/>
          </w:rPr>
          <w:tab/>
          <w:t>DISCLOSURE OF PRICES QUOTED</w:t>
        </w:r>
        <w:r w:rsidR="00525280" w:rsidRPr="0010552A">
          <w:rPr>
            <w:rFonts w:ascii="Arial" w:hAnsi="Arial" w:cs="Arial"/>
            <w:webHidden/>
            <w:szCs w:val="22"/>
          </w:rPr>
          <w:tab/>
        </w:r>
      </w:hyperlink>
      <w:r w:rsidR="000F0062" w:rsidRPr="0010552A">
        <w:rPr>
          <w:rFonts w:ascii="Arial" w:hAnsi="Arial" w:cs="Arial"/>
          <w:szCs w:val="22"/>
        </w:rPr>
        <w:t>41</w:t>
      </w:r>
    </w:p>
    <w:p w14:paraId="22E4A5A0" w14:textId="77777777" w:rsidR="00525280" w:rsidRPr="0010552A" w:rsidRDefault="009F3803" w:rsidP="00470221">
      <w:pPr>
        <w:pStyle w:val="TOC1"/>
        <w:tabs>
          <w:tab w:val="left" w:pos="440"/>
          <w:tab w:val="right" w:leader="dot" w:pos="9016"/>
        </w:tabs>
        <w:spacing w:line="276" w:lineRule="auto"/>
        <w:rPr>
          <w:rFonts w:ascii="Arial" w:hAnsi="Arial" w:cs="Arial"/>
          <w:szCs w:val="22"/>
        </w:rPr>
      </w:pPr>
      <w:hyperlink w:anchor="_Toc410716148" w:history="1">
        <w:r w:rsidR="00525280" w:rsidRPr="0010552A">
          <w:rPr>
            <w:rStyle w:val="Hyperlink"/>
            <w:rFonts w:ascii="Arial" w:hAnsi="Arial" w:cs="Arial"/>
            <w:color w:val="auto"/>
            <w:szCs w:val="22"/>
            <w:u w:val="none"/>
          </w:rPr>
          <w:t>3</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PERFROMANCE AND BID BONDS (WHERE APPLICABLE)</w:t>
        </w:r>
        <w:r w:rsidR="00525280" w:rsidRPr="0010552A">
          <w:rPr>
            <w:rFonts w:ascii="Arial" w:hAnsi="Arial" w:cs="Arial"/>
            <w:webHidden/>
            <w:szCs w:val="22"/>
          </w:rPr>
          <w:tab/>
        </w:r>
      </w:hyperlink>
      <w:r w:rsidR="000F0062" w:rsidRPr="0010552A">
        <w:rPr>
          <w:rFonts w:ascii="Arial" w:hAnsi="Arial" w:cs="Arial"/>
          <w:szCs w:val="22"/>
        </w:rPr>
        <w:t>41</w:t>
      </w:r>
    </w:p>
    <w:p w14:paraId="38B2AAD1" w14:textId="77777777" w:rsidR="00525280" w:rsidRPr="0010552A" w:rsidRDefault="009F3803"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44" w:history="1">
        <w:r w:rsidR="00525280" w:rsidRPr="0010552A">
          <w:rPr>
            <w:rStyle w:val="Hyperlink"/>
            <w:rFonts w:ascii="Arial" w:hAnsi="Arial" w:cs="Arial"/>
            <w:color w:val="auto"/>
            <w:szCs w:val="22"/>
            <w:u w:val="none"/>
          </w:rPr>
          <w:t>4</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OWNERSHIP OF DESIGN</w:t>
        </w:r>
        <w:r w:rsidR="00525280" w:rsidRPr="0010552A">
          <w:rPr>
            <w:rFonts w:ascii="Arial" w:hAnsi="Arial" w:cs="Arial"/>
            <w:webHidden/>
            <w:szCs w:val="22"/>
          </w:rPr>
          <w:tab/>
        </w:r>
      </w:hyperlink>
      <w:r w:rsidR="000F0062" w:rsidRPr="0010552A">
        <w:rPr>
          <w:rFonts w:ascii="Arial" w:hAnsi="Arial" w:cs="Arial"/>
          <w:szCs w:val="22"/>
        </w:rPr>
        <w:t>41</w:t>
      </w:r>
    </w:p>
    <w:p w14:paraId="394FD68A" w14:textId="77777777" w:rsidR="00525280" w:rsidRPr="0010552A" w:rsidRDefault="009F3803"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44" w:history="1">
        <w:r w:rsidR="00525280" w:rsidRPr="0010552A">
          <w:rPr>
            <w:rStyle w:val="Hyperlink"/>
            <w:rFonts w:ascii="Arial" w:hAnsi="Arial" w:cs="Arial"/>
            <w:color w:val="auto"/>
            <w:szCs w:val="22"/>
            <w:u w:val="none"/>
          </w:rPr>
          <w:t>5</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SERVICE LEVELS</w:t>
        </w:r>
        <w:r w:rsidR="00525280" w:rsidRPr="0010552A">
          <w:rPr>
            <w:rFonts w:ascii="Arial" w:hAnsi="Arial" w:cs="Arial"/>
            <w:webHidden/>
            <w:szCs w:val="22"/>
          </w:rPr>
          <w:tab/>
        </w:r>
      </w:hyperlink>
      <w:r w:rsidR="000F0062" w:rsidRPr="0010552A">
        <w:rPr>
          <w:rFonts w:ascii="Arial" w:hAnsi="Arial" w:cs="Arial"/>
          <w:szCs w:val="22"/>
        </w:rPr>
        <w:t>41</w:t>
      </w:r>
    </w:p>
    <w:p w14:paraId="46E631F7" w14:textId="77777777" w:rsidR="00525280" w:rsidRPr="0010552A" w:rsidRDefault="009F3803" w:rsidP="00470221">
      <w:pPr>
        <w:pStyle w:val="TOC1"/>
        <w:tabs>
          <w:tab w:val="left" w:pos="440"/>
          <w:tab w:val="right" w:leader="dot" w:pos="9016"/>
        </w:tabs>
        <w:spacing w:line="276" w:lineRule="auto"/>
        <w:rPr>
          <w:rFonts w:ascii="Arial" w:eastAsiaTheme="minorEastAsia" w:hAnsi="Arial" w:cs="Arial"/>
          <w:caps w:val="0"/>
          <w:szCs w:val="22"/>
          <w:lang w:val="en-ZA" w:eastAsia="en-ZA"/>
        </w:rPr>
      </w:pPr>
      <w:hyperlink w:anchor="_Toc410716149" w:history="1">
        <w:r w:rsidR="00525280" w:rsidRPr="0010552A">
          <w:rPr>
            <w:rStyle w:val="Hyperlink"/>
            <w:rFonts w:ascii="Arial" w:hAnsi="Arial" w:cs="Arial"/>
            <w:color w:val="auto"/>
            <w:szCs w:val="22"/>
            <w:u w:val="none"/>
          </w:rPr>
          <w:t>6</w:t>
        </w:r>
        <w:r w:rsidR="00525280" w:rsidRPr="0010552A">
          <w:rPr>
            <w:rFonts w:ascii="Arial" w:eastAsiaTheme="minorEastAsia" w:hAnsi="Arial" w:cs="Arial"/>
            <w:caps w:val="0"/>
            <w:szCs w:val="22"/>
            <w:lang w:val="en-ZA" w:eastAsia="en-ZA"/>
          </w:rPr>
          <w:tab/>
        </w:r>
        <w:r w:rsidR="00525280" w:rsidRPr="0010552A">
          <w:rPr>
            <w:rStyle w:val="Hyperlink"/>
            <w:rFonts w:ascii="Arial" w:hAnsi="Arial" w:cs="Arial"/>
            <w:color w:val="auto"/>
            <w:szCs w:val="22"/>
            <w:u w:val="none"/>
          </w:rPr>
          <w:t>TOTAL COST OF OWNERSHIP AND CONTINUOUS IMPROVEMENT INITIATIVES</w:t>
        </w:r>
        <w:r w:rsidR="000F0062" w:rsidRPr="0010552A">
          <w:rPr>
            <w:rFonts w:ascii="Arial" w:hAnsi="Arial" w:cs="Arial"/>
            <w:webHidden/>
            <w:szCs w:val="22"/>
          </w:rPr>
          <w:t xml:space="preserve"> </w:t>
        </w:r>
        <w:r w:rsidR="00525280" w:rsidRPr="0010552A">
          <w:rPr>
            <w:rFonts w:ascii="Arial" w:hAnsi="Arial" w:cs="Arial"/>
            <w:webHidden/>
            <w:szCs w:val="22"/>
          </w:rPr>
          <w:t>4</w:t>
        </w:r>
      </w:hyperlink>
      <w:r w:rsidR="000F0062" w:rsidRPr="0010552A">
        <w:rPr>
          <w:rFonts w:ascii="Arial" w:hAnsi="Arial" w:cs="Arial"/>
          <w:szCs w:val="22"/>
        </w:rPr>
        <w:t>2</w:t>
      </w:r>
    </w:p>
    <w:p w14:paraId="0817B5AA" w14:textId="77777777" w:rsidR="00525280" w:rsidRPr="0010552A" w:rsidRDefault="000F0062" w:rsidP="00470221">
      <w:pPr>
        <w:pStyle w:val="TOC1"/>
        <w:tabs>
          <w:tab w:val="left" w:pos="440"/>
          <w:tab w:val="right" w:leader="dot" w:pos="9016"/>
        </w:tabs>
        <w:spacing w:line="276" w:lineRule="auto"/>
        <w:rPr>
          <w:rFonts w:ascii="Arial" w:hAnsi="Arial" w:cs="Arial"/>
          <w:szCs w:val="22"/>
        </w:rPr>
      </w:pPr>
      <w:r w:rsidRPr="0010552A">
        <w:rPr>
          <w:rFonts w:ascii="Arial" w:eastAsiaTheme="minorEastAsia" w:hAnsi="Arial" w:cs="Arial"/>
          <w:caps w:val="0"/>
          <w:szCs w:val="22"/>
          <w:lang w:val="en-ZA" w:eastAsia="en-ZA"/>
        </w:rPr>
        <w:t>7</w:t>
      </w:r>
      <w:r w:rsidR="00525280" w:rsidRPr="0010552A">
        <w:rPr>
          <w:rFonts w:ascii="Arial" w:eastAsiaTheme="minorEastAsia" w:hAnsi="Arial" w:cs="Arial"/>
          <w:caps w:val="0"/>
          <w:szCs w:val="22"/>
          <w:lang w:val="en-ZA" w:eastAsia="en-ZA"/>
        </w:rPr>
        <w:tab/>
      </w:r>
      <w:r w:rsidR="00525280" w:rsidRPr="0010552A">
        <w:rPr>
          <w:rFonts w:ascii="Arial" w:hAnsi="Arial" w:cs="Arial"/>
          <w:szCs w:val="22"/>
        </w:rPr>
        <w:t>FINANCIAL STABILITY</w:t>
      </w:r>
      <w:r w:rsidR="00525280" w:rsidRPr="0010552A">
        <w:rPr>
          <w:rFonts w:ascii="Arial" w:hAnsi="Arial" w:cs="Arial"/>
          <w:webHidden/>
          <w:szCs w:val="22"/>
        </w:rPr>
        <w:tab/>
      </w:r>
      <w:r w:rsidRPr="0010552A">
        <w:rPr>
          <w:rFonts w:ascii="Arial" w:hAnsi="Arial" w:cs="Arial"/>
          <w:webHidden/>
          <w:szCs w:val="22"/>
        </w:rPr>
        <w:t>43</w:t>
      </w:r>
    </w:p>
    <w:p w14:paraId="10A0E193" w14:textId="77777777" w:rsidR="000F0062" w:rsidRPr="0010552A" w:rsidRDefault="000F0062" w:rsidP="00470221">
      <w:pPr>
        <w:spacing w:line="276" w:lineRule="auto"/>
        <w:rPr>
          <w:rFonts w:eastAsiaTheme="minorEastAsia" w:cs="Arial"/>
          <w:szCs w:val="22"/>
        </w:rPr>
      </w:pPr>
    </w:p>
    <w:p w14:paraId="06FA7B54" w14:textId="77777777" w:rsidR="000F0062" w:rsidRPr="0010552A" w:rsidRDefault="000F0062" w:rsidP="00470221">
      <w:pPr>
        <w:pStyle w:val="ScheduleHeading"/>
        <w:spacing w:before="0" w:line="276" w:lineRule="auto"/>
        <w:jc w:val="left"/>
        <w:rPr>
          <w:rFonts w:ascii="Arial" w:hAnsi="Arial" w:cs="Arial"/>
          <w:b w:val="0"/>
          <w:bCs/>
          <w:sz w:val="22"/>
          <w:szCs w:val="22"/>
        </w:rPr>
      </w:pPr>
      <w:r w:rsidRPr="0010552A">
        <w:rPr>
          <w:rFonts w:ascii="Arial" w:eastAsiaTheme="minorEastAsia" w:hAnsi="Arial" w:cs="Arial"/>
          <w:sz w:val="22"/>
          <w:szCs w:val="22"/>
        </w:rPr>
        <w:t xml:space="preserve">8     </w:t>
      </w:r>
      <w:r w:rsidRPr="0010552A">
        <w:rPr>
          <w:rFonts w:ascii="Arial" w:hAnsi="Arial" w:cs="Arial"/>
          <w:bCs/>
          <w:sz w:val="22"/>
          <w:szCs w:val="22"/>
        </w:rPr>
        <w:t>VALIDITY OF RETURNABLE DOCUMENTS………………………………………………44</w:t>
      </w:r>
    </w:p>
    <w:p w14:paraId="5259FE76" w14:textId="77777777" w:rsidR="00525280" w:rsidRPr="0010552A" w:rsidRDefault="009F3803" w:rsidP="00470221">
      <w:pPr>
        <w:pStyle w:val="TOC1"/>
        <w:tabs>
          <w:tab w:val="right" w:leader="dot" w:pos="9016"/>
        </w:tabs>
        <w:spacing w:line="276" w:lineRule="auto"/>
        <w:rPr>
          <w:rFonts w:ascii="Arial" w:hAnsi="Arial" w:cs="Arial"/>
          <w:szCs w:val="22"/>
        </w:rPr>
      </w:pPr>
      <w:hyperlink w:anchor="_Toc410716154" w:history="1">
        <w:r w:rsidR="000F0062" w:rsidRPr="0010552A">
          <w:rPr>
            <w:rStyle w:val="Hyperlink"/>
            <w:rFonts w:ascii="Arial" w:hAnsi="Arial" w:cs="Arial"/>
            <w:color w:val="auto"/>
            <w:szCs w:val="22"/>
            <w:u w:val="none"/>
          </w:rPr>
          <w:t>9</w:t>
        </w:r>
        <w:r w:rsidR="00525280" w:rsidRPr="0010552A">
          <w:rPr>
            <w:rStyle w:val="Hyperlink"/>
            <w:rFonts w:ascii="Arial" w:hAnsi="Arial" w:cs="Arial"/>
            <w:color w:val="auto"/>
            <w:szCs w:val="22"/>
            <w:u w:val="none"/>
          </w:rPr>
          <w:t xml:space="preserve">  CERTIFICATE OF ACQUAINTANCE WITH RFP TERMS AND CONDITIONS </w:t>
        </w:r>
        <w:r w:rsidR="00525280" w:rsidRPr="0010552A">
          <w:rPr>
            <w:rFonts w:ascii="Arial" w:hAnsi="Arial" w:cs="Arial"/>
            <w:webHidden/>
            <w:szCs w:val="22"/>
          </w:rPr>
          <w:tab/>
          <w:t>4</w:t>
        </w:r>
      </w:hyperlink>
      <w:r w:rsidR="000F0062" w:rsidRPr="0010552A">
        <w:rPr>
          <w:rFonts w:ascii="Arial" w:hAnsi="Arial" w:cs="Arial"/>
          <w:szCs w:val="22"/>
        </w:rPr>
        <w:t>5</w:t>
      </w:r>
    </w:p>
    <w:p w14:paraId="6183D081" w14:textId="77777777" w:rsidR="00097452" w:rsidRPr="0010552A" w:rsidRDefault="00097452" w:rsidP="00470221">
      <w:pPr>
        <w:pStyle w:val="TOC1"/>
        <w:tabs>
          <w:tab w:val="right" w:leader="dot" w:pos="9016"/>
        </w:tabs>
        <w:spacing w:line="276" w:lineRule="auto"/>
        <w:rPr>
          <w:rFonts w:ascii="Arial" w:hAnsi="Arial" w:cs="Arial"/>
          <w:szCs w:val="22"/>
        </w:rPr>
      </w:pPr>
      <w:r w:rsidRPr="0010552A">
        <w:rPr>
          <w:rFonts w:ascii="Arial" w:hAnsi="Arial" w:cs="Arial"/>
          <w:szCs w:val="22"/>
        </w:rPr>
        <w:t xml:space="preserve">10. </w:t>
      </w:r>
      <w:hyperlink w:anchor="_Toc410716154" w:history="1">
        <w:r w:rsidRPr="0010552A">
          <w:rPr>
            <w:rStyle w:val="Hyperlink"/>
            <w:rFonts w:ascii="Arial" w:hAnsi="Arial" w:cs="Arial"/>
            <w:color w:val="auto"/>
            <w:szCs w:val="22"/>
            <w:u w:val="none"/>
          </w:rPr>
          <w:t xml:space="preserve">GENERAL  CONDITIONS </w:t>
        </w:r>
        <w:r w:rsidRPr="0010552A">
          <w:rPr>
            <w:rFonts w:ascii="Arial" w:hAnsi="Arial" w:cs="Arial"/>
            <w:webHidden/>
            <w:szCs w:val="22"/>
          </w:rPr>
          <w:tab/>
          <w:t>4</w:t>
        </w:r>
      </w:hyperlink>
      <w:r w:rsidRPr="0010552A">
        <w:rPr>
          <w:rFonts w:ascii="Arial" w:hAnsi="Arial" w:cs="Arial"/>
          <w:szCs w:val="22"/>
        </w:rPr>
        <w:t>7</w:t>
      </w:r>
    </w:p>
    <w:p w14:paraId="18E2C453" w14:textId="77777777" w:rsidR="00097452" w:rsidRPr="0010552A" w:rsidRDefault="00097452" w:rsidP="00470221">
      <w:pPr>
        <w:pStyle w:val="TOC1"/>
        <w:tabs>
          <w:tab w:val="right" w:leader="dot" w:pos="9016"/>
        </w:tabs>
        <w:spacing w:line="276" w:lineRule="auto"/>
        <w:rPr>
          <w:rFonts w:ascii="Arial" w:hAnsi="Arial" w:cs="Arial"/>
          <w:szCs w:val="22"/>
        </w:rPr>
      </w:pPr>
      <w:r w:rsidRPr="0010552A">
        <w:rPr>
          <w:rFonts w:ascii="Arial" w:hAnsi="Arial" w:cs="Arial"/>
          <w:szCs w:val="22"/>
        </w:rPr>
        <w:t>11  CONDITIONS OF TENDER</w:t>
      </w:r>
      <w:r w:rsidRPr="0010552A">
        <w:rPr>
          <w:rFonts w:ascii="Arial" w:hAnsi="Arial" w:cs="Arial"/>
          <w:webHidden/>
          <w:szCs w:val="22"/>
        </w:rPr>
        <w:tab/>
      </w:r>
      <w:r w:rsidRPr="0010552A">
        <w:rPr>
          <w:rFonts w:ascii="Arial" w:hAnsi="Arial" w:cs="Arial"/>
          <w:szCs w:val="22"/>
        </w:rPr>
        <w:t>52</w:t>
      </w:r>
    </w:p>
    <w:p w14:paraId="4E92675D" w14:textId="77777777" w:rsidR="00097452" w:rsidRPr="0010552A" w:rsidRDefault="00097452" w:rsidP="00470221">
      <w:pPr>
        <w:pStyle w:val="Title14"/>
        <w:spacing w:line="276" w:lineRule="auto"/>
        <w:rPr>
          <w:rFonts w:ascii="Arial" w:hAnsi="Arial" w:cs="Arial"/>
          <w:sz w:val="22"/>
          <w:szCs w:val="22"/>
        </w:rPr>
      </w:pPr>
    </w:p>
    <w:p w14:paraId="61943200" w14:textId="77777777" w:rsidR="00525280" w:rsidRPr="0010552A" w:rsidRDefault="00525280" w:rsidP="00470221">
      <w:pPr>
        <w:pStyle w:val="Title14"/>
        <w:spacing w:line="276" w:lineRule="auto"/>
        <w:rPr>
          <w:rFonts w:ascii="Arial" w:hAnsi="Arial" w:cs="Arial"/>
          <w:sz w:val="22"/>
          <w:szCs w:val="22"/>
        </w:rPr>
      </w:pPr>
    </w:p>
    <w:p w14:paraId="41CB0771" w14:textId="77777777" w:rsidR="000C5952" w:rsidRPr="0010552A" w:rsidRDefault="000C5952" w:rsidP="00470221">
      <w:pPr>
        <w:spacing w:line="276" w:lineRule="auto"/>
        <w:rPr>
          <w:rFonts w:cs="Arial"/>
          <w:b/>
          <w:szCs w:val="22"/>
        </w:rPr>
      </w:pPr>
      <w:bookmarkStart w:id="2" w:name="_Hlk71879813"/>
      <w:r w:rsidRPr="0010552A">
        <w:rPr>
          <w:rFonts w:cs="Arial"/>
          <w:szCs w:val="22"/>
        </w:rPr>
        <w:br w:type="page"/>
      </w:r>
    </w:p>
    <w:p w14:paraId="113589D8" w14:textId="451495FE" w:rsidR="002F4735" w:rsidRPr="0010552A" w:rsidRDefault="002F4735" w:rsidP="00470221">
      <w:pPr>
        <w:pStyle w:val="Title14"/>
        <w:spacing w:line="276" w:lineRule="auto"/>
        <w:rPr>
          <w:rFonts w:ascii="Arial" w:hAnsi="Arial" w:cs="Arial"/>
          <w:sz w:val="22"/>
          <w:szCs w:val="22"/>
        </w:rPr>
      </w:pPr>
      <w:r w:rsidRPr="0010552A">
        <w:rPr>
          <w:rFonts w:ascii="Arial" w:hAnsi="Arial" w:cs="Arial"/>
          <w:sz w:val="22"/>
          <w:szCs w:val="22"/>
        </w:rPr>
        <w:lastRenderedPageBreak/>
        <w:t xml:space="preserve">LIST OF </w:t>
      </w:r>
      <w:bookmarkEnd w:id="0"/>
      <w:bookmarkEnd w:id="1"/>
      <w:r w:rsidR="00525280" w:rsidRPr="0010552A">
        <w:rPr>
          <w:rFonts w:ascii="Arial" w:hAnsi="Arial" w:cs="Arial"/>
          <w:sz w:val="22"/>
          <w:szCs w:val="22"/>
        </w:rPr>
        <w:t>APPENDICES</w:t>
      </w:r>
    </w:p>
    <w:bookmarkEnd w:id="2"/>
    <w:p w14:paraId="4DF5DDC3" w14:textId="77777777" w:rsidR="002F4735" w:rsidRPr="0010552A" w:rsidRDefault="002F4735" w:rsidP="00470221">
      <w:pPr>
        <w:spacing w:line="276" w:lineRule="auto"/>
        <w:rPr>
          <w:rFonts w:cs="Arial"/>
          <w:szCs w:val="22"/>
        </w:rPr>
      </w:pPr>
    </w:p>
    <w:p w14:paraId="6C4967D1"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INVITATION TO BID PART A</w:t>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t>Form A</w:t>
      </w:r>
    </w:p>
    <w:p w14:paraId="57209EEE" w14:textId="77777777" w:rsidR="008F5140" w:rsidRPr="0010552A" w:rsidRDefault="008F5140" w:rsidP="00470221">
      <w:pPr>
        <w:autoSpaceDE w:val="0"/>
        <w:autoSpaceDN w:val="0"/>
        <w:adjustRightInd w:val="0"/>
        <w:spacing w:line="276" w:lineRule="auto"/>
        <w:rPr>
          <w:rFonts w:cs="Arial"/>
          <w:b/>
          <w:szCs w:val="22"/>
        </w:rPr>
      </w:pPr>
    </w:p>
    <w:p w14:paraId="197E00C8"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TERMS AND CONDITIONS FOR BIDDING PART B</w:t>
      </w:r>
      <w:r w:rsidRPr="0010552A">
        <w:rPr>
          <w:rFonts w:cs="Arial"/>
          <w:b/>
          <w:szCs w:val="22"/>
        </w:rPr>
        <w:tab/>
      </w:r>
      <w:r w:rsidRPr="0010552A">
        <w:rPr>
          <w:rFonts w:cs="Arial"/>
          <w:b/>
          <w:szCs w:val="22"/>
        </w:rPr>
        <w:tab/>
      </w:r>
      <w:r w:rsidRPr="0010552A">
        <w:rPr>
          <w:rFonts w:cs="Arial"/>
          <w:b/>
          <w:szCs w:val="22"/>
        </w:rPr>
        <w:tab/>
        <w:t>Form B</w:t>
      </w:r>
    </w:p>
    <w:p w14:paraId="11F0B6DA" w14:textId="77777777" w:rsidR="008F5140" w:rsidRPr="0010552A" w:rsidRDefault="008F5140" w:rsidP="00470221">
      <w:pPr>
        <w:autoSpaceDE w:val="0"/>
        <w:autoSpaceDN w:val="0"/>
        <w:adjustRightInd w:val="0"/>
        <w:spacing w:line="276" w:lineRule="auto"/>
        <w:rPr>
          <w:rFonts w:cs="Arial"/>
          <w:b/>
          <w:szCs w:val="22"/>
        </w:rPr>
      </w:pPr>
    </w:p>
    <w:p w14:paraId="5AA37387"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TENDER FORM (PRICING SCHEDULE)</w:t>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t>Form C</w:t>
      </w:r>
    </w:p>
    <w:p w14:paraId="4B93F3EF" w14:textId="77777777" w:rsidR="008F5140" w:rsidRPr="0010552A" w:rsidRDefault="008F5140" w:rsidP="00470221">
      <w:pPr>
        <w:autoSpaceDE w:val="0"/>
        <w:autoSpaceDN w:val="0"/>
        <w:adjustRightInd w:val="0"/>
        <w:spacing w:line="276" w:lineRule="auto"/>
        <w:rPr>
          <w:rFonts w:cs="Arial"/>
          <w:b/>
          <w:szCs w:val="22"/>
        </w:rPr>
      </w:pPr>
    </w:p>
    <w:p w14:paraId="0601F543"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 xml:space="preserve">SITE INSPECTION CERTIFICATE /  </w:t>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t>Form D</w:t>
      </w:r>
    </w:p>
    <w:p w14:paraId="142AD23A"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PRE-TENDER BRIEFING SESSION</w:t>
      </w:r>
    </w:p>
    <w:p w14:paraId="49CFA81A" w14:textId="77777777" w:rsidR="008F5140" w:rsidRPr="0010552A" w:rsidRDefault="008F5140" w:rsidP="00470221">
      <w:pPr>
        <w:autoSpaceDE w:val="0"/>
        <w:autoSpaceDN w:val="0"/>
        <w:adjustRightInd w:val="0"/>
        <w:spacing w:line="276" w:lineRule="auto"/>
        <w:rPr>
          <w:rFonts w:cs="Arial"/>
          <w:b/>
          <w:szCs w:val="22"/>
        </w:rPr>
      </w:pPr>
    </w:p>
    <w:p w14:paraId="3E70CDA7"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 xml:space="preserve">STATEMENT OF WORK SUCCESSFULLY </w:t>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t>Form E</w:t>
      </w:r>
    </w:p>
    <w:p w14:paraId="088E6234"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CARRIED OUT BY BIDDER</w:t>
      </w:r>
    </w:p>
    <w:p w14:paraId="595A12E5" w14:textId="77777777" w:rsidR="008F5140" w:rsidRPr="0010552A" w:rsidRDefault="008F5140" w:rsidP="00470221">
      <w:pPr>
        <w:autoSpaceDE w:val="0"/>
        <w:autoSpaceDN w:val="0"/>
        <w:adjustRightInd w:val="0"/>
        <w:spacing w:line="276" w:lineRule="auto"/>
        <w:rPr>
          <w:rFonts w:cs="Arial"/>
          <w:b/>
          <w:szCs w:val="22"/>
        </w:rPr>
      </w:pPr>
    </w:p>
    <w:p w14:paraId="6F93C942"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SECURITY SCREENING FORM</w:t>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t>Form F</w:t>
      </w:r>
    </w:p>
    <w:p w14:paraId="139CE2AA" w14:textId="77777777" w:rsidR="008F5140" w:rsidRPr="0010552A" w:rsidRDefault="008F5140" w:rsidP="00470221">
      <w:pPr>
        <w:autoSpaceDE w:val="0"/>
        <w:autoSpaceDN w:val="0"/>
        <w:adjustRightInd w:val="0"/>
        <w:spacing w:line="276" w:lineRule="auto"/>
        <w:rPr>
          <w:rFonts w:cs="Arial"/>
          <w:b/>
          <w:szCs w:val="22"/>
        </w:rPr>
      </w:pPr>
    </w:p>
    <w:p w14:paraId="04B046A3"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ACKNOWLEDGEMENT</w:t>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r>
      <w:r w:rsidRPr="0010552A">
        <w:rPr>
          <w:rFonts w:cs="Arial"/>
          <w:b/>
          <w:szCs w:val="22"/>
        </w:rPr>
        <w:tab/>
        <w:t>Form G</w:t>
      </w:r>
    </w:p>
    <w:p w14:paraId="79929B80" w14:textId="77777777" w:rsidR="008F5140" w:rsidRPr="0010552A" w:rsidRDefault="008F5140" w:rsidP="00470221">
      <w:pPr>
        <w:autoSpaceDE w:val="0"/>
        <w:autoSpaceDN w:val="0"/>
        <w:adjustRightInd w:val="0"/>
        <w:spacing w:line="276" w:lineRule="auto"/>
        <w:rPr>
          <w:rFonts w:cs="Arial"/>
          <w:b/>
          <w:bCs/>
          <w:szCs w:val="22"/>
        </w:rPr>
      </w:pPr>
    </w:p>
    <w:p w14:paraId="086477DD" w14:textId="77777777" w:rsidR="008F5140" w:rsidRPr="0010552A" w:rsidRDefault="008F5140" w:rsidP="00470221">
      <w:pPr>
        <w:autoSpaceDE w:val="0"/>
        <w:autoSpaceDN w:val="0"/>
        <w:adjustRightInd w:val="0"/>
        <w:spacing w:line="276" w:lineRule="auto"/>
        <w:rPr>
          <w:rFonts w:cs="Arial"/>
          <w:b/>
          <w:bCs/>
          <w:szCs w:val="22"/>
        </w:rPr>
      </w:pPr>
      <w:r w:rsidRPr="0010552A">
        <w:rPr>
          <w:rFonts w:cs="Arial"/>
          <w:b/>
          <w:szCs w:val="22"/>
        </w:rPr>
        <w:t>SBD 4</w:t>
      </w:r>
      <w:r w:rsidRPr="0010552A">
        <w:rPr>
          <w:rFonts w:cs="Arial"/>
          <w:szCs w:val="22"/>
        </w:rPr>
        <w:tab/>
        <w:t xml:space="preserve">    </w:t>
      </w:r>
      <w:r w:rsidRPr="0010552A">
        <w:rPr>
          <w:rFonts w:cs="Arial"/>
          <w:b/>
          <w:szCs w:val="22"/>
        </w:rPr>
        <w:t>DECLARATION OF INTERESTS</w:t>
      </w:r>
      <w:r w:rsidRPr="0010552A" w:rsidDel="002D5A53">
        <w:rPr>
          <w:rFonts w:cs="Arial"/>
          <w:b/>
          <w:szCs w:val="22"/>
        </w:rPr>
        <w:t xml:space="preserve"> </w:t>
      </w:r>
    </w:p>
    <w:p w14:paraId="1156FE3A" w14:textId="77777777" w:rsidR="008F5140" w:rsidRPr="0010552A" w:rsidRDefault="008F5140" w:rsidP="00470221">
      <w:pPr>
        <w:tabs>
          <w:tab w:val="left" w:pos="1140"/>
        </w:tabs>
        <w:autoSpaceDE w:val="0"/>
        <w:autoSpaceDN w:val="0"/>
        <w:adjustRightInd w:val="0"/>
        <w:spacing w:line="276" w:lineRule="auto"/>
        <w:rPr>
          <w:rFonts w:cs="Arial"/>
          <w:b/>
          <w:bCs/>
          <w:szCs w:val="22"/>
        </w:rPr>
      </w:pPr>
      <w:r w:rsidRPr="0010552A">
        <w:rPr>
          <w:rFonts w:cs="Arial"/>
          <w:b/>
          <w:bCs/>
          <w:szCs w:val="22"/>
        </w:rPr>
        <w:tab/>
      </w:r>
    </w:p>
    <w:p w14:paraId="5163BF9A" w14:textId="77777777" w:rsidR="008F5140" w:rsidRPr="0010552A" w:rsidRDefault="008F5140" w:rsidP="00470221">
      <w:pPr>
        <w:autoSpaceDE w:val="0"/>
        <w:autoSpaceDN w:val="0"/>
        <w:adjustRightInd w:val="0"/>
        <w:spacing w:line="276" w:lineRule="auto"/>
        <w:rPr>
          <w:rFonts w:cs="Arial"/>
          <w:b/>
          <w:bCs/>
          <w:szCs w:val="22"/>
        </w:rPr>
      </w:pPr>
      <w:r w:rsidRPr="0010552A">
        <w:rPr>
          <w:rFonts w:cs="Arial"/>
          <w:b/>
          <w:szCs w:val="22"/>
        </w:rPr>
        <w:t>SBD 5</w:t>
      </w:r>
      <w:r w:rsidRPr="0010552A">
        <w:rPr>
          <w:rFonts w:cs="Arial"/>
          <w:szCs w:val="22"/>
        </w:rPr>
        <w:tab/>
        <w:t xml:space="preserve">    </w:t>
      </w:r>
      <w:r w:rsidRPr="0010552A">
        <w:rPr>
          <w:rFonts w:cs="Arial"/>
          <w:b/>
          <w:bCs/>
          <w:szCs w:val="22"/>
        </w:rPr>
        <w:t>THE NATIONAL INDUSTRIAL PARTICIPATION PROGRAMME</w:t>
      </w:r>
    </w:p>
    <w:p w14:paraId="7ABA4A30" w14:textId="77777777" w:rsidR="008F5140" w:rsidRPr="0010552A" w:rsidRDefault="008F5140" w:rsidP="00470221">
      <w:pPr>
        <w:autoSpaceDE w:val="0"/>
        <w:autoSpaceDN w:val="0"/>
        <w:adjustRightInd w:val="0"/>
        <w:spacing w:line="276" w:lineRule="auto"/>
        <w:rPr>
          <w:rFonts w:cs="Arial"/>
          <w:bCs/>
          <w:szCs w:val="22"/>
        </w:rPr>
      </w:pPr>
    </w:p>
    <w:p w14:paraId="57BD0C12" w14:textId="77777777" w:rsidR="008F5140" w:rsidRPr="0010552A" w:rsidRDefault="008F5140" w:rsidP="00470221">
      <w:pPr>
        <w:widowControl w:val="0"/>
        <w:tabs>
          <w:tab w:val="left" w:pos="900"/>
          <w:tab w:val="left" w:pos="2880"/>
          <w:tab w:val="left" w:pos="5760"/>
          <w:tab w:val="left" w:pos="7920"/>
        </w:tabs>
        <w:spacing w:line="276" w:lineRule="auto"/>
        <w:jc w:val="both"/>
        <w:rPr>
          <w:rFonts w:cs="Arial"/>
          <w:b/>
          <w:snapToGrid w:val="0"/>
          <w:szCs w:val="22"/>
        </w:rPr>
      </w:pPr>
      <w:r w:rsidRPr="0010552A">
        <w:rPr>
          <w:rFonts w:cs="Arial"/>
          <w:b/>
          <w:snapToGrid w:val="0"/>
          <w:szCs w:val="22"/>
        </w:rPr>
        <w:t>SBD 6.1   PREFERENCE POINTS CLAIM FORM IN TERMS OF THE</w:t>
      </w:r>
    </w:p>
    <w:p w14:paraId="0A84F977" w14:textId="77777777" w:rsidR="008F5140" w:rsidRPr="0010552A" w:rsidRDefault="008F5140" w:rsidP="00470221">
      <w:pPr>
        <w:autoSpaceDE w:val="0"/>
        <w:autoSpaceDN w:val="0"/>
        <w:adjustRightInd w:val="0"/>
        <w:spacing w:line="276" w:lineRule="auto"/>
        <w:rPr>
          <w:rFonts w:cs="Arial"/>
          <w:b/>
          <w:bCs/>
          <w:szCs w:val="22"/>
        </w:rPr>
      </w:pPr>
      <w:r w:rsidRPr="0010552A">
        <w:rPr>
          <w:rFonts w:cs="Arial"/>
          <w:b/>
          <w:snapToGrid w:val="0"/>
          <w:szCs w:val="22"/>
        </w:rPr>
        <w:t xml:space="preserve">                 PREFERENTIAL PROCUREMENT REGULATIONS 2017</w:t>
      </w:r>
    </w:p>
    <w:p w14:paraId="2A63056D" w14:textId="77777777" w:rsidR="008F5140" w:rsidRPr="0010552A" w:rsidRDefault="008F5140" w:rsidP="00470221">
      <w:pPr>
        <w:autoSpaceDE w:val="0"/>
        <w:autoSpaceDN w:val="0"/>
        <w:adjustRightInd w:val="0"/>
        <w:spacing w:line="276" w:lineRule="auto"/>
        <w:rPr>
          <w:rFonts w:cs="Arial"/>
          <w:b/>
          <w:bCs/>
          <w:szCs w:val="22"/>
        </w:rPr>
      </w:pPr>
    </w:p>
    <w:p w14:paraId="33D3ED1B" w14:textId="77777777" w:rsidR="008F5140" w:rsidRPr="0010552A" w:rsidRDefault="008F5140" w:rsidP="00470221">
      <w:pPr>
        <w:spacing w:line="276" w:lineRule="auto"/>
        <w:rPr>
          <w:rFonts w:cs="Arial"/>
          <w:b/>
          <w:szCs w:val="22"/>
        </w:rPr>
      </w:pPr>
      <w:r w:rsidRPr="0010552A">
        <w:rPr>
          <w:rFonts w:cs="Arial"/>
          <w:b/>
          <w:szCs w:val="22"/>
        </w:rPr>
        <w:t xml:space="preserve">SBD 6.2   DECLARATION CERTIFICATE FOR LOCAL PRODUCTION AND </w:t>
      </w:r>
    </w:p>
    <w:p w14:paraId="643BFBB9"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 xml:space="preserve">                 </w:t>
      </w:r>
      <w:r w:rsidR="00EA295C" w:rsidRPr="0010552A">
        <w:rPr>
          <w:rFonts w:cs="Arial"/>
          <w:b/>
          <w:szCs w:val="22"/>
        </w:rPr>
        <w:t>CONTENT FOR</w:t>
      </w:r>
      <w:r w:rsidRPr="0010552A">
        <w:rPr>
          <w:rFonts w:cs="Arial"/>
          <w:b/>
          <w:szCs w:val="22"/>
        </w:rPr>
        <w:t xml:space="preserve"> DESIGNATED SECTORS</w:t>
      </w:r>
    </w:p>
    <w:p w14:paraId="6C34DD05" w14:textId="77777777" w:rsidR="00EE56A3" w:rsidRPr="0010552A" w:rsidRDefault="00EE56A3" w:rsidP="00470221">
      <w:pPr>
        <w:autoSpaceDE w:val="0"/>
        <w:autoSpaceDN w:val="0"/>
        <w:adjustRightInd w:val="0"/>
        <w:spacing w:line="276" w:lineRule="auto"/>
        <w:rPr>
          <w:rFonts w:cs="Arial"/>
          <w:b/>
          <w:szCs w:val="22"/>
        </w:rPr>
      </w:pPr>
    </w:p>
    <w:p w14:paraId="430FE979" w14:textId="77777777" w:rsidR="008F5140" w:rsidRPr="0010552A" w:rsidRDefault="00360B23" w:rsidP="00470221">
      <w:pPr>
        <w:autoSpaceDE w:val="0"/>
        <w:autoSpaceDN w:val="0"/>
        <w:adjustRightInd w:val="0"/>
        <w:spacing w:line="276" w:lineRule="auto"/>
        <w:rPr>
          <w:rFonts w:cs="Arial"/>
          <w:b/>
          <w:szCs w:val="22"/>
          <w:lang w:val="en-ZA"/>
        </w:rPr>
      </w:pPr>
      <w:r w:rsidRPr="0010552A">
        <w:rPr>
          <w:rFonts w:cs="Arial"/>
          <w:b/>
          <w:szCs w:val="22"/>
        </w:rPr>
        <w:t>SBD 8</w:t>
      </w:r>
      <w:r w:rsidR="00EE56A3" w:rsidRPr="0010552A">
        <w:rPr>
          <w:rFonts w:cs="Arial"/>
          <w:b/>
          <w:szCs w:val="22"/>
        </w:rPr>
        <w:tab/>
        <w:t xml:space="preserve">      </w:t>
      </w:r>
      <w:r w:rsidR="00EE56A3" w:rsidRPr="0010552A">
        <w:rPr>
          <w:rFonts w:cs="Arial"/>
          <w:b/>
          <w:szCs w:val="22"/>
          <w:lang w:val="en-ZA"/>
        </w:rPr>
        <w:t>DECLARATION OF BIDDER’S PAST SUPPLY CHAIN MANAGEMENT PRACTICES</w:t>
      </w:r>
    </w:p>
    <w:p w14:paraId="547CAD15" w14:textId="77777777" w:rsidR="00EE56A3" w:rsidRPr="0010552A" w:rsidRDefault="00EE56A3" w:rsidP="00470221">
      <w:pPr>
        <w:autoSpaceDE w:val="0"/>
        <w:autoSpaceDN w:val="0"/>
        <w:adjustRightInd w:val="0"/>
        <w:spacing w:line="276" w:lineRule="auto"/>
        <w:rPr>
          <w:rFonts w:cs="Arial"/>
          <w:b/>
          <w:szCs w:val="22"/>
        </w:rPr>
      </w:pPr>
    </w:p>
    <w:p w14:paraId="4E08EE92" w14:textId="77777777" w:rsidR="008F5140" w:rsidRPr="0010552A" w:rsidRDefault="008F5140" w:rsidP="00470221">
      <w:pPr>
        <w:autoSpaceDE w:val="0"/>
        <w:autoSpaceDN w:val="0"/>
        <w:adjustRightInd w:val="0"/>
        <w:spacing w:line="276" w:lineRule="auto"/>
        <w:rPr>
          <w:rFonts w:cs="Arial"/>
          <w:b/>
          <w:szCs w:val="22"/>
        </w:rPr>
      </w:pPr>
      <w:r w:rsidRPr="0010552A">
        <w:rPr>
          <w:rFonts w:cs="Arial"/>
          <w:b/>
          <w:szCs w:val="22"/>
        </w:rPr>
        <w:t>SBD</w:t>
      </w:r>
      <w:r w:rsidR="00360B23" w:rsidRPr="0010552A">
        <w:rPr>
          <w:rFonts w:cs="Arial"/>
          <w:b/>
          <w:szCs w:val="22"/>
        </w:rPr>
        <w:t xml:space="preserve"> </w:t>
      </w:r>
      <w:r w:rsidRPr="0010552A">
        <w:rPr>
          <w:rFonts w:cs="Arial"/>
          <w:b/>
          <w:szCs w:val="22"/>
        </w:rPr>
        <w:t xml:space="preserve">9  </w:t>
      </w:r>
      <w:r w:rsidRPr="0010552A">
        <w:rPr>
          <w:rFonts w:cs="Arial"/>
          <w:szCs w:val="22"/>
        </w:rPr>
        <w:t xml:space="preserve">     </w:t>
      </w:r>
      <w:r w:rsidRPr="0010552A">
        <w:rPr>
          <w:rFonts w:cs="Arial"/>
          <w:b/>
          <w:szCs w:val="22"/>
        </w:rPr>
        <w:t>CERTIFICATE OF INDEPENDENT BID DETERMINATION</w:t>
      </w:r>
    </w:p>
    <w:p w14:paraId="47B53F1D" w14:textId="77777777" w:rsidR="008F5140" w:rsidRPr="0010552A" w:rsidRDefault="008F5140" w:rsidP="00470221">
      <w:pPr>
        <w:autoSpaceDE w:val="0"/>
        <w:autoSpaceDN w:val="0"/>
        <w:adjustRightInd w:val="0"/>
        <w:spacing w:line="276" w:lineRule="auto"/>
        <w:rPr>
          <w:rFonts w:cs="Arial"/>
          <w:b/>
          <w:bCs/>
          <w:szCs w:val="22"/>
        </w:rPr>
      </w:pPr>
    </w:p>
    <w:p w14:paraId="0F4320D7" w14:textId="77777777" w:rsidR="008F5140" w:rsidRPr="0010552A" w:rsidRDefault="008F5140" w:rsidP="00470221">
      <w:pPr>
        <w:autoSpaceDE w:val="0"/>
        <w:autoSpaceDN w:val="0"/>
        <w:adjustRightInd w:val="0"/>
        <w:spacing w:line="276" w:lineRule="auto"/>
        <w:rPr>
          <w:rFonts w:cs="Arial"/>
          <w:b/>
          <w:bCs/>
          <w:szCs w:val="22"/>
        </w:rPr>
      </w:pPr>
    </w:p>
    <w:p w14:paraId="1D4FA1C3" w14:textId="77777777" w:rsidR="008F5140" w:rsidRPr="0010552A" w:rsidRDefault="008F5140" w:rsidP="00470221">
      <w:pPr>
        <w:autoSpaceDE w:val="0"/>
        <w:autoSpaceDN w:val="0"/>
        <w:adjustRightInd w:val="0"/>
        <w:spacing w:line="276" w:lineRule="auto"/>
        <w:rPr>
          <w:rFonts w:cs="Arial"/>
          <w:b/>
          <w:bCs/>
          <w:szCs w:val="22"/>
        </w:rPr>
      </w:pPr>
    </w:p>
    <w:p w14:paraId="12FD7E86" w14:textId="77777777" w:rsidR="0005236D" w:rsidRPr="0010552A" w:rsidRDefault="0005236D" w:rsidP="00470221">
      <w:pPr>
        <w:autoSpaceDE w:val="0"/>
        <w:autoSpaceDN w:val="0"/>
        <w:adjustRightInd w:val="0"/>
        <w:spacing w:line="276" w:lineRule="auto"/>
        <w:rPr>
          <w:rFonts w:cs="Arial"/>
          <w:b/>
          <w:bCs/>
          <w:szCs w:val="22"/>
        </w:rPr>
      </w:pPr>
    </w:p>
    <w:p w14:paraId="21EB9580" w14:textId="77777777" w:rsidR="00D43DD5" w:rsidRPr="0010552A" w:rsidRDefault="00D43DD5" w:rsidP="00470221">
      <w:pPr>
        <w:autoSpaceDE w:val="0"/>
        <w:autoSpaceDN w:val="0"/>
        <w:adjustRightInd w:val="0"/>
        <w:spacing w:line="276" w:lineRule="auto"/>
        <w:rPr>
          <w:rFonts w:cs="Arial"/>
          <w:b/>
          <w:bCs/>
          <w:szCs w:val="22"/>
        </w:rPr>
      </w:pPr>
      <w:r w:rsidRPr="0010552A">
        <w:rPr>
          <w:rFonts w:cs="Arial"/>
          <w:szCs w:val="22"/>
        </w:rPr>
        <w:tab/>
      </w:r>
      <w:r w:rsidRPr="0010552A">
        <w:rPr>
          <w:rFonts w:cs="Arial"/>
          <w:szCs w:val="22"/>
        </w:rPr>
        <w:tab/>
      </w:r>
    </w:p>
    <w:p w14:paraId="65D31987" w14:textId="77777777" w:rsidR="00461185" w:rsidRPr="0010552A" w:rsidRDefault="00D43DD5" w:rsidP="00470221">
      <w:pPr>
        <w:autoSpaceDE w:val="0"/>
        <w:autoSpaceDN w:val="0"/>
        <w:adjustRightInd w:val="0"/>
        <w:spacing w:line="276" w:lineRule="auto"/>
        <w:rPr>
          <w:rFonts w:cs="Arial"/>
          <w:b/>
          <w:bCs/>
          <w:szCs w:val="22"/>
        </w:rPr>
      </w:pPr>
      <w:r w:rsidRPr="0010552A">
        <w:rPr>
          <w:rFonts w:cs="Arial"/>
          <w:b/>
          <w:bCs/>
          <w:szCs w:val="22"/>
        </w:rPr>
        <w:tab/>
      </w:r>
      <w:r w:rsidR="00815804" w:rsidRPr="0010552A">
        <w:rPr>
          <w:rFonts w:cs="Arial"/>
          <w:b/>
          <w:bCs/>
          <w:szCs w:val="22"/>
        </w:rPr>
        <w:t xml:space="preserve"> </w:t>
      </w:r>
    </w:p>
    <w:p w14:paraId="6E873B90" w14:textId="77777777" w:rsidR="006A03BD" w:rsidRPr="0010552A" w:rsidRDefault="008B11A6" w:rsidP="00470221">
      <w:pPr>
        <w:pStyle w:val="Heading1"/>
        <w:widowControl w:val="0"/>
        <w:numPr>
          <w:ilvl w:val="0"/>
          <w:numId w:val="24"/>
        </w:numPr>
        <w:spacing w:line="276" w:lineRule="auto"/>
        <w:ind w:right="0"/>
        <w:jc w:val="left"/>
        <w:rPr>
          <w:rFonts w:ascii="Arial" w:hAnsi="Arial" w:cs="Arial"/>
          <w:color w:val="auto"/>
          <w:sz w:val="22"/>
          <w:szCs w:val="22"/>
        </w:rPr>
      </w:pPr>
      <w:bookmarkStart w:id="3" w:name="_Toc530564870"/>
      <w:r w:rsidRPr="0010552A">
        <w:rPr>
          <w:rFonts w:ascii="Arial" w:hAnsi="Arial" w:cs="Arial"/>
          <w:color w:val="auto"/>
          <w:sz w:val="22"/>
          <w:szCs w:val="22"/>
        </w:rPr>
        <w:lastRenderedPageBreak/>
        <w:t>LIST OF ANNEXURES</w:t>
      </w:r>
      <w:bookmarkEnd w:id="3"/>
    </w:p>
    <w:p w14:paraId="5504F640" w14:textId="77777777" w:rsidR="008F5140" w:rsidRPr="0010552A" w:rsidRDefault="008F5140" w:rsidP="00470221">
      <w:pPr>
        <w:pStyle w:val="NormalIndent"/>
        <w:spacing w:line="276" w:lineRule="auto"/>
        <w:ind w:left="0"/>
        <w:rPr>
          <w:rFonts w:cs="Arial"/>
          <w:szCs w:val="22"/>
        </w:rPr>
      </w:pPr>
    </w:p>
    <w:p w14:paraId="3A67E7AB" w14:textId="77777777" w:rsidR="005A1093" w:rsidRPr="0010552A" w:rsidRDefault="005A1093" w:rsidP="00470221">
      <w:pPr>
        <w:pStyle w:val="NormalIndent"/>
        <w:spacing w:line="276" w:lineRule="auto"/>
        <w:ind w:left="0"/>
        <w:rPr>
          <w:rFonts w:cs="Arial"/>
          <w:szCs w:val="22"/>
        </w:rPr>
      </w:pPr>
      <w:r w:rsidRPr="0010552A">
        <w:rPr>
          <w:rFonts w:cs="Arial"/>
          <w:szCs w:val="22"/>
        </w:rPr>
        <w:t>Draft Contract</w:t>
      </w:r>
      <w:r w:rsidRPr="0010552A">
        <w:rPr>
          <w:rFonts w:cs="Arial"/>
          <w:szCs w:val="22"/>
        </w:rPr>
        <w:tab/>
      </w:r>
      <w:r w:rsidR="00BC1100" w:rsidRPr="0010552A">
        <w:rPr>
          <w:rFonts w:cs="Arial"/>
          <w:szCs w:val="22"/>
        </w:rPr>
        <w:tab/>
      </w:r>
      <w:r w:rsidR="00BC1100" w:rsidRPr="0010552A">
        <w:rPr>
          <w:rFonts w:cs="Arial"/>
          <w:szCs w:val="22"/>
        </w:rPr>
        <w:tab/>
      </w:r>
      <w:r w:rsidRPr="0010552A">
        <w:rPr>
          <w:rFonts w:cs="Arial"/>
          <w:szCs w:val="22"/>
        </w:rPr>
        <w:tab/>
      </w:r>
      <w:r w:rsidR="006A7B65" w:rsidRPr="0010552A">
        <w:rPr>
          <w:rFonts w:cs="Arial"/>
          <w:szCs w:val="22"/>
        </w:rPr>
        <w:tab/>
      </w:r>
      <w:r w:rsidR="006A7B65" w:rsidRPr="0010552A">
        <w:rPr>
          <w:rFonts w:cs="Arial"/>
          <w:szCs w:val="22"/>
        </w:rPr>
        <w:tab/>
      </w:r>
      <w:r w:rsidR="006A7B65" w:rsidRPr="0010552A">
        <w:rPr>
          <w:rFonts w:cs="Arial"/>
          <w:szCs w:val="22"/>
        </w:rPr>
        <w:tab/>
      </w:r>
      <w:r w:rsidRPr="0010552A">
        <w:rPr>
          <w:rFonts w:cs="Arial"/>
          <w:szCs w:val="22"/>
        </w:rPr>
        <w:t xml:space="preserve">Annexure </w:t>
      </w:r>
      <w:r w:rsidR="00525280" w:rsidRPr="0010552A">
        <w:rPr>
          <w:rFonts w:cs="Arial"/>
          <w:szCs w:val="22"/>
        </w:rPr>
        <w:t>1</w:t>
      </w:r>
    </w:p>
    <w:p w14:paraId="3F2F4C9C" w14:textId="77777777" w:rsidR="00525280" w:rsidRPr="0010552A" w:rsidRDefault="00525280" w:rsidP="00470221">
      <w:pPr>
        <w:pStyle w:val="NormalIndent"/>
        <w:spacing w:line="276" w:lineRule="auto"/>
        <w:ind w:left="0"/>
        <w:rPr>
          <w:rFonts w:cs="Arial"/>
          <w:szCs w:val="22"/>
        </w:rPr>
      </w:pPr>
    </w:p>
    <w:p w14:paraId="149ACD13" w14:textId="77777777" w:rsidR="00525280" w:rsidRPr="0010552A" w:rsidRDefault="00525280" w:rsidP="00470221">
      <w:pPr>
        <w:pStyle w:val="NormalIndent"/>
        <w:spacing w:line="276" w:lineRule="auto"/>
        <w:ind w:left="0"/>
        <w:rPr>
          <w:rFonts w:cs="Arial"/>
          <w:szCs w:val="22"/>
        </w:rPr>
      </w:pPr>
      <w:r w:rsidRPr="0010552A">
        <w:rPr>
          <w:rFonts w:cs="Arial"/>
          <w:szCs w:val="22"/>
        </w:rPr>
        <w:t>RFP CLARIFICATION FORM</w:t>
      </w:r>
      <w:r w:rsidRPr="0010552A">
        <w:rPr>
          <w:rFonts w:cs="Arial"/>
          <w:szCs w:val="22"/>
        </w:rPr>
        <w:tab/>
        <w:t xml:space="preserve">                                   Annexure 2</w:t>
      </w:r>
    </w:p>
    <w:p w14:paraId="11BA018F" w14:textId="77777777" w:rsidR="00525280" w:rsidRPr="0010552A" w:rsidRDefault="00525280" w:rsidP="00470221">
      <w:pPr>
        <w:pStyle w:val="NormalIndent"/>
        <w:tabs>
          <w:tab w:val="left" w:pos="5730"/>
        </w:tabs>
        <w:spacing w:line="276" w:lineRule="auto"/>
        <w:ind w:left="0"/>
        <w:rPr>
          <w:rFonts w:cs="Arial"/>
          <w:szCs w:val="22"/>
        </w:rPr>
      </w:pPr>
    </w:p>
    <w:p w14:paraId="27DA9282" w14:textId="77777777" w:rsidR="00EA295C" w:rsidRPr="0010552A" w:rsidRDefault="00D34442" w:rsidP="00470221">
      <w:pPr>
        <w:pStyle w:val="NormalIndent"/>
        <w:spacing w:line="276" w:lineRule="auto"/>
        <w:ind w:left="0"/>
        <w:rPr>
          <w:rFonts w:cs="Arial"/>
          <w:szCs w:val="22"/>
        </w:rPr>
      </w:pPr>
      <w:r w:rsidRPr="0010552A">
        <w:rPr>
          <w:rFonts w:cs="Arial"/>
          <w:szCs w:val="22"/>
        </w:rPr>
        <w:t>Detailed Scope of Work</w:t>
      </w:r>
      <w:r w:rsidR="00EF2006" w:rsidRPr="0010552A">
        <w:rPr>
          <w:rFonts w:cs="Arial"/>
          <w:szCs w:val="22"/>
        </w:rPr>
        <w:t xml:space="preserve"> (Project Specification)</w:t>
      </w:r>
      <w:r w:rsidR="00BC5FEF" w:rsidRPr="0010552A">
        <w:rPr>
          <w:rFonts w:cs="Arial"/>
          <w:szCs w:val="22"/>
        </w:rPr>
        <w:tab/>
      </w:r>
      <w:r w:rsidR="00BC5FEF" w:rsidRPr="0010552A">
        <w:rPr>
          <w:rFonts w:cs="Arial"/>
          <w:szCs w:val="22"/>
        </w:rPr>
        <w:tab/>
        <w:t xml:space="preserve">Annexure </w:t>
      </w:r>
      <w:r w:rsidR="00BC1100" w:rsidRPr="0010552A">
        <w:rPr>
          <w:rFonts w:cs="Arial"/>
          <w:szCs w:val="22"/>
        </w:rPr>
        <w:t>3</w:t>
      </w:r>
    </w:p>
    <w:p w14:paraId="07334A9D" w14:textId="77777777" w:rsidR="00D34442" w:rsidRPr="0010552A" w:rsidRDefault="00D34442" w:rsidP="00470221">
      <w:pPr>
        <w:pStyle w:val="NormalIndent"/>
        <w:spacing w:line="276" w:lineRule="auto"/>
        <w:ind w:left="0"/>
        <w:rPr>
          <w:rFonts w:cs="Arial"/>
          <w:szCs w:val="22"/>
        </w:rPr>
      </w:pPr>
    </w:p>
    <w:p w14:paraId="55C22427" w14:textId="77777777" w:rsidR="00FB5CDE" w:rsidRPr="0010552A" w:rsidRDefault="00693C87" w:rsidP="00470221">
      <w:pPr>
        <w:spacing w:line="276" w:lineRule="auto"/>
        <w:rPr>
          <w:rFonts w:cs="Arial"/>
          <w:szCs w:val="22"/>
        </w:rPr>
      </w:pPr>
      <w:r w:rsidRPr="0010552A">
        <w:rPr>
          <w:rFonts w:cs="Arial"/>
          <w:szCs w:val="22"/>
        </w:rPr>
        <w:t xml:space="preserve">Format of the </w:t>
      </w:r>
      <w:r w:rsidR="00FB5CDE" w:rsidRPr="0010552A">
        <w:rPr>
          <w:rFonts w:cs="Arial"/>
          <w:szCs w:val="22"/>
        </w:rPr>
        <w:t>Performance Bond</w:t>
      </w:r>
      <w:r w:rsidR="00FB5CDE" w:rsidRPr="0010552A">
        <w:rPr>
          <w:rFonts w:cs="Arial"/>
          <w:szCs w:val="22"/>
        </w:rPr>
        <w:tab/>
      </w:r>
      <w:r w:rsidR="00FB5CDE" w:rsidRPr="0010552A">
        <w:rPr>
          <w:rFonts w:cs="Arial"/>
          <w:szCs w:val="22"/>
        </w:rPr>
        <w:tab/>
      </w:r>
      <w:r w:rsidR="00FB5CDE" w:rsidRPr="0010552A">
        <w:rPr>
          <w:rFonts w:cs="Arial"/>
          <w:szCs w:val="22"/>
        </w:rPr>
        <w:tab/>
      </w:r>
      <w:r w:rsidR="00FB5CDE" w:rsidRPr="0010552A">
        <w:rPr>
          <w:rFonts w:cs="Arial"/>
          <w:szCs w:val="22"/>
        </w:rPr>
        <w:tab/>
        <w:t xml:space="preserve">Annexure </w:t>
      </w:r>
      <w:r w:rsidR="00351839" w:rsidRPr="0010552A">
        <w:rPr>
          <w:rFonts w:cs="Arial"/>
          <w:szCs w:val="22"/>
        </w:rPr>
        <w:t>4</w:t>
      </w:r>
    </w:p>
    <w:p w14:paraId="13F1D213" w14:textId="77777777" w:rsidR="00E653DD" w:rsidRPr="0010552A" w:rsidRDefault="00E653DD" w:rsidP="00470221">
      <w:pPr>
        <w:spacing w:line="276" w:lineRule="auto"/>
        <w:rPr>
          <w:rFonts w:cs="Arial"/>
          <w:szCs w:val="22"/>
        </w:rPr>
      </w:pPr>
    </w:p>
    <w:p w14:paraId="3F14D794" w14:textId="77777777" w:rsidR="00525280" w:rsidRPr="0010552A" w:rsidRDefault="00707DD5" w:rsidP="00470221">
      <w:pPr>
        <w:spacing w:line="276" w:lineRule="auto"/>
        <w:rPr>
          <w:rFonts w:cs="Arial"/>
          <w:szCs w:val="22"/>
        </w:rPr>
      </w:pPr>
      <w:r w:rsidRPr="0010552A">
        <w:rPr>
          <w:rFonts w:cs="Arial"/>
          <w:szCs w:val="22"/>
        </w:rPr>
        <w:t xml:space="preserve">Local Content Annexures (Annexures C, D and E </w:t>
      </w:r>
      <w:r w:rsidR="00525280" w:rsidRPr="0010552A">
        <w:rPr>
          <w:rFonts w:cs="Arial"/>
          <w:szCs w:val="22"/>
        </w:rPr>
        <w:t xml:space="preserve">              Annexure 5</w:t>
      </w:r>
    </w:p>
    <w:p w14:paraId="1D9F16D8" w14:textId="77777777" w:rsidR="00525280" w:rsidRPr="0010552A" w:rsidRDefault="00707DD5" w:rsidP="00470221">
      <w:pPr>
        <w:spacing w:line="276" w:lineRule="auto"/>
        <w:rPr>
          <w:rFonts w:cs="Arial"/>
          <w:szCs w:val="22"/>
        </w:rPr>
      </w:pPr>
      <w:r w:rsidRPr="0010552A">
        <w:rPr>
          <w:rFonts w:cs="Arial"/>
          <w:szCs w:val="22"/>
        </w:rPr>
        <w:t>as well as guidance on the calculation of the</w:t>
      </w:r>
    </w:p>
    <w:p w14:paraId="7B3C1A48" w14:textId="77777777" w:rsidR="00E653DD" w:rsidRPr="0010552A" w:rsidRDefault="00707DD5" w:rsidP="00470221">
      <w:pPr>
        <w:spacing w:line="276" w:lineRule="auto"/>
        <w:rPr>
          <w:rFonts w:cs="Arial"/>
          <w:szCs w:val="22"/>
        </w:rPr>
      </w:pPr>
      <w:r w:rsidRPr="0010552A">
        <w:rPr>
          <w:rFonts w:cs="Arial"/>
          <w:szCs w:val="22"/>
        </w:rPr>
        <w:t>Local Content SATS 1286; 2011 addition 1)</w:t>
      </w:r>
    </w:p>
    <w:p w14:paraId="4BC936BD" w14:textId="77777777" w:rsidR="002F4735" w:rsidRPr="0010552A" w:rsidRDefault="002F4735" w:rsidP="00470221">
      <w:pPr>
        <w:pStyle w:val="Heading1"/>
        <w:widowControl w:val="0"/>
        <w:numPr>
          <w:ilvl w:val="0"/>
          <w:numId w:val="24"/>
        </w:numPr>
        <w:spacing w:line="276" w:lineRule="auto"/>
        <w:ind w:right="0"/>
        <w:jc w:val="left"/>
        <w:rPr>
          <w:rFonts w:ascii="Arial" w:hAnsi="Arial" w:cs="Arial"/>
          <w:color w:val="auto"/>
          <w:sz w:val="22"/>
          <w:szCs w:val="22"/>
        </w:rPr>
      </w:pPr>
      <w:bookmarkStart w:id="4" w:name="_Toc306029400"/>
      <w:bookmarkStart w:id="5" w:name="_Toc530564871"/>
      <w:r w:rsidRPr="0010552A">
        <w:rPr>
          <w:rFonts w:ascii="Arial" w:hAnsi="Arial" w:cs="Arial"/>
          <w:color w:val="auto"/>
          <w:sz w:val="22"/>
          <w:szCs w:val="22"/>
        </w:rPr>
        <w:lastRenderedPageBreak/>
        <w:t>Acronyms</w:t>
      </w:r>
      <w:bookmarkEnd w:id="4"/>
      <w:bookmarkEnd w:id="5"/>
    </w:p>
    <w:p w14:paraId="0145D0CC" w14:textId="77777777" w:rsidR="00765B69" w:rsidRPr="0010552A" w:rsidRDefault="00765B69" w:rsidP="00470221">
      <w:pPr>
        <w:spacing w:line="276" w:lineRule="auto"/>
        <w:rPr>
          <w:rFonts w:cs="Arial"/>
          <w:szCs w:val="22"/>
          <w:lang w:eastAsia="zh-TW"/>
        </w:rPr>
      </w:pPr>
    </w:p>
    <w:p w14:paraId="6E67D74E" w14:textId="77777777" w:rsidR="002F4735" w:rsidRPr="0010552A" w:rsidRDefault="003F5DD3" w:rsidP="00470221">
      <w:pPr>
        <w:spacing w:line="276" w:lineRule="auto"/>
        <w:rPr>
          <w:rFonts w:cs="Arial"/>
          <w:szCs w:val="22"/>
          <w:lang w:eastAsia="zh-TW"/>
        </w:rPr>
      </w:pPr>
      <w:r w:rsidRPr="0010552A">
        <w:rPr>
          <w:rFonts w:cs="Arial"/>
          <w:szCs w:val="22"/>
          <w:lang w:eastAsia="zh-TW"/>
        </w:rPr>
        <w:t>BB</w:t>
      </w:r>
      <w:r w:rsidR="002F4735" w:rsidRPr="0010552A">
        <w:rPr>
          <w:rFonts w:cs="Arial"/>
          <w:szCs w:val="22"/>
          <w:lang w:eastAsia="zh-TW"/>
        </w:rPr>
        <w:t>BEE</w:t>
      </w:r>
      <w:r w:rsidR="002F4735" w:rsidRPr="0010552A">
        <w:rPr>
          <w:rFonts w:cs="Arial"/>
          <w:szCs w:val="22"/>
          <w:lang w:eastAsia="zh-TW"/>
        </w:rPr>
        <w:tab/>
      </w:r>
      <w:r w:rsidR="002F4735" w:rsidRPr="0010552A">
        <w:rPr>
          <w:rFonts w:cs="Arial"/>
          <w:szCs w:val="22"/>
          <w:lang w:eastAsia="zh-TW"/>
        </w:rPr>
        <w:tab/>
      </w:r>
      <w:r w:rsidRPr="0010552A">
        <w:rPr>
          <w:rFonts w:cs="Arial"/>
          <w:szCs w:val="22"/>
          <w:lang w:eastAsia="zh-TW"/>
        </w:rPr>
        <w:t>Broad Based-</w:t>
      </w:r>
      <w:r w:rsidR="002F4735" w:rsidRPr="0010552A">
        <w:rPr>
          <w:rFonts w:cs="Arial"/>
          <w:szCs w:val="22"/>
          <w:lang w:eastAsia="zh-TW"/>
        </w:rPr>
        <w:t xml:space="preserve">Black Economic Empowerment </w:t>
      </w:r>
    </w:p>
    <w:p w14:paraId="20BBCA31" w14:textId="77777777" w:rsidR="00EA295C" w:rsidRPr="0010552A" w:rsidRDefault="00EA295C" w:rsidP="00470221">
      <w:pPr>
        <w:spacing w:line="276" w:lineRule="auto"/>
        <w:rPr>
          <w:rFonts w:cs="Arial"/>
          <w:szCs w:val="22"/>
          <w:lang w:eastAsia="zh-TW"/>
        </w:rPr>
      </w:pPr>
    </w:p>
    <w:p w14:paraId="5F488CBF" w14:textId="77777777" w:rsidR="002F4735" w:rsidRPr="0010552A" w:rsidRDefault="00D66B03" w:rsidP="00470221">
      <w:pPr>
        <w:spacing w:line="276" w:lineRule="auto"/>
        <w:rPr>
          <w:rFonts w:cs="Arial"/>
          <w:szCs w:val="22"/>
          <w:lang w:eastAsia="zh-TW"/>
        </w:rPr>
      </w:pPr>
      <w:r w:rsidRPr="0010552A">
        <w:rPr>
          <w:rFonts w:cs="Arial"/>
          <w:szCs w:val="22"/>
          <w:lang w:eastAsia="zh-TW"/>
        </w:rPr>
        <w:t>CIDB</w:t>
      </w:r>
      <w:r w:rsidR="002F4735" w:rsidRPr="0010552A">
        <w:rPr>
          <w:rFonts w:cs="Arial"/>
          <w:i/>
          <w:szCs w:val="22"/>
          <w:lang w:eastAsia="zh-TW"/>
        </w:rPr>
        <w:tab/>
      </w:r>
      <w:r w:rsidR="002F4735" w:rsidRPr="0010552A">
        <w:rPr>
          <w:rFonts w:cs="Arial"/>
          <w:i/>
          <w:szCs w:val="22"/>
          <w:lang w:eastAsia="zh-TW"/>
        </w:rPr>
        <w:tab/>
      </w:r>
      <w:r w:rsidR="003F5DD3" w:rsidRPr="0010552A">
        <w:rPr>
          <w:rFonts w:cs="Arial"/>
          <w:i/>
          <w:szCs w:val="22"/>
          <w:lang w:eastAsia="zh-TW"/>
        </w:rPr>
        <w:tab/>
      </w:r>
      <w:r w:rsidR="002F4735" w:rsidRPr="0010552A">
        <w:rPr>
          <w:rFonts w:cs="Arial"/>
          <w:szCs w:val="22"/>
          <w:lang w:eastAsia="zh-TW"/>
        </w:rPr>
        <w:t>Constructi</w:t>
      </w:r>
      <w:r w:rsidR="007763BF" w:rsidRPr="0010552A">
        <w:rPr>
          <w:rFonts w:cs="Arial"/>
          <w:szCs w:val="22"/>
          <w:lang w:eastAsia="zh-TW"/>
        </w:rPr>
        <w:t>on Industries Development Board</w:t>
      </w:r>
    </w:p>
    <w:p w14:paraId="7D4C5825" w14:textId="77777777" w:rsidR="00EF0ABD" w:rsidRPr="0010552A" w:rsidRDefault="00EF0ABD" w:rsidP="00470221">
      <w:pPr>
        <w:spacing w:line="276" w:lineRule="auto"/>
        <w:rPr>
          <w:rFonts w:cs="Arial"/>
          <w:szCs w:val="22"/>
          <w:lang w:eastAsia="zh-TW"/>
        </w:rPr>
      </w:pPr>
    </w:p>
    <w:p w14:paraId="74DE7EB2" w14:textId="01BCB0C5" w:rsidR="00EF0ABD" w:rsidRPr="0010552A" w:rsidRDefault="00954263" w:rsidP="00470221">
      <w:pPr>
        <w:spacing w:line="276" w:lineRule="auto"/>
        <w:rPr>
          <w:rFonts w:cs="Arial"/>
          <w:szCs w:val="22"/>
          <w:lang w:eastAsia="zh-TW"/>
        </w:rPr>
      </w:pPr>
      <w:proofErr w:type="spellStart"/>
      <w:r w:rsidRPr="0010552A">
        <w:rPr>
          <w:rFonts w:cs="Arial"/>
          <w:szCs w:val="22"/>
          <w:lang w:eastAsia="zh-TW"/>
        </w:rPr>
        <w:t>DTiC</w:t>
      </w:r>
      <w:proofErr w:type="spellEnd"/>
      <w:r w:rsidR="00EF0ABD" w:rsidRPr="0010552A">
        <w:rPr>
          <w:rFonts w:cs="Arial"/>
          <w:szCs w:val="22"/>
          <w:lang w:eastAsia="zh-TW"/>
        </w:rPr>
        <w:tab/>
      </w:r>
      <w:r w:rsidR="00EF0ABD" w:rsidRPr="0010552A">
        <w:rPr>
          <w:rFonts w:cs="Arial"/>
          <w:szCs w:val="22"/>
          <w:lang w:eastAsia="zh-TW"/>
        </w:rPr>
        <w:tab/>
      </w:r>
      <w:r w:rsidR="00EF0ABD" w:rsidRPr="0010552A">
        <w:rPr>
          <w:rFonts w:cs="Arial"/>
          <w:szCs w:val="22"/>
          <w:lang w:eastAsia="zh-TW"/>
        </w:rPr>
        <w:tab/>
        <w:t>The Department of Trade and Industry and Competition</w:t>
      </w:r>
    </w:p>
    <w:p w14:paraId="16AF6B3A" w14:textId="77777777" w:rsidR="00EA295C" w:rsidRPr="0010552A" w:rsidRDefault="00EA295C" w:rsidP="00470221">
      <w:pPr>
        <w:spacing w:line="276" w:lineRule="auto"/>
        <w:rPr>
          <w:rFonts w:cs="Arial"/>
          <w:i/>
          <w:szCs w:val="22"/>
          <w:lang w:eastAsia="zh-TW"/>
        </w:rPr>
      </w:pPr>
    </w:p>
    <w:p w14:paraId="62B14D96" w14:textId="77777777" w:rsidR="007763BF" w:rsidRPr="0010552A" w:rsidRDefault="0016233E" w:rsidP="00470221">
      <w:pPr>
        <w:spacing w:line="276" w:lineRule="auto"/>
        <w:rPr>
          <w:rFonts w:cs="Arial"/>
          <w:szCs w:val="22"/>
          <w:lang w:eastAsia="zh-TW"/>
        </w:rPr>
      </w:pPr>
      <w:r w:rsidRPr="0010552A">
        <w:rPr>
          <w:rFonts w:cs="Arial"/>
          <w:szCs w:val="22"/>
          <w:lang w:eastAsia="zh-TW"/>
        </w:rPr>
        <w:t>PPPFA</w:t>
      </w:r>
      <w:r w:rsidRPr="0010552A">
        <w:rPr>
          <w:rFonts w:cs="Arial"/>
          <w:szCs w:val="22"/>
          <w:lang w:eastAsia="zh-TW"/>
        </w:rPr>
        <w:tab/>
      </w:r>
      <w:r w:rsidRPr="0010552A">
        <w:rPr>
          <w:rFonts w:cs="Arial"/>
          <w:szCs w:val="22"/>
          <w:lang w:eastAsia="zh-TW"/>
        </w:rPr>
        <w:tab/>
        <w:t>Preferential Procurement Policy Framework Act 5 of 2000</w:t>
      </w:r>
      <w:r w:rsidR="007763BF" w:rsidRPr="0010552A">
        <w:rPr>
          <w:rFonts w:cs="Arial"/>
          <w:szCs w:val="22"/>
          <w:lang w:eastAsia="zh-TW"/>
        </w:rPr>
        <w:t xml:space="preserve"> (as amended from </w:t>
      </w:r>
    </w:p>
    <w:p w14:paraId="46FA5234" w14:textId="77777777" w:rsidR="0016233E" w:rsidRPr="0010552A" w:rsidRDefault="007763BF" w:rsidP="00470221">
      <w:pPr>
        <w:spacing w:line="276" w:lineRule="auto"/>
        <w:ind w:left="1418" w:firstLine="709"/>
        <w:rPr>
          <w:rFonts w:cs="Arial"/>
          <w:szCs w:val="22"/>
          <w:lang w:eastAsia="zh-TW"/>
        </w:rPr>
      </w:pPr>
      <w:r w:rsidRPr="0010552A">
        <w:rPr>
          <w:rFonts w:cs="Arial"/>
          <w:szCs w:val="22"/>
          <w:lang w:eastAsia="zh-TW"/>
        </w:rPr>
        <w:t>time to time)</w:t>
      </w:r>
    </w:p>
    <w:p w14:paraId="0C305F26" w14:textId="77777777" w:rsidR="00EA295C" w:rsidRPr="0010552A" w:rsidRDefault="00EA295C" w:rsidP="00470221">
      <w:pPr>
        <w:spacing w:line="276" w:lineRule="auto"/>
        <w:ind w:left="1418" w:firstLine="709"/>
        <w:rPr>
          <w:rFonts w:cs="Arial"/>
          <w:szCs w:val="22"/>
          <w:lang w:eastAsia="zh-TW"/>
        </w:rPr>
      </w:pPr>
    </w:p>
    <w:p w14:paraId="36BEE882" w14:textId="77777777" w:rsidR="00DE701C" w:rsidRPr="0010552A" w:rsidRDefault="002F4735" w:rsidP="00470221">
      <w:pPr>
        <w:spacing w:line="276" w:lineRule="auto"/>
        <w:rPr>
          <w:rFonts w:cs="Arial"/>
          <w:szCs w:val="22"/>
          <w:lang w:eastAsia="zh-TW"/>
        </w:rPr>
      </w:pPr>
      <w:r w:rsidRPr="0010552A">
        <w:rPr>
          <w:rFonts w:cs="Arial"/>
          <w:szCs w:val="22"/>
          <w:lang w:eastAsia="zh-TW"/>
        </w:rPr>
        <w:t>PFMA</w:t>
      </w:r>
      <w:r w:rsidRPr="0010552A">
        <w:rPr>
          <w:rFonts w:cs="Arial"/>
          <w:szCs w:val="22"/>
          <w:lang w:eastAsia="zh-TW"/>
        </w:rPr>
        <w:tab/>
      </w:r>
      <w:r w:rsidRPr="0010552A">
        <w:rPr>
          <w:rFonts w:cs="Arial"/>
          <w:szCs w:val="22"/>
          <w:lang w:eastAsia="zh-TW"/>
        </w:rPr>
        <w:tab/>
      </w:r>
      <w:r w:rsidR="003F5DD3" w:rsidRPr="0010552A">
        <w:rPr>
          <w:rFonts w:cs="Arial"/>
          <w:szCs w:val="22"/>
          <w:lang w:eastAsia="zh-TW"/>
        </w:rPr>
        <w:tab/>
      </w:r>
      <w:r w:rsidRPr="0010552A">
        <w:rPr>
          <w:rFonts w:cs="Arial"/>
          <w:szCs w:val="22"/>
          <w:lang w:eastAsia="zh-TW"/>
        </w:rPr>
        <w:t>Public Finance Management Act No.1 of 1999</w:t>
      </w:r>
      <w:r w:rsidR="007763BF" w:rsidRPr="0010552A">
        <w:rPr>
          <w:rFonts w:cs="Arial"/>
          <w:szCs w:val="22"/>
          <w:lang w:eastAsia="zh-TW"/>
        </w:rPr>
        <w:t xml:space="preserve"> (as amended from time to time)</w:t>
      </w:r>
    </w:p>
    <w:p w14:paraId="54EA8370" w14:textId="77777777" w:rsidR="00EA295C" w:rsidRPr="0010552A" w:rsidRDefault="00EA295C" w:rsidP="00470221">
      <w:pPr>
        <w:spacing w:line="276" w:lineRule="auto"/>
        <w:rPr>
          <w:rFonts w:cs="Arial"/>
          <w:szCs w:val="22"/>
          <w:lang w:eastAsia="zh-TW"/>
        </w:rPr>
      </w:pPr>
    </w:p>
    <w:p w14:paraId="43C15314" w14:textId="77777777" w:rsidR="00EA295C" w:rsidRPr="0010552A" w:rsidRDefault="003128E8" w:rsidP="00470221">
      <w:pPr>
        <w:spacing w:line="276" w:lineRule="auto"/>
        <w:rPr>
          <w:rFonts w:cs="Arial"/>
          <w:szCs w:val="22"/>
          <w:lang w:eastAsia="zh-TW"/>
        </w:rPr>
      </w:pPr>
      <w:r w:rsidRPr="0010552A">
        <w:rPr>
          <w:rFonts w:cs="Arial"/>
          <w:szCs w:val="22"/>
          <w:lang w:eastAsia="zh-TW"/>
        </w:rPr>
        <w:t>PRASA</w:t>
      </w:r>
      <w:r w:rsidR="002F4735" w:rsidRPr="0010552A">
        <w:rPr>
          <w:rFonts w:cs="Arial"/>
          <w:szCs w:val="22"/>
          <w:lang w:eastAsia="zh-TW"/>
        </w:rPr>
        <w:tab/>
      </w:r>
      <w:r w:rsidR="003F5DD3" w:rsidRPr="0010552A">
        <w:rPr>
          <w:rFonts w:cs="Arial"/>
          <w:szCs w:val="22"/>
          <w:lang w:eastAsia="zh-TW"/>
        </w:rPr>
        <w:tab/>
      </w:r>
      <w:r w:rsidR="002F4735" w:rsidRPr="0010552A">
        <w:rPr>
          <w:rFonts w:cs="Arial"/>
          <w:szCs w:val="22"/>
          <w:lang w:eastAsia="zh-TW"/>
        </w:rPr>
        <w:t>Passenger Rail Agency of South Africa</w:t>
      </w:r>
    </w:p>
    <w:p w14:paraId="6A9CF59D" w14:textId="77777777" w:rsidR="00EA295C" w:rsidRPr="0010552A" w:rsidRDefault="00EA295C" w:rsidP="00470221">
      <w:pPr>
        <w:spacing w:line="276" w:lineRule="auto"/>
        <w:rPr>
          <w:rFonts w:cs="Arial"/>
          <w:szCs w:val="22"/>
          <w:lang w:eastAsia="zh-TW"/>
        </w:rPr>
      </w:pPr>
    </w:p>
    <w:p w14:paraId="22876F97" w14:textId="77777777" w:rsidR="00DE701C" w:rsidRPr="0010552A" w:rsidRDefault="004E5E24" w:rsidP="00470221">
      <w:pPr>
        <w:spacing w:line="276" w:lineRule="auto"/>
        <w:jc w:val="both"/>
        <w:rPr>
          <w:rFonts w:cs="Arial"/>
          <w:szCs w:val="22"/>
          <w:lang w:eastAsia="zh-TW"/>
        </w:rPr>
      </w:pPr>
      <w:r w:rsidRPr="0010552A">
        <w:rPr>
          <w:rFonts w:cs="Arial"/>
          <w:szCs w:val="22"/>
          <w:lang w:eastAsia="zh-TW"/>
        </w:rPr>
        <w:t>RFP</w:t>
      </w:r>
      <w:r w:rsidR="002F4735" w:rsidRPr="0010552A">
        <w:rPr>
          <w:rFonts w:cs="Arial"/>
          <w:szCs w:val="22"/>
          <w:lang w:eastAsia="zh-TW"/>
        </w:rPr>
        <w:tab/>
      </w:r>
      <w:r w:rsidR="002F4735" w:rsidRPr="0010552A">
        <w:rPr>
          <w:rFonts w:cs="Arial"/>
          <w:szCs w:val="22"/>
          <w:lang w:eastAsia="zh-TW"/>
        </w:rPr>
        <w:tab/>
      </w:r>
      <w:r w:rsidR="003F5DD3" w:rsidRPr="0010552A">
        <w:rPr>
          <w:rFonts w:cs="Arial"/>
          <w:szCs w:val="22"/>
          <w:lang w:eastAsia="zh-TW"/>
        </w:rPr>
        <w:tab/>
      </w:r>
      <w:r w:rsidR="00FF3680" w:rsidRPr="0010552A">
        <w:rPr>
          <w:rFonts w:cs="Arial"/>
          <w:szCs w:val="22"/>
          <w:lang w:eastAsia="zh-TW"/>
        </w:rPr>
        <w:t xml:space="preserve">Request for </w:t>
      </w:r>
      <w:r w:rsidR="00644319" w:rsidRPr="0010552A">
        <w:rPr>
          <w:rFonts w:cs="Arial"/>
          <w:szCs w:val="22"/>
          <w:lang w:eastAsia="zh-TW"/>
        </w:rPr>
        <w:t>Proposal</w:t>
      </w:r>
    </w:p>
    <w:p w14:paraId="40D0A861" w14:textId="77777777" w:rsidR="00273C8E" w:rsidRPr="0010552A" w:rsidRDefault="00273C8E" w:rsidP="00470221">
      <w:pPr>
        <w:spacing w:line="276" w:lineRule="auto"/>
        <w:jc w:val="both"/>
        <w:rPr>
          <w:rFonts w:cs="Arial"/>
          <w:szCs w:val="22"/>
          <w:lang w:eastAsia="zh-TW"/>
        </w:rPr>
      </w:pPr>
    </w:p>
    <w:p w14:paraId="1FD877BE" w14:textId="77777777" w:rsidR="00273C8E" w:rsidRPr="0010552A" w:rsidRDefault="00273C8E" w:rsidP="00470221">
      <w:pPr>
        <w:spacing w:line="276" w:lineRule="auto"/>
        <w:jc w:val="both"/>
        <w:rPr>
          <w:rFonts w:cs="Arial"/>
          <w:szCs w:val="22"/>
          <w:lang w:eastAsia="zh-TW"/>
        </w:rPr>
      </w:pPr>
      <w:r w:rsidRPr="0010552A">
        <w:rPr>
          <w:rFonts w:cs="Arial"/>
          <w:szCs w:val="22"/>
          <w:lang w:eastAsia="zh-TW"/>
        </w:rPr>
        <w:t>SANAS</w:t>
      </w:r>
      <w:r w:rsidRPr="0010552A">
        <w:rPr>
          <w:rFonts w:cs="Arial"/>
          <w:szCs w:val="22"/>
          <w:lang w:eastAsia="zh-TW"/>
        </w:rPr>
        <w:tab/>
      </w:r>
      <w:r w:rsidRPr="0010552A">
        <w:rPr>
          <w:rFonts w:cs="Arial"/>
          <w:szCs w:val="22"/>
          <w:lang w:eastAsia="zh-TW"/>
        </w:rPr>
        <w:tab/>
        <w:t>South African National Accreditation System</w:t>
      </w:r>
    </w:p>
    <w:p w14:paraId="4E767A15" w14:textId="77777777" w:rsidR="00E16513" w:rsidRPr="0010552A" w:rsidRDefault="00E16513" w:rsidP="00470221">
      <w:pPr>
        <w:spacing w:line="276" w:lineRule="auto"/>
        <w:jc w:val="both"/>
        <w:rPr>
          <w:rFonts w:cs="Arial"/>
          <w:szCs w:val="22"/>
          <w:lang w:eastAsia="zh-TW"/>
        </w:rPr>
      </w:pPr>
    </w:p>
    <w:p w14:paraId="32364B1A" w14:textId="77777777" w:rsidR="002F4735" w:rsidRPr="0010552A" w:rsidRDefault="002F4735" w:rsidP="00470221">
      <w:pPr>
        <w:spacing w:line="276" w:lineRule="auto"/>
        <w:rPr>
          <w:rFonts w:cs="Arial"/>
          <w:szCs w:val="22"/>
        </w:rPr>
      </w:pPr>
    </w:p>
    <w:p w14:paraId="67EBE542" w14:textId="77777777" w:rsidR="002F4735" w:rsidRPr="0010552A" w:rsidRDefault="002F4735" w:rsidP="00470221">
      <w:pPr>
        <w:spacing w:line="276" w:lineRule="auto"/>
        <w:rPr>
          <w:rFonts w:cs="Arial"/>
          <w:szCs w:val="22"/>
        </w:rPr>
      </w:pPr>
    </w:p>
    <w:p w14:paraId="5FC6F362" w14:textId="77777777" w:rsidR="002F4735" w:rsidRPr="0010552A" w:rsidRDefault="002F4735" w:rsidP="00470221">
      <w:pPr>
        <w:spacing w:line="276" w:lineRule="auto"/>
        <w:rPr>
          <w:rFonts w:cs="Arial"/>
          <w:szCs w:val="22"/>
        </w:rPr>
      </w:pPr>
    </w:p>
    <w:p w14:paraId="6E73F1B5" w14:textId="77777777" w:rsidR="002F4735" w:rsidRPr="0010552A" w:rsidRDefault="002F4735" w:rsidP="00470221">
      <w:pPr>
        <w:spacing w:line="276" w:lineRule="auto"/>
        <w:rPr>
          <w:rFonts w:cs="Arial"/>
          <w:szCs w:val="22"/>
        </w:rPr>
      </w:pPr>
    </w:p>
    <w:p w14:paraId="710C974D" w14:textId="77777777" w:rsidR="002F4735" w:rsidRPr="0010552A" w:rsidRDefault="002F4735" w:rsidP="00470221">
      <w:pPr>
        <w:spacing w:line="276" w:lineRule="auto"/>
        <w:rPr>
          <w:rFonts w:cs="Arial"/>
          <w:szCs w:val="22"/>
        </w:rPr>
      </w:pPr>
    </w:p>
    <w:p w14:paraId="0B154A34" w14:textId="77777777" w:rsidR="002F4735" w:rsidRPr="0010552A" w:rsidRDefault="002F4735" w:rsidP="00470221">
      <w:pPr>
        <w:spacing w:line="276" w:lineRule="auto"/>
        <w:rPr>
          <w:rFonts w:cs="Arial"/>
          <w:szCs w:val="22"/>
        </w:rPr>
      </w:pPr>
    </w:p>
    <w:p w14:paraId="4ACC6FA7" w14:textId="77777777" w:rsidR="002F4735" w:rsidRPr="0010552A" w:rsidRDefault="002F4735" w:rsidP="00470221">
      <w:pPr>
        <w:spacing w:line="276" w:lineRule="auto"/>
        <w:rPr>
          <w:rFonts w:cs="Arial"/>
          <w:szCs w:val="22"/>
        </w:rPr>
      </w:pPr>
    </w:p>
    <w:p w14:paraId="1FE42D71" w14:textId="77777777" w:rsidR="002F4735" w:rsidRPr="0010552A" w:rsidRDefault="002F4735" w:rsidP="00470221">
      <w:pPr>
        <w:spacing w:line="276" w:lineRule="auto"/>
        <w:rPr>
          <w:rFonts w:cs="Arial"/>
          <w:szCs w:val="22"/>
        </w:rPr>
      </w:pPr>
    </w:p>
    <w:p w14:paraId="0FAFFE61" w14:textId="77777777" w:rsidR="002F4735" w:rsidRPr="0010552A" w:rsidRDefault="002F4735" w:rsidP="00470221">
      <w:pPr>
        <w:spacing w:line="276" w:lineRule="auto"/>
        <w:rPr>
          <w:rFonts w:cs="Arial"/>
          <w:szCs w:val="22"/>
        </w:rPr>
      </w:pPr>
    </w:p>
    <w:p w14:paraId="6DBE76CC" w14:textId="77777777" w:rsidR="002F4735" w:rsidRPr="0010552A" w:rsidRDefault="002F4735" w:rsidP="00470221">
      <w:pPr>
        <w:spacing w:line="276" w:lineRule="auto"/>
        <w:rPr>
          <w:rFonts w:cs="Arial"/>
          <w:szCs w:val="22"/>
        </w:rPr>
      </w:pPr>
    </w:p>
    <w:p w14:paraId="3EE06CB7" w14:textId="77777777" w:rsidR="002F4735" w:rsidRPr="0010552A" w:rsidRDefault="002F4735" w:rsidP="00470221">
      <w:pPr>
        <w:spacing w:line="276" w:lineRule="auto"/>
        <w:rPr>
          <w:rFonts w:cs="Arial"/>
          <w:szCs w:val="22"/>
        </w:rPr>
      </w:pPr>
    </w:p>
    <w:p w14:paraId="42B78504" w14:textId="77777777" w:rsidR="002F4735" w:rsidRPr="0010552A" w:rsidRDefault="002F4735" w:rsidP="00470221">
      <w:pPr>
        <w:spacing w:line="276" w:lineRule="auto"/>
        <w:rPr>
          <w:rFonts w:cs="Arial"/>
          <w:szCs w:val="22"/>
        </w:rPr>
      </w:pPr>
    </w:p>
    <w:p w14:paraId="1576D0CF" w14:textId="77777777" w:rsidR="002F4735" w:rsidRPr="0010552A" w:rsidRDefault="002F4735" w:rsidP="00470221">
      <w:pPr>
        <w:spacing w:line="276" w:lineRule="auto"/>
        <w:rPr>
          <w:rFonts w:cs="Arial"/>
          <w:szCs w:val="22"/>
        </w:rPr>
      </w:pPr>
    </w:p>
    <w:p w14:paraId="0A354D53" w14:textId="77777777" w:rsidR="002F4735" w:rsidRPr="0010552A" w:rsidRDefault="002F4735" w:rsidP="00470221">
      <w:pPr>
        <w:spacing w:line="276" w:lineRule="auto"/>
        <w:rPr>
          <w:rFonts w:cs="Arial"/>
          <w:szCs w:val="22"/>
        </w:rPr>
      </w:pPr>
    </w:p>
    <w:p w14:paraId="39E41E81" w14:textId="77777777" w:rsidR="002F4735" w:rsidRPr="0010552A" w:rsidRDefault="002F4735" w:rsidP="00470221">
      <w:pPr>
        <w:spacing w:line="276" w:lineRule="auto"/>
        <w:rPr>
          <w:rFonts w:cs="Arial"/>
          <w:szCs w:val="22"/>
        </w:rPr>
      </w:pPr>
    </w:p>
    <w:p w14:paraId="7F72FAEC" w14:textId="77777777" w:rsidR="002F4735" w:rsidRPr="0010552A" w:rsidRDefault="002F4735" w:rsidP="00470221">
      <w:pPr>
        <w:spacing w:line="276" w:lineRule="auto"/>
        <w:rPr>
          <w:rFonts w:cs="Arial"/>
          <w:szCs w:val="22"/>
        </w:rPr>
      </w:pPr>
    </w:p>
    <w:p w14:paraId="79113B8C" w14:textId="77777777" w:rsidR="002F4735" w:rsidRPr="0010552A" w:rsidRDefault="002F4735" w:rsidP="00470221">
      <w:pPr>
        <w:spacing w:line="276" w:lineRule="auto"/>
        <w:rPr>
          <w:rFonts w:cs="Arial"/>
          <w:szCs w:val="22"/>
        </w:rPr>
      </w:pPr>
    </w:p>
    <w:p w14:paraId="252667F7" w14:textId="77777777" w:rsidR="002F4735" w:rsidRPr="0010552A" w:rsidRDefault="002F4735" w:rsidP="00470221">
      <w:pPr>
        <w:spacing w:line="276" w:lineRule="auto"/>
        <w:rPr>
          <w:rFonts w:cs="Arial"/>
          <w:szCs w:val="22"/>
        </w:rPr>
      </w:pPr>
    </w:p>
    <w:p w14:paraId="4D6F3D2E" w14:textId="77777777" w:rsidR="002F4735" w:rsidRPr="0010552A" w:rsidRDefault="002F4735" w:rsidP="00470221">
      <w:pPr>
        <w:spacing w:line="276" w:lineRule="auto"/>
        <w:rPr>
          <w:rFonts w:cs="Arial"/>
          <w:szCs w:val="22"/>
        </w:rPr>
      </w:pPr>
    </w:p>
    <w:p w14:paraId="3F8AEE5E" w14:textId="77777777" w:rsidR="002F4735" w:rsidRPr="0010552A" w:rsidRDefault="002F4735" w:rsidP="00470221">
      <w:pPr>
        <w:spacing w:line="276" w:lineRule="auto"/>
        <w:rPr>
          <w:rFonts w:cs="Arial"/>
          <w:szCs w:val="22"/>
        </w:rPr>
      </w:pPr>
    </w:p>
    <w:p w14:paraId="2F31A277" w14:textId="4076D8B5" w:rsidR="002F4735" w:rsidRPr="0010552A" w:rsidRDefault="00857E29" w:rsidP="00470221">
      <w:pPr>
        <w:pStyle w:val="Heading1"/>
        <w:widowControl w:val="0"/>
        <w:numPr>
          <w:ilvl w:val="0"/>
          <w:numId w:val="24"/>
        </w:numPr>
        <w:spacing w:line="276" w:lineRule="auto"/>
        <w:ind w:right="0"/>
        <w:jc w:val="left"/>
        <w:rPr>
          <w:rFonts w:ascii="Arial" w:hAnsi="Arial" w:cs="Arial"/>
          <w:color w:val="auto"/>
          <w:sz w:val="22"/>
          <w:szCs w:val="22"/>
        </w:rPr>
      </w:pPr>
      <w:bookmarkStart w:id="6" w:name="_Toc306029401"/>
      <w:bookmarkStart w:id="7" w:name="_Toc530564872"/>
      <w:r>
        <w:rPr>
          <w:rFonts w:ascii="Arial" w:hAnsi="Arial" w:cs="Arial"/>
          <w:color w:val="auto"/>
          <w:sz w:val="22"/>
          <w:szCs w:val="22"/>
        </w:rPr>
        <w:lastRenderedPageBreak/>
        <w:t>I</w:t>
      </w:r>
      <w:r w:rsidR="002F4735" w:rsidRPr="0010552A">
        <w:rPr>
          <w:rFonts w:ascii="Arial" w:hAnsi="Arial" w:cs="Arial"/>
          <w:color w:val="auto"/>
          <w:sz w:val="22"/>
          <w:szCs w:val="22"/>
        </w:rPr>
        <w:t>nterpretation</w:t>
      </w:r>
      <w:bookmarkEnd w:id="6"/>
      <w:bookmarkEnd w:id="7"/>
    </w:p>
    <w:p w14:paraId="1E3286E6" w14:textId="77777777" w:rsidR="00765B69" w:rsidRPr="0010552A" w:rsidRDefault="00765B69" w:rsidP="00470221">
      <w:pPr>
        <w:spacing w:line="276" w:lineRule="auto"/>
        <w:rPr>
          <w:rFonts w:cs="Arial"/>
          <w:szCs w:val="22"/>
          <w:lang w:eastAsia="zh-TW"/>
        </w:rPr>
      </w:pPr>
    </w:p>
    <w:p w14:paraId="136DECF7" w14:textId="77777777" w:rsidR="002F4735" w:rsidRPr="0010552A" w:rsidRDefault="002F4735" w:rsidP="00470221">
      <w:pPr>
        <w:spacing w:line="276" w:lineRule="auto"/>
        <w:rPr>
          <w:rFonts w:cs="Arial"/>
          <w:szCs w:val="22"/>
          <w:lang w:eastAsia="zh-TW"/>
        </w:rPr>
      </w:pPr>
      <w:r w:rsidRPr="0010552A">
        <w:rPr>
          <w:rFonts w:cs="Arial"/>
          <w:szCs w:val="22"/>
          <w:lang w:eastAsia="zh-TW"/>
        </w:rPr>
        <w:t xml:space="preserve">In this </w:t>
      </w:r>
      <w:r w:rsidR="004E5E24" w:rsidRPr="0010552A">
        <w:rPr>
          <w:rFonts w:cs="Arial"/>
          <w:szCs w:val="22"/>
          <w:lang w:eastAsia="zh-TW"/>
        </w:rPr>
        <w:t>RFP</w:t>
      </w:r>
      <w:r w:rsidRPr="0010552A">
        <w:rPr>
          <w:rFonts w:cs="Arial"/>
          <w:szCs w:val="22"/>
          <w:lang w:eastAsia="zh-TW"/>
        </w:rPr>
        <w:t>, unless inconsistent with or otherwise indicated by the context –</w:t>
      </w:r>
    </w:p>
    <w:p w14:paraId="7B28772D" w14:textId="77777777" w:rsidR="00640FA5" w:rsidRPr="0010552A" w:rsidRDefault="00640FA5" w:rsidP="00470221">
      <w:pPr>
        <w:spacing w:line="276" w:lineRule="auto"/>
        <w:rPr>
          <w:rFonts w:cs="Arial"/>
          <w:szCs w:val="22"/>
          <w:lang w:eastAsia="zh-TW"/>
        </w:rPr>
      </w:pPr>
    </w:p>
    <w:p w14:paraId="5A70E312" w14:textId="77777777" w:rsidR="002F4735" w:rsidRPr="0010552A" w:rsidRDefault="002F4735" w:rsidP="00470221">
      <w:pPr>
        <w:numPr>
          <w:ilvl w:val="2"/>
          <w:numId w:val="20"/>
        </w:numPr>
        <w:spacing w:line="276" w:lineRule="auto"/>
        <w:rPr>
          <w:rFonts w:cs="Arial"/>
          <w:szCs w:val="22"/>
          <w:lang w:eastAsia="zh-TW"/>
        </w:rPr>
      </w:pPr>
      <w:r w:rsidRPr="0010552A">
        <w:rPr>
          <w:rFonts w:cs="Arial"/>
          <w:szCs w:val="22"/>
          <w:lang w:eastAsia="zh-TW"/>
        </w:rPr>
        <w:t xml:space="preserve">headings have been inserted for convenience only and should not be taken into account in interpreting the </w:t>
      </w:r>
      <w:r w:rsidR="004E5E24" w:rsidRPr="0010552A">
        <w:rPr>
          <w:rFonts w:cs="Arial"/>
          <w:szCs w:val="22"/>
          <w:lang w:eastAsia="zh-TW"/>
        </w:rPr>
        <w:t>RFP</w:t>
      </w:r>
      <w:r w:rsidRPr="0010552A">
        <w:rPr>
          <w:rFonts w:cs="Arial"/>
          <w:szCs w:val="22"/>
          <w:lang w:eastAsia="zh-TW"/>
        </w:rPr>
        <w:t>;</w:t>
      </w:r>
    </w:p>
    <w:p w14:paraId="37C40EC5" w14:textId="77777777" w:rsidR="002F4735" w:rsidRPr="0010552A" w:rsidRDefault="002F4735" w:rsidP="00470221">
      <w:pPr>
        <w:numPr>
          <w:ilvl w:val="2"/>
          <w:numId w:val="20"/>
        </w:numPr>
        <w:spacing w:line="276" w:lineRule="auto"/>
        <w:rPr>
          <w:rFonts w:cs="Arial"/>
          <w:szCs w:val="22"/>
          <w:lang w:eastAsia="zh-TW"/>
        </w:rPr>
      </w:pPr>
      <w:r w:rsidRPr="0010552A">
        <w:rPr>
          <w:rFonts w:cs="Arial"/>
          <w:szCs w:val="22"/>
          <w:lang w:eastAsia="zh-TW"/>
        </w:rPr>
        <w:t>any reference to one gender shall include the other gender;</w:t>
      </w:r>
    </w:p>
    <w:p w14:paraId="77775E40" w14:textId="77777777" w:rsidR="002F4735" w:rsidRPr="0010552A" w:rsidRDefault="002F4735" w:rsidP="00470221">
      <w:pPr>
        <w:numPr>
          <w:ilvl w:val="2"/>
          <w:numId w:val="20"/>
        </w:numPr>
        <w:spacing w:line="276" w:lineRule="auto"/>
        <w:rPr>
          <w:rFonts w:cs="Arial"/>
          <w:szCs w:val="22"/>
          <w:lang w:eastAsia="zh-TW"/>
        </w:rPr>
      </w:pPr>
      <w:r w:rsidRPr="0010552A">
        <w:rPr>
          <w:rFonts w:cs="Arial"/>
          <w:szCs w:val="22"/>
          <w:lang w:eastAsia="zh-TW"/>
        </w:rPr>
        <w:t>words in the singular shall include the plural and vice versa;</w:t>
      </w:r>
    </w:p>
    <w:p w14:paraId="3967B06A" w14:textId="77777777" w:rsidR="002F4735" w:rsidRPr="0010552A" w:rsidRDefault="002F4735" w:rsidP="00470221">
      <w:pPr>
        <w:numPr>
          <w:ilvl w:val="2"/>
          <w:numId w:val="20"/>
        </w:numPr>
        <w:spacing w:line="276" w:lineRule="auto"/>
        <w:rPr>
          <w:rFonts w:cs="Arial"/>
          <w:szCs w:val="22"/>
          <w:lang w:eastAsia="zh-TW"/>
        </w:rPr>
      </w:pPr>
      <w:r w:rsidRPr="0010552A">
        <w:rPr>
          <w:rFonts w:cs="Arial"/>
          <w:szCs w:val="22"/>
          <w:lang w:eastAsia="zh-TW"/>
        </w:rPr>
        <w:t>any reference to natural persons shall include legal persons and vice versa;</w:t>
      </w:r>
    </w:p>
    <w:p w14:paraId="59E7B364" w14:textId="77777777" w:rsidR="002F4735" w:rsidRPr="0010552A" w:rsidRDefault="002F4735" w:rsidP="00470221">
      <w:pPr>
        <w:numPr>
          <w:ilvl w:val="2"/>
          <w:numId w:val="20"/>
        </w:numPr>
        <w:spacing w:line="276" w:lineRule="auto"/>
        <w:rPr>
          <w:rFonts w:cs="Arial"/>
          <w:szCs w:val="22"/>
          <w:lang w:eastAsia="zh-TW"/>
        </w:rPr>
      </w:pPr>
      <w:r w:rsidRPr="0010552A">
        <w:rPr>
          <w:rFonts w:cs="Arial"/>
          <w:szCs w:val="22"/>
          <w:lang w:eastAsia="zh-TW"/>
        </w:rPr>
        <w:t xml:space="preserve">words defined in a specific clause have the same meaning in all other clauses of the </w:t>
      </w:r>
      <w:r w:rsidR="004E5E24" w:rsidRPr="0010552A">
        <w:rPr>
          <w:rFonts w:cs="Arial"/>
          <w:szCs w:val="22"/>
          <w:lang w:eastAsia="zh-TW"/>
        </w:rPr>
        <w:t>RFP</w:t>
      </w:r>
      <w:r w:rsidRPr="0010552A">
        <w:rPr>
          <w:rFonts w:cs="Arial"/>
          <w:szCs w:val="22"/>
          <w:lang w:eastAsia="zh-TW"/>
        </w:rPr>
        <w:t>, unless the contrary is specifically indicated;</w:t>
      </w:r>
    </w:p>
    <w:p w14:paraId="28D9D7D9" w14:textId="77777777" w:rsidR="002F4735" w:rsidRPr="0010552A" w:rsidRDefault="002F4735" w:rsidP="00470221">
      <w:pPr>
        <w:numPr>
          <w:ilvl w:val="2"/>
          <w:numId w:val="20"/>
        </w:numPr>
        <w:spacing w:line="276" w:lineRule="auto"/>
        <w:rPr>
          <w:rFonts w:cs="Arial"/>
          <w:szCs w:val="22"/>
          <w:lang w:eastAsia="zh-TW"/>
        </w:rPr>
      </w:pPr>
      <w:r w:rsidRPr="0010552A">
        <w:rPr>
          <w:rFonts w:cs="Arial"/>
          <w:szCs w:val="22"/>
          <w:lang w:eastAsia="zh-TW"/>
        </w:rPr>
        <w:t xml:space="preserve">any reference to the </w:t>
      </w:r>
      <w:r w:rsidR="004E5E24" w:rsidRPr="0010552A">
        <w:rPr>
          <w:rFonts w:cs="Arial"/>
          <w:szCs w:val="22"/>
          <w:lang w:eastAsia="zh-TW"/>
        </w:rPr>
        <w:t>RFP</w:t>
      </w:r>
      <w:r w:rsidRPr="0010552A">
        <w:rPr>
          <w:rFonts w:cs="Arial"/>
          <w:szCs w:val="22"/>
          <w:lang w:eastAsia="zh-TW"/>
        </w:rPr>
        <w:t xml:space="preserve">, schedule or appendix, shall be construed as including a reference to any </w:t>
      </w:r>
      <w:r w:rsidR="004E5E24" w:rsidRPr="0010552A">
        <w:rPr>
          <w:rFonts w:cs="Arial"/>
          <w:szCs w:val="22"/>
          <w:lang w:eastAsia="zh-TW"/>
        </w:rPr>
        <w:t>RFP</w:t>
      </w:r>
      <w:r w:rsidRPr="0010552A">
        <w:rPr>
          <w:rFonts w:cs="Arial"/>
          <w:szCs w:val="22"/>
          <w:lang w:eastAsia="zh-TW"/>
        </w:rPr>
        <w:t xml:space="preserve">, schedule or appendix amending or substituting that </w:t>
      </w:r>
      <w:r w:rsidR="004E5E24" w:rsidRPr="0010552A">
        <w:rPr>
          <w:rFonts w:cs="Arial"/>
          <w:szCs w:val="22"/>
          <w:lang w:eastAsia="zh-TW"/>
        </w:rPr>
        <w:t>RFP</w:t>
      </w:r>
      <w:r w:rsidRPr="0010552A">
        <w:rPr>
          <w:rFonts w:cs="Arial"/>
          <w:szCs w:val="22"/>
          <w:lang w:eastAsia="zh-TW"/>
        </w:rPr>
        <w:t>, schedule or appendix;</w:t>
      </w:r>
    </w:p>
    <w:p w14:paraId="483A757A" w14:textId="77777777" w:rsidR="002F4735" w:rsidRPr="0010552A" w:rsidRDefault="002F4735" w:rsidP="00470221">
      <w:pPr>
        <w:numPr>
          <w:ilvl w:val="2"/>
          <w:numId w:val="20"/>
        </w:numPr>
        <w:spacing w:line="276" w:lineRule="auto"/>
        <w:rPr>
          <w:rFonts w:cs="Arial"/>
          <w:szCs w:val="22"/>
          <w:lang w:eastAsia="zh-TW"/>
        </w:rPr>
      </w:pPr>
      <w:r w:rsidRPr="0010552A">
        <w:rPr>
          <w:rFonts w:cs="Arial"/>
          <w:szCs w:val="22"/>
          <w:lang w:eastAsia="zh-TW"/>
        </w:rPr>
        <w:t xml:space="preserve">the schedules, appendices and Briefing Notes issued pursuant to this </w:t>
      </w:r>
      <w:r w:rsidR="004E5E24" w:rsidRPr="0010552A">
        <w:rPr>
          <w:rFonts w:cs="Arial"/>
          <w:szCs w:val="22"/>
          <w:lang w:eastAsia="zh-TW"/>
        </w:rPr>
        <w:t>RFP</w:t>
      </w:r>
      <w:r w:rsidRPr="0010552A">
        <w:rPr>
          <w:rFonts w:cs="Arial"/>
          <w:szCs w:val="22"/>
          <w:lang w:eastAsia="zh-TW"/>
        </w:rPr>
        <w:t xml:space="preserve">, form an indivisible part of the </w:t>
      </w:r>
      <w:r w:rsidR="004E5E24" w:rsidRPr="0010552A">
        <w:rPr>
          <w:rFonts w:cs="Arial"/>
          <w:szCs w:val="22"/>
          <w:lang w:eastAsia="zh-TW"/>
        </w:rPr>
        <w:t>RFP</w:t>
      </w:r>
      <w:r w:rsidRPr="0010552A">
        <w:rPr>
          <w:rFonts w:cs="Arial"/>
          <w:szCs w:val="22"/>
          <w:lang w:eastAsia="zh-TW"/>
        </w:rPr>
        <w:t xml:space="preserve"> and together with further clarifying and amending information provided by </w:t>
      </w:r>
      <w:r w:rsidR="003128E8" w:rsidRPr="0010552A">
        <w:rPr>
          <w:rFonts w:cs="Arial"/>
          <w:szCs w:val="22"/>
          <w:lang w:eastAsia="zh-TW"/>
        </w:rPr>
        <w:t>PRASA</w:t>
      </w:r>
      <w:r w:rsidRPr="0010552A">
        <w:rPr>
          <w:rFonts w:cs="Arial"/>
          <w:szCs w:val="22"/>
          <w:lang w:eastAsia="zh-TW"/>
        </w:rPr>
        <w:t xml:space="preserve">, constitute the body of </w:t>
      </w:r>
      <w:r w:rsidR="004E5E24" w:rsidRPr="0010552A">
        <w:rPr>
          <w:rFonts w:cs="Arial"/>
          <w:szCs w:val="22"/>
          <w:lang w:eastAsia="zh-TW"/>
        </w:rPr>
        <w:t>RFP</w:t>
      </w:r>
      <w:r w:rsidRPr="0010552A">
        <w:rPr>
          <w:rFonts w:cs="Arial"/>
          <w:szCs w:val="22"/>
          <w:lang w:eastAsia="zh-TW"/>
        </w:rPr>
        <w:t xml:space="preserve"> documentation which must be complied with by Bidders;</w:t>
      </w:r>
    </w:p>
    <w:p w14:paraId="05B99467" w14:textId="77777777" w:rsidR="002F4735" w:rsidRPr="0010552A" w:rsidRDefault="002F4735" w:rsidP="00470221">
      <w:pPr>
        <w:numPr>
          <w:ilvl w:val="2"/>
          <w:numId w:val="20"/>
        </w:numPr>
        <w:spacing w:line="276" w:lineRule="auto"/>
        <w:rPr>
          <w:rFonts w:cs="Arial"/>
          <w:szCs w:val="22"/>
          <w:lang w:eastAsia="zh-TW"/>
        </w:rPr>
      </w:pPr>
      <w:r w:rsidRPr="0010552A">
        <w:rPr>
          <w:rFonts w:cs="Arial"/>
          <w:szCs w:val="22"/>
          <w:lang w:eastAsia="zh-TW"/>
        </w:rPr>
        <w:t xml:space="preserve">in the event of any inconsistency between this </w:t>
      </w:r>
      <w:r w:rsidR="004E5E24" w:rsidRPr="0010552A">
        <w:rPr>
          <w:rFonts w:cs="Arial"/>
          <w:szCs w:val="22"/>
          <w:lang w:eastAsia="zh-TW"/>
        </w:rPr>
        <w:t>RFP</w:t>
      </w:r>
      <w:r w:rsidRPr="0010552A">
        <w:rPr>
          <w:rFonts w:cs="Arial"/>
          <w:szCs w:val="22"/>
          <w:lang w:eastAsia="zh-TW"/>
        </w:rPr>
        <w:t xml:space="preserve"> or other earlier information published with regard to the Project, the information in this </w:t>
      </w:r>
      <w:r w:rsidR="004E5E24" w:rsidRPr="0010552A">
        <w:rPr>
          <w:rFonts w:cs="Arial"/>
          <w:szCs w:val="22"/>
          <w:lang w:eastAsia="zh-TW"/>
        </w:rPr>
        <w:t>RFP</w:t>
      </w:r>
      <w:r w:rsidRPr="0010552A">
        <w:rPr>
          <w:rFonts w:cs="Arial"/>
          <w:szCs w:val="22"/>
          <w:lang w:eastAsia="zh-TW"/>
        </w:rPr>
        <w:t xml:space="preserve"> shall prevail;  and</w:t>
      </w:r>
    </w:p>
    <w:p w14:paraId="3B7EE70B" w14:textId="77777777" w:rsidR="002F4735" w:rsidRPr="0010552A" w:rsidRDefault="002F4735" w:rsidP="00470221">
      <w:pPr>
        <w:numPr>
          <w:ilvl w:val="2"/>
          <w:numId w:val="20"/>
        </w:numPr>
        <w:spacing w:line="276" w:lineRule="auto"/>
        <w:rPr>
          <w:rFonts w:cs="Arial"/>
          <w:szCs w:val="22"/>
          <w:lang w:eastAsia="zh-TW"/>
        </w:rPr>
      </w:pPr>
      <w:r w:rsidRPr="0010552A">
        <w:rPr>
          <w:rFonts w:cs="Arial"/>
          <w:szCs w:val="22"/>
          <w:lang w:eastAsia="zh-TW"/>
        </w:rPr>
        <w:t xml:space="preserve">this </w:t>
      </w:r>
      <w:r w:rsidR="004E5E24" w:rsidRPr="0010552A">
        <w:rPr>
          <w:rFonts w:cs="Arial"/>
          <w:szCs w:val="22"/>
          <w:lang w:eastAsia="zh-TW"/>
        </w:rPr>
        <w:t>RFP</w:t>
      </w:r>
      <w:r w:rsidRPr="0010552A">
        <w:rPr>
          <w:rFonts w:cs="Arial"/>
          <w:szCs w:val="22"/>
          <w:lang w:eastAsia="zh-TW"/>
        </w:rPr>
        <w:t xml:space="preserve"> shall be governed by and applied in accordance with South African law.</w:t>
      </w:r>
    </w:p>
    <w:p w14:paraId="0E72709C" w14:textId="77777777" w:rsidR="002F4735" w:rsidRPr="0010552A" w:rsidRDefault="002F4735" w:rsidP="00470221">
      <w:pPr>
        <w:spacing w:line="276" w:lineRule="auto"/>
        <w:rPr>
          <w:rFonts w:cs="Arial"/>
          <w:szCs w:val="22"/>
          <w:lang w:eastAsia="zh-TW"/>
        </w:rPr>
      </w:pPr>
    </w:p>
    <w:p w14:paraId="5756BB74" w14:textId="77777777" w:rsidR="002F4735" w:rsidRPr="0010552A" w:rsidRDefault="002F4735" w:rsidP="00470221">
      <w:pPr>
        <w:spacing w:line="276" w:lineRule="auto"/>
        <w:rPr>
          <w:rFonts w:cs="Arial"/>
          <w:szCs w:val="22"/>
          <w:lang w:eastAsia="zh-TW"/>
        </w:rPr>
      </w:pPr>
    </w:p>
    <w:p w14:paraId="3562467B" w14:textId="77777777" w:rsidR="002F4735" w:rsidRPr="0010552A" w:rsidRDefault="002F4735" w:rsidP="00470221">
      <w:pPr>
        <w:spacing w:line="276" w:lineRule="auto"/>
        <w:rPr>
          <w:rFonts w:cs="Arial"/>
          <w:szCs w:val="22"/>
          <w:lang w:eastAsia="zh-TW"/>
        </w:rPr>
      </w:pPr>
    </w:p>
    <w:p w14:paraId="1636A165" w14:textId="77777777" w:rsidR="002F4735" w:rsidRPr="0010552A" w:rsidRDefault="002F4735" w:rsidP="00470221">
      <w:pPr>
        <w:spacing w:line="276" w:lineRule="auto"/>
        <w:rPr>
          <w:rFonts w:cs="Arial"/>
          <w:szCs w:val="22"/>
          <w:lang w:eastAsia="zh-TW"/>
        </w:rPr>
      </w:pPr>
    </w:p>
    <w:p w14:paraId="48DA68D2" w14:textId="77777777" w:rsidR="002F4735" w:rsidRPr="0010552A" w:rsidRDefault="002F4735" w:rsidP="00470221">
      <w:pPr>
        <w:spacing w:line="276" w:lineRule="auto"/>
        <w:rPr>
          <w:rFonts w:cs="Arial"/>
          <w:szCs w:val="22"/>
          <w:lang w:eastAsia="zh-TW"/>
        </w:rPr>
      </w:pPr>
    </w:p>
    <w:p w14:paraId="7DF424EA" w14:textId="77777777" w:rsidR="002F4735" w:rsidRPr="0010552A" w:rsidRDefault="002F4735" w:rsidP="00470221">
      <w:pPr>
        <w:spacing w:line="276" w:lineRule="auto"/>
        <w:rPr>
          <w:rFonts w:cs="Arial"/>
          <w:szCs w:val="22"/>
          <w:lang w:eastAsia="zh-TW"/>
        </w:rPr>
      </w:pPr>
    </w:p>
    <w:p w14:paraId="1A39230A" w14:textId="77777777" w:rsidR="002F4735" w:rsidRPr="0010552A" w:rsidRDefault="002F4735" w:rsidP="00470221">
      <w:pPr>
        <w:spacing w:line="276" w:lineRule="auto"/>
        <w:rPr>
          <w:rFonts w:cs="Arial"/>
          <w:szCs w:val="22"/>
          <w:lang w:eastAsia="zh-TW"/>
        </w:rPr>
      </w:pPr>
    </w:p>
    <w:p w14:paraId="1D01FE31" w14:textId="77777777" w:rsidR="002F4735" w:rsidRPr="0010552A" w:rsidRDefault="002F4735" w:rsidP="00470221">
      <w:pPr>
        <w:spacing w:line="276" w:lineRule="auto"/>
        <w:rPr>
          <w:rFonts w:cs="Arial"/>
          <w:szCs w:val="22"/>
          <w:lang w:eastAsia="zh-TW"/>
        </w:rPr>
      </w:pPr>
    </w:p>
    <w:p w14:paraId="7081632F" w14:textId="77777777" w:rsidR="002F4735" w:rsidRPr="0010552A" w:rsidRDefault="002F4735" w:rsidP="00470221">
      <w:pPr>
        <w:spacing w:line="276" w:lineRule="auto"/>
        <w:rPr>
          <w:rFonts w:cs="Arial"/>
          <w:szCs w:val="22"/>
          <w:lang w:eastAsia="zh-TW"/>
        </w:rPr>
      </w:pPr>
    </w:p>
    <w:p w14:paraId="2EC6E38F" w14:textId="77777777" w:rsidR="002F4735" w:rsidRPr="0010552A" w:rsidRDefault="002F4735" w:rsidP="00470221">
      <w:pPr>
        <w:spacing w:line="276" w:lineRule="auto"/>
        <w:rPr>
          <w:rFonts w:cs="Arial"/>
          <w:szCs w:val="22"/>
          <w:lang w:eastAsia="zh-TW"/>
        </w:rPr>
      </w:pPr>
    </w:p>
    <w:p w14:paraId="1F14A491" w14:textId="77777777" w:rsidR="002F4735" w:rsidRPr="0010552A" w:rsidRDefault="002F4735" w:rsidP="00470221">
      <w:pPr>
        <w:spacing w:line="276" w:lineRule="auto"/>
        <w:rPr>
          <w:rFonts w:cs="Arial"/>
          <w:szCs w:val="22"/>
          <w:lang w:eastAsia="zh-TW"/>
        </w:rPr>
      </w:pPr>
    </w:p>
    <w:p w14:paraId="75FA0A51" w14:textId="77777777" w:rsidR="002F4735" w:rsidRPr="0010552A" w:rsidRDefault="002F4735" w:rsidP="00470221">
      <w:pPr>
        <w:pStyle w:val="Heading1"/>
        <w:widowControl w:val="0"/>
        <w:numPr>
          <w:ilvl w:val="0"/>
          <w:numId w:val="24"/>
        </w:numPr>
        <w:spacing w:line="276" w:lineRule="auto"/>
        <w:ind w:right="0"/>
        <w:jc w:val="left"/>
        <w:rPr>
          <w:rFonts w:ascii="Arial" w:hAnsi="Arial" w:cs="Arial"/>
          <w:color w:val="auto"/>
          <w:sz w:val="22"/>
          <w:szCs w:val="22"/>
        </w:rPr>
      </w:pPr>
      <w:bookmarkStart w:id="8" w:name="_Toc306029402"/>
      <w:bookmarkStart w:id="9" w:name="_Toc530564873"/>
      <w:r w:rsidRPr="0010552A">
        <w:rPr>
          <w:rFonts w:ascii="Arial" w:hAnsi="Arial" w:cs="Arial"/>
          <w:color w:val="auto"/>
          <w:sz w:val="22"/>
          <w:szCs w:val="22"/>
        </w:rPr>
        <w:lastRenderedPageBreak/>
        <w:t>Definitions</w:t>
      </w:r>
      <w:bookmarkEnd w:id="8"/>
      <w:bookmarkEnd w:id="9"/>
    </w:p>
    <w:p w14:paraId="146AB5BF" w14:textId="77777777" w:rsidR="00765B69" w:rsidRPr="0010552A" w:rsidRDefault="00765B69" w:rsidP="00470221">
      <w:pPr>
        <w:spacing w:line="276" w:lineRule="auto"/>
        <w:jc w:val="both"/>
        <w:rPr>
          <w:rFonts w:cs="Arial"/>
          <w:szCs w:val="22"/>
          <w:lang w:eastAsia="zh-TW"/>
        </w:rPr>
      </w:pPr>
    </w:p>
    <w:p w14:paraId="5CCB1EA7" w14:textId="77777777" w:rsidR="002F4735" w:rsidRPr="0010552A" w:rsidRDefault="002F4735" w:rsidP="00470221">
      <w:pPr>
        <w:spacing w:line="276" w:lineRule="auto"/>
        <w:jc w:val="both"/>
        <w:rPr>
          <w:rFonts w:cs="Arial"/>
          <w:szCs w:val="22"/>
          <w:lang w:eastAsia="zh-TW"/>
        </w:rPr>
      </w:pPr>
      <w:r w:rsidRPr="0010552A">
        <w:rPr>
          <w:rFonts w:cs="Arial"/>
          <w:szCs w:val="22"/>
          <w:lang w:eastAsia="zh-TW"/>
        </w:rPr>
        <w:t xml:space="preserve">In this </w:t>
      </w:r>
      <w:r w:rsidR="004E5E24" w:rsidRPr="0010552A">
        <w:rPr>
          <w:rFonts w:cs="Arial"/>
          <w:szCs w:val="22"/>
          <w:lang w:eastAsia="zh-TW"/>
        </w:rPr>
        <w:t>RFP</w:t>
      </w:r>
      <w:r w:rsidRPr="0010552A">
        <w:rPr>
          <w:rFonts w:cs="Arial"/>
          <w:szCs w:val="22"/>
          <w:lang w:eastAsia="zh-TW"/>
        </w:rPr>
        <w:t xml:space="preserve"> and in any other project documents (as defined below) which so provides, the following words and expressions shall have the meaning assigned to them below and cognate expressions shall have a corresponding meaning, unless inconsistent with the context: </w:t>
      </w:r>
    </w:p>
    <w:p w14:paraId="7763C455" w14:textId="77777777" w:rsidR="00640FA5" w:rsidRPr="0010552A" w:rsidRDefault="00640FA5" w:rsidP="00470221">
      <w:pPr>
        <w:spacing w:line="276" w:lineRule="auto"/>
        <w:jc w:val="both"/>
        <w:rPr>
          <w:rFonts w:cs="Arial"/>
          <w:szCs w:val="22"/>
          <w:lang w:eastAsia="zh-TW"/>
        </w:rPr>
      </w:pPr>
    </w:p>
    <w:p w14:paraId="496FDEA6" w14:textId="77777777" w:rsidR="002F4735" w:rsidRPr="0010552A" w:rsidRDefault="002F4735" w:rsidP="00470221">
      <w:pPr>
        <w:numPr>
          <w:ilvl w:val="3"/>
          <w:numId w:val="22"/>
        </w:numPr>
        <w:spacing w:line="276" w:lineRule="auto"/>
        <w:jc w:val="both"/>
        <w:rPr>
          <w:rFonts w:cs="Arial"/>
          <w:szCs w:val="22"/>
          <w:lang w:eastAsia="zh-TW"/>
        </w:rPr>
      </w:pPr>
      <w:r w:rsidRPr="0010552A">
        <w:rPr>
          <w:rFonts w:cs="Arial"/>
          <w:szCs w:val="22"/>
          <w:lang w:eastAsia="zh-TW"/>
        </w:rPr>
        <w:t xml:space="preserve">“Accounting Authority” means the Board of </w:t>
      </w:r>
      <w:r w:rsidR="003128E8" w:rsidRPr="0010552A">
        <w:rPr>
          <w:rFonts w:cs="Arial"/>
          <w:szCs w:val="22"/>
          <w:lang w:eastAsia="zh-TW"/>
        </w:rPr>
        <w:t>PRASA</w:t>
      </w:r>
      <w:r w:rsidRPr="0010552A">
        <w:rPr>
          <w:rFonts w:cs="Arial"/>
          <w:szCs w:val="22"/>
          <w:lang w:eastAsia="zh-TW"/>
        </w:rPr>
        <w:t>;</w:t>
      </w:r>
    </w:p>
    <w:p w14:paraId="63BD6430" w14:textId="77777777" w:rsidR="002F4735" w:rsidRPr="0010552A" w:rsidRDefault="002F4735" w:rsidP="00470221">
      <w:pPr>
        <w:numPr>
          <w:ilvl w:val="3"/>
          <w:numId w:val="22"/>
        </w:numPr>
        <w:spacing w:line="276" w:lineRule="auto"/>
        <w:jc w:val="both"/>
        <w:rPr>
          <w:rFonts w:cs="Arial"/>
          <w:szCs w:val="22"/>
          <w:lang w:eastAsia="zh-TW"/>
        </w:rPr>
      </w:pPr>
      <w:r w:rsidRPr="0010552A">
        <w:rPr>
          <w:rFonts w:cs="Arial"/>
          <w:szCs w:val="22"/>
          <w:lang w:eastAsia="zh-TW"/>
        </w:rPr>
        <w:t>“</w:t>
      </w:r>
      <w:r w:rsidR="00EC7C2E" w:rsidRPr="0010552A">
        <w:rPr>
          <w:rFonts w:cs="Arial"/>
          <w:szCs w:val="22"/>
          <w:lang w:eastAsia="zh-TW"/>
        </w:rPr>
        <w:t>Contract</w:t>
      </w:r>
      <w:r w:rsidRPr="0010552A">
        <w:rPr>
          <w:rFonts w:cs="Arial"/>
          <w:szCs w:val="22"/>
          <w:lang w:eastAsia="zh-TW"/>
        </w:rPr>
        <w:t xml:space="preserve">” means the </w:t>
      </w:r>
      <w:r w:rsidR="00EC7C2E" w:rsidRPr="0010552A">
        <w:rPr>
          <w:rFonts w:cs="Arial"/>
          <w:szCs w:val="22"/>
          <w:lang w:eastAsia="zh-TW"/>
        </w:rPr>
        <w:t>Contract</w:t>
      </w:r>
      <w:r w:rsidRPr="0010552A">
        <w:rPr>
          <w:rFonts w:cs="Arial"/>
          <w:szCs w:val="22"/>
          <w:lang w:eastAsia="zh-TW"/>
        </w:rPr>
        <w:t xml:space="preserve"> to be ent</w:t>
      </w:r>
      <w:r w:rsidR="00C20CC1" w:rsidRPr="0010552A">
        <w:rPr>
          <w:rFonts w:cs="Arial"/>
          <w:szCs w:val="22"/>
          <w:lang w:eastAsia="zh-TW"/>
        </w:rPr>
        <w:t xml:space="preserve">ered between </w:t>
      </w:r>
      <w:r w:rsidR="003128E8" w:rsidRPr="0010552A">
        <w:rPr>
          <w:rFonts w:cs="Arial"/>
          <w:szCs w:val="22"/>
          <w:lang w:eastAsia="zh-TW"/>
        </w:rPr>
        <w:t>PRASA</w:t>
      </w:r>
      <w:r w:rsidR="00C20CC1" w:rsidRPr="0010552A">
        <w:rPr>
          <w:rFonts w:cs="Arial"/>
          <w:szCs w:val="22"/>
          <w:lang w:eastAsia="zh-TW"/>
        </w:rPr>
        <w:t xml:space="preserve"> and the successful</w:t>
      </w:r>
      <w:r w:rsidRPr="0010552A">
        <w:rPr>
          <w:rFonts w:cs="Arial"/>
          <w:szCs w:val="22"/>
          <w:lang w:eastAsia="zh-TW"/>
        </w:rPr>
        <w:t xml:space="preserve"> Bidder for the provision of the </w:t>
      </w:r>
      <w:r w:rsidRPr="0010552A">
        <w:rPr>
          <w:rFonts w:cs="Arial"/>
          <w:i/>
          <w:szCs w:val="22"/>
          <w:lang w:eastAsia="zh-TW"/>
        </w:rPr>
        <w:t>servi</w:t>
      </w:r>
      <w:r w:rsidR="00CB3522" w:rsidRPr="0010552A">
        <w:rPr>
          <w:rFonts w:cs="Arial"/>
          <w:i/>
          <w:szCs w:val="22"/>
          <w:lang w:eastAsia="zh-TW"/>
        </w:rPr>
        <w:t>ces</w:t>
      </w:r>
      <w:r w:rsidR="00F51FD4" w:rsidRPr="0010552A">
        <w:rPr>
          <w:rFonts w:cs="Arial"/>
          <w:szCs w:val="22"/>
          <w:lang w:eastAsia="zh-TW"/>
        </w:rPr>
        <w:t xml:space="preserve"> procured in this </w:t>
      </w:r>
      <w:r w:rsidR="004E5E24" w:rsidRPr="0010552A">
        <w:rPr>
          <w:rFonts w:cs="Arial"/>
          <w:szCs w:val="22"/>
          <w:lang w:eastAsia="zh-TW"/>
        </w:rPr>
        <w:t>RFP</w:t>
      </w:r>
      <w:r w:rsidR="00CB3522" w:rsidRPr="0010552A">
        <w:rPr>
          <w:rFonts w:cs="Arial"/>
          <w:szCs w:val="22"/>
          <w:lang w:eastAsia="zh-TW"/>
        </w:rPr>
        <w:t>.</w:t>
      </w:r>
    </w:p>
    <w:p w14:paraId="73B97620" w14:textId="77777777" w:rsidR="0022626C" w:rsidRPr="0010552A" w:rsidRDefault="002F4735" w:rsidP="00470221">
      <w:pPr>
        <w:numPr>
          <w:ilvl w:val="3"/>
          <w:numId w:val="22"/>
        </w:numPr>
        <w:spacing w:line="276" w:lineRule="auto"/>
        <w:jc w:val="both"/>
        <w:rPr>
          <w:rFonts w:cs="Arial"/>
          <w:szCs w:val="22"/>
          <w:lang w:eastAsia="zh-TW"/>
        </w:rPr>
      </w:pPr>
      <w:r w:rsidRPr="0010552A">
        <w:rPr>
          <w:rFonts w:cs="Arial"/>
          <w:szCs w:val="22"/>
          <w:lang w:eastAsia="zh-TW"/>
        </w:rPr>
        <w:t xml:space="preserve">“Bid” means the Bid to the </w:t>
      </w:r>
      <w:r w:rsidR="004E5E24" w:rsidRPr="0010552A">
        <w:rPr>
          <w:rFonts w:cs="Arial"/>
          <w:szCs w:val="22"/>
          <w:lang w:eastAsia="zh-TW"/>
        </w:rPr>
        <w:t>RFP</w:t>
      </w:r>
      <w:r w:rsidRPr="0010552A">
        <w:rPr>
          <w:rFonts w:cs="Arial"/>
          <w:szCs w:val="22"/>
          <w:lang w:eastAsia="zh-TW"/>
        </w:rPr>
        <w:t xml:space="preserve"> submitted by Bidders; </w:t>
      </w:r>
    </w:p>
    <w:p w14:paraId="2CF5B106" w14:textId="77777777" w:rsidR="002F4735" w:rsidRPr="0010552A" w:rsidRDefault="003045FA" w:rsidP="00470221">
      <w:pPr>
        <w:numPr>
          <w:ilvl w:val="3"/>
          <w:numId w:val="22"/>
        </w:numPr>
        <w:spacing w:line="276" w:lineRule="auto"/>
        <w:jc w:val="both"/>
        <w:rPr>
          <w:rFonts w:cs="Arial"/>
          <w:szCs w:val="22"/>
          <w:lang w:eastAsia="zh-TW"/>
        </w:rPr>
      </w:pPr>
      <w:r w:rsidRPr="0010552A">
        <w:rPr>
          <w:rFonts w:cs="Arial"/>
          <w:szCs w:val="22"/>
          <w:lang w:eastAsia="zh-TW"/>
        </w:rPr>
        <w:t xml:space="preserve"> </w:t>
      </w:r>
      <w:r w:rsidR="002F4735" w:rsidRPr="0010552A">
        <w:rPr>
          <w:rFonts w:cs="Arial"/>
          <w:szCs w:val="22"/>
          <w:lang w:eastAsia="zh-TW"/>
        </w:rPr>
        <w:t>“Bidders Briefing Session” means the compulsory brie</w:t>
      </w:r>
      <w:r w:rsidR="003F5DD3" w:rsidRPr="0010552A">
        <w:rPr>
          <w:rFonts w:cs="Arial"/>
          <w:szCs w:val="22"/>
          <w:lang w:eastAsia="zh-TW"/>
        </w:rPr>
        <w:t>fing session to be held at the office</w:t>
      </w:r>
      <w:r w:rsidR="00D552D8" w:rsidRPr="0010552A">
        <w:rPr>
          <w:rFonts w:cs="Arial"/>
          <w:szCs w:val="22"/>
          <w:lang w:eastAsia="zh-TW"/>
        </w:rPr>
        <w:t>s</w:t>
      </w:r>
      <w:r w:rsidR="003F5DD3" w:rsidRPr="0010552A">
        <w:rPr>
          <w:rFonts w:cs="Arial"/>
          <w:szCs w:val="22"/>
          <w:lang w:eastAsia="zh-TW"/>
        </w:rPr>
        <w:t xml:space="preserve"> of </w:t>
      </w:r>
      <w:r w:rsidR="003128E8" w:rsidRPr="0010552A">
        <w:rPr>
          <w:rFonts w:cs="Arial"/>
          <w:szCs w:val="22"/>
          <w:lang w:eastAsia="zh-TW"/>
        </w:rPr>
        <w:t>PRASA</w:t>
      </w:r>
      <w:r w:rsidR="00D552D8" w:rsidRPr="0010552A">
        <w:rPr>
          <w:rFonts w:cs="Arial"/>
          <w:szCs w:val="22"/>
          <w:lang w:eastAsia="zh-TW"/>
        </w:rPr>
        <w:t xml:space="preserve">, </w:t>
      </w:r>
      <w:r w:rsidR="002F4735" w:rsidRPr="0010552A">
        <w:rPr>
          <w:rFonts w:cs="Arial"/>
          <w:szCs w:val="22"/>
          <w:lang w:eastAsia="zh-TW"/>
        </w:rPr>
        <w:t>in order to brie</w:t>
      </w:r>
      <w:r w:rsidR="00C20CC1" w:rsidRPr="0010552A">
        <w:rPr>
          <w:rFonts w:cs="Arial"/>
          <w:szCs w:val="22"/>
          <w:lang w:eastAsia="zh-TW"/>
        </w:rPr>
        <w:t>f the Bidders about this tender</w:t>
      </w:r>
      <w:r w:rsidR="002F4735" w:rsidRPr="0010552A">
        <w:rPr>
          <w:rFonts w:cs="Arial"/>
          <w:szCs w:val="22"/>
          <w:lang w:eastAsia="zh-TW"/>
        </w:rPr>
        <w:t>;</w:t>
      </w:r>
    </w:p>
    <w:p w14:paraId="6894EF58" w14:textId="77777777" w:rsidR="00AA19CB" w:rsidRPr="0010552A" w:rsidRDefault="00AA19CB" w:rsidP="00470221">
      <w:pPr>
        <w:numPr>
          <w:ilvl w:val="3"/>
          <w:numId w:val="22"/>
        </w:numPr>
        <w:spacing w:line="276" w:lineRule="auto"/>
        <w:rPr>
          <w:rFonts w:cs="Arial"/>
          <w:szCs w:val="22"/>
          <w:lang w:eastAsia="zh-TW"/>
        </w:rPr>
      </w:pPr>
      <w:r w:rsidRPr="0010552A">
        <w:rPr>
          <w:rFonts w:cs="Arial"/>
          <w:szCs w:val="22"/>
          <w:lang w:eastAsia="zh-TW"/>
        </w:rPr>
        <w:t>“Black Enterprise” means an enterprise that is at least 51% beneficially owned by Black People and in which Black People have substantial Management Control. Such beneficial ownership may be held directly or through other Black Enterprises;</w:t>
      </w:r>
    </w:p>
    <w:p w14:paraId="34AEFDB4" w14:textId="77777777" w:rsidR="00AA19CB" w:rsidRPr="0010552A" w:rsidRDefault="00AA19CB" w:rsidP="00470221">
      <w:pPr>
        <w:numPr>
          <w:ilvl w:val="3"/>
          <w:numId w:val="22"/>
        </w:numPr>
        <w:spacing w:line="276" w:lineRule="auto"/>
        <w:jc w:val="both"/>
        <w:rPr>
          <w:rFonts w:cs="Arial"/>
          <w:szCs w:val="22"/>
          <w:lang w:eastAsia="zh-TW"/>
        </w:rPr>
      </w:pPr>
      <w:r w:rsidRPr="0010552A">
        <w:rPr>
          <w:rFonts w:cs="Arial"/>
          <w:szCs w:val="22"/>
          <w:lang w:eastAsia="zh-TW"/>
        </w:rPr>
        <w:t>“Black Equity” means the voting equity held by Black People from time to time;</w:t>
      </w:r>
    </w:p>
    <w:p w14:paraId="3847AA19" w14:textId="77777777" w:rsidR="002F4735" w:rsidRPr="0010552A" w:rsidRDefault="002F4735" w:rsidP="00470221">
      <w:pPr>
        <w:numPr>
          <w:ilvl w:val="3"/>
          <w:numId w:val="22"/>
        </w:numPr>
        <w:spacing w:line="276" w:lineRule="auto"/>
        <w:jc w:val="both"/>
        <w:rPr>
          <w:rFonts w:cs="Arial"/>
          <w:szCs w:val="22"/>
          <w:lang w:eastAsia="zh-TW"/>
        </w:rPr>
      </w:pPr>
      <w:r w:rsidRPr="0010552A">
        <w:rPr>
          <w:rFonts w:cs="Arial"/>
          <w:szCs w:val="22"/>
          <w:lang w:eastAsia="zh-TW"/>
        </w:rPr>
        <w:t>“Black People” means African, Coloured and Indian South African citizens, and “Black Person” means any such citizen</w:t>
      </w:r>
      <w:r w:rsidR="00DD2F3E" w:rsidRPr="0010552A">
        <w:rPr>
          <w:rFonts w:cs="Arial"/>
          <w:szCs w:val="22"/>
          <w:lang w:eastAsia="zh-TW"/>
        </w:rPr>
        <w:t xml:space="preserve"> </w:t>
      </w:r>
      <w:r w:rsidRPr="0010552A">
        <w:rPr>
          <w:rFonts w:cs="Arial"/>
          <w:szCs w:val="22"/>
          <w:lang w:eastAsia="zh-TW"/>
        </w:rPr>
        <w:t>;</w:t>
      </w:r>
    </w:p>
    <w:p w14:paraId="30555467" w14:textId="77777777" w:rsidR="002F4735" w:rsidRPr="0010552A" w:rsidRDefault="002F4735" w:rsidP="00470221">
      <w:pPr>
        <w:numPr>
          <w:ilvl w:val="3"/>
          <w:numId w:val="22"/>
        </w:numPr>
        <w:spacing w:line="276" w:lineRule="auto"/>
        <w:jc w:val="both"/>
        <w:rPr>
          <w:rFonts w:cs="Arial"/>
          <w:szCs w:val="22"/>
          <w:lang w:eastAsia="zh-TW"/>
        </w:rPr>
      </w:pPr>
      <w:r w:rsidRPr="0010552A">
        <w:rPr>
          <w:rFonts w:cs="Arial"/>
          <w:szCs w:val="22"/>
          <w:lang w:eastAsia="zh-TW"/>
        </w:rPr>
        <w:t>“Black Woman” means African, Coloured and Indian South Africa Female citizen;</w:t>
      </w:r>
    </w:p>
    <w:p w14:paraId="5493CCA8" w14:textId="77777777" w:rsidR="002F4735" w:rsidRPr="0010552A" w:rsidRDefault="002F4735" w:rsidP="00470221">
      <w:pPr>
        <w:numPr>
          <w:ilvl w:val="3"/>
          <w:numId w:val="22"/>
        </w:numPr>
        <w:spacing w:line="276" w:lineRule="auto"/>
        <w:jc w:val="both"/>
        <w:rPr>
          <w:rFonts w:cs="Arial"/>
          <w:szCs w:val="22"/>
          <w:lang w:eastAsia="zh-TW"/>
        </w:rPr>
      </w:pPr>
      <w:r w:rsidRPr="0010552A">
        <w:rPr>
          <w:rFonts w:cs="Arial"/>
          <w:szCs w:val="22"/>
          <w:lang w:eastAsia="zh-TW"/>
        </w:rPr>
        <w:t xml:space="preserve">“Briefing Note” means any correspondence to Bidders issued by the </w:t>
      </w:r>
      <w:r w:rsidR="003128E8" w:rsidRPr="0010552A">
        <w:rPr>
          <w:rFonts w:cs="Arial"/>
          <w:szCs w:val="22"/>
          <w:lang w:eastAsia="zh-TW"/>
        </w:rPr>
        <w:t>PRASA</w:t>
      </w:r>
      <w:r w:rsidRPr="0010552A">
        <w:rPr>
          <w:rFonts w:cs="Arial"/>
          <w:szCs w:val="22"/>
          <w:lang w:eastAsia="zh-TW"/>
        </w:rPr>
        <w:t>;</w:t>
      </w:r>
    </w:p>
    <w:p w14:paraId="451F2FAF" w14:textId="77777777" w:rsidR="002F4735" w:rsidRPr="0010552A" w:rsidRDefault="002F4735" w:rsidP="00470221">
      <w:pPr>
        <w:numPr>
          <w:ilvl w:val="3"/>
          <w:numId w:val="22"/>
        </w:numPr>
        <w:spacing w:line="276" w:lineRule="auto"/>
        <w:jc w:val="both"/>
        <w:rPr>
          <w:rFonts w:cs="Arial"/>
          <w:szCs w:val="22"/>
          <w:lang w:eastAsia="zh-TW"/>
        </w:rPr>
      </w:pPr>
      <w:r w:rsidRPr="0010552A">
        <w:rPr>
          <w:rFonts w:cs="Arial"/>
          <w:szCs w:val="22"/>
          <w:lang w:eastAsia="zh-TW"/>
        </w:rPr>
        <w:t>“Business Day” means any day except a Saturday, Sunday or public holiday in South Africa;</w:t>
      </w:r>
    </w:p>
    <w:p w14:paraId="58752091" w14:textId="77777777" w:rsidR="002F4735" w:rsidRPr="0010552A" w:rsidRDefault="002F4735" w:rsidP="00470221">
      <w:pPr>
        <w:numPr>
          <w:ilvl w:val="3"/>
          <w:numId w:val="22"/>
        </w:numPr>
        <w:spacing w:line="276" w:lineRule="auto"/>
        <w:jc w:val="both"/>
        <w:rPr>
          <w:rFonts w:cs="Arial"/>
          <w:szCs w:val="22"/>
          <w:lang w:eastAsia="zh-TW"/>
        </w:rPr>
      </w:pPr>
      <w:r w:rsidRPr="0010552A">
        <w:rPr>
          <w:rFonts w:cs="Arial"/>
          <w:szCs w:val="22"/>
          <w:lang w:eastAsia="zh-TW"/>
        </w:rPr>
        <w:t>“Bidders” means individuals, organisations or</w:t>
      </w:r>
      <w:r w:rsidR="00C375E9" w:rsidRPr="0010552A">
        <w:rPr>
          <w:rFonts w:cs="Arial"/>
          <w:szCs w:val="22"/>
          <w:lang w:eastAsia="zh-TW"/>
        </w:rPr>
        <w:t xml:space="preserve"> consortia that have been submitted</w:t>
      </w:r>
      <w:r w:rsidRPr="0010552A">
        <w:rPr>
          <w:rFonts w:cs="Arial"/>
          <w:szCs w:val="22"/>
          <w:lang w:eastAsia="zh-TW"/>
        </w:rPr>
        <w:t xml:space="preserve"> responses</w:t>
      </w:r>
      <w:r w:rsidRPr="0010552A">
        <w:rPr>
          <w:rFonts w:cs="Arial"/>
          <w:szCs w:val="22"/>
        </w:rPr>
        <w:t xml:space="preserve"> to the </w:t>
      </w:r>
      <w:r w:rsidR="004E5E24" w:rsidRPr="0010552A">
        <w:rPr>
          <w:rFonts w:cs="Arial"/>
          <w:szCs w:val="22"/>
        </w:rPr>
        <w:t>RFP</w:t>
      </w:r>
      <w:r w:rsidRPr="0010552A">
        <w:rPr>
          <w:rFonts w:cs="Arial"/>
          <w:szCs w:val="22"/>
        </w:rPr>
        <w:t xml:space="preserve"> </w:t>
      </w:r>
      <w:r w:rsidR="00C20CC1" w:rsidRPr="0010552A">
        <w:rPr>
          <w:rFonts w:cs="Arial"/>
          <w:szCs w:val="22"/>
        </w:rPr>
        <w:t>in respect of the tender</w:t>
      </w:r>
      <w:r w:rsidRPr="0010552A">
        <w:rPr>
          <w:rFonts w:cs="Arial"/>
          <w:szCs w:val="22"/>
        </w:rPr>
        <w:t>;</w:t>
      </w:r>
    </w:p>
    <w:p w14:paraId="206F4C45" w14:textId="77777777" w:rsidR="00AA19CB" w:rsidRPr="0010552A" w:rsidRDefault="00AA19CB" w:rsidP="00470221">
      <w:pPr>
        <w:numPr>
          <w:ilvl w:val="3"/>
          <w:numId w:val="22"/>
        </w:numPr>
        <w:spacing w:line="276" w:lineRule="auto"/>
        <w:rPr>
          <w:rFonts w:cs="Arial"/>
          <w:szCs w:val="22"/>
          <w:lang w:eastAsia="zh-TW"/>
        </w:rPr>
      </w:pPr>
      <w:r w:rsidRPr="0010552A">
        <w:rPr>
          <w:rFonts w:cs="Arial"/>
          <w:szCs w:val="22"/>
          <w:lang w:eastAsia="zh-TW"/>
        </w:rPr>
        <w:t>“Consortium” means any group of persons or firms jointly submitting a Bid as Bid to this RFP and “Consortia” means more than one Consortium;</w:t>
      </w:r>
    </w:p>
    <w:p w14:paraId="68CDB4A0" w14:textId="77777777" w:rsidR="002F4735" w:rsidRPr="0010552A" w:rsidRDefault="00AA19CB" w:rsidP="00470221">
      <w:pPr>
        <w:numPr>
          <w:ilvl w:val="3"/>
          <w:numId w:val="22"/>
        </w:numPr>
        <w:spacing w:line="276" w:lineRule="auto"/>
        <w:jc w:val="both"/>
        <w:rPr>
          <w:rFonts w:cs="Arial"/>
          <w:szCs w:val="22"/>
          <w:lang w:eastAsia="zh-TW"/>
        </w:rPr>
      </w:pPr>
      <w:r w:rsidRPr="0010552A">
        <w:rPr>
          <w:rFonts w:cs="Arial"/>
          <w:szCs w:val="22"/>
          <w:lang w:eastAsia="zh-TW"/>
        </w:rPr>
        <w:t xml:space="preserve"> </w:t>
      </w:r>
      <w:r w:rsidR="00C20CC1" w:rsidRPr="0010552A">
        <w:rPr>
          <w:rFonts w:cs="Arial"/>
          <w:szCs w:val="22"/>
          <w:lang w:eastAsia="zh-TW"/>
        </w:rPr>
        <w:t>“Contractor” the successful Bidders who has signed a</w:t>
      </w:r>
      <w:r w:rsidR="002F4735" w:rsidRPr="0010552A">
        <w:rPr>
          <w:rFonts w:cs="Arial"/>
          <w:szCs w:val="22"/>
          <w:lang w:eastAsia="zh-TW"/>
        </w:rPr>
        <w:t xml:space="preserve"> </w:t>
      </w:r>
      <w:r w:rsidR="00EC7C2E" w:rsidRPr="0010552A">
        <w:rPr>
          <w:rFonts w:cs="Arial"/>
          <w:szCs w:val="22"/>
          <w:lang w:eastAsia="zh-TW"/>
        </w:rPr>
        <w:t>Contract</w:t>
      </w:r>
      <w:r w:rsidR="002F4735" w:rsidRPr="0010552A">
        <w:rPr>
          <w:rFonts w:cs="Arial"/>
          <w:szCs w:val="22"/>
          <w:lang w:eastAsia="zh-TW"/>
        </w:rPr>
        <w:t xml:space="preserve"> with </w:t>
      </w:r>
      <w:r w:rsidR="003128E8" w:rsidRPr="0010552A">
        <w:rPr>
          <w:rFonts w:cs="Arial"/>
          <w:szCs w:val="22"/>
          <w:lang w:eastAsia="zh-TW"/>
        </w:rPr>
        <w:t>PRASA</w:t>
      </w:r>
      <w:r w:rsidR="002F4735" w:rsidRPr="0010552A">
        <w:rPr>
          <w:rFonts w:cs="Arial"/>
          <w:szCs w:val="22"/>
          <w:lang w:eastAsia="zh-TW"/>
        </w:rPr>
        <w:t xml:space="preserve"> in terms of this </w:t>
      </w:r>
      <w:r w:rsidR="004E5E24" w:rsidRPr="0010552A">
        <w:rPr>
          <w:rFonts w:cs="Arial"/>
          <w:szCs w:val="22"/>
          <w:lang w:eastAsia="zh-TW"/>
        </w:rPr>
        <w:t>RFP</w:t>
      </w:r>
      <w:r w:rsidR="002F4735" w:rsidRPr="0010552A">
        <w:rPr>
          <w:rFonts w:cs="Arial"/>
          <w:szCs w:val="22"/>
          <w:lang w:eastAsia="zh-TW"/>
        </w:rPr>
        <w:t>.</w:t>
      </w:r>
    </w:p>
    <w:p w14:paraId="36975BDB" w14:textId="221888EC" w:rsidR="0016233E" w:rsidRPr="0010552A" w:rsidRDefault="002F4735" w:rsidP="00470221">
      <w:pPr>
        <w:numPr>
          <w:ilvl w:val="3"/>
          <w:numId w:val="22"/>
        </w:numPr>
        <w:spacing w:line="276" w:lineRule="auto"/>
        <w:jc w:val="both"/>
        <w:rPr>
          <w:rFonts w:cs="Arial"/>
          <w:szCs w:val="22"/>
          <w:lang w:eastAsia="zh-TW"/>
        </w:rPr>
      </w:pPr>
      <w:r w:rsidRPr="0010552A">
        <w:rPr>
          <w:rFonts w:cs="Arial"/>
          <w:szCs w:val="22"/>
          <w:lang w:eastAsia="zh-TW"/>
        </w:rPr>
        <w:t>“Closing Date” means the closi</w:t>
      </w:r>
      <w:r w:rsidR="00D35F1A" w:rsidRPr="0010552A">
        <w:rPr>
          <w:rFonts w:cs="Arial"/>
          <w:szCs w:val="22"/>
          <w:lang w:eastAsia="zh-TW"/>
        </w:rPr>
        <w:t>ng date for submission of bids/</w:t>
      </w:r>
      <w:r w:rsidR="004606C0" w:rsidRPr="0010552A">
        <w:rPr>
          <w:rFonts w:cs="Arial"/>
          <w:szCs w:val="22"/>
        </w:rPr>
        <w:t xml:space="preserve"> </w:t>
      </w:r>
      <w:r w:rsidR="004606C0" w:rsidRPr="0010552A">
        <w:rPr>
          <w:rFonts w:cs="Arial"/>
          <w:szCs w:val="22"/>
          <w:lang w:eastAsia="zh-TW"/>
        </w:rPr>
        <w:t>Proposal</w:t>
      </w:r>
      <w:r w:rsidR="00D35F1A" w:rsidRPr="0010552A">
        <w:rPr>
          <w:rFonts w:cs="Arial"/>
          <w:szCs w:val="22"/>
          <w:lang w:eastAsia="zh-TW"/>
        </w:rPr>
        <w:t>s</w:t>
      </w:r>
      <w:r w:rsidRPr="0010552A">
        <w:rPr>
          <w:rFonts w:cs="Arial"/>
          <w:szCs w:val="22"/>
          <w:lang w:eastAsia="zh-TW"/>
        </w:rPr>
        <w:t xml:space="preserve"> by Bidders which </w:t>
      </w:r>
      <w:r w:rsidR="00C8112C" w:rsidRPr="0010552A">
        <w:rPr>
          <w:rFonts w:cs="Arial"/>
          <w:szCs w:val="22"/>
          <w:lang w:eastAsia="zh-TW"/>
        </w:rPr>
        <w:t>is</w:t>
      </w:r>
      <w:r w:rsidR="004F5A69">
        <w:rPr>
          <w:rFonts w:cs="Arial"/>
          <w:szCs w:val="22"/>
          <w:lang w:eastAsia="zh-TW"/>
        </w:rPr>
        <w:t>15</w:t>
      </w:r>
      <w:r w:rsidR="005D6EE7">
        <w:rPr>
          <w:rFonts w:cs="Arial"/>
          <w:b/>
          <w:szCs w:val="22"/>
          <w:shd w:val="clear" w:color="auto" w:fill="DBE5F1" w:themeFill="accent1" w:themeFillTint="33"/>
          <w:lang w:eastAsia="en-ZA"/>
        </w:rPr>
        <w:t xml:space="preserve"> </w:t>
      </w:r>
      <w:r w:rsidR="004F5A69">
        <w:rPr>
          <w:rFonts w:cs="Arial"/>
          <w:b/>
          <w:szCs w:val="22"/>
          <w:shd w:val="clear" w:color="auto" w:fill="DBE5F1" w:themeFill="accent1" w:themeFillTint="33"/>
          <w:lang w:eastAsia="en-ZA"/>
        </w:rPr>
        <w:t>December</w:t>
      </w:r>
      <w:r w:rsidR="005D6EE7">
        <w:rPr>
          <w:rFonts w:cs="Arial"/>
          <w:b/>
          <w:szCs w:val="22"/>
          <w:shd w:val="clear" w:color="auto" w:fill="DBE5F1" w:themeFill="accent1" w:themeFillTint="33"/>
          <w:lang w:eastAsia="en-ZA"/>
        </w:rPr>
        <w:t xml:space="preserve"> 2022</w:t>
      </w:r>
      <w:r w:rsidR="000A2604" w:rsidRPr="0010552A">
        <w:rPr>
          <w:rFonts w:cs="Arial"/>
          <w:b/>
          <w:szCs w:val="22"/>
          <w:shd w:val="clear" w:color="auto" w:fill="DBE5F1" w:themeFill="accent1" w:themeFillTint="33"/>
          <w:lang w:eastAsia="en-ZA"/>
        </w:rPr>
        <w:t xml:space="preserve"> @ 12H00</w:t>
      </w:r>
      <w:r w:rsidR="00D51ACE" w:rsidRPr="0010552A">
        <w:rPr>
          <w:rFonts w:cs="Arial"/>
          <w:b/>
          <w:i/>
          <w:szCs w:val="22"/>
          <w:lang w:eastAsia="zh-TW"/>
        </w:rPr>
        <w:t>;</w:t>
      </w:r>
      <w:r w:rsidR="008A531A" w:rsidRPr="0010552A">
        <w:rPr>
          <w:rFonts w:cs="Arial"/>
          <w:b/>
          <w:i/>
          <w:szCs w:val="22"/>
          <w:lang w:eastAsia="zh-TW"/>
        </w:rPr>
        <w:t xml:space="preserve"> </w:t>
      </w:r>
    </w:p>
    <w:p w14:paraId="68878534" w14:textId="52042C08" w:rsidR="000E4FC0" w:rsidRPr="0010552A" w:rsidRDefault="0016233E" w:rsidP="00470221">
      <w:pPr>
        <w:numPr>
          <w:ilvl w:val="3"/>
          <w:numId w:val="22"/>
        </w:numPr>
        <w:spacing w:line="276" w:lineRule="auto"/>
        <w:jc w:val="both"/>
        <w:rPr>
          <w:rFonts w:cs="Arial"/>
          <w:szCs w:val="22"/>
          <w:lang w:eastAsia="zh-TW"/>
        </w:rPr>
      </w:pPr>
      <w:r w:rsidRPr="0010552A">
        <w:rPr>
          <w:rFonts w:cs="Arial"/>
          <w:szCs w:val="22"/>
          <w:lang w:eastAsia="zh-TW"/>
        </w:rPr>
        <w:t xml:space="preserve">“Project” means this project for the </w:t>
      </w:r>
      <w:r w:rsidR="002C58E5">
        <w:rPr>
          <w:sz w:val="20"/>
        </w:rPr>
        <w:t>A</w:t>
      </w:r>
      <w:r w:rsidR="002C58E5" w:rsidRPr="00E74C95">
        <w:rPr>
          <w:sz w:val="20"/>
        </w:rPr>
        <w:t xml:space="preserve">ppointment of a contractor for the </w:t>
      </w:r>
      <w:r w:rsidR="002C58E5">
        <w:rPr>
          <w:sz w:val="20"/>
        </w:rPr>
        <w:t>Supply, Installation, Rehabilitation of Aerial Optic Fibre Network and Underground Optic Fibre Network for Telecommunication Infrastructure.</w:t>
      </w:r>
    </w:p>
    <w:p w14:paraId="40E9FA6F" w14:textId="0ECCF960" w:rsidR="002F4735" w:rsidRPr="0010552A" w:rsidRDefault="000E4FC0" w:rsidP="00470221">
      <w:pPr>
        <w:numPr>
          <w:ilvl w:val="3"/>
          <w:numId w:val="22"/>
        </w:numPr>
        <w:spacing w:line="276" w:lineRule="auto"/>
        <w:jc w:val="both"/>
        <w:rPr>
          <w:rFonts w:cs="Arial"/>
          <w:szCs w:val="22"/>
          <w:lang w:eastAsia="zh-TW"/>
        </w:rPr>
      </w:pPr>
      <w:r w:rsidRPr="0010552A">
        <w:rPr>
          <w:rFonts w:cs="Arial"/>
          <w:szCs w:val="22"/>
          <w:lang w:eastAsia="zh-TW"/>
        </w:rPr>
        <w:t xml:space="preserve"> </w:t>
      </w:r>
      <w:r w:rsidR="002F4735" w:rsidRPr="0010552A">
        <w:rPr>
          <w:rFonts w:cs="Arial"/>
          <w:szCs w:val="22"/>
          <w:lang w:eastAsia="zh-TW"/>
        </w:rPr>
        <w:t>“</w:t>
      </w:r>
      <w:r w:rsidR="004E5E24" w:rsidRPr="0010552A">
        <w:rPr>
          <w:rFonts w:cs="Arial"/>
          <w:szCs w:val="22"/>
          <w:lang w:eastAsia="zh-TW"/>
        </w:rPr>
        <w:t>RFP</w:t>
      </w:r>
      <w:r w:rsidR="002F4735" w:rsidRPr="0010552A">
        <w:rPr>
          <w:rFonts w:cs="Arial"/>
          <w:szCs w:val="22"/>
          <w:lang w:eastAsia="zh-TW"/>
        </w:rPr>
        <w:t xml:space="preserve">” means the Request for </w:t>
      </w:r>
      <w:r w:rsidR="004E5E24" w:rsidRPr="0010552A">
        <w:rPr>
          <w:rFonts w:cs="Arial"/>
          <w:szCs w:val="22"/>
          <w:lang w:eastAsia="zh-TW"/>
        </w:rPr>
        <w:t>Proposal</w:t>
      </w:r>
      <w:r w:rsidR="00E33A72" w:rsidRPr="0010552A">
        <w:rPr>
          <w:rFonts w:cs="Arial"/>
          <w:szCs w:val="22"/>
          <w:lang w:eastAsia="zh-TW"/>
        </w:rPr>
        <w:t>s</w:t>
      </w:r>
      <w:r w:rsidR="002F4735" w:rsidRPr="0010552A">
        <w:rPr>
          <w:rFonts w:cs="Arial"/>
          <w:szCs w:val="22"/>
          <w:lang w:eastAsia="zh-TW"/>
        </w:rPr>
        <w:t xml:space="preserve"> </w:t>
      </w:r>
      <w:r w:rsidR="00F51FD4" w:rsidRPr="0010552A">
        <w:rPr>
          <w:rFonts w:cs="Arial"/>
          <w:szCs w:val="22"/>
          <w:lang w:eastAsia="zh-TW"/>
        </w:rPr>
        <w:t xml:space="preserve">issued by </w:t>
      </w:r>
      <w:r w:rsidR="003128E8" w:rsidRPr="0010552A">
        <w:rPr>
          <w:rFonts w:cs="Arial"/>
          <w:szCs w:val="22"/>
          <w:lang w:eastAsia="zh-TW"/>
        </w:rPr>
        <w:t>PRASA</w:t>
      </w:r>
      <w:r w:rsidR="00F51FD4" w:rsidRPr="0010552A">
        <w:rPr>
          <w:rFonts w:cs="Arial"/>
          <w:szCs w:val="22"/>
          <w:lang w:eastAsia="zh-TW"/>
        </w:rPr>
        <w:t xml:space="preserve"> for this tender; and</w:t>
      </w:r>
    </w:p>
    <w:p w14:paraId="6B395C8C" w14:textId="77777777" w:rsidR="00F51FD4" w:rsidRPr="0010552A" w:rsidRDefault="00F51FD4" w:rsidP="00470221">
      <w:pPr>
        <w:numPr>
          <w:ilvl w:val="3"/>
          <w:numId w:val="22"/>
        </w:numPr>
        <w:spacing w:line="276" w:lineRule="auto"/>
        <w:jc w:val="both"/>
        <w:rPr>
          <w:rFonts w:cs="Arial"/>
          <w:szCs w:val="22"/>
          <w:lang w:eastAsia="zh-TW"/>
        </w:rPr>
      </w:pPr>
      <w:r w:rsidRPr="0010552A">
        <w:rPr>
          <w:rFonts w:cs="Arial"/>
          <w:szCs w:val="22"/>
          <w:lang w:eastAsia="zh-TW"/>
        </w:rPr>
        <w:t>“Scope of Work” means the scope of work for this project as detailed out in th</w:t>
      </w:r>
      <w:r w:rsidR="009F6DE3" w:rsidRPr="0010552A">
        <w:rPr>
          <w:rFonts w:cs="Arial"/>
          <w:szCs w:val="22"/>
          <w:lang w:eastAsia="zh-TW"/>
        </w:rPr>
        <w:t xml:space="preserve">e </w:t>
      </w:r>
      <w:r w:rsidR="004E5E24" w:rsidRPr="0010552A">
        <w:rPr>
          <w:rFonts w:cs="Arial"/>
          <w:szCs w:val="22"/>
          <w:lang w:eastAsia="zh-TW"/>
        </w:rPr>
        <w:t>RFP</w:t>
      </w:r>
      <w:r w:rsidR="009F6DE3" w:rsidRPr="0010552A">
        <w:rPr>
          <w:rFonts w:cs="Arial"/>
          <w:szCs w:val="22"/>
          <w:lang w:eastAsia="zh-TW"/>
        </w:rPr>
        <w:t xml:space="preserve"> technical specifications</w:t>
      </w:r>
      <w:r w:rsidRPr="0010552A">
        <w:rPr>
          <w:rFonts w:cs="Arial"/>
          <w:szCs w:val="22"/>
          <w:lang w:eastAsia="zh-TW"/>
        </w:rPr>
        <w:t>.</w:t>
      </w:r>
    </w:p>
    <w:p w14:paraId="5BCD61FD" w14:textId="77777777" w:rsidR="009E49F6" w:rsidRPr="0010552A" w:rsidRDefault="009E49F6">
      <w:pPr>
        <w:rPr>
          <w:rFonts w:cs="Arial"/>
          <w:b/>
          <w:szCs w:val="22"/>
          <w:lang w:eastAsia="en-GB"/>
        </w:rPr>
      </w:pPr>
      <w:bookmarkStart w:id="10" w:name="_Toc40391743"/>
      <w:bookmarkStart w:id="11" w:name="_Hlk40103270"/>
      <w:r w:rsidRPr="0010552A">
        <w:rPr>
          <w:rFonts w:cs="Arial"/>
          <w:szCs w:val="22"/>
        </w:rPr>
        <w:br w:type="page"/>
      </w:r>
    </w:p>
    <w:p w14:paraId="12A05A1A" w14:textId="3831711E" w:rsidR="00640FA5" w:rsidRPr="0010552A" w:rsidRDefault="00640FA5" w:rsidP="00470221">
      <w:pPr>
        <w:pStyle w:val="ScheduleHeading"/>
        <w:spacing w:before="120" w:line="276" w:lineRule="auto"/>
        <w:rPr>
          <w:rFonts w:ascii="Arial" w:hAnsi="Arial" w:cs="Arial"/>
          <w:sz w:val="22"/>
          <w:szCs w:val="22"/>
        </w:rPr>
      </w:pPr>
      <w:r w:rsidRPr="0010552A">
        <w:rPr>
          <w:rFonts w:ascii="Arial" w:hAnsi="Arial" w:cs="Arial"/>
          <w:sz w:val="22"/>
          <w:szCs w:val="22"/>
        </w:rPr>
        <w:lastRenderedPageBreak/>
        <w:t>SECTION 1</w:t>
      </w:r>
      <w:bookmarkEnd w:id="10"/>
    </w:p>
    <w:p w14:paraId="2CAD5902" w14:textId="77777777" w:rsidR="00640FA5" w:rsidRPr="0010552A" w:rsidRDefault="00640FA5" w:rsidP="00470221">
      <w:pPr>
        <w:pStyle w:val="ScheduleHeading"/>
        <w:spacing w:before="120" w:line="276" w:lineRule="auto"/>
        <w:rPr>
          <w:rFonts w:ascii="Arial" w:hAnsi="Arial" w:cs="Arial"/>
          <w:sz w:val="22"/>
          <w:szCs w:val="22"/>
        </w:rPr>
      </w:pPr>
      <w:bookmarkStart w:id="12" w:name="_Toc40391744"/>
      <w:r w:rsidRPr="0010552A">
        <w:rPr>
          <w:rFonts w:ascii="Arial" w:hAnsi="Arial" w:cs="Arial"/>
          <w:sz w:val="22"/>
          <w:szCs w:val="22"/>
        </w:rPr>
        <w:t>NOTICE TO BIDDERS</w:t>
      </w:r>
      <w:bookmarkEnd w:id="12"/>
      <w:r w:rsidRPr="0010552A">
        <w:rPr>
          <w:rFonts w:ascii="Arial" w:hAnsi="Arial" w:cs="Arial"/>
          <w:sz w:val="22"/>
          <w:szCs w:val="22"/>
        </w:rPr>
        <w:t xml:space="preserve">   </w:t>
      </w:r>
    </w:p>
    <w:p w14:paraId="113C7919" w14:textId="77777777" w:rsidR="00640FA5" w:rsidRPr="0010552A" w:rsidRDefault="00640FA5" w:rsidP="00470221">
      <w:pPr>
        <w:keepNext/>
        <w:numPr>
          <w:ilvl w:val="0"/>
          <w:numId w:val="41"/>
        </w:numPr>
        <w:tabs>
          <w:tab w:val="clear" w:pos="850"/>
          <w:tab w:val="left" w:pos="426"/>
          <w:tab w:val="left" w:pos="1701"/>
          <w:tab w:val="left" w:pos="2268"/>
          <w:tab w:val="left" w:pos="2835"/>
        </w:tabs>
        <w:spacing w:before="240" w:line="276" w:lineRule="auto"/>
        <w:ind w:left="1134" w:hanging="1134"/>
        <w:outlineLvl w:val="0"/>
        <w:rPr>
          <w:rFonts w:cs="Arial"/>
          <w:b/>
          <w:szCs w:val="22"/>
        </w:rPr>
      </w:pPr>
      <w:bookmarkStart w:id="13" w:name="_Toc40391745"/>
      <w:bookmarkStart w:id="14" w:name="_Toc374366177"/>
      <w:bookmarkEnd w:id="11"/>
      <w:r w:rsidRPr="0010552A">
        <w:rPr>
          <w:rFonts w:cs="Arial"/>
          <w:b/>
          <w:szCs w:val="22"/>
        </w:rPr>
        <w:t>INVITATION TO BID</w:t>
      </w:r>
      <w:bookmarkEnd w:id="13"/>
      <w:r w:rsidRPr="0010552A">
        <w:rPr>
          <w:rFonts w:cs="Arial"/>
          <w:b/>
          <w:szCs w:val="22"/>
        </w:rPr>
        <w:t xml:space="preserve"> </w:t>
      </w:r>
    </w:p>
    <w:bookmarkEnd w:id="14"/>
    <w:p w14:paraId="57FE5F9D" w14:textId="77777777" w:rsidR="00640FA5" w:rsidRPr="0010552A" w:rsidRDefault="00640FA5" w:rsidP="00470221">
      <w:pPr>
        <w:spacing w:line="276" w:lineRule="auto"/>
        <w:ind w:left="426"/>
        <w:jc w:val="both"/>
        <w:rPr>
          <w:rFonts w:cs="Arial"/>
          <w:szCs w:val="22"/>
        </w:rPr>
      </w:pPr>
      <w:r w:rsidRPr="0010552A">
        <w:rPr>
          <w:rFonts w:cs="Arial"/>
          <w:szCs w:val="22"/>
        </w:rPr>
        <w:t xml:space="preserve">You are hereby invited to submit a bid to meet the requirements of the Passenger Rail Agency of South Africa. Responses to this RFP [hereinafter referred to as a </w:t>
      </w:r>
      <w:r w:rsidRPr="0010552A">
        <w:rPr>
          <w:rFonts w:cs="Arial"/>
          <w:b/>
          <w:bCs/>
          <w:szCs w:val="22"/>
        </w:rPr>
        <w:t xml:space="preserve">Bid </w:t>
      </w:r>
      <w:r w:rsidRPr="0010552A">
        <w:rPr>
          <w:rFonts w:cs="Arial"/>
          <w:szCs w:val="22"/>
        </w:rPr>
        <w:t xml:space="preserve">or a </w:t>
      </w:r>
      <w:r w:rsidRPr="0010552A">
        <w:rPr>
          <w:rFonts w:cs="Arial"/>
          <w:b/>
          <w:bCs/>
          <w:szCs w:val="22"/>
        </w:rPr>
        <w:t>Proposal</w:t>
      </w:r>
      <w:r w:rsidRPr="0010552A">
        <w:rPr>
          <w:rFonts w:cs="Arial"/>
          <w:szCs w:val="22"/>
        </w:rPr>
        <w:t xml:space="preserve">] are requested from persons, companies, close corporations, or enterprises [hereinafter referred to as an </w:t>
      </w:r>
      <w:r w:rsidRPr="0010552A">
        <w:rPr>
          <w:rFonts w:cs="Arial"/>
          <w:b/>
          <w:bCs/>
          <w:szCs w:val="22"/>
        </w:rPr>
        <w:t>entity</w:t>
      </w:r>
      <w:r w:rsidRPr="0010552A">
        <w:rPr>
          <w:rFonts w:cs="Arial"/>
          <w:szCs w:val="22"/>
        </w:rPr>
        <w:t xml:space="preserve">, </w:t>
      </w:r>
      <w:r w:rsidRPr="0010552A">
        <w:rPr>
          <w:rFonts w:cs="Arial"/>
          <w:b/>
          <w:bCs/>
          <w:szCs w:val="22"/>
        </w:rPr>
        <w:t>Bidder</w:t>
      </w:r>
      <w:r w:rsidRPr="0010552A">
        <w:rPr>
          <w:rFonts w:cs="Arial"/>
          <w:szCs w:val="22"/>
        </w:rPr>
        <w:t>].</w:t>
      </w:r>
    </w:p>
    <w:p w14:paraId="54A6F854" w14:textId="77777777" w:rsidR="00640FA5" w:rsidRPr="0010552A" w:rsidRDefault="00640FA5" w:rsidP="00470221">
      <w:pPr>
        <w:spacing w:line="276" w:lineRule="auto"/>
        <w:ind w:left="567" w:hanging="850"/>
        <w:rPr>
          <w:rFonts w:cs="Arial"/>
          <w:b/>
          <w:szCs w:val="22"/>
        </w:rPr>
      </w:pPr>
    </w:p>
    <w:tbl>
      <w:tblPr>
        <w:tblStyle w:val="TableGrid1"/>
        <w:tblW w:w="0" w:type="auto"/>
        <w:tblLook w:val="04A0" w:firstRow="1" w:lastRow="0" w:firstColumn="1" w:lastColumn="0" w:noHBand="0" w:noVBand="1"/>
      </w:tblPr>
      <w:tblGrid>
        <w:gridCol w:w="3955"/>
        <w:gridCol w:w="5752"/>
      </w:tblGrid>
      <w:tr w:rsidR="006962E0" w:rsidRPr="0010552A" w14:paraId="5FC9244F" w14:textId="77777777" w:rsidTr="00DE2AD6">
        <w:tc>
          <w:tcPr>
            <w:tcW w:w="3955" w:type="dxa"/>
          </w:tcPr>
          <w:p w14:paraId="249196BE" w14:textId="77777777" w:rsidR="00640FA5" w:rsidRPr="0010552A" w:rsidRDefault="00640FA5" w:rsidP="00470221">
            <w:pPr>
              <w:tabs>
                <w:tab w:val="left" w:pos="362"/>
                <w:tab w:val="left" w:pos="725"/>
                <w:tab w:val="left" w:pos="1088"/>
                <w:tab w:val="left" w:pos="1451"/>
                <w:tab w:val="left" w:pos="1814"/>
              </w:tabs>
              <w:spacing w:line="276" w:lineRule="auto"/>
              <w:rPr>
                <w:rFonts w:cs="Arial"/>
                <w:b/>
                <w:szCs w:val="22"/>
              </w:rPr>
            </w:pPr>
            <w:bookmarkStart w:id="15" w:name="_Hlk72270436"/>
            <w:r w:rsidRPr="0010552A">
              <w:rPr>
                <w:rFonts w:cs="Arial"/>
                <w:b/>
                <w:szCs w:val="22"/>
              </w:rPr>
              <w:t xml:space="preserve">BID DESCRIPTION </w:t>
            </w:r>
          </w:p>
        </w:tc>
        <w:tc>
          <w:tcPr>
            <w:tcW w:w="5752" w:type="dxa"/>
          </w:tcPr>
          <w:p w14:paraId="35783655" w14:textId="339CC1DB" w:rsidR="00640FA5" w:rsidRPr="0010552A" w:rsidRDefault="00857E29" w:rsidP="004D6905">
            <w:pPr>
              <w:tabs>
                <w:tab w:val="left" w:pos="362"/>
                <w:tab w:val="left" w:pos="725"/>
                <w:tab w:val="left" w:pos="1088"/>
                <w:tab w:val="left" w:pos="1451"/>
                <w:tab w:val="left" w:pos="1814"/>
              </w:tabs>
              <w:spacing w:line="276" w:lineRule="auto"/>
              <w:jc w:val="both"/>
              <w:rPr>
                <w:rFonts w:cs="Arial"/>
                <w:b/>
                <w:szCs w:val="22"/>
              </w:rPr>
            </w:pPr>
            <w:r w:rsidRPr="00857E29">
              <w:rPr>
                <w:sz w:val="20"/>
              </w:rPr>
              <w:t xml:space="preserve">APPOINTMENT OF A CONTRACTOR FOR SUPPLY, INSTALLATION, REHABILITATION OF AERIAL OPTIC FIBRE NETWORK AND UNDERGROUND OPTIC FIBRE NETWORK FROM </w:t>
            </w:r>
            <w:r w:rsidR="001A0B59">
              <w:rPr>
                <w:sz w:val="20"/>
              </w:rPr>
              <w:t xml:space="preserve">PRETORIA TO PIENAARSPOORT </w:t>
            </w:r>
            <w:r w:rsidRPr="00857E29">
              <w:rPr>
                <w:sz w:val="20"/>
              </w:rPr>
              <w:t>LINE AT ALL THE SIGNAL EQUIPMENT ROOMS, APPARATUS ROOMS, DEPOTS, ELECTRICAL SUBSTATIONS, TICKET OFFICES AND PRASA BUILDINGS.</w:t>
            </w:r>
          </w:p>
        </w:tc>
      </w:tr>
      <w:tr w:rsidR="006962E0" w:rsidRPr="0010552A" w14:paraId="5C79D1CB" w14:textId="77777777" w:rsidTr="00DE2AD6">
        <w:tc>
          <w:tcPr>
            <w:tcW w:w="3955" w:type="dxa"/>
          </w:tcPr>
          <w:p w14:paraId="4282D339" w14:textId="77777777" w:rsidR="00640FA5" w:rsidRPr="0010552A" w:rsidRDefault="00640FA5"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 xml:space="preserve">BID ADVERT </w:t>
            </w:r>
          </w:p>
        </w:tc>
        <w:tc>
          <w:tcPr>
            <w:tcW w:w="5752" w:type="dxa"/>
            <w:shd w:val="clear" w:color="auto" w:fill="FFFFFF" w:themeFill="background1"/>
          </w:tcPr>
          <w:p w14:paraId="2FEE1A75" w14:textId="2AC61D5B" w:rsidR="00640FA5" w:rsidRPr="0010552A" w:rsidRDefault="004F5A69" w:rsidP="00470221">
            <w:pPr>
              <w:tabs>
                <w:tab w:val="left" w:pos="362"/>
                <w:tab w:val="left" w:pos="725"/>
                <w:tab w:val="left" w:pos="1088"/>
                <w:tab w:val="left" w:pos="1451"/>
                <w:tab w:val="left" w:pos="1814"/>
              </w:tabs>
              <w:autoSpaceDE w:val="0"/>
              <w:autoSpaceDN w:val="0"/>
              <w:adjustRightInd w:val="0"/>
              <w:spacing w:line="276" w:lineRule="auto"/>
              <w:jc w:val="both"/>
              <w:rPr>
                <w:rFonts w:cs="Arial"/>
                <w:szCs w:val="22"/>
                <w:lang w:eastAsia="en-ZA"/>
              </w:rPr>
            </w:pPr>
            <w:r>
              <w:rPr>
                <w:rFonts w:cs="Arial"/>
                <w:szCs w:val="22"/>
                <w:shd w:val="clear" w:color="auto" w:fill="DBE5F1" w:themeFill="accent1" w:themeFillTint="33"/>
                <w:lang w:eastAsia="en-ZA"/>
              </w:rPr>
              <w:t>17</w:t>
            </w:r>
            <w:r w:rsidR="005D6EE7">
              <w:rPr>
                <w:rFonts w:cs="Arial"/>
                <w:szCs w:val="22"/>
                <w:shd w:val="clear" w:color="auto" w:fill="DBE5F1" w:themeFill="accent1" w:themeFillTint="33"/>
                <w:lang w:eastAsia="en-ZA"/>
              </w:rPr>
              <w:t xml:space="preserve"> </w:t>
            </w:r>
            <w:r>
              <w:rPr>
                <w:rFonts w:cs="Arial"/>
                <w:szCs w:val="22"/>
                <w:shd w:val="clear" w:color="auto" w:fill="DBE5F1" w:themeFill="accent1" w:themeFillTint="33"/>
                <w:lang w:eastAsia="en-ZA"/>
              </w:rPr>
              <w:t>November</w:t>
            </w:r>
            <w:r w:rsidR="005D6EE7">
              <w:rPr>
                <w:rFonts w:cs="Arial"/>
                <w:szCs w:val="22"/>
                <w:shd w:val="clear" w:color="auto" w:fill="DBE5F1" w:themeFill="accent1" w:themeFillTint="33"/>
                <w:lang w:eastAsia="en-ZA"/>
              </w:rPr>
              <w:t xml:space="preserve"> 2022</w:t>
            </w:r>
          </w:p>
        </w:tc>
      </w:tr>
      <w:tr w:rsidR="006962E0" w:rsidRPr="0010552A" w14:paraId="39DD77FF" w14:textId="77777777" w:rsidTr="00DE2AD6">
        <w:tc>
          <w:tcPr>
            <w:tcW w:w="3955" w:type="dxa"/>
          </w:tcPr>
          <w:p w14:paraId="48724A0A" w14:textId="77777777" w:rsidR="00640FA5" w:rsidRPr="0010552A" w:rsidRDefault="00640FA5"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 xml:space="preserve">ISSUE DATE </w:t>
            </w:r>
          </w:p>
        </w:tc>
        <w:tc>
          <w:tcPr>
            <w:tcW w:w="5752" w:type="dxa"/>
          </w:tcPr>
          <w:p w14:paraId="06D87A6E" w14:textId="5A7DAF60" w:rsidR="00F6397E" w:rsidRPr="0010552A" w:rsidRDefault="004F5A69" w:rsidP="00470221">
            <w:pPr>
              <w:tabs>
                <w:tab w:val="left" w:pos="362"/>
                <w:tab w:val="left" w:pos="725"/>
                <w:tab w:val="left" w:pos="1088"/>
                <w:tab w:val="left" w:pos="1451"/>
                <w:tab w:val="left" w:pos="1814"/>
              </w:tabs>
              <w:spacing w:line="276" w:lineRule="auto"/>
              <w:jc w:val="both"/>
              <w:rPr>
                <w:rFonts w:cs="Arial"/>
                <w:szCs w:val="22"/>
                <w:shd w:val="clear" w:color="auto" w:fill="DBE5F1" w:themeFill="accent1" w:themeFillTint="33"/>
                <w:lang w:eastAsia="en-ZA"/>
              </w:rPr>
            </w:pPr>
            <w:r>
              <w:rPr>
                <w:rFonts w:cs="Arial"/>
                <w:szCs w:val="22"/>
                <w:shd w:val="clear" w:color="auto" w:fill="DBE5F1" w:themeFill="accent1" w:themeFillTint="33"/>
                <w:lang w:eastAsia="en-ZA"/>
              </w:rPr>
              <w:t>17</w:t>
            </w:r>
            <w:r w:rsidR="005D6EE7">
              <w:rPr>
                <w:rFonts w:cs="Arial"/>
                <w:szCs w:val="22"/>
                <w:shd w:val="clear" w:color="auto" w:fill="DBE5F1" w:themeFill="accent1" w:themeFillTint="33"/>
                <w:lang w:eastAsia="en-ZA"/>
              </w:rPr>
              <w:t xml:space="preserve"> </w:t>
            </w:r>
            <w:r>
              <w:rPr>
                <w:rFonts w:cs="Arial"/>
                <w:szCs w:val="22"/>
                <w:shd w:val="clear" w:color="auto" w:fill="DBE5F1" w:themeFill="accent1" w:themeFillTint="33"/>
                <w:lang w:eastAsia="en-ZA"/>
              </w:rPr>
              <w:t>November</w:t>
            </w:r>
            <w:r w:rsidR="005D6EE7">
              <w:rPr>
                <w:rFonts w:cs="Arial"/>
                <w:szCs w:val="22"/>
                <w:shd w:val="clear" w:color="auto" w:fill="DBE5F1" w:themeFill="accent1" w:themeFillTint="33"/>
                <w:lang w:eastAsia="en-ZA"/>
              </w:rPr>
              <w:t xml:space="preserve"> 2022</w:t>
            </w:r>
          </w:p>
        </w:tc>
      </w:tr>
      <w:tr w:rsidR="006962E0" w:rsidRPr="0010552A" w14:paraId="5460C93D" w14:textId="77777777" w:rsidTr="006962E0">
        <w:tc>
          <w:tcPr>
            <w:tcW w:w="3955" w:type="dxa"/>
          </w:tcPr>
          <w:p w14:paraId="005147A9" w14:textId="77777777" w:rsidR="00640FA5" w:rsidRPr="0010552A" w:rsidRDefault="00640FA5" w:rsidP="00470221">
            <w:pPr>
              <w:tabs>
                <w:tab w:val="left" w:pos="231"/>
                <w:tab w:val="left" w:pos="464"/>
                <w:tab w:val="left" w:pos="696"/>
                <w:tab w:val="left" w:pos="928"/>
                <w:tab w:val="left" w:pos="1160"/>
              </w:tabs>
              <w:spacing w:line="276" w:lineRule="auto"/>
              <w:rPr>
                <w:rFonts w:cs="Arial"/>
                <w:b/>
                <w:szCs w:val="22"/>
              </w:rPr>
            </w:pPr>
            <w:r w:rsidRPr="0010552A">
              <w:rPr>
                <w:rFonts w:cs="Arial"/>
                <w:b/>
                <w:szCs w:val="22"/>
              </w:rPr>
              <w:t>COLLECTION DATE DEADLINE (if applicable)</w:t>
            </w:r>
          </w:p>
        </w:tc>
        <w:tc>
          <w:tcPr>
            <w:tcW w:w="5752" w:type="dxa"/>
            <w:shd w:val="clear" w:color="auto" w:fill="auto"/>
          </w:tcPr>
          <w:p w14:paraId="4936BF96" w14:textId="27793A6A" w:rsidR="00640FA5" w:rsidRPr="0010552A" w:rsidRDefault="002A75B1" w:rsidP="00E237CA">
            <w:pPr>
              <w:tabs>
                <w:tab w:val="left" w:pos="231"/>
                <w:tab w:val="left" w:pos="464"/>
                <w:tab w:val="left" w:pos="696"/>
                <w:tab w:val="left" w:pos="928"/>
                <w:tab w:val="left" w:pos="1160"/>
              </w:tabs>
              <w:spacing w:line="276" w:lineRule="auto"/>
              <w:rPr>
                <w:rFonts w:cs="Arial"/>
                <w:szCs w:val="22"/>
              </w:rPr>
            </w:pPr>
            <w:r w:rsidRPr="0010552A">
              <w:rPr>
                <w:rFonts w:cs="Arial"/>
                <w:szCs w:val="22"/>
                <w:lang w:eastAsia="en-ZA"/>
              </w:rPr>
              <w:t xml:space="preserve">This RFP may be downloaded directly from National Treasury’s e-Tender Publication Portal at </w:t>
            </w:r>
            <w:hyperlink r:id="rId8" w:history="1">
              <w:r w:rsidRPr="0010552A">
                <w:rPr>
                  <w:rFonts w:cs="Arial"/>
                  <w:szCs w:val="22"/>
                  <w:u w:val="single"/>
                  <w:lang w:eastAsia="en-ZA"/>
                </w:rPr>
                <w:t>www.etenders.gov.za</w:t>
              </w:r>
            </w:hyperlink>
            <w:r w:rsidRPr="0010552A">
              <w:rPr>
                <w:rFonts w:cs="Arial"/>
                <w:b/>
                <w:szCs w:val="22"/>
                <w:lang w:eastAsia="en-ZA"/>
              </w:rPr>
              <w:t xml:space="preserve"> </w:t>
            </w:r>
            <w:r w:rsidRPr="0010552A">
              <w:rPr>
                <w:rFonts w:cs="Arial"/>
                <w:szCs w:val="22"/>
                <w:lang w:eastAsia="en-ZA"/>
              </w:rPr>
              <w:t xml:space="preserve">free of charge and also from Prasa website at </w:t>
            </w:r>
            <w:hyperlink r:id="rId9" w:history="1">
              <w:r w:rsidRPr="0010552A">
                <w:rPr>
                  <w:rStyle w:val="Hyperlink"/>
                  <w:rFonts w:cs="Arial"/>
                  <w:color w:val="auto"/>
                  <w:szCs w:val="22"/>
                  <w:lang w:eastAsia="en-ZA"/>
                </w:rPr>
                <w:t>www.prasa.com</w:t>
              </w:r>
            </w:hyperlink>
            <w:r w:rsidRPr="0010552A">
              <w:rPr>
                <w:rFonts w:cs="Arial"/>
                <w:szCs w:val="22"/>
                <w:lang w:eastAsia="en-ZA"/>
              </w:rPr>
              <w:t xml:space="preserve"> With effect from </w:t>
            </w:r>
            <w:r w:rsidR="004F5A69">
              <w:rPr>
                <w:rFonts w:cs="Arial"/>
                <w:szCs w:val="22"/>
                <w:lang w:eastAsia="en-ZA"/>
              </w:rPr>
              <w:t>17</w:t>
            </w:r>
            <w:r w:rsidR="005D6EE7">
              <w:rPr>
                <w:rFonts w:cs="Arial"/>
                <w:szCs w:val="22"/>
                <w:lang w:eastAsia="en-ZA"/>
              </w:rPr>
              <w:t xml:space="preserve"> </w:t>
            </w:r>
            <w:r w:rsidR="004F5A69">
              <w:rPr>
                <w:rFonts w:cs="Arial"/>
                <w:szCs w:val="22"/>
                <w:lang w:eastAsia="en-ZA"/>
              </w:rPr>
              <w:t xml:space="preserve">November </w:t>
            </w:r>
            <w:r w:rsidR="005D6EE7">
              <w:rPr>
                <w:rFonts w:cs="Arial"/>
                <w:szCs w:val="22"/>
                <w:lang w:eastAsia="en-ZA"/>
              </w:rPr>
              <w:t>2022</w:t>
            </w:r>
            <w:r w:rsidRPr="0010552A">
              <w:rPr>
                <w:rFonts w:cs="Arial"/>
                <w:b/>
                <w:bCs/>
                <w:szCs w:val="22"/>
                <w:lang w:eastAsia="en-ZA"/>
              </w:rPr>
              <w:t xml:space="preserve"> </w:t>
            </w:r>
          </w:p>
        </w:tc>
      </w:tr>
      <w:tr w:rsidR="00FB625C" w:rsidRPr="0010552A" w14:paraId="4CD2F474" w14:textId="77777777" w:rsidTr="006962E0">
        <w:tc>
          <w:tcPr>
            <w:tcW w:w="3955" w:type="dxa"/>
          </w:tcPr>
          <w:p w14:paraId="19DFD0A6" w14:textId="1B971473" w:rsidR="00FB625C" w:rsidRPr="0010552A" w:rsidRDefault="00FB625C" w:rsidP="00470221">
            <w:pPr>
              <w:tabs>
                <w:tab w:val="left" w:pos="231"/>
                <w:tab w:val="left" w:pos="464"/>
                <w:tab w:val="left" w:pos="696"/>
                <w:tab w:val="left" w:pos="928"/>
                <w:tab w:val="left" w:pos="1160"/>
              </w:tabs>
              <w:spacing w:line="276" w:lineRule="auto"/>
              <w:rPr>
                <w:rFonts w:cs="Arial"/>
                <w:b/>
                <w:szCs w:val="22"/>
              </w:rPr>
            </w:pPr>
            <w:r w:rsidRPr="00FB625C">
              <w:rPr>
                <w:rFonts w:cs="Arial"/>
                <w:b/>
                <w:szCs w:val="22"/>
              </w:rPr>
              <w:t>COMPULSORY BRIEFING SESSION</w:t>
            </w:r>
            <w:r>
              <w:rPr>
                <w:rFonts w:cs="Arial"/>
                <w:b/>
                <w:szCs w:val="22"/>
              </w:rPr>
              <w:t xml:space="preserve"> DATE</w:t>
            </w:r>
          </w:p>
        </w:tc>
        <w:tc>
          <w:tcPr>
            <w:tcW w:w="5752" w:type="dxa"/>
            <w:shd w:val="clear" w:color="auto" w:fill="auto"/>
          </w:tcPr>
          <w:p w14:paraId="3A543DC8" w14:textId="0EF9F21F" w:rsidR="00FB625C" w:rsidRPr="0010552A" w:rsidRDefault="004F5A69" w:rsidP="00E237CA">
            <w:pPr>
              <w:tabs>
                <w:tab w:val="left" w:pos="231"/>
                <w:tab w:val="left" w:pos="464"/>
                <w:tab w:val="left" w:pos="696"/>
                <w:tab w:val="left" w:pos="928"/>
                <w:tab w:val="left" w:pos="1160"/>
              </w:tabs>
              <w:spacing w:line="276" w:lineRule="auto"/>
              <w:rPr>
                <w:rFonts w:cs="Arial"/>
                <w:szCs w:val="22"/>
                <w:lang w:eastAsia="en-ZA"/>
              </w:rPr>
            </w:pPr>
            <w:r>
              <w:rPr>
                <w:rFonts w:cs="Arial"/>
                <w:szCs w:val="22"/>
                <w:lang w:eastAsia="en-ZA"/>
              </w:rPr>
              <w:t>01</w:t>
            </w:r>
            <w:r w:rsidR="00FB625C">
              <w:rPr>
                <w:rFonts w:cs="Arial"/>
                <w:szCs w:val="22"/>
                <w:lang w:eastAsia="en-ZA"/>
              </w:rPr>
              <w:t xml:space="preserve"> </w:t>
            </w:r>
            <w:r>
              <w:rPr>
                <w:rFonts w:cs="Arial"/>
                <w:szCs w:val="22"/>
                <w:lang w:eastAsia="en-ZA"/>
              </w:rPr>
              <w:t xml:space="preserve">December </w:t>
            </w:r>
            <w:r w:rsidR="00FB625C" w:rsidRPr="004F5A69">
              <w:rPr>
                <w:rFonts w:cs="Arial"/>
                <w:b/>
                <w:bCs/>
                <w:szCs w:val="22"/>
                <w:lang w:eastAsia="en-ZA"/>
              </w:rPr>
              <w:t>2022</w:t>
            </w:r>
            <w:r w:rsidRPr="004F5A69">
              <w:rPr>
                <w:rFonts w:cs="Arial"/>
                <w:b/>
                <w:bCs/>
                <w:szCs w:val="22"/>
                <w:lang w:eastAsia="en-ZA"/>
              </w:rPr>
              <w:t xml:space="preserve"> @10h00</w:t>
            </w:r>
          </w:p>
        </w:tc>
      </w:tr>
      <w:tr w:rsidR="006962E0" w:rsidRPr="0010552A" w14:paraId="23926637" w14:textId="77777777" w:rsidTr="006962E0">
        <w:tc>
          <w:tcPr>
            <w:tcW w:w="3955" w:type="dxa"/>
          </w:tcPr>
          <w:p w14:paraId="20151908" w14:textId="20F8B64D" w:rsidR="00640FA5" w:rsidRPr="0010552A" w:rsidRDefault="00640FA5"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 xml:space="preserve">COMPULSORY BRIEFING </w:t>
            </w:r>
            <w:r w:rsidR="00FB625C">
              <w:rPr>
                <w:rFonts w:cs="Arial"/>
                <w:b/>
                <w:szCs w:val="22"/>
              </w:rPr>
              <w:t xml:space="preserve">ADDRESS </w:t>
            </w:r>
            <w:r w:rsidRPr="0010552A">
              <w:rPr>
                <w:rFonts w:cs="Arial"/>
                <w:b/>
                <w:szCs w:val="22"/>
              </w:rPr>
              <w:t xml:space="preserve">SESSION </w:t>
            </w:r>
          </w:p>
        </w:tc>
        <w:tc>
          <w:tcPr>
            <w:tcW w:w="5752" w:type="dxa"/>
            <w:shd w:val="clear" w:color="auto" w:fill="auto"/>
          </w:tcPr>
          <w:p w14:paraId="07C73328" w14:textId="77777777" w:rsidR="00FB625C" w:rsidRPr="00FB625C" w:rsidRDefault="00FB625C" w:rsidP="00FB625C">
            <w:pPr>
              <w:rPr>
                <w:rFonts w:ascii="Segoe UI" w:hAnsi="Segoe UI" w:cs="Segoe UI"/>
                <w:color w:val="252424"/>
                <w:szCs w:val="22"/>
                <w:lang w:val="en-US"/>
              </w:rPr>
            </w:pPr>
            <w:bookmarkStart w:id="16" w:name="_Hlk115726926"/>
            <w:r w:rsidRPr="00FB625C">
              <w:rPr>
                <w:rFonts w:ascii="Segoe UI" w:hAnsi="Segoe UI" w:cs="Segoe UI"/>
                <w:color w:val="252424"/>
                <w:szCs w:val="22"/>
                <w:lang w:val="en-US"/>
              </w:rPr>
              <w:t>PRASA GNC</w:t>
            </w:r>
          </w:p>
          <w:p w14:paraId="00024034" w14:textId="77777777" w:rsidR="00FB625C" w:rsidRPr="00FB625C" w:rsidRDefault="00FB625C" w:rsidP="00FB625C">
            <w:pPr>
              <w:rPr>
                <w:rFonts w:ascii="Segoe UI" w:hAnsi="Segoe UI" w:cs="Segoe UI"/>
                <w:color w:val="252424"/>
                <w:szCs w:val="22"/>
                <w:lang w:val="en-US"/>
              </w:rPr>
            </w:pPr>
            <w:r w:rsidRPr="00FB625C">
              <w:rPr>
                <w:rFonts w:ascii="Segoe UI" w:hAnsi="Segoe UI" w:cs="Segoe UI"/>
                <w:color w:val="252424"/>
                <w:szCs w:val="22"/>
                <w:lang w:val="en-US"/>
              </w:rPr>
              <w:t xml:space="preserve">1961 R25, ESSELEN PARK </w:t>
            </w:r>
          </w:p>
          <w:p w14:paraId="7165C6FB" w14:textId="77777777" w:rsidR="00FB625C" w:rsidRPr="00FB625C" w:rsidRDefault="00FB625C" w:rsidP="00FB625C">
            <w:pPr>
              <w:rPr>
                <w:rFonts w:ascii="Segoe UI" w:hAnsi="Segoe UI" w:cs="Segoe UI"/>
                <w:color w:val="252424"/>
                <w:szCs w:val="22"/>
                <w:lang w:val="en-US"/>
              </w:rPr>
            </w:pPr>
            <w:r w:rsidRPr="00FB625C">
              <w:rPr>
                <w:rFonts w:ascii="Segoe UI" w:hAnsi="Segoe UI" w:cs="Segoe UI"/>
                <w:color w:val="252424"/>
                <w:szCs w:val="22"/>
                <w:lang w:val="en-US"/>
              </w:rPr>
              <w:t>TEMBISA</w:t>
            </w:r>
          </w:p>
          <w:p w14:paraId="6B6883BA" w14:textId="688F7EF2" w:rsidR="007A6268" w:rsidRPr="002C58E5" w:rsidRDefault="00FB625C" w:rsidP="00FB625C">
            <w:pPr>
              <w:rPr>
                <w:rFonts w:ascii="Segoe UI" w:hAnsi="Segoe UI" w:cs="Segoe UI"/>
                <w:color w:val="252424"/>
                <w:szCs w:val="22"/>
                <w:lang w:val="en-US"/>
              </w:rPr>
            </w:pPr>
            <w:r w:rsidRPr="00FB625C">
              <w:rPr>
                <w:rFonts w:ascii="Segoe UI" w:hAnsi="Segoe UI" w:cs="Segoe UI"/>
                <w:color w:val="252424"/>
                <w:szCs w:val="22"/>
                <w:lang w:val="en-US"/>
              </w:rPr>
              <w:t>1626</w:t>
            </w:r>
            <w:bookmarkEnd w:id="16"/>
          </w:p>
        </w:tc>
      </w:tr>
      <w:tr w:rsidR="006962E0" w:rsidRPr="0010552A" w14:paraId="72622542" w14:textId="77777777" w:rsidTr="00DE2AD6">
        <w:tc>
          <w:tcPr>
            <w:tcW w:w="3955" w:type="dxa"/>
          </w:tcPr>
          <w:p w14:paraId="42681855" w14:textId="77777777" w:rsidR="00640FA5" w:rsidRPr="0010552A" w:rsidRDefault="00640FA5"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 xml:space="preserve">CLOSING DATE </w:t>
            </w:r>
          </w:p>
        </w:tc>
        <w:tc>
          <w:tcPr>
            <w:tcW w:w="5752" w:type="dxa"/>
          </w:tcPr>
          <w:p w14:paraId="2E7A523E" w14:textId="5B5E85A1" w:rsidR="00640FA5" w:rsidRPr="0010552A" w:rsidRDefault="004F5A69" w:rsidP="00470221">
            <w:pPr>
              <w:tabs>
                <w:tab w:val="left" w:pos="362"/>
                <w:tab w:val="left" w:pos="725"/>
                <w:tab w:val="left" w:pos="1088"/>
                <w:tab w:val="left" w:pos="1451"/>
                <w:tab w:val="left" w:pos="1814"/>
              </w:tabs>
              <w:autoSpaceDE w:val="0"/>
              <w:autoSpaceDN w:val="0"/>
              <w:adjustRightInd w:val="0"/>
              <w:spacing w:line="276" w:lineRule="auto"/>
              <w:rPr>
                <w:rFonts w:cs="Arial"/>
                <w:szCs w:val="22"/>
                <w:lang w:eastAsia="en-ZA"/>
              </w:rPr>
            </w:pPr>
            <w:r>
              <w:rPr>
                <w:rFonts w:cs="Arial"/>
                <w:b/>
                <w:bCs/>
                <w:szCs w:val="22"/>
                <w:lang w:eastAsia="en-ZA"/>
              </w:rPr>
              <w:t>15 Decembe</w:t>
            </w:r>
            <w:r w:rsidR="005D6EE7">
              <w:rPr>
                <w:rFonts w:cs="Arial"/>
                <w:b/>
                <w:bCs/>
                <w:szCs w:val="22"/>
                <w:lang w:eastAsia="en-ZA"/>
              </w:rPr>
              <w:t>r 2022</w:t>
            </w:r>
            <w:r w:rsidR="001C5AEB" w:rsidRPr="0010552A">
              <w:rPr>
                <w:rFonts w:cs="Arial"/>
                <w:b/>
                <w:bCs/>
                <w:szCs w:val="22"/>
                <w:lang w:eastAsia="en-ZA"/>
              </w:rPr>
              <w:t xml:space="preserve"> </w:t>
            </w:r>
            <w:r w:rsidR="002A75B1" w:rsidRPr="0010552A">
              <w:rPr>
                <w:rFonts w:cs="Arial"/>
                <w:b/>
                <w:bCs/>
                <w:szCs w:val="22"/>
                <w:lang w:eastAsia="en-ZA"/>
              </w:rPr>
              <w:t>@ 12H00</w:t>
            </w:r>
            <w:r w:rsidR="00640FA5" w:rsidRPr="0010552A">
              <w:rPr>
                <w:rFonts w:cs="Arial"/>
                <w:b/>
                <w:bCs/>
                <w:szCs w:val="22"/>
                <w:lang w:eastAsia="en-ZA"/>
              </w:rPr>
              <w:t xml:space="preserve"> </w:t>
            </w:r>
          </w:p>
          <w:p w14:paraId="322FA434" w14:textId="54396A46" w:rsidR="00640FA5" w:rsidRPr="0010552A" w:rsidRDefault="00640FA5" w:rsidP="004F5A69">
            <w:pPr>
              <w:tabs>
                <w:tab w:val="left" w:pos="362"/>
                <w:tab w:val="left" w:pos="725"/>
                <w:tab w:val="left" w:pos="1088"/>
                <w:tab w:val="left" w:pos="1451"/>
                <w:tab w:val="left" w:pos="1814"/>
              </w:tabs>
              <w:autoSpaceDE w:val="0"/>
              <w:autoSpaceDN w:val="0"/>
              <w:adjustRightInd w:val="0"/>
              <w:spacing w:line="276" w:lineRule="auto"/>
              <w:rPr>
                <w:rFonts w:cs="Arial"/>
                <w:szCs w:val="22"/>
                <w:lang w:eastAsia="en-ZA"/>
              </w:rPr>
            </w:pPr>
            <w:r w:rsidRPr="0010552A">
              <w:rPr>
                <w:rFonts w:cs="Arial"/>
                <w:szCs w:val="22"/>
                <w:lang w:eastAsia="en-ZA"/>
              </w:rPr>
              <w:t xml:space="preserve">Bidders must ensure that bids are delivered timeously to the correct address. </w:t>
            </w:r>
          </w:p>
          <w:p w14:paraId="68BB3EB9" w14:textId="77777777" w:rsidR="00640FA5" w:rsidRPr="0010552A" w:rsidRDefault="00640FA5" w:rsidP="00470221">
            <w:pPr>
              <w:tabs>
                <w:tab w:val="left" w:pos="362"/>
                <w:tab w:val="left" w:pos="725"/>
                <w:tab w:val="left" w:pos="1088"/>
                <w:tab w:val="left" w:pos="1451"/>
                <w:tab w:val="left" w:pos="1814"/>
              </w:tabs>
              <w:spacing w:line="276" w:lineRule="auto"/>
              <w:rPr>
                <w:rFonts w:cs="Arial"/>
                <w:b/>
                <w:szCs w:val="22"/>
              </w:rPr>
            </w:pPr>
            <w:r w:rsidRPr="0010552A">
              <w:rPr>
                <w:rFonts w:cs="Arial"/>
                <w:szCs w:val="22"/>
              </w:rPr>
              <w:t>As a general rule, if a bid is late or delivered to the incorrect address, it will not be accepted for consideration.</w:t>
            </w:r>
          </w:p>
        </w:tc>
      </w:tr>
      <w:tr w:rsidR="006962E0" w:rsidRPr="0010552A" w14:paraId="7B22DF10" w14:textId="77777777" w:rsidTr="00DE2AD6">
        <w:tc>
          <w:tcPr>
            <w:tcW w:w="3955" w:type="dxa"/>
          </w:tcPr>
          <w:p w14:paraId="3A3C3DF4" w14:textId="77777777" w:rsidR="00640FA5" w:rsidRPr="0010552A" w:rsidRDefault="00640FA5" w:rsidP="00470221">
            <w:pPr>
              <w:tabs>
                <w:tab w:val="left" w:pos="362"/>
                <w:tab w:val="left" w:pos="725"/>
                <w:tab w:val="left" w:pos="1088"/>
                <w:tab w:val="left" w:pos="1451"/>
                <w:tab w:val="left" w:pos="1814"/>
              </w:tabs>
              <w:spacing w:line="276" w:lineRule="auto"/>
              <w:rPr>
                <w:rFonts w:cs="Arial"/>
                <w:b/>
                <w:szCs w:val="22"/>
              </w:rPr>
            </w:pPr>
            <w:r w:rsidRPr="0010552A">
              <w:rPr>
                <w:rFonts w:cs="Arial"/>
                <w:b/>
                <w:szCs w:val="22"/>
              </w:rPr>
              <w:t xml:space="preserve">VALIDITY PERIOD </w:t>
            </w:r>
          </w:p>
        </w:tc>
        <w:tc>
          <w:tcPr>
            <w:tcW w:w="5752" w:type="dxa"/>
          </w:tcPr>
          <w:p w14:paraId="34217F8D" w14:textId="00946505" w:rsidR="00640FA5" w:rsidRPr="0010552A" w:rsidRDefault="002A75B1" w:rsidP="00470221">
            <w:pPr>
              <w:tabs>
                <w:tab w:val="left" w:pos="362"/>
                <w:tab w:val="left" w:pos="725"/>
                <w:tab w:val="left" w:pos="1088"/>
                <w:tab w:val="left" w:pos="1451"/>
                <w:tab w:val="left" w:pos="1814"/>
              </w:tabs>
              <w:autoSpaceDE w:val="0"/>
              <w:autoSpaceDN w:val="0"/>
              <w:adjustRightInd w:val="0"/>
              <w:spacing w:line="276" w:lineRule="auto"/>
              <w:rPr>
                <w:rFonts w:cs="Arial"/>
                <w:szCs w:val="22"/>
                <w:lang w:eastAsia="en-ZA"/>
              </w:rPr>
            </w:pPr>
            <w:r w:rsidRPr="0010552A">
              <w:rPr>
                <w:rFonts w:cs="Arial"/>
                <w:b/>
                <w:szCs w:val="22"/>
                <w:shd w:val="clear" w:color="auto" w:fill="DBE5F1" w:themeFill="accent1" w:themeFillTint="33"/>
                <w:lang w:eastAsia="en-ZA"/>
              </w:rPr>
              <w:t>90</w:t>
            </w:r>
            <w:r w:rsidR="00640FA5" w:rsidRPr="0010552A">
              <w:rPr>
                <w:rFonts w:cs="Arial"/>
                <w:b/>
                <w:szCs w:val="22"/>
                <w:lang w:eastAsia="en-ZA"/>
              </w:rPr>
              <w:t xml:space="preserve"> </w:t>
            </w:r>
            <w:r w:rsidR="00640FA5" w:rsidRPr="0010552A">
              <w:rPr>
                <w:rFonts w:cs="Arial"/>
                <w:b/>
                <w:bCs/>
                <w:szCs w:val="22"/>
                <w:lang w:eastAsia="en-ZA"/>
              </w:rPr>
              <w:t xml:space="preserve">Business Days from Closing Date </w:t>
            </w:r>
          </w:p>
          <w:p w14:paraId="68AE2088" w14:textId="2340043B" w:rsidR="00640FA5" w:rsidRPr="0010552A" w:rsidRDefault="00640FA5" w:rsidP="00470221">
            <w:pPr>
              <w:tabs>
                <w:tab w:val="left" w:pos="362"/>
                <w:tab w:val="left" w:pos="725"/>
                <w:tab w:val="left" w:pos="1088"/>
                <w:tab w:val="left" w:pos="1451"/>
                <w:tab w:val="left" w:pos="1814"/>
              </w:tabs>
              <w:autoSpaceDE w:val="0"/>
              <w:autoSpaceDN w:val="0"/>
              <w:adjustRightInd w:val="0"/>
              <w:spacing w:line="276" w:lineRule="auto"/>
              <w:rPr>
                <w:rFonts w:cs="Arial"/>
                <w:szCs w:val="22"/>
                <w:lang w:eastAsia="en-ZA"/>
              </w:rPr>
            </w:pPr>
            <w:r w:rsidRPr="0010552A">
              <w:rPr>
                <w:rFonts w:cs="Arial"/>
                <w:szCs w:val="22"/>
                <w:lang w:eastAsia="en-ZA"/>
              </w:rPr>
              <w:t xml:space="preserve">Bidders are to note that they may be requested to extend the validity period of their bid, at the same terms and conditions, if the internal evaluation process has not been finalised within the validity period. </w:t>
            </w:r>
          </w:p>
        </w:tc>
      </w:tr>
      <w:tr w:rsidR="006962E0" w:rsidRPr="0010552A" w14:paraId="4A48960B" w14:textId="77777777" w:rsidTr="00696193">
        <w:trPr>
          <w:trHeight w:val="278"/>
        </w:trPr>
        <w:tc>
          <w:tcPr>
            <w:tcW w:w="3955" w:type="dxa"/>
            <w:vAlign w:val="center"/>
          </w:tcPr>
          <w:p w14:paraId="03D46AF8" w14:textId="77777777" w:rsidR="00640FA5" w:rsidRPr="0010552A" w:rsidRDefault="00640FA5" w:rsidP="00470221">
            <w:pPr>
              <w:tabs>
                <w:tab w:val="left" w:pos="231"/>
                <w:tab w:val="left" w:pos="464"/>
                <w:tab w:val="left" w:pos="696"/>
                <w:tab w:val="left" w:pos="928"/>
                <w:tab w:val="left" w:pos="1160"/>
              </w:tabs>
              <w:spacing w:line="276" w:lineRule="auto"/>
              <w:rPr>
                <w:rFonts w:cs="Arial"/>
                <w:b/>
                <w:szCs w:val="22"/>
              </w:rPr>
            </w:pPr>
            <w:r w:rsidRPr="0010552A">
              <w:rPr>
                <w:rFonts w:cs="Arial"/>
                <w:b/>
                <w:szCs w:val="22"/>
              </w:rPr>
              <w:t>CLOSING DATE FOR QUESTIONS</w:t>
            </w:r>
          </w:p>
        </w:tc>
        <w:tc>
          <w:tcPr>
            <w:tcW w:w="5752" w:type="dxa"/>
          </w:tcPr>
          <w:p w14:paraId="07184CD7" w14:textId="7506132C" w:rsidR="00640FA5" w:rsidRPr="0010552A" w:rsidRDefault="004F5A69" w:rsidP="00470221">
            <w:pPr>
              <w:tabs>
                <w:tab w:val="left" w:pos="231"/>
                <w:tab w:val="left" w:pos="464"/>
                <w:tab w:val="left" w:pos="696"/>
                <w:tab w:val="left" w:pos="928"/>
                <w:tab w:val="left" w:pos="1160"/>
              </w:tabs>
              <w:autoSpaceDE w:val="0"/>
              <w:autoSpaceDN w:val="0"/>
              <w:adjustRightInd w:val="0"/>
              <w:spacing w:line="276" w:lineRule="auto"/>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06</w:t>
            </w:r>
            <w:r w:rsidR="00FB625C">
              <w:rPr>
                <w:rFonts w:cs="Arial"/>
                <w:b/>
                <w:szCs w:val="22"/>
                <w:shd w:val="clear" w:color="auto" w:fill="DBE5F1" w:themeFill="accent1" w:themeFillTint="33"/>
                <w:lang w:eastAsia="en-ZA"/>
              </w:rPr>
              <w:t xml:space="preserve"> </w:t>
            </w:r>
            <w:r>
              <w:rPr>
                <w:rFonts w:cs="Arial"/>
                <w:b/>
                <w:szCs w:val="22"/>
                <w:shd w:val="clear" w:color="auto" w:fill="DBE5F1" w:themeFill="accent1" w:themeFillTint="33"/>
                <w:lang w:eastAsia="en-ZA"/>
              </w:rPr>
              <w:t xml:space="preserve">December </w:t>
            </w:r>
            <w:r w:rsidR="00FB625C">
              <w:rPr>
                <w:rFonts w:cs="Arial"/>
                <w:b/>
                <w:szCs w:val="22"/>
                <w:shd w:val="clear" w:color="auto" w:fill="DBE5F1" w:themeFill="accent1" w:themeFillTint="33"/>
                <w:lang w:eastAsia="en-ZA"/>
              </w:rPr>
              <w:t>2022</w:t>
            </w:r>
            <w:r w:rsidR="00D033A7" w:rsidRPr="0010552A">
              <w:rPr>
                <w:rFonts w:cs="Arial"/>
                <w:b/>
                <w:szCs w:val="22"/>
                <w:shd w:val="clear" w:color="auto" w:fill="DBE5F1" w:themeFill="accent1" w:themeFillTint="33"/>
                <w:lang w:eastAsia="en-ZA"/>
              </w:rPr>
              <w:t xml:space="preserve"> @ 16h00</w:t>
            </w:r>
          </w:p>
        </w:tc>
      </w:tr>
      <w:tr w:rsidR="006962E0" w:rsidRPr="0010552A" w14:paraId="2BDBC0A5" w14:textId="77777777" w:rsidTr="00DE2AD6">
        <w:tc>
          <w:tcPr>
            <w:tcW w:w="3955" w:type="dxa"/>
            <w:vAlign w:val="center"/>
          </w:tcPr>
          <w:p w14:paraId="5DB0F7D7" w14:textId="77777777" w:rsidR="00640FA5" w:rsidRPr="0010552A" w:rsidRDefault="00640FA5" w:rsidP="00470221">
            <w:pPr>
              <w:tabs>
                <w:tab w:val="left" w:pos="231"/>
                <w:tab w:val="left" w:pos="464"/>
                <w:tab w:val="left" w:pos="696"/>
                <w:tab w:val="left" w:pos="928"/>
                <w:tab w:val="left" w:pos="1160"/>
              </w:tabs>
              <w:spacing w:line="276" w:lineRule="auto"/>
              <w:rPr>
                <w:rFonts w:cs="Arial"/>
                <w:b/>
                <w:szCs w:val="22"/>
              </w:rPr>
            </w:pPr>
            <w:r w:rsidRPr="0010552A">
              <w:rPr>
                <w:rFonts w:cs="Arial"/>
                <w:b/>
                <w:szCs w:val="22"/>
              </w:rPr>
              <w:t>CLOSING DATE FOR RESPONSES</w:t>
            </w:r>
          </w:p>
        </w:tc>
        <w:tc>
          <w:tcPr>
            <w:tcW w:w="5752" w:type="dxa"/>
          </w:tcPr>
          <w:p w14:paraId="6920D6C2" w14:textId="72AC0396" w:rsidR="00640FA5" w:rsidRPr="0010552A" w:rsidRDefault="004F5A69" w:rsidP="00470221">
            <w:pPr>
              <w:tabs>
                <w:tab w:val="left" w:pos="231"/>
                <w:tab w:val="left" w:pos="464"/>
                <w:tab w:val="left" w:pos="696"/>
                <w:tab w:val="left" w:pos="928"/>
                <w:tab w:val="left" w:pos="1160"/>
              </w:tabs>
              <w:autoSpaceDE w:val="0"/>
              <w:autoSpaceDN w:val="0"/>
              <w:adjustRightInd w:val="0"/>
              <w:spacing w:line="276" w:lineRule="auto"/>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08</w:t>
            </w:r>
            <w:r w:rsidR="00FB625C">
              <w:rPr>
                <w:rFonts w:cs="Arial"/>
                <w:b/>
                <w:szCs w:val="22"/>
                <w:shd w:val="clear" w:color="auto" w:fill="DBE5F1" w:themeFill="accent1" w:themeFillTint="33"/>
                <w:lang w:eastAsia="en-ZA"/>
              </w:rPr>
              <w:t xml:space="preserve"> </w:t>
            </w:r>
            <w:r>
              <w:rPr>
                <w:rFonts w:cs="Arial"/>
                <w:b/>
                <w:szCs w:val="22"/>
                <w:shd w:val="clear" w:color="auto" w:fill="DBE5F1" w:themeFill="accent1" w:themeFillTint="33"/>
                <w:lang w:eastAsia="en-ZA"/>
              </w:rPr>
              <w:t xml:space="preserve">December </w:t>
            </w:r>
            <w:r w:rsidR="00FB625C">
              <w:rPr>
                <w:rFonts w:cs="Arial"/>
                <w:b/>
                <w:szCs w:val="22"/>
                <w:shd w:val="clear" w:color="auto" w:fill="DBE5F1" w:themeFill="accent1" w:themeFillTint="33"/>
                <w:lang w:eastAsia="en-ZA"/>
              </w:rPr>
              <w:t>2022</w:t>
            </w:r>
            <w:r w:rsidR="00D033A7" w:rsidRPr="0010552A">
              <w:rPr>
                <w:rFonts w:cs="Arial"/>
                <w:b/>
                <w:szCs w:val="22"/>
                <w:shd w:val="clear" w:color="auto" w:fill="DBE5F1" w:themeFill="accent1" w:themeFillTint="33"/>
                <w:lang w:eastAsia="en-ZA"/>
              </w:rPr>
              <w:t xml:space="preserve"> @ 16h00</w:t>
            </w:r>
          </w:p>
        </w:tc>
      </w:tr>
      <w:tr w:rsidR="00640FA5" w:rsidRPr="0010552A" w14:paraId="521F339B" w14:textId="77777777" w:rsidTr="00DE2AD6">
        <w:tc>
          <w:tcPr>
            <w:tcW w:w="3955" w:type="dxa"/>
            <w:vAlign w:val="center"/>
          </w:tcPr>
          <w:p w14:paraId="287A508F" w14:textId="77777777" w:rsidR="00640FA5" w:rsidRPr="0010552A" w:rsidRDefault="00640FA5" w:rsidP="00470221">
            <w:pPr>
              <w:tabs>
                <w:tab w:val="left" w:pos="362"/>
                <w:tab w:val="left" w:pos="725"/>
                <w:tab w:val="left" w:pos="1088"/>
                <w:tab w:val="left" w:pos="1451"/>
                <w:tab w:val="left" w:pos="1814"/>
              </w:tabs>
              <w:spacing w:line="276" w:lineRule="auto"/>
              <w:rPr>
                <w:rFonts w:cs="Arial"/>
                <w:b/>
                <w:szCs w:val="22"/>
              </w:rPr>
            </w:pPr>
            <w:bookmarkStart w:id="17" w:name="_Hlk40106017"/>
            <w:r w:rsidRPr="0010552A">
              <w:rPr>
                <w:rFonts w:cs="Arial"/>
                <w:b/>
                <w:szCs w:val="22"/>
              </w:rPr>
              <w:t>CONTACT PERSON</w:t>
            </w:r>
          </w:p>
        </w:tc>
        <w:tc>
          <w:tcPr>
            <w:tcW w:w="5752" w:type="dxa"/>
          </w:tcPr>
          <w:p w14:paraId="777156E3" w14:textId="1C6AD1F6" w:rsidR="00640FA5" w:rsidRPr="0010552A" w:rsidRDefault="004F5A69" w:rsidP="00470221">
            <w:pPr>
              <w:tabs>
                <w:tab w:val="left" w:pos="362"/>
                <w:tab w:val="left" w:pos="725"/>
                <w:tab w:val="left" w:pos="1088"/>
                <w:tab w:val="left" w:pos="1451"/>
                <w:tab w:val="left" w:pos="1814"/>
              </w:tabs>
              <w:autoSpaceDE w:val="0"/>
              <w:autoSpaceDN w:val="0"/>
              <w:adjustRightInd w:val="0"/>
              <w:spacing w:line="276" w:lineRule="auto"/>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Maggie Tshenye</w:t>
            </w:r>
          </w:p>
        </w:tc>
      </w:tr>
      <w:bookmarkEnd w:id="15"/>
      <w:bookmarkEnd w:id="17"/>
    </w:tbl>
    <w:p w14:paraId="120BA5F1" w14:textId="77777777" w:rsidR="00D2183C" w:rsidRPr="0010552A" w:rsidRDefault="00D2183C" w:rsidP="00470221">
      <w:pPr>
        <w:spacing w:line="276" w:lineRule="auto"/>
        <w:rPr>
          <w:rFonts w:cs="Arial"/>
          <w:szCs w:val="22"/>
        </w:rPr>
      </w:pPr>
    </w:p>
    <w:p w14:paraId="497367DB" w14:textId="3AB9E2B2" w:rsidR="00D2183C" w:rsidRPr="0010552A" w:rsidRDefault="00D2183C" w:rsidP="00470221">
      <w:pPr>
        <w:spacing w:line="276" w:lineRule="auto"/>
        <w:rPr>
          <w:rFonts w:cs="Arial"/>
          <w:szCs w:val="22"/>
        </w:rPr>
      </w:pPr>
      <w:r w:rsidRPr="0010552A">
        <w:rPr>
          <w:rFonts w:cs="Arial"/>
          <w:szCs w:val="22"/>
        </w:rPr>
        <w:lastRenderedPageBreak/>
        <w:t>Any additional information or clarification will be emailed to all Respondents, if necessary.</w:t>
      </w:r>
    </w:p>
    <w:p w14:paraId="7B6E2532" w14:textId="77777777" w:rsidR="00A47A5F" w:rsidRPr="0010552A" w:rsidRDefault="00A47A5F" w:rsidP="00470221">
      <w:pPr>
        <w:keepNext/>
        <w:numPr>
          <w:ilvl w:val="0"/>
          <w:numId w:val="41"/>
        </w:numPr>
        <w:tabs>
          <w:tab w:val="clear" w:pos="850"/>
          <w:tab w:val="num" w:pos="426"/>
          <w:tab w:val="left" w:pos="1701"/>
          <w:tab w:val="left" w:pos="2268"/>
          <w:tab w:val="left" w:pos="2835"/>
        </w:tabs>
        <w:spacing w:line="276" w:lineRule="auto"/>
        <w:ind w:left="1134" w:hanging="1134"/>
        <w:outlineLvl w:val="0"/>
        <w:rPr>
          <w:rFonts w:cs="Arial"/>
          <w:b/>
          <w:szCs w:val="22"/>
        </w:rPr>
      </w:pPr>
      <w:r w:rsidRPr="0010552A">
        <w:rPr>
          <w:rFonts w:cs="Arial"/>
          <w:b/>
          <w:szCs w:val="22"/>
        </w:rPr>
        <w:t xml:space="preserve">FORMAL BRIEFING </w:t>
      </w:r>
    </w:p>
    <w:p w14:paraId="0EAFCA67" w14:textId="79EAC2C3" w:rsidR="00A47A5F" w:rsidRDefault="00A47A5F" w:rsidP="002C58E5">
      <w:pPr>
        <w:rPr>
          <w:rFonts w:cs="Arial"/>
          <w:szCs w:val="22"/>
          <w:lang w:eastAsia="en-GB"/>
        </w:rPr>
      </w:pPr>
    </w:p>
    <w:p w14:paraId="0A78B63F" w14:textId="4C420AD3" w:rsidR="00FB625C" w:rsidRPr="00FB625C" w:rsidRDefault="00FB625C" w:rsidP="002C58E5">
      <w:pPr>
        <w:rPr>
          <w:rFonts w:cs="Arial"/>
          <w:szCs w:val="22"/>
          <w:lang w:eastAsia="en-GB"/>
        </w:rPr>
      </w:pPr>
      <w:r w:rsidRPr="00FB625C">
        <w:rPr>
          <w:rFonts w:cs="Arial"/>
          <w:szCs w:val="22"/>
          <w:lang w:eastAsia="en-GB"/>
        </w:rPr>
        <w:t xml:space="preserve">A compulsory pre-proposal RFP briefing will be conducted physically on the </w:t>
      </w:r>
      <w:r w:rsidR="004F5A69">
        <w:rPr>
          <w:rFonts w:cs="Arial"/>
          <w:szCs w:val="22"/>
          <w:lang w:eastAsia="en-GB"/>
        </w:rPr>
        <w:t>01</w:t>
      </w:r>
      <w:r w:rsidRPr="00FB625C">
        <w:rPr>
          <w:rFonts w:cs="Arial"/>
          <w:szCs w:val="22"/>
          <w:lang w:eastAsia="en-GB"/>
        </w:rPr>
        <w:t xml:space="preserve"> </w:t>
      </w:r>
      <w:r w:rsidR="004F5A69">
        <w:rPr>
          <w:rFonts w:cs="Arial"/>
          <w:szCs w:val="22"/>
          <w:lang w:eastAsia="en-GB"/>
        </w:rPr>
        <w:t xml:space="preserve">December </w:t>
      </w:r>
      <w:r w:rsidRPr="00FB625C">
        <w:rPr>
          <w:rFonts w:cs="Arial"/>
          <w:szCs w:val="22"/>
          <w:lang w:eastAsia="en-GB"/>
        </w:rPr>
        <w:t>2022, at 1</w:t>
      </w:r>
      <w:r w:rsidR="004F5A69">
        <w:rPr>
          <w:rFonts w:cs="Arial"/>
          <w:szCs w:val="22"/>
          <w:lang w:eastAsia="en-GB"/>
        </w:rPr>
        <w:t>0</w:t>
      </w:r>
      <w:r w:rsidRPr="00FB625C">
        <w:rPr>
          <w:rFonts w:cs="Arial"/>
          <w:szCs w:val="22"/>
          <w:lang w:eastAsia="en-GB"/>
        </w:rPr>
        <w:t>h00. The briefing session will start punctually, and information will not be repeated for the benefit of Respondents arriving late.</w:t>
      </w:r>
    </w:p>
    <w:p w14:paraId="29DA36B1" w14:textId="77777777" w:rsidR="00A47A5F" w:rsidRPr="0010552A" w:rsidRDefault="00A47A5F" w:rsidP="00470221">
      <w:pPr>
        <w:keepNext/>
        <w:numPr>
          <w:ilvl w:val="0"/>
          <w:numId w:val="41"/>
        </w:numPr>
        <w:tabs>
          <w:tab w:val="clear" w:pos="850"/>
          <w:tab w:val="num" w:pos="426"/>
          <w:tab w:val="left" w:pos="1701"/>
          <w:tab w:val="left" w:pos="2268"/>
          <w:tab w:val="left" w:pos="2835"/>
        </w:tabs>
        <w:spacing w:before="240" w:line="276" w:lineRule="auto"/>
        <w:ind w:left="1134" w:hanging="1134"/>
        <w:outlineLvl w:val="0"/>
        <w:rPr>
          <w:rFonts w:cs="Arial"/>
          <w:b/>
          <w:szCs w:val="22"/>
        </w:rPr>
      </w:pPr>
      <w:bookmarkStart w:id="18" w:name="_Toc40391750"/>
      <w:r w:rsidRPr="0010552A">
        <w:rPr>
          <w:rFonts w:cs="Arial"/>
          <w:b/>
          <w:szCs w:val="22"/>
        </w:rPr>
        <w:t>BRIEFING SESSION MINUTES AND NOTES</w:t>
      </w:r>
      <w:bookmarkEnd w:id="18"/>
    </w:p>
    <w:p w14:paraId="3370EE42" w14:textId="3CB63262" w:rsidR="00A47A5F" w:rsidRPr="0010552A" w:rsidRDefault="00A47A5F" w:rsidP="00470221">
      <w:pPr>
        <w:keepNext/>
        <w:numPr>
          <w:ilvl w:val="1"/>
          <w:numId w:val="41"/>
        </w:numPr>
        <w:tabs>
          <w:tab w:val="clear" w:pos="1135"/>
          <w:tab w:val="num" w:pos="426"/>
          <w:tab w:val="left" w:pos="1701"/>
          <w:tab w:val="left" w:pos="2268"/>
          <w:tab w:val="left" w:pos="2835"/>
        </w:tabs>
        <w:spacing w:line="276" w:lineRule="auto"/>
        <w:ind w:left="426" w:hanging="426"/>
        <w:jc w:val="both"/>
        <w:outlineLvl w:val="0"/>
        <w:rPr>
          <w:rFonts w:cs="Arial"/>
          <w:szCs w:val="22"/>
        </w:rPr>
      </w:pPr>
      <w:bookmarkStart w:id="19" w:name="_Toc40391751"/>
      <w:r w:rsidRPr="0010552A">
        <w:rPr>
          <w:rFonts w:cs="Arial"/>
          <w:szCs w:val="22"/>
        </w:rPr>
        <w:t xml:space="preserve">PRASA will issue briefing session minutes or notes together with the response to the clarification questions within </w:t>
      </w:r>
      <w:r w:rsidR="00483893">
        <w:rPr>
          <w:rFonts w:cs="Arial"/>
          <w:szCs w:val="22"/>
        </w:rPr>
        <w:t>3</w:t>
      </w:r>
      <w:r w:rsidRPr="0010552A">
        <w:rPr>
          <w:rFonts w:cs="Arial"/>
          <w:szCs w:val="22"/>
        </w:rPr>
        <w:t xml:space="preserve"> days from the date of the briefing session.</w:t>
      </w:r>
      <w:bookmarkEnd w:id="19"/>
    </w:p>
    <w:p w14:paraId="0E71182C" w14:textId="77777777" w:rsidR="00A47A5F" w:rsidRPr="0010552A" w:rsidRDefault="00A47A5F" w:rsidP="00470221">
      <w:pPr>
        <w:spacing w:line="276" w:lineRule="auto"/>
        <w:ind w:left="1134" w:hanging="1134"/>
        <w:jc w:val="both"/>
        <w:rPr>
          <w:rFonts w:cs="Arial"/>
          <w:szCs w:val="22"/>
        </w:rPr>
      </w:pPr>
    </w:p>
    <w:p w14:paraId="23B8FA52" w14:textId="77777777" w:rsidR="00A47A5F" w:rsidRPr="0010552A" w:rsidRDefault="00A47A5F" w:rsidP="00470221">
      <w:pPr>
        <w:keepNext/>
        <w:numPr>
          <w:ilvl w:val="1"/>
          <w:numId w:val="41"/>
        </w:numPr>
        <w:tabs>
          <w:tab w:val="clear" w:pos="1135"/>
          <w:tab w:val="left" w:pos="426"/>
          <w:tab w:val="left" w:pos="1701"/>
          <w:tab w:val="left" w:pos="2268"/>
          <w:tab w:val="left" w:pos="2835"/>
        </w:tabs>
        <w:spacing w:line="276" w:lineRule="auto"/>
        <w:ind w:left="426" w:hanging="426"/>
        <w:jc w:val="both"/>
        <w:outlineLvl w:val="0"/>
        <w:rPr>
          <w:rFonts w:cs="Arial"/>
          <w:szCs w:val="22"/>
        </w:rPr>
      </w:pPr>
      <w:bookmarkStart w:id="20" w:name="_Toc40391755"/>
      <w:r w:rsidRPr="0010552A">
        <w:rPr>
          <w:rFonts w:cs="Arial"/>
          <w:szCs w:val="22"/>
        </w:rPr>
        <w:t>Clarifications will be issued to all Respondents to this RFP utilizing the contact details provided at receipt of the responses to the RFP documentation, after submission to the authorised representative.</w:t>
      </w:r>
      <w:bookmarkEnd w:id="20"/>
      <w:r w:rsidRPr="0010552A">
        <w:rPr>
          <w:rFonts w:cs="Arial"/>
          <w:szCs w:val="22"/>
        </w:rPr>
        <w:t xml:space="preserve"> </w:t>
      </w:r>
    </w:p>
    <w:p w14:paraId="0A67E752" w14:textId="77777777" w:rsidR="00A47A5F" w:rsidRPr="0010552A" w:rsidRDefault="00A47A5F" w:rsidP="00470221">
      <w:pPr>
        <w:pStyle w:val="ListParagraph"/>
        <w:spacing w:line="276" w:lineRule="auto"/>
        <w:ind w:left="1134" w:hanging="1134"/>
        <w:rPr>
          <w:sz w:val="22"/>
          <w:szCs w:val="22"/>
        </w:rPr>
      </w:pPr>
    </w:p>
    <w:p w14:paraId="4F21EBDC" w14:textId="77777777" w:rsidR="00A47A5F" w:rsidRPr="0010552A" w:rsidRDefault="00A47A5F" w:rsidP="00470221">
      <w:pPr>
        <w:keepNext/>
        <w:numPr>
          <w:ilvl w:val="1"/>
          <w:numId w:val="41"/>
        </w:numPr>
        <w:tabs>
          <w:tab w:val="clear" w:pos="1135"/>
          <w:tab w:val="left" w:pos="426"/>
          <w:tab w:val="left" w:pos="1701"/>
          <w:tab w:val="left" w:pos="2268"/>
          <w:tab w:val="left" w:pos="2835"/>
        </w:tabs>
        <w:spacing w:line="276" w:lineRule="auto"/>
        <w:ind w:left="426" w:hanging="426"/>
        <w:jc w:val="both"/>
        <w:outlineLvl w:val="0"/>
        <w:rPr>
          <w:rFonts w:cs="Arial"/>
          <w:szCs w:val="22"/>
        </w:rPr>
      </w:pPr>
      <w:bookmarkStart w:id="21" w:name="_Toc40391756"/>
      <w:r w:rsidRPr="0010552A">
        <w:rPr>
          <w:rFonts w:cs="Arial"/>
          <w:szCs w:val="22"/>
        </w:rPr>
        <w:t>Bidders / Respondents are requested to promptly confirm receipt of any clarifications sent to them.</w:t>
      </w:r>
      <w:bookmarkEnd w:id="21"/>
    </w:p>
    <w:p w14:paraId="6362442A" w14:textId="77777777" w:rsidR="00A47A5F" w:rsidRPr="0010552A" w:rsidRDefault="00A47A5F" w:rsidP="00470221">
      <w:pPr>
        <w:pStyle w:val="ListParagraph"/>
        <w:spacing w:line="276" w:lineRule="auto"/>
        <w:ind w:left="1134" w:hanging="1134"/>
        <w:rPr>
          <w:sz w:val="22"/>
          <w:szCs w:val="22"/>
        </w:rPr>
      </w:pPr>
    </w:p>
    <w:p w14:paraId="4BDDF904" w14:textId="77777777" w:rsidR="00A47A5F" w:rsidRPr="0010552A" w:rsidRDefault="00A47A5F" w:rsidP="00470221">
      <w:pPr>
        <w:keepNext/>
        <w:numPr>
          <w:ilvl w:val="1"/>
          <w:numId w:val="41"/>
        </w:numPr>
        <w:tabs>
          <w:tab w:val="clear" w:pos="1135"/>
          <w:tab w:val="left" w:pos="1701"/>
          <w:tab w:val="left" w:pos="2268"/>
          <w:tab w:val="left" w:pos="2835"/>
        </w:tabs>
        <w:spacing w:line="276" w:lineRule="auto"/>
        <w:ind w:left="426" w:hanging="426"/>
        <w:jc w:val="both"/>
        <w:outlineLvl w:val="0"/>
        <w:rPr>
          <w:rFonts w:cs="Arial"/>
          <w:szCs w:val="22"/>
        </w:rPr>
      </w:pPr>
      <w:bookmarkStart w:id="22" w:name="_Toc40391757"/>
      <w:r w:rsidRPr="0010552A">
        <w:rPr>
          <w:rFonts w:cs="Arial"/>
          <w:szCs w:val="22"/>
        </w:rPr>
        <w:t>Bidders / Respondents must ensure responses to the clarifications are received on or before the deadline date stated.</w:t>
      </w:r>
      <w:bookmarkEnd w:id="22"/>
    </w:p>
    <w:p w14:paraId="1DA6EEAA" w14:textId="2118DE90" w:rsidR="00A47A5F" w:rsidRPr="0010552A" w:rsidRDefault="00A47A5F" w:rsidP="00470221">
      <w:pPr>
        <w:pStyle w:val="ListParagraph"/>
        <w:spacing w:line="276" w:lineRule="auto"/>
        <w:rPr>
          <w:sz w:val="22"/>
          <w:szCs w:val="22"/>
        </w:rPr>
      </w:pPr>
    </w:p>
    <w:p w14:paraId="281EABED" w14:textId="708D304F" w:rsidR="00A47A5F" w:rsidRPr="0010552A" w:rsidRDefault="00A47A5F" w:rsidP="00470221">
      <w:pPr>
        <w:keepNext/>
        <w:numPr>
          <w:ilvl w:val="0"/>
          <w:numId w:val="41"/>
        </w:numPr>
        <w:tabs>
          <w:tab w:val="clear" w:pos="850"/>
          <w:tab w:val="num" w:pos="426"/>
          <w:tab w:val="left" w:pos="1701"/>
          <w:tab w:val="left" w:pos="2268"/>
          <w:tab w:val="left" w:pos="2835"/>
        </w:tabs>
        <w:spacing w:line="276" w:lineRule="auto"/>
        <w:ind w:left="1134" w:hanging="1134"/>
        <w:jc w:val="both"/>
        <w:outlineLvl w:val="0"/>
        <w:rPr>
          <w:rFonts w:cs="Arial"/>
          <w:b/>
          <w:szCs w:val="22"/>
        </w:rPr>
      </w:pPr>
      <w:bookmarkStart w:id="23" w:name="_Toc40391758"/>
      <w:r w:rsidRPr="0010552A">
        <w:rPr>
          <w:rFonts w:cs="Arial"/>
          <w:b/>
          <w:szCs w:val="22"/>
        </w:rPr>
        <w:t>PROPOSAL SUBMISSION OF RFP RESPONSE</w:t>
      </w:r>
      <w:bookmarkEnd w:id="23"/>
      <w:r w:rsidRPr="0010552A">
        <w:rPr>
          <w:rFonts w:cs="Arial"/>
          <w:b/>
          <w:szCs w:val="22"/>
        </w:rPr>
        <w:t xml:space="preserve">  </w:t>
      </w:r>
    </w:p>
    <w:p w14:paraId="3BB67778" w14:textId="28AF3BB0" w:rsidR="00A47A5F" w:rsidRPr="0010552A" w:rsidRDefault="00A47A5F" w:rsidP="00470221">
      <w:pPr>
        <w:spacing w:before="120" w:line="276" w:lineRule="auto"/>
        <w:ind w:left="709" w:hanging="283"/>
        <w:jc w:val="both"/>
        <w:rPr>
          <w:rFonts w:cs="Arial"/>
          <w:szCs w:val="22"/>
          <w:lang w:eastAsia="en-GB"/>
        </w:rPr>
      </w:pPr>
      <w:r w:rsidRPr="0010552A">
        <w:rPr>
          <w:rFonts w:cs="Arial"/>
          <w:szCs w:val="22"/>
          <w:lang w:eastAsia="en-GB"/>
        </w:rPr>
        <w:t>Proposal Responses must be submitted to PRASA in a sealed envelope addressed as follows:</w:t>
      </w:r>
    </w:p>
    <w:p w14:paraId="6211FE4C" w14:textId="26B08747" w:rsidR="00A47A5F" w:rsidRPr="0010552A" w:rsidRDefault="00A47A5F" w:rsidP="00470221">
      <w:pPr>
        <w:spacing w:before="60" w:after="60" w:line="276" w:lineRule="auto"/>
        <w:ind w:left="1134"/>
        <w:jc w:val="both"/>
        <w:rPr>
          <w:rFonts w:cs="Arial"/>
          <w:szCs w:val="22"/>
          <w:lang w:eastAsia="en-GB"/>
        </w:rPr>
      </w:pPr>
      <w:r w:rsidRPr="0010552A">
        <w:rPr>
          <w:rFonts w:cs="Arial"/>
          <w:szCs w:val="22"/>
          <w:lang w:eastAsia="en-GB"/>
        </w:rPr>
        <w:t>The Secretariat / Tender Office</w:t>
      </w:r>
    </w:p>
    <w:p w14:paraId="6755A34A" w14:textId="7F664A5B" w:rsidR="00A47A5F" w:rsidRPr="0010552A" w:rsidRDefault="00D033A7" w:rsidP="00470221">
      <w:pPr>
        <w:spacing w:before="60" w:after="60" w:line="276" w:lineRule="auto"/>
        <w:ind w:left="1134"/>
        <w:jc w:val="both"/>
        <w:rPr>
          <w:rFonts w:cs="Arial"/>
          <w:szCs w:val="22"/>
          <w:lang w:eastAsia="en-GB"/>
        </w:rPr>
      </w:pPr>
      <w:r w:rsidRPr="0010552A">
        <w:rPr>
          <w:rFonts w:cs="Arial"/>
          <w:szCs w:val="22"/>
          <w:lang w:eastAsia="en-GB"/>
        </w:rPr>
        <w:tab/>
      </w:r>
      <w:r w:rsidRPr="0010552A">
        <w:rPr>
          <w:rFonts w:cs="Arial"/>
          <w:szCs w:val="22"/>
          <w:lang w:eastAsia="en-GB"/>
        </w:rPr>
        <w:tab/>
      </w:r>
      <w:r w:rsidRPr="0010552A">
        <w:rPr>
          <w:rFonts w:cs="Arial"/>
          <w:szCs w:val="22"/>
          <w:lang w:eastAsia="en-GB"/>
        </w:rPr>
        <w:tab/>
      </w:r>
      <w:r w:rsidRPr="0010552A">
        <w:rPr>
          <w:rFonts w:cs="Arial"/>
          <w:szCs w:val="22"/>
          <w:lang w:eastAsia="en-GB"/>
        </w:rPr>
        <w:tab/>
      </w:r>
      <w:r w:rsidRPr="0010552A">
        <w:rPr>
          <w:rFonts w:cs="Arial"/>
          <w:szCs w:val="22"/>
          <w:lang w:eastAsia="en-GB"/>
        </w:rPr>
        <w:tab/>
      </w:r>
    </w:p>
    <w:p w14:paraId="4F3C217F" w14:textId="0993C7AC" w:rsidR="00CA5D0D" w:rsidRPr="0010552A" w:rsidRDefault="00A47A5F" w:rsidP="00470221">
      <w:pPr>
        <w:spacing w:before="60" w:after="60" w:line="276" w:lineRule="auto"/>
        <w:ind w:left="1134"/>
        <w:jc w:val="both"/>
        <w:rPr>
          <w:rFonts w:cs="Arial"/>
          <w:szCs w:val="22"/>
          <w:lang w:eastAsia="en-GB"/>
        </w:rPr>
      </w:pPr>
      <w:r w:rsidRPr="0010552A">
        <w:rPr>
          <w:rFonts w:cs="Arial"/>
          <w:b/>
          <w:bCs/>
          <w:szCs w:val="22"/>
          <w:lang w:eastAsia="en-GB"/>
        </w:rPr>
        <w:t>RFP No</w:t>
      </w:r>
      <w:r w:rsidRPr="0010552A">
        <w:rPr>
          <w:rFonts w:cs="Arial"/>
          <w:szCs w:val="22"/>
          <w:lang w:eastAsia="en-GB"/>
        </w:rPr>
        <w:t>:</w:t>
      </w:r>
      <w:r w:rsidR="00CA5D0D" w:rsidRPr="0010552A">
        <w:rPr>
          <w:rFonts w:cs="Arial"/>
          <w:szCs w:val="22"/>
          <w:lang w:eastAsia="en-GB"/>
        </w:rPr>
        <w:t xml:space="preserve"> </w:t>
      </w:r>
      <w:r w:rsidR="001A0B59">
        <w:rPr>
          <w:szCs w:val="22"/>
        </w:rPr>
        <w:t>08/09/2022/GAU-(TEL)</w:t>
      </w:r>
      <w:r w:rsidR="0066332A">
        <w:rPr>
          <w:szCs w:val="22"/>
        </w:rPr>
        <w:tab/>
      </w:r>
    </w:p>
    <w:p w14:paraId="0A1E3B85" w14:textId="77777777" w:rsidR="00CA5D0D" w:rsidRPr="0010552A" w:rsidRDefault="00CA5D0D" w:rsidP="00470221">
      <w:pPr>
        <w:spacing w:before="60" w:after="60" w:line="276" w:lineRule="auto"/>
        <w:ind w:left="1134"/>
        <w:jc w:val="both"/>
        <w:rPr>
          <w:rFonts w:cs="Arial"/>
          <w:b/>
          <w:bCs/>
          <w:szCs w:val="22"/>
          <w:lang w:eastAsia="en-GB"/>
        </w:rPr>
      </w:pPr>
    </w:p>
    <w:p w14:paraId="540B1C1C" w14:textId="750FE691" w:rsidR="00132BB9" w:rsidRPr="0010552A" w:rsidRDefault="00A47A5F" w:rsidP="00470221">
      <w:pPr>
        <w:spacing w:before="60" w:after="60" w:line="276" w:lineRule="auto"/>
        <w:ind w:left="1134"/>
        <w:jc w:val="both"/>
        <w:rPr>
          <w:rFonts w:cs="Arial"/>
          <w:b/>
          <w:bCs/>
          <w:szCs w:val="22"/>
          <w:lang w:eastAsia="en-GB"/>
        </w:rPr>
      </w:pPr>
      <w:r w:rsidRPr="0010552A">
        <w:rPr>
          <w:rFonts w:cs="Arial"/>
          <w:b/>
          <w:bCs/>
          <w:szCs w:val="22"/>
          <w:lang w:eastAsia="en-GB"/>
        </w:rPr>
        <w:t>Description of Bid</w:t>
      </w:r>
      <w:r w:rsidR="00132BB9" w:rsidRPr="0010552A">
        <w:rPr>
          <w:rFonts w:cs="Arial"/>
          <w:b/>
          <w:bCs/>
          <w:szCs w:val="22"/>
          <w:lang w:eastAsia="en-GB"/>
        </w:rPr>
        <w:t xml:space="preserve">: </w:t>
      </w:r>
      <w:r w:rsidR="00CE27F8" w:rsidRPr="00CE27F8">
        <w:rPr>
          <w:rFonts w:cs="Arial"/>
          <w:szCs w:val="22"/>
          <w:lang w:eastAsia="en-GB"/>
        </w:rPr>
        <w:t xml:space="preserve">SUPPLY, INSTALLATION, REHABILITATION OF AERIAL OPTIC FIBRE NETWORK AND UNDERGROUND OPTIC FIBRE NETWORK FROM </w:t>
      </w:r>
      <w:r w:rsidR="001A0B59">
        <w:rPr>
          <w:rFonts w:cs="Arial"/>
          <w:szCs w:val="22"/>
          <w:lang w:eastAsia="en-GB"/>
        </w:rPr>
        <w:t xml:space="preserve">PRETORIA TO PIENAARSPOORT </w:t>
      </w:r>
      <w:r w:rsidR="00CE27F8" w:rsidRPr="00CE27F8">
        <w:rPr>
          <w:rFonts w:cs="Arial"/>
          <w:szCs w:val="22"/>
          <w:lang w:eastAsia="en-GB"/>
        </w:rPr>
        <w:t>LINE AT ALL THE SIGNAL EQUIPMENT ROOMS, APPARATUS ROOMS, DEPOTS, ELECTRICAL SUBSTATIONS, TICKET OFFICES AND PRASA BUILDINGS.</w:t>
      </w:r>
    </w:p>
    <w:p w14:paraId="4F4A9D7E" w14:textId="423242D9" w:rsidR="00FE7A2F" w:rsidRPr="0010552A" w:rsidRDefault="00D033A7" w:rsidP="00470221">
      <w:pPr>
        <w:spacing w:before="60" w:after="60" w:line="276" w:lineRule="auto"/>
        <w:ind w:left="1134"/>
        <w:jc w:val="both"/>
        <w:rPr>
          <w:rFonts w:cs="Arial"/>
          <w:szCs w:val="22"/>
          <w:lang w:eastAsia="en-GB"/>
        </w:rPr>
      </w:pPr>
      <w:r w:rsidRPr="0010552A">
        <w:rPr>
          <w:rFonts w:cs="Arial"/>
          <w:szCs w:val="22"/>
          <w:lang w:eastAsia="en-GB"/>
        </w:rPr>
        <w:tab/>
      </w:r>
      <w:r w:rsidRPr="0010552A">
        <w:rPr>
          <w:rFonts w:cs="Arial"/>
          <w:szCs w:val="22"/>
          <w:lang w:eastAsia="en-GB"/>
        </w:rPr>
        <w:tab/>
      </w:r>
      <w:r w:rsidRPr="0010552A">
        <w:rPr>
          <w:rFonts w:cs="Arial"/>
          <w:szCs w:val="22"/>
          <w:lang w:eastAsia="en-GB"/>
        </w:rPr>
        <w:tab/>
      </w:r>
      <w:r w:rsidRPr="0010552A">
        <w:rPr>
          <w:rFonts w:cs="Arial"/>
          <w:szCs w:val="22"/>
          <w:lang w:eastAsia="en-GB"/>
        </w:rPr>
        <w:tab/>
        <w:t xml:space="preserve">         </w:t>
      </w:r>
    </w:p>
    <w:p w14:paraId="074BDAFF" w14:textId="4D63E0C0" w:rsidR="00132BB9" w:rsidRPr="0010552A" w:rsidRDefault="00A47A5F" w:rsidP="00470221">
      <w:pPr>
        <w:spacing w:before="60" w:after="60" w:line="276" w:lineRule="auto"/>
        <w:ind w:left="1134"/>
        <w:jc w:val="both"/>
        <w:rPr>
          <w:rFonts w:cs="Arial"/>
          <w:szCs w:val="22"/>
          <w:lang w:eastAsia="en-GB"/>
        </w:rPr>
      </w:pPr>
      <w:r w:rsidRPr="0010552A">
        <w:rPr>
          <w:rFonts w:cs="Arial"/>
          <w:b/>
          <w:bCs/>
          <w:szCs w:val="22"/>
          <w:lang w:eastAsia="en-GB"/>
        </w:rPr>
        <w:t>Closing date and time</w:t>
      </w:r>
      <w:r w:rsidRPr="0010552A">
        <w:rPr>
          <w:rFonts w:cs="Arial"/>
          <w:szCs w:val="22"/>
          <w:lang w:eastAsia="en-GB"/>
        </w:rPr>
        <w:t>:</w:t>
      </w:r>
      <w:r w:rsidRPr="0010552A">
        <w:rPr>
          <w:rFonts w:cs="Arial"/>
          <w:szCs w:val="22"/>
          <w:lang w:eastAsia="en-GB"/>
        </w:rPr>
        <w:tab/>
      </w:r>
      <w:r w:rsidR="004F5A69">
        <w:rPr>
          <w:rFonts w:cs="Arial"/>
          <w:szCs w:val="22"/>
          <w:lang w:eastAsia="en-GB"/>
        </w:rPr>
        <w:t>15</w:t>
      </w:r>
      <w:r w:rsidR="005D6EE7">
        <w:rPr>
          <w:rFonts w:cs="Arial"/>
          <w:szCs w:val="22"/>
          <w:lang w:eastAsia="en-GB"/>
        </w:rPr>
        <w:t xml:space="preserve"> </w:t>
      </w:r>
      <w:r w:rsidR="004F5A69">
        <w:rPr>
          <w:rFonts w:cs="Arial"/>
          <w:szCs w:val="22"/>
          <w:lang w:eastAsia="en-GB"/>
        </w:rPr>
        <w:t>December</w:t>
      </w:r>
      <w:r w:rsidR="005D6EE7">
        <w:rPr>
          <w:rFonts w:cs="Arial"/>
          <w:szCs w:val="22"/>
          <w:lang w:eastAsia="en-GB"/>
        </w:rPr>
        <w:t xml:space="preserve"> 2022</w:t>
      </w:r>
      <w:r w:rsidR="00132BB9" w:rsidRPr="0010552A">
        <w:rPr>
          <w:rFonts w:cs="Arial"/>
          <w:szCs w:val="22"/>
          <w:lang w:eastAsia="en-GB"/>
        </w:rPr>
        <w:t xml:space="preserve"> @ 12H00</w:t>
      </w:r>
    </w:p>
    <w:p w14:paraId="053BA89B" w14:textId="77777777" w:rsidR="00132BB9" w:rsidRPr="0010552A" w:rsidRDefault="00132BB9" w:rsidP="00470221">
      <w:pPr>
        <w:spacing w:before="60" w:after="60" w:line="276" w:lineRule="auto"/>
        <w:ind w:left="1134"/>
        <w:jc w:val="both"/>
        <w:rPr>
          <w:rFonts w:cs="Arial"/>
          <w:szCs w:val="22"/>
          <w:lang w:eastAsia="en-GB"/>
        </w:rPr>
      </w:pPr>
    </w:p>
    <w:p w14:paraId="11010D95" w14:textId="351A87BC" w:rsidR="00A47A5F" w:rsidRPr="0010552A" w:rsidRDefault="00A47A5F" w:rsidP="00470221">
      <w:pPr>
        <w:spacing w:before="60" w:after="60" w:line="276" w:lineRule="auto"/>
        <w:ind w:left="1134"/>
        <w:jc w:val="both"/>
        <w:rPr>
          <w:rFonts w:cs="Arial"/>
          <w:i/>
          <w:szCs w:val="22"/>
          <w:lang w:eastAsia="en-GB"/>
        </w:rPr>
      </w:pPr>
      <w:r w:rsidRPr="0010552A">
        <w:rPr>
          <w:rFonts w:cs="Arial"/>
          <w:szCs w:val="22"/>
          <w:lang w:eastAsia="en-GB"/>
        </w:rPr>
        <w:t>Closing address</w:t>
      </w:r>
      <w:r w:rsidRPr="0010552A">
        <w:rPr>
          <w:rFonts w:cs="Arial"/>
          <w:szCs w:val="22"/>
          <w:lang w:eastAsia="en-GB"/>
        </w:rPr>
        <w:tab/>
      </w:r>
      <w:r w:rsidRPr="0010552A">
        <w:rPr>
          <w:rFonts w:cs="Arial"/>
          <w:szCs w:val="22"/>
          <w:lang w:eastAsia="en-GB"/>
        </w:rPr>
        <w:tab/>
      </w:r>
      <w:r w:rsidRPr="0010552A">
        <w:rPr>
          <w:rFonts w:cs="Arial"/>
          <w:i/>
          <w:szCs w:val="22"/>
          <w:lang w:eastAsia="en-GB"/>
        </w:rPr>
        <w:t xml:space="preserve">[Refer to options in paragraph </w:t>
      </w:r>
      <w:r w:rsidR="00DB625A">
        <w:rPr>
          <w:rFonts w:cs="Arial"/>
          <w:i/>
          <w:szCs w:val="22"/>
          <w:lang w:eastAsia="en-GB"/>
        </w:rPr>
        <w:t>5</w:t>
      </w:r>
      <w:r w:rsidRPr="0010552A">
        <w:rPr>
          <w:rFonts w:cs="Arial"/>
          <w:i/>
          <w:szCs w:val="22"/>
          <w:lang w:eastAsia="en-GB"/>
        </w:rPr>
        <w:t xml:space="preserve"> below]</w:t>
      </w:r>
    </w:p>
    <w:p w14:paraId="1B8E8782" w14:textId="77777777" w:rsidR="00E237CA" w:rsidRPr="00E237CA" w:rsidRDefault="00E237CA" w:rsidP="00CE27F8">
      <w:pPr>
        <w:spacing w:before="60" w:after="60" w:line="276" w:lineRule="auto"/>
        <w:jc w:val="both"/>
        <w:rPr>
          <w:rFonts w:cs="Arial"/>
          <w:iCs/>
          <w:szCs w:val="22"/>
          <w:lang w:eastAsia="en-GB"/>
        </w:rPr>
      </w:pPr>
    </w:p>
    <w:p w14:paraId="7C56D75C" w14:textId="77777777" w:rsidR="00A47A5F" w:rsidRPr="0010552A" w:rsidRDefault="00A47A5F" w:rsidP="00470221">
      <w:pPr>
        <w:keepNext/>
        <w:numPr>
          <w:ilvl w:val="0"/>
          <w:numId w:val="41"/>
        </w:numPr>
        <w:tabs>
          <w:tab w:val="clear" w:pos="850"/>
          <w:tab w:val="num" w:pos="426"/>
          <w:tab w:val="left" w:pos="1701"/>
          <w:tab w:val="left" w:pos="2268"/>
          <w:tab w:val="left" w:pos="2835"/>
        </w:tabs>
        <w:spacing w:before="240" w:line="276" w:lineRule="auto"/>
        <w:ind w:left="1134" w:hanging="1134"/>
        <w:outlineLvl w:val="0"/>
        <w:rPr>
          <w:rFonts w:cs="Arial"/>
          <w:b/>
          <w:szCs w:val="22"/>
        </w:rPr>
      </w:pPr>
      <w:bookmarkStart w:id="24" w:name="_Toc40391759"/>
      <w:r w:rsidRPr="0010552A">
        <w:rPr>
          <w:rFonts w:cs="Arial"/>
          <w:b/>
          <w:szCs w:val="22"/>
        </w:rPr>
        <w:t>DELIVERY INSTRUCTION FOR RFP</w:t>
      </w:r>
      <w:bookmarkEnd w:id="24"/>
      <w:r w:rsidRPr="0010552A">
        <w:rPr>
          <w:rFonts w:cs="Arial"/>
          <w:b/>
          <w:szCs w:val="22"/>
        </w:rPr>
        <w:t xml:space="preserve">   </w:t>
      </w:r>
    </w:p>
    <w:p w14:paraId="2A90CF59" w14:textId="77777777" w:rsidR="00A47A5F" w:rsidRPr="0010552A" w:rsidRDefault="00A47A5F" w:rsidP="00470221">
      <w:pPr>
        <w:tabs>
          <w:tab w:val="num" w:pos="1134"/>
        </w:tabs>
        <w:spacing w:before="60" w:line="276" w:lineRule="auto"/>
        <w:ind w:left="1134" w:hanging="708"/>
        <w:jc w:val="both"/>
        <w:outlineLvl w:val="1"/>
        <w:rPr>
          <w:rFonts w:cs="Arial"/>
          <w:b/>
          <w:noProof/>
          <w:szCs w:val="22"/>
        </w:rPr>
      </w:pPr>
      <w:r w:rsidRPr="0010552A">
        <w:rPr>
          <w:rFonts w:cs="Arial"/>
          <w:b/>
          <w:noProof/>
          <w:szCs w:val="22"/>
        </w:rPr>
        <w:t xml:space="preserve">Delivery of Bid  </w:t>
      </w:r>
    </w:p>
    <w:p w14:paraId="106F449B" w14:textId="0EDE89FF" w:rsidR="00A47A5F" w:rsidRPr="0010552A" w:rsidRDefault="00A47A5F" w:rsidP="00470221">
      <w:pPr>
        <w:tabs>
          <w:tab w:val="num" w:pos="1134"/>
        </w:tabs>
        <w:spacing w:before="120" w:after="120" w:line="276" w:lineRule="auto"/>
        <w:ind w:left="426"/>
        <w:jc w:val="both"/>
        <w:rPr>
          <w:rFonts w:cs="Arial"/>
          <w:szCs w:val="22"/>
          <w:lang w:eastAsia="en-GB"/>
        </w:rPr>
      </w:pPr>
      <w:r w:rsidRPr="0010552A">
        <w:rPr>
          <w:rFonts w:cs="Arial"/>
          <w:szCs w:val="22"/>
          <w:lang w:eastAsia="en-GB"/>
        </w:rPr>
        <w:t xml:space="preserve">The Bid envelopes must be deposited in the PRASA tender box which is located at the main entrance of the </w:t>
      </w:r>
      <w:r w:rsidR="005046F9" w:rsidRPr="0010552A">
        <w:rPr>
          <w:rFonts w:cs="Arial"/>
          <w:szCs w:val="22"/>
          <w:lang w:eastAsia="en-GB"/>
        </w:rPr>
        <w:t>SHOSHOLOZA MEYL JUCTION</w:t>
      </w:r>
      <w:r w:rsidR="005046F9" w:rsidRPr="0010552A" w:rsidDel="005046F9">
        <w:rPr>
          <w:rFonts w:cs="Arial"/>
          <w:szCs w:val="22"/>
          <w:lang w:eastAsia="en-GB"/>
        </w:rPr>
        <w:t xml:space="preserve"> </w:t>
      </w:r>
      <w:r w:rsidRPr="0010552A">
        <w:rPr>
          <w:rFonts w:cs="Arial"/>
          <w:szCs w:val="22"/>
          <w:lang w:eastAsia="en-GB"/>
        </w:rPr>
        <w:t>and must be addressed as follows:</w:t>
      </w:r>
    </w:p>
    <w:p w14:paraId="17A7956D" w14:textId="77777777" w:rsidR="00A47A5F" w:rsidRPr="0010552A" w:rsidRDefault="00A47A5F" w:rsidP="00470221">
      <w:pPr>
        <w:tabs>
          <w:tab w:val="num" w:pos="1134"/>
        </w:tabs>
        <w:spacing w:before="60" w:after="60" w:line="276" w:lineRule="auto"/>
        <w:ind w:left="1134"/>
        <w:jc w:val="both"/>
        <w:rPr>
          <w:rFonts w:cs="Arial"/>
          <w:szCs w:val="22"/>
          <w:lang w:eastAsia="en-GB"/>
        </w:rPr>
      </w:pPr>
      <w:r w:rsidRPr="0010552A">
        <w:rPr>
          <w:rFonts w:cs="Arial"/>
          <w:szCs w:val="22"/>
          <w:lang w:eastAsia="en-GB"/>
        </w:rPr>
        <w:lastRenderedPageBreak/>
        <w:t>THE SECRETARIAT / TENDER OFFICE</w:t>
      </w:r>
    </w:p>
    <w:p w14:paraId="131C2309" w14:textId="0A60A6A6" w:rsidR="00A47A5F" w:rsidRPr="0010552A" w:rsidRDefault="005046F9" w:rsidP="00470221">
      <w:pPr>
        <w:tabs>
          <w:tab w:val="num" w:pos="1134"/>
        </w:tabs>
        <w:spacing w:before="60" w:after="60" w:line="276" w:lineRule="auto"/>
        <w:ind w:left="1134"/>
        <w:jc w:val="both"/>
        <w:rPr>
          <w:rFonts w:cs="Arial"/>
          <w:szCs w:val="22"/>
          <w:lang w:eastAsia="en-GB"/>
        </w:rPr>
      </w:pPr>
      <w:r w:rsidRPr="0010552A">
        <w:rPr>
          <w:rFonts w:cs="Arial"/>
          <w:szCs w:val="22"/>
          <w:lang w:eastAsia="en-GB"/>
        </w:rPr>
        <w:t xml:space="preserve">METRORAIL </w:t>
      </w:r>
      <w:r w:rsidR="00A47A5F" w:rsidRPr="0010552A">
        <w:rPr>
          <w:rFonts w:cs="Arial"/>
          <w:szCs w:val="22"/>
          <w:lang w:eastAsia="en-GB"/>
        </w:rPr>
        <w:t>ADJUDICATION COMMITTEE TENDER BOX</w:t>
      </w:r>
    </w:p>
    <w:p w14:paraId="106BE282" w14:textId="77777777" w:rsidR="005046F9" w:rsidRPr="0010552A" w:rsidRDefault="005046F9" w:rsidP="00470221">
      <w:pPr>
        <w:tabs>
          <w:tab w:val="num" w:pos="1134"/>
        </w:tabs>
        <w:spacing w:before="60" w:after="60" w:line="276" w:lineRule="auto"/>
        <w:ind w:left="1134"/>
        <w:jc w:val="both"/>
        <w:rPr>
          <w:rFonts w:cs="Arial"/>
          <w:szCs w:val="22"/>
          <w:lang w:eastAsia="en-GB"/>
        </w:rPr>
      </w:pPr>
      <w:r w:rsidRPr="0010552A">
        <w:rPr>
          <w:rFonts w:cs="Arial"/>
          <w:szCs w:val="22"/>
          <w:lang w:eastAsia="en-GB"/>
        </w:rPr>
        <w:t>PASSENGER RAIL AGENCY OF SOUTH AFRICA</w:t>
      </w:r>
    </w:p>
    <w:p w14:paraId="15DD4170" w14:textId="77777777" w:rsidR="005046F9" w:rsidRPr="0010552A" w:rsidRDefault="005046F9" w:rsidP="00470221">
      <w:pPr>
        <w:tabs>
          <w:tab w:val="num" w:pos="1134"/>
        </w:tabs>
        <w:spacing w:before="60" w:after="60" w:line="276" w:lineRule="auto"/>
        <w:ind w:left="1134"/>
        <w:jc w:val="both"/>
        <w:rPr>
          <w:rFonts w:cs="Arial"/>
          <w:szCs w:val="22"/>
          <w:lang w:eastAsia="en-GB"/>
        </w:rPr>
      </w:pPr>
      <w:r w:rsidRPr="0010552A">
        <w:rPr>
          <w:rFonts w:cs="Arial"/>
          <w:szCs w:val="22"/>
          <w:lang w:eastAsia="en-GB"/>
        </w:rPr>
        <w:t xml:space="preserve">SHOSHOLOZA JUCTION, </w:t>
      </w:r>
    </w:p>
    <w:p w14:paraId="64241F9B" w14:textId="77777777" w:rsidR="005046F9" w:rsidRPr="0010552A" w:rsidRDefault="005046F9" w:rsidP="00470221">
      <w:pPr>
        <w:tabs>
          <w:tab w:val="num" w:pos="1134"/>
        </w:tabs>
        <w:spacing w:before="60" w:after="60" w:line="276" w:lineRule="auto"/>
        <w:ind w:left="1134"/>
        <w:jc w:val="both"/>
        <w:rPr>
          <w:rFonts w:cs="Arial"/>
          <w:szCs w:val="22"/>
          <w:lang w:eastAsia="en-GB"/>
        </w:rPr>
      </w:pPr>
      <w:r w:rsidRPr="0010552A">
        <w:rPr>
          <w:rFonts w:cs="Arial"/>
          <w:szCs w:val="22"/>
          <w:lang w:eastAsia="en-GB"/>
        </w:rPr>
        <w:t>6TH Ground FLOOR</w:t>
      </w:r>
    </w:p>
    <w:p w14:paraId="58DD66CE" w14:textId="77777777" w:rsidR="005046F9" w:rsidRPr="0010552A" w:rsidRDefault="005046F9" w:rsidP="00470221">
      <w:pPr>
        <w:tabs>
          <w:tab w:val="num" w:pos="1134"/>
        </w:tabs>
        <w:spacing w:before="60" w:after="60" w:line="276" w:lineRule="auto"/>
        <w:ind w:left="1134"/>
        <w:jc w:val="both"/>
        <w:rPr>
          <w:rFonts w:cs="Arial"/>
          <w:szCs w:val="22"/>
          <w:lang w:eastAsia="en-GB"/>
        </w:rPr>
      </w:pPr>
      <w:r w:rsidRPr="0010552A">
        <w:rPr>
          <w:rFonts w:cs="Arial"/>
          <w:szCs w:val="22"/>
          <w:lang w:eastAsia="en-GB"/>
        </w:rPr>
        <w:t>CNR LEYDS AND SIMMONDS</w:t>
      </w:r>
    </w:p>
    <w:p w14:paraId="40BDE373" w14:textId="77777777" w:rsidR="005046F9" w:rsidRPr="0010552A" w:rsidRDefault="005046F9" w:rsidP="00470221">
      <w:pPr>
        <w:tabs>
          <w:tab w:val="num" w:pos="1134"/>
        </w:tabs>
        <w:spacing w:before="60" w:after="60" w:line="276" w:lineRule="auto"/>
        <w:ind w:left="1134"/>
        <w:jc w:val="both"/>
        <w:rPr>
          <w:rFonts w:cs="Arial"/>
          <w:szCs w:val="22"/>
          <w:lang w:eastAsia="en-GB"/>
        </w:rPr>
      </w:pPr>
      <w:r w:rsidRPr="0010552A">
        <w:rPr>
          <w:rFonts w:cs="Arial"/>
          <w:szCs w:val="22"/>
          <w:lang w:eastAsia="en-GB"/>
        </w:rPr>
        <w:t xml:space="preserve">BRAAMFONTEIN </w:t>
      </w:r>
    </w:p>
    <w:p w14:paraId="13B24B64" w14:textId="2BACEE96" w:rsidR="00D879A8" w:rsidRPr="0010552A" w:rsidRDefault="005046F9" w:rsidP="00470221">
      <w:pPr>
        <w:tabs>
          <w:tab w:val="num" w:pos="1134"/>
        </w:tabs>
        <w:spacing w:before="60" w:after="60" w:line="276" w:lineRule="auto"/>
        <w:ind w:left="1134"/>
        <w:jc w:val="both"/>
        <w:rPr>
          <w:rFonts w:cs="Arial"/>
          <w:szCs w:val="22"/>
          <w:lang w:eastAsia="en-GB"/>
        </w:rPr>
      </w:pPr>
      <w:r w:rsidRPr="0010552A">
        <w:rPr>
          <w:rFonts w:cs="Arial"/>
          <w:szCs w:val="22"/>
          <w:lang w:eastAsia="en-GB"/>
        </w:rPr>
        <w:t>JOHANNESBURG</w:t>
      </w:r>
    </w:p>
    <w:p w14:paraId="3A030595" w14:textId="77777777" w:rsidR="00A47A5F" w:rsidRPr="0010552A" w:rsidRDefault="00A47A5F" w:rsidP="00470221">
      <w:pPr>
        <w:keepNext/>
        <w:numPr>
          <w:ilvl w:val="0"/>
          <w:numId w:val="41"/>
        </w:numPr>
        <w:tabs>
          <w:tab w:val="clear" w:pos="850"/>
          <w:tab w:val="num" w:pos="0"/>
          <w:tab w:val="left" w:pos="1701"/>
          <w:tab w:val="left" w:pos="2268"/>
          <w:tab w:val="left" w:pos="2835"/>
        </w:tabs>
        <w:spacing w:before="240" w:line="276" w:lineRule="auto"/>
        <w:ind w:left="426" w:hanging="426"/>
        <w:outlineLvl w:val="0"/>
        <w:rPr>
          <w:rFonts w:cs="Arial"/>
          <w:b/>
          <w:bCs/>
          <w:szCs w:val="22"/>
        </w:rPr>
      </w:pPr>
      <w:bookmarkStart w:id="25" w:name="_Toc40391760"/>
      <w:r w:rsidRPr="0010552A">
        <w:rPr>
          <w:rFonts w:cs="Arial"/>
          <w:b/>
          <w:bCs/>
          <w:szCs w:val="22"/>
        </w:rPr>
        <w:t>BROAD-BASED BLACK ECONOMIC EMPOWERMENT AND SOCIO-ECONOMIC OBLIGATIONS</w:t>
      </w:r>
      <w:bookmarkEnd w:id="25"/>
    </w:p>
    <w:p w14:paraId="20F9FF32" w14:textId="77777777" w:rsidR="00A47A5F" w:rsidRPr="0010552A" w:rsidRDefault="00A47A5F" w:rsidP="00470221">
      <w:pPr>
        <w:pStyle w:val="Level2Paragraph"/>
        <w:spacing w:line="276" w:lineRule="auto"/>
        <w:ind w:left="426"/>
        <w:rPr>
          <w:rFonts w:ascii="Arial" w:hAnsi="Arial" w:cs="Arial"/>
          <w:sz w:val="22"/>
          <w:szCs w:val="22"/>
        </w:rPr>
      </w:pPr>
      <w:r w:rsidRPr="0010552A">
        <w:rPr>
          <w:rFonts w:ascii="Arial" w:hAnsi="Arial" w:cs="Arial"/>
          <w:sz w:val="22"/>
          <w:szCs w:val="22"/>
        </w:rPr>
        <w:t>As explained  in more detail in the attached SBD 6.1 (BBBEE Preference Points Claim Form) in and as prescribed in terms of the Preferential Procurement Policy Framework Act (PPPFA), Act 5 of 2000 and its Regulations, Respondents are to note that PRASA will award “preference points” to companies who provide valid proof of their B-BBEE status using either the latest version of the generic Codes of Good Practice or Sector Specific codes )if applicable).</w:t>
      </w:r>
    </w:p>
    <w:p w14:paraId="31BFE161" w14:textId="77777777" w:rsidR="00D879A8" w:rsidRPr="0010552A" w:rsidRDefault="00D879A8" w:rsidP="00470221">
      <w:pPr>
        <w:pStyle w:val="Level2Paragraph"/>
        <w:spacing w:line="276" w:lineRule="auto"/>
        <w:ind w:left="426"/>
        <w:rPr>
          <w:rFonts w:ascii="Arial" w:hAnsi="Arial" w:cs="Arial"/>
          <w:sz w:val="22"/>
          <w:szCs w:val="22"/>
        </w:rPr>
      </w:pPr>
    </w:p>
    <w:p w14:paraId="29361344" w14:textId="77777777" w:rsidR="00A47A5F" w:rsidRPr="0010552A" w:rsidRDefault="00A47A5F" w:rsidP="00470221">
      <w:pPr>
        <w:pStyle w:val="Level2Paragraph"/>
        <w:spacing w:before="0" w:line="276" w:lineRule="auto"/>
        <w:ind w:left="426"/>
        <w:rPr>
          <w:rFonts w:ascii="Arial" w:hAnsi="Arial" w:cs="Arial"/>
          <w:b/>
          <w:bCs/>
          <w:sz w:val="22"/>
          <w:szCs w:val="22"/>
        </w:rPr>
      </w:pPr>
      <w:r w:rsidRPr="0010552A">
        <w:rPr>
          <w:rFonts w:ascii="Arial" w:hAnsi="Arial" w:cs="Arial"/>
          <w:b/>
          <w:bCs/>
          <w:sz w:val="22"/>
          <w:szCs w:val="22"/>
        </w:rPr>
        <w:t>Note: Failure to submit valid and original (or a certified copy of) proof of the Respondent’s compliance with the B-BBEE requirements stipulated in this RFP (the B-BBEE Preference Points Claim Form) at the Closing Date of this RFP, will result in a score of zero being allocated for B-BBEE.</w:t>
      </w:r>
    </w:p>
    <w:p w14:paraId="1A8DE70E" w14:textId="77777777" w:rsidR="00A47A5F" w:rsidRPr="0010552A" w:rsidRDefault="00A47A5F" w:rsidP="00470221">
      <w:pPr>
        <w:pStyle w:val="Level2Paragraph"/>
        <w:spacing w:before="0" w:line="276" w:lineRule="auto"/>
        <w:ind w:left="0"/>
        <w:rPr>
          <w:rFonts w:ascii="Arial" w:hAnsi="Arial" w:cs="Arial"/>
          <w:b/>
          <w:bCs/>
          <w:sz w:val="22"/>
          <w:szCs w:val="22"/>
        </w:rPr>
      </w:pPr>
    </w:p>
    <w:p w14:paraId="0B7CAEEE" w14:textId="77777777" w:rsidR="00A47A5F" w:rsidRPr="0010552A" w:rsidRDefault="00A47A5F" w:rsidP="00470221">
      <w:pPr>
        <w:pStyle w:val="Heading2"/>
        <w:keepNext w:val="0"/>
        <w:numPr>
          <w:ilvl w:val="1"/>
          <w:numId w:val="41"/>
        </w:numPr>
        <w:tabs>
          <w:tab w:val="clear" w:pos="1135"/>
          <w:tab w:val="num" w:pos="426"/>
        </w:tabs>
        <w:spacing w:line="276" w:lineRule="auto"/>
        <w:ind w:left="1134" w:hanging="1134"/>
        <w:rPr>
          <w:rFonts w:cs="Arial"/>
          <w:color w:val="auto"/>
          <w:sz w:val="22"/>
          <w:szCs w:val="22"/>
        </w:rPr>
      </w:pPr>
      <w:r w:rsidRPr="0010552A">
        <w:rPr>
          <w:rFonts w:cs="Arial"/>
          <w:color w:val="auto"/>
          <w:sz w:val="22"/>
          <w:szCs w:val="22"/>
        </w:rPr>
        <w:t xml:space="preserve">B-BBEE Joint Ventures or Consortiums </w:t>
      </w:r>
    </w:p>
    <w:p w14:paraId="494FA685" w14:textId="77777777" w:rsidR="00A47A5F" w:rsidRPr="0010552A" w:rsidRDefault="00A47A5F" w:rsidP="00470221">
      <w:pPr>
        <w:pStyle w:val="Level2Paragraph"/>
        <w:spacing w:before="60" w:line="276" w:lineRule="auto"/>
        <w:ind w:left="426"/>
        <w:rPr>
          <w:rFonts w:ascii="Arial" w:hAnsi="Arial" w:cs="Arial"/>
          <w:sz w:val="22"/>
          <w:szCs w:val="22"/>
        </w:rPr>
      </w:pPr>
      <w:r w:rsidRPr="0010552A">
        <w:rPr>
          <w:rFonts w:ascii="Arial" w:hAnsi="Arial" w:cs="Arial"/>
          <w:sz w:val="22"/>
          <w:szCs w:val="22"/>
        </w:rPr>
        <w:t>Respondents who would wish to respond to this RFP as a Joint Venture [</w:t>
      </w:r>
      <w:r w:rsidRPr="0010552A">
        <w:rPr>
          <w:rFonts w:ascii="Arial" w:hAnsi="Arial" w:cs="Arial"/>
          <w:b/>
          <w:sz w:val="22"/>
          <w:szCs w:val="22"/>
        </w:rPr>
        <w:t>JV</w:t>
      </w:r>
      <w:r w:rsidRPr="0010552A">
        <w:rPr>
          <w:rFonts w:ascii="Arial" w:hAnsi="Arial" w:cs="Arial"/>
          <w:sz w:val="22"/>
          <w:szCs w:val="22"/>
        </w:rPr>
        <w:t>] or consortium with B-BBEE entities, must state their intention to do so in their RFP submission. Such Respondents must also submit a signed JV or consortium agreement between the parties clearly stating the percentage [%] split of business and the associated responsibilities of each party. If such a JV or consortium agreement is unavailable, the partners must submit confirmation in writing of their intention to enter into a JV or consortium agreement should they be awarded business by PRASA through this RFP process. This written confirmation must clearly indicate the percentage [</w:t>
      </w:r>
      <w:r w:rsidRPr="0010552A">
        <w:rPr>
          <w:rFonts w:ascii="Arial" w:hAnsi="Arial" w:cs="Arial"/>
          <w:b/>
          <w:bCs/>
          <w:sz w:val="22"/>
          <w:szCs w:val="22"/>
        </w:rPr>
        <w:t>%</w:t>
      </w:r>
      <w:r w:rsidRPr="0010552A">
        <w:rPr>
          <w:rFonts w:ascii="Arial" w:hAnsi="Arial" w:cs="Arial"/>
          <w:sz w:val="22"/>
          <w:szCs w:val="22"/>
        </w:rPr>
        <w:t>] split of business and the responsibilities of each party. In such cases, award of business will only take place once a signed copy of a JV or consortium agreement is submitted to PRASA.</w:t>
      </w:r>
    </w:p>
    <w:p w14:paraId="0FB40FCA" w14:textId="77777777" w:rsidR="00A47A5F" w:rsidRPr="0010552A" w:rsidRDefault="00A47A5F" w:rsidP="00470221">
      <w:pPr>
        <w:pStyle w:val="Level2Paragraph"/>
        <w:spacing w:line="276" w:lineRule="auto"/>
        <w:ind w:left="426"/>
        <w:rPr>
          <w:rFonts w:ascii="Arial" w:hAnsi="Arial" w:cs="Arial"/>
          <w:sz w:val="22"/>
          <w:szCs w:val="22"/>
        </w:rPr>
      </w:pPr>
      <w:r w:rsidRPr="0010552A">
        <w:rPr>
          <w:rFonts w:ascii="Arial" w:hAnsi="Arial" w:cs="Arial"/>
          <w:sz w:val="22"/>
          <w:szCs w:val="22"/>
        </w:rPr>
        <w:t xml:space="preserve">Respondents are to note the requirements for B-BBEE compliance of JVs or consortiums as required by </w:t>
      </w:r>
      <w:r w:rsidR="00D879A8" w:rsidRPr="0010552A">
        <w:rPr>
          <w:rFonts w:ascii="Arial" w:hAnsi="Arial" w:cs="Arial"/>
          <w:sz w:val="22"/>
          <w:szCs w:val="22"/>
          <w:shd w:val="clear" w:color="auto" w:fill="DBE5F1" w:themeFill="accent1" w:themeFillTint="33"/>
        </w:rPr>
        <w:t>SBD 6.1</w:t>
      </w:r>
      <w:r w:rsidRPr="0010552A">
        <w:rPr>
          <w:rFonts w:ascii="Arial" w:hAnsi="Arial" w:cs="Arial"/>
          <w:sz w:val="22"/>
          <w:szCs w:val="22"/>
        </w:rPr>
        <w:t xml:space="preserve"> [the B-BBEE Preference Point Claim Form] and submit it together with proof of their B-BBEE Status as stipulated in the Claim Form in order to obtain preference points for their B-BBEE status. </w:t>
      </w:r>
    </w:p>
    <w:p w14:paraId="09CE7933" w14:textId="77777777" w:rsidR="00D879A8" w:rsidRPr="0010552A" w:rsidRDefault="00D879A8" w:rsidP="00470221">
      <w:pPr>
        <w:pStyle w:val="Level2Paragraph"/>
        <w:spacing w:before="0" w:line="276" w:lineRule="auto"/>
        <w:ind w:left="426"/>
        <w:rPr>
          <w:rFonts w:ascii="Arial" w:hAnsi="Arial" w:cs="Arial"/>
          <w:sz w:val="22"/>
          <w:szCs w:val="22"/>
        </w:rPr>
      </w:pPr>
    </w:p>
    <w:p w14:paraId="510C5193" w14:textId="77777777" w:rsidR="00D879A8" w:rsidRPr="0010552A" w:rsidRDefault="00A47A5F" w:rsidP="00470221">
      <w:pPr>
        <w:pStyle w:val="Level2Paragraph"/>
        <w:spacing w:before="60" w:line="276" w:lineRule="auto"/>
        <w:ind w:left="426"/>
        <w:rPr>
          <w:rFonts w:ascii="Arial" w:hAnsi="Arial" w:cs="Arial"/>
          <w:b/>
          <w:bCs/>
          <w:sz w:val="22"/>
          <w:szCs w:val="22"/>
        </w:rPr>
      </w:pPr>
      <w:r w:rsidRPr="0010552A">
        <w:rPr>
          <w:rFonts w:ascii="Arial" w:hAnsi="Arial" w:cs="Arial"/>
          <w:b/>
          <w:bCs/>
          <w:sz w:val="22"/>
          <w:szCs w:val="22"/>
        </w:rPr>
        <w:t>Note: Failure to submit a valid and original B-BBEE certificate for the JV or a certified copy thereof at the Closing Date of this RFP will result in a score of zero being allocated for</w:t>
      </w:r>
    </w:p>
    <w:p w14:paraId="60A24925" w14:textId="77777777" w:rsidR="00A47A5F" w:rsidRPr="0010552A" w:rsidRDefault="00A47A5F" w:rsidP="00470221">
      <w:pPr>
        <w:pStyle w:val="Level2Paragraph"/>
        <w:spacing w:before="60" w:line="276" w:lineRule="auto"/>
        <w:ind w:left="426"/>
        <w:rPr>
          <w:rFonts w:ascii="Arial" w:hAnsi="Arial" w:cs="Arial"/>
          <w:b/>
          <w:bCs/>
          <w:sz w:val="22"/>
          <w:szCs w:val="22"/>
        </w:rPr>
      </w:pPr>
      <w:r w:rsidRPr="0010552A">
        <w:rPr>
          <w:rFonts w:ascii="Arial" w:hAnsi="Arial" w:cs="Arial"/>
          <w:b/>
          <w:bCs/>
          <w:sz w:val="22"/>
          <w:szCs w:val="22"/>
        </w:rPr>
        <w:t>B-BBEE.</w:t>
      </w:r>
    </w:p>
    <w:p w14:paraId="4CDCFAFD" w14:textId="77777777" w:rsidR="00D879A8" w:rsidRPr="0010552A" w:rsidRDefault="00D879A8" w:rsidP="00470221">
      <w:pPr>
        <w:pStyle w:val="Level2Paragraph"/>
        <w:spacing w:before="60" w:line="276" w:lineRule="auto"/>
        <w:ind w:left="426"/>
        <w:rPr>
          <w:rFonts w:ascii="Arial" w:hAnsi="Arial" w:cs="Arial"/>
          <w:b/>
          <w:bCs/>
          <w:sz w:val="22"/>
          <w:szCs w:val="22"/>
        </w:rPr>
      </w:pPr>
    </w:p>
    <w:p w14:paraId="5495A0FD" w14:textId="77777777" w:rsidR="00A47A5F" w:rsidRPr="0010552A" w:rsidRDefault="00A47A5F" w:rsidP="00470221">
      <w:pPr>
        <w:pStyle w:val="Heading2"/>
        <w:keepNext w:val="0"/>
        <w:numPr>
          <w:ilvl w:val="1"/>
          <w:numId w:val="41"/>
        </w:numPr>
        <w:tabs>
          <w:tab w:val="clear" w:pos="1135"/>
          <w:tab w:val="num" w:pos="426"/>
        </w:tabs>
        <w:spacing w:before="60" w:line="276" w:lineRule="auto"/>
        <w:ind w:left="1134" w:hanging="1134"/>
        <w:rPr>
          <w:rFonts w:cs="Arial"/>
          <w:color w:val="auto"/>
          <w:sz w:val="22"/>
          <w:szCs w:val="22"/>
        </w:rPr>
      </w:pPr>
      <w:r w:rsidRPr="0010552A">
        <w:rPr>
          <w:rFonts w:cs="Arial"/>
          <w:color w:val="auto"/>
          <w:sz w:val="22"/>
          <w:szCs w:val="22"/>
        </w:rPr>
        <w:t>Subcontracting</w:t>
      </w:r>
    </w:p>
    <w:p w14:paraId="0B4DE507" w14:textId="77777777" w:rsidR="00A47A5F" w:rsidRPr="0010552A" w:rsidRDefault="00A47A5F" w:rsidP="00470221">
      <w:pPr>
        <w:pStyle w:val="Level2Paragraph"/>
        <w:spacing w:line="276" w:lineRule="auto"/>
        <w:ind w:left="426"/>
        <w:rPr>
          <w:rFonts w:ascii="Arial" w:hAnsi="Arial" w:cs="Arial"/>
          <w:sz w:val="22"/>
          <w:szCs w:val="22"/>
        </w:rPr>
      </w:pPr>
      <w:r w:rsidRPr="0010552A">
        <w:rPr>
          <w:rFonts w:ascii="Arial" w:hAnsi="Arial" w:cs="Arial"/>
          <w:sz w:val="22"/>
          <w:szCs w:val="22"/>
        </w:rPr>
        <w:t>As an organ of state, PRASA fully endorses Government’s transformation and empowerment objectives and when contemplating subcontracting Respondents are requested to give preference to companies which are Black Owned, Black Women Owned, Black Youth Owned, owned by Black People with Disabilities, EMEs and QSEs including any companies designated as B-BBEE Facilitators</w:t>
      </w:r>
      <w:r w:rsidRPr="0010552A">
        <w:rPr>
          <w:rStyle w:val="FootnoteReference"/>
          <w:rFonts w:ascii="Arial" w:hAnsi="Arial" w:cs="Arial"/>
          <w:sz w:val="22"/>
          <w:szCs w:val="22"/>
        </w:rPr>
        <w:footnoteReference w:id="1"/>
      </w:r>
      <w:r w:rsidRPr="0010552A">
        <w:rPr>
          <w:rFonts w:ascii="Arial" w:hAnsi="Arial" w:cs="Arial"/>
          <w:sz w:val="22"/>
          <w:szCs w:val="22"/>
        </w:rPr>
        <w:t>.</w:t>
      </w:r>
    </w:p>
    <w:p w14:paraId="4657EC39" w14:textId="77777777" w:rsidR="00A47A5F" w:rsidRPr="0010552A" w:rsidRDefault="00A47A5F" w:rsidP="00470221">
      <w:pPr>
        <w:pStyle w:val="Default"/>
        <w:numPr>
          <w:ilvl w:val="0"/>
          <w:numId w:val="43"/>
        </w:numPr>
        <w:spacing w:after="243" w:line="276" w:lineRule="auto"/>
        <w:ind w:left="1418" w:hanging="284"/>
        <w:rPr>
          <w:color w:val="auto"/>
          <w:sz w:val="22"/>
          <w:szCs w:val="22"/>
        </w:rPr>
      </w:pPr>
      <w:r w:rsidRPr="0010552A">
        <w:rPr>
          <w:color w:val="auto"/>
          <w:sz w:val="22"/>
          <w:szCs w:val="22"/>
        </w:rPr>
        <w:t xml:space="preserve">an EME or QSE; </w:t>
      </w:r>
    </w:p>
    <w:p w14:paraId="360E26C4" w14:textId="77777777" w:rsidR="00A47A5F" w:rsidRPr="0010552A" w:rsidRDefault="00A47A5F" w:rsidP="00470221">
      <w:pPr>
        <w:pStyle w:val="Default"/>
        <w:numPr>
          <w:ilvl w:val="0"/>
          <w:numId w:val="43"/>
        </w:numPr>
        <w:spacing w:after="243" w:line="276" w:lineRule="auto"/>
        <w:ind w:left="1418" w:hanging="284"/>
        <w:rPr>
          <w:color w:val="auto"/>
          <w:sz w:val="22"/>
          <w:szCs w:val="22"/>
        </w:rPr>
      </w:pPr>
      <w:r w:rsidRPr="0010552A">
        <w:rPr>
          <w:color w:val="auto"/>
          <w:sz w:val="22"/>
          <w:szCs w:val="22"/>
        </w:rPr>
        <w:t xml:space="preserve">an EME or QSE which is at least 51% owned by Black People; </w:t>
      </w:r>
    </w:p>
    <w:p w14:paraId="57F201CC" w14:textId="77777777" w:rsidR="00A47A5F" w:rsidRPr="0010552A" w:rsidRDefault="00A47A5F" w:rsidP="00470221">
      <w:pPr>
        <w:pStyle w:val="Default"/>
        <w:numPr>
          <w:ilvl w:val="0"/>
          <w:numId w:val="43"/>
        </w:numPr>
        <w:spacing w:after="243" w:line="276" w:lineRule="auto"/>
        <w:ind w:left="1418" w:hanging="284"/>
        <w:rPr>
          <w:color w:val="auto"/>
          <w:sz w:val="22"/>
          <w:szCs w:val="22"/>
        </w:rPr>
      </w:pPr>
      <w:r w:rsidRPr="0010552A">
        <w:rPr>
          <w:color w:val="auto"/>
          <w:sz w:val="22"/>
          <w:szCs w:val="22"/>
        </w:rPr>
        <w:t xml:space="preserve">an EME or QSE which is at least 51% owned by black people who are youth; </w:t>
      </w:r>
    </w:p>
    <w:p w14:paraId="7A3BCBB8" w14:textId="77777777" w:rsidR="00A47A5F" w:rsidRPr="0010552A" w:rsidRDefault="00A47A5F" w:rsidP="00470221">
      <w:pPr>
        <w:pStyle w:val="Default"/>
        <w:numPr>
          <w:ilvl w:val="0"/>
          <w:numId w:val="43"/>
        </w:numPr>
        <w:spacing w:after="243" w:line="276" w:lineRule="auto"/>
        <w:ind w:left="1418" w:hanging="284"/>
        <w:rPr>
          <w:color w:val="auto"/>
          <w:sz w:val="22"/>
          <w:szCs w:val="22"/>
        </w:rPr>
      </w:pPr>
      <w:r w:rsidRPr="0010552A">
        <w:rPr>
          <w:color w:val="auto"/>
          <w:sz w:val="22"/>
          <w:szCs w:val="22"/>
        </w:rPr>
        <w:t xml:space="preserve">an EME or QSE which is at least 51% owned by black people who are women; </w:t>
      </w:r>
    </w:p>
    <w:p w14:paraId="63033F2A" w14:textId="77777777" w:rsidR="00A47A5F" w:rsidRPr="0010552A" w:rsidRDefault="00A47A5F" w:rsidP="00470221">
      <w:pPr>
        <w:pStyle w:val="Default"/>
        <w:numPr>
          <w:ilvl w:val="0"/>
          <w:numId w:val="43"/>
        </w:numPr>
        <w:spacing w:line="276" w:lineRule="auto"/>
        <w:ind w:left="1418" w:hanging="284"/>
        <w:rPr>
          <w:color w:val="auto"/>
          <w:sz w:val="22"/>
          <w:szCs w:val="22"/>
        </w:rPr>
      </w:pPr>
      <w:r w:rsidRPr="0010552A">
        <w:rPr>
          <w:color w:val="auto"/>
          <w:sz w:val="22"/>
          <w:szCs w:val="22"/>
        </w:rPr>
        <w:t xml:space="preserve">an EME or QSE which is at least 51% owned by black people with disabilities; </w:t>
      </w:r>
    </w:p>
    <w:p w14:paraId="0E9B08B3" w14:textId="77777777" w:rsidR="00A47A5F" w:rsidRPr="0010552A" w:rsidRDefault="00A47A5F" w:rsidP="00470221">
      <w:pPr>
        <w:pStyle w:val="Default"/>
        <w:spacing w:line="276" w:lineRule="auto"/>
        <w:ind w:left="1418" w:hanging="284"/>
        <w:rPr>
          <w:color w:val="auto"/>
          <w:sz w:val="22"/>
          <w:szCs w:val="22"/>
        </w:rPr>
      </w:pPr>
    </w:p>
    <w:p w14:paraId="6CA977B8" w14:textId="77777777" w:rsidR="00A47A5F" w:rsidRPr="0010552A" w:rsidRDefault="00A47A5F" w:rsidP="00470221">
      <w:pPr>
        <w:pStyle w:val="Default"/>
        <w:numPr>
          <w:ilvl w:val="0"/>
          <w:numId w:val="43"/>
        </w:numPr>
        <w:spacing w:line="276" w:lineRule="auto"/>
        <w:ind w:left="1418" w:hanging="284"/>
        <w:rPr>
          <w:color w:val="auto"/>
          <w:sz w:val="22"/>
          <w:szCs w:val="22"/>
        </w:rPr>
      </w:pPr>
      <w:r w:rsidRPr="0010552A">
        <w:rPr>
          <w:color w:val="auto"/>
          <w:sz w:val="22"/>
          <w:szCs w:val="22"/>
        </w:rPr>
        <w:t>an EME or QSE which is at least 51% owned by black people living in rural or underdeveloped areas or townships;</w:t>
      </w:r>
    </w:p>
    <w:p w14:paraId="3C62ACA1" w14:textId="77777777" w:rsidR="00A47A5F" w:rsidRPr="0010552A" w:rsidRDefault="00A47A5F" w:rsidP="00470221">
      <w:pPr>
        <w:pStyle w:val="Level2Paragraph"/>
        <w:numPr>
          <w:ilvl w:val="0"/>
          <w:numId w:val="43"/>
        </w:numPr>
        <w:spacing w:line="276" w:lineRule="auto"/>
        <w:ind w:left="1418" w:hanging="284"/>
        <w:rPr>
          <w:rFonts w:ascii="Arial" w:hAnsi="Arial" w:cs="Arial"/>
          <w:sz w:val="22"/>
          <w:szCs w:val="22"/>
        </w:rPr>
      </w:pPr>
      <w:r w:rsidRPr="0010552A">
        <w:rPr>
          <w:rFonts w:ascii="Arial" w:hAnsi="Arial" w:cs="Arial"/>
          <w:sz w:val="22"/>
          <w:szCs w:val="22"/>
        </w:rPr>
        <w:t>an EME or QSE which is at least 51% owned by black people who are military veterans; or</w:t>
      </w:r>
    </w:p>
    <w:p w14:paraId="30856DC9" w14:textId="77777777" w:rsidR="00A47A5F" w:rsidRPr="0010552A" w:rsidRDefault="00A47A5F" w:rsidP="00470221">
      <w:pPr>
        <w:pStyle w:val="Default"/>
        <w:numPr>
          <w:ilvl w:val="0"/>
          <w:numId w:val="43"/>
        </w:numPr>
        <w:spacing w:line="276" w:lineRule="auto"/>
        <w:ind w:left="1418" w:hanging="284"/>
        <w:rPr>
          <w:color w:val="auto"/>
          <w:sz w:val="22"/>
          <w:szCs w:val="22"/>
        </w:rPr>
      </w:pPr>
      <w:r w:rsidRPr="0010552A">
        <w:rPr>
          <w:color w:val="auto"/>
          <w:sz w:val="22"/>
          <w:szCs w:val="22"/>
        </w:rPr>
        <w:t xml:space="preserve">a cooperative which is at least 51% owned by black people. </w:t>
      </w:r>
    </w:p>
    <w:p w14:paraId="09D194EF" w14:textId="77777777" w:rsidR="00A47A5F" w:rsidRPr="0010552A" w:rsidRDefault="00A47A5F" w:rsidP="00470221">
      <w:pPr>
        <w:pStyle w:val="Default"/>
        <w:spacing w:line="276" w:lineRule="auto"/>
        <w:ind w:left="720"/>
        <w:rPr>
          <w:color w:val="auto"/>
          <w:sz w:val="22"/>
          <w:szCs w:val="22"/>
        </w:rPr>
      </w:pPr>
    </w:p>
    <w:p w14:paraId="484B514B" w14:textId="06249097" w:rsidR="00A47A5F" w:rsidRPr="0010552A" w:rsidRDefault="00A47A5F" w:rsidP="00470221">
      <w:pPr>
        <w:pStyle w:val="Level2Paragraph"/>
        <w:spacing w:line="276" w:lineRule="auto"/>
        <w:ind w:left="426"/>
        <w:rPr>
          <w:rFonts w:ascii="Arial" w:hAnsi="Arial" w:cs="Arial"/>
          <w:sz w:val="22"/>
          <w:szCs w:val="22"/>
        </w:rPr>
      </w:pPr>
      <w:r w:rsidRPr="0010552A">
        <w:rPr>
          <w:rFonts w:ascii="Arial" w:hAnsi="Arial" w:cs="Arial"/>
          <w:sz w:val="22"/>
          <w:szCs w:val="22"/>
        </w:rPr>
        <w:t xml:space="preserve">A bid that fails to meet this pre-qualifying criteria will be regarded as an unacceptable bid. Respondents are required to select suppliers to subcontract to from a list that PRASA will make available listing all suppliers registered on the approved database of National Treasury for the required goods/services in respect of the applicable designated groups. </w:t>
      </w:r>
    </w:p>
    <w:p w14:paraId="0C7A7421" w14:textId="77777777" w:rsidR="00A47A5F" w:rsidRPr="0010552A" w:rsidRDefault="00A47A5F" w:rsidP="00470221">
      <w:pPr>
        <w:pStyle w:val="Default"/>
        <w:spacing w:line="276" w:lineRule="auto"/>
        <w:rPr>
          <w:color w:val="auto"/>
          <w:sz w:val="22"/>
          <w:szCs w:val="22"/>
        </w:rPr>
      </w:pPr>
    </w:p>
    <w:p w14:paraId="50C5CD36" w14:textId="77777777" w:rsidR="00A47A5F" w:rsidRPr="0010552A" w:rsidRDefault="00A47A5F" w:rsidP="00470221">
      <w:pPr>
        <w:pStyle w:val="Default"/>
        <w:spacing w:line="276" w:lineRule="auto"/>
        <w:ind w:left="426"/>
        <w:rPr>
          <w:color w:val="auto"/>
          <w:sz w:val="22"/>
          <w:szCs w:val="22"/>
        </w:rPr>
      </w:pPr>
      <w:r w:rsidRPr="0010552A">
        <w:rPr>
          <w:color w:val="auto"/>
          <w:sz w:val="22"/>
          <w:szCs w:val="22"/>
        </w:rPr>
        <w:t>Respondents are required to submit proof of the subcontracting arrangement between themselves and the subcontractor. Proof of t</w:t>
      </w:r>
      <w:r w:rsidR="00C513D5" w:rsidRPr="0010552A">
        <w:rPr>
          <w:color w:val="auto"/>
          <w:sz w:val="22"/>
          <w:szCs w:val="22"/>
        </w:rPr>
        <w:t>he subcontracting arrangement must</w:t>
      </w:r>
      <w:r w:rsidRPr="0010552A">
        <w:rPr>
          <w:color w:val="auto"/>
          <w:sz w:val="22"/>
          <w:szCs w:val="22"/>
        </w:rPr>
        <w:t xml:space="preserve"> include a subcontracting agreement. </w:t>
      </w:r>
    </w:p>
    <w:p w14:paraId="4F5E656F" w14:textId="77777777" w:rsidR="00A47A5F" w:rsidRPr="0010552A" w:rsidRDefault="00A47A5F" w:rsidP="00470221">
      <w:pPr>
        <w:pStyle w:val="Default"/>
        <w:spacing w:line="276" w:lineRule="auto"/>
        <w:ind w:left="426"/>
        <w:rPr>
          <w:color w:val="auto"/>
          <w:sz w:val="22"/>
          <w:szCs w:val="22"/>
        </w:rPr>
      </w:pPr>
    </w:p>
    <w:p w14:paraId="736644D6" w14:textId="77777777" w:rsidR="00A47A5F" w:rsidRPr="0010552A" w:rsidRDefault="00A47A5F" w:rsidP="00470221">
      <w:pPr>
        <w:pStyle w:val="Level2Paragraph"/>
        <w:spacing w:before="0" w:line="276" w:lineRule="auto"/>
        <w:ind w:left="426"/>
        <w:rPr>
          <w:rFonts w:ascii="Arial" w:hAnsi="Arial" w:cs="Arial"/>
          <w:sz w:val="22"/>
          <w:szCs w:val="22"/>
        </w:rPr>
      </w:pPr>
      <w:r w:rsidRPr="0010552A">
        <w:rPr>
          <w:rFonts w:ascii="Arial" w:hAnsi="Arial" w:cs="Arial"/>
          <w:sz w:val="22"/>
          <w:szCs w:val="22"/>
        </w:rPr>
        <w:t>Respondents are to note that it is their responsibility to select competent subcontractors that meet all requirements of the bid so that their bid is not jeopardised by the subcontractor when evaluated. Respondents are responsible for all due diligence on their subcontractors.</w:t>
      </w:r>
    </w:p>
    <w:p w14:paraId="356BCD10" w14:textId="77777777" w:rsidR="00A47A5F" w:rsidRPr="0010552A" w:rsidRDefault="00A47A5F" w:rsidP="00470221">
      <w:pPr>
        <w:pStyle w:val="Level2Paragraph"/>
        <w:spacing w:before="0" w:line="276" w:lineRule="auto"/>
        <w:ind w:left="426"/>
        <w:rPr>
          <w:rFonts w:ascii="Arial" w:hAnsi="Arial" w:cs="Arial"/>
          <w:sz w:val="22"/>
          <w:szCs w:val="22"/>
        </w:rPr>
      </w:pPr>
    </w:p>
    <w:p w14:paraId="03A6BA74" w14:textId="77777777" w:rsidR="00A47A5F" w:rsidRPr="0010552A" w:rsidRDefault="00A47A5F" w:rsidP="00470221">
      <w:pPr>
        <w:pStyle w:val="Default"/>
        <w:spacing w:line="276" w:lineRule="auto"/>
        <w:ind w:left="426"/>
        <w:jc w:val="both"/>
        <w:rPr>
          <w:color w:val="auto"/>
          <w:sz w:val="22"/>
          <w:szCs w:val="22"/>
        </w:rPr>
      </w:pPr>
      <w:r w:rsidRPr="0010552A">
        <w:rPr>
          <w:color w:val="auto"/>
          <w:sz w:val="22"/>
          <w:szCs w:val="22"/>
        </w:rPr>
        <w:t xml:space="preserve">Respondent/s are discouraged from subcontracting with their subsidiary companies as this may be interpreted as subcontracting with themselves and / or using their subsidiaries for fronting. Where a Respondent intends to subcontract with their subsidiary this must be declared in their bid response. </w:t>
      </w:r>
    </w:p>
    <w:p w14:paraId="2E4BAD3D" w14:textId="77777777" w:rsidR="00A47A5F" w:rsidRPr="0010552A" w:rsidRDefault="00A47A5F" w:rsidP="00470221">
      <w:pPr>
        <w:pStyle w:val="Default"/>
        <w:spacing w:line="276" w:lineRule="auto"/>
        <w:ind w:left="426"/>
        <w:rPr>
          <w:color w:val="auto"/>
          <w:sz w:val="22"/>
          <w:szCs w:val="22"/>
        </w:rPr>
      </w:pPr>
    </w:p>
    <w:p w14:paraId="2841C05F" w14:textId="77777777" w:rsidR="00A47A5F" w:rsidRPr="0010552A" w:rsidRDefault="00A47A5F" w:rsidP="00470221">
      <w:pPr>
        <w:pStyle w:val="Default"/>
        <w:spacing w:line="276" w:lineRule="auto"/>
        <w:ind w:left="426"/>
        <w:rPr>
          <w:color w:val="auto"/>
          <w:sz w:val="22"/>
          <w:szCs w:val="22"/>
        </w:rPr>
      </w:pPr>
      <w:r w:rsidRPr="0010552A">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D7DD3BA" w14:textId="77777777" w:rsidR="00A47A5F" w:rsidRPr="0010552A" w:rsidRDefault="00A47A5F" w:rsidP="00470221">
      <w:pPr>
        <w:pStyle w:val="Default"/>
        <w:spacing w:line="276" w:lineRule="auto"/>
        <w:ind w:left="1134"/>
        <w:rPr>
          <w:color w:val="auto"/>
          <w:sz w:val="22"/>
          <w:szCs w:val="22"/>
        </w:rPr>
      </w:pPr>
    </w:p>
    <w:p w14:paraId="5F3070E4" w14:textId="77777777" w:rsidR="00A47A5F" w:rsidRPr="0010552A" w:rsidRDefault="00A47A5F" w:rsidP="00470221">
      <w:pPr>
        <w:pStyle w:val="Level2Paragraph"/>
        <w:spacing w:line="276" w:lineRule="auto"/>
        <w:ind w:left="426"/>
        <w:rPr>
          <w:rFonts w:ascii="Arial" w:hAnsi="Arial" w:cs="Arial"/>
          <w:sz w:val="22"/>
          <w:szCs w:val="22"/>
        </w:rPr>
      </w:pPr>
      <w:r w:rsidRPr="0010552A">
        <w:rPr>
          <w:rFonts w:ascii="Arial" w:hAnsi="Arial" w:cs="Arial"/>
          <w:sz w:val="22"/>
          <w:szCs w:val="22"/>
        </w:rPr>
        <w:t xml:space="preserve">In terms of </w:t>
      </w:r>
      <w:r w:rsidR="00D879A8" w:rsidRPr="0010552A">
        <w:rPr>
          <w:rFonts w:ascii="Arial" w:hAnsi="Arial" w:cs="Arial"/>
          <w:sz w:val="22"/>
          <w:szCs w:val="22"/>
          <w:shd w:val="clear" w:color="auto" w:fill="DBE5F1" w:themeFill="accent1" w:themeFillTint="33"/>
        </w:rPr>
        <w:t>SBD 6.1</w:t>
      </w:r>
      <w:r w:rsidRPr="0010552A">
        <w:rPr>
          <w:rFonts w:ascii="Arial" w:hAnsi="Arial" w:cs="Arial"/>
          <w:sz w:val="22"/>
          <w:szCs w:val="22"/>
        </w:rPr>
        <w:t xml:space="preserve"> of this RFP [the B-BBEE Preference Point Claim Form] Respondents are required to indicate the percentage of the contract that will be sub-contracted as well as the B-BBEE status of the sub-contractor/s.</w:t>
      </w:r>
    </w:p>
    <w:p w14:paraId="6067D170" w14:textId="77777777" w:rsidR="00A47A5F" w:rsidRPr="0010552A" w:rsidRDefault="00A47A5F" w:rsidP="00470221">
      <w:pPr>
        <w:pStyle w:val="Heading1"/>
        <w:pageBreakBefore w:val="0"/>
        <w:numPr>
          <w:ilvl w:val="0"/>
          <w:numId w:val="41"/>
        </w:numPr>
        <w:tabs>
          <w:tab w:val="clear" w:pos="850"/>
        </w:tabs>
        <w:spacing w:before="240" w:line="276" w:lineRule="auto"/>
        <w:ind w:left="426" w:right="0" w:hanging="426"/>
        <w:jc w:val="left"/>
        <w:rPr>
          <w:rFonts w:ascii="Arial" w:hAnsi="Arial" w:cs="Arial"/>
          <w:color w:val="auto"/>
          <w:sz w:val="22"/>
          <w:szCs w:val="22"/>
        </w:rPr>
      </w:pPr>
      <w:bookmarkStart w:id="26" w:name="_Toc40391761"/>
      <w:r w:rsidRPr="0010552A">
        <w:rPr>
          <w:rFonts w:ascii="Arial" w:hAnsi="Arial" w:cs="Arial"/>
          <w:color w:val="auto"/>
          <w:sz w:val="22"/>
          <w:szCs w:val="22"/>
        </w:rPr>
        <w:t xml:space="preserve">COMMUNICATION </w:t>
      </w:r>
      <w:bookmarkEnd w:id="26"/>
    </w:p>
    <w:p w14:paraId="09DAA423" w14:textId="0A11F069" w:rsidR="00A47A5F" w:rsidRPr="0010552A" w:rsidRDefault="00A47A5F" w:rsidP="00470221">
      <w:pPr>
        <w:pStyle w:val="Heading2"/>
        <w:keepNext w:val="0"/>
        <w:numPr>
          <w:ilvl w:val="1"/>
          <w:numId w:val="41"/>
        </w:numPr>
        <w:tabs>
          <w:tab w:val="clear" w:pos="1135"/>
          <w:tab w:val="left" w:pos="426"/>
        </w:tabs>
        <w:spacing w:line="276" w:lineRule="auto"/>
        <w:ind w:left="426" w:hanging="426"/>
        <w:rPr>
          <w:rFonts w:cs="Arial"/>
          <w:b w:val="0"/>
          <w:bCs/>
          <w:color w:val="auto"/>
          <w:sz w:val="22"/>
          <w:szCs w:val="22"/>
        </w:rPr>
      </w:pPr>
      <w:r w:rsidRPr="0010552A">
        <w:rPr>
          <w:rFonts w:cs="Arial"/>
          <w:b w:val="0"/>
          <w:bCs/>
          <w:color w:val="auto"/>
          <w:sz w:val="22"/>
          <w:szCs w:val="22"/>
        </w:rPr>
        <w:t xml:space="preserve">For specific queries relating to this RFP during the RFP process, bidders are required to adhere strictly to the communication structure requirements. An RFP Clarification Form should be submitted to </w:t>
      </w:r>
      <w:r w:rsidR="004F5A69">
        <w:rPr>
          <w:rFonts w:cs="Arial"/>
          <w:b w:val="0"/>
          <w:bCs/>
          <w:color w:val="auto"/>
          <w:sz w:val="22"/>
          <w:szCs w:val="22"/>
        </w:rPr>
        <w:t>maggie.tshenye</w:t>
      </w:r>
      <w:r w:rsidR="004B60E9" w:rsidRPr="0010552A">
        <w:rPr>
          <w:rFonts w:cs="Arial"/>
          <w:b w:val="0"/>
          <w:bCs/>
          <w:color w:val="auto"/>
          <w:sz w:val="22"/>
          <w:szCs w:val="22"/>
        </w:rPr>
        <w:t>@prasa.com</w:t>
      </w:r>
      <w:r w:rsidRPr="0010552A">
        <w:rPr>
          <w:rFonts w:cs="Arial"/>
          <w:b w:val="0"/>
          <w:bCs/>
          <w:color w:val="auto"/>
          <w:sz w:val="22"/>
          <w:szCs w:val="22"/>
        </w:rPr>
        <w:t xml:space="preserve"> before </w:t>
      </w:r>
      <w:r w:rsidR="004B60E9" w:rsidRPr="0010552A">
        <w:rPr>
          <w:rFonts w:cs="Arial"/>
          <w:b w:val="0"/>
          <w:bCs/>
          <w:color w:val="auto"/>
          <w:sz w:val="22"/>
          <w:szCs w:val="22"/>
          <w:shd w:val="clear" w:color="auto" w:fill="DBE5F1" w:themeFill="accent1" w:themeFillTint="33"/>
        </w:rPr>
        <w:t>1</w:t>
      </w:r>
      <w:r w:rsidR="00D033A7" w:rsidRPr="0010552A">
        <w:rPr>
          <w:rFonts w:cs="Arial"/>
          <w:b w:val="0"/>
          <w:bCs/>
          <w:color w:val="auto"/>
          <w:sz w:val="22"/>
          <w:szCs w:val="22"/>
          <w:shd w:val="clear" w:color="auto" w:fill="DBE5F1" w:themeFill="accent1" w:themeFillTint="33"/>
        </w:rPr>
        <w:t>6</w:t>
      </w:r>
      <w:r w:rsidR="004B60E9" w:rsidRPr="0010552A">
        <w:rPr>
          <w:rFonts w:cs="Arial"/>
          <w:b w:val="0"/>
          <w:bCs/>
          <w:color w:val="auto"/>
          <w:sz w:val="22"/>
          <w:szCs w:val="22"/>
          <w:shd w:val="clear" w:color="auto" w:fill="DBE5F1" w:themeFill="accent1" w:themeFillTint="33"/>
        </w:rPr>
        <w:t>H00</w:t>
      </w:r>
      <w:r w:rsidR="004B60E9" w:rsidRPr="0010552A">
        <w:rPr>
          <w:rFonts w:cs="Arial"/>
          <w:b w:val="0"/>
          <w:bCs/>
          <w:color w:val="auto"/>
          <w:sz w:val="22"/>
          <w:szCs w:val="22"/>
        </w:rPr>
        <w:t xml:space="preserve"> </w:t>
      </w:r>
      <w:r w:rsidRPr="0010552A">
        <w:rPr>
          <w:rFonts w:cs="Arial"/>
          <w:b w:val="0"/>
          <w:bCs/>
          <w:color w:val="auto"/>
          <w:sz w:val="22"/>
          <w:szCs w:val="22"/>
        </w:rPr>
        <w:t xml:space="preserve">on </w:t>
      </w:r>
      <w:r w:rsidR="004F5A69">
        <w:rPr>
          <w:rFonts w:cs="Arial"/>
          <w:b w:val="0"/>
          <w:bCs/>
          <w:color w:val="auto"/>
          <w:sz w:val="22"/>
          <w:szCs w:val="22"/>
          <w:shd w:val="clear" w:color="auto" w:fill="DBE5F1" w:themeFill="accent1" w:themeFillTint="33"/>
        </w:rPr>
        <w:t>06</w:t>
      </w:r>
      <w:r w:rsidR="00FB625C">
        <w:rPr>
          <w:rFonts w:cs="Arial"/>
          <w:b w:val="0"/>
          <w:bCs/>
          <w:color w:val="auto"/>
          <w:sz w:val="22"/>
          <w:szCs w:val="22"/>
          <w:shd w:val="clear" w:color="auto" w:fill="DBE5F1" w:themeFill="accent1" w:themeFillTint="33"/>
        </w:rPr>
        <w:t xml:space="preserve"> </w:t>
      </w:r>
      <w:r w:rsidR="004F5A69">
        <w:rPr>
          <w:rFonts w:cs="Arial"/>
          <w:b w:val="0"/>
          <w:bCs/>
          <w:color w:val="auto"/>
          <w:sz w:val="22"/>
          <w:szCs w:val="22"/>
          <w:shd w:val="clear" w:color="auto" w:fill="DBE5F1" w:themeFill="accent1" w:themeFillTint="33"/>
        </w:rPr>
        <w:t>December</w:t>
      </w:r>
      <w:r w:rsidR="00FB625C">
        <w:rPr>
          <w:rFonts w:cs="Arial"/>
          <w:b w:val="0"/>
          <w:bCs/>
          <w:color w:val="auto"/>
          <w:sz w:val="22"/>
          <w:szCs w:val="22"/>
          <w:shd w:val="clear" w:color="auto" w:fill="DBE5F1" w:themeFill="accent1" w:themeFillTint="33"/>
        </w:rPr>
        <w:t xml:space="preserve"> 2022</w:t>
      </w:r>
      <w:r w:rsidR="004B60E9" w:rsidRPr="0010552A">
        <w:rPr>
          <w:rFonts w:cs="Arial"/>
          <w:b w:val="0"/>
          <w:bCs/>
          <w:color w:val="auto"/>
          <w:sz w:val="22"/>
          <w:szCs w:val="22"/>
          <w:shd w:val="clear" w:color="auto" w:fill="DBE5F1" w:themeFill="accent1" w:themeFillTint="33"/>
        </w:rPr>
        <w:t>,</w:t>
      </w:r>
      <w:r w:rsidR="004B60E9" w:rsidRPr="0010552A">
        <w:rPr>
          <w:rFonts w:cs="Arial"/>
          <w:b w:val="0"/>
          <w:bCs/>
          <w:color w:val="auto"/>
          <w:sz w:val="22"/>
          <w:szCs w:val="22"/>
        </w:rPr>
        <w:t xml:space="preserve"> </w:t>
      </w:r>
      <w:r w:rsidRPr="0010552A">
        <w:rPr>
          <w:rFonts w:cs="Arial"/>
          <w:b w:val="0"/>
          <w:bCs/>
          <w:color w:val="auto"/>
          <w:sz w:val="22"/>
          <w:szCs w:val="22"/>
        </w:rPr>
        <w:t xml:space="preserve">substantially in the form set out in </w:t>
      </w:r>
      <w:r w:rsidR="00211B55" w:rsidRPr="0010552A">
        <w:rPr>
          <w:rFonts w:cs="Arial"/>
          <w:b w:val="0"/>
          <w:bCs/>
          <w:color w:val="auto"/>
          <w:sz w:val="22"/>
          <w:szCs w:val="22"/>
          <w:shd w:val="clear" w:color="auto" w:fill="DBE5F1" w:themeFill="accent1" w:themeFillTint="33"/>
        </w:rPr>
        <w:t>Annexure 2</w:t>
      </w:r>
      <w:r w:rsidRPr="0010552A">
        <w:rPr>
          <w:rFonts w:cs="Arial"/>
          <w:b w:val="0"/>
          <w:bCs/>
          <w:color w:val="auto"/>
          <w:sz w:val="22"/>
          <w:szCs w:val="22"/>
        </w:rPr>
        <w:t xml:space="preserve"> hereto. </w:t>
      </w:r>
    </w:p>
    <w:p w14:paraId="23D77C27" w14:textId="77777777" w:rsidR="00A47A5F" w:rsidRPr="0010552A" w:rsidRDefault="00A47A5F" w:rsidP="00470221">
      <w:pPr>
        <w:spacing w:line="276" w:lineRule="auto"/>
        <w:ind w:left="1134" w:hanging="1134"/>
        <w:rPr>
          <w:rFonts w:cs="Arial"/>
          <w:szCs w:val="22"/>
        </w:rPr>
      </w:pPr>
    </w:p>
    <w:p w14:paraId="1CC2A8CE" w14:textId="77777777" w:rsidR="00A47A5F" w:rsidRPr="0010552A" w:rsidRDefault="00A47A5F" w:rsidP="00470221">
      <w:pPr>
        <w:pStyle w:val="Heading2"/>
        <w:keepNext w:val="0"/>
        <w:numPr>
          <w:ilvl w:val="1"/>
          <w:numId w:val="41"/>
        </w:numPr>
        <w:tabs>
          <w:tab w:val="clear" w:pos="1135"/>
          <w:tab w:val="left" w:pos="426"/>
        </w:tabs>
        <w:spacing w:line="276" w:lineRule="auto"/>
        <w:ind w:left="426" w:hanging="426"/>
        <w:rPr>
          <w:rFonts w:cs="Arial"/>
          <w:b w:val="0"/>
          <w:bCs/>
          <w:color w:val="auto"/>
          <w:sz w:val="22"/>
          <w:szCs w:val="22"/>
        </w:rPr>
      </w:pPr>
      <w:r w:rsidRPr="0010552A">
        <w:rPr>
          <w:rFonts w:cs="Arial"/>
          <w:b w:val="0"/>
          <w:bCs/>
          <w:color w:val="auto"/>
          <w:sz w:val="22"/>
          <w:szCs w:val="22"/>
        </w:rPr>
        <w:t>In the interest of fairness and transparency PRASA’s response to such a query will be made available to the other Respondents who have attended a compulsory and a non-compulsory briefing session.  For this purpose PRASA will communicate with Respondents using the contact details provided at the compulsory and a non-compulsory briefing session.</w:t>
      </w:r>
    </w:p>
    <w:p w14:paraId="72D2A8FF" w14:textId="77777777" w:rsidR="00A47A5F" w:rsidRPr="0010552A" w:rsidRDefault="00A47A5F" w:rsidP="00470221">
      <w:pPr>
        <w:spacing w:line="276" w:lineRule="auto"/>
        <w:ind w:left="1134" w:hanging="1134"/>
        <w:rPr>
          <w:rFonts w:cs="Arial"/>
          <w:szCs w:val="22"/>
        </w:rPr>
      </w:pPr>
    </w:p>
    <w:p w14:paraId="16AA2764" w14:textId="1FFCC371" w:rsidR="00A47A5F" w:rsidRPr="0010552A" w:rsidRDefault="00A47A5F" w:rsidP="00470221">
      <w:pPr>
        <w:pStyle w:val="Heading2"/>
        <w:keepNext w:val="0"/>
        <w:numPr>
          <w:ilvl w:val="1"/>
          <w:numId w:val="41"/>
        </w:numPr>
        <w:tabs>
          <w:tab w:val="clear" w:pos="1135"/>
          <w:tab w:val="left" w:pos="426"/>
        </w:tabs>
        <w:spacing w:before="60" w:line="276" w:lineRule="auto"/>
        <w:ind w:left="426" w:hanging="426"/>
        <w:rPr>
          <w:rFonts w:cs="Arial"/>
          <w:b w:val="0"/>
          <w:bCs/>
          <w:color w:val="auto"/>
          <w:sz w:val="22"/>
          <w:szCs w:val="22"/>
        </w:rPr>
      </w:pPr>
      <w:r w:rsidRPr="0010552A">
        <w:rPr>
          <w:rFonts w:cs="Arial"/>
          <w:b w:val="0"/>
          <w:bCs/>
          <w:color w:val="auto"/>
          <w:sz w:val="22"/>
          <w:szCs w:val="22"/>
        </w:rPr>
        <w:t>After the closing date of the RFP, a Respondent may only communica</w:t>
      </w:r>
      <w:r w:rsidR="00E94849" w:rsidRPr="0010552A">
        <w:rPr>
          <w:rFonts w:cs="Arial"/>
          <w:b w:val="0"/>
          <w:bCs/>
          <w:color w:val="auto"/>
          <w:sz w:val="22"/>
          <w:szCs w:val="22"/>
        </w:rPr>
        <w:t>te</w:t>
      </w:r>
      <w:r w:rsidRPr="0010552A">
        <w:rPr>
          <w:rFonts w:cs="Arial"/>
          <w:b w:val="0"/>
          <w:bCs/>
          <w:color w:val="auto"/>
          <w:sz w:val="22"/>
          <w:szCs w:val="22"/>
        </w:rPr>
        <w:t xml:space="preserve"> in writing with the Bid Secretariat, at telephone number [011</w:t>
      </w:r>
      <w:r w:rsidR="00AD2617" w:rsidRPr="0010552A">
        <w:rPr>
          <w:rFonts w:cs="Arial"/>
          <w:b w:val="0"/>
          <w:bCs/>
          <w:color w:val="auto"/>
          <w:sz w:val="22"/>
          <w:szCs w:val="22"/>
        </w:rPr>
        <w:t>] 0</w:t>
      </w:r>
      <w:r w:rsidR="009E6539">
        <w:rPr>
          <w:rFonts w:cs="Arial"/>
          <w:b w:val="0"/>
          <w:bCs/>
          <w:color w:val="auto"/>
          <w:sz w:val="22"/>
          <w:szCs w:val="22"/>
        </w:rPr>
        <w:t>13</w:t>
      </w:r>
      <w:r w:rsidR="00AD2617" w:rsidRPr="0010552A">
        <w:rPr>
          <w:rFonts w:cs="Arial"/>
          <w:b w:val="0"/>
          <w:bCs/>
          <w:color w:val="auto"/>
          <w:sz w:val="22"/>
          <w:szCs w:val="22"/>
        </w:rPr>
        <w:t xml:space="preserve"> </w:t>
      </w:r>
      <w:r w:rsidR="009E6539">
        <w:rPr>
          <w:rFonts w:cs="Arial"/>
          <w:b w:val="0"/>
          <w:bCs/>
          <w:color w:val="auto"/>
          <w:sz w:val="22"/>
          <w:szCs w:val="22"/>
        </w:rPr>
        <w:t>01</w:t>
      </w:r>
      <w:r w:rsidR="004F5A69">
        <w:rPr>
          <w:rFonts w:cs="Arial"/>
          <w:b w:val="0"/>
          <w:bCs/>
          <w:color w:val="auto"/>
          <w:sz w:val="22"/>
          <w:szCs w:val="22"/>
        </w:rPr>
        <w:t>39</w:t>
      </w:r>
      <w:r w:rsidR="00AD2617" w:rsidRPr="0010552A">
        <w:rPr>
          <w:rFonts w:cs="Arial"/>
          <w:b w:val="0"/>
          <w:bCs/>
          <w:color w:val="auto"/>
          <w:sz w:val="22"/>
          <w:szCs w:val="22"/>
        </w:rPr>
        <w:t xml:space="preserve"> </w:t>
      </w:r>
      <w:r w:rsidRPr="0010552A">
        <w:rPr>
          <w:rFonts w:cs="Arial"/>
          <w:b w:val="0"/>
          <w:bCs/>
          <w:color w:val="auto"/>
          <w:sz w:val="22"/>
          <w:szCs w:val="22"/>
        </w:rPr>
        <w:t xml:space="preserve">email </w:t>
      </w:r>
      <w:r w:rsidR="00AD2617" w:rsidRPr="0010552A">
        <w:rPr>
          <w:rFonts w:cs="Arial"/>
          <w:b w:val="0"/>
          <w:bCs/>
          <w:color w:val="auto"/>
          <w:sz w:val="22"/>
          <w:szCs w:val="22"/>
        </w:rPr>
        <w:t>metrorailgptenders2</w:t>
      </w:r>
      <w:r w:rsidRPr="0010552A">
        <w:rPr>
          <w:rFonts w:cs="Arial"/>
          <w:b w:val="0"/>
          <w:bCs/>
          <w:color w:val="auto"/>
          <w:sz w:val="22"/>
          <w:szCs w:val="22"/>
          <w:shd w:val="clear" w:color="auto" w:fill="FFFFFF"/>
        </w:rPr>
        <w:t>@prasa.com</w:t>
      </w:r>
      <w:r w:rsidR="007D1869" w:rsidRPr="0010552A">
        <w:rPr>
          <w:rFonts w:cs="Arial"/>
          <w:b w:val="0"/>
          <w:bCs/>
          <w:color w:val="auto"/>
          <w:sz w:val="22"/>
          <w:szCs w:val="22"/>
          <w:shd w:val="clear" w:color="auto" w:fill="FFFFFF"/>
        </w:rPr>
        <w:t xml:space="preserve"> o</w:t>
      </w:r>
      <w:r w:rsidRPr="0010552A">
        <w:rPr>
          <w:rFonts w:cs="Arial"/>
          <w:b w:val="0"/>
          <w:bCs/>
          <w:color w:val="auto"/>
          <w:sz w:val="22"/>
          <w:szCs w:val="22"/>
        </w:rPr>
        <w:t xml:space="preserve">n any matter relating to its RFP Proposal. </w:t>
      </w:r>
    </w:p>
    <w:p w14:paraId="18B5D869" w14:textId="77777777" w:rsidR="00A47A5F" w:rsidRPr="0010552A" w:rsidRDefault="00A47A5F" w:rsidP="00470221">
      <w:pPr>
        <w:spacing w:line="276" w:lineRule="auto"/>
        <w:rPr>
          <w:rFonts w:cs="Arial"/>
          <w:szCs w:val="22"/>
        </w:rPr>
      </w:pPr>
    </w:p>
    <w:p w14:paraId="133BE6A6" w14:textId="77777777" w:rsidR="00A47A5F" w:rsidRPr="0010552A" w:rsidRDefault="00A47A5F" w:rsidP="00470221">
      <w:pPr>
        <w:pStyle w:val="Heading2"/>
        <w:keepNext w:val="0"/>
        <w:numPr>
          <w:ilvl w:val="1"/>
          <w:numId w:val="41"/>
        </w:numPr>
        <w:tabs>
          <w:tab w:val="clear" w:pos="1135"/>
          <w:tab w:val="left" w:pos="142"/>
        </w:tabs>
        <w:spacing w:before="60" w:line="276" w:lineRule="auto"/>
        <w:ind w:left="426" w:hanging="426"/>
        <w:rPr>
          <w:rFonts w:cs="Arial"/>
          <w:b w:val="0"/>
          <w:bCs/>
          <w:color w:val="auto"/>
          <w:sz w:val="22"/>
          <w:szCs w:val="22"/>
        </w:rPr>
      </w:pPr>
      <w:r w:rsidRPr="0010552A">
        <w:rPr>
          <w:rFonts w:cs="Arial"/>
          <w:b w:val="0"/>
          <w:bCs/>
          <w:color w:val="auto"/>
          <w:sz w:val="22"/>
          <w:szCs w:val="22"/>
        </w:rPr>
        <w:t>Respondents are to note that changes to its submission will not be considered after the closing date.</w:t>
      </w:r>
    </w:p>
    <w:p w14:paraId="7C0C321D" w14:textId="77777777" w:rsidR="00A47A5F" w:rsidRPr="0010552A" w:rsidRDefault="00A47A5F" w:rsidP="00470221">
      <w:pPr>
        <w:spacing w:line="276" w:lineRule="auto"/>
        <w:ind w:left="1134" w:hanging="1134"/>
        <w:rPr>
          <w:rFonts w:cs="Arial"/>
          <w:szCs w:val="22"/>
        </w:rPr>
      </w:pPr>
    </w:p>
    <w:p w14:paraId="7AEB6B22" w14:textId="5AD907D4" w:rsidR="00A47A5F" w:rsidRPr="0010552A" w:rsidRDefault="00A47A5F" w:rsidP="00470221">
      <w:pPr>
        <w:pStyle w:val="Heading2"/>
        <w:keepNext w:val="0"/>
        <w:numPr>
          <w:ilvl w:val="1"/>
          <w:numId w:val="41"/>
        </w:numPr>
        <w:tabs>
          <w:tab w:val="clear" w:pos="1135"/>
        </w:tabs>
        <w:spacing w:before="60" w:line="276" w:lineRule="auto"/>
        <w:ind w:left="426" w:hanging="426"/>
        <w:rPr>
          <w:rFonts w:cs="Arial"/>
          <w:b w:val="0"/>
          <w:bCs/>
          <w:color w:val="auto"/>
          <w:sz w:val="22"/>
          <w:szCs w:val="22"/>
        </w:rPr>
      </w:pPr>
      <w:r w:rsidRPr="0010552A">
        <w:rPr>
          <w:rFonts w:cs="Arial"/>
          <w:b w:val="0"/>
          <w:bCs/>
          <w:color w:val="auto"/>
          <w:sz w:val="22"/>
          <w:szCs w:val="22"/>
        </w:rPr>
        <w:t>Respondents are warned that a response will be liable for disqualification should any attempt be made by a Respondent either directly or indirectly to canvass any officer(s) or employee of PRASA in respect of this RFP between the closing date and the date of the award of the business.</w:t>
      </w:r>
      <w:r w:rsidR="007D1869" w:rsidRPr="0010552A">
        <w:rPr>
          <w:rFonts w:cs="Arial"/>
          <w:b w:val="0"/>
          <w:bCs/>
          <w:color w:val="auto"/>
          <w:sz w:val="22"/>
          <w:szCs w:val="22"/>
        </w:rPr>
        <w:t xml:space="preserve"> </w:t>
      </w:r>
      <w:r w:rsidRPr="0010552A">
        <w:rPr>
          <w:rFonts w:cs="Arial"/>
          <w:b w:val="0"/>
          <w:bCs/>
          <w:color w:val="auto"/>
          <w:sz w:val="22"/>
          <w:szCs w:val="22"/>
        </w:rPr>
        <w:t xml:space="preserve">Furthermore, Respondents found to be in </w:t>
      </w:r>
      <w:r w:rsidR="007D72B9" w:rsidRPr="0010552A">
        <w:rPr>
          <w:rFonts w:cs="Arial"/>
          <w:b w:val="0"/>
          <w:bCs/>
          <w:color w:val="auto"/>
          <w:sz w:val="22"/>
          <w:szCs w:val="22"/>
        </w:rPr>
        <w:t>collusion</w:t>
      </w:r>
      <w:r w:rsidRPr="0010552A">
        <w:rPr>
          <w:rFonts w:cs="Arial"/>
          <w:b w:val="0"/>
          <w:bCs/>
          <w:color w:val="auto"/>
          <w:sz w:val="22"/>
          <w:szCs w:val="22"/>
        </w:rPr>
        <w:t xml:space="preserve"> with one </w:t>
      </w:r>
      <w:r w:rsidR="007D72B9" w:rsidRPr="0010552A">
        <w:rPr>
          <w:rFonts w:cs="Arial"/>
          <w:b w:val="0"/>
          <w:bCs/>
          <w:color w:val="auto"/>
          <w:sz w:val="22"/>
          <w:szCs w:val="22"/>
        </w:rPr>
        <w:t>another</w:t>
      </w:r>
      <w:r w:rsidRPr="0010552A">
        <w:rPr>
          <w:rFonts w:cs="Arial"/>
          <w:b w:val="0"/>
          <w:bCs/>
          <w:color w:val="auto"/>
          <w:sz w:val="22"/>
          <w:szCs w:val="22"/>
        </w:rPr>
        <w:t xml:space="preserve"> will </w:t>
      </w:r>
      <w:r w:rsidR="007D72B9" w:rsidRPr="0010552A">
        <w:rPr>
          <w:rFonts w:cs="Arial"/>
          <w:b w:val="0"/>
          <w:bCs/>
          <w:color w:val="auto"/>
          <w:sz w:val="22"/>
          <w:szCs w:val="22"/>
        </w:rPr>
        <w:t>automatically</w:t>
      </w:r>
      <w:r w:rsidRPr="0010552A">
        <w:rPr>
          <w:rFonts w:cs="Arial"/>
          <w:b w:val="0"/>
          <w:bCs/>
          <w:color w:val="auto"/>
          <w:sz w:val="22"/>
          <w:szCs w:val="22"/>
        </w:rPr>
        <w:t xml:space="preserve"> be disqualified and restricted from doing business with PRASA in future. </w:t>
      </w:r>
    </w:p>
    <w:p w14:paraId="3479E712" w14:textId="77777777" w:rsidR="00A47A5F" w:rsidRPr="0010552A" w:rsidRDefault="00A47A5F" w:rsidP="00470221">
      <w:pPr>
        <w:pStyle w:val="Heading1"/>
        <w:pageBreakBefore w:val="0"/>
        <w:numPr>
          <w:ilvl w:val="0"/>
          <w:numId w:val="41"/>
        </w:numPr>
        <w:tabs>
          <w:tab w:val="clear" w:pos="850"/>
        </w:tabs>
        <w:spacing w:before="240" w:line="276" w:lineRule="auto"/>
        <w:ind w:left="426" w:right="0" w:hanging="426"/>
        <w:jc w:val="left"/>
        <w:rPr>
          <w:rFonts w:ascii="Arial" w:hAnsi="Arial" w:cs="Arial"/>
          <w:color w:val="auto"/>
          <w:sz w:val="22"/>
          <w:szCs w:val="22"/>
        </w:rPr>
      </w:pPr>
      <w:bookmarkStart w:id="27" w:name="_Toc40391762"/>
      <w:r w:rsidRPr="0010552A">
        <w:rPr>
          <w:rFonts w:ascii="Arial" w:hAnsi="Arial" w:cs="Arial"/>
          <w:color w:val="auto"/>
          <w:sz w:val="22"/>
          <w:szCs w:val="22"/>
        </w:rPr>
        <w:t>CONFIDENTIALITY</w:t>
      </w:r>
      <w:bookmarkEnd w:id="27"/>
      <w:r w:rsidRPr="0010552A">
        <w:rPr>
          <w:rFonts w:ascii="Arial" w:hAnsi="Arial" w:cs="Arial"/>
          <w:color w:val="auto"/>
          <w:sz w:val="22"/>
          <w:szCs w:val="22"/>
        </w:rPr>
        <w:t xml:space="preserve">  </w:t>
      </w:r>
    </w:p>
    <w:p w14:paraId="43A270C9" w14:textId="5D72BB82" w:rsidR="00A47A5F" w:rsidRPr="0010552A" w:rsidRDefault="00A47A5F" w:rsidP="00470221">
      <w:pPr>
        <w:pStyle w:val="Heading2"/>
        <w:keepNext w:val="0"/>
        <w:numPr>
          <w:ilvl w:val="1"/>
          <w:numId w:val="41"/>
        </w:numPr>
        <w:tabs>
          <w:tab w:val="clear" w:pos="1135"/>
        </w:tabs>
        <w:spacing w:before="60" w:line="276" w:lineRule="auto"/>
        <w:ind w:left="426" w:hanging="426"/>
        <w:rPr>
          <w:rFonts w:cs="Arial"/>
          <w:b w:val="0"/>
          <w:bCs/>
          <w:color w:val="auto"/>
          <w:sz w:val="22"/>
          <w:szCs w:val="22"/>
        </w:rPr>
      </w:pPr>
      <w:r w:rsidRPr="0010552A">
        <w:rPr>
          <w:rFonts w:cs="Arial"/>
          <w:b w:val="0"/>
          <w:bCs/>
          <w:color w:val="auto"/>
          <w:sz w:val="22"/>
          <w:szCs w:val="22"/>
        </w:rPr>
        <w:t>PRASA shall ensure all information related to this RFP is to be treated with strict confidence. In this regard Respondents / Bidders are required to certify that they have acquainted themselves with the Non-Disclosure Agreement All information related to a subsequent contract, both during and after completion thereof, will be treated with strict confidence. Should the need however arise to divulge any information gleaned from provision of the Services, which is either directly or indirectly related to PRASA’s business, written approval to divulge such information must be obtained from PRASA.</w:t>
      </w:r>
    </w:p>
    <w:p w14:paraId="49CDA14A" w14:textId="77777777" w:rsidR="00A47A5F" w:rsidRPr="0010552A" w:rsidRDefault="00A47A5F" w:rsidP="00470221">
      <w:pPr>
        <w:spacing w:line="276" w:lineRule="auto"/>
        <w:ind w:left="1134" w:hanging="1134"/>
        <w:rPr>
          <w:rFonts w:cs="Arial"/>
          <w:szCs w:val="22"/>
        </w:rPr>
      </w:pPr>
    </w:p>
    <w:p w14:paraId="70B17EA7" w14:textId="77777777" w:rsidR="00A47A5F" w:rsidRPr="0010552A" w:rsidRDefault="00A47A5F" w:rsidP="00470221">
      <w:pPr>
        <w:pStyle w:val="Heading2"/>
        <w:keepNext w:val="0"/>
        <w:numPr>
          <w:ilvl w:val="1"/>
          <w:numId w:val="41"/>
        </w:numPr>
        <w:tabs>
          <w:tab w:val="clear" w:pos="1135"/>
          <w:tab w:val="left" w:pos="426"/>
        </w:tabs>
        <w:spacing w:before="60" w:line="276" w:lineRule="auto"/>
        <w:ind w:left="426" w:hanging="426"/>
        <w:rPr>
          <w:rFonts w:cs="Arial"/>
          <w:b w:val="0"/>
          <w:bCs/>
          <w:color w:val="auto"/>
          <w:sz w:val="22"/>
          <w:szCs w:val="22"/>
        </w:rPr>
      </w:pPr>
      <w:r w:rsidRPr="0010552A">
        <w:rPr>
          <w:rFonts w:cs="Arial"/>
          <w:b w:val="0"/>
          <w:bCs/>
          <w:color w:val="auto"/>
          <w:sz w:val="22"/>
          <w:szCs w:val="22"/>
        </w:rPr>
        <w:t xml:space="preserve">Respondents must clearly indicate whether any information submitted or requested from PRASA is confidential or should be treated </w:t>
      </w:r>
      <w:r w:rsidR="007D1869" w:rsidRPr="0010552A">
        <w:rPr>
          <w:rFonts w:cs="Arial"/>
          <w:b w:val="0"/>
          <w:bCs/>
          <w:color w:val="auto"/>
          <w:sz w:val="22"/>
          <w:szCs w:val="22"/>
        </w:rPr>
        <w:t>confidentially</w:t>
      </w:r>
      <w:r w:rsidRPr="0010552A">
        <w:rPr>
          <w:rFonts w:cs="Arial"/>
          <w:b w:val="0"/>
          <w:bCs/>
          <w:color w:val="auto"/>
          <w:sz w:val="22"/>
          <w:szCs w:val="22"/>
        </w:rPr>
        <w:t xml:space="preserve"> by PRASA. In the absence of any such clear indication in writing, PRASA shall deem the response to the RFP to have waived any right to </w:t>
      </w:r>
      <w:r w:rsidR="007D1869" w:rsidRPr="0010552A">
        <w:rPr>
          <w:rFonts w:cs="Arial"/>
          <w:b w:val="0"/>
          <w:bCs/>
          <w:color w:val="auto"/>
          <w:sz w:val="22"/>
          <w:szCs w:val="22"/>
        </w:rPr>
        <w:t>confidentiality</w:t>
      </w:r>
      <w:r w:rsidRPr="0010552A">
        <w:rPr>
          <w:rFonts w:cs="Arial"/>
          <w:b w:val="0"/>
          <w:bCs/>
          <w:color w:val="auto"/>
          <w:sz w:val="22"/>
          <w:szCs w:val="22"/>
        </w:rPr>
        <w:t xml:space="preserve"> and treat such information as public in nature.</w:t>
      </w:r>
    </w:p>
    <w:p w14:paraId="6454C6A6" w14:textId="77777777" w:rsidR="00A47A5F" w:rsidRPr="0010552A" w:rsidRDefault="00A47A5F" w:rsidP="00470221">
      <w:pPr>
        <w:spacing w:line="276" w:lineRule="auto"/>
        <w:rPr>
          <w:rFonts w:cs="Arial"/>
          <w:szCs w:val="22"/>
        </w:rPr>
      </w:pPr>
    </w:p>
    <w:p w14:paraId="2355C36B" w14:textId="56B52893" w:rsidR="00A47A5F" w:rsidRDefault="00A47A5F" w:rsidP="00470221">
      <w:pPr>
        <w:pStyle w:val="Heading1"/>
        <w:pageBreakBefore w:val="0"/>
        <w:numPr>
          <w:ilvl w:val="0"/>
          <w:numId w:val="41"/>
        </w:numPr>
        <w:tabs>
          <w:tab w:val="clear" w:pos="850"/>
        </w:tabs>
        <w:spacing w:line="276" w:lineRule="auto"/>
        <w:ind w:left="426" w:right="0" w:hanging="426"/>
        <w:jc w:val="left"/>
        <w:rPr>
          <w:rFonts w:ascii="Arial" w:hAnsi="Arial" w:cs="Arial"/>
          <w:color w:val="auto"/>
          <w:sz w:val="22"/>
          <w:szCs w:val="22"/>
        </w:rPr>
      </w:pPr>
      <w:bookmarkStart w:id="28" w:name="_Toc40391763"/>
      <w:r w:rsidRPr="0010552A">
        <w:rPr>
          <w:rFonts w:ascii="Arial" w:hAnsi="Arial" w:cs="Arial"/>
          <w:color w:val="auto"/>
          <w:sz w:val="22"/>
          <w:szCs w:val="22"/>
        </w:rPr>
        <w:t>INSTRUCTIONS FOR COMPLETING THE RFP</w:t>
      </w:r>
      <w:bookmarkEnd w:id="28"/>
      <w:r w:rsidRPr="0010552A">
        <w:rPr>
          <w:rFonts w:ascii="Arial" w:hAnsi="Arial" w:cs="Arial"/>
          <w:color w:val="auto"/>
          <w:sz w:val="22"/>
          <w:szCs w:val="22"/>
        </w:rPr>
        <w:t xml:space="preserve"> </w:t>
      </w:r>
    </w:p>
    <w:p w14:paraId="7E1988B2" w14:textId="77777777" w:rsidR="007502B4" w:rsidRPr="0010552A" w:rsidRDefault="007502B4" w:rsidP="007502B4">
      <w:pPr>
        <w:pStyle w:val="Heading2"/>
        <w:keepNext w:val="0"/>
        <w:numPr>
          <w:ilvl w:val="0"/>
          <w:numId w:val="0"/>
        </w:numPr>
        <w:spacing w:before="60" w:line="276" w:lineRule="auto"/>
        <w:rPr>
          <w:rFonts w:cs="Arial"/>
          <w:bCs/>
          <w:color w:val="auto"/>
          <w:sz w:val="22"/>
          <w:szCs w:val="22"/>
        </w:rPr>
      </w:pPr>
      <w:r w:rsidRPr="0010552A">
        <w:rPr>
          <w:rFonts w:cs="Arial"/>
          <w:bCs/>
          <w:color w:val="auto"/>
          <w:sz w:val="22"/>
          <w:szCs w:val="22"/>
        </w:rPr>
        <w:t>Volume 1 (Envelop 1/Package 1)</w:t>
      </w:r>
    </w:p>
    <w:p w14:paraId="349E07AE" w14:textId="77777777" w:rsidR="007502B4" w:rsidRPr="00E237CA" w:rsidRDefault="007502B4" w:rsidP="00F05B3B">
      <w:pPr>
        <w:pStyle w:val="Heading2"/>
        <w:keepNext w:val="0"/>
        <w:numPr>
          <w:ilvl w:val="0"/>
          <w:numId w:val="89"/>
        </w:numPr>
        <w:tabs>
          <w:tab w:val="left" w:pos="1134"/>
        </w:tabs>
        <w:spacing w:before="60" w:line="276" w:lineRule="auto"/>
        <w:rPr>
          <w:rFonts w:cs="Arial"/>
          <w:b w:val="0"/>
          <w:color w:val="auto"/>
          <w:sz w:val="22"/>
          <w:szCs w:val="22"/>
        </w:rPr>
      </w:pPr>
      <w:r w:rsidRPr="00E237CA">
        <w:rPr>
          <w:rFonts w:cs="Arial"/>
          <w:bCs/>
          <w:color w:val="auto"/>
          <w:sz w:val="22"/>
          <w:szCs w:val="22"/>
        </w:rPr>
        <w:t>Part A1:</w:t>
      </w:r>
      <w:r w:rsidRPr="00E237CA">
        <w:rPr>
          <w:rFonts w:cs="Arial"/>
          <w:b w:val="0"/>
          <w:color w:val="auto"/>
          <w:sz w:val="22"/>
          <w:szCs w:val="22"/>
        </w:rPr>
        <w:t xml:space="preserve"> Compliance Response and B-BBEE Response – Bidders must submit 1 original response and 1 copy.</w:t>
      </w:r>
    </w:p>
    <w:p w14:paraId="2D997128" w14:textId="77777777" w:rsidR="007502B4" w:rsidRPr="00E237CA" w:rsidRDefault="007502B4" w:rsidP="00F05B3B">
      <w:pPr>
        <w:pStyle w:val="Heading2"/>
        <w:keepNext w:val="0"/>
        <w:numPr>
          <w:ilvl w:val="0"/>
          <w:numId w:val="89"/>
        </w:numPr>
        <w:tabs>
          <w:tab w:val="left" w:pos="1134"/>
        </w:tabs>
        <w:spacing w:before="60" w:line="276" w:lineRule="auto"/>
        <w:rPr>
          <w:rFonts w:cs="Arial"/>
          <w:b w:val="0"/>
          <w:color w:val="auto"/>
          <w:sz w:val="22"/>
          <w:szCs w:val="22"/>
        </w:rPr>
      </w:pPr>
      <w:r w:rsidRPr="00E237CA">
        <w:rPr>
          <w:rFonts w:cs="Arial"/>
          <w:bCs/>
          <w:color w:val="auto"/>
          <w:sz w:val="22"/>
          <w:szCs w:val="22"/>
        </w:rPr>
        <w:t>Part A2:</w:t>
      </w:r>
      <w:r w:rsidRPr="00E237CA">
        <w:rPr>
          <w:rFonts w:cs="Arial"/>
          <w:b w:val="0"/>
          <w:color w:val="auto"/>
          <w:sz w:val="22"/>
          <w:szCs w:val="22"/>
        </w:rPr>
        <w:t xml:space="preserve"> Local Production and Content response (declaration documents: SBD 6.2 and Annexure C). Bidders must submit 1 original response and 1 copy. </w:t>
      </w:r>
    </w:p>
    <w:p w14:paraId="225A5A24" w14:textId="2D409221" w:rsidR="007502B4" w:rsidRPr="00E237CA" w:rsidRDefault="007502B4" w:rsidP="00F05B3B">
      <w:pPr>
        <w:pStyle w:val="Heading2"/>
        <w:keepNext w:val="0"/>
        <w:numPr>
          <w:ilvl w:val="0"/>
          <w:numId w:val="89"/>
        </w:numPr>
        <w:tabs>
          <w:tab w:val="left" w:pos="1134"/>
        </w:tabs>
        <w:spacing w:before="60" w:line="276" w:lineRule="auto"/>
        <w:rPr>
          <w:rFonts w:cs="Arial"/>
          <w:b w:val="0"/>
          <w:color w:val="auto"/>
          <w:sz w:val="22"/>
          <w:szCs w:val="22"/>
        </w:rPr>
      </w:pPr>
      <w:r w:rsidRPr="00E237CA">
        <w:rPr>
          <w:rFonts w:cs="Arial"/>
          <w:bCs/>
          <w:color w:val="auto"/>
          <w:sz w:val="22"/>
          <w:szCs w:val="22"/>
        </w:rPr>
        <w:t>Part B:</w:t>
      </w:r>
      <w:r w:rsidRPr="00E237CA">
        <w:rPr>
          <w:rFonts w:cs="Arial"/>
          <w:b w:val="0"/>
          <w:color w:val="auto"/>
          <w:sz w:val="22"/>
          <w:szCs w:val="22"/>
        </w:rPr>
        <w:t xml:space="preserve">  Technical or Functional Response (response to scope of work) – Bidders must submit 1 original response and 4 copies</w:t>
      </w:r>
    </w:p>
    <w:p w14:paraId="7F40E945" w14:textId="77777777" w:rsidR="007502B4" w:rsidRPr="00E237CA" w:rsidRDefault="007502B4" w:rsidP="007502B4">
      <w:pPr>
        <w:pStyle w:val="Heading2"/>
        <w:keepNext w:val="0"/>
        <w:numPr>
          <w:ilvl w:val="0"/>
          <w:numId w:val="0"/>
        </w:numPr>
        <w:tabs>
          <w:tab w:val="left" w:pos="1134"/>
        </w:tabs>
        <w:spacing w:before="60" w:line="276" w:lineRule="auto"/>
        <w:rPr>
          <w:rFonts w:cs="Arial"/>
          <w:bCs/>
          <w:color w:val="auto"/>
          <w:sz w:val="22"/>
          <w:szCs w:val="22"/>
        </w:rPr>
      </w:pPr>
      <w:r w:rsidRPr="00E237CA">
        <w:rPr>
          <w:rFonts w:cs="Arial"/>
          <w:bCs/>
          <w:color w:val="auto"/>
          <w:sz w:val="22"/>
          <w:szCs w:val="22"/>
        </w:rPr>
        <w:t>Volume 2 (Envelop 2/ Package 2)</w:t>
      </w:r>
    </w:p>
    <w:p w14:paraId="7842063B" w14:textId="097FFEAD" w:rsidR="007502B4" w:rsidRPr="00E237CA" w:rsidRDefault="007502B4" w:rsidP="002D2679">
      <w:pPr>
        <w:pStyle w:val="Heading2"/>
        <w:keepNext w:val="0"/>
        <w:numPr>
          <w:ilvl w:val="0"/>
          <w:numId w:val="44"/>
        </w:numPr>
        <w:tabs>
          <w:tab w:val="left" w:pos="1134"/>
        </w:tabs>
        <w:spacing w:before="60" w:line="276" w:lineRule="auto"/>
        <w:rPr>
          <w:rFonts w:cs="Arial"/>
          <w:b w:val="0"/>
          <w:color w:val="auto"/>
          <w:sz w:val="22"/>
          <w:szCs w:val="22"/>
        </w:rPr>
      </w:pPr>
      <w:r w:rsidRPr="00E237CA">
        <w:rPr>
          <w:rFonts w:cs="Arial"/>
          <w:bCs/>
          <w:color w:val="auto"/>
          <w:sz w:val="22"/>
          <w:szCs w:val="22"/>
        </w:rPr>
        <w:t>Part C:</w:t>
      </w:r>
      <w:r w:rsidRPr="00E237CA">
        <w:rPr>
          <w:rFonts w:cs="Arial"/>
          <w:b w:val="0"/>
          <w:color w:val="auto"/>
          <w:sz w:val="22"/>
          <w:szCs w:val="22"/>
        </w:rPr>
        <w:t xml:space="preserve"> Financial Proposal [Form C and Bill of quantities (BOQ)] – Bidders must submit 1 original response and 1 copy</w:t>
      </w:r>
    </w:p>
    <w:p w14:paraId="6EC0412F" w14:textId="77777777" w:rsidR="00BB4614" w:rsidRPr="00BB4614" w:rsidRDefault="00BB4614" w:rsidP="002D2679">
      <w:pPr>
        <w:pStyle w:val="ListParagraph"/>
        <w:numPr>
          <w:ilvl w:val="0"/>
          <w:numId w:val="44"/>
        </w:numPr>
        <w:pBdr>
          <w:top w:val="single" w:sz="4" w:space="1" w:color="auto"/>
          <w:left w:val="single" w:sz="4" w:space="4" w:color="auto"/>
          <w:bottom w:val="single" w:sz="4" w:space="1" w:color="auto"/>
          <w:right w:val="single" w:sz="4" w:space="4" w:color="auto"/>
        </w:pBdr>
        <w:tabs>
          <w:tab w:val="left" w:pos="1418"/>
        </w:tabs>
        <w:spacing w:line="276" w:lineRule="auto"/>
        <w:rPr>
          <w:szCs w:val="22"/>
          <w:lang w:eastAsia="zh-TW"/>
        </w:rPr>
      </w:pPr>
      <w:bookmarkStart w:id="29" w:name="_Hlk106620722"/>
      <w:r w:rsidRPr="00BB4614">
        <w:rPr>
          <w:b/>
          <w:szCs w:val="22"/>
          <w:lang w:eastAsia="zh-TW"/>
        </w:rPr>
        <w:t>Volume 2</w:t>
      </w:r>
      <w:r w:rsidRPr="00BB4614">
        <w:rPr>
          <w:szCs w:val="22"/>
          <w:lang w:eastAsia="zh-TW"/>
        </w:rPr>
        <w:t xml:space="preserve"> Has to be submitted in a separate sealed envelope. Bidders must make their pricing offer in envelop 2/package 2, no pricing and pricing related information should be included in the Volume 1 envelop 1.</w:t>
      </w:r>
    </w:p>
    <w:bookmarkEnd w:id="29"/>
    <w:p w14:paraId="60A9F1A9" w14:textId="77777777" w:rsidR="00FC498B" w:rsidRPr="0010552A" w:rsidRDefault="00FC498B" w:rsidP="00470221">
      <w:pPr>
        <w:tabs>
          <w:tab w:val="left" w:pos="1418"/>
        </w:tabs>
        <w:spacing w:line="276" w:lineRule="auto"/>
        <w:rPr>
          <w:rFonts w:cs="Arial"/>
          <w:b/>
          <w:szCs w:val="22"/>
          <w:lang w:eastAsia="zh-TW"/>
        </w:rPr>
      </w:pPr>
    </w:p>
    <w:p w14:paraId="2BD86957" w14:textId="0CD3A9A8" w:rsidR="00A47A5F" w:rsidRPr="0010552A" w:rsidRDefault="00A47A5F" w:rsidP="00470221">
      <w:pPr>
        <w:pStyle w:val="Heading2"/>
        <w:keepNext w:val="0"/>
        <w:numPr>
          <w:ilvl w:val="1"/>
          <w:numId w:val="41"/>
        </w:numPr>
        <w:tabs>
          <w:tab w:val="clear" w:pos="1135"/>
          <w:tab w:val="left" w:pos="1134"/>
        </w:tabs>
        <w:spacing w:line="276" w:lineRule="auto"/>
        <w:ind w:left="1134" w:hanging="1134"/>
        <w:rPr>
          <w:rFonts w:cs="Arial"/>
          <w:b w:val="0"/>
          <w:color w:val="auto"/>
          <w:sz w:val="22"/>
          <w:szCs w:val="22"/>
        </w:rPr>
      </w:pPr>
      <w:r w:rsidRPr="0010552A">
        <w:rPr>
          <w:rFonts w:cs="Arial"/>
          <w:b w:val="0"/>
          <w:color w:val="auto"/>
          <w:sz w:val="22"/>
          <w:szCs w:val="22"/>
        </w:rPr>
        <w:t>Bidders must submit 1 original response</w:t>
      </w:r>
      <w:r w:rsidR="00810CA9" w:rsidRPr="0010552A">
        <w:rPr>
          <w:rFonts w:cs="Arial"/>
          <w:b w:val="0"/>
          <w:color w:val="auto"/>
          <w:sz w:val="22"/>
          <w:szCs w:val="22"/>
        </w:rPr>
        <w:t xml:space="preserve"> and</w:t>
      </w:r>
      <w:r w:rsidRPr="0010552A">
        <w:rPr>
          <w:rFonts w:cs="Arial"/>
          <w:b w:val="0"/>
          <w:color w:val="auto"/>
          <w:sz w:val="22"/>
          <w:szCs w:val="22"/>
        </w:rPr>
        <w:t xml:space="preserve"> 1 cop</w:t>
      </w:r>
      <w:r w:rsidR="001C3B7D" w:rsidRPr="0010552A">
        <w:rPr>
          <w:rFonts w:cs="Arial"/>
          <w:b w:val="0"/>
          <w:color w:val="auto"/>
          <w:sz w:val="22"/>
          <w:szCs w:val="22"/>
        </w:rPr>
        <w:t>y</w:t>
      </w:r>
      <w:r w:rsidR="00810CA9" w:rsidRPr="0010552A">
        <w:rPr>
          <w:rFonts w:cs="Arial"/>
          <w:b w:val="0"/>
          <w:color w:val="auto"/>
          <w:sz w:val="22"/>
          <w:szCs w:val="22"/>
        </w:rPr>
        <w:t>.</w:t>
      </w:r>
      <w:r w:rsidRPr="0010552A">
        <w:rPr>
          <w:rFonts w:cs="Arial"/>
          <w:b w:val="0"/>
          <w:color w:val="auto"/>
          <w:sz w:val="22"/>
          <w:szCs w:val="22"/>
        </w:rPr>
        <w:t xml:space="preserve"> </w:t>
      </w:r>
    </w:p>
    <w:p w14:paraId="284DE8E7" w14:textId="77777777" w:rsidR="00A47A5F" w:rsidRPr="0010552A" w:rsidRDefault="00A47A5F" w:rsidP="00470221">
      <w:pPr>
        <w:pStyle w:val="Heading2"/>
        <w:keepNext w:val="0"/>
        <w:numPr>
          <w:ilvl w:val="1"/>
          <w:numId w:val="41"/>
        </w:numPr>
        <w:tabs>
          <w:tab w:val="clear" w:pos="1135"/>
          <w:tab w:val="left" w:pos="1134"/>
        </w:tabs>
        <w:spacing w:line="276" w:lineRule="auto"/>
        <w:ind w:left="1134" w:hanging="1134"/>
        <w:rPr>
          <w:rFonts w:cs="Arial"/>
          <w:b w:val="0"/>
          <w:color w:val="auto"/>
          <w:sz w:val="22"/>
          <w:szCs w:val="22"/>
        </w:rPr>
      </w:pPr>
      <w:r w:rsidRPr="0010552A">
        <w:rPr>
          <w:rFonts w:cs="Arial"/>
          <w:b w:val="0"/>
          <w:color w:val="auto"/>
          <w:sz w:val="22"/>
          <w:szCs w:val="22"/>
        </w:rPr>
        <w:t>Bidders must ensure that their response to the RFP is in accordance with the structure of this document.</w:t>
      </w:r>
    </w:p>
    <w:p w14:paraId="4FECA588" w14:textId="77777777" w:rsidR="00A47A5F" w:rsidRPr="0010552A" w:rsidRDefault="00A47A5F" w:rsidP="00470221">
      <w:pPr>
        <w:pStyle w:val="Heading2"/>
        <w:keepNext w:val="0"/>
        <w:numPr>
          <w:ilvl w:val="1"/>
          <w:numId w:val="41"/>
        </w:numPr>
        <w:tabs>
          <w:tab w:val="clear" w:pos="1135"/>
          <w:tab w:val="left" w:pos="1134"/>
        </w:tabs>
        <w:spacing w:line="276" w:lineRule="auto"/>
        <w:ind w:left="1134" w:hanging="1134"/>
        <w:rPr>
          <w:rFonts w:cs="Arial"/>
          <w:b w:val="0"/>
          <w:color w:val="auto"/>
          <w:sz w:val="22"/>
          <w:szCs w:val="22"/>
        </w:rPr>
      </w:pPr>
      <w:r w:rsidRPr="0010552A">
        <w:rPr>
          <w:rFonts w:cs="Arial"/>
          <w:b w:val="0"/>
          <w:color w:val="auto"/>
          <w:sz w:val="22"/>
          <w:szCs w:val="22"/>
        </w:rPr>
        <w:t>Where Bidders are required to sign forms they are required to do so using a black ink pen.</w:t>
      </w:r>
    </w:p>
    <w:p w14:paraId="4497346A" w14:textId="77777777" w:rsidR="00A47A5F" w:rsidRPr="0010552A" w:rsidRDefault="00A47A5F" w:rsidP="00470221">
      <w:pPr>
        <w:pStyle w:val="Heading2"/>
        <w:keepNext w:val="0"/>
        <w:numPr>
          <w:ilvl w:val="1"/>
          <w:numId w:val="41"/>
        </w:numPr>
        <w:tabs>
          <w:tab w:val="clear" w:pos="1135"/>
          <w:tab w:val="left" w:pos="1134"/>
        </w:tabs>
        <w:spacing w:line="276" w:lineRule="auto"/>
        <w:ind w:left="1134" w:hanging="1134"/>
        <w:rPr>
          <w:rFonts w:cs="Arial"/>
          <w:b w:val="0"/>
          <w:color w:val="auto"/>
          <w:sz w:val="22"/>
          <w:szCs w:val="22"/>
        </w:rPr>
      </w:pPr>
      <w:r w:rsidRPr="0010552A">
        <w:rPr>
          <w:rFonts w:cs="Arial"/>
          <w:b w:val="0"/>
          <w:color w:val="auto"/>
          <w:sz w:val="22"/>
          <w:szCs w:val="22"/>
        </w:rPr>
        <w:t>Any documents forming part of the original responses to RFP but which are not original in nature, must be certified as a true copy by a Commissioner of Oaths.</w:t>
      </w:r>
    </w:p>
    <w:p w14:paraId="77C29075" w14:textId="77777777" w:rsidR="00A47A5F" w:rsidRPr="0010552A" w:rsidRDefault="00A47A5F" w:rsidP="00470221">
      <w:pPr>
        <w:pStyle w:val="Heading2"/>
        <w:keepNext w:val="0"/>
        <w:numPr>
          <w:ilvl w:val="1"/>
          <w:numId w:val="41"/>
        </w:numPr>
        <w:tabs>
          <w:tab w:val="clear" w:pos="1135"/>
          <w:tab w:val="left" w:pos="1134"/>
        </w:tabs>
        <w:spacing w:line="276" w:lineRule="auto"/>
        <w:ind w:left="1134" w:hanging="1134"/>
        <w:rPr>
          <w:rFonts w:cs="Arial"/>
          <w:b w:val="0"/>
          <w:color w:val="auto"/>
          <w:sz w:val="22"/>
          <w:szCs w:val="22"/>
        </w:rPr>
      </w:pPr>
      <w:r w:rsidRPr="0010552A">
        <w:rPr>
          <w:rFonts w:cs="Arial"/>
          <w:b w:val="0"/>
          <w:color w:val="auto"/>
          <w:sz w:val="22"/>
          <w:szCs w:val="22"/>
        </w:rPr>
        <w:t xml:space="preserve">Each response to RFP must be in English and submitted in A4 format, except other graphic illustrations, which may not exceed A3 format, unless the contrary is specifically allowed for in this RFP. Responses to RFP must be neatly and functionally bound, preferably according to their different sections. </w:t>
      </w:r>
    </w:p>
    <w:p w14:paraId="7E2CE36B" w14:textId="77777777" w:rsidR="00A47A5F" w:rsidRPr="0010552A" w:rsidRDefault="00A47A5F" w:rsidP="00470221">
      <w:pPr>
        <w:pStyle w:val="Heading2"/>
        <w:keepNext w:val="0"/>
        <w:numPr>
          <w:ilvl w:val="1"/>
          <w:numId w:val="41"/>
        </w:numPr>
        <w:tabs>
          <w:tab w:val="clear" w:pos="1135"/>
          <w:tab w:val="left" w:pos="1134"/>
        </w:tabs>
        <w:spacing w:line="276" w:lineRule="auto"/>
        <w:ind w:left="1134" w:hanging="1134"/>
        <w:rPr>
          <w:rFonts w:cs="Arial"/>
          <w:b w:val="0"/>
          <w:color w:val="auto"/>
          <w:sz w:val="22"/>
          <w:szCs w:val="22"/>
        </w:rPr>
      </w:pPr>
      <w:r w:rsidRPr="0010552A">
        <w:rPr>
          <w:rFonts w:cs="Arial"/>
          <w:b w:val="0"/>
          <w:color w:val="auto"/>
          <w:sz w:val="22"/>
          <w:szCs w:val="22"/>
        </w:rPr>
        <w:t>The original responses to RFP must be signed by a person duly authorized by each consortium member and Subcontractor to sign on their behalf, which authorization must form part of the responses to RFP as proof of authorization. By signing the responses to RFP the signatory warrants that all information supplied by it in its responses to RFP is true and correct and that the responses to RFP and each party whom the responses to RFP signatory represents, considers themselves subject to and bound by the terms and conditions of this RFP.</w:t>
      </w:r>
    </w:p>
    <w:p w14:paraId="1B1D7716" w14:textId="77777777" w:rsidR="00A47A5F" w:rsidRPr="0010552A" w:rsidRDefault="00A47A5F" w:rsidP="00470221">
      <w:pPr>
        <w:pStyle w:val="Heading2"/>
        <w:keepNext w:val="0"/>
        <w:numPr>
          <w:ilvl w:val="1"/>
          <w:numId w:val="41"/>
        </w:numPr>
        <w:tabs>
          <w:tab w:val="clear" w:pos="1135"/>
          <w:tab w:val="left" w:pos="1134"/>
        </w:tabs>
        <w:spacing w:before="60" w:line="276" w:lineRule="auto"/>
        <w:ind w:left="1134" w:hanging="1134"/>
        <w:rPr>
          <w:rFonts w:cs="Arial"/>
          <w:b w:val="0"/>
          <w:color w:val="auto"/>
          <w:sz w:val="22"/>
          <w:szCs w:val="22"/>
        </w:rPr>
      </w:pPr>
      <w:r w:rsidRPr="0010552A">
        <w:rPr>
          <w:rFonts w:cs="Arial"/>
          <w:b w:val="0"/>
          <w:color w:val="auto"/>
          <w:sz w:val="22"/>
          <w:szCs w:val="22"/>
        </w:rPr>
        <w:t>The responses to RFP formulation must be clear and concise and follow a clear methodology which responses to RFP must explain upfront in a concise Executive Summary and follow throughout the responses to RFP.</w:t>
      </w:r>
    </w:p>
    <w:p w14:paraId="546E3A2B" w14:textId="77777777" w:rsidR="00A47A5F" w:rsidRPr="0010552A" w:rsidRDefault="00A47A5F" w:rsidP="00470221">
      <w:pPr>
        <w:pStyle w:val="Heading2"/>
        <w:keepNext w:val="0"/>
        <w:numPr>
          <w:ilvl w:val="1"/>
          <w:numId w:val="41"/>
        </w:numPr>
        <w:tabs>
          <w:tab w:val="clear" w:pos="1135"/>
          <w:tab w:val="left" w:pos="1134"/>
        </w:tabs>
        <w:spacing w:before="60" w:line="276" w:lineRule="auto"/>
        <w:ind w:left="1134" w:hanging="1134"/>
        <w:rPr>
          <w:rFonts w:cs="Arial"/>
          <w:b w:val="0"/>
          <w:color w:val="auto"/>
          <w:sz w:val="22"/>
          <w:szCs w:val="22"/>
        </w:rPr>
      </w:pPr>
      <w:r w:rsidRPr="0010552A">
        <w:rPr>
          <w:rFonts w:cs="Arial"/>
          <w:b w:val="0"/>
          <w:color w:val="auto"/>
          <w:sz w:val="22"/>
          <w:szCs w:val="22"/>
        </w:rPr>
        <w:t>Responses to RFP must provide sufficient information and detail in order to enable PRASA to evaluate the responses to RFP, but should not provide unnecessary detail which does not add value and detracts from the ability of PRASA to effectively evaluate and understand the responses to RFP. The use of numbered headings, bullet points, sections, appendices and schedules are encouraged.</w:t>
      </w:r>
    </w:p>
    <w:p w14:paraId="23BA5FC9" w14:textId="77777777" w:rsidR="00A47A5F" w:rsidRPr="0010552A" w:rsidRDefault="00A47A5F" w:rsidP="00470221">
      <w:pPr>
        <w:pStyle w:val="Heading2"/>
        <w:keepNext w:val="0"/>
        <w:numPr>
          <w:ilvl w:val="1"/>
          <w:numId w:val="41"/>
        </w:numPr>
        <w:tabs>
          <w:tab w:val="clear" w:pos="1135"/>
          <w:tab w:val="left" w:pos="1134"/>
        </w:tabs>
        <w:spacing w:before="60" w:line="276" w:lineRule="auto"/>
        <w:ind w:left="1134" w:hanging="1134"/>
        <w:rPr>
          <w:rFonts w:cs="Arial"/>
          <w:b w:val="0"/>
          <w:color w:val="auto"/>
          <w:sz w:val="22"/>
          <w:szCs w:val="22"/>
        </w:rPr>
      </w:pPr>
      <w:r w:rsidRPr="0010552A">
        <w:rPr>
          <w:rFonts w:cs="Arial"/>
          <w:b w:val="0"/>
          <w:color w:val="auto"/>
          <w:sz w:val="22"/>
          <w:szCs w:val="22"/>
        </w:rPr>
        <w:t>Information submitted as part of a responses to RFP must as far as possible, be ordered according to the order of the required information requested by PRASA. All pages must be consecutively numbered.</w:t>
      </w:r>
    </w:p>
    <w:p w14:paraId="3FF96588" w14:textId="77777777" w:rsidR="00A47A5F" w:rsidRPr="0010552A" w:rsidRDefault="00A47A5F" w:rsidP="00470221">
      <w:pPr>
        <w:pStyle w:val="Heading2"/>
        <w:keepNext w:val="0"/>
        <w:numPr>
          <w:ilvl w:val="1"/>
          <w:numId w:val="41"/>
        </w:numPr>
        <w:tabs>
          <w:tab w:val="clear" w:pos="1135"/>
          <w:tab w:val="left" w:pos="1134"/>
        </w:tabs>
        <w:spacing w:before="60" w:line="276" w:lineRule="auto"/>
        <w:ind w:left="1134" w:hanging="1134"/>
        <w:rPr>
          <w:rFonts w:cs="Arial"/>
          <w:b w:val="0"/>
          <w:color w:val="auto"/>
          <w:sz w:val="22"/>
          <w:szCs w:val="22"/>
        </w:rPr>
      </w:pPr>
      <w:r w:rsidRPr="0010552A">
        <w:rPr>
          <w:rFonts w:cs="Arial"/>
          <w:b w:val="0"/>
          <w:color w:val="auto"/>
          <w:sz w:val="22"/>
          <w:szCs w:val="22"/>
        </w:rPr>
        <w:t>Responses to RFP must ensure that each requirement contained in the RFP is succinctly addressed. Responses to RFP should as far as possible use the terms and definitions applied in this RFP and should clearly indicate its interpretation of any differing terminology applied.</w:t>
      </w:r>
    </w:p>
    <w:p w14:paraId="5DB8DF22" w14:textId="6EFEE4FC" w:rsidR="00A47A5F" w:rsidRPr="0010552A" w:rsidRDefault="00A47A5F" w:rsidP="00470221">
      <w:pPr>
        <w:pStyle w:val="Heading2"/>
        <w:keepNext w:val="0"/>
        <w:numPr>
          <w:ilvl w:val="1"/>
          <w:numId w:val="41"/>
        </w:numPr>
        <w:tabs>
          <w:tab w:val="clear" w:pos="1135"/>
          <w:tab w:val="left" w:pos="1134"/>
        </w:tabs>
        <w:spacing w:line="276" w:lineRule="auto"/>
        <w:ind w:left="1134" w:hanging="1134"/>
        <w:rPr>
          <w:rFonts w:cs="Arial"/>
          <w:b w:val="0"/>
          <w:bCs/>
          <w:color w:val="auto"/>
          <w:sz w:val="22"/>
          <w:szCs w:val="22"/>
        </w:rPr>
      </w:pPr>
      <w:r w:rsidRPr="0010552A">
        <w:rPr>
          <w:rFonts w:cs="Arial"/>
          <w:b w:val="0"/>
          <w:bCs/>
          <w:color w:val="auto"/>
          <w:sz w:val="22"/>
          <w:szCs w:val="22"/>
        </w:rPr>
        <w:t xml:space="preserve">Response to RFP documents are to be submitted to the address specified in </w:t>
      </w:r>
      <w:r w:rsidRPr="0010552A">
        <w:rPr>
          <w:rFonts w:cs="Arial"/>
          <w:b w:val="0"/>
          <w:bCs/>
          <w:color w:val="auto"/>
          <w:sz w:val="22"/>
          <w:szCs w:val="22"/>
          <w:shd w:val="clear" w:color="auto" w:fill="DBE5F1" w:themeFill="accent1" w:themeFillTint="33"/>
        </w:rPr>
        <w:t xml:space="preserve">paragraph </w:t>
      </w:r>
      <w:r w:rsidR="009012F6" w:rsidRPr="0010552A">
        <w:rPr>
          <w:rFonts w:cs="Arial"/>
          <w:b w:val="0"/>
          <w:bCs/>
          <w:color w:val="auto"/>
          <w:sz w:val="22"/>
          <w:szCs w:val="22"/>
          <w:shd w:val="clear" w:color="auto" w:fill="DBE5F1" w:themeFill="accent1" w:themeFillTint="33"/>
        </w:rPr>
        <w:t>5</w:t>
      </w:r>
      <w:r w:rsidRPr="0010552A">
        <w:rPr>
          <w:rFonts w:cs="Arial"/>
          <w:b w:val="0"/>
          <w:bCs/>
          <w:color w:val="auto"/>
          <w:sz w:val="22"/>
          <w:szCs w:val="22"/>
        </w:rPr>
        <w:t xml:space="preserve"> above, and Bidders must ensure that the original and copies (where applicable) are identical in all respects as PRASA will not accept any liability for having disqualified a bidder for failing to provide a mandatory returnable document.</w:t>
      </w:r>
    </w:p>
    <w:p w14:paraId="1854F531" w14:textId="77777777" w:rsidR="00A47A5F" w:rsidRPr="0010552A" w:rsidRDefault="00A47A5F" w:rsidP="00470221">
      <w:pPr>
        <w:spacing w:line="276" w:lineRule="auto"/>
        <w:ind w:left="1134" w:hanging="1134"/>
        <w:rPr>
          <w:rFonts w:cs="Arial"/>
          <w:szCs w:val="22"/>
        </w:rPr>
      </w:pPr>
    </w:p>
    <w:p w14:paraId="0E4F2A7A" w14:textId="77777777" w:rsidR="00A47A5F" w:rsidRPr="0010552A" w:rsidRDefault="00A47A5F" w:rsidP="00470221">
      <w:pPr>
        <w:pStyle w:val="Heading2"/>
        <w:keepNext w:val="0"/>
        <w:numPr>
          <w:ilvl w:val="1"/>
          <w:numId w:val="41"/>
        </w:numPr>
        <w:tabs>
          <w:tab w:val="clear" w:pos="1135"/>
          <w:tab w:val="left" w:pos="1134"/>
        </w:tabs>
        <w:spacing w:line="276" w:lineRule="auto"/>
        <w:ind w:left="1134" w:hanging="1134"/>
        <w:rPr>
          <w:rFonts w:cs="Arial"/>
          <w:color w:val="auto"/>
          <w:sz w:val="22"/>
          <w:szCs w:val="22"/>
        </w:rPr>
      </w:pPr>
      <w:r w:rsidRPr="0010552A">
        <w:rPr>
          <w:rFonts w:cs="Arial"/>
          <w:b w:val="0"/>
          <w:bCs/>
          <w:color w:val="auto"/>
          <w:sz w:val="22"/>
          <w:szCs w:val="22"/>
        </w:rPr>
        <w:t>Unless otherwise expressly stated, all Proposals furnished pursuant to this RFP shall be deemed to be offers. Any exceptions to this statement must be clearly and specifically indicated</w:t>
      </w:r>
      <w:r w:rsidRPr="0010552A">
        <w:rPr>
          <w:rFonts w:cs="Arial"/>
          <w:color w:val="auto"/>
          <w:sz w:val="22"/>
          <w:szCs w:val="22"/>
        </w:rPr>
        <w:t>.</w:t>
      </w:r>
    </w:p>
    <w:p w14:paraId="0E1D3D5A" w14:textId="77777777" w:rsidR="00A47A5F" w:rsidRPr="0010552A" w:rsidRDefault="00A47A5F" w:rsidP="00470221">
      <w:pPr>
        <w:spacing w:line="276" w:lineRule="auto"/>
        <w:ind w:left="1134" w:hanging="1134"/>
        <w:rPr>
          <w:rFonts w:cs="Arial"/>
          <w:szCs w:val="22"/>
        </w:rPr>
      </w:pPr>
    </w:p>
    <w:p w14:paraId="12C74D8F" w14:textId="77777777" w:rsidR="00A47A5F" w:rsidRPr="0010552A" w:rsidRDefault="00A47A5F" w:rsidP="00470221">
      <w:pPr>
        <w:pStyle w:val="Heading2"/>
        <w:keepNext w:val="0"/>
        <w:numPr>
          <w:ilvl w:val="1"/>
          <w:numId w:val="41"/>
        </w:numPr>
        <w:tabs>
          <w:tab w:val="clear" w:pos="1135"/>
          <w:tab w:val="left" w:pos="1134"/>
        </w:tabs>
        <w:spacing w:line="276" w:lineRule="auto"/>
        <w:ind w:left="1134" w:hanging="1134"/>
        <w:rPr>
          <w:rFonts w:cs="Arial"/>
          <w:b w:val="0"/>
          <w:color w:val="auto"/>
          <w:sz w:val="22"/>
          <w:szCs w:val="22"/>
        </w:rPr>
      </w:pPr>
      <w:r w:rsidRPr="0010552A">
        <w:rPr>
          <w:rFonts w:cs="Arial"/>
          <w:b w:val="0"/>
          <w:bCs/>
          <w:color w:val="auto"/>
          <w:sz w:val="22"/>
          <w:szCs w:val="22"/>
        </w:rPr>
        <w:t>Any additional conditions must be embodied in an accompanying letter. Subject only to clause 16 [Alterations made by the Respondent to Bid Prices] of the General Bid Conditions, alterations, additions or deletions must not be made by the Respondent to the actual RFP documents.</w:t>
      </w:r>
      <w:r w:rsidRPr="0010552A">
        <w:rPr>
          <w:rFonts w:cs="Arial"/>
          <w:b w:val="0"/>
          <w:color w:val="auto"/>
          <w:sz w:val="22"/>
          <w:szCs w:val="22"/>
        </w:rPr>
        <w:t xml:space="preserve"> </w:t>
      </w:r>
    </w:p>
    <w:p w14:paraId="02F732B5" w14:textId="77777777" w:rsidR="00A47A5F" w:rsidRPr="0010552A" w:rsidRDefault="00A47A5F" w:rsidP="00470221">
      <w:pPr>
        <w:spacing w:line="276" w:lineRule="auto"/>
        <w:rPr>
          <w:rFonts w:cs="Arial"/>
          <w:szCs w:val="22"/>
        </w:rPr>
      </w:pPr>
    </w:p>
    <w:p w14:paraId="6060EF5E" w14:textId="5D7765DE" w:rsidR="00A47A5F" w:rsidRDefault="00A47A5F" w:rsidP="00470221">
      <w:pPr>
        <w:pStyle w:val="Heading2"/>
        <w:keepNext w:val="0"/>
        <w:numPr>
          <w:ilvl w:val="1"/>
          <w:numId w:val="41"/>
        </w:numPr>
        <w:tabs>
          <w:tab w:val="clear" w:pos="1135"/>
          <w:tab w:val="left" w:pos="1134"/>
        </w:tabs>
        <w:spacing w:line="276" w:lineRule="auto"/>
        <w:ind w:left="1134" w:hanging="1134"/>
        <w:rPr>
          <w:rFonts w:cs="Arial"/>
          <w:color w:val="auto"/>
          <w:sz w:val="22"/>
          <w:szCs w:val="22"/>
        </w:rPr>
      </w:pPr>
      <w:r w:rsidRPr="0010552A">
        <w:rPr>
          <w:rFonts w:cs="Arial"/>
          <w:b w:val="0"/>
          <w:color w:val="auto"/>
          <w:sz w:val="22"/>
          <w:szCs w:val="22"/>
        </w:rPr>
        <w:t xml:space="preserve">Bidders are required to review the Contract. Bidders may further amend and or delete any part of the Draft Contract where they deem fit to do so. Where Bidders have amended and or deleted any part of the Contract, it must be clearly visible by using track changes and must ensure that the disc copy of their bid submission for the Draft Contract is in word version and not password protected. </w:t>
      </w:r>
      <w:r w:rsidRPr="0010552A">
        <w:rPr>
          <w:rFonts w:cs="Arial"/>
          <w:color w:val="auto"/>
          <w:sz w:val="22"/>
          <w:szCs w:val="22"/>
        </w:rPr>
        <w:t>It must be noted that the marked up Contract will form part of the evaluation.</w:t>
      </w:r>
    </w:p>
    <w:p w14:paraId="488BE272" w14:textId="77777777" w:rsidR="0066332A" w:rsidRPr="0066332A" w:rsidRDefault="0066332A" w:rsidP="0066332A">
      <w:pPr>
        <w:pStyle w:val="Horizline2"/>
      </w:pPr>
    </w:p>
    <w:p w14:paraId="01CBCA0A" w14:textId="77777777" w:rsidR="00D607A7" w:rsidRPr="0010552A" w:rsidRDefault="00D607A7" w:rsidP="00470221">
      <w:pPr>
        <w:pStyle w:val="Heading1"/>
        <w:pageBreakBefore w:val="0"/>
        <w:numPr>
          <w:ilvl w:val="0"/>
          <w:numId w:val="0"/>
        </w:numPr>
        <w:tabs>
          <w:tab w:val="left" w:pos="1134"/>
        </w:tabs>
        <w:spacing w:line="276" w:lineRule="auto"/>
        <w:ind w:left="1134" w:right="0" w:hanging="708"/>
        <w:jc w:val="left"/>
        <w:rPr>
          <w:rFonts w:ascii="Arial" w:hAnsi="Arial" w:cs="Arial"/>
          <w:color w:val="auto"/>
          <w:sz w:val="22"/>
          <w:szCs w:val="22"/>
        </w:rPr>
      </w:pPr>
      <w:bookmarkStart w:id="30" w:name="_Toc40391764"/>
    </w:p>
    <w:p w14:paraId="0212806F" w14:textId="1946D48C" w:rsidR="00D607A7" w:rsidRPr="0010552A" w:rsidRDefault="00D607A7" w:rsidP="00470221">
      <w:pPr>
        <w:pStyle w:val="Heading1"/>
        <w:pageBreakBefore w:val="0"/>
        <w:numPr>
          <w:ilvl w:val="0"/>
          <w:numId w:val="41"/>
        </w:numPr>
        <w:tabs>
          <w:tab w:val="clear" w:pos="850"/>
          <w:tab w:val="left" w:pos="426"/>
        </w:tabs>
        <w:spacing w:before="120" w:line="276" w:lineRule="auto"/>
        <w:ind w:left="1134" w:right="0" w:hanging="1134"/>
        <w:jc w:val="left"/>
        <w:rPr>
          <w:rFonts w:ascii="Arial" w:hAnsi="Arial" w:cs="Arial"/>
          <w:color w:val="auto"/>
          <w:sz w:val="22"/>
          <w:szCs w:val="22"/>
        </w:rPr>
      </w:pPr>
      <w:r w:rsidRPr="0010552A">
        <w:rPr>
          <w:rFonts w:ascii="Arial" w:hAnsi="Arial" w:cs="Arial"/>
          <w:color w:val="auto"/>
          <w:sz w:val="22"/>
          <w:szCs w:val="22"/>
        </w:rPr>
        <w:t>RFP TIMETABLE</w:t>
      </w:r>
      <w:bookmarkEnd w:id="30"/>
      <w:r w:rsidRPr="0010552A">
        <w:rPr>
          <w:rFonts w:ascii="Arial" w:hAnsi="Arial" w:cs="Arial"/>
          <w:color w:val="auto"/>
          <w:sz w:val="22"/>
          <w:szCs w:val="22"/>
        </w:rPr>
        <w:t xml:space="preserve"> </w:t>
      </w:r>
    </w:p>
    <w:p w14:paraId="1AD5C88B" w14:textId="25A6CA0F" w:rsidR="00D607A7" w:rsidRPr="0010552A" w:rsidRDefault="00D607A7" w:rsidP="00470221">
      <w:pPr>
        <w:spacing w:line="276" w:lineRule="auto"/>
        <w:ind w:left="426"/>
        <w:jc w:val="both"/>
        <w:rPr>
          <w:rFonts w:cs="Arial"/>
          <w:szCs w:val="22"/>
          <w:lang w:eastAsia="zh-TW"/>
        </w:rPr>
      </w:pPr>
      <w:r w:rsidRPr="0010552A">
        <w:rPr>
          <w:rFonts w:cs="Arial"/>
          <w:szCs w:val="22"/>
          <w:lang w:eastAsia="zh-TW"/>
        </w:rPr>
        <w:t>PRASA may at its sole discretion amend any of the milestone dates indicated in the table below.  Bidders will be informed of any amendments to the timeline through the issue of the Addendum.</w:t>
      </w:r>
    </w:p>
    <w:tbl>
      <w:tblPr>
        <w:tblStyle w:val="TableGrid"/>
        <w:tblW w:w="9707" w:type="dxa"/>
        <w:tblInd w:w="226" w:type="dxa"/>
        <w:tblLook w:val="04A0" w:firstRow="1" w:lastRow="0" w:firstColumn="1" w:lastColumn="0" w:noHBand="0" w:noVBand="1"/>
      </w:tblPr>
      <w:tblGrid>
        <w:gridCol w:w="4853"/>
        <w:gridCol w:w="4854"/>
      </w:tblGrid>
      <w:tr w:rsidR="00414628" w:rsidRPr="0010552A" w14:paraId="632FFF58" w14:textId="77777777" w:rsidTr="00924348">
        <w:tc>
          <w:tcPr>
            <w:tcW w:w="4853" w:type="dxa"/>
            <w:shd w:val="clear" w:color="auto" w:fill="DDD9C3" w:themeFill="background2" w:themeFillShade="E6"/>
          </w:tcPr>
          <w:p w14:paraId="40C3931C" w14:textId="77777777" w:rsidR="00414628" w:rsidRPr="00EC53D3" w:rsidRDefault="00414628" w:rsidP="00470221">
            <w:pPr>
              <w:tabs>
                <w:tab w:val="left" w:pos="362"/>
                <w:tab w:val="left" w:pos="725"/>
                <w:tab w:val="left" w:pos="1088"/>
                <w:tab w:val="left" w:pos="1451"/>
                <w:tab w:val="left" w:pos="1814"/>
              </w:tabs>
              <w:spacing w:line="276" w:lineRule="auto"/>
              <w:jc w:val="center"/>
              <w:rPr>
                <w:rFonts w:cs="Arial"/>
                <w:szCs w:val="22"/>
                <w:highlight w:val="lightGray"/>
                <w:lang w:eastAsia="zh-TW"/>
              </w:rPr>
            </w:pPr>
            <w:bookmarkStart w:id="31" w:name="_Toc306029404"/>
            <w:bookmarkStart w:id="32" w:name="_Toc530564875"/>
            <w:r w:rsidRPr="00EC53D3">
              <w:rPr>
                <w:rFonts w:cs="Arial"/>
                <w:szCs w:val="22"/>
                <w:highlight w:val="lightGray"/>
                <w:lang w:eastAsia="zh-TW"/>
              </w:rPr>
              <w:t>RFP PROCESS</w:t>
            </w:r>
          </w:p>
        </w:tc>
        <w:tc>
          <w:tcPr>
            <w:tcW w:w="4854" w:type="dxa"/>
            <w:shd w:val="clear" w:color="auto" w:fill="DDD9C3" w:themeFill="background2" w:themeFillShade="E6"/>
          </w:tcPr>
          <w:p w14:paraId="29EF7A35" w14:textId="77777777" w:rsidR="00414628" w:rsidRPr="00EC53D3" w:rsidRDefault="00414628" w:rsidP="00470221">
            <w:pPr>
              <w:tabs>
                <w:tab w:val="left" w:pos="362"/>
                <w:tab w:val="left" w:pos="725"/>
                <w:tab w:val="left" w:pos="1088"/>
                <w:tab w:val="left" w:pos="1451"/>
                <w:tab w:val="left" w:pos="1814"/>
              </w:tabs>
              <w:spacing w:line="276" w:lineRule="auto"/>
              <w:jc w:val="center"/>
              <w:rPr>
                <w:rFonts w:cs="Arial"/>
                <w:szCs w:val="22"/>
                <w:highlight w:val="lightGray"/>
                <w:lang w:eastAsia="zh-TW"/>
              </w:rPr>
            </w:pPr>
            <w:r w:rsidRPr="00EC53D3">
              <w:rPr>
                <w:rFonts w:cs="Arial"/>
                <w:szCs w:val="22"/>
                <w:highlight w:val="lightGray"/>
                <w:lang w:eastAsia="zh-TW"/>
              </w:rPr>
              <w:t>MILESTONE DATES</w:t>
            </w:r>
          </w:p>
        </w:tc>
      </w:tr>
      <w:tr w:rsidR="00414628" w:rsidRPr="0010552A" w14:paraId="5A482C92" w14:textId="77777777" w:rsidTr="00924348">
        <w:tc>
          <w:tcPr>
            <w:tcW w:w="4853" w:type="dxa"/>
          </w:tcPr>
          <w:p w14:paraId="4363C6BC"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 xml:space="preserve">Bid issue date </w:t>
            </w:r>
          </w:p>
        </w:tc>
        <w:tc>
          <w:tcPr>
            <w:tcW w:w="4854" w:type="dxa"/>
          </w:tcPr>
          <w:p w14:paraId="65CBE61F" w14:textId="7914A26E" w:rsidR="00414628" w:rsidRPr="00EC53D3" w:rsidRDefault="004F5A69" w:rsidP="00470221">
            <w:pPr>
              <w:tabs>
                <w:tab w:val="left" w:pos="362"/>
                <w:tab w:val="left" w:pos="725"/>
                <w:tab w:val="left" w:pos="1088"/>
                <w:tab w:val="left" w:pos="1451"/>
                <w:tab w:val="left" w:pos="1814"/>
              </w:tabs>
              <w:spacing w:line="276" w:lineRule="auto"/>
              <w:jc w:val="both"/>
              <w:rPr>
                <w:rFonts w:cs="Arial"/>
                <w:szCs w:val="22"/>
                <w:lang w:eastAsia="zh-TW"/>
              </w:rPr>
            </w:pPr>
            <w:r>
              <w:rPr>
                <w:rFonts w:cs="Arial"/>
                <w:szCs w:val="22"/>
                <w:lang w:eastAsia="zh-TW"/>
              </w:rPr>
              <w:t xml:space="preserve">17 </w:t>
            </w:r>
            <w:r w:rsidR="005D6EE7">
              <w:rPr>
                <w:rFonts w:cs="Arial"/>
                <w:szCs w:val="22"/>
                <w:lang w:eastAsia="zh-TW"/>
              </w:rPr>
              <w:t xml:space="preserve"> </w:t>
            </w:r>
            <w:r>
              <w:rPr>
                <w:rFonts w:cs="Arial"/>
                <w:szCs w:val="22"/>
                <w:lang w:eastAsia="zh-TW"/>
              </w:rPr>
              <w:t>Novembe</w:t>
            </w:r>
            <w:r w:rsidR="005D6EE7">
              <w:rPr>
                <w:rFonts w:cs="Arial"/>
                <w:szCs w:val="22"/>
                <w:lang w:eastAsia="zh-TW"/>
              </w:rPr>
              <w:t>r 2022</w:t>
            </w:r>
          </w:p>
        </w:tc>
      </w:tr>
      <w:tr w:rsidR="00414628" w:rsidRPr="0010552A" w14:paraId="51736245" w14:textId="77777777" w:rsidTr="00924348">
        <w:tc>
          <w:tcPr>
            <w:tcW w:w="4853" w:type="dxa"/>
          </w:tcPr>
          <w:p w14:paraId="1DE2B9CD" w14:textId="636010AA"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 xml:space="preserve">Briefing Session for Bidders </w:t>
            </w:r>
          </w:p>
        </w:tc>
        <w:tc>
          <w:tcPr>
            <w:tcW w:w="4854" w:type="dxa"/>
          </w:tcPr>
          <w:p w14:paraId="1DFEC25E" w14:textId="39017BCF" w:rsidR="00414628" w:rsidRPr="00D54B5A" w:rsidRDefault="00A44BAF" w:rsidP="00D54B5A">
            <w:pPr>
              <w:rPr>
                <w:rFonts w:ascii="Segoe UI" w:hAnsi="Segoe UI" w:cs="Segoe UI"/>
                <w:color w:val="252424"/>
                <w:szCs w:val="22"/>
                <w:lang w:val="en-US"/>
              </w:rPr>
            </w:pPr>
            <w:r>
              <w:rPr>
                <w:rFonts w:cs="Arial"/>
                <w:szCs w:val="22"/>
                <w:lang w:eastAsia="zh-TW"/>
              </w:rPr>
              <w:t>01 December</w:t>
            </w:r>
            <w:r w:rsidR="00414628" w:rsidRPr="00EC53D3">
              <w:rPr>
                <w:rFonts w:cs="Arial"/>
                <w:szCs w:val="22"/>
                <w:lang w:eastAsia="zh-TW"/>
              </w:rPr>
              <w:t xml:space="preserve"> 2022 @ 1</w:t>
            </w:r>
            <w:r>
              <w:rPr>
                <w:rFonts w:cs="Arial"/>
                <w:szCs w:val="22"/>
                <w:lang w:eastAsia="zh-TW"/>
              </w:rPr>
              <w:t>0</w:t>
            </w:r>
            <w:r w:rsidR="00414628" w:rsidRPr="00EC53D3">
              <w:rPr>
                <w:rFonts w:cs="Arial"/>
                <w:szCs w:val="22"/>
                <w:lang w:eastAsia="zh-TW"/>
              </w:rPr>
              <w:t xml:space="preserve">H00 </w:t>
            </w:r>
          </w:p>
        </w:tc>
      </w:tr>
      <w:tr w:rsidR="00414628" w:rsidRPr="0010552A" w14:paraId="7C0EB0A7" w14:textId="77777777" w:rsidTr="00924348">
        <w:tc>
          <w:tcPr>
            <w:tcW w:w="4853" w:type="dxa"/>
          </w:tcPr>
          <w:p w14:paraId="528DCDE7"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Closing date for Questions</w:t>
            </w:r>
          </w:p>
        </w:tc>
        <w:tc>
          <w:tcPr>
            <w:tcW w:w="4854" w:type="dxa"/>
          </w:tcPr>
          <w:p w14:paraId="2520F2C8" w14:textId="48801F08" w:rsidR="00414628" w:rsidRPr="00EC53D3" w:rsidRDefault="00A44BAF" w:rsidP="00470221">
            <w:pPr>
              <w:tabs>
                <w:tab w:val="left" w:pos="362"/>
                <w:tab w:val="left" w:pos="725"/>
                <w:tab w:val="left" w:pos="1088"/>
                <w:tab w:val="left" w:pos="1451"/>
                <w:tab w:val="left" w:pos="1814"/>
              </w:tabs>
              <w:spacing w:line="276" w:lineRule="auto"/>
              <w:jc w:val="both"/>
              <w:rPr>
                <w:rFonts w:cs="Arial"/>
                <w:szCs w:val="22"/>
                <w:lang w:eastAsia="zh-TW"/>
              </w:rPr>
            </w:pPr>
            <w:r>
              <w:rPr>
                <w:rFonts w:cs="Arial"/>
                <w:szCs w:val="22"/>
                <w:lang w:eastAsia="zh-TW"/>
              </w:rPr>
              <w:t>06 December</w:t>
            </w:r>
            <w:r w:rsidR="00414628" w:rsidRPr="00EC53D3">
              <w:rPr>
                <w:rFonts w:cs="Arial"/>
                <w:szCs w:val="22"/>
                <w:lang w:eastAsia="zh-TW"/>
              </w:rPr>
              <w:t xml:space="preserve"> 2022 @ 16H00</w:t>
            </w:r>
          </w:p>
        </w:tc>
      </w:tr>
      <w:tr w:rsidR="00414628" w:rsidRPr="0010552A" w14:paraId="0D4DA20C" w14:textId="77777777" w:rsidTr="00924348">
        <w:tc>
          <w:tcPr>
            <w:tcW w:w="4853" w:type="dxa"/>
          </w:tcPr>
          <w:p w14:paraId="5A9BFA3E"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Closing date for Responses</w:t>
            </w:r>
          </w:p>
        </w:tc>
        <w:tc>
          <w:tcPr>
            <w:tcW w:w="4854" w:type="dxa"/>
          </w:tcPr>
          <w:p w14:paraId="2CDBF4DE" w14:textId="58B029AB" w:rsidR="00414628" w:rsidRPr="00EC53D3" w:rsidRDefault="00A44BAF" w:rsidP="00470221">
            <w:pPr>
              <w:tabs>
                <w:tab w:val="left" w:pos="362"/>
                <w:tab w:val="left" w:pos="725"/>
                <w:tab w:val="left" w:pos="1088"/>
                <w:tab w:val="left" w:pos="1451"/>
                <w:tab w:val="left" w:pos="1814"/>
              </w:tabs>
              <w:spacing w:line="276" w:lineRule="auto"/>
              <w:jc w:val="both"/>
              <w:rPr>
                <w:rFonts w:cs="Arial"/>
                <w:szCs w:val="22"/>
                <w:lang w:eastAsia="zh-TW"/>
              </w:rPr>
            </w:pPr>
            <w:r>
              <w:rPr>
                <w:rFonts w:cs="Arial"/>
                <w:szCs w:val="22"/>
                <w:lang w:eastAsia="zh-TW"/>
              </w:rPr>
              <w:t>08</w:t>
            </w:r>
            <w:r w:rsidR="00FB625C">
              <w:rPr>
                <w:rFonts w:cs="Arial"/>
                <w:szCs w:val="22"/>
                <w:lang w:eastAsia="zh-TW"/>
              </w:rPr>
              <w:t xml:space="preserve"> </w:t>
            </w:r>
            <w:r>
              <w:rPr>
                <w:rFonts w:cs="Arial"/>
                <w:szCs w:val="22"/>
                <w:lang w:eastAsia="zh-TW"/>
              </w:rPr>
              <w:t xml:space="preserve">December </w:t>
            </w:r>
            <w:r w:rsidR="00FB625C">
              <w:rPr>
                <w:rFonts w:cs="Arial"/>
                <w:szCs w:val="22"/>
                <w:lang w:eastAsia="zh-TW"/>
              </w:rPr>
              <w:t>2022</w:t>
            </w:r>
            <w:r w:rsidR="00414628" w:rsidRPr="00EC53D3">
              <w:rPr>
                <w:rFonts w:cs="Arial"/>
                <w:szCs w:val="22"/>
                <w:lang w:eastAsia="zh-TW"/>
              </w:rPr>
              <w:t>@ 16H00</w:t>
            </w:r>
          </w:p>
        </w:tc>
      </w:tr>
      <w:tr w:rsidR="00414628" w:rsidRPr="0010552A" w14:paraId="6D97083E" w14:textId="77777777" w:rsidTr="00924348">
        <w:tc>
          <w:tcPr>
            <w:tcW w:w="4853" w:type="dxa"/>
          </w:tcPr>
          <w:p w14:paraId="764E5F14"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rPr>
              <w:t>Closing Date for Submission of final Bid</w:t>
            </w:r>
          </w:p>
        </w:tc>
        <w:tc>
          <w:tcPr>
            <w:tcW w:w="4854" w:type="dxa"/>
          </w:tcPr>
          <w:p w14:paraId="37A26F5D" w14:textId="42CCF1FE" w:rsidR="00414628" w:rsidRPr="00EC53D3" w:rsidRDefault="00A44BAF" w:rsidP="00470221">
            <w:pPr>
              <w:tabs>
                <w:tab w:val="left" w:pos="362"/>
                <w:tab w:val="left" w:pos="725"/>
                <w:tab w:val="left" w:pos="1088"/>
                <w:tab w:val="left" w:pos="1451"/>
                <w:tab w:val="left" w:pos="1814"/>
              </w:tabs>
              <w:spacing w:line="276" w:lineRule="auto"/>
              <w:jc w:val="both"/>
              <w:rPr>
                <w:rFonts w:cs="Arial"/>
                <w:szCs w:val="22"/>
                <w:lang w:eastAsia="zh-TW"/>
              </w:rPr>
            </w:pPr>
            <w:r>
              <w:rPr>
                <w:rFonts w:cs="Arial"/>
                <w:szCs w:val="22"/>
                <w:lang w:eastAsia="zh-TW"/>
              </w:rPr>
              <w:t>15</w:t>
            </w:r>
            <w:r w:rsidR="005D6EE7">
              <w:rPr>
                <w:rFonts w:cs="Arial"/>
                <w:szCs w:val="22"/>
                <w:lang w:eastAsia="zh-TW"/>
              </w:rPr>
              <w:t xml:space="preserve"> November 2022</w:t>
            </w:r>
            <w:r w:rsidR="00414628" w:rsidRPr="00EC53D3">
              <w:rPr>
                <w:rFonts w:cs="Arial"/>
                <w:szCs w:val="22"/>
                <w:lang w:eastAsia="zh-TW"/>
              </w:rPr>
              <w:t xml:space="preserve"> @12H00</w:t>
            </w:r>
          </w:p>
        </w:tc>
      </w:tr>
      <w:tr w:rsidR="00414628" w:rsidRPr="0010552A" w14:paraId="1F4E5351" w14:textId="77777777" w:rsidTr="00924348">
        <w:tc>
          <w:tcPr>
            <w:tcW w:w="4853" w:type="dxa"/>
          </w:tcPr>
          <w:p w14:paraId="56241AF9"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Evaluation of Proposals (Bidders note that PRASA may call for Presentation of bidders offers at any stage of the evaluation process)</w:t>
            </w:r>
          </w:p>
        </w:tc>
        <w:tc>
          <w:tcPr>
            <w:tcW w:w="4854" w:type="dxa"/>
          </w:tcPr>
          <w:p w14:paraId="422BA463"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TBA</w:t>
            </w:r>
          </w:p>
        </w:tc>
      </w:tr>
      <w:tr w:rsidR="00414628" w:rsidRPr="0010552A" w14:paraId="4D2C5899" w14:textId="77777777" w:rsidTr="00924348">
        <w:tc>
          <w:tcPr>
            <w:tcW w:w="4853" w:type="dxa"/>
          </w:tcPr>
          <w:p w14:paraId="1ADF0CBD"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Appointment of the successful Bidder</w:t>
            </w:r>
          </w:p>
        </w:tc>
        <w:tc>
          <w:tcPr>
            <w:tcW w:w="4854" w:type="dxa"/>
          </w:tcPr>
          <w:p w14:paraId="79F87EFB"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TBA</w:t>
            </w:r>
          </w:p>
        </w:tc>
      </w:tr>
      <w:tr w:rsidR="00414628" w:rsidRPr="0010552A" w14:paraId="27A2D13A" w14:textId="77777777" w:rsidTr="00924348">
        <w:tc>
          <w:tcPr>
            <w:tcW w:w="4853" w:type="dxa"/>
          </w:tcPr>
          <w:p w14:paraId="394FB156"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 xml:space="preserve">Contract Negotiations </w:t>
            </w:r>
          </w:p>
        </w:tc>
        <w:tc>
          <w:tcPr>
            <w:tcW w:w="4854" w:type="dxa"/>
          </w:tcPr>
          <w:p w14:paraId="4152FC38"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TBA</w:t>
            </w:r>
          </w:p>
        </w:tc>
      </w:tr>
      <w:tr w:rsidR="00414628" w:rsidRPr="0010552A" w14:paraId="59125994" w14:textId="77777777" w:rsidTr="00924348">
        <w:tc>
          <w:tcPr>
            <w:tcW w:w="4853" w:type="dxa"/>
          </w:tcPr>
          <w:p w14:paraId="2C417297"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 xml:space="preserve">Signing of Contract </w:t>
            </w:r>
          </w:p>
        </w:tc>
        <w:tc>
          <w:tcPr>
            <w:tcW w:w="4854" w:type="dxa"/>
          </w:tcPr>
          <w:p w14:paraId="65D5E07F"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TBA</w:t>
            </w:r>
          </w:p>
        </w:tc>
      </w:tr>
      <w:tr w:rsidR="00414628" w:rsidRPr="0010552A" w14:paraId="7F08855A" w14:textId="77777777" w:rsidTr="00924348">
        <w:tc>
          <w:tcPr>
            <w:tcW w:w="4853" w:type="dxa"/>
          </w:tcPr>
          <w:p w14:paraId="30035CC1"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 xml:space="preserve">Contract Commencement </w:t>
            </w:r>
          </w:p>
        </w:tc>
        <w:tc>
          <w:tcPr>
            <w:tcW w:w="4854" w:type="dxa"/>
          </w:tcPr>
          <w:p w14:paraId="0C0A37BA" w14:textId="77777777" w:rsidR="00414628" w:rsidRPr="00EC53D3" w:rsidRDefault="00414628" w:rsidP="00470221">
            <w:pPr>
              <w:tabs>
                <w:tab w:val="left" w:pos="362"/>
                <w:tab w:val="left" w:pos="725"/>
                <w:tab w:val="left" w:pos="1088"/>
                <w:tab w:val="left" w:pos="1451"/>
                <w:tab w:val="left" w:pos="1814"/>
              </w:tabs>
              <w:spacing w:line="276" w:lineRule="auto"/>
              <w:jc w:val="both"/>
              <w:rPr>
                <w:rFonts w:cs="Arial"/>
                <w:szCs w:val="22"/>
                <w:lang w:eastAsia="zh-TW"/>
              </w:rPr>
            </w:pPr>
            <w:r w:rsidRPr="00EC53D3">
              <w:rPr>
                <w:rFonts w:cs="Arial"/>
                <w:szCs w:val="22"/>
                <w:lang w:eastAsia="zh-TW"/>
              </w:rPr>
              <w:t>TBA</w:t>
            </w:r>
          </w:p>
        </w:tc>
      </w:tr>
    </w:tbl>
    <w:p w14:paraId="67E2918F" w14:textId="47235C80" w:rsidR="003848CB" w:rsidRDefault="0027268E" w:rsidP="00296B61">
      <w:pPr>
        <w:pStyle w:val="NormalIndent"/>
        <w:spacing w:line="276" w:lineRule="auto"/>
        <w:ind w:left="0"/>
        <w:rPr>
          <w:rFonts w:cs="Arial"/>
          <w:szCs w:val="22"/>
        </w:rPr>
      </w:pPr>
      <w:r w:rsidRPr="0027268E">
        <w:rPr>
          <w:rFonts w:cs="Arial"/>
          <w:szCs w:val="22"/>
        </w:rPr>
        <w:t>PRASA may at its sole discretion amend any of the milestone dates indicated in the table above.  Bidders will be informed of any amendments to the timeline through the issue of briefing notes.</w:t>
      </w:r>
    </w:p>
    <w:p w14:paraId="32A07AA2" w14:textId="77777777" w:rsidR="0027268E" w:rsidRPr="0010552A" w:rsidRDefault="0027268E" w:rsidP="00296B61">
      <w:pPr>
        <w:pStyle w:val="NormalIndent"/>
        <w:spacing w:line="276" w:lineRule="auto"/>
        <w:ind w:left="0"/>
        <w:rPr>
          <w:rFonts w:cs="Arial"/>
          <w:szCs w:val="22"/>
        </w:rPr>
      </w:pPr>
    </w:p>
    <w:p w14:paraId="79F6FC81" w14:textId="77777777" w:rsidR="003848CB" w:rsidRPr="0010552A" w:rsidRDefault="003848CB" w:rsidP="00470221">
      <w:pPr>
        <w:pStyle w:val="Heading1"/>
        <w:pageBreakBefore w:val="0"/>
        <w:numPr>
          <w:ilvl w:val="0"/>
          <w:numId w:val="41"/>
        </w:numPr>
        <w:tabs>
          <w:tab w:val="clear" w:pos="850"/>
        </w:tabs>
        <w:spacing w:line="276" w:lineRule="auto"/>
        <w:ind w:left="426" w:right="0" w:hanging="426"/>
        <w:jc w:val="left"/>
        <w:rPr>
          <w:rFonts w:ascii="Arial" w:hAnsi="Arial" w:cs="Arial"/>
          <w:color w:val="auto"/>
          <w:sz w:val="22"/>
          <w:szCs w:val="22"/>
        </w:rPr>
      </w:pPr>
      <w:r w:rsidRPr="0010552A">
        <w:rPr>
          <w:rFonts w:ascii="Arial" w:hAnsi="Arial" w:cs="Arial"/>
          <w:color w:val="auto"/>
          <w:sz w:val="22"/>
          <w:szCs w:val="22"/>
        </w:rPr>
        <w:t xml:space="preserve">LEGAL COMPLIANCE  </w:t>
      </w:r>
    </w:p>
    <w:p w14:paraId="1341CDBD" w14:textId="77777777" w:rsidR="003848CB" w:rsidRPr="0010552A" w:rsidRDefault="003848CB" w:rsidP="00470221">
      <w:pPr>
        <w:spacing w:line="276" w:lineRule="auto"/>
        <w:ind w:left="426"/>
        <w:jc w:val="both"/>
        <w:rPr>
          <w:rFonts w:cs="Arial"/>
          <w:szCs w:val="22"/>
        </w:rPr>
      </w:pPr>
      <w:r w:rsidRPr="0010552A">
        <w:rPr>
          <w:rFonts w:cs="Arial"/>
          <w:szCs w:val="22"/>
        </w:rPr>
        <w:t xml:space="preserve">Bidders must ensure that they comply with all the requirements of the RFP and if Bidders fail to </w:t>
      </w:r>
      <w:r w:rsidRPr="0010552A">
        <w:rPr>
          <w:rFonts w:cs="Arial"/>
          <w:szCs w:val="22"/>
          <w:lang w:eastAsia="zh-TW"/>
        </w:rPr>
        <w:t>submit any of the required documents</w:t>
      </w:r>
      <w:r w:rsidRPr="0010552A">
        <w:rPr>
          <w:rFonts w:cs="Arial"/>
          <w:szCs w:val="22"/>
        </w:rPr>
        <w:t>, such Bids shall, at the sole discretion of PRASA, be disqualified the Bidder.  PRASA reserves the right to call a Bidder to provide additional documents which PRASA may require from a Bidder which have not been submitted to PRASA.</w:t>
      </w:r>
    </w:p>
    <w:p w14:paraId="5E7E7C49" w14:textId="77777777" w:rsidR="003848CB" w:rsidRPr="0010552A" w:rsidRDefault="003848CB" w:rsidP="00470221">
      <w:pPr>
        <w:spacing w:line="276" w:lineRule="auto"/>
        <w:ind w:left="426"/>
        <w:jc w:val="both"/>
        <w:rPr>
          <w:rFonts w:cs="Arial"/>
          <w:szCs w:val="22"/>
        </w:rPr>
      </w:pPr>
    </w:p>
    <w:p w14:paraId="3572F84D" w14:textId="77777777" w:rsidR="003848CB" w:rsidRPr="0010552A" w:rsidRDefault="003848CB" w:rsidP="00470221">
      <w:pPr>
        <w:spacing w:line="276" w:lineRule="auto"/>
        <w:ind w:left="432"/>
        <w:jc w:val="both"/>
        <w:rPr>
          <w:rFonts w:cs="Arial"/>
          <w:szCs w:val="22"/>
        </w:rPr>
      </w:pPr>
      <w:r w:rsidRPr="0010552A">
        <w:rPr>
          <w:rFonts w:cs="Arial"/>
          <w:szCs w:val="22"/>
        </w:rPr>
        <w:t xml:space="preserve">Respondents must ensure that they comply with all the requirements of the RFP and if Bidders fail to </w:t>
      </w:r>
      <w:r w:rsidRPr="0010552A">
        <w:rPr>
          <w:rFonts w:cs="Arial"/>
          <w:szCs w:val="22"/>
          <w:lang w:eastAsia="zh-TW"/>
        </w:rPr>
        <w:t>submit any of the required documents</w:t>
      </w:r>
      <w:r w:rsidRPr="0010552A">
        <w:rPr>
          <w:rFonts w:cs="Arial"/>
          <w:szCs w:val="22"/>
        </w:rPr>
        <w:t xml:space="preserve">, such Bids shall, at the sole discretion of PRASA, be disqualified.  </w:t>
      </w:r>
    </w:p>
    <w:p w14:paraId="16AC7E83" w14:textId="77777777" w:rsidR="003848CB" w:rsidRPr="0010552A" w:rsidRDefault="003848CB" w:rsidP="00470221">
      <w:pPr>
        <w:spacing w:line="276" w:lineRule="auto"/>
        <w:ind w:left="426"/>
        <w:jc w:val="both"/>
        <w:rPr>
          <w:rFonts w:cs="Arial"/>
          <w:szCs w:val="22"/>
        </w:rPr>
      </w:pPr>
    </w:p>
    <w:p w14:paraId="727E2793" w14:textId="77777777" w:rsidR="003848CB" w:rsidRPr="0010552A" w:rsidRDefault="003848CB" w:rsidP="00470221">
      <w:pPr>
        <w:pStyle w:val="ScheduleHeading"/>
        <w:spacing w:before="120" w:line="276" w:lineRule="auto"/>
        <w:ind w:left="432"/>
        <w:jc w:val="left"/>
        <w:rPr>
          <w:rFonts w:ascii="Arial" w:hAnsi="Arial" w:cs="Arial"/>
          <w:b w:val="0"/>
          <w:bCs/>
          <w:sz w:val="22"/>
          <w:szCs w:val="22"/>
        </w:rPr>
      </w:pPr>
      <w:bookmarkStart w:id="33" w:name="_Toc40391766"/>
      <w:r w:rsidRPr="0010552A">
        <w:rPr>
          <w:rFonts w:ascii="Arial" w:hAnsi="Arial" w:cs="Arial"/>
          <w:b w:val="0"/>
          <w:bCs/>
          <w:sz w:val="22"/>
          <w:szCs w:val="22"/>
        </w:rPr>
        <w:t xml:space="preserve">The successful Bidder [hereinafter referred to as the </w:t>
      </w:r>
      <w:r w:rsidRPr="0010552A">
        <w:rPr>
          <w:rFonts w:ascii="Arial" w:hAnsi="Arial" w:cs="Arial"/>
          <w:sz w:val="22"/>
          <w:szCs w:val="22"/>
        </w:rPr>
        <w:t>Service Provider</w:t>
      </w:r>
      <w:r w:rsidRPr="0010552A">
        <w:rPr>
          <w:rFonts w:ascii="Arial" w:hAnsi="Arial" w:cs="Arial"/>
          <w:b w:val="0"/>
          <w:bCs/>
          <w:sz w:val="22"/>
          <w:szCs w:val="22"/>
        </w:rPr>
        <w:t>] shall be in full and complete compliance with any and all applicable laws and regulations.</w:t>
      </w:r>
      <w:bookmarkEnd w:id="33"/>
    </w:p>
    <w:p w14:paraId="6CC1373F" w14:textId="77777777" w:rsidR="003848CB" w:rsidRPr="0010552A" w:rsidRDefault="003848CB" w:rsidP="00470221">
      <w:pPr>
        <w:pStyle w:val="ScheduleHeading"/>
        <w:spacing w:before="0" w:line="276" w:lineRule="auto"/>
        <w:ind w:left="432"/>
        <w:jc w:val="left"/>
        <w:rPr>
          <w:rFonts w:ascii="Arial" w:hAnsi="Arial" w:cs="Arial"/>
          <w:b w:val="0"/>
          <w:bCs/>
          <w:sz w:val="22"/>
          <w:szCs w:val="22"/>
        </w:rPr>
      </w:pPr>
    </w:p>
    <w:p w14:paraId="4B716E09" w14:textId="77777777" w:rsidR="003848CB" w:rsidRPr="0010552A" w:rsidRDefault="003848CB" w:rsidP="00470221">
      <w:pPr>
        <w:pStyle w:val="Heading1"/>
        <w:pageBreakBefore w:val="0"/>
        <w:numPr>
          <w:ilvl w:val="0"/>
          <w:numId w:val="41"/>
        </w:numPr>
        <w:tabs>
          <w:tab w:val="left" w:pos="426"/>
          <w:tab w:val="left" w:pos="1134"/>
        </w:tabs>
        <w:spacing w:line="276" w:lineRule="auto"/>
        <w:ind w:right="0" w:hanging="850"/>
        <w:jc w:val="left"/>
        <w:rPr>
          <w:rFonts w:ascii="Arial" w:hAnsi="Arial" w:cs="Arial"/>
          <w:color w:val="auto"/>
          <w:sz w:val="22"/>
          <w:szCs w:val="22"/>
        </w:rPr>
      </w:pPr>
      <w:bookmarkStart w:id="34" w:name="_Toc40391772"/>
      <w:r w:rsidRPr="0010552A">
        <w:rPr>
          <w:rFonts w:ascii="Arial" w:hAnsi="Arial" w:cs="Arial"/>
          <w:color w:val="auto"/>
          <w:sz w:val="22"/>
          <w:szCs w:val="22"/>
        </w:rPr>
        <w:t>NATIONAL TREASURY’S CENTRAL SUPPLIER DATABASE</w:t>
      </w:r>
      <w:bookmarkEnd w:id="34"/>
      <w:r w:rsidRPr="0010552A">
        <w:rPr>
          <w:rFonts w:ascii="Arial" w:hAnsi="Arial" w:cs="Arial"/>
          <w:color w:val="auto"/>
          <w:sz w:val="22"/>
          <w:szCs w:val="22"/>
        </w:rPr>
        <w:t xml:space="preserve"> </w:t>
      </w:r>
    </w:p>
    <w:p w14:paraId="59973CBD" w14:textId="77777777" w:rsidR="003848CB" w:rsidRPr="0010552A" w:rsidRDefault="003848CB" w:rsidP="00470221">
      <w:pPr>
        <w:pStyle w:val="Default"/>
        <w:spacing w:line="276" w:lineRule="auto"/>
        <w:ind w:left="426"/>
        <w:jc w:val="both"/>
        <w:rPr>
          <w:color w:val="auto"/>
          <w:sz w:val="22"/>
          <w:szCs w:val="22"/>
        </w:rPr>
      </w:pPr>
      <w:r w:rsidRPr="0010552A">
        <w:rPr>
          <w:color w:val="auto"/>
          <w:sz w:val="22"/>
          <w:szCs w:val="22"/>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Only foreign suppliers with no local registered entity need not register on the CSD. The CSD can be accessed at </w:t>
      </w:r>
      <w:hyperlink r:id="rId10" w:history="1">
        <w:r w:rsidRPr="0010552A">
          <w:rPr>
            <w:rStyle w:val="Hyperlink"/>
            <w:color w:val="auto"/>
            <w:sz w:val="22"/>
            <w:szCs w:val="22"/>
          </w:rPr>
          <w:t>https://secure.csd.gov.za</w:t>
        </w:r>
      </w:hyperlink>
      <w:r w:rsidRPr="0010552A">
        <w:rPr>
          <w:color w:val="auto"/>
          <w:sz w:val="22"/>
          <w:szCs w:val="22"/>
        </w:rPr>
        <w:t xml:space="preserve">. Respondents are required to provide the following to PRASA in order to enable it to verify information on the CSD: </w:t>
      </w:r>
    </w:p>
    <w:p w14:paraId="1A0206F7" w14:textId="77777777" w:rsidR="003848CB" w:rsidRPr="0010552A" w:rsidRDefault="003848CB" w:rsidP="00470221">
      <w:pPr>
        <w:pStyle w:val="ScheduleHeading"/>
        <w:spacing w:line="276" w:lineRule="auto"/>
        <w:ind w:left="426"/>
        <w:jc w:val="both"/>
        <w:rPr>
          <w:rFonts w:ascii="Arial" w:hAnsi="Arial" w:cs="Arial"/>
          <w:sz w:val="22"/>
          <w:szCs w:val="22"/>
        </w:rPr>
      </w:pPr>
      <w:bookmarkStart w:id="35" w:name="_Toc40391773"/>
      <w:r w:rsidRPr="0010552A">
        <w:rPr>
          <w:rFonts w:ascii="Arial" w:hAnsi="Arial" w:cs="Arial"/>
          <w:sz w:val="22"/>
          <w:szCs w:val="22"/>
        </w:rPr>
        <w:t>Supplier Number: ____________ Unique registration reference number: _____________.</w:t>
      </w:r>
      <w:bookmarkEnd w:id="35"/>
    </w:p>
    <w:p w14:paraId="5AD1DF36" w14:textId="77777777" w:rsidR="003848CB" w:rsidRPr="0010552A" w:rsidRDefault="003848CB" w:rsidP="00470221">
      <w:pPr>
        <w:pStyle w:val="ScheduleHeading"/>
        <w:spacing w:before="0" w:line="276" w:lineRule="auto"/>
        <w:ind w:left="426"/>
        <w:jc w:val="left"/>
        <w:rPr>
          <w:rFonts w:ascii="Arial" w:hAnsi="Arial" w:cs="Arial"/>
          <w:b w:val="0"/>
          <w:bCs/>
          <w:sz w:val="22"/>
          <w:szCs w:val="22"/>
        </w:rPr>
      </w:pPr>
    </w:p>
    <w:p w14:paraId="406CFE46" w14:textId="77777777" w:rsidR="003C7833" w:rsidRPr="0010552A" w:rsidRDefault="003C7833" w:rsidP="00470221">
      <w:pPr>
        <w:pStyle w:val="Heading1"/>
        <w:pageBreakBefore w:val="0"/>
        <w:numPr>
          <w:ilvl w:val="0"/>
          <w:numId w:val="41"/>
        </w:numPr>
        <w:tabs>
          <w:tab w:val="left" w:pos="426"/>
          <w:tab w:val="left" w:pos="1134"/>
        </w:tabs>
        <w:spacing w:line="276" w:lineRule="auto"/>
        <w:ind w:right="0" w:hanging="850"/>
        <w:jc w:val="left"/>
        <w:rPr>
          <w:rFonts w:ascii="Arial" w:hAnsi="Arial" w:cs="Arial"/>
          <w:b w:val="0"/>
          <w:color w:val="auto"/>
          <w:sz w:val="22"/>
          <w:szCs w:val="22"/>
        </w:rPr>
      </w:pPr>
      <w:bookmarkStart w:id="36" w:name="_Toc40391774"/>
      <w:r w:rsidRPr="0010552A">
        <w:rPr>
          <w:rFonts w:ascii="Arial" w:hAnsi="Arial" w:cs="Arial"/>
          <w:color w:val="auto"/>
          <w:sz w:val="22"/>
          <w:szCs w:val="22"/>
        </w:rPr>
        <w:t>TAX COMPLIANCE</w:t>
      </w:r>
      <w:bookmarkEnd w:id="36"/>
      <w:r w:rsidRPr="0010552A">
        <w:rPr>
          <w:rFonts w:ascii="Arial" w:hAnsi="Arial" w:cs="Arial"/>
          <w:color w:val="auto"/>
          <w:sz w:val="22"/>
          <w:szCs w:val="22"/>
        </w:rPr>
        <w:t xml:space="preserve"> </w:t>
      </w:r>
    </w:p>
    <w:p w14:paraId="30638D3C" w14:textId="77777777" w:rsidR="003C7833" w:rsidRPr="0010552A" w:rsidRDefault="003C7833" w:rsidP="00470221">
      <w:pPr>
        <w:pStyle w:val="Heading1"/>
        <w:pageBreakBefore w:val="0"/>
        <w:numPr>
          <w:ilvl w:val="0"/>
          <w:numId w:val="0"/>
        </w:numPr>
        <w:tabs>
          <w:tab w:val="left" w:pos="1134"/>
        </w:tabs>
        <w:spacing w:line="276" w:lineRule="auto"/>
        <w:ind w:left="426" w:right="0"/>
        <w:jc w:val="left"/>
        <w:rPr>
          <w:rFonts w:ascii="Arial" w:hAnsi="Arial" w:cs="Arial"/>
          <w:b w:val="0"/>
          <w:caps w:val="0"/>
          <w:color w:val="auto"/>
          <w:kern w:val="0"/>
          <w:sz w:val="22"/>
          <w:szCs w:val="22"/>
          <w:lang w:val="en-ZA" w:eastAsia="en-ZA"/>
        </w:rPr>
      </w:pPr>
      <w:r w:rsidRPr="0010552A">
        <w:rPr>
          <w:rFonts w:ascii="Arial" w:hAnsi="Arial" w:cs="Arial"/>
          <w:b w:val="0"/>
          <w:caps w:val="0"/>
          <w:color w:val="auto"/>
          <w:kern w:val="0"/>
          <w:sz w:val="22"/>
          <w:szCs w:val="22"/>
          <w:lang w:val="en-ZA" w:eastAsia="en-ZA"/>
        </w:rPr>
        <w:t xml:space="preserve">Respondents must be compliant when submitting a proposal to PRASA and remain compliant for the entire contract term with all applicable tax legislation, including but not limited to the Income Tax Act, 1962 (Act No. 58 of 1962) and Value Added Tax Act, 1991 (Act No. 89 of 1991). </w:t>
      </w:r>
    </w:p>
    <w:p w14:paraId="762E0D69" w14:textId="77777777" w:rsidR="003C7833" w:rsidRPr="0010552A" w:rsidRDefault="003C7833" w:rsidP="00470221">
      <w:pPr>
        <w:pStyle w:val="Default"/>
        <w:spacing w:line="276" w:lineRule="auto"/>
        <w:ind w:left="426"/>
        <w:jc w:val="both"/>
        <w:rPr>
          <w:color w:val="auto"/>
          <w:sz w:val="22"/>
          <w:szCs w:val="22"/>
        </w:rPr>
      </w:pPr>
      <w:r w:rsidRPr="0010552A">
        <w:rPr>
          <w:color w:val="auto"/>
          <w:sz w:val="22"/>
          <w:szCs w:val="22"/>
        </w:rPr>
        <w:t xml:space="preserve">It is a condition of this RFP that the tax matters of the successful bidder be in order, or that satisfactory arrangements have been made with South African Revenue Service (SARS) to meet the bidder’s tax obligations. </w:t>
      </w:r>
    </w:p>
    <w:p w14:paraId="5FC57472" w14:textId="77777777" w:rsidR="003C7833" w:rsidRPr="0010552A" w:rsidRDefault="003C7833" w:rsidP="00470221">
      <w:pPr>
        <w:pStyle w:val="Default"/>
        <w:spacing w:line="276" w:lineRule="auto"/>
        <w:ind w:left="1134"/>
        <w:jc w:val="both"/>
        <w:rPr>
          <w:color w:val="auto"/>
          <w:sz w:val="22"/>
          <w:szCs w:val="22"/>
        </w:rPr>
      </w:pPr>
    </w:p>
    <w:p w14:paraId="35112AA2" w14:textId="77777777" w:rsidR="003C7833" w:rsidRPr="0010552A" w:rsidRDefault="003C7833" w:rsidP="00470221">
      <w:pPr>
        <w:pStyle w:val="Default"/>
        <w:spacing w:line="276" w:lineRule="auto"/>
        <w:ind w:left="426"/>
        <w:jc w:val="both"/>
        <w:rPr>
          <w:color w:val="auto"/>
          <w:sz w:val="22"/>
          <w:szCs w:val="22"/>
        </w:rPr>
      </w:pPr>
      <w:r w:rsidRPr="0010552A">
        <w:rPr>
          <w:color w:val="auto"/>
          <w:sz w:val="22"/>
          <w:szCs w:val="22"/>
        </w:rPr>
        <w:t>The Tax Compliance status requirements are also applicable to foreign Respondents/ individuals who wish to submit bids.</w:t>
      </w:r>
    </w:p>
    <w:p w14:paraId="6E9D4DEF" w14:textId="77777777" w:rsidR="003C7833" w:rsidRPr="0010552A" w:rsidRDefault="003C7833" w:rsidP="00470221">
      <w:pPr>
        <w:pStyle w:val="ScheduleHeading"/>
        <w:spacing w:before="0" w:line="276" w:lineRule="auto"/>
        <w:ind w:left="1134"/>
        <w:jc w:val="both"/>
        <w:rPr>
          <w:rFonts w:ascii="Arial" w:hAnsi="Arial" w:cs="Arial"/>
          <w:b w:val="0"/>
          <w:bCs/>
          <w:sz w:val="22"/>
          <w:szCs w:val="22"/>
        </w:rPr>
      </w:pPr>
    </w:p>
    <w:p w14:paraId="23C3B5CC" w14:textId="77777777" w:rsidR="003C7833" w:rsidRPr="0010552A" w:rsidRDefault="003C7833" w:rsidP="00470221">
      <w:pPr>
        <w:pStyle w:val="Default"/>
        <w:spacing w:line="276" w:lineRule="auto"/>
        <w:ind w:left="426"/>
        <w:jc w:val="both"/>
        <w:rPr>
          <w:color w:val="auto"/>
          <w:sz w:val="22"/>
          <w:szCs w:val="22"/>
        </w:rPr>
      </w:pPr>
      <w:r w:rsidRPr="0010552A">
        <w:rPr>
          <w:color w:val="auto"/>
          <w:sz w:val="22"/>
          <w:szCs w:val="22"/>
        </w:rPr>
        <w:t xml:space="preserve">Respondents are required to be registered on the Central Supplier Database (CSD) as indicated in </w:t>
      </w:r>
      <w:r w:rsidRPr="0010552A">
        <w:rPr>
          <w:color w:val="auto"/>
          <w:sz w:val="22"/>
          <w:szCs w:val="22"/>
          <w:shd w:val="clear" w:color="auto" w:fill="DBE5F1" w:themeFill="accent1" w:themeFillTint="33"/>
        </w:rPr>
        <w:t>paragraph 16</w:t>
      </w:r>
      <w:r w:rsidRPr="0010552A">
        <w:rPr>
          <w:color w:val="auto"/>
          <w:sz w:val="22"/>
          <w:szCs w:val="22"/>
        </w:rPr>
        <w:t xml:space="preserve"> and the National Treasury shall verify the Respondent’s tax compliance status through the Central Supplier Database (CSD). </w:t>
      </w:r>
    </w:p>
    <w:p w14:paraId="26222336" w14:textId="77777777" w:rsidR="003C7833" w:rsidRPr="0010552A" w:rsidRDefault="003C7833" w:rsidP="00470221">
      <w:pPr>
        <w:pStyle w:val="Default"/>
        <w:spacing w:line="276" w:lineRule="auto"/>
        <w:ind w:left="1560"/>
        <w:jc w:val="both"/>
        <w:rPr>
          <w:color w:val="auto"/>
          <w:sz w:val="22"/>
          <w:szCs w:val="22"/>
        </w:rPr>
      </w:pPr>
    </w:p>
    <w:p w14:paraId="06AD88C4" w14:textId="77777777" w:rsidR="003C7833" w:rsidRPr="0010552A" w:rsidRDefault="003C7833" w:rsidP="00470221">
      <w:pPr>
        <w:pStyle w:val="ScheduleHeading"/>
        <w:spacing w:before="0" w:line="276" w:lineRule="auto"/>
        <w:ind w:left="426"/>
        <w:jc w:val="both"/>
        <w:rPr>
          <w:rFonts w:ascii="Arial" w:hAnsi="Arial" w:cs="Arial"/>
          <w:b w:val="0"/>
          <w:bCs/>
          <w:sz w:val="22"/>
          <w:szCs w:val="22"/>
        </w:rPr>
      </w:pPr>
      <w:bookmarkStart w:id="37" w:name="_Toc40391776"/>
      <w:r w:rsidRPr="0010552A">
        <w:rPr>
          <w:rFonts w:ascii="Arial" w:hAnsi="Arial" w:cs="Arial"/>
          <w:b w:val="0"/>
          <w:bCs/>
          <w:sz w:val="22"/>
          <w:szCs w:val="22"/>
        </w:rPr>
        <w:t>Where Consortia / Joint Ventures / Sub-contractors are involved, each party must be registered on the Central Supplier Database (CSD) and their tax compliance status will be verified through the Central Supplier Database (CSD).</w:t>
      </w:r>
      <w:bookmarkEnd w:id="37"/>
    </w:p>
    <w:p w14:paraId="4A6478E1" w14:textId="77777777" w:rsidR="003C7833" w:rsidRPr="0010552A" w:rsidRDefault="003C7833" w:rsidP="00470221">
      <w:pPr>
        <w:pStyle w:val="ScheduleHeading"/>
        <w:spacing w:before="0" w:line="276" w:lineRule="auto"/>
        <w:ind w:left="1560"/>
        <w:jc w:val="both"/>
        <w:rPr>
          <w:rFonts w:ascii="Arial" w:hAnsi="Arial" w:cs="Arial"/>
          <w:b w:val="0"/>
          <w:bCs/>
          <w:sz w:val="22"/>
          <w:szCs w:val="22"/>
        </w:rPr>
      </w:pPr>
    </w:p>
    <w:p w14:paraId="0B7E39FD" w14:textId="7FD457BA" w:rsidR="003C7833" w:rsidRPr="0010552A" w:rsidRDefault="003C7833" w:rsidP="00470221">
      <w:pPr>
        <w:pStyle w:val="ScheduleHeading"/>
        <w:spacing w:before="0" w:line="276" w:lineRule="auto"/>
        <w:ind w:left="426"/>
        <w:jc w:val="both"/>
        <w:rPr>
          <w:rFonts w:ascii="Arial" w:hAnsi="Arial" w:cs="Arial"/>
          <w:sz w:val="22"/>
          <w:szCs w:val="22"/>
        </w:rPr>
      </w:pPr>
      <w:bookmarkStart w:id="38" w:name="_Toc40391777"/>
      <w:r w:rsidRPr="0010552A">
        <w:rPr>
          <w:rFonts w:ascii="Arial" w:hAnsi="Arial" w:cs="Arial"/>
          <w:sz w:val="22"/>
          <w:szCs w:val="22"/>
        </w:rPr>
        <w:t xml:space="preserve">For this purpose, the attached </w:t>
      </w:r>
      <w:r w:rsidRPr="0010552A">
        <w:rPr>
          <w:rFonts w:ascii="Arial" w:hAnsi="Arial" w:cs="Arial"/>
          <w:sz w:val="22"/>
          <w:szCs w:val="22"/>
          <w:shd w:val="clear" w:color="auto" w:fill="DBE5F1" w:themeFill="accent1" w:themeFillTint="33"/>
        </w:rPr>
        <w:t xml:space="preserve">SBD 1 </w:t>
      </w:r>
      <w:r w:rsidRPr="0010552A">
        <w:rPr>
          <w:rFonts w:ascii="Arial" w:hAnsi="Arial" w:cs="Arial"/>
          <w:sz w:val="22"/>
          <w:szCs w:val="22"/>
        </w:rPr>
        <w:t>must be completed and submitted as an essential returnable document by the closing date and time of the bid.</w:t>
      </w:r>
      <w:bookmarkEnd w:id="38"/>
    </w:p>
    <w:p w14:paraId="0483681E" w14:textId="77777777" w:rsidR="003C7833" w:rsidRPr="0010552A" w:rsidRDefault="003C7833" w:rsidP="00470221">
      <w:pPr>
        <w:pStyle w:val="ScheduleHeading"/>
        <w:spacing w:before="0" w:line="276" w:lineRule="auto"/>
        <w:ind w:left="1560"/>
        <w:jc w:val="both"/>
        <w:rPr>
          <w:rFonts w:ascii="Arial" w:hAnsi="Arial" w:cs="Arial"/>
          <w:sz w:val="22"/>
          <w:szCs w:val="22"/>
        </w:rPr>
      </w:pPr>
    </w:p>
    <w:p w14:paraId="403E0C22" w14:textId="77777777" w:rsidR="003C7833" w:rsidRPr="0010552A" w:rsidRDefault="003C7833" w:rsidP="00470221">
      <w:pPr>
        <w:pStyle w:val="Default"/>
        <w:spacing w:line="276" w:lineRule="auto"/>
        <w:ind w:left="426"/>
        <w:jc w:val="both"/>
        <w:rPr>
          <w:color w:val="auto"/>
          <w:sz w:val="22"/>
          <w:szCs w:val="22"/>
        </w:rPr>
      </w:pPr>
      <w:r w:rsidRPr="0010552A">
        <w:rPr>
          <w:color w:val="auto"/>
          <w:sz w:val="22"/>
          <w:szCs w:val="22"/>
        </w:rPr>
        <w:t xml:space="preserve">New Tax Compliance Status (TCS) System </w:t>
      </w:r>
    </w:p>
    <w:p w14:paraId="276447E6" w14:textId="77777777" w:rsidR="003C7833" w:rsidRPr="0010552A" w:rsidRDefault="003C7833" w:rsidP="00470221">
      <w:pPr>
        <w:pStyle w:val="Default"/>
        <w:spacing w:line="276" w:lineRule="auto"/>
        <w:ind w:left="426"/>
        <w:jc w:val="both"/>
        <w:rPr>
          <w:color w:val="auto"/>
          <w:sz w:val="22"/>
          <w:szCs w:val="22"/>
        </w:rPr>
      </w:pPr>
      <w:r w:rsidRPr="0010552A">
        <w:rPr>
          <w:color w:val="auto"/>
          <w:sz w:val="22"/>
          <w:szCs w:val="22"/>
        </w:rPr>
        <w:t>SARS has implemented a new Tax Compliance Status (TCS) system in terms of which a taxpayer is now able to authorise any 3rd party to verify its compliance status in one of two ways: either through the use of an electronic access PIN, or through the use of a Tax Clearance Certificate obtained from the new TCS system.</w:t>
      </w:r>
    </w:p>
    <w:p w14:paraId="4D270A56" w14:textId="77777777" w:rsidR="003C7833" w:rsidRPr="0010552A" w:rsidRDefault="003C7833" w:rsidP="00470221">
      <w:pPr>
        <w:pStyle w:val="Default"/>
        <w:spacing w:line="276" w:lineRule="auto"/>
        <w:ind w:left="426"/>
        <w:jc w:val="both"/>
        <w:rPr>
          <w:color w:val="auto"/>
          <w:sz w:val="22"/>
          <w:szCs w:val="22"/>
        </w:rPr>
      </w:pPr>
      <w:r w:rsidRPr="0010552A">
        <w:rPr>
          <w:color w:val="auto"/>
          <w:sz w:val="22"/>
          <w:szCs w:val="22"/>
        </w:rPr>
        <w:t>Respondents are required to provide the following to PRASA in order to enable it to verify their tax compliance status:</w:t>
      </w:r>
    </w:p>
    <w:p w14:paraId="6DC45F87" w14:textId="4F71EB28" w:rsidR="003C7833" w:rsidRPr="0010552A" w:rsidRDefault="003C7833" w:rsidP="00470221">
      <w:pPr>
        <w:pStyle w:val="ScheduleHeading"/>
        <w:spacing w:line="276" w:lineRule="auto"/>
        <w:ind w:left="426"/>
        <w:jc w:val="both"/>
        <w:rPr>
          <w:rFonts w:ascii="Arial" w:hAnsi="Arial" w:cs="Arial"/>
          <w:b w:val="0"/>
          <w:sz w:val="22"/>
          <w:szCs w:val="22"/>
        </w:rPr>
      </w:pPr>
      <w:bookmarkStart w:id="39" w:name="_Toc40391778"/>
      <w:r w:rsidRPr="0010552A">
        <w:rPr>
          <w:rFonts w:ascii="Arial" w:hAnsi="Arial" w:cs="Arial"/>
          <w:sz w:val="22"/>
          <w:szCs w:val="22"/>
        </w:rPr>
        <w:t>Tax Compliance Status (TCS) Pin:_____________.</w:t>
      </w:r>
      <w:bookmarkEnd w:id="39"/>
      <w:r w:rsidRPr="0010552A">
        <w:rPr>
          <w:rFonts w:ascii="Arial" w:hAnsi="Arial" w:cs="Arial"/>
          <w:sz w:val="22"/>
          <w:szCs w:val="22"/>
        </w:rPr>
        <w:t xml:space="preserve"> </w:t>
      </w:r>
    </w:p>
    <w:p w14:paraId="2191B987" w14:textId="77777777" w:rsidR="003C7833" w:rsidRPr="0010552A" w:rsidRDefault="003C7833" w:rsidP="00470221">
      <w:pPr>
        <w:pStyle w:val="ScheduleHeading"/>
        <w:spacing w:before="0" w:line="276" w:lineRule="auto"/>
        <w:ind w:left="426"/>
        <w:jc w:val="left"/>
        <w:rPr>
          <w:rFonts w:ascii="Arial" w:hAnsi="Arial" w:cs="Arial"/>
          <w:b w:val="0"/>
          <w:bCs/>
          <w:sz w:val="22"/>
          <w:szCs w:val="22"/>
        </w:rPr>
      </w:pPr>
    </w:p>
    <w:p w14:paraId="6E8730B4" w14:textId="77777777" w:rsidR="003848CB" w:rsidRPr="0010552A" w:rsidRDefault="003848CB" w:rsidP="00470221">
      <w:pPr>
        <w:pStyle w:val="Heading1"/>
        <w:pageBreakBefore w:val="0"/>
        <w:numPr>
          <w:ilvl w:val="0"/>
          <w:numId w:val="41"/>
        </w:numPr>
        <w:tabs>
          <w:tab w:val="clear" w:pos="850"/>
          <w:tab w:val="left" w:pos="426"/>
        </w:tabs>
        <w:spacing w:before="120" w:line="276" w:lineRule="auto"/>
        <w:ind w:left="1134" w:right="0" w:hanging="1134"/>
        <w:jc w:val="left"/>
        <w:rPr>
          <w:rFonts w:ascii="Arial" w:hAnsi="Arial" w:cs="Arial"/>
          <w:color w:val="auto"/>
          <w:sz w:val="22"/>
          <w:szCs w:val="22"/>
        </w:rPr>
      </w:pPr>
      <w:bookmarkStart w:id="40" w:name="_Toc40391779"/>
      <w:r w:rsidRPr="0010552A">
        <w:rPr>
          <w:rFonts w:ascii="Arial" w:hAnsi="Arial" w:cs="Arial"/>
          <w:color w:val="auto"/>
          <w:sz w:val="22"/>
          <w:szCs w:val="22"/>
        </w:rPr>
        <w:t>PROTECTION OF PERSONAL DATA</w:t>
      </w:r>
      <w:bookmarkEnd w:id="40"/>
    </w:p>
    <w:p w14:paraId="5364603A" w14:textId="77777777" w:rsidR="003848CB" w:rsidRPr="0010552A" w:rsidRDefault="003848CB" w:rsidP="00470221">
      <w:pPr>
        <w:pStyle w:val="ScheduleHeading"/>
        <w:spacing w:before="120" w:line="276" w:lineRule="auto"/>
        <w:ind w:left="426"/>
        <w:jc w:val="both"/>
        <w:rPr>
          <w:rFonts w:ascii="Arial" w:hAnsi="Arial" w:cs="Arial"/>
          <w:b w:val="0"/>
          <w:bCs/>
          <w:sz w:val="22"/>
          <w:szCs w:val="22"/>
        </w:rPr>
      </w:pPr>
      <w:bookmarkStart w:id="41" w:name="_Toc40391780"/>
      <w:r w:rsidRPr="0010552A">
        <w:rPr>
          <w:rFonts w:ascii="Arial" w:hAnsi="Arial" w:cs="Arial"/>
          <w:b w:val="0"/>
          <w:bCs/>
          <w:sz w:val="22"/>
          <w:szCs w:val="22"/>
        </w:rPr>
        <w:t>In responding to this bid, PRASA acknowledges that it may obtain and have access to personal data of the Respondents. PRASA agrees that it shall only process the information disclosed by Respondents in their response to this bid for the purpose of evaluating and subsequent award of business and in accordance with any applicable law. Furthermore, PRASA will not otherwise modify, amend or alter any personal data submitted by Respondents or disclose or permit the disclosure of any personal data to any Third Party without the prior written consent from the Respondents. Similarly, PRASA requires Respondents to process any personal information disclosed by PRASA in the bidding process in the same manner.</w:t>
      </w:r>
      <w:bookmarkEnd w:id="41"/>
      <w:r w:rsidRPr="0010552A">
        <w:rPr>
          <w:rFonts w:ascii="Arial" w:hAnsi="Arial" w:cs="Arial"/>
          <w:b w:val="0"/>
          <w:bCs/>
          <w:sz w:val="22"/>
          <w:szCs w:val="22"/>
        </w:rPr>
        <w:t xml:space="preserve"> </w:t>
      </w:r>
    </w:p>
    <w:p w14:paraId="5F953BFF" w14:textId="7E0D3C83" w:rsidR="003F6034" w:rsidRPr="0010552A" w:rsidRDefault="003F6034" w:rsidP="00470221">
      <w:pPr>
        <w:spacing w:line="276" w:lineRule="auto"/>
        <w:rPr>
          <w:rFonts w:cs="Arial"/>
          <w:b/>
          <w:szCs w:val="22"/>
          <w:lang w:eastAsia="en-GB"/>
        </w:rPr>
      </w:pPr>
    </w:p>
    <w:p w14:paraId="5233B601" w14:textId="61ADB212" w:rsidR="009522F1" w:rsidRPr="0010552A" w:rsidRDefault="009522F1" w:rsidP="00470221">
      <w:pPr>
        <w:pStyle w:val="ScheduleHeading"/>
        <w:spacing w:before="120" w:line="276" w:lineRule="auto"/>
        <w:rPr>
          <w:rFonts w:ascii="Arial" w:hAnsi="Arial" w:cs="Arial"/>
          <w:sz w:val="22"/>
          <w:szCs w:val="22"/>
        </w:rPr>
      </w:pPr>
      <w:r w:rsidRPr="0010552A">
        <w:rPr>
          <w:rFonts w:ascii="Arial" w:hAnsi="Arial" w:cs="Arial"/>
          <w:sz w:val="22"/>
          <w:szCs w:val="22"/>
        </w:rPr>
        <w:t xml:space="preserve">SECTION 2 </w:t>
      </w:r>
    </w:p>
    <w:p w14:paraId="24DA2313" w14:textId="77777777" w:rsidR="009522F1" w:rsidRPr="0010552A" w:rsidRDefault="009522F1" w:rsidP="00470221">
      <w:pPr>
        <w:pStyle w:val="ScheduleHeading"/>
        <w:spacing w:before="120" w:line="276" w:lineRule="auto"/>
        <w:rPr>
          <w:rFonts w:ascii="Arial" w:hAnsi="Arial" w:cs="Arial"/>
          <w:sz w:val="22"/>
          <w:szCs w:val="22"/>
        </w:rPr>
      </w:pPr>
      <w:bookmarkStart w:id="42" w:name="_Toc40391782"/>
      <w:r w:rsidRPr="0010552A">
        <w:rPr>
          <w:rFonts w:ascii="Arial" w:hAnsi="Arial" w:cs="Arial"/>
          <w:sz w:val="22"/>
          <w:szCs w:val="22"/>
        </w:rPr>
        <w:t>BACKGROUND OVERVIEW AND SCOPE REQUIREMENTS</w:t>
      </w:r>
      <w:bookmarkEnd w:id="42"/>
      <w:r w:rsidRPr="0010552A">
        <w:rPr>
          <w:rFonts w:ascii="Arial" w:hAnsi="Arial" w:cs="Arial"/>
          <w:sz w:val="22"/>
          <w:szCs w:val="22"/>
        </w:rPr>
        <w:t xml:space="preserve">  </w:t>
      </w:r>
    </w:p>
    <w:p w14:paraId="5F805A28" w14:textId="77777777" w:rsidR="009522F1" w:rsidRPr="0010552A" w:rsidRDefault="009522F1" w:rsidP="00547668">
      <w:pPr>
        <w:pStyle w:val="Heading1"/>
        <w:pageBreakBefore w:val="0"/>
        <w:numPr>
          <w:ilvl w:val="0"/>
          <w:numId w:val="45"/>
        </w:numPr>
        <w:tabs>
          <w:tab w:val="clear" w:pos="567"/>
          <w:tab w:val="num" w:pos="426"/>
        </w:tabs>
        <w:spacing w:before="240" w:line="276" w:lineRule="auto"/>
        <w:ind w:left="1134" w:right="0" w:hanging="1134"/>
        <w:rPr>
          <w:rFonts w:ascii="Arial" w:hAnsi="Arial" w:cs="Arial"/>
          <w:color w:val="auto"/>
          <w:sz w:val="22"/>
          <w:szCs w:val="22"/>
        </w:rPr>
      </w:pPr>
      <w:bookmarkStart w:id="43" w:name="_Toc40391783"/>
      <w:r w:rsidRPr="0010552A">
        <w:rPr>
          <w:rFonts w:ascii="Arial" w:hAnsi="Arial" w:cs="Arial"/>
          <w:color w:val="auto"/>
          <w:sz w:val="22"/>
          <w:szCs w:val="22"/>
        </w:rPr>
        <w:t>INTRODUCTION AND BACKGROUND</w:t>
      </w:r>
      <w:bookmarkEnd w:id="43"/>
      <w:r w:rsidRPr="0010552A">
        <w:rPr>
          <w:rFonts w:ascii="Arial" w:hAnsi="Arial" w:cs="Arial"/>
          <w:color w:val="auto"/>
          <w:sz w:val="22"/>
          <w:szCs w:val="22"/>
        </w:rPr>
        <w:t xml:space="preserve"> </w:t>
      </w:r>
    </w:p>
    <w:p w14:paraId="385EC637" w14:textId="71DEC0FF" w:rsidR="002A7D68" w:rsidRPr="0010552A" w:rsidRDefault="009522F1" w:rsidP="00547668">
      <w:pPr>
        <w:tabs>
          <w:tab w:val="left" w:pos="360"/>
        </w:tabs>
        <w:spacing w:line="276" w:lineRule="auto"/>
        <w:ind w:left="450"/>
        <w:jc w:val="both"/>
        <w:rPr>
          <w:rFonts w:cs="Arial"/>
          <w:szCs w:val="22"/>
        </w:rPr>
      </w:pPr>
      <w:r w:rsidRPr="0010552A">
        <w:rPr>
          <w:rFonts w:cs="Arial"/>
          <w:szCs w:val="22"/>
        </w:rPr>
        <w:t xml:space="preserve">Passenger Rail Agency of South Africa (“PRASA”) has identified the need to appoint a service provider </w:t>
      </w:r>
      <w:r w:rsidR="000E4FC0" w:rsidRPr="0010552A">
        <w:rPr>
          <w:rFonts w:cs="Arial"/>
          <w:szCs w:val="22"/>
        </w:rPr>
        <w:t xml:space="preserve">for Appointment of a Contractor for the </w:t>
      </w:r>
      <w:bookmarkStart w:id="44" w:name="_Hlk112931337"/>
      <w:r w:rsidR="00F00BBC">
        <w:rPr>
          <w:rFonts w:cs="Arial"/>
          <w:szCs w:val="22"/>
        </w:rPr>
        <w:t>S</w:t>
      </w:r>
      <w:r w:rsidR="00F00BBC" w:rsidRPr="00F00BBC">
        <w:rPr>
          <w:rFonts w:cs="Arial"/>
          <w:szCs w:val="22"/>
        </w:rPr>
        <w:t xml:space="preserve">upply, </w:t>
      </w:r>
      <w:r w:rsidR="00F00BBC">
        <w:rPr>
          <w:rFonts w:cs="Arial"/>
          <w:szCs w:val="22"/>
        </w:rPr>
        <w:t>I</w:t>
      </w:r>
      <w:r w:rsidR="00F00BBC" w:rsidRPr="00F00BBC">
        <w:rPr>
          <w:rFonts w:cs="Arial"/>
          <w:szCs w:val="22"/>
        </w:rPr>
        <w:t xml:space="preserve">nstallation, </w:t>
      </w:r>
      <w:r w:rsidR="00407B17">
        <w:rPr>
          <w:rFonts w:cs="Arial"/>
          <w:szCs w:val="22"/>
        </w:rPr>
        <w:t>R</w:t>
      </w:r>
      <w:r w:rsidR="00F00BBC" w:rsidRPr="00F00BBC">
        <w:rPr>
          <w:rFonts w:cs="Arial"/>
          <w:szCs w:val="22"/>
        </w:rPr>
        <w:t xml:space="preserve">ehabilitation of </w:t>
      </w:r>
      <w:r w:rsidR="00407B17">
        <w:rPr>
          <w:rFonts w:cs="Arial"/>
          <w:szCs w:val="22"/>
        </w:rPr>
        <w:t>A</w:t>
      </w:r>
      <w:r w:rsidR="00F00BBC" w:rsidRPr="00F00BBC">
        <w:rPr>
          <w:rFonts w:cs="Arial"/>
          <w:szCs w:val="22"/>
        </w:rPr>
        <w:t xml:space="preserve">erial </w:t>
      </w:r>
      <w:r w:rsidR="00407B17">
        <w:rPr>
          <w:rFonts w:cs="Arial"/>
          <w:szCs w:val="22"/>
        </w:rPr>
        <w:t>O</w:t>
      </w:r>
      <w:r w:rsidR="00F00BBC" w:rsidRPr="00F00BBC">
        <w:rPr>
          <w:rFonts w:cs="Arial"/>
          <w:szCs w:val="22"/>
        </w:rPr>
        <w:t xml:space="preserve">ptic </w:t>
      </w:r>
      <w:r w:rsidR="00407B17">
        <w:rPr>
          <w:rFonts w:cs="Arial"/>
          <w:szCs w:val="22"/>
        </w:rPr>
        <w:t>F</w:t>
      </w:r>
      <w:r w:rsidR="00F00BBC" w:rsidRPr="00F00BBC">
        <w:rPr>
          <w:rFonts w:cs="Arial"/>
          <w:szCs w:val="22"/>
        </w:rPr>
        <w:t xml:space="preserve">ibre </w:t>
      </w:r>
      <w:r w:rsidR="00407B17">
        <w:rPr>
          <w:rFonts w:cs="Arial"/>
          <w:szCs w:val="22"/>
        </w:rPr>
        <w:t>N</w:t>
      </w:r>
      <w:r w:rsidR="00F00BBC" w:rsidRPr="00F00BBC">
        <w:rPr>
          <w:rFonts w:cs="Arial"/>
          <w:szCs w:val="22"/>
        </w:rPr>
        <w:t xml:space="preserve">etwork and </w:t>
      </w:r>
      <w:r w:rsidR="00407B17">
        <w:rPr>
          <w:rFonts w:cs="Arial"/>
          <w:szCs w:val="22"/>
        </w:rPr>
        <w:t>U</w:t>
      </w:r>
      <w:r w:rsidR="00F00BBC" w:rsidRPr="00F00BBC">
        <w:rPr>
          <w:rFonts w:cs="Arial"/>
          <w:szCs w:val="22"/>
        </w:rPr>
        <w:t xml:space="preserve">nderground </w:t>
      </w:r>
      <w:r w:rsidR="00407B17">
        <w:rPr>
          <w:rFonts w:cs="Arial"/>
          <w:szCs w:val="22"/>
        </w:rPr>
        <w:t>O</w:t>
      </w:r>
      <w:r w:rsidR="00F00BBC" w:rsidRPr="00F00BBC">
        <w:rPr>
          <w:rFonts w:cs="Arial"/>
          <w:szCs w:val="22"/>
        </w:rPr>
        <w:t xml:space="preserve">ptic </w:t>
      </w:r>
      <w:r w:rsidR="00407B17">
        <w:rPr>
          <w:rFonts w:cs="Arial"/>
          <w:szCs w:val="22"/>
        </w:rPr>
        <w:t>F</w:t>
      </w:r>
      <w:r w:rsidR="00F00BBC" w:rsidRPr="00F00BBC">
        <w:rPr>
          <w:rFonts w:cs="Arial"/>
          <w:szCs w:val="22"/>
        </w:rPr>
        <w:t xml:space="preserve">ibre </w:t>
      </w:r>
      <w:r w:rsidR="00407B17">
        <w:rPr>
          <w:rFonts w:cs="Arial"/>
          <w:szCs w:val="22"/>
        </w:rPr>
        <w:t>N</w:t>
      </w:r>
      <w:r w:rsidR="00F00BBC" w:rsidRPr="00F00BBC">
        <w:rPr>
          <w:rFonts w:cs="Arial"/>
          <w:szCs w:val="22"/>
        </w:rPr>
        <w:t xml:space="preserve">etwork for </w:t>
      </w:r>
      <w:r w:rsidR="00407B17">
        <w:rPr>
          <w:rFonts w:cs="Arial"/>
          <w:szCs w:val="22"/>
        </w:rPr>
        <w:t>T</w:t>
      </w:r>
      <w:r w:rsidR="00F00BBC" w:rsidRPr="00F00BBC">
        <w:rPr>
          <w:rFonts w:cs="Arial"/>
          <w:szCs w:val="22"/>
        </w:rPr>
        <w:t xml:space="preserve">elecommunication </w:t>
      </w:r>
      <w:r w:rsidR="00407B17">
        <w:rPr>
          <w:rFonts w:cs="Arial"/>
          <w:szCs w:val="22"/>
        </w:rPr>
        <w:t>I</w:t>
      </w:r>
      <w:r w:rsidR="00407B17" w:rsidRPr="00F00BBC">
        <w:rPr>
          <w:rFonts w:cs="Arial"/>
          <w:szCs w:val="22"/>
        </w:rPr>
        <w:t>nfrastructure</w:t>
      </w:r>
      <w:r w:rsidR="00F00BBC">
        <w:rPr>
          <w:rFonts w:cs="Arial"/>
          <w:szCs w:val="22"/>
        </w:rPr>
        <w:t>.</w:t>
      </w:r>
      <w:bookmarkEnd w:id="44"/>
    </w:p>
    <w:p w14:paraId="08559546" w14:textId="77777777" w:rsidR="002A7D68" w:rsidRPr="0010552A" w:rsidRDefault="002A7D68" w:rsidP="00547668">
      <w:pPr>
        <w:tabs>
          <w:tab w:val="left" w:pos="360"/>
        </w:tabs>
        <w:spacing w:line="276" w:lineRule="auto"/>
        <w:ind w:left="450"/>
        <w:jc w:val="both"/>
        <w:rPr>
          <w:rFonts w:cs="Arial"/>
          <w:szCs w:val="22"/>
        </w:rPr>
      </w:pPr>
    </w:p>
    <w:p w14:paraId="696A4507" w14:textId="66598365" w:rsidR="002A7D68" w:rsidRPr="0010552A" w:rsidRDefault="002A7D68" w:rsidP="00547668">
      <w:pPr>
        <w:tabs>
          <w:tab w:val="left" w:pos="360"/>
        </w:tabs>
        <w:spacing w:line="276" w:lineRule="auto"/>
        <w:ind w:left="450"/>
        <w:jc w:val="both"/>
        <w:rPr>
          <w:rFonts w:cs="Arial"/>
          <w:szCs w:val="22"/>
        </w:rPr>
      </w:pPr>
      <w:r w:rsidRPr="0010552A">
        <w:rPr>
          <w:rFonts w:cs="Arial"/>
          <w:szCs w:val="22"/>
        </w:rPr>
        <w:t xml:space="preserve">The project aims to restore the </w:t>
      </w:r>
      <w:r w:rsidR="00407B17">
        <w:rPr>
          <w:rFonts w:cs="Arial"/>
          <w:szCs w:val="22"/>
        </w:rPr>
        <w:t>Telecommunication</w:t>
      </w:r>
      <w:r w:rsidRPr="0010552A">
        <w:rPr>
          <w:rFonts w:cs="Arial"/>
          <w:szCs w:val="22"/>
        </w:rPr>
        <w:t xml:space="preserve"> infrastructure to enable the running of the train service using Electric Locomotives. The strategy will be to appoint a contractor for the </w:t>
      </w:r>
      <w:r w:rsidR="00407B17">
        <w:rPr>
          <w:rFonts w:cs="Arial"/>
          <w:szCs w:val="22"/>
        </w:rPr>
        <w:t>S</w:t>
      </w:r>
      <w:r w:rsidR="00407B17" w:rsidRPr="00F00BBC">
        <w:rPr>
          <w:rFonts w:cs="Arial"/>
          <w:szCs w:val="22"/>
        </w:rPr>
        <w:t xml:space="preserve">upply, </w:t>
      </w:r>
      <w:r w:rsidR="00407B17">
        <w:rPr>
          <w:rFonts w:cs="Arial"/>
          <w:szCs w:val="22"/>
        </w:rPr>
        <w:t>I</w:t>
      </w:r>
      <w:r w:rsidR="00407B17" w:rsidRPr="00F00BBC">
        <w:rPr>
          <w:rFonts w:cs="Arial"/>
          <w:szCs w:val="22"/>
        </w:rPr>
        <w:t xml:space="preserve">nstallation, </w:t>
      </w:r>
      <w:r w:rsidR="00407B17">
        <w:rPr>
          <w:rFonts w:cs="Arial"/>
          <w:szCs w:val="22"/>
        </w:rPr>
        <w:t>R</w:t>
      </w:r>
      <w:r w:rsidR="00407B17" w:rsidRPr="00F00BBC">
        <w:rPr>
          <w:rFonts w:cs="Arial"/>
          <w:szCs w:val="22"/>
        </w:rPr>
        <w:t xml:space="preserve">ehabilitation of </w:t>
      </w:r>
      <w:r w:rsidR="00407B17">
        <w:rPr>
          <w:rFonts w:cs="Arial"/>
          <w:szCs w:val="22"/>
        </w:rPr>
        <w:t>A</w:t>
      </w:r>
      <w:r w:rsidR="00407B17" w:rsidRPr="00F00BBC">
        <w:rPr>
          <w:rFonts w:cs="Arial"/>
          <w:szCs w:val="22"/>
        </w:rPr>
        <w:t xml:space="preserve">erial </w:t>
      </w:r>
      <w:r w:rsidR="00407B17">
        <w:rPr>
          <w:rFonts w:cs="Arial"/>
          <w:szCs w:val="22"/>
        </w:rPr>
        <w:t>O</w:t>
      </w:r>
      <w:r w:rsidR="00407B17" w:rsidRPr="00F00BBC">
        <w:rPr>
          <w:rFonts w:cs="Arial"/>
          <w:szCs w:val="22"/>
        </w:rPr>
        <w:t xml:space="preserve">ptic </w:t>
      </w:r>
      <w:r w:rsidR="00407B17">
        <w:rPr>
          <w:rFonts w:cs="Arial"/>
          <w:szCs w:val="22"/>
        </w:rPr>
        <w:t>F</w:t>
      </w:r>
      <w:r w:rsidR="00407B17" w:rsidRPr="00F00BBC">
        <w:rPr>
          <w:rFonts w:cs="Arial"/>
          <w:szCs w:val="22"/>
        </w:rPr>
        <w:t xml:space="preserve">ibre </w:t>
      </w:r>
      <w:r w:rsidR="00407B17">
        <w:rPr>
          <w:rFonts w:cs="Arial"/>
          <w:szCs w:val="22"/>
        </w:rPr>
        <w:t>N</w:t>
      </w:r>
      <w:r w:rsidR="00407B17" w:rsidRPr="00F00BBC">
        <w:rPr>
          <w:rFonts w:cs="Arial"/>
          <w:szCs w:val="22"/>
        </w:rPr>
        <w:t xml:space="preserve">etwork and </w:t>
      </w:r>
      <w:r w:rsidR="00407B17">
        <w:rPr>
          <w:rFonts w:cs="Arial"/>
          <w:szCs w:val="22"/>
        </w:rPr>
        <w:t>U</w:t>
      </w:r>
      <w:r w:rsidR="00407B17" w:rsidRPr="00F00BBC">
        <w:rPr>
          <w:rFonts w:cs="Arial"/>
          <w:szCs w:val="22"/>
        </w:rPr>
        <w:t xml:space="preserve">nderground </w:t>
      </w:r>
      <w:r w:rsidR="00407B17">
        <w:rPr>
          <w:rFonts w:cs="Arial"/>
          <w:szCs w:val="22"/>
        </w:rPr>
        <w:t>O</w:t>
      </w:r>
      <w:r w:rsidR="00407B17" w:rsidRPr="00F00BBC">
        <w:rPr>
          <w:rFonts w:cs="Arial"/>
          <w:szCs w:val="22"/>
        </w:rPr>
        <w:t xml:space="preserve">ptic </w:t>
      </w:r>
      <w:r w:rsidR="00407B17">
        <w:rPr>
          <w:rFonts w:cs="Arial"/>
          <w:szCs w:val="22"/>
        </w:rPr>
        <w:t>F</w:t>
      </w:r>
      <w:r w:rsidR="00407B17" w:rsidRPr="00F00BBC">
        <w:rPr>
          <w:rFonts w:cs="Arial"/>
          <w:szCs w:val="22"/>
        </w:rPr>
        <w:t xml:space="preserve">ibre </w:t>
      </w:r>
      <w:r w:rsidR="00407B17">
        <w:rPr>
          <w:rFonts w:cs="Arial"/>
          <w:szCs w:val="22"/>
        </w:rPr>
        <w:t>N</w:t>
      </w:r>
      <w:r w:rsidR="00407B17" w:rsidRPr="00F00BBC">
        <w:rPr>
          <w:rFonts w:cs="Arial"/>
          <w:szCs w:val="22"/>
        </w:rPr>
        <w:t xml:space="preserve">etwork for </w:t>
      </w:r>
      <w:r w:rsidR="00407B17">
        <w:rPr>
          <w:rFonts w:cs="Arial"/>
          <w:szCs w:val="22"/>
        </w:rPr>
        <w:t>T</w:t>
      </w:r>
      <w:r w:rsidR="00407B17" w:rsidRPr="00F00BBC">
        <w:rPr>
          <w:rFonts w:cs="Arial"/>
          <w:szCs w:val="22"/>
        </w:rPr>
        <w:t xml:space="preserve">elecommunication </w:t>
      </w:r>
      <w:r w:rsidR="00407B17">
        <w:rPr>
          <w:rFonts w:cs="Arial"/>
          <w:szCs w:val="22"/>
        </w:rPr>
        <w:t>I</w:t>
      </w:r>
      <w:r w:rsidR="00407B17" w:rsidRPr="00F00BBC">
        <w:rPr>
          <w:rFonts w:cs="Arial"/>
          <w:szCs w:val="22"/>
        </w:rPr>
        <w:t>nfrastructure</w:t>
      </w:r>
      <w:r w:rsidR="00407B17">
        <w:rPr>
          <w:rFonts w:cs="Arial"/>
          <w:szCs w:val="22"/>
        </w:rPr>
        <w:t>.</w:t>
      </w:r>
    </w:p>
    <w:p w14:paraId="2144CFCC" w14:textId="77777777" w:rsidR="009522F1" w:rsidRPr="0010552A" w:rsidRDefault="009522F1" w:rsidP="00547668">
      <w:pPr>
        <w:pStyle w:val="Heading1"/>
        <w:pageBreakBefore w:val="0"/>
        <w:numPr>
          <w:ilvl w:val="0"/>
          <w:numId w:val="45"/>
        </w:numPr>
        <w:tabs>
          <w:tab w:val="clear" w:pos="567"/>
          <w:tab w:val="num" w:pos="426"/>
        </w:tabs>
        <w:spacing w:before="240" w:line="276" w:lineRule="auto"/>
        <w:ind w:left="1134" w:right="0" w:hanging="1134"/>
        <w:rPr>
          <w:rFonts w:ascii="Arial" w:hAnsi="Arial" w:cs="Arial"/>
          <w:color w:val="auto"/>
          <w:sz w:val="22"/>
          <w:szCs w:val="22"/>
        </w:rPr>
      </w:pPr>
      <w:r w:rsidRPr="0010552A">
        <w:rPr>
          <w:rFonts w:ascii="Arial" w:hAnsi="Arial" w:cs="Arial"/>
          <w:color w:val="auto"/>
          <w:sz w:val="22"/>
          <w:szCs w:val="22"/>
        </w:rPr>
        <w:t xml:space="preserve"> </w:t>
      </w:r>
      <w:bookmarkStart w:id="45" w:name="_Toc40391784"/>
      <w:r w:rsidRPr="0010552A">
        <w:rPr>
          <w:rFonts w:ascii="Arial" w:hAnsi="Arial" w:cs="Arial"/>
          <w:color w:val="auto"/>
          <w:sz w:val="22"/>
          <w:szCs w:val="22"/>
        </w:rPr>
        <w:t>OVERVIEW</w:t>
      </w:r>
      <w:bookmarkEnd w:id="45"/>
      <w:r w:rsidRPr="0010552A">
        <w:rPr>
          <w:rFonts w:ascii="Arial" w:hAnsi="Arial" w:cs="Arial"/>
          <w:color w:val="auto"/>
          <w:sz w:val="22"/>
          <w:szCs w:val="22"/>
        </w:rPr>
        <w:t xml:space="preserve">  </w:t>
      </w:r>
    </w:p>
    <w:p w14:paraId="3000748D" w14:textId="3EB06E37" w:rsidR="009522F1" w:rsidRPr="0010552A" w:rsidRDefault="00C2107B" w:rsidP="00547668">
      <w:pPr>
        <w:spacing w:after="160" w:line="276" w:lineRule="auto"/>
        <w:ind w:left="360"/>
        <w:contextualSpacing/>
        <w:jc w:val="both"/>
        <w:rPr>
          <w:rFonts w:cs="Arial"/>
          <w:szCs w:val="22"/>
        </w:rPr>
      </w:pPr>
      <w:r w:rsidRPr="0010552A">
        <w:rPr>
          <w:rFonts w:cs="Arial"/>
          <w:szCs w:val="22"/>
        </w:rPr>
        <w:t>Refer to Annexure 3 b</w:t>
      </w:r>
      <w:r w:rsidR="00296B61" w:rsidRPr="0010552A">
        <w:rPr>
          <w:rFonts w:cs="Arial"/>
          <w:szCs w:val="22"/>
        </w:rPr>
        <w:t>elow.</w:t>
      </w:r>
    </w:p>
    <w:p w14:paraId="1C840D4E" w14:textId="77777777" w:rsidR="009522F1" w:rsidRPr="0010552A" w:rsidRDefault="009522F1" w:rsidP="00547668">
      <w:pPr>
        <w:pStyle w:val="Heading1"/>
        <w:pageBreakBefore w:val="0"/>
        <w:numPr>
          <w:ilvl w:val="0"/>
          <w:numId w:val="45"/>
        </w:numPr>
        <w:tabs>
          <w:tab w:val="clear" w:pos="567"/>
          <w:tab w:val="num" w:pos="426"/>
        </w:tabs>
        <w:spacing w:line="276" w:lineRule="auto"/>
        <w:ind w:left="1134" w:right="0" w:hanging="1134"/>
        <w:rPr>
          <w:rFonts w:ascii="Arial" w:hAnsi="Arial" w:cs="Arial"/>
          <w:color w:val="auto"/>
          <w:sz w:val="22"/>
          <w:szCs w:val="22"/>
        </w:rPr>
      </w:pPr>
      <w:bookmarkStart w:id="46" w:name="_Toc40391792"/>
      <w:r w:rsidRPr="0010552A">
        <w:rPr>
          <w:rFonts w:ascii="Arial" w:hAnsi="Arial" w:cs="Arial"/>
          <w:color w:val="auto"/>
          <w:sz w:val="22"/>
          <w:szCs w:val="22"/>
        </w:rPr>
        <w:t>KEY OBJECTIVES OF THE RFP</w:t>
      </w:r>
      <w:bookmarkEnd w:id="46"/>
    </w:p>
    <w:p w14:paraId="10FF3923" w14:textId="77777777" w:rsidR="009522F1" w:rsidRPr="0010552A" w:rsidRDefault="009522F1" w:rsidP="00547668">
      <w:pPr>
        <w:spacing w:line="276" w:lineRule="auto"/>
        <w:ind w:left="1134" w:hanging="708"/>
        <w:jc w:val="both"/>
        <w:rPr>
          <w:rFonts w:cs="Arial"/>
          <w:szCs w:val="22"/>
          <w:lang w:eastAsia="zh-TW"/>
        </w:rPr>
      </w:pPr>
      <w:r w:rsidRPr="0010552A">
        <w:rPr>
          <w:rFonts w:cs="Arial"/>
          <w:szCs w:val="22"/>
          <w:lang w:eastAsia="zh-TW"/>
        </w:rPr>
        <w:t>This RFP has been prepared for the following purposes:</w:t>
      </w:r>
    </w:p>
    <w:p w14:paraId="2A3FB85A" w14:textId="77777777" w:rsidR="009522F1" w:rsidRPr="0010552A" w:rsidRDefault="009522F1" w:rsidP="00547668">
      <w:pPr>
        <w:pStyle w:val="Heading1"/>
        <w:pageBreakBefore w:val="0"/>
        <w:numPr>
          <w:ilvl w:val="1"/>
          <w:numId w:val="45"/>
        </w:numPr>
        <w:tabs>
          <w:tab w:val="clear" w:pos="1701"/>
          <w:tab w:val="left" w:pos="426"/>
        </w:tabs>
        <w:spacing w:line="276" w:lineRule="auto"/>
        <w:ind w:left="434" w:right="0" w:hanging="434"/>
        <w:rPr>
          <w:rFonts w:ascii="Arial" w:hAnsi="Arial" w:cs="Arial"/>
          <w:b w:val="0"/>
          <w:bCs/>
          <w:color w:val="auto"/>
          <w:sz w:val="22"/>
          <w:szCs w:val="22"/>
          <w:lang w:eastAsia="zh-TW"/>
        </w:rPr>
      </w:pPr>
      <w:bookmarkStart w:id="47" w:name="_Toc40391793"/>
      <w:r w:rsidRPr="0010552A">
        <w:rPr>
          <w:rFonts w:ascii="Arial" w:hAnsi="Arial" w:cs="Arial"/>
          <w:b w:val="0"/>
          <w:bCs/>
          <w:color w:val="auto"/>
          <w:sz w:val="22"/>
          <w:szCs w:val="22"/>
          <w:lang w:eastAsia="zh-TW"/>
        </w:rPr>
        <w:t>To set out the rules of participation in the Bid process referred to in this RFP.</w:t>
      </w:r>
      <w:bookmarkEnd w:id="47"/>
    </w:p>
    <w:p w14:paraId="699016DB" w14:textId="77777777" w:rsidR="009522F1" w:rsidRPr="0010552A" w:rsidRDefault="009522F1" w:rsidP="00547668">
      <w:pPr>
        <w:pStyle w:val="Heading1"/>
        <w:pageBreakBefore w:val="0"/>
        <w:numPr>
          <w:ilvl w:val="1"/>
          <w:numId w:val="45"/>
        </w:numPr>
        <w:tabs>
          <w:tab w:val="clear" w:pos="1701"/>
          <w:tab w:val="left" w:pos="426"/>
        </w:tabs>
        <w:spacing w:line="276" w:lineRule="auto"/>
        <w:ind w:left="434" w:right="0" w:hanging="434"/>
        <w:rPr>
          <w:rFonts w:ascii="Arial" w:hAnsi="Arial" w:cs="Arial"/>
          <w:b w:val="0"/>
          <w:bCs/>
          <w:color w:val="auto"/>
          <w:sz w:val="22"/>
          <w:szCs w:val="22"/>
          <w:lang w:eastAsia="zh-TW"/>
        </w:rPr>
      </w:pPr>
      <w:bookmarkStart w:id="48" w:name="_Toc40391794"/>
      <w:r w:rsidRPr="0010552A">
        <w:rPr>
          <w:rFonts w:ascii="Arial" w:hAnsi="Arial" w:cs="Arial"/>
          <w:b w:val="0"/>
          <w:bCs/>
          <w:color w:val="auto"/>
          <w:sz w:val="22"/>
          <w:szCs w:val="22"/>
          <w:lang w:eastAsia="zh-TW"/>
        </w:rPr>
        <w:t>To disseminate information on the Project contemplated in this RFP.</w:t>
      </w:r>
      <w:bookmarkEnd w:id="48"/>
    </w:p>
    <w:p w14:paraId="57C9B84F" w14:textId="77777777" w:rsidR="009522F1" w:rsidRPr="0010552A" w:rsidRDefault="009522F1" w:rsidP="00547668">
      <w:pPr>
        <w:pStyle w:val="Heading1"/>
        <w:pageBreakBefore w:val="0"/>
        <w:numPr>
          <w:ilvl w:val="1"/>
          <w:numId w:val="45"/>
        </w:numPr>
        <w:tabs>
          <w:tab w:val="clear" w:pos="1701"/>
          <w:tab w:val="left" w:pos="426"/>
        </w:tabs>
        <w:spacing w:line="276" w:lineRule="auto"/>
        <w:ind w:right="0" w:hanging="1701"/>
        <w:rPr>
          <w:rFonts w:ascii="Arial" w:hAnsi="Arial" w:cs="Arial"/>
          <w:b w:val="0"/>
          <w:bCs/>
          <w:color w:val="auto"/>
          <w:sz w:val="22"/>
          <w:szCs w:val="22"/>
          <w:lang w:eastAsia="zh-TW"/>
        </w:rPr>
      </w:pPr>
      <w:bookmarkStart w:id="49" w:name="_Toc40391795"/>
      <w:r w:rsidRPr="0010552A">
        <w:rPr>
          <w:rFonts w:ascii="Arial" w:hAnsi="Arial" w:cs="Arial"/>
          <w:b w:val="0"/>
          <w:bCs/>
          <w:color w:val="auto"/>
          <w:sz w:val="22"/>
          <w:szCs w:val="22"/>
          <w:lang w:eastAsia="zh-TW"/>
        </w:rPr>
        <w:t>To give guidance to Bidders on the preparation of their RFP Bids.</w:t>
      </w:r>
      <w:bookmarkEnd w:id="49"/>
    </w:p>
    <w:p w14:paraId="70B085FD" w14:textId="77777777" w:rsidR="009522F1" w:rsidRPr="0010552A" w:rsidRDefault="009522F1" w:rsidP="00547668">
      <w:pPr>
        <w:pStyle w:val="Heading1"/>
        <w:pageBreakBefore w:val="0"/>
        <w:numPr>
          <w:ilvl w:val="1"/>
          <w:numId w:val="45"/>
        </w:numPr>
        <w:tabs>
          <w:tab w:val="clear" w:pos="1701"/>
          <w:tab w:val="left" w:pos="426"/>
        </w:tabs>
        <w:spacing w:line="276" w:lineRule="auto"/>
        <w:ind w:left="426" w:right="0" w:hanging="426"/>
        <w:rPr>
          <w:rFonts w:ascii="Arial" w:hAnsi="Arial" w:cs="Arial"/>
          <w:b w:val="0"/>
          <w:bCs/>
          <w:color w:val="auto"/>
          <w:sz w:val="22"/>
          <w:szCs w:val="22"/>
          <w:lang w:eastAsia="zh-TW"/>
        </w:rPr>
      </w:pPr>
      <w:bookmarkStart w:id="50" w:name="_Toc40391796"/>
      <w:r w:rsidRPr="0010552A">
        <w:rPr>
          <w:rFonts w:ascii="Arial" w:hAnsi="Arial" w:cs="Arial"/>
          <w:b w:val="0"/>
          <w:bCs/>
          <w:color w:val="auto"/>
          <w:sz w:val="22"/>
          <w:szCs w:val="22"/>
          <w:lang w:eastAsia="zh-TW"/>
        </w:rPr>
        <w:t>To gather information from Bidders that is verifiable and can be evaluated for the purposes of appointing a successful Bidder.</w:t>
      </w:r>
      <w:bookmarkEnd w:id="50"/>
    </w:p>
    <w:p w14:paraId="3F112C34" w14:textId="77777777" w:rsidR="009522F1" w:rsidRPr="0010552A" w:rsidRDefault="009522F1" w:rsidP="00547668">
      <w:pPr>
        <w:pStyle w:val="Heading1"/>
        <w:pageBreakBefore w:val="0"/>
        <w:numPr>
          <w:ilvl w:val="1"/>
          <w:numId w:val="45"/>
        </w:numPr>
        <w:tabs>
          <w:tab w:val="clear" w:pos="1701"/>
          <w:tab w:val="left" w:pos="426"/>
        </w:tabs>
        <w:spacing w:line="276" w:lineRule="auto"/>
        <w:ind w:right="0" w:hanging="1701"/>
        <w:rPr>
          <w:rFonts w:ascii="Arial" w:hAnsi="Arial" w:cs="Arial"/>
          <w:b w:val="0"/>
          <w:bCs/>
          <w:color w:val="auto"/>
          <w:sz w:val="22"/>
          <w:szCs w:val="22"/>
          <w:lang w:eastAsia="zh-TW"/>
        </w:rPr>
      </w:pPr>
      <w:bookmarkStart w:id="51" w:name="_Toc40391797"/>
      <w:r w:rsidRPr="0010552A">
        <w:rPr>
          <w:rFonts w:ascii="Arial" w:hAnsi="Arial" w:cs="Arial"/>
          <w:b w:val="0"/>
          <w:bCs/>
          <w:color w:val="auto"/>
          <w:sz w:val="22"/>
          <w:szCs w:val="22"/>
          <w:lang w:eastAsia="zh-TW"/>
        </w:rPr>
        <w:t>To enable PRASA to select a successful Bidder that is:</w:t>
      </w:r>
      <w:bookmarkEnd w:id="51"/>
    </w:p>
    <w:p w14:paraId="10D992F2" w14:textId="77777777" w:rsidR="009522F1" w:rsidRPr="0010552A" w:rsidRDefault="009522F1" w:rsidP="00547668">
      <w:pPr>
        <w:numPr>
          <w:ilvl w:val="0"/>
          <w:numId w:val="46"/>
        </w:numPr>
        <w:spacing w:line="276" w:lineRule="auto"/>
        <w:ind w:left="1701" w:hanging="567"/>
        <w:jc w:val="both"/>
        <w:rPr>
          <w:rFonts w:cs="Arial"/>
          <w:szCs w:val="22"/>
          <w:lang w:eastAsia="zh-TW"/>
        </w:rPr>
      </w:pPr>
      <w:r w:rsidRPr="0010552A">
        <w:rPr>
          <w:rFonts w:cs="Arial"/>
          <w:szCs w:val="22"/>
          <w:lang w:eastAsia="zh-TW"/>
        </w:rPr>
        <w:t>technically qualified and meet the empowerment criteria described in this RFP;</w:t>
      </w:r>
    </w:p>
    <w:p w14:paraId="05E70F68" w14:textId="77777777" w:rsidR="009522F1" w:rsidRPr="0010552A" w:rsidRDefault="009522F1" w:rsidP="00547668">
      <w:pPr>
        <w:numPr>
          <w:ilvl w:val="0"/>
          <w:numId w:val="46"/>
        </w:numPr>
        <w:spacing w:line="276" w:lineRule="auto"/>
        <w:ind w:left="1701" w:hanging="567"/>
        <w:jc w:val="both"/>
        <w:rPr>
          <w:rFonts w:cs="Arial"/>
          <w:szCs w:val="22"/>
          <w:lang w:eastAsia="zh-TW"/>
        </w:rPr>
      </w:pPr>
      <w:r w:rsidRPr="0010552A">
        <w:rPr>
          <w:rFonts w:cs="Arial"/>
          <w:szCs w:val="22"/>
          <w:lang w:eastAsia="zh-TW"/>
        </w:rPr>
        <w:t>Carry all the obligations of the Contract.</w:t>
      </w:r>
    </w:p>
    <w:p w14:paraId="0F46D1F2" w14:textId="77777777" w:rsidR="009522F1" w:rsidRPr="0010552A" w:rsidRDefault="009522F1" w:rsidP="00547668">
      <w:pPr>
        <w:spacing w:line="276" w:lineRule="auto"/>
        <w:jc w:val="both"/>
        <w:rPr>
          <w:rFonts w:cs="Arial"/>
          <w:szCs w:val="22"/>
        </w:rPr>
      </w:pPr>
    </w:p>
    <w:p w14:paraId="47165299" w14:textId="5987C3EF" w:rsidR="0060333B" w:rsidRPr="0010552A" w:rsidRDefault="009522F1" w:rsidP="00547668">
      <w:pPr>
        <w:pStyle w:val="Heading1"/>
        <w:pageBreakBefore w:val="0"/>
        <w:numPr>
          <w:ilvl w:val="0"/>
          <w:numId w:val="45"/>
        </w:numPr>
        <w:tabs>
          <w:tab w:val="clear" w:pos="567"/>
          <w:tab w:val="num" w:pos="426"/>
        </w:tabs>
        <w:spacing w:line="276" w:lineRule="auto"/>
        <w:ind w:left="1134" w:right="0" w:hanging="1134"/>
        <w:rPr>
          <w:rFonts w:ascii="Arial" w:hAnsi="Arial" w:cs="Arial"/>
          <w:color w:val="auto"/>
          <w:sz w:val="22"/>
          <w:szCs w:val="22"/>
        </w:rPr>
      </w:pPr>
      <w:bookmarkStart w:id="52" w:name="_Toc40391785"/>
      <w:r w:rsidRPr="0010552A">
        <w:rPr>
          <w:rFonts w:ascii="Arial" w:hAnsi="Arial" w:cs="Arial"/>
          <w:color w:val="auto"/>
          <w:sz w:val="22"/>
          <w:szCs w:val="22"/>
        </w:rPr>
        <w:t>SCOPE OF WORK</w:t>
      </w:r>
      <w:bookmarkEnd w:id="52"/>
      <w:r w:rsidRPr="0010552A">
        <w:rPr>
          <w:rFonts w:ascii="Arial" w:hAnsi="Arial" w:cs="Arial"/>
          <w:color w:val="auto"/>
          <w:sz w:val="22"/>
          <w:szCs w:val="22"/>
        </w:rPr>
        <w:t xml:space="preserve"> </w:t>
      </w:r>
      <w:bookmarkStart w:id="53" w:name="_Toc57107620"/>
      <w:bookmarkStart w:id="54" w:name="_Toc306029407"/>
      <w:bookmarkStart w:id="55" w:name="_Toc530564878"/>
      <w:bookmarkEnd w:id="31"/>
      <w:bookmarkEnd w:id="32"/>
      <w:r w:rsidR="0060333B" w:rsidRPr="0010552A">
        <w:rPr>
          <w:rFonts w:ascii="Arial" w:hAnsi="Arial" w:cs="Arial"/>
          <w:color w:val="auto"/>
          <w:sz w:val="22"/>
          <w:szCs w:val="22"/>
        </w:rPr>
        <w:t>and areas of focus</w:t>
      </w:r>
      <w:r w:rsidR="00810CA9" w:rsidRPr="0010552A">
        <w:rPr>
          <w:rFonts w:ascii="Arial" w:hAnsi="Arial" w:cs="Arial"/>
          <w:color w:val="auto"/>
          <w:sz w:val="22"/>
          <w:szCs w:val="22"/>
        </w:rPr>
        <w:tab/>
      </w:r>
      <w:r w:rsidR="00810CA9" w:rsidRPr="0010552A">
        <w:rPr>
          <w:rFonts w:ascii="Arial" w:hAnsi="Arial" w:cs="Arial"/>
          <w:color w:val="auto"/>
          <w:sz w:val="22"/>
          <w:szCs w:val="22"/>
        </w:rPr>
        <w:tab/>
        <w:t xml:space="preserve">                         </w:t>
      </w:r>
    </w:p>
    <w:p w14:paraId="7057FB9C" w14:textId="77777777" w:rsidR="00480E3F" w:rsidRPr="00480E3F" w:rsidRDefault="00480E3F" w:rsidP="00480E3F">
      <w:pPr>
        <w:tabs>
          <w:tab w:val="left" w:pos="709"/>
          <w:tab w:val="left" w:pos="1134"/>
          <w:tab w:val="left" w:pos="1701"/>
          <w:tab w:val="left" w:pos="2268"/>
          <w:tab w:val="left" w:pos="2835"/>
        </w:tabs>
        <w:spacing w:line="360" w:lineRule="auto"/>
        <w:ind w:left="720"/>
        <w:rPr>
          <w:rFonts w:cs="Arial"/>
          <w:b/>
          <w:i/>
          <w:szCs w:val="22"/>
          <w:lang w:val="en-ZA"/>
        </w:rPr>
      </w:pPr>
    </w:p>
    <w:p w14:paraId="7A5C93EB" w14:textId="77777777" w:rsidR="00480E3F" w:rsidRPr="00480E3F" w:rsidRDefault="00480E3F" w:rsidP="00480E3F">
      <w:pPr>
        <w:numPr>
          <w:ilvl w:val="1"/>
          <w:numId w:val="91"/>
        </w:numPr>
        <w:spacing w:after="160" w:line="360" w:lineRule="auto"/>
        <w:ind w:left="928" w:hanging="219"/>
        <w:contextualSpacing/>
        <w:jc w:val="both"/>
        <w:rPr>
          <w:rFonts w:cs="Arial"/>
          <w:b/>
          <w:szCs w:val="22"/>
          <w:lang w:val="en-ZA"/>
        </w:rPr>
      </w:pPr>
      <w:r w:rsidRPr="00480E3F">
        <w:rPr>
          <w:rFonts w:cs="Arial"/>
          <w:b/>
          <w:szCs w:val="22"/>
          <w:lang w:val="en-ZA"/>
        </w:rPr>
        <w:t xml:space="preserve"> SCOPE OF WORK FOR AERIAL OPTIC FIBRE NETWORK</w:t>
      </w:r>
    </w:p>
    <w:p w14:paraId="4CA38F23" w14:textId="77777777" w:rsidR="00480E3F" w:rsidRPr="00480E3F" w:rsidRDefault="00480E3F" w:rsidP="00480E3F">
      <w:pPr>
        <w:tabs>
          <w:tab w:val="left" w:pos="567"/>
          <w:tab w:val="left" w:pos="1134"/>
          <w:tab w:val="left" w:pos="1701"/>
          <w:tab w:val="left" w:pos="2268"/>
          <w:tab w:val="left" w:pos="2835"/>
        </w:tabs>
        <w:spacing w:line="360" w:lineRule="auto"/>
        <w:ind w:left="1069"/>
        <w:jc w:val="both"/>
        <w:rPr>
          <w:rFonts w:cs="Arial"/>
          <w:b/>
          <w:szCs w:val="22"/>
          <w:lang w:val="en-ZA"/>
        </w:rPr>
      </w:pPr>
    </w:p>
    <w:p w14:paraId="39B719CA"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eastAsia="en-GB"/>
        </w:rPr>
        <w:t>Pre-build survey for the entire corridors in line with the existing drawings.</w:t>
      </w:r>
    </w:p>
    <w:p w14:paraId="40653FB0"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eastAsia="en-GB"/>
        </w:rPr>
        <w:t xml:space="preserve">Supply, installation, rehabilitation, testing and commissioning of 48 core single mode aerial optic fibre network cable ITU G652.D Dark fibre between Signals Equipment Rooms, Tickets Offices, Depots, PRASA Buildings and Substations from </w:t>
      </w:r>
      <w:r w:rsidRPr="00480E3F">
        <w:rPr>
          <w:rFonts w:cs="Arial"/>
          <w:lang w:val="en-ZA"/>
        </w:rPr>
        <w:t>Pretoria to Pienaarspoort</w:t>
      </w:r>
      <w:r w:rsidRPr="00480E3F">
        <w:rPr>
          <w:rFonts w:cs="Arial"/>
          <w:szCs w:val="22"/>
          <w:lang w:val="en-ZA" w:eastAsia="en-GB"/>
        </w:rPr>
        <w:t xml:space="preserve"> line.</w:t>
      </w:r>
    </w:p>
    <w:p w14:paraId="07490C99"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Supply and install wooden poles 9m long.</w:t>
      </w:r>
    </w:p>
    <w:p w14:paraId="1874EBE7"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Supply and install wooden pole suspension fittings.</w:t>
      </w:r>
    </w:p>
    <w:p w14:paraId="588AB7BC"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Supply and install wooden termination fittings.</w:t>
      </w:r>
    </w:p>
    <w:p w14:paraId="5CB797B0"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Supply and install wooden pole joint fittings.</w:t>
      </w:r>
    </w:p>
    <w:p w14:paraId="0A432677"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The Contractor shall Apply wooden pole fire protector coating on wooden poles.</w:t>
      </w:r>
    </w:p>
    <w:p w14:paraId="4D274972"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Supply and install Eco pole stay wire.</w:t>
      </w:r>
    </w:p>
    <w:p w14:paraId="77396650"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The contractor shall excavate and Supply concrete for the wooden poles 500mm (L) x 500mm (W)x 1200mm (Depth).</w:t>
      </w:r>
    </w:p>
    <w:p w14:paraId="70170B56"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Supply and install wire tangent support.</w:t>
      </w:r>
    </w:p>
    <w:p w14:paraId="3F1AE13F"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Supply and install dead ends.</w:t>
      </w:r>
    </w:p>
    <w:p w14:paraId="0540033C"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Supply and install dome joints.</w:t>
      </w:r>
    </w:p>
    <w:p w14:paraId="03C8C401"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Supply and install of the I-beam suspension brackets single and dual.</w:t>
      </w:r>
    </w:p>
    <w:p w14:paraId="48141E79"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Supply and install suspension hooks.</w:t>
      </w:r>
    </w:p>
    <w:p w14:paraId="46E1E611"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Supply and install brick wall terminations and entry plate.</w:t>
      </w:r>
    </w:p>
    <w:p w14:paraId="6343F968"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eastAsia="en-GB"/>
        </w:rPr>
        <w:t>Supply and install 43 U 19inch cabinet at Signals Equipment Rooms, Tickets Offices, Depots, PRASA Buildings and Substations</w:t>
      </w:r>
      <w:r w:rsidRPr="00480E3F">
        <w:rPr>
          <w:rFonts w:cs="Arial"/>
          <w:szCs w:val="22"/>
          <w:lang w:val="en-ZA"/>
        </w:rPr>
        <w:t xml:space="preserve"> .</w:t>
      </w:r>
    </w:p>
    <w:p w14:paraId="41C405D0"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 xml:space="preserve">Supply and install </w:t>
      </w:r>
      <w:r w:rsidRPr="00480E3F">
        <w:rPr>
          <w:rFonts w:cs="Arial"/>
          <w:bCs/>
          <w:szCs w:val="22"/>
          <w:lang w:val="en-ZA"/>
        </w:rPr>
        <w:t>1U 19" rackmount 48 LC Splice tray rodent-free patch panel.</w:t>
      </w:r>
    </w:p>
    <w:p w14:paraId="181FE025"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Supply and install brush panel 1U short base</w:t>
      </w:r>
      <w:r w:rsidRPr="00480E3F">
        <w:rPr>
          <w:rFonts w:cs="Arial"/>
          <w:bCs/>
          <w:szCs w:val="22"/>
          <w:lang w:val="en-ZA"/>
        </w:rPr>
        <w:t>.</w:t>
      </w:r>
    </w:p>
    <w:p w14:paraId="19E6AE48"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 xml:space="preserve">Supply and install duplex </w:t>
      </w:r>
      <w:r w:rsidRPr="00480E3F">
        <w:rPr>
          <w:rFonts w:cs="Arial"/>
          <w:bCs/>
          <w:szCs w:val="22"/>
          <w:lang w:val="en-ZA"/>
        </w:rPr>
        <w:t>SM LC - LC mid-couplers.</w:t>
      </w:r>
    </w:p>
    <w:p w14:paraId="41B8B488"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Supply and install simples</w:t>
      </w:r>
      <w:r w:rsidRPr="00480E3F">
        <w:rPr>
          <w:rFonts w:cs="Arial"/>
          <w:bCs/>
          <w:szCs w:val="22"/>
          <w:lang w:val="en-ZA"/>
        </w:rPr>
        <w:t xml:space="preserve"> SM unjacketed LC pigtail 1M.</w:t>
      </w:r>
    </w:p>
    <w:p w14:paraId="65F29DF8"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Supply and Install 3m steel cable tray with all accessories</w:t>
      </w:r>
    </w:p>
    <w:p w14:paraId="27A327C2"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eastAsia="en-GB"/>
        </w:rPr>
        <w:t>The Contractor shall perform Fusion splicing including all terminations</w:t>
      </w:r>
      <w:r w:rsidRPr="00480E3F">
        <w:rPr>
          <w:rFonts w:cs="Arial"/>
          <w:sz w:val="18"/>
          <w:szCs w:val="18"/>
          <w:lang w:val="en-ZA" w:eastAsia="en-GB"/>
        </w:rPr>
        <w:t xml:space="preserve"> </w:t>
      </w:r>
      <w:r w:rsidRPr="00480E3F">
        <w:rPr>
          <w:rFonts w:cs="Arial"/>
          <w:szCs w:val="22"/>
          <w:lang w:val="en-ZA" w:eastAsia="en-GB"/>
        </w:rPr>
        <w:t>and OTDR test</w:t>
      </w:r>
      <w:r w:rsidRPr="00480E3F">
        <w:rPr>
          <w:rFonts w:cs="Arial"/>
          <w:lang w:val="en-ZA" w:eastAsia="en-GB"/>
        </w:rPr>
        <w:t>.</w:t>
      </w:r>
    </w:p>
    <w:p w14:paraId="39391033"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eastAsia="en-GB"/>
        </w:rPr>
        <w:t>The Contractor shall update an As built drawing for optic fibre network.</w:t>
      </w:r>
    </w:p>
    <w:p w14:paraId="5D2F3C62" w14:textId="77777777" w:rsidR="00480E3F" w:rsidRPr="00480E3F" w:rsidRDefault="00480E3F" w:rsidP="00480E3F">
      <w:pPr>
        <w:numPr>
          <w:ilvl w:val="2"/>
          <w:numId w:val="91"/>
        </w:numPr>
        <w:spacing w:before="120" w:after="160" w:line="360" w:lineRule="auto"/>
        <w:ind w:hanging="1026"/>
        <w:contextualSpacing/>
        <w:jc w:val="both"/>
        <w:rPr>
          <w:rFonts w:cs="Arial"/>
          <w:b/>
          <w:lang w:val="en-ZA"/>
        </w:rPr>
      </w:pPr>
      <w:bookmarkStart w:id="56" w:name="_Hlk73892009"/>
      <w:r w:rsidRPr="00480E3F">
        <w:rPr>
          <w:rFonts w:cs="Arial"/>
          <w:szCs w:val="22"/>
          <w:lang w:val="en-ZA" w:eastAsia="en-GB"/>
        </w:rPr>
        <w:t xml:space="preserve">Rehabilitate, re-label, cable ties all the existing terminations points from </w:t>
      </w:r>
      <w:r w:rsidRPr="00480E3F">
        <w:rPr>
          <w:rFonts w:cs="Arial"/>
          <w:lang w:val="en-ZA"/>
        </w:rPr>
        <w:t>Pretoria to Pienaarspoort</w:t>
      </w:r>
      <w:r w:rsidRPr="00480E3F">
        <w:rPr>
          <w:rFonts w:cs="Arial"/>
          <w:szCs w:val="22"/>
          <w:lang w:val="en-ZA" w:eastAsia="en-GB"/>
        </w:rPr>
        <w:t xml:space="preserve"> line.</w:t>
      </w:r>
    </w:p>
    <w:p w14:paraId="782C5CDB" w14:textId="77777777" w:rsidR="00480E3F" w:rsidRPr="00480E3F" w:rsidRDefault="00480E3F" w:rsidP="00480E3F">
      <w:pPr>
        <w:spacing w:before="120" w:after="160" w:line="360" w:lineRule="auto"/>
        <w:ind w:left="2160"/>
        <w:contextualSpacing/>
        <w:jc w:val="both"/>
        <w:rPr>
          <w:rFonts w:cs="Arial"/>
          <w:b/>
          <w:lang w:val="en-ZA"/>
        </w:rPr>
      </w:pPr>
    </w:p>
    <w:p w14:paraId="58F334EB" w14:textId="77777777" w:rsidR="00480E3F" w:rsidRPr="00480E3F" w:rsidRDefault="00480E3F" w:rsidP="00480E3F">
      <w:pPr>
        <w:numPr>
          <w:ilvl w:val="1"/>
          <w:numId w:val="91"/>
        </w:numPr>
        <w:tabs>
          <w:tab w:val="left" w:pos="567"/>
          <w:tab w:val="left" w:pos="1134"/>
          <w:tab w:val="left" w:pos="1701"/>
          <w:tab w:val="left" w:pos="2268"/>
          <w:tab w:val="left" w:pos="2835"/>
        </w:tabs>
        <w:spacing w:before="120" w:after="160" w:line="360" w:lineRule="auto"/>
        <w:contextualSpacing/>
        <w:jc w:val="both"/>
        <w:rPr>
          <w:rFonts w:cs="Arial"/>
          <w:b/>
          <w:lang w:val="en-ZA"/>
        </w:rPr>
      </w:pPr>
      <w:r w:rsidRPr="00480E3F">
        <w:rPr>
          <w:rFonts w:cs="Arial"/>
          <w:b/>
          <w:szCs w:val="22"/>
          <w:lang w:val="en-ZA"/>
        </w:rPr>
        <w:t xml:space="preserve"> SCOPE OF WORK FOR UNDERGROUND OPTIC FIBRE NETWORK</w:t>
      </w:r>
    </w:p>
    <w:p w14:paraId="054202DA" w14:textId="77777777" w:rsidR="00480E3F" w:rsidRPr="00480E3F" w:rsidRDefault="00480E3F" w:rsidP="00480E3F">
      <w:pPr>
        <w:tabs>
          <w:tab w:val="left" w:pos="567"/>
          <w:tab w:val="left" w:pos="1134"/>
          <w:tab w:val="left" w:pos="1701"/>
          <w:tab w:val="left" w:pos="2268"/>
          <w:tab w:val="left" w:pos="2835"/>
        </w:tabs>
        <w:spacing w:before="120" w:after="160" w:line="360" w:lineRule="auto"/>
        <w:ind w:left="360"/>
        <w:contextualSpacing/>
        <w:jc w:val="both"/>
        <w:rPr>
          <w:rFonts w:cs="Arial"/>
          <w:b/>
          <w:lang w:val="en-ZA"/>
        </w:rPr>
      </w:pPr>
    </w:p>
    <w:p w14:paraId="507412C0"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eastAsia="en-GB"/>
        </w:rPr>
        <w:t>Pre-build survey for the entire corridors in line with the existing drawings.</w:t>
      </w:r>
    </w:p>
    <w:p w14:paraId="10003A60"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eastAsia="en-GB"/>
        </w:rPr>
        <w:t xml:space="preserve">Supply, install, test and commissioning of 48 core single mode underground micro fibre cable between Signals Equipment Rooms and Apparatus Rooms from </w:t>
      </w:r>
      <w:r w:rsidRPr="00480E3F">
        <w:rPr>
          <w:rFonts w:cs="Arial"/>
          <w:lang w:val="en-ZA"/>
        </w:rPr>
        <w:t>Pretoria to Pienaarspoort</w:t>
      </w:r>
      <w:r w:rsidRPr="00480E3F">
        <w:rPr>
          <w:rFonts w:cs="Arial"/>
          <w:szCs w:val="22"/>
          <w:lang w:val="en-ZA" w:eastAsia="en-GB"/>
        </w:rPr>
        <w:t xml:space="preserve"> line.</w:t>
      </w:r>
    </w:p>
    <w:p w14:paraId="73CC3A8E"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eastAsia="Microsoft YaHei" w:cs="Arial"/>
          <w:szCs w:val="22"/>
          <w:lang w:val="en-ZA"/>
        </w:rPr>
        <w:t xml:space="preserve">Supply, install and rehabilitation of four ways micro ducts at the Signals Equipment Rooms and Apparatus Rooms </w:t>
      </w:r>
      <w:r w:rsidRPr="00480E3F">
        <w:rPr>
          <w:rFonts w:cs="Arial"/>
          <w:szCs w:val="22"/>
          <w:lang w:val="en-ZA" w:eastAsia="en-GB"/>
        </w:rPr>
        <w:t xml:space="preserve">from </w:t>
      </w:r>
      <w:r w:rsidRPr="00480E3F">
        <w:rPr>
          <w:rFonts w:cs="Arial"/>
          <w:lang w:val="en-ZA"/>
        </w:rPr>
        <w:t>Pretoria to Pienaarspoort</w:t>
      </w:r>
      <w:r w:rsidRPr="00480E3F">
        <w:rPr>
          <w:rFonts w:cs="Arial"/>
          <w:szCs w:val="22"/>
          <w:lang w:val="en-ZA" w:eastAsia="en-GB"/>
        </w:rPr>
        <w:t xml:space="preserve"> line.</w:t>
      </w:r>
    </w:p>
    <w:p w14:paraId="7CEF56F0"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bookmarkStart w:id="57" w:name="_Hlk100644542"/>
      <w:r w:rsidRPr="00480E3F">
        <w:rPr>
          <w:rFonts w:cs="Arial"/>
          <w:szCs w:val="22"/>
          <w:lang w:val="en-ZA" w:eastAsia="en-GB"/>
        </w:rPr>
        <w:t>Supply and Installation of Manholes.</w:t>
      </w:r>
    </w:p>
    <w:p w14:paraId="04E7310C"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lang w:val="en-ZA" w:eastAsia="en-GB"/>
        </w:rPr>
        <w:t xml:space="preserve">The contractor shall excavate, Trenching of work </w:t>
      </w:r>
      <w:r w:rsidRPr="00480E3F">
        <w:rPr>
          <w:rFonts w:eastAsia="Microsoft YaHei" w:cs="Arial"/>
          <w:lang w:val="en-ZA"/>
        </w:rPr>
        <w:t>950mm x 400mm</w:t>
      </w:r>
      <w:r w:rsidRPr="00480E3F">
        <w:rPr>
          <w:rFonts w:cs="Arial"/>
          <w:lang w:val="en-ZA" w:eastAsia="en-GB"/>
        </w:rPr>
        <w:t xml:space="preserve">, Bedding and padding, </w:t>
      </w:r>
      <w:r w:rsidRPr="00480E3F">
        <w:rPr>
          <w:rFonts w:cs="Arial"/>
          <w:szCs w:val="22"/>
          <w:lang w:val="en-ZA" w:eastAsia="en-GB"/>
        </w:rPr>
        <w:t>Supply and installation of pipe and chambers</w:t>
      </w:r>
      <w:r w:rsidRPr="00480E3F">
        <w:rPr>
          <w:rFonts w:cs="Arial"/>
          <w:lang w:val="en-ZA" w:eastAsia="en-GB"/>
        </w:rPr>
        <w:t xml:space="preserve">, supply of Concrete, warning tape, Backfilling the trench and </w:t>
      </w:r>
      <w:r w:rsidRPr="00480E3F">
        <w:rPr>
          <w:rFonts w:cs="Arial"/>
          <w:szCs w:val="22"/>
          <w:lang w:val="en-ZA" w:eastAsia="en-GB"/>
        </w:rPr>
        <w:t>Blowing of underground cables</w:t>
      </w:r>
      <w:r w:rsidRPr="00480E3F">
        <w:rPr>
          <w:rFonts w:cs="Arial"/>
          <w:lang w:val="en-ZA" w:eastAsia="en-GB"/>
        </w:rPr>
        <w:t xml:space="preserve"> inside the ducts. </w:t>
      </w:r>
    </w:p>
    <w:p w14:paraId="34515694"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eastAsia="en-GB"/>
        </w:rPr>
        <w:t>Supply and install 35U 19inch cabinet at the apparatus room.</w:t>
      </w:r>
    </w:p>
    <w:p w14:paraId="2F732E9A"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Supply and installation of Steel duct.</w:t>
      </w:r>
    </w:p>
    <w:p w14:paraId="70CFA4AE"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 xml:space="preserve">Supply and install </w:t>
      </w:r>
      <w:r w:rsidRPr="00480E3F">
        <w:rPr>
          <w:rFonts w:cs="Arial"/>
          <w:bCs/>
          <w:szCs w:val="22"/>
          <w:lang w:val="en-ZA"/>
        </w:rPr>
        <w:t>1U 19" rackmount 48 LC Splice tray rodent free-patch panel.</w:t>
      </w:r>
    </w:p>
    <w:p w14:paraId="68EDA623"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Supply and install brush panel 1U short base</w:t>
      </w:r>
      <w:r w:rsidRPr="00480E3F">
        <w:rPr>
          <w:rFonts w:cs="Arial"/>
          <w:bCs/>
          <w:szCs w:val="22"/>
          <w:lang w:val="en-ZA"/>
        </w:rPr>
        <w:t>.</w:t>
      </w:r>
    </w:p>
    <w:p w14:paraId="000B8188"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 xml:space="preserve">Supply and install duplex </w:t>
      </w:r>
      <w:r w:rsidRPr="00480E3F">
        <w:rPr>
          <w:rFonts w:cs="Arial"/>
          <w:bCs/>
          <w:szCs w:val="22"/>
          <w:lang w:val="en-ZA"/>
        </w:rPr>
        <w:t>SM LC - LC mid-couplers.</w:t>
      </w:r>
    </w:p>
    <w:p w14:paraId="5474F8B3"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Supply and install simples</w:t>
      </w:r>
      <w:r w:rsidRPr="00480E3F">
        <w:rPr>
          <w:rFonts w:cs="Arial"/>
          <w:bCs/>
          <w:szCs w:val="22"/>
          <w:lang w:val="en-ZA"/>
        </w:rPr>
        <w:t xml:space="preserve"> SM unjacketed LC pigtail 1M.</w:t>
      </w:r>
    </w:p>
    <w:p w14:paraId="2675D102"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lang w:val="en-ZA" w:eastAsia="en-GB"/>
        </w:rPr>
        <w:t>The Contractor shall perform Fusion splicing and OTDR test.</w:t>
      </w:r>
      <w:bookmarkEnd w:id="57"/>
    </w:p>
    <w:p w14:paraId="10E00302" w14:textId="77777777" w:rsidR="00480E3F" w:rsidRPr="00480E3F" w:rsidRDefault="00480E3F" w:rsidP="00480E3F">
      <w:pPr>
        <w:numPr>
          <w:ilvl w:val="2"/>
          <w:numId w:val="91"/>
        </w:numPr>
        <w:spacing w:before="120" w:after="160" w:line="360" w:lineRule="auto"/>
        <w:ind w:hanging="1026"/>
        <w:contextualSpacing/>
        <w:jc w:val="both"/>
        <w:rPr>
          <w:rFonts w:cs="Arial"/>
          <w:szCs w:val="22"/>
          <w:lang w:val="en-ZA" w:eastAsia="en-GB"/>
        </w:rPr>
      </w:pPr>
      <w:r w:rsidRPr="00480E3F">
        <w:rPr>
          <w:rFonts w:cs="Arial"/>
          <w:szCs w:val="22"/>
          <w:lang w:val="en-ZA"/>
        </w:rPr>
        <w:t>The contractor shall provide training for installation of the underground fibre optic network.</w:t>
      </w:r>
    </w:p>
    <w:bookmarkEnd w:id="56"/>
    <w:p w14:paraId="7CE02FED" w14:textId="77777777" w:rsidR="00480E3F" w:rsidRPr="00480E3F" w:rsidRDefault="00480E3F" w:rsidP="00480E3F">
      <w:pPr>
        <w:spacing w:before="120" w:after="160" w:line="360" w:lineRule="auto"/>
        <w:contextualSpacing/>
        <w:jc w:val="both"/>
        <w:rPr>
          <w:rFonts w:asciiTheme="minorHAnsi" w:eastAsiaTheme="minorHAnsi" w:hAnsiTheme="minorHAnsi" w:cs="Arial"/>
          <w:szCs w:val="22"/>
          <w:lang w:val="en-ZA" w:eastAsia="en-GB"/>
        </w:rPr>
      </w:pPr>
    </w:p>
    <w:p w14:paraId="3F9B8CE3" w14:textId="77777777" w:rsidR="00480E3F" w:rsidRPr="00480E3F" w:rsidRDefault="00480E3F" w:rsidP="00480E3F">
      <w:pPr>
        <w:spacing w:after="200" w:line="360" w:lineRule="auto"/>
        <w:jc w:val="center"/>
        <w:rPr>
          <w:rFonts w:eastAsiaTheme="minorHAnsi" w:cs="Arial"/>
          <w:b/>
          <w:szCs w:val="22"/>
          <w:lang w:val="en-ZA"/>
        </w:rPr>
      </w:pPr>
      <w:r w:rsidRPr="00480E3F">
        <w:rPr>
          <w:rFonts w:eastAsia="Microsoft YaHei" w:cs="Arial"/>
          <w:b/>
          <w:szCs w:val="22"/>
          <w:lang w:val="en-ZA"/>
        </w:rPr>
        <w:t>AERIAL OPTIC FIBRE CORRIDORS TO BE RECOVERED</w:t>
      </w:r>
    </w:p>
    <w:p w14:paraId="4D78A89F" w14:textId="77777777" w:rsidR="00480E3F" w:rsidRPr="00480E3F" w:rsidRDefault="00480E3F" w:rsidP="00480E3F">
      <w:pPr>
        <w:spacing w:line="360" w:lineRule="auto"/>
        <w:ind w:left="-77"/>
        <w:jc w:val="both"/>
        <w:rPr>
          <w:rFonts w:eastAsia="Microsoft YaHei" w:cs="Arial"/>
          <w:b/>
          <w:szCs w:val="22"/>
          <w:lang w:val="en-US" w:eastAsia="en-ZA"/>
        </w:rPr>
      </w:pPr>
      <w:bookmarkStart w:id="58" w:name="_Hlk71716587"/>
      <w:r w:rsidRPr="00480E3F">
        <w:rPr>
          <w:rFonts w:eastAsia="Microsoft YaHei" w:cs="Arial"/>
          <w:b/>
          <w:szCs w:val="22"/>
          <w:lang w:val="en-US" w:eastAsia="en-ZA"/>
        </w:rPr>
        <w:t xml:space="preserve">                                                                      Table 1</w:t>
      </w:r>
      <w:bookmarkEnd w:id="58"/>
      <w:r w:rsidRPr="00480E3F">
        <w:rPr>
          <w:rFonts w:eastAsia="Microsoft YaHei" w:cs="Arial"/>
          <w:b/>
          <w:sz w:val="20"/>
          <w:lang w:val="en-US" w:eastAsia="en-ZA"/>
        </w:rPr>
        <w:t xml:space="preserve">                                                          </w:t>
      </w:r>
    </w:p>
    <w:tbl>
      <w:tblPr>
        <w:tblpPr w:leftFromText="180" w:rightFromText="180" w:vertAnchor="text" w:horzAnchor="margin" w:tblpXSpec="center" w:tblpY="258"/>
        <w:tblW w:w="10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1"/>
        <w:gridCol w:w="1780"/>
        <w:gridCol w:w="2017"/>
        <w:gridCol w:w="1843"/>
        <w:gridCol w:w="1296"/>
      </w:tblGrid>
      <w:tr w:rsidR="00480E3F" w:rsidRPr="00480E3F" w14:paraId="68E21E06" w14:textId="77777777" w:rsidTr="00EE7A1C">
        <w:trPr>
          <w:cantSplit/>
          <w:trHeight w:val="521"/>
          <w:tblHeader/>
        </w:trPr>
        <w:tc>
          <w:tcPr>
            <w:tcW w:w="3711" w:type="dxa"/>
            <w:shd w:val="clear" w:color="auto" w:fill="00B0F0"/>
            <w:vAlign w:val="center"/>
          </w:tcPr>
          <w:p w14:paraId="28E9B288" w14:textId="77777777" w:rsidR="00480E3F" w:rsidRPr="00480E3F" w:rsidRDefault="00480E3F" w:rsidP="00480E3F">
            <w:pPr>
              <w:spacing w:after="200" w:line="276" w:lineRule="auto"/>
              <w:jc w:val="center"/>
              <w:rPr>
                <w:rFonts w:eastAsiaTheme="minorHAnsi" w:cs="Arial"/>
                <w:b/>
                <w:szCs w:val="22"/>
                <w:lang w:val="en-ZA"/>
              </w:rPr>
            </w:pPr>
            <w:r w:rsidRPr="00480E3F">
              <w:rPr>
                <w:rFonts w:eastAsiaTheme="minorHAnsi" w:cs="Arial"/>
                <w:b/>
                <w:szCs w:val="22"/>
                <w:lang w:val="en-ZA"/>
              </w:rPr>
              <w:t>SITES &amp; CORRIDORS</w:t>
            </w:r>
          </w:p>
          <w:p w14:paraId="2872CBEC" w14:textId="77777777" w:rsidR="00480E3F" w:rsidRPr="00480E3F" w:rsidRDefault="00480E3F" w:rsidP="00480E3F">
            <w:pPr>
              <w:spacing w:after="200" w:line="276" w:lineRule="auto"/>
              <w:jc w:val="center"/>
              <w:rPr>
                <w:rFonts w:eastAsiaTheme="minorHAnsi" w:cs="Arial"/>
                <w:b/>
                <w:szCs w:val="22"/>
                <w:lang w:val="en-ZA"/>
              </w:rPr>
            </w:pPr>
            <w:r w:rsidRPr="00480E3F">
              <w:rPr>
                <w:rFonts w:eastAsiaTheme="minorHAnsi" w:cs="Arial"/>
                <w:b/>
                <w:szCs w:val="22"/>
                <w:lang w:val="en-ZA"/>
              </w:rPr>
              <w:t xml:space="preserve"> (AERIAL FIBRE)</w:t>
            </w:r>
          </w:p>
        </w:tc>
        <w:tc>
          <w:tcPr>
            <w:tcW w:w="1780" w:type="dxa"/>
            <w:shd w:val="clear" w:color="auto" w:fill="00B0F0"/>
            <w:vAlign w:val="center"/>
          </w:tcPr>
          <w:p w14:paraId="5705DF45" w14:textId="77777777" w:rsidR="00480E3F" w:rsidRPr="00480E3F" w:rsidRDefault="00480E3F" w:rsidP="00480E3F">
            <w:pPr>
              <w:spacing w:after="200" w:line="276" w:lineRule="auto"/>
              <w:jc w:val="center"/>
              <w:rPr>
                <w:rFonts w:eastAsiaTheme="minorHAnsi" w:cs="Arial"/>
                <w:b/>
                <w:szCs w:val="22"/>
                <w:lang w:val="en-ZA"/>
              </w:rPr>
            </w:pPr>
            <w:r w:rsidRPr="00480E3F">
              <w:rPr>
                <w:rFonts w:eastAsiaTheme="minorHAnsi" w:cs="Arial"/>
                <w:b/>
                <w:szCs w:val="22"/>
                <w:lang w:val="en-ZA"/>
              </w:rPr>
              <w:t>NO OF SITES</w:t>
            </w:r>
          </w:p>
        </w:tc>
        <w:tc>
          <w:tcPr>
            <w:tcW w:w="2017" w:type="dxa"/>
            <w:shd w:val="clear" w:color="auto" w:fill="00B0F0"/>
            <w:vAlign w:val="center"/>
          </w:tcPr>
          <w:p w14:paraId="17533F4C" w14:textId="77777777" w:rsidR="00480E3F" w:rsidRPr="00480E3F" w:rsidRDefault="00480E3F" w:rsidP="00480E3F">
            <w:pPr>
              <w:spacing w:after="200" w:line="276" w:lineRule="auto"/>
              <w:jc w:val="center"/>
              <w:rPr>
                <w:rFonts w:eastAsiaTheme="minorHAnsi" w:cs="Arial"/>
                <w:b/>
                <w:szCs w:val="22"/>
                <w:lang w:val="en-ZA"/>
              </w:rPr>
            </w:pPr>
            <w:r w:rsidRPr="00480E3F">
              <w:rPr>
                <w:rFonts w:eastAsiaTheme="minorHAnsi" w:cs="Arial"/>
                <w:b/>
                <w:szCs w:val="22"/>
                <w:lang w:val="en-ZA"/>
              </w:rPr>
              <w:t>AERIAL OFC</w:t>
            </w:r>
          </w:p>
        </w:tc>
        <w:tc>
          <w:tcPr>
            <w:tcW w:w="1843" w:type="dxa"/>
            <w:shd w:val="clear" w:color="auto" w:fill="00B0F0"/>
          </w:tcPr>
          <w:p w14:paraId="6FB0094B" w14:textId="77777777" w:rsidR="00480E3F" w:rsidRPr="00480E3F" w:rsidRDefault="00480E3F" w:rsidP="00480E3F">
            <w:pPr>
              <w:spacing w:after="200" w:line="276" w:lineRule="auto"/>
              <w:jc w:val="center"/>
              <w:rPr>
                <w:rFonts w:eastAsiaTheme="minorHAnsi" w:cs="Arial"/>
                <w:b/>
                <w:szCs w:val="22"/>
                <w:lang w:val="en-ZA"/>
              </w:rPr>
            </w:pPr>
            <w:r w:rsidRPr="00480E3F">
              <w:rPr>
                <w:rFonts w:eastAsiaTheme="minorHAnsi" w:cs="Arial"/>
                <w:b/>
                <w:szCs w:val="22"/>
                <w:lang w:val="en-ZA"/>
              </w:rPr>
              <w:t>TERMINATION SLAG</w:t>
            </w:r>
          </w:p>
        </w:tc>
        <w:tc>
          <w:tcPr>
            <w:tcW w:w="1296" w:type="dxa"/>
            <w:shd w:val="clear" w:color="auto" w:fill="00B0F0"/>
            <w:vAlign w:val="center"/>
          </w:tcPr>
          <w:p w14:paraId="4F617569" w14:textId="77777777" w:rsidR="00480E3F" w:rsidRPr="00480E3F" w:rsidRDefault="00480E3F" w:rsidP="00480E3F">
            <w:pPr>
              <w:spacing w:after="200" w:line="276" w:lineRule="auto"/>
              <w:jc w:val="center"/>
              <w:rPr>
                <w:rFonts w:eastAsiaTheme="minorHAnsi" w:cs="Arial"/>
                <w:b/>
                <w:szCs w:val="22"/>
                <w:lang w:val="en-ZA"/>
              </w:rPr>
            </w:pPr>
            <w:r w:rsidRPr="00480E3F">
              <w:rPr>
                <w:rFonts w:eastAsiaTheme="minorHAnsi" w:cs="Arial"/>
                <w:b/>
                <w:szCs w:val="22"/>
                <w:lang w:val="en-ZA"/>
              </w:rPr>
              <w:t>TOTAL</w:t>
            </w:r>
          </w:p>
        </w:tc>
      </w:tr>
      <w:tr w:rsidR="00480E3F" w:rsidRPr="00480E3F" w14:paraId="0F21753F" w14:textId="77777777" w:rsidTr="00EE7A1C">
        <w:trPr>
          <w:cantSplit/>
          <w:trHeight w:val="521"/>
        </w:trPr>
        <w:tc>
          <w:tcPr>
            <w:tcW w:w="3711" w:type="dxa"/>
            <w:vAlign w:val="center"/>
          </w:tcPr>
          <w:p w14:paraId="45A6C710" w14:textId="77777777" w:rsidR="00480E3F" w:rsidRPr="00480E3F" w:rsidRDefault="00480E3F" w:rsidP="00480E3F">
            <w:pPr>
              <w:spacing w:after="200" w:line="276" w:lineRule="auto"/>
              <w:rPr>
                <w:rFonts w:eastAsiaTheme="minorHAnsi" w:cs="Arial"/>
                <w:szCs w:val="22"/>
                <w:lang w:val="en-ZA"/>
              </w:rPr>
            </w:pPr>
            <w:r w:rsidRPr="00480E3F">
              <w:rPr>
                <w:rFonts w:eastAsiaTheme="minorHAnsi" w:cs="Arial"/>
                <w:szCs w:val="22"/>
                <w:lang w:val="en-ZA"/>
              </w:rPr>
              <w:t>Pretoria Station to Pienaarspoort</w:t>
            </w:r>
          </w:p>
        </w:tc>
        <w:tc>
          <w:tcPr>
            <w:tcW w:w="1780" w:type="dxa"/>
            <w:vAlign w:val="center"/>
          </w:tcPr>
          <w:p w14:paraId="2A2F8675" w14:textId="77777777" w:rsidR="00480E3F" w:rsidRPr="00480E3F" w:rsidRDefault="00480E3F" w:rsidP="00480E3F">
            <w:pPr>
              <w:spacing w:after="200" w:line="276" w:lineRule="auto"/>
              <w:jc w:val="center"/>
              <w:rPr>
                <w:rFonts w:eastAsiaTheme="minorHAnsi" w:cs="Arial"/>
                <w:szCs w:val="22"/>
                <w:lang w:val="en-ZA"/>
              </w:rPr>
            </w:pPr>
            <w:r w:rsidRPr="00480E3F">
              <w:rPr>
                <w:rFonts w:eastAsiaTheme="minorHAnsi" w:cs="Arial"/>
                <w:szCs w:val="22"/>
                <w:lang w:val="en-ZA"/>
              </w:rPr>
              <w:t>23</w:t>
            </w:r>
          </w:p>
        </w:tc>
        <w:tc>
          <w:tcPr>
            <w:tcW w:w="2017" w:type="dxa"/>
            <w:vAlign w:val="center"/>
          </w:tcPr>
          <w:p w14:paraId="7C460194" w14:textId="77777777" w:rsidR="00480E3F" w:rsidRPr="00480E3F" w:rsidRDefault="00480E3F" w:rsidP="00480E3F">
            <w:pPr>
              <w:spacing w:after="200" w:line="276" w:lineRule="auto"/>
              <w:jc w:val="center"/>
              <w:rPr>
                <w:rFonts w:eastAsiaTheme="minorHAnsi" w:cs="Arial"/>
                <w:szCs w:val="22"/>
                <w:lang w:val="en-ZA"/>
              </w:rPr>
            </w:pPr>
            <w:r w:rsidRPr="00480E3F">
              <w:rPr>
                <w:rFonts w:eastAsiaTheme="minorHAnsi" w:cs="Arial"/>
                <w:szCs w:val="22"/>
                <w:lang w:val="en-ZA"/>
              </w:rPr>
              <w:t>38 KM</w:t>
            </w:r>
          </w:p>
        </w:tc>
        <w:tc>
          <w:tcPr>
            <w:tcW w:w="1843" w:type="dxa"/>
            <w:vAlign w:val="bottom"/>
          </w:tcPr>
          <w:p w14:paraId="24B78B1F" w14:textId="77777777" w:rsidR="00480E3F" w:rsidRPr="00480E3F" w:rsidRDefault="00480E3F" w:rsidP="00480E3F">
            <w:pPr>
              <w:spacing w:after="200" w:line="276" w:lineRule="auto"/>
              <w:jc w:val="center"/>
              <w:rPr>
                <w:rFonts w:eastAsiaTheme="minorHAnsi" w:cs="Arial"/>
                <w:szCs w:val="22"/>
                <w:lang w:val="en-ZA"/>
              </w:rPr>
            </w:pPr>
            <w:r w:rsidRPr="00480E3F">
              <w:rPr>
                <w:rFonts w:eastAsiaTheme="minorHAnsi" w:cs="Arial"/>
                <w:szCs w:val="22"/>
                <w:lang w:val="en-ZA"/>
              </w:rPr>
              <w:t>7 KM</w:t>
            </w:r>
          </w:p>
        </w:tc>
        <w:tc>
          <w:tcPr>
            <w:tcW w:w="1296" w:type="dxa"/>
            <w:vAlign w:val="bottom"/>
          </w:tcPr>
          <w:p w14:paraId="3060DD95" w14:textId="77777777" w:rsidR="00480E3F" w:rsidRPr="00480E3F" w:rsidRDefault="00480E3F" w:rsidP="00480E3F">
            <w:pPr>
              <w:spacing w:after="200" w:line="276" w:lineRule="auto"/>
              <w:jc w:val="center"/>
              <w:rPr>
                <w:rFonts w:eastAsiaTheme="minorHAnsi" w:cs="Arial"/>
                <w:szCs w:val="22"/>
                <w:lang w:val="en-ZA"/>
              </w:rPr>
            </w:pPr>
            <w:r w:rsidRPr="00480E3F">
              <w:rPr>
                <w:rFonts w:eastAsiaTheme="minorHAnsi" w:cs="Arial"/>
                <w:szCs w:val="22"/>
                <w:lang w:val="en-ZA"/>
              </w:rPr>
              <w:t>45 KM</w:t>
            </w:r>
          </w:p>
        </w:tc>
      </w:tr>
      <w:tr w:rsidR="00480E3F" w:rsidRPr="00480E3F" w14:paraId="36BBE2FD" w14:textId="77777777" w:rsidTr="00EE7A1C">
        <w:trPr>
          <w:cantSplit/>
          <w:trHeight w:val="521"/>
        </w:trPr>
        <w:tc>
          <w:tcPr>
            <w:tcW w:w="3711" w:type="dxa"/>
            <w:shd w:val="clear" w:color="auto" w:fill="FFFFFF" w:themeFill="background1"/>
            <w:vAlign w:val="center"/>
          </w:tcPr>
          <w:p w14:paraId="119BBCBE" w14:textId="77777777" w:rsidR="00480E3F" w:rsidRPr="00480E3F" w:rsidRDefault="00480E3F" w:rsidP="00480E3F">
            <w:pPr>
              <w:spacing w:after="200" w:line="276" w:lineRule="auto"/>
              <w:jc w:val="center"/>
              <w:rPr>
                <w:rFonts w:eastAsiaTheme="minorHAnsi" w:cs="Arial"/>
                <w:b/>
                <w:szCs w:val="22"/>
                <w:lang w:val="en-ZA"/>
              </w:rPr>
            </w:pPr>
            <w:r w:rsidRPr="00480E3F">
              <w:rPr>
                <w:rFonts w:eastAsiaTheme="minorHAnsi" w:cs="Arial"/>
                <w:b/>
                <w:szCs w:val="22"/>
                <w:lang w:val="en-ZA"/>
              </w:rPr>
              <w:t>TOTALS</w:t>
            </w:r>
          </w:p>
        </w:tc>
        <w:tc>
          <w:tcPr>
            <w:tcW w:w="1780" w:type="dxa"/>
            <w:shd w:val="clear" w:color="auto" w:fill="FFFFFF" w:themeFill="background1"/>
            <w:vAlign w:val="center"/>
          </w:tcPr>
          <w:p w14:paraId="1EA48A1C" w14:textId="77777777" w:rsidR="00480E3F" w:rsidRPr="00480E3F" w:rsidRDefault="00480E3F" w:rsidP="00480E3F">
            <w:pPr>
              <w:spacing w:after="200" w:line="276" w:lineRule="auto"/>
              <w:jc w:val="center"/>
              <w:rPr>
                <w:rFonts w:eastAsiaTheme="minorHAnsi" w:cs="Arial"/>
                <w:b/>
                <w:szCs w:val="22"/>
                <w:lang w:val="en-ZA"/>
              </w:rPr>
            </w:pPr>
            <w:r w:rsidRPr="00480E3F">
              <w:rPr>
                <w:rFonts w:eastAsiaTheme="minorHAnsi" w:cs="Arial"/>
                <w:szCs w:val="22"/>
                <w:lang w:val="en-ZA"/>
              </w:rPr>
              <w:t>23</w:t>
            </w:r>
          </w:p>
        </w:tc>
        <w:tc>
          <w:tcPr>
            <w:tcW w:w="2017" w:type="dxa"/>
            <w:shd w:val="clear" w:color="auto" w:fill="FFFFFF" w:themeFill="background1"/>
            <w:vAlign w:val="center"/>
          </w:tcPr>
          <w:p w14:paraId="295319C8" w14:textId="77777777" w:rsidR="00480E3F" w:rsidRPr="00480E3F" w:rsidRDefault="00480E3F" w:rsidP="00480E3F">
            <w:pPr>
              <w:spacing w:after="200" w:line="276" w:lineRule="auto"/>
              <w:jc w:val="center"/>
              <w:rPr>
                <w:rFonts w:eastAsiaTheme="minorHAnsi" w:cs="Arial"/>
                <w:b/>
                <w:szCs w:val="22"/>
                <w:lang w:val="en-ZA"/>
              </w:rPr>
            </w:pPr>
            <w:r w:rsidRPr="00480E3F">
              <w:rPr>
                <w:rFonts w:eastAsiaTheme="minorHAnsi" w:cs="Arial"/>
                <w:szCs w:val="22"/>
                <w:lang w:val="en-ZA"/>
              </w:rPr>
              <w:t>38 KM</w:t>
            </w:r>
          </w:p>
        </w:tc>
        <w:tc>
          <w:tcPr>
            <w:tcW w:w="1843" w:type="dxa"/>
            <w:shd w:val="clear" w:color="auto" w:fill="FFFFFF" w:themeFill="background1"/>
            <w:vAlign w:val="bottom"/>
          </w:tcPr>
          <w:p w14:paraId="7410DDAD" w14:textId="77777777" w:rsidR="00480E3F" w:rsidRPr="00480E3F" w:rsidRDefault="00480E3F" w:rsidP="00480E3F">
            <w:pPr>
              <w:spacing w:after="200" w:line="276" w:lineRule="auto"/>
              <w:jc w:val="center"/>
              <w:rPr>
                <w:rFonts w:eastAsiaTheme="minorHAnsi" w:cs="Arial"/>
                <w:b/>
                <w:szCs w:val="22"/>
                <w:lang w:val="en-ZA"/>
              </w:rPr>
            </w:pPr>
            <w:r w:rsidRPr="00480E3F">
              <w:rPr>
                <w:rFonts w:eastAsiaTheme="minorHAnsi" w:cs="Arial"/>
                <w:szCs w:val="22"/>
                <w:lang w:val="en-ZA"/>
              </w:rPr>
              <w:t>7 KM</w:t>
            </w:r>
          </w:p>
        </w:tc>
        <w:tc>
          <w:tcPr>
            <w:tcW w:w="1296" w:type="dxa"/>
            <w:shd w:val="clear" w:color="auto" w:fill="FFFFFF" w:themeFill="background1"/>
            <w:vAlign w:val="bottom"/>
          </w:tcPr>
          <w:p w14:paraId="461535C0" w14:textId="77777777" w:rsidR="00480E3F" w:rsidRPr="00480E3F" w:rsidRDefault="00480E3F" w:rsidP="00480E3F">
            <w:pPr>
              <w:spacing w:after="200" w:line="276" w:lineRule="auto"/>
              <w:jc w:val="center"/>
              <w:rPr>
                <w:rFonts w:eastAsiaTheme="minorHAnsi" w:cs="Arial"/>
                <w:b/>
                <w:szCs w:val="22"/>
                <w:lang w:val="en-ZA"/>
              </w:rPr>
            </w:pPr>
            <w:r w:rsidRPr="00480E3F">
              <w:rPr>
                <w:rFonts w:eastAsiaTheme="minorHAnsi" w:cs="Arial"/>
                <w:szCs w:val="22"/>
                <w:lang w:val="en-ZA"/>
              </w:rPr>
              <w:t>45 KM</w:t>
            </w:r>
          </w:p>
        </w:tc>
      </w:tr>
    </w:tbl>
    <w:p w14:paraId="60FFCE63" w14:textId="77777777" w:rsidR="00480E3F" w:rsidRPr="00480E3F" w:rsidRDefault="00480E3F" w:rsidP="00480E3F">
      <w:pPr>
        <w:spacing w:line="360" w:lineRule="auto"/>
        <w:jc w:val="both"/>
        <w:rPr>
          <w:rFonts w:eastAsia="Microsoft YaHei" w:cs="Arial"/>
          <w:b/>
          <w:szCs w:val="22"/>
          <w:lang w:val="en-US" w:eastAsia="en-ZA"/>
        </w:rPr>
      </w:pPr>
    </w:p>
    <w:p w14:paraId="509D9AEF" w14:textId="77777777" w:rsidR="00480E3F" w:rsidRPr="00480E3F" w:rsidRDefault="00480E3F" w:rsidP="00480E3F">
      <w:pPr>
        <w:spacing w:line="360" w:lineRule="auto"/>
        <w:jc w:val="both"/>
        <w:rPr>
          <w:rFonts w:eastAsia="Microsoft YaHei" w:cs="Arial"/>
          <w:b/>
          <w:szCs w:val="22"/>
          <w:lang w:val="en-US" w:eastAsia="en-ZA"/>
        </w:rPr>
      </w:pPr>
      <w:r w:rsidRPr="00480E3F">
        <w:rPr>
          <w:rFonts w:eastAsia="Microsoft YaHei" w:cs="Arial"/>
          <w:b/>
          <w:szCs w:val="22"/>
          <w:lang w:val="en-US" w:eastAsia="en-ZA"/>
        </w:rPr>
        <w:t>RE-SIGNALING UNDERGROUND FIBRE CORRIDORS TO BE RECOVERED</w:t>
      </w:r>
    </w:p>
    <w:p w14:paraId="494D9D0A" w14:textId="77777777" w:rsidR="00480E3F" w:rsidRPr="00480E3F" w:rsidRDefault="00480E3F" w:rsidP="00480E3F">
      <w:pPr>
        <w:tabs>
          <w:tab w:val="left" w:pos="567"/>
          <w:tab w:val="left" w:pos="1134"/>
          <w:tab w:val="left" w:pos="1701"/>
          <w:tab w:val="left" w:pos="2268"/>
          <w:tab w:val="left" w:pos="2835"/>
        </w:tabs>
        <w:spacing w:line="360" w:lineRule="auto"/>
        <w:ind w:left="360"/>
        <w:contextualSpacing/>
        <w:jc w:val="both"/>
        <w:rPr>
          <w:rFonts w:eastAsia="Calibri" w:cs="Arial"/>
          <w:b/>
          <w:lang w:val="en-ZA"/>
        </w:rPr>
      </w:pPr>
    </w:p>
    <w:tbl>
      <w:tblPr>
        <w:tblpPr w:leftFromText="180" w:rightFromText="180" w:vertAnchor="text" w:horzAnchor="page" w:tblpX="787" w:tblpY="410"/>
        <w:tblW w:w="10740" w:type="dxa"/>
        <w:tblLayout w:type="fixed"/>
        <w:tblLook w:val="04A0" w:firstRow="1" w:lastRow="0" w:firstColumn="1" w:lastColumn="0" w:noHBand="0" w:noVBand="1"/>
      </w:tblPr>
      <w:tblGrid>
        <w:gridCol w:w="2830"/>
        <w:gridCol w:w="1701"/>
        <w:gridCol w:w="2127"/>
        <w:gridCol w:w="1814"/>
        <w:gridCol w:w="2268"/>
      </w:tblGrid>
      <w:tr w:rsidR="00480E3F" w:rsidRPr="00480E3F" w14:paraId="56F4DDF7" w14:textId="77777777" w:rsidTr="00EE7A1C">
        <w:trPr>
          <w:cantSplit/>
          <w:trHeight w:val="541"/>
          <w:tblHeader/>
        </w:trPr>
        <w:tc>
          <w:tcPr>
            <w:tcW w:w="2830" w:type="dxa"/>
            <w:tcBorders>
              <w:top w:val="single" w:sz="4" w:space="0" w:color="auto"/>
              <w:left w:val="single" w:sz="4" w:space="0" w:color="auto"/>
              <w:bottom w:val="single" w:sz="4" w:space="0" w:color="auto"/>
              <w:right w:val="single" w:sz="4" w:space="0" w:color="auto"/>
            </w:tcBorders>
            <w:shd w:val="clear" w:color="auto" w:fill="00B0F0"/>
            <w:vAlign w:val="center"/>
          </w:tcPr>
          <w:p w14:paraId="418E56C9" w14:textId="77777777" w:rsidR="00480E3F" w:rsidRPr="00480E3F" w:rsidRDefault="00480E3F" w:rsidP="00480E3F">
            <w:pPr>
              <w:spacing w:after="200" w:line="276" w:lineRule="auto"/>
              <w:jc w:val="center"/>
              <w:rPr>
                <w:rFonts w:eastAsiaTheme="minorHAnsi" w:cs="Arial"/>
                <w:b/>
                <w:szCs w:val="22"/>
                <w:lang w:val="en-ZA"/>
              </w:rPr>
            </w:pPr>
            <w:r w:rsidRPr="00480E3F">
              <w:rPr>
                <w:rFonts w:eastAsiaTheme="minorHAnsi" w:cs="Arial"/>
                <w:b/>
                <w:szCs w:val="22"/>
                <w:lang w:val="en-ZA"/>
              </w:rPr>
              <w:t>SITES &amp; CORRIDORS</w:t>
            </w:r>
          </w:p>
          <w:p w14:paraId="0CA421CF" w14:textId="77777777" w:rsidR="00480E3F" w:rsidRPr="00480E3F" w:rsidRDefault="00480E3F" w:rsidP="00480E3F">
            <w:pPr>
              <w:spacing w:after="200" w:line="276" w:lineRule="auto"/>
              <w:jc w:val="center"/>
              <w:rPr>
                <w:rFonts w:eastAsiaTheme="minorHAnsi" w:cs="Arial"/>
                <w:b/>
                <w:szCs w:val="22"/>
                <w:lang w:val="en-ZA"/>
              </w:rPr>
            </w:pPr>
            <w:r w:rsidRPr="00480E3F">
              <w:rPr>
                <w:rFonts w:eastAsiaTheme="minorHAnsi" w:cs="Arial"/>
                <w:b/>
                <w:szCs w:val="22"/>
                <w:lang w:val="en-ZA"/>
              </w:rPr>
              <w:t>(UNDERGROUND FIBER)</w:t>
            </w:r>
          </w:p>
        </w:tc>
        <w:tc>
          <w:tcPr>
            <w:tcW w:w="1701" w:type="dxa"/>
            <w:tcBorders>
              <w:top w:val="single" w:sz="4" w:space="0" w:color="auto"/>
              <w:left w:val="single" w:sz="4" w:space="0" w:color="auto"/>
              <w:bottom w:val="single" w:sz="4" w:space="0" w:color="auto"/>
              <w:right w:val="single" w:sz="4" w:space="0" w:color="auto"/>
            </w:tcBorders>
            <w:shd w:val="clear" w:color="auto" w:fill="00B0F0"/>
            <w:vAlign w:val="center"/>
          </w:tcPr>
          <w:p w14:paraId="0FB1ABF0" w14:textId="77777777" w:rsidR="00480E3F" w:rsidRPr="00480E3F" w:rsidRDefault="00480E3F" w:rsidP="00480E3F">
            <w:pPr>
              <w:spacing w:after="200" w:line="276" w:lineRule="auto"/>
              <w:jc w:val="center"/>
              <w:rPr>
                <w:rFonts w:eastAsiaTheme="minorHAnsi" w:cs="Arial"/>
                <w:b/>
                <w:szCs w:val="22"/>
                <w:lang w:val="en-ZA"/>
              </w:rPr>
            </w:pPr>
            <w:r w:rsidRPr="00480E3F">
              <w:rPr>
                <w:rFonts w:eastAsiaTheme="minorHAnsi" w:cs="Arial"/>
                <w:b/>
                <w:szCs w:val="22"/>
                <w:lang w:val="en-ZA"/>
              </w:rPr>
              <w:t>NO. SIGNALS EQUIPMENT ROOMS &amp; APPARATUS ROOM</w:t>
            </w:r>
          </w:p>
        </w:tc>
        <w:tc>
          <w:tcPr>
            <w:tcW w:w="2127" w:type="dxa"/>
            <w:tcBorders>
              <w:top w:val="single" w:sz="4" w:space="0" w:color="auto"/>
              <w:left w:val="single" w:sz="4" w:space="0" w:color="auto"/>
              <w:bottom w:val="single" w:sz="4" w:space="0" w:color="auto"/>
              <w:right w:val="single" w:sz="4" w:space="0" w:color="auto"/>
            </w:tcBorders>
            <w:shd w:val="clear" w:color="auto" w:fill="00B0F0"/>
            <w:vAlign w:val="center"/>
          </w:tcPr>
          <w:p w14:paraId="2E1DD055" w14:textId="77777777" w:rsidR="00480E3F" w:rsidRPr="00480E3F" w:rsidRDefault="00480E3F" w:rsidP="00480E3F">
            <w:pPr>
              <w:spacing w:after="200" w:line="276" w:lineRule="auto"/>
              <w:jc w:val="center"/>
              <w:rPr>
                <w:rFonts w:eastAsiaTheme="minorHAnsi" w:cs="Arial"/>
                <w:b/>
                <w:szCs w:val="22"/>
                <w:lang w:val="en-ZA"/>
              </w:rPr>
            </w:pPr>
            <w:r w:rsidRPr="00480E3F">
              <w:rPr>
                <w:rFonts w:eastAsiaTheme="minorHAnsi" w:cs="Arial"/>
                <w:b/>
                <w:szCs w:val="22"/>
                <w:lang w:val="en-ZA"/>
              </w:rPr>
              <w:t>UNDERGROUND OPTIC FIBRE CABLE</w:t>
            </w:r>
          </w:p>
        </w:tc>
        <w:tc>
          <w:tcPr>
            <w:tcW w:w="1814" w:type="dxa"/>
            <w:tcBorders>
              <w:top w:val="single" w:sz="4" w:space="0" w:color="auto"/>
              <w:left w:val="single" w:sz="4" w:space="0" w:color="auto"/>
              <w:bottom w:val="single" w:sz="4" w:space="0" w:color="auto"/>
              <w:right w:val="single" w:sz="4" w:space="0" w:color="auto"/>
            </w:tcBorders>
            <w:shd w:val="clear" w:color="auto" w:fill="00B0F0"/>
          </w:tcPr>
          <w:p w14:paraId="48CE24EB" w14:textId="77777777" w:rsidR="00480E3F" w:rsidRPr="00480E3F" w:rsidRDefault="00480E3F" w:rsidP="00480E3F">
            <w:pPr>
              <w:spacing w:after="200" w:line="276" w:lineRule="auto"/>
              <w:jc w:val="center"/>
              <w:rPr>
                <w:rFonts w:eastAsiaTheme="minorHAnsi" w:cs="Arial"/>
                <w:b/>
                <w:szCs w:val="22"/>
                <w:lang w:val="en-ZA"/>
              </w:rPr>
            </w:pPr>
            <w:r w:rsidRPr="00480E3F">
              <w:rPr>
                <w:rFonts w:eastAsiaTheme="minorHAnsi" w:cs="Arial"/>
                <w:b/>
                <w:szCs w:val="22"/>
                <w:lang w:val="en-ZA"/>
              </w:rPr>
              <w:t>TERMINATION SLAG</w:t>
            </w:r>
          </w:p>
        </w:tc>
        <w:tc>
          <w:tcPr>
            <w:tcW w:w="2268" w:type="dxa"/>
            <w:tcBorders>
              <w:top w:val="single" w:sz="4" w:space="0" w:color="auto"/>
              <w:left w:val="single" w:sz="4" w:space="0" w:color="auto"/>
              <w:bottom w:val="single" w:sz="4" w:space="0" w:color="auto"/>
              <w:right w:val="single" w:sz="4" w:space="0" w:color="auto"/>
            </w:tcBorders>
            <w:shd w:val="clear" w:color="auto" w:fill="00B0F0"/>
            <w:vAlign w:val="center"/>
          </w:tcPr>
          <w:p w14:paraId="276B359F" w14:textId="77777777" w:rsidR="00480E3F" w:rsidRPr="00480E3F" w:rsidRDefault="00480E3F" w:rsidP="00480E3F">
            <w:pPr>
              <w:spacing w:after="200" w:line="276" w:lineRule="auto"/>
              <w:jc w:val="center"/>
              <w:rPr>
                <w:rFonts w:eastAsiaTheme="minorHAnsi" w:cs="Arial"/>
                <w:b/>
                <w:szCs w:val="22"/>
                <w:lang w:val="en-ZA"/>
              </w:rPr>
            </w:pPr>
            <w:r w:rsidRPr="00480E3F">
              <w:rPr>
                <w:rFonts w:eastAsiaTheme="minorHAnsi" w:cs="Arial"/>
                <w:b/>
                <w:szCs w:val="22"/>
                <w:lang w:val="en-ZA"/>
              </w:rPr>
              <w:t>TOTAL</w:t>
            </w:r>
          </w:p>
        </w:tc>
      </w:tr>
      <w:tr w:rsidR="00480E3F" w:rsidRPr="00480E3F" w14:paraId="1D9ED2FF" w14:textId="77777777" w:rsidTr="00EE7A1C">
        <w:trPr>
          <w:cantSplit/>
          <w:trHeight w:val="541"/>
        </w:trPr>
        <w:tc>
          <w:tcPr>
            <w:tcW w:w="2830" w:type="dxa"/>
            <w:tcBorders>
              <w:top w:val="single" w:sz="4" w:space="0" w:color="auto"/>
              <w:left w:val="single" w:sz="4" w:space="0" w:color="auto"/>
              <w:bottom w:val="single" w:sz="4" w:space="0" w:color="auto"/>
              <w:right w:val="single" w:sz="4" w:space="0" w:color="auto"/>
            </w:tcBorders>
            <w:vAlign w:val="center"/>
          </w:tcPr>
          <w:p w14:paraId="0AF43855" w14:textId="77777777" w:rsidR="00480E3F" w:rsidRPr="00480E3F" w:rsidRDefault="00480E3F" w:rsidP="00480E3F">
            <w:pPr>
              <w:spacing w:after="200" w:line="276" w:lineRule="auto"/>
              <w:rPr>
                <w:rFonts w:eastAsiaTheme="minorHAnsi" w:cs="Arial"/>
                <w:szCs w:val="22"/>
                <w:lang w:val="en-ZA"/>
              </w:rPr>
            </w:pPr>
            <w:r w:rsidRPr="00480E3F">
              <w:rPr>
                <w:rFonts w:eastAsiaTheme="minorHAnsi" w:cs="Arial"/>
                <w:szCs w:val="22"/>
                <w:lang w:val="en-ZA"/>
              </w:rPr>
              <w:t>Pretoria to Pienaarspoort</w:t>
            </w:r>
          </w:p>
        </w:tc>
        <w:tc>
          <w:tcPr>
            <w:tcW w:w="1701" w:type="dxa"/>
            <w:tcBorders>
              <w:top w:val="single" w:sz="4" w:space="0" w:color="auto"/>
              <w:left w:val="single" w:sz="4" w:space="0" w:color="auto"/>
              <w:bottom w:val="single" w:sz="4" w:space="0" w:color="auto"/>
              <w:right w:val="single" w:sz="4" w:space="0" w:color="auto"/>
            </w:tcBorders>
            <w:vAlign w:val="center"/>
          </w:tcPr>
          <w:p w14:paraId="5621C20F" w14:textId="77777777" w:rsidR="00480E3F" w:rsidRPr="00480E3F" w:rsidRDefault="00480E3F" w:rsidP="00480E3F">
            <w:pPr>
              <w:spacing w:after="200" w:line="276" w:lineRule="auto"/>
              <w:jc w:val="center"/>
              <w:rPr>
                <w:rFonts w:eastAsiaTheme="minorHAnsi" w:cs="Arial"/>
                <w:szCs w:val="22"/>
                <w:lang w:val="en-ZA"/>
              </w:rPr>
            </w:pPr>
            <w:r w:rsidRPr="00480E3F">
              <w:rPr>
                <w:rFonts w:eastAsiaTheme="minorHAnsi" w:cs="Arial"/>
                <w:szCs w:val="22"/>
                <w:lang w:val="en-ZA"/>
              </w:rPr>
              <w:t>6</w:t>
            </w:r>
          </w:p>
        </w:tc>
        <w:tc>
          <w:tcPr>
            <w:tcW w:w="2127" w:type="dxa"/>
            <w:tcBorders>
              <w:top w:val="single" w:sz="4" w:space="0" w:color="auto"/>
              <w:left w:val="single" w:sz="4" w:space="0" w:color="auto"/>
              <w:bottom w:val="single" w:sz="4" w:space="0" w:color="auto"/>
              <w:right w:val="single" w:sz="4" w:space="0" w:color="auto"/>
            </w:tcBorders>
            <w:vAlign w:val="center"/>
          </w:tcPr>
          <w:p w14:paraId="681EA797" w14:textId="77777777" w:rsidR="00480E3F" w:rsidRPr="00480E3F" w:rsidRDefault="00480E3F" w:rsidP="00480E3F">
            <w:pPr>
              <w:spacing w:after="200" w:line="276" w:lineRule="auto"/>
              <w:jc w:val="center"/>
              <w:rPr>
                <w:rFonts w:eastAsiaTheme="minorHAnsi" w:cs="Arial"/>
                <w:szCs w:val="22"/>
                <w:lang w:val="en-ZA"/>
              </w:rPr>
            </w:pPr>
            <w:r w:rsidRPr="00480E3F">
              <w:rPr>
                <w:rFonts w:eastAsiaTheme="minorHAnsi" w:cs="Arial"/>
                <w:szCs w:val="22"/>
                <w:lang w:val="en-ZA"/>
              </w:rPr>
              <w:t>38 KM</w:t>
            </w:r>
          </w:p>
        </w:tc>
        <w:tc>
          <w:tcPr>
            <w:tcW w:w="1814" w:type="dxa"/>
            <w:tcBorders>
              <w:top w:val="single" w:sz="4" w:space="0" w:color="auto"/>
              <w:left w:val="single" w:sz="4" w:space="0" w:color="auto"/>
              <w:bottom w:val="single" w:sz="4" w:space="0" w:color="auto"/>
              <w:right w:val="single" w:sz="4" w:space="0" w:color="auto"/>
            </w:tcBorders>
            <w:vAlign w:val="bottom"/>
          </w:tcPr>
          <w:p w14:paraId="7B104C81" w14:textId="77777777" w:rsidR="00480E3F" w:rsidRPr="00480E3F" w:rsidRDefault="00480E3F" w:rsidP="00480E3F">
            <w:pPr>
              <w:spacing w:after="200" w:line="276" w:lineRule="auto"/>
              <w:jc w:val="center"/>
              <w:rPr>
                <w:rFonts w:eastAsiaTheme="minorHAnsi" w:cs="Arial"/>
                <w:szCs w:val="22"/>
                <w:lang w:val="en-ZA"/>
              </w:rPr>
            </w:pPr>
            <w:r w:rsidRPr="00480E3F">
              <w:rPr>
                <w:rFonts w:eastAsiaTheme="minorHAnsi" w:cs="Arial"/>
                <w:szCs w:val="22"/>
                <w:lang w:val="en-ZA"/>
              </w:rPr>
              <w:t>6 KM</w:t>
            </w:r>
          </w:p>
        </w:tc>
        <w:tc>
          <w:tcPr>
            <w:tcW w:w="2268" w:type="dxa"/>
            <w:tcBorders>
              <w:top w:val="single" w:sz="4" w:space="0" w:color="auto"/>
              <w:left w:val="single" w:sz="4" w:space="0" w:color="auto"/>
              <w:bottom w:val="single" w:sz="4" w:space="0" w:color="auto"/>
              <w:right w:val="single" w:sz="4" w:space="0" w:color="auto"/>
            </w:tcBorders>
            <w:vAlign w:val="bottom"/>
          </w:tcPr>
          <w:p w14:paraId="3B53EC59" w14:textId="77777777" w:rsidR="00480E3F" w:rsidRPr="00480E3F" w:rsidRDefault="00480E3F" w:rsidP="00480E3F">
            <w:pPr>
              <w:spacing w:after="200" w:line="276" w:lineRule="auto"/>
              <w:jc w:val="center"/>
              <w:rPr>
                <w:rFonts w:eastAsiaTheme="minorHAnsi" w:cs="Arial"/>
                <w:szCs w:val="22"/>
                <w:lang w:val="en-ZA"/>
              </w:rPr>
            </w:pPr>
            <w:r w:rsidRPr="00480E3F">
              <w:rPr>
                <w:rFonts w:eastAsiaTheme="minorHAnsi" w:cs="Arial"/>
                <w:szCs w:val="22"/>
                <w:lang w:val="en-ZA"/>
              </w:rPr>
              <w:t>44 KM</w:t>
            </w:r>
          </w:p>
        </w:tc>
      </w:tr>
    </w:tbl>
    <w:p w14:paraId="7111511B" w14:textId="77777777" w:rsidR="00480E3F" w:rsidRPr="00480E3F" w:rsidRDefault="00480E3F" w:rsidP="00480E3F">
      <w:pPr>
        <w:tabs>
          <w:tab w:val="left" w:pos="567"/>
          <w:tab w:val="left" w:pos="1134"/>
          <w:tab w:val="left" w:pos="1701"/>
          <w:tab w:val="left" w:pos="2268"/>
          <w:tab w:val="left" w:pos="2835"/>
        </w:tabs>
        <w:spacing w:line="360" w:lineRule="auto"/>
        <w:ind w:left="360"/>
        <w:contextualSpacing/>
        <w:jc w:val="center"/>
        <w:rPr>
          <w:rFonts w:eastAsia="Calibri" w:cs="Arial"/>
          <w:b/>
          <w:lang w:val="en-ZA"/>
        </w:rPr>
      </w:pPr>
      <w:r w:rsidRPr="00480E3F">
        <w:rPr>
          <w:rFonts w:eastAsia="Microsoft YaHei" w:cs="Arial"/>
          <w:b/>
          <w:szCs w:val="22"/>
          <w:lang w:val="en-ZA"/>
        </w:rPr>
        <w:t>Table 2</w:t>
      </w:r>
    </w:p>
    <w:p w14:paraId="40617C28" w14:textId="77777777" w:rsidR="00480E3F" w:rsidRPr="00480E3F" w:rsidRDefault="00480E3F" w:rsidP="00480E3F">
      <w:pPr>
        <w:numPr>
          <w:ilvl w:val="1"/>
          <w:numId w:val="91"/>
        </w:numPr>
        <w:tabs>
          <w:tab w:val="left" w:pos="567"/>
          <w:tab w:val="left" w:pos="1134"/>
          <w:tab w:val="left" w:pos="1701"/>
          <w:tab w:val="left" w:pos="2268"/>
          <w:tab w:val="left" w:pos="2835"/>
        </w:tabs>
        <w:spacing w:after="200" w:line="360" w:lineRule="auto"/>
        <w:contextualSpacing/>
        <w:jc w:val="both"/>
        <w:rPr>
          <w:rFonts w:eastAsia="Calibri" w:cs="Arial"/>
          <w:b/>
          <w:lang w:val="en-ZA"/>
        </w:rPr>
      </w:pPr>
      <w:r w:rsidRPr="00480E3F">
        <w:rPr>
          <w:rFonts w:eastAsia="Calibri" w:cs="Arial"/>
          <w:b/>
          <w:lang w:val="en-ZA"/>
        </w:rPr>
        <w:t>DETAILS ON THE PREFERRED SOLUTION</w:t>
      </w:r>
    </w:p>
    <w:p w14:paraId="76E4F467" w14:textId="77777777" w:rsidR="00480E3F" w:rsidRPr="00480E3F" w:rsidRDefault="00480E3F" w:rsidP="00480E3F">
      <w:pPr>
        <w:tabs>
          <w:tab w:val="left" w:pos="567"/>
          <w:tab w:val="left" w:pos="1134"/>
          <w:tab w:val="left" w:pos="1701"/>
          <w:tab w:val="left" w:pos="2268"/>
          <w:tab w:val="left" w:pos="2835"/>
        </w:tabs>
        <w:spacing w:line="360" w:lineRule="auto"/>
        <w:contextualSpacing/>
        <w:jc w:val="both"/>
        <w:rPr>
          <w:rFonts w:eastAsia="Calibri" w:cs="Arial"/>
          <w:bCs/>
          <w:szCs w:val="22"/>
          <w:lang w:val="en-ZA"/>
        </w:rPr>
      </w:pPr>
      <w:r w:rsidRPr="00480E3F">
        <w:rPr>
          <w:rFonts w:eastAsia="Calibri" w:cs="Arial"/>
          <w:bCs/>
          <w:szCs w:val="22"/>
          <w:lang w:val="en-ZA"/>
        </w:rPr>
        <w:t xml:space="preserve">      Source a contractor through Open Tender processes. </w:t>
      </w:r>
    </w:p>
    <w:p w14:paraId="48810682" w14:textId="77777777" w:rsidR="00480E3F" w:rsidRPr="00480E3F" w:rsidRDefault="00480E3F" w:rsidP="00480E3F">
      <w:pPr>
        <w:numPr>
          <w:ilvl w:val="1"/>
          <w:numId w:val="91"/>
        </w:numPr>
        <w:tabs>
          <w:tab w:val="left" w:pos="567"/>
          <w:tab w:val="left" w:pos="1134"/>
          <w:tab w:val="left" w:pos="1701"/>
          <w:tab w:val="left" w:pos="2268"/>
          <w:tab w:val="left" w:pos="2835"/>
        </w:tabs>
        <w:spacing w:after="200" w:line="360" w:lineRule="auto"/>
        <w:contextualSpacing/>
        <w:jc w:val="both"/>
        <w:rPr>
          <w:rFonts w:eastAsia="Calibri" w:cs="Arial"/>
          <w:b/>
          <w:lang w:val="en-ZA"/>
        </w:rPr>
      </w:pPr>
      <w:r w:rsidRPr="00480E3F">
        <w:rPr>
          <w:rFonts w:eastAsia="Calibri" w:cs="Arial"/>
          <w:b/>
          <w:lang w:val="en-ZA"/>
        </w:rPr>
        <w:t>TARGETED AREA BY THIS PROJECT</w:t>
      </w:r>
    </w:p>
    <w:p w14:paraId="18E38311" w14:textId="77777777" w:rsidR="00480E3F" w:rsidRPr="00480E3F" w:rsidRDefault="00480E3F" w:rsidP="00480E3F">
      <w:pPr>
        <w:tabs>
          <w:tab w:val="left" w:pos="567"/>
          <w:tab w:val="left" w:pos="1134"/>
          <w:tab w:val="left" w:pos="1701"/>
          <w:tab w:val="left" w:pos="2268"/>
          <w:tab w:val="left" w:pos="2835"/>
        </w:tabs>
        <w:spacing w:line="360" w:lineRule="auto"/>
        <w:ind w:left="360"/>
        <w:contextualSpacing/>
        <w:jc w:val="both"/>
        <w:rPr>
          <w:rFonts w:eastAsia="Calibri" w:cs="Arial"/>
          <w:bCs/>
          <w:lang w:val="en-ZA"/>
        </w:rPr>
      </w:pPr>
      <w:r w:rsidRPr="00480E3F">
        <w:rPr>
          <w:rFonts w:eastAsia="Calibri" w:cs="Arial"/>
          <w:bCs/>
          <w:lang w:val="en-ZA"/>
        </w:rPr>
        <w:t>Pretoria - Pienaarspoort line</w:t>
      </w:r>
    </w:p>
    <w:p w14:paraId="6B27F4D8" w14:textId="77777777" w:rsidR="00480E3F" w:rsidRPr="00480E3F" w:rsidRDefault="00480E3F" w:rsidP="00480E3F">
      <w:pPr>
        <w:tabs>
          <w:tab w:val="left" w:pos="567"/>
          <w:tab w:val="left" w:pos="1134"/>
          <w:tab w:val="left" w:pos="1701"/>
          <w:tab w:val="left" w:pos="2268"/>
          <w:tab w:val="left" w:pos="2835"/>
        </w:tabs>
        <w:spacing w:line="360" w:lineRule="auto"/>
        <w:ind w:left="360"/>
        <w:contextualSpacing/>
        <w:jc w:val="both"/>
        <w:rPr>
          <w:rFonts w:eastAsia="Calibri" w:cs="Arial"/>
          <w:bCs/>
          <w:lang w:val="en-ZA"/>
        </w:rPr>
      </w:pPr>
    </w:p>
    <w:p w14:paraId="76E90238" w14:textId="77777777" w:rsidR="00480E3F" w:rsidRPr="00480E3F" w:rsidRDefault="00480E3F" w:rsidP="00480E3F">
      <w:pPr>
        <w:tabs>
          <w:tab w:val="left" w:pos="567"/>
          <w:tab w:val="left" w:pos="1134"/>
          <w:tab w:val="left" w:pos="1701"/>
          <w:tab w:val="left" w:pos="2268"/>
          <w:tab w:val="left" w:pos="2835"/>
        </w:tabs>
        <w:spacing w:line="360" w:lineRule="auto"/>
        <w:ind w:left="360"/>
        <w:contextualSpacing/>
        <w:jc w:val="both"/>
        <w:rPr>
          <w:rFonts w:eastAsia="Calibri" w:cs="Arial"/>
          <w:bCs/>
          <w:lang w:val="en-ZA"/>
        </w:rPr>
      </w:pPr>
    </w:p>
    <w:p w14:paraId="64071301" w14:textId="77777777" w:rsidR="00480E3F" w:rsidRPr="00480E3F" w:rsidRDefault="00480E3F" w:rsidP="00480E3F">
      <w:pPr>
        <w:tabs>
          <w:tab w:val="left" w:pos="567"/>
          <w:tab w:val="left" w:pos="1134"/>
          <w:tab w:val="left" w:pos="1701"/>
          <w:tab w:val="left" w:pos="2268"/>
          <w:tab w:val="left" w:pos="2835"/>
        </w:tabs>
        <w:spacing w:line="360" w:lineRule="auto"/>
        <w:ind w:left="360"/>
        <w:contextualSpacing/>
        <w:jc w:val="both"/>
        <w:rPr>
          <w:rFonts w:eastAsia="Calibri" w:cs="Arial"/>
          <w:bCs/>
          <w:lang w:val="en-ZA"/>
        </w:rPr>
      </w:pPr>
    </w:p>
    <w:p w14:paraId="7E710685" w14:textId="77777777" w:rsidR="00480E3F" w:rsidRPr="00480E3F" w:rsidRDefault="00480E3F" w:rsidP="00480E3F">
      <w:pPr>
        <w:numPr>
          <w:ilvl w:val="1"/>
          <w:numId w:val="91"/>
        </w:numPr>
        <w:tabs>
          <w:tab w:val="left" w:pos="567"/>
          <w:tab w:val="left" w:pos="1134"/>
          <w:tab w:val="left" w:pos="1701"/>
          <w:tab w:val="left" w:pos="2268"/>
          <w:tab w:val="left" w:pos="2835"/>
        </w:tabs>
        <w:spacing w:after="200" w:line="360" w:lineRule="auto"/>
        <w:contextualSpacing/>
        <w:jc w:val="both"/>
        <w:rPr>
          <w:rFonts w:eastAsia="Calibri" w:cs="Arial"/>
          <w:b/>
          <w:lang w:val="en-ZA"/>
        </w:rPr>
      </w:pPr>
      <w:r w:rsidRPr="00480E3F">
        <w:rPr>
          <w:rFonts w:eastAsia="Calibri" w:cs="Arial"/>
          <w:b/>
          <w:lang w:val="en-ZA"/>
        </w:rPr>
        <w:t>EXTENT AND COVERAGE OF THE PROPOSED PROJECT</w:t>
      </w:r>
    </w:p>
    <w:p w14:paraId="51141181" w14:textId="77777777" w:rsidR="00480E3F" w:rsidRPr="00480E3F" w:rsidRDefault="00480E3F" w:rsidP="00480E3F">
      <w:pPr>
        <w:tabs>
          <w:tab w:val="left" w:pos="567"/>
          <w:tab w:val="left" w:pos="1134"/>
          <w:tab w:val="left" w:pos="1701"/>
          <w:tab w:val="left" w:pos="2268"/>
          <w:tab w:val="left" w:pos="2835"/>
        </w:tabs>
        <w:spacing w:line="360" w:lineRule="auto"/>
        <w:ind w:left="360"/>
        <w:contextualSpacing/>
        <w:jc w:val="both"/>
        <w:rPr>
          <w:rFonts w:eastAsia="Calibri" w:cs="Arial"/>
          <w:bCs/>
          <w:lang w:val="en-ZA"/>
        </w:rPr>
      </w:pPr>
      <w:bookmarkStart w:id="59" w:name="_Hlk100644663"/>
      <w:r w:rsidRPr="00480E3F">
        <w:rPr>
          <w:rFonts w:eastAsia="Calibri" w:cs="Arial"/>
          <w:bCs/>
          <w:lang w:val="en-ZA"/>
        </w:rPr>
        <w:t>The project will be implemented in the following infrastructure locations: Ticket offices, Electrical Sub-Stations, Signals Equipment Rooms, Apparatus Rooms, Depots and PRASA Buildings.</w:t>
      </w:r>
    </w:p>
    <w:bookmarkEnd w:id="59"/>
    <w:p w14:paraId="09F05F01" w14:textId="77777777" w:rsidR="00480E3F" w:rsidRPr="00480E3F" w:rsidRDefault="00480E3F" w:rsidP="00480E3F">
      <w:pPr>
        <w:tabs>
          <w:tab w:val="left" w:pos="567"/>
          <w:tab w:val="left" w:pos="1134"/>
          <w:tab w:val="left" w:pos="1701"/>
          <w:tab w:val="left" w:pos="2268"/>
          <w:tab w:val="left" w:pos="2835"/>
        </w:tabs>
        <w:spacing w:line="360" w:lineRule="auto"/>
        <w:ind w:left="360"/>
        <w:contextualSpacing/>
        <w:jc w:val="both"/>
        <w:rPr>
          <w:rFonts w:eastAsia="Calibri" w:cs="Arial"/>
          <w:bCs/>
          <w:lang w:val="en-ZA"/>
        </w:rPr>
      </w:pPr>
    </w:p>
    <w:p w14:paraId="6579545F" w14:textId="77777777" w:rsidR="00480E3F" w:rsidRPr="00480E3F" w:rsidRDefault="00480E3F" w:rsidP="00480E3F">
      <w:pPr>
        <w:numPr>
          <w:ilvl w:val="1"/>
          <w:numId w:val="91"/>
        </w:numPr>
        <w:tabs>
          <w:tab w:val="left" w:pos="567"/>
          <w:tab w:val="left" w:pos="709"/>
          <w:tab w:val="left" w:pos="1134"/>
          <w:tab w:val="left" w:pos="1701"/>
          <w:tab w:val="left" w:pos="2268"/>
          <w:tab w:val="left" w:pos="2835"/>
        </w:tabs>
        <w:spacing w:after="200" w:line="360" w:lineRule="auto"/>
        <w:rPr>
          <w:rFonts w:cs="Arial"/>
          <w:lang w:val="en-ZA"/>
        </w:rPr>
      </w:pPr>
      <w:r w:rsidRPr="00480E3F">
        <w:rPr>
          <w:rFonts w:eastAsia="Calibri" w:cs="Arial"/>
          <w:b/>
          <w:lang w:val="en-ZA"/>
        </w:rPr>
        <w:t>OTHER RELATED PROJECTS</w:t>
      </w:r>
    </w:p>
    <w:p w14:paraId="7AA6A463" w14:textId="77777777" w:rsidR="00480E3F" w:rsidRPr="00480E3F" w:rsidRDefault="00480E3F" w:rsidP="00480E3F">
      <w:pPr>
        <w:numPr>
          <w:ilvl w:val="0"/>
          <w:numId w:val="107"/>
        </w:numPr>
        <w:tabs>
          <w:tab w:val="left" w:pos="567"/>
          <w:tab w:val="left" w:pos="1080"/>
          <w:tab w:val="left" w:pos="1134"/>
          <w:tab w:val="left" w:pos="1701"/>
          <w:tab w:val="left" w:pos="2268"/>
          <w:tab w:val="left" w:pos="2835"/>
        </w:tabs>
        <w:spacing w:after="200" w:line="360" w:lineRule="auto"/>
        <w:ind w:left="1560"/>
        <w:jc w:val="both"/>
        <w:rPr>
          <w:rFonts w:eastAsia="Calibri" w:cs="Arial"/>
          <w:b/>
          <w:bCs/>
          <w:iCs/>
          <w:lang w:val="en-ZA"/>
        </w:rPr>
      </w:pPr>
      <w:bookmarkStart w:id="60" w:name="_Hlk100644689"/>
      <w:r w:rsidRPr="00480E3F">
        <w:rPr>
          <w:lang w:val="en-ZA"/>
        </w:rPr>
        <w:t>SUPPLY, INSTALLATION, REHABILITATION OF AERIAL OPTIC FIBRE NETWORK AND UNDERGROUND OPTIC FIBRE NETWORK FOR TELECOMMUNICATION INFRASTRUCTURE FROM</w:t>
      </w:r>
      <w:r w:rsidRPr="00480E3F">
        <w:rPr>
          <w:rFonts w:eastAsia="Calibri" w:cs="Arial"/>
          <w:iCs/>
          <w:lang w:val="en-ZA"/>
        </w:rPr>
        <w:t xml:space="preserve"> </w:t>
      </w:r>
      <w:r w:rsidRPr="00480E3F">
        <w:rPr>
          <w:rFonts w:eastAsia="Calibri" w:cs="Arial"/>
          <w:b/>
          <w:bCs/>
          <w:iCs/>
          <w:lang w:val="en-ZA"/>
        </w:rPr>
        <w:t>PRETORIA TO SAULSVILLE LINE.</w:t>
      </w:r>
    </w:p>
    <w:p w14:paraId="65FD6F09" w14:textId="77777777" w:rsidR="00480E3F" w:rsidRPr="00480E3F" w:rsidRDefault="00480E3F" w:rsidP="00480E3F">
      <w:pPr>
        <w:numPr>
          <w:ilvl w:val="0"/>
          <w:numId w:val="107"/>
        </w:numPr>
        <w:tabs>
          <w:tab w:val="left" w:pos="567"/>
          <w:tab w:val="left" w:pos="1080"/>
          <w:tab w:val="left" w:pos="1134"/>
          <w:tab w:val="left" w:pos="1701"/>
          <w:tab w:val="left" w:pos="2268"/>
          <w:tab w:val="left" w:pos="2835"/>
        </w:tabs>
        <w:spacing w:after="200" w:line="360" w:lineRule="auto"/>
        <w:ind w:left="1560"/>
        <w:jc w:val="both"/>
        <w:rPr>
          <w:rFonts w:eastAsia="Calibri" w:cs="Arial"/>
          <w:b/>
          <w:bCs/>
          <w:iCs/>
          <w:lang w:val="en-ZA"/>
        </w:rPr>
      </w:pPr>
      <w:r w:rsidRPr="00480E3F">
        <w:rPr>
          <w:lang w:val="en-ZA"/>
        </w:rPr>
        <w:t>SUPPLY, INSTALLATION, REHABILITATION OF AERIAL OPTIC FIBRE NETWORK AND UNDERGROUND OPTIC FIBRE NETWORK FOR TELECOMMUNICATION INFRASTRUCTURE FROM</w:t>
      </w:r>
      <w:r w:rsidRPr="00480E3F">
        <w:rPr>
          <w:rFonts w:eastAsia="Calibri" w:cs="Arial"/>
          <w:iCs/>
          <w:lang w:val="en-ZA"/>
        </w:rPr>
        <w:t xml:space="preserve"> </w:t>
      </w:r>
      <w:r w:rsidRPr="00480E3F">
        <w:rPr>
          <w:rFonts w:eastAsia="Calibri" w:cs="Arial"/>
          <w:b/>
          <w:bCs/>
          <w:iCs/>
          <w:lang w:val="en-ZA"/>
        </w:rPr>
        <w:t>PRETORIA TO KAALFONTEIN LINE.</w:t>
      </w:r>
    </w:p>
    <w:p w14:paraId="46999CE3" w14:textId="77777777" w:rsidR="00480E3F" w:rsidRPr="00480E3F" w:rsidRDefault="00480E3F" w:rsidP="00480E3F">
      <w:pPr>
        <w:numPr>
          <w:ilvl w:val="0"/>
          <w:numId w:val="107"/>
        </w:numPr>
        <w:tabs>
          <w:tab w:val="left" w:pos="567"/>
          <w:tab w:val="left" w:pos="1080"/>
          <w:tab w:val="left" w:pos="1134"/>
          <w:tab w:val="left" w:pos="1701"/>
          <w:tab w:val="left" w:pos="2268"/>
          <w:tab w:val="left" w:pos="2835"/>
        </w:tabs>
        <w:spacing w:after="200" w:line="360" w:lineRule="auto"/>
        <w:ind w:left="1560"/>
        <w:jc w:val="both"/>
        <w:rPr>
          <w:rFonts w:eastAsia="Calibri" w:cs="Arial"/>
          <w:b/>
          <w:bCs/>
          <w:iCs/>
          <w:lang w:val="en-ZA"/>
        </w:rPr>
      </w:pPr>
      <w:r w:rsidRPr="00480E3F">
        <w:rPr>
          <w:lang w:val="en-ZA"/>
        </w:rPr>
        <w:t>SUPPLY, INSTALLATION, REHABILITATION OF AERIAL OPTIC FIBRE NETWORK AND UNDERGROUND OPTIC FIBRE NETWORK FOR TELECOMMUNICATION INFRASTRUCTURE FROM</w:t>
      </w:r>
      <w:r w:rsidRPr="00480E3F">
        <w:rPr>
          <w:rFonts w:eastAsia="Calibri" w:cs="Arial"/>
          <w:iCs/>
          <w:lang w:val="en-ZA"/>
        </w:rPr>
        <w:t xml:space="preserve"> </w:t>
      </w:r>
      <w:r w:rsidRPr="00480E3F">
        <w:rPr>
          <w:rFonts w:eastAsia="Calibri" w:cs="Arial"/>
          <w:b/>
          <w:bCs/>
          <w:iCs/>
          <w:lang w:val="en-ZA"/>
        </w:rPr>
        <w:t>LERALLA TO JOHANNESBURG LINE.</w:t>
      </w:r>
    </w:p>
    <w:p w14:paraId="0E248A88" w14:textId="77777777" w:rsidR="00480E3F" w:rsidRPr="00480E3F" w:rsidRDefault="00480E3F" w:rsidP="00480E3F">
      <w:pPr>
        <w:numPr>
          <w:ilvl w:val="0"/>
          <w:numId w:val="107"/>
        </w:numPr>
        <w:tabs>
          <w:tab w:val="left" w:pos="567"/>
          <w:tab w:val="left" w:pos="1080"/>
          <w:tab w:val="left" w:pos="1134"/>
          <w:tab w:val="left" w:pos="1701"/>
          <w:tab w:val="left" w:pos="2268"/>
          <w:tab w:val="left" w:pos="2835"/>
        </w:tabs>
        <w:spacing w:after="200" w:line="360" w:lineRule="auto"/>
        <w:ind w:left="1560"/>
        <w:jc w:val="both"/>
        <w:rPr>
          <w:rFonts w:eastAsia="Calibri" w:cs="Arial"/>
          <w:b/>
          <w:bCs/>
          <w:iCs/>
          <w:lang w:val="en-ZA"/>
        </w:rPr>
      </w:pPr>
      <w:r w:rsidRPr="00480E3F">
        <w:rPr>
          <w:lang w:val="en-ZA"/>
        </w:rPr>
        <w:t>SUPPLY, INSTALLATION, REHABILITATION OF AERIAL OPTIC FIBRE NETWORK AND UNDERGROUND OPTIC FIBRE NETWORK FOR TELECOMMUNICATION INFRASTRUCTURE FROM</w:t>
      </w:r>
      <w:r w:rsidRPr="00480E3F">
        <w:rPr>
          <w:rFonts w:eastAsia="Calibri" w:cs="Arial"/>
          <w:iCs/>
          <w:lang w:val="en-ZA"/>
        </w:rPr>
        <w:t xml:space="preserve"> </w:t>
      </w:r>
      <w:r w:rsidRPr="00480E3F">
        <w:rPr>
          <w:rFonts w:eastAsia="Calibri" w:cs="Arial"/>
          <w:b/>
          <w:bCs/>
          <w:iCs/>
          <w:lang w:val="en-ZA"/>
        </w:rPr>
        <w:t>NALEDI TO JOHANNESBURG LINE.</w:t>
      </w:r>
    </w:p>
    <w:p w14:paraId="2AE3439F" w14:textId="77777777" w:rsidR="00480E3F" w:rsidRPr="00480E3F" w:rsidRDefault="00480E3F" w:rsidP="00480E3F">
      <w:pPr>
        <w:numPr>
          <w:ilvl w:val="0"/>
          <w:numId w:val="107"/>
        </w:numPr>
        <w:tabs>
          <w:tab w:val="left" w:pos="567"/>
          <w:tab w:val="left" w:pos="1080"/>
          <w:tab w:val="left" w:pos="1134"/>
          <w:tab w:val="left" w:pos="1701"/>
          <w:tab w:val="left" w:pos="2268"/>
          <w:tab w:val="left" w:pos="2835"/>
        </w:tabs>
        <w:spacing w:after="200" w:line="360" w:lineRule="auto"/>
        <w:ind w:left="1560"/>
        <w:jc w:val="both"/>
        <w:rPr>
          <w:rFonts w:eastAsia="Calibri" w:cs="Arial"/>
          <w:b/>
          <w:bCs/>
          <w:iCs/>
          <w:lang w:val="en-ZA"/>
        </w:rPr>
      </w:pPr>
      <w:r w:rsidRPr="00480E3F">
        <w:rPr>
          <w:lang w:val="en-ZA"/>
        </w:rPr>
        <w:t>SUPPLY, INSTALLATION, REHABILITATION OF AERIAL OPTIC FIBRE NETWORK AND UNDERGROUND OPTIC FIBRE NETWORK FOR TELECOMMUNICATION INFRASTRUCTURE FROM</w:t>
      </w:r>
      <w:r w:rsidRPr="00480E3F">
        <w:rPr>
          <w:rFonts w:eastAsia="Calibri" w:cs="Arial"/>
          <w:iCs/>
          <w:lang w:val="en-ZA"/>
        </w:rPr>
        <w:t xml:space="preserve"> </w:t>
      </w:r>
      <w:r w:rsidRPr="00480E3F">
        <w:rPr>
          <w:rFonts w:eastAsia="Calibri" w:cs="Arial"/>
          <w:b/>
          <w:bCs/>
          <w:iCs/>
          <w:lang w:val="en-ZA"/>
        </w:rPr>
        <w:t>GERMISTON TO DAVEYTON LINE.</w:t>
      </w:r>
    </w:p>
    <w:bookmarkEnd w:id="60"/>
    <w:p w14:paraId="6BA5F7C9" w14:textId="77777777" w:rsidR="00480E3F" w:rsidRPr="00480E3F" w:rsidRDefault="00480E3F" w:rsidP="00480E3F">
      <w:pPr>
        <w:tabs>
          <w:tab w:val="left" w:pos="1080"/>
        </w:tabs>
        <w:spacing w:after="200" w:line="360" w:lineRule="auto"/>
        <w:jc w:val="both"/>
        <w:rPr>
          <w:rFonts w:asciiTheme="minorHAnsi" w:eastAsia="Calibri" w:hAnsiTheme="minorHAnsi" w:cs="Arial"/>
          <w:iCs/>
          <w:szCs w:val="22"/>
          <w:lang w:val="en-ZA"/>
        </w:rPr>
      </w:pPr>
    </w:p>
    <w:p w14:paraId="591FCFBB" w14:textId="77777777" w:rsidR="00480E3F" w:rsidRPr="00480E3F" w:rsidRDefault="00480E3F" w:rsidP="00480E3F">
      <w:pPr>
        <w:numPr>
          <w:ilvl w:val="0"/>
          <w:numId w:val="90"/>
        </w:numPr>
        <w:tabs>
          <w:tab w:val="left" w:pos="284"/>
          <w:tab w:val="left" w:pos="1134"/>
          <w:tab w:val="left" w:pos="1701"/>
          <w:tab w:val="left" w:pos="2268"/>
          <w:tab w:val="left" w:pos="2835"/>
        </w:tabs>
        <w:spacing w:after="200" w:line="360" w:lineRule="auto"/>
        <w:ind w:hanging="720"/>
        <w:rPr>
          <w:rFonts w:cs="Arial"/>
          <w:b/>
          <w:iCs/>
          <w:szCs w:val="22"/>
          <w:lang w:val="en-ZA"/>
        </w:rPr>
      </w:pPr>
      <w:r w:rsidRPr="00480E3F">
        <w:rPr>
          <w:rFonts w:cs="Arial"/>
          <w:b/>
          <w:iCs/>
          <w:szCs w:val="22"/>
          <w:lang w:val="en-ZA"/>
        </w:rPr>
        <w:t>SPECIFICATION OF THE WORK OR PRODUCTS OR SERVICES REQUIRED</w:t>
      </w:r>
    </w:p>
    <w:p w14:paraId="3471208F" w14:textId="77777777" w:rsidR="00480E3F" w:rsidRPr="00480E3F" w:rsidRDefault="00480E3F" w:rsidP="00480E3F">
      <w:pPr>
        <w:numPr>
          <w:ilvl w:val="1"/>
          <w:numId w:val="92"/>
        </w:numPr>
        <w:tabs>
          <w:tab w:val="left" w:pos="567"/>
          <w:tab w:val="left" w:pos="709"/>
          <w:tab w:val="left" w:pos="1701"/>
          <w:tab w:val="left" w:pos="2268"/>
          <w:tab w:val="left" w:pos="2835"/>
        </w:tabs>
        <w:spacing w:after="160" w:line="360" w:lineRule="auto"/>
        <w:ind w:hanging="425"/>
        <w:contextualSpacing/>
        <w:jc w:val="both"/>
        <w:rPr>
          <w:rFonts w:cs="Arial"/>
          <w:b/>
          <w:szCs w:val="22"/>
          <w:lang w:val="en-ZA"/>
        </w:rPr>
      </w:pPr>
      <w:r w:rsidRPr="00480E3F">
        <w:rPr>
          <w:rFonts w:cs="Arial"/>
          <w:b/>
          <w:szCs w:val="22"/>
          <w:lang w:val="en-ZA"/>
        </w:rPr>
        <w:t>TECHNICAL SPECIFICATIONS OF THE WORK OR PRODUCTS OR SERVICES REQUIRED FOR AERIAL OPTIC FIBRE NETWORK AND UNDERGROUND FIBRE NETWORK.</w:t>
      </w:r>
    </w:p>
    <w:p w14:paraId="72FAEFCE" w14:textId="77777777" w:rsidR="00480E3F" w:rsidRPr="00480E3F" w:rsidRDefault="00480E3F" w:rsidP="00480E3F">
      <w:pPr>
        <w:tabs>
          <w:tab w:val="left" w:pos="567"/>
          <w:tab w:val="left" w:pos="1134"/>
          <w:tab w:val="left" w:pos="1701"/>
          <w:tab w:val="left" w:pos="2268"/>
          <w:tab w:val="left" w:pos="2835"/>
        </w:tabs>
        <w:spacing w:after="160" w:line="360" w:lineRule="auto"/>
        <w:ind w:left="360"/>
        <w:contextualSpacing/>
        <w:jc w:val="both"/>
        <w:rPr>
          <w:rFonts w:cs="Arial"/>
          <w:b/>
          <w:szCs w:val="22"/>
          <w:lang w:val="en-ZA"/>
        </w:rPr>
      </w:pPr>
    </w:p>
    <w:p w14:paraId="1FCE9438" w14:textId="77777777" w:rsidR="00480E3F" w:rsidRPr="00480E3F" w:rsidRDefault="00480E3F" w:rsidP="00480E3F">
      <w:pPr>
        <w:tabs>
          <w:tab w:val="left" w:pos="567"/>
          <w:tab w:val="left" w:pos="1134"/>
          <w:tab w:val="left" w:pos="1701"/>
          <w:tab w:val="left" w:pos="2268"/>
          <w:tab w:val="left" w:pos="2835"/>
        </w:tabs>
        <w:spacing w:after="160" w:line="360" w:lineRule="auto"/>
        <w:ind w:left="360"/>
        <w:contextualSpacing/>
        <w:jc w:val="both"/>
        <w:rPr>
          <w:rFonts w:cs="Arial"/>
          <w:b/>
          <w:szCs w:val="22"/>
          <w:lang w:val="en-ZA"/>
        </w:rPr>
      </w:pPr>
    </w:p>
    <w:p w14:paraId="5318EEDA" w14:textId="77777777" w:rsidR="00480E3F" w:rsidRPr="00480E3F" w:rsidRDefault="00480E3F" w:rsidP="00480E3F">
      <w:pPr>
        <w:tabs>
          <w:tab w:val="left" w:pos="567"/>
          <w:tab w:val="left" w:pos="1134"/>
          <w:tab w:val="left" w:pos="1701"/>
          <w:tab w:val="left" w:pos="2268"/>
          <w:tab w:val="left" w:pos="2835"/>
        </w:tabs>
        <w:spacing w:after="160" w:line="360" w:lineRule="auto"/>
        <w:ind w:left="360"/>
        <w:contextualSpacing/>
        <w:jc w:val="both"/>
        <w:rPr>
          <w:rFonts w:cs="Arial"/>
          <w:b/>
          <w:szCs w:val="22"/>
          <w:lang w:val="en-ZA"/>
        </w:rPr>
      </w:pPr>
    </w:p>
    <w:p w14:paraId="7E8FF81C" w14:textId="77777777" w:rsidR="00480E3F" w:rsidRPr="00480E3F" w:rsidRDefault="00480E3F" w:rsidP="00480E3F">
      <w:pPr>
        <w:numPr>
          <w:ilvl w:val="2"/>
          <w:numId w:val="92"/>
        </w:numPr>
        <w:tabs>
          <w:tab w:val="left" w:pos="567"/>
          <w:tab w:val="left" w:pos="1134"/>
          <w:tab w:val="left" w:pos="1701"/>
          <w:tab w:val="left" w:pos="2268"/>
          <w:tab w:val="left" w:pos="2835"/>
        </w:tabs>
        <w:spacing w:after="200" w:line="360" w:lineRule="auto"/>
        <w:ind w:left="993" w:hanging="426"/>
        <w:jc w:val="both"/>
        <w:rPr>
          <w:rFonts w:cs="Arial"/>
          <w:b/>
          <w:szCs w:val="22"/>
          <w:lang w:val="en-ZA"/>
        </w:rPr>
      </w:pPr>
      <w:bookmarkStart w:id="61" w:name="_Hlk71956717"/>
      <w:r w:rsidRPr="00480E3F">
        <w:rPr>
          <w:rFonts w:cs="Arial"/>
          <w:b/>
          <w:szCs w:val="22"/>
          <w:lang w:val="en-ZA"/>
        </w:rPr>
        <w:t>OPTIC FIBRE SPECIFICATIONS</w:t>
      </w:r>
      <w:bookmarkEnd w:id="61"/>
    </w:p>
    <w:p w14:paraId="742E3EFB" w14:textId="77777777" w:rsidR="00480E3F" w:rsidRPr="00480E3F" w:rsidRDefault="00480E3F" w:rsidP="00480E3F">
      <w:pPr>
        <w:tabs>
          <w:tab w:val="left" w:pos="567"/>
          <w:tab w:val="left" w:pos="1134"/>
          <w:tab w:val="left" w:pos="1701"/>
          <w:tab w:val="left" w:pos="2268"/>
          <w:tab w:val="left" w:pos="2835"/>
        </w:tabs>
        <w:spacing w:line="360" w:lineRule="auto"/>
        <w:ind w:left="720"/>
        <w:jc w:val="both"/>
        <w:rPr>
          <w:rFonts w:cs="Arial"/>
          <w:b/>
          <w:szCs w:val="22"/>
          <w:lang w:val="en-ZA"/>
        </w:rPr>
      </w:pPr>
    </w:p>
    <w:p w14:paraId="2D332A48" w14:textId="77777777" w:rsidR="00480E3F" w:rsidRPr="00480E3F" w:rsidRDefault="00480E3F" w:rsidP="00480E3F">
      <w:pPr>
        <w:spacing w:after="160" w:line="360" w:lineRule="auto"/>
        <w:ind w:left="851"/>
        <w:contextualSpacing/>
        <w:jc w:val="both"/>
        <w:rPr>
          <w:rFonts w:eastAsiaTheme="minorHAnsi" w:cs="Arial"/>
          <w:b/>
          <w:szCs w:val="22"/>
          <w:lang w:val="en-ZA"/>
        </w:rPr>
      </w:pPr>
      <w:r w:rsidRPr="00480E3F">
        <w:rPr>
          <w:rFonts w:eastAsiaTheme="minorHAnsi" w:cs="Arial"/>
          <w:szCs w:val="22"/>
          <w:lang w:val="en-ZA" w:eastAsia="en-GB"/>
        </w:rPr>
        <w:t>The installation works and materials offered must comply with the following Specifications:</w:t>
      </w:r>
    </w:p>
    <w:p w14:paraId="1EE9D2D1" w14:textId="77777777" w:rsidR="00480E3F" w:rsidRPr="00480E3F" w:rsidRDefault="00480E3F" w:rsidP="00480E3F">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480E3F">
        <w:rPr>
          <w:rFonts w:cs="Arial"/>
          <w:lang w:val="en-ZA"/>
        </w:rPr>
        <w:t>SPC-00033: Optical Fibre Testing Equipment</w:t>
      </w:r>
    </w:p>
    <w:p w14:paraId="0B495A6B" w14:textId="77777777" w:rsidR="00480E3F" w:rsidRPr="00480E3F" w:rsidRDefault="00480E3F" w:rsidP="00480E3F">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480E3F">
        <w:rPr>
          <w:rFonts w:cs="Arial"/>
          <w:lang w:val="en-ZA"/>
        </w:rPr>
        <w:t>SPC-00575: Planning and Erection of Self-Supporting Optical Fibre Cable on Traction Masts.</w:t>
      </w:r>
    </w:p>
    <w:p w14:paraId="181E8115" w14:textId="77777777" w:rsidR="00480E3F" w:rsidRPr="00480E3F" w:rsidRDefault="00480E3F" w:rsidP="00480E3F">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480E3F">
        <w:rPr>
          <w:rFonts w:cs="Arial"/>
          <w:lang w:val="en-ZA"/>
        </w:rPr>
        <w:t>SPC-00583: Optical Fibre Accessories</w:t>
      </w:r>
    </w:p>
    <w:p w14:paraId="654ABDAC" w14:textId="77777777" w:rsidR="00480E3F" w:rsidRPr="00480E3F" w:rsidRDefault="00480E3F" w:rsidP="00480E3F">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480E3F">
        <w:rPr>
          <w:rFonts w:cs="Arial"/>
          <w:lang w:val="en-ZA"/>
        </w:rPr>
        <w:t>SPC-01242: Wooden Poles for OFC Installations</w:t>
      </w:r>
    </w:p>
    <w:p w14:paraId="7F5B4E6A" w14:textId="77777777" w:rsidR="00480E3F" w:rsidRPr="00480E3F" w:rsidRDefault="00480E3F" w:rsidP="00480E3F">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480E3F">
        <w:rPr>
          <w:rFonts w:cs="Arial"/>
          <w:lang w:val="en-ZA"/>
        </w:rPr>
        <w:t>SPC-01279: Erection of Wooden Pole Routes</w:t>
      </w:r>
    </w:p>
    <w:p w14:paraId="6CDC3E07" w14:textId="77777777" w:rsidR="00480E3F" w:rsidRPr="00480E3F" w:rsidRDefault="00480E3F" w:rsidP="00480E3F">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480E3F">
        <w:rPr>
          <w:rFonts w:cs="Arial"/>
          <w:lang w:val="en-ZA"/>
        </w:rPr>
        <w:t>PRC-00106: Post installation Test for Optical Fibre Cables</w:t>
      </w:r>
    </w:p>
    <w:p w14:paraId="584486C1" w14:textId="77777777" w:rsidR="00480E3F" w:rsidRPr="00480E3F" w:rsidRDefault="00480E3F" w:rsidP="00480E3F">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480E3F">
        <w:rPr>
          <w:rFonts w:cs="Arial"/>
          <w:lang w:val="en-ZA"/>
        </w:rPr>
        <w:t>PRC-00107: Pre-testing of Optical Fibre Cables on Drums</w:t>
      </w:r>
    </w:p>
    <w:p w14:paraId="57F28FD3" w14:textId="77777777" w:rsidR="00480E3F" w:rsidRPr="00480E3F" w:rsidRDefault="00480E3F" w:rsidP="00480E3F">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480E3F">
        <w:rPr>
          <w:rFonts w:cs="Arial"/>
          <w:lang w:val="en-ZA"/>
        </w:rPr>
        <w:t>PRC-00112: Written Safe Working Procedures for Erection of ADSS OFC on AC/DC OHTE.</w:t>
      </w:r>
    </w:p>
    <w:p w14:paraId="0F847935" w14:textId="77777777" w:rsidR="00480E3F" w:rsidRPr="00480E3F" w:rsidRDefault="00480E3F" w:rsidP="00480E3F">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480E3F">
        <w:rPr>
          <w:rFonts w:cs="Arial"/>
          <w:lang w:val="en-ZA"/>
        </w:rPr>
        <w:t>SPC-00029: Trenching, Laying and Hauling in of Communication Cables</w:t>
      </w:r>
    </w:p>
    <w:p w14:paraId="682A9AC7" w14:textId="77777777" w:rsidR="00480E3F" w:rsidRPr="00480E3F" w:rsidRDefault="00480E3F" w:rsidP="00480E3F">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480E3F">
        <w:rPr>
          <w:rFonts w:cs="Arial"/>
          <w:lang w:val="en-ZA"/>
        </w:rPr>
        <w:t>SPC-00587: Horizontal Directional Drilling</w:t>
      </w:r>
    </w:p>
    <w:p w14:paraId="4580AACB" w14:textId="77777777" w:rsidR="00480E3F" w:rsidRPr="00480E3F" w:rsidRDefault="00480E3F" w:rsidP="00480E3F">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480E3F">
        <w:rPr>
          <w:rFonts w:cs="Arial"/>
          <w:lang w:val="en-ZA"/>
        </w:rPr>
        <w:t>SPC-00588: Optical Fibre Cable Ducts</w:t>
      </w:r>
    </w:p>
    <w:p w14:paraId="74251A2A" w14:textId="77777777" w:rsidR="00480E3F" w:rsidRPr="00480E3F" w:rsidRDefault="00480E3F" w:rsidP="00480E3F">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480E3F">
        <w:rPr>
          <w:rFonts w:cs="Arial"/>
          <w:lang w:val="en-ZA"/>
        </w:rPr>
        <w:t>SPC-00589: Civil Engineering Works associated with Underground Telecom Plant.</w:t>
      </w:r>
    </w:p>
    <w:p w14:paraId="4E69B717" w14:textId="77777777" w:rsidR="00480E3F" w:rsidRPr="00480E3F" w:rsidRDefault="00480E3F" w:rsidP="00480E3F">
      <w:pPr>
        <w:numPr>
          <w:ilvl w:val="3"/>
          <w:numId w:val="92"/>
        </w:numPr>
        <w:tabs>
          <w:tab w:val="left" w:pos="567"/>
          <w:tab w:val="left" w:pos="1134"/>
          <w:tab w:val="left" w:pos="1701"/>
          <w:tab w:val="left" w:pos="2268"/>
          <w:tab w:val="left" w:pos="2835"/>
        </w:tabs>
        <w:spacing w:after="160" w:line="360" w:lineRule="auto"/>
        <w:ind w:left="2127" w:hanging="851"/>
        <w:contextualSpacing/>
        <w:jc w:val="both"/>
        <w:rPr>
          <w:rFonts w:cs="Arial"/>
          <w:b/>
          <w:lang w:val="en-ZA"/>
        </w:rPr>
      </w:pPr>
      <w:r w:rsidRPr="00480E3F">
        <w:rPr>
          <w:rFonts w:cs="Arial"/>
          <w:lang w:val="en-ZA"/>
        </w:rPr>
        <w:t>SPC-00590: Working to Way leaves, Site Establishment, Safety and Local Authority Requirements</w:t>
      </w:r>
    </w:p>
    <w:p w14:paraId="48A1D4AE" w14:textId="77777777" w:rsidR="00480E3F" w:rsidRPr="00480E3F" w:rsidRDefault="00480E3F" w:rsidP="00480E3F">
      <w:pPr>
        <w:numPr>
          <w:ilvl w:val="2"/>
          <w:numId w:val="92"/>
        </w:numPr>
        <w:spacing w:after="200" w:line="360" w:lineRule="auto"/>
        <w:ind w:left="1134" w:hanging="567"/>
        <w:jc w:val="both"/>
        <w:rPr>
          <w:rFonts w:eastAsia="Arial Unicode MS" w:cs="Arial"/>
          <w:b/>
          <w:szCs w:val="22"/>
          <w:lang w:val="en-US"/>
        </w:rPr>
      </w:pPr>
      <w:bookmarkStart w:id="62" w:name="_Hlk71957152"/>
      <w:r w:rsidRPr="00480E3F">
        <w:rPr>
          <w:rFonts w:cs="Arial"/>
          <w:b/>
          <w:bCs/>
          <w:szCs w:val="22"/>
          <w:lang w:val="en-US"/>
        </w:rPr>
        <w:t>48 CORE SINGLE MODE OPTIC FIBRE CABLE FEATURES</w:t>
      </w:r>
      <w:bookmarkEnd w:id="62"/>
      <w:r w:rsidRPr="00480E3F">
        <w:rPr>
          <w:rFonts w:cs="Arial"/>
          <w:b/>
          <w:bCs/>
          <w:szCs w:val="22"/>
          <w:lang w:val="en-US"/>
        </w:rPr>
        <w:t>:</w:t>
      </w:r>
    </w:p>
    <w:p w14:paraId="03690390" w14:textId="77777777" w:rsidR="00480E3F" w:rsidRPr="00480E3F" w:rsidRDefault="00480E3F" w:rsidP="00480E3F">
      <w:pPr>
        <w:tabs>
          <w:tab w:val="left" w:pos="567"/>
          <w:tab w:val="left" w:pos="1134"/>
          <w:tab w:val="left" w:pos="1701"/>
          <w:tab w:val="left" w:pos="2268"/>
          <w:tab w:val="left" w:pos="2835"/>
        </w:tabs>
        <w:spacing w:line="360" w:lineRule="auto"/>
        <w:ind w:left="786"/>
        <w:jc w:val="both"/>
        <w:rPr>
          <w:rFonts w:eastAsia="Arial Unicode MS" w:cs="Arial"/>
          <w:b/>
          <w:szCs w:val="22"/>
          <w:lang w:val="en-US"/>
        </w:rPr>
      </w:pPr>
    </w:p>
    <w:p w14:paraId="6EBA5173"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Fibre Count: 48 Fibre Cores.</w:t>
      </w:r>
    </w:p>
    <w:p w14:paraId="7CD39412"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Fibre type: 9/125 um, Single Mode.</w:t>
      </w:r>
    </w:p>
    <w:p w14:paraId="5BE47AF0"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Number of Elements</w:t>
      </w:r>
      <w:bookmarkStart w:id="63" w:name="_Hlk100644944"/>
      <w:r w:rsidRPr="00480E3F">
        <w:rPr>
          <w:rFonts w:eastAsia="Arial Unicode MS" w:cs="Arial"/>
          <w:szCs w:val="22"/>
          <w:lang w:val="en-US"/>
        </w:rPr>
        <w:t>/ Tubes 4:</w:t>
      </w:r>
      <w:bookmarkEnd w:id="63"/>
      <w:r w:rsidRPr="00480E3F">
        <w:rPr>
          <w:rFonts w:eastAsia="Arial Unicode MS" w:cs="Arial"/>
          <w:color w:val="FF0000"/>
          <w:szCs w:val="22"/>
          <w:lang w:val="en-US"/>
        </w:rPr>
        <w:tab/>
      </w:r>
      <w:r w:rsidRPr="00480E3F">
        <w:rPr>
          <w:rFonts w:eastAsia="Arial Unicode MS" w:cs="Arial"/>
          <w:szCs w:val="22"/>
          <w:lang w:val="en-US"/>
        </w:rPr>
        <w:t>12 cores per tube.</w:t>
      </w:r>
    </w:p>
    <w:p w14:paraId="674D2187"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Cable diameter: 12mm.</w:t>
      </w:r>
    </w:p>
    <w:p w14:paraId="150C17CE"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Cable weight: 105 kg/km.</w:t>
      </w:r>
    </w:p>
    <w:p w14:paraId="0BF9F28F"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Maximum installation load: 1300N.</w:t>
      </w:r>
    </w:p>
    <w:p w14:paraId="0EDB1EAF"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Maximum working load: 1800N.</w:t>
      </w:r>
    </w:p>
    <w:p w14:paraId="0734E509"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 xml:space="preserve">Maximum load (zero </w:t>
      </w:r>
      <w:proofErr w:type="spellStart"/>
      <w:r w:rsidRPr="00480E3F">
        <w:rPr>
          <w:rFonts w:eastAsia="Arial Unicode MS" w:cs="Arial"/>
          <w:szCs w:val="22"/>
          <w:lang w:val="en-US"/>
        </w:rPr>
        <w:t>fibre</w:t>
      </w:r>
      <w:proofErr w:type="spellEnd"/>
      <w:r w:rsidRPr="00480E3F">
        <w:rPr>
          <w:rFonts w:eastAsia="Arial Unicode MS" w:cs="Arial"/>
          <w:szCs w:val="22"/>
          <w:lang w:val="en-US"/>
        </w:rPr>
        <w:t xml:space="preserve"> strain): 3000N.</w:t>
      </w:r>
    </w:p>
    <w:p w14:paraId="13434C5C"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Ultimate tensile Strength: 13kN.</w:t>
      </w:r>
    </w:p>
    <w:p w14:paraId="17D520D8"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Minimum bend radius: 145 mm.</w:t>
      </w:r>
    </w:p>
    <w:p w14:paraId="6659B384"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Crush resistance (via 100mm plates): 2500N.</w:t>
      </w:r>
    </w:p>
    <w:p w14:paraId="1A48BFDF"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Impact resistance (25mm anvil / 10 blows): 2 Nm blows.</w:t>
      </w:r>
    </w:p>
    <w:p w14:paraId="73F59D95"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Temperature performance: - 20 to 70°C.</w:t>
      </w:r>
    </w:p>
    <w:p w14:paraId="30AB5996"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Water penetration (3m cable, 1 m head of water): no leakage.</w:t>
      </w:r>
    </w:p>
    <w:p w14:paraId="38989E18"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Drip test (300mm sample of loose tube @ 80°C): no leakage.</w:t>
      </w:r>
    </w:p>
    <w:p w14:paraId="51F5C6F3"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 xml:space="preserve">Cable Specification: </w:t>
      </w:r>
      <w:r w:rsidRPr="00480E3F">
        <w:rPr>
          <w:rFonts w:cs="Arial"/>
          <w:szCs w:val="22"/>
          <w:lang w:val="en-US"/>
        </w:rPr>
        <w:t>ITU G.652.D</w:t>
      </w:r>
      <w:r w:rsidRPr="00480E3F">
        <w:rPr>
          <w:rFonts w:eastAsia="Arial Unicode MS" w:cs="Arial"/>
          <w:b/>
          <w:szCs w:val="22"/>
          <w:lang w:val="en-US"/>
        </w:rPr>
        <w:t>.</w:t>
      </w:r>
    </w:p>
    <w:p w14:paraId="5CDE3603"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Core size: 9.2 +- 0.4um (Mode field diameter @ 1310 nm), 10.3 + - 0.5um (Mode field diameter @ 1550 nm).</w:t>
      </w:r>
    </w:p>
    <w:p w14:paraId="53CAF3D8"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Cladding diameter: 125 um.</w:t>
      </w:r>
    </w:p>
    <w:p w14:paraId="2BF98EBF"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Primary coating diameter: 245 um.</w:t>
      </w:r>
    </w:p>
    <w:p w14:paraId="1FE5F0BB"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Operating wavelength: 1310 nm and 1550 nm.</w:t>
      </w:r>
    </w:p>
    <w:p w14:paraId="53510A60"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Max. Attenuation: 0.37 dB/km.</w:t>
      </w:r>
    </w:p>
    <w:p w14:paraId="6707F9E9" w14:textId="77777777" w:rsidR="00480E3F" w:rsidRPr="00480E3F" w:rsidRDefault="00480E3F" w:rsidP="00480E3F">
      <w:pPr>
        <w:numPr>
          <w:ilvl w:val="3"/>
          <w:numId w:val="92"/>
        </w:numPr>
        <w:spacing w:after="200" w:line="360" w:lineRule="auto"/>
        <w:ind w:left="2268" w:hanging="1134"/>
        <w:jc w:val="both"/>
        <w:rPr>
          <w:rFonts w:eastAsia="Arial Unicode MS" w:cs="Arial"/>
          <w:b/>
          <w:szCs w:val="22"/>
          <w:lang w:val="en-US"/>
        </w:rPr>
      </w:pPr>
      <w:r w:rsidRPr="00480E3F">
        <w:rPr>
          <w:rFonts w:eastAsia="Arial Unicode MS" w:cs="Arial"/>
          <w:szCs w:val="22"/>
          <w:lang w:val="en-US"/>
        </w:rPr>
        <w:t>PMDQ: 0.2 PS/km^2</w:t>
      </w:r>
    </w:p>
    <w:p w14:paraId="380B5535" w14:textId="77777777" w:rsidR="00480E3F" w:rsidRPr="00480E3F" w:rsidRDefault="00480E3F" w:rsidP="00480E3F">
      <w:pPr>
        <w:autoSpaceDE w:val="0"/>
        <w:autoSpaceDN w:val="0"/>
        <w:adjustRightInd w:val="0"/>
        <w:spacing w:line="360" w:lineRule="auto"/>
        <w:jc w:val="both"/>
        <w:rPr>
          <w:rFonts w:eastAsiaTheme="minorHAnsi" w:cs="Arial"/>
          <w:b/>
          <w:bCs/>
          <w:szCs w:val="22"/>
          <w:lang w:val="en-US"/>
        </w:rPr>
      </w:pPr>
    </w:p>
    <w:p w14:paraId="25D0ABDF" w14:textId="77777777" w:rsidR="00480E3F" w:rsidRPr="00480E3F" w:rsidRDefault="00480E3F" w:rsidP="00480E3F">
      <w:pPr>
        <w:widowControl w:val="0"/>
        <w:numPr>
          <w:ilvl w:val="2"/>
          <w:numId w:val="92"/>
        </w:numPr>
        <w:autoSpaceDE w:val="0"/>
        <w:autoSpaceDN w:val="0"/>
        <w:adjustRightInd w:val="0"/>
        <w:spacing w:after="200" w:line="360" w:lineRule="auto"/>
        <w:ind w:left="1134" w:hanging="567"/>
        <w:jc w:val="both"/>
        <w:rPr>
          <w:rFonts w:eastAsiaTheme="minorHAnsi" w:cs="Arial"/>
          <w:b/>
          <w:szCs w:val="22"/>
          <w:lang w:val="en-US"/>
        </w:rPr>
      </w:pPr>
      <w:r w:rsidRPr="00480E3F">
        <w:rPr>
          <w:rFonts w:eastAsiaTheme="minorHAnsi" w:cs="Arial"/>
          <w:b/>
          <w:szCs w:val="22"/>
          <w:lang w:val="en-US"/>
        </w:rPr>
        <w:t xml:space="preserve"> </w:t>
      </w:r>
      <w:bookmarkStart w:id="64" w:name="_Hlk71957191"/>
      <w:r w:rsidRPr="00480E3F">
        <w:rPr>
          <w:rFonts w:eastAsiaTheme="minorHAnsi" w:cs="Arial"/>
          <w:b/>
          <w:szCs w:val="22"/>
          <w:lang w:val="en-US"/>
        </w:rPr>
        <w:t>PATCH LEADS REQUIREMENTS PACKAGE</w:t>
      </w:r>
      <w:bookmarkEnd w:id="64"/>
      <w:r w:rsidRPr="00480E3F">
        <w:rPr>
          <w:rFonts w:eastAsiaTheme="minorHAnsi" w:cs="Arial"/>
          <w:b/>
          <w:szCs w:val="22"/>
          <w:lang w:val="en-US"/>
        </w:rPr>
        <w:t xml:space="preserve">: </w:t>
      </w:r>
    </w:p>
    <w:p w14:paraId="515E46C7" w14:textId="77777777" w:rsidR="00480E3F" w:rsidRPr="00480E3F" w:rsidRDefault="00480E3F" w:rsidP="00480E3F">
      <w:pPr>
        <w:widowControl w:val="0"/>
        <w:autoSpaceDE w:val="0"/>
        <w:autoSpaceDN w:val="0"/>
        <w:adjustRightInd w:val="0"/>
        <w:spacing w:line="360" w:lineRule="auto"/>
        <w:ind w:left="2160" w:hanging="1080"/>
        <w:jc w:val="both"/>
        <w:rPr>
          <w:rFonts w:eastAsiaTheme="minorHAnsi" w:cs="Arial"/>
          <w:b/>
          <w:szCs w:val="22"/>
          <w:lang w:val="en-US"/>
        </w:rPr>
      </w:pPr>
    </w:p>
    <w:p w14:paraId="28CE260C" w14:textId="77777777" w:rsidR="00480E3F" w:rsidRPr="00480E3F" w:rsidRDefault="00480E3F" w:rsidP="00480E3F">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480E3F">
        <w:rPr>
          <w:rFonts w:eastAsiaTheme="minorHAnsi" w:cs="Arial"/>
          <w:szCs w:val="22"/>
          <w:lang w:val="en-US"/>
        </w:rPr>
        <w:t>Insertion loss @ 13 10 nm and 1550 nm (Single mode).</w:t>
      </w:r>
    </w:p>
    <w:p w14:paraId="07966777" w14:textId="77777777" w:rsidR="00480E3F" w:rsidRPr="00480E3F" w:rsidRDefault="00480E3F" w:rsidP="00480E3F">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480E3F">
        <w:rPr>
          <w:rFonts w:eastAsiaTheme="minorHAnsi" w:cs="Arial"/>
          <w:szCs w:val="22"/>
          <w:lang w:val="en-US"/>
        </w:rPr>
        <w:t>Return loss @ 13 10 nm and 1550 nm (Single mode).</w:t>
      </w:r>
    </w:p>
    <w:p w14:paraId="300BF030" w14:textId="77777777" w:rsidR="00480E3F" w:rsidRPr="00480E3F" w:rsidRDefault="00480E3F" w:rsidP="00480E3F">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480E3F">
        <w:rPr>
          <w:rFonts w:eastAsiaTheme="minorHAnsi" w:cs="Arial"/>
          <w:szCs w:val="22"/>
          <w:lang w:val="en-US"/>
        </w:rPr>
        <w:t>Unique serial number</w:t>
      </w:r>
    </w:p>
    <w:p w14:paraId="550A1E81" w14:textId="77777777" w:rsidR="00480E3F" w:rsidRPr="00480E3F" w:rsidRDefault="00480E3F" w:rsidP="00480E3F">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480E3F">
        <w:rPr>
          <w:rFonts w:eastAsiaTheme="minorHAnsi" w:cs="Arial"/>
          <w:szCs w:val="22"/>
          <w:lang w:val="en-US"/>
        </w:rPr>
        <w:t>Product description.</w:t>
      </w:r>
    </w:p>
    <w:p w14:paraId="00411621" w14:textId="77777777" w:rsidR="00480E3F" w:rsidRPr="00480E3F" w:rsidRDefault="00480E3F" w:rsidP="00480E3F">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480E3F">
        <w:rPr>
          <w:rFonts w:eastAsiaTheme="minorHAnsi" w:cs="Arial"/>
          <w:szCs w:val="22"/>
          <w:lang w:val="en-US"/>
        </w:rPr>
        <w:t>Order number.</w:t>
      </w:r>
    </w:p>
    <w:p w14:paraId="5BFAAC9B" w14:textId="77777777" w:rsidR="00480E3F" w:rsidRPr="00480E3F" w:rsidRDefault="00480E3F" w:rsidP="00480E3F">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480E3F">
        <w:rPr>
          <w:rFonts w:eastAsiaTheme="minorHAnsi" w:cs="Arial"/>
          <w:szCs w:val="22"/>
          <w:lang w:val="en-US"/>
        </w:rPr>
        <w:t>Date tested.</w:t>
      </w:r>
    </w:p>
    <w:p w14:paraId="3ABC8E20" w14:textId="77777777" w:rsidR="00480E3F" w:rsidRPr="00480E3F" w:rsidRDefault="00480E3F" w:rsidP="00480E3F">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480E3F">
        <w:rPr>
          <w:rFonts w:eastAsiaTheme="minorHAnsi" w:cs="Arial"/>
          <w:szCs w:val="22"/>
          <w:lang w:val="en-US"/>
        </w:rPr>
        <w:t>Length of tail or patch-lead.</w:t>
      </w:r>
    </w:p>
    <w:p w14:paraId="6EA5455A" w14:textId="77777777" w:rsidR="00480E3F" w:rsidRPr="00480E3F" w:rsidRDefault="00480E3F" w:rsidP="00480E3F">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480E3F">
        <w:rPr>
          <w:rFonts w:eastAsiaTheme="minorHAnsi" w:cs="Arial"/>
          <w:szCs w:val="22"/>
          <w:lang w:val="en-US"/>
        </w:rPr>
        <w:t>Type of connector.</w:t>
      </w:r>
    </w:p>
    <w:p w14:paraId="556284D5" w14:textId="77777777" w:rsidR="00480E3F" w:rsidRPr="00480E3F" w:rsidRDefault="00480E3F" w:rsidP="00480E3F">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480E3F">
        <w:rPr>
          <w:rFonts w:eastAsiaTheme="minorHAnsi" w:cs="Arial"/>
          <w:szCs w:val="22"/>
          <w:lang w:val="en-US"/>
        </w:rPr>
        <w:t xml:space="preserve">Type of </w:t>
      </w:r>
      <w:proofErr w:type="spellStart"/>
      <w:r w:rsidRPr="00480E3F">
        <w:rPr>
          <w:rFonts w:eastAsiaTheme="minorHAnsi" w:cs="Arial"/>
          <w:szCs w:val="22"/>
          <w:lang w:val="en-US"/>
        </w:rPr>
        <w:t>fibre</w:t>
      </w:r>
      <w:proofErr w:type="spellEnd"/>
      <w:r w:rsidRPr="00480E3F">
        <w:rPr>
          <w:rFonts w:eastAsiaTheme="minorHAnsi" w:cs="Arial"/>
          <w:szCs w:val="22"/>
          <w:lang w:val="en-US"/>
        </w:rPr>
        <w:t xml:space="preserve"> (e.g. 13101 1550 nm single modes).</w:t>
      </w:r>
    </w:p>
    <w:p w14:paraId="3F8EB206" w14:textId="77777777" w:rsidR="00480E3F" w:rsidRPr="00480E3F" w:rsidRDefault="00480E3F" w:rsidP="00480E3F">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480E3F">
        <w:rPr>
          <w:rFonts w:eastAsiaTheme="minorHAnsi" w:cs="Arial"/>
          <w:szCs w:val="22"/>
          <w:lang w:val="en-US"/>
        </w:rPr>
        <w:t>The rubber boot of the connector can be blue for 0" flush-polished connectors and green for 8" angle polished connectors.</w:t>
      </w:r>
    </w:p>
    <w:p w14:paraId="6050776E" w14:textId="77777777" w:rsidR="00480E3F" w:rsidRPr="00480E3F" w:rsidRDefault="00480E3F" w:rsidP="00480E3F">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480E3F">
        <w:rPr>
          <w:rFonts w:eastAsiaTheme="minorHAnsi" w:cs="Arial"/>
          <w:szCs w:val="22"/>
          <w:lang w:val="en-US"/>
        </w:rPr>
        <w:t>A unique identification mark (color or number) must be applied to either end of Patched-leads to assist with identification of patched-leads in densely populated ODF's or termination cabinet</w:t>
      </w:r>
      <w:r w:rsidRPr="00480E3F">
        <w:rPr>
          <w:rFonts w:eastAsiaTheme="minorHAnsi" w:cs="Arial"/>
          <w:b/>
          <w:szCs w:val="22"/>
          <w:lang w:val="en-US"/>
        </w:rPr>
        <w:t>.</w:t>
      </w:r>
    </w:p>
    <w:p w14:paraId="0A029C58" w14:textId="77777777" w:rsidR="00480E3F" w:rsidRPr="00480E3F" w:rsidRDefault="00480E3F" w:rsidP="00480E3F">
      <w:pPr>
        <w:widowControl w:val="0"/>
        <w:numPr>
          <w:ilvl w:val="3"/>
          <w:numId w:val="92"/>
        </w:numPr>
        <w:autoSpaceDE w:val="0"/>
        <w:autoSpaceDN w:val="0"/>
        <w:adjustRightInd w:val="0"/>
        <w:spacing w:after="200" w:line="360" w:lineRule="auto"/>
        <w:ind w:left="2268" w:hanging="1134"/>
        <w:jc w:val="both"/>
        <w:rPr>
          <w:rFonts w:eastAsiaTheme="minorHAnsi" w:cs="Arial"/>
          <w:b/>
          <w:szCs w:val="22"/>
          <w:lang w:val="en-US"/>
        </w:rPr>
      </w:pPr>
      <w:r w:rsidRPr="00480E3F">
        <w:rPr>
          <w:rFonts w:eastAsiaTheme="minorHAnsi" w:cs="Arial"/>
          <w:szCs w:val="22"/>
          <w:lang w:val="en-US"/>
        </w:rPr>
        <w:t xml:space="preserve">The A and B leg of Duplex Patch lead must be identified. </w:t>
      </w:r>
    </w:p>
    <w:p w14:paraId="2134863B" w14:textId="77777777" w:rsidR="00480E3F" w:rsidRPr="00480E3F" w:rsidRDefault="00480E3F" w:rsidP="00480E3F">
      <w:pPr>
        <w:widowControl w:val="0"/>
        <w:autoSpaceDE w:val="0"/>
        <w:autoSpaceDN w:val="0"/>
        <w:adjustRightInd w:val="0"/>
        <w:spacing w:line="360" w:lineRule="auto"/>
        <w:ind w:left="2268"/>
        <w:jc w:val="both"/>
        <w:rPr>
          <w:rFonts w:eastAsiaTheme="minorHAnsi" w:cs="Arial"/>
          <w:b/>
          <w:szCs w:val="22"/>
          <w:lang w:val="en-US"/>
        </w:rPr>
      </w:pPr>
    </w:p>
    <w:p w14:paraId="770E49FD" w14:textId="77777777" w:rsidR="00480E3F" w:rsidRPr="00480E3F" w:rsidRDefault="00480E3F" w:rsidP="00480E3F">
      <w:pPr>
        <w:autoSpaceDE w:val="0"/>
        <w:autoSpaceDN w:val="0"/>
        <w:adjustRightInd w:val="0"/>
        <w:rPr>
          <w:rFonts w:ascii="ITC Officina Sans" w:eastAsiaTheme="minorHAnsi" w:hAnsi="ITC Officina Sans" w:cs="ITC Officina Sans"/>
          <w:sz w:val="24"/>
          <w:szCs w:val="24"/>
          <w:lang w:val="en-US"/>
        </w:rPr>
      </w:pPr>
    </w:p>
    <w:p w14:paraId="7A3976D4" w14:textId="77777777" w:rsidR="00480E3F" w:rsidRPr="00480E3F" w:rsidRDefault="00480E3F" w:rsidP="00480E3F">
      <w:pPr>
        <w:widowControl w:val="0"/>
        <w:numPr>
          <w:ilvl w:val="2"/>
          <w:numId w:val="92"/>
        </w:numPr>
        <w:autoSpaceDE w:val="0"/>
        <w:autoSpaceDN w:val="0"/>
        <w:adjustRightInd w:val="0"/>
        <w:spacing w:after="213" w:line="360" w:lineRule="auto"/>
        <w:ind w:left="1134" w:hanging="578"/>
        <w:jc w:val="both"/>
        <w:outlineLvl w:val="0"/>
        <w:rPr>
          <w:rFonts w:cs="Arial"/>
          <w:b/>
          <w:bCs/>
          <w:szCs w:val="22"/>
          <w:lang w:val="en-US"/>
        </w:rPr>
      </w:pPr>
      <w:bookmarkStart w:id="65" w:name="_Hlk71957222"/>
      <w:r w:rsidRPr="00480E3F">
        <w:rPr>
          <w:rFonts w:cs="Arial"/>
          <w:b/>
          <w:bCs/>
          <w:szCs w:val="22"/>
          <w:lang w:val="en-US"/>
        </w:rPr>
        <w:t>OPTIC FIBRE CABLE TYPE</w:t>
      </w:r>
      <w:bookmarkEnd w:id="65"/>
      <w:r w:rsidRPr="00480E3F">
        <w:rPr>
          <w:rFonts w:cs="Arial"/>
          <w:b/>
          <w:bCs/>
          <w:szCs w:val="22"/>
          <w:lang w:val="en-US"/>
        </w:rPr>
        <w:t xml:space="preserve">: </w:t>
      </w:r>
    </w:p>
    <w:p w14:paraId="0990900A" w14:textId="77777777" w:rsidR="00480E3F" w:rsidRPr="00480E3F" w:rsidRDefault="00480E3F" w:rsidP="00480E3F">
      <w:pPr>
        <w:widowControl w:val="0"/>
        <w:numPr>
          <w:ilvl w:val="3"/>
          <w:numId w:val="92"/>
        </w:numPr>
        <w:autoSpaceDE w:val="0"/>
        <w:autoSpaceDN w:val="0"/>
        <w:adjustRightInd w:val="0"/>
        <w:spacing w:after="213" w:line="360" w:lineRule="auto"/>
        <w:ind w:left="2127" w:hanging="993"/>
        <w:contextualSpacing/>
        <w:jc w:val="both"/>
        <w:outlineLvl w:val="0"/>
        <w:rPr>
          <w:rFonts w:cs="Arial"/>
          <w:szCs w:val="22"/>
          <w:lang w:val="en-US"/>
        </w:rPr>
      </w:pPr>
      <w:r w:rsidRPr="00480E3F">
        <w:rPr>
          <w:rFonts w:cs="Arial"/>
          <w:szCs w:val="22"/>
          <w:lang w:val="en-US"/>
        </w:rPr>
        <w:t xml:space="preserve">Only 9/125 um coated optical </w:t>
      </w:r>
      <w:proofErr w:type="spellStart"/>
      <w:r w:rsidRPr="00480E3F">
        <w:rPr>
          <w:rFonts w:cs="Arial"/>
          <w:szCs w:val="22"/>
          <w:lang w:val="en-US"/>
        </w:rPr>
        <w:t>fibre</w:t>
      </w:r>
      <w:proofErr w:type="spellEnd"/>
      <w:r w:rsidRPr="00480E3F">
        <w:rPr>
          <w:rFonts w:cs="Arial"/>
          <w:szCs w:val="22"/>
          <w:lang w:val="en-US"/>
        </w:rPr>
        <w:t xml:space="preserve"> single mode must be used as per ITU G.652.D recommendations.</w:t>
      </w:r>
    </w:p>
    <w:p w14:paraId="09F28E34" w14:textId="77777777" w:rsidR="00480E3F" w:rsidRPr="00480E3F" w:rsidRDefault="00480E3F" w:rsidP="00480E3F">
      <w:pPr>
        <w:widowControl w:val="0"/>
        <w:numPr>
          <w:ilvl w:val="3"/>
          <w:numId w:val="92"/>
        </w:numPr>
        <w:autoSpaceDE w:val="0"/>
        <w:autoSpaceDN w:val="0"/>
        <w:adjustRightInd w:val="0"/>
        <w:spacing w:after="213" w:line="360" w:lineRule="auto"/>
        <w:ind w:left="2127" w:hanging="993"/>
        <w:contextualSpacing/>
        <w:jc w:val="both"/>
        <w:outlineLvl w:val="0"/>
        <w:rPr>
          <w:rFonts w:cs="Arial"/>
          <w:szCs w:val="22"/>
          <w:lang w:val="en-US"/>
        </w:rPr>
      </w:pPr>
      <w:r w:rsidRPr="00480E3F">
        <w:rPr>
          <w:rFonts w:cs="Arial"/>
          <w:szCs w:val="22"/>
          <w:lang w:val="en-US"/>
        </w:rPr>
        <w:t xml:space="preserve">The </w:t>
      </w:r>
      <w:proofErr w:type="spellStart"/>
      <w:r w:rsidRPr="00480E3F">
        <w:rPr>
          <w:rFonts w:cs="Arial"/>
          <w:szCs w:val="22"/>
          <w:lang w:val="en-US"/>
        </w:rPr>
        <w:t>fibre</w:t>
      </w:r>
      <w:proofErr w:type="spellEnd"/>
      <w:r w:rsidRPr="00480E3F">
        <w:rPr>
          <w:rFonts w:cs="Arial"/>
          <w:szCs w:val="22"/>
          <w:lang w:val="en-US"/>
        </w:rPr>
        <w:t xml:space="preserve"> types used must be easily strippable and comply with customer specifications for single mode optical </w:t>
      </w:r>
      <w:proofErr w:type="spellStart"/>
      <w:r w:rsidRPr="00480E3F">
        <w:rPr>
          <w:rFonts w:cs="Arial"/>
          <w:szCs w:val="22"/>
          <w:lang w:val="en-US"/>
        </w:rPr>
        <w:t>fibre</w:t>
      </w:r>
      <w:proofErr w:type="spellEnd"/>
      <w:r w:rsidRPr="00480E3F">
        <w:rPr>
          <w:rFonts w:cs="Arial"/>
          <w:szCs w:val="22"/>
          <w:lang w:val="en-US"/>
        </w:rPr>
        <w:t>.</w:t>
      </w:r>
    </w:p>
    <w:p w14:paraId="394607B4" w14:textId="77777777" w:rsidR="00480E3F" w:rsidRPr="00480E3F" w:rsidRDefault="00480E3F" w:rsidP="00480E3F">
      <w:pPr>
        <w:widowControl w:val="0"/>
        <w:autoSpaceDE w:val="0"/>
        <w:autoSpaceDN w:val="0"/>
        <w:adjustRightInd w:val="0"/>
        <w:spacing w:after="213" w:line="360" w:lineRule="auto"/>
        <w:ind w:left="2160"/>
        <w:contextualSpacing/>
        <w:jc w:val="both"/>
        <w:outlineLvl w:val="0"/>
        <w:rPr>
          <w:rFonts w:cs="Arial"/>
          <w:szCs w:val="22"/>
          <w:lang w:val="en-US"/>
        </w:rPr>
      </w:pPr>
      <w:r w:rsidRPr="00480E3F">
        <w:rPr>
          <w:rFonts w:cs="Arial"/>
          <w:szCs w:val="22"/>
          <w:lang w:val="en-US"/>
        </w:rPr>
        <w:t xml:space="preserve"> </w:t>
      </w:r>
    </w:p>
    <w:p w14:paraId="4EA261AD" w14:textId="77777777" w:rsidR="00480E3F" w:rsidRPr="00480E3F" w:rsidRDefault="00480E3F" w:rsidP="00480E3F">
      <w:pPr>
        <w:widowControl w:val="0"/>
        <w:numPr>
          <w:ilvl w:val="2"/>
          <w:numId w:val="92"/>
        </w:numPr>
        <w:autoSpaceDE w:val="0"/>
        <w:autoSpaceDN w:val="0"/>
        <w:adjustRightInd w:val="0"/>
        <w:spacing w:after="213" w:line="360" w:lineRule="auto"/>
        <w:ind w:left="1134" w:hanging="567"/>
        <w:contextualSpacing/>
        <w:jc w:val="both"/>
        <w:rPr>
          <w:rFonts w:cs="Arial"/>
          <w:szCs w:val="22"/>
          <w:lang w:val="en-US"/>
        </w:rPr>
      </w:pPr>
      <w:bookmarkStart w:id="66" w:name="_Hlk71957237"/>
      <w:r w:rsidRPr="00480E3F">
        <w:rPr>
          <w:rFonts w:cs="Arial"/>
          <w:b/>
          <w:bCs/>
          <w:szCs w:val="22"/>
          <w:lang w:val="en-US"/>
        </w:rPr>
        <w:t>OUTER SHEATH</w:t>
      </w:r>
      <w:bookmarkEnd w:id="66"/>
      <w:r w:rsidRPr="00480E3F">
        <w:rPr>
          <w:rFonts w:cs="Arial"/>
          <w:b/>
          <w:bCs/>
          <w:szCs w:val="22"/>
          <w:lang w:val="en-US"/>
        </w:rPr>
        <w:t xml:space="preserve">: </w:t>
      </w:r>
    </w:p>
    <w:p w14:paraId="468A0928" w14:textId="77777777" w:rsidR="00480E3F" w:rsidRPr="00480E3F" w:rsidRDefault="00480E3F" w:rsidP="00480E3F">
      <w:pPr>
        <w:widowControl w:val="0"/>
        <w:autoSpaceDE w:val="0"/>
        <w:autoSpaceDN w:val="0"/>
        <w:adjustRightInd w:val="0"/>
        <w:spacing w:after="213" w:line="360" w:lineRule="auto"/>
        <w:ind w:left="567"/>
        <w:contextualSpacing/>
        <w:jc w:val="both"/>
        <w:rPr>
          <w:rFonts w:cs="Arial"/>
          <w:szCs w:val="22"/>
          <w:lang w:val="en-US"/>
        </w:rPr>
      </w:pPr>
    </w:p>
    <w:p w14:paraId="388E1F2B" w14:textId="77777777" w:rsidR="00480E3F" w:rsidRPr="00480E3F" w:rsidRDefault="00480E3F" w:rsidP="00480E3F">
      <w:pPr>
        <w:widowControl w:val="0"/>
        <w:numPr>
          <w:ilvl w:val="3"/>
          <w:numId w:val="92"/>
        </w:numPr>
        <w:autoSpaceDE w:val="0"/>
        <w:autoSpaceDN w:val="0"/>
        <w:adjustRightInd w:val="0"/>
        <w:spacing w:after="200" w:line="360" w:lineRule="auto"/>
        <w:ind w:left="2127" w:hanging="993"/>
        <w:contextualSpacing/>
        <w:jc w:val="both"/>
        <w:rPr>
          <w:rFonts w:cs="Arial"/>
          <w:szCs w:val="22"/>
          <w:lang w:val="en-US"/>
        </w:rPr>
      </w:pPr>
      <w:r w:rsidRPr="00480E3F">
        <w:rPr>
          <w:rFonts w:cs="Arial"/>
          <w:szCs w:val="22"/>
          <w:lang w:val="en-US"/>
        </w:rPr>
        <w:t xml:space="preserve">The outer jacket material must be uniformly sheathed with PVC Type TM1 or alternatively with LSZH (when specified). </w:t>
      </w:r>
    </w:p>
    <w:p w14:paraId="3F4E9415" w14:textId="77777777" w:rsidR="00480E3F" w:rsidRPr="00480E3F" w:rsidRDefault="00480E3F" w:rsidP="00480E3F">
      <w:pPr>
        <w:widowControl w:val="0"/>
        <w:numPr>
          <w:ilvl w:val="3"/>
          <w:numId w:val="92"/>
        </w:numPr>
        <w:autoSpaceDE w:val="0"/>
        <w:autoSpaceDN w:val="0"/>
        <w:adjustRightInd w:val="0"/>
        <w:spacing w:after="200" w:line="360" w:lineRule="auto"/>
        <w:ind w:left="2127" w:hanging="993"/>
        <w:contextualSpacing/>
        <w:jc w:val="both"/>
        <w:rPr>
          <w:rFonts w:cs="Arial"/>
          <w:szCs w:val="22"/>
          <w:lang w:val="en-US"/>
        </w:rPr>
      </w:pPr>
      <w:r w:rsidRPr="00480E3F">
        <w:rPr>
          <w:rFonts w:cs="Arial"/>
          <w:szCs w:val="22"/>
          <w:lang w:val="en-US"/>
        </w:rPr>
        <w:t>The sheath must have a minimum thickness of 0; 5 mm and the overall diameter must be 1, 6 mm +0, 2 mm.</w:t>
      </w:r>
    </w:p>
    <w:p w14:paraId="4493ACD7" w14:textId="77777777" w:rsidR="00480E3F" w:rsidRPr="00480E3F" w:rsidRDefault="00480E3F" w:rsidP="00480E3F">
      <w:pPr>
        <w:widowControl w:val="0"/>
        <w:numPr>
          <w:ilvl w:val="3"/>
          <w:numId w:val="92"/>
        </w:numPr>
        <w:autoSpaceDE w:val="0"/>
        <w:autoSpaceDN w:val="0"/>
        <w:adjustRightInd w:val="0"/>
        <w:spacing w:after="200" w:line="360" w:lineRule="auto"/>
        <w:ind w:left="2127" w:hanging="993"/>
        <w:contextualSpacing/>
        <w:jc w:val="both"/>
        <w:rPr>
          <w:rFonts w:cs="Arial"/>
          <w:szCs w:val="22"/>
          <w:lang w:val="en-US"/>
        </w:rPr>
      </w:pPr>
      <w:r w:rsidRPr="00480E3F">
        <w:rPr>
          <w:rFonts w:cs="Arial"/>
          <w:szCs w:val="22"/>
          <w:lang w:val="en-US"/>
        </w:rPr>
        <w:t>The sheath must be yellow for single mode (SM) and orange for multi-mode (MM).</w:t>
      </w:r>
    </w:p>
    <w:p w14:paraId="705A8B52" w14:textId="77777777" w:rsidR="00480E3F" w:rsidRPr="00480E3F" w:rsidRDefault="00480E3F" w:rsidP="00480E3F">
      <w:pPr>
        <w:widowControl w:val="0"/>
        <w:numPr>
          <w:ilvl w:val="3"/>
          <w:numId w:val="92"/>
        </w:numPr>
        <w:autoSpaceDE w:val="0"/>
        <w:autoSpaceDN w:val="0"/>
        <w:adjustRightInd w:val="0"/>
        <w:spacing w:after="200" w:line="360" w:lineRule="auto"/>
        <w:ind w:left="2127" w:hanging="993"/>
        <w:contextualSpacing/>
        <w:jc w:val="both"/>
        <w:rPr>
          <w:rFonts w:cs="Arial"/>
          <w:szCs w:val="22"/>
          <w:lang w:val="en-US"/>
        </w:rPr>
      </w:pPr>
      <w:r w:rsidRPr="00480E3F">
        <w:rPr>
          <w:rFonts w:cs="Arial"/>
          <w:szCs w:val="22"/>
          <w:lang w:val="en-US"/>
        </w:rPr>
        <w:t xml:space="preserve">The sheath must be easily strippable from the cable. </w:t>
      </w:r>
    </w:p>
    <w:p w14:paraId="5C9FB31C"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p>
    <w:p w14:paraId="75A72FC8" w14:textId="77777777" w:rsidR="00480E3F" w:rsidRPr="00480E3F" w:rsidRDefault="00480E3F" w:rsidP="00480E3F">
      <w:pPr>
        <w:widowControl w:val="0"/>
        <w:numPr>
          <w:ilvl w:val="2"/>
          <w:numId w:val="92"/>
        </w:numPr>
        <w:autoSpaceDE w:val="0"/>
        <w:autoSpaceDN w:val="0"/>
        <w:adjustRightInd w:val="0"/>
        <w:spacing w:after="110" w:line="360" w:lineRule="auto"/>
        <w:ind w:left="1134" w:hanging="567"/>
        <w:jc w:val="both"/>
        <w:outlineLvl w:val="0"/>
        <w:rPr>
          <w:rFonts w:cs="Arial"/>
          <w:b/>
          <w:szCs w:val="22"/>
          <w:lang w:val="en-US"/>
        </w:rPr>
      </w:pPr>
      <w:bookmarkStart w:id="67" w:name="_Hlk71957249"/>
      <w:r w:rsidRPr="00480E3F">
        <w:rPr>
          <w:rFonts w:cs="Arial"/>
          <w:b/>
          <w:szCs w:val="22"/>
          <w:lang w:val="en-US"/>
        </w:rPr>
        <w:t>OTHER OPTICAL FIBRE ACCESSORIES</w:t>
      </w:r>
      <w:bookmarkEnd w:id="67"/>
      <w:r w:rsidRPr="00480E3F">
        <w:rPr>
          <w:rFonts w:cs="Arial"/>
          <w:b/>
          <w:szCs w:val="22"/>
          <w:lang w:val="en-US"/>
        </w:rPr>
        <w:t xml:space="preserve">: </w:t>
      </w:r>
    </w:p>
    <w:p w14:paraId="29E0FA1A" w14:textId="77777777" w:rsidR="00480E3F" w:rsidRPr="00480E3F" w:rsidRDefault="00480E3F" w:rsidP="00480E3F">
      <w:pPr>
        <w:widowControl w:val="0"/>
        <w:numPr>
          <w:ilvl w:val="3"/>
          <w:numId w:val="92"/>
        </w:numPr>
        <w:autoSpaceDE w:val="0"/>
        <w:autoSpaceDN w:val="0"/>
        <w:adjustRightInd w:val="0"/>
        <w:spacing w:after="110" w:line="276" w:lineRule="auto"/>
        <w:ind w:left="2127" w:hanging="993"/>
        <w:jc w:val="both"/>
        <w:outlineLvl w:val="0"/>
        <w:rPr>
          <w:rFonts w:cs="Arial"/>
          <w:b/>
          <w:szCs w:val="22"/>
          <w:lang w:val="en-US"/>
        </w:rPr>
      </w:pPr>
      <w:r w:rsidRPr="00480E3F">
        <w:rPr>
          <w:rFonts w:cs="Arial"/>
          <w:szCs w:val="22"/>
          <w:lang w:val="en-US"/>
        </w:rPr>
        <w:t>Pigtails (ruggedized and un-ruggedized).</w:t>
      </w:r>
    </w:p>
    <w:p w14:paraId="36E78765" w14:textId="77777777" w:rsidR="00480E3F" w:rsidRPr="00480E3F" w:rsidRDefault="00480E3F" w:rsidP="00480E3F">
      <w:pPr>
        <w:widowControl w:val="0"/>
        <w:numPr>
          <w:ilvl w:val="3"/>
          <w:numId w:val="92"/>
        </w:numPr>
        <w:autoSpaceDE w:val="0"/>
        <w:autoSpaceDN w:val="0"/>
        <w:adjustRightInd w:val="0"/>
        <w:spacing w:after="110" w:line="276" w:lineRule="auto"/>
        <w:ind w:left="2127" w:hanging="993"/>
        <w:jc w:val="both"/>
        <w:outlineLvl w:val="0"/>
        <w:rPr>
          <w:rFonts w:cs="Arial"/>
          <w:b/>
          <w:szCs w:val="22"/>
          <w:lang w:val="en-US"/>
        </w:rPr>
      </w:pPr>
      <w:r w:rsidRPr="00480E3F">
        <w:rPr>
          <w:rFonts w:cs="Arial"/>
          <w:szCs w:val="22"/>
          <w:lang w:val="en-US"/>
        </w:rPr>
        <w:t>Mid-Coupler (Mid alignment sleeves).</w:t>
      </w:r>
    </w:p>
    <w:p w14:paraId="6B420043" w14:textId="77777777" w:rsidR="00480E3F" w:rsidRPr="00480E3F" w:rsidRDefault="00480E3F" w:rsidP="00480E3F">
      <w:pPr>
        <w:widowControl w:val="0"/>
        <w:numPr>
          <w:ilvl w:val="3"/>
          <w:numId w:val="92"/>
        </w:numPr>
        <w:autoSpaceDE w:val="0"/>
        <w:autoSpaceDN w:val="0"/>
        <w:adjustRightInd w:val="0"/>
        <w:spacing w:after="110" w:line="276" w:lineRule="auto"/>
        <w:ind w:left="2127" w:hanging="993"/>
        <w:jc w:val="both"/>
        <w:outlineLvl w:val="0"/>
        <w:rPr>
          <w:rFonts w:cs="Arial"/>
          <w:b/>
          <w:szCs w:val="22"/>
          <w:lang w:val="en-US"/>
        </w:rPr>
      </w:pPr>
      <w:r w:rsidRPr="00480E3F">
        <w:rPr>
          <w:rFonts w:cs="Arial"/>
          <w:szCs w:val="22"/>
          <w:lang w:val="en-US"/>
        </w:rPr>
        <w:t>Patch cords with Connectors.</w:t>
      </w:r>
    </w:p>
    <w:p w14:paraId="5E10EA9F" w14:textId="77777777" w:rsidR="00480E3F" w:rsidRPr="00480E3F" w:rsidRDefault="00480E3F" w:rsidP="00480E3F">
      <w:pPr>
        <w:widowControl w:val="0"/>
        <w:numPr>
          <w:ilvl w:val="3"/>
          <w:numId w:val="92"/>
        </w:numPr>
        <w:autoSpaceDE w:val="0"/>
        <w:autoSpaceDN w:val="0"/>
        <w:adjustRightInd w:val="0"/>
        <w:spacing w:after="110" w:line="276" w:lineRule="auto"/>
        <w:ind w:left="2127" w:hanging="993"/>
        <w:jc w:val="both"/>
        <w:outlineLvl w:val="0"/>
        <w:rPr>
          <w:rFonts w:cs="Arial"/>
          <w:b/>
          <w:szCs w:val="22"/>
          <w:lang w:val="en-US"/>
        </w:rPr>
      </w:pPr>
      <w:r w:rsidRPr="00480E3F">
        <w:rPr>
          <w:rFonts w:cs="Arial"/>
          <w:szCs w:val="22"/>
          <w:lang w:val="en-US"/>
        </w:rPr>
        <w:t>ODF's (Optical distribution sub racks)</w:t>
      </w:r>
    </w:p>
    <w:p w14:paraId="4A05BF56" w14:textId="77777777" w:rsidR="00480E3F" w:rsidRPr="00480E3F" w:rsidRDefault="00480E3F" w:rsidP="00480E3F">
      <w:pPr>
        <w:widowControl w:val="0"/>
        <w:numPr>
          <w:ilvl w:val="3"/>
          <w:numId w:val="92"/>
        </w:numPr>
        <w:autoSpaceDE w:val="0"/>
        <w:autoSpaceDN w:val="0"/>
        <w:adjustRightInd w:val="0"/>
        <w:spacing w:after="110" w:line="276" w:lineRule="auto"/>
        <w:ind w:left="2127" w:hanging="993"/>
        <w:jc w:val="both"/>
        <w:outlineLvl w:val="0"/>
        <w:rPr>
          <w:rFonts w:cs="Arial"/>
          <w:b/>
          <w:szCs w:val="22"/>
          <w:lang w:val="en-US"/>
        </w:rPr>
      </w:pPr>
      <w:r w:rsidRPr="00480E3F">
        <w:rPr>
          <w:rFonts w:cs="Arial"/>
          <w:szCs w:val="22"/>
          <w:lang w:val="en-US"/>
        </w:rPr>
        <w:t>ODF's (Optical distribution Main Frames)</w:t>
      </w:r>
    </w:p>
    <w:p w14:paraId="598A1D75" w14:textId="77777777" w:rsidR="00480E3F" w:rsidRPr="00480E3F" w:rsidRDefault="00480E3F" w:rsidP="00480E3F">
      <w:pPr>
        <w:widowControl w:val="0"/>
        <w:numPr>
          <w:ilvl w:val="3"/>
          <w:numId w:val="92"/>
        </w:numPr>
        <w:autoSpaceDE w:val="0"/>
        <w:autoSpaceDN w:val="0"/>
        <w:adjustRightInd w:val="0"/>
        <w:spacing w:after="110" w:line="276" w:lineRule="auto"/>
        <w:ind w:left="2127" w:hanging="993"/>
        <w:jc w:val="both"/>
        <w:outlineLvl w:val="0"/>
        <w:rPr>
          <w:rFonts w:cs="Arial"/>
          <w:b/>
          <w:szCs w:val="22"/>
          <w:lang w:val="en-US"/>
        </w:rPr>
      </w:pPr>
      <w:r w:rsidRPr="00480E3F">
        <w:rPr>
          <w:rFonts w:cs="Arial"/>
          <w:szCs w:val="22"/>
          <w:lang w:val="en-US"/>
        </w:rPr>
        <w:t>Splice protectors</w:t>
      </w:r>
    </w:p>
    <w:p w14:paraId="2298FBD4" w14:textId="77777777" w:rsidR="00480E3F" w:rsidRPr="00480E3F" w:rsidRDefault="00480E3F" w:rsidP="00480E3F">
      <w:pPr>
        <w:widowControl w:val="0"/>
        <w:numPr>
          <w:ilvl w:val="3"/>
          <w:numId w:val="92"/>
        </w:numPr>
        <w:autoSpaceDE w:val="0"/>
        <w:autoSpaceDN w:val="0"/>
        <w:adjustRightInd w:val="0"/>
        <w:spacing w:after="110" w:line="276" w:lineRule="auto"/>
        <w:ind w:left="2127" w:hanging="993"/>
        <w:jc w:val="both"/>
        <w:outlineLvl w:val="0"/>
        <w:rPr>
          <w:rFonts w:cs="Arial"/>
          <w:b/>
          <w:szCs w:val="22"/>
          <w:lang w:val="en-US"/>
        </w:rPr>
      </w:pPr>
      <w:r w:rsidRPr="00480E3F">
        <w:rPr>
          <w:rFonts w:cs="Arial"/>
          <w:szCs w:val="22"/>
          <w:lang w:val="en-US"/>
        </w:rPr>
        <w:t>Joint closures with splice organizers.</w:t>
      </w:r>
    </w:p>
    <w:p w14:paraId="6201C430" w14:textId="77777777" w:rsidR="00480E3F" w:rsidRPr="00480E3F" w:rsidRDefault="00480E3F" w:rsidP="00480E3F">
      <w:pPr>
        <w:widowControl w:val="0"/>
        <w:numPr>
          <w:ilvl w:val="3"/>
          <w:numId w:val="92"/>
        </w:numPr>
        <w:autoSpaceDE w:val="0"/>
        <w:autoSpaceDN w:val="0"/>
        <w:adjustRightInd w:val="0"/>
        <w:spacing w:after="110" w:line="276" w:lineRule="auto"/>
        <w:ind w:left="2127" w:hanging="993"/>
        <w:jc w:val="both"/>
        <w:outlineLvl w:val="0"/>
        <w:rPr>
          <w:rFonts w:cs="Arial"/>
          <w:b/>
          <w:szCs w:val="22"/>
          <w:lang w:val="en-US"/>
        </w:rPr>
      </w:pPr>
      <w:r w:rsidRPr="00480E3F">
        <w:rPr>
          <w:rFonts w:cs="Arial"/>
          <w:szCs w:val="22"/>
          <w:lang w:val="en-US"/>
        </w:rPr>
        <w:t xml:space="preserve">Duplex patch-leads must be offered. </w:t>
      </w:r>
      <w:r w:rsidRPr="00480E3F">
        <w:rPr>
          <w:rFonts w:cs="Arial"/>
          <w:b/>
          <w:szCs w:val="22"/>
          <w:lang w:val="en-US"/>
        </w:rPr>
        <w:t xml:space="preserve"> </w:t>
      </w:r>
    </w:p>
    <w:p w14:paraId="78D04CE9" w14:textId="77777777" w:rsidR="00480E3F" w:rsidRPr="00480E3F" w:rsidRDefault="00480E3F" w:rsidP="00480E3F">
      <w:pPr>
        <w:widowControl w:val="0"/>
        <w:numPr>
          <w:ilvl w:val="3"/>
          <w:numId w:val="92"/>
        </w:numPr>
        <w:autoSpaceDE w:val="0"/>
        <w:autoSpaceDN w:val="0"/>
        <w:adjustRightInd w:val="0"/>
        <w:spacing w:after="110" w:line="276" w:lineRule="auto"/>
        <w:ind w:left="2127" w:hanging="993"/>
        <w:jc w:val="both"/>
        <w:outlineLvl w:val="0"/>
        <w:rPr>
          <w:rFonts w:cs="Arial"/>
          <w:bCs/>
          <w:szCs w:val="22"/>
          <w:lang w:val="en-US"/>
        </w:rPr>
      </w:pPr>
      <w:r w:rsidRPr="00480E3F">
        <w:rPr>
          <w:rFonts w:cs="Arial"/>
          <w:bCs/>
          <w:szCs w:val="22"/>
          <w:lang w:val="en-US"/>
        </w:rPr>
        <w:t>Cable ties</w:t>
      </w:r>
    </w:p>
    <w:p w14:paraId="6A2380ED" w14:textId="77777777" w:rsidR="00480E3F" w:rsidRPr="00480E3F" w:rsidRDefault="00480E3F" w:rsidP="00480E3F">
      <w:pPr>
        <w:widowControl w:val="0"/>
        <w:numPr>
          <w:ilvl w:val="3"/>
          <w:numId w:val="92"/>
        </w:numPr>
        <w:autoSpaceDE w:val="0"/>
        <w:autoSpaceDN w:val="0"/>
        <w:adjustRightInd w:val="0"/>
        <w:spacing w:after="110" w:line="276" w:lineRule="auto"/>
        <w:ind w:left="2127" w:hanging="993"/>
        <w:jc w:val="both"/>
        <w:outlineLvl w:val="0"/>
        <w:rPr>
          <w:rFonts w:cs="Arial"/>
          <w:bCs/>
          <w:szCs w:val="22"/>
          <w:lang w:val="en-US"/>
        </w:rPr>
      </w:pPr>
      <w:r w:rsidRPr="00480E3F">
        <w:rPr>
          <w:rFonts w:cs="Arial"/>
          <w:bCs/>
          <w:szCs w:val="22"/>
          <w:lang w:val="en-US"/>
        </w:rPr>
        <w:t>Screws</w:t>
      </w:r>
    </w:p>
    <w:p w14:paraId="6F15EEB8" w14:textId="77777777" w:rsidR="00480E3F" w:rsidRPr="00480E3F" w:rsidRDefault="00480E3F" w:rsidP="00480E3F">
      <w:pPr>
        <w:widowControl w:val="0"/>
        <w:numPr>
          <w:ilvl w:val="3"/>
          <w:numId w:val="92"/>
        </w:numPr>
        <w:autoSpaceDE w:val="0"/>
        <w:autoSpaceDN w:val="0"/>
        <w:adjustRightInd w:val="0"/>
        <w:spacing w:after="110" w:line="276" w:lineRule="auto"/>
        <w:ind w:left="2127" w:hanging="993"/>
        <w:jc w:val="both"/>
        <w:outlineLvl w:val="0"/>
        <w:rPr>
          <w:rFonts w:cs="Arial"/>
          <w:bCs/>
          <w:szCs w:val="22"/>
          <w:lang w:val="en-US"/>
        </w:rPr>
      </w:pPr>
      <w:r w:rsidRPr="00480E3F">
        <w:rPr>
          <w:rFonts w:cs="Arial"/>
          <w:bCs/>
          <w:szCs w:val="22"/>
          <w:lang w:val="en-US"/>
        </w:rPr>
        <w:t xml:space="preserve">Heat Shrink   </w:t>
      </w:r>
    </w:p>
    <w:p w14:paraId="3773F4E4" w14:textId="77777777" w:rsidR="00480E3F" w:rsidRPr="00480E3F" w:rsidRDefault="00480E3F" w:rsidP="00480E3F">
      <w:pPr>
        <w:autoSpaceDE w:val="0"/>
        <w:autoSpaceDN w:val="0"/>
        <w:adjustRightInd w:val="0"/>
        <w:rPr>
          <w:rFonts w:ascii="ITC Officina Sans" w:eastAsiaTheme="minorHAnsi" w:hAnsi="ITC Officina Sans" w:cs="ITC Officina Sans"/>
          <w:color w:val="000000"/>
          <w:sz w:val="24"/>
          <w:szCs w:val="24"/>
          <w:lang w:val="en-US"/>
        </w:rPr>
      </w:pPr>
    </w:p>
    <w:p w14:paraId="7686A5F7" w14:textId="77777777" w:rsidR="00480E3F" w:rsidRPr="00480E3F" w:rsidRDefault="00480E3F" w:rsidP="00480E3F">
      <w:pPr>
        <w:widowControl w:val="0"/>
        <w:numPr>
          <w:ilvl w:val="2"/>
          <w:numId w:val="92"/>
        </w:numPr>
        <w:autoSpaceDE w:val="0"/>
        <w:autoSpaceDN w:val="0"/>
        <w:adjustRightInd w:val="0"/>
        <w:spacing w:after="200" w:line="360" w:lineRule="auto"/>
        <w:ind w:left="1134" w:hanging="567"/>
        <w:jc w:val="both"/>
        <w:rPr>
          <w:rFonts w:cs="Arial"/>
          <w:b/>
          <w:bCs/>
          <w:szCs w:val="22"/>
          <w:lang w:val="en-US"/>
        </w:rPr>
      </w:pPr>
      <w:bookmarkStart w:id="68" w:name="_Hlk71957442"/>
      <w:r w:rsidRPr="00480E3F">
        <w:rPr>
          <w:rFonts w:cs="Arial"/>
          <w:b/>
          <w:bCs/>
          <w:szCs w:val="22"/>
          <w:lang w:val="en-US"/>
        </w:rPr>
        <w:t>DUST CAPS</w:t>
      </w:r>
      <w:bookmarkEnd w:id="68"/>
      <w:r w:rsidRPr="00480E3F">
        <w:rPr>
          <w:rFonts w:cs="Arial"/>
          <w:b/>
          <w:bCs/>
          <w:szCs w:val="22"/>
          <w:lang w:val="en-US"/>
        </w:rPr>
        <w:t>:</w:t>
      </w:r>
    </w:p>
    <w:p w14:paraId="2699FE73" w14:textId="77777777" w:rsidR="00480E3F" w:rsidRPr="00480E3F" w:rsidRDefault="00480E3F" w:rsidP="00480E3F">
      <w:pPr>
        <w:widowControl w:val="0"/>
        <w:numPr>
          <w:ilvl w:val="0"/>
          <w:numId w:val="90"/>
        </w:numPr>
        <w:autoSpaceDE w:val="0"/>
        <w:autoSpaceDN w:val="0"/>
        <w:adjustRightInd w:val="0"/>
        <w:spacing w:after="200" w:line="360" w:lineRule="auto"/>
        <w:ind w:left="809" w:firstLine="0"/>
        <w:jc w:val="both"/>
        <w:rPr>
          <w:rFonts w:cs="Arial"/>
          <w:b/>
          <w:bCs/>
          <w:szCs w:val="22"/>
          <w:lang w:val="en-US"/>
        </w:rPr>
      </w:pPr>
      <w:r w:rsidRPr="00480E3F">
        <w:rPr>
          <w:rFonts w:cs="Arial"/>
          <w:b/>
          <w:bCs/>
          <w:szCs w:val="22"/>
          <w:lang w:val="en-US"/>
        </w:rPr>
        <w:t xml:space="preserve"> </w:t>
      </w:r>
    </w:p>
    <w:p w14:paraId="7CC35638" w14:textId="77777777" w:rsidR="00480E3F" w:rsidRPr="00480E3F" w:rsidRDefault="00480E3F" w:rsidP="00480E3F">
      <w:pPr>
        <w:widowControl w:val="0"/>
        <w:numPr>
          <w:ilvl w:val="3"/>
          <w:numId w:val="92"/>
        </w:numPr>
        <w:autoSpaceDE w:val="0"/>
        <w:autoSpaceDN w:val="0"/>
        <w:adjustRightInd w:val="0"/>
        <w:spacing w:after="200" w:line="360" w:lineRule="auto"/>
        <w:ind w:left="2127" w:hanging="993"/>
        <w:jc w:val="both"/>
        <w:rPr>
          <w:rFonts w:cs="Arial"/>
          <w:b/>
          <w:bCs/>
          <w:szCs w:val="22"/>
          <w:lang w:val="en-US"/>
        </w:rPr>
      </w:pPr>
      <w:r w:rsidRPr="00480E3F">
        <w:rPr>
          <w:rFonts w:cs="Arial"/>
          <w:szCs w:val="22"/>
          <w:lang w:val="en-US"/>
        </w:rPr>
        <w:t>Each E-2000 (or otherwise specified) connector or mid-coupler supplied must be fitted with an integrated dust cap to protect the end face from dust and scratches.</w:t>
      </w:r>
    </w:p>
    <w:p w14:paraId="6CCF9761" w14:textId="77777777" w:rsidR="00480E3F" w:rsidRPr="00480E3F" w:rsidRDefault="00480E3F" w:rsidP="00480E3F">
      <w:pPr>
        <w:widowControl w:val="0"/>
        <w:numPr>
          <w:ilvl w:val="3"/>
          <w:numId w:val="92"/>
        </w:numPr>
        <w:autoSpaceDE w:val="0"/>
        <w:autoSpaceDN w:val="0"/>
        <w:adjustRightInd w:val="0"/>
        <w:spacing w:after="200" w:line="360" w:lineRule="auto"/>
        <w:ind w:left="2127" w:hanging="993"/>
        <w:jc w:val="both"/>
        <w:rPr>
          <w:rFonts w:cs="Arial"/>
          <w:b/>
          <w:bCs/>
          <w:szCs w:val="22"/>
          <w:lang w:val="en-US"/>
        </w:rPr>
      </w:pPr>
      <w:r w:rsidRPr="00480E3F">
        <w:rPr>
          <w:rFonts w:cs="Arial"/>
          <w:szCs w:val="22"/>
          <w:lang w:val="en-US"/>
        </w:rPr>
        <w:t>The E-2000 (or otherwise specified) dust cap must be spring loaded to ensure positive closure when not mated and constructed of a material to protect users from laser radiation.</w:t>
      </w:r>
    </w:p>
    <w:p w14:paraId="72EF59F3" w14:textId="77777777" w:rsidR="00480E3F" w:rsidRPr="00480E3F" w:rsidRDefault="00480E3F" w:rsidP="00480E3F">
      <w:pPr>
        <w:widowControl w:val="0"/>
        <w:numPr>
          <w:ilvl w:val="3"/>
          <w:numId w:val="92"/>
        </w:numPr>
        <w:autoSpaceDE w:val="0"/>
        <w:autoSpaceDN w:val="0"/>
        <w:adjustRightInd w:val="0"/>
        <w:spacing w:after="200" w:line="360" w:lineRule="auto"/>
        <w:ind w:left="2127" w:hanging="993"/>
        <w:jc w:val="both"/>
        <w:rPr>
          <w:rFonts w:cs="Arial"/>
          <w:b/>
          <w:bCs/>
          <w:szCs w:val="22"/>
          <w:lang w:val="en-US"/>
        </w:rPr>
      </w:pPr>
      <w:r w:rsidRPr="00480E3F">
        <w:rPr>
          <w:rFonts w:cs="Arial"/>
          <w:szCs w:val="22"/>
          <w:lang w:val="en-US"/>
        </w:rPr>
        <w:t xml:space="preserve">Dust caps for other connectors and mid-couplers must comply with the requirements of this specification. </w:t>
      </w:r>
    </w:p>
    <w:p w14:paraId="635AA6E7" w14:textId="77777777" w:rsidR="00480E3F" w:rsidRPr="00480E3F" w:rsidRDefault="00480E3F" w:rsidP="00480E3F">
      <w:pPr>
        <w:widowControl w:val="0"/>
        <w:numPr>
          <w:ilvl w:val="3"/>
          <w:numId w:val="92"/>
        </w:numPr>
        <w:autoSpaceDE w:val="0"/>
        <w:autoSpaceDN w:val="0"/>
        <w:adjustRightInd w:val="0"/>
        <w:spacing w:after="200" w:line="360" w:lineRule="auto"/>
        <w:ind w:left="2127" w:hanging="993"/>
        <w:jc w:val="both"/>
        <w:rPr>
          <w:rFonts w:cs="Arial"/>
          <w:b/>
          <w:bCs/>
          <w:szCs w:val="22"/>
          <w:lang w:val="en-US"/>
        </w:rPr>
      </w:pPr>
      <w:r w:rsidRPr="00480E3F">
        <w:rPr>
          <w:rFonts w:cs="Arial"/>
          <w:szCs w:val="22"/>
          <w:lang w:val="en-US"/>
        </w:rPr>
        <w:t>Dust caps must be color coded to differentiate between single mode and multi- mode units as well as angle and flush polished.</w:t>
      </w:r>
    </w:p>
    <w:p w14:paraId="27C1CDDA" w14:textId="77777777" w:rsidR="00480E3F" w:rsidRPr="00480E3F" w:rsidRDefault="00480E3F" w:rsidP="00480E3F">
      <w:pPr>
        <w:autoSpaceDE w:val="0"/>
        <w:autoSpaceDN w:val="0"/>
        <w:adjustRightInd w:val="0"/>
        <w:rPr>
          <w:rFonts w:ascii="ITC Officina Sans" w:eastAsiaTheme="minorHAnsi" w:hAnsi="ITC Officina Sans" w:cs="ITC Officina Sans"/>
          <w:sz w:val="24"/>
          <w:szCs w:val="24"/>
          <w:lang w:val="en-US"/>
        </w:rPr>
      </w:pPr>
    </w:p>
    <w:p w14:paraId="5102E72E" w14:textId="77777777" w:rsidR="00480E3F" w:rsidRPr="00480E3F" w:rsidRDefault="00480E3F" w:rsidP="00480E3F">
      <w:pPr>
        <w:autoSpaceDE w:val="0"/>
        <w:autoSpaceDN w:val="0"/>
        <w:adjustRightInd w:val="0"/>
        <w:rPr>
          <w:rFonts w:ascii="ITC Officina Sans" w:eastAsiaTheme="minorHAnsi" w:hAnsi="ITC Officina Sans" w:cs="ITC Officina Sans"/>
          <w:sz w:val="24"/>
          <w:szCs w:val="24"/>
          <w:lang w:val="en-US"/>
        </w:rPr>
      </w:pPr>
    </w:p>
    <w:p w14:paraId="776BB862" w14:textId="77777777" w:rsidR="00480E3F" w:rsidRPr="00480E3F" w:rsidRDefault="00480E3F" w:rsidP="00480E3F">
      <w:pPr>
        <w:widowControl w:val="0"/>
        <w:numPr>
          <w:ilvl w:val="2"/>
          <w:numId w:val="92"/>
        </w:numPr>
        <w:autoSpaceDE w:val="0"/>
        <w:autoSpaceDN w:val="0"/>
        <w:adjustRightInd w:val="0"/>
        <w:spacing w:after="90" w:line="360" w:lineRule="auto"/>
        <w:ind w:left="1418" w:hanging="851"/>
        <w:jc w:val="both"/>
        <w:rPr>
          <w:rFonts w:cs="Arial"/>
          <w:b/>
          <w:szCs w:val="22"/>
          <w:lang w:val="en-US"/>
        </w:rPr>
      </w:pPr>
      <w:bookmarkStart w:id="69" w:name="_Hlk71957461"/>
      <w:r w:rsidRPr="00480E3F">
        <w:rPr>
          <w:rFonts w:cs="Arial"/>
          <w:b/>
          <w:szCs w:val="22"/>
          <w:lang w:val="en-US"/>
        </w:rPr>
        <w:t>MID-COUPLER (BULKHEAD)</w:t>
      </w:r>
      <w:bookmarkEnd w:id="69"/>
      <w:r w:rsidRPr="00480E3F">
        <w:rPr>
          <w:rFonts w:cs="Arial"/>
          <w:b/>
          <w:szCs w:val="22"/>
          <w:lang w:val="en-US"/>
        </w:rPr>
        <w:t>:</w:t>
      </w:r>
    </w:p>
    <w:p w14:paraId="7A8D7E49"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p>
    <w:p w14:paraId="2132ABEF" w14:textId="77777777" w:rsidR="00480E3F" w:rsidRPr="00480E3F" w:rsidRDefault="00480E3F" w:rsidP="00480E3F">
      <w:pPr>
        <w:widowControl w:val="0"/>
        <w:numPr>
          <w:ilvl w:val="3"/>
          <w:numId w:val="92"/>
        </w:numPr>
        <w:autoSpaceDE w:val="0"/>
        <w:autoSpaceDN w:val="0"/>
        <w:adjustRightInd w:val="0"/>
        <w:spacing w:after="90" w:line="360" w:lineRule="auto"/>
        <w:ind w:left="2127" w:hanging="993"/>
        <w:jc w:val="both"/>
        <w:rPr>
          <w:rFonts w:cs="Arial"/>
          <w:b/>
          <w:szCs w:val="22"/>
          <w:lang w:val="en-US"/>
        </w:rPr>
      </w:pPr>
      <w:r w:rsidRPr="00480E3F">
        <w:rPr>
          <w:rFonts w:cs="Arial"/>
          <w:szCs w:val="22"/>
          <w:lang w:val="en-US"/>
        </w:rPr>
        <w:t xml:space="preserve">Single mode mid-couplers must have a ceramic alignment sleeve with a yellow insert for identification purposes. </w:t>
      </w:r>
    </w:p>
    <w:p w14:paraId="2FFABB94" w14:textId="77777777" w:rsidR="00480E3F" w:rsidRPr="00480E3F" w:rsidRDefault="00480E3F" w:rsidP="00480E3F">
      <w:pPr>
        <w:widowControl w:val="0"/>
        <w:numPr>
          <w:ilvl w:val="3"/>
          <w:numId w:val="92"/>
        </w:numPr>
        <w:autoSpaceDE w:val="0"/>
        <w:autoSpaceDN w:val="0"/>
        <w:adjustRightInd w:val="0"/>
        <w:spacing w:after="90" w:line="360" w:lineRule="auto"/>
        <w:ind w:left="2127" w:hanging="993"/>
        <w:jc w:val="both"/>
        <w:rPr>
          <w:rFonts w:cs="Arial"/>
          <w:b/>
          <w:szCs w:val="22"/>
          <w:lang w:val="en-US"/>
        </w:rPr>
      </w:pPr>
      <w:r w:rsidRPr="00480E3F">
        <w:rPr>
          <w:rFonts w:cs="Arial"/>
          <w:szCs w:val="22"/>
          <w:lang w:val="en-US"/>
        </w:rPr>
        <w:t>Mid-coupler offered must have a self-secured clip that can easily connect onto the coupling plate supplied by the optical distribution frame or rack.</w:t>
      </w:r>
    </w:p>
    <w:p w14:paraId="40FAE8BE" w14:textId="77777777" w:rsidR="00480E3F" w:rsidRPr="00480E3F" w:rsidRDefault="00480E3F" w:rsidP="00480E3F">
      <w:pPr>
        <w:widowControl w:val="0"/>
        <w:numPr>
          <w:ilvl w:val="3"/>
          <w:numId w:val="92"/>
        </w:numPr>
        <w:autoSpaceDE w:val="0"/>
        <w:autoSpaceDN w:val="0"/>
        <w:adjustRightInd w:val="0"/>
        <w:spacing w:after="90" w:line="360" w:lineRule="auto"/>
        <w:ind w:left="2127" w:hanging="993"/>
        <w:jc w:val="both"/>
        <w:rPr>
          <w:rFonts w:cs="Arial"/>
          <w:b/>
          <w:szCs w:val="22"/>
          <w:lang w:val="en-US"/>
        </w:rPr>
      </w:pPr>
      <w:r w:rsidRPr="00480E3F">
        <w:rPr>
          <w:rFonts w:cs="Arial"/>
          <w:szCs w:val="22"/>
          <w:lang w:val="en-US"/>
        </w:rPr>
        <w:t xml:space="preserve">The color coding must be green for 8" angle polished mid-couplers, LC type. </w:t>
      </w:r>
    </w:p>
    <w:p w14:paraId="74BFA1E7" w14:textId="77777777" w:rsidR="00480E3F" w:rsidRPr="00480E3F" w:rsidRDefault="00480E3F" w:rsidP="00480E3F">
      <w:pPr>
        <w:autoSpaceDE w:val="0"/>
        <w:autoSpaceDN w:val="0"/>
        <w:adjustRightInd w:val="0"/>
        <w:rPr>
          <w:rFonts w:ascii="ITC Officina Sans" w:eastAsiaTheme="minorHAnsi" w:hAnsi="ITC Officina Sans" w:cs="ITC Officina Sans"/>
          <w:sz w:val="24"/>
          <w:szCs w:val="24"/>
          <w:lang w:val="en-US"/>
        </w:rPr>
      </w:pPr>
    </w:p>
    <w:p w14:paraId="76B315CC" w14:textId="77777777" w:rsidR="00480E3F" w:rsidRPr="00480E3F" w:rsidRDefault="00480E3F" w:rsidP="00480E3F">
      <w:pPr>
        <w:widowControl w:val="0"/>
        <w:numPr>
          <w:ilvl w:val="2"/>
          <w:numId w:val="92"/>
        </w:numPr>
        <w:autoSpaceDE w:val="0"/>
        <w:autoSpaceDN w:val="0"/>
        <w:adjustRightInd w:val="0"/>
        <w:spacing w:after="213" w:line="276" w:lineRule="auto"/>
        <w:ind w:left="1134" w:hanging="567"/>
        <w:jc w:val="both"/>
        <w:rPr>
          <w:rFonts w:cs="Arial"/>
          <w:b/>
          <w:szCs w:val="22"/>
          <w:lang w:val="en-US"/>
        </w:rPr>
      </w:pPr>
      <w:bookmarkStart w:id="70" w:name="_Hlk71957486"/>
      <w:r w:rsidRPr="00480E3F">
        <w:rPr>
          <w:rFonts w:cs="Arial"/>
          <w:b/>
          <w:szCs w:val="22"/>
          <w:lang w:val="en-US"/>
        </w:rPr>
        <w:t>CONNECTORS</w:t>
      </w:r>
      <w:bookmarkEnd w:id="70"/>
      <w:r w:rsidRPr="00480E3F">
        <w:rPr>
          <w:rFonts w:cs="Arial"/>
          <w:b/>
          <w:szCs w:val="22"/>
          <w:lang w:val="en-US"/>
        </w:rPr>
        <w:t xml:space="preserve">: </w:t>
      </w:r>
    </w:p>
    <w:p w14:paraId="4F582F1D" w14:textId="77777777" w:rsidR="00480E3F" w:rsidRPr="00480E3F" w:rsidRDefault="00480E3F" w:rsidP="00480E3F">
      <w:pPr>
        <w:widowControl w:val="0"/>
        <w:numPr>
          <w:ilvl w:val="3"/>
          <w:numId w:val="92"/>
        </w:numPr>
        <w:autoSpaceDE w:val="0"/>
        <w:autoSpaceDN w:val="0"/>
        <w:adjustRightInd w:val="0"/>
        <w:spacing w:after="213" w:line="276" w:lineRule="auto"/>
        <w:ind w:left="2127" w:hanging="993"/>
        <w:jc w:val="both"/>
        <w:rPr>
          <w:rFonts w:cs="Arial"/>
          <w:szCs w:val="22"/>
          <w:lang w:val="en-US"/>
        </w:rPr>
      </w:pPr>
      <w:r w:rsidRPr="00480E3F">
        <w:rPr>
          <w:rFonts w:cs="Arial"/>
          <w:szCs w:val="22"/>
          <w:lang w:val="en-US"/>
        </w:rPr>
        <w:t>This specification generally specifies the (angle polished connector) APC E2000 connectors unless otherwise specified.</w:t>
      </w:r>
    </w:p>
    <w:p w14:paraId="05145D0E" w14:textId="77777777" w:rsidR="00480E3F" w:rsidRPr="00480E3F" w:rsidRDefault="00480E3F" w:rsidP="00480E3F">
      <w:pPr>
        <w:widowControl w:val="0"/>
        <w:numPr>
          <w:ilvl w:val="3"/>
          <w:numId w:val="92"/>
        </w:numPr>
        <w:autoSpaceDE w:val="0"/>
        <w:autoSpaceDN w:val="0"/>
        <w:adjustRightInd w:val="0"/>
        <w:spacing w:after="213" w:line="276" w:lineRule="auto"/>
        <w:ind w:left="2127" w:hanging="993"/>
        <w:jc w:val="both"/>
        <w:rPr>
          <w:rFonts w:cs="Arial"/>
          <w:szCs w:val="22"/>
          <w:lang w:val="en-US"/>
        </w:rPr>
      </w:pPr>
      <w:r w:rsidRPr="00480E3F">
        <w:rPr>
          <w:rFonts w:cs="Arial"/>
          <w:szCs w:val="22"/>
          <w:lang w:val="en-US"/>
        </w:rPr>
        <w:t>All connectors must consist of a ceramic ferrule and strain relief boot.</w:t>
      </w:r>
    </w:p>
    <w:p w14:paraId="79429CAD" w14:textId="77777777" w:rsidR="00480E3F" w:rsidRPr="00480E3F" w:rsidRDefault="00480E3F" w:rsidP="00480E3F">
      <w:pPr>
        <w:widowControl w:val="0"/>
        <w:numPr>
          <w:ilvl w:val="3"/>
          <w:numId w:val="92"/>
        </w:numPr>
        <w:autoSpaceDE w:val="0"/>
        <w:autoSpaceDN w:val="0"/>
        <w:adjustRightInd w:val="0"/>
        <w:spacing w:after="213" w:line="276" w:lineRule="auto"/>
        <w:ind w:left="2127" w:hanging="993"/>
        <w:jc w:val="both"/>
        <w:rPr>
          <w:rFonts w:cs="Arial"/>
          <w:szCs w:val="22"/>
          <w:lang w:val="en-US"/>
        </w:rPr>
      </w:pPr>
      <w:r w:rsidRPr="00480E3F">
        <w:rPr>
          <w:rFonts w:cs="Arial"/>
          <w:szCs w:val="22"/>
          <w:lang w:val="en-US"/>
        </w:rPr>
        <w:t>All connectors must withstand the mechanical tests covered in this specification.</w:t>
      </w:r>
    </w:p>
    <w:p w14:paraId="0B819AB4" w14:textId="77777777" w:rsidR="00480E3F" w:rsidRPr="00480E3F" w:rsidRDefault="00480E3F" w:rsidP="00480E3F">
      <w:pPr>
        <w:widowControl w:val="0"/>
        <w:numPr>
          <w:ilvl w:val="3"/>
          <w:numId w:val="92"/>
        </w:numPr>
        <w:autoSpaceDE w:val="0"/>
        <w:autoSpaceDN w:val="0"/>
        <w:adjustRightInd w:val="0"/>
        <w:spacing w:after="213" w:line="276" w:lineRule="auto"/>
        <w:ind w:left="2127" w:hanging="993"/>
        <w:jc w:val="both"/>
        <w:rPr>
          <w:rFonts w:cs="Arial"/>
          <w:szCs w:val="22"/>
          <w:lang w:val="en-US"/>
        </w:rPr>
      </w:pPr>
      <w:r w:rsidRPr="00480E3F">
        <w:rPr>
          <w:rFonts w:cs="Arial"/>
          <w:szCs w:val="22"/>
          <w:lang w:val="en-US"/>
        </w:rPr>
        <w:t>A heat-cured epoxy must be used on all connectors.</w:t>
      </w:r>
    </w:p>
    <w:p w14:paraId="061896A1" w14:textId="77777777" w:rsidR="00480E3F" w:rsidRPr="00480E3F" w:rsidRDefault="00480E3F" w:rsidP="00480E3F">
      <w:pPr>
        <w:widowControl w:val="0"/>
        <w:numPr>
          <w:ilvl w:val="3"/>
          <w:numId w:val="92"/>
        </w:numPr>
        <w:autoSpaceDE w:val="0"/>
        <w:autoSpaceDN w:val="0"/>
        <w:adjustRightInd w:val="0"/>
        <w:spacing w:after="213" w:line="276" w:lineRule="auto"/>
        <w:ind w:left="2127" w:hanging="993"/>
        <w:jc w:val="both"/>
        <w:rPr>
          <w:rFonts w:cs="Arial"/>
          <w:szCs w:val="22"/>
          <w:lang w:val="en-US"/>
        </w:rPr>
      </w:pPr>
      <w:r w:rsidRPr="00480E3F">
        <w:rPr>
          <w:rFonts w:cs="Arial"/>
          <w:szCs w:val="22"/>
          <w:lang w:val="en-US"/>
        </w:rPr>
        <w:t>Isopropyl alcohol together with lint free tissue will be used for cleaning connectors.</w:t>
      </w:r>
    </w:p>
    <w:p w14:paraId="78574A8B" w14:textId="77777777" w:rsidR="00480E3F" w:rsidRPr="00480E3F" w:rsidRDefault="00480E3F" w:rsidP="00480E3F">
      <w:pPr>
        <w:widowControl w:val="0"/>
        <w:numPr>
          <w:ilvl w:val="3"/>
          <w:numId w:val="92"/>
        </w:numPr>
        <w:autoSpaceDE w:val="0"/>
        <w:autoSpaceDN w:val="0"/>
        <w:adjustRightInd w:val="0"/>
        <w:spacing w:after="213" w:line="276" w:lineRule="auto"/>
        <w:ind w:left="2127" w:hanging="993"/>
        <w:jc w:val="both"/>
        <w:rPr>
          <w:rFonts w:cs="Arial"/>
          <w:szCs w:val="22"/>
          <w:lang w:val="en-US"/>
        </w:rPr>
      </w:pPr>
      <w:r w:rsidRPr="00480E3F">
        <w:rPr>
          <w:rFonts w:cs="Arial"/>
          <w:szCs w:val="22"/>
          <w:lang w:val="en-US"/>
        </w:rPr>
        <w:t>Assemblies must be inert to cleaning with this fluid.</w:t>
      </w:r>
    </w:p>
    <w:p w14:paraId="47D3AF35" w14:textId="77777777" w:rsidR="00480E3F" w:rsidRPr="00480E3F" w:rsidRDefault="00480E3F" w:rsidP="00480E3F">
      <w:pPr>
        <w:autoSpaceDE w:val="0"/>
        <w:autoSpaceDN w:val="0"/>
        <w:adjustRightInd w:val="0"/>
        <w:rPr>
          <w:rFonts w:ascii="ITC Officina Sans" w:eastAsiaTheme="minorHAnsi" w:hAnsi="ITC Officina Sans" w:cs="ITC Officina Sans"/>
          <w:sz w:val="24"/>
          <w:szCs w:val="24"/>
          <w:lang w:val="en-US"/>
        </w:rPr>
      </w:pPr>
    </w:p>
    <w:p w14:paraId="1EF54FB6" w14:textId="77777777" w:rsidR="00480E3F" w:rsidRPr="00480E3F" w:rsidRDefault="00480E3F" w:rsidP="00480E3F">
      <w:pPr>
        <w:widowControl w:val="0"/>
        <w:numPr>
          <w:ilvl w:val="2"/>
          <w:numId w:val="92"/>
        </w:numPr>
        <w:autoSpaceDE w:val="0"/>
        <w:autoSpaceDN w:val="0"/>
        <w:adjustRightInd w:val="0"/>
        <w:spacing w:after="200" w:line="360" w:lineRule="auto"/>
        <w:ind w:left="1134" w:hanging="567"/>
        <w:jc w:val="both"/>
        <w:rPr>
          <w:rFonts w:eastAsiaTheme="minorHAnsi" w:cs="Arial"/>
          <w:b/>
          <w:bCs/>
          <w:szCs w:val="22"/>
          <w:u w:val="single"/>
          <w:lang w:val="en-US"/>
        </w:rPr>
      </w:pPr>
      <w:r w:rsidRPr="00480E3F">
        <w:rPr>
          <w:rFonts w:eastAsiaTheme="minorHAnsi" w:cs="Arial"/>
          <w:b/>
          <w:bCs/>
          <w:szCs w:val="22"/>
          <w:lang w:val="en-US"/>
        </w:rPr>
        <w:t xml:space="preserve"> </w:t>
      </w:r>
      <w:bookmarkStart w:id="71" w:name="_Hlk71957564"/>
      <w:r w:rsidRPr="00480E3F">
        <w:rPr>
          <w:rFonts w:eastAsiaTheme="minorHAnsi" w:cs="Arial"/>
          <w:b/>
          <w:bCs/>
          <w:szCs w:val="22"/>
          <w:lang w:val="en-US"/>
        </w:rPr>
        <w:t>SPLICE PROTECTORS</w:t>
      </w:r>
      <w:bookmarkEnd w:id="71"/>
      <w:r w:rsidRPr="00480E3F">
        <w:rPr>
          <w:rFonts w:eastAsiaTheme="minorHAnsi" w:cs="Arial"/>
          <w:b/>
          <w:bCs/>
          <w:szCs w:val="22"/>
          <w:lang w:val="en-US"/>
        </w:rPr>
        <w:t>:</w:t>
      </w:r>
      <w:r w:rsidRPr="00480E3F">
        <w:rPr>
          <w:rFonts w:eastAsiaTheme="minorHAnsi" w:cs="Arial"/>
          <w:b/>
          <w:bCs/>
          <w:szCs w:val="22"/>
          <w:u w:val="single"/>
          <w:lang w:val="en-US"/>
        </w:rPr>
        <w:t xml:space="preserve"> </w:t>
      </w:r>
    </w:p>
    <w:p w14:paraId="43FFA939" w14:textId="77777777" w:rsidR="00480E3F" w:rsidRPr="00480E3F" w:rsidRDefault="00480E3F" w:rsidP="00480E3F">
      <w:pPr>
        <w:widowControl w:val="0"/>
        <w:autoSpaceDE w:val="0"/>
        <w:autoSpaceDN w:val="0"/>
        <w:adjustRightInd w:val="0"/>
        <w:spacing w:line="360" w:lineRule="auto"/>
        <w:ind w:left="1134"/>
        <w:jc w:val="both"/>
        <w:rPr>
          <w:rFonts w:eastAsiaTheme="minorHAnsi" w:cs="Arial"/>
          <w:b/>
          <w:bCs/>
          <w:szCs w:val="22"/>
          <w:u w:val="single"/>
          <w:lang w:val="en-US"/>
        </w:rPr>
      </w:pPr>
    </w:p>
    <w:tbl>
      <w:tblPr>
        <w:tblStyle w:val="TableGrid4"/>
        <w:tblW w:w="0" w:type="auto"/>
        <w:tblInd w:w="817" w:type="dxa"/>
        <w:tblLook w:val="04A0" w:firstRow="1" w:lastRow="0" w:firstColumn="1" w:lastColumn="0" w:noHBand="0" w:noVBand="1"/>
      </w:tblPr>
      <w:tblGrid>
        <w:gridCol w:w="3402"/>
        <w:gridCol w:w="5023"/>
      </w:tblGrid>
      <w:tr w:rsidR="00480E3F" w:rsidRPr="00480E3F" w14:paraId="5706AB23" w14:textId="77777777" w:rsidTr="00EE7A1C">
        <w:tc>
          <w:tcPr>
            <w:tcW w:w="8425" w:type="dxa"/>
            <w:gridSpan w:val="2"/>
          </w:tcPr>
          <w:p w14:paraId="420BBAB6" w14:textId="77777777" w:rsidR="00480E3F" w:rsidRPr="00480E3F" w:rsidRDefault="00480E3F" w:rsidP="00480E3F">
            <w:pPr>
              <w:widowControl w:val="0"/>
              <w:autoSpaceDE w:val="0"/>
              <w:autoSpaceDN w:val="0"/>
              <w:adjustRightInd w:val="0"/>
              <w:spacing w:line="360" w:lineRule="auto"/>
              <w:rPr>
                <w:rFonts w:cs="Arial"/>
                <w:b/>
                <w:bCs/>
                <w:szCs w:val="22"/>
                <w:lang w:val="en-US" w:eastAsia="en-ZA"/>
              </w:rPr>
            </w:pPr>
            <w:bookmarkStart w:id="72" w:name="_Hlk100645203"/>
            <w:r w:rsidRPr="00480E3F">
              <w:rPr>
                <w:rFonts w:cs="Arial"/>
                <w:b/>
                <w:bCs/>
                <w:szCs w:val="22"/>
                <w:lang w:val="en-US" w:eastAsia="en-ZA"/>
              </w:rPr>
              <w:t>Technical Specifications</w:t>
            </w:r>
          </w:p>
        </w:tc>
      </w:tr>
      <w:tr w:rsidR="00480E3F" w:rsidRPr="00480E3F" w14:paraId="41249AEF" w14:textId="77777777" w:rsidTr="00EE7A1C">
        <w:tc>
          <w:tcPr>
            <w:tcW w:w="3402" w:type="dxa"/>
          </w:tcPr>
          <w:p w14:paraId="35E04172" w14:textId="77777777" w:rsidR="00480E3F" w:rsidRPr="00480E3F" w:rsidRDefault="00480E3F" w:rsidP="00480E3F">
            <w:pPr>
              <w:widowControl w:val="0"/>
              <w:autoSpaceDE w:val="0"/>
              <w:autoSpaceDN w:val="0"/>
              <w:adjustRightInd w:val="0"/>
              <w:spacing w:line="360" w:lineRule="auto"/>
              <w:rPr>
                <w:rFonts w:cs="Arial"/>
                <w:color w:val="000000" w:themeColor="text1"/>
                <w:szCs w:val="22"/>
                <w:lang w:val="en-US" w:eastAsia="en-ZA"/>
              </w:rPr>
            </w:pPr>
            <w:r w:rsidRPr="00480E3F">
              <w:rPr>
                <w:rFonts w:cs="Arial"/>
                <w:color w:val="000000" w:themeColor="text1"/>
                <w:szCs w:val="22"/>
                <w:lang w:val="en-US" w:eastAsia="en-ZA"/>
              </w:rPr>
              <w:t>Application Type:</w:t>
            </w:r>
          </w:p>
        </w:tc>
        <w:tc>
          <w:tcPr>
            <w:tcW w:w="5023" w:type="dxa"/>
          </w:tcPr>
          <w:p w14:paraId="773B832F" w14:textId="77777777" w:rsidR="00480E3F" w:rsidRPr="00480E3F" w:rsidRDefault="00480E3F" w:rsidP="00480E3F">
            <w:pPr>
              <w:widowControl w:val="0"/>
              <w:autoSpaceDE w:val="0"/>
              <w:autoSpaceDN w:val="0"/>
              <w:adjustRightInd w:val="0"/>
              <w:spacing w:line="360" w:lineRule="auto"/>
              <w:rPr>
                <w:rFonts w:cs="Arial"/>
                <w:color w:val="000000" w:themeColor="text1"/>
                <w:szCs w:val="22"/>
                <w:lang w:val="en-US" w:eastAsia="en-ZA"/>
              </w:rPr>
            </w:pPr>
            <w:r w:rsidRPr="00480E3F">
              <w:rPr>
                <w:rFonts w:cs="Arial"/>
                <w:color w:val="000000" w:themeColor="text1"/>
                <w:szCs w:val="22"/>
                <w:lang w:val="en-US" w:eastAsia="en-ZA"/>
              </w:rPr>
              <w:t>Single Fiber 250μm</w:t>
            </w:r>
          </w:p>
        </w:tc>
      </w:tr>
      <w:tr w:rsidR="00480E3F" w:rsidRPr="00480E3F" w14:paraId="7A409501" w14:textId="77777777" w:rsidTr="00EE7A1C">
        <w:tc>
          <w:tcPr>
            <w:tcW w:w="3402" w:type="dxa"/>
          </w:tcPr>
          <w:p w14:paraId="34589C37" w14:textId="77777777" w:rsidR="00480E3F" w:rsidRPr="00480E3F" w:rsidRDefault="00480E3F" w:rsidP="00480E3F">
            <w:pPr>
              <w:widowControl w:val="0"/>
              <w:autoSpaceDE w:val="0"/>
              <w:autoSpaceDN w:val="0"/>
              <w:adjustRightInd w:val="0"/>
              <w:spacing w:line="360" w:lineRule="auto"/>
              <w:rPr>
                <w:rFonts w:cs="Arial"/>
                <w:color w:val="000000" w:themeColor="text1"/>
                <w:szCs w:val="22"/>
                <w:lang w:val="en-US" w:eastAsia="en-ZA"/>
              </w:rPr>
            </w:pPr>
            <w:r w:rsidRPr="00480E3F">
              <w:rPr>
                <w:rFonts w:cs="Arial"/>
                <w:color w:val="000000" w:themeColor="text1"/>
                <w:szCs w:val="22"/>
                <w:lang w:val="en-US" w:eastAsia="en-ZA"/>
              </w:rPr>
              <w:t>Compatibility:</w:t>
            </w:r>
          </w:p>
        </w:tc>
        <w:tc>
          <w:tcPr>
            <w:tcW w:w="5023" w:type="dxa"/>
          </w:tcPr>
          <w:p w14:paraId="466DB835" w14:textId="77777777" w:rsidR="00480E3F" w:rsidRPr="00480E3F" w:rsidRDefault="00480E3F" w:rsidP="00480E3F">
            <w:pPr>
              <w:widowControl w:val="0"/>
              <w:autoSpaceDE w:val="0"/>
              <w:autoSpaceDN w:val="0"/>
              <w:adjustRightInd w:val="0"/>
              <w:spacing w:line="360" w:lineRule="auto"/>
              <w:rPr>
                <w:rFonts w:cs="Arial"/>
                <w:color w:val="000000" w:themeColor="text1"/>
                <w:szCs w:val="22"/>
                <w:lang w:val="en-US" w:eastAsia="en-ZA"/>
              </w:rPr>
            </w:pPr>
            <w:r w:rsidRPr="00480E3F">
              <w:rPr>
                <w:rFonts w:cs="Arial"/>
                <w:color w:val="000000" w:themeColor="text1"/>
                <w:szCs w:val="22"/>
                <w:lang w:val="en-US" w:eastAsia="en-ZA"/>
              </w:rPr>
              <w:t>Most splice trays, ovens and coated fibers</w:t>
            </w:r>
          </w:p>
        </w:tc>
      </w:tr>
      <w:tr w:rsidR="00480E3F" w:rsidRPr="00480E3F" w14:paraId="1E26C7B4" w14:textId="77777777" w:rsidTr="00EE7A1C">
        <w:tc>
          <w:tcPr>
            <w:tcW w:w="3402" w:type="dxa"/>
          </w:tcPr>
          <w:p w14:paraId="1AA139B5" w14:textId="77777777" w:rsidR="00480E3F" w:rsidRPr="00480E3F" w:rsidRDefault="00480E3F" w:rsidP="00480E3F">
            <w:pPr>
              <w:widowControl w:val="0"/>
              <w:autoSpaceDE w:val="0"/>
              <w:autoSpaceDN w:val="0"/>
              <w:adjustRightInd w:val="0"/>
              <w:spacing w:line="360" w:lineRule="auto"/>
              <w:rPr>
                <w:rFonts w:cs="Arial"/>
                <w:color w:val="000000" w:themeColor="text1"/>
                <w:szCs w:val="22"/>
                <w:lang w:val="en-US" w:eastAsia="en-ZA"/>
              </w:rPr>
            </w:pPr>
            <w:r w:rsidRPr="00480E3F">
              <w:rPr>
                <w:rFonts w:cs="Arial"/>
                <w:color w:val="000000" w:themeColor="text1"/>
                <w:szCs w:val="22"/>
                <w:lang w:val="en-US" w:eastAsia="en-ZA"/>
              </w:rPr>
              <w:t>Outer Material:</w:t>
            </w:r>
          </w:p>
        </w:tc>
        <w:tc>
          <w:tcPr>
            <w:tcW w:w="5023" w:type="dxa"/>
          </w:tcPr>
          <w:p w14:paraId="362F8F6C" w14:textId="77777777" w:rsidR="00480E3F" w:rsidRPr="00480E3F" w:rsidRDefault="00480E3F" w:rsidP="00480E3F">
            <w:pPr>
              <w:autoSpaceDE w:val="0"/>
              <w:autoSpaceDN w:val="0"/>
              <w:adjustRightInd w:val="0"/>
              <w:rPr>
                <w:rFonts w:cs="Arial"/>
                <w:color w:val="000000" w:themeColor="text1"/>
                <w:szCs w:val="22"/>
                <w:lang w:val="en-ZA" w:eastAsia="en-ZA"/>
              </w:rPr>
            </w:pPr>
            <w:r w:rsidRPr="00480E3F">
              <w:rPr>
                <w:rFonts w:cs="Arial"/>
                <w:color w:val="000000" w:themeColor="text1"/>
                <w:szCs w:val="22"/>
                <w:lang w:val="en-ZA" w:eastAsia="en-ZA"/>
              </w:rPr>
              <w:t>Cross-linked Polyolefin Heat Shrinkable Tubing +135°C MIL Spec.</w:t>
            </w:r>
          </w:p>
          <w:p w14:paraId="599E04B0" w14:textId="77777777" w:rsidR="00480E3F" w:rsidRPr="00480E3F" w:rsidRDefault="00480E3F" w:rsidP="00480E3F">
            <w:pPr>
              <w:widowControl w:val="0"/>
              <w:autoSpaceDE w:val="0"/>
              <w:autoSpaceDN w:val="0"/>
              <w:adjustRightInd w:val="0"/>
              <w:spacing w:line="360" w:lineRule="auto"/>
              <w:rPr>
                <w:rFonts w:cs="Arial"/>
                <w:color w:val="000000" w:themeColor="text1"/>
                <w:szCs w:val="22"/>
                <w:lang w:val="en-US" w:eastAsia="en-ZA"/>
              </w:rPr>
            </w:pPr>
            <w:r w:rsidRPr="00480E3F">
              <w:rPr>
                <w:rFonts w:cs="Arial"/>
                <w:color w:val="000000" w:themeColor="text1"/>
                <w:szCs w:val="22"/>
                <w:lang w:val="en-US" w:eastAsia="en-ZA"/>
              </w:rPr>
              <w:t>UL224 Approved YDPU2.E467437 &amp; SAE-AMS-DTL-23053/5 Class 2</w:t>
            </w:r>
          </w:p>
        </w:tc>
      </w:tr>
      <w:tr w:rsidR="00480E3F" w:rsidRPr="00480E3F" w14:paraId="28DB7EA5" w14:textId="77777777" w:rsidTr="00EE7A1C">
        <w:tc>
          <w:tcPr>
            <w:tcW w:w="3402" w:type="dxa"/>
          </w:tcPr>
          <w:p w14:paraId="50C81038" w14:textId="77777777" w:rsidR="00480E3F" w:rsidRPr="00480E3F" w:rsidRDefault="00480E3F" w:rsidP="00480E3F">
            <w:pPr>
              <w:widowControl w:val="0"/>
              <w:autoSpaceDE w:val="0"/>
              <w:autoSpaceDN w:val="0"/>
              <w:adjustRightInd w:val="0"/>
              <w:spacing w:line="360" w:lineRule="auto"/>
              <w:rPr>
                <w:rFonts w:cs="Arial"/>
                <w:color w:val="000000" w:themeColor="text1"/>
                <w:szCs w:val="22"/>
                <w:lang w:val="en-US" w:eastAsia="en-ZA"/>
              </w:rPr>
            </w:pPr>
            <w:r w:rsidRPr="00480E3F">
              <w:rPr>
                <w:rFonts w:cs="Arial"/>
                <w:color w:val="000000" w:themeColor="text1"/>
                <w:szCs w:val="22"/>
                <w:lang w:val="en-US" w:eastAsia="en-ZA"/>
              </w:rPr>
              <w:t>Inner Material:</w:t>
            </w:r>
          </w:p>
        </w:tc>
        <w:tc>
          <w:tcPr>
            <w:tcW w:w="5023" w:type="dxa"/>
          </w:tcPr>
          <w:p w14:paraId="2623074B" w14:textId="77777777" w:rsidR="00480E3F" w:rsidRPr="00480E3F" w:rsidRDefault="00480E3F" w:rsidP="00480E3F">
            <w:pPr>
              <w:widowControl w:val="0"/>
              <w:autoSpaceDE w:val="0"/>
              <w:autoSpaceDN w:val="0"/>
              <w:adjustRightInd w:val="0"/>
              <w:spacing w:line="360" w:lineRule="auto"/>
              <w:rPr>
                <w:rFonts w:cs="Arial"/>
                <w:color w:val="000000" w:themeColor="text1"/>
                <w:szCs w:val="22"/>
                <w:lang w:val="en-US" w:eastAsia="en-ZA"/>
              </w:rPr>
            </w:pPr>
            <w:r w:rsidRPr="00480E3F">
              <w:rPr>
                <w:rFonts w:cs="Arial"/>
                <w:color w:val="000000" w:themeColor="text1"/>
                <w:szCs w:val="22"/>
                <w:lang w:val="en-US" w:eastAsia="en-ZA"/>
              </w:rPr>
              <w:t>Hot-melt adhesive Ethylene Vinyl Acetate (EVA) Copolymer</w:t>
            </w:r>
          </w:p>
        </w:tc>
      </w:tr>
      <w:tr w:rsidR="00480E3F" w:rsidRPr="00480E3F" w14:paraId="413A661F" w14:textId="77777777" w:rsidTr="00EE7A1C">
        <w:tc>
          <w:tcPr>
            <w:tcW w:w="3402" w:type="dxa"/>
          </w:tcPr>
          <w:p w14:paraId="079654D7" w14:textId="77777777" w:rsidR="00480E3F" w:rsidRPr="00480E3F" w:rsidRDefault="00480E3F" w:rsidP="00480E3F">
            <w:pPr>
              <w:widowControl w:val="0"/>
              <w:autoSpaceDE w:val="0"/>
              <w:autoSpaceDN w:val="0"/>
              <w:adjustRightInd w:val="0"/>
              <w:spacing w:line="360" w:lineRule="auto"/>
              <w:rPr>
                <w:rFonts w:cs="Arial"/>
                <w:color w:val="000000" w:themeColor="text1"/>
                <w:szCs w:val="22"/>
                <w:lang w:val="en-US" w:eastAsia="en-ZA"/>
              </w:rPr>
            </w:pPr>
            <w:r w:rsidRPr="00480E3F">
              <w:rPr>
                <w:rFonts w:cs="Arial"/>
                <w:color w:val="000000" w:themeColor="text1"/>
                <w:szCs w:val="22"/>
                <w:lang w:val="en-US" w:eastAsia="en-ZA"/>
              </w:rPr>
              <w:t>Reinforcing Pin:</w:t>
            </w:r>
          </w:p>
        </w:tc>
        <w:tc>
          <w:tcPr>
            <w:tcW w:w="5023" w:type="dxa"/>
          </w:tcPr>
          <w:p w14:paraId="2D4167DD" w14:textId="77777777" w:rsidR="00480E3F" w:rsidRPr="00480E3F" w:rsidRDefault="00480E3F" w:rsidP="00480E3F">
            <w:pPr>
              <w:widowControl w:val="0"/>
              <w:autoSpaceDE w:val="0"/>
              <w:autoSpaceDN w:val="0"/>
              <w:adjustRightInd w:val="0"/>
              <w:spacing w:line="360" w:lineRule="auto"/>
              <w:rPr>
                <w:rFonts w:cs="Arial"/>
                <w:color w:val="000000" w:themeColor="text1"/>
                <w:szCs w:val="22"/>
                <w:lang w:val="en-US" w:eastAsia="en-ZA"/>
              </w:rPr>
            </w:pPr>
            <w:r w:rsidRPr="00480E3F">
              <w:rPr>
                <w:rFonts w:cs="Arial"/>
                <w:color w:val="000000" w:themeColor="text1"/>
                <w:szCs w:val="22"/>
                <w:lang w:val="en-US" w:eastAsia="en-ZA"/>
              </w:rPr>
              <w:t>Stainless Steel 302 BS 2056 with polished and rounded edges</w:t>
            </w:r>
          </w:p>
        </w:tc>
      </w:tr>
      <w:tr w:rsidR="00480E3F" w:rsidRPr="00480E3F" w14:paraId="710EB368" w14:textId="77777777" w:rsidTr="00EE7A1C">
        <w:tc>
          <w:tcPr>
            <w:tcW w:w="3402" w:type="dxa"/>
          </w:tcPr>
          <w:p w14:paraId="786C8F1F" w14:textId="77777777" w:rsidR="00480E3F" w:rsidRPr="00480E3F" w:rsidRDefault="00480E3F" w:rsidP="00480E3F">
            <w:pPr>
              <w:widowControl w:val="0"/>
              <w:autoSpaceDE w:val="0"/>
              <w:autoSpaceDN w:val="0"/>
              <w:adjustRightInd w:val="0"/>
              <w:spacing w:line="360" w:lineRule="auto"/>
              <w:rPr>
                <w:rFonts w:cs="Arial"/>
                <w:color w:val="000000" w:themeColor="text1"/>
                <w:szCs w:val="22"/>
                <w:lang w:val="en-US" w:eastAsia="en-ZA"/>
              </w:rPr>
            </w:pPr>
            <w:proofErr w:type="spellStart"/>
            <w:r w:rsidRPr="00480E3F">
              <w:rPr>
                <w:rFonts w:cs="Arial"/>
                <w:color w:val="000000" w:themeColor="text1"/>
                <w:szCs w:val="22"/>
                <w:lang w:val="en-US" w:eastAsia="en-ZA"/>
              </w:rPr>
              <w:t>Colours</w:t>
            </w:r>
            <w:proofErr w:type="spellEnd"/>
            <w:r w:rsidRPr="00480E3F">
              <w:rPr>
                <w:rFonts w:cs="Arial"/>
                <w:color w:val="000000" w:themeColor="text1"/>
                <w:szCs w:val="22"/>
                <w:lang w:val="en-US" w:eastAsia="en-ZA"/>
              </w:rPr>
              <w:t>:</w:t>
            </w:r>
          </w:p>
        </w:tc>
        <w:tc>
          <w:tcPr>
            <w:tcW w:w="5023" w:type="dxa"/>
          </w:tcPr>
          <w:p w14:paraId="77BB8C9F" w14:textId="77777777" w:rsidR="00480E3F" w:rsidRPr="00480E3F" w:rsidRDefault="00480E3F" w:rsidP="00480E3F">
            <w:pPr>
              <w:widowControl w:val="0"/>
              <w:autoSpaceDE w:val="0"/>
              <w:autoSpaceDN w:val="0"/>
              <w:adjustRightInd w:val="0"/>
              <w:spacing w:line="360" w:lineRule="auto"/>
              <w:rPr>
                <w:rFonts w:cs="Arial"/>
                <w:color w:val="000000" w:themeColor="text1"/>
                <w:szCs w:val="22"/>
                <w:lang w:val="en-US" w:eastAsia="en-ZA"/>
              </w:rPr>
            </w:pPr>
            <w:r w:rsidRPr="00480E3F">
              <w:rPr>
                <w:rFonts w:cs="Arial"/>
                <w:color w:val="000000" w:themeColor="text1"/>
                <w:szCs w:val="22"/>
                <w:lang w:val="en-US" w:eastAsia="en-ZA"/>
              </w:rPr>
              <w:t>Clear for easy visual inspection</w:t>
            </w:r>
          </w:p>
        </w:tc>
      </w:tr>
      <w:tr w:rsidR="00480E3F" w:rsidRPr="00480E3F" w14:paraId="1AF7C56C" w14:textId="77777777" w:rsidTr="00EE7A1C">
        <w:tc>
          <w:tcPr>
            <w:tcW w:w="3402" w:type="dxa"/>
          </w:tcPr>
          <w:p w14:paraId="5C05A287" w14:textId="77777777" w:rsidR="00480E3F" w:rsidRPr="00480E3F" w:rsidRDefault="00480E3F" w:rsidP="00480E3F">
            <w:pPr>
              <w:autoSpaceDE w:val="0"/>
              <w:autoSpaceDN w:val="0"/>
              <w:adjustRightInd w:val="0"/>
              <w:rPr>
                <w:rFonts w:cs="Arial"/>
                <w:color w:val="000000" w:themeColor="text1"/>
                <w:szCs w:val="22"/>
                <w:lang w:val="en-ZA" w:eastAsia="en-ZA"/>
              </w:rPr>
            </w:pPr>
            <w:r w:rsidRPr="00480E3F">
              <w:rPr>
                <w:rFonts w:cs="Arial"/>
                <w:color w:val="000000" w:themeColor="text1"/>
                <w:szCs w:val="22"/>
                <w:lang w:val="en-ZA" w:eastAsia="en-ZA"/>
              </w:rPr>
              <w:t>Splice Operating</w:t>
            </w:r>
          </w:p>
          <w:p w14:paraId="5F38F7B9" w14:textId="77777777" w:rsidR="00480E3F" w:rsidRPr="00480E3F" w:rsidRDefault="00480E3F" w:rsidP="00480E3F">
            <w:pPr>
              <w:widowControl w:val="0"/>
              <w:autoSpaceDE w:val="0"/>
              <w:autoSpaceDN w:val="0"/>
              <w:adjustRightInd w:val="0"/>
              <w:spacing w:line="360" w:lineRule="auto"/>
              <w:rPr>
                <w:rFonts w:cs="Arial"/>
                <w:color w:val="000000" w:themeColor="text1"/>
                <w:szCs w:val="22"/>
                <w:lang w:val="en-US" w:eastAsia="en-ZA"/>
              </w:rPr>
            </w:pPr>
            <w:r w:rsidRPr="00480E3F">
              <w:rPr>
                <w:rFonts w:cs="Arial"/>
                <w:color w:val="000000" w:themeColor="text1"/>
                <w:szCs w:val="22"/>
                <w:lang w:val="en-US" w:eastAsia="en-ZA"/>
              </w:rPr>
              <w:t>Temperature:</w:t>
            </w:r>
          </w:p>
        </w:tc>
        <w:tc>
          <w:tcPr>
            <w:tcW w:w="5023" w:type="dxa"/>
          </w:tcPr>
          <w:p w14:paraId="27845684" w14:textId="77777777" w:rsidR="00480E3F" w:rsidRPr="00480E3F" w:rsidRDefault="00480E3F" w:rsidP="00480E3F">
            <w:pPr>
              <w:widowControl w:val="0"/>
              <w:autoSpaceDE w:val="0"/>
              <w:autoSpaceDN w:val="0"/>
              <w:adjustRightInd w:val="0"/>
              <w:spacing w:line="360" w:lineRule="auto"/>
              <w:rPr>
                <w:rFonts w:cs="Arial"/>
                <w:color w:val="000000" w:themeColor="text1"/>
                <w:szCs w:val="22"/>
                <w:lang w:val="en-US" w:eastAsia="en-ZA"/>
              </w:rPr>
            </w:pPr>
            <w:r w:rsidRPr="00480E3F">
              <w:rPr>
                <w:rFonts w:cs="Arial"/>
                <w:color w:val="000000" w:themeColor="text1"/>
                <w:szCs w:val="22"/>
                <w:lang w:val="en-US" w:eastAsia="en-ZA"/>
              </w:rPr>
              <w:t>-40°C to +70°C (Heat shrink outer rated at -55°C to +135°C)*</w:t>
            </w:r>
          </w:p>
        </w:tc>
      </w:tr>
      <w:tr w:rsidR="00480E3F" w:rsidRPr="00480E3F" w14:paraId="733DEB30" w14:textId="77777777" w:rsidTr="00EE7A1C">
        <w:tc>
          <w:tcPr>
            <w:tcW w:w="3402" w:type="dxa"/>
          </w:tcPr>
          <w:p w14:paraId="2E5D6DF1" w14:textId="77777777" w:rsidR="00480E3F" w:rsidRPr="00480E3F" w:rsidRDefault="00480E3F" w:rsidP="00480E3F">
            <w:pPr>
              <w:widowControl w:val="0"/>
              <w:autoSpaceDE w:val="0"/>
              <w:autoSpaceDN w:val="0"/>
              <w:adjustRightInd w:val="0"/>
              <w:spacing w:line="360" w:lineRule="auto"/>
              <w:rPr>
                <w:rFonts w:cs="Arial"/>
                <w:color w:val="000000" w:themeColor="text1"/>
                <w:szCs w:val="22"/>
                <w:lang w:val="en-US" w:eastAsia="en-ZA"/>
              </w:rPr>
            </w:pPr>
            <w:r w:rsidRPr="00480E3F">
              <w:rPr>
                <w:rFonts w:cs="Arial"/>
                <w:color w:val="000000" w:themeColor="text1"/>
                <w:szCs w:val="22"/>
                <w:lang w:val="en-US" w:eastAsia="en-ZA"/>
              </w:rPr>
              <w:t>Storage Temperature:</w:t>
            </w:r>
          </w:p>
        </w:tc>
        <w:tc>
          <w:tcPr>
            <w:tcW w:w="5023" w:type="dxa"/>
          </w:tcPr>
          <w:p w14:paraId="514F88BF" w14:textId="77777777" w:rsidR="00480E3F" w:rsidRPr="00480E3F" w:rsidRDefault="00480E3F" w:rsidP="00480E3F">
            <w:pPr>
              <w:widowControl w:val="0"/>
              <w:autoSpaceDE w:val="0"/>
              <w:autoSpaceDN w:val="0"/>
              <w:adjustRightInd w:val="0"/>
              <w:spacing w:line="360" w:lineRule="auto"/>
              <w:rPr>
                <w:rFonts w:cs="Arial"/>
                <w:color w:val="000000" w:themeColor="text1"/>
                <w:szCs w:val="22"/>
                <w:lang w:val="en-US" w:eastAsia="en-ZA"/>
              </w:rPr>
            </w:pPr>
            <w:r w:rsidRPr="00480E3F">
              <w:rPr>
                <w:rFonts w:cs="Arial"/>
                <w:color w:val="000000" w:themeColor="text1"/>
                <w:szCs w:val="22"/>
                <w:lang w:val="en-US" w:eastAsia="en-ZA"/>
              </w:rPr>
              <w:t>-40°C to +70°C</w:t>
            </w:r>
          </w:p>
        </w:tc>
      </w:tr>
      <w:tr w:rsidR="00480E3F" w:rsidRPr="00480E3F" w14:paraId="7FCE7C91" w14:textId="77777777" w:rsidTr="00EE7A1C">
        <w:tc>
          <w:tcPr>
            <w:tcW w:w="3402" w:type="dxa"/>
          </w:tcPr>
          <w:p w14:paraId="29748E8B" w14:textId="77777777" w:rsidR="00480E3F" w:rsidRPr="00480E3F" w:rsidRDefault="00480E3F" w:rsidP="00480E3F">
            <w:pPr>
              <w:widowControl w:val="0"/>
              <w:autoSpaceDE w:val="0"/>
              <w:autoSpaceDN w:val="0"/>
              <w:adjustRightInd w:val="0"/>
              <w:spacing w:line="360" w:lineRule="auto"/>
              <w:rPr>
                <w:rFonts w:cs="Arial"/>
                <w:color w:val="000000" w:themeColor="text1"/>
                <w:szCs w:val="22"/>
                <w:lang w:val="en-US" w:eastAsia="en-ZA"/>
              </w:rPr>
            </w:pPr>
            <w:r w:rsidRPr="00480E3F">
              <w:rPr>
                <w:rFonts w:cs="Arial"/>
                <w:color w:val="000000" w:themeColor="text1"/>
                <w:szCs w:val="22"/>
                <w:lang w:val="en-US" w:eastAsia="en-ZA"/>
              </w:rPr>
              <w:t>Package Quantity:</w:t>
            </w:r>
          </w:p>
        </w:tc>
        <w:tc>
          <w:tcPr>
            <w:tcW w:w="5023" w:type="dxa"/>
          </w:tcPr>
          <w:p w14:paraId="778D38F1" w14:textId="77777777" w:rsidR="00480E3F" w:rsidRPr="00480E3F" w:rsidRDefault="00480E3F" w:rsidP="00480E3F">
            <w:pPr>
              <w:widowControl w:val="0"/>
              <w:autoSpaceDE w:val="0"/>
              <w:autoSpaceDN w:val="0"/>
              <w:adjustRightInd w:val="0"/>
              <w:spacing w:line="360" w:lineRule="auto"/>
              <w:rPr>
                <w:rFonts w:cs="Arial"/>
                <w:color w:val="000000" w:themeColor="text1"/>
                <w:szCs w:val="22"/>
                <w:lang w:val="en-US" w:eastAsia="en-ZA"/>
              </w:rPr>
            </w:pPr>
            <w:r w:rsidRPr="00480E3F">
              <w:rPr>
                <w:rFonts w:cs="Arial"/>
                <w:color w:val="000000" w:themeColor="text1"/>
                <w:szCs w:val="22"/>
                <w:lang w:val="en-US" w:eastAsia="en-ZA"/>
              </w:rPr>
              <w:t>Bags of 50. Labelled over bag of 1,000</w:t>
            </w:r>
          </w:p>
        </w:tc>
      </w:tr>
      <w:bookmarkEnd w:id="72"/>
    </w:tbl>
    <w:p w14:paraId="2F8DD32B" w14:textId="77777777" w:rsidR="00480E3F" w:rsidRPr="00480E3F" w:rsidRDefault="00480E3F" w:rsidP="00480E3F">
      <w:pPr>
        <w:autoSpaceDE w:val="0"/>
        <w:autoSpaceDN w:val="0"/>
        <w:adjustRightInd w:val="0"/>
        <w:spacing w:line="360" w:lineRule="auto"/>
        <w:ind w:left="780"/>
        <w:jc w:val="both"/>
        <w:rPr>
          <w:rFonts w:eastAsiaTheme="minorHAnsi" w:cs="Arial"/>
          <w:b/>
          <w:bCs/>
          <w:szCs w:val="22"/>
          <w:u w:val="single"/>
          <w:lang w:val="en-US"/>
        </w:rPr>
      </w:pPr>
    </w:p>
    <w:p w14:paraId="6EEAE246" w14:textId="77777777" w:rsidR="00480E3F" w:rsidRPr="00480E3F" w:rsidRDefault="00480E3F" w:rsidP="00480E3F">
      <w:pPr>
        <w:widowControl w:val="0"/>
        <w:numPr>
          <w:ilvl w:val="3"/>
          <w:numId w:val="92"/>
        </w:numPr>
        <w:autoSpaceDE w:val="0"/>
        <w:autoSpaceDN w:val="0"/>
        <w:adjustRightInd w:val="0"/>
        <w:spacing w:after="200" w:line="360" w:lineRule="auto"/>
        <w:ind w:left="2127" w:hanging="993"/>
        <w:jc w:val="both"/>
        <w:rPr>
          <w:rFonts w:cs="Arial"/>
          <w:szCs w:val="22"/>
          <w:lang w:val="en-US"/>
        </w:rPr>
      </w:pPr>
      <w:r w:rsidRPr="00480E3F">
        <w:rPr>
          <w:rFonts w:cs="Arial"/>
          <w:szCs w:val="22"/>
          <w:lang w:val="en-US"/>
        </w:rPr>
        <w:t>The length of splice protectors offered must be 60 mm.</w:t>
      </w:r>
    </w:p>
    <w:p w14:paraId="43F78679" w14:textId="77777777" w:rsidR="00480E3F" w:rsidRPr="00480E3F" w:rsidRDefault="00480E3F" w:rsidP="00480E3F">
      <w:pPr>
        <w:autoSpaceDE w:val="0"/>
        <w:autoSpaceDN w:val="0"/>
        <w:adjustRightInd w:val="0"/>
        <w:spacing w:line="360" w:lineRule="auto"/>
        <w:rPr>
          <w:rFonts w:eastAsiaTheme="minorHAnsi" w:cs="Arial"/>
          <w:szCs w:val="22"/>
          <w:lang w:val="en-US"/>
        </w:rPr>
      </w:pPr>
    </w:p>
    <w:p w14:paraId="09EEB14B" w14:textId="77777777" w:rsidR="00480E3F" w:rsidRPr="00480E3F" w:rsidRDefault="00480E3F" w:rsidP="00480E3F">
      <w:pPr>
        <w:widowControl w:val="0"/>
        <w:numPr>
          <w:ilvl w:val="2"/>
          <w:numId w:val="92"/>
        </w:numPr>
        <w:autoSpaceDE w:val="0"/>
        <w:autoSpaceDN w:val="0"/>
        <w:adjustRightInd w:val="0"/>
        <w:spacing w:after="200" w:line="360" w:lineRule="auto"/>
        <w:ind w:left="1134" w:hanging="567"/>
        <w:jc w:val="both"/>
        <w:outlineLvl w:val="0"/>
        <w:rPr>
          <w:rFonts w:cs="Arial"/>
          <w:b/>
          <w:bCs/>
          <w:szCs w:val="22"/>
          <w:u w:val="single"/>
          <w:lang w:val="en-US"/>
        </w:rPr>
      </w:pPr>
      <w:bookmarkStart w:id="73" w:name="_Hlk71957597"/>
      <w:r w:rsidRPr="00480E3F">
        <w:rPr>
          <w:rFonts w:cs="Arial"/>
          <w:b/>
          <w:bCs/>
          <w:szCs w:val="22"/>
          <w:lang w:val="en-US"/>
        </w:rPr>
        <w:t>JOINT CLOSURE WITH SPLICE ORGANIZER</w:t>
      </w:r>
      <w:bookmarkEnd w:id="73"/>
      <w:r w:rsidRPr="00480E3F">
        <w:rPr>
          <w:rFonts w:cs="Arial"/>
          <w:b/>
          <w:bCs/>
          <w:szCs w:val="22"/>
          <w:lang w:val="en-US"/>
        </w:rPr>
        <w:t>:</w:t>
      </w:r>
      <w:r w:rsidRPr="00480E3F">
        <w:rPr>
          <w:rFonts w:cs="Arial"/>
          <w:b/>
          <w:bCs/>
          <w:szCs w:val="22"/>
          <w:u w:val="single"/>
          <w:lang w:val="en-US"/>
        </w:rPr>
        <w:t xml:space="preserve"> </w:t>
      </w:r>
    </w:p>
    <w:p w14:paraId="25143BDA"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p>
    <w:p w14:paraId="1448D71D" w14:textId="77777777" w:rsidR="00480E3F" w:rsidRPr="00480E3F" w:rsidRDefault="00480E3F" w:rsidP="00480E3F">
      <w:pPr>
        <w:widowControl w:val="0"/>
        <w:numPr>
          <w:ilvl w:val="3"/>
          <w:numId w:val="92"/>
        </w:numPr>
        <w:autoSpaceDE w:val="0"/>
        <w:autoSpaceDN w:val="0"/>
        <w:adjustRightInd w:val="0"/>
        <w:spacing w:after="200" w:line="360" w:lineRule="auto"/>
        <w:ind w:left="2127" w:hanging="993"/>
        <w:jc w:val="both"/>
        <w:rPr>
          <w:rFonts w:cs="Arial"/>
          <w:szCs w:val="22"/>
          <w:lang w:val="en-US"/>
        </w:rPr>
      </w:pPr>
      <w:bookmarkStart w:id="74" w:name="_Hlk100824285"/>
      <w:r w:rsidRPr="00480E3F">
        <w:rPr>
          <w:rFonts w:cs="Arial"/>
          <w:szCs w:val="22"/>
          <w:lang w:val="en-US"/>
        </w:rPr>
        <w:t xml:space="preserve">All closures must be re-enterable designed to protect splices and bare fiber from environmental and mechanical damage. </w:t>
      </w:r>
    </w:p>
    <w:p w14:paraId="497140DC" w14:textId="77777777" w:rsidR="00480E3F" w:rsidRPr="00480E3F" w:rsidRDefault="00480E3F" w:rsidP="00480E3F">
      <w:pPr>
        <w:widowControl w:val="0"/>
        <w:numPr>
          <w:ilvl w:val="3"/>
          <w:numId w:val="92"/>
        </w:numPr>
        <w:autoSpaceDE w:val="0"/>
        <w:autoSpaceDN w:val="0"/>
        <w:adjustRightInd w:val="0"/>
        <w:spacing w:after="200" w:line="360" w:lineRule="auto"/>
        <w:ind w:left="2127" w:hanging="993"/>
        <w:jc w:val="both"/>
        <w:rPr>
          <w:rFonts w:cs="Arial"/>
          <w:szCs w:val="22"/>
          <w:lang w:val="en-US"/>
        </w:rPr>
      </w:pPr>
      <w:r w:rsidRPr="00480E3F">
        <w:rPr>
          <w:rFonts w:cs="Arial"/>
          <w:szCs w:val="22"/>
          <w:lang w:val="en-US"/>
        </w:rPr>
        <w:t>Closures must be available in following sizes and designed to accommodate splice organizers for a minimum of 48, 96, 144 and 288 splices.</w:t>
      </w:r>
    </w:p>
    <w:p w14:paraId="18D22326" w14:textId="77777777" w:rsidR="00480E3F" w:rsidRPr="00480E3F" w:rsidRDefault="00480E3F" w:rsidP="00480E3F">
      <w:pPr>
        <w:widowControl w:val="0"/>
        <w:numPr>
          <w:ilvl w:val="3"/>
          <w:numId w:val="92"/>
        </w:numPr>
        <w:autoSpaceDE w:val="0"/>
        <w:autoSpaceDN w:val="0"/>
        <w:adjustRightInd w:val="0"/>
        <w:spacing w:after="200" w:line="360" w:lineRule="auto"/>
        <w:ind w:left="2127" w:hanging="993"/>
        <w:jc w:val="both"/>
        <w:rPr>
          <w:rFonts w:cs="Arial"/>
          <w:szCs w:val="22"/>
          <w:lang w:val="en-US"/>
        </w:rPr>
      </w:pPr>
      <w:r w:rsidRPr="00480E3F">
        <w:rPr>
          <w:rFonts w:cs="Arial"/>
          <w:szCs w:val="22"/>
          <w:lang w:val="en-US"/>
        </w:rPr>
        <w:t>All closures must be designed with 6 cable entry ports.</w:t>
      </w:r>
    </w:p>
    <w:p w14:paraId="509B1982" w14:textId="77777777" w:rsidR="00480E3F" w:rsidRPr="00480E3F" w:rsidRDefault="00480E3F" w:rsidP="00480E3F">
      <w:pPr>
        <w:widowControl w:val="0"/>
        <w:numPr>
          <w:ilvl w:val="3"/>
          <w:numId w:val="92"/>
        </w:numPr>
        <w:autoSpaceDE w:val="0"/>
        <w:autoSpaceDN w:val="0"/>
        <w:adjustRightInd w:val="0"/>
        <w:spacing w:after="200" w:line="360" w:lineRule="auto"/>
        <w:ind w:left="2127" w:hanging="993"/>
        <w:jc w:val="both"/>
        <w:rPr>
          <w:rFonts w:cs="Arial"/>
          <w:szCs w:val="22"/>
          <w:lang w:val="en-US"/>
        </w:rPr>
      </w:pPr>
      <w:r w:rsidRPr="00480E3F">
        <w:rPr>
          <w:rFonts w:cs="Arial"/>
          <w:szCs w:val="22"/>
          <w:lang w:val="en-US"/>
        </w:rPr>
        <w:t xml:space="preserve">At least one entry port must be oval or be able to do a "loop through" facility with minimal fiber splices. </w:t>
      </w:r>
    </w:p>
    <w:p w14:paraId="692E6C9C" w14:textId="77777777" w:rsidR="00480E3F" w:rsidRPr="00480E3F" w:rsidRDefault="00480E3F" w:rsidP="00480E3F">
      <w:pPr>
        <w:widowControl w:val="0"/>
        <w:numPr>
          <w:ilvl w:val="3"/>
          <w:numId w:val="92"/>
        </w:numPr>
        <w:autoSpaceDE w:val="0"/>
        <w:autoSpaceDN w:val="0"/>
        <w:adjustRightInd w:val="0"/>
        <w:spacing w:after="200" w:line="360" w:lineRule="auto"/>
        <w:ind w:left="2127" w:hanging="993"/>
        <w:jc w:val="both"/>
        <w:rPr>
          <w:rFonts w:cs="Arial"/>
          <w:szCs w:val="22"/>
          <w:lang w:val="en-US"/>
        </w:rPr>
      </w:pPr>
      <w:r w:rsidRPr="00480E3F">
        <w:rPr>
          <w:rFonts w:cs="Arial"/>
          <w:szCs w:val="22"/>
          <w:lang w:val="en-US"/>
        </w:rPr>
        <w:t>All cable entry ports must be sealed off and will only be opened when required.</w:t>
      </w:r>
    </w:p>
    <w:p w14:paraId="35099B74" w14:textId="77777777" w:rsidR="00480E3F" w:rsidRPr="00480E3F" w:rsidRDefault="00480E3F" w:rsidP="00480E3F">
      <w:pPr>
        <w:widowControl w:val="0"/>
        <w:numPr>
          <w:ilvl w:val="3"/>
          <w:numId w:val="92"/>
        </w:numPr>
        <w:autoSpaceDE w:val="0"/>
        <w:autoSpaceDN w:val="0"/>
        <w:adjustRightInd w:val="0"/>
        <w:spacing w:after="200" w:line="360" w:lineRule="auto"/>
        <w:ind w:left="2127" w:hanging="993"/>
        <w:jc w:val="both"/>
        <w:rPr>
          <w:rFonts w:cs="Arial"/>
          <w:szCs w:val="22"/>
          <w:lang w:val="en-US"/>
        </w:rPr>
      </w:pPr>
      <w:r w:rsidRPr="00480E3F">
        <w:rPr>
          <w:rFonts w:cs="Arial"/>
          <w:szCs w:val="22"/>
          <w:lang w:val="en-US"/>
        </w:rPr>
        <w:t xml:space="preserve">The closure must be suitable to simultaneously accommodate conventional cables as well as micro-tubes and micro cables. </w:t>
      </w:r>
    </w:p>
    <w:p w14:paraId="4C9D7181" w14:textId="77777777" w:rsidR="00480E3F" w:rsidRPr="00480E3F" w:rsidRDefault="00480E3F" w:rsidP="00480E3F">
      <w:pPr>
        <w:widowControl w:val="0"/>
        <w:numPr>
          <w:ilvl w:val="3"/>
          <w:numId w:val="92"/>
        </w:numPr>
        <w:autoSpaceDE w:val="0"/>
        <w:autoSpaceDN w:val="0"/>
        <w:adjustRightInd w:val="0"/>
        <w:spacing w:after="200" w:line="360" w:lineRule="auto"/>
        <w:ind w:left="2127" w:hanging="993"/>
        <w:jc w:val="both"/>
        <w:rPr>
          <w:rFonts w:cs="Arial"/>
          <w:szCs w:val="22"/>
          <w:lang w:val="en-US"/>
        </w:rPr>
      </w:pPr>
      <w:r w:rsidRPr="00480E3F">
        <w:rPr>
          <w:rFonts w:cs="Arial"/>
          <w:szCs w:val="22"/>
          <w:lang w:val="en-US"/>
        </w:rPr>
        <w:t>Every component of the closure and organizer must be corrosion proof.</w:t>
      </w:r>
    </w:p>
    <w:p w14:paraId="4F183CD3" w14:textId="77777777" w:rsidR="00480E3F" w:rsidRPr="00480E3F" w:rsidRDefault="00480E3F" w:rsidP="00480E3F">
      <w:pPr>
        <w:widowControl w:val="0"/>
        <w:numPr>
          <w:ilvl w:val="3"/>
          <w:numId w:val="92"/>
        </w:numPr>
        <w:autoSpaceDE w:val="0"/>
        <w:autoSpaceDN w:val="0"/>
        <w:adjustRightInd w:val="0"/>
        <w:spacing w:after="200" w:line="360" w:lineRule="auto"/>
        <w:ind w:left="2127" w:hanging="993"/>
        <w:jc w:val="both"/>
        <w:rPr>
          <w:rFonts w:cs="Arial"/>
          <w:szCs w:val="22"/>
          <w:lang w:val="en-US"/>
        </w:rPr>
      </w:pPr>
      <w:r w:rsidRPr="00480E3F">
        <w:rPr>
          <w:rFonts w:cs="Arial"/>
          <w:szCs w:val="22"/>
          <w:lang w:val="en-US"/>
        </w:rPr>
        <w:t>All closures must be UV stabilized for outdoor installation.</w:t>
      </w:r>
    </w:p>
    <w:bookmarkEnd w:id="74"/>
    <w:p w14:paraId="6FE2581F" w14:textId="77777777" w:rsidR="00480E3F" w:rsidRPr="00480E3F" w:rsidRDefault="00480E3F" w:rsidP="00480E3F">
      <w:pPr>
        <w:widowControl w:val="0"/>
        <w:autoSpaceDE w:val="0"/>
        <w:autoSpaceDN w:val="0"/>
        <w:adjustRightInd w:val="0"/>
        <w:spacing w:line="360" w:lineRule="auto"/>
        <w:ind w:left="2127"/>
        <w:jc w:val="both"/>
        <w:rPr>
          <w:rFonts w:cs="Arial"/>
          <w:szCs w:val="22"/>
          <w:lang w:val="en-US"/>
        </w:rPr>
      </w:pPr>
    </w:p>
    <w:p w14:paraId="595B8590"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p>
    <w:p w14:paraId="271FB929" w14:textId="77777777" w:rsidR="00480E3F" w:rsidRPr="00480E3F" w:rsidRDefault="00480E3F" w:rsidP="00480E3F">
      <w:pPr>
        <w:widowControl w:val="0"/>
        <w:numPr>
          <w:ilvl w:val="2"/>
          <w:numId w:val="92"/>
        </w:numPr>
        <w:autoSpaceDE w:val="0"/>
        <w:autoSpaceDN w:val="0"/>
        <w:adjustRightInd w:val="0"/>
        <w:spacing w:after="90" w:line="360" w:lineRule="auto"/>
        <w:ind w:left="1134" w:hanging="567"/>
        <w:jc w:val="both"/>
        <w:outlineLvl w:val="0"/>
        <w:rPr>
          <w:rFonts w:cs="Arial"/>
          <w:b/>
          <w:bCs/>
          <w:szCs w:val="22"/>
          <w:lang w:val="en-US"/>
        </w:rPr>
      </w:pPr>
      <w:bookmarkStart w:id="75" w:name="_Hlk71957637"/>
      <w:r w:rsidRPr="00480E3F">
        <w:rPr>
          <w:rFonts w:cs="Arial"/>
          <w:b/>
          <w:bCs/>
          <w:szCs w:val="22"/>
          <w:lang w:val="en-US"/>
        </w:rPr>
        <w:t>INSERTION LOSS</w:t>
      </w:r>
      <w:bookmarkEnd w:id="75"/>
      <w:r w:rsidRPr="00480E3F">
        <w:rPr>
          <w:rFonts w:cs="Arial"/>
          <w:b/>
          <w:bCs/>
          <w:szCs w:val="22"/>
          <w:lang w:val="en-US"/>
        </w:rPr>
        <w:t xml:space="preserve">: </w:t>
      </w:r>
    </w:p>
    <w:p w14:paraId="070F1731" w14:textId="77777777" w:rsidR="00480E3F" w:rsidRPr="00480E3F" w:rsidRDefault="00480E3F" w:rsidP="00480E3F">
      <w:pPr>
        <w:autoSpaceDE w:val="0"/>
        <w:autoSpaceDN w:val="0"/>
        <w:adjustRightInd w:val="0"/>
        <w:jc w:val="both"/>
        <w:rPr>
          <w:rFonts w:eastAsiaTheme="minorHAnsi" w:cs="Arial"/>
          <w:szCs w:val="22"/>
          <w:lang w:val="en-US"/>
        </w:rPr>
      </w:pPr>
    </w:p>
    <w:p w14:paraId="68F9563D" w14:textId="77777777" w:rsidR="00480E3F" w:rsidRPr="00480E3F" w:rsidRDefault="00480E3F" w:rsidP="00480E3F">
      <w:pPr>
        <w:widowControl w:val="0"/>
        <w:numPr>
          <w:ilvl w:val="3"/>
          <w:numId w:val="92"/>
        </w:numPr>
        <w:autoSpaceDE w:val="0"/>
        <w:autoSpaceDN w:val="0"/>
        <w:adjustRightInd w:val="0"/>
        <w:spacing w:after="90" w:line="276" w:lineRule="auto"/>
        <w:jc w:val="both"/>
        <w:outlineLvl w:val="0"/>
        <w:rPr>
          <w:rFonts w:cs="Arial"/>
          <w:b/>
          <w:bCs/>
          <w:szCs w:val="22"/>
          <w:lang w:val="en-US"/>
        </w:rPr>
      </w:pPr>
      <w:r w:rsidRPr="00480E3F">
        <w:rPr>
          <w:rFonts w:cs="Arial"/>
          <w:szCs w:val="22"/>
          <w:lang w:val="en-US"/>
        </w:rPr>
        <w:t>The insertion loss throughout the range 1260 nm and 1558 nm must not be greater than.</w:t>
      </w:r>
    </w:p>
    <w:tbl>
      <w:tblPr>
        <w:tblW w:w="93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1E0" w:firstRow="1" w:lastRow="1" w:firstColumn="1" w:lastColumn="1" w:noHBand="0" w:noVBand="0"/>
      </w:tblPr>
      <w:tblGrid>
        <w:gridCol w:w="4820"/>
        <w:gridCol w:w="4540"/>
      </w:tblGrid>
      <w:tr w:rsidR="00480E3F" w:rsidRPr="00480E3F" w14:paraId="19ADA799" w14:textId="77777777" w:rsidTr="00EE7A1C">
        <w:trPr>
          <w:trHeight w:val="164"/>
        </w:trPr>
        <w:tc>
          <w:tcPr>
            <w:tcW w:w="4820" w:type="dxa"/>
            <w:tcBorders>
              <w:top w:val="single" w:sz="4" w:space="0" w:color="auto"/>
              <w:left w:val="single" w:sz="4" w:space="0" w:color="auto"/>
              <w:bottom w:val="single" w:sz="4" w:space="0" w:color="auto"/>
              <w:right w:val="single" w:sz="4" w:space="0" w:color="auto"/>
            </w:tcBorders>
            <w:shd w:val="clear" w:color="auto" w:fill="00B0F0"/>
          </w:tcPr>
          <w:p w14:paraId="406E5F24" w14:textId="77777777" w:rsidR="00480E3F" w:rsidRPr="00480E3F" w:rsidRDefault="00480E3F" w:rsidP="00480E3F">
            <w:pPr>
              <w:spacing w:after="200" w:line="360" w:lineRule="auto"/>
              <w:jc w:val="both"/>
              <w:outlineLvl w:val="0"/>
              <w:rPr>
                <w:rFonts w:eastAsiaTheme="minorHAnsi" w:cs="Arial"/>
                <w:szCs w:val="22"/>
                <w:lang w:val="en-ZA"/>
              </w:rPr>
            </w:pPr>
            <w:r w:rsidRPr="00480E3F">
              <w:rPr>
                <w:rFonts w:eastAsiaTheme="minorHAnsi" w:cs="Arial"/>
                <w:b/>
                <w:bCs/>
                <w:szCs w:val="22"/>
                <w:lang w:val="en-ZA"/>
              </w:rPr>
              <w:t xml:space="preserve">Type connector </w:t>
            </w:r>
            <w:r w:rsidRPr="00480E3F">
              <w:rPr>
                <w:rFonts w:eastAsiaTheme="minorHAnsi" w:cs="Arial"/>
                <w:szCs w:val="22"/>
                <w:lang w:val="en-ZA"/>
              </w:rPr>
              <w:t>1</w:t>
            </w:r>
          </w:p>
        </w:tc>
        <w:tc>
          <w:tcPr>
            <w:tcW w:w="4540" w:type="dxa"/>
            <w:tcBorders>
              <w:top w:val="single" w:sz="4" w:space="0" w:color="auto"/>
              <w:left w:val="single" w:sz="4" w:space="0" w:color="auto"/>
              <w:bottom w:val="single" w:sz="4" w:space="0" w:color="auto"/>
              <w:right w:val="single" w:sz="4" w:space="0" w:color="auto"/>
            </w:tcBorders>
            <w:shd w:val="clear" w:color="auto" w:fill="00B0F0"/>
          </w:tcPr>
          <w:p w14:paraId="6544C104" w14:textId="77777777" w:rsidR="00480E3F" w:rsidRPr="00480E3F" w:rsidRDefault="00480E3F" w:rsidP="00480E3F">
            <w:pPr>
              <w:spacing w:after="200" w:line="360" w:lineRule="auto"/>
              <w:jc w:val="both"/>
              <w:outlineLvl w:val="0"/>
              <w:rPr>
                <w:rFonts w:eastAsiaTheme="minorHAnsi" w:cs="Arial"/>
                <w:szCs w:val="22"/>
                <w:lang w:val="en-ZA"/>
              </w:rPr>
            </w:pPr>
            <w:r w:rsidRPr="00480E3F">
              <w:rPr>
                <w:rFonts w:eastAsiaTheme="minorHAnsi" w:cs="Arial"/>
                <w:b/>
                <w:bCs/>
                <w:szCs w:val="22"/>
                <w:lang w:val="en-ZA"/>
              </w:rPr>
              <w:t>Specification</w:t>
            </w:r>
          </w:p>
        </w:tc>
      </w:tr>
      <w:tr w:rsidR="00480E3F" w:rsidRPr="00480E3F" w14:paraId="62D21420" w14:textId="77777777" w:rsidTr="00EE7A1C">
        <w:trPr>
          <w:trHeight w:val="236"/>
        </w:trPr>
        <w:tc>
          <w:tcPr>
            <w:tcW w:w="4820" w:type="dxa"/>
            <w:tcBorders>
              <w:top w:val="single" w:sz="4" w:space="0" w:color="auto"/>
              <w:left w:val="single" w:sz="4" w:space="0" w:color="auto"/>
              <w:bottom w:val="single" w:sz="4" w:space="0" w:color="auto"/>
              <w:right w:val="single" w:sz="4" w:space="0" w:color="auto"/>
            </w:tcBorders>
            <w:vAlign w:val="center"/>
          </w:tcPr>
          <w:p w14:paraId="360356B3" w14:textId="77777777" w:rsidR="00480E3F" w:rsidRPr="00480E3F" w:rsidRDefault="00480E3F" w:rsidP="00480E3F">
            <w:pPr>
              <w:widowControl w:val="0"/>
              <w:spacing w:after="200" w:line="360" w:lineRule="auto"/>
              <w:jc w:val="both"/>
              <w:rPr>
                <w:rFonts w:eastAsiaTheme="minorHAnsi" w:cs="Arial"/>
                <w:szCs w:val="22"/>
                <w:lang w:val="en-ZA"/>
              </w:rPr>
            </w:pPr>
            <w:r w:rsidRPr="00480E3F">
              <w:rPr>
                <w:rFonts w:eastAsiaTheme="minorHAnsi" w:cs="Arial"/>
                <w:szCs w:val="22"/>
                <w:lang w:val="en-ZA"/>
              </w:rPr>
              <w:t>Single mode 0</w:t>
            </w:r>
            <w:r w:rsidRPr="00480E3F">
              <w:rPr>
                <w:rFonts w:eastAsiaTheme="minorHAnsi" w:cs="Arial"/>
                <w:szCs w:val="22"/>
                <w:vertAlign w:val="superscript"/>
                <w:lang w:val="en-ZA"/>
              </w:rPr>
              <w:t>0</w:t>
            </w:r>
            <w:r w:rsidRPr="00480E3F">
              <w:rPr>
                <w:rFonts w:eastAsiaTheme="minorHAnsi" w:cs="Arial"/>
                <w:szCs w:val="22"/>
                <w:lang w:val="en-ZA"/>
              </w:rPr>
              <w:t xml:space="preserve"> PC</w:t>
            </w:r>
          </w:p>
        </w:tc>
        <w:tc>
          <w:tcPr>
            <w:tcW w:w="4540" w:type="dxa"/>
            <w:tcBorders>
              <w:top w:val="single" w:sz="4" w:space="0" w:color="auto"/>
              <w:left w:val="single" w:sz="4" w:space="0" w:color="auto"/>
              <w:bottom w:val="single" w:sz="4" w:space="0" w:color="auto"/>
              <w:right w:val="single" w:sz="4" w:space="0" w:color="auto"/>
            </w:tcBorders>
          </w:tcPr>
          <w:p w14:paraId="3921DAC2" w14:textId="77777777" w:rsidR="00480E3F" w:rsidRPr="00480E3F" w:rsidRDefault="00480E3F" w:rsidP="00480E3F">
            <w:pPr>
              <w:spacing w:after="200" w:line="360" w:lineRule="auto"/>
              <w:ind w:left="45"/>
              <w:jc w:val="both"/>
              <w:rPr>
                <w:rFonts w:eastAsiaTheme="minorHAnsi" w:cs="Arial"/>
                <w:szCs w:val="22"/>
                <w:lang w:val="en-ZA"/>
              </w:rPr>
            </w:pPr>
            <w:r w:rsidRPr="00480E3F">
              <w:rPr>
                <w:rFonts w:eastAsiaTheme="minorHAnsi" w:cs="Arial"/>
                <w:szCs w:val="22"/>
                <w:lang w:val="en-ZA"/>
              </w:rPr>
              <w:t>0.3dB</w:t>
            </w:r>
          </w:p>
        </w:tc>
      </w:tr>
      <w:tr w:rsidR="00480E3F" w:rsidRPr="00480E3F" w14:paraId="742F7F9A" w14:textId="77777777" w:rsidTr="00EE7A1C">
        <w:trPr>
          <w:trHeight w:val="135"/>
        </w:trPr>
        <w:tc>
          <w:tcPr>
            <w:tcW w:w="4820" w:type="dxa"/>
            <w:tcBorders>
              <w:top w:val="single" w:sz="4" w:space="0" w:color="auto"/>
              <w:left w:val="single" w:sz="4" w:space="0" w:color="auto"/>
              <w:bottom w:val="single" w:sz="4" w:space="0" w:color="auto"/>
              <w:right w:val="single" w:sz="4" w:space="0" w:color="auto"/>
            </w:tcBorders>
            <w:vAlign w:val="center"/>
          </w:tcPr>
          <w:p w14:paraId="305AECB0" w14:textId="77777777" w:rsidR="00480E3F" w:rsidRPr="00480E3F" w:rsidRDefault="00480E3F" w:rsidP="00480E3F">
            <w:pPr>
              <w:spacing w:after="200" w:line="360" w:lineRule="auto"/>
              <w:jc w:val="both"/>
              <w:rPr>
                <w:rFonts w:eastAsiaTheme="minorHAnsi" w:cs="Arial"/>
                <w:szCs w:val="22"/>
                <w:lang w:val="en-ZA"/>
              </w:rPr>
            </w:pPr>
            <w:r w:rsidRPr="00480E3F">
              <w:rPr>
                <w:rFonts w:eastAsiaTheme="minorHAnsi" w:cs="Arial"/>
                <w:szCs w:val="22"/>
                <w:lang w:val="en-ZA"/>
              </w:rPr>
              <w:t>Single mode 8</w:t>
            </w:r>
            <w:r w:rsidRPr="00480E3F">
              <w:rPr>
                <w:rFonts w:eastAsiaTheme="minorHAnsi" w:cs="Arial"/>
                <w:szCs w:val="22"/>
                <w:vertAlign w:val="superscript"/>
                <w:lang w:val="en-ZA"/>
              </w:rPr>
              <w:t>0</w:t>
            </w:r>
            <w:r w:rsidRPr="00480E3F">
              <w:rPr>
                <w:rFonts w:eastAsiaTheme="minorHAnsi" w:cs="Arial"/>
                <w:szCs w:val="22"/>
                <w:lang w:val="en-ZA"/>
              </w:rPr>
              <w:t xml:space="preserve"> PC</w:t>
            </w:r>
          </w:p>
        </w:tc>
        <w:tc>
          <w:tcPr>
            <w:tcW w:w="4540" w:type="dxa"/>
            <w:tcBorders>
              <w:top w:val="single" w:sz="4" w:space="0" w:color="auto"/>
              <w:left w:val="single" w:sz="4" w:space="0" w:color="auto"/>
              <w:bottom w:val="single" w:sz="4" w:space="0" w:color="auto"/>
              <w:right w:val="single" w:sz="4" w:space="0" w:color="auto"/>
            </w:tcBorders>
          </w:tcPr>
          <w:p w14:paraId="2B36E658" w14:textId="77777777" w:rsidR="00480E3F" w:rsidRPr="00480E3F" w:rsidRDefault="00480E3F" w:rsidP="00480E3F">
            <w:pPr>
              <w:spacing w:after="200" w:line="360" w:lineRule="auto"/>
              <w:jc w:val="both"/>
              <w:rPr>
                <w:rFonts w:eastAsiaTheme="minorHAnsi" w:cs="Arial"/>
                <w:szCs w:val="22"/>
                <w:lang w:val="en-ZA"/>
              </w:rPr>
            </w:pPr>
            <w:r w:rsidRPr="00480E3F">
              <w:rPr>
                <w:rFonts w:eastAsiaTheme="minorHAnsi" w:cs="Arial"/>
                <w:szCs w:val="22"/>
                <w:lang w:val="en-ZA"/>
              </w:rPr>
              <w:t>0.3dB</w:t>
            </w:r>
          </w:p>
        </w:tc>
      </w:tr>
    </w:tbl>
    <w:p w14:paraId="5D3F3BA4" w14:textId="77777777" w:rsidR="00480E3F" w:rsidRPr="00480E3F" w:rsidRDefault="00480E3F" w:rsidP="00480E3F">
      <w:pPr>
        <w:spacing w:after="160" w:line="360" w:lineRule="auto"/>
        <w:jc w:val="both"/>
        <w:rPr>
          <w:rFonts w:asciiTheme="minorHAnsi" w:eastAsiaTheme="minorHAnsi" w:hAnsiTheme="minorHAnsi" w:cs="Arial"/>
          <w:szCs w:val="22"/>
          <w:lang w:val="en-ZA"/>
        </w:rPr>
      </w:pPr>
    </w:p>
    <w:p w14:paraId="5DDFF6CA" w14:textId="77777777" w:rsidR="00480E3F" w:rsidRPr="00480E3F" w:rsidRDefault="00480E3F" w:rsidP="00480E3F">
      <w:pPr>
        <w:numPr>
          <w:ilvl w:val="2"/>
          <w:numId w:val="92"/>
        </w:numPr>
        <w:tabs>
          <w:tab w:val="left" w:pos="567"/>
          <w:tab w:val="left" w:pos="1134"/>
          <w:tab w:val="left" w:pos="1701"/>
          <w:tab w:val="left" w:pos="2268"/>
          <w:tab w:val="left" w:pos="2835"/>
        </w:tabs>
        <w:spacing w:after="160" w:line="360" w:lineRule="auto"/>
        <w:ind w:left="1418" w:hanging="851"/>
        <w:contextualSpacing/>
        <w:jc w:val="both"/>
        <w:rPr>
          <w:rFonts w:cs="Arial"/>
          <w:lang w:val="en-ZA"/>
        </w:rPr>
      </w:pPr>
      <w:bookmarkStart w:id="76" w:name="_Hlk71957656"/>
      <w:r w:rsidRPr="00480E3F">
        <w:rPr>
          <w:rFonts w:cs="Arial"/>
          <w:b/>
          <w:bCs/>
          <w:lang w:val="en-ZA"/>
        </w:rPr>
        <w:t>RETURN LOSS</w:t>
      </w:r>
      <w:bookmarkEnd w:id="76"/>
      <w:r w:rsidRPr="00480E3F">
        <w:rPr>
          <w:rFonts w:cs="Arial"/>
          <w:b/>
          <w:bCs/>
          <w:lang w:val="en-ZA"/>
        </w:rPr>
        <w:t xml:space="preserve">: </w:t>
      </w:r>
    </w:p>
    <w:p w14:paraId="740B9904" w14:textId="77777777" w:rsidR="00480E3F" w:rsidRPr="00480E3F" w:rsidRDefault="00480E3F" w:rsidP="00480E3F">
      <w:pPr>
        <w:tabs>
          <w:tab w:val="left" w:pos="567"/>
          <w:tab w:val="left" w:pos="1134"/>
          <w:tab w:val="left" w:pos="1701"/>
          <w:tab w:val="left" w:pos="2268"/>
          <w:tab w:val="left" w:pos="2835"/>
        </w:tabs>
        <w:ind w:left="809"/>
        <w:jc w:val="both"/>
        <w:rPr>
          <w:rFonts w:cs="Arial"/>
          <w:szCs w:val="22"/>
          <w:lang w:val="en-ZA"/>
        </w:rPr>
      </w:pPr>
    </w:p>
    <w:p w14:paraId="7BFA3565" w14:textId="77777777" w:rsidR="00480E3F" w:rsidRPr="00480E3F" w:rsidRDefault="00480E3F" w:rsidP="00480E3F">
      <w:pPr>
        <w:numPr>
          <w:ilvl w:val="3"/>
          <w:numId w:val="92"/>
        </w:numPr>
        <w:tabs>
          <w:tab w:val="left" w:pos="567"/>
          <w:tab w:val="left" w:pos="1134"/>
          <w:tab w:val="left" w:pos="1701"/>
          <w:tab w:val="left" w:pos="2268"/>
          <w:tab w:val="left" w:pos="2835"/>
        </w:tabs>
        <w:spacing w:after="160" w:line="276" w:lineRule="auto"/>
        <w:contextualSpacing/>
        <w:jc w:val="both"/>
        <w:rPr>
          <w:rFonts w:cs="Arial"/>
          <w:lang w:val="en-ZA"/>
        </w:rPr>
      </w:pPr>
      <w:r w:rsidRPr="00480E3F">
        <w:rPr>
          <w:rFonts w:cs="Arial"/>
          <w:lang w:val="en-ZA"/>
        </w:rPr>
        <w:t xml:space="preserve"> The return loss throughout the range 1260 nm and 1580 nm must not </w:t>
      </w:r>
    </w:p>
    <w:p w14:paraId="48DF6923" w14:textId="77777777" w:rsidR="00480E3F" w:rsidRPr="00480E3F" w:rsidRDefault="00480E3F" w:rsidP="00480E3F">
      <w:pPr>
        <w:tabs>
          <w:tab w:val="left" w:pos="567"/>
          <w:tab w:val="left" w:pos="1134"/>
          <w:tab w:val="left" w:pos="1701"/>
          <w:tab w:val="left" w:pos="2268"/>
          <w:tab w:val="left" w:pos="2835"/>
        </w:tabs>
        <w:ind w:left="2160"/>
        <w:jc w:val="both"/>
        <w:rPr>
          <w:rFonts w:cs="Arial"/>
          <w:szCs w:val="22"/>
          <w:lang w:val="en-ZA"/>
        </w:rPr>
      </w:pPr>
      <w:r w:rsidRPr="00480E3F">
        <w:rPr>
          <w:rFonts w:cs="Arial"/>
          <w:szCs w:val="22"/>
          <w:lang w:val="en-ZA"/>
        </w:rPr>
        <w:t xml:space="preserve">  be greater than or equal to: </w:t>
      </w:r>
    </w:p>
    <w:p w14:paraId="3DD150E3" w14:textId="77777777" w:rsidR="00480E3F" w:rsidRPr="00480E3F" w:rsidRDefault="00480E3F" w:rsidP="00480E3F">
      <w:pPr>
        <w:tabs>
          <w:tab w:val="left" w:pos="567"/>
          <w:tab w:val="left" w:pos="1134"/>
          <w:tab w:val="left" w:pos="1701"/>
          <w:tab w:val="left" w:pos="2268"/>
          <w:tab w:val="left" w:pos="2835"/>
        </w:tabs>
        <w:ind w:left="2160"/>
        <w:jc w:val="both"/>
        <w:rPr>
          <w:rFonts w:cs="Arial"/>
          <w:szCs w:val="22"/>
          <w:lang w:val="en-ZA"/>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692"/>
      </w:tblGrid>
      <w:tr w:rsidR="00480E3F" w:rsidRPr="00480E3F" w14:paraId="3A4D33B0" w14:textId="77777777" w:rsidTr="00EE7A1C">
        <w:tc>
          <w:tcPr>
            <w:tcW w:w="4668" w:type="dxa"/>
            <w:tcBorders>
              <w:top w:val="single" w:sz="4" w:space="0" w:color="auto"/>
              <w:left w:val="single" w:sz="4" w:space="0" w:color="auto"/>
              <w:bottom w:val="single" w:sz="4" w:space="0" w:color="auto"/>
              <w:right w:val="single" w:sz="4" w:space="0" w:color="auto"/>
            </w:tcBorders>
            <w:shd w:val="clear" w:color="auto" w:fill="00B0F0"/>
          </w:tcPr>
          <w:p w14:paraId="2218E0E5" w14:textId="77777777" w:rsidR="00480E3F" w:rsidRPr="00480E3F" w:rsidRDefault="00480E3F" w:rsidP="00480E3F">
            <w:pPr>
              <w:spacing w:after="200" w:line="360" w:lineRule="auto"/>
              <w:jc w:val="both"/>
              <w:outlineLvl w:val="0"/>
              <w:rPr>
                <w:rFonts w:eastAsiaTheme="minorHAnsi" w:cs="Arial"/>
                <w:b/>
                <w:bCs/>
                <w:szCs w:val="22"/>
                <w:lang w:val="en-ZA"/>
              </w:rPr>
            </w:pPr>
            <w:r w:rsidRPr="00480E3F">
              <w:rPr>
                <w:rFonts w:eastAsiaTheme="minorHAnsi" w:cs="Arial"/>
                <w:b/>
                <w:bCs/>
                <w:szCs w:val="22"/>
                <w:lang w:val="en-ZA"/>
              </w:rPr>
              <w:t>Type connector</w:t>
            </w:r>
          </w:p>
        </w:tc>
        <w:tc>
          <w:tcPr>
            <w:tcW w:w="4692" w:type="dxa"/>
            <w:tcBorders>
              <w:top w:val="single" w:sz="4" w:space="0" w:color="auto"/>
              <w:left w:val="single" w:sz="4" w:space="0" w:color="auto"/>
              <w:bottom w:val="single" w:sz="4" w:space="0" w:color="auto"/>
              <w:right w:val="single" w:sz="4" w:space="0" w:color="auto"/>
            </w:tcBorders>
            <w:shd w:val="clear" w:color="auto" w:fill="00B0F0"/>
          </w:tcPr>
          <w:p w14:paraId="2F786F29" w14:textId="77777777" w:rsidR="00480E3F" w:rsidRPr="00480E3F" w:rsidRDefault="00480E3F" w:rsidP="00480E3F">
            <w:pPr>
              <w:spacing w:after="200" w:line="360" w:lineRule="auto"/>
              <w:jc w:val="both"/>
              <w:outlineLvl w:val="0"/>
              <w:rPr>
                <w:rFonts w:eastAsiaTheme="minorHAnsi" w:cs="Arial"/>
                <w:b/>
                <w:bCs/>
                <w:szCs w:val="22"/>
                <w:lang w:val="en-ZA"/>
              </w:rPr>
            </w:pPr>
            <w:r w:rsidRPr="00480E3F">
              <w:rPr>
                <w:rFonts w:eastAsiaTheme="minorHAnsi" w:cs="Arial"/>
                <w:b/>
                <w:bCs/>
                <w:szCs w:val="22"/>
                <w:lang w:val="en-ZA"/>
              </w:rPr>
              <w:t>Specification</w:t>
            </w:r>
          </w:p>
        </w:tc>
      </w:tr>
      <w:tr w:rsidR="00480E3F" w:rsidRPr="00480E3F" w14:paraId="64F512F6" w14:textId="77777777" w:rsidTr="00EE7A1C">
        <w:tc>
          <w:tcPr>
            <w:tcW w:w="4668" w:type="dxa"/>
            <w:tcBorders>
              <w:top w:val="single" w:sz="4" w:space="0" w:color="auto"/>
              <w:left w:val="single" w:sz="4" w:space="0" w:color="auto"/>
              <w:bottom w:val="single" w:sz="4" w:space="0" w:color="auto"/>
              <w:right w:val="single" w:sz="4" w:space="0" w:color="auto"/>
            </w:tcBorders>
          </w:tcPr>
          <w:p w14:paraId="3EC4BED4" w14:textId="77777777" w:rsidR="00480E3F" w:rsidRPr="00480E3F" w:rsidRDefault="00480E3F" w:rsidP="00480E3F">
            <w:pPr>
              <w:spacing w:after="200" w:line="360" w:lineRule="auto"/>
              <w:jc w:val="both"/>
              <w:outlineLvl w:val="0"/>
              <w:rPr>
                <w:rFonts w:eastAsiaTheme="minorHAnsi" w:cs="Arial"/>
                <w:b/>
                <w:bCs/>
                <w:szCs w:val="22"/>
                <w:lang w:val="en-ZA"/>
              </w:rPr>
            </w:pPr>
            <w:r w:rsidRPr="00480E3F">
              <w:rPr>
                <w:rFonts w:eastAsiaTheme="minorHAnsi" w:cs="Arial"/>
                <w:szCs w:val="22"/>
                <w:lang w:val="en-ZA"/>
              </w:rPr>
              <w:t>Single mode 0</w:t>
            </w:r>
            <w:r w:rsidRPr="00480E3F">
              <w:rPr>
                <w:rFonts w:eastAsiaTheme="minorHAnsi" w:cs="Arial"/>
                <w:szCs w:val="22"/>
                <w:vertAlign w:val="superscript"/>
                <w:lang w:val="en-ZA"/>
              </w:rPr>
              <w:t>0</w:t>
            </w:r>
            <w:r w:rsidRPr="00480E3F">
              <w:rPr>
                <w:rFonts w:eastAsiaTheme="minorHAnsi" w:cs="Arial"/>
                <w:szCs w:val="22"/>
                <w:lang w:val="en-ZA"/>
              </w:rPr>
              <w:t xml:space="preserve"> FC-PC</w:t>
            </w:r>
          </w:p>
        </w:tc>
        <w:tc>
          <w:tcPr>
            <w:tcW w:w="4692" w:type="dxa"/>
            <w:tcBorders>
              <w:top w:val="single" w:sz="4" w:space="0" w:color="auto"/>
              <w:left w:val="single" w:sz="4" w:space="0" w:color="auto"/>
              <w:bottom w:val="single" w:sz="4" w:space="0" w:color="auto"/>
              <w:right w:val="single" w:sz="4" w:space="0" w:color="auto"/>
            </w:tcBorders>
          </w:tcPr>
          <w:p w14:paraId="1CD9A754" w14:textId="77777777" w:rsidR="00480E3F" w:rsidRPr="00480E3F" w:rsidRDefault="00480E3F" w:rsidP="00480E3F">
            <w:pPr>
              <w:spacing w:after="200" w:line="360" w:lineRule="auto"/>
              <w:ind w:left="45" w:right="-240"/>
              <w:jc w:val="both"/>
              <w:rPr>
                <w:rFonts w:eastAsiaTheme="minorHAnsi" w:cs="Arial"/>
                <w:szCs w:val="22"/>
                <w:lang w:val="en-ZA"/>
              </w:rPr>
            </w:pPr>
            <w:r w:rsidRPr="00480E3F">
              <w:rPr>
                <w:rFonts w:eastAsiaTheme="minorHAnsi" w:cs="Arial"/>
                <w:szCs w:val="22"/>
                <w:lang w:val="en-ZA"/>
              </w:rPr>
              <w:t>45dB</w:t>
            </w:r>
          </w:p>
        </w:tc>
      </w:tr>
      <w:tr w:rsidR="00480E3F" w:rsidRPr="00480E3F" w14:paraId="2AF3C5AB" w14:textId="77777777" w:rsidTr="00EE7A1C">
        <w:tc>
          <w:tcPr>
            <w:tcW w:w="4668" w:type="dxa"/>
            <w:tcBorders>
              <w:top w:val="single" w:sz="4" w:space="0" w:color="auto"/>
              <w:left w:val="single" w:sz="4" w:space="0" w:color="auto"/>
              <w:bottom w:val="single" w:sz="4" w:space="0" w:color="auto"/>
              <w:right w:val="single" w:sz="4" w:space="0" w:color="auto"/>
            </w:tcBorders>
          </w:tcPr>
          <w:p w14:paraId="28E55237" w14:textId="77777777" w:rsidR="00480E3F" w:rsidRPr="00480E3F" w:rsidRDefault="00480E3F" w:rsidP="00480E3F">
            <w:pPr>
              <w:spacing w:after="200" w:line="360" w:lineRule="auto"/>
              <w:jc w:val="both"/>
              <w:outlineLvl w:val="0"/>
              <w:rPr>
                <w:rFonts w:eastAsiaTheme="minorHAnsi" w:cs="Arial"/>
                <w:b/>
                <w:bCs/>
                <w:szCs w:val="22"/>
                <w:lang w:val="en-ZA"/>
              </w:rPr>
            </w:pPr>
            <w:r w:rsidRPr="00480E3F">
              <w:rPr>
                <w:rFonts w:eastAsiaTheme="minorHAnsi" w:cs="Arial"/>
                <w:szCs w:val="22"/>
                <w:lang w:val="en-ZA"/>
              </w:rPr>
              <w:t>Single mode 8</w:t>
            </w:r>
            <w:r w:rsidRPr="00480E3F">
              <w:rPr>
                <w:rFonts w:eastAsiaTheme="minorHAnsi" w:cs="Arial"/>
                <w:szCs w:val="22"/>
                <w:vertAlign w:val="superscript"/>
                <w:lang w:val="en-ZA"/>
              </w:rPr>
              <w:t xml:space="preserve">0 </w:t>
            </w:r>
            <w:r w:rsidRPr="00480E3F">
              <w:rPr>
                <w:rFonts w:eastAsiaTheme="minorHAnsi" w:cs="Arial"/>
                <w:szCs w:val="22"/>
                <w:lang w:val="en-ZA"/>
              </w:rPr>
              <w:t>APC</w:t>
            </w:r>
          </w:p>
        </w:tc>
        <w:tc>
          <w:tcPr>
            <w:tcW w:w="4692" w:type="dxa"/>
            <w:tcBorders>
              <w:top w:val="single" w:sz="4" w:space="0" w:color="auto"/>
              <w:left w:val="single" w:sz="4" w:space="0" w:color="auto"/>
              <w:bottom w:val="single" w:sz="4" w:space="0" w:color="auto"/>
              <w:right w:val="single" w:sz="4" w:space="0" w:color="auto"/>
            </w:tcBorders>
          </w:tcPr>
          <w:p w14:paraId="008FE293" w14:textId="77777777" w:rsidR="00480E3F" w:rsidRPr="00480E3F" w:rsidRDefault="00480E3F" w:rsidP="00480E3F">
            <w:pPr>
              <w:spacing w:after="200" w:line="360" w:lineRule="auto"/>
              <w:jc w:val="both"/>
              <w:rPr>
                <w:rFonts w:eastAsiaTheme="minorHAnsi" w:cs="Arial"/>
                <w:szCs w:val="22"/>
                <w:lang w:val="en-ZA"/>
              </w:rPr>
            </w:pPr>
            <w:r w:rsidRPr="00480E3F">
              <w:rPr>
                <w:rFonts w:eastAsiaTheme="minorHAnsi" w:cs="Arial"/>
                <w:szCs w:val="22"/>
                <w:lang w:val="en-ZA"/>
              </w:rPr>
              <w:t>70dB</w:t>
            </w:r>
          </w:p>
        </w:tc>
      </w:tr>
    </w:tbl>
    <w:p w14:paraId="64F307AA" w14:textId="77777777" w:rsidR="00480E3F" w:rsidRPr="00480E3F" w:rsidRDefault="00480E3F" w:rsidP="00480E3F">
      <w:pPr>
        <w:tabs>
          <w:tab w:val="right" w:pos="9026"/>
        </w:tabs>
        <w:spacing w:after="200" w:line="360" w:lineRule="auto"/>
        <w:rPr>
          <w:rFonts w:eastAsiaTheme="minorHAnsi" w:cs="Arial"/>
          <w:bCs/>
          <w:szCs w:val="22"/>
          <w:lang w:val="en-ZA"/>
        </w:rPr>
      </w:pPr>
      <w:r w:rsidRPr="00480E3F">
        <w:rPr>
          <w:rFonts w:eastAsiaTheme="minorHAnsi" w:cs="Arial"/>
          <w:bCs/>
          <w:szCs w:val="22"/>
          <w:lang w:val="en-ZA"/>
        </w:rPr>
        <w:tab/>
      </w:r>
    </w:p>
    <w:p w14:paraId="5A79E23B" w14:textId="77777777" w:rsidR="00480E3F" w:rsidRPr="00480E3F" w:rsidRDefault="00480E3F" w:rsidP="00480E3F">
      <w:pPr>
        <w:numPr>
          <w:ilvl w:val="2"/>
          <w:numId w:val="92"/>
        </w:numPr>
        <w:tabs>
          <w:tab w:val="left" w:pos="567"/>
          <w:tab w:val="left" w:pos="1134"/>
          <w:tab w:val="left" w:pos="1701"/>
          <w:tab w:val="left" w:pos="2268"/>
          <w:tab w:val="left" w:pos="2835"/>
        </w:tabs>
        <w:spacing w:after="200" w:line="360" w:lineRule="auto"/>
        <w:ind w:left="1418" w:hanging="851"/>
        <w:jc w:val="both"/>
        <w:rPr>
          <w:rFonts w:cs="Arial"/>
          <w:lang w:val="en-ZA"/>
        </w:rPr>
      </w:pPr>
      <w:r w:rsidRPr="00480E3F">
        <w:rPr>
          <w:rFonts w:cs="Arial"/>
          <w:b/>
          <w:bCs/>
          <w:lang w:val="en-ZA"/>
        </w:rPr>
        <w:t xml:space="preserve">   </w:t>
      </w:r>
      <w:bookmarkStart w:id="77" w:name="_Hlk71957687"/>
      <w:r w:rsidRPr="00480E3F">
        <w:rPr>
          <w:rFonts w:cs="Arial"/>
          <w:b/>
          <w:bCs/>
          <w:lang w:val="en-ZA"/>
        </w:rPr>
        <w:t>A4 E-2000APC SPECIFICATIONS</w:t>
      </w:r>
      <w:bookmarkEnd w:id="77"/>
      <w:r w:rsidRPr="00480E3F">
        <w:rPr>
          <w:rFonts w:cs="Arial"/>
          <w:b/>
          <w:bCs/>
          <w:lang w:val="en-ZA"/>
        </w:rPr>
        <w:t xml:space="preserve">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6"/>
        <w:gridCol w:w="4929"/>
      </w:tblGrid>
      <w:tr w:rsidR="00480E3F" w:rsidRPr="00480E3F" w14:paraId="1D63197B" w14:textId="77777777" w:rsidTr="00EE7A1C">
        <w:trPr>
          <w:trHeight w:val="221"/>
        </w:trPr>
        <w:tc>
          <w:tcPr>
            <w:tcW w:w="4456" w:type="dxa"/>
            <w:tcBorders>
              <w:top w:val="single" w:sz="4" w:space="0" w:color="auto"/>
              <w:left w:val="single" w:sz="4" w:space="0" w:color="auto"/>
              <w:bottom w:val="single" w:sz="4" w:space="0" w:color="auto"/>
              <w:right w:val="single" w:sz="4" w:space="0" w:color="auto"/>
            </w:tcBorders>
            <w:shd w:val="clear" w:color="auto" w:fill="00B0F0"/>
          </w:tcPr>
          <w:p w14:paraId="10E8CEF3"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Item</w:t>
            </w:r>
          </w:p>
        </w:tc>
        <w:tc>
          <w:tcPr>
            <w:tcW w:w="4929" w:type="dxa"/>
            <w:tcBorders>
              <w:top w:val="single" w:sz="4" w:space="0" w:color="auto"/>
              <w:left w:val="single" w:sz="4" w:space="0" w:color="auto"/>
              <w:bottom w:val="single" w:sz="4" w:space="0" w:color="auto"/>
              <w:right w:val="single" w:sz="4" w:space="0" w:color="auto"/>
            </w:tcBorders>
            <w:shd w:val="clear" w:color="auto" w:fill="00B0F0"/>
          </w:tcPr>
          <w:p w14:paraId="4E57E7C4"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Parameter</w:t>
            </w:r>
          </w:p>
        </w:tc>
      </w:tr>
      <w:tr w:rsidR="00480E3F" w:rsidRPr="00480E3F" w14:paraId="454E5B3A" w14:textId="77777777" w:rsidTr="00EE7A1C">
        <w:tc>
          <w:tcPr>
            <w:tcW w:w="4456" w:type="dxa"/>
            <w:tcBorders>
              <w:top w:val="single" w:sz="4" w:space="0" w:color="auto"/>
              <w:left w:val="single" w:sz="4" w:space="0" w:color="auto"/>
              <w:bottom w:val="single" w:sz="4" w:space="0" w:color="auto"/>
              <w:right w:val="single" w:sz="4" w:space="0" w:color="auto"/>
            </w:tcBorders>
          </w:tcPr>
          <w:p w14:paraId="7DD53DE6"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Strain Relief</w:t>
            </w:r>
          </w:p>
        </w:tc>
        <w:tc>
          <w:tcPr>
            <w:tcW w:w="4929" w:type="dxa"/>
            <w:tcBorders>
              <w:top w:val="single" w:sz="4" w:space="0" w:color="auto"/>
              <w:left w:val="single" w:sz="4" w:space="0" w:color="auto"/>
              <w:bottom w:val="single" w:sz="4" w:space="0" w:color="auto"/>
              <w:right w:val="single" w:sz="4" w:space="0" w:color="auto"/>
            </w:tcBorders>
          </w:tcPr>
          <w:p w14:paraId="78B4A5ED"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100N</w:t>
            </w:r>
          </w:p>
        </w:tc>
      </w:tr>
      <w:tr w:rsidR="00480E3F" w:rsidRPr="00480E3F" w14:paraId="395A116F" w14:textId="77777777" w:rsidTr="00EE7A1C">
        <w:tc>
          <w:tcPr>
            <w:tcW w:w="4456" w:type="dxa"/>
            <w:tcBorders>
              <w:top w:val="single" w:sz="4" w:space="0" w:color="auto"/>
              <w:left w:val="single" w:sz="4" w:space="0" w:color="auto"/>
              <w:bottom w:val="single" w:sz="4" w:space="0" w:color="auto"/>
              <w:right w:val="single" w:sz="4" w:space="0" w:color="auto"/>
            </w:tcBorders>
          </w:tcPr>
          <w:p w14:paraId="6A0E89B9"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Operating Temperature</w:t>
            </w:r>
          </w:p>
        </w:tc>
        <w:tc>
          <w:tcPr>
            <w:tcW w:w="4929" w:type="dxa"/>
            <w:tcBorders>
              <w:top w:val="single" w:sz="4" w:space="0" w:color="auto"/>
              <w:left w:val="single" w:sz="4" w:space="0" w:color="auto"/>
              <w:bottom w:val="single" w:sz="4" w:space="0" w:color="auto"/>
              <w:right w:val="single" w:sz="4" w:space="0" w:color="auto"/>
            </w:tcBorders>
          </w:tcPr>
          <w:p w14:paraId="4AC66D40"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-25</w:t>
            </w:r>
            <w:r w:rsidRPr="00480E3F">
              <w:rPr>
                <w:rFonts w:eastAsiaTheme="minorHAnsi" w:cs="Arial"/>
                <w:szCs w:val="22"/>
                <w:vertAlign w:val="superscript"/>
                <w:lang w:val="en-US"/>
              </w:rPr>
              <w:t>0</w:t>
            </w:r>
            <w:r w:rsidRPr="00480E3F">
              <w:rPr>
                <w:rFonts w:eastAsiaTheme="minorHAnsi" w:cs="Arial"/>
                <w:szCs w:val="22"/>
                <w:lang w:val="en-US"/>
              </w:rPr>
              <w:t xml:space="preserve"> to 70</w:t>
            </w:r>
            <w:r w:rsidRPr="00480E3F">
              <w:rPr>
                <w:rFonts w:eastAsiaTheme="minorHAnsi" w:cs="Arial"/>
                <w:szCs w:val="22"/>
                <w:vertAlign w:val="superscript"/>
                <w:lang w:val="en-US"/>
              </w:rPr>
              <w:t xml:space="preserve">0 </w:t>
            </w:r>
            <w:r w:rsidRPr="00480E3F">
              <w:rPr>
                <w:rFonts w:eastAsiaTheme="minorHAnsi" w:cs="Arial"/>
                <w:szCs w:val="22"/>
                <w:lang w:val="en-US"/>
              </w:rPr>
              <w:t>Celsius conditioned by the table</w:t>
            </w:r>
          </w:p>
        </w:tc>
      </w:tr>
      <w:tr w:rsidR="00480E3F" w:rsidRPr="00480E3F" w14:paraId="74FD19EB" w14:textId="77777777" w:rsidTr="00EE7A1C">
        <w:tc>
          <w:tcPr>
            <w:tcW w:w="4456" w:type="dxa"/>
            <w:tcBorders>
              <w:top w:val="single" w:sz="4" w:space="0" w:color="auto"/>
              <w:left w:val="single" w:sz="4" w:space="0" w:color="auto"/>
              <w:bottom w:val="single" w:sz="4" w:space="0" w:color="auto"/>
              <w:right w:val="single" w:sz="4" w:space="0" w:color="auto"/>
            </w:tcBorders>
          </w:tcPr>
          <w:p w14:paraId="4F5B995A"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Durability</w:t>
            </w:r>
          </w:p>
        </w:tc>
        <w:tc>
          <w:tcPr>
            <w:tcW w:w="4929" w:type="dxa"/>
            <w:tcBorders>
              <w:top w:val="single" w:sz="4" w:space="0" w:color="auto"/>
              <w:left w:val="single" w:sz="4" w:space="0" w:color="auto"/>
              <w:bottom w:val="single" w:sz="4" w:space="0" w:color="auto"/>
              <w:right w:val="single" w:sz="4" w:space="0" w:color="auto"/>
            </w:tcBorders>
          </w:tcPr>
          <w:p w14:paraId="0816FD39"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Min 1000 cycles</w:t>
            </w:r>
          </w:p>
        </w:tc>
      </w:tr>
      <w:tr w:rsidR="00480E3F" w:rsidRPr="00480E3F" w14:paraId="1DB82380" w14:textId="77777777" w:rsidTr="00EE7A1C">
        <w:tc>
          <w:tcPr>
            <w:tcW w:w="4456" w:type="dxa"/>
            <w:tcBorders>
              <w:top w:val="single" w:sz="4" w:space="0" w:color="auto"/>
              <w:left w:val="single" w:sz="4" w:space="0" w:color="auto"/>
              <w:bottom w:val="single" w:sz="4" w:space="0" w:color="auto"/>
              <w:right w:val="single" w:sz="4" w:space="0" w:color="auto"/>
            </w:tcBorders>
          </w:tcPr>
          <w:p w14:paraId="2CD83EA3"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Assembly procedure</w:t>
            </w:r>
          </w:p>
        </w:tc>
        <w:tc>
          <w:tcPr>
            <w:tcW w:w="4929" w:type="dxa"/>
            <w:tcBorders>
              <w:top w:val="single" w:sz="4" w:space="0" w:color="auto"/>
              <w:left w:val="single" w:sz="4" w:space="0" w:color="auto"/>
              <w:bottom w:val="single" w:sz="4" w:space="0" w:color="auto"/>
              <w:right w:val="single" w:sz="4" w:space="0" w:color="auto"/>
            </w:tcBorders>
          </w:tcPr>
          <w:p w14:paraId="7EE7CD33"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Epoxy and polished</w:t>
            </w:r>
          </w:p>
        </w:tc>
      </w:tr>
      <w:tr w:rsidR="00480E3F" w:rsidRPr="00480E3F" w14:paraId="051507DF" w14:textId="77777777" w:rsidTr="00EE7A1C">
        <w:tc>
          <w:tcPr>
            <w:tcW w:w="4456" w:type="dxa"/>
            <w:tcBorders>
              <w:top w:val="single" w:sz="4" w:space="0" w:color="auto"/>
              <w:left w:val="single" w:sz="4" w:space="0" w:color="auto"/>
              <w:bottom w:val="single" w:sz="4" w:space="0" w:color="auto"/>
              <w:right w:val="single" w:sz="4" w:space="0" w:color="auto"/>
            </w:tcBorders>
          </w:tcPr>
          <w:p w14:paraId="3C36B6A6"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Connection</w:t>
            </w:r>
          </w:p>
        </w:tc>
        <w:tc>
          <w:tcPr>
            <w:tcW w:w="4929" w:type="dxa"/>
            <w:tcBorders>
              <w:top w:val="single" w:sz="4" w:space="0" w:color="auto"/>
              <w:left w:val="single" w:sz="4" w:space="0" w:color="auto"/>
              <w:bottom w:val="single" w:sz="4" w:space="0" w:color="auto"/>
              <w:right w:val="single" w:sz="4" w:space="0" w:color="auto"/>
            </w:tcBorders>
          </w:tcPr>
          <w:p w14:paraId="1A09CD48"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Physical contact</w:t>
            </w:r>
          </w:p>
        </w:tc>
      </w:tr>
      <w:tr w:rsidR="00480E3F" w:rsidRPr="00480E3F" w14:paraId="265AAB67" w14:textId="77777777" w:rsidTr="00EE7A1C">
        <w:tc>
          <w:tcPr>
            <w:tcW w:w="4456" w:type="dxa"/>
            <w:tcBorders>
              <w:top w:val="single" w:sz="4" w:space="0" w:color="auto"/>
              <w:left w:val="single" w:sz="4" w:space="0" w:color="auto"/>
              <w:bottom w:val="single" w:sz="4" w:space="0" w:color="auto"/>
              <w:right w:val="single" w:sz="4" w:space="0" w:color="auto"/>
            </w:tcBorders>
          </w:tcPr>
          <w:p w14:paraId="12DB98C8"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Lock mechanism</w:t>
            </w:r>
          </w:p>
        </w:tc>
        <w:tc>
          <w:tcPr>
            <w:tcW w:w="4929" w:type="dxa"/>
            <w:tcBorders>
              <w:top w:val="single" w:sz="4" w:space="0" w:color="auto"/>
              <w:left w:val="single" w:sz="4" w:space="0" w:color="auto"/>
              <w:bottom w:val="single" w:sz="4" w:space="0" w:color="auto"/>
              <w:right w:val="single" w:sz="4" w:space="0" w:color="auto"/>
            </w:tcBorders>
          </w:tcPr>
          <w:p w14:paraId="0D80EEED"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Snap-on</w:t>
            </w:r>
          </w:p>
        </w:tc>
      </w:tr>
      <w:tr w:rsidR="00480E3F" w:rsidRPr="00480E3F" w14:paraId="02116198" w14:textId="77777777" w:rsidTr="00EE7A1C">
        <w:tc>
          <w:tcPr>
            <w:tcW w:w="4456" w:type="dxa"/>
            <w:tcBorders>
              <w:top w:val="single" w:sz="4" w:space="0" w:color="auto"/>
              <w:left w:val="single" w:sz="4" w:space="0" w:color="auto"/>
              <w:bottom w:val="single" w:sz="4" w:space="0" w:color="auto"/>
              <w:right w:val="single" w:sz="4" w:space="0" w:color="auto"/>
            </w:tcBorders>
          </w:tcPr>
          <w:p w14:paraId="7F6E55D2"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Standard</w:t>
            </w:r>
          </w:p>
        </w:tc>
        <w:tc>
          <w:tcPr>
            <w:tcW w:w="4929" w:type="dxa"/>
            <w:tcBorders>
              <w:top w:val="single" w:sz="4" w:space="0" w:color="auto"/>
              <w:left w:val="single" w:sz="4" w:space="0" w:color="auto"/>
              <w:bottom w:val="single" w:sz="4" w:space="0" w:color="auto"/>
              <w:right w:val="single" w:sz="4" w:space="0" w:color="auto"/>
            </w:tcBorders>
          </w:tcPr>
          <w:p w14:paraId="46DF5D76"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En186-27/cecc86 275-801/802/IEC 61 754-15</w:t>
            </w:r>
          </w:p>
        </w:tc>
      </w:tr>
      <w:tr w:rsidR="00480E3F" w:rsidRPr="00480E3F" w14:paraId="77BABE1F" w14:textId="77777777" w:rsidTr="00EE7A1C">
        <w:tc>
          <w:tcPr>
            <w:tcW w:w="4456" w:type="dxa"/>
            <w:tcBorders>
              <w:top w:val="single" w:sz="4" w:space="0" w:color="auto"/>
              <w:left w:val="single" w:sz="4" w:space="0" w:color="auto"/>
              <w:bottom w:val="single" w:sz="4" w:space="0" w:color="auto"/>
              <w:right w:val="single" w:sz="4" w:space="0" w:color="auto"/>
            </w:tcBorders>
          </w:tcPr>
          <w:p w14:paraId="6FD9C302"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Ferrule Materials</w:t>
            </w:r>
          </w:p>
        </w:tc>
        <w:tc>
          <w:tcPr>
            <w:tcW w:w="4929" w:type="dxa"/>
            <w:tcBorders>
              <w:top w:val="single" w:sz="4" w:space="0" w:color="auto"/>
              <w:left w:val="single" w:sz="4" w:space="0" w:color="auto"/>
              <w:bottom w:val="single" w:sz="4" w:space="0" w:color="auto"/>
              <w:right w:val="single" w:sz="4" w:space="0" w:color="auto"/>
            </w:tcBorders>
          </w:tcPr>
          <w:p w14:paraId="101B05D0"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Full ceramic zirconia</w:t>
            </w:r>
          </w:p>
        </w:tc>
      </w:tr>
      <w:tr w:rsidR="00480E3F" w:rsidRPr="00480E3F" w14:paraId="02A921A9" w14:textId="77777777" w:rsidTr="00EE7A1C">
        <w:tc>
          <w:tcPr>
            <w:tcW w:w="4456" w:type="dxa"/>
            <w:tcBorders>
              <w:top w:val="single" w:sz="4" w:space="0" w:color="auto"/>
              <w:left w:val="single" w:sz="4" w:space="0" w:color="auto"/>
              <w:bottom w:val="single" w:sz="4" w:space="0" w:color="auto"/>
              <w:right w:val="single" w:sz="4" w:space="0" w:color="auto"/>
            </w:tcBorders>
          </w:tcPr>
          <w:p w14:paraId="521CA8FE"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Connector Material</w:t>
            </w:r>
          </w:p>
        </w:tc>
        <w:tc>
          <w:tcPr>
            <w:tcW w:w="4929" w:type="dxa"/>
            <w:tcBorders>
              <w:top w:val="single" w:sz="4" w:space="0" w:color="auto"/>
              <w:left w:val="single" w:sz="4" w:space="0" w:color="auto"/>
              <w:bottom w:val="single" w:sz="4" w:space="0" w:color="auto"/>
              <w:right w:val="single" w:sz="4" w:space="0" w:color="auto"/>
            </w:tcBorders>
          </w:tcPr>
          <w:p w14:paraId="308BEA52"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r w:rsidRPr="00480E3F">
              <w:rPr>
                <w:rFonts w:eastAsiaTheme="minorHAnsi" w:cs="Arial"/>
                <w:szCs w:val="22"/>
                <w:lang w:val="en-US"/>
              </w:rPr>
              <w:t>UL 94-VO</w:t>
            </w:r>
          </w:p>
        </w:tc>
      </w:tr>
    </w:tbl>
    <w:p w14:paraId="2D7D0A04" w14:textId="77777777" w:rsidR="00480E3F" w:rsidRPr="00480E3F" w:rsidRDefault="00480E3F" w:rsidP="00480E3F">
      <w:pPr>
        <w:autoSpaceDE w:val="0"/>
        <w:autoSpaceDN w:val="0"/>
        <w:adjustRightInd w:val="0"/>
        <w:rPr>
          <w:rFonts w:ascii="ITC Officina Sans" w:eastAsiaTheme="minorHAnsi" w:hAnsi="ITC Officina Sans" w:cs="ITC Officina Sans"/>
          <w:sz w:val="24"/>
          <w:szCs w:val="24"/>
          <w:lang w:val="en-US"/>
        </w:rPr>
      </w:pPr>
    </w:p>
    <w:p w14:paraId="30F60915" w14:textId="77777777" w:rsidR="00480E3F" w:rsidRPr="00480E3F" w:rsidRDefault="00480E3F" w:rsidP="00480E3F">
      <w:pPr>
        <w:widowControl w:val="0"/>
        <w:numPr>
          <w:ilvl w:val="2"/>
          <w:numId w:val="92"/>
        </w:numPr>
        <w:autoSpaceDE w:val="0"/>
        <w:autoSpaceDN w:val="0"/>
        <w:adjustRightInd w:val="0"/>
        <w:spacing w:after="90" w:line="360" w:lineRule="auto"/>
        <w:ind w:left="1418" w:hanging="851"/>
        <w:jc w:val="both"/>
        <w:outlineLvl w:val="0"/>
        <w:rPr>
          <w:rFonts w:cs="Arial"/>
          <w:b/>
          <w:bCs/>
          <w:szCs w:val="22"/>
          <w:lang w:val="en-US"/>
        </w:rPr>
      </w:pPr>
      <w:bookmarkStart w:id="78" w:name="_Hlk71957742"/>
      <w:r w:rsidRPr="00480E3F">
        <w:rPr>
          <w:rFonts w:cs="Arial"/>
          <w:b/>
          <w:bCs/>
          <w:szCs w:val="22"/>
          <w:lang w:val="en-US"/>
        </w:rPr>
        <w:t>GENERAL PRECAUTIONS</w:t>
      </w:r>
      <w:bookmarkEnd w:id="78"/>
      <w:r w:rsidRPr="00480E3F">
        <w:rPr>
          <w:rFonts w:cs="Arial"/>
          <w:b/>
          <w:bCs/>
          <w:szCs w:val="22"/>
          <w:lang w:val="en-US"/>
        </w:rPr>
        <w:t xml:space="preserve">: </w:t>
      </w:r>
    </w:p>
    <w:p w14:paraId="69C73C00" w14:textId="77777777" w:rsidR="00480E3F" w:rsidRPr="00480E3F" w:rsidRDefault="00480E3F" w:rsidP="00480E3F">
      <w:pPr>
        <w:widowControl w:val="0"/>
        <w:numPr>
          <w:ilvl w:val="3"/>
          <w:numId w:val="92"/>
        </w:numPr>
        <w:autoSpaceDE w:val="0"/>
        <w:autoSpaceDN w:val="0"/>
        <w:adjustRightInd w:val="0"/>
        <w:spacing w:after="90" w:line="360" w:lineRule="auto"/>
        <w:ind w:left="2160" w:hanging="1080"/>
        <w:jc w:val="both"/>
        <w:outlineLvl w:val="0"/>
        <w:rPr>
          <w:rFonts w:cs="Arial"/>
          <w:b/>
          <w:bCs/>
          <w:szCs w:val="22"/>
          <w:lang w:val="en-US"/>
        </w:rPr>
      </w:pPr>
      <w:bookmarkStart w:id="79" w:name="_Hlk100824435"/>
      <w:r w:rsidRPr="00480E3F">
        <w:rPr>
          <w:rFonts w:cs="Arial"/>
          <w:szCs w:val="22"/>
          <w:lang w:val="en-US"/>
        </w:rPr>
        <w:t>All tests must be conducted between 20 °C. and 25 °C.</w:t>
      </w:r>
    </w:p>
    <w:p w14:paraId="1B55AFE2" w14:textId="77777777" w:rsidR="00480E3F" w:rsidRPr="00480E3F" w:rsidRDefault="00480E3F" w:rsidP="00480E3F">
      <w:pPr>
        <w:widowControl w:val="0"/>
        <w:numPr>
          <w:ilvl w:val="3"/>
          <w:numId w:val="92"/>
        </w:numPr>
        <w:autoSpaceDE w:val="0"/>
        <w:autoSpaceDN w:val="0"/>
        <w:adjustRightInd w:val="0"/>
        <w:spacing w:after="90" w:line="360" w:lineRule="auto"/>
        <w:ind w:left="2160" w:hanging="1080"/>
        <w:jc w:val="both"/>
        <w:outlineLvl w:val="0"/>
        <w:rPr>
          <w:rFonts w:cs="Arial"/>
          <w:b/>
          <w:bCs/>
          <w:szCs w:val="22"/>
          <w:lang w:val="en-US"/>
        </w:rPr>
      </w:pPr>
      <w:r w:rsidRPr="00480E3F">
        <w:rPr>
          <w:rFonts w:cs="Arial"/>
          <w:szCs w:val="22"/>
          <w:lang w:val="en-US"/>
        </w:rPr>
        <w:t xml:space="preserve">For convenience, the optical measurements are performed on cable terminated at both ends. </w:t>
      </w:r>
    </w:p>
    <w:p w14:paraId="41492973" w14:textId="77777777" w:rsidR="00480E3F" w:rsidRPr="00480E3F" w:rsidRDefault="00480E3F" w:rsidP="00480E3F">
      <w:pPr>
        <w:widowControl w:val="0"/>
        <w:numPr>
          <w:ilvl w:val="3"/>
          <w:numId w:val="92"/>
        </w:numPr>
        <w:autoSpaceDE w:val="0"/>
        <w:autoSpaceDN w:val="0"/>
        <w:adjustRightInd w:val="0"/>
        <w:spacing w:after="90" w:line="360" w:lineRule="auto"/>
        <w:ind w:left="2160" w:hanging="1080"/>
        <w:jc w:val="both"/>
        <w:outlineLvl w:val="0"/>
        <w:rPr>
          <w:rFonts w:cs="Arial"/>
          <w:szCs w:val="22"/>
          <w:lang w:val="en-US"/>
        </w:rPr>
      </w:pPr>
      <w:r w:rsidRPr="00480E3F">
        <w:rPr>
          <w:rFonts w:cs="Arial"/>
          <w:szCs w:val="22"/>
          <w:lang w:val="en-US"/>
        </w:rPr>
        <w:t>On completion of the measurements, the cable may be cut to provide two optical terminations (pigtail).</w:t>
      </w:r>
    </w:p>
    <w:p w14:paraId="2EC7EB08" w14:textId="77777777" w:rsidR="00480E3F" w:rsidRPr="00480E3F" w:rsidRDefault="00480E3F" w:rsidP="00480E3F">
      <w:pPr>
        <w:widowControl w:val="0"/>
        <w:numPr>
          <w:ilvl w:val="3"/>
          <w:numId w:val="92"/>
        </w:numPr>
        <w:autoSpaceDE w:val="0"/>
        <w:autoSpaceDN w:val="0"/>
        <w:adjustRightInd w:val="0"/>
        <w:spacing w:after="90" w:line="360" w:lineRule="auto"/>
        <w:ind w:left="2160" w:hanging="1080"/>
        <w:jc w:val="both"/>
        <w:outlineLvl w:val="0"/>
        <w:rPr>
          <w:rFonts w:cs="Arial"/>
          <w:b/>
          <w:bCs/>
          <w:szCs w:val="22"/>
          <w:lang w:val="en-US"/>
        </w:rPr>
      </w:pPr>
      <w:r w:rsidRPr="00480E3F">
        <w:rPr>
          <w:rFonts w:cs="Arial"/>
          <w:szCs w:val="22"/>
          <w:lang w:val="en-US"/>
        </w:rPr>
        <w:t xml:space="preserve">Test methods must comply with specification IEC 60874. </w:t>
      </w:r>
    </w:p>
    <w:p w14:paraId="46906BF8" w14:textId="77777777" w:rsidR="00480E3F" w:rsidRPr="00480E3F" w:rsidRDefault="00480E3F" w:rsidP="00480E3F">
      <w:pPr>
        <w:autoSpaceDE w:val="0"/>
        <w:autoSpaceDN w:val="0"/>
        <w:adjustRightInd w:val="0"/>
        <w:rPr>
          <w:rFonts w:ascii="ITC Officina Sans" w:eastAsiaTheme="minorHAnsi" w:hAnsi="ITC Officina Sans" w:cs="ITC Officina Sans"/>
          <w:color w:val="000000"/>
          <w:sz w:val="24"/>
          <w:szCs w:val="24"/>
          <w:lang w:val="en-US"/>
        </w:rPr>
      </w:pPr>
    </w:p>
    <w:p w14:paraId="2D8AEFAC" w14:textId="77777777" w:rsidR="00480E3F" w:rsidRPr="00480E3F" w:rsidRDefault="00480E3F" w:rsidP="00480E3F">
      <w:pPr>
        <w:widowControl w:val="0"/>
        <w:numPr>
          <w:ilvl w:val="3"/>
          <w:numId w:val="92"/>
        </w:numPr>
        <w:autoSpaceDE w:val="0"/>
        <w:autoSpaceDN w:val="0"/>
        <w:adjustRightInd w:val="0"/>
        <w:spacing w:after="90" w:line="360" w:lineRule="auto"/>
        <w:ind w:left="2160" w:hanging="1080"/>
        <w:jc w:val="both"/>
        <w:outlineLvl w:val="0"/>
        <w:rPr>
          <w:rFonts w:cs="Arial"/>
          <w:b/>
          <w:bCs/>
          <w:szCs w:val="22"/>
          <w:lang w:val="en-US"/>
        </w:rPr>
      </w:pPr>
      <w:r w:rsidRPr="00480E3F">
        <w:rPr>
          <w:rFonts w:cs="Arial"/>
          <w:szCs w:val="22"/>
          <w:lang w:val="en-US"/>
        </w:rPr>
        <w:t xml:space="preserve">If equipment or test methods used are other than those specified above, prior permission must be obtained from PRASA responsible person. </w:t>
      </w:r>
    </w:p>
    <w:bookmarkEnd w:id="79"/>
    <w:p w14:paraId="46196683"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p>
    <w:p w14:paraId="577E7EF0" w14:textId="77777777" w:rsidR="00480E3F" w:rsidRPr="00480E3F" w:rsidRDefault="00480E3F" w:rsidP="00480E3F">
      <w:pPr>
        <w:widowControl w:val="0"/>
        <w:numPr>
          <w:ilvl w:val="2"/>
          <w:numId w:val="92"/>
        </w:numPr>
        <w:autoSpaceDE w:val="0"/>
        <w:autoSpaceDN w:val="0"/>
        <w:adjustRightInd w:val="0"/>
        <w:spacing w:after="90" w:line="360" w:lineRule="auto"/>
        <w:ind w:left="1418" w:hanging="851"/>
        <w:jc w:val="both"/>
        <w:outlineLvl w:val="0"/>
        <w:rPr>
          <w:rFonts w:cs="Arial"/>
          <w:b/>
          <w:bCs/>
          <w:szCs w:val="22"/>
          <w:lang w:val="en-US"/>
        </w:rPr>
      </w:pPr>
      <w:bookmarkStart w:id="80" w:name="_Hlk71957780"/>
      <w:r w:rsidRPr="00480E3F">
        <w:rPr>
          <w:rFonts w:cs="Arial"/>
          <w:b/>
          <w:bCs/>
          <w:szCs w:val="22"/>
          <w:lang w:val="en-US"/>
        </w:rPr>
        <w:t>MEASUREMENT SYSTEM</w:t>
      </w:r>
      <w:bookmarkEnd w:id="80"/>
      <w:r w:rsidRPr="00480E3F">
        <w:rPr>
          <w:rFonts w:cs="Arial"/>
          <w:b/>
          <w:bCs/>
          <w:szCs w:val="22"/>
          <w:lang w:val="en-US"/>
        </w:rPr>
        <w:t xml:space="preserve">: </w:t>
      </w:r>
    </w:p>
    <w:p w14:paraId="2AD8A4BD"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p>
    <w:p w14:paraId="5434C18C" w14:textId="77777777" w:rsidR="00480E3F" w:rsidRPr="00480E3F" w:rsidRDefault="00480E3F" w:rsidP="00480E3F">
      <w:pPr>
        <w:widowControl w:val="0"/>
        <w:numPr>
          <w:ilvl w:val="3"/>
          <w:numId w:val="92"/>
        </w:numPr>
        <w:autoSpaceDE w:val="0"/>
        <w:autoSpaceDN w:val="0"/>
        <w:adjustRightInd w:val="0"/>
        <w:spacing w:after="90" w:line="360" w:lineRule="auto"/>
        <w:ind w:left="2160" w:hanging="1080"/>
        <w:jc w:val="both"/>
        <w:outlineLvl w:val="0"/>
        <w:rPr>
          <w:rFonts w:cs="Arial"/>
          <w:b/>
          <w:bCs/>
          <w:szCs w:val="22"/>
          <w:lang w:val="en-US"/>
        </w:rPr>
      </w:pPr>
      <w:r w:rsidRPr="00480E3F">
        <w:rPr>
          <w:rFonts w:cs="Arial"/>
          <w:szCs w:val="22"/>
          <w:lang w:val="en-US"/>
        </w:rPr>
        <w:t xml:space="preserve">The source and power meter combination must be stable to within +0, </w:t>
      </w:r>
      <w:r w:rsidRPr="00480E3F">
        <w:rPr>
          <w:rFonts w:cs="Arial"/>
          <w:bCs/>
          <w:szCs w:val="22"/>
          <w:lang w:val="en-US"/>
        </w:rPr>
        <w:t>05</w:t>
      </w:r>
      <w:r w:rsidRPr="00480E3F">
        <w:rPr>
          <w:rFonts w:cs="Arial"/>
          <w:szCs w:val="22"/>
          <w:lang w:val="en-US"/>
        </w:rPr>
        <w:t xml:space="preserve"> dB over a period sufficiently long to enable to measurement to be completed.</w:t>
      </w:r>
    </w:p>
    <w:p w14:paraId="06F1FE5D" w14:textId="77777777" w:rsidR="00480E3F" w:rsidRPr="00480E3F" w:rsidRDefault="00480E3F" w:rsidP="00480E3F">
      <w:pPr>
        <w:widowControl w:val="0"/>
        <w:numPr>
          <w:ilvl w:val="3"/>
          <w:numId w:val="92"/>
        </w:numPr>
        <w:autoSpaceDE w:val="0"/>
        <w:autoSpaceDN w:val="0"/>
        <w:adjustRightInd w:val="0"/>
        <w:spacing w:after="90" w:line="360" w:lineRule="auto"/>
        <w:ind w:left="2160" w:hanging="1080"/>
        <w:jc w:val="both"/>
        <w:outlineLvl w:val="0"/>
        <w:rPr>
          <w:rFonts w:cs="Arial"/>
          <w:b/>
          <w:bCs/>
          <w:szCs w:val="22"/>
          <w:lang w:val="en-US"/>
        </w:rPr>
      </w:pPr>
      <w:r w:rsidRPr="00480E3F">
        <w:rPr>
          <w:rFonts w:cs="Arial"/>
          <w:szCs w:val="22"/>
          <w:lang w:val="en-US"/>
        </w:rPr>
        <w:t>The source must consist of a 1310 nm and 1550 nm laser (+20 nm) for Single mode and at 850 nm and 1300 nm LED for Multi-mode testing.</w:t>
      </w:r>
    </w:p>
    <w:p w14:paraId="0CB7FBD9" w14:textId="77777777" w:rsidR="00480E3F" w:rsidRPr="00480E3F" w:rsidRDefault="00480E3F" w:rsidP="00480E3F">
      <w:pPr>
        <w:autoSpaceDE w:val="0"/>
        <w:autoSpaceDN w:val="0"/>
        <w:adjustRightInd w:val="0"/>
        <w:rPr>
          <w:rFonts w:ascii="ITC Officina Sans" w:eastAsiaTheme="minorHAnsi" w:hAnsi="ITC Officina Sans" w:cs="ITC Officina Sans"/>
          <w:sz w:val="24"/>
          <w:szCs w:val="24"/>
          <w:lang w:val="en-US"/>
        </w:rPr>
      </w:pPr>
    </w:p>
    <w:p w14:paraId="094560F1" w14:textId="77777777" w:rsidR="00480E3F" w:rsidRPr="00480E3F" w:rsidRDefault="00480E3F" w:rsidP="00480E3F">
      <w:pPr>
        <w:widowControl w:val="0"/>
        <w:numPr>
          <w:ilvl w:val="2"/>
          <w:numId w:val="92"/>
        </w:numPr>
        <w:autoSpaceDE w:val="0"/>
        <w:autoSpaceDN w:val="0"/>
        <w:adjustRightInd w:val="0"/>
        <w:spacing w:after="90" w:line="360" w:lineRule="auto"/>
        <w:ind w:left="1418" w:hanging="851"/>
        <w:jc w:val="both"/>
        <w:outlineLvl w:val="0"/>
        <w:rPr>
          <w:rFonts w:cs="Arial"/>
          <w:b/>
          <w:bCs/>
          <w:szCs w:val="22"/>
          <w:lang w:val="en-US"/>
        </w:rPr>
      </w:pPr>
      <w:bookmarkStart w:id="81" w:name="_Hlk71957792"/>
      <w:r w:rsidRPr="00480E3F">
        <w:rPr>
          <w:rFonts w:cs="Arial"/>
          <w:b/>
          <w:bCs/>
          <w:szCs w:val="22"/>
          <w:lang w:val="en-US"/>
        </w:rPr>
        <w:t>MASTER CORD</w:t>
      </w:r>
      <w:bookmarkEnd w:id="81"/>
      <w:r w:rsidRPr="00480E3F">
        <w:rPr>
          <w:rFonts w:cs="Arial"/>
          <w:b/>
          <w:bCs/>
          <w:szCs w:val="22"/>
          <w:lang w:val="en-US"/>
        </w:rPr>
        <w:t xml:space="preserve">: </w:t>
      </w:r>
    </w:p>
    <w:p w14:paraId="45A4BE5D" w14:textId="77777777" w:rsidR="00480E3F" w:rsidRPr="00480E3F" w:rsidRDefault="00480E3F" w:rsidP="00480E3F">
      <w:pPr>
        <w:autoSpaceDE w:val="0"/>
        <w:autoSpaceDN w:val="0"/>
        <w:adjustRightInd w:val="0"/>
        <w:spacing w:line="360" w:lineRule="auto"/>
        <w:jc w:val="both"/>
        <w:rPr>
          <w:rFonts w:eastAsiaTheme="minorHAnsi" w:cs="Arial"/>
          <w:szCs w:val="22"/>
          <w:lang w:val="en-US"/>
        </w:rPr>
      </w:pPr>
    </w:p>
    <w:p w14:paraId="5C27D432" w14:textId="77777777" w:rsidR="00480E3F" w:rsidRPr="00480E3F" w:rsidRDefault="00480E3F" w:rsidP="00480E3F">
      <w:pPr>
        <w:widowControl w:val="0"/>
        <w:numPr>
          <w:ilvl w:val="3"/>
          <w:numId w:val="92"/>
        </w:numPr>
        <w:autoSpaceDE w:val="0"/>
        <w:autoSpaceDN w:val="0"/>
        <w:adjustRightInd w:val="0"/>
        <w:spacing w:after="200" w:line="360" w:lineRule="auto"/>
        <w:ind w:left="2160" w:hanging="1026"/>
        <w:jc w:val="both"/>
        <w:rPr>
          <w:rFonts w:cs="Arial"/>
          <w:szCs w:val="22"/>
          <w:lang w:val="en-US"/>
        </w:rPr>
      </w:pPr>
      <w:r w:rsidRPr="00480E3F">
        <w:rPr>
          <w:rFonts w:cs="Arial"/>
          <w:szCs w:val="22"/>
          <w:lang w:val="en-US"/>
        </w:rPr>
        <w:t>A master cord must be used specifically for the purpose of measuring insertion loss and return loss.</w:t>
      </w:r>
    </w:p>
    <w:p w14:paraId="7F0456E8" w14:textId="77777777" w:rsidR="00480E3F" w:rsidRPr="00480E3F" w:rsidRDefault="00480E3F" w:rsidP="00480E3F">
      <w:pPr>
        <w:widowControl w:val="0"/>
        <w:numPr>
          <w:ilvl w:val="3"/>
          <w:numId w:val="92"/>
        </w:numPr>
        <w:autoSpaceDE w:val="0"/>
        <w:autoSpaceDN w:val="0"/>
        <w:adjustRightInd w:val="0"/>
        <w:spacing w:after="200" w:line="360" w:lineRule="auto"/>
        <w:ind w:left="2160" w:hanging="1026"/>
        <w:jc w:val="both"/>
        <w:rPr>
          <w:rFonts w:cs="Arial"/>
          <w:szCs w:val="22"/>
          <w:lang w:val="en-US"/>
        </w:rPr>
      </w:pPr>
      <w:r w:rsidRPr="00480E3F">
        <w:rPr>
          <w:rFonts w:cs="Arial"/>
          <w:szCs w:val="22"/>
          <w:lang w:val="en-US"/>
        </w:rPr>
        <w:t>It must employ the same connector as the one to be tested and must have a core eccentricity of less than 0, 5 pm.</w:t>
      </w:r>
    </w:p>
    <w:p w14:paraId="6486ECD4" w14:textId="77777777" w:rsidR="00480E3F" w:rsidRPr="00480E3F" w:rsidRDefault="00480E3F" w:rsidP="00480E3F">
      <w:pPr>
        <w:widowControl w:val="0"/>
        <w:numPr>
          <w:ilvl w:val="3"/>
          <w:numId w:val="92"/>
        </w:numPr>
        <w:autoSpaceDE w:val="0"/>
        <w:autoSpaceDN w:val="0"/>
        <w:adjustRightInd w:val="0"/>
        <w:spacing w:after="200" w:line="360" w:lineRule="auto"/>
        <w:ind w:left="2160" w:hanging="1026"/>
        <w:jc w:val="both"/>
        <w:rPr>
          <w:rFonts w:cs="Arial"/>
          <w:szCs w:val="22"/>
          <w:lang w:val="en-US"/>
        </w:rPr>
      </w:pPr>
      <w:r w:rsidRPr="00480E3F">
        <w:rPr>
          <w:rFonts w:cs="Arial"/>
          <w:szCs w:val="22"/>
          <w:lang w:val="en-US"/>
        </w:rPr>
        <w:t xml:space="preserve">The error vector must be within 1130 degrees from the alignment key </w:t>
      </w:r>
    </w:p>
    <w:p w14:paraId="2738663F" w14:textId="77777777" w:rsidR="00480E3F" w:rsidRPr="00480E3F" w:rsidRDefault="00480E3F" w:rsidP="00480E3F">
      <w:pPr>
        <w:widowControl w:val="0"/>
        <w:autoSpaceDE w:val="0"/>
        <w:autoSpaceDN w:val="0"/>
        <w:adjustRightInd w:val="0"/>
        <w:spacing w:line="360" w:lineRule="auto"/>
        <w:ind w:left="2160" w:hanging="1026"/>
        <w:jc w:val="both"/>
        <w:rPr>
          <w:rFonts w:cs="Arial"/>
          <w:szCs w:val="22"/>
          <w:lang w:val="en-US"/>
        </w:rPr>
      </w:pPr>
      <w:r w:rsidRPr="00480E3F">
        <w:rPr>
          <w:rFonts w:cs="Arial"/>
          <w:szCs w:val="22"/>
          <w:lang w:val="en-US"/>
        </w:rPr>
        <w:t xml:space="preserve">                 vector.</w:t>
      </w:r>
    </w:p>
    <w:p w14:paraId="39B74193" w14:textId="77777777" w:rsidR="00480E3F" w:rsidRPr="00480E3F" w:rsidRDefault="00480E3F" w:rsidP="00480E3F">
      <w:pPr>
        <w:widowControl w:val="0"/>
        <w:numPr>
          <w:ilvl w:val="3"/>
          <w:numId w:val="92"/>
        </w:numPr>
        <w:autoSpaceDE w:val="0"/>
        <w:autoSpaceDN w:val="0"/>
        <w:adjustRightInd w:val="0"/>
        <w:spacing w:after="200" w:line="360" w:lineRule="auto"/>
        <w:ind w:left="2160" w:hanging="1026"/>
        <w:jc w:val="both"/>
        <w:rPr>
          <w:rFonts w:cs="Arial"/>
          <w:szCs w:val="22"/>
          <w:lang w:val="en-US"/>
        </w:rPr>
      </w:pPr>
      <w:r w:rsidRPr="00480E3F">
        <w:rPr>
          <w:rFonts w:cs="Arial"/>
          <w:szCs w:val="22"/>
          <w:lang w:val="en-US"/>
        </w:rPr>
        <w:t xml:space="preserve">The ferrule end face must be of the APC/PC type. </w:t>
      </w:r>
    </w:p>
    <w:p w14:paraId="465B7134" w14:textId="77777777" w:rsidR="00480E3F" w:rsidRPr="00480E3F" w:rsidRDefault="00480E3F" w:rsidP="00480E3F">
      <w:pPr>
        <w:spacing w:line="360" w:lineRule="auto"/>
        <w:rPr>
          <w:rFonts w:eastAsia="Microsoft YaHei" w:cs="Arial"/>
          <w:b/>
          <w:szCs w:val="22"/>
          <w:lang w:val="en-US" w:eastAsia="en-ZA"/>
        </w:rPr>
      </w:pPr>
    </w:p>
    <w:p w14:paraId="3D12B8B3" w14:textId="77777777" w:rsidR="00480E3F" w:rsidRPr="00480E3F" w:rsidRDefault="00480E3F" w:rsidP="00480E3F">
      <w:pPr>
        <w:spacing w:line="360" w:lineRule="auto"/>
        <w:rPr>
          <w:rFonts w:eastAsia="Microsoft YaHei" w:cs="Arial"/>
          <w:b/>
          <w:szCs w:val="22"/>
          <w:lang w:val="en-US" w:eastAsia="en-ZA"/>
        </w:rPr>
      </w:pPr>
    </w:p>
    <w:p w14:paraId="12447895" w14:textId="77777777" w:rsidR="00480E3F" w:rsidRPr="00480E3F" w:rsidRDefault="00480E3F" w:rsidP="00480E3F">
      <w:pPr>
        <w:spacing w:line="360" w:lineRule="auto"/>
        <w:rPr>
          <w:rFonts w:eastAsia="Microsoft YaHei" w:cs="Arial"/>
          <w:b/>
          <w:szCs w:val="22"/>
          <w:lang w:val="en-US" w:eastAsia="en-ZA"/>
        </w:rPr>
      </w:pPr>
    </w:p>
    <w:p w14:paraId="67D29F87" w14:textId="77777777" w:rsidR="00480E3F" w:rsidRPr="00480E3F" w:rsidRDefault="00480E3F" w:rsidP="00480E3F">
      <w:pPr>
        <w:numPr>
          <w:ilvl w:val="2"/>
          <w:numId w:val="92"/>
        </w:numPr>
        <w:spacing w:after="200" w:line="360" w:lineRule="auto"/>
        <w:ind w:left="567" w:hanging="567"/>
        <w:rPr>
          <w:rFonts w:eastAsia="Microsoft YaHei" w:cs="Arial"/>
          <w:b/>
          <w:szCs w:val="22"/>
          <w:lang w:val="en-US" w:eastAsia="en-ZA"/>
        </w:rPr>
      </w:pPr>
      <w:r w:rsidRPr="00480E3F">
        <w:rPr>
          <w:rFonts w:eastAsia="Microsoft YaHei" w:cs="Arial"/>
          <w:b/>
          <w:szCs w:val="22"/>
          <w:lang w:val="en-US" w:eastAsia="en-ZA"/>
        </w:rPr>
        <w:t xml:space="preserve"> </w:t>
      </w:r>
      <w:bookmarkStart w:id="82" w:name="_Hlk71957884"/>
      <w:r w:rsidRPr="00480E3F">
        <w:rPr>
          <w:rFonts w:eastAsia="Microsoft YaHei" w:cs="Arial"/>
          <w:b/>
          <w:szCs w:val="22"/>
          <w:lang w:val="en-US" w:eastAsia="en-ZA"/>
        </w:rPr>
        <w:t>43U 19INCH RACK CABINET</w:t>
      </w:r>
      <w:bookmarkEnd w:id="82"/>
    </w:p>
    <w:tbl>
      <w:tblPr>
        <w:tblStyle w:val="TableGrid4"/>
        <w:tblW w:w="0" w:type="auto"/>
        <w:tblLook w:val="04A0" w:firstRow="1" w:lastRow="0" w:firstColumn="1" w:lastColumn="0" w:noHBand="0" w:noVBand="1"/>
      </w:tblPr>
      <w:tblGrid>
        <w:gridCol w:w="4508"/>
        <w:gridCol w:w="4508"/>
      </w:tblGrid>
      <w:tr w:rsidR="00480E3F" w:rsidRPr="00480E3F" w14:paraId="3770216D" w14:textId="77777777" w:rsidTr="00EE7A1C">
        <w:trPr>
          <w:trHeight w:val="260"/>
        </w:trPr>
        <w:tc>
          <w:tcPr>
            <w:tcW w:w="4508" w:type="dxa"/>
          </w:tcPr>
          <w:p w14:paraId="163EEF1D" w14:textId="77777777" w:rsidR="00480E3F" w:rsidRPr="00480E3F" w:rsidRDefault="00480E3F" w:rsidP="00480E3F">
            <w:pPr>
              <w:autoSpaceDE w:val="0"/>
              <w:autoSpaceDN w:val="0"/>
              <w:adjustRightInd w:val="0"/>
              <w:spacing w:line="360" w:lineRule="auto"/>
              <w:rPr>
                <w:rFonts w:cs="Arial"/>
                <w:b/>
                <w:bCs/>
                <w:szCs w:val="22"/>
                <w:lang w:val="en-ZA" w:eastAsia="en-ZA"/>
              </w:rPr>
            </w:pPr>
            <w:r w:rsidRPr="00480E3F">
              <w:rPr>
                <w:rFonts w:cs="Arial"/>
                <w:b/>
                <w:bCs/>
                <w:szCs w:val="22"/>
                <w:lang w:val="en-ZA" w:eastAsia="en-ZA"/>
              </w:rPr>
              <w:t>Rack Height 43U</w:t>
            </w:r>
          </w:p>
        </w:tc>
        <w:tc>
          <w:tcPr>
            <w:tcW w:w="4508" w:type="dxa"/>
          </w:tcPr>
          <w:p w14:paraId="0767E2B0" w14:textId="77777777" w:rsidR="00480E3F" w:rsidRPr="00480E3F" w:rsidRDefault="00480E3F" w:rsidP="00480E3F">
            <w:pPr>
              <w:autoSpaceDE w:val="0"/>
              <w:autoSpaceDN w:val="0"/>
              <w:adjustRightInd w:val="0"/>
              <w:spacing w:line="360" w:lineRule="auto"/>
              <w:rPr>
                <w:rFonts w:cs="Arial"/>
                <w:b/>
                <w:bCs/>
                <w:szCs w:val="22"/>
                <w:lang w:val="en-ZA" w:eastAsia="en-ZA"/>
              </w:rPr>
            </w:pPr>
            <w:r w:rsidRPr="00480E3F">
              <w:rPr>
                <w:rFonts w:cs="Arial"/>
                <w:b/>
                <w:bCs/>
                <w:szCs w:val="22"/>
                <w:lang w:val="en-ZA" w:eastAsia="en-ZA"/>
              </w:rPr>
              <w:t xml:space="preserve">600 X 600 mm </w:t>
            </w:r>
          </w:p>
        </w:tc>
      </w:tr>
      <w:tr w:rsidR="00480E3F" w:rsidRPr="00480E3F" w14:paraId="6584CE3A" w14:textId="77777777" w:rsidTr="00EE7A1C">
        <w:tc>
          <w:tcPr>
            <w:tcW w:w="4508" w:type="dxa"/>
          </w:tcPr>
          <w:p w14:paraId="63BF21DF"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Net Weight</w:t>
            </w:r>
          </w:p>
        </w:tc>
        <w:tc>
          <w:tcPr>
            <w:tcW w:w="4508" w:type="dxa"/>
          </w:tcPr>
          <w:p w14:paraId="36834898"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103.2 kg</w:t>
            </w:r>
          </w:p>
        </w:tc>
      </w:tr>
      <w:tr w:rsidR="00480E3F" w:rsidRPr="00480E3F" w14:paraId="5DC77EE2" w14:textId="77777777" w:rsidTr="00EE7A1C">
        <w:tc>
          <w:tcPr>
            <w:tcW w:w="4508" w:type="dxa"/>
          </w:tcPr>
          <w:p w14:paraId="32E86D33"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Maximum Height</w:t>
            </w:r>
          </w:p>
        </w:tc>
        <w:tc>
          <w:tcPr>
            <w:tcW w:w="4508" w:type="dxa"/>
          </w:tcPr>
          <w:p w14:paraId="19B2071C"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2120 mm</w:t>
            </w:r>
          </w:p>
        </w:tc>
      </w:tr>
      <w:tr w:rsidR="00480E3F" w:rsidRPr="00480E3F" w14:paraId="0E89A55F" w14:textId="77777777" w:rsidTr="00EE7A1C">
        <w:tc>
          <w:tcPr>
            <w:tcW w:w="4508" w:type="dxa"/>
          </w:tcPr>
          <w:p w14:paraId="495B8968"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Maximum Width</w:t>
            </w:r>
          </w:p>
        </w:tc>
        <w:tc>
          <w:tcPr>
            <w:tcW w:w="4508" w:type="dxa"/>
          </w:tcPr>
          <w:p w14:paraId="57B3246F"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600 mm</w:t>
            </w:r>
          </w:p>
        </w:tc>
      </w:tr>
      <w:tr w:rsidR="00480E3F" w:rsidRPr="00480E3F" w14:paraId="077885CF" w14:textId="77777777" w:rsidTr="00EE7A1C">
        <w:trPr>
          <w:trHeight w:val="60"/>
        </w:trPr>
        <w:tc>
          <w:tcPr>
            <w:tcW w:w="4508" w:type="dxa"/>
          </w:tcPr>
          <w:p w14:paraId="5199E854"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Maximum Depth</w:t>
            </w:r>
          </w:p>
        </w:tc>
        <w:tc>
          <w:tcPr>
            <w:tcW w:w="4508" w:type="dxa"/>
          </w:tcPr>
          <w:p w14:paraId="1872CEE9"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600 mm</w:t>
            </w:r>
          </w:p>
        </w:tc>
      </w:tr>
      <w:tr w:rsidR="00480E3F" w:rsidRPr="00480E3F" w14:paraId="4A26A80F" w14:textId="77777777" w:rsidTr="00EE7A1C">
        <w:tc>
          <w:tcPr>
            <w:tcW w:w="4508" w:type="dxa"/>
          </w:tcPr>
          <w:p w14:paraId="35B1FC6A"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Shipping Weight</w:t>
            </w:r>
          </w:p>
        </w:tc>
        <w:tc>
          <w:tcPr>
            <w:tcW w:w="4508" w:type="dxa"/>
          </w:tcPr>
          <w:p w14:paraId="082D3A6A"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133.2 Kg</w:t>
            </w:r>
          </w:p>
        </w:tc>
      </w:tr>
      <w:tr w:rsidR="00480E3F" w:rsidRPr="00480E3F" w14:paraId="442BB3BA" w14:textId="77777777" w:rsidTr="00EE7A1C">
        <w:tc>
          <w:tcPr>
            <w:tcW w:w="4508" w:type="dxa"/>
          </w:tcPr>
          <w:p w14:paraId="480A2017"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 xml:space="preserve">Shipping Height </w:t>
            </w:r>
          </w:p>
        </w:tc>
        <w:tc>
          <w:tcPr>
            <w:tcW w:w="4508" w:type="dxa"/>
          </w:tcPr>
          <w:p w14:paraId="477DE7A0"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2150 mm</w:t>
            </w:r>
          </w:p>
        </w:tc>
      </w:tr>
      <w:tr w:rsidR="00480E3F" w:rsidRPr="00480E3F" w14:paraId="6316F002" w14:textId="77777777" w:rsidTr="00EE7A1C">
        <w:tc>
          <w:tcPr>
            <w:tcW w:w="4508" w:type="dxa"/>
          </w:tcPr>
          <w:p w14:paraId="5B9AAECD"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Shipping Width</w:t>
            </w:r>
          </w:p>
        </w:tc>
        <w:tc>
          <w:tcPr>
            <w:tcW w:w="4508" w:type="dxa"/>
          </w:tcPr>
          <w:p w14:paraId="5830CC35"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630 mm</w:t>
            </w:r>
          </w:p>
        </w:tc>
      </w:tr>
      <w:tr w:rsidR="00480E3F" w:rsidRPr="00480E3F" w14:paraId="4B6BC733" w14:textId="77777777" w:rsidTr="00EE7A1C">
        <w:tc>
          <w:tcPr>
            <w:tcW w:w="4508" w:type="dxa"/>
          </w:tcPr>
          <w:p w14:paraId="02026601"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Shipping Depth</w:t>
            </w:r>
          </w:p>
        </w:tc>
        <w:tc>
          <w:tcPr>
            <w:tcW w:w="4508" w:type="dxa"/>
          </w:tcPr>
          <w:p w14:paraId="310FEFB5"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630 mm</w:t>
            </w:r>
          </w:p>
        </w:tc>
      </w:tr>
      <w:tr w:rsidR="00480E3F" w:rsidRPr="00480E3F" w14:paraId="19616868" w14:textId="77777777" w:rsidTr="00EE7A1C">
        <w:tc>
          <w:tcPr>
            <w:tcW w:w="4508" w:type="dxa"/>
          </w:tcPr>
          <w:p w14:paraId="00C5D536"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Weight Capacity (Static Load)</w:t>
            </w:r>
          </w:p>
        </w:tc>
        <w:tc>
          <w:tcPr>
            <w:tcW w:w="4508" w:type="dxa"/>
          </w:tcPr>
          <w:p w14:paraId="40911863"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1363.64 kg</w:t>
            </w:r>
          </w:p>
        </w:tc>
      </w:tr>
      <w:tr w:rsidR="00480E3F" w:rsidRPr="00480E3F" w14:paraId="276EFD85" w14:textId="77777777" w:rsidTr="00EE7A1C">
        <w:tc>
          <w:tcPr>
            <w:tcW w:w="4508" w:type="dxa"/>
          </w:tcPr>
          <w:p w14:paraId="48EF25F0"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Weight Capacity (Dynamic Load)</w:t>
            </w:r>
          </w:p>
        </w:tc>
        <w:tc>
          <w:tcPr>
            <w:tcW w:w="4508" w:type="dxa"/>
          </w:tcPr>
          <w:p w14:paraId="198F3EF5"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1022.73 kg</w:t>
            </w:r>
          </w:p>
        </w:tc>
      </w:tr>
      <w:tr w:rsidR="00480E3F" w:rsidRPr="00480E3F" w14:paraId="7E778948" w14:textId="77777777" w:rsidTr="00EE7A1C">
        <w:tc>
          <w:tcPr>
            <w:tcW w:w="4508" w:type="dxa"/>
          </w:tcPr>
          <w:p w14:paraId="680099DA"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Minimum Mounting Depth</w:t>
            </w:r>
          </w:p>
        </w:tc>
        <w:tc>
          <w:tcPr>
            <w:tcW w:w="4508" w:type="dxa"/>
          </w:tcPr>
          <w:p w14:paraId="7A1B256C"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262.00 mm</w:t>
            </w:r>
          </w:p>
        </w:tc>
      </w:tr>
      <w:tr w:rsidR="00480E3F" w:rsidRPr="00480E3F" w14:paraId="219DC2C9" w14:textId="77777777" w:rsidTr="00EE7A1C">
        <w:tc>
          <w:tcPr>
            <w:tcW w:w="4508" w:type="dxa"/>
          </w:tcPr>
          <w:p w14:paraId="4ADA8278"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Maximum Mounting Depth</w:t>
            </w:r>
          </w:p>
        </w:tc>
        <w:tc>
          <w:tcPr>
            <w:tcW w:w="4508" w:type="dxa"/>
          </w:tcPr>
          <w:p w14:paraId="3BCC246A"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450 mm</w:t>
            </w:r>
          </w:p>
        </w:tc>
      </w:tr>
      <w:tr w:rsidR="00480E3F" w:rsidRPr="00480E3F" w14:paraId="596E20A3" w14:textId="77777777" w:rsidTr="00EE7A1C">
        <w:tc>
          <w:tcPr>
            <w:tcW w:w="4508" w:type="dxa"/>
          </w:tcPr>
          <w:p w14:paraId="3C466F6A"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Colour</w:t>
            </w:r>
          </w:p>
        </w:tc>
        <w:tc>
          <w:tcPr>
            <w:tcW w:w="4508" w:type="dxa"/>
          </w:tcPr>
          <w:p w14:paraId="752CF98A" w14:textId="77777777" w:rsidR="00480E3F" w:rsidRPr="00480E3F" w:rsidRDefault="00480E3F" w:rsidP="00480E3F">
            <w:pPr>
              <w:autoSpaceDE w:val="0"/>
              <w:autoSpaceDN w:val="0"/>
              <w:adjustRightInd w:val="0"/>
              <w:spacing w:line="360" w:lineRule="auto"/>
              <w:rPr>
                <w:rFonts w:cs="Arial"/>
                <w:szCs w:val="22"/>
                <w:lang w:val="en-ZA" w:eastAsia="en-ZA"/>
              </w:rPr>
            </w:pPr>
            <w:r w:rsidRPr="00480E3F">
              <w:rPr>
                <w:rFonts w:cs="Arial"/>
                <w:szCs w:val="22"/>
                <w:lang w:val="en-ZA" w:eastAsia="en-ZA"/>
              </w:rPr>
              <w:t>Black or Gold</w:t>
            </w:r>
          </w:p>
        </w:tc>
      </w:tr>
    </w:tbl>
    <w:p w14:paraId="70E6F0A4" w14:textId="77777777" w:rsidR="00480E3F" w:rsidRPr="00480E3F" w:rsidRDefault="00480E3F" w:rsidP="00480E3F">
      <w:pPr>
        <w:spacing w:line="360" w:lineRule="auto"/>
        <w:rPr>
          <w:rFonts w:eastAsia="Microsoft YaHei" w:cs="Arial"/>
          <w:b/>
          <w:szCs w:val="22"/>
          <w:lang w:val="en-US" w:eastAsia="en-ZA"/>
        </w:rPr>
      </w:pPr>
      <w:bookmarkStart w:id="83" w:name="_Toc57107640"/>
      <w:bookmarkStart w:id="84" w:name="_Hlk71892382"/>
    </w:p>
    <w:p w14:paraId="66AAC534" w14:textId="77777777" w:rsidR="00480E3F" w:rsidRPr="00480E3F" w:rsidRDefault="00480E3F" w:rsidP="00480E3F">
      <w:pPr>
        <w:numPr>
          <w:ilvl w:val="2"/>
          <w:numId w:val="96"/>
        </w:numPr>
        <w:tabs>
          <w:tab w:val="left" w:pos="567"/>
          <w:tab w:val="left" w:pos="1134"/>
          <w:tab w:val="left" w:pos="1701"/>
          <w:tab w:val="left" w:pos="2268"/>
          <w:tab w:val="left" w:pos="2835"/>
        </w:tabs>
        <w:spacing w:after="200" w:line="360" w:lineRule="auto"/>
        <w:contextualSpacing/>
        <w:jc w:val="both"/>
        <w:rPr>
          <w:rFonts w:cs="Arial"/>
          <w:noProof/>
          <w:lang w:val="en-ZA" w:eastAsia="en-ZA"/>
        </w:rPr>
      </w:pPr>
      <w:r w:rsidRPr="00480E3F">
        <w:rPr>
          <w:rFonts w:cs="Arial"/>
          <w:b/>
          <w:bCs/>
          <w:noProof/>
          <w:lang w:val="en-ZA" w:eastAsia="en-ZA"/>
        </w:rPr>
        <w:t xml:space="preserve">TRENCHING </w:t>
      </w:r>
    </w:p>
    <w:p w14:paraId="405C3F05" w14:textId="77777777" w:rsidR="00480E3F" w:rsidRPr="00480E3F" w:rsidRDefault="00480E3F" w:rsidP="00480E3F">
      <w:pPr>
        <w:numPr>
          <w:ilvl w:val="3"/>
          <w:numId w:val="103"/>
        </w:numPr>
        <w:tabs>
          <w:tab w:val="left" w:pos="567"/>
          <w:tab w:val="left" w:pos="1134"/>
          <w:tab w:val="left" w:pos="1701"/>
          <w:tab w:val="left" w:pos="2268"/>
          <w:tab w:val="left" w:pos="2835"/>
        </w:tabs>
        <w:spacing w:after="200" w:line="360" w:lineRule="auto"/>
        <w:ind w:left="2268" w:hanging="1134"/>
        <w:contextualSpacing/>
        <w:jc w:val="both"/>
        <w:rPr>
          <w:rFonts w:cs="Arial"/>
          <w:noProof/>
          <w:szCs w:val="22"/>
          <w:lang w:val="en-ZA" w:eastAsia="en-ZA"/>
        </w:rPr>
      </w:pPr>
      <w:bookmarkStart w:id="85" w:name="_Hlk109313340"/>
      <w:bookmarkStart w:id="86" w:name="_Hlk100645476"/>
      <w:bookmarkStart w:id="87" w:name="_Hlk100824531"/>
      <w:r w:rsidRPr="00480E3F">
        <w:rPr>
          <w:rFonts w:cs="Arial"/>
          <w:noProof/>
          <w:szCs w:val="22"/>
          <w:lang w:val="en-ZA" w:eastAsia="en-ZA"/>
        </w:rPr>
        <w:t xml:space="preserve">In general, the main cable trench shall be 4 m from the first line (Track). </w:t>
      </w:r>
      <w:r w:rsidRPr="00480E3F">
        <w:rPr>
          <w:rFonts w:cs="Arial"/>
          <w:noProof/>
          <w:lang w:val="en-ZA" w:eastAsia="en-ZA"/>
        </w:rPr>
        <w:t xml:space="preserve">Attention is drawn to the fact that where there is any existing communication cable, this cable shall generally be within 2,5 metres from the first line </w:t>
      </w:r>
      <w:r w:rsidRPr="00480E3F">
        <w:rPr>
          <w:rFonts w:cs="Arial"/>
          <w:noProof/>
          <w:szCs w:val="22"/>
          <w:lang w:val="en-ZA" w:eastAsia="en-ZA"/>
        </w:rPr>
        <w:t xml:space="preserve">(Track). </w:t>
      </w:r>
      <w:r w:rsidRPr="00480E3F">
        <w:rPr>
          <w:rFonts w:cs="Arial"/>
          <w:noProof/>
          <w:lang w:val="en-ZA" w:eastAsia="en-ZA"/>
        </w:rPr>
        <w:t xml:space="preserve"> unless specified otherwise.</w:t>
      </w:r>
    </w:p>
    <w:p w14:paraId="2DEA8892" w14:textId="77777777" w:rsidR="00480E3F" w:rsidRPr="00480E3F" w:rsidRDefault="00480E3F" w:rsidP="00480E3F">
      <w:pPr>
        <w:numPr>
          <w:ilvl w:val="3"/>
          <w:numId w:val="103"/>
        </w:numPr>
        <w:tabs>
          <w:tab w:val="left" w:pos="567"/>
          <w:tab w:val="left" w:pos="1134"/>
          <w:tab w:val="left" w:pos="1701"/>
          <w:tab w:val="left" w:pos="2268"/>
          <w:tab w:val="left" w:pos="2835"/>
        </w:tabs>
        <w:spacing w:after="200" w:line="360" w:lineRule="auto"/>
        <w:ind w:left="2268" w:hanging="1134"/>
        <w:contextualSpacing/>
        <w:jc w:val="both"/>
        <w:rPr>
          <w:rFonts w:cs="Arial"/>
          <w:noProof/>
          <w:szCs w:val="22"/>
          <w:lang w:val="en-ZA" w:eastAsia="en-ZA"/>
        </w:rPr>
      </w:pPr>
      <w:r w:rsidRPr="00480E3F">
        <w:rPr>
          <w:rFonts w:cs="Arial"/>
          <w:bCs/>
          <w:lang w:val="en-ZA"/>
        </w:rPr>
        <w:t xml:space="preserve">The Trenching shall be on the property of PRASA between the fence line and the track formation, 4.0 meters away from the </w:t>
      </w:r>
      <w:proofErr w:type="spellStart"/>
      <w:r w:rsidRPr="00480E3F">
        <w:rPr>
          <w:rFonts w:cs="Arial"/>
          <w:bCs/>
          <w:lang w:val="en-ZA"/>
        </w:rPr>
        <w:t>center</w:t>
      </w:r>
      <w:proofErr w:type="spellEnd"/>
      <w:r w:rsidRPr="00480E3F">
        <w:rPr>
          <w:rFonts w:cs="Arial"/>
          <w:bCs/>
          <w:lang w:val="en-ZA"/>
        </w:rPr>
        <w:t xml:space="preserve"> line of the nearest track. The exact location shall be decided during site inspections.</w:t>
      </w:r>
    </w:p>
    <w:p w14:paraId="19861625" w14:textId="77777777" w:rsidR="00480E3F" w:rsidRPr="00480E3F" w:rsidRDefault="00480E3F" w:rsidP="00480E3F">
      <w:pPr>
        <w:numPr>
          <w:ilvl w:val="3"/>
          <w:numId w:val="103"/>
        </w:numPr>
        <w:tabs>
          <w:tab w:val="left" w:pos="567"/>
          <w:tab w:val="left" w:pos="1134"/>
          <w:tab w:val="left" w:pos="1701"/>
          <w:tab w:val="left" w:pos="2268"/>
          <w:tab w:val="left" w:pos="2835"/>
        </w:tabs>
        <w:spacing w:after="200" w:line="360" w:lineRule="auto"/>
        <w:ind w:left="2410" w:hanging="1276"/>
        <w:contextualSpacing/>
        <w:jc w:val="both"/>
        <w:rPr>
          <w:rFonts w:cs="Arial"/>
          <w:noProof/>
          <w:szCs w:val="22"/>
          <w:lang w:val="en-ZA" w:eastAsia="en-ZA"/>
        </w:rPr>
      </w:pPr>
      <w:r w:rsidRPr="00480E3F">
        <w:rPr>
          <w:rFonts w:cs="Arial"/>
          <w:snapToGrid w:val="0"/>
        </w:rPr>
        <w:t>No indiscriminate spoil of material/ ballast is permitted.</w:t>
      </w:r>
    </w:p>
    <w:p w14:paraId="480C3965" w14:textId="77777777" w:rsidR="00480E3F" w:rsidRPr="00480E3F" w:rsidRDefault="00480E3F" w:rsidP="00480E3F">
      <w:pPr>
        <w:numPr>
          <w:ilvl w:val="3"/>
          <w:numId w:val="103"/>
        </w:numPr>
        <w:tabs>
          <w:tab w:val="left" w:pos="567"/>
          <w:tab w:val="left" w:pos="1134"/>
          <w:tab w:val="left" w:pos="1701"/>
          <w:tab w:val="left" w:pos="2268"/>
          <w:tab w:val="left" w:pos="2835"/>
        </w:tabs>
        <w:spacing w:after="200" w:line="360" w:lineRule="auto"/>
        <w:ind w:left="2268" w:hanging="1134"/>
        <w:contextualSpacing/>
        <w:jc w:val="both"/>
        <w:rPr>
          <w:rFonts w:cs="Arial"/>
          <w:noProof/>
          <w:szCs w:val="22"/>
          <w:lang w:val="en-ZA" w:eastAsia="en-ZA"/>
        </w:rPr>
      </w:pPr>
      <w:r w:rsidRPr="00480E3F">
        <w:rPr>
          <w:rFonts w:cs="Arial"/>
          <w:snapToGrid w:val="0"/>
        </w:rPr>
        <w:t>The tendered rate must include the removal of surplus or unsuitable materials to be spoiled at a site provided by the Contractor, away from the rail as to prevent further contamination of ballast.</w:t>
      </w:r>
    </w:p>
    <w:p w14:paraId="1802BB20" w14:textId="77777777" w:rsidR="00480E3F" w:rsidRPr="00480E3F" w:rsidRDefault="00480E3F" w:rsidP="00480E3F">
      <w:pPr>
        <w:numPr>
          <w:ilvl w:val="3"/>
          <w:numId w:val="103"/>
        </w:numPr>
        <w:tabs>
          <w:tab w:val="left" w:pos="567"/>
          <w:tab w:val="left" w:pos="1134"/>
          <w:tab w:val="left" w:pos="1701"/>
          <w:tab w:val="left" w:pos="2268"/>
          <w:tab w:val="left" w:pos="2835"/>
        </w:tabs>
        <w:spacing w:after="200" w:line="360" w:lineRule="auto"/>
        <w:ind w:left="2268" w:hanging="1134"/>
        <w:contextualSpacing/>
        <w:jc w:val="both"/>
        <w:rPr>
          <w:rFonts w:cs="Arial"/>
          <w:noProof/>
          <w:szCs w:val="22"/>
          <w:lang w:val="en-ZA" w:eastAsia="en-ZA"/>
        </w:rPr>
      </w:pPr>
      <w:r w:rsidRPr="00480E3F">
        <w:rPr>
          <w:lang w:val="en-ZA"/>
        </w:rPr>
        <w:t xml:space="preserve">Ballast, if disturbed </w:t>
      </w:r>
      <w:r w:rsidRPr="00480E3F">
        <w:rPr>
          <w:rFonts w:cs="Arial"/>
          <w:noProof/>
          <w:szCs w:val="22"/>
          <w:lang w:val="en-ZA" w:eastAsia="en-ZA"/>
        </w:rPr>
        <w:t>on constricted areas,</w:t>
      </w:r>
      <w:r w:rsidRPr="00480E3F">
        <w:rPr>
          <w:lang w:val="en-ZA"/>
        </w:rPr>
        <w:t xml:space="preserve"> next to the bridge, must be left clean without contamination of soil and packed to its original package.</w:t>
      </w:r>
      <w:bookmarkEnd w:id="85"/>
    </w:p>
    <w:p w14:paraId="3BD16F86"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480E3F">
        <w:rPr>
          <w:rFonts w:cs="Arial"/>
          <w:noProof/>
          <w:lang w:val="en-ZA" w:eastAsia="en-ZA"/>
        </w:rPr>
        <w:t>Under no circumstances shall the cable trench be as the crow flies. All main or tail cable trenches must be at a straight line and any change of angle must be at 90 º, exception must be given by the Project manager in charge as the Optic Fibre cannot bend at 90 º.</w:t>
      </w:r>
    </w:p>
    <w:p w14:paraId="6CB04AA8"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480E3F">
        <w:rPr>
          <w:rFonts w:cs="Arial"/>
          <w:noProof/>
          <w:lang w:val="en-ZA" w:eastAsia="en-ZA"/>
        </w:rPr>
        <w:t xml:space="preserve">Generally, the depth of the trench shall be 950 mm minimum unless otherwise specified. The depth of a trench crossing a service road must be at 950 mm minimum. </w:t>
      </w:r>
    </w:p>
    <w:p w14:paraId="422D0D36" w14:textId="77777777" w:rsidR="00480E3F" w:rsidRPr="00480E3F" w:rsidRDefault="00480E3F" w:rsidP="00480E3F">
      <w:pPr>
        <w:numPr>
          <w:ilvl w:val="3"/>
          <w:numId w:val="96"/>
        </w:numPr>
        <w:tabs>
          <w:tab w:val="left" w:pos="567"/>
          <w:tab w:val="left" w:pos="1134"/>
          <w:tab w:val="left" w:pos="1701"/>
          <w:tab w:val="left" w:pos="2268"/>
          <w:tab w:val="left" w:pos="2410"/>
        </w:tabs>
        <w:spacing w:after="200" w:line="360" w:lineRule="auto"/>
        <w:ind w:left="2410" w:hanging="1276"/>
        <w:contextualSpacing/>
        <w:jc w:val="both"/>
        <w:rPr>
          <w:rFonts w:cs="Arial"/>
          <w:noProof/>
          <w:szCs w:val="22"/>
          <w:lang w:val="en-ZA" w:eastAsia="en-ZA"/>
        </w:rPr>
      </w:pPr>
      <w:r w:rsidRPr="00480E3F">
        <w:rPr>
          <w:rFonts w:cs="Arial"/>
          <w:noProof/>
          <w:lang w:val="en-ZA" w:eastAsia="en-ZA"/>
        </w:rPr>
        <w:t xml:space="preserve">  Where a trench depth of 950 mm cannot be attained, the Project manager of PRASA is empowered to authorise relaxation to a minimum to 700mm, provided the cables are protected by a layer of  concrete cover and confirmation thereof has to be obtained in writing by means of a legible site instruction. Special arrangements (e.g. pouring of concrete, GI pipes etc.) can be agreed upon in writing where high risk or other circumstances require it. </w:t>
      </w:r>
    </w:p>
    <w:p w14:paraId="5560A5F6" w14:textId="77777777" w:rsidR="00480E3F" w:rsidRPr="00480E3F" w:rsidRDefault="00480E3F" w:rsidP="00480E3F">
      <w:pPr>
        <w:numPr>
          <w:ilvl w:val="3"/>
          <w:numId w:val="96"/>
        </w:numPr>
        <w:tabs>
          <w:tab w:val="left" w:pos="567"/>
          <w:tab w:val="left" w:pos="1134"/>
          <w:tab w:val="left" w:pos="1701"/>
          <w:tab w:val="left" w:pos="2694"/>
        </w:tabs>
        <w:spacing w:after="200" w:line="360" w:lineRule="auto"/>
        <w:ind w:left="2410" w:hanging="1276"/>
        <w:contextualSpacing/>
        <w:jc w:val="both"/>
        <w:rPr>
          <w:rFonts w:cs="Arial"/>
          <w:noProof/>
          <w:szCs w:val="22"/>
          <w:lang w:val="en-ZA" w:eastAsia="en-ZA"/>
        </w:rPr>
      </w:pPr>
      <w:r w:rsidRPr="00480E3F">
        <w:rPr>
          <w:rFonts w:cs="Arial"/>
          <w:noProof/>
          <w:lang w:val="en-ZA" w:eastAsia="en-ZA"/>
        </w:rPr>
        <w:t xml:space="preserve">When using concrete, always ensure the strength of the concrete is 30Mpa and the height of the concrete should be 300mm above the  cables. </w:t>
      </w:r>
    </w:p>
    <w:p w14:paraId="77CBA3EF" w14:textId="77777777" w:rsidR="00480E3F" w:rsidRPr="00480E3F" w:rsidRDefault="00480E3F" w:rsidP="00480E3F">
      <w:pPr>
        <w:numPr>
          <w:ilvl w:val="3"/>
          <w:numId w:val="96"/>
        </w:numPr>
        <w:tabs>
          <w:tab w:val="left" w:pos="567"/>
          <w:tab w:val="left" w:pos="1134"/>
          <w:tab w:val="left" w:pos="1701"/>
          <w:tab w:val="left" w:pos="2268"/>
          <w:tab w:val="left" w:pos="2410"/>
        </w:tabs>
        <w:spacing w:after="200" w:line="360" w:lineRule="auto"/>
        <w:ind w:left="2410" w:hanging="1276"/>
        <w:contextualSpacing/>
        <w:jc w:val="both"/>
        <w:rPr>
          <w:rFonts w:cs="Arial"/>
          <w:noProof/>
          <w:szCs w:val="22"/>
          <w:lang w:val="en-ZA" w:eastAsia="en-ZA"/>
        </w:rPr>
      </w:pPr>
      <w:r w:rsidRPr="00480E3F">
        <w:rPr>
          <w:rFonts w:cs="Arial"/>
          <w:noProof/>
          <w:lang w:val="en-ZA" w:eastAsia="en-ZA"/>
        </w:rPr>
        <w:t xml:space="preserve">  Spacers made from polystrene of  60mm diameter,350mm long will be installed every 300mm apart must be installed in bottom of trench before cable installation to insure the concrete bind to the cable from below.</w:t>
      </w:r>
    </w:p>
    <w:p w14:paraId="5A5CF24C"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410" w:hanging="1276"/>
        <w:contextualSpacing/>
        <w:jc w:val="both"/>
        <w:rPr>
          <w:rFonts w:cs="Arial"/>
          <w:noProof/>
          <w:color w:val="000000" w:themeColor="text1"/>
          <w:szCs w:val="22"/>
          <w:lang w:val="en-ZA" w:eastAsia="en-ZA"/>
        </w:rPr>
      </w:pPr>
      <w:r w:rsidRPr="00480E3F">
        <w:rPr>
          <w:rFonts w:cs="Arial"/>
          <w:noProof/>
          <w:color w:val="FF0000"/>
          <w:lang w:val="en-ZA" w:eastAsia="en-ZA"/>
        </w:rPr>
        <w:t xml:space="preserve">  </w:t>
      </w:r>
      <w:r w:rsidRPr="00480E3F">
        <w:rPr>
          <w:rFonts w:cs="Arial"/>
          <w:noProof/>
          <w:color w:val="000000" w:themeColor="text1"/>
          <w:lang w:val="en-ZA" w:eastAsia="en-ZA"/>
        </w:rPr>
        <w:t xml:space="preserve">The depth of all cable trenches on formations shall be at 950 mm depth and the cables must, due to re-attain specified formation compaction, be protected by a layer of concrete. </w:t>
      </w:r>
    </w:p>
    <w:p w14:paraId="3AC82BCB" w14:textId="77777777" w:rsidR="00480E3F" w:rsidRPr="00480E3F" w:rsidRDefault="00480E3F" w:rsidP="00480E3F">
      <w:pPr>
        <w:numPr>
          <w:ilvl w:val="3"/>
          <w:numId w:val="96"/>
        </w:numPr>
        <w:tabs>
          <w:tab w:val="left" w:pos="567"/>
          <w:tab w:val="left" w:pos="1134"/>
          <w:tab w:val="left" w:pos="1701"/>
          <w:tab w:val="left" w:pos="2410"/>
        </w:tabs>
        <w:spacing w:after="200" w:line="360" w:lineRule="auto"/>
        <w:ind w:left="2410" w:hanging="1276"/>
        <w:contextualSpacing/>
        <w:jc w:val="both"/>
        <w:rPr>
          <w:rFonts w:cs="Arial"/>
          <w:noProof/>
          <w:szCs w:val="22"/>
          <w:lang w:val="en-ZA" w:eastAsia="en-ZA"/>
        </w:rPr>
      </w:pPr>
      <w:r w:rsidRPr="00480E3F">
        <w:rPr>
          <w:rFonts w:cs="Arial"/>
          <w:noProof/>
          <w:lang w:val="en-ZA" w:eastAsia="en-ZA"/>
        </w:rPr>
        <w:t>The contractor shall scan for possible live cables and or water pipes underground, prior to excavation.</w:t>
      </w:r>
    </w:p>
    <w:p w14:paraId="2C44F0F3" w14:textId="77777777" w:rsidR="00480E3F" w:rsidRPr="00480E3F" w:rsidRDefault="00480E3F" w:rsidP="00480E3F">
      <w:pPr>
        <w:numPr>
          <w:ilvl w:val="3"/>
          <w:numId w:val="96"/>
        </w:numPr>
        <w:tabs>
          <w:tab w:val="left" w:pos="567"/>
          <w:tab w:val="left" w:pos="1134"/>
          <w:tab w:val="left" w:pos="1701"/>
          <w:tab w:val="left" w:pos="2410"/>
        </w:tabs>
        <w:spacing w:after="200" w:line="360" w:lineRule="auto"/>
        <w:ind w:left="2410" w:hanging="1276"/>
        <w:contextualSpacing/>
        <w:jc w:val="both"/>
        <w:rPr>
          <w:rFonts w:cs="Arial"/>
          <w:noProof/>
          <w:szCs w:val="22"/>
          <w:lang w:val="en-ZA" w:eastAsia="en-ZA"/>
        </w:rPr>
      </w:pPr>
      <w:r w:rsidRPr="00480E3F">
        <w:rPr>
          <w:rFonts w:cs="Arial"/>
          <w:noProof/>
          <w:lang w:val="en-ZA" w:eastAsia="en-ZA"/>
        </w:rPr>
        <w:t>Trenching must be done by hands, except where there are no cables or where minimum depth can not be reached, then machinery and other tools may be used (excluding TLB). This must be approved by the PRASA Project manager.</w:t>
      </w:r>
    </w:p>
    <w:p w14:paraId="6BDC6AD3" w14:textId="77777777" w:rsidR="00480E3F" w:rsidRPr="00480E3F" w:rsidRDefault="00480E3F" w:rsidP="00480E3F">
      <w:pPr>
        <w:numPr>
          <w:ilvl w:val="3"/>
          <w:numId w:val="96"/>
        </w:numPr>
        <w:tabs>
          <w:tab w:val="left" w:pos="567"/>
          <w:tab w:val="left" w:pos="1134"/>
          <w:tab w:val="left" w:pos="1701"/>
          <w:tab w:val="left" w:pos="2410"/>
        </w:tabs>
        <w:spacing w:after="200" w:line="360" w:lineRule="auto"/>
        <w:ind w:left="2410" w:hanging="1276"/>
        <w:contextualSpacing/>
        <w:jc w:val="both"/>
        <w:rPr>
          <w:rFonts w:cs="Arial"/>
          <w:noProof/>
          <w:szCs w:val="22"/>
          <w:lang w:val="en-ZA" w:eastAsia="en-ZA"/>
        </w:rPr>
      </w:pPr>
      <w:r w:rsidRPr="00480E3F">
        <w:rPr>
          <w:rFonts w:cs="Arial"/>
          <w:noProof/>
          <w:lang w:val="en-ZA" w:eastAsia="en-ZA"/>
        </w:rPr>
        <w:t>Where due to the terrain, trenching is not possible, the use of galvanised steel ducting must be used and the cables inside ducting as well as the ends must be secured with 30Mpa concrete 300mm x 300mm x 950mm depth.</w:t>
      </w:r>
    </w:p>
    <w:p w14:paraId="01FB049C" w14:textId="77777777" w:rsidR="00480E3F" w:rsidRPr="00480E3F" w:rsidRDefault="00480E3F" w:rsidP="00480E3F">
      <w:pPr>
        <w:numPr>
          <w:ilvl w:val="3"/>
          <w:numId w:val="96"/>
        </w:numPr>
        <w:tabs>
          <w:tab w:val="left" w:pos="567"/>
          <w:tab w:val="left" w:pos="1134"/>
          <w:tab w:val="left" w:pos="1701"/>
          <w:tab w:val="left" w:pos="2410"/>
        </w:tabs>
        <w:spacing w:after="200" w:line="360" w:lineRule="auto"/>
        <w:ind w:left="2410" w:hanging="1276"/>
        <w:contextualSpacing/>
        <w:jc w:val="both"/>
        <w:rPr>
          <w:rFonts w:cs="Arial"/>
          <w:noProof/>
          <w:szCs w:val="22"/>
          <w:lang w:val="en-ZA" w:eastAsia="en-ZA"/>
        </w:rPr>
      </w:pPr>
      <w:r w:rsidRPr="00480E3F">
        <w:rPr>
          <w:rFonts w:cs="Arial"/>
          <w:noProof/>
          <w:lang w:val="en-ZA" w:eastAsia="en-ZA"/>
        </w:rPr>
        <w:t>Where the trench is being excavated in uneven ground, reasonably long sections of consistent grading shall be dug rather than following every undulation of the ground.</w:t>
      </w:r>
    </w:p>
    <w:p w14:paraId="15EC9424" w14:textId="77777777" w:rsidR="00480E3F" w:rsidRPr="00480E3F" w:rsidRDefault="00480E3F" w:rsidP="00480E3F">
      <w:pPr>
        <w:numPr>
          <w:ilvl w:val="3"/>
          <w:numId w:val="96"/>
        </w:numPr>
        <w:tabs>
          <w:tab w:val="left" w:pos="567"/>
          <w:tab w:val="left" w:pos="1134"/>
          <w:tab w:val="left" w:pos="1701"/>
          <w:tab w:val="left" w:pos="2410"/>
        </w:tabs>
        <w:spacing w:after="200" w:line="360" w:lineRule="auto"/>
        <w:ind w:left="2410" w:hanging="1276"/>
        <w:contextualSpacing/>
        <w:jc w:val="both"/>
        <w:rPr>
          <w:rFonts w:cs="Arial"/>
          <w:noProof/>
          <w:szCs w:val="22"/>
          <w:lang w:val="en-ZA" w:eastAsia="en-ZA"/>
        </w:rPr>
      </w:pPr>
      <w:r w:rsidRPr="00480E3F">
        <w:rPr>
          <w:rFonts w:cs="Arial"/>
          <w:noProof/>
          <w:lang w:val="en-ZA" w:eastAsia="en-ZA"/>
        </w:rPr>
        <w:t>Trenching is not permitted up and down the slopes of banks or cuttings. In such cases, galvanised steel piping must be used, and the method adopted must be discussed and approved in writing by the client. The ends must be secured with 30Mpa concrete 300mm x 300mm x 950mm deep.</w:t>
      </w:r>
    </w:p>
    <w:p w14:paraId="2FFBD6CA"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480E3F">
        <w:rPr>
          <w:rFonts w:cs="Arial"/>
          <w:noProof/>
          <w:lang w:val="en-ZA" w:eastAsia="en-ZA"/>
        </w:rPr>
        <w:t>The bottom of the trench shall be compacted and smoothened with a view to obviating voids forming under the cable.</w:t>
      </w:r>
    </w:p>
    <w:p w14:paraId="6B6BC637"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color w:val="000000" w:themeColor="text1"/>
          <w:szCs w:val="22"/>
          <w:lang w:val="en-ZA" w:eastAsia="en-ZA"/>
        </w:rPr>
      </w:pPr>
      <w:r w:rsidRPr="00480E3F">
        <w:rPr>
          <w:rFonts w:cs="Arial"/>
          <w:noProof/>
          <w:color w:val="000000" w:themeColor="text1"/>
          <w:lang w:val="en-ZA" w:eastAsia="en-ZA"/>
        </w:rPr>
        <w:t>All outdoor cables shall be laid on fine soil, to be supplied by the contractor, or fine soil passed through a 5 mm riddle. The bottom of the trench shall thus be covered with a 60mm - 70 mm layer of fine soil.</w:t>
      </w:r>
      <w:bookmarkEnd w:id="86"/>
    </w:p>
    <w:bookmarkEnd w:id="87"/>
    <w:p w14:paraId="20A02D16" w14:textId="77777777" w:rsidR="00480E3F" w:rsidRPr="00480E3F" w:rsidRDefault="00480E3F" w:rsidP="00480E3F">
      <w:pPr>
        <w:spacing w:after="200" w:line="360" w:lineRule="auto"/>
        <w:contextualSpacing/>
        <w:jc w:val="both"/>
        <w:rPr>
          <w:rFonts w:asciiTheme="minorHAnsi" w:eastAsiaTheme="minorHAnsi" w:hAnsiTheme="minorHAnsi" w:cs="Arial"/>
          <w:noProof/>
          <w:szCs w:val="22"/>
          <w:lang w:val="en-ZA" w:eastAsia="en-ZA"/>
        </w:rPr>
      </w:pPr>
    </w:p>
    <w:p w14:paraId="3BEE5745" w14:textId="77777777" w:rsidR="00480E3F" w:rsidRPr="00480E3F" w:rsidRDefault="00480E3F" w:rsidP="00480E3F">
      <w:pPr>
        <w:numPr>
          <w:ilvl w:val="2"/>
          <w:numId w:val="96"/>
        </w:numPr>
        <w:tabs>
          <w:tab w:val="left" w:pos="567"/>
          <w:tab w:val="left" w:pos="1134"/>
          <w:tab w:val="left" w:pos="1701"/>
          <w:tab w:val="left" w:pos="1843"/>
          <w:tab w:val="left" w:pos="2835"/>
        </w:tabs>
        <w:spacing w:after="200" w:line="360" w:lineRule="auto"/>
        <w:ind w:left="2160" w:hanging="2160"/>
        <w:contextualSpacing/>
        <w:jc w:val="both"/>
        <w:rPr>
          <w:rFonts w:cs="Arial"/>
          <w:noProof/>
          <w:szCs w:val="22"/>
          <w:lang w:val="en-ZA" w:eastAsia="en-ZA"/>
        </w:rPr>
      </w:pPr>
      <w:r w:rsidRPr="00480E3F">
        <w:rPr>
          <w:rFonts w:cs="Arial"/>
          <w:b/>
          <w:bCs/>
          <w:noProof/>
          <w:szCs w:val="22"/>
          <w:lang w:val="en-ZA" w:eastAsia="en-ZA"/>
        </w:rPr>
        <w:t>HANDLING AND LAYING OF CABLES</w:t>
      </w:r>
    </w:p>
    <w:p w14:paraId="4196C756"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480E3F">
        <w:rPr>
          <w:rFonts w:cs="Arial"/>
          <w:noProof/>
          <w:szCs w:val="22"/>
          <w:lang w:val="en-ZA" w:eastAsia="en-ZA"/>
        </w:rPr>
        <w:t xml:space="preserve">Before the commencement of any cable-laying, the trench must be </w:t>
      </w:r>
      <w:r w:rsidRPr="00480E3F">
        <w:rPr>
          <w:rFonts w:cs="Arial"/>
          <w:noProof/>
          <w:lang w:val="en-ZA" w:eastAsia="en-ZA"/>
        </w:rPr>
        <w:t>inspected and approved by the Project manager.</w:t>
      </w:r>
    </w:p>
    <w:p w14:paraId="5069FCD7"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480E3F">
        <w:rPr>
          <w:rFonts w:cs="Arial"/>
          <w:noProof/>
          <w:lang w:val="en-ZA" w:eastAsia="en-ZA"/>
        </w:rPr>
        <w:t>It must be emphasised that special care shall be taken in handling of cables and under no circumstances must the cable be dragged or the PVC sheath damaged.</w:t>
      </w:r>
    </w:p>
    <w:p w14:paraId="0D15B2B4"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480E3F">
        <w:rPr>
          <w:rFonts w:cs="Arial"/>
          <w:noProof/>
          <w:lang w:val="en-ZA" w:eastAsia="en-ZA"/>
        </w:rPr>
        <w:t>No direct laying will be permitted.</w:t>
      </w:r>
    </w:p>
    <w:p w14:paraId="14755AC4"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480E3F">
        <w:rPr>
          <w:rFonts w:cs="Arial"/>
          <w:noProof/>
          <w:lang w:val="en-ZA" w:eastAsia="en-ZA"/>
        </w:rPr>
        <w:t>Cable shall not be laid in ash and mine sand, unless it is surrounded at least by 300 mm of fine sand soil, and the trench depth is 950mm.</w:t>
      </w:r>
    </w:p>
    <w:p w14:paraId="7527CD98"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480E3F">
        <w:rPr>
          <w:rFonts w:cs="Arial"/>
          <w:noProof/>
          <w:lang w:val="en-ZA" w:eastAsia="en-ZA"/>
        </w:rPr>
        <w:t>At each signalling equipment room, apparatus room , 3 metres of cable slack must be provided unless otherwise specified.</w:t>
      </w:r>
    </w:p>
    <w:p w14:paraId="1307297F"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480E3F">
        <w:rPr>
          <w:rFonts w:cs="Arial"/>
          <w:noProof/>
          <w:lang w:val="en-ZA" w:eastAsia="en-ZA"/>
        </w:rPr>
        <w:t>If the signalling equipment room, apparatus room is not yet in position, the cable ends must be properly sealed, and then coiled and buried.</w:t>
      </w:r>
    </w:p>
    <w:p w14:paraId="14CFA88F"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480E3F">
        <w:rPr>
          <w:rFonts w:cs="Arial"/>
          <w:noProof/>
          <w:lang w:val="en-ZA" w:eastAsia="en-ZA"/>
        </w:rPr>
        <w:t>Each cable must be identified by a PVC, aluminium or lead strap which is tied around the cable at each end which is inscribed with the cable size and number as per the approved cable plan the same time when the cable is installed. (The labels need to be prepared and checked upfront.)</w:t>
      </w:r>
    </w:p>
    <w:p w14:paraId="7D822AFF"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480E3F">
        <w:rPr>
          <w:rFonts w:cs="Arial"/>
          <w:noProof/>
          <w:lang w:val="en-ZA" w:eastAsia="en-ZA"/>
        </w:rPr>
        <w:t xml:space="preserve">Where cables are to be joined, 3 metres of overlap (1,5 metre per cable) must be provided. </w:t>
      </w:r>
    </w:p>
    <w:p w14:paraId="05B8698F"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480E3F">
        <w:rPr>
          <w:rFonts w:cs="Arial"/>
          <w:noProof/>
          <w:lang w:val="en-ZA" w:eastAsia="en-ZA"/>
        </w:rPr>
        <w:t>Power cables and signalling/ telecommunication cables must be separated as far as possible, with the power cables on the one side of the trench and the other cables on the other side of the trench.</w:t>
      </w:r>
    </w:p>
    <w:p w14:paraId="0EB63C3D" w14:textId="77777777" w:rsidR="00480E3F" w:rsidRPr="00480E3F" w:rsidRDefault="00480E3F" w:rsidP="00480E3F">
      <w:pPr>
        <w:tabs>
          <w:tab w:val="left" w:pos="1134"/>
          <w:tab w:val="left" w:pos="1701"/>
          <w:tab w:val="left" w:pos="2268"/>
        </w:tabs>
        <w:spacing w:line="360" w:lineRule="auto"/>
        <w:ind w:left="2268"/>
        <w:contextualSpacing/>
        <w:jc w:val="both"/>
        <w:rPr>
          <w:rFonts w:cs="Arial"/>
          <w:noProof/>
          <w:szCs w:val="22"/>
          <w:lang w:val="en-ZA" w:eastAsia="en-ZA"/>
        </w:rPr>
      </w:pPr>
    </w:p>
    <w:p w14:paraId="0031A6DD" w14:textId="77777777" w:rsidR="00480E3F" w:rsidRPr="00480E3F" w:rsidRDefault="00480E3F" w:rsidP="00480E3F">
      <w:pPr>
        <w:tabs>
          <w:tab w:val="left" w:pos="1134"/>
          <w:tab w:val="left" w:pos="1701"/>
          <w:tab w:val="left" w:pos="2268"/>
        </w:tabs>
        <w:spacing w:line="360" w:lineRule="auto"/>
        <w:ind w:left="2268"/>
        <w:contextualSpacing/>
        <w:jc w:val="both"/>
        <w:rPr>
          <w:rFonts w:cs="Arial"/>
          <w:noProof/>
          <w:szCs w:val="22"/>
          <w:lang w:val="en-ZA" w:eastAsia="en-ZA"/>
        </w:rPr>
      </w:pPr>
    </w:p>
    <w:p w14:paraId="0BDB1054" w14:textId="77777777" w:rsidR="00480E3F" w:rsidRPr="00480E3F" w:rsidRDefault="00480E3F" w:rsidP="00480E3F">
      <w:pPr>
        <w:tabs>
          <w:tab w:val="left" w:pos="1134"/>
          <w:tab w:val="left" w:pos="1701"/>
          <w:tab w:val="left" w:pos="2268"/>
        </w:tabs>
        <w:spacing w:line="360" w:lineRule="auto"/>
        <w:ind w:left="2268"/>
        <w:contextualSpacing/>
        <w:jc w:val="both"/>
        <w:rPr>
          <w:rFonts w:cs="Arial"/>
          <w:noProof/>
          <w:szCs w:val="22"/>
          <w:lang w:val="en-ZA" w:eastAsia="en-ZA"/>
        </w:rPr>
      </w:pPr>
    </w:p>
    <w:p w14:paraId="6E0E2827" w14:textId="77777777" w:rsidR="00480E3F" w:rsidRPr="00480E3F" w:rsidRDefault="00480E3F" w:rsidP="00480E3F">
      <w:pPr>
        <w:numPr>
          <w:ilvl w:val="2"/>
          <w:numId w:val="96"/>
        </w:numPr>
        <w:tabs>
          <w:tab w:val="left" w:pos="567"/>
          <w:tab w:val="left" w:pos="1134"/>
          <w:tab w:val="left" w:pos="1418"/>
          <w:tab w:val="left" w:pos="1701"/>
          <w:tab w:val="left" w:pos="2835"/>
        </w:tabs>
        <w:spacing w:after="200" w:line="360" w:lineRule="auto"/>
        <w:ind w:left="2160" w:hanging="2160"/>
        <w:contextualSpacing/>
        <w:jc w:val="both"/>
        <w:rPr>
          <w:rFonts w:cs="Arial"/>
          <w:noProof/>
          <w:szCs w:val="22"/>
          <w:lang w:val="en-ZA" w:eastAsia="en-ZA"/>
        </w:rPr>
      </w:pPr>
      <w:r w:rsidRPr="00480E3F">
        <w:rPr>
          <w:rFonts w:cs="Arial"/>
          <w:b/>
          <w:bCs/>
          <w:noProof/>
          <w:szCs w:val="22"/>
          <w:lang w:val="en-ZA" w:eastAsia="en-ZA"/>
        </w:rPr>
        <w:t xml:space="preserve">BACKFILLING OF TRENCHES </w:t>
      </w:r>
    </w:p>
    <w:p w14:paraId="30274CE1"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bookmarkStart w:id="88" w:name="_Hlk100645743"/>
      <w:r w:rsidRPr="00480E3F">
        <w:rPr>
          <w:rFonts w:cs="Arial"/>
          <w:noProof/>
          <w:szCs w:val="22"/>
          <w:lang w:val="en-ZA" w:eastAsia="en-ZA"/>
        </w:rPr>
        <w:t xml:space="preserve">Before the commencement of any backfilling, and after cables have been </w:t>
      </w:r>
      <w:r w:rsidRPr="00480E3F">
        <w:rPr>
          <w:rFonts w:cs="Arial"/>
          <w:noProof/>
          <w:lang w:val="en-ZA" w:eastAsia="en-ZA"/>
        </w:rPr>
        <w:t xml:space="preserve">laid; the trench must be inspected and approved by the Project manager. </w:t>
      </w:r>
    </w:p>
    <w:p w14:paraId="6EBD33DE"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480E3F">
        <w:rPr>
          <w:rFonts w:cs="Arial"/>
          <w:noProof/>
          <w:lang w:val="en-ZA" w:eastAsia="en-ZA"/>
        </w:rPr>
        <w:t>Should the contractor lay cable or backfill the trench without the inspection by PRASA Project manager, as stipulated in clause 5.1.21.1 , the Client  reserves the right to request the contractor to re-open the trench and/or remove the cable, as the case may be, so that inspection may be carried out. Such re-opening of the trench and/or removal of the cable shall be for the contractor’s account and he shall be liable for any damage done to the cable during the re-opening of the trench.</w:t>
      </w:r>
    </w:p>
    <w:p w14:paraId="6B7BCD92" w14:textId="77777777" w:rsidR="00480E3F" w:rsidRPr="00480E3F" w:rsidRDefault="00480E3F" w:rsidP="00480E3F">
      <w:pPr>
        <w:tabs>
          <w:tab w:val="left" w:pos="567"/>
          <w:tab w:val="left" w:pos="1134"/>
          <w:tab w:val="left" w:pos="1701"/>
          <w:tab w:val="left" w:pos="2268"/>
        </w:tabs>
        <w:spacing w:line="360" w:lineRule="auto"/>
        <w:ind w:left="2268"/>
        <w:contextualSpacing/>
        <w:jc w:val="both"/>
        <w:rPr>
          <w:rFonts w:cs="Arial"/>
          <w:noProof/>
          <w:szCs w:val="22"/>
          <w:lang w:val="en-ZA" w:eastAsia="en-ZA"/>
        </w:rPr>
      </w:pPr>
    </w:p>
    <w:p w14:paraId="078A590C"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480E3F">
        <w:rPr>
          <w:rFonts w:cs="Arial"/>
          <w:noProof/>
          <w:szCs w:val="22"/>
          <w:lang w:val="en-ZA" w:eastAsia="en-ZA"/>
        </w:rPr>
        <w:t xml:space="preserve">On completion of the laying of cables or pipes in trenches the latter shall </w:t>
      </w:r>
      <w:r w:rsidRPr="00480E3F">
        <w:rPr>
          <w:rFonts w:cs="Arial"/>
          <w:noProof/>
          <w:lang w:val="en-ZA" w:eastAsia="en-ZA"/>
        </w:rPr>
        <w:t>be filled and compacted to the level of the ground or earthworks before trenching was commenced. When backfilling, an initial layer of 300 mm shall be compacted where after a “Danger Tape” indicating electrical cables below must be installed before commencing with any further backfilling. Thereafter layers not exceeding 300 mm in loose thickness shall be compacted.</w:t>
      </w:r>
    </w:p>
    <w:p w14:paraId="6186D056"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275"/>
        <w:contextualSpacing/>
        <w:jc w:val="both"/>
        <w:rPr>
          <w:rFonts w:cs="Arial"/>
          <w:noProof/>
          <w:color w:val="000000" w:themeColor="text1"/>
          <w:szCs w:val="22"/>
          <w:lang w:val="en-ZA" w:eastAsia="en-ZA"/>
        </w:rPr>
      </w:pPr>
      <w:r w:rsidRPr="00480E3F">
        <w:rPr>
          <w:rFonts w:cs="Arial"/>
          <w:noProof/>
          <w:color w:val="000000" w:themeColor="text1"/>
          <w:szCs w:val="22"/>
          <w:lang w:val="en-ZA" w:eastAsia="en-ZA"/>
        </w:rPr>
        <w:t xml:space="preserve">Compaction shall be carried out by a mechanical rammer or other approved </w:t>
      </w:r>
      <w:r w:rsidRPr="00480E3F">
        <w:rPr>
          <w:rFonts w:cs="Arial"/>
          <w:noProof/>
          <w:color w:val="000000" w:themeColor="text1"/>
          <w:lang w:val="en-ZA" w:eastAsia="en-ZA"/>
        </w:rPr>
        <w:t>power tool to the minimum dry density in layers of 300mm hereinafter specified. Where necessary water shall be added to obtain the specified compacted density. Each layer shall be completed before the next layer is commenced. The contractor shall be responsible for ensuring that no damage is caused to the cables or pipes from the filling and compaction and shall take such steps as are necessary to prevent any such damage.</w:t>
      </w:r>
      <w:bookmarkEnd w:id="88"/>
    </w:p>
    <w:p w14:paraId="0BF36F2D" w14:textId="77777777" w:rsidR="00480E3F" w:rsidRPr="00480E3F" w:rsidRDefault="00480E3F" w:rsidP="00480E3F">
      <w:pPr>
        <w:tabs>
          <w:tab w:val="left" w:pos="567"/>
          <w:tab w:val="left" w:pos="1134"/>
          <w:tab w:val="left" w:pos="1701"/>
          <w:tab w:val="left" w:pos="2268"/>
        </w:tabs>
        <w:spacing w:line="360" w:lineRule="auto"/>
        <w:ind w:left="2268"/>
        <w:contextualSpacing/>
        <w:jc w:val="both"/>
        <w:rPr>
          <w:rFonts w:cs="Arial"/>
          <w:noProof/>
          <w:szCs w:val="22"/>
          <w:lang w:val="en-ZA" w:eastAsia="en-ZA"/>
        </w:rPr>
      </w:pPr>
    </w:p>
    <w:p w14:paraId="14FCD576" w14:textId="77777777" w:rsidR="00480E3F" w:rsidRPr="00480E3F" w:rsidRDefault="00480E3F" w:rsidP="00480E3F">
      <w:pPr>
        <w:tabs>
          <w:tab w:val="left" w:pos="567"/>
          <w:tab w:val="left" w:pos="1134"/>
          <w:tab w:val="left" w:pos="1701"/>
          <w:tab w:val="left" w:pos="2268"/>
        </w:tabs>
        <w:spacing w:line="360" w:lineRule="auto"/>
        <w:ind w:left="2268" w:hanging="1134"/>
        <w:contextualSpacing/>
        <w:jc w:val="both"/>
        <w:rPr>
          <w:rFonts w:cs="Arial"/>
          <w:noProof/>
          <w:lang w:val="en-ZA" w:eastAsia="en-ZA"/>
        </w:rPr>
      </w:pPr>
    </w:p>
    <w:p w14:paraId="4295C79D" w14:textId="77777777" w:rsidR="00480E3F" w:rsidRPr="00480E3F" w:rsidRDefault="00480E3F" w:rsidP="00480E3F">
      <w:pPr>
        <w:tabs>
          <w:tab w:val="left" w:pos="567"/>
          <w:tab w:val="left" w:pos="1134"/>
          <w:tab w:val="left" w:pos="1701"/>
          <w:tab w:val="left" w:pos="2268"/>
          <w:tab w:val="left" w:pos="2835"/>
        </w:tabs>
        <w:spacing w:line="360" w:lineRule="auto"/>
        <w:ind w:left="2517"/>
        <w:contextualSpacing/>
        <w:jc w:val="both"/>
        <w:rPr>
          <w:rFonts w:cs="Arial"/>
          <w:noProof/>
          <w:szCs w:val="22"/>
          <w:lang w:val="en-ZA" w:eastAsia="en-ZA"/>
        </w:rPr>
      </w:pPr>
      <w:r w:rsidRPr="00480E3F">
        <w:rPr>
          <w:noProof/>
          <w:lang w:val="ru-RU" w:eastAsia="ru-RU"/>
        </w:rPr>
        <w:drawing>
          <wp:inline distT="0" distB="0" distL="0" distR="0" wp14:anchorId="21A714E7" wp14:editId="21D9A222">
            <wp:extent cx="3227940" cy="1792466"/>
            <wp:effectExtent l="0" t="0" r="0" b="0"/>
            <wp:docPr id="3" name="Picture 3"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hart&#10;&#10;Description automatically generated with low confidence"/>
                    <pic:cNvPicPr/>
                  </pic:nvPicPr>
                  <pic:blipFill>
                    <a:blip r:embed="rId11"/>
                    <a:stretch>
                      <a:fillRect/>
                    </a:stretch>
                  </pic:blipFill>
                  <pic:spPr>
                    <a:xfrm>
                      <a:off x="0" y="0"/>
                      <a:ext cx="3240753" cy="1799581"/>
                    </a:xfrm>
                    <a:prstGeom prst="rect">
                      <a:avLst/>
                    </a:prstGeom>
                  </pic:spPr>
                </pic:pic>
              </a:graphicData>
            </a:graphic>
          </wp:inline>
        </w:drawing>
      </w:r>
    </w:p>
    <w:p w14:paraId="0717B146" w14:textId="77777777" w:rsidR="00480E3F" w:rsidRPr="00480E3F" w:rsidRDefault="00480E3F" w:rsidP="00480E3F">
      <w:pPr>
        <w:tabs>
          <w:tab w:val="left" w:pos="567"/>
          <w:tab w:val="left" w:pos="1134"/>
          <w:tab w:val="left" w:pos="1701"/>
          <w:tab w:val="left" w:pos="2268"/>
          <w:tab w:val="left" w:pos="2835"/>
        </w:tabs>
        <w:spacing w:line="360" w:lineRule="auto"/>
        <w:ind w:left="1077"/>
        <w:contextualSpacing/>
        <w:jc w:val="both"/>
        <w:rPr>
          <w:rFonts w:cs="Arial"/>
          <w:b/>
          <w:bCs/>
          <w:i/>
          <w:iCs/>
          <w:noProof/>
          <w:szCs w:val="22"/>
          <w:lang w:val="en-ZA" w:eastAsia="en-ZA"/>
        </w:rPr>
      </w:pPr>
      <w:r w:rsidRPr="00480E3F">
        <w:rPr>
          <w:rFonts w:cs="Arial"/>
          <w:b/>
          <w:bCs/>
          <w:i/>
          <w:iCs/>
          <w:noProof/>
          <w:szCs w:val="22"/>
          <w:lang w:val="en-ZA" w:eastAsia="en-ZA"/>
        </w:rPr>
        <w:t xml:space="preserve">Figure 27: Trench and cable installation </w:t>
      </w:r>
    </w:p>
    <w:p w14:paraId="32F878BD" w14:textId="77777777" w:rsidR="00480E3F" w:rsidRPr="00480E3F" w:rsidRDefault="00480E3F" w:rsidP="00480E3F">
      <w:pPr>
        <w:spacing w:after="200" w:line="360" w:lineRule="auto"/>
        <w:contextualSpacing/>
        <w:jc w:val="both"/>
        <w:rPr>
          <w:rFonts w:asciiTheme="minorHAnsi" w:eastAsiaTheme="minorHAnsi" w:hAnsiTheme="minorHAnsi" w:cs="Arial"/>
          <w:b/>
          <w:bCs/>
          <w:i/>
          <w:iCs/>
          <w:noProof/>
          <w:szCs w:val="22"/>
          <w:lang w:val="en-ZA" w:eastAsia="en-ZA"/>
        </w:rPr>
      </w:pPr>
    </w:p>
    <w:p w14:paraId="013CA7E1" w14:textId="77777777" w:rsidR="00480E3F" w:rsidRPr="00480E3F" w:rsidRDefault="00480E3F" w:rsidP="00480E3F">
      <w:pPr>
        <w:numPr>
          <w:ilvl w:val="2"/>
          <w:numId w:val="96"/>
        </w:numPr>
        <w:tabs>
          <w:tab w:val="left" w:pos="567"/>
          <w:tab w:val="left" w:pos="1134"/>
          <w:tab w:val="left" w:pos="1701"/>
          <w:tab w:val="left" w:pos="2268"/>
          <w:tab w:val="left" w:pos="2835"/>
        </w:tabs>
        <w:spacing w:after="200" w:line="360" w:lineRule="auto"/>
        <w:ind w:left="2160" w:hanging="2160"/>
        <w:contextualSpacing/>
        <w:jc w:val="both"/>
        <w:rPr>
          <w:rFonts w:cs="Arial"/>
          <w:noProof/>
          <w:szCs w:val="22"/>
          <w:lang w:val="en-ZA" w:eastAsia="en-ZA"/>
        </w:rPr>
      </w:pPr>
      <w:r w:rsidRPr="00480E3F">
        <w:rPr>
          <w:rFonts w:cs="Arial"/>
          <w:b/>
          <w:bCs/>
          <w:noProof/>
          <w:szCs w:val="22"/>
          <w:lang w:val="en-ZA" w:eastAsia="en-ZA"/>
        </w:rPr>
        <w:t>CONCRETING OF COMMUNICATION AND POWER CABLES</w:t>
      </w:r>
    </w:p>
    <w:p w14:paraId="0F012594" w14:textId="77777777" w:rsidR="00480E3F" w:rsidRPr="00480E3F" w:rsidRDefault="00480E3F" w:rsidP="00480E3F">
      <w:pPr>
        <w:tabs>
          <w:tab w:val="left" w:pos="1134"/>
          <w:tab w:val="left" w:pos="2268"/>
          <w:tab w:val="left" w:pos="2835"/>
        </w:tabs>
        <w:spacing w:line="360" w:lineRule="auto"/>
        <w:ind w:left="2160"/>
        <w:contextualSpacing/>
        <w:jc w:val="both"/>
        <w:rPr>
          <w:rFonts w:cs="Arial"/>
          <w:noProof/>
          <w:szCs w:val="22"/>
          <w:lang w:val="en-ZA" w:eastAsia="en-ZA"/>
        </w:rPr>
      </w:pPr>
    </w:p>
    <w:p w14:paraId="3A0B5324"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bookmarkStart w:id="89" w:name="_Hlk100645818"/>
      <w:r w:rsidRPr="00480E3F">
        <w:rPr>
          <w:rFonts w:cs="Arial"/>
          <w:noProof/>
          <w:szCs w:val="22"/>
          <w:lang w:val="en-ZA" w:eastAsia="en-ZA"/>
        </w:rPr>
        <w:t xml:space="preserve">The trench size is not affected by this solution. The trench shall remain 950mm x </w:t>
      </w:r>
      <w:r w:rsidRPr="00480E3F">
        <w:rPr>
          <w:rFonts w:cs="Arial"/>
          <w:noProof/>
          <w:lang w:val="en-ZA" w:eastAsia="en-ZA"/>
        </w:rPr>
        <w:t>400mm wide, unless further concessions are requested.</w:t>
      </w:r>
    </w:p>
    <w:p w14:paraId="5F817025"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134"/>
        <w:contextualSpacing/>
        <w:jc w:val="both"/>
        <w:rPr>
          <w:rFonts w:cs="Arial"/>
          <w:noProof/>
          <w:szCs w:val="22"/>
          <w:lang w:val="en-ZA" w:eastAsia="en-ZA"/>
        </w:rPr>
      </w:pPr>
      <w:r w:rsidRPr="00480E3F">
        <w:rPr>
          <w:rFonts w:cs="Arial"/>
          <w:noProof/>
          <w:lang w:val="en-ZA" w:eastAsia="en-ZA"/>
        </w:rPr>
        <w:t>The cables are required to be raised by at least 70mm from the trench floor. The method of raising the cables from the floor can be done in the following ways due to the supply available:</w:t>
      </w:r>
    </w:p>
    <w:p w14:paraId="03B8185B" w14:textId="77777777" w:rsidR="00480E3F" w:rsidRPr="00480E3F" w:rsidRDefault="00480E3F" w:rsidP="00480E3F">
      <w:pPr>
        <w:numPr>
          <w:ilvl w:val="4"/>
          <w:numId w:val="96"/>
        </w:numPr>
        <w:tabs>
          <w:tab w:val="left" w:pos="567"/>
          <w:tab w:val="left" w:pos="1701"/>
          <w:tab w:val="left" w:pos="2268"/>
          <w:tab w:val="left" w:pos="2835"/>
          <w:tab w:val="left" w:pos="2977"/>
        </w:tabs>
        <w:spacing w:after="200" w:line="360" w:lineRule="auto"/>
        <w:ind w:left="2977" w:hanging="1276"/>
        <w:contextualSpacing/>
        <w:jc w:val="both"/>
        <w:rPr>
          <w:rFonts w:cs="Arial"/>
          <w:noProof/>
          <w:szCs w:val="22"/>
          <w:lang w:val="en-ZA" w:eastAsia="en-ZA"/>
        </w:rPr>
      </w:pPr>
      <w:r w:rsidRPr="00480E3F">
        <w:rPr>
          <w:rFonts w:cs="Arial"/>
          <w:noProof/>
          <w:lang w:val="en-ZA" w:eastAsia="en-ZA"/>
        </w:rPr>
        <w:t>Polystrene blocks with an outside diameter of not less than 60mm and no more than 70mm.</w:t>
      </w:r>
    </w:p>
    <w:p w14:paraId="488B1787" w14:textId="77777777" w:rsidR="00480E3F" w:rsidRPr="00480E3F" w:rsidRDefault="00480E3F" w:rsidP="00480E3F">
      <w:pPr>
        <w:numPr>
          <w:ilvl w:val="4"/>
          <w:numId w:val="96"/>
        </w:numPr>
        <w:tabs>
          <w:tab w:val="left" w:pos="567"/>
          <w:tab w:val="left" w:pos="1701"/>
          <w:tab w:val="left" w:pos="2268"/>
          <w:tab w:val="left" w:pos="2835"/>
          <w:tab w:val="left" w:pos="2977"/>
        </w:tabs>
        <w:spacing w:after="200" w:line="360" w:lineRule="auto"/>
        <w:ind w:left="2977" w:hanging="1276"/>
        <w:contextualSpacing/>
        <w:jc w:val="both"/>
        <w:rPr>
          <w:rFonts w:cs="Arial"/>
          <w:noProof/>
          <w:szCs w:val="22"/>
          <w:lang w:val="en-ZA" w:eastAsia="en-ZA"/>
        </w:rPr>
      </w:pPr>
      <w:r w:rsidRPr="00480E3F">
        <w:rPr>
          <w:rFonts w:cs="Arial"/>
          <w:noProof/>
          <w:lang w:val="en-ZA" w:eastAsia="en-ZA"/>
        </w:rPr>
        <w:t>Polystyrene blocks (as used in civil slab and form work) these must have the two short sides 60mm with the length 350mm in dimension.</w:t>
      </w:r>
    </w:p>
    <w:bookmarkEnd w:id="89"/>
    <w:p w14:paraId="1B125FED" w14:textId="77777777" w:rsidR="00480E3F" w:rsidRPr="00480E3F" w:rsidRDefault="00480E3F" w:rsidP="00480E3F">
      <w:pPr>
        <w:tabs>
          <w:tab w:val="left" w:pos="567"/>
          <w:tab w:val="left" w:pos="1134"/>
          <w:tab w:val="left" w:pos="1701"/>
          <w:tab w:val="left" w:pos="2268"/>
          <w:tab w:val="left" w:pos="2835"/>
        </w:tabs>
        <w:spacing w:line="360" w:lineRule="auto"/>
        <w:ind w:left="2517"/>
        <w:contextualSpacing/>
        <w:jc w:val="both"/>
        <w:rPr>
          <w:rFonts w:cs="Arial"/>
          <w:noProof/>
          <w:szCs w:val="22"/>
          <w:lang w:val="en-ZA" w:eastAsia="en-ZA"/>
        </w:rPr>
      </w:pPr>
      <w:r w:rsidRPr="00480E3F">
        <w:rPr>
          <w:noProof/>
          <w:lang w:val="ru-RU" w:eastAsia="ru-RU"/>
        </w:rPr>
        <w:drawing>
          <wp:inline distT="0" distB="0" distL="0" distR="0" wp14:anchorId="352DBF61" wp14:editId="3713BB97">
            <wp:extent cx="3228816" cy="2170943"/>
            <wp:effectExtent l="0" t="0" r="0" b="1270"/>
            <wp:docPr id="33" name="Picture 33"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hart&#10;&#10;Description automatically generated with low confidence"/>
                    <pic:cNvPicPr/>
                  </pic:nvPicPr>
                  <pic:blipFill>
                    <a:blip r:embed="rId11"/>
                    <a:stretch>
                      <a:fillRect/>
                    </a:stretch>
                  </pic:blipFill>
                  <pic:spPr>
                    <a:xfrm>
                      <a:off x="0" y="0"/>
                      <a:ext cx="3239308" cy="2177998"/>
                    </a:xfrm>
                    <a:prstGeom prst="rect">
                      <a:avLst/>
                    </a:prstGeom>
                  </pic:spPr>
                </pic:pic>
              </a:graphicData>
            </a:graphic>
          </wp:inline>
        </w:drawing>
      </w:r>
    </w:p>
    <w:p w14:paraId="2AF6BE52" w14:textId="77777777" w:rsidR="00480E3F" w:rsidRPr="00480E3F" w:rsidRDefault="00480E3F" w:rsidP="00480E3F">
      <w:pPr>
        <w:tabs>
          <w:tab w:val="left" w:pos="567"/>
          <w:tab w:val="left" w:pos="1134"/>
          <w:tab w:val="left" w:pos="1701"/>
          <w:tab w:val="left" w:pos="2268"/>
          <w:tab w:val="left" w:pos="2835"/>
        </w:tabs>
        <w:spacing w:line="360" w:lineRule="auto"/>
        <w:ind w:left="1077"/>
        <w:contextualSpacing/>
        <w:jc w:val="both"/>
        <w:rPr>
          <w:rFonts w:cs="Arial"/>
          <w:b/>
          <w:bCs/>
          <w:i/>
          <w:iCs/>
          <w:noProof/>
          <w:szCs w:val="22"/>
          <w:lang w:val="en-ZA" w:eastAsia="en-ZA"/>
        </w:rPr>
      </w:pPr>
      <w:r w:rsidRPr="00480E3F">
        <w:rPr>
          <w:rFonts w:cs="Arial"/>
          <w:b/>
          <w:bCs/>
          <w:i/>
          <w:iCs/>
          <w:noProof/>
          <w:szCs w:val="22"/>
          <w:lang w:val="en-ZA" w:eastAsia="en-ZA"/>
        </w:rPr>
        <w:t>Figure 28: Section view of trench with cables concreted</w:t>
      </w:r>
    </w:p>
    <w:p w14:paraId="56F0249B" w14:textId="77777777" w:rsidR="00480E3F" w:rsidRPr="00480E3F" w:rsidRDefault="00480E3F" w:rsidP="00480E3F">
      <w:pPr>
        <w:tabs>
          <w:tab w:val="left" w:pos="567"/>
          <w:tab w:val="left" w:pos="1134"/>
          <w:tab w:val="left" w:pos="1701"/>
          <w:tab w:val="left" w:pos="2268"/>
          <w:tab w:val="left" w:pos="2835"/>
        </w:tabs>
        <w:spacing w:line="360" w:lineRule="auto"/>
        <w:ind w:left="1077"/>
        <w:contextualSpacing/>
        <w:jc w:val="both"/>
        <w:rPr>
          <w:rFonts w:cs="Arial"/>
          <w:b/>
          <w:bCs/>
          <w:i/>
          <w:iCs/>
          <w:noProof/>
          <w:szCs w:val="22"/>
          <w:lang w:val="en-ZA" w:eastAsia="en-ZA"/>
        </w:rPr>
      </w:pPr>
    </w:p>
    <w:p w14:paraId="55B93FD3" w14:textId="77777777" w:rsidR="00480E3F" w:rsidRPr="00480E3F" w:rsidRDefault="00480E3F" w:rsidP="00480E3F">
      <w:pPr>
        <w:tabs>
          <w:tab w:val="left" w:pos="567"/>
          <w:tab w:val="left" w:pos="1134"/>
          <w:tab w:val="left" w:pos="1701"/>
          <w:tab w:val="left" w:pos="2268"/>
          <w:tab w:val="left" w:pos="2835"/>
        </w:tabs>
        <w:spacing w:line="360" w:lineRule="auto"/>
        <w:ind w:left="1077"/>
        <w:contextualSpacing/>
        <w:jc w:val="both"/>
        <w:rPr>
          <w:rFonts w:cs="Arial"/>
          <w:b/>
          <w:bCs/>
          <w:i/>
          <w:iCs/>
          <w:noProof/>
          <w:szCs w:val="22"/>
          <w:lang w:val="en-ZA" w:eastAsia="en-ZA"/>
        </w:rPr>
      </w:pPr>
    </w:p>
    <w:p w14:paraId="3ED2629C" w14:textId="77777777" w:rsidR="00480E3F" w:rsidRPr="00480E3F" w:rsidRDefault="00480E3F" w:rsidP="00480E3F">
      <w:pPr>
        <w:numPr>
          <w:ilvl w:val="3"/>
          <w:numId w:val="96"/>
        </w:numPr>
        <w:tabs>
          <w:tab w:val="left" w:pos="567"/>
          <w:tab w:val="left" w:pos="1134"/>
          <w:tab w:val="left" w:pos="1701"/>
          <w:tab w:val="left" w:pos="2268"/>
        </w:tabs>
        <w:spacing w:after="200" w:line="360" w:lineRule="auto"/>
        <w:ind w:left="2268" w:hanging="1275"/>
        <w:contextualSpacing/>
        <w:jc w:val="both"/>
        <w:rPr>
          <w:rFonts w:cs="Arial"/>
          <w:noProof/>
          <w:szCs w:val="22"/>
          <w:lang w:val="en-ZA" w:eastAsia="en-ZA"/>
        </w:rPr>
      </w:pPr>
      <w:bookmarkStart w:id="90" w:name="_Hlk100829447"/>
      <w:r w:rsidRPr="00480E3F">
        <w:rPr>
          <w:rFonts w:cs="Arial"/>
          <w:noProof/>
          <w:lang w:val="en-ZA" w:eastAsia="en-ZA"/>
        </w:rPr>
        <w:t>The contractor shall be responsible for ensuring that no damage is caused to the cables or pipes from the filling and compaction of concrete and shall take such steps as are necessary to prevent any such damage.</w:t>
      </w:r>
    </w:p>
    <w:bookmarkEnd w:id="90"/>
    <w:p w14:paraId="281DD629" w14:textId="77777777" w:rsidR="00480E3F" w:rsidRPr="00480E3F" w:rsidRDefault="00480E3F" w:rsidP="00480E3F">
      <w:pPr>
        <w:autoSpaceDE w:val="0"/>
        <w:autoSpaceDN w:val="0"/>
        <w:adjustRightInd w:val="0"/>
        <w:spacing w:line="360" w:lineRule="auto"/>
        <w:rPr>
          <w:rFonts w:eastAsiaTheme="minorHAnsi" w:cs="Arial"/>
          <w:bCs/>
          <w:szCs w:val="22"/>
          <w:lang w:val="en-US"/>
        </w:rPr>
      </w:pPr>
      <w:r w:rsidRPr="00480E3F">
        <w:rPr>
          <w:rFonts w:eastAsiaTheme="minorHAnsi" w:cs="Arial"/>
          <w:bCs/>
          <w:szCs w:val="22"/>
          <w:lang w:val="en-US"/>
        </w:rPr>
        <w:t xml:space="preserve">  </w:t>
      </w:r>
    </w:p>
    <w:p w14:paraId="1BADB46B" w14:textId="77777777" w:rsidR="00480E3F" w:rsidRPr="00480E3F" w:rsidRDefault="00480E3F" w:rsidP="00480E3F">
      <w:pPr>
        <w:autoSpaceDE w:val="0"/>
        <w:autoSpaceDN w:val="0"/>
        <w:adjustRightInd w:val="0"/>
        <w:spacing w:line="360" w:lineRule="auto"/>
        <w:ind w:left="2137"/>
        <w:rPr>
          <w:rFonts w:eastAsiaTheme="minorHAnsi" w:cs="Arial"/>
          <w:bCs/>
          <w:szCs w:val="22"/>
          <w:lang w:val="en-US"/>
        </w:rPr>
      </w:pPr>
    </w:p>
    <w:p w14:paraId="71EF3852" w14:textId="77777777" w:rsidR="00480E3F" w:rsidRPr="00480E3F" w:rsidRDefault="00480E3F" w:rsidP="00480E3F">
      <w:pPr>
        <w:widowControl w:val="0"/>
        <w:numPr>
          <w:ilvl w:val="2"/>
          <w:numId w:val="96"/>
        </w:numPr>
        <w:autoSpaceDE w:val="0"/>
        <w:autoSpaceDN w:val="0"/>
        <w:adjustRightInd w:val="0"/>
        <w:spacing w:after="200" w:line="360" w:lineRule="auto"/>
        <w:rPr>
          <w:rFonts w:eastAsiaTheme="minorHAnsi" w:cs="Arial"/>
          <w:b/>
          <w:bCs/>
          <w:szCs w:val="22"/>
          <w:lang w:val="en-US"/>
        </w:rPr>
      </w:pPr>
      <w:r w:rsidRPr="00480E3F">
        <w:rPr>
          <w:rFonts w:eastAsiaTheme="minorHAnsi" w:cs="Arial"/>
          <w:b/>
          <w:bCs/>
          <w:szCs w:val="22"/>
          <w:lang w:val="en-US"/>
        </w:rPr>
        <w:t xml:space="preserve"> </w:t>
      </w:r>
      <w:bookmarkStart w:id="91" w:name="_Hlk71956869"/>
      <w:r w:rsidRPr="00480E3F">
        <w:rPr>
          <w:rFonts w:eastAsiaTheme="minorHAnsi" w:cs="Arial"/>
          <w:b/>
          <w:bCs/>
          <w:szCs w:val="22"/>
          <w:lang w:val="en-US"/>
        </w:rPr>
        <w:t>REINSTATEMENT</w:t>
      </w:r>
      <w:bookmarkEnd w:id="91"/>
      <w:r w:rsidRPr="00480E3F">
        <w:rPr>
          <w:rFonts w:eastAsiaTheme="minorHAnsi" w:cs="Arial"/>
          <w:b/>
          <w:bCs/>
          <w:szCs w:val="22"/>
          <w:lang w:val="en-US"/>
        </w:rPr>
        <w:t xml:space="preserve"> </w:t>
      </w:r>
    </w:p>
    <w:p w14:paraId="01509EA0" w14:textId="77777777" w:rsidR="00480E3F" w:rsidRPr="00480E3F" w:rsidRDefault="00480E3F" w:rsidP="00480E3F">
      <w:pPr>
        <w:numPr>
          <w:ilvl w:val="3"/>
          <w:numId w:val="96"/>
        </w:numPr>
        <w:autoSpaceDE w:val="0"/>
        <w:autoSpaceDN w:val="0"/>
        <w:adjustRightInd w:val="0"/>
        <w:spacing w:after="200" w:line="360" w:lineRule="auto"/>
        <w:ind w:left="2127" w:hanging="993"/>
        <w:rPr>
          <w:rFonts w:eastAsiaTheme="minorHAnsi" w:cs="Arial"/>
          <w:bCs/>
          <w:szCs w:val="22"/>
          <w:lang w:val="en-US"/>
        </w:rPr>
      </w:pPr>
      <w:r w:rsidRPr="00480E3F">
        <w:rPr>
          <w:rFonts w:eastAsiaTheme="minorHAnsi" w:cs="Arial"/>
          <w:bCs/>
          <w:szCs w:val="22"/>
          <w:lang w:val="en-US"/>
        </w:rPr>
        <w:t>The compacted surface must be cleaned of any remaining material. The surface should be raked; and all additional material must be removed from site.</w:t>
      </w:r>
    </w:p>
    <w:p w14:paraId="0CE204EB" w14:textId="77777777" w:rsidR="00480E3F" w:rsidRPr="00480E3F" w:rsidRDefault="00480E3F" w:rsidP="00480E3F">
      <w:pPr>
        <w:autoSpaceDE w:val="0"/>
        <w:autoSpaceDN w:val="0"/>
        <w:adjustRightInd w:val="0"/>
        <w:rPr>
          <w:rFonts w:eastAsiaTheme="minorHAnsi" w:cs="Arial"/>
          <w:bCs/>
          <w:szCs w:val="22"/>
          <w:lang w:val="en-US"/>
        </w:rPr>
      </w:pPr>
    </w:p>
    <w:p w14:paraId="55E365F7" w14:textId="77777777" w:rsidR="00480E3F" w:rsidRPr="00480E3F" w:rsidRDefault="00480E3F" w:rsidP="00480E3F">
      <w:pPr>
        <w:autoSpaceDE w:val="0"/>
        <w:autoSpaceDN w:val="0"/>
        <w:adjustRightInd w:val="0"/>
        <w:rPr>
          <w:rFonts w:eastAsiaTheme="minorHAnsi" w:cs="Arial"/>
          <w:bCs/>
          <w:szCs w:val="22"/>
          <w:lang w:val="en-US"/>
        </w:rPr>
      </w:pPr>
    </w:p>
    <w:p w14:paraId="0FCB9BB9" w14:textId="77777777" w:rsidR="00480E3F" w:rsidRPr="00480E3F" w:rsidRDefault="00480E3F" w:rsidP="00480E3F">
      <w:pPr>
        <w:numPr>
          <w:ilvl w:val="2"/>
          <w:numId w:val="96"/>
        </w:numPr>
        <w:autoSpaceDE w:val="0"/>
        <w:autoSpaceDN w:val="0"/>
        <w:adjustRightInd w:val="0"/>
        <w:spacing w:after="200" w:line="276" w:lineRule="auto"/>
        <w:ind w:left="567" w:hanging="567"/>
        <w:rPr>
          <w:rFonts w:eastAsiaTheme="minorHAnsi" w:cs="Arial"/>
          <w:b/>
          <w:bCs/>
          <w:szCs w:val="22"/>
          <w:lang w:val="en-US"/>
        </w:rPr>
      </w:pPr>
      <w:bookmarkStart w:id="92" w:name="_Hlk71956887"/>
      <w:r w:rsidRPr="00480E3F">
        <w:rPr>
          <w:rFonts w:eastAsiaTheme="minorHAnsi" w:cs="Arial"/>
          <w:b/>
          <w:bCs/>
          <w:szCs w:val="22"/>
          <w:lang w:val="en-US"/>
        </w:rPr>
        <w:t>ROUTE LAYOUT</w:t>
      </w:r>
      <w:bookmarkEnd w:id="92"/>
      <w:r w:rsidRPr="00480E3F">
        <w:rPr>
          <w:rFonts w:eastAsiaTheme="minorHAnsi" w:cs="Arial"/>
          <w:b/>
          <w:bCs/>
          <w:szCs w:val="22"/>
          <w:lang w:val="en-US"/>
        </w:rPr>
        <w:t xml:space="preserve">  </w:t>
      </w:r>
    </w:p>
    <w:p w14:paraId="1121C20E" w14:textId="77777777" w:rsidR="00480E3F" w:rsidRPr="00480E3F" w:rsidRDefault="00480E3F" w:rsidP="00480E3F">
      <w:pPr>
        <w:autoSpaceDE w:val="0"/>
        <w:autoSpaceDN w:val="0"/>
        <w:adjustRightInd w:val="0"/>
        <w:ind w:left="1134"/>
        <w:rPr>
          <w:rFonts w:eastAsiaTheme="minorHAnsi" w:cs="Arial"/>
          <w:b/>
          <w:bCs/>
          <w:szCs w:val="22"/>
          <w:lang w:val="en-US"/>
        </w:rPr>
      </w:pPr>
    </w:p>
    <w:p w14:paraId="571E4F41" w14:textId="77777777" w:rsidR="00480E3F" w:rsidRPr="00480E3F" w:rsidRDefault="00480E3F" w:rsidP="00480E3F">
      <w:pPr>
        <w:numPr>
          <w:ilvl w:val="3"/>
          <w:numId w:val="96"/>
        </w:numPr>
        <w:autoSpaceDE w:val="0"/>
        <w:autoSpaceDN w:val="0"/>
        <w:adjustRightInd w:val="0"/>
        <w:spacing w:after="200" w:line="360" w:lineRule="auto"/>
        <w:ind w:left="2127" w:hanging="852"/>
        <w:rPr>
          <w:rFonts w:eastAsiaTheme="minorHAnsi" w:cs="Arial"/>
          <w:bCs/>
          <w:szCs w:val="22"/>
          <w:lang w:val="en-US"/>
        </w:rPr>
      </w:pPr>
      <w:r w:rsidRPr="00480E3F">
        <w:rPr>
          <w:rFonts w:eastAsiaTheme="minorHAnsi" w:cs="Arial"/>
          <w:bCs/>
          <w:szCs w:val="22"/>
          <w:lang w:val="en-US"/>
        </w:rPr>
        <w:t xml:space="preserve">The route should be laid out in such a matter that the standard duct length (1000 meters) can be used with minimal wastage. Manholes should therefore not be placed more than 950 meters apart. At least 3 meters of duct slag should be left at the position where the manhole will be built; only after this construction is done can it be cut to length. All un-used ducts must overlap inside the manhole; to be jointed at a later stage. </w:t>
      </w:r>
    </w:p>
    <w:p w14:paraId="40D344FC" w14:textId="77777777" w:rsidR="00480E3F" w:rsidRPr="00480E3F" w:rsidRDefault="00480E3F" w:rsidP="00480E3F">
      <w:pPr>
        <w:autoSpaceDE w:val="0"/>
        <w:autoSpaceDN w:val="0"/>
        <w:adjustRightInd w:val="0"/>
        <w:ind w:left="360"/>
        <w:rPr>
          <w:rFonts w:eastAsiaTheme="minorHAnsi" w:cs="Arial"/>
          <w:bCs/>
          <w:szCs w:val="22"/>
          <w:lang w:val="en-US"/>
        </w:rPr>
      </w:pPr>
    </w:p>
    <w:p w14:paraId="040A3F42" w14:textId="77777777" w:rsidR="00480E3F" w:rsidRPr="00480E3F" w:rsidRDefault="00480E3F" w:rsidP="00480E3F">
      <w:pPr>
        <w:numPr>
          <w:ilvl w:val="2"/>
          <w:numId w:val="96"/>
        </w:numPr>
        <w:autoSpaceDE w:val="0"/>
        <w:autoSpaceDN w:val="0"/>
        <w:adjustRightInd w:val="0"/>
        <w:spacing w:after="200" w:line="276" w:lineRule="auto"/>
        <w:ind w:left="1134" w:hanging="578"/>
        <w:rPr>
          <w:rFonts w:eastAsiaTheme="minorHAnsi" w:cs="Arial"/>
          <w:b/>
          <w:bCs/>
          <w:szCs w:val="22"/>
          <w:lang w:val="en-US"/>
        </w:rPr>
      </w:pPr>
      <w:bookmarkStart w:id="93" w:name="_Hlk71956904"/>
      <w:r w:rsidRPr="00480E3F">
        <w:rPr>
          <w:rFonts w:eastAsiaTheme="minorHAnsi" w:cs="Arial"/>
          <w:b/>
          <w:bCs/>
          <w:szCs w:val="22"/>
          <w:lang w:val="en-US"/>
        </w:rPr>
        <w:t>T-OFF POINT FROM MAIN ROUTE</w:t>
      </w:r>
      <w:bookmarkEnd w:id="93"/>
      <w:r w:rsidRPr="00480E3F">
        <w:rPr>
          <w:rFonts w:eastAsiaTheme="minorHAnsi" w:cs="Arial"/>
          <w:b/>
          <w:bCs/>
          <w:szCs w:val="22"/>
          <w:lang w:val="en-US"/>
        </w:rPr>
        <w:t xml:space="preserve">  </w:t>
      </w:r>
    </w:p>
    <w:p w14:paraId="182973F0" w14:textId="77777777" w:rsidR="00480E3F" w:rsidRPr="00480E3F" w:rsidRDefault="00480E3F" w:rsidP="00480E3F">
      <w:pPr>
        <w:autoSpaceDE w:val="0"/>
        <w:autoSpaceDN w:val="0"/>
        <w:adjustRightInd w:val="0"/>
        <w:rPr>
          <w:rFonts w:eastAsiaTheme="minorHAnsi" w:cs="Arial"/>
          <w:b/>
          <w:bCs/>
          <w:szCs w:val="22"/>
          <w:lang w:val="en-US"/>
        </w:rPr>
      </w:pPr>
    </w:p>
    <w:p w14:paraId="09517111" w14:textId="77777777" w:rsidR="00480E3F" w:rsidRPr="00480E3F" w:rsidRDefault="00480E3F" w:rsidP="00480E3F">
      <w:pPr>
        <w:widowControl w:val="0"/>
        <w:numPr>
          <w:ilvl w:val="3"/>
          <w:numId w:val="96"/>
        </w:numPr>
        <w:autoSpaceDE w:val="0"/>
        <w:autoSpaceDN w:val="0"/>
        <w:adjustRightInd w:val="0"/>
        <w:spacing w:after="200" w:line="360" w:lineRule="auto"/>
        <w:ind w:left="2127" w:hanging="993"/>
        <w:rPr>
          <w:rFonts w:eastAsiaTheme="minorHAnsi" w:cs="Arial"/>
          <w:bCs/>
          <w:szCs w:val="22"/>
          <w:lang w:val="en-US"/>
        </w:rPr>
      </w:pPr>
      <w:r w:rsidRPr="00480E3F">
        <w:rPr>
          <w:rFonts w:eastAsiaTheme="minorHAnsi" w:cs="Arial"/>
          <w:bCs/>
          <w:szCs w:val="22"/>
          <w:lang w:val="en-US"/>
        </w:rPr>
        <w:t xml:space="preserve">Under no circumstance must this route be deviated above ground. The same trenching methods must be adhere to up to the first line (track), only then must the crossing under the rail comply with the stander under rail crossing specification. The contractors to obtain necessary permission from the local </w:t>
      </w:r>
      <w:r w:rsidRPr="00480E3F">
        <w:rPr>
          <w:rFonts w:eastAsiaTheme="minorHAnsi" w:cs="Arial"/>
          <w:b/>
          <w:bCs/>
          <w:szCs w:val="22"/>
          <w:lang w:val="en-US"/>
        </w:rPr>
        <w:t>Per-way</w:t>
      </w:r>
      <w:r w:rsidRPr="00480E3F">
        <w:rPr>
          <w:rFonts w:eastAsiaTheme="minorHAnsi" w:cs="Arial"/>
          <w:bCs/>
          <w:szCs w:val="22"/>
          <w:lang w:val="en-US"/>
        </w:rPr>
        <w:t xml:space="preserve"> office prior to construction under the rail. </w:t>
      </w:r>
    </w:p>
    <w:p w14:paraId="146B5978" w14:textId="77777777" w:rsidR="00480E3F" w:rsidRPr="00480E3F" w:rsidRDefault="00480E3F" w:rsidP="00480E3F">
      <w:pPr>
        <w:widowControl w:val="0"/>
        <w:autoSpaceDE w:val="0"/>
        <w:autoSpaceDN w:val="0"/>
        <w:adjustRightInd w:val="0"/>
        <w:spacing w:line="360" w:lineRule="auto"/>
        <w:ind w:left="2127"/>
        <w:rPr>
          <w:rFonts w:eastAsiaTheme="minorHAnsi" w:cs="Arial"/>
          <w:bCs/>
          <w:szCs w:val="22"/>
          <w:lang w:val="en-US"/>
        </w:rPr>
      </w:pPr>
    </w:p>
    <w:p w14:paraId="7553FE39" w14:textId="77777777" w:rsidR="00480E3F" w:rsidRPr="00480E3F" w:rsidRDefault="00480E3F" w:rsidP="00480E3F">
      <w:pPr>
        <w:widowControl w:val="0"/>
        <w:numPr>
          <w:ilvl w:val="3"/>
          <w:numId w:val="96"/>
        </w:numPr>
        <w:autoSpaceDE w:val="0"/>
        <w:autoSpaceDN w:val="0"/>
        <w:adjustRightInd w:val="0"/>
        <w:spacing w:after="200" w:line="360" w:lineRule="auto"/>
        <w:ind w:left="2127" w:hanging="851"/>
        <w:rPr>
          <w:rFonts w:eastAsiaTheme="minorHAnsi" w:cs="Arial"/>
          <w:bCs/>
          <w:szCs w:val="22"/>
          <w:lang w:val="en-US"/>
        </w:rPr>
      </w:pPr>
      <w:r w:rsidRPr="00480E3F">
        <w:rPr>
          <w:rFonts w:eastAsiaTheme="minorHAnsi" w:cs="Arial"/>
          <w:bCs/>
          <w:szCs w:val="22"/>
          <w:lang w:val="en-US"/>
        </w:rPr>
        <w:t>All routes must enter the building underground. If not possible due to construction restraints (possible damage to foundation est.) can the contractor apply to secure the final entry on the outside of the building.</w:t>
      </w:r>
    </w:p>
    <w:p w14:paraId="324CC24D" w14:textId="77777777" w:rsidR="00480E3F" w:rsidRPr="00480E3F" w:rsidRDefault="00480E3F" w:rsidP="00480E3F">
      <w:pPr>
        <w:widowControl w:val="0"/>
        <w:numPr>
          <w:ilvl w:val="3"/>
          <w:numId w:val="96"/>
        </w:numPr>
        <w:autoSpaceDE w:val="0"/>
        <w:autoSpaceDN w:val="0"/>
        <w:adjustRightInd w:val="0"/>
        <w:spacing w:after="200" w:line="360" w:lineRule="auto"/>
        <w:ind w:left="2127" w:hanging="851"/>
        <w:rPr>
          <w:rFonts w:eastAsiaTheme="minorHAnsi" w:cs="Arial"/>
          <w:bCs/>
          <w:szCs w:val="22"/>
          <w:lang w:val="en-US"/>
        </w:rPr>
      </w:pPr>
      <w:r w:rsidRPr="00480E3F">
        <w:rPr>
          <w:rFonts w:eastAsiaTheme="minorHAnsi" w:cs="Arial"/>
          <w:bCs/>
          <w:szCs w:val="22"/>
          <w:lang w:val="en-US"/>
        </w:rPr>
        <w:t>Should this route be used as a redundant route, must the contractor ensure that the entry point to the building of two routs be kept apart as far as possible.</w:t>
      </w:r>
    </w:p>
    <w:p w14:paraId="45C6C589" w14:textId="77777777" w:rsidR="00480E3F" w:rsidRPr="00480E3F" w:rsidRDefault="00480E3F" w:rsidP="00480E3F">
      <w:pPr>
        <w:widowControl w:val="0"/>
        <w:autoSpaceDE w:val="0"/>
        <w:autoSpaceDN w:val="0"/>
        <w:adjustRightInd w:val="0"/>
        <w:spacing w:line="360" w:lineRule="auto"/>
        <w:ind w:left="1985" w:hanging="1418"/>
        <w:rPr>
          <w:rFonts w:eastAsiaTheme="minorHAnsi" w:cs="Arial"/>
          <w:bCs/>
          <w:szCs w:val="22"/>
          <w:lang w:val="en-US"/>
        </w:rPr>
      </w:pPr>
    </w:p>
    <w:p w14:paraId="7594F022" w14:textId="77777777" w:rsidR="00480E3F" w:rsidRPr="00480E3F" w:rsidRDefault="00480E3F" w:rsidP="00480E3F">
      <w:pPr>
        <w:widowControl w:val="0"/>
        <w:numPr>
          <w:ilvl w:val="2"/>
          <w:numId w:val="96"/>
        </w:numPr>
        <w:autoSpaceDE w:val="0"/>
        <w:autoSpaceDN w:val="0"/>
        <w:adjustRightInd w:val="0"/>
        <w:spacing w:after="200" w:line="360" w:lineRule="auto"/>
        <w:ind w:left="1134" w:hanging="567"/>
        <w:rPr>
          <w:rFonts w:eastAsiaTheme="minorHAnsi" w:cs="Arial"/>
          <w:bCs/>
          <w:szCs w:val="22"/>
          <w:lang w:val="en-US"/>
        </w:rPr>
      </w:pPr>
      <w:r w:rsidRPr="00480E3F">
        <w:rPr>
          <w:rFonts w:eastAsiaTheme="minorHAnsi" w:cs="Arial"/>
          <w:bCs/>
          <w:szCs w:val="22"/>
          <w:lang w:val="en-US"/>
        </w:rPr>
        <w:t xml:space="preserve"> </w:t>
      </w:r>
      <w:bookmarkStart w:id="94" w:name="_Hlk71956978"/>
      <w:r w:rsidRPr="00480E3F">
        <w:rPr>
          <w:rFonts w:eastAsiaTheme="minorHAnsi" w:cs="Arial"/>
          <w:b/>
          <w:bCs/>
          <w:szCs w:val="22"/>
          <w:lang w:val="en-US"/>
        </w:rPr>
        <w:t>MANHOLE SPECIFICATIONS</w:t>
      </w:r>
      <w:bookmarkEnd w:id="94"/>
      <w:r w:rsidRPr="00480E3F">
        <w:rPr>
          <w:rFonts w:eastAsiaTheme="minorHAnsi" w:cs="Arial"/>
          <w:b/>
          <w:bCs/>
          <w:szCs w:val="22"/>
          <w:lang w:val="en-US"/>
        </w:rPr>
        <w:t xml:space="preserve">      </w:t>
      </w:r>
    </w:p>
    <w:p w14:paraId="6DCD409C" w14:textId="77777777" w:rsidR="00480E3F" w:rsidRPr="00480E3F" w:rsidRDefault="00480E3F" w:rsidP="00480E3F">
      <w:pPr>
        <w:autoSpaceDE w:val="0"/>
        <w:autoSpaceDN w:val="0"/>
        <w:adjustRightInd w:val="0"/>
        <w:ind w:left="1080" w:firstLine="360"/>
        <w:rPr>
          <w:rFonts w:eastAsiaTheme="minorHAnsi" w:cs="Arial"/>
          <w:b/>
          <w:szCs w:val="22"/>
          <w:lang w:val="en-US"/>
        </w:rPr>
      </w:pPr>
    </w:p>
    <w:p w14:paraId="76348F0A" w14:textId="77777777" w:rsidR="00480E3F" w:rsidRPr="00480E3F" w:rsidRDefault="00480E3F" w:rsidP="00480E3F">
      <w:pPr>
        <w:autoSpaceDE w:val="0"/>
        <w:autoSpaceDN w:val="0"/>
        <w:adjustRightInd w:val="0"/>
        <w:ind w:left="414" w:firstLine="720"/>
        <w:rPr>
          <w:rFonts w:eastAsiaTheme="minorHAnsi" w:cs="Arial"/>
          <w:b/>
          <w:szCs w:val="22"/>
          <w:lang w:val="en-US"/>
        </w:rPr>
      </w:pPr>
      <w:r w:rsidRPr="00480E3F">
        <w:rPr>
          <w:rFonts w:eastAsiaTheme="minorHAnsi" w:cs="Arial"/>
          <w:b/>
          <w:szCs w:val="22"/>
          <w:lang w:val="en-US"/>
        </w:rPr>
        <w:t xml:space="preserve">DIMENSIONS </w:t>
      </w:r>
    </w:p>
    <w:p w14:paraId="596061E6" w14:textId="77777777" w:rsidR="00480E3F" w:rsidRPr="00480E3F" w:rsidRDefault="00480E3F" w:rsidP="00480E3F">
      <w:pPr>
        <w:autoSpaceDE w:val="0"/>
        <w:autoSpaceDN w:val="0"/>
        <w:adjustRightInd w:val="0"/>
        <w:ind w:left="360"/>
        <w:rPr>
          <w:rFonts w:eastAsiaTheme="minorHAnsi" w:cs="Arial"/>
          <w:b/>
          <w:szCs w:val="22"/>
          <w:lang w:val="en-US"/>
        </w:rPr>
      </w:pPr>
    </w:p>
    <w:p w14:paraId="6198AAB7" w14:textId="77777777" w:rsidR="00480E3F" w:rsidRPr="00480E3F" w:rsidRDefault="00480E3F" w:rsidP="00480E3F">
      <w:pPr>
        <w:widowControl w:val="0"/>
        <w:numPr>
          <w:ilvl w:val="3"/>
          <w:numId w:val="96"/>
        </w:numPr>
        <w:autoSpaceDE w:val="0"/>
        <w:autoSpaceDN w:val="0"/>
        <w:adjustRightInd w:val="0"/>
        <w:spacing w:after="259" w:line="276" w:lineRule="auto"/>
        <w:ind w:firstLine="414"/>
        <w:rPr>
          <w:rFonts w:eastAsiaTheme="minorHAnsi" w:cs="Arial"/>
          <w:szCs w:val="22"/>
          <w:lang w:val="en-US"/>
        </w:rPr>
      </w:pPr>
      <w:r w:rsidRPr="00480E3F">
        <w:rPr>
          <w:rFonts w:eastAsiaTheme="minorHAnsi" w:cs="Arial"/>
          <w:szCs w:val="22"/>
          <w:lang w:val="en-US"/>
        </w:rPr>
        <w:t>Manholes shall be designed and built as per site conditions.</w:t>
      </w:r>
    </w:p>
    <w:p w14:paraId="38DA197B" w14:textId="77777777" w:rsidR="00480E3F" w:rsidRPr="00480E3F" w:rsidRDefault="00480E3F" w:rsidP="00480E3F">
      <w:pPr>
        <w:widowControl w:val="0"/>
        <w:autoSpaceDE w:val="0"/>
        <w:autoSpaceDN w:val="0"/>
        <w:adjustRightInd w:val="0"/>
        <w:rPr>
          <w:rFonts w:eastAsiaTheme="minorHAnsi" w:cs="Arial"/>
          <w:szCs w:val="22"/>
          <w:lang w:val="en-US"/>
        </w:rPr>
      </w:pPr>
    </w:p>
    <w:p w14:paraId="221045D9" w14:textId="77777777" w:rsidR="00480E3F" w:rsidRPr="00480E3F" w:rsidRDefault="00480E3F" w:rsidP="00480E3F">
      <w:pPr>
        <w:widowControl w:val="0"/>
        <w:autoSpaceDE w:val="0"/>
        <w:autoSpaceDN w:val="0"/>
        <w:adjustRightInd w:val="0"/>
        <w:rPr>
          <w:rFonts w:eastAsiaTheme="minorHAnsi" w:cs="Arial"/>
          <w:szCs w:val="22"/>
          <w:lang w:val="en-US"/>
        </w:rPr>
      </w:pPr>
      <w:r w:rsidRPr="00480E3F">
        <w:rPr>
          <w:rFonts w:eastAsiaTheme="minorHAnsi" w:cs="Arial"/>
          <w:szCs w:val="22"/>
          <w:lang w:val="en-US"/>
        </w:rPr>
        <w:t>The following dimensions shall apply:</w:t>
      </w:r>
    </w:p>
    <w:tbl>
      <w:tblPr>
        <w:tblW w:w="9132" w:type="dxa"/>
        <w:tblBorders>
          <w:top w:val="nil"/>
          <w:left w:val="nil"/>
          <w:bottom w:val="nil"/>
          <w:right w:val="nil"/>
        </w:tblBorders>
        <w:tblLayout w:type="fixed"/>
        <w:tblLook w:val="0000" w:firstRow="0" w:lastRow="0" w:firstColumn="0" w:lastColumn="0" w:noHBand="0" w:noVBand="0"/>
      </w:tblPr>
      <w:tblGrid>
        <w:gridCol w:w="2988"/>
        <w:gridCol w:w="56"/>
        <w:gridCol w:w="1924"/>
        <w:gridCol w:w="1879"/>
        <w:gridCol w:w="2285"/>
      </w:tblGrid>
      <w:tr w:rsidR="00480E3F" w:rsidRPr="00480E3F" w14:paraId="5A87BA7E" w14:textId="77777777" w:rsidTr="00EE7A1C">
        <w:trPr>
          <w:trHeight w:val="234"/>
        </w:trPr>
        <w:tc>
          <w:tcPr>
            <w:tcW w:w="3044" w:type="dxa"/>
            <w:gridSpan w:val="2"/>
            <w:tcBorders>
              <w:top w:val="single" w:sz="4" w:space="0" w:color="auto"/>
              <w:left w:val="single" w:sz="4" w:space="0" w:color="auto"/>
              <w:bottom w:val="single" w:sz="4" w:space="0" w:color="auto"/>
              <w:right w:val="single" w:sz="4" w:space="0" w:color="auto"/>
            </w:tcBorders>
          </w:tcPr>
          <w:p w14:paraId="65545837" w14:textId="77777777" w:rsidR="00480E3F" w:rsidRPr="00480E3F" w:rsidRDefault="00480E3F" w:rsidP="00480E3F">
            <w:pPr>
              <w:autoSpaceDE w:val="0"/>
              <w:autoSpaceDN w:val="0"/>
              <w:adjustRightInd w:val="0"/>
              <w:spacing w:line="360" w:lineRule="auto"/>
              <w:rPr>
                <w:rFonts w:eastAsiaTheme="minorHAnsi" w:cs="Arial"/>
                <w:szCs w:val="22"/>
                <w:lang w:val="en-US"/>
              </w:rPr>
            </w:pPr>
            <w:r w:rsidRPr="00480E3F">
              <w:rPr>
                <w:rFonts w:eastAsiaTheme="minorHAnsi" w:cs="Arial"/>
                <w:szCs w:val="22"/>
                <w:lang w:val="en-US"/>
              </w:rPr>
              <w:t xml:space="preserve"> </w:t>
            </w:r>
            <w:r w:rsidRPr="00480E3F">
              <w:rPr>
                <w:rFonts w:eastAsiaTheme="minorHAnsi" w:cs="Arial"/>
                <w:b/>
                <w:bCs/>
                <w:szCs w:val="22"/>
                <w:lang w:val="en-US"/>
              </w:rPr>
              <w:t xml:space="preserve">Dimension </w:t>
            </w:r>
          </w:p>
        </w:tc>
        <w:tc>
          <w:tcPr>
            <w:tcW w:w="1924" w:type="dxa"/>
            <w:tcBorders>
              <w:top w:val="single" w:sz="4" w:space="0" w:color="auto"/>
              <w:left w:val="single" w:sz="4" w:space="0" w:color="auto"/>
              <w:bottom w:val="single" w:sz="4" w:space="0" w:color="auto"/>
              <w:right w:val="single" w:sz="4" w:space="0" w:color="auto"/>
            </w:tcBorders>
          </w:tcPr>
          <w:p w14:paraId="6FC933A2" w14:textId="77777777" w:rsidR="00480E3F" w:rsidRPr="00480E3F" w:rsidRDefault="00480E3F" w:rsidP="00480E3F">
            <w:pPr>
              <w:autoSpaceDE w:val="0"/>
              <w:autoSpaceDN w:val="0"/>
              <w:adjustRightInd w:val="0"/>
              <w:rPr>
                <w:rFonts w:eastAsiaTheme="minorHAnsi" w:cs="Arial"/>
                <w:szCs w:val="22"/>
                <w:lang w:val="en-US"/>
              </w:rPr>
            </w:pPr>
            <w:r w:rsidRPr="00480E3F">
              <w:rPr>
                <w:rFonts w:eastAsiaTheme="minorHAnsi" w:cs="Arial"/>
                <w:b/>
                <w:bCs/>
                <w:szCs w:val="22"/>
                <w:lang w:val="en-US"/>
              </w:rPr>
              <w:t xml:space="preserve">Ideal / Standard </w:t>
            </w:r>
          </w:p>
        </w:tc>
        <w:tc>
          <w:tcPr>
            <w:tcW w:w="4164" w:type="dxa"/>
            <w:gridSpan w:val="2"/>
            <w:tcBorders>
              <w:top w:val="single" w:sz="4" w:space="0" w:color="auto"/>
              <w:left w:val="single" w:sz="4" w:space="0" w:color="auto"/>
              <w:bottom w:val="single" w:sz="4" w:space="0" w:color="auto"/>
              <w:right w:val="single" w:sz="4" w:space="0" w:color="auto"/>
            </w:tcBorders>
          </w:tcPr>
          <w:p w14:paraId="14CEBF25" w14:textId="77777777" w:rsidR="00480E3F" w:rsidRPr="00480E3F" w:rsidRDefault="00480E3F" w:rsidP="00480E3F">
            <w:pPr>
              <w:autoSpaceDE w:val="0"/>
              <w:autoSpaceDN w:val="0"/>
              <w:adjustRightInd w:val="0"/>
              <w:rPr>
                <w:rFonts w:eastAsiaTheme="minorHAnsi" w:cs="Arial"/>
                <w:szCs w:val="22"/>
                <w:lang w:val="en-US"/>
              </w:rPr>
            </w:pPr>
            <w:r w:rsidRPr="00480E3F">
              <w:rPr>
                <w:rFonts w:eastAsiaTheme="minorHAnsi" w:cs="Arial"/>
                <w:b/>
                <w:bCs/>
                <w:szCs w:val="22"/>
                <w:lang w:val="en-US"/>
              </w:rPr>
              <w:t xml:space="preserve">Reduced Size Manholes </w:t>
            </w:r>
          </w:p>
        </w:tc>
      </w:tr>
      <w:tr w:rsidR="00480E3F" w:rsidRPr="00480E3F" w14:paraId="43CABFB3" w14:textId="77777777" w:rsidTr="00EE7A1C">
        <w:trPr>
          <w:trHeight w:val="104"/>
        </w:trPr>
        <w:tc>
          <w:tcPr>
            <w:tcW w:w="4968" w:type="dxa"/>
            <w:gridSpan w:val="3"/>
            <w:tcBorders>
              <w:top w:val="single" w:sz="4" w:space="0" w:color="auto"/>
              <w:left w:val="single" w:sz="4" w:space="0" w:color="auto"/>
              <w:bottom w:val="single" w:sz="4" w:space="0" w:color="auto"/>
              <w:right w:val="single" w:sz="4" w:space="0" w:color="auto"/>
            </w:tcBorders>
          </w:tcPr>
          <w:p w14:paraId="240A5BA0" w14:textId="77777777" w:rsidR="00480E3F" w:rsidRPr="00480E3F" w:rsidRDefault="00480E3F" w:rsidP="00480E3F">
            <w:pPr>
              <w:autoSpaceDE w:val="0"/>
              <w:autoSpaceDN w:val="0"/>
              <w:adjustRightInd w:val="0"/>
              <w:spacing w:line="360" w:lineRule="auto"/>
              <w:rPr>
                <w:rFonts w:eastAsiaTheme="minorHAnsi" w:cs="Arial"/>
                <w:szCs w:val="22"/>
                <w:lang w:val="en-US"/>
              </w:rPr>
            </w:pPr>
          </w:p>
        </w:tc>
        <w:tc>
          <w:tcPr>
            <w:tcW w:w="4164" w:type="dxa"/>
            <w:gridSpan w:val="2"/>
            <w:tcBorders>
              <w:top w:val="single" w:sz="4" w:space="0" w:color="auto"/>
              <w:left w:val="single" w:sz="4" w:space="0" w:color="auto"/>
              <w:bottom w:val="single" w:sz="4" w:space="0" w:color="auto"/>
              <w:right w:val="single" w:sz="4" w:space="0" w:color="auto"/>
            </w:tcBorders>
          </w:tcPr>
          <w:p w14:paraId="3C69D986" w14:textId="77777777" w:rsidR="00480E3F" w:rsidRPr="00480E3F" w:rsidRDefault="00480E3F" w:rsidP="00480E3F">
            <w:pPr>
              <w:autoSpaceDE w:val="0"/>
              <w:autoSpaceDN w:val="0"/>
              <w:adjustRightInd w:val="0"/>
              <w:rPr>
                <w:rFonts w:eastAsiaTheme="minorHAnsi" w:cs="Arial"/>
                <w:szCs w:val="22"/>
                <w:lang w:val="en-US"/>
              </w:rPr>
            </w:pPr>
            <w:r w:rsidRPr="00480E3F">
              <w:rPr>
                <w:rFonts w:eastAsiaTheme="minorHAnsi" w:cs="Arial"/>
                <w:b/>
                <w:bCs/>
                <w:szCs w:val="22"/>
                <w:lang w:val="en-US"/>
              </w:rPr>
              <w:t xml:space="preserve"> Minimum         Maximum*             </w:t>
            </w:r>
          </w:p>
        </w:tc>
      </w:tr>
      <w:tr w:rsidR="00480E3F" w:rsidRPr="00480E3F" w14:paraId="44AF4EE8" w14:textId="77777777" w:rsidTr="00EE7A1C">
        <w:trPr>
          <w:trHeight w:val="104"/>
        </w:trPr>
        <w:tc>
          <w:tcPr>
            <w:tcW w:w="2988" w:type="dxa"/>
            <w:tcBorders>
              <w:top w:val="single" w:sz="4" w:space="0" w:color="auto"/>
              <w:left w:val="single" w:sz="4" w:space="0" w:color="auto"/>
              <w:bottom w:val="single" w:sz="4" w:space="0" w:color="auto"/>
              <w:right w:val="single" w:sz="4" w:space="0" w:color="auto"/>
            </w:tcBorders>
          </w:tcPr>
          <w:p w14:paraId="5428FD95" w14:textId="77777777" w:rsidR="00480E3F" w:rsidRPr="00480E3F" w:rsidRDefault="00480E3F" w:rsidP="00480E3F">
            <w:pPr>
              <w:autoSpaceDE w:val="0"/>
              <w:autoSpaceDN w:val="0"/>
              <w:adjustRightInd w:val="0"/>
              <w:spacing w:line="360" w:lineRule="auto"/>
              <w:rPr>
                <w:rFonts w:eastAsiaTheme="minorHAnsi" w:cs="Arial"/>
                <w:szCs w:val="22"/>
                <w:lang w:val="en-US"/>
              </w:rPr>
            </w:pPr>
            <w:r w:rsidRPr="00480E3F">
              <w:rPr>
                <w:rFonts w:eastAsiaTheme="minorHAnsi" w:cs="Arial"/>
                <w:szCs w:val="22"/>
                <w:lang w:val="en-US"/>
              </w:rPr>
              <w:t xml:space="preserve">Length (mm) – excl walls </w:t>
            </w:r>
          </w:p>
        </w:tc>
        <w:tc>
          <w:tcPr>
            <w:tcW w:w="1980" w:type="dxa"/>
            <w:gridSpan w:val="2"/>
            <w:tcBorders>
              <w:top w:val="single" w:sz="4" w:space="0" w:color="auto"/>
              <w:left w:val="single" w:sz="4" w:space="0" w:color="auto"/>
              <w:bottom w:val="single" w:sz="4" w:space="0" w:color="auto"/>
              <w:right w:val="single" w:sz="4" w:space="0" w:color="auto"/>
            </w:tcBorders>
          </w:tcPr>
          <w:p w14:paraId="439528E0" w14:textId="77777777" w:rsidR="00480E3F" w:rsidRPr="00480E3F" w:rsidRDefault="00480E3F" w:rsidP="00480E3F">
            <w:pPr>
              <w:autoSpaceDE w:val="0"/>
              <w:autoSpaceDN w:val="0"/>
              <w:adjustRightInd w:val="0"/>
              <w:rPr>
                <w:rFonts w:eastAsiaTheme="minorHAnsi" w:cs="Arial"/>
                <w:szCs w:val="22"/>
                <w:lang w:val="en-US"/>
              </w:rPr>
            </w:pPr>
            <w:r w:rsidRPr="00480E3F">
              <w:rPr>
                <w:rFonts w:eastAsiaTheme="minorHAnsi" w:cs="Arial"/>
                <w:szCs w:val="22"/>
                <w:lang w:val="en-US"/>
              </w:rPr>
              <w:t xml:space="preserve">1000 </w:t>
            </w:r>
          </w:p>
        </w:tc>
        <w:tc>
          <w:tcPr>
            <w:tcW w:w="1879" w:type="dxa"/>
            <w:tcBorders>
              <w:top w:val="single" w:sz="4" w:space="0" w:color="auto"/>
              <w:left w:val="single" w:sz="4" w:space="0" w:color="auto"/>
              <w:bottom w:val="single" w:sz="4" w:space="0" w:color="auto"/>
              <w:right w:val="single" w:sz="4" w:space="0" w:color="auto"/>
            </w:tcBorders>
          </w:tcPr>
          <w:p w14:paraId="4C4DFADB" w14:textId="77777777" w:rsidR="00480E3F" w:rsidRPr="00480E3F" w:rsidRDefault="00480E3F" w:rsidP="00480E3F">
            <w:pPr>
              <w:autoSpaceDE w:val="0"/>
              <w:autoSpaceDN w:val="0"/>
              <w:adjustRightInd w:val="0"/>
              <w:rPr>
                <w:rFonts w:eastAsiaTheme="minorHAnsi" w:cs="Arial"/>
                <w:szCs w:val="22"/>
                <w:lang w:val="en-US"/>
              </w:rPr>
            </w:pPr>
            <w:r w:rsidRPr="00480E3F">
              <w:rPr>
                <w:rFonts w:eastAsiaTheme="minorHAnsi" w:cs="Arial"/>
                <w:szCs w:val="22"/>
                <w:lang w:val="en-US"/>
              </w:rPr>
              <w:t xml:space="preserve">600 </w:t>
            </w:r>
          </w:p>
        </w:tc>
        <w:tc>
          <w:tcPr>
            <w:tcW w:w="2285" w:type="dxa"/>
            <w:tcBorders>
              <w:top w:val="single" w:sz="4" w:space="0" w:color="auto"/>
              <w:left w:val="single" w:sz="4" w:space="0" w:color="auto"/>
              <w:bottom w:val="single" w:sz="4" w:space="0" w:color="auto"/>
              <w:right w:val="single" w:sz="4" w:space="0" w:color="auto"/>
            </w:tcBorders>
          </w:tcPr>
          <w:p w14:paraId="669D8976" w14:textId="77777777" w:rsidR="00480E3F" w:rsidRPr="00480E3F" w:rsidRDefault="00480E3F" w:rsidP="00480E3F">
            <w:pPr>
              <w:autoSpaceDE w:val="0"/>
              <w:autoSpaceDN w:val="0"/>
              <w:adjustRightInd w:val="0"/>
              <w:rPr>
                <w:rFonts w:eastAsiaTheme="minorHAnsi" w:cs="Arial"/>
                <w:szCs w:val="22"/>
                <w:lang w:val="en-US"/>
              </w:rPr>
            </w:pPr>
            <w:r w:rsidRPr="00480E3F">
              <w:rPr>
                <w:rFonts w:eastAsiaTheme="minorHAnsi" w:cs="Arial"/>
                <w:szCs w:val="22"/>
                <w:lang w:val="en-US"/>
              </w:rPr>
              <w:t xml:space="preserve">1000* </w:t>
            </w:r>
          </w:p>
        </w:tc>
      </w:tr>
      <w:tr w:rsidR="00480E3F" w:rsidRPr="00480E3F" w14:paraId="7D220012" w14:textId="77777777" w:rsidTr="00EE7A1C">
        <w:trPr>
          <w:trHeight w:val="104"/>
        </w:trPr>
        <w:tc>
          <w:tcPr>
            <w:tcW w:w="2988" w:type="dxa"/>
            <w:tcBorders>
              <w:top w:val="single" w:sz="4" w:space="0" w:color="auto"/>
              <w:left w:val="single" w:sz="4" w:space="0" w:color="auto"/>
              <w:bottom w:val="single" w:sz="4" w:space="0" w:color="auto"/>
              <w:right w:val="single" w:sz="4" w:space="0" w:color="auto"/>
            </w:tcBorders>
          </w:tcPr>
          <w:p w14:paraId="1472E85C" w14:textId="77777777" w:rsidR="00480E3F" w:rsidRPr="00480E3F" w:rsidRDefault="00480E3F" w:rsidP="00480E3F">
            <w:pPr>
              <w:autoSpaceDE w:val="0"/>
              <w:autoSpaceDN w:val="0"/>
              <w:adjustRightInd w:val="0"/>
              <w:spacing w:line="360" w:lineRule="auto"/>
              <w:rPr>
                <w:rFonts w:eastAsiaTheme="minorHAnsi" w:cs="Arial"/>
                <w:szCs w:val="22"/>
                <w:lang w:val="en-US"/>
              </w:rPr>
            </w:pPr>
            <w:r w:rsidRPr="00480E3F">
              <w:rPr>
                <w:rFonts w:eastAsiaTheme="minorHAnsi" w:cs="Arial"/>
                <w:szCs w:val="22"/>
                <w:lang w:val="en-US"/>
              </w:rPr>
              <w:t xml:space="preserve">Width (mm) – excl walls </w:t>
            </w:r>
          </w:p>
        </w:tc>
        <w:tc>
          <w:tcPr>
            <w:tcW w:w="1980" w:type="dxa"/>
            <w:gridSpan w:val="2"/>
            <w:tcBorders>
              <w:top w:val="single" w:sz="4" w:space="0" w:color="auto"/>
              <w:left w:val="single" w:sz="4" w:space="0" w:color="auto"/>
              <w:bottom w:val="single" w:sz="4" w:space="0" w:color="auto"/>
              <w:right w:val="single" w:sz="4" w:space="0" w:color="auto"/>
            </w:tcBorders>
          </w:tcPr>
          <w:p w14:paraId="1748CF3E" w14:textId="77777777" w:rsidR="00480E3F" w:rsidRPr="00480E3F" w:rsidRDefault="00480E3F" w:rsidP="00480E3F">
            <w:pPr>
              <w:autoSpaceDE w:val="0"/>
              <w:autoSpaceDN w:val="0"/>
              <w:adjustRightInd w:val="0"/>
              <w:rPr>
                <w:rFonts w:eastAsiaTheme="minorHAnsi" w:cs="Arial"/>
                <w:szCs w:val="22"/>
                <w:lang w:val="en-US"/>
              </w:rPr>
            </w:pPr>
            <w:r w:rsidRPr="00480E3F">
              <w:rPr>
                <w:rFonts w:eastAsiaTheme="minorHAnsi" w:cs="Arial"/>
                <w:szCs w:val="22"/>
                <w:lang w:val="en-US"/>
              </w:rPr>
              <w:t xml:space="preserve">1000 </w:t>
            </w:r>
          </w:p>
        </w:tc>
        <w:tc>
          <w:tcPr>
            <w:tcW w:w="1879" w:type="dxa"/>
            <w:tcBorders>
              <w:top w:val="single" w:sz="4" w:space="0" w:color="auto"/>
              <w:left w:val="single" w:sz="4" w:space="0" w:color="auto"/>
              <w:bottom w:val="single" w:sz="4" w:space="0" w:color="auto"/>
              <w:right w:val="single" w:sz="4" w:space="0" w:color="auto"/>
            </w:tcBorders>
          </w:tcPr>
          <w:p w14:paraId="5F432B61" w14:textId="77777777" w:rsidR="00480E3F" w:rsidRPr="00480E3F" w:rsidRDefault="00480E3F" w:rsidP="00480E3F">
            <w:pPr>
              <w:autoSpaceDE w:val="0"/>
              <w:autoSpaceDN w:val="0"/>
              <w:adjustRightInd w:val="0"/>
              <w:rPr>
                <w:rFonts w:eastAsiaTheme="minorHAnsi" w:cs="Arial"/>
                <w:szCs w:val="22"/>
                <w:lang w:val="en-US"/>
              </w:rPr>
            </w:pPr>
            <w:r w:rsidRPr="00480E3F">
              <w:rPr>
                <w:rFonts w:eastAsiaTheme="minorHAnsi" w:cs="Arial"/>
                <w:szCs w:val="22"/>
                <w:lang w:val="en-US"/>
              </w:rPr>
              <w:t xml:space="preserve">600 </w:t>
            </w:r>
          </w:p>
        </w:tc>
        <w:tc>
          <w:tcPr>
            <w:tcW w:w="2285" w:type="dxa"/>
            <w:tcBorders>
              <w:top w:val="single" w:sz="4" w:space="0" w:color="auto"/>
              <w:left w:val="single" w:sz="4" w:space="0" w:color="auto"/>
              <w:bottom w:val="single" w:sz="4" w:space="0" w:color="auto"/>
              <w:right w:val="single" w:sz="4" w:space="0" w:color="auto"/>
            </w:tcBorders>
          </w:tcPr>
          <w:p w14:paraId="2EE4085F" w14:textId="77777777" w:rsidR="00480E3F" w:rsidRPr="00480E3F" w:rsidRDefault="00480E3F" w:rsidP="00480E3F">
            <w:pPr>
              <w:autoSpaceDE w:val="0"/>
              <w:autoSpaceDN w:val="0"/>
              <w:adjustRightInd w:val="0"/>
              <w:rPr>
                <w:rFonts w:eastAsiaTheme="minorHAnsi" w:cs="Arial"/>
                <w:szCs w:val="22"/>
                <w:lang w:val="en-US"/>
              </w:rPr>
            </w:pPr>
            <w:r w:rsidRPr="00480E3F">
              <w:rPr>
                <w:rFonts w:eastAsiaTheme="minorHAnsi" w:cs="Arial"/>
                <w:szCs w:val="22"/>
                <w:lang w:val="en-US"/>
              </w:rPr>
              <w:t xml:space="preserve">1000* </w:t>
            </w:r>
          </w:p>
        </w:tc>
      </w:tr>
      <w:tr w:rsidR="00480E3F" w:rsidRPr="00480E3F" w14:paraId="6C46D973" w14:textId="77777777" w:rsidTr="00EE7A1C">
        <w:trPr>
          <w:trHeight w:val="234"/>
        </w:trPr>
        <w:tc>
          <w:tcPr>
            <w:tcW w:w="2988" w:type="dxa"/>
            <w:tcBorders>
              <w:top w:val="single" w:sz="4" w:space="0" w:color="auto"/>
              <w:left w:val="single" w:sz="4" w:space="0" w:color="auto"/>
              <w:bottom w:val="single" w:sz="4" w:space="0" w:color="auto"/>
              <w:right w:val="single" w:sz="4" w:space="0" w:color="auto"/>
            </w:tcBorders>
          </w:tcPr>
          <w:p w14:paraId="1C69B165" w14:textId="77777777" w:rsidR="00480E3F" w:rsidRPr="00480E3F" w:rsidRDefault="00480E3F" w:rsidP="00480E3F">
            <w:pPr>
              <w:autoSpaceDE w:val="0"/>
              <w:autoSpaceDN w:val="0"/>
              <w:adjustRightInd w:val="0"/>
              <w:rPr>
                <w:rFonts w:eastAsiaTheme="minorHAnsi" w:cs="Arial"/>
                <w:szCs w:val="22"/>
                <w:lang w:val="en-US"/>
              </w:rPr>
            </w:pPr>
            <w:r w:rsidRPr="00480E3F">
              <w:rPr>
                <w:rFonts w:eastAsiaTheme="minorHAnsi" w:cs="Arial"/>
                <w:szCs w:val="22"/>
                <w:lang w:val="en-US"/>
              </w:rPr>
              <w:t xml:space="preserve">Depth (mm) – excl base and cover </w:t>
            </w:r>
          </w:p>
        </w:tc>
        <w:tc>
          <w:tcPr>
            <w:tcW w:w="1980" w:type="dxa"/>
            <w:gridSpan w:val="2"/>
            <w:tcBorders>
              <w:top w:val="single" w:sz="4" w:space="0" w:color="auto"/>
              <w:left w:val="single" w:sz="4" w:space="0" w:color="auto"/>
              <w:bottom w:val="single" w:sz="4" w:space="0" w:color="auto"/>
              <w:right w:val="single" w:sz="4" w:space="0" w:color="auto"/>
            </w:tcBorders>
          </w:tcPr>
          <w:p w14:paraId="1DC7371A" w14:textId="77777777" w:rsidR="00480E3F" w:rsidRPr="00480E3F" w:rsidRDefault="00480E3F" w:rsidP="00480E3F">
            <w:pPr>
              <w:autoSpaceDE w:val="0"/>
              <w:autoSpaceDN w:val="0"/>
              <w:adjustRightInd w:val="0"/>
              <w:rPr>
                <w:rFonts w:eastAsiaTheme="minorHAnsi" w:cs="Arial"/>
                <w:szCs w:val="22"/>
                <w:lang w:val="en-US"/>
              </w:rPr>
            </w:pPr>
            <w:r w:rsidRPr="00480E3F">
              <w:rPr>
                <w:rFonts w:eastAsiaTheme="minorHAnsi" w:cs="Arial"/>
                <w:szCs w:val="22"/>
                <w:lang w:val="en-US"/>
              </w:rPr>
              <w:t xml:space="preserve">800 </w:t>
            </w:r>
          </w:p>
        </w:tc>
        <w:tc>
          <w:tcPr>
            <w:tcW w:w="1879" w:type="dxa"/>
            <w:tcBorders>
              <w:top w:val="single" w:sz="4" w:space="0" w:color="auto"/>
              <w:left w:val="single" w:sz="4" w:space="0" w:color="auto"/>
              <w:bottom w:val="single" w:sz="4" w:space="0" w:color="auto"/>
              <w:right w:val="single" w:sz="4" w:space="0" w:color="auto"/>
            </w:tcBorders>
          </w:tcPr>
          <w:p w14:paraId="7E9997E4" w14:textId="77777777" w:rsidR="00480E3F" w:rsidRPr="00480E3F" w:rsidRDefault="00480E3F" w:rsidP="00480E3F">
            <w:pPr>
              <w:autoSpaceDE w:val="0"/>
              <w:autoSpaceDN w:val="0"/>
              <w:adjustRightInd w:val="0"/>
              <w:rPr>
                <w:rFonts w:eastAsiaTheme="minorHAnsi" w:cs="Arial"/>
                <w:szCs w:val="22"/>
                <w:lang w:val="en-US"/>
              </w:rPr>
            </w:pPr>
            <w:r w:rsidRPr="00480E3F">
              <w:rPr>
                <w:rFonts w:eastAsiaTheme="minorHAnsi" w:cs="Arial"/>
                <w:szCs w:val="22"/>
                <w:lang w:val="en-US"/>
              </w:rPr>
              <w:t xml:space="preserve">400 </w:t>
            </w:r>
          </w:p>
        </w:tc>
        <w:tc>
          <w:tcPr>
            <w:tcW w:w="2285" w:type="dxa"/>
            <w:tcBorders>
              <w:top w:val="single" w:sz="4" w:space="0" w:color="auto"/>
              <w:left w:val="single" w:sz="4" w:space="0" w:color="auto"/>
              <w:bottom w:val="single" w:sz="4" w:space="0" w:color="auto"/>
              <w:right w:val="single" w:sz="4" w:space="0" w:color="auto"/>
            </w:tcBorders>
          </w:tcPr>
          <w:p w14:paraId="6564EF8D" w14:textId="77777777" w:rsidR="00480E3F" w:rsidRPr="00480E3F" w:rsidRDefault="00480E3F" w:rsidP="00480E3F">
            <w:pPr>
              <w:autoSpaceDE w:val="0"/>
              <w:autoSpaceDN w:val="0"/>
              <w:adjustRightInd w:val="0"/>
              <w:rPr>
                <w:rFonts w:eastAsiaTheme="minorHAnsi" w:cs="Arial"/>
                <w:szCs w:val="22"/>
                <w:lang w:val="en-US"/>
              </w:rPr>
            </w:pPr>
            <w:r w:rsidRPr="00480E3F">
              <w:rPr>
                <w:rFonts w:eastAsiaTheme="minorHAnsi" w:cs="Arial"/>
                <w:szCs w:val="22"/>
                <w:lang w:val="en-US"/>
              </w:rPr>
              <w:t xml:space="preserve">800* </w:t>
            </w:r>
          </w:p>
        </w:tc>
      </w:tr>
      <w:tr w:rsidR="00480E3F" w:rsidRPr="00480E3F" w14:paraId="5111208C" w14:textId="77777777" w:rsidTr="00EE7A1C">
        <w:trPr>
          <w:trHeight w:val="104"/>
        </w:trPr>
        <w:tc>
          <w:tcPr>
            <w:tcW w:w="4968" w:type="dxa"/>
            <w:gridSpan w:val="3"/>
            <w:tcBorders>
              <w:top w:val="single" w:sz="4" w:space="0" w:color="auto"/>
              <w:left w:val="single" w:sz="4" w:space="0" w:color="auto"/>
              <w:bottom w:val="single" w:sz="4" w:space="0" w:color="auto"/>
              <w:right w:val="single" w:sz="4" w:space="0" w:color="auto"/>
            </w:tcBorders>
          </w:tcPr>
          <w:p w14:paraId="7510F9D3" w14:textId="77777777" w:rsidR="00480E3F" w:rsidRPr="00480E3F" w:rsidRDefault="00480E3F" w:rsidP="00480E3F">
            <w:pPr>
              <w:autoSpaceDE w:val="0"/>
              <w:autoSpaceDN w:val="0"/>
              <w:adjustRightInd w:val="0"/>
              <w:spacing w:line="360" w:lineRule="auto"/>
              <w:rPr>
                <w:rFonts w:eastAsiaTheme="minorHAnsi" w:cs="Arial"/>
                <w:szCs w:val="22"/>
                <w:lang w:val="en-US"/>
              </w:rPr>
            </w:pPr>
            <w:r w:rsidRPr="00480E3F">
              <w:rPr>
                <w:rFonts w:eastAsiaTheme="minorHAnsi" w:cs="Arial"/>
                <w:szCs w:val="22"/>
                <w:lang w:val="en-US"/>
              </w:rPr>
              <w:t xml:space="preserve">Wall Thickness (mm) </w:t>
            </w:r>
          </w:p>
        </w:tc>
        <w:tc>
          <w:tcPr>
            <w:tcW w:w="4164" w:type="dxa"/>
            <w:gridSpan w:val="2"/>
            <w:tcBorders>
              <w:top w:val="single" w:sz="4" w:space="0" w:color="auto"/>
              <w:left w:val="single" w:sz="4" w:space="0" w:color="auto"/>
              <w:bottom w:val="single" w:sz="4" w:space="0" w:color="auto"/>
              <w:right w:val="single" w:sz="4" w:space="0" w:color="auto"/>
            </w:tcBorders>
          </w:tcPr>
          <w:p w14:paraId="274D06F8" w14:textId="77777777" w:rsidR="00480E3F" w:rsidRPr="00480E3F" w:rsidRDefault="00480E3F" w:rsidP="00480E3F">
            <w:pPr>
              <w:autoSpaceDE w:val="0"/>
              <w:autoSpaceDN w:val="0"/>
              <w:adjustRightInd w:val="0"/>
              <w:rPr>
                <w:rFonts w:eastAsiaTheme="minorHAnsi" w:cs="Arial"/>
                <w:szCs w:val="22"/>
                <w:lang w:val="en-US"/>
              </w:rPr>
            </w:pPr>
            <w:r w:rsidRPr="00480E3F">
              <w:rPr>
                <w:rFonts w:eastAsiaTheme="minorHAnsi" w:cs="Arial"/>
                <w:szCs w:val="22"/>
                <w:lang w:val="en-US"/>
              </w:rPr>
              <w:t xml:space="preserve">Approx. 220 mm </w:t>
            </w:r>
          </w:p>
        </w:tc>
      </w:tr>
      <w:tr w:rsidR="00480E3F" w:rsidRPr="00480E3F" w14:paraId="0DB810FA" w14:textId="77777777" w:rsidTr="00EE7A1C">
        <w:trPr>
          <w:trHeight w:val="104"/>
        </w:trPr>
        <w:tc>
          <w:tcPr>
            <w:tcW w:w="2988" w:type="dxa"/>
            <w:tcBorders>
              <w:top w:val="single" w:sz="4" w:space="0" w:color="auto"/>
              <w:left w:val="single" w:sz="4" w:space="0" w:color="auto"/>
              <w:bottom w:val="single" w:sz="4" w:space="0" w:color="auto"/>
              <w:right w:val="single" w:sz="4" w:space="0" w:color="auto"/>
            </w:tcBorders>
          </w:tcPr>
          <w:p w14:paraId="191A8D81" w14:textId="77777777" w:rsidR="00480E3F" w:rsidRPr="00480E3F" w:rsidRDefault="00480E3F" w:rsidP="00480E3F">
            <w:pPr>
              <w:autoSpaceDE w:val="0"/>
              <w:autoSpaceDN w:val="0"/>
              <w:adjustRightInd w:val="0"/>
              <w:spacing w:line="360" w:lineRule="auto"/>
              <w:rPr>
                <w:rFonts w:eastAsiaTheme="minorHAnsi" w:cs="Arial"/>
                <w:szCs w:val="22"/>
                <w:lang w:val="en-US"/>
              </w:rPr>
            </w:pPr>
            <w:r w:rsidRPr="00480E3F">
              <w:rPr>
                <w:rFonts w:eastAsiaTheme="minorHAnsi" w:cs="Arial"/>
                <w:szCs w:val="22"/>
                <w:lang w:val="en-US"/>
              </w:rPr>
              <w:t xml:space="preserve">Base Thickness (mm) </w:t>
            </w:r>
          </w:p>
        </w:tc>
        <w:tc>
          <w:tcPr>
            <w:tcW w:w="1980" w:type="dxa"/>
            <w:gridSpan w:val="2"/>
            <w:tcBorders>
              <w:top w:val="single" w:sz="4" w:space="0" w:color="auto"/>
              <w:left w:val="single" w:sz="4" w:space="0" w:color="auto"/>
              <w:bottom w:val="single" w:sz="4" w:space="0" w:color="auto"/>
              <w:right w:val="single" w:sz="4" w:space="0" w:color="auto"/>
            </w:tcBorders>
          </w:tcPr>
          <w:p w14:paraId="2AB33DE5" w14:textId="77777777" w:rsidR="00480E3F" w:rsidRPr="00480E3F" w:rsidRDefault="00480E3F" w:rsidP="00480E3F">
            <w:pPr>
              <w:autoSpaceDE w:val="0"/>
              <w:autoSpaceDN w:val="0"/>
              <w:adjustRightInd w:val="0"/>
              <w:rPr>
                <w:rFonts w:eastAsiaTheme="minorHAnsi" w:cs="Arial"/>
                <w:szCs w:val="22"/>
                <w:lang w:val="en-US"/>
              </w:rPr>
            </w:pPr>
            <w:r w:rsidRPr="00480E3F">
              <w:rPr>
                <w:rFonts w:eastAsiaTheme="minorHAnsi" w:cs="Arial"/>
                <w:szCs w:val="22"/>
                <w:lang w:val="en-US"/>
              </w:rPr>
              <w:t xml:space="preserve">150 </w:t>
            </w:r>
          </w:p>
        </w:tc>
        <w:tc>
          <w:tcPr>
            <w:tcW w:w="1879" w:type="dxa"/>
            <w:tcBorders>
              <w:top w:val="single" w:sz="4" w:space="0" w:color="auto"/>
              <w:left w:val="single" w:sz="4" w:space="0" w:color="auto"/>
              <w:bottom w:val="single" w:sz="4" w:space="0" w:color="auto"/>
              <w:right w:val="single" w:sz="4" w:space="0" w:color="auto"/>
            </w:tcBorders>
          </w:tcPr>
          <w:p w14:paraId="395A3E3A" w14:textId="77777777" w:rsidR="00480E3F" w:rsidRPr="00480E3F" w:rsidRDefault="00480E3F" w:rsidP="00480E3F">
            <w:pPr>
              <w:autoSpaceDE w:val="0"/>
              <w:autoSpaceDN w:val="0"/>
              <w:adjustRightInd w:val="0"/>
              <w:rPr>
                <w:rFonts w:eastAsiaTheme="minorHAnsi" w:cs="Arial"/>
                <w:szCs w:val="22"/>
                <w:lang w:val="en-US"/>
              </w:rPr>
            </w:pPr>
            <w:r w:rsidRPr="00480E3F">
              <w:rPr>
                <w:rFonts w:eastAsiaTheme="minorHAnsi" w:cs="Arial"/>
                <w:szCs w:val="22"/>
                <w:lang w:val="en-US"/>
              </w:rPr>
              <w:t xml:space="preserve">145 </w:t>
            </w:r>
          </w:p>
        </w:tc>
        <w:tc>
          <w:tcPr>
            <w:tcW w:w="2285" w:type="dxa"/>
            <w:tcBorders>
              <w:top w:val="single" w:sz="4" w:space="0" w:color="auto"/>
              <w:left w:val="single" w:sz="4" w:space="0" w:color="auto"/>
              <w:bottom w:val="single" w:sz="4" w:space="0" w:color="auto"/>
              <w:right w:val="single" w:sz="4" w:space="0" w:color="auto"/>
            </w:tcBorders>
          </w:tcPr>
          <w:p w14:paraId="56120E36" w14:textId="77777777" w:rsidR="00480E3F" w:rsidRPr="00480E3F" w:rsidRDefault="00480E3F" w:rsidP="00480E3F">
            <w:pPr>
              <w:autoSpaceDE w:val="0"/>
              <w:autoSpaceDN w:val="0"/>
              <w:adjustRightInd w:val="0"/>
              <w:rPr>
                <w:rFonts w:eastAsiaTheme="minorHAnsi" w:cs="Arial"/>
                <w:szCs w:val="22"/>
                <w:lang w:val="en-US"/>
              </w:rPr>
            </w:pPr>
            <w:r w:rsidRPr="00480E3F">
              <w:rPr>
                <w:rFonts w:eastAsiaTheme="minorHAnsi" w:cs="Arial"/>
                <w:szCs w:val="22"/>
                <w:lang w:val="en-US"/>
              </w:rPr>
              <w:t xml:space="preserve">155 </w:t>
            </w:r>
          </w:p>
        </w:tc>
      </w:tr>
      <w:tr w:rsidR="00480E3F" w:rsidRPr="00480E3F" w14:paraId="24E392A3" w14:textId="77777777" w:rsidTr="00EE7A1C">
        <w:trPr>
          <w:trHeight w:val="104"/>
        </w:trPr>
        <w:tc>
          <w:tcPr>
            <w:tcW w:w="4968" w:type="dxa"/>
            <w:gridSpan w:val="3"/>
            <w:tcBorders>
              <w:top w:val="single" w:sz="4" w:space="0" w:color="auto"/>
              <w:left w:val="single" w:sz="4" w:space="0" w:color="auto"/>
              <w:bottom w:val="single" w:sz="4" w:space="0" w:color="auto"/>
              <w:right w:val="single" w:sz="4" w:space="0" w:color="auto"/>
            </w:tcBorders>
          </w:tcPr>
          <w:p w14:paraId="696FF4C0" w14:textId="77777777" w:rsidR="00480E3F" w:rsidRPr="00480E3F" w:rsidRDefault="00480E3F" w:rsidP="00480E3F">
            <w:pPr>
              <w:autoSpaceDE w:val="0"/>
              <w:autoSpaceDN w:val="0"/>
              <w:adjustRightInd w:val="0"/>
              <w:spacing w:line="360" w:lineRule="auto"/>
              <w:rPr>
                <w:rFonts w:eastAsiaTheme="minorHAnsi" w:cs="Arial"/>
                <w:szCs w:val="22"/>
                <w:lang w:val="en-US"/>
              </w:rPr>
            </w:pPr>
            <w:r w:rsidRPr="00480E3F">
              <w:rPr>
                <w:rFonts w:eastAsiaTheme="minorHAnsi" w:cs="Arial"/>
                <w:szCs w:val="22"/>
                <w:lang w:val="en-US"/>
              </w:rPr>
              <w:t xml:space="preserve">Roof Thickness (mm) </w:t>
            </w:r>
          </w:p>
        </w:tc>
        <w:tc>
          <w:tcPr>
            <w:tcW w:w="4164" w:type="dxa"/>
            <w:gridSpan w:val="2"/>
            <w:tcBorders>
              <w:top w:val="single" w:sz="4" w:space="0" w:color="auto"/>
              <w:left w:val="single" w:sz="4" w:space="0" w:color="auto"/>
              <w:bottom w:val="single" w:sz="4" w:space="0" w:color="auto"/>
              <w:right w:val="single" w:sz="4" w:space="0" w:color="auto"/>
            </w:tcBorders>
          </w:tcPr>
          <w:p w14:paraId="070D50DB" w14:textId="77777777" w:rsidR="00480E3F" w:rsidRPr="00480E3F" w:rsidRDefault="00480E3F" w:rsidP="00480E3F">
            <w:pPr>
              <w:autoSpaceDE w:val="0"/>
              <w:autoSpaceDN w:val="0"/>
              <w:adjustRightInd w:val="0"/>
              <w:rPr>
                <w:rFonts w:eastAsiaTheme="minorHAnsi" w:cs="Arial"/>
                <w:szCs w:val="22"/>
                <w:lang w:val="en-US"/>
              </w:rPr>
            </w:pPr>
            <w:r w:rsidRPr="00480E3F">
              <w:rPr>
                <w:rFonts w:eastAsiaTheme="minorHAnsi" w:cs="Arial"/>
                <w:szCs w:val="22"/>
                <w:lang w:val="en-US"/>
              </w:rPr>
              <w:t xml:space="preserve">See Clause 4.3 frames and covers </w:t>
            </w:r>
          </w:p>
        </w:tc>
      </w:tr>
    </w:tbl>
    <w:p w14:paraId="497D5014" w14:textId="77777777" w:rsidR="00480E3F" w:rsidRPr="00480E3F" w:rsidRDefault="00480E3F" w:rsidP="00480E3F">
      <w:pPr>
        <w:spacing w:after="200" w:line="276" w:lineRule="auto"/>
        <w:rPr>
          <w:rFonts w:eastAsiaTheme="minorHAnsi" w:cs="Arial"/>
          <w:szCs w:val="22"/>
          <w:lang w:val="en-ZA"/>
        </w:rPr>
      </w:pPr>
    </w:p>
    <w:p w14:paraId="6775F970" w14:textId="77777777" w:rsidR="00480E3F" w:rsidRPr="00480E3F" w:rsidRDefault="00480E3F" w:rsidP="00480E3F">
      <w:pPr>
        <w:autoSpaceDE w:val="0"/>
        <w:autoSpaceDN w:val="0"/>
        <w:adjustRightInd w:val="0"/>
        <w:rPr>
          <w:rFonts w:eastAsiaTheme="minorHAnsi" w:cs="Arial"/>
          <w:szCs w:val="22"/>
          <w:lang w:val="en-US"/>
        </w:rPr>
      </w:pPr>
      <w:r w:rsidRPr="00480E3F">
        <w:rPr>
          <w:rFonts w:eastAsiaTheme="minorHAnsi" w:cs="Arial"/>
          <w:szCs w:val="22"/>
          <w:lang w:val="en-US"/>
        </w:rPr>
        <w:t xml:space="preserve">*Maximums on all dimensions may be exceeded based on specific requirements such as: </w:t>
      </w:r>
    </w:p>
    <w:p w14:paraId="33EF264A" w14:textId="77777777" w:rsidR="00480E3F" w:rsidRPr="00480E3F" w:rsidRDefault="00480E3F" w:rsidP="00480E3F">
      <w:pPr>
        <w:autoSpaceDE w:val="0"/>
        <w:autoSpaceDN w:val="0"/>
        <w:adjustRightInd w:val="0"/>
        <w:rPr>
          <w:rFonts w:eastAsiaTheme="minorHAnsi" w:cs="Arial"/>
          <w:szCs w:val="22"/>
          <w:lang w:val="en-US"/>
        </w:rPr>
      </w:pPr>
    </w:p>
    <w:p w14:paraId="789CAE3C" w14:textId="77777777" w:rsidR="00480E3F" w:rsidRPr="00480E3F" w:rsidRDefault="00480E3F" w:rsidP="00480E3F">
      <w:pPr>
        <w:numPr>
          <w:ilvl w:val="3"/>
          <w:numId w:val="96"/>
        </w:numPr>
        <w:autoSpaceDE w:val="0"/>
        <w:autoSpaceDN w:val="0"/>
        <w:adjustRightInd w:val="0"/>
        <w:spacing w:after="273" w:line="276" w:lineRule="auto"/>
        <w:ind w:left="1985" w:hanging="851"/>
        <w:rPr>
          <w:rFonts w:eastAsiaTheme="minorHAnsi" w:cs="Arial"/>
          <w:szCs w:val="22"/>
          <w:lang w:val="en-US"/>
        </w:rPr>
      </w:pPr>
      <w:r w:rsidRPr="00480E3F">
        <w:rPr>
          <w:rFonts w:eastAsiaTheme="minorHAnsi" w:cs="Arial"/>
          <w:szCs w:val="22"/>
          <w:lang w:val="en-US"/>
        </w:rPr>
        <w:t xml:space="preserve">Trench depth variations i.e. moving from a shallower trench to a deeper trench such as sections on slopes </w:t>
      </w:r>
    </w:p>
    <w:p w14:paraId="2DD52D55" w14:textId="77777777" w:rsidR="00480E3F" w:rsidRPr="00480E3F" w:rsidRDefault="00480E3F" w:rsidP="00480E3F">
      <w:pPr>
        <w:numPr>
          <w:ilvl w:val="3"/>
          <w:numId w:val="96"/>
        </w:numPr>
        <w:autoSpaceDE w:val="0"/>
        <w:autoSpaceDN w:val="0"/>
        <w:adjustRightInd w:val="0"/>
        <w:spacing w:after="273" w:line="276" w:lineRule="auto"/>
        <w:ind w:left="1985" w:hanging="851"/>
        <w:rPr>
          <w:rFonts w:eastAsiaTheme="minorHAnsi" w:cs="Arial"/>
          <w:szCs w:val="22"/>
          <w:lang w:val="en-US"/>
        </w:rPr>
      </w:pPr>
      <w:r w:rsidRPr="00480E3F">
        <w:rPr>
          <w:rFonts w:eastAsiaTheme="minorHAnsi" w:cs="Arial"/>
          <w:szCs w:val="22"/>
          <w:lang w:val="en-US"/>
        </w:rPr>
        <w:t xml:space="preserve">Nodal points require several splice closures </w:t>
      </w:r>
    </w:p>
    <w:p w14:paraId="6638E154" w14:textId="77777777" w:rsidR="00480E3F" w:rsidRPr="00480E3F" w:rsidRDefault="00480E3F" w:rsidP="00480E3F">
      <w:pPr>
        <w:numPr>
          <w:ilvl w:val="3"/>
          <w:numId w:val="96"/>
        </w:numPr>
        <w:autoSpaceDE w:val="0"/>
        <w:autoSpaceDN w:val="0"/>
        <w:adjustRightInd w:val="0"/>
        <w:spacing w:after="273" w:line="276" w:lineRule="auto"/>
        <w:ind w:left="1985" w:hanging="851"/>
        <w:rPr>
          <w:rFonts w:eastAsiaTheme="minorHAnsi" w:cs="Arial"/>
          <w:szCs w:val="22"/>
          <w:lang w:val="en-US"/>
        </w:rPr>
      </w:pPr>
      <w:r w:rsidRPr="00480E3F">
        <w:rPr>
          <w:rFonts w:eastAsiaTheme="minorHAnsi" w:cs="Arial"/>
          <w:szCs w:val="22"/>
          <w:lang w:val="en-US"/>
        </w:rPr>
        <w:t>The manhole must be fiberglass and fire resistant.</w:t>
      </w:r>
    </w:p>
    <w:p w14:paraId="2F295059" w14:textId="77777777" w:rsidR="00480E3F" w:rsidRPr="00480E3F" w:rsidRDefault="00480E3F" w:rsidP="00480E3F">
      <w:pPr>
        <w:numPr>
          <w:ilvl w:val="2"/>
          <w:numId w:val="96"/>
        </w:numPr>
        <w:autoSpaceDE w:val="0"/>
        <w:autoSpaceDN w:val="0"/>
        <w:adjustRightInd w:val="0"/>
        <w:spacing w:after="200" w:line="276" w:lineRule="auto"/>
        <w:ind w:left="1418" w:hanging="851"/>
        <w:rPr>
          <w:rFonts w:eastAsiaTheme="minorHAnsi" w:cs="Arial"/>
          <w:b/>
          <w:szCs w:val="22"/>
          <w:lang w:val="en-US"/>
        </w:rPr>
      </w:pPr>
      <w:bookmarkStart w:id="95" w:name="_Hlk71957010"/>
      <w:r w:rsidRPr="00480E3F">
        <w:rPr>
          <w:rFonts w:eastAsiaTheme="minorHAnsi" w:cs="Arial"/>
          <w:b/>
          <w:szCs w:val="22"/>
          <w:lang w:val="en-US"/>
        </w:rPr>
        <w:t>DRAWINGS</w:t>
      </w:r>
      <w:bookmarkEnd w:id="95"/>
      <w:r w:rsidRPr="00480E3F">
        <w:rPr>
          <w:rFonts w:eastAsiaTheme="minorHAnsi" w:cs="Arial"/>
          <w:b/>
          <w:szCs w:val="22"/>
          <w:lang w:val="en-US"/>
        </w:rPr>
        <w:t xml:space="preserve"> AND DESCRIPTIONS</w:t>
      </w:r>
    </w:p>
    <w:p w14:paraId="5EFC3155" w14:textId="77777777" w:rsidR="00480E3F" w:rsidRPr="00480E3F" w:rsidRDefault="00480E3F" w:rsidP="00480E3F">
      <w:pPr>
        <w:autoSpaceDE w:val="0"/>
        <w:autoSpaceDN w:val="0"/>
        <w:adjustRightInd w:val="0"/>
        <w:spacing w:after="200" w:line="276" w:lineRule="auto"/>
        <w:rPr>
          <w:rFonts w:eastAsiaTheme="minorHAnsi" w:cs="Arial"/>
          <w:sz w:val="24"/>
          <w:szCs w:val="24"/>
          <w:lang w:val="en-ZA"/>
        </w:rPr>
      </w:pPr>
    </w:p>
    <w:p w14:paraId="0BFD8344" w14:textId="77777777" w:rsidR="00480E3F" w:rsidRPr="00480E3F" w:rsidRDefault="00480E3F" w:rsidP="00480E3F">
      <w:pPr>
        <w:numPr>
          <w:ilvl w:val="3"/>
          <w:numId w:val="96"/>
        </w:numPr>
        <w:tabs>
          <w:tab w:val="left" w:pos="567"/>
          <w:tab w:val="left" w:pos="1134"/>
          <w:tab w:val="left" w:pos="1701"/>
          <w:tab w:val="left" w:pos="2268"/>
          <w:tab w:val="left" w:pos="2835"/>
        </w:tabs>
        <w:autoSpaceDE w:val="0"/>
        <w:autoSpaceDN w:val="0"/>
        <w:adjustRightInd w:val="0"/>
        <w:spacing w:after="217" w:line="276" w:lineRule="auto"/>
        <w:ind w:left="2127" w:hanging="993"/>
        <w:rPr>
          <w:rFonts w:eastAsiaTheme="minorHAnsi" w:cs="Arial"/>
          <w:lang w:val="en-ZA"/>
        </w:rPr>
      </w:pPr>
      <w:bookmarkStart w:id="96" w:name="_Hlk100827357"/>
      <w:bookmarkStart w:id="97" w:name="_Hlk100646091"/>
      <w:r w:rsidRPr="00480E3F">
        <w:rPr>
          <w:rFonts w:eastAsiaTheme="minorHAnsi" w:cs="Arial"/>
          <w:lang w:val="en-ZA"/>
        </w:rPr>
        <w:t xml:space="preserve">The Contractor shall ensure quality assurance and provide certificate for tested products. </w:t>
      </w:r>
    </w:p>
    <w:p w14:paraId="17A18512" w14:textId="77777777" w:rsidR="00480E3F" w:rsidRPr="00480E3F" w:rsidRDefault="00480E3F" w:rsidP="00480E3F">
      <w:pPr>
        <w:numPr>
          <w:ilvl w:val="3"/>
          <w:numId w:val="96"/>
        </w:numPr>
        <w:tabs>
          <w:tab w:val="left" w:pos="567"/>
          <w:tab w:val="left" w:pos="1134"/>
          <w:tab w:val="left" w:pos="1701"/>
          <w:tab w:val="left" w:pos="2268"/>
          <w:tab w:val="left" w:pos="2835"/>
        </w:tabs>
        <w:autoSpaceDE w:val="0"/>
        <w:autoSpaceDN w:val="0"/>
        <w:adjustRightInd w:val="0"/>
        <w:spacing w:after="217" w:line="276" w:lineRule="auto"/>
        <w:ind w:left="2127" w:hanging="993"/>
        <w:rPr>
          <w:rFonts w:eastAsiaTheme="minorHAnsi" w:cs="Arial"/>
          <w:lang w:val="en-ZA"/>
        </w:rPr>
      </w:pPr>
      <w:r w:rsidRPr="00480E3F">
        <w:rPr>
          <w:rFonts w:eastAsiaTheme="minorHAnsi" w:cs="Arial"/>
          <w:lang w:val="en-ZA"/>
        </w:rPr>
        <w:t xml:space="preserve">There should be no or minimal metal content including locking mechanism. </w:t>
      </w:r>
    </w:p>
    <w:p w14:paraId="2A7AD450" w14:textId="77777777" w:rsidR="00480E3F" w:rsidRPr="00480E3F" w:rsidRDefault="00480E3F" w:rsidP="00480E3F">
      <w:pPr>
        <w:numPr>
          <w:ilvl w:val="3"/>
          <w:numId w:val="96"/>
        </w:numPr>
        <w:tabs>
          <w:tab w:val="left" w:pos="567"/>
          <w:tab w:val="left" w:pos="1134"/>
          <w:tab w:val="left" w:pos="1701"/>
          <w:tab w:val="left" w:pos="2268"/>
          <w:tab w:val="left" w:pos="2835"/>
        </w:tabs>
        <w:autoSpaceDE w:val="0"/>
        <w:autoSpaceDN w:val="0"/>
        <w:adjustRightInd w:val="0"/>
        <w:spacing w:after="217" w:line="276" w:lineRule="auto"/>
        <w:ind w:left="2127" w:hanging="993"/>
        <w:rPr>
          <w:rFonts w:eastAsiaTheme="minorHAnsi" w:cs="Arial"/>
          <w:lang w:val="en-ZA"/>
        </w:rPr>
      </w:pPr>
      <w:r w:rsidRPr="00480E3F">
        <w:rPr>
          <w:rFonts w:eastAsiaTheme="minorHAnsi" w:cs="Arial"/>
          <w:lang w:val="en-ZA"/>
        </w:rPr>
        <w:t>The contractor shall provide RFID tagging for automatic GPS positioning of manholes.</w:t>
      </w:r>
    </w:p>
    <w:p w14:paraId="452FD38F" w14:textId="77777777" w:rsidR="00480E3F" w:rsidRPr="00480E3F" w:rsidRDefault="00480E3F" w:rsidP="00480E3F">
      <w:pPr>
        <w:numPr>
          <w:ilvl w:val="3"/>
          <w:numId w:val="96"/>
        </w:numPr>
        <w:tabs>
          <w:tab w:val="left" w:pos="567"/>
          <w:tab w:val="left" w:pos="1134"/>
          <w:tab w:val="left" w:pos="1701"/>
          <w:tab w:val="left" w:pos="2268"/>
          <w:tab w:val="left" w:pos="2835"/>
        </w:tabs>
        <w:autoSpaceDE w:val="0"/>
        <w:autoSpaceDN w:val="0"/>
        <w:adjustRightInd w:val="0"/>
        <w:spacing w:after="217" w:line="276" w:lineRule="auto"/>
        <w:ind w:left="2127" w:hanging="993"/>
        <w:rPr>
          <w:rFonts w:eastAsiaTheme="minorHAnsi" w:cs="Arial"/>
          <w:lang w:val="en-ZA"/>
        </w:rPr>
      </w:pPr>
      <w:r w:rsidRPr="00480E3F">
        <w:rPr>
          <w:rFonts w:eastAsiaTheme="minorHAnsi" w:cs="Arial"/>
          <w:lang w:val="en-ZA"/>
        </w:rPr>
        <w:t>Manholes should be of High security solution with impact resilience.</w:t>
      </w:r>
      <w:bookmarkEnd w:id="96"/>
      <w:r w:rsidRPr="00480E3F">
        <w:rPr>
          <w:rFonts w:eastAsiaTheme="minorHAnsi" w:cs="Arial"/>
          <w:lang w:val="en-ZA"/>
        </w:rPr>
        <w:t xml:space="preserve"> </w:t>
      </w:r>
    </w:p>
    <w:bookmarkEnd w:id="97"/>
    <w:p w14:paraId="56D3EE43" w14:textId="77777777" w:rsidR="00480E3F" w:rsidRPr="00480E3F" w:rsidRDefault="00480E3F" w:rsidP="00480E3F">
      <w:pPr>
        <w:tabs>
          <w:tab w:val="left" w:pos="567"/>
          <w:tab w:val="left" w:pos="1134"/>
          <w:tab w:val="left" w:pos="1701"/>
          <w:tab w:val="left" w:pos="2268"/>
          <w:tab w:val="left" w:pos="2835"/>
        </w:tabs>
        <w:autoSpaceDE w:val="0"/>
        <w:autoSpaceDN w:val="0"/>
        <w:adjustRightInd w:val="0"/>
        <w:spacing w:after="217"/>
        <w:ind w:left="2127"/>
        <w:rPr>
          <w:rFonts w:eastAsiaTheme="minorHAnsi" w:cs="Arial"/>
          <w:lang w:val="en-ZA"/>
        </w:rPr>
      </w:pPr>
    </w:p>
    <w:p w14:paraId="1B686DF6" w14:textId="77777777" w:rsidR="00480E3F" w:rsidRPr="00480E3F" w:rsidRDefault="00480E3F" w:rsidP="00480E3F">
      <w:pPr>
        <w:spacing w:after="200" w:line="276" w:lineRule="auto"/>
        <w:rPr>
          <w:rFonts w:eastAsiaTheme="minorHAnsi" w:cs="Arial"/>
          <w:szCs w:val="22"/>
          <w:lang w:val="en-ZA"/>
        </w:rPr>
      </w:pPr>
    </w:p>
    <w:p w14:paraId="104F463E" w14:textId="77777777" w:rsidR="00480E3F" w:rsidRPr="00480E3F" w:rsidRDefault="00480E3F" w:rsidP="00480E3F">
      <w:pPr>
        <w:tabs>
          <w:tab w:val="left" w:pos="90"/>
        </w:tabs>
        <w:spacing w:after="200" w:line="276" w:lineRule="auto"/>
        <w:rPr>
          <w:rFonts w:eastAsiaTheme="minorHAnsi" w:cs="Arial"/>
          <w:szCs w:val="22"/>
          <w:lang w:val="en-ZA"/>
        </w:rPr>
      </w:pPr>
      <w:r w:rsidRPr="00480E3F">
        <w:rPr>
          <w:rFonts w:eastAsiaTheme="minorHAnsi" w:cs="Arial"/>
          <w:noProof/>
          <w:szCs w:val="22"/>
          <w:lang w:val="en-US"/>
        </w:rPr>
        <w:drawing>
          <wp:inline distT="0" distB="0" distL="0" distR="0" wp14:anchorId="0B10510C" wp14:editId="0C01EDE3">
            <wp:extent cx="5934075" cy="3324225"/>
            <wp:effectExtent l="0" t="0" r="9525" b="9525"/>
            <wp:docPr id="24" name="Picture 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3324225"/>
                    </a:xfrm>
                    <a:prstGeom prst="rect">
                      <a:avLst/>
                    </a:prstGeom>
                    <a:noFill/>
                    <a:ln>
                      <a:noFill/>
                    </a:ln>
                  </pic:spPr>
                </pic:pic>
              </a:graphicData>
            </a:graphic>
          </wp:inline>
        </w:drawing>
      </w:r>
    </w:p>
    <w:p w14:paraId="4C468420" w14:textId="77777777" w:rsidR="00480E3F" w:rsidRPr="00480E3F" w:rsidRDefault="00480E3F" w:rsidP="00480E3F">
      <w:pPr>
        <w:spacing w:line="360" w:lineRule="auto"/>
        <w:jc w:val="both"/>
        <w:rPr>
          <w:rFonts w:cs="Arial"/>
          <w:b/>
          <w:szCs w:val="22"/>
          <w:lang w:val="en-US"/>
        </w:rPr>
      </w:pPr>
    </w:p>
    <w:p w14:paraId="4847A407" w14:textId="77777777" w:rsidR="00480E3F" w:rsidRPr="00480E3F" w:rsidRDefault="00480E3F" w:rsidP="00480E3F">
      <w:pPr>
        <w:autoSpaceDE w:val="0"/>
        <w:autoSpaceDN w:val="0"/>
        <w:adjustRightInd w:val="0"/>
        <w:rPr>
          <w:rFonts w:eastAsiaTheme="minorHAnsi" w:cs="Arial"/>
          <w:b/>
          <w:szCs w:val="22"/>
          <w:lang w:val="en-US"/>
        </w:rPr>
      </w:pPr>
    </w:p>
    <w:p w14:paraId="7F6C89AA" w14:textId="77777777" w:rsidR="00480E3F" w:rsidRPr="00480E3F" w:rsidRDefault="00480E3F" w:rsidP="00480E3F">
      <w:pPr>
        <w:autoSpaceDE w:val="0"/>
        <w:autoSpaceDN w:val="0"/>
        <w:adjustRightInd w:val="0"/>
        <w:ind w:left="720" w:firstLine="357"/>
        <w:rPr>
          <w:rFonts w:eastAsiaTheme="minorHAnsi" w:cs="Arial"/>
          <w:b/>
          <w:szCs w:val="22"/>
          <w:lang w:val="en-US"/>
        </w:rPr>
      </w:pPr>
      <w:r w:rsidRPr="00480E3F">
        <w:rPr>
          <w:rFonts w:eastAsiaTheme="minorHAnsi" w:cs="Arial"/>
          <w:b/>
          <w:szCs w:val="22"/>
          <w:lang w:val="en-US"/>
        </w:rPr>
        <w:t>TOP SURFACE/FINISH</w:t>
      </w:r>
    </w:p>
    <w:p w14:paraId="01EA38E5" w14:textId="77777777" w:rsidR="00480E3F" w:rsidRPr="00480E3F" w:rsidRDefault="00480E3F" w:rsidP="00480E3F">
      <w:pPr>
        <w:autoSpaceDE w:val="0"/>
        <w:autoSpaceDN w:val="0"/>
        <w:adjustRightInd w:val="0"/>
        <w:ind w:left="360"/>
        <w:rPr>
          <w:rFonts w:eastAsiaTheme="minorHAnsi" w:cs="Arial"/>
          <w:szCs w:val="22"/>
          <w:lang w:val="en-US"/>
        </w:rPr>
      </w:pPr>
    </w:p>
    <w:p w14:paraId="11955FAB" w14:textId="77777777" w:rsidR="00480E3F" w:rsidRPr="00480E3F" w:rsidRDefault="00480E3F" w:rsidP="00480E3F">
      <w:pPr>
        <w:autoSpaceDE w:val="0"/>
        <w:autoSpaceDN w:val="0"/>
        <w:adjustRightInd w:val="0"/>
        <w:spacing w:after="259" w:line="360" w:lineRule="auto"/>
        <w:ind w:left="2268" w:hanging="992"/>
        <w:rPr>
          <w:rFonts w:eastAsiaTheme="minorHAnsi" w:cs="Arial"/>
          <w:szCs w:val="22"/>
          <w:lang w:val="en-US"/>
        </w:rPr>
      </w:pPr>
      <w:r w:rsidRPr="00480E3F">
        <w:rPr>
          <w:rFonts w:eastAsiaTheme="minorHAnsi" w:cs="Arial"/>
          <w:b/>
          <w:bCs/>
          <w:szCs w:val="22"/>
          <w:lang w:val="en-US"/>
        </w:rPr>
        <w:t>5.1.27.5</w:t>
      </w:r>
      <w:r w:rsidRPr="00480E3F">
        <w:rPr>
          <w:rFonts w:eastAsiaTheme="minorHAnsi" w:cs="Arial"/>
          <w:b/>
          <w:bCs/>
          <w:szCs w:val="22"/>
          <w:lang w:val="en-US"/>
        </w:rPr>
        <w:tab/>
      </w:r>
      <w:r w:rsidRPr="00480E3F">
        <w:rPr>
          <w:rFonts w:eastAsiaTheme="minorHAnsi" w:cs="Arial"/>
          <w:szCs w:val="22"/>
          <w:lang w:val="en-US"/>
        </w:rPr>
        <w:t>Any completed manhole shall have the top surface leveled with the adjacent ground more especially for manholes on walkways and services roads with permanent markings.</w:t>
      </w:r>
    </w:p>
    <w:p w14:paraId="2A83D8A0" w14:textId="77777777" w:rsidR="00480E3F" w:rsidRPr="00480E3F" w:rsidRDefault="00480E3F" w:rsidP="00480E3F">
      <w:pPr>
        <w:autoSpaceDE w:val="0"/>
        <w:autoSpaceDN w:val="0"/>
        <w:adjustRightInd w:val="0"/>
        <w:ind w:left="357" w:firstLine="720"/>
        <w:rPr>
          <w:rFonts w:eastAsiaTheme="minorHAnsi" w:cs="Arial"/>
          <w:b/>
          <w:szCs w:val="22"/>
          <w:lang w:val="en-US"/>
        </w:rPr>
      </w:pPr>
      <w:r w:rsidRPr="00480E3F">
        <w:rPr>
          <w:rFonts w:eastAsiaTheme="minorHAnsi" w:cs="Arial"/>
          <w:b/>
          <w:szCs w:val="22"/>
          <w:lang w:val="en-US"/>
        </w:rPr>
        <w:t xml:space="preserve"> FRAMES AND COVERS </w:t>
      </w:r>
    </w:p>
    <w:p w14:paraId="1F1A30C4" w14:textId="77777777" w:rsidR="00480E3F" w:rsidRPr="00480E3F" w:rsidRDefault="00480E3F" w:rsidP="00480E3F">
      <w:pPr>
        <w:autoSpaceDE w:val="0"/>
        <w:autoSpaceDN w:val="0"/>
        <w:adjustRightInd w:val="0"/>
        <w:ind w:left="360"/>
        <w:rPr>
          <w:rFonts w:eastAsiaTheme="minorHAnsi" w:cs="Arial"/>
          <w:szCs w:val="22"/>
          <w:lang w:val="en-US"/>
        </w:rPr>
      </w:pPr>
    </w:p>
    <w:p w14:paraId="4ACDA359" w14:textId="77777777" w:rsidR="00480E3F" w:rsidRPr="00480E3F" w:rsidRDefault="00480E3F" w:rsidP="00480E3F">
      <w:pPr>
        <w:numPr>
          <w:ilvl w:val="3"/>
          <w:numId w:val="108"/>
        </w:numPr>
        <w:tabs>
          <w:tab w:val="left" w:pos="567"/>
          <w:tab w:val="left" w:pos="1134"/>
          <w:tab w:val="left" w:pos="1701"/>
          <w:tab w:val="left" w:pos="2268"/>
          <w:tab w:val="left" w:pos="2835"/>
        </w:tabs>
        <w:autoSpaceDE w:val="0"/>
        <w:autoSpaceDN w:val="0"/>
        <w:adjustRightInd w:val="0"/>
        <w:spacing w:after="200" w:line="360" w:lineRule="auto"/>
        <w:ind w:left="2268" w:hanging="992"/>
        <w:rPr>
          <w:rFonts w:cs="Arial"/>
          <w:lang w:val="en-ZA"/>
        </w:rPr>
      </w:pPr>
      <w:r w:rsidRPr="00480E3F">
        <w:rPr>
          <w:rFonts w:cs="Arial"/>
          <w:lang w:val="en-ZA"/>
        </w:rPr>
        <w:t>Manhole Cover material: UV stabilised SMC - 30% glass fibre content.</w:t>
      </w:r>
    </w:p>
    <w:p w14:paraId="4E00667F" w14:textId="77777777" w:rsidR="00480E3F" w:rsidRPr="00480E3F" w:rsidRDefault="00480E3F" w:rsidP="00480E3F">
      <w:pPr>
        <w:numPr>
          <w:ilvl w:val="3"/>
          <w:numId w:val="108"/>
        </w:numPr>
        <w:tabs>
          <w:tab w:val="left" w:pos="567"/>
          <w:tab w:val="left" w:pos="1134"/>
          <w:tab w:val="left" w:pos="1701"/>
          <w:tab w:val="left" w:pos="2268"/>
          <w:tab w:val="left" w:pos="2835"/>
        </w:tabs>
        <w:autoSpaceDE w:val="0"/>
        <w:autoSpaceDN w:val="0"/>
        <w:adjustRightInd w:val="0"/>
        <w:spacing w:after="200" w:line="360" w:lineRule="auto"/>
        <w:ind w:left="2268" w:hanging="992"/>
        <w:rPr>
          <w:rFonts w:cs="Arial"/>
          <w:lang w:val="en-ZA"/>
        </w:rPr>
      </w:pPr>
      <w:r w:rsidRPr="00480E3F">
        <w:rPr>
          <w:rFonts w:cs="Arial"/>
          <w:lang w:val="en-ZA"/>
        </w:rPr>
        <w:t>Frame material: UV stabilised SMC - 30% glass fibre content Additional components: UV stabilised SMC - 30% glass fibre content</w:t>
      </w:r>
    </w:p>
    <w:p w14:paraId="0068F5D3" w14:textId="77777777" w:rsidR="00480E3F" w:rsidRPr="00480E3F" w:rsidRDefault="00480E3F" w:rsidP="00480E3F">
      <w:pPr>
        <w:numPr>
          <w:ilvl w:val="3"/>
          <w:numId w:val="108"/>
        </w:numPr>
        <w:tabs>
          <w:tab w:val="left" w:pos="567"/>
          <w:tab w:val="left" w:pos="1134"/>
          <w:tab w:val="left" w:pos="1701"/>
          <w:tab w:val="left" w:pos="2268"/>
          <w:tab w:val="left" w:pos="2835"/>
        </w:tabs>
        <w:autoSpaceDE w:val="0"/>
        <w:autoSpaceDN w:val="0"/>
        <w:adjustRightInd w:val="0"/>
        <w:spacing w:after="200" w:line="360" w:lineRule="auto"/>
        <w:ind w:left="2268" w:hanging="993"/>
        <w:rPr>
          <w:rFonts w:cs="Arial"/>
          <w:lang w:val="en-ZA"/>
        </w:rPr>
      </w:pPr>
      <w:r w:rsidRPr="00480E3F">
        <w:rPr>
          <w:rFonts w:cs="Arial"/>
          <w:szCs w:val="22"/>
          <w:lang w:val="en-ZA"/>
        </w:rPr>
        <w:t xml:space="preserve">Covers and frames shall be load tested to specifications as set by the SABS. This test shall be done by the supplier / manufacturer and a test report shall be provided. </w:t>
      </w:r>
    </w:p>
    <w:p w14:paraId="55AB5167" w14:textId="77777777" w:rsidR="00480E3F" w:rsidRPr="00480E3F" w:rsidRDefault="00480E3F" w:rsidP="00480E3F">
      <w:pPr>
        <w:numPr>
          <w:ilvl w:val="3"/>
          <w:numId w:val="108"/>
        </w:numPr>
        <w:tabs>
          <w:tab w:val="left" w:pos="567"/>
          <w:tab w:val="left" w:pos="1134"/>
          <w:tab w:val="left" w:pos="1701"/>
          <w:tab w:val="left" w:pos="2268"/>
          <w:tab w:val="left" w:pos="2835"/>
        </w:tabs>
        <w:autoSpaceDE w:val="0"/>
        <w:autoSpaceDN w:val="0"/>
        <w:adjustRightInd w:val="0"/>
        <w:spacing w:after="200" w:line="360" w:lineRule="auto"/>
        <w:ind w:left="2268" w:hanging="993"/>
        <w:rPr>
          <w:rFonts w:cs="Arial"/>
          <w:lang w:val="en-ZA"/>
        </w:rPr>
      </w:pPr>
      <w:r w:rsidRPr="00480E3F">
        <w:rPr>
          <w:rFonts w:cs="Arial"/>
          <w:szCs w:val="22"/>
          <w:lang w:val="en-ZA"/>
        </w:rPr>
        <w:t xml:space="preserve">Cover shall have a secure locking system with a key system dedicated to PRASA. </w:t>
      </w:r>
    </w:p>
    <w:p w14:paraId="285ECDA3" w14:textId="77777777" w:rsidR="00480E3F" w:rsidRPr="00480E3F" w:rsidRDefault="00480E3F" w:rsidP="00480E3F">
      <w:pPr>
        <w:numPr>
          <w:ilvl w:val="3"/>
          <w:numId w:val="108"/>
        </w:numPr>
        <w:tabs>
          <w:tab w:val="left" w:pos="567"/>
          <w:tab w:val="left" w:pos="1134"/>
          <w:tab w:val="left" w:pos="1701"/>
          <w:tab w:val="left" w:pos="2268"/>
          <w:tab w:val="left" w:pos="2835"/>
        </w:tabs>
        <w:autoSpaceDE w:val="0"/>
        <w:autoSpaceDN w:val="0"/>
        <w:adjustRightInd w:val="0"/>
        <w:spacing w:after="200" w:line="360" w:lineRule="auto"/>
        <w:ind w:left="2268" w:hanging="993"/>
        <w:rPr>
          <w:rFonts w:cs="Arial"/>
          <w:lang w:val="en-ZA"/>
        </w:rPr>
      </w:pPr>
      <w:r w:rsidRPr="00480E3F">
        <w:rPr>
          <w:rFonts w:cs="Arial"/>
          <w:szCs w:val="22"/>
          <w:lang w:val="en-ZA"/>
        </w:rPr>
        <w:t xml:space="preserve">Specifications on lid and frame. </w:t>
      </w:r>
    </w:p>
    <w:p w14:paraId="5803B9AF" w14:textId="77777777" w:rsidR="00480E3F" w:rsidRPr="00480E3F" w:rsidRDefault="00480E3F" w:rsidP="00480E3F">
      <w:pPr>
        <w:tabs>
          <w:tab w:val="left" w:pos="567"/>
          <w:tab w:val="left" w:pos="1134"/>
          <w:tab w:val="left" w:pos="1701"/>
          <w:tab w:val="left" w:pos="2268"/>
          <w:tab w:val="left" w:pos="2835"/>
        </w:tabs>
        <w:autoSpaceDE w:val="0"/>
        <w:autoSpaceDN w:val="0"/>
        <w:adjustRightInd w:val="0"/>
        <w:ind w:left="2268"/>
        <w:rPr>
          <w:rFonts w:cs="Arial"/>
          <w:lang w:val="en-ZA"/>
        </w:rPr>
      </w:pPr>
    </w:p>
    <w:p w14:paraId="21F755C1" w14:textId="77777777" w:rsidR="00480E3F" w:rsidRPr="00480E3F" w:rsidRDefault="00480E3F" w:rsidP="00480E3F">
      <w:pPr>
        <w:tabs>
          <w:tab w:val="left" w:pos="567"/>
          <w:tab w:val="left" w:pos="1134"/>
          <w:tab w:val="left" w:pos="1701"/>
          <w:tab w:val="left" w:pos="2268"/>
          <w:tab w:val="left" w:pos="2835"/>
        </w:tabs>
        <w:autoSpaceDE w:val="0"/>
        <w:autoSpaceDN w:val="0"/>
        <w:adjustRightInd w:val="0"/>
        <w:ind w:left="2268"/>
        <w:rPr>
          <w:rFonts w:cs="Arial"/>
          <w:lang w:val="en-ZA"/>
        </w:rPr>
      </w:pPr>
    </w:p>
    <w:p w14:paraId="28A18529" w14:textId="77777777" w:rsidR="00480E3F" w:rsidRPr="00480E3F" w:rsidRDefault="00480E3F" w:rsidP="00480E3F">
      <w:pPr>
        <w:tabs>
          <w:tab w:val="left" w:pos="567"/>
          <w:tab w:val="left" w:pos="1134"/>
          <w:tab w:val="left" w:pos="1701"/>
          <w:tab w:val="left" w:pos="2268"/>
          <w:tab w:val="left" w:pos="2835"/>
        </w:tabs>
        <w:autoSpaceDE w:val="0"/>
        <w:autoSpaceDN w:val="0"/>
        <w:adjustRightInd w:val="0"/>
        <w:ind w:left="2268"/>
        <w:rPr>
          <w:rFonts w:cs="Arial"/>
          <w:lang w:val="en-ZA"/>
        </w:rPr>
      </w:pPr>
    </w:p>
    <w:p w14:paraId="577E4AA3" w14:textId="77777777" w:rsidR="00480E3F" w:rsidRPr="00480E3F" w:rsidRDefault="00480E3F" w:rsidP="00480E3F">
      <w:pPr>
        <w:autoSpaceDE w:val="0"/>
        <w:autoSpaceDN w:val="0"/>
        <w:adjustRightInd w:val="0"/>
        <w:spacing w:after="200" w:line="360" w:lineRule="auto"/>
        <w:ind w:left="414" w:firstLine="720"/>
        <w:rPr>
          <w:rFonts w:eastAsiaTheme="minorHAnsi" w:cs="Arial"/>
          <w:b/>
          <w:bCs/>
          <w:szCs w:val="22"/>
          <w:lang w:val="en-ZA"/>
        </w:rPr>
      </w:pPr>
      <w:r w:rsidRPr="00480E3F">
        <w:rPr>
          <w:rFonts w:eastAsiaTheme="minorHAnsi" w:cs="Arial"/>
          <w:b/>
          <w:bCs/>
          <w:szCs w:val="22"/>
          <w:lang w:val="en-ZA"/>
        </w:rPr>
        <w:t xml:space="preserve">DEPTH OF INSERTION </w:t>
      </w:r>
    </w:p>
    <w:p w14:paraId="230239C4" w14:textId="77777777" w:rsidR="00480E3F" w:rsidRPr="00480E3F" w:rsidRDefault="00480E3F" w:rsidP="00480E3F">
      <w:pPr>
        <w:autoSpaceDE w:val="0"/>
        <w:autoSpaceDN w:val="0"/>
        <w:adjustRightInd w:val="0"/>
        <w:spacing w:after="200" w:line="360" w:lineRule="auto"/>
        <w:ind w:left="2268" w:hanging="992"/>
        <w:rPr>
          <w:rFonts w:eastAsiaTheme="minorHAnsi" w:cs="Arial"/>
          <w:szCs w:val="22"/>
          <w:lang w:val="en-ZA"/>
        </w:rPr>
      </w:pPr>
      <w:r w:rsidRPr="00480E3F">
        <w:rPr>
          <w:rFonts w:eastAsiaTheme="minorHAnsi" w:cs="Arial"/>
          <w:b/>
          <w:bCs/>
          <w:szCs w:val="22"/>
          <w:lang w:val="en-ZA"/>
        </w:rPr>
        <w:t>5.1.27.11</w:t>
      </w:r>
      <w:r w:rsidRPr="00480E3F">
        <w:rPr>
          <w:rFonts w:eastAsiaTheme="minorHAnsi" w:cs="Arial"/>
          <w:szCs w:val="22"/>
          <w:lang w:val="en-ZA"/>
        </w:rPr>
        <w:tab/>
        <w:t xml:space="preserve">The depth of insertion of the manhole cover is 30mm. This depth of insertion is allowed by EN-124 if the lid is secured with a locking device. </w:t>
      </w:r>
    </w:p>
    <w:p w14:paraId="276ED2EC" w14:textId="77777777" w:rsidR="00480E3F" w:rsidRPr="00480E3F" w:rsidRDefault="00480E3F" w:rsidP="00480E3F">
      <w:pPr>
        <w:autoSpaceDE w:val="0"/>
        <w:autoSpaceDN w:val="0"/>
        <w:adjustRightInd w:val="0"/>
        <w:spacing w:after="200" w:line="360" w:lineRule="auto"/>
        <w:ind w:left="414" w:firstLine="720"/>
        <w:rPr>
          <w:rFonts w:eastAsiaTheme="minorHAnsi" w:cs="Arial"/>
          <w:b/>
          <w:bCs/>
          <w:szCs w:val="22"/>
          <w:lang w:val="en-ZA"/>
        </w:rPr>
      </w:pPr>
      <w:r w:rsidRPr="00480E3F">
        <w:rPr>
          <w:rFonts w:eastAsiaTheme="minorHAnsi" w:cs="Arial"/>
          <w:b/>
          <w:bCs/>
          <w:szCs w:val="22"/>
          <w:lang w:val="en-ZA"/>
        </w:rPr>
        <w:t xml:space="preserve">SEATING </w:t>
      </w:r>
    </w:p>
    <w:p w14:paraId="619E5C7B" w14:textId="77777777" w:rsidR="00480E3F" w:rsidRPr="00480E3F" w:rsidRDefault="00480E3F" w:rsidP="00480E3F">
      <w:pPr>
        <w:autoSpaceDE w:val="0"/>
        <w:autoSpaceDN w:val="0"/>
        <w:adjustRightInd w:val="0"/>
        <w:spacing w:after="200" w:line="360" w:lineRule="auto"/>
        <w:ind w:left="2268" w:hanging="992"/>
        <w:rPr>
          <w:rFonts w:eastAsiaTheme="minorHAnsi" w:cs="Arial"/>
          <w:szCs w:val="22"/>
          <w:lang w:val="en-ZA"/>
        </w:rPr>
      </w:pPr>
      <w:r w:rsidRPr="00480E3F">
        <w:rPr>
          <w:rFonts w:eastAsiaTheme="minorHAnsi" w:cs="Arial"/>
          <w:b/>
          <w:bCs/>
          <w:szCs w:val="22"/>
          <w:lang w:val="en-ZA"/>
        </w:rPr>
        <w:t>5.1.27.12</w:t>
      </w:r>
      <w:r w:rsidRPr="00480E3F">
        <w:rPr>
          <w:rFonts w:eastAsiaTheme="minorHAnsi" w:cs="Arial"/>
          <w:szCs w:val="22"/>
          <w:lang w:val="en-ZA"/>
        </w:rPr>
        <w:tab/>
        <w:t xml:space="preserve">The manhole cover is fitted with a vibration damping material of 70 Shore A hardness. This ensures stability and quietness in use. </w:t>
      </w:r>
    </w:p>
    <w:p w14:paraId="134ED618" w14:textId="77777777" w:rsidR="00480E3F" w:rsidRPr="00480E3F" w:rsidRDefault="00480E3F" w:rsidP="00480E3F">
      <w:pPr>
        <w:autoSpaceDE w:val="0"/>
        <w:autoSpaceDN w:val="0"/>
        <w:adjustRightInd w:val="0"/>
        <w:spacing w:after="200" w:line="360" w:lineRule="auto"/>
        <w:ind w:left="414" w:firstLine="720"/>
        <w:rPr>
          <w:rFonts w:eastAsiaTheme="minorHAnsi" w:cs="Arial"/>
          <w:b/>
          <w:bCs/>
          <w:szCs w:val="22"/>
          <w:lang w:val="en-ZA"/>
        </w:rPr>
      </w:pPr>
      <w:r w:rsidRPr="00480E3F">
        <w:rPr>
          <w:rFonts w:eastAsiaTheme="minorHAnsi" w:cs="Arial"/>
          <w:b/>
          <w:bCs/>
          <w:szCs w:val="22"/>
          <w:lang w:val="en-ZA"/>
        </w:rPr>
        <w:t xml:space="preserve">SECURING </w:t>
      </w:r>
    </w:p>
    <w:p w14:paraId="5278106A" w14:textId="77777777" w:rsidR="00480E3F" w:rsidRPr="00480E3F" w:rsidRDefault="00480E3F" w:rsidP="00480E3F">
      <w:pPr>
        <w:autoSpaceDE w:val="0"/>
        <w:autoSpaceDN w:val="0"/>
        <w:adjustRightInd w:val="0"/>
        <w:spacing w:after="200" w:line="360" w:lineRule="auto"/>
        <w:ind w:left="2268" w:hanging="992"/>
        <w:rPr>
          <w:rFonts w:eastAsiaTheme="minorHAnsi" w:cs="Arial"/>
          <w:szCs w:val="22"/>
          <w:lang w:val="en-ZA"/>
        </w:rPr>
      </w:pPr>
      <w:r w:rsidRPr="00480E3F">
        <w:rPr>
          <w:rFonts w:eastAsiaTheme="minorHAnsi" w:cs="Arial"/>
          <w:b/>
          <w:bCs/>
          <w:szCs w:val="22"/>
          <w:lang w:val="en-ZA"/>
        </w:rPr>
        <w:t>5.1.27.13</w:t>
      </w:r>
      <w:r w:rsidRPr="00480E3F">
        <w:rPr>
          <w:rFonts w:eastAsiaTheme="minorHAnsi" w:cs="Arial"/>
          <w:szCs w:val="22"/>
          <w:lang w:val="en-ZA"/>
        </w:rPr>
        <w:tab/>
        <w:t>The manhole cover is designed to be used in combination with a GLAM lock but can optionally be fitted with a mechanical locking solution.</w:t>
      </w:r>
    </w:p>
    <w:p w14:paraId="631A871A" w14:textId="77777777" w:rsidR="00480E3F" w:rsidRPr="00480E3F" w:rsidRDefault="00480E3F" w:rsidP="00480E3F">
      <w:pPr>
        <w:autoSpaceDE w:val="0"/>
        <w:autoSpaceDN w:val="0"/>
        <w:adjustRightInd w:val="0"/>
        <w:spacing w:after="200" w:line="360" w:lineRule="auto"/>
        <w:rPr>
          <w:rFonts w:eastAsiaTheme="minorHAnsi" w:cs="Arial"/>
          <w:szCs w:val="22"/>
          <w:lang w:val="en-ZA"/>
        </w:rPr>
      </w:pPr>
    </w:p>
    <w:p w14:paraId="0BBDCD0F" w14:textId="77777777" w:rsidR="00480E3F" w:rsidRPr="00480E3F" w:rsidRDefault="00480E3F" w:rsidP="00480E3F">
      <w:pPr>
        <w:autoSpaceDE w:val="0"/>
        <w:autoSpaceDN w:val="0"/>
        <w:adjustRightInd w:val="0"/>
        <w:spacing w:after="200" w:line="360" w:lineRule="auto"/>
        <w:ind w:left="414" w:firstLine="720"/>
        <w:rPr>
          <w:rFonts w:eastAsiaTheme="minorHAnsi" w:cs="Arial"/>
          <w:b/>
          <w:bCs/>
          <w:szCs w:val="22"/>
          <w:lang w:val="en-ZA"/>
        </w:rPr>
      </w:pPr>
      <w:r w:rsidRPr="00480E3F">
        <w:rPr>
          <w:rFonts w:eastAsiaTheme="minorHAnsi" w:cs="Arial"/>
          <w:b/>
          <w:bCs/>
          <w:szCs w:val="22"/>
          <w:lang w:val="en-ZA"/>
        </w:rPr>
        <w:t xml:space="preserve">SURFACE CONDITION </w:t>
      </w:r>
    </w:p>
    <w:p w14:paraId="0B707F69" w14:textId="77777777" w:rsidR="00480E3F" w:rsidRPr="00480E3F" w:rsidRDefault="00480E3F" w:rsidP="00480E3F">
      <w:pPr>
        <w:autoSpaceDE w:val="0"/>
        <w:autoSpaceDN w:val="0"/>
        <w:adjustRightInd w:val="0"/>
        <w:spacing w:after="200" w:line="360" w:lineRule="auto"/>
        <w:ind w:left="2268" w:hanging="1134"/>
        <w:rPr>
          <w:rFonts w:eastAsiaTheme="minorHAnsi" w:cs="Arial"/>
          <w:szCs w:val="22"/>
          <w:lang w:val="en-ZA"/>
        </w:rPr>
      </w:pPr>
      <w:r w:rsidRPr="00480E3F">
        <w:rPr>
          <w:rFonts w:eastAsiaTheme="minorHAnsi" w:cs="Arial"/>
          <w:b/>
          <w:bCs/>
          <w:szCs w:val="22"/>
          <w:lang w:val="en-ZA"/>
        </w:rPr>
        <w:t>5.1.27.14</w:t>
      </w:r>
      <w:r w:rsidRPr="00480E3F">
        <w:rPr>
          <w:rFonts w:eastAsiaTheme="minorHAnsi" w:cs="Arial"/>
          <w:szCs w:val="22"/>
          <w:lang w:val="en-ZA"/>
        </w:rPr>
        <w:tab/>
        <w:t xml:space="preserve">The upper surface of the lid is manufactured to be flat within a tolerance of 1% of the clear opening. A raised non-slip pattern with a surface area of 65% of the total surface area is pre moulded onto the lid. </w:t>
      </w:r>
    </w:p>
    <w:p w14:paraId="75D49324" w14:textId="77777777" w:rsidR="00480E3F" w:rsidRPr="00480E3F" w:rsidRDefault="00480E3F" w:rsidP="00480E3F">
      <w:pPr>
        <w:autoSpaceDE w:val="0"/>
        <w:autoSpaceDN w:val="0"/>
        <w:adjustRightInd w:val="0"/>
        <w:spacing w:after="200" w:line="360" w:lineRule="auto"/>
        <w:ind w:left="414" w:firstLine="720"/>
        <w:rPr>
          <w:rFonts w:eastAsiaTheme="minorHAnsi" w:cs="Arial"/>
          <w:b/>
          <w:szCs w:val="22"/>
          <w:lang w:val="en-ZA"/>
        </w:rPr>
      </w:pPr>
      <w:r w:rsidRPr="00480E3F">
        <w:rPr>
          <w:rFonts w:eastAsiaTheme="minorHAnsi" w:cs="Arial"/>
          <w:b/>
          <w:szCs w:val="22"/>
          <w:lang w:val="en-ZA"/>
        </w:rPr>
        <w:t xml:space="preserve">PHYSICAL IMPACT </w:t>
      </w:r>
    </w:p>
    <w:p w14:paraId="771DCE86" w14:textId="77777777" w:rsidR="00480E3F" w:rsidRPr="00480E3F" w:rsidRDefault="00480E3F" w:rsidP="00480E3F">
      <w:pPr>
        <w:autoSpaceDE w:val="0"/>
        <w:autoSpaceDN w:val="0"/>
        <w:adjustRightInd w:val="0"/>
        <w:spacing w:after="200" w:line="360" w:lineRule="auto"/>
        <w:ind w:left="2268" w:hanging="1134"/>
        <w:rPr>
          <w:rFonts w:eastAsiaTheme="minorHAnsi" w:cs="Arial"/>
          <w:szCs w:val="22"/>
          <w:lang w:val="en-ZA"/>
        </w:rPr>
      </w:pPr>
      <w:r w:rsidRPr="00480E3F">
        <w:rPr>
          <w:rFonts w:eastAsiaTheme="minorHAnsi" w:cs="Arial"/>
          <w:b/>
          <w:bCs/>
          <w:szCs w:val="22"/>
          <w:lang w:val="en-ZA"/>
        </w:rPr>
        <w:t>5.1.27.15</w:t>
      </w:r>
      <w:r w:rsidRPr="00480E3F">
        <w:rPr>
          <w:rFonts w:eastAsiaTheme="minorHAnsi" w:cs="Arial"/>
          <w:szCs w:val="22"/>
          <w:lang w:val="en-ZA"/>
        </w:rPr>
        <w:tab/>
        <w:t xml:space="preserve">The lid assembly is designed to prevent forced entry when hit 20 times with a 16-pound hammer to the centre of the lid whilst fully located and locked in the frame. </w:t>
      </w:r>
    </w:p>
    <w:p w14:paraId="4D88F406" w14:textId="77777777" w:rsidR="00480E3F" w:rsidRPr="00480E3F" w:rsidRDefault="00480E3F" w:rsidP="00480E3F">
      <w:pPr>
        <w:autoSpaceDE w:val="0"/>
        <w:autoSpaceDN w:val="0"/>
        <w:adjustRightInd w:val="0"/>
        <w:spacing w:after="200" w:line="360" w:lineRule="auto"/>
        <w:ind w:left="414" w:firstLine="720"/>
        <w:rPr>
          <w:rFonts w:eastAsiaTheme="minorHAnsi" w:cs="Arial"/>
          <w:szCs w:val="22"/>
          <w:lang w:val="en-ZA"/>
        </w:rPr>
      </w:pPr>
      <w:r w:rsidRPr="00480E3F">
        <w:rPr>
          <w:rFonts w:eastAsiaTheme="minorHAnsi" w:cs="Arial"/>
          <w:b/>
          <w:szCs w:val="22"/>
          <w:lang w:val="en-ZA"/>
        </w:rPr>
        <w:t>LATCH ASSEMBLY</w:t>
      </w:r>
      <w:r w:rsidRPr="00480E3F">
        <w:rPr>
          <w:rFonts w:eastAsiaTheme="minorHAnsi" w:cs="Arial"/>
          <w:szCs w:val="22"/>
          <w:lang w:val="en-ZA"/>
        </w:rPr>
        <w:t xml:space="preserve"> </w:t>
      </w:r>
    </w:p>
    <w:p w14:paraId="1A066213" w14:textId="77777777" w:rsidR="00480E3F" w:rsidRPr="00480E3F" w:rsidRDefault="00480E3F" w:rsidP="00480E3F">
      <w:pPr>
        <w:autoSpaceDE w:val="0"/>
        <w:autoSpaceDN w:val="0"/>
        <w:adjustRightInd w:val="0"/>
        <w:spacing w:after="200" w:line="360" w:lineRule="auto"/>
        <w:ind w:left="2268" w:hanging="1134"/>
        <w:rPr>
          <w:rFonts w:eastAsiaTheme="minorHAnsi" w:cs="Arial"/>
          <w:szCs w:val="22"/>
          <w:lang w:val="en-ZA"/>
        </w:rPr>
      </w:pPr>
      <w:r w:rsidRPr="00480E3F">
        <w:rPr>
          <w:rFonts w:eastAsiaTheme="minorHAnsi" w:cs="Arial"/>
          <w:b/>
          <w:szCs w:val="22"/>
          <w:lang w:val="en-ZA"/>
        </w:rPr>
        <w:t xml:space="preserve">5.1.27.16  </w:t>
      </w:r>
      <w:r w:rsidRPr="00480E3F">
        <w:rPr>
          <w:rFonts w:eastAsiaTheme="minorHAnsi" w:cs="Arial"/>
          <w:szCs w:val="22"/>
          <w:lang w:val="en-ZA"/>
        </w:rPr>
        <w:tab/>
        <w:t xml:space="preserve">The latch and spindle assembly is designed to stay fully in tact when hit 20 times with a 4pound hammer using a 16mm x200mm long hardened steel rod as a chisel. </w:t>
      </w:r>
    </w:p>
    <w:p w14:paraId="01ED28DB" w14:textId="77777777" w:rsidR="00480E3F" w:rsidRPr="00480E3F" w:rsidRDefault="00480E3F" w:rsidP="00480E3F">
      <w:pPr>
        <w:autoSpaceDE w:val="0"/>
        <w:autoSpaceDN w:val="0"/>
        <w:adjustRightInd w:val="0"/>
        <w:spacing w:after="200" w:line="360" w:lineRule="auto"/>
        <w:ind w:left="2268" w:hanging="1134"/>
        <w:rPr>
          <w:rFonts w:eastAsiaTheme="minorHAnsi" w:cs="Arial"/>
          <w:szCs w:val="22"/>
          <w:lang w:val="en-ZA"/>
        </w:rPr>
      </w:pPr>
    </w:p>
    <w:p w14:paraId="024504A5" w14:textId="77777777" w:rsidR="00480E3F" w:rsidRPr="00480E3F" w:rsidRDefault="00480E3F" w:rsidP="00480E3F">
      <w:pPr>
        <w:autoSpaceDE w:val="0"/>
        <w:autoSpaceDN w:val="0"/>
        <w:adjustRightInd w:val="0"/>
        <w:spacing w:after="200" w:line="360" w:lineRule="auto"/>
        <w:ind w:left="2268" w:hanging="1134"/>
        <w:rPr>
          <w:rFonts w:eastAsiaTheme="minorHAnsi" w:cs="Arial"/>
          <w:szCs w:val="22"/>
          <w:lang w:val="en-ZA"/>
        </w:rPr>
      </w:pPr>
    </w:p>
    <w:p w14:paraId="2CCFF26E" w14:textId="77777777" w:rsidR="00480E3F" w:rsidRPr="00480E3F" w:rsidRDefault="00480E3F" w:rsidP="00480E3F">
      <w:pPr>
        <w:autoSpaceDE w:val="0"/>
        <w:autoSpaceDN w:val="0"/>
        <w:adjustRightInd w:val="0"/>
        <w:spacing w:after="200" w:line="360" w:lineRule="auto"/>
        <w:ind w:left="414" w:firstLine="720"/>
        <w:rPr>
          <w:rFonts w:eastAsiaTheme="minorHAnsi" w:cs="Arial"/>
          <w:b/>
          <w:szCs w:val="22"/>
          <w:lang w:val="en-ZA"/>
        </w:rPr>
      </w:pPr>
      <w:r w:rsidRPr="00480E3F">
        <w:rPr>
          <w:rFonts w:eastAsiaTheme="minorHAnsi" w:cs="Arial"/>
          <w:b/>
          <w:szCs w:val="22"/>
          <w:lang w:val="en-ZA"/>
        </w:rPr>
        <w:t xml:space="preserve">ALIGNMENT PIN MOUNTING AREA </w:t>
      </w:r>
    </w:p>
    <w:p w14:paraId="4094312F" w14:textId="77777777" w:rsidR="00480E3F" w:rsidRPr="00480E3F" w:rsidRDefault="00480E3F" w:rsidP="00480E3F">
      <w:pPr>
        <w:autoSpaceDE w:val="0"/>
        <w:autoSpaceDN w:val="0"/>
        <w:adjustRightInd w:val="0"/>
        <w:spacing w:after="200" w:line="360" w:lineRule="auto"/>
        <w:ind w:left="2268" w:hanging="1134"/>
        <w:rPr>
          <w:rFonts w:eastAsiaTheme="minorHAnsi" w:cs="Arial"/>
          <w:szCs w:val="22"/>
          <w:lang w:val="en-ZA"/>
        </w:rPr>
      </w:pPr>
      <w:r w:rsidRPr="00480E3F">
        <w:rPr>
          <w:rFonts w:eastAsiaTheme="minorHAnsi" w:cs="Arial"/>
          <w:b/>
          <w:bCs/>
          <w:szCs w:val="22"/>
          <w:lang w:val="en-ZA"/>
        </w:rPr>
        <w:t>5.1.27.17</w:t>
      </w:r>
      <w:r w:rsidRPr="00480E3F">
        <w:rPr>
          <w:rFonts w:eastAsiaTheme="minorHAnsi" w:cs="Arial"/>
          <w:szCs w:val="22"/>
          <w:lang w:val="en-ZA"/>
        </w:rPr>
        <w:tab/>
        <w:t>The alignment pin fixing area is designed to stay fully intact when the lid is sequentially dropped from the following heights onto the protruding point of the pin. 200mm, 300mm, 400mm, 500mm.</w:t>
      </w:r>
    </w:p>
    <w:p w14:paraId="102FB85C" w14:textId="77777777" w:rsidR="00480E3F" w:rsidRPr="00480E3F" w:rsidRDefault="00480E3F" w:rsidP="00480E3F">
      <w:pPr>
        <w:keepNext/>
        <w:keepLines/>
        <w:numPr>
          <w:ilvl w:val="0"/>
          <w:numId w:val="93"/>
        </w:numPr>
        <w:spacing w:before="200" w:after="200" w:line="256" w:lineRule="auto"/>
        <w:ind w:left="851"/>
        <w:jc w:val="both"/>
        <w:outlineLvl w:val="1"/>
        <w:rPr>
          <w:rFonts w:eastAsiaTheme="majorEastAsia" w:cs="Arial"/>
          <w:szCs w:val="22"/>
          <w:lang w:val="en-ZA"/>
        </w:rPr>
      </w:pPr>
    </w:p>
    <w:p w14:paraId="11C06490" w14:textId="77777777" w:rsidR="00480E3F" w:rsidRPr="00480E3F" w:rsidRDefault="00480E3F" w:rsidP="00480E3F">
      <w:pPr>
        <w:widowControl w:val="0"/>
        <w:numPr>
          <w:ilvl w:val="2"/>
          <w:numId w:val="108"/>
        </w:numPr>
        <w:autoSpaceDE w:val="0"/>
        <w:autoSpaceDN w:val="0"/>
        <w:adjustRightInd w:val="0"/>
        <w:spacing w:after="213" w:line="360" w:lineRule="auto"/>
        <w:jc w:val="both"/>
        <w:outlineLvl w:val="0"/>
        <w:rPr>
          <w:rFonts w:cs="Arial"/>
          <w:b/>
          <w:bCs/>
          <w:szCs w:val="22"/>
          <w:lang w:val="en-US"/>
        </w:rPr>
      </w:pPr>
      <w:r w:rsidRPr="00480E3F">
        <w:rPr>
          <w:rFonts w:cs="Arial"/>
          <w:b/>
          <w:bCs/>
          <w:szCs w:val="22"/>
          <w:lang w:val="en-US"/>
        </w:rPr>
        <w:t xml:space="preserve">OPTIC FIBRE CABLE TYPE: </w:t>
      </w:r>
    </w:p>
    <w:p w14:paraId="1CDE9233" w14:textId="77777777" w:rsidR="00480E3F" w:rsidRPr="00480E3F" w:rsidRDefault="00480E3F" w:rsidP="00480E3F">
      <w:pPr>
        <w:widowControl w:val="0"/>
        <w:numPr>
          <w:ilvl w:val="3"/>
          <w:numId w:val="109"/>
        </w:numPr>
        <w:autoSpaceDE w:val="0"/>
        <w:autoSpaceDN w:val="0"/>
        <w:adjustRightInd w:val="0"/>
        <w:spacing w:after="213" w:line="360" w:lineRule="auto"/>
        <w:ind w:left="2268" w:hanging="1134"/>
        <w:contextualSpacing/>
        <w:jc w:val="both"/>
        <w:outlineLvl w:val="0"/>
        <w:rPr>
          <w:rFonts w:cs="Arial"/>
          <w:szCs w:val="22"/>
          <w:lang w:val="en-US"/>
        </w:rPr>
      </w:pPr>
      <w:r w:rsidRPr="00480E3F">
        <w:rPr>
          <w:rFonts w:cs="Arial"/>
          <w:szCs w:val="22"/>
          <w:lang w:val="en-US"/>
        </w:rPr>
        <w:t xml:space="preserve">Micro optic </w:t>
      </w:r>
      <w:proofErr w:type="spellStart"/>
      <w:r w:rsidRPr="00480E3F">
        <w:rPr>
          <w:rFonts w:cs="Arial"/>
          <w:szCs w:val="22"/>
          <w:lang w:val="en-US"/>
        </w:rPr>
        <w:t>fibre</w:t>
      </w:r>
      <w:proofErr w:type="spellEnd"/>
      <w:r w:rsidRPr="00480E3F">
        <w:rPr>
          <w:rFonts w:cs="Arial"/>
          <w:szCs w:val="22"/>
          <w:lang w:val="en-US"/>
        </w:rPr>
        <w:t xml:space="preserve"> single mode must be used as per ITU G.652.D recommendations.</w:t>
      </w:r>
    </w:p>
    <w:p w14:paraId="219B769C" w14:textId="77777777" w:rsidR="00480E3F" w:rsidRPr="00480E3F" w:rsidRDefault="00480E3F" w:rsidP="00480E3F">
      <w:pPr>
        <w:widowControl w:val="0"/>
        <w:numPr>
          <w:ilvl w:val="3"/>
          <w:numId w:val="109"/>
        </w:numPr>
        <w:autoSpaceDE w:val="0"/>
        <w:autoSpaceDN w:val="0"/>
        <w:adjustRightInd w:val="0"/>
        <w:spacing w:after="213" w:line="360" w:lineRule="auto"/>
        <w:ind w:left="2268" w:hanging="1134"/>
        <w:contextualSpacing/>
        <w:jc w:val="both"/>
        <w:outlineLvl w:val="0"/>
        <w:rPr>
          <w:rFonts w:cs="Arial"/>
          <w:szCs w:val="22"/>
          <w:lang w:val="en-US"/>
        </w:rPr>
      </w:pPr>
      <w:r w:rsidRPr="00480E3F">
        <w:rPr>
          <w:rFonts w:cs="Arial"/>
          <w:szCs w:val="22"/>
          <w:lang w:val="en-US"/>
        </w:rPr>
        <w:t xml:space="preserve">The </w:t>
      </w:r>
      <w:proofErr w:type="spellStart"/>
      <w:r w:rsidRPr="00480E3F">
        <w:rPr>
          <w:rFonts w:cs="Arial"/>
          <w:szCs w:val="22"/>
          <w:lang w:val="en-US"/>
        </w:rPr>
        <w:t>fibre</w:t>
      </w:r>
      <w:proofErr w:type="spellEnd"/>
      <w:r w:rsidRPr="00480E3F">
        <w:rPr>
          <w:rFonts w:cs="Arial"/>
          <w:szCs w:val="22"/>
          <w:lang w:val="en-US"/>
        </w:rPr>
        <w:t xml:space="preserve"> types used must be easily strippable and comply with customer specifications for single mode optical </w:t>
      </w:r>
      <w:proofErr w:type="spellStart"/>
      <w:r w:rsidRPr="00480E3F">
        <w:rPr>
          <w:rFonts w:cs="Arial"/>
          <w:szCs w:val="22"/>
          <w:lang w:val="en-US"/>
        </w:rPr>
        <w:t>fibre</w:t>
      </w:r>
      <w:proofErr w:type="spellEnd"/>
      <w:r w:rsidRPr="00480E3F">
        <w:rPr>
          <w:rFonts w:cs="Arial"/>
          <w:szCs w:val="22"/>
          <w:lang w:val="en-US"/>
        </w:rPr>
        <w:t>.</w:t>
      </w:r>
    </w:p>
    <w:p w14:paraId="64220E78" w14:textId="77777777" w:rsidR="00480E3F" w:rsidRPr="00480E3F" w:rsidRDefault="00480E3F" w:rsidP="00480E3F">
      <w:pPr>
        <w:autoSpaceDE w:val="0"/>
        <w:autoSpaceDN w:val="0"/>
        <w:adjustRightInd w:val="0"/>
        <w:rPr>
          <w:rFonts w:ascii="ITC Officina Sans" w:eastAsiaTheme="minorHAnsi" w:hAnsi="ITC Officina Sans" w:cs="ITC Officina Sans"/>
          <w:color w:val="000000"/>
          <w:sz w:val="24"/>
          <w:szCs w:val="24"/>
          <w:lang w:val="en-US"/>
        </w:rPr>
      </w:pPr>
    </w:p>
    <w:p w14:paraId="0991FC98" w14:textId="77777777" w:rsidR="00480E3F" w:rsidRPr="00480E3F" w:rsidRDefault="00480E3F" w:rsidP="00480E3F">
      <w:pPr>
        <w:autoSpaceDE w:val="0"/>
        <w:autoSpaceDN w:val="0"/>
        <w:adjustRightInd w:val="0"/>
        <w:rPr>
          <w:rFonts w:ascii="ITC Officina Sans" w:eastAsiaTheme="minorHAnsi" w:hAnsi="ITC Officina Sans" w:cs="ITC Officina Sans"/>
          <w:color w:val="000000"/>
          <w:sz w:val="24"/>
          <w:szCs w:val="24"/>
          <w:lang w:val="en-US"/>
        </w:rPr>
      </w:pPr>
    </w:p>
    <w:p w14:paraId="40941561" w14:textId="77777777" w:rsidR="00480E3F" w:rsidRPr="00480E3F" w:rsidRDefault="00480E3F" w:rsidP="00480E3F">
      <w:pPr>
        <w:numPr>
          <w:ilvl w:val="2"/>
          <w:numId w:val="109"/>
        </w:numPr>
        <w:spacing w:after="200" w:line="360" w:lineRule="auto"/>
        <w:rPr>
          <w:rFonts w:eastAsia="Microsoft YaHei" w:cs="Arial"/>
          <w:b/>
          <w:szCs w:val="22"/>
          <w:lang w:val="en-US" w:eastAsia="en-ZA"/>
        </w:rPr>
      </w:pPr>
      <w:bookmarkStart w:id="98" w:name="_Hlk71957859"/>
      <w:r w:rsidRPr="00480E3F">
        <w:rPr>
          <w:rFonts w:eastAsia="Microsoft YaHei" w:cs="Arial"/>
          <w:b/>
          <w:szCs w:val="22"/>
          <w:lang w:val="en-US" w:eastAsia="en-ZA"/>
        </w:rPr>
        <w:t>UNDERGROUND DUCT</w:t>
      </w:r>
      <w:bookmarkEnd w:id="98"/>
    </w:p>
    <w:p w14:paraId="0C0512FE" w14:textId="77777777" w:rsidR="00480E3F" w:rsidRPr="00480E3F" w:rsidRDefault="00480E3F" w:rsidP="00480E3F">
      <w:pPr>
        <w:spacing w:line="360" w:lineRule="auto"/>
        <w:ind w:left="567"/>
        <w:rPr>
          <w:rFonts w:eastAsia="Microsoft YaHei" w:cs="Arial"/>
          <w:b/>
          <w:szCs w:val="22"/>
          <w:lang w:val="en-US" w:eastAsia="en-ZA"/>
        </w:rPr>
      </w:pPr>
    </w:p>
    <w:p w14:paraId="39B64B34" w14:textId="77777777" w:rsidR="00480E3F" w:rsidRPr="00480E3F" w:rsidRDefault="00480E3F" w:rsidP="00480E3F">
      <w:pPr>
        <w:numPr>
          <w:ilvl w:val="3"/>
          <w:numId w:val="94"/>
        </w:numPr>
        <w:spacing w:after="200" w:line="360" w:lineRule="auto"/>
        <w:rPr>
          <w:rFonts w:eastAsia="Microsoft YaHei" w:cs="Arial"/>
          <w:b/>
          <w:szCs w:val="22"/>
          <w:lang w:val="en-US" w:eastAsia="en-ZA"/>
        </w:rPr>
      </w:pPr>
      <w:r w:rsidRPr="00480E3F">
        <w:rPr>
          <w:rFonts w:eastAsia="Microsoft YaHei" w:cs="Arial"/>
          <w:b/>
          <w:szCs w:val="22"/>
          <w:lang w:val="en-US" w:eastAsia="en-ZA"/>
        </w:rPr>
        <w:t>PRIMARY TUBES</w:t>
      </w:r>
    </w:p>
    <w:tbl>
      <w:tblPr>
        <w:tblStyle w:val="TableGrid4"/>
        <w:tblW w:w="0" w:type="auto"/>
        <w:tblInd w:w="-142" w:type="dxa"/>
        <w:tblLook w:val="04A0" w:firstRow="1" w:lastRow="0" w:firstColumn="1" w:lastColumn="0" w:noHBand="0" w:noVBand="1"/>
      </w:tblPr>
      <w:tblGrid>
        <w:gridCol w:w="4508"/>
        <w:gridCol w:w="4508"/>
      </w:tblGrid>
      <w:tr w:rsidR="00480E3F" w:rsidRPr="00480E3F" w14:paraId="08981976" w14:textId="77777777" w:rsidTr="00EE7A1C">
        <w:tc>
          <w:tcPr>
            <w:tcW w:w="4508" w:type="dxa"/>
          </w:tcPr>
          <w:p w14:paraId="216FD4D2" w14:textId="77777777" w:rsidR="00480E3F" w:rsidRPr="00480E3F" w:rsidRDefault="00480E3F" w:rsidP="00480E3F">
            <w:pPr>
              <w:spacing w:line="360" w:lineRule="auto"/>
              <w:rPr>
                <w:rFonts w:eastAsia="Microsoft YaHei" w:cs="Arial"/>
                <w:b/>
                <w:szCs w:val="22"/>
                <w:lang w:val="en-US" w:eastAsia="en-ZA"/>
              </w:rPr>
            </w:pPr>
            <w:r w:rsidRPr="00480E3F">
              <w:rPr>
                <w:rFonts w:cs="Arial"/>
                <w:b/>
                <w:szCs w:val="22"/>
                <w:lang w:val="en-US" w:eastAsia="en-ZA"/>
              </w:rPr>
              <w:t>Technical Specifications</w:t>
            </w:r>
          </w:p>
        </w:tc>
        <w:tc>
          <w:tcPr>
            <w:tcW w:w="4508" w:type="dxa"/>
          </w:tcPr>
          <w:p w14:paraId="5A444857" w14:textId="77777777" w:rsidR="00480E3F" w:rsidRPr="00480E3F" w:rsidRDefault="00480E3F" w:rsidP="00480E3F">
            <w:pPr>
              <w:spacing w:line="360" w:lineRule="auto"/>
              <w:rPr>
                <w:rFonts w:eastAsia="Microsoft YaHei" w:cs="Arial"/>
                <w:b/>
                <w:szCs w:val="22"/>
                <w:lang w:val="en-US" w:eastAsia="en-ZA"/>
              </w:rPr>
            </w:pPr>
          </w:p>
        </w:tc>
      </w:tr>
      <w:tr w:rsidR="00480E3F" w:rsidRPr="00480E3F" w14:paraId="79CB1ABE" w14:textId="77777777" w:rsidTr="00EE7A1C">
        <w:tc>
          <w:tcPr>
            <w:tcW w:w="4508" w:type="dxa"/>
          </w:tcPr>
          <w:p w14:paraId="4E156DE7"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Material density</w:t>
            </w:r>
          </w:p>
        </w:tc>
        <w:tc>
          <w:tcPr>
            <w:tcW w:w="4508" w:type="dxa"/>
          </w:tcPr>
          <w:p w14:paraId="27260CF0"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&gt;0.940g / cm³</w:t>
            </w:r>
          </w:p>
        </w:tc>
      </w:tr>
      <w:tr w:rsidR="00480E3F" w:rsidRPr="00480E3F" w14:paraId="25F45008" w14:textId="77777777" w:rsidTr="00EE7A1C">
        <w:tc>
          <w:tcPr>
            <w:tcW w:w="4508" w:type="dxa"/>
          </w:tcPr>
          <w:p w14:paraId="7FCDD6C4"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Melt flow index</w:t>
            </w:r>
          </w:p>
          <w:p w14:paraId="16B52533"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190ºC/5kg</w:t>
            </w:r>
          </w:p>
        </w:tc>
        <w:tc>
          <w:tcPr>
            <w:tcW w:w="4508" w:type="dxa"/>
          </w:tcPr>
          <w:p w14:paraId="3E60E314"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0.35g / 10min</w:t>
            </w:r>
          </w:p>
        </w:tc>
      </w:tr>
      <w:tr w:rsidR="00480E3F" w:rsidRPr="00480E3F" w14:paraId="397C93ED" w14:textId="77777777" w:rsidTr="00EE7A1C">
        <w:tc>
          <w:tcPr>
            <w:tcW w:w="4508" w:type="dxa"/>
          </w:tcPr>
          <w:p w14:paraId="28AF0D9D"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Tensile Yield</w:t>
            </w:r>
          </w:p>
        </w:tc>
        <w:tc>
          <w:tcPr>
            <w:tcW w:w="4508" w:type="dxa"/>
          </w:tcPr>
          <w:p w14:paraId="5EA9F72E"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&gt;23 MPa</w:t>
            </w:r>
          </w:p>
        </w:tc>
      </w:tr>
      <w:tr w:rsidR="00480E3F" w:rsidRPr="00480E3F" w14:paraId="08B70ACE" w14:textId="77777777" w:rsidTr="00EE7A1C">
        <w:tc>
          <w:tcPr>
            <w:tcW w:w="4508" w:type="dxa"/>
          </w:tcPr>
          <w:p w14:paraId="7B43BA5E"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Ultimate Tensile</w:t>
            </w:r>
          </w:p>
        </w:tc>
        <w:tc>
          <w:tcPr>
            <w:tcW w:w="4508" w:type="dxa"/>
          </w:tcPr>
          <w:p w14:paraId="7051AF17"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&gt;36 MPa</w:t>
            </w:r>
          </w:p>
        </w:tc>
      </w:tr>
      <w:tr w:rsidR="00480E3F" w:rsidRPr="00480E3F" w14:paraId="1C19677B" w14:textId="77777777" w:rsidTr="00EE7A1C">
        <w:tc>
          <w:tcPr>
            <w:tcW w:w="4508" w:type="dxa"/>
          </w:tcPr>
          <w:p w14:paraId="712647A4"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Outside diameter</w:t>
            </w:r>
          </w:p>
        </w:tc>
        <w:tc>
          <w:tcPr>
            <w:tcW w:w="4508" w:type="dxa"/>
          </w:tcPr>
          <w:p w14:paraId="6497515E"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12.0mm +/- 0.1</w:t>
            </w:r>
          </w:p>
        </w:tc>
      </w:tr>
      <w:tr w:rsidR="00480E3F" w:rsidRPr="00480E3F" w14:paraId="019490EF" w14:textId="77777777" w:rsidTr="00EE7A1C">
        <w:tc>
          <w:tcPr>
            <w:tcW w:w="4508" w:type="dxa"/>
          </w:tcPr>
          <w:p w14:paraId="15A3957B"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Wall thickness</w:t>
            </w:r>
          </w:p>
        </w:tc>
        <w:tc>
          <w:tcPr>
            <w:tcW w:w="4508" w:type="dxa"/>
          </w:tcPr>
          <w:p w14:paraId="3FAA4136"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1.0mm +0 -0.1</w:t>
            </w:r>
          </w:p>
        </w:tc>
      </w:tr>
      <w:tr w:rsidR="00480E3F" w:rsidRPr="00480E3F" w14:paraId="6DBBF9EB" w14:textId="77777777" w:rsidTr="00EE7A1C">
        <w:tc>
          <w:tcPr>
            <w:tcW w:w="4508" w:type="dxa"/>
          </w:tcPr>
          <w:p w14:paraId="3B88CBE9"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Crush resistance</w:t>
            </w:r>
          </w:p>
        </w:tc>
        <w:tc>
          <w:tcPr>
            <w:tcW w:w="4508" w:type="dxa"/>
          </w:tcPr>
          <w:p w14:paraId="0A036E22"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200N applied to a 150mm length</w:t>
            </w:r>
          </w:p>
          <w:p w14:paraId="40A4CE0A"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of duct for 1 minute. After 1</w:t>
            </w:r>
          </w:p>
          <w:p w14:paraId="0D813E9C"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minute recovery a 8.5mm ball</w:t>
            </w:r>
          </w:p>
          <w:p w14:paraId="324BAC82"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shall pass freely through the</w:t>
            </w:r>
          </w:p>
          <w:p w14:paraId="1C25B5CB"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duct</w:t>
            </w:r>
          </w:p>
        </w:tc>
      </w:tr>
      <w:tr w:rsidR="00480E3F" w:rsidRPr="00480E3F" w14:paraId="28427A22" w14:textId="77777777" w:rsidTr="00EE7A1C">
        <w:tc>
          <w:tcPr>
            <w:tcW w:w="4508" w:type="dxa"/>
          </w:tcPr>
          <w:p w14:paraId="5F6FB005"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Tensile performance</w:t>
            </w:r>
          </w:p>
        </w:tc>
        <w:tc>
          <w:tcPr>
            <w:tcW w:w="4508" w:type="dxa"/>
          </w:tcPr>
          <w:p w14:paraId="5AC08F33"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Min 520N at yield</w:t>
            </w:r>
          </w:p>
        </w:tc>
      </w:tr>
      <w:tr w:rsidR="00480E3F" w:rsidRPr="00480E3F" w14:paraId="70C08514" w14:textId="77777777" w:rsidTr="00EE7A1C">
        <w:tc>
          <w:tcPr>
            <w:tcW w:w="4508" w:type="dxa"/>
          </w:tcPr>
          <w:p w14:paraId="195445B1"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Ovality</w:t>
            </w:r>
          </w:p>
        </w:tc>
        <w:tc>
          <w:tcPr>
            <w:tcW w:w="4508" w:type="dxa"/>
          </w:tcPr>
          <w:p w14:paraId="51025AE3"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≤2% in production</w:t>
            </w:r>
          </w:p>
          <w:p w14:paraId="62658A28"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and</w:t>
            </w:r>
          </w:p>
          <w:p w14:paraId="6C721C9C"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≤5% when uncoiled</w:t>
            </w:r>
          </w:p>
        </w:tc>
      </w:tr>
      <w:tr w:rsidR="00480E3F" w:rsidRPr="00480E3F" w14:paraId="7270AD4A" w14:textId="77777777" w:rsidTr="00EE7A1C">
        <w:tc>
          <w:tcPr>
            <w:tcW w:w="4508" w:type="dxa"/>
          </w:tcPr>
          <w:p w14:paraId="24BE4C93"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Pressure test</w:t>
            </w:r>
          </w:p>
        </w:tc>
        <w:tc>
          <w:tcPr>
            <w:tcW w:w="4508" w:type="dxa"/>
          </w:tcPr>
          <w:p w14:paraId="338C6411"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No leakage @ 12bar for 5</w:t>
            </w:r>
          </w:p>
          <w:p w14:paraId="2BE7B0A6"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minutes</w:t>
            </w:r>
          </w:p>
        </w:tc>
      </w:tr>
      <w:tr w:rsidR="00480E3F" w:rsidRPr="00480E3F" w14:paraId="1A519ED7" w14:textId="77777777" w:rsidTr="00EE7A1C">
        <w:tc>
          <w:tcPr>
            <w:tcW w:w="4508" w:type="dxa"/>
          </w:tcPr>
          <w:p w14:paraId="67B4D9AE"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Heat reversion</w:t>
            </w:r>
          </w:p>
        </w:tc>
        <w:tc>
          <w:tcPr>
            <w:tcW w:w="4508" w:type="dxa"/>
          </w:tcPr>
          <w:p w14:paraId="200FD456"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≤3%</w:t>
            </w:r>
          </w:p>
        </w:tc>
      </w:tr>
      <w:tr w:rsidR="00480E3F" w:rsidRPr="00480E3F" w14:paraId="51C1EC49" w14:textId="77777777" w:rsidTr="00EE7A1C">
        <w:tc>
          <w:tcPr>
            <w:tcW w:w="4508" w:type="dxa"/>
          </w:tcPr>
          <w:p w14:paraId="48476F67"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Ball testing</w:t>
            </w:r>
          </w:p>
        </w:tc>
        <w:tc>
          <w:tcPr>
            <w:tcW w:w="4508" w:type="dxa"/>
          </w:tcPr>
          <w:p w14:paraId="77899F53"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A 8.5mm ball shall pass freely</w:t>
            </w:r>
          </w:p>
          <w:p w14:paraId="75B23C58"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through each duct</w:t>
            </w:r>
          </w:p>
        </w:tc>
      </w:tr>
      <w:tr w:rsidR="00480E3F" w:rsidRPr="00480E3F" w14:paraId="2DC2D8AC" w14:textId="77777777" w:rsidTr="00EE7A1C">
        <w:tc>
          <w:tcPr>
            <w:tcW w:w="4508" w:type="dxa"/>
          </w:tcPr>
          <w:p w14:paraId="17929127"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Internal coefficient</w:t>
            </w:r>
          </w:p>
          <w:p w14:paraId="6CD73678"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of friction</w:t>
            </w:r>
          </w:p>
        </w:tc>
        <w:tc>
          <w:tcPr>
            <w:tcW w:w="4508" w:type="dxa"/>
          </w:tcPr>
          <w:p w14:paraId="1751875E"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≤0.1</w:t>
            </w:r>
          </w:p>
        </w:tc>
      </w:tr>
      <w:tr w:rsidR="00480E3F" w:rsidRPr="00480E3F" w14:paraId="63114DAC" w14:textId="77777777" w:rsidTr="00EE7A1C">
        <w:tc>
          <w:tcPr>
            <w:tcW w:w="4508" w:type="dxa"/>
          </w:tcPr>
          <w:p w14:paraId="26FF08D1"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ESCR</w:t>
            </w:r>
          </w:p>
        </w:tc>
        <w:tc>
          <w:tcPr>
            <w:tcW w:w="4508" w:type="dxa"/>
          </w:tcPr>
          <w:p w14:paraId="2101F499"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50ºC, min 168h</w:t>
            </w:r>
          </w:p>
        </w:tc>
      </w:tr>
      <w:tr w:rsidR="00480E3F" w:rsidRPr="00480E3F" w14:paraId="7FD77860" w14:textId="77777777" w:rsidTr="00EE7A1C">
        <w:tc>
          <w:tcPr>
            <w:tcW w:w="4508" w:type="dxa"/>
          </w:tcPr>
          <w:p w14:paraId="29DDB340"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UV resistance</w:t>
            </w:r>
          </w:p>
        </w:tc>
        <w:tc>
          <w:tcPr>
            <w:tcW w:w="4508" w:type="dxa"/>
          </w:tcPr>
          <w:p w14:paraId="39326A14"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Outdoor storage for a maximum</w:t>
            </w:r>
          </w:p>
          <w:p w14:paraId="5E1C5436"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of one year</w:t>
            </w:r>
          </w:p>
        </w:tc>
      </w:tr>
      <w:tr w:rsidR="00480E3F" w:rsidRPr="00480E3F" w14:paraId="077C1FF4" w14:textId="77777777" w:rsidTr="00EE7A1C">
        <w:tc>
          <w:tcPr>
            <w:tcW w:w="4508" w:type="dxa"/>
          </w:tcPr>
          <w:p w14:paraId="0831F623"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Colour</w:t>
            </w:r>
          </w:p>
        </w:tc>
        <w:tc>
          <w:tcPr>
            <w:tcW w:w="4508" w:type="dxa"/>
          </w:tcPr>
          <w:p w14:paraId="7FBC488B"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(1) red, (2) yellow, (3) green, and</w:t>
            </w:r>
          </w:p>
          <w:p w14:paraId="753806A9"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(4) blue, or as specified by the</w:t>
            </w:r>
          </w:p>
          <w:p w14:paraId="01647F81"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customer</w:t>
            </w:r>
          </w:p>
        </w:tc>
      </w:tr>
      <w:tr w:rsidR="00480E3F" w:rsidRPr="00480E3F" w14:paraId="203DBFCB" w14:textId="77777777" w:rsidTr="00EE7A1C">
        <w:tc>
          <w:tcPr>
            <w:tcW w:w="4508" w:type="dxa"/>
          </w:tcPr>
          <w:p w14:paraId="3FE28DF0"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Kinking</w:t>
            </w:r>
          </w:p>
        </w:tc>
        <w:tc>
          <w:tcPr>
            <w:tcW w:w="4508" w:type="dxa"/>
          </w:tcPr>
          <w:p w14:paraId="716BFB4D"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Bent between two parallel</w:t>
            </w:r>
          </w:p>
          <w:p w14:paraId="5694A9AA"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plates 144mm for 10 minutes</w:t>
            </w:r>
          </w:p>
        </w:tc>
      </w:tr>
    </w:tbl>
    <w:p w14:paraId="7BF38AD6" w14:textId="77777777" w:rsidR="00480E3F" w:rsidRPr="00480E3F" w:rsidRDefault="00480E3F" w:rsidP="00480E3F">
      <w:pPr>
        <w:autoSpaceDE w:val="0"/>
        <w:autoSpaceDN w:val="0"/>
        <w:adjustRightInd w:val="0"/>
        <w:rPr>
          <w:rFonts w:ascii="Arial-BoldMT" w:eastAsiaTheme="minorHAnsi" w:hAnsi="Arial-BoldMT" w:cs="Arial-BoldMT"/>
          <w:b/>
          <w:bCs/>
          <w:sz w:val="17"/>
          <w:szCs w:val="17"/>
          <w:lang w:val="en-ZA"/>
        </w:rPr>
      </w:pPr>
    </w:p>
    <w:p w14:paraId="49222782" w14:textId="77777777" w:rsidR="00480E3F" w:rsidRPr="00480E3F" w:rsidRDefault="00480E3F" w:rsidP="00480E3F">
      <w:pPr>
        <w:spacing w:line="360" w:lineRule="auto"/>
        <w:rPr>
          <w:rFonts w:eastAsia="Microsoft YaHei" w:cs="Arial"/>
          <w:b/>
          <w:szCs w:val="22"/>
          <w:lang w:val="en-US" w:eastAsia="en-ZA"/>
        </w:rPr>
      </w:pPr>
    </w:p>
    <w:p w14:paraId="3E527221" w14:textId="77777777" w:rsidR="00480E3F" w:rsidRPr="00480E3F" w:rsidRDefault="00480E3F" w:rsidP="00480E3F">
      <w:pPr>
        <w:numPr>
          <w:ilvl w:val="3"/>
          <w:numId w:val="94"/>
        </w:numPr>
        <w:spacing w:after="200" w:line="360" w:lineRule="auto"/>
        <w:rPr>
          <w:rFonts w:eastAsia="Microsoft YaHei" w:cs="Arial"/>
          <w:b/>
          <w:szCs w:val="22"/>
          <w:lang w:val="en-US" w:eastAsia="en-ZA"/>
        </w:rPr>
      </w:pPr>
      <w:r w:rsidRPr="00480E3F">
        <w:rPr>
          <w:rFonts w:eastAsia="Microsoft YaHei" w:cs="Arial"/>
          <w:b/>
          <w:szCs w:val="22"/>
          <w:lang w:val="en-US" w:eastAsia="en-ZA"/>
        </w:rPr>
        <w:t>PROTECTED ASSEMBLY</w:t>
      </w:r>
    </w:p>
    <w:tbl>
      <w:tblPr>
        <w:tblStyle w:val="TableGrid4"/>
        <w:tblW w:w="0" w:type="auto"/>
        <w:tblInd w:w="-142" w:type="dxa"/>
        <w:tblLook w:val="04A0" w:firstRow="1" w:lastRow="0" w:firstColumn="1" w:lastColumn="0" w:noHBand="0" w:noVBand="1"/>
      </w:tblPr>
      <w:tblGrid>
        <w:gridCol w:w="4508"/>
        <w:gridCol w:w="4508"/>
      </w:tblGrid>
      <w:tr w:rsidR="00480E3F" w:rsidRPr="00480E3F" w14:paraId="7667BE4A" w14:textId="77777777" w:rsidTr="00EE7A1C">
        <w:tc>
          <w:tcPr>
            <w:tcW w:w="4508" w:type="dxa"/>
          </w:tcPr>
          <w:p w14:paraId="7BF135E6" w14:textId="77777777" w:rsidR="00480E3F" w:rsidRPr="00480E3F" w:rsidRDefault="00480E3F" w:rsidP="00480E3F">
            <w:pPr>
              <w:spacing w:line="360" w:lineRule="auto"/>
              <w:rPr>
                <w:rFonts w:eastAsia="Microsoft YaHei" w:cs="Arial"/>
                <w:b/>
                <w:szCs w:val="22"/>
                <w:lang w:val="en-US" w:eastAsia="en-ZA"/>
              </w:rPr>
            </w:pPr>
            <w:r w:rsidRPr="00480E3F">
              <w:rPr>
                <w:rFonts w:cs="Arial"/>
                <w:b/>
                <w:szCs w:val="22"/>
                <w:lang w:val="en-US" w:eastAsia="en-ZA"/>
              </w:rPr>
              <w:t>Technical Specifications</w:t>
            </w:r>
          </w:p>
        </w:tc>
        <w:tc>
          <w:tcPr>
            <w:tcW w:w="4508" w:type="dxa"/>
          </w:tcPr>
          <w:p w14:paraId="6FADB78E" w14:textId="77777777" w:rsidR="00480E3F" w:rsidRPr="00480E3F" w:rsidRDefault="00480E3F" w:rsidP="00480E3F">
            <w:pPr>
              <w:spacing w:line="360" w:lineRule="auto"/>
              <w:rPr>
                <w:rFonts w:eastAsia="Microsoft YaHei" w:cs="Arial"/>
                <w:b/>
                <w:szCs w:val="22"/>
                <w:lang w:val="en-US" w:eastAsia="en-ZA"/>
              </w:rPr>
            </w:pPr>
          </w:p>
        </w:tc>
      </w:tr>
      <w:tr w:rsidR="00480E3F" w:rsidRPr="00480E3F" w14:paraId="63465724" w14:textId="77777777" w:rsidTr="00EE7A1C">
        <w:tc>
          <w:tcPr>
            <w:tcW w:w="4508" w:type="dxa"/>
          </w:tcPr>
          <w:p w14:paraId="04FC18E5"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Material density</w:t>
            </w:r>
          </w:p>
        </w:tc>
        <w:tc>
          <w:tcPr>
            <w:tcW w:w="4508" w:type="dxa"/>
          </w:tcPr>
          <w:p w14:paraId="5653ADFB"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&gt;0.940g / cm³</w:t>
            </w:r>
          </w:p>
        </w:tc>
      </w:tr>
      <w:tr w:rsidR="00480E3F" w:rsidRPr="00480E3F" w14:paraId="005DF9BB" w14:textId="77777777" w:rsidTr="00EE7A1C">
        <w:tc>
          <w:tcPr>
            <w:tcW w:w="4508" w:type="dxa"/>
          </w:tcPr>
          <w:p w14:paraId="1C89DB91"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Melt flow index</w:t>
            </w:r>
          </w:p>
          <w:p w14:paraId="6FB91B32"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190ºC/5kg</w:t>
            </w:r>
          </w:p>
        </w:tc>
        <w:tc>
          <w:tcPr>
            <w:tcW w:w="4508" w:type="dxa"/>
          </w:tcPr>
          <w:p w14:paraId="2B553EFB"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0.35g / 10min</w:t>
            </w:r>
          </w:p>
        </w:tc>
      </w:tr>
      <w:tr w:rsidR="00480E3F" w:rsidRPr="00480E3F" w14:paraId="0884222F" w14:textId="77777777" w:rsidTr="00EE7A1C">
        <w:tc>
          <w:tcPr>
            <w:tcW w:w="4508" w:type="dxa"/>
          </w:tcPr>
          <w:p w14:paraId="3042268B"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Tensile Yield</w:t>
            </w:r>
          </w:p>
        </w:tc>
        <w:tc>
          <w:tcPr>
            <w:tcW w:w="4508" w:type="dxa"/>
          </w:tcPr>
          <w:p w14:paraId="74CD7165"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&gt;23 MPa</w:t>
            </w:r>
          </w:p>
        </w:tc>
      </w:tr>
      <w:tr w:rsidR="00480E3F" w:rsidRPr="00480E3F" w14:paraId="205EBDF8" w14:textId="77777777" w:rsidTr="00EE7A1C">
        <w:tc>
          <w:tcPr>
            <w:tcW w:w="4508" w:type="dxa"/>
          </w:tcPr>
          <w:p w14:paraId="50202D87"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Ultimate Tensile</w:t>
            </w:r>
          </w:p>
        </w:tc>
        <w:tc>
          <w:tcPr>
            <w:tcW w:w="4508" w:type="dxa"/>
          </w:tcPr>
          <w:p w14:paraId="7D7F86AE"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&gt;36 MPa</w:t>
            </w:r>
          </w:p>
        </w:tc>
      </w:tr>
      <w:tr w:rsidR="00480E3F" w:rsidRPr="00480E3F" w14:paraId="380FD33C" w14:textId="77777777" w:rsidTr="00EE7A1C">
        <w:tc>
          <w:tcPr>
            <w:tcW w:w="4508" w:type="dxa"/>
          </w:tcPr>
          <w:p w14:paraId="6DAA9733"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Thickness</w:t>
            </w:r>
          </w:p>
        </w:tc>
        <w:tc>
          <w:tcPr>
            <w:tcW w:w="4508" w:type="dxa"/>
          </w:tcPr>
          <w:p w14:paraId="44778400"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1.70mm +0.3 -0.3</w:t>
            </w:r>
          </w:p>
        </w:tc>
      </w:tr>
      <w:tr w:rsidR="00480E3F" w:rsidRPr="00480E3F" w14:paraId="6CA96ECA" w14:textId="77777777" w:rsidTr="00EE7A1C">
        <w:tc>
          <w:tcPr>
            <w:tcW w:w="4508" w:type="dxa"/>
          </w:tcPr>
          <w:p w14:paraId="52277977"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Ball testing</w:t>
            </w:r>
          </w:p>
        </w:tc>
        <w:tc>
          <w:tcPr>
            <w:tcW w:w="4508" w:type="dxa"/>
          </w:tcPr>
          <w:p w14:paraId="4F6BADCF"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A 7.0mm ball shall pass freely</w:t>
            </w:r>
          </w:p>
          <w:p w14:paraId="70F7C765"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through each duct</w:t>
            </w:r>
          </w:p>
        </w:tc>
      </w:tr>
      <w:tr w:rsidR="00480E3F" w:rsidRPr="00480E3F" w14:paraId="7476FA54" w14:textId="77777777" w:rsidTr="00EE7A1C">
        <w:tc>
          <w:tcPr>
            <w:tcW w:w="4508" w:type="dxa"/>
          </w:tcPr>
          <w:p w14:paraId="3B0C3A63"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Crush resistance</w:t>
            </w:r>
          </w:p>
        </w:tc>
        <w:tc>
          <w:tcPr>
            <w:tcW w:w="4508" w:type="dxa"/>
          </w:tcPr>
          <w:p w14:paraId="5F28BD4E"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1000N applied to a 150mm length</w:t>
            </w:r>
          </w:p>
          <w:p w14:paraId="38F35545"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of duct for 1 minute. After 1</w:t>
            </w:r>
          </w:p>
          <w:p w14:paraId="6A1AFC2D"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minute recovery a 8.5mm ball</w:t>
            </w:r>
          </w:p>
          <w:p w14:paraId="28492876"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shall pass freely through each</w:t>
            </w:r>
          </w:p>
          <w:p w14:paraId="19A1EFBE"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duct.</w:t>
            </w:r>
          </w:p>
        </w:tc>
      </w:tr>
      <w:tr w:rsidR="00480E3F" w:rsidRPr="00480E3F" w14:paraId="470D7AFB" w14:textId="77777777" w:rsidTr="00EE7A1C">
        <w:tc>
          <w:tcPr>
            <w:tcW w:w="4508" w:type="dxa"/>
          </w:tcPr>
          <w:p w14:paraId="136E4C19"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ESCR</w:t>
            </w:r>
          </w:p>
        </w:tc>
        <w:tc>
          <w:tcPr>
            <w:tcW w:w="4508" w:type="dxa"/>
          </w:tcPr>
          <w:p w14:paraId="096A1DFF"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50ºC , min 168h</w:t>
            </w:r>
          </w:p>
        </w:tc>
      </w:tr>
      <w:tr w:rsidR="00480E3F" w:rsidRPr="00480E3F" w14:paraId="6DBE09DB" w14:textId="77777777" w:rsidTr="00EE7A1C">
        <w:tc>
          <w:tcPr>
            <w:tcW w:w="4508" w:type="dxa"/>
          </w:tcPr>
          <w:p w14:paraId="6B33C3A0"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Marking</w:t>
            </w:r>
          </w:p>
        </w:tc>
        <w:tc>
          <w:tcPr>
            <w:tcW w:w="4508" w:type="dxa"/>
          </w:tcPr>
          <w:p w14:paraId="3BE4C62A"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Manufacturer, nominal size, batch</w:t>
            </w:r>
          </w:p>
          <w:p w14:paraId="5293089B"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code &amp; sequential meter marking</w:t>
            </w:r>
          </w:p>
        </w:tc>
      </w:tr>
      <w:tr w:rsidR="00480E3F" w:rsidRPr="00480E3F" w14:paraId="7BE2D223" w14:textId="77777777" w:rsidTr="00EE7A1C">
        <w:tc>
          <w:tcPr>
            <w:tcW w:w="4508" w:type="dxa"/>
          </w:tcPr>
          <w:p w14:paraId="2E8D17D0"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Storage</w:t>
            </w:r>
          </w:p>
          <w:p w14:paraId="75D746C6"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temperature</w:t>
            </w:r>
          </w:p>
        </w:tc>
        <w:tc>
          <w:tcPr>
            <w:tcW w:w="4508" w:type="dxa"/>
          </w:tcPr>
          <w:p w14:paraId="5EC30D51"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-20ºC to + 60ºC</w:t>
            </w:r>
          </w:p>
        </w:tc>
      </w:tr>
      <w:tr w:rsidR="00480E3F" w:rsidRPr="00480E3F" w14:paraId="44864143" w14:textId="77777777" w:rsidTr="00EE7A1C">
        <w:tc>
          <w:tcPr>
            <w:tcW w:w="4508" w:type="dxa"/>
          </w:tcPr>
          <w:p w14:paraId="47A47044"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Bending</w:t>
            </w:r>
          </w:p>
        </w:tc>
        <w:tc>
          <w:tcPr>
            <w:tcW w:w="4508" w:type="dxa"/>
          </w:tcPr>
          <w:p w14:paraId="0A73BBBF"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Bent on a Ø750mm jig without</w:t>
            </w:r>
          </w:p>
          <w:p w14:paraId="14F6361A"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kinking</w:t>
            </w:r>
          </w:p>
        </w:tc>
      </w:tr>
      <w:tr w:rsidR="00480E3F" w:rsidRPr="00480E3F" w14:paraId="1837122A" w14:textId="77777777" w:rsidTr="00EE7A1C">
        <w:tc>
          <w:tcPr>
            <w:tcW w:w="4508" w:type="dxa"/>
          </w:tcPr>
          <w:p w14:paraId="6D827B8F"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Coil set</w:t>
            </w:r>
          </w:p>
        </w:tc>
        <w:tc>
          <w:tcPr>
            <w:tcW w:w="4508" w:type="dxa"/>
          </w:tcPr>
          <w:p w14:paraId="41CAFD15"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50m sample laid out straight, no</w:t>
            </w:r>
          </w:p>
          <w:p w14:paraId="235BEA45"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bends, kinks or deformation</w:t>
            </w:r>
          </w:p>
        </w:tc>
      </w:tr>
      <w:tr w:rsidR="00480E3F" w:rsidRPr="00480E3F" w14:paraId="5B5091DA" w14:textId="77777777" w:rsidTr="00EE7A1C">
        <w:tc>
          <w:tcPr>
            <w:tcW w:w="4508" w:type="dxa"/>
          </w:tcPr>
          <w:p w14:paraId="13C09879"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UV resistance</w:t>
            </w:r>
          </w:p>
        </w:tc>
        <w:tc>
          <w:tcPr>
            <w:tcW w:w="4508" w:type="dxa"/>
          </w:tcPr>
          <w:p w14:paraId="5EA60ACF"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Outdoor storage for a maximum</w:t>
            </w:r>
          </w:p>
          <w:p w14:paraId="22F99186"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of one year</w:t>
            </w:r>
          </w:p>
        </w:tc>
      </w:tr>
      <w:tr w:rsidR="00480E3F" w:rsidRPr="00480E3F" w14:paraId="7427B71A" w14:textId="77777777" w:rsidTr="00EE7A1C">
        <w:tc>
          <w:tcPr>
            <w:tcW w:w="4508" w:type="dxa"/>
          </w:tcPr>
          <w:p w14:paraId="3CF83FAC"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Impact</w:t>
            </w:r>
          </w:p>
        </w:tc>
        <w:tc>
          <w:tcPr>
            <w:tcW w:w="4508" w:type="dxa"/>
          </w:tcPr>
          <w:p w14:paraId="1AAF7D68"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200mm sample conditioned for</w:t>
            </w:r>
          </w:p>
          <w:p w14:paraId="596AC30A"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3hrs @ 10°C, 6.5 Joule impact,</w:t>
            </w:r>
          </w:p>
          <w:p w14:paraId="6FC942AD"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head Ø50mm.</w:t>
            </w:r>
          </w:p>
          <w:p w14:paraId="170FE435" w14:textId="77777777" w:rsidR="00480E3F" w:rsidRPr="00480E3F" w:rsidRDefault="00480E3F" w:rsidP="00480E3F">
            <w:pPr>
              <w:autoSpaceDE w:val="0"/>
              <w:autoSpaceDN w:val="0"/>
              <w:adjustRightInd w:val="0"/>
              <w:rPr>
                <w:rFonts w:cs="Arial"/>
                <w:szCs w:val="22"/>
                <w:lang w:val="en-ZA" w:eastAsia="en-ZA"/>
              </w:rPr>
            </w:pPr>
            <w:r w:rsidRPr="00480E3F">
              <w:rPr>
                <w:rFonts w:cs="Arial"/>
                <w:szCs w:val="22"/>
                <w:lang w:val="en-ZA" w:eastAsia="en-ZA"/>
              </w:rPr>
              <w:t>No permanent damage or</w:t>
            </w:r>
          </w:p>
          <w:p w14:paraId="57B27462"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deformation of the inner surface</w:t>
            </w:r>
          </w:p>
        </w:tc>
      </w:tr>
      <w:tr w:rsidR="00480E3F" w:rsidRPr="00480E3F" w14:paraId="040E30D7" w14:textId="77777777" w:rsidTr="00EE7A1C">
        <w:tc>
          <w:tcPr>
            <w:tcW w:w="4508" w:type="dxa"/>
          </w:tcPr>
          <w:p w14:paraId="32A8690A"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Colour</w:t>
            </w:r>
          </w:p>
        </w:tc>
        <w:tc>
          <w:tcPr>
            <w:tcW w:w="4508" w:type="dxa"/>
          </w:tcPr>
          <w:p w14:paraId="01D28392" w14:textId="77777777" w:rsidR="00480E3F" w:rsidRPr="00480E3F" w:rsidRDefault="00480E3F" w:rsidP="00480E3F">
            <w:pPr>
              <w:spacing w:line="360" w:lineRule="auto"/>
              <w:rPr>
                <w:rFonts w:eastAsia="Microsoft YaHei" w:cs="Arial"/>
                <w:szCs w:val="22"/>
                <w:lang w:val="en-US" w:eastAsia="en-ZA"/>
              </w:rPr>
            </w:pPr>
            <w:r w:rsidRPr="00480E3F">
              <w:rPr>
                <w:rFonts w:cs="Arial"/>
                <w:szCs w:val="22"/>
                <w:lang w:val="en-US" w:eastAsia="en-ZA"/>
              </w:rPr>
              <w:t>To be specified by the customer</w:t>
            </w:r>
          </w:p>
        </w:tc>
      </w:tr>
      <w:tr w:rsidR="00480E3F" w:rsidRPr="00480E3F" w14:paraId="77DB8FE5" w14:textId="77777777" w:rsidTr="00EE7A1C">
        <w:tc>
          <w:tcPr>
            <w:tcW w:w="4508" w:type="dxa"/>
          </w:tcPr>
          <w:p w14:paraId="2F744F72" w14:textId="77777777" w:rsidR="00480E3F" w:rsidRPr="00480E3F" w:rsidRDefault="00480E3F" w:rsidP="00480E3F">
            <w:pPr>
              <w:spacing w:line="360" w:lineRule="auto"/>
              <w:rPr>
                <w:rFonts w:cs="Arial"/>
                <w:szCs w:val="22"/>
                <w:lang w:val="en-US" w:eastAsia="en-ZA"/>
              </w:rPr>
            </w:pPr>
          </w:p>
        </w:tc>
        <w:tc>
          <w:tcPr>
            <w:tcW w:w="4508" w:type="dxa"/>
          </w:tcPr>
          <w:p w14:paraId="1C18A0BF" w14:textId="77777777" w:rsidR="00480E3F" w:rsidRPr="00480E3F" w:rsidRDefault="00480E3F" w:rsidP="00480E3F">
            <w:pPr>
              <w:spacing w:line="360" w:lineRule="auto"/>
              <w:rPr>
                <w:rFonts w:cs="Arial"/>
                <w:szCs w:val="22"/>
                <w:lang w:val="en-US" w:eastAsia="en-ZA"/>
              </w:rPr>
            </w:pPr>
          </w:p>
        </w:tc>
      </w:tr>
    </w:tbl>
    <w:p w14:paraId="3D2C37D8" w14:textId="77777777" w:rsidR="00480E3F" w:rsidRPr="00480E3F" w:rsidRDefault="00480E3F" w:rsidP="00480E3F">
      <w:pPr>
        <w:spacing w:after="200" w:line="276" w:lineRule="auto"/>
        <w:rPr>
          <w:rFonts w:asciiTheme="minorHAnsi" w:eastAsiaTheme="minorHAnsi" w:hAnsiTheme="minorHAnsi" w:cstheme="minorBidi"/>
          <w:szCs w:val="22"/>
          <w:lang w:val="en-ZA"/>
        </w:rPr>
      </w:pPr>
    </w:p>
    <w:bookmarkEnd w:id="83"/>
    <w:bookmarkEnd w:id="84"/>
    <w:p w14:paraId="64672E10" w14:textId="77777777" w:rsidR="00480E3F" w:rsidRPr="00480E3F" w:rsidRDefault="00480E3F" w:rsidP="00480E3F">
      <w:pPr>
        <w:keepNext/>
        <w:keepLines/>
        <w:numPr>
          <w:ilvl w:val="0"/>
          <w:numId w:val="93"/>
        </w:numPr>
        <w:spacing w:before="200" w:after="200" w:line="256" w:lineRule="auto"/>
        <w:jc w:val="both"/>
        <w:outlineLvl w:val="1"/>
        <w:rPr>
          <w:rFonts w:eastAsiaTheme="majorEastAsia" w:cs="Arial"/>
          <w:szCs w:val="22"/>
          <w:lang w:val="en-ZA"/>
        </w:rPr>
      </w:pPr>
    </w:p>
    <w:p w14:paraId="655EF86C" w14:textId="77777777" w:rsidR="00480E3F" w:rsidRPr="00480E3F" w:rsidRDefault="00480E3F" w:rsidP="00480E3F">
      <w:pPr>
        <w:numPr>
          <w:ilvl w:val="1"/>
          <w:numId w:val="95"/>
        </w:numPr>
        <w:tabs>
          <w:tab w:val="left" w:pos="567"/>
          <w:tab w:val="left" w:pos="1134"/>
          <w:tab w:val="left" w:pos="1701"/>
          <w:tab w:val="left" w:pos="2268"/>
          <w:tab w:val="left" w:pos="2835"/>
        </w:tabs>
        <w:spacing w:after="200" w:line="360" w:lineRule="auto"/>
        <w:ind w:left="426"/>
        <w:rPr>
          <w:rFonts w:cs="Arial"/>
          <w:b/>
          <w:bCs/>
          <w:lang w:val="en-ZA"/>
        </w:rPr>
      </w:pPr>
      <w:r w:rsidRPr="00480E3F">
        <w:rPr>
          <w:rFonts w:cs="Arial"/>
          <w:b/>
          <w:bCs/>
          <w:lang w:val="en-ZA"/>
        </w:rPr>
        <w:t>TO BE PROVIDED BY THE CONTRACTOR</w:t>
      </w:r>
    </w:p>
    <w:p w14:paraId="076D348F" w14:textId="77777777" w:rsidR="00480E3F" w:rsidRPr="00480E3F" w:rsidRDefault="00480E3F" w:rsidP="00480E3F">
      <w:pPr>
        <w:tabs>
          <w:tab w:val="left" w:pos="567"/>
          <w:tab w:val="left" w:pos="1701"/>
          <w:tab w:val="left" w:pos="2268"/>
          <w:tab w:val="left" w:pos="2835"/>
        </w:tabs>
        <w:spacing w:line="360" w:lineRule="auto"/>
        <w:ind w:left="567"/>
        <w:rPr>
          <w:rFonts w:cs="Arial"/>
          <w:b/>
          <w:bCs/>
          <w:szCs w:val="22"/>
          <w:lang w:val="en-ZA"/>
        </w:rPr>
      </w:pPr>
    </w:p>
    <w:p w14:paraId="038605F4" w14:textId="77777777" w:rsidR="00480E3F" w:rsidRPr="00480E3F" w:rsidRDefault="00480E3F" w:rsidP="00480E3F">
      <w:pPr>
        <w:numPr>
          <w:ilvl w:val="2"/>
          <w:numId w:val="95"/>
        </w:numPr>
        <w:autoSpaceDE w:val="0"/>
        <w:autoSpaceDN w:val="0"/>
        <w:adjustRightInd w:val="0"/>
        <w:spacing w:after="142" w:line="360" w:lineRule="auto"/>
        <w:ind w:left="1560"/>
        <w:rPr>
          <w:rFonts w:eastAsiaTheme="minorHAnsi" w:cs="Arial"/>
          <w:color w:val="000000"/>
          <w:szCs w:val="22"/>
          <w:lang w:val="en-US"/>
        </w:rPr>
      </w:pPr>
      <w:bookmarkStart w:id="99" w:name="_Hlk100827685"/>
      <w:bookmarkStart w:id="100" w:name="_Hlk100820495"/>
      <w:r w:rsidRPr="00480E3F">
        <w:rPr>
          <w:rFonts w:eastAsiaTheme="minorHAnsi" w:cs="Arial"/>
          <w:color w:val="000000"/>
          <w:szCs w:val="22"/>
          <w:lang w:val="en-US"/>
        </w:rPr>
        <w:t>Site books (each in triplicate) to record All incidents as well as the progress of work during the occupation.</w:t>
      </w:r>
    </w:p>
    <w:p w14:paraId="479F175D" w14:textId="77777777" w:rsidR="00480E3F" w:rsidRPr="00480E3F" w:rsidRDefault="00480E3F" w:rsidP="00480E3F">
      <w:pPr>
        <w:numPr>
          <w:ilvl w:val="2"/>
          <w:numId w:val="95"/>
        </w:numPr>
        <w:autoSpaceDE w:val="0"/>
        <w:autoSpaceDN w:val="0"/>
        <w:adjustRightInd w:val="0"/>
        <w:spacing w:after="142" w:line="360" w:lineRule="auto"/>
        <w:ind w:left="1560"/>
        <w:rPr>
          <w:rFonts w:eastAsiaTheme="minorHAnsi" w:cs="Arial"/>
          <w:color w:val="000000"/>
          <w:szCs w:val="22"/>
          <w:lang w:val="en-US"/>
        </w:rPr>
      </w:pPr>
      <w:r w:rsidRPr="00480E3F">
        <w:rPr>
          <w:rFonts w:eastAsiaTheme="minorHAnsi" w:cs="Arial"/>
          <w:color w:val="000000"/>
          <w:szCs w:val="22"/>
          <w:lang w:val="en-US"/>
        </w:rPr>
        <w:t xml:space="preserve">All instructions pertaining to the technical details of the work being performed at that time. </w:t>
      </w:r>
    </w:p>
    <w:p w14:paraId="3D502DB1" w14:textId="77777777" w:rsidR="00480E3F" w:rsidRPr="00480E3F" w:rsidRDefault="00480E3F" w:rsidP="00480E3F">
      <w:pPr>
        <w:numPr>
          <w:ilvl w:val="2"/>
          <w:numId w:val="95"/>
        </w:numPr>
        <w:autoSpaceDE w:val="0"/>
        <w:autoSpaceDN w:val="0"/>
        <w:adjustRightInd w:val="0"/>
        <w:spacing w:after="142" w:line="360" w:lineRule="auto"/>
        <w:ind w:left="1560"/>
        <w:rPr>
          <w:rFonts w:eastAsiaTheme="minorHAnsi" w:cs="Arial"/>
          <w:color w:val="000000"/>
          <w:szCs w:val="22"/>
          <w:lang w:val="en-US"/>
        </w:rPr>
      </w:pPr>
      <w:r w:rsidRPr="00480E3F">
        <w:rPr>
          <w:rFonts w:eastAsiaTheme="minorHAnsi" w:cs="Arial"/>
          <w:color w:val="000000"/>
          <w:szCs w:val="22"/>
          <w:lang w:val="en-US"/>
        </w:rPr>
        <w:t>Upon appointment, the contractor shall supply machinery, equipment, material, labour and consumables, etc. necessary for the undertaking and completion of the works to satisfaction of the client.</w:t>
      </w:r>
    </w:p>
    <w:p w14:paraId="47F5B026" w14:textId="77777777" w:rsidR="00480E3F" w:rsidRPr="00480E3F" w:rsidRDefault="00480E3F" w:rsidP="00480E3F">
      <w:pPr>
        <w:numPr>
          <w:ilvl w:val="2"/>
          <w:numId w:val="95"/>
        </w:numPr>
        <w:autoSpaceDE w:val="0"/>
        <w:autoSpaceDN w:val="0"/>
        <w:adjustRightInd w:val="0"/>
        <w:spacing w:after="142" w:line="360" w:lineRule="auto"/>
        <w:ind w:left="1560"/>
        <w:rPr>
          <w:rFonts w:eastAsiaTheme="minorHAnsi" w:cs="Arial"/>
          <w:color w:val="000000"/>
          <w:szCs w:val="22"/>
          <w:lang w:val="en-US"/>
        </w:rPr>
      </w:pPr>
      <w:r w:rsidRPr="00480E3F">
        <w:rPr>
          <w:rFonts w:eastAsiaTheme="minorHAnsi" w:cs="Arial"/>
          <w:color w:val="000000"/>
          <w:szCs w:val="22"/>
          <w:lang w:val="en-US"/>
        </w:rPr>
        <w:t xml:space="preserve">The client will require conformance documentation for each item of material procured by the contractor for installation used in this contract prior to the installation. </w:t>
      </w:r>
    </w:p>
    <w:p w14:paraId="37737B45" w14:textId="77777777" w:rsidR="00480E3F" w:rsidRPr="00480E3F" w:rsidRDefault="00480E3F" w:rsidP="00480E3F">
      <w:pPr>
        <w:numPr>
          <w:ilvl w:val="2"/>
          <w:numId w:val="95"/>
        </w:numPr>
        <w:autoSpaceDE w:val="0"/>
        <w:autoSpaceDN w:val="0"/>
        <w:adjustRightInd w:val="0"/>
        <w:spacing w:after="142" w:line="360" w:lineRule="auto"/>
        <w:ind w:left="1560"/>
        <w:rPr>
          <w:rFonts w:eastAsiaTheme="minorHAnsi" w:cs="Arial"/>
          <w:color w:val="000000"/>
          <w:szCs w:val="22"/>
          <w:lang w:val="en-US"/>
        </w:rPr>
      </w:pPr>
      <w:r w:rsidRPr="00480E3F">
        <w:rPr>
          <w:rFonts w:eastAsiaTheme="minorHAnsi" w:cs="Arial"/>
          <w:color w:val="000000"/>
          <w:szCs w:val="22"/>
          <w:lang w:val="en-US"/>
        </w:rPr>
        <w:t xml:space="preserve">Any damage caused to the property of PRASA will be for the contractor’s account. </w:t>
      </w:r>
    </w:p>
    <w:p w14:paraId="644CDB42" w14:textId="77777777" w:rsidR="00480E3F" w:rsidRPr="00480E3F" w:rsidRDefault="00480E3F" w:rsidP="00480E3F">
      <w:pPr>
        <w:numPr>
          <w:ilvl w:val="2"/>
          <w:numId w:val="95"/>
        </w:numPr>
        <w:autoSpaceDE w:val="0"/>
        <w:autoSpaceDN w:val="0"/>
        <w:adjustRightInd w:val="0"/>
        <w:spacing w:after="142" w:line="360" w:lineRule="auto"/>
        <w:ind w:left="1560"/>
        <w:rPr>
          <w:rFonts w:eastAsiaTheme="minorHAnsi" w:cs="Arial"/>
          <w:szCs w:val="22"/>
          <w:lang w:val="en-US"/>
        </w:rPr>
      </w:pPr>
      <w:r w:rsidRPr="00480E3F">
        <w:rPr>
          <w:rFonts w:eastAsiaTheme="minorHAnsi" w:cs="Arial"/>
          <w:color w:val="000000"/>
          <w:szCs w:val="22"/>
          <w:lang w:val="en-US"/>
        </w:rPr>
        <w:t xml:space="preserve">Before commencing construction in any area, the contractor shall verify the positions of services. Where any underground services are shown on the drawings, the contractor shall have the equipment available on site for as long as is necessary to detect and locate such services and, if so ordered, he or she shall excavate by hand to expose such services in areas and in a manner and at a time agreed upon with </w:t>
      </w:r>
      <w:r w:rsidRPr="00480E3F">
        <w:rPr>
          <w:rFonts w:eastAsiaTheme="minorHAnsi" w:cs="Arial"/>
          <w:szCs w:val="22"/>
          <w:lang w:val="en-US"/>
        </w:rPr>
        <w:t xml:space="preserve">the Project manager. </w:t>
      </w:r>
    </w:p>
    <w:p w14:paraId="738460F8" w14:textId="77777777" w:rsidR="00480E3F" w:rsidRPr="00480E3F" w:rsidRDefault="00480E3F" w:rsidP="00480E3F">
      <w:pPr>
        <w:numPr>
          <w:ilvl w:val="2"/>
          <w:numId w:val="95"/>
        </w:numPr>
        <w:autoSpaceDE w:val="0"/>
        <w:autoSpaceDN w:val="0"/>
        <w:adjustRightInd w:val="0"/>
        <w:spacing w:after="142" w:line="360" w:lineRule="auto"/>
        <w:ind w:left="1560"/>
        <w:rPr>
          <w:rFonts w:eastAsiaTheme="minorHAnsi" w:cs="Arial"/>
          <w:color w:val="000000"/>
          <w:szCs w:val="22"/>
          <w:lang w:val="en-US"/>
        </w:rPr>
      </w:pPr>
      <w:r w:rsidRPr="00480E3F">
        <w:rPr>
          <w:rFonts w:eastAsiaTheme="minorHAnsi" w:cs="Arial"/>
          <w:szCs w:val="22"/>
          <w:lang w:val="en-US"/>
        </w:rPr>
        <w:t>Protection of cables- Before any excavations take place near identified service cables, the contractor shall contact the Project manager. The contractor shall advise the Project manager</w:t>
      </w:r>
      <w:r w:rsidRPr="00480E3F">
        <w:rPr>
          <w:rFonts w:eastAsiaTheme="minorHAnsi" w:cs="Arial"/>
          <w:color w:val="000000"/>
          <w:szCs w:val="22"/>
          <w:lang w:val="en-US"/>
        </w:rPr>
        <w:t xml:space="preserve"> at least 7 days in advance of the actual date on which to excavate near any cable. The contractor shall not use mechanical equipment to excavate within 3m of the estimated position of identified cable and shall, if necessary, expose the cable by means of hand excavation carried out under proper supervision.</w:t>
      </w:r>
      <w:bookmarkEnd w:id="99"/>
      <w:r w:rsidRPr="00480E3F">
        <w:rPr>
          <w:rFonts w:eastAsiaTheme="minorHAnsi" w:cs="Arial"/>
          <w:color w:val="000000"/>
          <w:szCs w:val="22"/>
          <w:lang w:val="en-US"/>
        </w:rPr>
        <w:t xml:space="preserve"> </w:t>
      </w:r>
      <w:bookmarkEnd w:id="100"/>
    </w:p>
    <w:p w14:paraId="3888FCCF" w14:textId="77777777" w:rsidR="00480E3F" w:rsidRPr="00480E3F" w:rsidRDefault="00480E3F" w:rsidP="00480E3F">
      <w:pPr>
        <w:autoSpaceDE w:val="0"/>
        <w:autoSpaceDN w:val="0"/>
        <w:adjustRightInd w:val="0"/>
        <w:spacing w:after="142" w:line="360" w:lineRule="auto"/>
        <w:ind w:left="1560"/>
        <w:rPr>
          <w:rFonts w:eastAsiaTheme="minorHAnsi" w:cs="Arial"/>
          <w:color w:val="000000"/>
          <w:szCs w:val="22"/>
          <w:lang w:val="en-US"/>
        </w:rPr>
      </w:pPr>
    </w:p>
    <w:p w14:paraId="7A576EA2" w14:textId="77777777" w:rsidR="00480E3F" w:rsidRPr="00480E3F" w:rsidRDefault="00480E3F" w:rsidP="00480E3F">
      <w:pPr>
        <w:numPr>
          <w:ilvl w:val="1"/>
          <w:numId w:val="95"/>
        </w:numPr>
        <w:tabs>
          <w:tab w:val="left" w:pos="709"/>
          <w:tab w:val="left" w:pos="1134"/>
          <w:tab w:val="left" w:pos="1701"/>
          <w:tab w:val="left" w:pos="2268"/>
          <w:tab w:val="left" w:pos="2835"/>
        </w:tabs>
        <w:spacing w:after="200" w:line="360" w:lineRule="auto"/>
        <w:ind w:left="709" w:hanging="718"/>
        <w:rPr>
          <w:rFonts w:cs="Arial"/>
          <w:b/>
          <w:bCs/>
          <w:szCs w:val="22"/>
          <w:lang w:val="en-ZA"/>
        </w:rPr>
      </w:pPr>
      <w:r w:rsidRPr="00480E3F">
        <w:rPr>
          <w:rFonts w:cs="Arial"/>
          <w:b/>
          <w:bCs/>
          <w:color w:val="000000"/>
          <w:szCs w:val="22"/>
          <w:lang w:val="en-ZA"/>
        </w:rPr>
        <w:t>QUALITY ASSURANCE</w:t>
      </w:r>
    </w:p>
    <w:p w14:paraId="073C2A1A" w14:textId="77777777" w:rsidR="00480E3F" w:rsidRPr="00480E3F" w:rsidRDefault="00480E3F" w:rsidP="00480E3F">
      <w:pPr>
        <w:tabs>
          <w:tab w:val="left" w:pos="709"/>
          <w:tab w:val="left" w:pos="1134"/>
          <w:tab w:val="left" w:pos="1701"/>
          <w:tab w:val="left" w:pos="2268"/>
          <w:tab w:val="left" w:pos="2835"/>
        </w:tabs>
        <w:spacing w:line="360" w:lineRule="auto"/>
        <w:ind w:left="709"/>
        <w:rPr>
          <w:rFonts w:cs="Arial"/>
          <w:b/>
          <w:bCs/>
          <w:szCs w:val="22"/>
          <w:lang w:val="en-ZA"/>
        </w:rPr>
      </w:pPr>
    </w:p>
    <w:p w14:paraId="2A27D4A1" w14:textId="77777777" w:rsidR="00480E3F" w:rsidRPr="00480E3F" w:rsidRDefault="00480E3F" w:rsidP="00480E3F">
      <w:pPr>
        <w:numPr>
          <w:ilvl w:val="2"/>
          <w:numId w:val="95"/>
        </w:numPr>
        <w:tabs>
          <w:tab w:val="left" w:pos="567"/>
          <w:tab w:val="left" w:pos="1134"/>
          <w:tab w:val="left" w:pos="1701"/>
          <w:tab w:val="left" w:pos="2127"/>
          <w:tab w:val="left" w:pos="2268"/>
        </w:tabs>
        <w:spacing w:after="200" w:line="360" w:lineRule="auto"/>
        <w:ind w:left="1560"/>
        <w:jc w:val="both"/>
        <w:rPr>
          <w:rFonts w:cs="Arial"/>
          <w:bCs/>
          <w:lang w:val="en-ZA"/>
        </w:rPr>
      </w:pPr>
      <w:bookmarkStart w:id="101" w:name="_Hlk100830374"/>
      <w:bookmarkStart w:id="102" w:name="_Hlk100827814"/>
      <w:r w:rsidRPr="00480E3F">
        <w:rPr>
          <w:rFonts w:cs="Arial"/>
          <w:bCs/>
          <w:lang w:val="en-ZA"/>
        </w:rPr>
        <w:t xml:space="preserve">Contractors shall submit descriptive literature consisting of detailed technical specifications, constructional details, and principal dimensions, together with clear illustrations of the material offered. </w:t>
      </w:r>
    </w:p>
    <w:p w14:paraId="5514EC45" w14:textId="77777777" w:rsidR="00480E3F" w:rsidRPr="00480E3F" w:rsidRDefault="00480E3F" w:rsidP="00480E3F">
      <w:pPr>
        <w:numPr>
          <w:ilvl w:val="2"/>
          <w:numId w:val="95"/>
        </w:numPr>
        <w:tabs>
          <w:tab w:val="left" w:pos="567"/>
          <w:tab w:val="left" w:pos="1134"/>
          <w:tab w:val="left" w:pos="1701"/>
          <w:tab w:val="left" w:pos="2127"/>
          <w:tab w:val="left" w:pos="2268"/>
        </w:tabs>
        <w:spacing w:after="200" w:line="360" w:lineRule="auto"/>
        <w:ind w:left="1560"/>
        <w:jc w:val="both"/>
        <w:rPr>
          <w:rFonts w:cs="Arial"/>
          <w:bCs/>
          <w:szCs w:val="22"/>
          <w:lang w:val="en-ZA"/>
        </w:rPr>
      </w:pPr>
      <w:r w:rsidRPr="00480E3F">
        <w:rPr>
          <w:rFonts w:cs="Arial"/>
          <w:bCs/>
          <w:szCs w:val="22"/>
          <w:lang w:val="en-ZA"/>
        </w:rPr>
        <w:t>Contractors shall submit material type test certificates for material to be supplied and used in this contract. These shall be in English.</w:t>
      </w:r>
    </w:p>
    <w:p w14:paraId="1EB8ED5B" w14:textId="77777777" w:rsidR="00480E3F" w:rsidRPr="00480E3F" w:rsidRDefault="00480E3F" w:rsidP="00480E3F">
      <w:pPr>
        <w:numPr>
          <w:ilvl w:val="2"/>
          <w:numId w:val="95"/>
        </w:numPr>
        <w:tabs>
          <w:tab w:val="left" w:pos="567"/>
          <w:tab w:val="left" w:pos="1134"/>
          <w:tab w:val="left" w:pos="1701"/>
          <w:tab w:val="left" w:pos="2127"/>
          <w:tab w:val="left" w:pos="2268"/>
        </w:tabs>
        <w:spacing w:after="200" w:line="360" w:lineRule="auto"/>
        <w:ind w:left="1560"/>
        <w:jc w:val="both"/>
        <w:rPr>
          <w:rFonts w:cs="Arial"/>
          <w:bCs/>
          <w:szCs w:val="22"/>
          <w:lang w:val="en-ZA"/>
        </w:rPr>
      </w:pPr>
      <w:r w:rsidRPr="00480E3F">
        <w:rPr>
          <w:rFonts w:cs="Arial"/>
          <w:bCs/>
          <w:szCs w:val="22"/>
          <w:lang w:val="en-ZA"/>
        </w:rPr>
        <w:t>The Project Manager shall be notified timeously for inspection of material before it is delivered to site.</w:t>
      </w:r>
    </w:p>
    <w:p w14:paraId="3776912E" w14:textId="77777777" w:rsidR="00480E3F" w:rsidRPr="00480E3F" w:rsidRDefault="00480E3F" w:rsidP="00480E3F">
      <w:pPr>
        <w:numPr>
          <w:ilvl w:val="2"/>
          <w:numId w:val="95"/>
        </w:numPr>
        <w:tabs>
          <w:tab w:val="left" w:pos="567"/>
          <w:tab w:val="left" w:pos="1134"/>
          <w:tab w:val="left" w:pos="1701"/>
          <w:tab w:val="left" w:pos="2127"/>
          <w:tab w:val="left" w:pos="2268"/>
        </w:tabs>
        <w:spacing w:after="200" w:line="360" w:lineRule="auto"/>
        <w:ind w:left="1560"/>
        <w:jc w:val="both"/>
        <w:rPr>
          <w:rFonts w:cs="Arial"/>
          <w:bCs/>
          <w:szCs w:val="22"/>
          <w:lang w:val="en-ZA"/>
        </w:rPr>
      </w:pPr>
      <w:r w:rsidRPr="00480E3F">
        <w:rPr>
          <w:rFonts w:cs="Arial"/>
          <w:bCs/>
          <w:szCs w:val="22"/>
          <w:lang w:val="en-ZA"/>
        </w:rPr>
        <w:t>Testing and commissioning schedules shall be provided for all material provided under this contract.</w:t>
      </w:r>
      <w:bookmarkEnd w:id="101"/>
      <w:bookmarkEnd w:id="102"/>
    </w:p>
    <w:p w14:paraId="5AAC525F" w14:textId="77777777" w:rsidR="00480E3F" w:rsidRPr="00480E3F" w:rsidRDefault="00480E3F" w:rsidP="00480E3F">
      <w:pPr>
        <w:tabs>
          <w:tab w:val="left" w:pos="567"/>
          <w:tab w:val="left" w:pos="1134"/>
          <w:tab w:val="left" w:pos="1701"/>
          <w:tab w:val="left" w:pos="2268"/>
          <w:tab w:val="left" w:pos="2835"/>
        </w:tabs>
        <w:spacing w:line="360" w:lineRule="auto"/>
        <w:ind w:left="2649"/>
        <w:rPr>
          <w:rFonts w:cs="Arial"/>
          <w:b/>
          <w:bCs/>
          <w:szCs w:val="22"/>
          <w:lang w:val="en-ZA"/>
        </w:rPr>
      </w:pPr>
    </w:p>
    <w:p w14:paraId="1FE0FD5A" w14:textId="77777777" w:rsidR="00480E3F" w:rsidRPr="00480E3F" w:rsidRDefault="00480E3F" w:rsidP="00480E3F">
      <w:pPr>
        <w:numPr>
          <w:ilvl w:val="1"/>
          <w:numId w:val="95"/>
        </w:numPr>
        <w:tabs>
          <w:tab w:val="left" w:pos="709"/>
          <w:tab w:val="left" w:pos="1134"/>
          <w:tab w:val="left" w:pos="1701"/>
          <w:tab w:val="left" w:pos="2268"/>
          <w:tab w:val="left" w:pos="2835"/>
        </w:tabs>
        <w:spacing w:after="200" w:line="360" w:lineRule="auto"/>
        <w:ind w:left="709" w:hanging="709"/>
        <w:rPr>
          <w:rFonts w:cs="Arial"/>
          <w:b/>
          <w:bCs/>
          <w:szCs w:val="22"/>
          <w:lang w:val="en-ZA"/>
        </w:rPr>
      </w:pPr>
      <w:r w:rsidRPr="00480E3F">
        <w:rPr>
          <w:rFonts w:cs="Arial"/>
          <w:b/>
          <w:bCs/>
          <w:lang w:val="en-US"/>
        </w:rPr>
        <w:t>GUARANTEES AND DEFECTS</w:t>
      </w:r>
    </w:p>
    <w:p w14:paraId="15641C52" w14:textId="77777777" w:rsidR="00480E3F" w:rsidRPr="00480E3F" w:rsidRDefault="00480E3F" w:rsidP="00480E3F">
      <w:pPr>
        <w:tabs>
          <w:tab w:val="left" w:pos="567"/>
          <w:tab w:val="left" w:pos="1134"/>
          <w:tab w:val="left" w:pos="1701"/>
          <w:tab w:val="left" w:pos="2268"/>
          <w:tab w:val="left" w:pos="2835"/>
        </w:tabs>
        <w:spacing w:line="360" w:lineRule="auto"/>
        <w:ind w:left="426"/>
        <w:rPr>
          <w:rFonts w:cs="Arial"/>
          <w:b/>
          <w:bCs/>
          <w:szCs w:val="22"/>
          <w:lang w:val="en-ZA"/>
        </w:rPr>
      </w:pPr>
    </w:p>
    <w:p w14:paraId="3C9F393A"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418"/>
        <w:rPr>
          <w:rFonts w:cs="Arial"/>
          <w:b/>
          <w:bCs/>
          <w:szCs w:val="22"/>
          <w:lang w:val="en-ZA"/>
        </w:rPr>
      </w:pPr>
      <w:r w:rsidRPr="00480E3F">
        <w:rPr>
          <w:rFonts w:cs="Arial"/>
          <w:snapToGrid w:val="0"/>
          <w:lang w:val="en-US"/>
        </w:rPr>
        <w:t>The works shall be guaranteed for a period of 12 months commencing from the date of commissioning or hand over to Metrorail whichever comes first.</w:t>
      </w:r>
    </w:p>
    <w:p w14:paraId="43632BD4"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418"/>
        <w:rPr>
          <w:rFonts w:cs="Arial"/>
          <w:b/>
          <w:bCs/>
          <w:szCs w:val="22"/>
          <w:lang w:val="en-ZA"/>
        </w:rPr>
      </w:pPr>
      <w:r w:rsidRPr="00480E3F">
        <w:rPr>
          <w:rFonts w:cs="Arial"/>
          <w:snapToGrid w:val="0"/>
          <w:lang w:val="en-US"/>
        </w:rPr>
        <w:t xml:space="preserve">The contractor shall be responsible for guarantees and maintenance-on-guarantees of the equipment, materials and </w:t>
      </w:r>
      <w:r w:rsidRPr="00480E3F">
        <w:rPr>
          <w:rFonts w:cs="Arial"/>
          <w:snapToGrid w:val="0"/>
          <w:lang w:val="en-ZA"/>
        </w:rPr>
        <w:t>labour</w:t>
      </w:r>
      <w:r w:rsidRPr="00480E3F">
        <w:rPr>
          <w:rFonts w:cs="Arial"/>
          <w:snapToGrid w:val="0"/>
          <w:lang w:val="en-US"/>
        </w:rPr>
        <w:t>.</w:t>
      </w:r>
    </w:p>
    <w:p w14:paraId="4E9541FA"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418"/>
        <w:rPr>
          <w:rFonts w:cs="Arial"/>
          <w:b/>
          <w:bCs/>
          <w:szCs w:val="22"/>
          <w:lang w:val="en-ZA"/>
        </w:rPr>
      </w:pPr>
      <w:r w:rsidRPr="00480E3F">
        <w:rPr>
          <w:rFonts w:cs="Arial"/>
          <w:snapToGrid w:val="0"/>
          <w:lang w:val="en-US"/>
        </w:rPr>
        <w:t xml:space="preserve">The contractor shall rectify defects that may arise during the guarantee period </w:t>
      </w:r>
      <w:r w:rsidRPr="00480E3F">
        <w:rPr>
          <w:rFonts w:cs="Arial"/>
          <w:lang w:val="en-US"/>
        </w:rPr>
        <w:t>within 7 days of being notified by PRASA.</w:t>
      </w:r>
    </w:p>
    <w:p w14:paraId="4F10E51E"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418"/>
        <w:rPr>
          <w:rFonts w:cs="Arial"/>
          <w:b/>
          <w:bCs/>
          <w:szCs w:val="22"/>
          <w:lang w:val="en-ZA"/>
        </w:rPr>
      </w:pPr>
      <w:r w:rsidRPr="00480E3F">
        <w:rPr>
          <w:rFonts w:cs="Arial"/>
          <w:snapToGrid w:val="0"/>
          <w:lang w:val="en-US"/>
        </w:rPr>
        <w:t>Should the Contractor fail to comply with the requirements stipulated above, Metrorail shall be entitled to undertake the necessary repairs of work or effect replacement of defects apparatus or material and the contractor shall reimburse the client the total cost of such repair or replacement, including labour costs incurred in replacing defective apparatus or materials.</w:t>
      </w:r>
    </w:p>
    <w:p w14:paraId="56328CCF"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418"/>
        <w:rPr>
          <w:rFonts w:cs="Arial"/>
          <w:b/>
          <w:bCs/>
          <w:szCs w:val="22"/>
          <w:lang w:val="en-ZA"/>
        </w:rPr>
      </w:pPr>
      <w:r w:rsidRPr="00480E3F">
        <w:rPr>
          <w:rFonts w:cs="Arial"/>
          <w:snapToGrid w:val="0"/>
          <w:lang w:val="en-US"/>
        </w:rPr>
        <w:t>PRASA shall issue a completion certificate indicating the completion date.</w:t>
      </w:r>
    </w:p>
    <w:p w14:paraId="6C50C407" w14:textId="77777777" w:rsidR="00480E3F" w:rsidRPr="00480E3F" w:rsidRDefault="00480E3F" w:rsidP="00480E3F">
      <w:pPr>
        <w:spacing w:after="200" w:line="360" w:lineRule="auto"/>
        <w:rPr>
          <w:rFonts w:asciiTheme="minorHAnsi" w:eastAsiaTheme="minorHAnsi" w:hAnsiTheme="minorHAnsi" w:cs="Arial"/>
          <w:b/>
          <w:bCs/>
          <w:szCs w:val="22"/>
          <w:lang w:val="en-ZA"/>
        </w:rPr>
      </w:pPr>
    </w:p>
    <w:p w14:paraId="717D30C8" w14:textId="77777777" w:rsidR="00480E3F" w:rsidRPr="00480E3F" w:rsidRDefault="00480E3F" w:rsidP="00480E3F">
      <w:pPr>
        <w:spacing w:after="200" w:line="360" w:lineRule="auto"/>
        <w:rPr>
          <w:rFonts w:asciiTheme="minorHAnsi" w:eastAsiaTheme="minorHAnsi" w:hAnsiTheme="minorHAnsi" w:cs="Arial"/>
          <w:b/>
          <w:bCs/>
          <w:szCs w:val="22"/>
          <w:lang w:val="en-ZA"/>
        </w:rPr>
      </w:pPr>
    </w:p>
    <w:p w14:paraId="6AC56CC1" w14:textId="77777777" w:rsidR="00480E3F" w:rsidRPr="00480E3F" w:rsidRDefault="00480E3F" w:rsidP="00480E3F">
      <w:pPr>
        <w:spacing w:after="200" w:line="360" w:lineRule="auto"/>
        <w:rPr>
          <w:rFonts w:asciiTheme="minorHAnsi" w:eastAsiaTheme="minorHAnsi" w:hAnsiTheme="minorHAnsi" w:cs="Arial"/>
          <w:b/>
          <w:bCs/>
          <w:szCs w:val="22"/>
          <w:lang w:val="en-ZA"/>
        </w:rPr>
      </w:pPr>
    </w:p>
    <w:p w14:paraId="32EA0AF2" w14:textId="77777777" w:rsidR="00480E3F" w:rsidRPr="00480E3F" w:rsidRDefault="00480E3F" w:rsidP="00480E3F">
      <w:pPr>
        <w:numPr>
          <w:ilvl w:val="1"/>
          <w:numId w:val="95"/>
        </w:numPr>
        <w:tabs>
          <w:tab w:val="left" w:pos="567"/>
          <w:tab w:val="left" w:pos="1134"/>
          <w:tab w:val="left" w:pos="1701"/>
          <w:tab w:val="left" w:pos="2268"/>
          <w:tab w:val="left" w:pos="2835"/>
        </w:tabs>
        <w:spacing w:after="200" w:line="360" w:lineRule="auto"/>
        <w:ind w:left="426"/>
        <w:rPr>
          <w:rFonts w:cs="Arial"/>
          <w:b/>
          <w:bCs/>
          <w:szCs w:val="22"/>
          <w:lang w:val="en-ZA"/>
        </w:rPr>
      </w:pPr>
      <w:r w:rsidRPr="00480E3F">
        <w:rPr>
          <w:rFonts w:cs="Arial"/>
          <w:b/>
          <w:bCs/>
          <w:color w:val="000000"/>
          <w:szCs w:val="22"/>
          <w:lang w:val="en-ZA"/>
        </w:rPr>
        <w:t>GENERAL</w:t>
      </w:r>
    </w:p>
    <w:p w14:paraId="57B2AFDE" w14:textId="77777777" w:rsidR="00480E3F" w:rsidRPr="00480E3F" w:rsidRDefault="00480E3F" w:rsidP="00480E3F">
      <w:pPr>
        <w:tabs>
          <w:tab w:val="left" w:pos="567"/>
          <w:tab w:val="left" w:pos="1134"/>
          <w:tab w:val="left" w:pos="1701"/>
          <w:tab w:val="left" w:pos="2268"/>
          <w:tab w:val="left" w:pos="2835"/>
        </w:tabs>
        <w:spacing w:line="360" w:lineRule="auto"/>
        <w:ind w:left="426"/>
        <w:rPr>
          <w:rFonts w:cs="Arial"/>
          <w:b/>
          <w:bCs/>
          <w:szCs w:val="22"/>
          <w:lang w:val="en-ZA"/>
        </w:rPr>
      </w:pPr>
    </w:p>
    <w:p w14:paraId="7D11BC33" w14:textId="77777777" w:rsidR="00480E3F" w:rsidRPr="00480E3F" w:rsidRDefault="00480E3F" w:rsidP="00480E3F">
      <w:pPr>
        <w:numPr>
          <w:ilvl w:val="2"/>
          <w:numId w:val="95"/>
        </w:numPr>
        <w:tabs>
          <w:tab w:val="left" w:pos="567"/>
          <w:tab w:val="left" w:pos="1134"/>
          <w:tab w:val="left" w:pos="1701"/>
          <w:tab w:val="left" w:pos="2268"/>
        </w:tabs>
        <w:spacing w:after="200" w:line="360" w:lineRule="auto"/>
        <w:ind w:left="1418"/>
        <w:rPr>
          <w:rFonts w:cs="Arial"/>
          <w:b/>
          <w:bCs/>
          <w:szCs w:val="22"/>
          <w:lang w:val="en-ZA"/>
        </w:rPr>
      </w:pPr>
      <w:r w:rsidRPr="00480E3F">
        <w:rPr>
          <w:rFonts w:cs="Arial"/>
          <w:color w:val="000000"/>
          <w:szCs w:val="22"/>
          <w:lang w:val="en-ZA"/>
        </w:rPr>
        <w:t>Should any claim arise due to damage caused by any action of work by the Contractor to property of PRASA and his employees or any other person/s, the Contractor shall be held liable to settle such claims at his own cost.</w:t>
      </w:r>
    </w:p>
    <w:p w14:paraId="2C6DE797" w14:textId="77777777" w:rsidR="00480E3F" w:rsidRPr="00480E3F" w:rsidRDefault="00480E3F" w:rsidP="00480E3F">
      <w:pPr>
        <w:numPr>
          <w:ilvl w:val="2"/>
          <w:numId w:val="95"/>
        </w:numPr>
        <w:tabs>
          <w:tab w:val="left" w:pos="567"/>
          <w:tab w:val="left" w:pos="1134"/>
          <w:tab w:val="left" w:pos="1701"/>
          <w:tab w:val="left" w:pos="2268"/>
        </w:tabs>
        <w:spacing w:after="200" w:line="360" w:lineRule="auto"/>
        <w:ind w:left="1418"/>
        <w:rPr>
          <w:rFonts w:cs="Arial"/>
          <w:b/>
          <w:bCs/>
          <w:szCs w:val="22"/>
          <w:lang w:val="en-ZA"/>
        </w:rPr>
      </w:pPr>
      <w:r w:rsidRPr="00480E3F">
        <w:rPr>
          <w:rFonts w:cs="Arial"/>
          <w:color w:val="000000"/>
          <w:szCs w:val="22"/>
          <w:lang w:val="en-ZA"/>
        </w:rPr>
        <w:t>The contractor shall provide transport, equipment, tools, consumables, supervision, protection, and labour necessary to successfully complete the contract.</w:t>
      </w:r>
    </w:p>
    <w:p w14:paraId="0F5A5776"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418"/>
        <w:rPr>
          <w:rFonts w:cs="Arial"/>
          <w:b/>
          <w:bCs/>
          <w:szCs w:val="22"/>
          <w:lang w:val="en-ZA"/>
        </w:rPr>
      </w:pPr>
      <w:r w:rsidRPr="00480E3F">
        <w:rPr>
          <w:rFonts w:cs="Arial"/>
          <w:szCs w:val="22"/>
          <w:lang w:val="en-ZA"/>
        </w:rPr>
        <w:t>The contractor to provide two technicians, one technician for aerial optic fibre and the other technician for underground optic fibre project.</w:t>
      </w:r>
    </w:p>
    <w:p w14:paraId="17DA07E9" w14:textId="77777777" w:rsidR="00480E3F" w:rsidRPr="00480E3F" w:rsidRDefault="00480E3F" w:rsidP="00480E3F">
      <w:pPr>
        <w:spacing w:after="200" w:line="360" w:lineRule="auto"/>
        <w:rPr>
          <w:rFonts w:asciiTheme="minorHAnsi" w:eastAsiaTheme="minorHAnsi" w:hAnsiTheme="minorHAnsi" w:cs="Arial"/>
          <w:b/>
          <w:bCs/>
          <w:szCs w:val="22"/>
          <w:lang w:val="en-ZA"/>
        </w:rPr>
      </w:pPr>
    </w:p>
    <w:p w14:paraId="226E3868" w14:textId="77777777" w:rsidR="00480E3F" w:rsidRPr="00480E3F" w:rsidRDefault="00480E3F" w:rsidP="00480E3F">
      <w:pPr>
        <w:numPr>
          <w:ilvl w:val="1"/>
          <w:numId w:val="95"/>
        </w:numPr>
        <w:tabs>
          <w:tab w:val="left" w:pos="567"/>
          <w:tab w:val="left" w:pos="1134"/>
          <w:tab w:val="left" w:pos="1701"/>
          <w:tab w:val="left" w:pos="2268"/>
          <w:tab w:val="left" w:pos="2835"/>
        </w:tabs>
        <w:autoSpaceDE w:val="0"/>
        <w:autoSpaceDN w:val="0"/>
        <w:adjustRightInd w:val="0"/>
        <w:spacing w:after="200" w:line="360" w:lineRule="auto"/>
        <w:ind w:left="426"/>
        <w:contextualSpacing/>
        <w:rPr>
          <w:rFonts w:eastAsiaTheme="minorHAnsi" w:cs="Arial"/>
          <w:b/>
          <w:bCs/>
          <w:color w:val="000000"/>
          <w:szCs w:val="22"/>
          <w:lang w:val="en-ZA"/>
        </w:rPr>
      </w:pPr>
      <w:r w:rsidRPr="00480E3F">
        <w:rPr>
          <w:rFonts w:cs="Arial"/>
          <w:b/>
          <w:bCs/>
          <w:color w:val="000000"/>
          <w:szCs w:val="22"/>
          <w:lang w:val="en-ZA"/>
        </w:rPr>
        <w:t>SAFETY: HEALTH, SAFETY AND ENVIRONMENT</w:t>
      </w:r>
    </w:p>
    <w:p w14:paraId="7976C18C" w14:textId="77777777" w:rsidR="00480E3F" w:rsidRPr="00480E3F" w:rsidRDefault="00480E3F" w:rsidP="00480E3F">
      <w:pPr>
        <w:tabs>
          <w:tab w:val="left" w:pos="567"/>
          <w:tab w:val="left" w:pos="1134"/>
          <w:tab w:val="left" w:pos="1701"/>
          <w:tab w:val="left" w:pos="2268"/>
          <w:tab w:val="left" w:pos="2835"/>
        </w:tabs>
        <w:autoSpaceDE w:val="0"/>
        <w:autoSpaceDN w:val="0"/>
        <w:adjustRightInd w:val="0"/>
        <w:spacing w:line="360" w:lineRule="auto"/>
        <w:ind w:left="426"/>
        <w:contextualSpacing/>
        <w:rPr>
          <w:rFonts w:eastAsiaTheme="minorHAnsi" w:cs="Arial"/>
          <w:b/>
          <w:bCs/>
          <w:color w:val="000000"/>
          <w:szCs w:val="22"/>
          <w:lang w:val="en-ZA"/>
        </w:rPr>
      </w:pPr>
    </w:p>
    <w:p w14:paraId="5BEC1AE8" w14:textId="77777777" w:rsidR="00480E3F" w:rsidRPr="00480E3F" w:rsidRDefault="00480E3F" w:rsidP="00480E3F">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480E3F">
        <w:rPr>
          <w:rFonts w:cs="Arial"/>
          <w:lang w:val="en-ZA"/>
        </w:rPr>
        <w:t xml:space="preserve">All work in this contract shall comply with the Occupational Safety Act No 85 of 1993, National Environmental management Act 107 of 1997 Act and construction regulation 2014. These items shall all be included in the tendered rates.  </w:t>
      </w:r>
    </w:p>
    <w:p w14:paraId="0BD12AA6" w14:textId="77777777" w:rsidR="00480E3F" w:rsidRPr="00480E3F" w:rsidRDefault="00480E3F" w:rsidP="00480E3F">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480E3F">
        <w:rPr>
          <w:rFonts w:cs="Arial"/>
          <w:lang w:val="en-ZA"/>
        </w:rPr>
        <w:t>A copy of the act as well as an approved safety file shall be kept on site for the duration of the project.</w:t>
      </w:r>
    </w:p>
    <w:p w14:paraId="725DD926" w14:textId="77777777" w:rsidR="00480E3F" w:rsidRPr="00480E3F" w:rsidRDefault="00480E3F" w:rsidP="00480E3F">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480E3F">
        <w:rPr>
          <w:rFonts w:cs="Arial"/>
          <w:lang w:val="en-ZA"/>
        </w:rPr>
        <w:t>The Contractor shall comply with all applicable legislation and PRASA’s safety requirements adopted from time to time and instructed by the Project Manager. Such compliance shall be entirely at the contractor’s cost and shall be deemed to have been allowed for in the rates or total prices in the contract.</w:t>
      </w:r>
    </w:p>
    <w:p w14:paraId="15608583" w14:textId="77777777" w:rsidR="00480E3F" w:rsidRPr="00480E3F" w:rsidRDefault="00480E3F" w:rsidP="00480E3F">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480E3F">
        <w:rPr>
          <w:rFonts w:cs="Arial"/>
          <w:lang w:val="en-ZA"/>
        </w:rPr>
        <w:t>The Contractor shall report all incidents in writing to the Project Manager. Any incident resulting in the death of or injury to any person on the works shall be reported within 1 hour of its occurrence and any other incident shall be reported within 24 hours of its occurrence.</w:t>
      </w:r>
    </w:p>
    <w:p w14:paraId="32EEAC10" w14:textId="77777777" w:rsidR="00480E3F" w:rsidRPr="00480E3F" w:rsidRDefault="00480E3F" w:rsidP="00480E3F">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480E3F">
        <w:rPr>
          <w:rFonts w:cs="Arial"/>
          <w:lang w:val="en-ZA"/>
        </w:rPr>
        <w:t>All personnel employed by the Contractor shall have undergone a Health and Safety Induction.</w:t>
      </w:r>
    </w:p>
    <w:p w14:paraId="094BA181" w14:textId="77777777" w:rsidR="00480E3F" w:rsidRPr="00480E3F" w:rsidRDefault="00480E3F" w:rsidP="00480E3F">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480E3F">
        <w:rPr>
          <w:rFonts w:cs="Arial"/>
          <w:lang w:val="en-ZA"/>
        </w:rPr>
        <w:t>Permits to work (in line with Covid-19 regulations) shall be issued at the cost of the contractor to all personnel on that shall be signed and stamped by the authorized PRASA Official responsible for Risk Management.</w:t>
      </w:r>
    </w:p>
    <w:p w14:paraId="357F947A" w14:textId="77777777" w:rsidR="00480E3F" w:rsidRPr="00480E3F" w:rsidRDefault="00480E3F" w:rsidP="00480E3F">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480E3F">
        <w:rPr>
          <w:rFonts w:cs="Arial"/>
          <w:lang w:val="en-ZA"/>
        </w:rPr>
        <w:t>The contractor shall ensure that all Covid 19 protocols are adhered to.</w:t>
      </w:r>
    </w:p>
    <w:p w14:paraId="7A6FD226" w14:textId="77777777" w:rsidR="00480E3F" w:rsidRPr="00480E3F" w:rsidRDefault="00480E3F" w:rsidP="00480E3F">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480E3F">
        <w:rPr>
          <w:rFonts w:cs="Arial"/>
          <w:lang w:val="en-ZA"/>
        </w:rPr>
        <w:t>The Contractor shall make necessary arrangements for sanitation, water, and electricity at these relevant sites during the installation of the equipment.</w:t>
      </w:r>
    </w:p>
    <w:p w14:paraId="2EDE0719" w14:textId="77777777" w:rsidR="00480E3F" w:rsidRPr="00480E3F" w:rsidRDefault="00480E3F" w:rsidP="00480E3F">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480E3F">
        <w:rPr>
          <w:rFonts w:cs="Arial"/>
          <w:lang w:val="en-ZA"/>
        </w:rPr>
        <w:t xml:space="preserve">The safety file will be approved only after all the requirements on the checklist are met. </w:t>
      </w:r>
      <w:r w:rsidRPr="00480E3F">
        <w:rPr>
          <w:rFonts w:cs="Arial"/>
          <w:b/>
          <w:lang w:val="en-ZA"/>
        </w:rPr>
        <w:t>WITS_LIB/RISK_MGT/SHE</w:t>
      </w:r>
      <w:r w:rsidRPr="00480E3F">
        <w:rPr>
          <w:rFonts w:cs="Arial"/>
          <w:lang w:val="en-ZA"/>
        </w:rPr>
        <w:t xml:space="preserve"> File Checklist (version 3) is attached in this regard.</w:t>
      </w:r>
    </w:p>
    <w:p w14:paraId="16C31756" w14:textId="77777777" w:rsidR="00480E3F" w:rsidRPr="00480E3F" w:rsidRDefault="00480E3F" w:rsidP="00480E3F">
      <w:pPr>
        <w:numPr>
          <w:ilvl w:val="2"/>
          <w:numId w:val="95"/>
        </w:numPr>
        <w:tabs>
          <w:tab w:val="left" w:pos="567"/>
          <w:tab w:val="left" w:pos="1134"/>
          <w:tab w:val="left" w:pos="1701"/>
          <w:tab w:val="left" w:pos="1985"/>
          <w:tab w:val="left" w:pos="2268"/>
        </w:tabs>
        <w:spacing w:after="200" w:line="360" w:lineRule="auto"/>
        <w:ind w:left="1418"/>
        <w:rPr>
          <w:rFonts w:cs="Arial"/>
          <w:lang w:val="en-ZA"/>
        </w:rPr>
      </w:pPr>
      <w:r w:rsidRPr="00480E3F">
        <w:rPr>
          <w:rFonts w:cs="Arial"/>
          <w:lang w:val="en-ZA"/>
        </w:rPr>
        <w:t>The contractor shall be responsible for the safety of personnel on site. The following shall also form part of the safety plan:</w:t>
      </w:r>
    </w:p>
    <w:p w14:paraId="5562FC22" w14:textId="77777777" w:rsidR="00480E3F" w:rsidRPr="00480E3F" w:rsidRDefault="00480E3F" w:rsidP="00480E3F">
      <w:pPr>
        <w:numPr>
          <w:ilvl w:val="0"/>
          <w:numId w:val="98"/>
        </w:numPr>
        <w:tabs>
          <w:tab w:val="left" w:pos="567"/>
          <w:tab w:val="left" w:pos="1985"/>
          <w:tab w:val="left" w:pos="2268"/>
          <w:tab w:val="left" w:pos="3402"/>
        </w:tabs>
        <w:spacing w:after="200" w:line="360" w:lineRule="auto"/>
        <w:ind w:firstLine="405"/>
        <w:jc w:val="both"/>
        <w:rPr>
          <w:rFonts w:cs="Arial"/>
          <w:szCs w:val="22"/>
          <w:lang w:val="en-ZA"/>
        </w:rPr>
      </w:pPr>
      <w:r w:rsidRPr="00480E3F">
        <w:rPr>
          <w:rFonts w:cs="Arial"/>
          <w:szCs w:val="22"/>
          <w:lang w:val="en-ZA"/>
        </w:rPr>
        <w:t>Transportation of equipment and personnel.</w:t>
      </w:r>
    </w:p>
    <w:p w14:paraId="516F7F8A" w14:textId="77777777" w:rsidR="00480E3F" w:rsidRPr="00480E3F" w:rsidRDefault="00480E3F" w:rsidP="00480E3F">
      <w:pPr>
        <w:numPr>
          <w:ilvl w:val="0"/>
          <w:numId w:val="98"/>
        </w:numPr>
        <w:tabs>
          <w:tab w:val="left" w:pos="567"/>
          <w:tab w:val="left" w:pos="1985"/>
          <w:tab w:val="left" w:pos="2268"/>
          <w:tab w:val="left" w:pos="3402"/>
        </w:tabs>
        <w:spacing w:after="200" w:line="360" w:lineRule="auto"/>
        <w:ind w:firstLine="405"/>
        <w:jc w:val="both"/>
        <w:rPr>
          <w:rFonts w:cs="Arial"/>
          <w:szCs w:val="22"/>
          <w:lang w:val="en-ZA"/>
        </w:rPr>
      </w:pPr>
      <w:r w:rsidRPr="00480E3F">
        <w:rPr>
          <w:rFonts w:cs="Arial"/>
          <w:lang w:val="en-ZA"/>
        </w:rPr>
        <w:t>Transportation, storage, and handling of hazardous equipment</w:t>
      </w:r>
    </w:p>
    <w:p w14:paraId="3D7CAD25" w14:textId="77777777" w:rsidR="00480E3F" w:rsidRPr="00480E3F" w:rsidRDefault="00480E3F" w:rsidP="00480E3F">
      <w:pPr>
        <w:numPr>
          <w:ilvl w:val="0"/>
          <w:numId w:val="98"/>
        </w:numPr>
        <w:tabs>
          <w:tab w:val="left" w:pos="567"/>
          <w:tab w:val="left" w:pos="1985"/>
          <w:tab w:val="left" w:pos="2268"/>
          <w:tab w:val="left" w:pos="3402"/>
        </w:tabs>
        <w:spacing w:after="200" w:line="360" w:lineRule="auto"/>
        <w:ind w:left="1985" w:hanging="425"/>
        <w:jc w:val="both"/>
        <w:rPr>
          <w:rFonts w:cs="Arial"/>
          <w:szCs w:val="22"/>
          <w:lang w:val="en-ZA"/>
        </w:rPr>
      </w:pPr>
      <w:r w:rsidRPr="00480E3F">
        <w:rPr>
          <w:rFonts w:cs="Arial"/>
          <w:lang w:val="en-ZA"/>
        </w:rPr>
        <w:t>The site access certificate shall only be issued (to the successful bidder) after the evaluation and approval of the safety file.</w:t>
      </w:r>
    </w:p>
    <w:p w14:paraId="730B4060" w14:textId="77777777" w:rsidR="00480E3F" w:rsidRPr="00480E3F" w:rsidRDefault="00480E3F" w:rsidP="00480E3F">
      <w:pPr>
        <w:tabs>
          <w:tab w:val="left" w:pos="1985"/>
        </w:tabs>
        <w:spacing w:after="200" w:line="360" w:lineRule="auto"/>
        <w:rPr>
          <w:rFonts w:asciiTheme="minorHAnsi" w:eastAsiaTheme="minorHAnsi" w:hAnsiTheme="minorHAnsi" w:cs="Arial"/>
          <w:szCs w:val="22"/>
          <w:lang w:val="en-ZA"/>
        </w:rPr>
      </w:pPr>
    </w:p>
    <w:p w14:paraId="11B19E36" w14:textId="77777777" w:rsidR="00480E3F" w:rsidRPr="00480E3F" w:rsidRDefault="00480E3F" w:rsidP="00480E3F">
      <w:pPr>
        <w:numPr>
          <w:ilvl w:val="1"/>
          <w:numId w:val="95"/>
        </w:numPr>
        <w:tabs>
          <w:tab w:val="left" w:pos="567"/>
          <w:tab w:val="left" w:pos="1134"/>
          <w:tab w:val="left" w:pos="1701"/>
          <w:tab w:val="left" w:pos="1985"/>
          <w:tab w:val="left" w:pos="2268"/>
          <w:tab w:val="left" w:pos="2835"/>
        </w:tabs>
        <w:spacing w:after="200" w:line="360" w:lineRule="auto"/>
        <w:ind w:left="426"/>
        <w:rPr>
          <w:rFonts w:cs="Arial"/>
          <w:lang w:val="en-ZA"/>
        </w:rPr>
      </w:pPr>
      <w:r w:rsidRPr="00480E3F">
        <w:rPr>
          <w:rFonts w:cs="Arial"/>
          <w:b/>
          <w:bCs/>
          <w:szCs w:val="22"/>
          <w:lang w:val="en-ZA"/>
        </w:rPr>
        <w:t>PAYMENTS CERTIFICATES</w:t>
      </w:r>
    </w:p>
    <w:p w14:paraId="660F307E" w14:textId="77777777" w:rsidR="00480E3F" w:rsidRPr="00480E3F" w:rsidRDefault="00480E3F" w:rsidP="00480E3F">
      <w:pPr>
        <w:numPr>
          <w:ilvl w:val="2"/>
          <w:numId w:val="95"/>
        </w:numPr>
        <w:tabs>
          <w:tab w:val="left" w:pos="567"/>
          <w:tab w:val="left" w:pos="1134"/>
          <w:tab w:val="left" w:pos="1701"/>
          <w:tab w:val="left" w:pos="1928"/>
          <w:tab w:val="left" w:pos="1985"/>
          <w:tab w:val="left" w:pos="2268"/>
        </w:tabs>
        <w:spacing w:after="200" w:line="360" w:lineRule="auto"/>
        <w:ind w:left="1701" w:hanging="992"/>
        <w:rPr>
          <w:rFonts w:cs="Arial"/>
          <w:lang w:val="en-ZA"/>
        </w:rPr>
      </w:pPr>
      <w:r w:rsidRPr="00480E3F">
        <w:rPr>
          <w:rFonts w:cs="Arial"/>
          <w:lang w:val="en-ZA"/>
        </w:rPr>
        <w:t xml:space="preserve">On or about the fifteenth day of each month, the Employer shall make either a progress measurement or an estimate of the work done, including any duly authorised alteration, extra, addition or omission. </w:t>
      </w:r>
    </w:p>
    <w:p w14:paraId="6FC4386C" w14:textId="77777777" w:rsidR="00480E3F" w:rsidRPr="00480E3F" w:rsidRDefault="00480E3F" w:rsidP="00480E3F">
      <w:pPr>
        <w:numPr>
          <w:ilvl w:val="2"/>
          <w:numId w:val="95"/>
        </w:numPr>
        <w:tabs>
          <w:tab w:val="left" w:pos="567"/>
          <w:tab w:val="left" w:pos="1134"/>
          <w:tab w:val="left" w:pos="1701"/>
          <w:tab w:val="left" w:pos="1928"/>
          <w:tab w:val="left" w:pos="1985"/>
          <w:tab w:val="left" w:pos="2268"/>
        </w:tabs>
        <w:spacing w:after="200" w:line="360" w:lineRule="auto"/>
        <w:ind w:left="1701" w:hanging="992"/>
        <w:rPr>
          <w:rFonts w:cs="Arial"/>
          <w:lang w:val="en-ZA"/>
        </w:rPr>
      </w:pPr>
      <w:r w:rsidRPr="00480E3F">
        <w:rPr>
          <w:rFonts w:cs="Arial"/>
          <w:szCs w:val="22"/>
          <w:lang w:val="en-ZA"/>
        </w:rPr>
        <w:t xml:space="preserve">On or about the fifteenth day of each month, the Contractor shall submit to the Employer a detailed list of material which has been properly provided and brought on the Site by him for permanent incorporation in the Works but not yet incorporated, accompanied by a written declaration signed by the Contractor certifying that the said material has been brought on to the Site for the particular work and shall not be removed therefrom. The Employer shall check the list of material and place a valuation thereon. </w:t>
      </w:r>
    </w:p>
    <w:p w14:paraId="55B58197" w14:textId="77777777" w:rsidR="00480E3F" w:rsidRPr="00480E3F" w:rsidRDefault="00480E3F" w:rsidP="00480E3F">
      <w:pPr>
        <w:numPr>
          <w:ilvl w:val="2"/>
          <w:numId w:val="95"/>
        </w:numPr>
        <w:tabs>
          <w:tab w:val="left" w:pos="567"/>
          <w:tab w:val="left" w:pos="1134"/>
          <w:tab w:val="left" w:pos="1701"/>
          <w:tab w:val="left" w:pos="1928"/>
          <w:tab w:val="left" w:pos="1985"/>
          <w:tab w:val="left" w:pos="2268"/>
        </w:tabs>
        <w:spacing w:after="200" w:line="360" w:lineRule="auto"/>
        <w:ind w:left="1701" w:hanging="992"/>
        <w:rPr>
          <w:rFonts w:cs="Arial"/>
          <w:lang w:val="en-ZA"/>
        </w:rPr>
      </w:pPr>
      <w:r w:rsidRPr="00480E3F">
        <w:rPr>
          <w:rFonts w:cs="Arial"/>
          <w:szCs w:val="22"/>
          <w:lang w:val="en-ZA"/>
        </w:rPr>
        <w:t xml:space="preserve">Thereafter the Employer shall within 14 Business Days issue a certificate authorising payment (“Payment Certificate”) of such sum of money as he may consider represents the value of the work referred to in clause 5.7.1 hereof plus ninety per cent of the valuation placed on the material in terms of clause 5.7.2. </w:t>
      </w:r>
    </w:p>
    <w:p w14:paraId="2F396F86" w14:textId="77777777" w:rsidR="00480E3F" w:rsidRPr="00480E3F" w:rsidRDefault="00480E3F" w:rsidP="00480E3F">
      <w:pPr>
        <w:numPr>
          <w:ilvl w:val="2"/>
          <w:numId w:val="95"/>
        </w:numPr>
        <w:tabs>
          <w:tab w:val="left" w:pos="567"/>
          <w:tab w:val="left" w:pos="1134"/>
          <w:tab w:val="left" w:pos="1701"/>
          <w:tab w:val="left" w:pos="1928"/>
          <w:tab w:val="left" w:pos="1985"/>
          <w:tab w:val="left" w:pos="2268"/>
        </w:tabs>
        <w:spacing w:after="200" w:line="360" w:lineRule="auto"/>
        <w:ind w:left="1701" w:hanging="992"/>
        <w:rPr>
          <w:rFonts w:cs="Arial"/>
          <w:lang w:val="en-ZA"/>
        </w:rPr>
      </w:pPr>
      <w:r w:rsidRPr="00480E3F">
        <w:rPr>
          <w:rFonts w:cs="Arial"/>
          <w:szCs w:val="22"/>
          <w:lang w:val="en-ZA"/>
        </w:rPr>
        <w:t xml:space="preserve">The Contractor shall be entitled to receive payment of the amount authorised in the Payment Certificate. Such payment shall be regarded as an open payment and both certificate and payment shall be subject to revision and adjustment in subsequent certificates by the Employer if at any time he is of the opinion that the certificate does not represent accurately – </w:t>
      </w:r>
    </w:p>
    <w:p w14:paraId="49783036" w14:textId="77777777" w:rsidR="00480E3F" w:rsidRPr="00480E3F" w:rsidRDefault="00480E3F" w:rsidP="00480E3F">
      <w:pPr>
        <w:numPr>
          <w:ilvl w:val="3"/>
          <w:numId w:val="95"/>
        </w:numPr>
        <w:tabs>
          <w:tab w:val="left" w:pos="567"/>
          <w:tab w:val="left" w:pos="1134"/>
          <w:tab w:val="left" w:pos="1701"/>
          <w:tab w:val="left" w:pos="1928"/>
          <w:tab w:val="left" w:pos="1985"/>
          <w:tab w:val="left" w:pos="2268"/>
          <w:tab w:val="left" w:pos="2835"/>
        </w:tabs>
        <w:spacing w:after="200" w:line="360" w:lineRule="auto"/>
        <w:ind w:left="2977"/>
        <w:rPr>
          <w:rFonts w:cs="Arial"/>
          <w:lang w:val="en-ZA"/>
        </w:rPr>
      </w:pPr>
      <w:r w:rsidRPr="00480E3F">
        <w:rPr>
          <w:rFonts w:cs="Arial"/>
          <w:lang w:val="en-ZA"/>
        </w:rPr>
        <w:t xml:space="preserve">the proportion or value of work completed, and/or </w:t>
      </w:r>
    </w:p>
    <w:p w14:paraId="22DE5ADD" w14:textId="77777777" w:rsidR="00480E3F" w:rsidRPr="00480E3F" w:rsidRDefault="00480E3F" w:rsidP="00480E3F">
      <w:pPr>
        <w:numPr>
          <w:ilvl w:val="3"/>
          <w:numId w:val="95"/>
        </w:numPr>
        <w:tabs>
          <w:tab w:val="left" w:pos="567"/>
          <w:tab w:val="left" w:pos="1134"/>
          <w:tab w:val="left" w:pos="1701"/>
          <w:tab w:val="left" w:pos="1928"/>
          <w:tab w:val="left" w:pos="1985"/>
          <w:tab w:val="left" w:pos="2268"/>
          <w:tab w:val="left" w:pos="2835"/>
        </w:tabs>
        <w:spacing w:after="200" w:line="360" w:lineRule="auto"/>
        <w:ind w:left="2977"/>
        <w:rPr>
          <w:rFonts w:cs="Arial"/>
          <w:lang w:val="en-ZA"/>
        </w:rPr>
      </w:pPr>
      <w:r w:rsidRPr="00480E3F">
        <w:rPr>
          <w:rFonts w:cs="Arial"/>
          <w:szCs w:val="22"/>
          <w:lang w:val="en-ZA"/>
        </w:rPr>
        <w:t xml:space="preserve">the quantity or value of material involved, </w:t>
      </w:r>
    </w:p>
    <w:p w14:paraId="4750A28E" w14:textId="77777777" w:rsidR="00480E3F" w:rsidRPr="00480E3F" w:rsidRDefault="00480E3F" w:rsidP="00480E3F">
      <w:pPr>
        <w:autoSpaceDE w:val="0"/>
        <w:autoSpaceDN w:val="0"/>
        <w:adjustRightInd w:val="0"/>
        <w:rPr>
          <w:rFonts w:eastAsiaTheme="minorHAnsi" w:cs="Arial"/>
          <w:color w:val="000000"/>
          <w:szCs w:val="22"/>
          <w:lang w:val="en-US"/>
        </w:rPr>
      </w:pPr>
    </w:p>
    <w:p w14:paraId="7B790C5B" w14:textId="77777777" w:rsidR="00480E3F" w:rsidRPr="00480E3F" w:rsidRDefault="00480E3F" w:rsidP="00480E3F">
      <w:pPr>
        <w:autoSpaceDE w:val="0"/>
        <w:autoSpaceDN w:val="0"/>
        <w:adjustRightInd w:val="0"/>
        <w:spacing w:line="360" w:lineRule="auto"/>
        <w:ind w:left="1701"/>
        <w:rPr>
          <w:rFonts w:eastAsiaTheme="minorHAnsi" w:cs="Arial"/>
          <w:color w:val="000000"/>
          <w:szCs w:val="22"/>
          <w:lang w:val="en-US"/>
        </w:rPr>
      </w:pPr>
      <w:r w:rsidRPr="00480E3F">
        <w:rPr>
          <w:rFonts w:eastAsiaTheme="minorHAnsi" w:cs="Arial"/>
          <w:color w:val="000000"/>
          <w:szCs w:val="22"/>
          <w:lang w:val="en-US"/>
        </w:rPr>
        <w:t xml:space="preserve">having regard to the remaining portion of the works still to be executed by the Contractor. If there is a need for such revision and adjustment, such revision and adjustment shall be reflected as such in subsequent certificates. </w:t>
      </w:r>
    </w:p>
    <w:p w14:paraId="6DDBF90A" w14:textId="77777777" w:rsidR="00480E3F" w:rsidRPr="00480E3F" w:rsidRDefault="00480E3F" w:rsidP="00480E3F">
      <w:pPr>
        <w:numPr>
          <w:ilvl w:val="2"/>
          <w:numId w:val="95"/>
        </w:numPr>
        <w:autoSpaceDE w:val="0"/>
        <w:autoSpaceDN w:val="0"/>
        <w:adjustRightInd w:val="0"/>
        <w:spacing w:after="200" w:line="360" w:lineRule="auto"/>
        <w:ind w:left="1701" w:hanging="992"/>
        <w:rPr>
          <w:rFonts w:eastAsiaTheme="minorHAnsi" w:cs="Arial"/>
          <w:color w:val="000000"/>
          <w:szCs w:val="22"/>
          <w:lang w:val="en-US"/>
        </w:rPr>
      </w:pPr>
      <w:r w:rsidRPr="00480E3F">
        <w:rPr>
          <w:rFonts w:eastAsiaTheme="minorHAnsi" w:cs="Arial"/>
          <w:color w:val="000000"/>
          <w:szCs w:val="22"/>
          <w:lang w:val="en-US"/>
        </w:rPr>
        <w:t xml:space="preserve">The Payment Certificate in respect of any work referred to in clause 5.7.1 hereof, or of any material referred to in clause 5.7.2 hereof, shall not imply acceptance of the work or of the material and shall not prejudice the right of the Employer to reject work or material not in accordance with the contract, nor the right of Employer to recover any amounts paid to the Contractor in respect of such rejected work or material. </w:t>
      </w:r>
    </w:p>
    <w:p w14:paraId="2AEDE9BF" w14:textId="77777777" w:rsidR="00480E3F" w:rsidRPr="00480E3F" w:rsidRDefault="00480E3F" w:rsidP="00480E3F">
      <w:pPr>
        <w:numPr>
          <w:ilvl w:val="2"/>
          <w:numId w:val="95"/>
        </w:numPr>
        <w:autoSpaceDE w:val="0"/>
        <w:autoSpaceDN w:val="0"/>
        <w:adjustRightInd w:val="0"/>
        <w:spacing w:after="200" w:line="360" w:lineRule="auto"/>
        <w:ind w:left="1701" w:hanging="992"/>
        <w:rPr>
          <w:rFonts w:eastAsiaTheme="minorHAnsi" w:cs="Arial"/>
          <w:color w:val="000000"/>
          <w:szCs w:val="22"/>
          <w:lang w:val="en-US"/>
        </w:rPr>
      </w:pPr>
      <w:r w:rsidRPr="00480E3F">
        <w:rPr>
          <w:rFonts w:eastAsiaTheme="minorHAnsi" w:cs="Arial"/>
          <w:color w:val="000000"/>
          <w:szCs w:val="22"/>
          <w:lang w:val="en-US"/>
        </w:rPr>
        <w:t xml:space="preserve">Where disputes, arbitrations or claims have not been settled, the Employer shall, within six weeks after expiry of the maintenance period(s) or completion of the making good, whichever is the later, issue a certificate </w:t>
      </w:r>
      <w:proofErr w:type="spellStart"/>
      <w:r w:rsidRPr="00480E3F">
        <w:rPr>
          <w:rFonts w:eastAsiaTheme="minorHAnsi" w:cs="Arial"/>
          <w:color w:val="000000"/>
          <w:szCs w:val="22"/>
          <w:lang w:val="en-US"/>
        </w:rPr>
        <w:t>authorising</w:t>
      </w:r>
      <w:proofErr w:type="spellEnd"/>
      <w:r w:rsidRPr="00480E3F">
        <w:rPr>
          <w:rFonts w:eastAsiaTheme="minorHAnsi" w:cs="Arial"/>
          <w:color w:val="000000"/>
          <w:szCs w:val="22"/>
          <w:lang w:val="en-US"/>
        </w:rPr>
        <w:t xml:space="preserve"> payment of all money due for completed work and payment of all security as is then held by Employer, after deducting therefrom – </w:t>
      </w:r>
    </w:p>
    <w:p w14:paraId="042D1AA2" w14:textId="77777777" w:rsidR="00480E3F" w:rsidRPr="00480E3F" w:rsidRDefault="00480E3F" w:rsidP="00480E3F">
      <w:pPr>
        <w:autoSpaceDE w:val="0"/>
        <w:autoSpaceDN w:val="0"/>
        <w:adjustRightInd w:val="0"/>
        <w:spacing w:line="360" w:lineRule="auto"/>
        <w:ind w:left="1701"/>
        <w:rPr>
          <w:rFonts w:eastAsiaTheme="minorHAnsi" w:cs="Arial"/>
          <w:color w:val="000000"/>
          <w:szCs w:val="22"/>
          <w:lang w:val="en-US"/>
        </w:rPr>
      </w:pPr>
    </w:p>
    <w:p w14:paraId="51636EF3" w14:textId="77777777" w:rsidR="00480E3F" w:rsidRPr="00480E3F" w:rsidRDefault="00480E3F" w:rsidP="00480E3F">
      <w:pPr>
        <w:numPr>
          <w:ilvl w:val="3"/>
          <w:numId w:val="95"/>
        </w:numPr>
        <w:autoSpaceDE w:val="0"/>
        <w:autoSpaceDN w:val="0"/>
        <w:adjustRightInd w:val="0"/>
        <w:spacing w:after="200" w:line="360" w:lineRule="auto"/>
        <w:ind w:left="2977"/>
        <w:rPr>
          <w:rFonts w:eastAsiaTheme="minorHAnsi" w:cs="Arial"/>
          <w:color w:val="000000"/>
          <w:szCs w:val="22"/>
          <w:lang w:val="en-US"/>
        </w:rPr>
      </w:pPr>
      <w:r w:rsidRPr="00480E3F">
        <w:rPr>
          <w:rFonts w:eastAsiaTheme="minorHAnsi" w:cs="Arial"/>
          <w:color w:val="000000"/>
          <w:szCs w:val="22"/>
          <w:lang w:val="en-US"/>
        </w:rPr>
        <w:t xml:space="preserve">any money due by the Contractor to Employer; </w:t>
      </w:r>
    </w:p>
    <w:p w14:paraId="6EA43FA9" w14:textId="77777777" w:rsidR="00480E3F" w:rsidRPr="00480E3F" w:rsidRDefault="00480E3F" w:rsidP="00480E3F">
      <w:pPr>
        <w:numPr>
          <w:ilvl w:val="3"/>
          <w:numId w:val="95"/>
        </w:numPr>
        <w:autoSpaceDE w:val="0"/>
        <w:autoSpaceDN w:val="0"/>
        <w:adjustRightInd w:val="0"/>
        <w:spacing w:after="200" w:line="360" w:lineRule="auto"/>
        <w:ind w:left="2977"/>
        <w:rPr>
          <w:rFonts w:eastAsiaTheme="minorHAnsi" w:cs="Arial"/>
          <w:color w:val="000000"/>
          <w:szCs w:val="22"/>
          <w:lang w:val="en-US"/>
        </w:rPr>
      </w:pPr>
      <w:r w:rsidRPr="00480E3F">
        <w:rPr>
          <w:rFonts w:eastAsiaTheme="minorHAnsi" w:cs="Arial"/>
          <w:color w:val="000000"/>
          <w:szCs w:val="22"/>
          <w:lang w:val="en-US"/>
        </w:rPr>
        <w:t xml:space="preserve">an amount which, in the opinion of the Employer is sufficient to cover any pending or outstanding claims and any expenses likely to be incurred in connection therewith; </w:t>
      </w:r>
    </w:p>
    <w:p w14:paraId="2E2B1900" w14:textId="77777777" w:rsidR="00480E3F" w:rsidRPr="00480E3F" w:rsidRDefault="00480E3F" w:rsidP="00480E3F">
      <w:pPr>
        <w:numPr>
          <w:ilvl w:val="3"/>
          <w:numId w:val="95"/>
        </w:numPr>
        <w:autoSpaceDE w:val="0"/>
        <w:autoSpaceDN w:val="0"/>
        <w:adjustRightInd w:val="0"/>
        <w:spacing w:after="200" w:line="360" w:lineRule="auto"/>
        <w:ind w:left="2977"/>
        <w:rPr>
          <w:rFonts w:eastAsiaTheme="minorHAnsi" w:cs="Arial"/>
          <w:color w:val="000000"/>
          <w:szCs w:val="22"/>
          <w:lang w:val="en-US"/>
        </w:rPr>
      </w:pPr>
      <w:r w:rsidRPr="00480E3F">
        <w:rPr>
          <w:rFonts w:eastAsiaTheme="minorHAnsi" w:cs="Arial"/>
          <w:color w:val="000000"/>
          <w:szCs w:val="22"/>
          <w:lang w:val="en-US"/>
        </w:rPr>
        <w:t xml:space="preserve">any money or portion thereof, at the discretion of the Employer, due for completed work for which rates have not been mutually agreed upon between the Employer and the Contractor. </w:t>
      </w:r>
    </w:p>
    <w:p w14:paraId="466AF056" w14:textId="77777777" w:rsidR="00480E3F" w:rsidRPr="00480E3F" w:rsidRDefault="00480E3F" w:rsidP="00480E3F">
      <w:pPr>
        <w:numPr>
          <w:ilvl w:val="2"/>
          <w:numId w:val="95"/>
        </w:numPr>
        <w:autoSpaceDE w:val="0"/>
        <w:autoSpaceDN w:val="0"/>
        <w:adjustRightInd w:val="0"/>
        <w:spacing w:after="200" w:line="360" w:lineRule="auto"/>
        <w:ind w:left="1701" w:hanging="992"/>
        <w:rPr>
          <w:rFonts w:eastAsiaTheme="minorHAnsi" w:cs="Arial"/>
          <w:color w:val="000000"/>
          <w:szCs w:val="22"/>
          <w:lang w:val="en-US"/>
        </w:rPr>
      </w:pPr>
      <w:r w:rsidRPr="00480E3F">
        <w:rPr>
          <w:rFonts w:eastAsiaTheme="minorHAnsi" w:cs="Arial"/>
          <w:color w:val="000000"/>
          <w:szCs w:val="22"/>
          <w:lang w:val="en-US"/>
        </w:rPr>
        <w:t xml:space="preserve">Further Payment Certificates may be issued in respect of money withheld in terms of clause 5.7.6.1 and 5.7.6.3 hereof as the outstanding claims are settled and agreement on rates is reached. </w:t>
      </w:r>
    </w:p>
    <w:p w14:paraId="0F92FD32" w14:textId="77777777" w:rsidR="00480E3F" w:rsidRPr="00480E3F" w:rsidRDefault="00480E3F" w:rsidP="00480E3F">
      <w:pPr>
        <w:numPr>
          <w:ilvl w:val="2"/>
          <w:numId w:val="95"/>
        </w:numPr>
        <w:autoSpaceDE w:val="0"/>
        <w:autoSpaceDN w:val="0"/>
        <w:adjustRightInd w:val="0"/>
        <w:spacing w:after="200" w:line="360" w:lineRule="auto"/>
        <w:ind w:left="1701" w:hanging="992"/>
        <w:rPr>
          <w:rFonts w:eastAsiaTheme="minorHAnsi" w:cs="Arial"/>
          <w:color w:val="000000"/>
          <w:szCs w:val="22"/>
          <w:lang w:val="en-US"/>
        </w:rPr>
      </w:pPr>
      <w:r w:rsidRPr="00480E3F">
        <w:rPr>
          <w:rFonts w:eastAsiaTheme="minorHAnsi" w:cs="Arial"/>
          <w:color w:val="000000"/>
          <w:szCs w:val="22"/>
          <w:lang w:val="en-US"/>
        </w:rPr>
        <w:t xml:space="preserve">The Employer shall, within six weeks after the settlement of all disputes or arbitration awards or after expiry of the defects period and completion of the making good (defects liability), whichever is the later, submit for the approval of the Employer, a final certificate which, after approval by the latter, shall be issued, thereby certifying both the final completion of the Works and the amount due to the Contractor, after deducting any money then due by the Contractor to the Employer. </w:t>
      </w:r>
    </w:p>
    <w:p w14:paraId="15081480" w14:textId="77777777" w:rsidR="00480E3F" w:rsidRPr="00480E3F" w:rsidRDefault="00480E3F" w:rsidP="00480E3F">
      <w:pPr>
        <w:numPr>
          <w:ilvl w:val="2"/>
          <w:numId w:val="95"/>
        </w:numPr>
        <w:autoSpaceDE w:val="0"/>
        <w:autoSpaceDN w:val="0"/>
        <w:adjustRightInd w:val="0"/>
        <w:spacing w:after="200" w:line="360" w:lineRule="auto"/>
        <w:ind w:left="1701" w:hanging="992"/>
        <w:rPr>
          <w:rFonts w:eastAsiaTheme="minorHAnsi" w:cs="Arial"/>
          <w:color w:val="000000"/>
          <w:szCs w:val="22"/>
          <w:lang w:val="en-US"/>
        </w:rPr>
      </w:pPr>
      <w:r w:rsidRPr="00480E3F">
        <w:rPr>
          <w:rFonts w:eastAsiaTheme="minorHAnsi" w:cs="Arial"/>
          <w:color w:val="000000"/>
          <w:szCs w:val="22"/>
          <w:lang w:val="en-US"/>
        </w:rPr>
        <w:t xml:space="preserve">The Employer shall send the final Payment Certificate, after approval, to the Contractor who, by countersigning the final Payment Certificate, shall certify his acceptance of the amount shown due to him as being full and final payment. </w:t>
      </w:r>
    </w:p>
    <w:p w14:paraId="720721DA" w14:textId="77777777" w:rsidR="00480E3F" w:rsidRPr="00480E3F" w:rsidRDefault="00480E3F" w:rsidP="00480E3F">
      <w:pPr>
        <w:numPr>
          <w:ilvl w:val="2"/>
          <w:numId w:val="95"/>
        </w:numPr>
        <w:autoSpaceDE w:val="0"/>
        <w:autoSpaceDN w:val="0"/>
        <w:adjustRightInd w:val="0"/>
        <w:spacing w:after="200" w:line="360" w:lineRule="auto"/>
        <w:ind w:left="1701" w:hanging="992"/>
        <w:rPr>
          <w:rFonts w:eastAsiaTheme="minorHAnsi" w:cs="Arial"/>
          <w:color w:val="000000"/>
          <w:szCs w:val="22"/>
          <w:lang w:val="en-US"/>
        </w:rPr>
      </w:pPr>
      <w:r w:rsidRPr="00480E3F">
        <w:rPr>
          <w:rFonts w:eastAsiaTheme="minorHAnsi" w:cs="Arial"/>
          <w:color w:val="000000"/>
          <w:szCs w:val="22"/>
          <w:lang w:val="en-US"/>
        </w:rPr>
        <w:t xml:space="preserve">Within 6 (six) weeks after the receipt of the Contractor's Final Approval Certificate, the Employer will remit to the Contractor the balance of all money so due under the contract in terms of the final certificate. </w:t>
      </w:r>
    </w:p>
    <w:p w14:paraId="16AAA09C" w14:textId="77777777" w:rsidR="00480E3F" w:rsidRPr="00480E3F" w:rsidRDefault="00480E3F" w:rsidP="00480E3F">
      <w:pPr>
        <w:numPr>
          <w:ilvl w:val="2"/>
          <w:numId w:val="95"/>
        </w:numPr>
        <w:autoSpaceDE w:val="0"/>
        <w:autoSpaceDN w:val="0"/>
        <w:adjustRightInd w:val="0"/>
        <w:spacing w:after="200" w:line="360" w:lineRule="auto"/>
        <w:ind w:left="1701" w:hanging="992"/>
        <w:rPr>
          <w:rFonts w:eastAsiaTheme="minorHAnsi" w:cs="Arial"/>
          <w:color w:val="000000"/>
          <w:szCs w:val="22"/>
          <w:lang w:val="en-US"/>
        </w:rPr>
      </w:pPr>
      <w:r w:rsidRPr="00480E3F">
        <w:rPr>
          <w:rFonts w:eastAsiaTheme="minorHAnsi" w:cs="Arial"/>
          <w:color w:val="000000"/>
          <w:szCs w:val="22"/>
          <w:lang w:val="en-US"/>
        </w:rPr>
        <w:t xml:space="preserve">Where the Contractor fails to counter-sign the final Payment Certificate or has not disputed the correctness of such final certificate within 3 (three) months after its receipt by him, the Contractor shall be deemed to be in agreement with such final certificate and the Employer shall effect payment in terms thereof. Any claim, arising from the final certificate or in connection with the contract, which has not been lodged with the Employer within a period of 3 (three) months after receipt by the Contractor of the final certificate, shall not be considered or admitted by the Employer, and the Contractor accepts and acknowledges that, by his failure to lodge a fully detailed and motivated claim within the above stipulated period of 3 (three) months, he waives such claim and relieves the Employer from responsibility for or any obligation to consider such claim. </w:t>
      </w:r>
    </w:p>
    <w:p w14:paraId="2AE03041" w14:textId="77777777" w:rsidR="00480E3F" w:rsidRPr="00480E3F" w:rsidRDefault="00480E3F" w:rsidP="00480E3F">
      <w:pPr>
        <w:numPr>
          <w:ilvl w:val="2"/>
          <w:numId w:val="95"/>
        </w:numPr>
        <w:autoSpaceDE w:val="0"/>
        <w:autoSpaceDN w:val="0"/>
        <w:adjustRightInd w:val="0"/>
        <w:spacing w:after="200" w:line="360" w:lineRule="auto"/>
        <w:ind w:left="1701" w:hanging="992"/>
        <w:rPr>
          <w:rFonts w:eastAsiaTheme="minorHAnsi" w:cs="Arial"/>
          <w:color w:val="000000"/>
          <w:szCs w:val="22"/>
          <w:lang w:val="en-US"/>
        </w:rPr>
      </w:pPr>
      <w:r w:rsidRPr="00480E3F">
        <w:rPr>
          <w:rFonts w:eastAsiaTheme="minorHAnsi" w:cs="Arial"/>
          <w:color w:val="000000"/>
          <w:szCs w:val="22"/>
          <w:lang w:val="en-US"/>
        </w:rPr>
        <w:t xml:space="preserve">Neither the issue of the final Payment Certificate nor any payment made thereunder shall release the Contractor from any liability, whether arising under the contract or at common law, to indemnify the Employer against and to reimburse it in respect of, any claim made or to be made against it by a third party for damage or loss sustained by such third party in consequence of any wrongful act or omission of the Contractor, his sub-contractors or his or their employees or agents. </w:t>
      </w:r>
    </w:p>
    <w:p w14:paraId="75A7EE33" w14:textId="77777777" w:rsidR="00480E3F" w:rsidRPr="00480E3F" w:rsidRDefault="00480E3F" w:rsidP="00480E3F">
      <w:pPr>
        <w:numPr>
          <w:ilvl w:val="2"/>
          <w:numId w:val="95"/>
        </w:numPr>
        <w:spacing w:before="120" w:after="120" w:line="360" w:lineRule="auto"/>
        <w:ind w:left="1701" w:right="255" w:hanging="1003"/>
        <w:rPr>
          <w:rFonts w:cs="Arial"/>
          <w:szCs w:val="22"/>
          <w:lang w:val="en-US" w:eastAsia="x-none"/>
        </w:rPr>
      </w:pPr>
      <w:r w:rsidRPr="00480E3F">
        <w:rPr>
          <w:rFonts w:eastAsia="Calibri" w:cs="Arial"/>
          <w:lang w:val="en-US"/>
        </w:rPr>
        <w:t>The amount of the Preliminaries to be included in each monthly payment certificate shall be assessed as an amount prorated to the value of the work duly executed in the same ratio as the preliminaries bears to the total of prices excluding any contingency sum, the amount of the Preliminaries and any amount in respect of contract price adjustment if provided for in the contract.</w:t>
      </w:r>
    </w:p>
    <w:p w14:paraId="466A0A65" w14:textId="77777777" w:rsidR="00480E3F" w:rsidRPr="00480E3F" w:rsidRDefault="00480E3F" w:rsidP="00480E3F">
      <w:pPr>
        <w:numPr>
          <w:ilvl w:val="1"/>
          <w:numId w:val="95"/>
        </w:numPr>
        <w:tabs>
          <w:tab w:val="left" w:pos="567"/>
          <w:tab w:val="left" w:pos="1134"/>
          <w:tab w:val="left" w:pos="1701"/>
          <w:tab w:val="left" w:pos="2268"/>
          <w:tab w:val="left" w:pos="2835"/>
        </w:tabs>
        <w:autoSpaceDE w:val="0"/>
        <w:autoSpaceDN w:val="0"/>
        <w:adjustRightInd w:val="0"/>
        <w:spacing w:after="200" w:line="360" w:lineRule="auto"/>
        <w:ind w:left="426"/>
        <w:contextualSpacing/>
        <w:rPr>
          <w:rFonts w:eastAsiaTheme="minorHAnsi" w:cs="Arial"/>
          <w:b/>
          <w:bCs/>
          <w:color w:val="000000"/>
          <w:szCs w:val="22"/>
          <w:lang w:val="en-ZA"/>
        </w:rPr>
      </w:pPr>
      <w:r w:rsidRPr="00480E3F">
        <w:rPr>
          <w:rFonts w:cs="Arial"/>
          <w:b/>
          <w:bCs/>
          <w:color w:val="000000"/>
          <w:szCs w:val="22"/>
          <w:lang w:val="en-ZA"/>
        </w:rPr>
        <w:t>BONDS AND GUARANTEES</w:t>
      </w:r>
    </w:p>
    <w:p w14:paraId="6D1DA5DF" w14:textId="77777777" w:rsidR="00480E3F" w:rsidRPr="00480E3F" w:rsidRDefault="00480E3F" w:rsidP="00480E3F">
      <w:pPr>
        <w:tabs>
          <w:tab w:val="left" w:pos="567"/>
          <w:tab w:val="left" w:pos="1134"/>
          <w:tab w:val="left" w:pos="1701"/>
          <w:tab w:val="left" w:pos="2268"/>
          <w:tab w:val="left" w:pos="2835"/>
        </w:tabs>
        <w:autoSpaceDE w:val="0"/>
        <w:autoSpaceDN w:val="0"/>
        <w:adjustRightInd w:val="0"/>
        <w:spacing w:line="360" w:lineRule="auto"/>
        <w:ind w:left="426"/>
        <w:contextualSpacing/>
        <w:rPr>
          <w:rFonts w:eastAsiaTheme="minorHAnsi" w:cs="Arial"/>
          <w:b/>
          <w:bCs/>
          <w:color w:val="000000"/>
          <w:szCs w:val="22"/>
          <w:lang w:val="en-ZA"/>
        </w:rPr>
      </w:pPr>
    </w:p>
    <w:p w14:paraId="25714C68" w14:textId="77777777" w:rsidR="00480E3F" w:rsidRPr="00480E3F" w:rsidRDefault="00480E3F" w:rsidP="00480E3F">
      <w:pPr>
        <w:numPr>
          <w:ilvl w:val="2"/>
          <w:numId w:val="95"/>
        </w:numPr>
        <w:tabs>
          <w:tab w:val="left" w:pos="567"/>
          <w:tab w:val="left" w:pos="1134"/>
          <w:tab w:val="left" w:pos="1701"/>
          <w:tab w:val="left" w:pos="1985"/>
          <w:tab w:val="left" w:pos="2268"/>
        </w:tabs>
        <w:autoSpaceDE w:val="0"/>
        <w:autoSpaceDN w:val="0"/>
        <w:adjustRightInd w:val="0"/>
        <w:spacing w:after="200" w:line="360" w:lineRule="auto"/>
        <w:ind w:left="1418"/>
        <w:contextualSpacing/>
        <w:rPr>
          <w:rFonts w:eastAsiaTheme="minorHAnsi" w:cs="Arial"/>
          <w:b/>
          <w:bCs/>
          <w:szCs w:val="22"/>
          <w:lang w:val="en-ZA"/>
        </w:rPr>
      </w:pPr>
      <w:r w:rsidRPr="00480E3F">
        <w:rPr>
          <w:rFonts w:cs="Arial"/>
          <w:szCs w:val="22"/>
          <w:lang w:val="en-ZA"/>
        </w:rPr>
        <w:t>Surety in the amount equal to ten percent of the contract price, as elected by the Contractor, shall be provided by the Contractor for the due and faithful performance by him in terms of the Contract. Such security shall be in the form of: -</w:t>
      </w:r>
    </w:p>
    <w:p w14:paraId="068CF6F2" w14:textId="77777777" w:rsidR="00480E3F" w:rsidRPr="00480E3F" w:rsidRDefault="00480E3F" w:rsidP="00480E3F">
      <w:pPr>
        <w:numPr>
          <w:ilvl w:val="3"/>
          <w:numId w:val="95"/>
        </w:numPr>
        <w:tabs>
          <w:tab w:val="left" w:pos="567"/>
          <w:tab w:val="left" w:pos="1134"/>
          <w:tab w:val="left" w:pos="1701"/>
          <w:tab w:val="left" w:pos="1985"/>
          <w:tab w:val="left" w:pos="2268"/>
        </w:tabs>
        <w:autoSpaceDE w:val="0"/>
        <w:autoSpaceDN w:val="0"/>
        <w:adjustRightInd w:val="0"/>
        <w:spacing w:after="200" w:line="360" w:lineRule="auto"/>
        <w:ind w:left="1843"/>
        <w:contextualSpacing/>
        <w:rPr>
          <w:rFonts w:eastAsiaTheme="minorHAnsi" w:cs="Arial"/>
          <w:b/>
          <w:bCs/>
          <w:szCs w:val="22"/>
          <w:lang w:val="en-ZA"/>
        </w:rPr>
      </w:pPr>
      <w:r w:rsidRPr="00480E3F">
        <w:rPr>
          <w:rFonts w:cs="Arial"/>
          <w:szCs w:val="22"/>
          <w:lang w:val="en-ZA"/>
        </w:rPr>
        <w:t>Government or approved Municipal stocks in negotiable form, or</w:t>
      </w:r>
    </w:p>
    <w:p w14:paraId="68EA4820" w14:textId="77777777" w:rsidR="00480E3F" w:rsidRPr="00480E3F" w:rsidRDefault="00480E3F" w:rsidP="00480E3F">
      <w:pPr>
        <w:numPr>
          <w:ilvl w:val="3"/>
          <w:numId w:val="95"/>
        </w:numPr>
        <w:tabs>
          <w:tab w:val="left" w:pos="567"/>
          <w:tab w:val="left" w:pos="1134"/>
          <w:tab w:val="left" w:pos="1701"/>
          <w:tab w:val="left" w:pos="1985"/>
          <w:tab w:val="left" w:pos="2268"/>
        </w:tabs>
        <w:autoSpaceDE w:val="0"/>
        <w:autoSpaceDN w:val="0"/>
        <w:adjustRightInd w:val="0"/>
        <w:spacing w:after="200" w:line="360" w:lineRule="auto"/>
        <w:ind w:left="1843"/>
        <w:contextualSpacing/>
        <w:rPr>
          <w:rFonts w:eastAsiaTheme="minorHAnsi" w:cs="Arial"/>
          <w:b/>
          <w:bCs/>
          <w:szCs w:val="22"/>
          <w:lang w:val="en-ZA"/>
        </w:rPr>
      </w:pPr>
      <w:r w:rsidRPr="00480E3F">
        <w:rPr>
          <w:rFonts w:cs="Arial"/>
          <w:szCs w:val="22"/>
          <w:lang w:val="en-ZA"/>
        </w:rPr>
        <w:t>A deed of suretyship furnished by an approved bank, insurance or guarantee corporation in such form as may be prescribed by PRASA, provided however that the Project Manager may, upon written application by the Contractor, return to the Contractor the whole or part of such security held by PRASA when the retention money has reached an amount which the Project Manager in his sole discretion considers sufficient for the protection of PRASA. PRASA is entitled to hold all or portion of the security until the completion of the contract and expiry of the defects liability and maintenance period.</w:t>
      </w:r>
    </w:p>
    <w:p w14:paraId="7EDDE5E3" w14:textId="77777777" w:rsidR="00480E3F" w:rsidRPr="00480E3F" w:rsidRDefault="00480E3F" w:rsidP="00480E3F">
      <w:pPr>
        <w:autoSpaceDE w:val="0"/>
        <w:autoSpaceDN w:val="0"/>
        <w:adjustRightInd w:val="0"/>
        <w:spacing w:after="200" w:line="360" w:lineRule="auto"/>
        <w:contextualSpacing/>
        <w:rPr>
          <w:rFonts w:asciiTheme="minorHAnsi" w:eastAsiaTheme="minorHAnsi" w:hAnsiTheme="minorHAnsi" w:cs="Arial"/>
          <w:b/>
          <w:bCs/>
          <w:color w:val="000000"/>
          <w:szCs w:val="22"/>
          <w:lang w:val="en-ZA"/>
        </w:rPr>
      </w:pPr>
    </w:p>
    <w:p w14:paraId="21C935BF" w14:textId="77777777" w:rsidR="00480E3F" w:rsidRPr="00480E3F" w:rsidRDefault="00480E3F" w:rsidP="00480E3F">
      <w:pPr>
        <w:numPr>
          <w:ilvl w:val="1"/>
          <w:numId w:val="95"/>
        </w:numPr>
        <w:tabs>
          <w:tab w:val="left" w:pos="567"/>
          <w:tab w:val="left" w:pos="1134"/>
          <w:tab w:val="left" w:pos="1701"/>
          <w:tab w:val="left" w:pos="2268"/>
          <w:tab w:val="left" w:pos="2835"/>
        </w:tabs>
        <w:autoSpaceDE w:val="0"/>
        <w:autoSpaceDN w:val="0"/>
        <w:adjustRightInd w:val="0"/>
        <w:spacing w:after="200" w:line="360" w:lineRule="auto"/>
        <w:ind w:left="426"/>
        <w:contextualSpacing/>
        <w:rPr>
          <w:rFonts w:eastAsiaTheme="minorHAnsi" w:cs="Arial"/>
          <w:b/>
          <w:bCs/>
          <w:color w:val="000000"/>
          <w:szCs w:val="22"/>
          <w:lang w:val="en-ZA"/>
        </w:rPr>
      </w:pPr>
      <w:r w:rsidRPr="00480E3F">
        <w:rPr>
          <w:rFonts w:cs="Arial"/>
          <w:b/>
          <w:bCs/>
          <w:color w:val="000000"/>
          <w:lang w:val="en-ZA"/>
        </w:rPr>
        <w:t>PROGRAMME</w:t>
      </w:r>
    </w:p>
    <w:p w14:paraId="3F1F92AA" w14:textId="77777777" w:rsidR="00480E3F" w:rsidRPr="00480E3F" w:rsidRDefault="00480E3F" w:rsidP="00480E3F">
      <w:pPr>
        <w:numPr>
          <w:ilvl w:val="2"/>
          <w:numId w:val="95"/>
        </w:numPr>
        <w:tabs>
          <w:tab w:val="left" w:pos="567"/>
          <w:tab w:val="left" w:pos="1134"/>
          <w:tab w:val="left" w:pos="1701"/>
          <w:tab w:val="left" w:pos="1928"/>
          <w:tab w:val="left" w:pos="2268"/>
        </w:tabs>
        <w:autoSpaceDE w:val="0"/>
        <w:autoSpaceDN w:val="0"/>
        <w:adjustRightInd w:val="0"/>
        <w:spacing w:after="200" w:line="360" w:lineRule="auto"/>
        <w:ind w:left="1843"/>
        <w:contextualSpacing/>
        <w:rPr>
          <w:rFonts w:eastAsiaTheme="minorHAnsi" w:cs="Arial"/>
          <w:b/>
          <w:bCs/>
          <w:color w:val="000000"/>
          <w:szCs w:val="22"/>
          <w:lang w:val="en-ZA"/>
        </w:rPr>
      </w:pPr>
      <w:r w:rsidRPr="00480E3F">
        <w:rPr>
          <w:rFonts w:cs="Arial"/>
          <w:color w:val="000000"/>
          <w:lang w:val="en-ZA"/>
        </w:rPr>
        <w:t xml:space="preserve">The Contractor shall deliver to the Employer as part of the documentation required before commencement with Works execution, an initial programme of carrying out the Works (hereafter known as the “Project Plan”) in order to meet the Due Completion Date. Whenever the approved Project Plan no longer reflects that actual progress will meet the Due Completion Date, the Contractor shall deliver to the Employer an revised Project Plan. </w:t>
      </w:r>
    </w:p>
    <w:p w14:paraId="394A5907" w14:textId="77777777" w:rsidR="00480E3F" w:rsidRPr="00480E3F" w:rsidRDefault="00480E3F" w:rsidP="00480E3F">
      <w:pPr>
        <w:numPr>
          <w:ilvl w:val="2"/>
          <w:numId w:val="95"/>
        </w:numPr>
        <w:tabs>
          <w:tab w:val="left" w:pos="567"/>
          <w:tab w:val="left" w:pos="1134"/>
          <w:tab w:val="left" w:pos="1701"/>
          <w:tab w:val="left" w:pos="1928"/>
          <w:tab w:val="left" w:pos="2268"/>
        </w:tabs>
        <w:autoSpaceDE w:val="0"/>
        <w:autoSpaceDN w:val="0"/>
        <w:adjustRightInd w:val="0"/>
        <w:spacing w:after="200" w:line="360" w:lineRule="auto"/>
        <w:ind w:left="1843"/>
        <w:contextualSpacing/>
        <w:rPr>
          <w:rFonts w:eastAsiaTheme="minorHAnsi" w:cs="Arial"/>
          <w:b/>
          <w:bCs/>
          <w:color w:val="000000"/>
          <w:szCs w:val="22"/>
          <w:lang w:val="en-ZA"/>
        </w:rPr>
      </w:pPr>
      <w:r w:rsidRPr="00480E3F">
        <w:rPr>
          <w:rFonts w:cs="Arial"/>
          <w:color w:val="000000"/>
          <w:lang w:val="en-ZA"/>
        </w:rPr>
        <w:t xml:space="preserve">The initial Project Plan and all subsequent revised Project Plan shall show and, when relevant, describe in statements, the entire scope of the work to be performed including but not limited to: </w:t>
      </w:r>
    </w:p>
    <w:p w14:paraId="74463024" w14:textId="77777777" w:rsidR="00480E3F" w:rsidRPr="00480E3F" w:rsidRDefault="00480E3F" w:rsidP="00480E3F">
      <w:pPr>
        <w:numPr>
          <w:ilvl w:val="3"/>
          <w:numId w:val="95"/>
        </w:numPr>
        <w:tabs>
          <w:tab w:val="left" w:pos="567"/>
          <w:tab w:val="left" w:pos="1134"/>
          <w:tab w:val="left" w:pos="1701"/>
          <w:tab w:val="left" w:pos="1928"/>
          <w:tab w:val="left" w:pos="2268"/>
          <w:tab w:val="left" w:pos="2835"/>
        </w:tabs>
        <w:autoSpaceDE w:val="0"/>
        <w:autoSpaceDN w:val="0"/>
        <w:adjustRightInd w:val="0"/>
        <w:spacing w:after="200" w:line="360" w:lineRule="auto"/>
        <w:ind w:left="2977"/>
        <w:contextualSpacing/>
        <w:rPr>
          <w:rFonts w:eastAsiaTheme="minorHAnsi" w:cs="Arial"/>
          <w:b/>
          <w:bCs/>
          <w:color w:val="000000"/>
          <w:szCs w:val="22"/>
          <w:lang w:val="en-ZA"/>
        </w:rPr>
      </w:pPr>
      <w:r w:rsidRPr="00480E3F">
        <w:rPr>
          <w:rFonts w:cs="Arial"/>
          <w:color w:val="000000"/>
          <w:lang w:val="en-ZA"/>
        </w:rPr>
        <w:t xml:space="preserve">The Commencement Date, commencement of the Works; </w:t>
      </w:r>
    </w:p>
    <w:p w14:paraId="43B1C3AC" w14:textId="77777777" w:rsidR="00480E3F" w:rsidRPr="00480E3F" w:rsidRDefault="00480E3F" w:rsidP="00480E3F">
      <w:pPr>
        <w:numPr>
          <w:ilvl w:val="3"/>
          <w:numId w:val="95"/>
        </w:numPr>
        <w:tabs>
          <w:tab w:val="left" w:pos="567"/>
          <w:tab w:val="left" w:pos="1134"/>
          <w:tab w:val="left" w:pos="1701"/>
          <w:tab w:val="left" w:pos="1928"/>
          <w:tab w:val="left" w:pos="2268"/>
          <w:tab w:val="left" w:pos="2835"/>
        </w:tabs>
        <w:autoSpaceDE w:val="0"/>
        <w:autoSpaceDN w:val="0"/>
        <w:adjustRightInd w:val="0"/>
        <w:spacing w:after="200" w:line="360" w:lineRule="auto"/>
        <w:ind w:left="2977"/>
        <w:contextualSpacing/>
        <w:rPr>
          <w:rFonts w:eastAsiaTheme="minorHAnsi" w:cs="Arial"/>
          <w:b/>
          <w:bCs/>
          <w:color w:val="000000"/>
          <w:szCs w:val="22"/>
          <w:lang w:val="en-ZA"/>
        </w:rPr>
      </w:pPr>
      <w:r w:rsidRPr="00480E3F">
        <w:rPr>
          <w:rFonts w:cs="Arial"/>
          <w:color w:val="000000"/>
          <w:lang w:val="en-ZA"/>
        </w:rPr>
        <w:t xml:space="preserve">the Completion Due Date, and the planned completion date; </w:t>
      </w:r>
    </w:p>
    <w:p w14:paraId="15AC7B39" w14:textId="77777777" w:rsidR="00480E3F" w:rsidRPr="00480E3F" w:rsidRDefault="00480E3F" w:rsidP="00480E3F">
      <w:pPr>
        <w:numPr>
          <w:ilvl w:val="3"/>
          <w:numId w:val="95"/>
        </w:numPr>
        <w:tabs>
          <w:tab w:val="left" w:pos="567"/>
          <w:tab w:val="left" w:pos="1134"/>
          <w:tab w:val="left" w:pos="1701"/>
          <w:tab w:val="left" w:pos="1928"/>
          <w:tab w:val="left" w:pos="2268"/>
          <w:tab w:val="left" w:pos="2835"/>
        </w:tabs>
        <w:autoSpaceDE w:val="0"/>
        <w:autoSpaceDN w:val="0"/>
        <w:adjustRightInd w:val="0"/>
        <w:spacing w:after="200" w:line="360" w:lineRule="auto"/>
        <w:ind w:left="2977"/>
        <w:contextualSpacing/>
        <w:rPr>
          <w:rFonts w:eastAsiaTheme="minorHAnsi" w:cs="Arial"/>
          <w:b/>
          <w:bCs/>
          <w:color w:val="000000"/>
          <w:szCs w:val="22"/>
          <w:lang w:val="en-ZA"/>
        </w:rPr>
      </w:pPr>
      <w:r w:rsidRPr="00480E3F">
        <w:rPr>
          <w:rFonts w:cs="Arial"/>
          <w:color w:val="000000"/>
          <w:lang w:val="en-ZA"/>
        </w:rPr>
        <w:t xml:space="preserve">the sequence, timing and resources for carrying out the Works; </w:t>
      </w:r>
    </w:p>
    <w:p w14:paraId="14FFF61A" w14:textId="77777777" w:rsidR="00480E3F" w:rsidRPr="00480E3F" w:rsidRDefault="00480E3F" w:rsidP="00480E3F">
      <w:pPr>
        <w:numPr>
          <w:ilvl w:val="3"/>
          <w:numId w:val="95"/>
        </w:numPr>
        <w:tabs>
          <w:tab w:val="left" w:pos="567"/>
          <w:tab w:val="left" w:pos="1134"/>
          <w:tab w:val="left" w:pos="1701"/>
          <w:tab w:val="left" w:pos="1928"/>
          <w:tab w:val="left" w:pos="2268"/>
          <w:tab w:val="left" w:pos="2835"/>
        </w:tabs>
        <w:autoSpaceDE w:val="0"/>
        <w:autoSpaceDN w:val="0"/>
        <w:adjustRightInd w:val="0"/>
        <w:spacing w:after="200" w:line="360" w:lineRule="auto"/>
        <w:ind w:left="2977"/>
        <w:contextualSpacing/>
        <w:rPr>
          <w:rFonts w:eastAsiaTheme="minorHAnsi" w:cs="Arial"/>
          <w:b/>
          <w:bCs/>
          <w:color w:val="000000"/>
          <w:szCs w:val="22"/>
          <w:lang w:val="en-ZA"/>
        </w:rPr>
      </w:pPr>
      <w:r w:rsidRPr="00480E3F">
        <w:rPr>
          <w:rFonts w:cs="Arial"/>
          <w:color w:val="000000"/>
          <w:lang w:val="en-ZA"/>
        </w:rPr>
        <w:t xml:space="preserve">the dates for Site accesses and possessions, approvals, instructions, inspections, tests and all information required to execute the Works; </w:t>
      </w:r>
    </w:p>
    <w:p w14:paraId="3A91065B" w14:textId="77777777" w:rsidR="00480E3F" w:rsidRPr="00480E3F" w:rsidRDefault="00480E3F" w:rsidP="00480E3F">
      <w:pPr>
        <w:numPr>
          <w:ilvl w:val="3"/>
          <w:numId w:val="95"/>
        </w:numPr>
        <w:tabs>
          <w:tab w:val="left" w:pos="567"/>
          <w:tab w:val="left" w:pos="1134"/>
          <w:tab w:val="left" w:pos="1701"/>
          <w:tab w:val="left" w:pos="1928"/>
          <w:tab w:val="left" w:pos="2268"/>
          <w:tab w:val="left" w:pos="2835"/>
        </w:tabs>
        <w:autoSpaceDE w:val="0"/>
        <w:autoSpaceDN w:val="0"/>
        <w:adjustRightInd w:val="0"/>
        <w:spacing w:after="200" w:line="360" w:lineRule="auto"/>
        <w:ind w:left="2977"/>
        <w:contextualSpacing/>
        <w:rPr>
          <w:rFonts w:eastAsiaTheme="minorHAnsi" w:cs="Arial"/>
          <w:b/>
          <w:bCs/>
          <w:color w:val="000000"/>
          <w:szCs w:val="22"/>
          <w:lang w:val="en-ZA"/>
        </w:rPr>
      </w:pPr>
      <w:r w:rsidRPr="00480E3F">
        <w:rPr>
          <w:rFonts w:cs="Arial"/>
          <w:color w:val="000000"/>
          <w:lang w:val="en-ZA"/>
        </w:rPr>
        <w:t xml:space="preserve">The events influencing the execution of the Works; </w:t>
      </w:r>
    </w:p>
    <w:p w14:paraId="68ADB2C3" w14:textId="77777777" w:rsidR="00480E3F" w:rsidRPr="00480E3F" w:rsidRDefault="00480E3F" w:rsidP="00480E3F">
      <w:pPr>
        <w:numPr>
          <w:ilvl w:val="3"/>
          <w:numId w:val="95"/>
        </w:numPr>
        <w:tabs>
          <w:tab w:val="left" w:pos="567"/>
          <w:tab w:val="left" w:pos="1134"/>
          <w:tab w:val="left" w:pos="1701"/>
          <w:tab w:val="left" w:pos="1928"/>
          <w:tab w:val="left" w:pos="2268"/>
          <w:tab w:val="left" w:pos="2835"/>
        </w:tabs>
        <w:autoSpaceDE w:val="0"/>
        <w:autoSpaceDN w:val="0"/>
        <w:adjustRightInd w:val="0"/>
        <w:spacing w:after="200" w:line="360" w:lineRule="auto"/>
        <w:ind w:left="2977"/>
        <w:contextualSpacing/>
        <w:rPr>
          <w:rFonts w:eastAsiaTheme="minorHAnsi" w:cs="Arial"/>
          <w:b/>
          <w:bCs/>
          <w:color w:val="000000"/>
          <w:szCs w:val="22"/>
          <w:lang w:val="en-ZA"/>
        </w:rPr>
      </w:pPr>
      <w:r w:rsidRPr="00480E3F">
        <w:rPr>
          <w:rFonts w:cs="Arial"/>
          <w:color w:val="000000"/>
          <w:lang w:val="en-ZA"/>
        </w:rPr>
        <w:t xml:space="preserve">other programming information set out in the Scope of Work; and </w:t>
      </w:r>
    </w:p>
    <w:p w14:paraId="6AAFDDA5" w14:textId="77777777" w:rsidR="00480E3F" w:rsidRPr="00480E3F" w:rsidRDefault="00480E3F" w:rsidP="00480E3F">
      <w:pPr>
        <w:numPr>
          <w:ilvl w:val="3"/>
          <w:numId w:val="95"/>
        </w:numPr>
        <w:tabs>
          <w:tab w:val="left" w:pos="567"/>
          <w:tab w:val="left" w:pos="1134"/>
          <w:tab w:val="left" w:pos="1701"/>
          <w:tab w:val="left" w:pos="1928"/>
          <w:tab w:val="left" w:pos="2268"/>
          <w:tab w:val="left" w:pos="2835"/>
        </w:tabs>
        <w:autoSpaceDE w:val="0"/>
        <w:autoSpaceDN w:val="0"/>
        <w:adjustRightInd w:val="0"/>
        <w:spacing w:after="200" w:line="360" w:lineRule="auto"/>
        <w:ind w:left="2977"/>
        <w:contextualSpacing/>
        <w:rPr>
          <w:rFonts w:eastAsiaTheme="minorHAnsi" w:cs="Arial"/>
          <w:b/>
          <w:bCs/>
          <w:color w:val="000000"/>
          <w:szCs w:val="22"/>
          <w:lang w:val="en-ZA"/>
        </w:rPr>
      </w:pPr>
      <w:r w:rsidRPr="00480E3F">
        <w:rPr>
          <w:rFonts w:cs="Arial"/>
          <w:color w:val="000000"/>
          <w:lang w:val="en-ZA"/>
        </w:rPr>
        <w:t xml:space="preserve">on revised Project Plan, the actual progress achieved for the various parts of the Works and the amounts paid. </w:t>
      </w:r>
    </w:p>
    <w:p w14:paraId="77D6F7FA" w14:textId="77777777" w:rsidR="00480E3F" w:rsidRPr="00480E3F" w:rsidRDefault="00480E3F" w:rsidP="00480E3F">
      <w:pPr>
        <w:numPr>
          <w:ilvl w:val="2"/>
          <w:numId w:val="95"/>
        </w:numPr>
        <w:tabs>
          <w:tab w:val="left" w:pos="567"/>
          <w:tab w:val="left" w:pos="1134"/>
          <w:tab w:val="left" w:pos="1701"/>
          <w:tab w:val="left" w:pos="1928"/>
          <w:tab w:val="left" w:pos="2127"/>
          <w:tab w:val="left" w:pos="2268"/>
        </w:tabs>
        <w:autoSpaceDE w:val="0"/>
        <w:autoSpaceDN w:val="0"/>
        <w:adjustRightInd w:val="0"/>
        <w:spacing w:after="200" w:line="360" w:lineRule="auto"/>
        <w:ind w:left="1985" w:hanging="709"/>
        <w:contextualSpacing/>
        <w:rPr>
          <w:rFonts w:eastAsiaTheme="minorHAnsi" w:cs="Arial"/>
          <w:b/>
          <w:bCs/>
          <w:color w:val="000000"/>
          <w:szCs w:val="22"/>
          <w:lang w:val="en-ZA"/>
        </w:rPr>
      </w:pPr>
      <w:r w:rsidRPr="00480E3F">
        <w:rPr>
          <w:rFonts w:cs="Arial"/>
          <w:color w:val="000000"/>
          <w:lang w:val="en-ZA"/>
        </w:rPr>
        <w:t xml:space="preserve">In the event that the Contractor is not able to complete the Works in line with the Project Plan the Contractor shall submit the revised Project Plan to the Employer for approval indicating the changes to the initial Project Plan. </w:t>
      </w:r>
    </w:p>
    <w:p w14:paraId="0CF42763" w14:textId="77777777" w:rsidR="00480E3F" w:rsidRPr="00480E3F" w:rsidRDefault="00480E3F" w:rsidP="00480E3F">
      <w:pPr>
        <w:numPr>
          <w:ilvl w:val="2"/>
          <w:numId w:val="95"/>
        </w:numPr>
        <w:tabs>
          <w:tab w:val="left" w:pos="567"/>
          <w:tab w:val="left" w:pos="1134"/>
          <w:tab w:val="left" w:pos="1701"/>
          <w:tab w:val="left" w:pos="1928"/>
          <w:tab w:val="left" w:pos="2127"/>
          <w:tab w:val="left" w:pos="2268"/>
        </w:tabs>
        <w:autoSpaceDE w:val="0"/>
        <w:autoSpaceDN w:val="0"/>
        <w:adjustRightInd w:val="0"/>
        <w:spacing w:after="200" w:line="360" w:lineRule="auto"/>
        <w:ind w:left="1985" w:hanging="709"/>
        <w:contextualSpacing/>
        <w:rPr>
          <w:rFonts w:eastAsiaTheme="minorHAnsi" w:cs="Arial"/>
          <w:b/>
          <w:bCs/>
          <w:color w:val="000000"/>
          <w:szCs w:val="22"/>
          <w:lang w:val="en-ZA"/>
        </w:rPr>
      </w:pPr>
      <w:r w:rsidRPr="00480E3F">
        <w:rPr>
          <w:rFonts w:cs="Arial"/>
          <w:color w:val="000000"/>
          <w:lang w:val="en-ZA"/>
        </w:rPr>
        <w:t xml:space="preserve">The Employer shall, within 7 (seven) Business Days after the Contractor has submitted revised Project Plan, approve such Project Plan or, giving his reasons, instruct the Contractor to amend it, failing which, the submitted Project Plan shall be deemed to be the approved Project Plan. </w:t>
      </w:r>
    </w:p>
    <w:p w14:paraId="0D97B44B" w14:textId="77777777" w:rsidR="00480E3F" w:rsidRPr="00480E3F" w:rsidRDefault="00480E3F" w:rsidP="00480E3F">
      <w:pPr>
        <w:numPr>
          <w:ilvl w:val="2"/>
          <w:numId w:val="95"/>
        </w:numPr>
        <w:tabs>
          <w:tab w:val="left" w:pos="567"/>
          <w:tab w:val="left" w:pos="1134"/>
          <w:tab w:val="left" w:pos="1701"/>
          <w:tab w:val="left" w:pos="1928"/>
          <w:tab w:val="left" w:pos="2127"/>
          <w:tab w:val="left" w:pos="2268"/>
        </w:tabs>
        <w:autoSpaceDE w:val="0"/>
        <w:autoSpaceDN w:val="0"/>
        <w:adjustRightInd w:val="0"/>
        <w:spacing w:after="200" w:line="360" w:lineRule="auto"/>
        <w:ind w:left="1985" w:hanging="709"/>
        <w:contextualSpacing/>
        <w:rPr>
          <w:rFonts w:eastAsiaTheme="minorHAnsi" w:cs="Arial"/>
          <w:b/>
          <w:bCs/>
          <w:color w:val="000000"/>
          <w:szCs w:val="22"/>
          <w:lang w:val="en-ZA"/>
        </w:rPr>
      </w:pPr>
      <w:r w:rsidRPr="00480E3F">
        <w:rPr>
          <w:rFonts w:cs="Arial"/>
          <w:color w:val="000000"/>
          <w:lang w:val="en-ZA"/>
        </w:rPr>
        <w:t>The submission to and approval by the Employer of such Project Plan or its revised Project Plan, or the delivery of any relevant particulars, shall not relieve the Contractor of any of his duties or responsibilities under the Contractor's Contract.</w:t>
      </w:r>
    </w:p>
    <w:p w14:paraId="0FEC64FC" w14:textId="77777777" w:rsidR="00480E3F" w:rsidRPr="00480E3F" w:rsidRDefault="00480E3F" w:rsidP="00480E3F">
      <w:pPr>
        <w:tabs>
          <w:tab w:val="left" w:pos="567"/>
          <w:tab w:val="left" w:pos="1134"/>
          <w:tab w:val="left" w:pos="1701"/>
          <w:tab w:val="left" w:pos="2268"/>
          <w:tab w:val="left" w:pos="2835"/>
        </w:tabs>
        <w:autoSpaceDE w:val="0"/>
        <w:autoSpaceDN w:val="0"/>
        <w:adjustRightInd w:val="0"/>
        <w:spacing w:line="360" w:lineRule="auto"/>
        <w:ind w:left="435"/>
        <w:contextualSpacing/>
        <w:rPr>
          <w:rFonts w:eastAsiaTheme="minorHAnsi" w:cs="Arial"/>
          <w:b/>
          <w:bCs/>
          <w:color w:val="000000"/>
          <w:szCs w:val="22"/>
          <w:lang w:val="en-ZA"/>
        </w:rPr>
      </w:pPr>
    </w:p>
    <w:p w14:paraId="7AEAD2D0" w14:textId="77777777" w:rsidR="00480E3F" w:rsidRPr="00480E3F" w:rsidRDefault="00480E3F" w:rsidP="00480E3F">
      <w:pPr>
        <w:numPr>
          <w:ilvl w:val="1"/>
          <w:numId w:val="95"/>
        </w:numPr>
        <w:tabs>
          <w:tab w:val="left" w:pos="567"/>
          <w:tab w:val="left" w:pos="1134"/>
          <w:tab w:val="left" w:pos="1701"/>
          <w:tab w:val="left" w:pos="2268"/>
          <w:tab w:val="left" w:pos="2835"/>
        </w:tabs>
        <w:autoSpaceDE w:val="0"/>
        <w:autoSpaceDN w:val="0"/>
        <w:adjustRightInd w:val="0"/>
        <w:spacing w:after="200" w:line="360" w:lineRule="auto"/>
        <w:ind w:left="426"/>
        <w:contextualSpacing/>
        <w:rPr>
          <w:rFonts w:eastAsiaTheme="minorHAnsi" w:cs="Arial"/>
          <w:b/>
          <w:bCs/>
          <w:color w:val="000000"/>
          <w:szCs w:val="22"/>
          <w:lang w:val="en-ZA"/>
        </w:rPr>
      </w:pPr>
      <w:r w:rsidRPr="00480E3F">
        <w:rPr>
          <w:rFonts w:cs="Arial"/>
          <w:b/>
          <w:bCs/>
          <w:color w:val="000000"/>
          <w:szCs w:val="22"/>
          <w:lang w:val="en-ZA"/>
        </w:rPr>
        <w:t xml:space="preserve">    PRICING THE WORKS </w:t>
      </w:r>
    </w:p>
    <w:p w14:paraId="1DA66967" w14:textId="77777777" w:rsidR="00480E3F" w:rsidRPr="00480E3F" w:rsidRDefault="00480E3F" w:rsidP="00480E3F">
      <w:pPr>
        <w:tabs>
          <w:tab w:val="left" w:pos="567"/>
          <w:tab w:val="left" w:pos="1134"/>
          <w:tab w:val="left" w:pos="1701"/>
          <w:tab w:val="left" w:pos="2268"/>
          <w:tab w:val="left" w:pos="2835"/>
        </w:tabs>
        <w:autoSpaceDE w:val="0"/>
        <w:autoSpaceDN w:val="0"/>
        <w:adjustRightInd w:val="0"/>
        <w:spacing w:line="360" w:lineRule="auto"/>
        <w:ind w:left="426"/>
        <w:contextualSpacing/>
        <w:rPr>
          <w:rFonts w:eastAsiaTheme="minorHAnsi" w:cs="Arial"/>
          <w:b/>
          <w:bCs/>
          <w:color w:val="000000"/>
          <w:szCs w:val="22"/>
          <w:lang w:val="en-ZA"/>
        </w:rPr>
      </w:pPr>
    </w:p>
    <w:p w14:paraId="1426675E" w14:textId="77777777" w:rsidR="00480E3F" w:rsidRPr="00480E3F" w:rsidRDefault="00480E3F" w:rsidP="00480E3F">
      <w:pPr>
        <w:numPr>
          <w:ilvl w:val="2"/>
          <w:numId w:val="95"/>
        </w:numPr>
        <w:tabs>
          <w:tab w:val="left" w:pos="567"/>
          <w:tab w:val="left" w:pos="1134"/>
          <w:tab w:val="left" w:pos="1701"/>
          <w:tab w:val="left" w:pos="1985"/>
          <w:tab w:val="left" w:pos="2268"/>
        </w:tabs>
        <w:autoSpaceDE w:val="0"/>
        <w:autoSpaceDN w:val="0"/>
        <w:adjustRightInd w:val="0"/>
        <w:spacing w:after="200" w:line="360" w:lineRule="auto"/>
        <w:ind w:left="1418"/>
        <w:contextualSpacing/>
        <w:rPr>
          <w:rFonts w:eastAsiaTheme="minorHAnsi" w:cs="Arial"/>
          <w:b/>
          <w:bCs/>
          <w:color w:val="000000"/>
          <w:szCs w:val="22"/>
          <w:lang w:val="en-ZA"/>
        </w:rPr>
      </w:pPr>
      <w:r w:rsidRPr="00480E3F">
        <w:rPr>
          <w:rFonts w:cs="Arial"/>
          <w:color w:val="000000"/>
          <w:szCs w:val="22"/>
          <w:lang w:val="en-ZA"/>
        </w:rPr>
        <w:t>The contractor is required to provide firm prices/ rates for material and labour for the duration of the contract.</w:t>
      </w:r>
    </w:p>
    <w:p w14:paraId="2058378C" w14:textId="77777777" w:rsidR="00480E3F" w:rsidRPr="00480E3F" w:rsidRDefault="00480E3F" w:rsidP="00480E3F">
      <w:pPr>
        <w:numPr>
          <w:ilvl w:val="2"/>
          <w:numId w:val="95"/>
        </w:numPr>
        <w:tabs>
          <w:tab w:val="left" w:pos="567"/>
          <w:tab w:val="left" w:pos="1134"/>
          <w:tab w:val="left" w:pos="1701"/>
          <w:tab w:val="left" w:pos="1985"/>
          <w:tab w:val="left" w:pos="2268"/>
        </w:tabs>
        <w:autoSpaceDE w:val="0"/>
        <w:autoSpaceDN w:val="0"/>
        <w:adjustRightInd w:val="0"/>
        <w:spacing w:after="200" w:line="360" w:lineRule="auto"/>
        <w:ind w:left="1418"/>
        <w:contextualSpacing/>
        <w:rPr>
          <w:rFonts w:eastAsiaTheme="minorHAnsi" w:cs="Arial"/>
          <w:b/>
          <w:bCs/>
          <w:color w:val="000000"/>
          <w:szCs w:val="22"/>
          <w:lang w:val="en-ZA"/>
        </w:rPr>
      </w:pPr>
      <w:r w:rsidRPr="00480E3F">
        <w:rPr>
          <w:rFonts w:cs="Arial"/>
          <w:color w:val="000000"/>
          <w:szCs w:val="22"/>
          <w:lang w:val="en-ZA"/>
        </w:rPr>
        <w:t>The contract period shall be inclusive of the delivery and installation period as well as an additional period of at least one year starting from the date of acceptance by the client of the last unit.</w:t>
      </w:r>
    </w:p>
    <w:p w14:paraId="7357CAC0" w14:textId="77777777" w:rsidR="00480E3F" w:rsidRPr="00480E3F" w:rsidRDefault="00480E3F" w:rsidP="00480E3F">
      <w:pPr>
        <w:numPr>
          <w:ilvl w:val="2"/>
          <w:numId w:val="95"/>
        </w:numPr>
        <w:tabs>
          <w:tab w:val="left" w:pos="567"/>
          <w:tab w:val="left" w:pos="1134"/>
          <w:tab w:val="left" w:pos="1701"/>
          <w:tab w:val="left" w:pos="1985"/>
          <w:tab w:val="left" w:pos="2268"/>
        </w:tabs>
        <w:autoSpaceDE w:val="0"/>
        <w:autoSpaceDN w:val="0"/>
        <w:adjustRightInd w:val="0"/>
        <w:spacing w:after="200" w:line="360" w:lineRule="auto"/>
        <w:ind w:left="1418"/>
        <w:contextualSpacing/>
        <w:rPr>
          <w:rFonts w:eastAsiaTheme="minorHAnsi" w:cs="Arial"/>
          <w:b/>
          <w:bCs/>
          <w:szCs w:val="22"/>
          <w:lang w:val="en-ZA"/>
        </w:rPr>
      </w:pPr>
      <w:r w:rsidRPr="00480E3F">
        <w:rPr>
          <w:rFonts w:cs="Arial"/>
          <w:szCs w:val="22"/>
          <w:lang w:val="en-ZA"/>
        </w:rPr>
        <w:t xml:space="preserve">The contractor shall make provision for the costs (direct or otherwise) associated with works on, over or adjacent to railway lines. The Contractor is advised to study the requirements of the </w:t>
      </w:r>
      <w:bookmarkStart w:id="103" w:name="_Hlk86926721"/>
      <w:r w:rsidRPr="00480E3F">
        <w:rPr>
          <w:rFonts w:cs="Arial"/>
          <w:szCs w:val="22"/>
          <w:lang w:val="en-ZA"/>
        </w:rPr>
        <w:t xml:space="preserve">SPK 7/1 </w:t>
      </w:r>
      <w:bookmarkEnd w:id="103"/>
      <w:r w:rsidRPr="00480E3F">
        <w:rPr>
          <w:rFonts w:cs="Arial"/>
          <w:szCs w:val="22"/>
          <w:lang w:val="en-ZA"/>
        </w:rPr>
        <w:t>and ensure that all works can be completed in accordance with these requirements.</w:t>
      </w:r>
    </w:p>
    <w:p w14:paraId="0A0A203D" w14:textId="77777777" w:rsidR="00480E3F" w:rsidRPr="00480E3F" w:rsidRDefault="00480E3F" w:rsidP="00480E3F">
      <w:pPr>
        <w:numPr>
          <w:ilvl w:val="2"/>
          <w:numId w:val="95"/>
        </w:numPr>
        <w:tabs>
          <w:tab w:val="left" w:pos="567"/>
          <w:tab w:val="left" w:pos="1134"/>
          <w:tab w:val="left" w:pos="1701"/>
          <w:tab w:val="left" w:pos="1985"/>
          <w:tab w:val="left" w:pos="2268"/>
        </w:tabs>
        <w:autoSpaceDE w:val="0"/>
        <w:autoSpaceDN w:val="0"/>
        <w:adjustRightInd w:val="0"/>
        <w:spacing w:after="200" w:line="360" w:lineRule="auto"/>
        <w:ind w:left="1418"/>
        <w:contextualSpacing/>
        <w:rPr>
          <w:rFonts w:eastAsiaTheme="minorHAnsi" w:cs="Arial"/>
          <w:b/>
          <w:bCs/>
          <w:color w:val="FF0000"/>
          <w:szCs w:val="22"/>
          <w:lang w:val="en-ZA"/>
        </w:rPr>
      </w:pPr>
      <w:r w:rsidRPr="00480E3F">
        <w:rPr>
          <w:rFonts w:cs="Arial"/>
          <w:color w:val="000000"/>
          <w:szCs w:val="22"/>
          <w:lang w:val="en-ZA"/>
        </w:rPr>
        <w:t>The contract offer shall be based on the rates as indicated in the bill of quantities. The quantities shall be agreed during construction per section.</w:t>
      </w:r>
    </w:p>
    <w:p w14:paraId="41837AA2" w14:textId="77777777" w:rsidR="00480E3F" w:rsidRPr="00480E3F" w:rsidRDefault="00480E3F" w:rsidP="00480E3F">
      <w:pPr>
        <w:tabs>
          <w:tab w:val="left" w:pos="567"/>
          <w:tab w:val="left" w:pos="1134"/>
          <w:tab w:val="left" w:pos="1701"/>
          <w:tab w:val="left" w:pos="1985"/>
          <w:tab w:val="left" w:pos="2268"/>
        </w:tabs>
        <w:autoSpaceDE w:val="0"/>
        <w:autoSpaceDN w:val="0"/>
        <w:adjustRightInd w:val="0"/>
        <w:spacing w:line="360" w:lineRule="auto"/>
        <w:ind w:left="1418"/>
        <w:contextualSpacing/>
        <w:rPr>
          <w:rFonts w:eastAsiaTheme="minorHAnsi" w:cs="Arial"/>
          <w:b/>
          <w:bCs/>
          <w:color w:val="FF0000"/>
          <w:szCs w:val="22"/>
          <w:lang w:val="en-ZA"/>
        </w:rPr>
      </w:pPr>
    </w:p>
    <w:p w14:paraId="6C0474B6" w14:textId="77777777" w:rsidR="00480E3F" w:rsidRPr="00480E3F" w:rsidRDefault="00480E3F" w:rsidP="00480E3F">
      <w:pPr>
        <w:numPr>
          <w:ilvl w:val="1"/>
          <w:numId w:val="95"/>
        </w:numPr>
        <w:tabs>
          <w:tab w:val="left" w:pos="567"/>
          <w:tab w:val="left" w:pos="1134"/>
          <w:tab w:val="left" w:pos="1701"/>
          <w:tab w:val="left" w:pos="2268"/>
          <w:tab w:val="left" w:pos="2835"/>
        </w:tabs>
        <w:autoSpaceDE w:val="0"/>
        <w:autoSpaceDN w:val="0"/>
        <w:adjustRightInd w:val="0"/>
        <w:spacing w:after="200" w:line="360" w:lineRule="auto"/>
        <w:ind w:left="426"/>
        <w:contextualSpacing/>
        <w:rPr>
          <w:rFonts w:eastAsiaTheme="minorHAnsi" w:cs="Arial"/>
          <w:b/>
          <w:bCs/>
          <w:szCs w:val="22"/>
          <w:lang w:val="en-ZA"/>
        </w:rPr>
      </w:pPr>
      <w:r w:rsidRPr="00480E3F">
        <w:rPr>
          <w:rFonts w:cs="Arial"/>
          <w:b/>
          <w:bCs/>
          <w:szCs w:val="22"/>
          <w:lang w:val="en-ZA"/>
        </w:rPr>
        <w:t xml:space="preserve">     PENALTY FOR DELAY</w:t>
      </w:r>
    </w:p>
    <w:p w14:paraId="01FE5E7C" w14:textId="77777777" w:rsidR="00480E3F" w:rsidRPr="00480E3F" w:rsidRDefault="00480E3F" w:rsidP="00480E3F">
      <w:pPr>
        <w:numPr>
          <w:ilvl w:val="2"/>
          <w:numId w:val="95"/>
        </w:numPr>
        <w:tabs>
          <w:tab w:val="left" w:pos="567"/>
          <w:tab w:val="left" w:pos="1134"/>
          <w:tab w:val="left" w:pos="1418"/>
          <w:tab w:val="left" w:pos="1701"/>
          <w:tab w:val="left" w:pos="2268"/>
        </w:tabs>
        <w:autoSpaceDE w:val="0"/>
        <w:autoSpaceDN w:val="0"/>
        <w:adjustRightInd w:val="0"/>
        <w:spacing w:after="200" w:line="360" w:lineRule="auto"/>
        <w:ind w:left="1418" w:hanging="709"/>
        <w:contextualSpacing/>
        <w:rPr>
          <w:rFonts w:eastAsiaTheme="minorHAnsi" w:cs="Arial"/>
          <w:b/>
          <w:bCs/>
          <w:color w:val="FF0000"/>
          <w:lang w:val="en-ZA"/>
        </w:rPr>
      </w:pPr>
      <w:r w:rsidRPr="00480E3F">
        <w:rPr>
          <w:lang w:val="en-ZA"/>
        </w:rPr>
        <w:t xml:space="preserve">If the Contractor fails to complete the Works to the extent which entitles him to receive a Certificate of Practical Completion, by the Due Completion Date, the Contractor shall be liable to the Employer for an amount calculated 0.3% of the Contract Price per delayed day, which shall be paid for every day which shall elapse between the Time for Completion and the date stated in the Taking-Over Certificate. However, the total amount due under this Sub-Clause shall not exceed the maximum of 10% of the Contract Price. </w:t>
      </w:r>
    </w:p>
    <w:p w14:paraId="167B71F9" w14:textId="77777777" w:rsidR="00480E3F" w:rsidRPr="00480E3F" w:rsidRDefault="00480E3F" w:rsidP="00480E3F">
      <w:pPr>
        <w:numPr>
          <w:ilvl w:val="2"/>
          <w:numId w:val="95"/>
        </w:numPr>
        <w:tabs>
          <w:tab w:val="left" w:pos="567"/>
          <w:tab w:val="left" w:pos="1134"/>
          <w:tab w:val="left" w:pos="1418"/>
          <w:tab w:val="left" w:pos="1701"/>
          <w:tab w:val="left" w:pos="2268"/>
        </w:tabs>
        <w:autoSpaceDE w:val="0"/>
        <w:autoSpaceDN w:val="0"/>
        <w:adjustRightInd w:val="0"/>
        <w:spacing w:after="200" w:line="360" w:lineRule="auto"/>
        <w:ind w:left="1418" w:hanging="709"/>
        <w:contextualSpacing/>
        <w:rPr>
          <w:rFonts w:eastAsiaTheme="minorHAnsi" w:cs="Arial"/>
          <w:b/>
          <w:bCs/>
          <w:color w:val="FF0000"/>
          <w:lang w:val="en-ZA"/>
        </w:rPr>
      </w:pPr>
      <w:r w:rsidRPr="00480E3F">
        <w:rPr>
          <w:szCs w:val="22"/>
          <w:lang w:val="en-ZA"/>
        </w:rPr>
        <w:t xml:space="preserve">The imposition of such penalty shall not relieve the Contractor from his obligation to complete the Works or from any of his obligations and liabilities under the Contract, </w:t>
      </w:r>
    </w:p>
    <w:p w14:paraId="18D01668" w14:textId="77777777" w:rsidR="00480E3F" w:rsidRPr="00480E3F" w:rsidRDefault="00480E3F" w:rsidP="00480E3F">
      <w:pPr>
        <w:numPr>
          <w:ilvl w:val="2"/>
          <w:numId w:val="95"/>
        </w:numPr>
        <w:tabs>
          <w:tab w:val="left" w:pos="567"/>
          <w:tab w:val="left" w:pos="1134"/>
          <w:tab w:val="left" w:pos="1418"/>
          <w:tab w:val="left" w:pos="1701"/>
          <w:tab w:val="left" w:pos="2268"/>
        </w:tabs>
        <w:autoSpaceDE w:val="0"/>
        <w:autoSpaceDN w:val="0"/>
        <w:adjustRightInd w:val="0"/>
        <w:spacing w:after="200" w:line="360" w:lineRule="auto"/>
        <w:ind w:left="1418" w:hanging="709"/>
        <w:contextualSpacing/>
        <w:rPr>
          <w:rFonts w:eastAsiaTheme="minorHAnsi" w:cs="Arial"/>
          <w:b/>
          <w:bCs/>
          <w:color w:val="FF0000"/>
          <w:lang w:val="en-ZA"/>
        </w:rPr>
      </w:pPr>
      <w:r w:rsidRPr="00480E3F">
        <w:rPr>
          <w:szCs w:val="22"/>
          <w:lang w:val="en-ZA"/>
        </w:rPr>
        <w:t xml:space="preserve">The Employer may set off or deduct from the fees due to the Contractor any penalty amounts due and owing by the Contractor in terms of clause 5.11.1. </w:t>
      </w:r>
    </w:p>
    <w:p w14:paraId="01F86010" w14:textId="77777777" w:rsidR="00480E3F" w:rsidRPr="00480E3F" w:rsidRDefault="00480E3F" w:rsidP="00480E3F">
      <w:pPr>
        <w:numPr>
          <w:ilvl w:val="2"/>
          <w:numId w:val="95"/>
        </w:numPr>
        <w:tabs>
          <w:tab w:val="left" w:pos="567"/>
          <w:tab w:val="left" w:pos="1134"/>
          <w:tab w:val="left" w:pos="1418"/>
          <w:tab w:val="left" w:pos="1701"/>
          <w:tab w:val="left" w:pos="2268"/>
        </w:tabs>
        <w:autoSpaceDE w:val="0"/>
        <w:autoSpaceDN w:val="0"/>
        <w:adjustRightInd w:val="0"/>
        <w:spacing w:after="200" w:line="360" w:lineRule="auto"/>
        <w:ind w:left="1418" w:hanging="709"/>
        <w:contextualSpacing/>
        <w:rPr>
          <w:rFonts w:eastAsiaTheme="minorHAnsi" w:cs="Arial"/>
          <w:b/>
          <w:bCs/>
          <w:color w:val="FF0000"/>
          <w:lang w:val="en-ZA"/>
        </w:rPr>
      </w:pPr>
      <w:r w:rsidRPr="00480E3F">
        <w:rPr>
          <w:szCs w:val="22"/>
          <w:lang w:val="en-ZA"/>
        </w:rPr>
        <w:t xml:space="preserve">If, before the issue of the Certificate of Practical Completion the whole of the Works, any part of the Works has been: </w:t>
      </w:r>
    </w:p>
    <w:p w14:paraId="3089F5D8" w14:textId="77777777" w:rsidR="00480E3F" w:rsidRPr="00480E3F" w:rsidRDefault="00480E3F" w:rsidP="00480E3F">
      <w:pPr>
        <w:numPr>
          <w:ilvl w:val="3"/>
          <w:numId w:val="95"/>
        </w:numPr>
        <w:tabs>
          <w:tab w:val="left" w:pos="567"/>
          <w:tab w:val="left" w:pos="1134"/>
          <w:tab w:val="left" w:pos="1418"/>
          <w:tab w:val="left" w:pos="1701"/>
          <w:tab w:val="left" w:pos="2268"/>
          <w:tab w:val="left" w:pos="2835"/>
        </w:tabs>
        <w:autoSpaceDE w:val="0"/>
        <w:autoSpaceDN w:val="0"/>
        <w:adjustRightInd w:val="0"/>
        <w:spacing w:after="200" w:line="360" w:lineRule="auto"/>
        <w:ind w:left="3261" w:hanging="936"/>
        <w:contextualSpacing/>
        <w:rPr>
          <w:rFonts w:eastAsiaTheme="minorHAnsi" w:cs="Arial"/>
          <w:b/>
          <w:bCs/>
          <w:color w:val="FF0000"/>
          <w:lang w:val="en-ZA"/>
        </w:rPr>
      </w:pPr>
      <w:r w:rsidRPr="00480E3F">
        <w:rPr>
          <w:lang w:val="en-ZA"/>
        </w:rPr>
        <w:t xml:space="preserve">Certified by the Employer as complete in terms of a Certificate of Completion, </w:t>
      </w:r>
    </w:p>
    <w:p w14:paraId="37A92382" w14:textId="77777777" w:rsidR="00480E3F" w:rsidRPr="00480E3F" w:rsidRDefault="00480E3F" w:rsidP="00480E3F">
      <w:pPr>
        <w:numPr>
          <w:ilvl w:val="3"/>
          <w:numId w:val="95"/>
        </w:numPr>
        <w:tabs>
          <w:tab w:val="left" w:pos="567"/>
          <w:tab w:val="left" w:pos="1134"/>
          <w:tab w:val="left" w:pos="1418"/>
          <w:tab w:val="left" w:pos="1701"/>
          <w:tab w:val="left" w:pos="2268"/>
          <w:tab w:val="left" w:pos="2835"/>
        </w:tabs>
        <w:autoSpaceDE w:val="0"/>
        <w:autoSpaceDN w:val="0"/>
        <w:adjustRightInd w:val="0"/>
        <w:spacing w:after="200" w:line="360" w:lineRule="auto"/>
        <w:ind w:left="3261" w:hanging="936"/>
        <w:contextualSpacing/>
        <w:rPr>
          <w:rFonts w:eastAsiaTheme="minorHAnsi" w:cs="Arial"/>
          <w:b/>
          <w:bCs/>
          <w:color w:val="FF0000"/>
          <w:lang w:val="en-ZA"/>
        </w:rPr>
      </w:pPr>
      <w:r w:rsidRPr="00480E3F">
        <w:rPr>
          <w:szCs w:val="22"/>
          <w:lang w:val="en-ZA"/>
        </w:rPr>
        <w:t xml:space="preserve">Occupied or used by the Employer, his agents, employees or other contractors (not employed by the Contractor), </w:t>
      </w:r>
    </w:p>
    <w:p w14:paraId="6EC3FA01" w14:textId="77777777" w:rsidR="00480E3F" w:rsidRPr="00480E3F" w:rsidRDefault="00480E3F" w:rsidP="00480E3F">
      <w:pPr>
        <w:numPr>
          <w:ilvl w:val="2"/>
          <w:numId w:val="95"/>
        </w:numPr>
        <w:tabs>
          <w:tab w:val="left" w:pos="567"/>
          <w:tab w:val="left" w:pos="1134"/>
          <w:tab w:val="left" w:pos="1418"/>
          <w:tab w:val="left" w:pos="1560"/>
          <w:tab w:val="left" w:pos="1701"/>
          <w:tab w:val="left" w:pos="2268"/>
        </w:tabs>
        <w:autoSpaceDE w:val="0"/>
        <w:autoSpaceDN w:val="0"/>
        <w:adjustRightInd w:val="0"/>
        <w:spacing w:after="200" w:line="360" w:lineRule="auto"/>
        <w:ind w:left="1418" w:hanging="709"/>
        <w:contextualSpacing/>
        <w:rPr>
          <w:rFonts w:eastAsiaTheme="minorHAnsi" w:cs="Arial"/>
          <w:b/>
          <w:bCs/>
          <w:color w:val="FF0000"/>
          <w:lang w:val="en-ZA"/>
        </w:rPr>
      </w:pPr>
      <w:r w:rsidRPr="00480E3F">
        <w:rPr>
          <w:lang w:val="en-ZA"/>
        </w:rPr>
        <w:t xml:space="preserve">The penalty for delay shall be reduced by an amount which is determined by the Employer to be appropriate in the circumstances. </w:t>
      </w:r>
    </w:p>
    <w:p w14:paraId="6F5AF903" w14:textId="77777777" w:rsidR="00480E3F" w:rsidRPr="00480E3F" w:rsidRDefault="00480E3F" w:rsidP="00480E3F">
      <w:pPr>
        <w:numPr>
          <w:ilvl w:val="2"/>
          <w:numId w:val="95"/>
        </w:numPr>
        <w:tabs>
          <w:tab w:val="left" w:pos="567"/>
          <w:tab w:val="left" w:pos="1134"/>
          <w:tab w:val="left" w:pos="1418"/>
          <w:tab w:val="left" w:pos="1560"/>
          <w:tab w:val="left" w:pos="1701"/>
          <w:tab w:val="left" w:pos="2268"/>
        </w:tabs>
        <w:autoSpaceDE w:val="0"/>
        <w:autoSpaceDN w:val="0"/>
        <w:adjustRightInd w:val="0"/>
        <w:spacing w:after="200" w:line="360" w:lineRule="auto"/>
        <w:ind w:left="1418" w:hanging="709"/>
        <w:contextualSpacing/>
        <w:rPr>
          <w:rFonts w:eastAsiaTheme="minorHAnsi" w:cs="Arial"/>
          <w:b/>
          <w:bCs/>
          <w:color w:val="FF0000"/>
          <w:lang w:val="en-ZA"/>
        </w:rPr>
      </w:pPr>
      <w:r w:rsidRPr="00480E3F">
        <w:rPr>
          <w:lang w:val="en-ZA"/>
        </w:rPr>
        <w:t>If the penalty payable by the Contractor has reached 10% of the Contract Price, then any subsequent breach shall become a material breach and the Employer shall be entitled to terminate the Contract with immediate</w:t>
      </w:r>
      <w:r w:rsidRPr="00480E3F">
        <w:rPr>
          <w:rFonts w:cs="Arial"/>
          <w:color w:val="000000"/>
          <w:szCs w:val="22"/>
          <w:lang w:val="en-ZA"/>
        </w:rPr>
        <w:t>.</w:t>
      </w:r>
    </w:p>
    <w:p w14:paraId="100FE3A6" w14:textId="77777777" w:rsidR="00480E3F" w:rsidRPr="00480E3F" w:rsidRDefault="00480E3F" w:rsidP="00480E3F">
      <w:pPr>
        <w:tabs>
          <w:tab w:val="left" w:pos="567"/>
          <w:tab w:val="left" w:pos="1134"/>
          <w:tab w:val="left" w:pos="1418"/>
          <w:tab w:val="left" w:pos="1560"/>
          <w:tab w:val="left" w:pos="1701"/>
          <w:tab w:val="left" w:pos="2268"/>
        </w:tabs>
        <w:autoSpaceDE w:val="0"/>
        <w:autoSpaceDN w:val="0"/>
        <w:adjustRightInd w:val="0"/>
        <w:spacing w:line="360" w:lineRule="auto"/>
        <w:ind w:left="1418"/>
        <w:contextualSpacing/>
        <w:rPr>
          <w:rFonts w:eastAsiaTheme="minorHAnsi" w:cs="Arial"/>
          <w:b/>
          <w:bCs/>
          <w:color w:val="FF0000"/>
          <w:lang w:val="en-ZA"/>
        </w:rPr>
      </w:pPr>
    </w:p>
    <w:p w14:paraId="4C9D1F03" w14:textId="77777777" w:rsidR="00480E3F" w:rsidRPr="00480E3F" w:rsidRDefault="00480E3F" w:rsidP="00480E3F">
      <w:pPr>
        <w:numPr>
          <w:ilvl w:val="1"/>
          <w:numId w:val="95"/>
        </w:numPr>
        <w:tabs>
          <w:tab w:val="left" w:pos="567"/>
          <w:tab w:val="left" w:pos="1134"/>
          <w:tab w:val="left" w:pos="1701"/>
          <w:tab w:val="left" w:pos="2268"/>
          <w:tab w:val="left" w:pos="2835"/>
        </w:tabs>
        <w:autoSpaceDE w:val="0"/>
        <w:autoSpaceDN w:val="0"/>
        <w:adjustRightInd w:val="0"/>
        <w:spacing w:after="200" w:line="360" w:lineRule="auto"/>
        <w:ind w:left="426"/>
        <w:contextualSpacing/>
        <w:rPr>
          <w:rFonts w:eastAsiaTheme="minorHAnsi" w:cs="Arial"/>
          <w:b/>
          <w:bCs/>
          <w:color w:val="FF0000"/>
          <w:szCs w:val="22"/>
          <w:lang w:val="en-ZA"/>
        </w:rPr>
      </w:pPr>
      <w:r w:rsidRPr="00480E3F">
        <w:rPr>
          <w:rFonts w:cs="Arial"/>
          <w:color w:val="000000"/>
          <w:szCs w:val="22"/>
          <w:lang w:val="en-ZA"/>
        </w:rPr>
        <w:t xml:space="preserve">          </w:t>
      </w:r>
      <w:r w:rsidRPr="00480E3F">
        <w:rPr>
          <w:rFonts w:cs="Arial"/>
          <w:b/>
          <w:bCs/>
          <w:color w:val="000000"/>
          <w:szCs w:val="22"/>
          <w:lang w:val="en-ZA"/>
        </w:rPr>
        <w:t>COMMISSIONING TESTS AND COMPLETION</w:t>
      </w:r>
    </w:p>
    <w:p w14:paraId="42BB8969" w14:textId="77777777" w:rsidR="00480E3F" w:rsidRPr="00480E3F" w:rsidRDefault="00480E3F" w:rsidP="00480E3F">
      <w:pPr>
        <w:tabs>
          <w:tab w:val="left" w:pos="567"/>
          <w:tab w:val="left" w:pos="1134"/>
          <w:tab w:val="left" w:pos="1701"/>
          <w:tab w:val="left" w:pos="2268"/>
          <w:tab w:val="left" w:pos="2835"/>
        </w:tabs>
        <w:autoSpaceDE w:val="0"/>
        <w:autoSpaceDN w:val="0"/>
        <w:adjustRightInd w:val="0"/>
        <w:spacing w:line="360" w:lineRule="auto"/>
        <w:ind w:left="426"/>
        <w:contextualSpacing/>
        <w:rPr>
          <w:rFonts w:eastAsiaTheme="minorHAnsi" w:cs="Arial"/>
          <w:b/>
          <w:bCs/>
          <w:color w:val="FF0000"/>
          <w:szCs w:val="22"/>
          <w:lang w:val="en-ZA"/>
        </w:rPr>
      </w:pPr>
    </w:p>
    <w:p w14:paraId="2F935A63" w14:textId="77777777" w:rsidR="00480E3F" w:rsidRPr="00480E3F" w:rsidRDefault="00480E3F" w:rsidP="00480E3F">
      <w:pPr>
        <w:numPr>
          <w:ilvl w:val="2"/>
          <w:numId w:val="95"/>
        </w:numPr>
        <w:tabs>
          <w:tab w:val="left" w:pos="567"/>
          <w:tab w:val="left" w:pos="1134"/>
          <w:tab w:val="left" w:pos="1701"/>
          <w:tab w:val="left" w:pos="2268"/>
          <w:tab w:val="left" w:pos="2835"/>
        </w:tabs>
        <w:autoSpaceDE w:val="0"/>
        <w:autoSpaceDN w:val="0"/>
        <w:adjustRightInd w:val="0"/>
        <w:spacing w:after="200" w:line="360" w:lineRule="auto"/>
        <w:ind w:left="1418"/>
        <w:rPr>
          <w:rFonts w:cs="Arial"/>
          <w:color w:val="000000"/>
          <w:szCs w:val="22"/>
          <w:lang w:val="en-ZA"/>
        </w:rPr>
      </w:pPr>
      <w:r w:rsidRPr="00480E3F">
        <w:rPr>
          <w:rFonts w:cs="Arial"/>
          <w:color w:val="000000"/>
          <w:szCs w:val="22"/>
          <w:lang w:val="en-ZA"/>
        </w:rPr>
        <w:t xml:space="preserve">Designated PRASA personnel, in conjunction with the Contractor, shall carry out the final commissioning test. The Contractor shall carry out any remedial work, if necessary. </w:t>
      </w:r>
    </w:p>
    <w:p w14:paraId="42FF4841" w14:textId="77777777" w:rsidR="00480E3F" w:rsidRPr="00480E3F" w:rsidRDefault="00480E3F" w:rsidP="00480E3F">
      <w:pPr>
        <w:keepNext/>
        <w:keepLines/>
        <w:numPr>
          <w:ilvl w:val="1"/>
          <w:numId w:val="95"/>
        </w:numPr>
        <w:spacing w:before="200" w:after="200" w:line="256" w:lineRule="auto"/>
        <w:ind w:left="426"/>
        <w:jc w:val="both"/>
        <w:outlineLvl w:val="1"/>
        <w:rPr>
          <w:rFonts w:eastAsiaTheme="majorEastAsia" w:cs="Arial"/>
          <w:szCs w:val="22"/>
          <w:lang w:val="en-ZA"/>
        </w:rPr>
      </w:pPr>
      <w:r w:rsidRPr="00480E3F">
        <w:rPr>
          <w:rFonts w:eastAsiaTheme="majorEastAsia" w:cs="Arial"/>
          <w:b/>
          <w:bCs/>
          <w:szCs w:val="22"/>
          <w:lang w:val="en-ZA"/>
        </w:rPr>
        <w:t xml:space="preserve">         MANDATORY SECURITY REQUIREMENTS</w:t>
      </w:r>
    </w:p>
    <w:p w14:paraId="5683B99B" w14:textId="77777777" w:rsidR="00480E3F" w:rsidRPr="00480E3F" w:rsidRDefault="00480E3F" w:rsidP="00480E3F">
      <w:pPr>
        <w:spacing w:after="200" w:line="276" w:lineRule="auto"/>
        <w:rPr>
          <w:rFonts w:asciiTheme="minorHAnsi" w:eastAsiaTheme="minorHAnsi" w:hAnsiTheme="minorHAnsi" w:cstheme="minorBidi"/>
          <w:szCs w:val="22"/>
          <w:lang w:val="en-ZA"/>
        </w:rPr>
      </w:pPr>
    </w:p>
    <w:p w14:paraId="167460E7"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418"/>
        <w:contextualSpacing/>
        <w:jc w:val="both"/>
        <w:rPr>
          <w:rFonts w:cs="Arial"/>
          <w:lang w:val="en-ZA"/>
        </w:rPr>
      </w:pPr>
      <w:r w:rsidRPr="00480E3F">
        <w:rPr>
          <w:rFonts w:cs="Arial"/>
          <w:lang w:val="en-ZA"/>
        </w:rPr>
        <w:t>The Contractor shall provide security personnel for the duration of the contract.</w:t>
      </w:r>
    </w:p>
    <w:p w14:paraId="09B63F7C"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418"/>
        <w:contextualSpacing/>
        <w:jc w:val="both"/>
        <w:rPr>
          <w:rFonts w:cs="Arial"/>
          <w:lang w:val="en-ZA"/>
        </w:rPr>
      </w:pPr>
      <w:r w:rsidRPr="00480E3F">
        <w:rPr>
          <w:rFonts w:cs="Arial"/>
          <w:lang w:val="en-ZA"/>
        </w:rPr>
        <w:t xml:space="preserve">All security companies used by the Contractor shall be PSIRA registered with valid letter of good standing. </w:t>
      </w:r>
    </w:p>
    <w:p w14:paraId="2FAE290D"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418"/>
        <w:contextualSpacing/>
        <w:jc w:val="both"/>
        <w:rPr>
          <w:rFonts w:cs="Arial"/>
          <w:lang w:val="en-ZA"/>
        </w:rPr>
      </w:pPr>
      <w:r w:rsidRPr="00480E3F">
        <w:rPr>
          <w:rFonts w:cs="Arial"/>
          <w:lang w:val="en-ZA"/>
        </w:rPr>
        <w:t xml:space="preserve">Security personnel shall all be PSIRA registered with a clear criminal record no criminal pending cases and preferably be sourced from the local community. </w:t>
      </w:r>
    </w:p>
    <w:p w14:paraId="4769A99F"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480E3F">
        <w:rPr>
          <w:rFonts w:cs="Arial"/>
          <w:lang w:val="en-ZA"/>
        </w:rPr>
        <w:t>All personnel employed by the Contractor including sub-contractors shall have undergone a Health and Safety Induction.</w:t>
      </w:r>
    </w:p>
    <w:p w14:paraId="3B9D00B2"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480E3F">
        <w:rPr>
          <w:rFonts w:cs="Arial"/>
          <w:lang w:val="en-ZA"/>
        </w:rPr>
        <w:t xml:space="preserve">Permits to work (in line with Covid-19 regulations) shall be issued at the cost of the contractor to all personnel on that shall be signed and stamped by the authorized PRASA Official responsible for Risk Management. </w:t>
      </w:r>
    </w:p>
    <w:p w14:paraId="11306E87"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480E3F">
        <w:rPr>
          <w:rFonts w:cs="Arial"/>
          <w:lang w:val="en-ZA"/>
        </w:rPr>
        <w:t>The security to be provided by the contractor shall be responsible for both the appointed contractor’s assets and PRASA’s assets on site until the site is handed over to PRASA. A list of all functioning equipment that do not form part of this scope of work will be shared with the successful bidder and shall be signed off by both the successful bidder and PRASA’s representative.</w:t>
      </w:r>
    </w:p>
    <w:p w14:paraId="0A0CFDEC"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480E3F">
        <w:rPr>
          <w:rFonts w:cs="Arial"/>
          <w:lang w:val="en-ZA"/>
        </w:rPr>
        <w:t>PRASA assets that shall be guarded by the contracted security includes Permanent way assets, All Train Authorisation on track elements, all train stations (with all assets included) along the section and all functioning equipment along the corridor.</w:t>
      </w:r>
    </w:p>
    <w:p w14:paraId="2F760826"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480E3F">
        <w:rPr>
          <w:rFonts w:cs="Arial"/>
          <w:lang w:val="en-ZA"/>
        </w:rPr>
        <w:t xml:space="preserve">Any lost or stolen material shall be replaced by the contractor at his own cost. </w:t>
      </w:r>
    </w:p>
    <w:p w14:paraId="5E23633C"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480E3F">
        <w:rPr>
          <w:rFonts w:cs="Arial"/>
          <w:lang w:val="en-ZA"/>
        </w:rPr>
        <w:t>The contractor shall provide on-site security for personnel and material stock and should ensure that patrols are in place at the section handed over to the contractor and until the completed work is handed over to PRASA. No claims of material or losses shall be lodged with the client for stolen goods during the construction before the completed work is handed over to PRASA.</w:t>
      </w:r>
    </w:p>
    <w:p w14:paraId="0EA2CEF0"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480E3F">
        <w:rPr>
          <w:rFonts w:cs="Arial"/>
          <w:lang w:val="en-ZA"/>
        </w:rPr>
        <w:t>Furthermore, it is the contractor’s responsibility to ensure that valuable metal i.e., copper is adequately protected while in transit to and from site.</w:t>
      </w:r>
    </w:p>
    <w:p w14:paraId="16E9945F"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480E3F">
        <w:rPr>
          <w:rFonts w:cs="Arial"/>
          <w:lang w:val="en-ZA"/>
        </w:rPr>
        <w:t>The contractor shall make sure that all material removed from site is quantified, counted, logged in the site diary and that it is co-signed by a PRASA representative on site before it is removed from site.</w:t>
      </w:r>
    </w:p>
    <w:p w14:paraId="19EDC96B"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480E3F">
        <w:rPr>
          <w:rFonts w:cs="Arial"/>
          <w:lang w:val="en-ZA"/>
        </w:rPr>
        <w:t>Scrap metal removed from the section shall be adequately protected until it is delivered to PRASA’s stores.</w:t>
      </w:r>
    </w:p>
    <w:p w14:paraId="5254DD98"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560" w:hanging="862"/>
        <w:contextualSpacing/>
        <w:jc w:val="both"/>
        <w:rPr>
          <w:rFonts w:cs="Arial"/>
          <w:lang w:val="en-ZA"/>
        </w:rPr>
      </w:pPr>
      <w:r w:rsidRPr="00480E3F">
        <w:rPr>
          <w:rFonts w:cs="Arial"/>
          <w:lang w:val="en-ZA"/>
        </w:rPr>
        <w:t>PRASA reserves the right to conduct ad-hoc inspections to ensure Compliance</w:t>
      </w:r>
    </w:p>
    <w:p w14:paraId="1CC5F440" w14:textId="77777777" w:rsidR="00480E3F" w:rsidRPr="00480E3F" w:rsidRDefault="00480E3F" w:rsidP="00480E3F">
      <w:pPr>
        <w:spacing w:line="360" w:lineRule="auto"/>
        <w:ind w:left="2127"/>
        <w:contextualSpacing/>
        <w:jc w:val="both"/>
        <w:rPr>
          <w:rFonts w:eastAsiaTheme="minorHAnsi" w:cs="Arial"/>
          <w:szCs w:val="22"/>
          <w:lang w:val="en-ZA"/>
        </w:rPr>
      </w:pPr>
    </w:p>
    <w:p w14:paraId="71380188" w14:textId="77777777" w:rsidR="00480E3F" w:rsidRPr="00480E3F" w:rsidRDefault="00480E3F" w:rsidP="00480E3F">
      <w:pPr>
        <w:keepNext/>
        <w:keepLines/>
        <w:numPr>
          <w:ilvl w:val="1"/>
          <w:numId w:val="95"/>
        </w:numPr>
        <w:spacing w:before="200" w:after="200" w:line="256" w:lineRule="auto"/>
        <w:ind w:left="426"/>
        <w:jc w:val="both"/>
        <w:outlineLvl w:val="1"/>
        <w:rPr>
          <w:rFonts w:eastAsiaTheme="majorEastAsia" w:cs="Arial"/>
          <w:szCs w:val="22"/>
          <w:lang w:val="en-ZA"/>
        </w:rPr>
      </w:pPr>
      <w:bookmarkStart w:id="104" w:name="_Toc57107641"/>
      <w:bookmarkStart w:id="105" w:name="_Hlk71957964"/>
      <w:r w:rsidRPr="00480E3F">
        <w:rPr>
          <w:rFonts w:eastAsiaTheme="majorEastAsia" w:cs="Arial"/>
          <w:b/>
          <w:bCs/>
          <w:szCs w:val="22"/>
          <w:lang w:val="en-ZA"/>
        </w:rPr>
        <w:t xml:space="preserve">        R</w:t>
      </w:r>
      <w:bookmarkEnd w:id="104"/>
      <w:r w:rsidRPr="00480E3F">
        <w:rPr>
          <w:rFonts w:eastAsiaTheme="majorEastAsia" w:cs="Arial"/>
          <w:b/>
          <w:bCs/>
          <w:szCs w:val="22"/>
          <w:lang w:val="en-ZA"/>
        </w:rPr>
        <w:t>ISKS</w:t>
      </w:r>
      <w:bookmarkEnd w:id="105"/>
      <w:r w:rsidRPr="00480E3F">
        <w:rPr>
          <w:rFonts w:eastAsiaTheme="majorEastAsia" w:cs="Arial"/>
          <w:b/>
          <w:bCs/>
          <w:szCs w:val="22"/>
          <w:lang w:val="en-ZA"/>
        </w:rPr>
        <w:t xml:space="preserve"> </w:t>
      </w:r>
    </w:p>
    <w:p w14:paraId="0C9FA6C9" w14:textId="77777777" w:rsidR="00480E3F" w:rsidRPr="00480E3F" w:rsidRDefault="00480E3F" w:rsidP="00480E3F">
      <w:pPr>
        <w:spacing w:after="200" w:line="276" w:lineRule="auto"/>
        <w:rPr>
          <w:rFonts w:asciiTheme="minorHAnsi" w:eastAsiaTheme="minorHAnsi" w:hAnsiTheme="minorHAnsi" w:cstheme="minorBidi"/>
          <w:szCs w:val="22"/>
          <w:lang w:val="en-ZA"/>
        </w:rPr>
      </w:pPr>
    </w:p>
    <w:p w14:paraId="63CE218B"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418"/>
        <w:contextualSpacing/>
        <w:jc w:val="both"/>
        <w:rPr>
          <w:rFonts w:cs="Arial"/>
          <w:lang w:val="en-ZA"/>
        </w:rPr>
      </w:pPr>
      <w:r w:rsidRPr="00480E3F">
        <w:rPr>
          <w:rFonts w:cs="Arial"/>
          <w:lang w:val="en-ZA"/>
        </w:rPr>
        <w:t>Tabulated below are the associated security Risks and proposed mitigation measures. It should be noted that this are minimum risks identified and bidders shall be responsible for conducting their own risk assessment that will influence their quotations.</w:t>
      </w:r>
    </w:p>
    <w:p w14:paraId="75E9B7FF" w14:textId="77777777" w:rsidR="00480E3F" w:rsidRPr="00480E3F" w:rsidRDefault="00480E3F" w:rsidP="00480E3F">
      <w:pPr>
        <w:spacing w:line="360" w:lineRule="auto"/>
        <w:contextualSpacing/>
        <w:jc w:val="both"/>
        <w:rPr>
          <w:rFonts w:eastAsiaTheme="minorHAnsi" w:cs="Arial"/>
          <w:szCs w:val="22"/>
          <w:lang w:val="en-ZA"/>
        </w:rPr>
      </w:pPr>
    </w:p>
    <w:tbl>
      <w:tblPr>
        <w:tblW w:w="0" w:type="auto"/>
        <w:tblInd w:w="132" w:type="dxa"/>
        <w:tblCellMar>
          <w:left w:w="0" w:type="dxa"/>
          <w:right w:w="0" w:type="dxa"/>
        </w:tblCellMar>
        <w:tblLook w:val="04A0" w:firstRow="1" w:lastRow="0" w:firstColumn="1" w:lastColumn="0" w:noHBand="0" w:noVBand="1"/>
      </w:tblPr>
      <w:tblGrid>
        <w:gridCol w:w="2861"/>
        <w:gridCol w:w="2790"/>
        <w:gridCol w:w="2996"/>
      </w:tblGrid>
      <w:tr w:rsidR="00480E3F" w:rsidRPr="00480E3F" w14:paraId="5C3D6129" w14:textId="77777777" w:rsidTr="00EE7A1C">
        <w:tc>
          <w:tcPr>
            <w:tcW w:w="28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49E0F" w14:textId="77777777" w:rsidR="00480E3F" w:rsidRPr="00480E3F" w:rsidRDefault="00480E3F" w:rsidP="00480E3F">
            <w:pPr>
              <w:spacing w:after="200" w:line="360" w:lineRule="auto"/>
              <w:contextualSpacing/>
              <w:jc w:val="both"/>
              <w:rPr>
                <w:rFonts w:eastAsiaTheme="minorHAnsi" w:cs="Arial"/>
                <w:b/>
                <w:bCs/>
                <w:szCs w:val="22"/>
                <w:lang w:val="en-ZA"/>
              </w:rPr>
            </w:pPr>
            <w:r w:rsidRPr="00480E3F">
              <w:rPr>
                <w:rFonts w:eastAsiaTheme="minorHAnsi" w:cs="Arial"/>
                <w:b/>
                <w:bCs/>
                <w:szCs w:val="22"/>
                <w:lang w:val="en-ZA"/>
              </w:rPr>
              <w:t xml:space="preserve">Risk </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7078FF" w14:textId="77777777" w:rsidR="00480E3F" w:rsidRPr="00480E3F" w:rsidRDefault="00480E3F" w:rsidP="00480E3F">
            <w:pPr>
              <w:spacing w:after="200" w:line="360" w:lineRule="auto"/>
              <w:contextualSpacing/>
              <w:jc w:val="both"/>
              <w:rPr>
                <w:rFonts w:eastAsiaTheme="minorHAnsi" w:cs="Arial"/>
                <w:b/>
                <w:bCs/>
                <w:szCs w:val="22"/>
                <w:lang w:val="en-ZA"/>
              </w:rPr>
            </w:pPr>
            <w:r w:rsidRPr="00480E3F">
              <w:rPr>
                <w:rFonts w:eastAsiaTheme="minorHAnsi" w:cs="Arial"/>
                <w:b/>
                <w:bCs/>
                <w:szCs w:val="22"/>
                <w:lang w:val="en-ZA"/>
              </w:rPr>
              <w:t>Probability</w:t>
            </w:r>
          </w:p>
        </w:tc>
        <w:tc>
          <w:tcPr>
            <w:tcW w:w="2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DE966C" w14:textId="77777777" w:rsidR="00480E3F" w:rsidRPr="00480E3F" w:rsidRDefault="00480E3F" w:rsidP="00480E3F">
            <w:pPr>
              <w:spacing w:after="200" w:line="360" w:lineRule="auto"/>
              <w:contextualSpacing/>
              <w:jc w:val="both"/>
              <w:rPr>
                <w:rFonts w:eastAsiaTheme="minorHAnsi" w:cs="Arial"/>
                <w:b/>
                <w:bCs/>
                <w:szCs w:val="22"/>
                <w:lang w:val="en-ZA"/>
              </w:rPr>
            </w:pPr>
            <w:r w:rsidRPr="00480E3F">
              <w:rPr>
                <w:rFonts w:eastAsiaTheme="minorHAnsi" w:cs="Arial"/>
                <w:b/>
                <w:bCs/>
                <w:szCs w:val="22"/>
                <w:lang w:val="en-ZA"/>
              </w:rPr>
              <w:t xml:space="preserve">Mitigation </w:t>
            </w:r>
          </w:p>
        </w:tc>
      </w:tr>
      <w:tr w:rsidR="00480E3F" w:rsidRPr="00480E3F" w14:paraId="49DE897F" w14:textId="77777777" w:rsidTr="00EE7A1C">
        <w:tc>
          <w:tcPr>
            <w:tcW w:w="2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53704" w14:textId="77777777" w:rsidR="00480E3F" w:rsidRPr="00480E3F" w:rsidRDefault="00480E3F" w:rsidP="00480E3F">
            <w:pPr>
              <w:spacing w:after="200" w:line="360" w:lineRule="auto"/>
              <w:contextualSpacing/>
              <w:jc w:val="both"/>
              <w:rPr>
                <w:rFonts w:eastAsiaTheme="minorHAnsi" w:cs="Arial"/>
                <w:szCs w:val="22"/>
                <w:lang w:val="en-ZA"/>
              </w:rPr>
            </w:pPr>
            <w:r w:rsidRPr="00480E3F">
              <w:rPr>
                <w:rFonts w:eastAsiaTheme="minorHAnsi" w:cs="Arial"/>
                <w:szCs w:val="22"/>
                <w:lang w:val="en-ZA"/>
              </w:rPr>
              <w:t xml:space="preserve">Project Hi-jacking – Regulation 9 30% Subcontracting. This includes the provision of security.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5DDC551D" w14:textId="77777777" w:rsidR="00480E3F" w:rsidRPr="00480E3F" w:rsidRDefault="00480E3F" w:rsidP="00480E3F">
            <w:pPr>
              <w:spacing w:after="200" w:line="360" w:lineRule="auto"/>
              <w:contextualSpacing/>
              <w:jc w:val="both"/>
              <w:rPr>
                <w:rFonts w:eastAsiaTheme="minorHAnsi" w:cs="Arial"/>
                <w:szCs w:val="22"/>
                <w:lang w:val="en-ZA"/>
              </w:rPr>
            </w:pPr>
            <w:r w:rsidRPr="00480E3F">
              <w:rPr>
                <w:rFonts w:eastAsiaTheme="minorHAnsi" w:cs="Arial"/>
                <w:szCs w:val="22"/>
                <w:lang w:val="en-ZA"/>
              </w:rPr>
              <w:t xml:space="preserve">High </w:t>
            </w:r>
          </w:p>
        </w:tc>
        <w:tc>
          <w:tcPr>
            <w:tcW w:w="2996" w:type="dxa"/>
            <w:tcBorders>
              <w:top w:val="nil"/>
              <w:left w:val="nil"/>
              <w:bottom w:val="single" w:sz="8" w:space="0" w:color="auto"/>
              <w:right w:val="single" w:sz="8" w:space="0" w:color="auto"/>
            </w:tcBorders>
            <w:tcMar>
              <w:top w:w="0" w:type="dxa"/>
              <w:left w:w="108" w:type="dxa"/>
              <w:bottom w:w="0" w:type="dxa"/>
              <w:right w:w="108" w:type="dxa"/>
            </w:tcMar>
            <w:hideMark/>
          </w:tcPr>
          <w:p w14:paraId="68BA305F" w14:textId="77777777" w:rsidR="00480E3F" w:rsidRPr="00480E3F" w:rsidRDefault="00480E3F" w:rsidP="00480E3F">
            <w:pPr>
              <w:spacing w:after="200" w:line="360" w:lineRule="auto"/>
              <w:contextualSpacing/>
              <w:jc w:val="both"/>
              <w:rPr>
                <w:rFonts w:eastAsiaTheme="minorHAnsi" w:cs="Arial"/>
                <w:szCs w:val="22"/>
                <w:lang w:val="en-ZA"/>
              </w:rPr>
            </w:pPr>
            <w:r w:rsidRPr="00480E3F">
              <w:rPr>
                <w:rFonts w:eastAsiaTheme="minorHAnsi" w:cs="Arial"/>
                <w:szCs w:val="22"/>
                <w:lang w:val="en-ZA"/>
              </w:rPr>
              <w:t>Social Facilitation to ensure community involvement and buy in. PRASA recommends an approach that involves the local community. Failure to ensure local involvement can result in serious work stoppages.</w:t>
            </w:r>
          </w:p>
        </w:tc>
      </w:tr>
      <w:tr w:rsidR="00480E3F" w:rsidRPr="00480E3F" w14:paraId="75B4698A" w14:textId="77777777" w:rsidTr="00EE7A1C">
        <w:tc>
          <w:tcPr>
            <w:tcW w:w="2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DB6EF" w14:textId="77777777" w:rsidR="00480E3F" w:rsidRPr="00480E3F" w:rsidRDefault="00480E3F" w:rsidP="00480E3F">
            <w:pPr>
              <w:spacing w:after="200" w:line="360" w:lineRule="auto"/>
              <w:contextualSpacing/>
              <w:jc w:val="both"/>
              <w:rPr>
                <w:rFonts w:eastAsiaTheme="minorHAnsi" w:cs="Arial"/>
                <w:szCs w:val="22"/>
                <w:lang w:val="en-ZA"/>
              </w:rPr>
            </w:pPr>
            <w:r w:rsidRPr="00480E3F">
              <w:rPr>
                <w:rFonts w:eastAsiaTheme="minorHAnsi" w:cs="Arial"/>
                <w:szCs w:val="22"/>
                <w:lang w:val="en-ZA"/>
              </w:rPr>
              <w:t xml:space="preserve">Theft of Installed equipment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56FDAF2" w14:textId="77777777" w:rsidR="00480E3F" w:rsidRPr="00480E3F" w:rsidRDefault="00480E3F" w:rsidP="00480E3F">
            <w:pPr>
              <w:spacing w:after="200" w:line="360" w:lineRule="auto"/>
              <w:contextualSpacing/>
              <w:jc w:val="both"/>
              <w:rPr>
                <w:rFonts w:eastAsiaTheme="minorHAnsi" w:cs="Arial"/>
                <w:szCs w:val="22"/>
                <w:lang w:val="en-ZA"/>
              </w:rPr>
            </w:pPr>
            <w:r w:rsidRPr="00480E3F">
              <w:rPr>
                <w:rFonts w:eastAsiaTheme="minorHAnsi" w:cs="Arial"/>
                <w:szCs w:val="22"/>
                <w:lang w:val="en-ZA"/>
              </w:rPr>
              <w:t xml:space="preserve">High </w:t>
            </w:r>
          </w:p>
        </w:tc>
        <w:tc>
          <w:tcPr>
            <w:tcW w:w="2996" w:type="dxa"/>
            <w:tcBorders>
              <w:top w:val="nil"/>
              <w:left w:val="nil"/>
              <w:bottom w:val="single" w:sz="8" w:space="0" w:color="auto"/>
              <w:right w:val="single" w:sz="8" w:space="0" w:color="auto"/>
            </w:tcBorders>
            <w:tcMar>
              <w:top w:w="0" w:type="dxa"/>
              <w:left w:w="108" w:type="dxa"/>
              <w:bottom w:w="0" w:type="dxa"/>
              <w:right w:w="108" w:type="dxa"/>
            </w:tcMar>
            <w:hideMark/>
          </w:tcPr>
          <w:p w14:paraId="1F2F53F4" w14:textId="77777777" w:rsidR="00480E3F" w:rsidRPr="00480E3F" w:rsidRDefault="00480E3F" w:rsidP="00480E3F">
            <w:pPr>
              <w:spacing w:after="200" w:line="360" w:lineRule="auto"/>
              <w:contextualSpacing/>
              <w:jc w:val="both"/>
              <w:rPr>
                <w:rFonts w:eastAsiaTheme="minorHAnsi" w:cs="Arial"/>
                <w:szCs w:val="22"/>
                <w:lang w:val="en-ZA"/>
              </w:rPr>
            </w:pPr>
            <w:r w:rsidRPr="00480E3F">
              <w:rPr>
                <w:rFonts w:eastAsiaTheme="minorHAnsi" w:cs="Arial"/>
                <w:szCs w:val="22"/>
                <w:lang w:val="en-ZA"/>
              </w:rPr>
              <w:t xml:space="preserve">Fit for purpose security with an integrated plan for assets installed and physical security at site office. Ensure protective measures for site with  access gate. </w:t>
            </w:r>
          </w:p>
        </w:tc>
      </w:tr>
      <w:tr w:rsidR="00480E3F" w:rsidRPr="00480E3F" w14:paraId="758D9354" w14:textId="77777777" w:rsidTr="00EE7A1C">
        <w:tc>
          <w:tcPr>
            <w:tcW w:w="2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1D24A" w14:textId="77777777" w:rsidR="00480E3F" w:rsidRPr="00480E3F" w:rsidRDefault="00480E3F" w:rsidP="00480E3F">
            <w:pPr>
              <w:spacing w:after="200" w:line="360" w:lineRule="auto"/>
              <w:contextualSpacing/>
              <w:jc w:val="both"/>
              <w:rPr>
                <w:rFonts w:eastAsiaTheme="minorHAnsi" w:cs="Arial"/>
                <w:szCs w:val="22"/>
                <w:lang w:val="en-ZA"/>
              </w:rPr>
            </w:pPr>
            <w:r w:rsidRPr="00480E3F">
              <w:rPr>
                <w:rFonts w:eastAsiaTheme="minorHAnsi" w:cs="Arial"/>
                <w:szCs w:val="22"/>
                <w:lang w:val="en-ZA"/>
              </w:rPr>
              <w:t xml:space="preserve">Hi-jacking of site personnel vehicles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692D1DCC" w14:textId="77777777" w:rsidR="00480E3F" w:rsidRPr="00480E3F" w:rsidRDefault="00480E3F" w:rsidP="00480E3F">
            <w:pPr>
              <w:spacing w:after="200" w:line="360" w:lineRule="auto"/>
              <w:contextualSpacing/>
              <w:jc w:val="both"/>
              <w:rPr>
                <w:rFonts w:eastAsiaTheme="minorHAnsi" w:cs="Arial"/>
                <w:szCs w:val="22"/>
                <w:lang w:val="en-ZA"/>
              </w:rPr>
            </w:pPr>
            <w:r w:rsidRPr="00480E3F">
              <w:rPr>
                <w:rFonts w:eastAsiaTheme="minorHAnsi" w:cs="Arial"/>
                <w:szCs w:val="22"/>
                <w:lang w:val="en-ZA"/>
              </w:rPr>
              <w:t xml:space="preserve">High </w:t>
            </w:r>
          </w:p>
        </w:tc>
        <w:tc>
          <w:tcPr>
            <w:tcW w:w="2996" w:type="dxa"/>
            <w:tcBorders>
              <w:top w:val="nil"/>
              <w:left w:val="nil"/>
              <w:bottom w:val="single" w:sz="8" w:space="0" w:color="auto"/>
              <w:right w:val="single" w:sz="8" w:space="0" w:color="auto"/>
            </w:tcBorders>
            <w:tcMar>
              <w:top w:w="0" w:type="dxa"/>
              <w:left w:w="108" w:type="dxa"/>
              <w:bottom w:w="0" w:type="dxa"/>
              <w:right w:w="108" w:type="dxa"/>
            </w:tcMar>
            <w:hideMark/>
          </w:tcPr>
          <w:p w14:paraId="02DD0ECD" w14:textId="77777777" w:rsidR="00480E3F" w:rsidRPr="00480E3F" w:rsidRDefault="00480E3F" w:rsidP="00480E3F">
            <w:pPr>
              <w:spacing w:after="200" w:line="360" w:lineRule="auto"/>
              <w:contextualSpacing/>
              <w:jc w:val="both"/>
              <w:rPr>
                <w:rFonts w:eastAsiaTheme="minorHAnsi" w:cs="Arial"/>
                <w:szCs w:val="22"/>
                <w:lang w:val="en-ZA"/>
              </w:rPr>
            </w:pPr>
            <w:r w:rsidRPr="00480E3F">
              <w:rPr>
                <w:rFonts w:eastAsiaTheme="minorHAnsi" w:cs="Arial"/>
                <w:szCs w:val="22"/>
                <w:lang w:val="en-ZA"/>
              </w:rPr>
              <w:t>Armed Escorts to and from the site</w:t>
            </w:r>
          </w:p>
        </w:tc>
      </w:tr>
      <w:tr w:rsidR="00480E3F" w:rsidRPr="00480E3F" w14:paraId="367EBF04" w14:textId="77777777" w:rsidTr="00EE7A1C">
        <w:tc>
          <w:tcPr>
            <w:tcW w:w="28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9FAF2" w14:textId="77777777" w:rsidR="00480E3F" w:rsidRPr="00480E3F" w:rsidRDefault="00480E3F" w:rsidP="00480E3F">
            <w:pPr>
              <w:spacing w:after="200" w:line="360" w:lineRule="auto"/>
              <w:contextualSpacing/>
              <w:jc w:val="both"/>
              <w:rPr>
                <w:rFonts w:eastAsiaTheme="minorHAnsi" w:cs="Arial"/>
                <w:szCs w:val="22"/>
                <w:lang w:val="en-ZA"/>
              </w:rPr>
            </w:pPr>
            <w:r w:rsidRPr="00480E3F">
              <w:rPr>
                <w:rFonts w:eastAsiaTheme="minorHAnsi" w:cs="Arial"/>
                <w:szCs w:val="22"/>
                <w:lang w:val="en-ZA"/>
              </w:rPr>
              <w:t>Armed Robbery of personnel on site and Storage Facility at site</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DFD0961" w14:textId="77777777" w:rsidR="00480E3F" w:rsidRPr="00480E3F" w:rsidRDefault="00480E3F" w:rsidP="00480E3F">
            <w:pPr>
              <w:spacing w:after="200" w:line="360" w:lineRule="auto"/>
              <w:contextualSpacing/>
              <w:jc w:val="both"/>
              <w:rPr>
                <w:rFonts w:eastAsiaTheme="minorHAnsi" w:cs="Arial"/>
                <w:szCs w:val="22"/>
                <w:lang w:val="en-ZA"/>
              </w:rPr>
            </w:pPr>
            <w:r w:rsidRPr="00480E3F">
              <w:rPr>
                <w:rFonts w:eastAsiaTheme="minorHAnsi" w:cs="Arial"/>
                <w:szCs w:val="22"/>
                <w:lang w:val="en-ZA"/>
              </w:rPr>
              <w:t>High</w:t>
            </w:r>
          </w:p>
        </w:tc>
        <w:tc>
          <w:tcPr>
            <w:tcW w:w="2996" w:type="dxa"/>
            <w:tcBorders>
              <w:top w:val="nil"/>
              <w:left w:val="nil"/>
              <w:bottom w:val="single" w:sz="8" w:space="0" w:color="auto"/>
              <w:right w:val="single" w:sz="8" w:space="0" w:color="auto"/>
            </w:tcBorders>
            <w:tcMar>
              <w:top w:w="0" w:type="dxa"/>
              <w:left w:w="108" w:type="dxa"/>
              <w:bottom w:w="0" w:type="dxa"/>
              <w:right w:w="108" w:type="dxa"/>
            </w:tcMar>
            <w:hideMark/>
          </w:tcPr>
          <w:p w14:paraId="2F5DA48F" w14:textId="77777777" w:rsidR="00480E3F" w:rsidRPr="00480E3F" w:rsidRDefault="00480E3F" w:rsidP="00480E3F">
            <w:pPr>
              <w:spacing w:after="200" w:line="360" w:lineRule="auto"/>
              <w:contextualSpacing/>
              <w:jc w:val="both"/>
              <w:rPr>
                <w:rFonts w:eastAsiaTheme="minorHAnsi" w:cs="Arial"/>
                <w:szCs w:val="22"/>
                <w:lang w:val="en-ZA"/>
              </w:rPr>
            </w:pPr>
            <w:r w:rsidRPr="00480E3F">
              <w:rPr>
                <w:rFonts w:eastAsiaTheme="minorHAnsi" w:cs="Arial"/>
                <w:szCs w:val="22"/>
                <w:lang w:val="en-ZA"/>
              </w:rPr>
              <w:t>Armed Guarding at site and site office with an armed response for mobilisation</w:t>
            </w:r>
          </w:p>
        </w:tc>
      </w:tr>
    </w:tbl>
    <w:p w14:paraId="3772D7B7" w14:textId="77777777" w:rsidR="00480E3F" w:rsidRPr="00480E3F" w:rsidRDefault="00480E3F" w:rsidP="00480E3F">
      <w:pPr>
        <w:keepNext/>
        <w:keepLines/>
        <w:numPr>
          <w:ilvl w:val="0"/>
          <w:numId w:val="93"/>
        </w:numPr>
        <w:spacing w:before="200" w:after="200" w:line="256" w:lineRule="auto"/>
        <w:jc w:val="both"/>
        <w:outlineLvl w:val="1"/>
        <w:rPr>
          <w:rFonts w:asciiTheme="majorHAnsi" w:eastAsiaTheme="majorEastAsia" w:hAnsiTheme="majorHAnsi" w:cs="Arial"/>
          <w:color w:val="365F91" w:themeColor="accent1" w:themeShade="BF"/>
          <w:sz w:val="26"/>
          <w:szCs w:val="26"/>
          <w:lang w:val="en-ZA"/>
        </w:rPr>
      </w:pPr>
    </w:p>
    <w:p w14:paraId="4BCA6A76" w14:textId="77777777" w:rsidR="00480E3F" w:rsidRPr="00480E3F" w:rsidRDefault="00480E3F" w:rsidP="00480E3F">
      <w:pPr>
        <w:numPr>
          <w:ilvl w:val="1"/>
          <w:numId w:val="95"/>
        </w:numPr>
        <w:tabs>
          <w:tab w:val="left" w:pos="567"/>
          <w:tab w:val="left" w:pos="1134"/>
          <w:tab w:val="left" w:pos="1560"/>
          <w:tab w:val="left" w:pos="1701"/>
          <w:tab w:val="left" w:pos="2268"/>
          <w:tab w:val="left" w:pos="2835"/>
        </w:tabs>
        <w:spacing w:after="200" w:line="360" w:lineRule="auto"/>
        <w:ind w:left="426"/>
        <w:contextualSpacing/>
        <w:jc w:val="both"/>
        <w:rPr>
          <w:rFonts w:cs="Arial"/>
          <w:b/>
          <w:bCs/>
          <w:lang w:val="en-ZA"/>
        </w:rPr>
      </w:pPr>
      <w:bookmarkStart w:id="106" w:name="_Hlk71958108"/>
      <w:r w:rsidRPr="00480E3F">
        <w:rPr>
          <w:rFonts w:cs="Arial"/>
          <w:b/>
          <w:bCs/>
          <w:lang w:val="en-ZA"/>
        </w:rPr>
        <w:t xml:space="preserve">    SCRAPPING OF MATERIALS</w:t>
      </w:r>
      <w:bookmarkEnd w:id="106"/>
      <w:r w:rsidRPr="00480E3F">
        <w:rPr>
          <w:rFonts w:cs="Arial"/>
          <w:b/>
          <w:bCs/>
          <w:lang w:val="en-ZA"/>
        </w:rPr>
        <w:t xml:space="preserve"> </w:t>
      </w:r>
    </w:p>
    <w:p w14:paraId="2F6308AF" w14:textId="77777777" w:rsidR="00480E3F" w:rsidRPr="00480E3F" w:rsidRDefault="00480E3F" w:rsidP="00480E3F">
      <w:pPr>
        <w:tabs>
          <w:tab w:val="left" w:pos="567"/>
          <w:tab w:val="left" w:pos="1134"/>
          <w:tab w:val="left" w:pos="1701"/>
          <w:tab w:val="left" w:pos="2268"/>
          <w:tab w:val="left" w:pos="2835"/>
        </w:tabs>
        <w:spacing w:line="360" w:lineRule="auto"/>
        <w:ind w:left="1287"/>
        <w:contextualSpacing/>
        <w:jc w:val="both"/>
        <w:rPr>
          <w:rFonts w:cs="Arial"/>
          <w:b/>
          <w:bCs/>
          <w:lang w:val="en-ZA"/>
        </w:rPr>
      </w:pPr>
    </w:p>
    <w:p w14:paraId="0550F6EC"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418"/>
        <w:contextualSpacing/>
        <w:jc w:val="both"/>
        <w:rPr>
          <w:rFonts w:cs="Arial"/>
          <w:b/>
          <w:bCs/>
          <w:lang w:val="en-ZA"/>
        </w:rPr>
      </w:pPr>
      <w:r w:rsidRPr="00480E3F">
        <w:rPr>
          <w:rFonts w:cs="Arial"/>
          <w:lang w:val="en-ZA"/>
        </w:rPr>
        <w:t>PRASA personnel</w:t>
      </w:r>
      <w:r w:rsidRPr="00480E3F">
        <w:rPr>
          <w:rFonts w:cs="Arial"/>
          <w:b/>
          <w:bCs/>
          <w:lang w:val="en-ZA"/>
        </w:rPr>
        <w:t xml:space="preserve"> </w:t>
      </w:r>
      <w:r w:rsidRPr="00480E3F">
        <w:rPr>
          <w:rFonts w:cs="Arial"/>
          <w:lang w:val="en-ZA"/>
        </w:rPr>
        <w:t>to identify scrap, usable materials for proper storage and scrapping process.</w:t>
      </w:r>
    </w:p>
    <w:p w14:paraId="0E1D6AF1"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418"/>
        <w:contextualSpacing/>
        <w:jc w:val="both"/>
        <w:rPr>
          <w:rFonts w:cs="Arial"/>
          <w:b/>
          <w:bCs/>
          <w:lang w:val="en-ZA"/>
        </w:rPr>
      </w:pPr>
      <w:r w:rsidRPr="00480E3F">
        <w:rPr>
          <w:rFonts w:cs="Arial"/>
          <w:lang w:val="en-ZA"/>
        </w:rPr>
        <w:t>All materials which are identified as scrap shall be delivered to Rebecca store for scrapping process.</w:t>
      </w:r>
    </w:p>
    <w:p w14:paraId="199C63AA"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418"/>
        <w:contextualSpacing/>
        <w:jc w:val="both"/>
        <w:rPr>
          <w:rFonts w:cs="Arial"/>
          <w:b/>
          <w:bCs/>
          <w:lang w:val="en-ZA"/>
        </w:rPr>
      </w:pPr>
      <w:r w:rsidRPr="00480E3F">
        <w:rPr>
          <w:rFonts w:cs="Arial"/>
          <w:lang w:val="en-ZA"/>
        </w:rPr>
        <w:t>The contractor shall ensure that the derecognition of assets process is initiated before decommissioning of assets.</w:t>
      </w:r>
    </w:p>
    <w:p w14:paraId="1FA82882"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418"/>
        <w:contextualSpacing/>
        <w:jc w:val="both"/>
        <w:rPr>
          <w:rFonts w:cs="Arial"/>
          <w:b/>
          <w:bCs/>
          <w:lang w:val="en-ZA"/>
        </w:rPr>
      </w:pPr>
      <w:r w:rsidRPr="00480E3F">
        <w:rPr>
          <w:rFonts w:cs="Arial"/>
          <w:lang w:val="en-ZA"/>
        </w:rPr>
        <w:t>The contractor shall load and offload the scrap to and from sites</w:t>
      </w:r>
    </w:p>
    <w:p w14:paraId="1126BC1A" w14:textId="77777777" w:rsidR="00480E3F" w:rsidRPr="00480E3F" w:rsidRDefault="00480E3F" w:rsidP="00480E3F">
      <w:pPr>
        <w:numPr>
          <w:ilvl w:val="2"/>
          <w:numId w:val="95"/>
        </w:numPr>
        <w:tabs>
          <w:tab w:val="left" w:pos="567"/>
          <w:tab w:val="left" w:pos="1134"/>
          <w:tab w:val="left" w:pos="1701"/>
          <w:tab w:val="left" w:pos="2268"/>
          <w:tab w:val="left" w:pos="2835"/>
        </w:tabs>
        <w:spacing w:after="200" w:line="360" w:lineRule="auto"/>
        <w:ind w:left="1418"/>
        <w:contextualSpacing/>
        <w:jc w:val="both"/>
        <w:rPr>
          <w:rFonts w:cs="Arial"/>
          <w:b/>
          <w:bCs/>
          <w:lang w:val="en-ZA"/>
        </w:rPr>
      </w:pPr>
      <w:r w:rsidRPr="00480E3F">
        <w:rPr>
          <w:rFonts w:cs="Arial"/>
          <w:lang w:val="en-ZA"/>
        </w:rPr>
        <w:t>The cost for decommissioning, administration, Transportation, loading and offloading work shall be included in the project.</w:t>
      </w:r>
    </w:p>
    <w:p w14:paraId="160ADFC1" w14:textId="77777777" w:rsidR="00480E3F" w:rsidRPr="00480E3F" w:rsidRDefault="00480E3F" w:rsidP="00480E3F">
      <w:pPr>
        <w:spacing w:after="200" w:line="360" w:lineRule="auto"/>
        <w:contextualSpacing/>
        <w:jc w:val="both"/>
        <w:rPr>
          <w:rFonts w:asciiTheme="minorHAnsi" w:eastAsiaTheme="minorHAnsi" w:hAnsiTheme="minorHAnsi" w:cs="Arial"/>
          <w:b/>
          <w:bCs/>
          <w:szCs w:val="22"/>
          <w:lang w:val="en-ZA"/>
        </w:rPr>
      </w:pPr>
    </w:p>
    <w:p w14:paraId="3A36AC55" w14:textId="77777777" w:rsidR="00480E3F" w:rsidRPr="00480E3F" w:rsidRDefault="00480E3F" w:rsidP="00480E3F">
      <w:pPr>
        <w:numPr>
          <w:ilvl w:val="1"/>
          <w:numId w:val="95"/>
        </w:numPr>
        <w:tabs>
          <w:tab w:val="left" w:pos="567"/>
          <w:tab w:val="left" w:pos="1134"/>
          <w:tab w:val="left" w:pos="1701"/>
          <w:tab w:val="left" w:pos="2268"/>
          <w:tab w:val="left" w:pos="2835"/>
        </w:tabs>
        <w:autoSpaceDE w:val="0"/>
        <w:autoSpaceDN w:val="0"/>
        <w:adjustRightInd w:val="0"/>
        <w:spacing w:after="200" w:line="276" w:lineRule="auto"/>
        <w:ind w:left="426"/>
        <w:contextualSpacing/>
        <w:rPr>
          <w:rFonts w:eastAsiaTheme="minorHAnsi" w:cs="Arial"/>
          <w:b/>
          <w:bCs/>
          <w:lang w:val="en-ZA"/>
        </w:rPr>
      </w:pPr>
      <w:bookmarkStart w:id="107" w:name="_Hlk71917810"/>
      <w:r w:rsidRPr="00480E3F">
        <w:rPr>
          <w:rFonts w:eastAsiaTheme="minorHAnsi" w:cs="Arial"/>
          <w:b/>
          <w:bCs/>
          <w:lang w:val="en-ZA"/>
        </w:rPr>
        <w:t xml:space="preserve">        HANDOVER</w:t>
      </w:r>
      <w:bookmarkEnd w:id="107"/>
      <w:r w:rsidRPr="00480E3F">
        <w:rPr>
          <w:rFonts w:eastAsiaTheme="minorHAnsi" w:cs="Arial"/>
          <w:b/>
          <w:bCs/>
          <w:lang w:val="en-ZA"/>
        </w:rPr>
        <w:t xml:space="preserve"> </w:t>
      </w:r>
    </w:p>
    <w:p w14:paraId="5E7DFBB7" w14:textId="77777777" w:rsidR="00480E3F" w:rsidRPr="00480E3F" w:rsidRDefault="00480E3F" w:rsidP="00480E3F">
      <w:pPr>
        <w:tabs>
          <w:tab w:val="left" w:pos="567"/>
          <w:tab w:val="left" w:pos="1134"/>
          <w:tab w:val="left" w:pos="1701"/>
          <w:tab w:val="left" w:pos="2268"/>
          <w:tab w:val="left" w:pos="2835"/>
        </w:tabs>
        <w:autoSpaceDE w:val="0"/>
        <w:autoSpaceDN w:val="0"/>
        <w:adjustRightInd w:val="0"/>
        <w:ind w:left="1560"/>
        <w:contextualSpacing/>
        <w:rPr>
          <w:rFonts w:eastAsiaTheme="minorHAnsi" w:cs="Arial"/>
          <w:b/>
          <w:bCs/>
          <w:lang w:val="en-ZA"/>
        </w:rPr>
      </w:pPr>
    </w:p>
    <w:p w14:paraId="222E7639" w14:textId="77777777" w:rsidR="00480E3F" w:rsidRPr="00480E3F" w:rsidRDefault="00480E3F" w:rsidP="00480E3F">
      <w:pPr>
        <w:numPr>
          <w:ilvl w:val="2"/>
          <w:numId w:val="95"/>
        </w:numPr>
        <w:tabs>
          <w:tab w:val="left" w:pos="567"/>
          <w:tab w:val="left" w:pos="1134"/>
          <w:tab w:val="left" w:pos="1701"/>
          <w:tab w:val="left" w:pos="2268"/>
          <w:tab w:val="left" w:pos="2835"/>
        </w:tabs>
        <w:autoSpaceDE w:val="0"/>
        <w:autoSpaceDN w:val="0"/>
        <w:adjustRightInd w:val="0"/>
        <w:spacing w:after="200" w:line="360" w:lineRule="auto"/>
        <w:ind w:left="1418"/>
        <w:contextualSpacing/>
        <w:rPr>
          <w:rFonts w:eastAsiaTheme="minorHAnsi" w:cs="Arial"/>
          <w:lang w:val="en-ZA"/>
        </w:rPr>
      </w:pPr>
      <w:r w:rsidRPr="00480E3F">
        <w:rPr>
          <w:rFonts w:eastAsiaTheme="minorHAnsi" w:cs="Arial"/>
          <w:lang w:val="en-ZA"/>
        </w:rPr>
        <w:t xml:space="preserve">Copies of operator’s manual shall be supplied. </w:t>
      </w:r>
    </w:p>
    <w:p w14:paraId="6B7A1AE8" w14:textId="77777777" w:rsidR="00480E3F" w:rsidRPr="00480E3F" w:rsidRDefault="00480E3F" w:rsidP="00480E3F">
      <w:pPr>
        <w:numPr>
          <w:ilvl w:val="2"/>
          <w:numId w:val="95"/>
        </w:numPr>
        <w:tabs>
          <w:tab w:val="left" w:pos="567"/>
          <w:tab w:val="left" w:pos="1134"/>
          <w:tab w:val="left" w:pos="1701"/>
          <w:tab w:val="left" w:pos="2268"/>
          <w:tab w:val="left" w:pos="2835"/>
        </w:tabs>
        <w:autoSpaceDE w:val="0"/>
        <w:autoSpaceDN w:val="0"/>
        <w:adjustRightInd w:val="0"/>
        <w:spacing w:after="200" w:line="360" w:lineRule="auto"/>
        <w:ind w:left="1418"/>
        <w:contextualSpacing/>
        <w:rPr>
          <w:rFonts w:eastAsiaTheme="minorHAnsi" w:cs="Arial"/>
          <w:lang w:val="en-ZA"/>
        </w:rPr>
      </w:pPr>
      <w:r w:rsidRPr="00480E3F">
        <w:rPr>
          <w:rFonts w:eastAsiaTheme="minorHAnsi" w:cs="Arial"/>
          <w:lang w:val="en-ZA"/>
        </w:rPr>
        <w:t xml:space="preserve">Complete as built drawings shall be supplied for Aerial and Underground fibre. </w:t>
      </w:r>
    </w:p>
    <w:p w14:paraId="46672AF2" w14:textId="77777777" w:rsidR="00480E3F" w:rsidRPr="00480E3F" w:rsidRDefault="00480E3F" w:rsidP="00480E3F">
      <w:pPr>
        <w:numPr>
          <w:ilvl w:val="2"/>
          <w:numId w:val="95"/>
        </w:numPr>
        <w:tabs>
          <w:tab w:val="left" w:pos="567"/>
          <w:tab w:val="left" w:pos="1134"/>
          <w:tab w:val="left" w:pos="1701"/>
          <w:tab w:val="left" w:pos="2268"/>
          <w:tab w:val="left" w:pos="2835"/>
        </w:tabs>
        <w:autoSpaceDE w:val="0"/>
        <w:autoSpaceDN w:val="0"/>
        <w:adjustRightInd w:val="0"/>
        <w:spacing w:after="200" w:line="360" w:lineRule="auto"/>
        <w:ind w:left="1418"/>
        <w:contextualSpacing/>
        <w:rPr>
          <w:rFonts w:eastAsiaTheme="minorHAnsi" w:cs="Arial"/>
          <w:lang w:val="en-ZA"/>
        </w:rPr>
      </w:pPr>
      <w:r w:rsidRPr="00480E3F">
        <w:rPr>
          <w:rFonts w:eastAsiaTheme="minorHAnsi" w:cs="Arial"/>
          <w:lang w:val="en-ZA"/>
        </w:rPr>
        <w:t xml:space="preserve">All products manuals shall be supplied. </w:t>
      </w:r>
    </w:p>
    <w:p w14:paraId="7EE758B5" w14:textId="77777777" w:rsidR="00480E3F" w:rsidRPr="00480E3F" w:rsidRDefault="00480E3F" w:rsidP="00480E3F">
      <w:pPr>
        <w:numPr>
          <w:ilvl w:val="2"/>
          <w:numId w:val="95"/>
        </w:numPr>
        <w:tabs>
          <w:tab w:val="left" w:pos="567"/>
          <w:tab w:val="left" w:pos="1134"/>
          <w:tab w:val="left" w:pos="1701"/>
          <w:tab w:val="left" w:pos="2268"/>
          <w:tab w:val="left" w:pos="2835"/>
        </w:tabs>
        <w:autoSpaceDE w:val="0"/>
        <w:autoSpaceDN w:val="0"/>
        <w:adjustRightInd w:val="0"/>
        <w:spacing w:after="200" w:line="360" w:lineRule="auto"/>
        <w:ind w:left="1418"/>
        <w:contextualSpacing/>
        <w:rPr>
          <w:rFonts w:eastAsiaTheme="minorHAnsi" w:cs="Arial"/>
          <w:lang w:val="en-ZA"/>
        </w:rPr>
      </w:pPr>
      <w:r w:rsidRPr="00480E3F">
        <w:rPr>
          <w:rFonts w:eastAsiaTheme="minorHAnsi" w:cs="Arial"/>
          <w:lang w:val="en-ZA"/>
        </w:rPr>
        <w:t>Test and compliance certificate shall be supplied.</w:t>
      </w:r>
    </w:p>
    <w:p w14:paraId="0C430CF2" w14:textId="77777777" w:rsidR="00480E3F" w:rsidRPr="00480E3F" w:rsidRDefault="00480E3F" w:rsidP="00480E3F">
      <w:pPr>
        <w:tabs>
          <w:tab w:val="left" w:pos="567"/>
          <w:tab w:val="left" w:pos="1134"/>
          <w:tab w:val="left" w:pos="1701"/>
          <w:tab w:val="left" w:pos="2268"/>
          <w:tab w:val="left" w:pos="2835"/>
        </w:tabs>
        <w:autoSpaceDE w:val="0"/>
        <w:autoSpaceDN w:val="0"/>
        <w:adjustRightInd w:val="0"/>
        <w:spacing w:line="360" w:lineRule="auto"/>
        <w:ind w:left="2268"/>
        <w:rPr>
          <w:rFonts w:eastAsiaTheme="minorHAnsi" w:cs="Arial"/>
          <w:lang w:val="en-ZA"/>
        </w:rPr>
      </w:pPr>
    </w:p>
    <w:p w14:paraId="035456B1" w14:textId="77777777" w:rsidR="00480E3F" w:rsidRPr="00480E3F" w:rsidRDefault="00480E3F" w:rsidP="00480E3F">
      <w:pPr>
        <w:numPr>
          <w:ilvl w:val="1"/>
          <w:numId w:val="95"/>
        </w:numPr>
        <w:tabs>
          <w:tab w:val="left" w:pos="567"/>
          <w:tab w:val="left" w:pos="1134"/>
          <w:tab w:val="left" w:pos="1701"/>
          <w:tab w:val="left" w:pos="2268"/>
          <w:tab w:val="left" w:pos="2835"/>
        </w:tabs>
        <w:autoSpaceDE w:val="0"/>
        <w:autoSpaceDN w:val="0"/>
        <w:adjustRightInd w:val="0"/>
        <w:spacing w:after="17" w:line="360" w:lineRule="auto"/>
        <w:ind w:left="426"/>
        <w:contextualSpacing/>
        <w:rPr>
          <w:rFonts w:eastAsiaTheme="minorHAnsi" w:cs="Arial"/>
          <w:lang w:val="en-ZA"/>
        </w:rPr>
      </w:pPr>
      <w:r w:rsidRPr="00480E3F">
        <w:rPr>
          <w:rFonts w:eastAsiaTheme="minorHAnsi" w:cs="Arial"/>
          <w:lang w:val="en-ZA"/>
        </w:rPr>
        <w:t xml:space="preserve">      </w:t>
      </w:r>
      <w:bookmarkStart w:id="108" w:name="_Hlk71891934"/>
      <w:r w:rsidRPr="00480E3F">
        <w:rPr>
          <w:rFonts w:eastAsiaTheme="minorHAnsi" w:cs="Arial"/>
          <w:b/>
          <w:bCs/>
          <w:lang w:val="en-ZA"/>
        </w:rPr>
        <w:t xml:space="preserve">TRAINING </w:t>
      </w:r>
      <w:bookmarkEnd w:id="108"/>
    </w:p>
    <w:p w14:paraId="558E6F4F" w14:textId="77777777" w:rsidR="00480E3F" w:rsidRPr="00480E3F" w:rsidRDefault="00480E3F" w:rsidP="00480E3F">
      <w:pPr>
        <w:tabs>
          <w:tab w:val="left" w:pos="567"/>
          <w:tab w:val="left" w:pos="1134"/>
          <w:tab w:val="left" w:pos="1701"/>
          <w:tab w:val="left" w:pos="2268"/>
          <w:tab w:val="left" w:pos="2835"/>
        </w:tabs>
        <w:autoSpaceDE w:val="0"/>
        <w:autoSpaceDN w:val="0"/>
        <w:adjustRightInd w:val="0"/>
        <w:ind w:left="960"/>
        <w:rPr>
          <w:rFonts w:eastAsiaTheme="minorHAnsi" w:cs="Arial"/>
          <w:lang w:val="en-ZA"/>
        </w:rPr>
      </w:pPr>
    </w:p>
    <w:p w14:paraId="54510D94" w14:textId="77777777" w:rsidR="00480E3F" w:rsidRPr="00480E3F" w:rsidRDefault="00480E3F" w:rsidP="00480E3F">
      <w:pPr>
        <w:numPr>
          <w:ilvl w:val="2"/>
          <w:numId w:val="95"/>
        </w:numPr>
        <w:tabs>
          <w:tab w:val="left" w:pos="567"/>
          <w:tab w:val="left" w:pos="1134"/>
          <w:tab w:val="left" w:pos="1701"/>
          <w:tab w:val="left" w:pos="2268"/>
          <w:tab w:val="left" w:pos="2835"/>
          <w:tab w:val="left" w:pos="2977"/>
        </w:tabs>
        <w:autoSpaceDE w:val="0"/>
        <w:autoSpaceDN w:val="0"/>
        <w:adjustRightInd w:val="0"/>
        <w:spacing w:after="14" w:line="360" w:lineRule="auto"/>
        <w:ind w:left="1418"/>
        <w:contextualSpacing/>
        <w:rPr>
          <w:rFonts w:eastAsiaTheme="minorHAnsi" w:cs="Arial"/>
          <w:lang w:val="en-ZA"/>
        </w:rPr>
      </w:pPr>
      <w:r w:rsidRPr="00480E3F">
        <w:rPr>
          <w:rFonts w:eastAsiaTheme="minorHAnsi" w:cs="Arial"/>
          <w:lang w:val="en-ZA"/>
        </w:rPr>
        <w:t xml:space="preserve">The appointed contractor shall provide training on the installation of underground optic fibre network. </w:t>
      </w:r>
    </w:p>
    <w:p w14:paraId="4482DC7A" w14:textId="77777777" w:rsidR="00480E3F" w:rsidRPr="00480E3F" w:rsidRDefault="00480E3F" w:rsidP="00480E3F">
      <w:pPr>
        <w:numPr>
          <w:ilvl w:val="2"/>
          <w:numId w:val="95"/>
        </w:numPr>
        <w:tabs>
          <w:tab w:val="left" w:pos="567"/>
          <w:tab w:val="left" w:pos="1134"/>
          <w:tab w:val="left" w:pos="1701"/>
          <w:tab w:val="left" w:pos="2268"/>
          <w:tab w:val="left" w:pos="2835"/>
          <w:tab w:val="left" w:pos="2977"/>
        </w:tabs>
        <w:autoSpaceDE w:val="0"/>
        <w:autoSpaceDN w:val="0"/>
        <w:adjustRightInd w:val="0"/>
        <w:spacing w:after="14" w:line="360" w:lineRule="auto"/>
        <w:ind w:left="1418"/>
        <w:contextualSpacing/>
        <w:rPr>
          <w:rFonts w:eastAsiaTheme="minorHAnsi" w:cs="Arial"/>
          <w:lang w:val="en-ZA"/>
        </w:rPr>
      </w:pPr>
      <w:r w:rsidRPr="00480E3F">
        <w:rPr>
          <w:rFonts w:eastAsiaTheme="minorHAnsi" w:cs="Arial"/>
          <w:lang w:val="en-ZA"/>
        </w:rPr>
        <w:t>Training shall comply with the Outside Plant (OSP) Certification for installation of underground optic fibre network.</w:t>
      </w:r>
    </w:p>
    <w:p w14:paraId="6B511BDE" w14:textId="77777777" w:rsidR="00480E3F" w:rsidRPr="00480E3F" w:rsidRDefault="00480E3F" w:rsidP="00480E3F">
      <w:pPr>
        <w:numPr>
          <w:ilvl w:val="2"/>
          <w:numId w:val="95"/>
        </w:numPr>
        <w:tabs>
          <w:tab w:val="left" w:pos="567"/>
          <w:tab w:val="left" w:pos="1134"/>
          <w:tab w:val="left" w:pos="1701"/>
          <w:tab w:val="left" w:pos="2268"/>
          <w:tab w:val="left" w:pos="2835"/>
          <w:tab w:val="left" w:pos="2977"/>
        </w:tabs>
        <w:autoSpaceDE w:val="0"/>
        <w:autoSpaceDN w:val="0"/>
        <w:adjustRightInd w:val="0"/>
        <w:spacing w:after="14" w:line="360" w:lineRule="auto"/>
        <w:ind w:left="1418"/>
        <w:contextualSpacing/>
        <w:rPr>
          <w:rFonts w:eastAsiaTheme="minorHAnsi" w:cs="Arial"/>
          <w:lang w:val="en-ZA"/>
        </w:rPr>
      </w:pPr>
      <w:r w:rsidRPr="00480E3F">
        <w:rPr>
          <w:rFonts w:eastAsiaTheme="minorHAnsi" w:cs="Arial"/>
          <w:lang w:val="en-ZA"/>
        </w:rPr>
        <w:t xml:space="preserve">The contractor to provide onsite training on the location of manholes for the entire section. </w:t>
      </w:r>
    </w:p>
    <w:p w14:paraId="578FFA0B" w14:textId="0579FFFB" w:rsidR="00D54B5A" w:rsidRPr="00CE27F8" w:rsidRDefault="00CE27F8" w:rsidP="00CE27F8">
      <w:pPr>
        <w:rPr>
          <w:rFonts w:eastAsia="Calibri" w:cs="Arial"/>
          <w:szCs w:val="22"/>
          <w:lang w:val="en-US"/>
        </w:rPr>
      </w:pPr>
      <w:r>
        <w:rPr>
          <w:rFonts w:eastAsia="Calibri"/>
          <w:szCs w:val="22"/>
        </w:rPr>
        <w:br w:type="page"/>
      </w:r>
    </w:p>
    <w:p w14:paraId="37CC090A" w14:textId="29839196" w:rsidR="00D54B5A" w:rsidRDefault="00D54B5A" w:rsidP="00D54B5A">
      <w:pPr>
        <w:pStyle w:val="Horizline2"/>
        <w:ind w:left="0"/>
      </w:pPr>
      <w:bookmarkStart w:id="109" w:name="_Toc40391787"/>
      <w:bookmarkStart w:id="110" w:name="_Toc306029433"/>
      <w:bookmarkStart w:id="111" w:name="_Toc530564881"/>
      <w:bookmarkEnd w:id="53"/>
      <w:bookmarkEnd w:id="54"/>
      <w:bookmarkEnd w:id="55"/>
    </w:p>
    <w:p w14:paraId="3774EFE0" w14:textId="77777777" w:rsidR="00D54B5A" w:rsidRPr="00D54B5A" w:rsidRDefault="00D54B5A" w:rsidP="00D54B5A">
      <w:pPr>
        <w:pStyle w:val="NormalIndent"/>
      </w:pPr>
    </w:p>
    <w:p w14:paraId="11D40912" w14:textId="39D59A77" w:rsidR="005439E6" w:rsidRPr="0010552A" w:rsidRDefault="005439E6" w:rsidP="002D2679">
      <w:pPr>
        <w:pStyle w:val="Heading1"/>
        <w:pageBreakBefore w:val="0"/>
        <w:numPr>
          <w:ilvl w:val="0"/>
          <w:numId w:val="45"/>
        </w:numPr>
        <w:tabs>
          <w:tab w:val="clear" w:pos="567"/>
          <w:tab w:val="num" w:pos="426"/>
        </w:tabs>
        <w:spacing w:line="276" w:lineRule="auto"/>
        <w:ind w:left="426" w:right="0" w:hanging="426"/>
        <w:jc w:val="left"/>
        <w:rPr>
          <w:rFonts w:ascii="Arial" w:hAnsi="Arial" w:cs="Arial"/>
          <w:color w:val="auto"/>
          <w:sz w:val="22"/>
          <w:szCs w:val="22"/>
        </w:rPr>
      </w:pPr>
      <w:r w:rsidRPr="0010552A">
        <w:rPr>
          <w:rFonts w:ascii="Arial" w:hAnsi="Arial" w:cs="Arial"/>
          <w:color w:val="auto"/>
          <w:sz w:val="22"/>
          <w:szCs w:val="22"/>
        </w:rPr>
        <w:t>EVALUATION METHODOLOGY</w:t>
      </w:r>
      <w:bookmarkEnd w:id="109"/>
      <w:r w:rsidRPr="0010552A">
        <w:rPr>
          <w:rFonts w:ascii="Arial" w:hAnsi="Arial" w:cs="Arial"/>
          <w:color w:val="auto"/>
          <w:sz w:val="22"/>
          <w:szCs w:val="22"/>
        </w:rPr>
        <w:t xml:space="preserve"> </w:t>
      </w:r>
    </w:p>
    <w:p w14:paraId="0E6CBE80" w14:textId="77777777" w:rsidR="003C7833" w:rsidRPr="0010552A" w:rsidRDefault="003C7833" w:rsidP="00470221">
      <w:pPr>
        <w:spacing w:line="276" w:lineRule="auto"/>
        <w:jc w:val="both"/>
        <w:rPr>
          <w:rFonts w:cs="Arial"/>
          <w:szCs w:val="22"/>
          <w:lang w:eastAsia="zh-TW"/>
        </w:rPr>
      </w:pPr>
      <w:bookmarkStart w:id="112" w:name="_Toc40391788"/>
    </w:p>
    <w:p w14:paraId="7CD4E87F" w14:textId="77777777" w:rsidR="003C7833" w:rsidRPr="0010552A" w:rsidRDefault="003C7833" w:rsidP="00470221">
      <w:pPr>
        <w:spacing w:line="276" w:lineRule="auto"/>
        <w:jc w:val="both"/>
        <w:rPr>
          <w:rFonts w:cs="Arial"/>
          <w:szCs w:val="22"/>
          <w:lang w:eastAsia="zh-TW"/>
        </w:rPr>
      </w:pPr>
      <w:r w:rsidRPr="0010552A">
        <w:rPr>
          <w:rFonts w:cs="Arial"/>
          <w:szCs w:val="22"/>
          <w:lang w:eastAsia="zh-TW"/>
        </w:rPr>
        <w:t>The evaluation of Bids will be based on the information contained in Bids received in RFP and, which may be further supplemented by presentations and clarification information provided, if required. All Bids shall be equally evaluated by various committees involved in the evaluation process in accordance with stated Evaluation Criteria. Procurement integrity and fairness, transparency, competitiveness and full accountability will at all times be paramount.</w:t>
      </w:r>
    </w:p>
    <w:p w14:paraId="0EE85297" w14:textId="77777777" w:rsidR="003C7833" w:rsidRPr="0010552A" w:rsidRDefault="003C7833" w:rsidP="00470221">
      <w:pPr>
        <w:spacing w:line="276" w:lineRule="auto"/>
        <w:ind w:left="709"/>
        <w:jc w:val="both"/>
        <w:rPr>
          <w:rFonts w:cs="Arial"/>
          <w:szCs w:val="22"/>
          <w:lang w:eastAsia="zh-TW"/>
        </w:rPr>
      </w:pPr>
    </w:p>
    <w:p w14:paraId="01B5277A" w14:textId="77777777" w:rsidR="003C7833" w:rsidRPr="0010552A" w:rsidRDefault="003C7833" w:rsidP="002D2679">
      <w:pPr>
        <w:pStyle w:val="Heading1"/>
        <w:pageBreakBefore w:val="0"/>
        <w:numPr>
          <w:ilvl w:val="1"/>
          <w:numId w:val="45"/>
        </w:numPr>
        <w:tabs>
          <w:tab w:val="clear" w:pos="1701"/>
          <w:tab w:val="num" w:pos="426"/>
        </w:tabs>
        <w:spacing w:line="276" w:lineRule="auto"/>
        <w:ind w:right="0" w:hanging="1701"/>
        <w:jc w:val="left"/>
        <w:rPr>
          <w:rFonts w:ascii="Arial" w:hAnsi="Arial" w:cs="Arial"/>
          <w:caps w:val="0"/>
          <w:color w:val="auto"/>
          <w:sz w:val="22"/>
          <w:szCs w:val="22"/>
        </w:rPr>
      </w:pPr>
      <w:r w:rsidRPr="0010552A">
        <w:rPr>
          <w:rFonts w:ascii="Arial" w:hAnsi="Arial" w:cs="Arial"/>
          <w:color w:val="auto"/>
          <w:sz w:val="22"/>
          <w:szCs w:val="22"/>
        </w:rPr>
        <w:t>Evaluation and Scoring Methodology</w:t>
      </w:r>
    </w:p>
    <w:p w14:paraId="1DB824C7" w14:textId="77777777" w:rsidR="003C7833" w:rsidRPr="0010552A" w:rsidRDefault="003C7833" w:rsidP="00470221">
      <w:pPr>
        <w:spacing w:line="276" w:lineRule="auto"/>
        <w:ind w:left="426" w:hanging="426"/>
        <w:rPr>
          <w:rFonts w:cs="Arial"/>
          <w:szCs w:val="22"/>
          <w:lang w:eastAsia="zh-TW"/>
        </w:rPr>
      </w:pPr>
    </w:p>
    <w:p w14:paraId="3C679547" w14:textId="77777777" w:rsidR="003C7833" w:rsidRPr="0010552A" w:rsidRDefault="003C7833" w:rsidP="00470221">
      <w:pPr>
        <w:spacing w:line="276" w:lineRule="auto"/>
        <w:ind w:left="426" w:hanging="426"/>
        <w:rPr>
          <w:rFonts w:cs="Arial"/>
          <w:szCs w:val="22"/>
          <w:lang w:eastAsia="zh-TW"/>
        </w:rPr>
      </w:pPr>
      <w:r w:rsidRPr="0010552A">
        <w:rPr>
          <w:rFonts w:cs="Arial"/>
          <w:szCs w:val="22"/>
          <w:lang w:eastAsia="zh-TW"/>
        </w:rPr>
        <w:t xml:space="preserve">The evaluation of the Bids by the evaluation committees will be conducted at various levels. </w:t>
      </w:r>
    </w:p>
    <w:p w14:paraId="6CD68B00" w14:textId="77777777" w:rsidR="003C7833" w:rsidRPr="0010552A" w:rsidRDefault="003C7833" w:rsidP="00470221">
      <w:pPr>
        <w:spacing w:line="276" w:lineRule="auto"/>
        <w:rPr>
          <w:rFonts w:cs="Arial"/>
          <w:szCs w:val="22"/>
          <w:lang w:eastAsia="zh-TW"/>
        </w:rPr>
      </w:pPr>
      <w:r w:rsidRPr="0010552A">
        <w:rPr>
          <w:rFonts w:cs="Arial"/>
          <w:szCs w:val="22"/>
          <w:lang w:eastAsia="zh-TW"/>
        </w:rPr>
        <w:t>The following levels will be applied in the evaluation:</w:t>
      </w:r>
    </w:p>
    <w:p w14:paraId="7D9F6067" w14:textId="4FC10664" w:rsidR="003C7833" w:rsidRPr="0010552A" w:rsidRDefault="003D2DF4" w:rsidP="00470221">
      <w:pPr>
        <w:spacing w:line="276" w:lineRule="auto"/>
        <w:ind w:firstLine="709"/>
        <w:rPr>
          <w:rFonts w:cs="Arial"/>
          <w:szCs w:val="22"/>
          <w:lang w:eastAsia="zh-TW"/>
        </w:rPr>
      </w:pPr>
      <w:r>
        <w:rPr>
          <w:rFonts w:cs="Arial"/>
          <w:szCs w:val="22"/>
          <w:lang w:eastAsia="zh-TW"/>
        </w:rPr>
        <w:t>Table 5.1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71"/>
      </w:tblGrid>
      <w:tr w:rsidR="006962E0" w:rsidRPr="0010552A" w14:paraId="62057426" w14:textId="77777777" w:rsidTr="004C59FA">
        <w:tc>
          <w:tcPr>
            <w:tcW w:w="2268" w:type="dxa"/>
          </w:tcPr>
          <w:p w14:paraId="664254B7"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b/>
                <w:bCs/>
                <w:szCs w:val="22"/>
              </w:rPr>
              <w:t>LEVEL</w:t>
            </w:r>
          </w:p>
        </w:tc>
        <w:tc>
          <w:tcPr>
            <w:tcW w:w="7371" w:type="dxa"/>
          </w:tcPr>
          <w:p w14:paraId="19B8CFB8"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b/>
                <w:bCs/>
                <w:szCs w:val="22"/>
              </w:rPr>
              <w:t>DESCRIPTION</w:t>
            </w:r>
          </w:p>
        </w:tc>
      </w:tr>
      <w:tr w:rsidR="006962E0" w:rsidRPr="0010552A" w14:paraId="7A150C35" w14:textId="77777777" w:rsidTr="003C7833">
        <w:trPr>
          <w:trHeight w:val="50"/>
        </w:trPr>
        <w:tc>
          <w:tcPr>
            <w:tcW w:w="2268" w:type="dxa"/>
          </w:tcPr>
          <w:p w14:paraId="0645B963"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szCs w:val="22"/>
              </w:rPr>
              <w:t>Verify completeness</w:t>
            </w:r>
          </w:p>
        </w:tc>
        <w:tc>
          <w:tcPr>
            <w:tcW w:w="7371" w:type="dxa"/>
          </w:tcPr>
          <w:p w14:paraId="3BE5CDCD"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szCs w:val="22"/>
              </w:rPr>
              <w:t>The Bid is checked for completeness and whether all required documentation, certificates; verify completeness warranties and other Bid requirements and formalities have been complied with. Incomplete Bids will be disqualified.</w:t>
            </w:r>
          </w:p>
        </w:tc>
      </w:tr>
      <w:tr w:rsidR="006962E0" w:rsidRPr="0010552A" w14:paraId="63F67656" w14:textId="77777777" w:rsidTr="004C59FA">
        <w:tc>
          <w:tcPr>
            <w:tcW w:w="2268" w:type="dxa"/>
          </w:tcPr>
          <w:p w14:paraId="14824C2F"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szCs w:val="22"/>
              </w:rPr>
              <w:t>Verify compliance</w:t>
            </w:r>
          </w:p>
        </w:tc>
        <w:tc>
          <w:tcPr>
            <w:tcW w:w="7371" w:type="dxa"/>
          </w:tcPr>
          <w:p w14:paraId="65B17586"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szCs w:val="22"/>
              </w:rPr>
              <w:t>The Bids are checked to verify that the essential RFP requirements have been met. Non-compliant Bids will be disqualified.</w:t>
            </w:r>
          </w:p>
        </w:tc>
      </w:tr>
      <w:tr w:rsidR="006962E0" w:rsidRPr="0010552A" w14:paraId="23DCD3A7" w14:textId="77777777" w:rsidTr="004C59FA">
        <w:tc>
          <w:tcPr>
            <w:tcW w:w="2268" w:type="dxa"/>
          </w:tcPr>
          <w:p w14:paraId="0126A739"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szCs w:val="22"/>
              </w:rPr>
              <w:t xml:space="preserve">Detailed Evaluation of Technical </w:t>
            </w:r>
          </w:p>
        </w:tc>
        <w:tc>
          <w:tcPr>
            <w:tcW w:w="7371" w:type="dxa"/>
          </w:tcPr>
          <w:p w14:paraId="42E9F15A" w14:textId="77777777" w:rsidR="003C7833" w:rsidRPr="0010552A" w:rsidRDefault="003C7833" w:rsidP="00470221">
            <w:pPr>
              <w:autoSpaceDE w:val="0"/>
              <w:autoSpaceDN w:val="0"/>
              <w:adjustRightInd w:val="0"/>
              <w:spacing w:line="276" w:lineRule="auto"/>
              <w:rPr>
                <w:rFonts w:cs="Arial"/>
                <w:b/>
                <w:szCs w:val="22"/>
              </w:rPr>
            </w:pPr>
            <w:r w:rsidRPr="0010552A">
              <w:rPr>
                <w:rFonts w:cs="Arial"/>
                <w:szCs w:val="22"/>
              </w:rPr>
              <w:t xml:space="preserve">Detailed analysis of Bids to determine whether the Bidder is capable of delivering the Project in terms of business and technical requirements. </w:t>
            </w:r>
            <w:r w:rsidRPr="0010552A">
              <w:rPr>
                <w:rFonts w:cs="Arial"/>
                <w:b/>
                <w:szCs w:val="22"/>
              </w:rPr>
              <w:t xml:space="preserve">The minimum threshold for technical evaluation is </w:t>
            </w:r>
            <w:r w:rsidRPr="0010552A">
              <w:rPr>
                <w:rFonts w:cs="Arial"/>
                <w:b/>
                <w:i/>
                <w:szCs w:val="22"/>
              </w:rPr>
              <w:t>[70%]</w:t>
            </w:r>
            <w:r w:rsidRPr="0010552A">
              <w:rPr>
                <w:rFonts w:cs="Arial"/>
                <w:b/>
                <w:szCs w:val="22"/>
              </w:rPr>
              <w:t>, any bidder who fails to meet the minimum requirement will be disqualified and not proceed with the evaluation of Price and B-BBEE.</w:t>
            </w:r>
          </w:p>
        </w:tc>
      </w:tr>
      <w:tr w:rsidR="006962E0" w:rsidRPr="0010552A" w14:paraId="3E0E9390" w14:textId="77777777" w:rsidTr="004C59FA">
        <w:tc>
          <w:tcPr>
            <w:tcW w:w="2268" w:type="dxa"/>
          </w:tcPr>
          <w:p w14:paraId="69B07752" w14:textId="77777777" w:rsidR="003C7833" w:rsidRPr="0010552A" w:rsidRDefault="003C7833" w:rsidP="00470221">
            <w:pPr>
              <w:autoSpaceDE w:val="0"/>
              <w:autoSpaceDN w:val="0"/>
              <w:adjustRightInd w:val="0"/>
              <w:spacing w:line="276" w:lineRule="auto"/>
              <w:rPr>
                <w:rFonts w:cs="Arial"/>
                <w:bCs/>
                <w:szCs w:val="22"/>
              </w:rPr>
            </w:pPr>
            <w:r w:rsidRPr="0010552A">
              <w:rPr>
                <w:rFonts w:cs="Arial"/>
                <w:bCs/>
                <w:szCs w:val="22"/>
              </w:rPr>
              <w:t>B-BBEE</w:t>
            </w:r>
          </w:p>
        </w:tc>
        <w:tc>
          <w:tcPr>
            <w:tcW w:w="7371" w:type="dxa"/>
          </w:tcPr>
          <w:p w14:paraId="31DE73D5" w14:textId="77777777" w:rsidR="003C7833" w:rsidRPr="0010552A" w:rsidRDefault="003C7833" w:rsidP="00470221">
            <w:pPr>
              <w:autoSpaceDE w:val="0"/>
              <w:autoSpaceDN w:val="0"/>
              <w:adjustRightInd w:val="0"/>
              <w:spacing w:line="276" w:lineRule="auto"/>
              <w:rPr>
                <w:rFonts w:cs="Arial"/>
                <w:szCs w:val="22"/>
              </w:rPr>
            </w:pPr>
            <w:r w:rsidRPr="0010552A">
              <w:rPr>
                <w:rFonts w:cs="Arial"/>
                <w:szCs w:val="22"/>
              </w:rPr>
              <w:t>Evaluate B-BBEE</w:t>
            </w:r>
          </w:p>
        </w:tc>
      </w:tr>
      <w:tr w:rsidR="006962E0" w:rsidRPr="0010552A" w14:paraId="5F606C90" w14:textId="77777777" w:rsidTr="004C59FA">
        <w:tc>
          <w:tcPr>
            <w:tcW w:w="2268" w:type="dxa"/>
          </w:tcPr>
          <w:p w14:paraId="503FC557" w14:textId="77777777" w:rsidR="003C7833" w:rsidRPr="0010552A" w:rsidRDefault="003C7833" w:rsidP="00470221">
            <w:pPr>
              <w:autoSpaceDE w:val="0"/>
              <w:autoSpaceDN w:val="0"/>
              <w:adjustRightInd w:val="0"/>
              <w:spacing w:line="276" w:lineRule="auto"/>
              <w:rPr>
                <w:rFonts w:cs="Arial"/>
                <w:bCs/>
                <w:szCs w:val="22"/>
              </w:rPr>
            </w:pPr>
            <w:r w:rsidRPr="0010552A">
              <w:rPr>
                <w:rFonts w:cs="Arial"/>
                <w:bCs/>
                <w:szCs w:val="22"/>
              </w:rPr>
              <w:t>Price Evaluation</w:t>
            </w:r>
          </w:p>
        </w:tc>
        <w:tc>
          <w:tcPr>
            <w:tcW w:w="7371" w:type="dxa"/>
          </w:tcPr>
          <w:p w14:paraId="39828621" w14:textId="77777777" w:rsidR="003C7833" w:rsidRPr="0010552A" w:rsidRDefault="003C7833" w:rsidP="00470221">
            <w:pPr>
              <w:autoSpaceDE w:val="0"/>
              <w:autoSpaceDN w:val="0"/>
              <w:adjustRightInd w:val="0"/>
              <w:spacing w:line="276" w:lineRule="auto"/>
              <w:rPr>
                <w:rFonts w:cs="Arial"/>
                <w:szCs w:val="22"/>
              </w:rPr>
            </w:pPr>
            <w:r w:rsidRPr="0010552A">
              <w:rPr>
                <w:rFonts w:cs="Arial"/>
                <w:szCs w:val="22"/>
              </w:rPr>
              <w:t>Bidders will be evaluated on price offered.</w:t>
            </w:r>
          </w:p>
        </w:tc>
      </w:tr>
      <w:tr w:rsidR="006962E0" w:rsidRPr="0010552A" w14:paraId="2435C8DA" w14:textId="77777777" w:rsidTr="004C59FA">
        <w:tc>
          <w:tcPr>
            <w:tcW w:w="2268" w:type="dxa"/>
          </w:tcPr>
          <w:p w14:paraId="1131C295" w14:textId="77777777" w:rsidR="003C7833" w:rsidRPr="0010552A" w:rsidRDefault="003C7833" w:rsidP="00470221">
            <w:pPr>
              <w:autoSpaceDE w:val="0"/>
              <w:autoSpaceDN w:val="0"/>
              <w:adjustRightInd w:val="0"/>
              <w:spacing w:line="276" w:lineRule="auto"/>
              <w:rPr>
                <w:rFonts w:cs="Arial"/>
                <w:bCs/>
                <w:szCs w:val="22"/>
              </w:rPr>
            </w:pPr>
            <w:r w:rsidRPr="0010552A">
              <w:rPr>
                <w:rFonts w:cs="Arial"/>
                <w:bCs/>
                <w:szCs w:val="22"/>
              </w:rPr>
              <w:t>Scoring</w:t>
            </w:r>
          </w:p>
        </w:tc>
        <w:tc>
          <w:tcPr>
            <w:tcW w:w="7371" w:type="dxa"/>
          </w:tcPr>
          <w:p w14:paraId="3D0281AE"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szCs w:val="22"/>
              </w:rPr>
              <w:t>Scoring of Bids using the Evaluation Criteria.</w:t>
            </w:r>
          </w:p>
        </w:tc>
      </w:tr>
      <w:tr w:rsidR="006962E0" w:rsidRPr="0010552A" w14:paraId="0106529D" w14:textId="77777777" w:rsidTr="004C59FA">
        <w:tc>
          <w:tcPr>
            <w:tcW w:w="2268" w:type="dxa"/>
          </w:tcPr>
          <w:p w14:paraId="3E672877" w14:textId="77777777" w:rsidR="003C7833" w:rsidRPr="0010552A" w:rsidRDefault="003C7833" w:rsidP="00470221">
            <w:pPr>
              <w:autoSpaceDE w:val="0"/>
              <w:autoSpaceDN w:val="0"/>
              <w:adjustRightInd w:val="0"/>
              <w:spacing w:line="276" w:lineRule="auto"/>
              <w:rPr>
                <w:rFonts w:cs="Arial"/>
                <w:bCs/>
                <w:szCs w:val="22"/>
              </w:rPr>
            </w:pPr>
            <w:r w:rsidRPr="0010552A">
              <w:rPr>
                <w:rFonts w:cs="Arial"/>
                <w:bCs/>
                <w:szCs w:val="22"/>
              </w:rPr>
              <w:t>Recommendation</w:t>
            </w:r>
          </w:p>
        </w:tc>
        <w:tc>
          <w:tcPr>
            <w:tcW w:w="7371" w:type="dxa"/>
          </w:tcPr>
          <w:p w14:paraId="16882BD5"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szCs w:val="22"/>
              </w:rPr>
              <w:t>Report formulation and recommendation of Preferred and Reserved Bidders</w:t>
            </w:r>
          </w:p>
        </w:tc>
      </w:tr>
      <w:tr w:rsidR="006962E0" w:rsidRPr="0010552A" w14:paraId="0CB35C83" w14:textId="77777777" w:rsidTr="004C59FA">
        <w:tc>
          <w:tcPr>
            <w:tcW w:w="2268" w:type="dxa"/>
          </w:tcPr>
          <w:p w14:paraId="6A9C0868" w14:textId="77777777" w:rsidR="003C7833" w:rsidRPr="0010552A" w:rsidRDefault="003C7833" w:rsidP="00470221">
            <w:pPr>
              <w:autoSpaceDE w:val="0"/>
              <w:autoSpaceDN w:val="0"/>
              <w:adjustRightInd w:val="0"/>
              <w:spacing w:line="276" w:lineRule="auto"/>
              <w:rPr>
                <w:rFonts w:cs="Arial"/>
                <w:bCs/>
                <w:szCs w:val="22"/>
              </w:rPr>
            </w:pPr>
            <w:r w:rsidRPr="0010552A">
              <w:rPr>
                <w:rFonts w:cs="Arial"/>
                <w:bCs/>
                <w:szCs w:val="22"/>
              </w:rPr>
              <w:t>Best and Final Offer</w:t>
            </w:r>
          </w:p>
        </w:tc>
        <w:tc>
          <w:tcPr>
            <w:tcW w:w="7371" w:type="dxa"/>
          </w:tcPr>
          <w:p w14:paraId="7EFB6089" w14:textId="1C2329B0" w:rsidR="003C7833" w:rsidRPr="0010552A" w:rsidRDefault="003C7833" w:rsidP="00470221">
            <w:pPr>
              <w:autoSpaceDE w:val="0"/>
              <w:autoSpaceDN w:val="0"/>
              <w:adjustRightInd w:val="0"/>
              <w:spacing w:line="276" w:lineRule="auto"/>
              <w:rPr>
                <w:rFonts w:cs="Arial"/>
                <w:szCs w:val="22"/>
              </w:rPr>
            </w:pPr>
            <w:r w:rsidRPr="0010552A">
              <w:rPr>
                <w:rFonts w:cs="Arial"/>
                <w:szCs w:val="22"/>
              </w:rPr>
              <w:t>PRASA may go into the Best and Final Offer process in the instance where no bid meets the requirements of the RFP and/or the Bids are to close in terms of points awarded.</w:t>
            </w:r>
          </w:p>
        </w:tc>
      </w:tr>
      <w:tr w:rsidR="003C7833" w:rsidRPr="0010552A" w14:paraId="0114B03A" w14:textId="77777777" w:rsidTr="004C59FA">
        <w:tc>
          <w:tcPr>
            <w:tcW w:w="2268" w:type="dxa"/>
          </w:tcPr>
          <w:p w14:paraId="57F0C110" w14:textId="77777777" w:rsidR="003C7833" w:rsidRPr="0010552A" w:rsidRDefault="003C7833" w:rsidP="00470221">
            <w:pPr>
              <w:autoSpaceDE w:val="0"/>
              <w:autoSpaceDN w:val="0"/>
              <w:adjustRightInd w:val="0"/>
              <w:spacing w:line="276" w:lineRule="auto"/>
              <w:rPr>
                <w:rFonts w:cs="Arial"/>
                <w:bCs/>
                <w:szCs w:val="22"/>
              </w:rPr>
            </w:pPr>
            <w:r w:rsidRPr="0010552A">
              <w:rPr>
                <w:rFonts w:cs="Arial"/>
                <w:bCs/>
                <w:szCs w:val="22"/>
              </w:rPr>
              <w:t>Approval</w:t>
            </w:r>
          </w:p>
        </w:tc>
        <w:tc>
          <w:tcPr>
            <w:tcW w:w="7371" w:type="dxa"/>
          </w:tcPr>
          <w:p w14:paraId="4A2B7AD9" w14:textId="77777777" w:rsidR="003C7833" w:rsidRPr="0010552A" w:rsidRDefault="003C7833" w:rsidP="00470221">
            <w:pPr>
              <w:autoSpaceDE w:val="0"/>
              <w:autoSpaceDN w:val="0"/>
              <w:adjustRightInd w:val="0"/>
              <w:spacing w:line="276" w:lineRule="auto"/>
              <w:rPr>
                <w:rFonts w:cs="Arial"/>
                <w:b/>
                <w:bCs/>
                <w:szCs w:val="22"/>
              </w:rPr>
            </w:pPr>
            <w:r w:rsidRPr="0010552A">
              <w:rPr>
                <w:rFonts w:cs="Arial"/>
                <w:szCs w:val="22"/>
              </w:rPr>
              <w:t>Approval and notification of the final Bidder.</w:t>
            </w:r>
          </w:p>
        </w:tc>
      </w:tr>
    </w:tbl>
    <w:p w14:paraId="6C39652E" w14:textId="77777777" w:rsidR="003C7833" w:rsidRPr="0010552A" w:rsidRDefault="003C7833" w:rsidP="00470221">
      <w:pPr>
        <w:spacing w:line="276" w:lineRule="auto"/>
        <w:jc w:val="both"/>
        <w:rPr>
          <w:rFonts w:cs="Arial"/>
          <w:szCs w:val="22"/>
          <w:lang w:eastAsia="zh-TW"/>
        </w:rPr>
      </w:pPr>
    </w:p>
    <w:p w14:paraId="36D1C2E3" w14:textId="173201CC" w:rsidR="00545B60" w:rsidRPr="003D2DF4" w:rsidRDefault="003C7833" w:rsidP="003D2DF4">
      <w:pPr>
        <w:pStyle w:val="Heading1"/>
        <w:pageBreakBefore w:val="0"/>
        <w:numPr>
          <w:ilvl w:val="1"/>
          <w:numId w:val="45"/>
        </w:numPr>
        <w:tabs>
          <w:tab w:val="clear" w:pos="1701"/>
          <w:tab w:val="num" w:pos="426"/>
        </w:tabs>
        <w:spacing w:line="276" w:lineRule="auto"/>
        <w:ind w:right="0" w:hanging="1701"/>
        <w:jc w:val="left"/>
        <w:rPr>
          <w:rFonts w:ascii="Arial" w:hAnsi="Arial" w:cs="Arial"/>
          <w:color w:val="auto"/>
          <w:sz w:val="22"/>
          <w:szCs w:val="22"/>
        </w:rPr>
      </w:pPr>
      <w:r w:rsidRPr="0010552A">
        <w:rPr>
          <w:rFonts w:ascii="Arial" w:hAnsi="Arial" w:cs="Arial"/>
          <w:color w:val="auto"/>
          <w:sz w:val="22"/>
          <w:szCs w:val="22"/>
        </w:rPr>
        <w:t>EVALUATION Criteria</w:t>
      </w:r>
    </w:p>
    <w:p w14:paraId="282E486C" w14:textId="323FDCA7" w:rsidR="00545B60" w:rsidRPr="00545B60" w:rsidRDefault="00545B60" w:rsidP="00545B60">
      <w:pPr>
        <w:spacing w:after="200" w:line="276" w:lineRule="auto"/>
        <w:jc w:val="both"/>
        <w:rPr>
          <w:rFonts w:eastAsiaTheme="minorHAnsi" w:cs="Arial"/>
          <w:szCs w:val="22"/>
          <w:lang w:val="en-ZA" w:eastAsia="zh-TW"/>
        </w:rPr>
      </w:pPr>
      <w:r w:rsidRPr="00545B60">
        <w:rPr>
          <w:rFonts w:eastAsiaTheme="minorHAnsi" w:cs="Arial"/>
          <w:szCs w:val="22"/>
          <w:lang w:val="en-ZA" w:eastAsia="zh-TW"/>
        </w:rPr>
        <w:t xml:space="preserve">Table </w:t>
      </w:r>
      <w:r w:rsidR="003D2DF4">
        <w:rPr>
          <w:rFonts w:eastAsiaTheme="minorHAnsi" w:cs="Arial"/>
          <w:szCs w:val="22"/>
          <w:lang w:val="en-ZA" w:eastAsia="zh-TW"/>
        </w:rPr>
        <w:t>5</w:t>
      </w:r>
      <w:r w:rsidRPr="00545B60">
        <w:rPr>
          <w:rFonts w:eastAsiaTheme="minorHAnsi" w:cs="Arial"/>
          <w:szCs w:val="22"/>
          <w:lang w:val="en-ZA" w:eastAsia="zh-TW"/>
        </w:rPr>
        <w:t>.2</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70"/>
        <w:gridCol w:w="3780"/>
      </w:tblGrid>
      <w:tr w:rsidR="00545B60" w:rsidRPr="00545B60" w14:paraId="09297A24" w14:textId="77777777" w:rsidTr="00C4611D">
        <w:trPr>
          <w:trHeight w:val="300"/>
        </w:trPr>
        <w:tc>
          <w:tcPr>
            <w:tcW w:w="5670" w:type="dxa"/>
            <w:tcBorders>
              <w:top w:val="single" w:sz="4" w:space="0" w:color="auto"/>
              <w:left w:val="single" w:sz="4" w:space="0" w:color="auto"/>
              <w:bottom w:val="single" w:sz="4" w:space="0" w:color="auto"/>
              <w:right w:val="single" w:sz="4" w:space="0" w:color="auto"/>
            </w:tcBorders>
            <w:shd w:val="clear" w:color="auto" w:fill="00B0F0"/>
            <w:hideMark/>
          </w:tcPr>
          <w:p w14:paraId="129D156E" w14:textId="77777777" w:rsidR="00545B60" w:rsidRPr="00545B60" w:rsidRDefault="00545B60" w:rsidP="00545B60">
            <w:pPr>
              <w:spacing w:after="200" w:line="276" w:lineRule="auto"/>
              <w:rPr>
                <w:rFonts w:eastAsiaTheme="minorHAnsi" w:cs="Arial"/>
                <w:b/>
                <w:noProof/>
                <w:szCs w:val="22"/>
                <w:lang w:val="en-ZA"/>
              </w:rPr>
            </w:pPr>
            <w:r w:rsidRPr="00545B60">
              <w:rPr>
                <w:rFonts w:eastAsiaTheme="minorHAnsi" w:cs="Arial"/>
                <w:b/>
                <w:noProof/>
                <w:szCs w:val="22"/>
                <w:lang w:val="en-ZA"/>
              </w:rPr>
              <w:t>EVALUATION CRITERIA</w:t>
            </w:r>
          </w:p>
        </w:tc>
        <w:tc>
          <w:tcPr>
            <w:tcW w:w="3780" w:type="dxa"/>
            <w:tcBorders>
              <w:top w:val="single" w:sz="4" w:space="0" w:color="auto"/>
              <w:left w:val="single" w:sz="4" w:space="0" w:color="auto"/>
              <w:bottom w:val="single" w:sz="4" w:space="0" w:color="auto"/>
              <w:right w:val="single" w:sz="4" w:space="0" w:color="auto"/>
            </w:tcBorders>
            <w:shd w:val="clear" w:color="auto" w:fill="00B0F0"/>
            <w:hideMark/>
          </w:tcPr>
          <w:p w14:paraId="2F4BC74C" w14:textId="77777777" w:rsidR="00545B60" w:rsidRPr="00545B60" w:rsidRDefault="00545B60" w:rsidP="00545B60">
            <w:pPr>
              <w:spacing w:after="200" w:line="276" w:lineRule="auto"/>
              <w:rPr>
                <w:rFonts w:eastAsiaTheme="minorHAnsi" w:cs="Arial"/>
                <w:b/>
                <w:noProof/>
                <w:szCs w:val="22"/>
                <w:lang w:val="en-ZA"/>
              </w:rPr>
            </w:pPr>
            <w:r w:rsidRPr="00545B60">
              <w:rPr>
                <w:rFonts w:eastAsiaTheme="minorHAnsi" w:cs="Arial"/>
                <w:b/>
                <w:noProof/>
                <w:szCs w:val="22"/>
                <w:lang w:val="en-ZA"/>
              </w:rPr>
              <w:t>WEIGHTING</w:t>
            </w:r>
          </w:p>
        </w:tc>
      </w:tr>
      <w:tr w:rsidR="00545B60" w:rsidRPr="00545B60" w14:paraId="5B6FE71E" w14:textId="77777777" w:rsidTr="00C4611D">
        <w:trPr>
          <w:trHeight w:val="277"/>
        </w:trPr>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173F6E27"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Stage 1</w:t>
            </w:r>
          </w:p>
        </w:tc>
        <w:tc>
          <w:tcPr>
            <w:tcW w:w="3780" w:type="dxa"/>
            <w:tcBorders>
              <w:top w:val="single" w:sz="4" w:space="0" w:color="auto"/>
              <w:left w:val="single" w:sz="4" w:space="0" w:color="auto"/>
              <w:bottom w:val="single" w:sz="4" w:space="0" w:color="auto"/>
              <w:right w:val="single" w:sz="4" w:space="0" w:color="auto"/>
            </w:tcBorders>
            <w:shd w:val="clear" w:color="auto" w:fill="FFFFFF"/>
            <w:hideMark/>
          </w:tcPr>
          <w:p w14:paraId="7771950C"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Compliance</w:t>
            </w:r>
          </w:p>
        </w:tc>
      </w:tr>
      <w:tr w:rsidR="00545B60" w:rsidRPr="00545B60" w14:paraId="7148D7DD" w14:textId="77777777" w:rsidTr="00C4611D">
        <w:trPr>
          <w:trHeight w:val="243"/>
        </w:trPr>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6F024A2E"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 xml:space="preserve">Mandatory Compliance </w:t>
            </w:r>
          </w:p>
        </w:tc>
        <w:tc>
          <w:tcPr>
            <w:tcW w:w="3780" w:type="dxa"/>
            <w:tcBorders>
              <w:top w:val="single" w:sz="4" w:space="0" w:color="auto"/>
              <w:left w:val="single" w:sz="4" w:space="0" w:color="auto"/>
              <w:bottom w:val="single" w:sz="4" w:space="0" w:color="auto"/>
              <w:right w:val="single" w:sz="4" w:space="0" w:color="auto"/>
            </w:tcBorders>
            <w:shd w:val="clear" w:color="auto" w:fill="FFFFFF"/>
            <w:hideMark/>
          </w:tcPr>
          <w:p w14:paraId="45E4B036"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 xml:space="preserve">Basic Compliance </w:t>
            </w:r>
          </w:p>
        </w:tc>
      </w:tr>
      <w:tr w:rsidR="00545B60" w:rsidRPr="00545B60" w14:paraId="2609B0AD" w14:textId="77777777" w:rsidTr="00C4611D">
        <w:trPr>
          <w:trHeight w:val="243"/>
        </w:trPr>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128E27BC"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Stage 2</w:t>
            </w:r>
          </w:p>
        </w:tc>
        <w:tc>
          <w:tcPr>
            <w:tcW w:w="3780" w:type="dxa"/>
            <w:tcBorders>
              <w:top w:val="single" w:sz="4" w:space="0" w:color="auto"/>
              <w:left w:val="single" w:sz="4" w:space="0" w:color="auto"/>
              <w:bottom w:val="single" w:sz="4" w:space="0" w:color="auto"/>
              <w:right w:val="single" w:sz="4" w:space="0" w:color="auto"/>
            </w:tcBorders>
            <w:shd w:val="clear" w:color="auto" w:fill="FFFFFF"/>
            <w:hideMark/>
          </w:tcPr>
          <w:p w14:paraId="729700E1"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Technical/Functionality</w:t>
            </w:r>
          </w:p>
        </w:tc>
      </w:tr>
      <w:tr w:rsidR="00545B60" w:rsidRPr="00545B60" w14:paraId="30578B6C" w14:textId="77777777" w:rsidTr="00C4611D">
        <w:trPr>
          <w:trHeight w:val="243"/>
        </w:trPr>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5CCB96EA"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 xml:space="preserve">Technical/Functional Requirements </w:t>
            </w:r>
          </w:p>
        </w:tc>
        <w:tc>
          <w:tcPr>
            <w:tcW w:w="3780" w:type="dxa"/>
            <w:tcBorders>
              <w:top w:val="single" w:sz="4" w:space="0" w:color="auto"/>
              <w:left w:val="single" w:sz="4" w:space="0" w:color="auto"/>
              <w:bottom w:val="single" w:sz="4" w:space="0" w:color="auto"/>
              <w:right w:val="single" w:sz="4" w:space="0" w:color="auto"/>
            </w:tcBorders>
            <w:shd w:val="clear" w:color="auto" w:fill="FFFFFF"/>
            <w:hideMark/>
          </w:tcPr>
          <w:p w14:paraId="09698672"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Threshold of 70%</w:t>
            </w:r>
          </w:p>
        </w:tc>
      </w:tr>
      <w:tr w:rsidR="00545B60" w:rsidRPr="00545B60" w14:paraId="525E859C" w14:textId="77777777" w:rsidTr="00C4611D">
        <w:trPr>
          <w:trHeight w:val="243"/>
        </w:trPr>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298C7711"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Stage 3</w:t>
            </w:r>
          </w:p>
        </w:tc>
        <w:tc>
          <w:tcPr>
            <w:tcW w:w="3780" w:type="dxa"/>
            <w:tcBorders>
              <w:top w:val="single" w:sz="4" w:space="0" w:color="auto"/>
              <w:left w:val="single" w:sz="4" w:space="0" w:color="auto"/>
              <w:bottom w:val="single" w:sz="4" w:space="0" w:color="auto"/>
              <w:right w:val="single" w:sz="4" w:space="0" w:color="auto"/>
            </w:tcBorders>
            <w:shd w:val="clear" w:color="auto" w:fill="FFFFFF"/>
            <w:hideMark/>
          </w:tcPr>
          <w:p w14:paraId="0CC08FEF"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Price and BBBEE</w:t>
            </w:r>
          </w:p>
        </w:tc>
      </w:tr>
      <w:tr w:rsidR="00545B60" w:rsidRPr="00545B60" w14:paraId="25A08ED6" w14:textId="77777777" w:rsidTr="00C4611D">
        <w:trPr>
          <w:trHeight w:val="243"/>
        </w:trPr>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0F389DF2"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Price</w:t>
            </w:r>
          </w:p>
        </w:tc>
        <w:tc>
          <w:tcPr>
            <w:tcW w:w="3780" w:type="dxa"/>
            <w:tcBorders>
              <w:top w:val="single" w:sz="4" w:space="0" w:color="auto"/>
              <w:left w:val="single" w:sz="4" w:space="0" w:color="auto"/>
              <w:bottom w:val="single" w:sz="4" w:space="0" w:color="auto"/>
              <w:right w:val="single" w:sz="4" w:space="0" w:color="auto"/>
            </w:tcBorders>
            <w:shd w:val="clear" w:color="auto" w:fill="FFFFFF"/>
            <w:hideMark/>
          </w:tcPr>
          <w:p w14:paraId="0A101273"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90 or 80</w:t>
            </w:r>
          </w:p>
        </w:tc>
      </w:tr>
      <w:tr w:rsidR="00545B60" w:rsidRPr="00545B60" w14:paraId="23779C45" w14:textId="77777777" w:rsidTr="00C4611D">
        <w:trPr>
          <w:trHeight w:val="243"/>
        </w:trPr>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1B945F0B"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BBBEE</w:t>
            </w:r>
          </w:p>
        </w:tc>
        <w:tc>
          <w:tcPr>
            <w:tcW w:w="3780" w:type="dxa"/>
            <w:tcBorders>
              <w:top w:val="single" w:sz="4" w:space="0" w:color="auto"/>
              <w:left w:val="single" w:sz="4" w:space="0" w:color="auto"/>
              <w:bottom w:val="single" w:sz="4" w:space="0" w:color="auto"/>
              <w:right w:val="single" w:sz="4" w:space="0" w:color="auto"/>
            </w:tcBorders>
            <w:shd w:val="clear" w:color="auto" w:fill="FFFFFF"/>
            <w:hideMark/>
          </w:tcPr>
          <w:p w14:paraId="260EDE6C"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10 or 20</w:t>
            </w:r>
          </w:p>
        </w:tc>
      </w:tr>
      <w:tr w:rsidR="00545B60" w:rsidRPr="00545B60" w14:paraId="7D20DC13" w14:textId="77777777" w:rsidTr="00C4611D">
        <w:trPr>
          <w:trHeight w:val="270"/>
        </w:trPr>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3EB2BE09"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TOTAL</w:t>
            </w:r>
          </w:p>
        </w:tc>
        <w:tc>
          <w:tcPr>
            <w:tcW w:w="3780" w:type="dxa"/>
            <w:tcBorders>
              <w:top w:val="single" w:sz="4" w:space="0" w:color="auto"/>
              <w:left w:val="single" w:sz="4" w:space="0" w:color="auto"/>
              <w:bottom w:val="single" w:sz="4" w:space="0" w:color="auto"/>
              <w:right w:val="single" w:sz="4" w:space="0" w:color="auto"/>
            </w:tcBorders>
            <w:shd w:val="clear" w:color="auto" w:fill="FFFFFF"/>
            <w:noWrap/>
            <w:hideMark/>
          </w:tcPr>
          <w:p w14:paraId="6A31373C" w14:textId="77777777"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100</w:t>
            </w:r>
          </w:p>
        </w:tc>
      </w:tr>
    </w:tbl>
    <w:p w14:paraId="70A7B897" w14:textId="77777777" w:rsidR="00545B60" w:rsidRPr="00545B60" w:rsidRDefault="00545B60" w:rsidP="00545B60">
      <w:pPr>
        <w:spacing w:after="200" w:line="276" w:lineRule="auto"/>
        <w:jc w:val="both"/>
        <w:rPr>
          <w:rFonts w:eastAsia="Calibri" w:cs="Arial"/>
          <w:szCs w:val="22"/>
          <w:lang w:val="en-ZA"/>
        </w:rPr>
      </w:pPr>
      <w:r w:rsidRPr="00545B60">
        <w:rPr>
          <w:rFonts w:eastAsiaTheme="minorHAnsi" w:cs="Arial"/>
          <w:szCs w:val="22"/>
          <w:lang w:val="en-ZA"/>
        </w:rPr>
        <w:t>Details of the stages outlined in table 9.2 above are presented in the following sections</w:t>
      </w:r>
      <w:r w:rsidRPr="00545B60">
        <w:rPr>
          <w:rFonts w:eastAsia="Calibri" w:cs="Arial"/>
          <w:szCs w:val="22"/>
          <w:lang w:val="en-ZA"/>
        </w:rPr>
        <w:t>.</w:t>
      </w:r>
    </w:p>
    <w:p w14:paraId="4C492A68" w14:textId="4F2A70BD" w:rsidR="00545B60" w:rsidRPr="00545B60" w:rsidRDefault="00545B60" w:rsidP="00F05B3B">
      <w:pPr>
        <w:keepNext/>
        <w:keepLines/>
        <w:numPr>
          <w:ilvl w:val="0"/>
          <w:numId w:val="93"/>
        </w:numPr>
        <w:spacing w:before="480" w:after="200" w:line="360" w:lineRule="auto"/>
        <w:ind w:left="567"/>
        <w:outlineLvl w:val="0"/>
        <w:rPr>
          <w:rFonts w:eastAsia="Calibri" w:cs="Arial"/>
          <w:bCs/>
          <w:caps/>
          <w:szCs w:val="22"/>
          <w:lang w:val="en-US" w:eastAsia="en-ZA"/>
        </w:rPr>
      </w:pPr>
      <w:r w:rsidRPr="00545B60">
        <w:rPr>
          <w:rFonts w:eastAsia="Calibri" w:cs="Arial"/>
          <w:b/>
          <w:bCs/>
          <w:szCs w:val="22"/>
          <w:lang w:val="en-US" w:eastAsia="en-ZA"/>
        </w:rPr>
        <w:t>Stage 1: Compliance Requirements</w:t>
      </w:r>
    </w:p>
    <w:p w14:paraId="2DECBB36" w14:textId="77777777" w:rsidR="00545B60" w:rsidRPr="00545B60" w:rsidRDefault="00545B60" w:rsidP="00545B60">
      <w:pPr>
        <w:spacing w:after="200" w:line="276" w:lineRule="auto"/>
        <w:jc w:val="both"/>
        <w:rPr>
          <w:rFonts w:eastAsia="Calibri" w:cs="Arial"/>
          <w:szCs w:val="22"/>
          <w:lang w:val="en-ZA"/>
        </w:rPr>
      </w:pPr>
      <w:r w:rsidRPr="00545B60">
        <w:rPr>
          <w:rFonts w:eastAsia="Calibri" w:cs="Arial"/>
          <w:szCs w:val="22"/>
          <w:lang w:val="en-ZA"/>
        </w:rPr>
        <w:t>Bidders must comply with all mandatory requirements and failure to comply will lead to immediate disqualification.</w:t>
      </w:r>
    </w:p>
    <w:p w14:paraId="6DD6E1E1" w14:textId="77777777" w:rsidR="00545B60" w:rsidRPr="00545B60" w:rsidRDefault="00545B60" w:rsidP="00545B60">
      <w:pPr>
        <w:spacing w:after="200" w:line="276" w:lineRule="auto"/>
        <w:jc w:val="both"/>
        <w:rPr>
          <w:rFonts w:eastAsiaTheme="minorHAnsi" w:cs="Arial"/>
          <w:b/>
          <w:szCs w:val="22"/>
          <w:lang w:val="en-ZA"/>
        </w:rPr>
      </w:pPr>
      <w:r w:rsidRPr="00545B60">
        <w:rPr>
          <w:rFonts w:eastAsiaTheme="minorHAnsi" w:cs="Arial"/>
          <w:b/>
          <w:szCs w:val="22"/>
          <w:lang w:val="en-ZA"/>
        </w:rPr>
        <w:t xml:space="preserve">Stage 1A- Mandatory Requirements </w:t>
      </w:r>
    </w:p>
    <w:p w14:paraId="67A457B7" w14:textId="77777777" w:rsidR="00545B60" w:rsidRPr="00545B60" w:rsidRDefault="00545B60" w:rsidP="00545B60">
      <w:pPr>
        <w:spacing w:after="200" w:line="276" w:lineRule="auto"/>
        <w:jc w:val="both"/>
        <w:rPr>
          <w:rFonts w:eastAsiaTheme="minorHAnsi" w:cs="Arial"/>
          <w:b/>
          <w:szCs w:val="22"/>
          <w:lang w:val="en-ZA"/>
        </w:rPr>
      </w:pPr>
      <w:r w:rsidRPr="00545B60">
        <w:rPr>
          <w:rFonts w:eastAsiaTheme="minorHAnsi" w:cs="Arial"/>
          <w:b/>
          <w:szCs w:val="22"/>
          <w:lang w:val="en-ZA"/>
        </w:rPr>
        <w:t>If you do not submit the following documents your tender will be automatically disqualified:</w:t>
      </w:r>
    </w:p>
    <w:p w14:paraId="26C605BD" w14:textId="77777777" w:rsidR="00545B60" w:rsidRPr="00545B60" w:rsidRDefault="00545B60" w:rsidP="00545B60">
      <w:pPr>
        <w:spacing w:after="200" w:line="276" w:lineRule="auto"/>
        <w:jc w:val="both"/>
        <w:rPr>
          <w:rFonts w:eastAsiaTheme="minorHAnsi" w:cs="Arial"/>
          <w:b/>
          <w:szCs w:val="22"/>
          <w:lang w:val="en-ZA"/>
        </w:rPr>
      </w:pPr>
    </w:p>
    <w:p w14:paraId="15D6D99D" w14:textId="7511094B" w:rsidR="00545B60" w:rsidRPr="00545B60" w:rsidRDefault="00545B60" w:rsidP="00545B60">
      <w:pPr>
        <w:spacing w:after="200" w:line="360" w:lineRule="auto"/>
        <w:jc w:val="both"/>
        <w:rPr>
          <w:rFonts w:eastAsia="Calibri" w:cs="Arial"/>
          <w:b/>
          <w:bCs/>
          <w:szCs w:val="22"/>
          <w:lang w:val="en-ZA"/>
        </w:rPr>
      </w:pPr>
      <w:r w:rsidRPr="00545B60">
        <w:rPr>
          <w:rFonts w:eastAsia="Calibri" w:cs="Arial"/>
          <w:b/>
          <w:bCs/>
          <w:szCs w:val="22"/>
          <w:lang w:val="en-ZA"/>
        </w:rPr>
        <w:t xml:space="preserve">Table </w:t>
      </w:r>
      <w:r w:rsidR="003D2DF4">
        <w:rPr>
          <w:rFonts w:eastAsia="Calibri" w:cs="Arial"/>
          <w:b/>
          <w:bCs/>
          <w:szCs w:val="22"/>
          <w:lang w:val="en-ZA"/>
        </w:rPr>
        <w:t>5</w:t>
      </w:r>
      <w:r w:rsidRPr="00545B60">
        <w:rPr>
          <w:rFonts w:eastAsia="Calibri" w:cs="Arial"/>
          <w:b/>
          <w:bCs/>
          <w:szCs w:val="22"/>
          <w:lang w:val="en-ZA"/>
        </w:rPr>
        <w:t>.3: List of Mandatory Compliance Documents</w:t>
      </w:r>
      <w:r w:rsidRPr="00545B60">
        <w:rPr>
          <w:rFonts w:eastAsiaTheme="minorHAnsi" w:cs="Arial"/>
          <w:b/>
          <w:szCs w:val="22"/>
          <w:lang w:val="en-ZA"/>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6759"/>
        <w:gridCol w:w="1270"/>
      </w:tblGrid>
      <w:tr w:rsidR="00545B60" w:rsidRPr="00545B60" w14:paraId="7DEA8A30" w14:textId="77777777" w:rsidTr="00C4611D">
        <w:tc>
          <w:tcPr>
            <w:tcW w:w="760" w:type="dxa"/>
            <w:tcBorders>
              <w:top w:val="single" w:sz="4" w:space="0" w:color="auto"/>
              <w:left w:val="single" w:sz="4" w:space="0" w:color="auto"/>
              <w:bottom w:val="single" w:sz="4" w:space="0" w:color="auto"/>
              <w:right w:val="single" w:sz="4" w:space="0" w:color="auto"/>
            </w:tcBorders>
            <w:shd w:val="clear" w:color="auto" w:fill="00B0F0"/>
            <w:hideMark/>
          </w:tcPr>
          <w:p w14:paraId="6E67071E" w14:textId="77777777" w:rsidR="00545B60" w:rsidRPr="00545B60" w:rsidRDefault="00545B60" w:rsidP="00545B60">
            <w:pPr>
              <w:spacing w:after="200" w:line="360" w:lineRule="auto"/>
              <w:jc w:val="both"/>
              <w:rPr>
                <w:rFonts w:eastAsia="Calibri" w:cs="Arial"/>
                <w:b/>
                <w:szCs w:val="22"/>
                <w:lang w:val="en-ZA"/>
              </w:rPr>
            </w:pPr>
            <w:r w:rsidRPr="00545B60">
              <w:rPr>
                <w:rFonts w:eastAsia="Calibri" w:cs="Arial"/>
                <w:b/>
                <w:szCs w:val="22"/>
                <w:lang w:val="en-ZA"/>
              </w:rPr>
              <w:t>No.</w:t>
            </w:r>
          </w:p>
        </w:tc>
        <w:tc>
          <w:tcPr>
            <w:tcW w:w="6759" w:type="dxa"/>
            <w:tcBorders>
              <w:top w:val="single" w:sz="4" w:space="0" w:color="auto"/>
              <w:left w:val="single" w:sz="4" w:space="0" w:color="auto"/>
              <w:bottom w:val="single" w:sz="4" w:space="0" w:color="auto"/>
              <w:right w:val="single" w:sz="4" w:space="0" w:color="auto"/>
            </w:tcBorders>
            <w:shd w:val="clear" w:color="auto" w:fill="00B0F0"/>
            <w:hideMark/>
          </w:tcPr>
          <w:p w14:paraId="0188F4C0" w14:textId="77777777" w:rsidR="00545B60" w:rsidRPr="00545B60" w:rsidRDefault="00545B60" w:rsidP="00545B60">
            <w:pPr>
              <w:spacing w:after="200" w:line="360" w:lineRule="auto"/>
              <w:jc w:val="both"/>
              <w:rPr>
                <w:rFonts w:eastAsia="Calibri" w:cs="Arial"/>
                <w:b/>
                <w:szCs w:val="22"/>
                <w:lang w:val="en-ZA"/>
              </w:rPr>
            </w:pPr>
            <w:r w:rsidRPr="00545B60">
              <w:rPr>
                <w:rFonts w:eastAsia="Calibri" w:cs="Arial"/>
                <w:b/>
                <w:szCs w:val="22"/>
                <w:lang w:val="en-ZA"/>
              </w:rPr>
              <w:t>DESCRIPTION OF REQUIREMENT</w:t>
            </w:r>
          </w:p>
        </w:tc>
        <w:tc>
          <w:tcPr>
            <w:tcW w:w="1270" w:type="dxa"/>
            <w:tcBorders>
              <w:top w:val="single" w:sz="4" w:space="0" w:color="auto"/>
              <w:left w:val="single" w:sz="4" w:space="0" w:color="auto"/>
              <w:bottom w:val="single" w:sz="4" w:space="0" w:color="auto"/>
              <w:right w:val="single" w:sz="4" w:space="0" w:color="auto"/>
            </w:tcBorders>
            <w:shd w:val="clear" w:color="auto" w:fill="00B0F0"/>
          </w:tcPr>
          <w:p w14:paraId="7E221E1F"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16CD67D9" w14:textId="77777777" w:rsidTr="00C4611D">
        <w:tc>
          <w:tcPr>
            <w:tcW w:w="760" w:type="dxa"/>
            <w:tcBorders>
              <w:top w:val="single" w:sz="4" w:space="0" w:color="auto"/>
              <w:left w:val="single" w:sz="4" w:space="0" w:color="auto"/>
              <w:bottom w:val="single" w:sz="4" w:space="0" w:color="auto"/>
              <w:right w:val="single" w:sz="4" w:space="0" w:color="auto"/>
            </w:tcBorders>
          </w:tcPr>
          <w:p w14:paraId="29C453A4" w14:textId="77777777" w:rsidR="00545B60" w:rsidRPr="00545B60" w:rsidRDefault="00545B60" w:rsidP="00545B60">
            <w:pPr>
              <w:spacing w:after="200" w:line="360" w:lineRule="auto"/>
              <w:jc w:val="right"/>
              <w:rPr>
                <w:rFonts w:eastAsia="Calibri" w:cs="Arial"/>
                <w:szCs w:val="22"/>
                <w:lang w:val="en-ZA"/>
              </w:rPr>
            </w:pPr>
            <w:r w:rsidRPr="00545B60">
              <w:rPr>
                <w:rFonts w:eastAsia="Calibri" w:cs="Arial"/>
                <w:szCs w:val="22"/>
                <w:lang w:val="en-ZA"/>
              </w:rPr>
              <w:t>a.</w:t>
            </w:r>
          </w:p>
        </w:tc>
        <w:tc>
          <w:tcPr>
            <w:tcW w:w="6759" w:type="dxa"/>
            <w:tcBorders>
              <w:top w:val="single" w:sz="4" w:space="0" w:color="auto"/>
              <w:left w:val="single" w:sz="4" w:space="0" w:color="auto"/>
              <w:bottom w:val="single" w:sz="4" w:space="0" w:color="auto"/>
              <w:right w:val="single" w:sz="4" w:space="0" w:color="auto"/>
            </w:tcBorders>
            <w:hideMark/>
          </w:tcPr>
          <w:p w14:paraId="6BC98C53"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 xml:space="preserve">Completion of ALL RFT documentation (includes ALL declarations, project specifications and Commissioner of Oath signatures required). </w:t>
            </w:r>
          </w:p>
        </w:tc>
        <w:tc>
          <w:tcPr>
            <w:tcW w:w="1270" w:type="dxa"/>
            <w:tcBorders>
              <w:top w:val="single" w:sz="4" w:space="0" w:color="auto"/>
              <w:left w:val="single" w:sz="4" w:space="0" w:color="auto"/>
              <w:bottom w:val="single" w:sz="4" w:space="0" w:color="auto"/>
              <w:right w:val="single" w:sz="4" w:space="0" w:color="auto"/>
            </w:tcBorders>
          </w:tcPr>
          <w:p w14:paraId="2E192C83"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7B3114C0" w14:textId="77777777" w:rsidTr="00C4611D">
        <w:tc>
          <w:tcPr>
            <w:tcW w:w="760" w:type="dxa"/>
            <w:tcBorders>
              <w:top w:val="single" w:sz="4" w:space="0" w:color="auto"/>
              <w:left w:val="single" w:sz="4" w:space="0" w:color="auto"/>
              <w:bottom w:val="single" w:sz="4" w:space="0" w:color="auto"/>
              <w:right w:val="single" w:sz="4" w:space="0" w:color="auto"/>
            </w:tcBorders>
          </w:tcPr>
          <w:p w14:paraId="6115A388" w14:textId="77777777" w:rsidR="00545B60" w:rsidRPr="00545B60" w:rsidRDefault="00545B60" w:rsidP="00545B60">
            <w:pPr>
              <w:spacing w:after="200" w:line="360" w:lineRule="auto"/>
              <w:ind w:left="360"/>
              <w:jc w:val="both"/>
              <w:rPr>
                <w:rFonts w:eastAsia="Calibri" w:cs="Arial"/>
                <w:szCs w:val="22"/>
                <w:lang w:val="en-ZA"/>
              </w:rPr>
            </w:pPr>
            <w:r w:rsidRPr="00545B60">
              <w:rPr>
                <w:rFonts w:eastAsia="Calibri" w:cs="Arial"/>
                <w:szCs w:val="22"/>
                <w:lang w:val="en-ZA"/>
              </w:rPr>
              <w:t>b.</w:t>
            </w:r>
          </w:p>
        </w:tc>
        <w:tc>
          <w:tcPr>
            <w:tcW w:w="6759" w:type="dxa"/>
            <w:tcBorders>
              <w:top w:val="single" w:sz="4" w:space="0" w:color="auto"/>
              <w:left w:val="single" w:sz="4" w:space="0" w:color="auto"/>
              <w:bottom w:val="single" w:sz="4" w:space="0" w:color="auto"/>
              <w:right w:val="single" w:sz="4" w:space="0" w:color="auto"/>
            </w:tcBorders>
            <w:hideMark/>
          </w:tcPr>
          <w:p w14:paraId="162F7EFC"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CIDB 7 EP or higher</w:t>
            </w:r>
          </w:p>
        </w:tc>
        <w:tc>
          <w:tcPr>
            <w:tcW w:w="1270" w:type="dxa"/>
            <w:tcBorders>
              <w:top w:val="single" w:sz="4" w:space="0" w:color="auto"/>
              <w:left w:val="single" w:sz="4" w:space="0" w:color="auto"/>
              <w:bottom w:val="single" w:sz="4" w:space="0" w:color="auto"/>
              <w:right w:val="single" w:sz="4" w:space="0" w:color="auto"/>
            </w:tcBorders>
            <w:hideMark/>
          </w:tcPr>
          <w:p w14:paraId="37275693" w14:textId="0BB1F40E" w:rsidR="00545B60" w:rsidRPr="00545B60" w:rsidRDefault="00545B60" w:rsidP="00545B60">
            <w:pPr>
              <w:spacing w:after="200" w:line="360" w:lineRule="auto"/>
              <w:jc w:val="both"/>
              <w:rPr>
                <w:rFonts w:eastAsia="Calibri" w:cs="Arial"/>
                <w:b/>
                <w:szCs w:val="22"/>
                <w:lang w:val="en-ZA"/>
              </w:rPr>
            </w:pPr>
          </w:p>
        </w:tc>
      </w:tr>
      <w:tr w:rsidR="00545B60" w:rsidRPr="00545B60" w14:paraId="0A57CE71" w14:textId="77777777" w:rsidTr="00C4611D">
        <w:tc>
          <w:tcPr>
            <w:tcW w:w="760" w:type="dxa"/>
            <w:tcBorders>
              <w:top w:val="single" w:sz="4" w:space="0" w:color="auto"/>
              <w:left w:val="single" w:sz="4" w:space="0" w:color="auto"/>
              <w:bottom w:val="single" w:sz="4" w:space="0" w:color="auto"/>
              <w:right w:val="single" w:sz="4" w:space="0" w:color="auto"/>
            </w:tcBorders>
          </w:tcPr>
          <w:p w14:paraId="24F5F14E" w14:textId="77777777" w:rsidR="00545B60" w:rsidRPr="00545B60" w:rsidRDefault="00545B60" w:rsidP="00545B60">
            <w:pPr>
              <w:spacing w:after="200" w:line="360" w:lineRule="auto"/>
              <w:ind w:left="360"/>
              <w:jc w:val="both"/>
              <w:rPr>
                <w:rFonts w:eastAsia="Calibri" w:cs="Arial"/>
                <w:szCs w:val="22"/>
                <w:lang w:val="en-ZA"/>
              </w:rPr>
            </w:pPr>
            <w:r w:rsidRPr="00545B60">
              <w:rPr>
                <w:rFonts w:eastAsia="Calibri" w:cs="Arial"/>
                <w:szCs w:val="22"/>
                <w:lang w:val="en-ZA"/>
              </w:rPr>
              <w:t>c.</w:t>
            </w:r>
          </w:p>
        </w:tc>
        <w:tc>
          <w:tcPr>
            <w:tcW w:w="6759" w:type="dxa"/>
            <w:tcBorders>
              <w:top w:val="single" w:sz="4" w:space="0" w:color="auto"/>
              <w:left w:val="single" w:sz="4" w:space="0" w:color="auto"/>
              <w:bottom w:val="single" w:sz="4" w:space="0" w:color="auto"/>
              <w:right w:val="single" w:sz="4" w:space="0" w:color="auto"/>
            </w:tcBorders>
            <w:hideMark/>
          </w:tcPr>
          <w:p w14:paraId="0A36F204"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Signed Joint Venture, Consortium Agreement or Partnering Agreement (whichever is applicable) if applicable.</w:t>
            </w:r>
          </w:p>
        </w:tc>
        <w:tc>
          <w:tcPr>
            <w:tcW w:w="1270" w:type="dxa"/>
            <w:tcBorders>
              <w:top w:val="single" w:sz="4" w:space="0" w:color="auto"/>
              <w:left w:val="single" w:sz="4" w:space="0" w:color="auto"/>
              <w:bottom w:val="single" w:sz="4" w:space="0" w:color="auto"/>
              <w:right w:val="single" w:sz="4" w:space="0" w:color="auto"/>
            </w:tcBorders>
          </w:tcPr>
          <w:p w14:paraId="78EF2B29"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5F81DF4E" w14:textId="77777777" w:rsidTr="00C4611D">
        <w:tc>
          <w:tcPr>
            <w:tcW w:w="760" w:type="dxa"/>
            <w:tcBorders>
              <w:top w:val="single" w:sz="4" w:space="0" w:color="auto"/>
              <w:left w:val="single" w:sz="4" w:space="0" w:color="auto"/>
              <w:bottom w:val="single" w:sz="4" w:space="0" w:color="auto"/>
              <w:right w:val="single" w:sz="4" w:space="0" w:color="auto"/>
            </w:tcBorders>
          </w:tcPr>
          <w:p w14:paraId="659772FB" w14:textId="77777777" w:rsidR="00545B60" w:rsidRPr="00545B60" w:rsidRDefault="00545B60" w:rsidP="00545B60">
            <w:pPr>
              <w:spacing w:after="200" w:line="360" w:lineRule="auto"/>
              <w:ind w:left="360"/>
              <w:jc w:val="both"/>
              <w:rPr>
                <w:rFonts w:eastAsia="Calibri" w:cs="Arial"/>
                <w:szCs w:val="22"/>
                <w:lang w:val="en-ZA"/>
              </w:rPr>
            </w:pPr>
            <w:r w:rsidRPr="00545B60">
              <w:rPr>
                <w:rFonts w:eastAsia="Calibri" w:cs="Arial"/>
                <w:szCs w:val="22"/>
                <w:lang w:val="en-ZA"/>
              </w:rPr>
              <w:t>d.</w:t>
            </w:r>
          </w:p>
        </w:tc>
        <w:tc>
          <w:tcPr>
            <w:tcW w:w="6759" w:type="dxa"/>
            <w:tcBorders>
              <w:top w:val="single" w:sz="4" w:space="0" w:color="auto"/>
              <w:left w:val="single" w:sz="4" w:space="0" w:color="auto"/>
              <w:bottom w:val="single" w:sz="4" w:space="0" w:color="auto"/>
              <w:right w:val="single" w:sz="4" w:space="0" w:color="auto"/>
            </w:tcBorders>
            <w:hideMark/>
          </w:tcPr>
          <w:p w14:paraId="7E22EE48"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The Declaration Certificate for Local Content (SBD 6.2) and the National Industrial Participation Programme (SBD5) must be completed and duly signed.</w:t>
            </w:r>
          </w:p>
        </w:tc>
        <w:tc>
          <w:tcPr>
            <w:tcW w:w="1270" w:type="dxa"/>
            <w:tcBorders>
              <w:top w:val="single" w:sz="4" w:space="0" w:color="auto"/>
              <w:left w:val="single" w:sz="4" w:space="0" w:color="auto"/>
              <w:bottom w:val="single" w:sz="4" w:space="0" w:color="auto"/>
              <w:right w:val="single" w:sz="4" w:space="0" w:color="auto"/>
            </w:tcBorders>
          </w:tcPr>
          <w:p w14:paraId="1D1C3DF7"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2427948B" w14:textId="77777777" w:rsidTr="00C4611D">
        <w:tc>
          <w:tcPr>
            <w:tcW w:w="760" w:type="dxa"/>
            <w:tcBorders>
              <w:top w:val="single" w:sz="4" w:space="0" w:color="auto"/>
              <w:left w:val="single" w:sz="4" w:space="0" w:color="auto"/>
              <w:bottom w:val="single" w:sz="4" w:space="0" w:color="auto"/>
              <w:right w:val="single" w:sz="4" w:space="0" w:color="auto"/>
            </w:tcBorders>
          </w:tcPr>
          <w:p w14:paraId="1460A47B" w14:textId="77777777" w:rsidR="00545B60" w:rsidRPr="00545B60" w:rsidRDefault="00545B60" w:rsidP="00545B60">
            <w:pPr>
              <w:spacing w:after="200" w:line="360" w:lineRule="auto"/>
              <w:ind w:left="360"/>
              <w:jc w:val="both"/>
              <w:rPr>
                <w:rFonts w:eastAsia="Calibri" w:cs="Arial"/>
                <w:szCs w:val="22"/>
                <w:lang w:val="en-ZA"/>
              </w:rPr>
            </w:pPr>
            <w:r w:rsidRPr="00545B60">
              <w:rPr>
                <w:rFonts w:eastAsia="Calibri" w:cs="Arial"/>
                <w:szCs w:val="22"/>
                <w:lang w:val="en-ZA"/>
              </w:rPr>
              <w:t>e.</w:t>
            </w:r>
          </w:p>
        </w:tc>
        <w:tc>
          <w:tcPr>
            <w:tcW w:w="6759" w:type="dxa"/>
            <w:tcBorders>
              <w:top w:val="single" w:sz="4" w:space="0" w:color="auto"/>
              <w:left w:val="single" w:sz="4" w:space="0" w:color="auto"/>
              <w:bottom w:val="single" w:sz="4" w:space="0" w:color="auto"/>
              <w:right w:val="single" w:sz="4" w:space="0" w:color="auto"/>
            </w:tcBorders>
            <w:hideMark/>
          </w:tcPr>
          <w:p w14:paraId="583BABBF" w14:textId="77777777" w:rsidR="00545B60" w:rsidRDefault="00545B60" w:rsidP="00545B60">
            <w:pPr>
              <w:spacing w:after="200" w:line="360" w:lineRule="auto"/>
              <w:jc w:val="both"/>
              <w:rPr>
                <w:rFonts w:eastAsiaTheme="minorHAnsi" w:cs="Arial"/>
                <w:color w:val="000000" w:themeColor="text1"/>
                <w:szCs w:val="22"/>
                <w:lang w:val="en-ZA" w:eastAsia="en-ZA"/>
              </w:rPr>
            </w:pPr>
            <w:r w:rsidRPr="00545B60">
              <w:rPr>
                <w:rFonts w:eastAsiaTheme="minorHAnsi" w:cs="Arial"/>
                <w:color w:val="000000" w:themeColor="text1"/>
                <w:szCs w:val="22"/>
                <w:lang w:val="en-ZA" w:eastAsia="en-ZA"/>
              </w:rPr>
              <w:t>Annexure C – Local Content Declaration – Summary Schedule</w:t>
            </w:r>
          </w:p>
          <w:p w14:paraId="5A92C0CC" w14:textId="25F4326F" w:rsidR="00802ABB" w:rsidRPr="00802ABB" w:rsidRDefault="00802ABB" w:rsidP="00545B60">
            <w:pPr>
              <w:spacing w:after="200" w:line="360" w:lineRule="auto"/>
              <w:jc w:val="both"/>
              <w:rPr>
                <w:rFonts w:eastAsia="Calibri" w:cs="Arial"/>
                <w:szCs w:val="22"/>
                <w:lang w:val="en-ZA"/>
              </w:rPr>
            </w:pPr>
            <w:r w:rsidRPr="00802ABB">
              <w:rPr>
                <w:rFonts w:eastAsia="Calibri" w:cs="Arial"/>
                <w:szCs w:val="22"/>
                <w:lang w:val="en-ZA"/>
              </w:rPr>
              <w:t>NB: Declaration to be completed per line, failure to comply result in your proposal/RFP response being disqualified.</w:t>
            </w:r>
          </w:p>
        </w:tc>
        <w:tc>
          <w:tcPr>
            <w:tcW w:w="1270" w:type="dxa"/>
            <w:tcBorders>
              <w:top w:val="single" w:sz="4" w:space="0" w:color="auto"/>
              <w:left w:val="single" w:sz="4" w:space="0" w:color="auto"/>
              <w:bottom w:val="single" w:sz="4" w:space="0" w:color="auto"/>
              <w:right w:val="single" w:sz="4" w:space="0" w:color="auto"/>
            </w:tcBorders>
          </w:tcPr>
          <w:p w14:paraId="4AFB4234"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4CF7B82F" w14:textId="77777777" w:rsidTr="00C4611D">
        <w:tc>
          <w:tcPr>
            <w:tcW w:w="760" w:type="dxa"/>
            <w:tcBorders>
              <w:top w:val="single" w:sz="4" w:space="0" w:color="auto"/>
              <w:left w:val="single" w:sz="4" w:space="0" w:color="auto"/>
              <w:bottom w:val="single" w:sz="4" w:space="0" w:color="auto"/>
              <w:right w:val="single" w:sz="4" w:space="0" w:color="auto"/>
            </w:tcBorders>
          </w:tcPr>
          <w:p w14:paraId="1D7A4F32" w14:textId="77777777" w:rsidR="00545B60" w:rsidRPr="00545B60" w:rsidRDefault="00545B60" w:rsidP="00545B60">
            <w:pPr>
              <w:spacing w:after="200" w:line="360" w:lineRule="auto"/>
              <w:ind w:left="360"/>
              <w:jc w:val="both"/>
              <w:rPr>
                <w:rFonts w:eastAsia="Calibri" w:cs="Arial"/>
                <w:szCs w:val="22"/>
                <w:lang w:val="en-ZA"/>
              </w:rPr>
            </w:pPr>
            <w:r w:rsidRPr="00545B60">
              <w:rPr>
                <w:rFonts w:eastAsia="Calibri" w:cs="Arial"/>
                <w:szCs w:val="22"/>
                <w:lang w:val="en-ZA"/>
              </w:rPr>
              <w:t>f.</w:t>
            </w:r>
          </w:p>
        </w:tc>
        <w:tc>
          <w:tcPr>
            <w:tcW w:w="6759" w:type="dxa"/>
            <w:tcBorders>
              <w:top w:val="single" w:sz="4" w:space="0" w:color="auto"/>
              <w:left w:val="single" w:sz="4" w:space="0" w:color="auto"/>
              <w:bottom w:val="single" w:sz="4" w:space="0" w:color="auto"/>
              <w:right w:val="single" w:sz="4" w:space="0" w:color="auto"/>
            </w:tcBorders>
            <w:hideMark/>
          </w:tcPr>
          <w:p w14:paraId="783CFB91"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In compliance with the Preferential Procurement Regulation requirement of subcontracting 30% of the Works, PRASA requires a Memorandum/da Of Understanding from the Bidders to reflect the names of companies that it intends subcontracting to, the nature of the works to be subcontracted and contract % that will be subcontracted to the respective companies and the terms and conditions of the relationship between the Bidder and subcontracting companies.</w:t>
            </w:r>
          </w:p>
        </w:tc>
        <w:tc>
          <w:tcPr>
            <w:tcW w:w="1270" w:type="dxa"/>
            <w:tcBorders>
              <w:top w:val="single" w:sz="4" w:space="0" w:color="auto"/>
              <w:left w:val="single" w:sz="4" w:space="0" w:color="auto"/>
              <w:bottom w:val="single" w:sz="4" w:space="0" w:color="auto"/>
              <w:right w:val="single" w:sz="4" w:space="0" w:color="auto"/>
            </w:tcBorders>
          </w:tcPr>
          <w:p w14:paraId="568BD1AD" w14:textId="77777777" w:rsidR="00545B60" w:rsidRPr="00545B60" w:rsidRDefault="00545B60" w:rsidP="00545B60">
            <w:pPr>
              <w:spacing w:after="200" w:line="360" w:lineRule="auto"/>
              <w:jc w:val="both"/>
              <w:rPr>
                <w:rFonts w:eastAsia="Calibri" w:cs="Arial"/>
                <w:b/>
                <w:szCs w:val="22"/>
                <w:lang w:val="en-ZA"/>
              </w:rPr>
            </w:pPr>
          </w:p>
        </w:tc>
      </w:tr>
    </w:tbl>
    <w:p w14:paraId="5661B0D9" w14:textId="77777777" w:rsidR="00545B60" w:rsidRPr="00545B60" w:rsidRDefault="00545B60" w:rsidP="00545B60">
      <w:pPr>
        <w:spacing w:after="200" w:line="276" w:lineRule="auto"/>
        <w:jc w:val="both"/>
        <w:rPr>
          <w:rFonts w:eastAsia="Calibri" w:cs="Arial"/>
          <w:szCs w:val="22"/>
          <w:lang w:val="en-ZA"/>
        </w:rPr>
      </w:pPr>
    </w:p>
    <w:p w14:paraId="7B580A33" w14:textId="2A33DDED" w:rsidR="00545B60" w:rsidRPr="00545B60" w:rsidRDefault="00545B60" w:rsidP="00545B60">
      <w:pPr>
        <w:spacing w:after="200" w:line="276" w:lineRule="auto"/>
        <w:rPr>
          <w:rFonts w:eastAsiaTheme="minorHAnsi" w:cs="Arial"/>
          <w:szCs w:val="22"/>
          <w:lang w:val="en-ZA"/>
        </w:rPr>
      </w:pPr>
      <w:r w:rsidRPr="00545B60">
        <w:rPr>
          <w:rFonts w:eastAsiaTheme="minorHAnsi" w:cs="Arial"/>
          <w:szCs w:val="22"/>
          <w:lang w:val="en-ZA"/>
        </w:rPr>
        <w:t xml:space="preserve">If you do not submit the following documents your Proposal will be disqualified automatically. </w:t>
      </w:r>
    </w:p>
    <w:p w14:paraId="7B8C4B86" w14:textId="77777777" w:rsidR="00545B60" w:rsidRPr="00545B60" w:rsidRDefault="00545B60" w:rsidP="00545B60">
      <w:pPr>
        <w:spacing w:after="200" w:line="360" w:lineRule="auto"/>
        <w:jc w:val="both"/>
        <w:rPr>
          <w:rFonts w:eastAsia="Calibri" w:cs="Arial"/>
          <w:b/>
          <w:szCs w:val="22"/>
          <w:lang w:val="en-ZA"/>
        </w:rPr>
      </w:pPr>
      <w:r w:rsidRPr="00545B60">
        <w:rPr>
          <w:rFonts w:eastAsia="Calibri" w:cs="Arial"/>
          <w:b/>
          <w:szCs w:val="22"/>
          <w:lang w:val="en-ZA"/>
        </w:rPr>
        <w:t>Stage 1B – Technical Mandatory Requirements</w:t>
      </w:r>
    </w:p>
    <w:p w14:paraId="503A3D67" w14:textId="77777777" w:rsidR="00545B60" w:rsidRPr="00545B60" w:rsidRDefault="00545B60" w:rsidP="00545B60">
      <w:pPr>
        <w:spacing w:after="200" w:line="360" w:lineRule="auto"/>
        <w:jc w:val="both"/>
        <w:rPr>
          <w:rFonts w:eastAsia="Calibri" w:cs="Arial"/>
          <w:b/>
          <w:szCs w:val="22"/>
          <w:lang w:val="en-ZA"/>
        </w:rPr>
      </w:pPr>
      <w:r w:rsidRPr="00545B60">
        <w:rPr>
          <w:rFonts w:eastAsia="Calibri" w:cs="Arial"/>
          <w:b/>
          <w:szCs w:val="22"/>
          <w:lang w:val="en-ZA"/>
        </w:rPr>
        <w:t xml:space="preserve">If you do not submit the following documents your tender will be disqualified automatically: </w:t>
      </w:r>
    </w:p>
    <w:p w14:paraId="65527DA5" w14:textId="4052CF49" w:rsidR="00545B60" w:rsidRPr="00545B60" w:rsidRDefault="00545B60" w:rsidP="00545B60">
      <w:pPr>
        <w:spacing w:after="200" w:line="360" w:lineRule="auto"/>
        <w:jc w:val="both"/>
        <w:rPr>
          <w:rFonts w:eastAsia="Calibri" w:cs="Arial"/>
          <w:b/>
          <w:bCs/>
          <w:szCs w:val="22"/>
          <w:lang w:val="en-ZA"/>
        </w:rPr>
      </w:pPr>
      <w:r w:rsidRPr="00545B60">
        <w:rPr>
          <w:rFonts w:eastAsia="Calibri" w:cs="Arial"/>
          <w:b/>
          <w:bCs/>
          <w:szCs w:val="22"/>
          <w:lang w:val="en-ZA"/>
        </w:rPr>
        <w:t xml:space="preserve">Table </w:t>
      </w:r>
      <w:r w:rsidR="003D2DF4">
        <w:rPr>
          <w:rFonts w:eastAsia="Calibri" w:cs="Arial"/>
          <w:b/>
          <w:bCs/>
          <w:szCs w:val="22"/>
          <w:lang w:val="en-ZA"/>
        </w:rPr>
        <w:t>5</w:t>
      </w:r>
      <w:r w:rsidRPr="00545B60">
        <w:rPr>
          <w:rFonts w:eastAsia="Calibri" w:cs="Arial"/>
          <w:b/>
          <w:bCs/>
          <w:szCs w:val="22"/>
          <w:lang w:val="en-ZA"/>
        </w:rPr>
        <w:t>.4: Technical Mandatory Requirements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804"/>
        <w:gridCol w:w="1276"/>
      </w:tblGrid>
      <w:tr w:rsidR="00545B60" w:rsidRPr="00545B60" w14:paraId="0D5C04AC" w14:textId="77777777" w:rsidTr="00C4611D">
        <w:tc>
          <w:tcPr>
            <w:tcW w:w="709" w:type="dxa"/>
            <w:tcBorders>
              <w:top w:val="single" w:sz="4" w:space="0" w:color="auto"/>
              <w:left w:val="single" w:sz="4" w:space="0" w:color="auto"/>
              <w:bottom w:val="single" w:sz="4" w:space="0" w:color="auto"/>
              <w:right w:val="single" w:sz="4" w:space="0" w:color="auto"/>
            </w:tcBorders>
            <w:shd w:val="clear" w:color="auto" w:fill="00B0F0"/>
            <w:hideMark/>
          </w:tcPr>
          <w:p w14:paraId="28AB0BFE" w14:textId="77777777" w:rsidR="00545B60" w:rsidRPr="00545B60" w:rsidRDefault="00545B60" w:rsidP="00545B60">
            <w:pPr>
              <w:spacing w:after="200" w:line="360" w:lineRule="auto"/>
              <w:jc w:val="both"/>
              <w:rPr>
                <w:rFonts w:eastAsia="Calibri" w:cs="Arial"/>
                <w:b/>
                <w:szCs w:val="22"/>
                <w:lang w:val="en-ZA"/>
              </w:rPr>
            </w:pPr>
            <w:bookmarkStart w:id="113" w:name="_Hlk74552166"/>
            <w:r w:rsidRPr="00545B60">
              <w:rPr>
                <w:rFonts w:eastAsia="Calibri" w:cs="Arial"/>
                <w:b/>
                <w:szCs w:val="22"/>
                <w:lang w:val="en-ZA"/>
              </w:rPr>
              <w:t>No.</w:t>
            </w:r>
          </w:p>
        </w:tc>
        <w:tc>
          <w:tcPr>
            <w:tcW w:w="6804" w:type="dxa"/>
            <w:tcBorders>
              <w:top w:val="single" w:sz="4" w:space="0" w:color="auto"/>
              <w:left w:val="single" w:sz="4" w:space="0" w:color="auto"/>
              <w:bottom w:val="single" w:sz="4" w:space="0" w:color="auto"/>
              <w:right w:val="single" w:sz="4" w:space="0" w:color="auto"/>
            </w:tcBorders>
            <w:shd w:val="clear" w:color="auto" w:fill="00B0F0"/>
            <w:hideMark/>
          </w:tcPr>
          <w:p w14:paraId="44F7DC13" w14:textId="77777777" w:rsidR="00545B60" w:rsidRPr="00545B60" w:rsidRDefault="00545B60" w:rsidP="00545B60">
            <w:pPr>
              <w:spacing w:after="200" w:line="360" w:lineRule="auto"/>
              <w:jc w:val="both"/>
              <w:rPr>
                <w:rFonts w:eastAsia="Calibri" w:cs="Arial"/>
                <w:b/>
                <w:szCs w:val="22"/>
                <w:lang w:val="en-ZA"/>
              </w:rPr>
            </w:pPr>
            <w:r w:rsidRPr="00545B60">
              <w:rPr>
                <w:rFonts w:eastAsia="Calibri" w:cs="Arial"/>
                <w:b/>
                <w:szCs w:val="22"/>
                <w:lang w:val="en-ZA"/>
              </w:rPr>
              <w:t>DESCRIPTION OF REQUIREMENT</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3C2A5B5"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41FBE9BF" w14:textId="77777777" w:rsidTr="00C4611D">
        <w:tc>
          <w:tcPr>
            <w:tcW w:w="709" w:type="dxa"/>
            <w:tcBorders>
              <w:top w:val="single" w:sz="4" w:space="0" w:color="auto"/>
              <w:left w:val="single" w:sz="4" w:space="0" w:color="auto"/>
              <w:bottom w:val="single" w:sz="4" w:space="0" w:color="auto"/>
              <w:right w:val="single" w:sz="4" w:space="0" w:color="auto"/>
            </w:tcBorders>
          </w:tcPr>
          <w:p w14:paraId="1E2BEDF6" w14:textId="77777777" w:rsidR="00545B60" w:rsidRPr="00545B60" w:rsidRDefault="00545B60" w:rsidP="00545B60">
            <w:pPr>
              <w:spacing w:after="200" w:line="360" w:lineRule="auto"/>
              <w:jc w:val="both"/>
              <w:rPr>
                <w:rFonts w:eastAsia="Calibri" w:cs="Arial"/>
                <w:szCs w:val="22"/>
                <w:lang w:val="en-ZA"/>
              </w:rPr>
            </w:pPr>
          </w:p>
          <w:p w14:paraId="1654C80B"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a)</w:t>
            </w:r>
          </w:p>
        </w:tc>
        <w:tc>
          <w:tcPr>
            <w:tcW w:w="6804" w:type="dxa"/>
            <w:tcBorders>
              <w:top w:val="single" w:sz="4" w:space="0" w:color="auto"/>
              <w:left w:val="single" w:sz="4" w:space="0" w:color="auto"/>
              <w:bottom w:val="single" w:sz="4" w:space="0" w:color="auto"/>
              <w:right w:val="single" w:sz="4" w:space="0" w:color="auto"/>
            </w:tcBorders>
            <w:hideMark/>
          </w:tcPr>
          <w:p w14:paraId="4D8B0106" w14:textId="77777777" w:rsidR="00545B60" w:rsidRPr="00545B60" w:rsidRDefault="00545B60" w:rsidP="00545B60">
            <w:pPr>
              <w:spacing w:after="200" w:line="360" w:lineRule="auto"/>
              <w:jc w:val="both"/>
              <w:rPr>
                <w:rFonts w:eastAsiaTheme="minorHAnsi" w:cs="Arial"/>
                <w:szCs w:val="22"/>
                <w:lang w:val="en-ZA"/>
              </w:rPr>
            </w:pPr>
            <w:r w:rsidRPr="00545B60">
              <w:rPr>
                <w:rFonts w:eastAsiaTheme="minorHAnsi" w:cs="Arial"/>
                <w:b/>
                <w:szCs w:val="22"/>
                <w:lang w:val="en-ZA"/>
              </w:rPr>
              <w:t xml:space="preserve"> </w:t>
            </w:r>
            <w:r w:rsidRPr="00545B60">
              <w:rPr>
                <w:rFonts w:eastAsiaTheme="minorHAnsi" w:cs="Arial"/>
                <w:szCs w:val="22"/>
                <w:lang w:val="en-ZA"/>
              </w:rPr>
              <w:t>Bidder to complete the Compliance Specification Sheet: Complete Yes</w:t>
            </w:r>
          </w:p>
          <w:p w14:paraId="68B31167" w14:textId="77777777" w:rsidR="00545B60" w:rsidRPr="00545B60" w:rsidRDefault="00545B60" w:rsidP="00545B60">
            <w:pPr>
              <w:spacing w:after="200" w:line="360" w:lineRule="auto"/>
              <w:jc w:val="both"/>
              <w:rPr>
                <w:rFonts w:eastAsiaTheme="minorHAnsi" w:cs="Arial"/>
                <w:szCs w:val="22"/>
                <w:lang w:val="en-ZA"/>
              </w:rPr>
            </w:pPr>
            <w:r w:rsidRPr="00545B60">
              <w:rPr>
                <w:rFonts w:eastAsiaTheme="minorHAnsi" w:cs="Arial"/>
                <w:szCs w:val="22"/>
                <w:lang w:val="en-ZA"/>
              </w:rPr>
              <w:t xml:space="preserve"> (a sheet with a No or not fully completed sheet will lead to disqualification) </w:t>
            </w:r>
          </w:p>
        </w:tc>
        <w:tc>
          <w:tcPr>
            <w:tcW w:w="1276" w:type="dxa"/>
            <w:tcBorders>
              <w:top w:val="single" w:sz="4" w:space="0" w:color="auto"/>
              <w:left w:val="single" w:sz="4" w:space="0" w:color="auto"/>
              <w:bottom w:val="single" w:sz="4" w:space="0" w:color="auto"/>
              <w:right w:val="single" w:sz="4" w:space="0" w:color="auto"/>
            </w:tcBorders>
          </w:tcPr>
          <w:p w14:paraId="38AF8E89"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78B8A5C2" w14:textId="77777777" w:rsidTr="00C4611D">
        <w:tc>
          <w:tcPr>
            <w:tcW w:w="709" w:type="dxa"/>
            <w:tcBorders>
              <w:top w:val="single" w:sz="4" w:space="0" w:color="auto"/>
              <w:left w:val="single" w:sz="4" w:space="0" w:color="auto"/>
              <w:bottom w:val="single" w:sz="4" w:space="0" w:color="auto"/>
              <w:right w:val="single" w:sz="4" w:space="0" w:color="auto"/>
            </w:tcBorders>
            <w:hideMark/>
          </w:tcPr>
          <w:p w14:paraId="78432544"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b)</w:t>
            </w:r>
          </w:p>
        </w:tc>
        <w:tc>
          <w:tcPr>
            <w:tcW w:w="6804" w:type="dxa"/>
            <w:tcBorders>
              <w:top w:val="single" w:sz="4" w:space="0" w:color="auto"/>
              <w:left w:val="single" w:sz="4" w:space="0" w:color="auto"/>
              <w:bottom w:val="single" w:sz="4" w:space="0" w:color="auto"/>
              <w:right w:val="single" w:sz="4" w:space="0" w:color="auto"/>
            </w:tcBorders>
          </w:tcPr>
          <w:p w14:paraId="42F99C96"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Key Professional staff (Submit CV’s and certified copies of qualifications)</w:t>
            </w:r>
          </w:p>
          <w:p w14:paraId="7CF8FC22" w14:textId="77777777" w:rsidR="00545B60" w:rsidRPr="00545B60" w:rsidRDefault="00545B60" w:rsidP="00545B60">
            <w:pPr>
              <w:widowControl w:val="0"/>
              <w:spacing w:before="120" w:after="200" w:line="360" w:lineRule="auto"/>
              <w:contextualSpacing/>
              <w:jc w:val="both"/>
              <w:rPr>
                <w:rFonts w:eastAsiaTheme="minorHAnsi" w:cs="Arial"/>
                <w:iCs/>
                <w:szCs w:val="22"/>
                <w:lang w:val="en-ZA"/>
              </w:rPr>
            </w:pPr>
            <w:r w:rsidRPr="00545B60">
              <w:rPr>
                <w:rFonts w:eastAsiaTheme="minorHAnsi" w:cs="Arial"/>
                <w:iCs/>
                <w:szCs w:val="22"/>
                <w:lang w:val="en-ZA"/>
              </w:rPr>
              <w:t>Two (2) Technicians, one (1) technician for aerial optic fibre and one (1) technician for underground optic fibre network.</w:t>
            </w:r>
          </w:p>
          <w:p w14:paraId="76ED95CA" w14:textId="77777777" w:rsidR="00545B60" w:rsidRPr="00545B60" w:rsidRDefault="00545B60" w:rsidP="00545B60">
            <w:pPr>
              <w:widowControl w:val="0"/>
              <w:spacing w:before="120" w:after="200" w:line="360" w:lineRule="auto"/>
              <w:contextualSpacing/>
              <w:jc w:val="both"/>
              <w:rPr>
                <w:rFonts w:eastAsiaTheme="minorHAnsi" w:cs="Arial"/>
                <w:iCs/>
                <w:szCs w:val="22"/>
                <w:lang w:val="en-ZA"/>
              </w:rPr>
            </w:pPr>
          </w:p>
          <w:p w14:paraId="139866E3" w14:textId="77777777" w:rsidR="00545B60" w:rsidRPr="00545B60" w:rsidRDefault="00545B60" w:rsidP="00545B60">
            <w:pPr>
              <w:widowControl w:val="0"/>
              <w:spacing w:before="120" w:after="200" w:line="360" w:lineRule="auto"/>
              <w:contextualSpacing/>
              <w:jc w:val="both"/>
              <w:rPr>
                <w:rFonts w:eastAsiaTheme="minorHAnsi" w:cs="Arial"/>
                <w:i/>
                <w:szCs w:val="22"/>
                <w:lang w:val="en-ZA"/>
              </w:rPr>
            </w:pPr>
            <w:r w:rsidRPr="00545B60">
              <w:rPr>
                <w:rFonts w:asciiTheme="minorHAnsi" w:eastAsiaTheme="minorHAnsi" w:hAnsiTheme="minorHAnsi" w:cs="Arial"/>
                <w:b/>
                <w:bCs/>
                <w:szCs w:val="22"/>
                <w:u w:val="single"/>
                <w:lang w:val="en-ZA"/>
              </w:rPr>
              <w:t>1. Aerial Optic Fibre Technician</w:t>
            </w:r>
          </w:p>
          <w:p w14:paraId="58AFD9B8" w14:textId="77777777" w:rsidR="00545B60" w:rsidRPr="00545B60" w:rsidRDefault="00545B60" w:rsidP="00F05B3B">
            <w:pPr>
              <w:widowControl w:val="0"/>
              <w:numPr>
                <w:ilvl w:val="0"/>
                <w:numId w:val="99"/>
              </w:numPr>
              <w:tabs>
                <w:tab w:val="left" w:pos="567"/>
                <w:tab w:val="left" w:pos="1134"/>
                <w:tab w:val="left" w:pos="1701"/>
                <w:tab w:val="left" w:pos="2268"/>
                <w:tab w:val="left" w:pos="2835"/>
              </w:tabs>
              <w:spacing w:before="120" w:after="200" w:line="360" w:lineRule="auto"/>
              <w:ind w:left="489" w:hanging="65"/>
              <w:contextualSpacing/>
              <w:jc w:val="both"/>
              <w:rPr>
                <w:lang w:val="en-ZA"/>
              </w:rPr>
            </w:pPr>
            <w:r w:rsidRPr="00545B60">
              <w:rPr>
                <w:rFonts w:cs="Arial"/>
                <w:szCs w:val="22"/>
                <w:shd w:val="clear" w:color="auto" w:fill="FFFFFF"/>
                <w:lang w:val="en-ZA"/>
              </w:rPr>
              <w:t>Fibre Optic Design Specialist certificate, for aerial optic fibre</w:t>
            </w:r>
          </w:p>
          <w:p w14:paraId="6D405E14" w14:textId="77777777" w:rsidR="00545B60" w:rsidRPr="00545B60" w:rsidRDefault="00545B60" w:rsidP="00545B60">
            <w:pPr>
              <w:widowControl w:val="0"/>
              <w:spacing w:before="120" w:after="200" w:line="360" w:lineRule="auto"/>
              <w:contextualSpacing/>
              <w:jc w:val="both"/>
              <w:rPr>
                <w:rFonts w:asciiTheme="minorHAnsi" w:eastAsiaTheme="minorHAnsi" w:hAnsiTheme="minorHAnsi" w:cs="Arial"/>
                <w:i/>
                <w:szCs w:val="22"/>
                <w:lang w:val="en-ZA"/>
              </w:rPr>
            </w:pPr>
            <w:r w:rsidRPr="00545B60">
              <w:rPr>
                <w:rFonts w:asciiTheme="minorHAnsi" w:eastAsiaTheme="minorHAnsi" w:hAnsiTheme="minorHAnsi" w:cs="Arial"/>
                <w:b/>
                <w:bCs/>
                <w:szCs w:val="22"/>
                <w:u w:val="single"/>
                <w:lang w:val="en-ZA"/>
              </w:rPr>
              <w:t>2. Underground Optic Fibre Technician</w:t>
            </w:r>
          </w:p>
          <w:p w14:paraId="5966173B" w14:textId="77777777" w:rsidR="00545B60" w:rsidRPr="00545B60" w:rsidRDefault="00545B60" w:rsidP="00F05B3B">
            <w:pPr>
              <w:widowControl w:val="0"/>
              <w:numPr>
                <w:ilvl w:val="0"/>
                <w:numId w:val="99"/>
              </w:numPr>
              <w:tabs>
                <w:tab w:val="left" w:pos="567"/>
                <w:tab w:val="left" w:pos="1134"/>
                <w:tab w:val="left" w:pos="1701"/>
                <w:tab w:val="left" w:pos="2268"/>
                <w:tab w:val="left" w:pos="2835"/>
              </w:tabs>
              <w:spacing w:before="120" w:after="200" w:line="360" w:lineRule="auto"/>
              <w:ind w:left="489" w:hanging="65"/>
              <w:contextualSpacing/>
              <w:jc w:val="both"/>
              <w:rPr>
                <w:lang w:val="en-ZA"/>
              </w:rPr>
            </w:pPr>
            <w:r w:rsidRPr="00545B60">
              <w:rPr>
                <w:rFonts w:cs="Arial"/>
                <w:szCs w:val="22"/>
                <w:shd w:val="clear" w:color="auto" w:fill="FFFFFF"/>
                <w:lang w:val="en-ZA"/>
              </w:rPr>
              <w:t>Outside Plant (OSP) Project Specialist certificate, for</w:t>
            </w:r>
            <w:r w:rsidRPr="00545B60">
              <w:rPr>
                <w:rFonts w:cs="Arial"/>
                <w:bCs/>
                <w:szCs w:val="22"/>
                <w:lang w:val="en-ZA"/>
              </w:rPr>
              <w:t xml:space="preserve"> </w:t>
            </w:r>
            <w:r w:rsidRPr="00545B60">
              <w:rPr>
                <w:rFonts w:cs="Arial"/>
                <w:bCs/>
                <w:lang w:val="en-ZA"/>
              </w:rPr>
              <w:t>Underground Optic Fibre.</w:t>
            </w:r>
          </w:p>
          <w:p w14:paraId="3C9616EA" w14:textId="77777777" w:rsidR="00545B60" w:rsidRPr="00545B60" w:rsidRDefault="00545B60" w:rsidP="00545B60">
            <w:pPr>
              <w:spacing w:after="200" w:line="360" w:lineRule="auto"/>
              <w:jc w:val="both"/>
              <w:rPr>
                <w:rFonts w:eastAsia="Calibri" w:cs="Arial"/>
                <w:szCs w:val="22"/>
                <w:lang w:val="en-ZA"/>
              </w:rPr>
            </w:pPr>
            <w:r w:rsidRPr="00545B60">
              <w:rPr>
                <w:rFonts w:eastAsiaTheme="minorHAnsi" w:cs="Arial"/>
                <w:i/>
                <w:iCs/>
                <w:color w:val="000000"/>
                <w:szCs w:val="22"/>
                <w:lang w:val="en-ZA" w:eastAsia="en-ZA"/>
              </w:rPr>
              <w:t>NB: Provide copies of original qualifications. The copies must be certified by commissioner of oath. The date on the stamp shall be three months or less old, before the closing date of the tender. If the qualification has been awarded in other language either than English, please provide translation in English)</w:t>
            </w:r>
          </w:p>
        </w:tc>
        <w:tc>
          <w:tcPr>
            <w:tcW w:w="1276" w:type="dxa"/>
            <w:tcBorders>
              <w:top w:val="single" w:sz="4" w:space="0" w:color="auto"/>
              <w:left w:val="single" w:sz="4" w:space="0" w:color="auto"/>
              <w:bottom w:val="single" w:sz="4" w:space="0" w:color="auto"/>
              <w:right w:val="single" w:sz="4" w:space="0" w:color="auto"/>
            </w:tcBorders>
          </w:tcPr>
          <w:p w14:paraId="64F9D8BC" w14:textId="77777777" w:rsidR="00545B60" w:rsidRPr="00545B60" w:rsidRDefault="00545B60" w:rsidP="00545B60">
            <w:pPr>
              <w:spacing w:after="200" w:line="360" w:lineRule="auto"/>
              <w:jc w:val="both"/>
              <w:rPr>
                <w:rFonts w:eastAsia="Calibri" w:cs="Arial"/>
                <w:b/>
                <w:szCs w:val="22"/>
                <w:lang w:val="en-ZA"/>
              </w:rPr>
            </w:pPr>
          </w:p>
          <w:p w14:paraId="5FFC9A4F" w14:textId="77777777" w:rsidR="00545B60" w:rsidRPr="00545B60" w:rsidRDefault="00545B60" w:rsidP="00545B60">
            <w:pPr>
              <w:spacing w:after="200" w:line="360" w:lineRule="auto"/>
              <w:jc w:val="both"/>
              <w:rPr>
                <w:rFonts w:eastAsia="Calibri" w:cs="Arial"/>
                <w:b/>
                <w:szCs w:val="22"/>
                <w:lang w:val="en-ZA"/>
              </w:rPr>
            </w:pPr>
          </w:p>
        </w:tc>
        <w:bookmarkEnd w:id="113"/>
      </w:tr>
    </w:tbl>
    <w:p w14:paraId="5EBBF43E" w14:textId="77777777" w:rsidR="00545B60" w:rsidRPr="00545B60" w:rsidRDefault="00545B60" w:rsidP="00545B60">
      <w:pPr>
        <w:spacing w:after="200" w:line="276" w:lineRule="auto"/>
        <w:rPr>
          <w:rFonts w:eastAsiaTheme="minorHAnsi" w:cs="Arial"/>
          <w:b/>
          <w:szCs w:val="22"/>
          <w:lang w:val="en-ZA"/>
        </w:rPr>
      </w:pPr>
    </w:p>
    <w:p w14:paraId="6B95D699" w14:textId="77777777" w:rsidR="00545B60" w:rsidRPr="00545B60" w:rsidRDefault="00545B60" w:rsidP="00545B60">
      <w:pPr>
        <w:spacing w:after="200" w:line="276" w:lineRule="auto"/>
        <w:jc w:val="both"/>
        <w:rPr>
          <w:rFonts w:eastAsiaTheme="minorHAnsi" w:cs="Arial"/>
          <w:szCs w:val="22"/>
          <w:lang w:val="en-ZA"/>
        </w:rPr>
      </w:pPr>
      <w:r w:rsidRPr="00545B60">
        <w:rPr>
          <w:rFonts w:eastAsiaTheme="minorHAnsi" w:cs="Arial"/>
          <w:b/>
          <w:szCs w:val="22"/>
          <w:lang w:val="en-ZA"/>
        </w:rPr>
        <w:t>Stage 1C - Basic Compliance</w:t>
      </w:r>
    </w:p>
    <w:p w14:paraId="6E5690E2" w14:textId="77777777" w:rsidR="00545B60" w:rsidRPr="00545B60" w:rsidRDefault="00545B60" w:rsidP="00545B60">
      <w:pPr>
        <w:spacing w:after="200" w:line="276" w:lineRule="auto"/>
        <w:jc w:val="both"/>
        <w:rPr>
          <w:rFonts w:eastAsiaTheme="minorHAnsi" w:cs="Arial"/>
          <w:szCs w:val="22"/>
          <w:lang w:val="en-ZA"/>
        </w:rPr>
      </w:pPr>
      <w:r w:rsidRPr="00545B60">
        <w:rPr>
          <w:rFonts w:eastAsiaTheme="minorHAnsi" w:cs="Arial"/>
          <w:szCs w:val="22"/>
          <w:lang w:val="en-ZA"/>
        </w:rPr>
        <w:t xml:space="preserve">If you do not submit the following </w:t>
      </w:r>
      <w:r w:rsidRPr="00545B60">
        <w:rPr>
          <w:rFonts w:eastAsiaTheme="minorHAnsi" w:cs="Arial"/>
          <w:szCs w:val="22"/>
          <w:u w:val="single"/>
          <w:lang w:val="en-ZA"/>
        </w:rPr>
        <w:t>basic compliance</w:t>
      </w:r>
      <w:r w:rsidRPr="00545B60">
        <w:rPr>
          <w:rFonts w:eastAsiaTheme="minorHAnsi" w:cs="Arial"/>
          <w:szCs w:val="22"/>
          <w:lang w:val="en-ZA"/>
        </w:rPr>
        <w:t xml:space="preserve"> documents and should an award be made, these basic compliance documents must be made available within seven (7) days, failing of which the award will be recalled.</w:t>
      </w:r>
    </w:p>
    <w:p w14:paraId="0A011E1F" w14:textId="0D5C3D93" w:rsidR="00545B60" w:rsidRPr="00545B60" w:rsidRDefault="00545B60" w:rsidP="00545B60">
      <w:pPr>
        <w:spacing w:after="200" w:line="276" w:lineRule="auto"/>
        <w:jc w:val="both"/>
        <w:rPr>
          <w:rFonts w:eastAsiaTheme="minorHAnsi" w:cs="Arial"/>
          <w:szCs w:val="22"/>
          <w:lang w:val="en-ZA"/>
        </w:rPr>
      </w:pPr>
      <w:r w:rsidRPr="00545B60">
        <w:rPr>
          <w:rFonts w:eastAsia="Calibri" w:cs="Arial"/>
          <w:b/>
          <w:bCs/>
          <w:szCs w:val="22"/>
          <w:lang w:val="en-ZA"/>
        </w:rPr>
        <w:t xml:space="preserve">Table </w:t>
      </w:r>
      <w:r w:rsidR="003D2DF4">
        <w:rPr>
          <w:rFonts w:eastAsia="Calibri" w:cs="Arial"/>
          <w:b/>
          <w:bCs/>
          <w:szCs w:val="22"/>
          <w:lang w:val="en-ZA"/>
        </w:rPr>
        <w:t>5</w:t>
      </w:r>
      <w:r w:rsidRPr="00545B60">
        <w:rPr>
          <w:rFonts w:eastAsia="Calibri" w:cs="Arial"/>
          <w:b/>
          <w:bCs/>
          <w:szCs w:val="22"/>
          <w:lang w:val="en-ZA"/>
        </w:rPr>
        <w:t>.5:</w:t>
      </w:r>
      <w:r w:rsidRPr="00545B60">
        <w:rPr>
          <w:rFonts w:eastAsiaTheme="minorHAnsi" w:cs="Arial"/>
          <w:b/>
          <w:szCs w:val="22"/>
          <w:lang w:val="en-ZA"/>
        </w:rPr>
        <w:t xml:space="preserve"> Basic Compliance</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804"/>
        <w:gridCol w:w="1276"/>
      </w:tblGrid>
      <w:tr w:rsidR="00545B60" w:rsidRPr="00545B60" w14:paraId="714316E0" w14:textId="77777777" w:rsidTr="00C4611D">
        <w:tc>
          <w:tcPr>
            <w:tcW w:w="709" w:type="dxa"/>
            <w:tcBorders>
              <w:top w:val="single" w:sz="4" w:space="0" w:color="auto"/>
              <w:left w:val="single" w:sz="4" w:space="0" w:color="auto"/>
              <w:bottom w:val="single" w:sz="4" w:space="0" w:color="auto"/>
              <w:right w:val="single" w:sz="4" w:space="0" w:color="auto"/>
            </w:tcBorders>
            <w:shd w:val="clear" w:color="auto" w:fill="00B0F0"/>
            <w:hideMark/>
          </w:tcPr>
          <w:p w14:paraId="67ED5404" w14:textId="77777777" w:rsidR="00545B60" w:rsidRPr="00545B60" w:rsidRDefault="00545B60" w:rsidP="00545B60">
            <w:pPr>
              <w:spacing w:after="200" w:line="360" w:lineRule="auto"/>
              <w:jc w:val="both"/>
              <w:rPr>
                <w:rFonts w:eastAsia="Calibri" w:cs="Arial"/>
                <w:b/>
                <w:szCs w:val="22"/>
                <w:lang w:val="en-ZA"/>
              </w:rPr>
            </w:pPr>
            <w:r w:rsidRPr="00545B60">
              <w:rPr>
                <w:rFonts w:eastAsia="Calibri" w:cs="Arial"/>
                <w:b/>
                <w:szCs w:val="22"/>
                <w:lang w:val="en-ZA"/>
              </w:rPr>
              <w:t>No.</w:t>
            </w:r>
          </w:p>
        </w:tc>
        <w:tc>
          <w:tcPr>
            <w:tcW w:w="6804" w:type="dxa"/>
            <w:tcBorders>
              <w:top w:val="single" w:sz="4" w:space="0" w:color="auto"/>
              <w:left w:val="single" w:sz="4" w:space="0" w:color="auto"/>
              <w:bottom w:val="single" w:sz="4" w:space="0" w:color="auto"/>
              <w:right w:val="single" w:sz="4" w:space="0" w:color="auto"/>
            </w:tcBorders>
            <w:shd w:val="clear" w:color="auto" w:fill="00B0F0"/>
            <w:hideMark/>
          </w:tcPr>
          <w:p w14:paraId="16BD059B" w14:textId="77777777" w:rsidR="00545B60" w:rsidRPr="00545B60" w:rsidRDefault="00545B60" w:rsidP="00545B60">
            <w:pPr>
              <w:spacing w:after="200" w:line="360" w:lineRule="auto"/>
              <w:jc w:val="both"/>
              <w:rPr>
                <w:rFonts w:eastAsia="Calibri" w:cs="Arial"/>
                <w:b/>
                <w:szCs w:val="22"/>
                <w:lang w:val="en-ZA"/>
              </w:rPr>
            </w:pPr>
            <w:r w:rsidRPr="00545B60">
              <w:rPr>
                <w:rFonts w:eastAsia="Calibri" w:cs="Arial"/>
                <w:b/>
                <w:szCs w:val="22"/>
                <w:lang w:val="en-ZA"/>
              </w:rPr>
              <w:t>Description of requirement</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6C8CD137"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6DECE5F6" w14:textId="77777777" w:rsidTr="00C4611D">
        <w:tc>
          <w:tcPr>
            <w:tcW w:w="709" w:type="dxa"/>
            <w:tcBorders>
              <w:top w:val="single" w:sz="4" w:space="0" w:color="auto"/>
              <w:left w:val="single" w:sz="4" w:space="0" w:color="auto"/>
              <w:bottom w:val="single" w:sz="4" w:space="0" w:color="auto"/>
              <w:right w:val="single" w:sz="4" w:space="0" w:color="auto"/>
            </w:tcBorders>
            <w:hideMark/>
          </w:tcPr>
          <w:p w14:paraId="35D17ECB"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a)</w:t>
            </w:r>
          </w:p>
        </w:tc>
        <w:tc>
          <w:tcPr>
            <w:tcW w:w="6804" w:type="dxa"/>
            <w:tcBorders>
              <w:top w:val="single" w:sz="4" w:space="0" w:color="auto"/>
              <w:left w:val="single" w:sz="4" w:space="0" w:color="auto"/>
              <w:bottom w:val="single" w:sz="4" w:space="0" w:color="auto"/>
              <w:right w:val="single" w:sz="4" w:space="0" w:color="auto"/>
            </w:tcBorders>
            <w:hideMark/>
          </w:tcPr>
          <w:p w14:paraId="40FA0F7B"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Letter of Good Standing: COID</w:t>
            </w:r>
          </w:p>
        </w:tc>
        <w:tc>
          <w:tcPr>
            <w:tcW w:w="1276" w:type="dxa"/>
            <w:tcBorders>
              <w:top w:val="single" w:sz="4" w:space="0" w:color="auto"/>
              <w:left w:val="single" w:sz="4" w:space="0" w:color="auto"/>
              <w:bottom w:val="single" w:sz="4" w:space="0" w:color="auto"/>
              <w:right w:val="single" w:sz="4" w:space="0" w:color="auto"/>
            </w:tcBorders>
          </w:tcPr>
          <w:p w14:paraId="5430C470"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3ACD1214" w14:textId="77777777" w:rsidTr="00C4611D">
        <w:trPr>
          <w:trHeight w:val="215"/>
        </w:trPr>
        <w:tc>
          <w:tcPr>
            <w:tcW w:w="709" w:type="dxa"/>
            <w:tcBorders>
              <w:top w:val="single" w:sz="4" w:space="0" w:color="auto"/>
              <w:left w:val="single" w:sz="4" w:space="0" w:color="auto"/>
              <w:bottom w:val="single" w:sz="4" w:space="0" w:color="auto"/>
              <w:right w:val="single" w:sz="4" w:space="0" w:color="auto"/>
            </w:tcBorders>
            <w:hideMark/>
          </w:tcPr>
          <w:p w14:paraId="343EF013"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b)</w:t>
            </w:r>
          </w:p>
        </w:tc>
        <w:tc>
          <w:tcPr>
            <w:tcW w:w="6804" w:type="dxa"/>
            <w:tcBorders>
              <w:top w:val="single" w:sz="4" w:space="0" w:color="auto"/>
              <w:left w:val="single" w:sz="4" w:space="0" w:color="auto"/>
              <w:bottom w:val="single" w:sz="4" w:space="0" w:color="auto"/>
              <w:right w:val="single" w:sz="4" w:space="0" w:color="auto"/>
            </w:tcBorders>
            <w:hideMark/>
          </w:tcPr>
          <w:p w14:paraId="6D8CDD58"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A supply of valid SARS Pin</w:t>
            </w:r>
          </w:p>
        </w:tc>
        <w:tc>
          <w:tcPr>
            <w:tcW w:w="1276" w:type="dxa"/>
            <w:tcBorders>
              <w:top w:val="single" w:sz="4" w:space="0" w:color="auto"/>
              <w:left w:val="single" w:sz="4" w:space="0" w:color="auto"/>
              <w:bottom w:val="single" w:sz="4" w:space="0" w:color="auto"/>
              <w:right w:val="single" w:sz="4" w:space="0" w:color="auto"/>
            </w:tcBorders>
          </w:tcPr>
          <w:p w14:paraId="50146E02"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7AF1306A" w14:textId="77777777" w:rsidTr="00C4611D">
        <w:trPr>
          <w:trHeight w:val="441"/>
        </w:trPr>
        <w:tc>
          <w:tcPr>
            <w:tcW w:w="709" w:type="dxa"/>
            <w:tcBorders>
              <w:top w:val="single" w:sz="4" w:space="0" w:color="auto"/>
              <w:left w:val="single" w:sz="4" w:space="0" w:color="auto"/>
              <w:bottom w:val="single" w:sz="4" w:space="0" w:color="auto"/>
              <w:right w:val="single" w:sz="4" w:space="0" w:color="auto"/>
            </w:tcBorders>
            <w:hideMark/>
          </w:tcPr>
          <w:p w14:paraId="683B4A73"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c)</w:t>
            </w:r>
          </w:p>
        </w:tc>
        <w:tc>
          <w:tcPr>
            <w:tcW w:w="6804" w:type="dxa"/>
            <w:tcBorders>
              <w:top w:val="single" w:sz="4" w:space="0" w:color="auto"/>
              <w:left w:val="single" w:sz="4" w:space="0" w:color="auto"/>
              <w:bottom w:val="single" w:sz="4" w:space="0" w:color="auto"/>
              <w:right w:val="single" w:sz="4" w:space="0" w:color="auto"/>
            </w:tcBorders>
            <w:hideMark/>
          </w:tcPr>
          <w:p w14:paraId="45A41F07"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Company registration documents</w:t>
            </w:r>
          </w:p>
        </w:tc>
        <w:tc>
          <w:tcPr>
            <w:tcW w:w="1276" w:type="dxa"/>
            <w:tcBorders>
              <w:top w:val="single" w:sz="4" w:space="0" w:color="auto"/>
              <w:left w:val="single" w:sz="4" w:space="0" w:color="auto"/>
              <w:bottom w:val="single" w:sz="4" w:space="0" w:color="auto"/>
              <w:right w:val="single" w:sz="4" w:space="0" w:color="auto"/>
            </w:tcBorders>
          </w:tcPr>
          <w:p w14:paraId="4447360C"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004C3BB5" w14:textId="77777777" w:rsidTr="00C4611D">
        <w:trPr>
          <w:trHeight w:val="670"/>
        </w:trPr>
        <w:tc>
          <w:tcPr>
            <w:tcW w:w="709" w:type="dxa"/>
            <w:tcBorders>
              <w:top w:val="single" w:sz="4" w:space="0" w:color="auto"/>
              <w:left w:val="single" w:sz="4" w:space="0" w:color="auto"/>
              <w:bottom w:val="single" w:sz="4" w:space="0" w:color="auto"/>
              <w:right w:val="single" w:sz="4" w:space="0" w:color="auto"/>
            </w:tcBorders>
            <w:hideMark/>
          </w:tcPr>
          <w:p w14:paraId="11DB4C58"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d)</w:t>
            </w:r>
          </w:p>
        </w:tc>
        <w:tc>
          <w:tcPr>
            <w:tcW w:w="6804" w:type="dxa"/>
            <w:tcBorders>
              <w:top w:val="single" w:sz="4" w:space="0" w:color="auto"/>
              <w:left w:val="single" w:sz="4" w:space="0" w:color="auto"/>
              <w:bottom w:val="single" w:sz="4" w:space="0" w:color="auto"/>
              <w:right w:val="single" w:sz="4" w:space="0" w:color="auto"/>
            </w:tcBorders>
            <w:hideMark/>
          </w:tcPr>
          <w:p w14:paraId="250C8CEF"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Certified copies of Directors’ ID documents not older than three months</w:t>
            </w:r>
          </w:p>
        </w:tc>
        <w:tc>
          <w:tcPr>
            <w:tcW w:w="1276" w:type="dxa"/>
            <w:tcBorders>
              <w:top w:val="single" w:sz="4" w:space="0" w:color="auto"/>
              <w:left w:val="single" w:sz="4" w:space="0" w:color="auto"/>
              <w:bottom w:val="single" w:sz="4" w:space="0" w:color="auto"/>
              <w:right w:val="single" w:sz="4" w:space="0" w:color="auto"/>
            </w:tcBorders>
          </w:tcPr>
          <w:p w14:paraId="6D8772CE"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0FDD118B" w14:textId="77777777" w:rsidTr="00C4611D">
        <w:tc>
          <w:tcPr>
            <w:tcW w:w="709" w:type="dxa"/>
            <w:tcBorders>
              <w:top w:val="single" w:sz="4" w:space="0" w:color="auto"/>
              <w:left w:val="single" w:sz="4" w:space="0" w:color="auto"/>
              <w:bottom w:val="single" w:sz="4" w:space="0" w:color="auto"/>
              <w:right w:val="single" w:sz="4" w:space="0" w:color="auto"/>
            </w:tcBorders>
            <w:hideMark/>
          </w:tcPr>
          <w:p w14:paraId="079B2D67"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e)</w:t>
            </w:r>
          </w:p>
        </w:tc>
        <w:tc>
          <w:tcPr>
            <w:tcW w:w="6804" w:type="dxa"/>
            <w:tcBorders>
              <w:top w:val="single" w:sz="4" w:space="0" w:color="auto"/>
              <w:left w:val="single" w:sz="4" w:space="0" w:color="auto"/>
              <w:bottom w:val="single" w:sz="4" w:space="0" w:color="auto"/>
              <w:right w:val="single" w:sz="4" w:space="0" w:color="auto"/>
            </w:tcBorders>
            <w:hideMark/>
          </w:tcPr>
          <w:p w14:paraId="6729870F"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3F2F2CF9"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71C01D88" w14:textId="77777777" w:rsidTr="00C4611D">
        <w:tc>
          <w:tcPr>
            <w:tcW w:w="709" w:type="dxa"/>
            <w:tcBorders>
              <w:top w:val="single" w:sz="4" w:space="0" w:color="auto"/>
              <w:left w:val="single" w:sz="4" w:space="0" w:color="auto"/>
              <w:bottom w:val="single" w:sz="4" w:space="0" w:color="auto"/>
              <w:right w:val="single" w:sz="4" w:space="0" w:color="auto"/>
            </w:tcBorders>
            <w:hideMark/>
          </w:tcPr>
          <w:p w14:paraId="2EF6C71B"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f)</w:t>
            </w:r>
          </w:p>
        </w:tc>
        <w:tc>
          <w:tcPr>
            <w:tcW w:w="6804" w:type="dxa"/>
            <w:tcBorders>
              <w:top w:val="single" w:sz="4" w:space="0" w:color="auto"/>
              <w:left w:val="single" w:sz="4" w:space="0" w:color="auto"/>
              <w:bottom w:val="single" w:sz="4" w:space="0" w:color="auto"/>
              <w:right w:val="single" w:sz="4" w:space="0" w:color="auto"/>
            </w:tcBorders>
            <w:hideMark/>
          </w:tcPr>
          <w:p w14:paraId="4C4126D5"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UIF Proof of registration</w:t>
            </w:r>
          </w:p>
        </w:tc>
        <w:tc>
          <w:tcPr>
            <w:tcW w:w="1276" w:type="dxa"/>
            <w:tcBorders>
              <w:top w:val="single" w:sz="4" w:space="0" w:color="auto"/>
              <w:left w:val="single" w:sz="4" w:space="0" w:color="auto"/>
              <w:bottom w:val="single" w:sz="4" w:space="0" w:color="auto"/>
              <w:right w:val="single" w:sz="4" w:space="0" w:color="auto"/>
            </w:tcBorders>
          </w:tcPr>
          <w:p w14:paraId="7A7B92EA"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381B50EE" w14:textId="77777777" w:rsidTr="00C4611D">
        <w:tc>
          <w:tcPr>
            <w:tcW w:w="709" w:type="dxa"/>
            <w:tcBorders>
              <w:top w:val="single" w:sz="4" w:space="0" w:color="auto"/>
              <w:left w:val="single" w:sz="4" w:space="0" w:color="auto"/>
              <w:bottom w:val="single" w:sz="4" w:space="0" w:color="auto"/>
              <w:right w:val="single" w:sz="4" w:space="0" w:color="auto"/>
            </w:tcBorders>
            <w:hideMark/>
          </w:tcPr>
          <w:p w14:paraId="7239D46D"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g)</w:t>
            </w:r>
          </w:p>
        </w:tc>
        <w:tc>
          <w:tcPr>
            <w:tcW w:w="6804" w:type="dxa"/>
            <w:tcBorders>
              <w:top w:val="single" w:sz="4" w:space="0" w:color="auto"/>
              <w:left w:val="single" w:sz="4" w:space="0" w:color="auto"/>
              <w:bottom w:val="single" w:sz="4" w:space="0" w:color="auto"/>
              <w:right w:val="single" w:sz="4" w:space="0" w:color="auto"/>
            </w:tcBorders>
            <w:hideMark/>
          </w:tcPr>
          <w:p w14:paraId="2F975AB3" w14:textId="77777777" w:rsidR="00545B60" w:rsidRPr="00545B60" w:rsidRDefault="00545B60" w:rsidP="00545B60">
            <w:pPr>
              <w:spacing w:after="200" w:line="360" w:lineRule="auto"/>
              <w:jc w:val="both"/>
              <w:rPr>
                <w:rFonts w:eastAsiaTheme="minorHAnsi" w:cs="Arial"/>
                <w:szCs w:val="22"/>
                <w:lang w:val="en-ZA"/>
              </w:rPr>
            </w:pPr>
            <w:r w:rsidRPr="00545B60">
              <w:rPr>
                <w:rFonts w:eastAsia="Calibri" w:cs="Arial"/>
                <w:szCs w:val="22"/>
                <w:lang w:val="en-ZA"/>
              </w:rPr>
              <w:t>Original or certified B-BBEE certificate (Certificates issued by a SANAS accredited verification agency)</w:t>
            </w:r>
            <w:r w:rsidRPr="00545B60">
              <w:rPr>
                <w:rFonts w:eastAsiaTheme="minorHAnsi" w:cs="Arial"/>
                <w:szCs w:val="22"/>
                <w:lang w:val="en-ZA"/>
              </w:rPr>
              <w:t xml:space="preserve"> or Sworn Affidavit</w:t>
            </w:r>
          </w:p>
          <w:p w14:paraId="5C7F5DAB" w14:textId="77777777" w:rsidR="00545B60" w:rsidRPr="00545B60" w:rsidRDefault="00545B60" w:rsidP="00545B60">
            <w:pPr>
              <w:spacing w:after="200" w:line="360" w:lineRule="auto"/>
              <w:jc w:val="both"/>
              <w:rPr>
                <w:rFonts w:eastAsia="Calibri" w:cs="Arial"/>
                <w:szCs w:val="22"/>
                <w:lang w:val="en-ZA"/>
              </w:rPr>
            </w:pPr>
            <w:r w:rsidRPr="00545B60">
              <w:rPr>
                <w:rFonts w:eastAsia="Calibri" w:cs="Arial"/>
                <w:b/>
                <w:szCs w:val="22"/>
                <w:lang w:val="en-ZA"/>
              </w:rPr>
              <w:t>NB</w:t>
            </w:r>
            <w:r w:rsidRPr="00545B60">
              <w:rPr>
                <w:rFonts w:eastAsia="Calibri" w:cs="Arial"/>
                <w:szCs w:val="22"/>
                <w:lang w:val="en-ZA"/>
              </w:rPr>
              <w:t>: Bidders must submit proof its BBBEE status level Contributor, a bidder failing to submit proof of BBBEE status level of contributor or is a non-compliant to BBBEE may not be disqualified and will score 0 points of 10 or 20 (whichever is applicable) for BBBEE</w:t>
            </w:r>
          </w:p>
        </w:tc>
        <w:tc>
          <w:tcPr>
            <w:tcW w:w="1276" w:type="dxa"/>
            <w:tcBorders>
              <w:top w:val="single" w:sz="4" w:space="0" w:color="auto"/>
              <w:left w:val="single" w:sz="4" w:space="0" w:color="auto"/>
              <w:bottom w:val="single" w:sz="4" w:space="0" w:color="auto"/>
              <w:right w:val="single" w:sz="4" w:space="0" w:color="auto"/>
            </w:tcBorders>
          </w:tcPr>
          <w:p w14:paraId="1D393E64"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3161A975" w14:textId="77777777" w:rsidTr="00C4611D">
        <w:tc>
          <w:tcPr>
            <w:tcW w:w="709" w:type="dxa"/>
            <w:tcBorders>
              <w:top w:val="single" w:sz="4" w:space="0" w:color="auto"/>
              <w:left w:val="single" w:sz="4" w:space="0" w:color="auto"/>
              <w:bottom w:val="single" w:sz="4" w:space="0" w:color="auto"/>
              <w:right w:val="single" w:sz="4" w:space="0" w:color="auto"/>
            </w:tcBorders>
            <w:hideMark/>
          </w:tcPr>
          <w:p w14:paraId="0AFC82B2" w14:textId="77777777" w:rsidR="00545B60" w:rsidRPr="00545B60" w:rsidRDefault="00545B60" w:rsidP="00545B60">
            <w:pPr>
              <w:spacing w:after="200" w:line="360" w:lineRule="auto"/>
              <w:jc w:val="both"/>
              <w:rPr>
                <w:rFonts w:eastAsia="Calibri" w:cs="Arial"/>
                <w:b/>
                <w:bCs/>
                <w:szCs w:val="22"/>
                <w:lang w:val="en-ZA"/>
              </w:rPr>
            </w:pPr>
            <w:r w:rsidRPr="00545B60">
              <w:rPr>
                <w:rFonts w:eastAsia="Calibri" w:cs="Arial"/>
                <w:b/>
                <w:bCs/>
                <w:szCs w:val="22"/>
                <w:lang w:val="en-ZA"/>
              </w:rPr>
              <w:t>h)</w:t>
            </w:r>
          </w:p>
        </w:tc>
        <w:tc>
          <w:tcPr>
            <w:tcW w:w="6804" w:type="dxa"/>
            <w:tcBorders>
              <w:top w:val="single" w:sz="4" w:space="0" w:color="auto"/>
              <w:left w:val="single" w:sz="4" w:space="0" w:color="auto"/>
              <w:bottom w:val="single" w:sz="4" w:space="0" w:color="auto"/>
              <w:right w:val="single" w:sz="4" w:space="0" w:color="auto"/>
            </w:tcBorders>
            <w:hideMark/>
          </w:tcPr>
          <w:p w14:paraId="142E9E0A" w14:textId="77777777" w:rsidR="00545B60" w:rsidRPr="00545B60" w:rsidRDefault="00545B60" w:rsidP="00545B60">
            <w:pPr>
              <w:spacing w:after="200" w:line="360" w:lineRule="auto"/>
              <w:jc w:val="both"/>
              <w:rPr>
                <w:rFonts w:eastAsia="Calibri" w:cs="Arial"/>
                <w:szCs w:val="22"/>
                <w:lang w:val="en-ZA"/>
              </w:rPr>
            </w:pPr>
            <w:r w:rsidRPr="00545B60">
              <w:rPr>
                <w:rFonts w:eastAsiaTheme="minorHAnsi" w:cs="Arial"/>
                <w:color w:val="000000" w:themeColor="text1"/>
                <w:szCs w:val="22"/>
                <w:lang w:val="en-ZA"/>
              </w:rPr>
              <w:t>Annexure D – Imported Content Declaration – Supporting Schedule to Annex C</w:t>
            </w:r>
          </w:p>
        </w:tc>
        <w:tc>
          <w:tcPr>
            <w:tcW w:w="1276" w:type="dxa"/>
            <w:tcBorders>
              <w:top w:val="single" w:sz="4" w:space="0" w:color="auto"/>
              <w:left w:val="single" w:sz="4" w:space="0" w:color="auto"/>
              <w:bottom w:val="single" w:sz="4" w:space="0" w:color="auto"/>
              <w:right w:val="single" w:sz="4" w:space="0" w:color="auto"/>
            </w:tcBorders>
          </w:tcPr>
          <w:p w14:paraId="5B71A206" w14:textId="77777777" w:rsidR="00545B60" w:rsidRPr="00545B60" w:rsidRDefault="00545B60" w:rsidP="00545B60">
            <w:pPr>
              <w:spacing w:after="200" w:line="360" w:lineRule="auto"/>
              <w:jc w:val="both"/>
              <w:rPr>
                <w:rFonts w:eastAsia="Calibri" w:cs="Arial"/>
                <w:b/>
                <w:szCs w:val="22"/>
                <w:lang w:val="en-ZA"/>
              </w:rPr>
            </w:pPr>
          </w:p>
        </w:tc>
      </w:tr>
      <w:tr w:rsidR="00545B60" w:rsidRPr="00545B60" w14:paraId="46885DCB" w14:textId="77777777" w:rsidTr="00C4611D">
        <w:tc>
          <w:tcPr>
            <w:tcW w:w="709" w:type="dxa"/>
            <w:tcBorders>
              <w:top w:val="single" w:sz="4" w:space="0" w:color="auto"/>
              <w:left w:val="single" w:sz="4" w:space="0" w:color="auto"/>
              <w:bottom w:val="single" w:sz="4" w:space="0" w:color="auto"/>
              <w:right w:val="single" w:sz="4" w:space="0" w:color="auto"/>
            </w:tcBorders>
            <w:hideMark/>
          </w:tcPr>
          <w:p w14:paraId="0AAEA8DA" w14:textId="77777777" w:rsidR="00545B60" w:rsidRPr="00545B60" w:rsidRDefault="00545B60" w:rsidP="00545B60">
            <w:pPr>
              <w:spacing w:after="200" w:line="360" w:lineRule="auto"/>
              <w:jc w:val="both"/>
              <w:rPr>
                <w:rFonts w:eastAsia="Calibri" w:cs="Arial"/>
                <w:szCs w:val="22"/>
                <w:lang w:val="en-ZA"/>
              </w:rPr>
            </w:pPr>
            <w:proofErr w:type="spellStart"/>
            <w:r w:rsidRPr="00545B60">
              <w:rPr>
                <w:rFonts w:eastAsia="Calibri" w:cs="Arial"/>
                <w:szCs w:val="22"/>
                <w:lang w:val="en-ZA"/>
              </w:rPr>
              <w:t>i</w:t>
            </w:r>
            <w:proofErr w:type="spellEnd"/>
            <w:r w:rsidRPr="00545B60">
              <w:rPr>
                <w:rFonts w:eastAsia="Calibri" w:cs="Arial"/>
                <w:szCs w:val="22"/>
                <w:lang w:val="en-ZA"/>
              </w:rPr>
              <w:t>)</w:t>
            </w:r>
          </w:p>
        </w:tc>
        <w:tc>
          <w:tcPr>
            <w:tcW w:w="6804" w:type="dxa"/>
            <w:tcBorders>
              <w:top w:val="single" w:sz="4" w:space="0" w:color="auto"/>
              <w:left w:val="single" w:sz="4" w:space="0" w:color="auto"/>
              <w:bottom w:val="single" w:sz="4" w:space="0" w:color="auto"/>
              <w:right w:val="single" w:sz="4" w:space="0" w:color="auto"/>
            </w:tcBorders>
            <w:hideMark/>
          </w:tcPr>
          <w:p w14:paraId="69906146" w14:textId="77777777" w:rsidR="00545B60" w:rsidRPr="00545B60" w:rsidRDefault="00545B60" w:rsidP="00545B60">
            <w:pPr>
              <w:spacing w:after="200" w:line="360" w:lineRule="auto"/>
              <w:jc w:val="both"/>
              <w:rPr>
                <w:rFonts w:eastAsia="Calibri" w:cs="Arial"/>
                <w:szCs w:val="22"/>
                <w:lang w:val="en-ZA"/>
              </w:rPr>
            </w:pPr>
            <w:r w:rsidRPr="00545B60">
              <w:rPr>
                <w:rFonts w:eastAsiaTheme="minorHAnsi" w:cs="Arial"/>
                <w:color w:val="000000" w:themeColor="text1"/>
                <w:szCs w:val="22"/>
                <w:lang w:val="en-ZA"/>
              </w:rPr>
              <w:t>Annexure E – Local Content Declaration – Supporting Schedule to Annex C</w:t>
            </w:r>
          </w:p>
        </w:tc>
        <w:tc>
          <w:tcPr>
            <w:tcW w:w="1276" w:type="dxa"/>
            <w:tcBorders>
              <w:top w:val="single" w:sz="4" w:space="0" w:color="auto"/>
              <w:left w:val="single" w:sz="4" w:space="0" w:color="auto"/>
              <w:bottom w:val="single" w:sz="4" w:space="0" w:color="auto"/>
              <w:right w:val="single" w:sz="4" w:space="0" w:color="auto"/>
            </w:tcBorders>
          </w:tcPr>
          <w:p w14:paraId="62F0AF77" w14:textId="77777777" w:rsidR="00545B60" w:rsidRPr="00545B60" w:rsidRDefault="00545B60" w:rsidP="00545B60">
            <w:pPr>
              <w:spacing w:after="200" w:line="360" w:lineRule="auto"/>
              <w:jc w:val="both"/>
              <w:rPr>
                <w:rFonts w:eastAsia="Calibri" w:cs="Arial"/>
                <w:b/>
                <w:szCs w:val="22"/>
                <w:lang w:val="en-ZA"/>
              </w:rPr>
            </w:pPr>
          </w:p>
        </w:tc>
      </w:tr>
    </w:tbl>
    <w:p w14:paraId="78830E5B" w14:textId="77777777" w:rsidR="00545B60" w:rsidRPr="00545B60" w:rsidRDefault="00545B60" w:rsidP="00545B60">
      <w:pPr>
        <w:spacing w:after="200" w:line="360" w:lineRule="auto"/>
        <w:jc w:val="both"/>
        <w:rPr>
          <w:rFonts w:eastAsia="Calibri" w:cs="Arial"/>
          <w:szCs w:val="22"/>
          <w:lang w:val="en-ZA"/>
        </w:rPr>
      </w:pPr>
    </w:p>
    <w:p w14:paraId="3B96810D" w14:textId="03FDD118" w:rsidR="00545B60" w:rsidRPr="00545B60" w:rsidRDefault="00545B60" w:rsidP="0094737B">
      <w:pPr>
        <w:spacing w:after="200" w:line="288" w:lineRule="auto"/>
        <w:jc w:val="both"/>
        <w:rPr>
          <w:rFonts w:eastAsia="Calibri" w:cs="Arial"/>
          <w:b/>
          <w:caps/>
          <w:szCs w:val="22"/>
          <w:lang w:val="en-ZA"/>
        </w:rPr>
      </w:pPr>
      <w:r w:rsidRPr="00545B60">
        <w:rPr>
          <w:rFonts w:eastAsia="Calibri" w:cs="Arial"/>
          <w:b/>
          <w:caps/>
          <w:szCs w:val="22"/>
          <w:lang w:val="en-ZA"/>
        </w:rPr>
        <w:t>Stage 2: Technical / Functionality Requirements</w:t>
      </w:r>
    </w:p>
    <w:p w14:paraId="17E1A3CC" w14:textId="528FE5CC" w:rsidR="00545B60" w:rsidRPr="00545B60" w:rsidRDefault="00545B60" w:rsidP="00545B60">
      <w:pPr>
        <w:spacing w:after="200" w:line="360" w:lineRule="auto"/>
        <w:jc w:val="both"/>
        <w:rPr>
          <w:rFonts w:eastAsia="Calibri" w:cs="Arial"/>
          <w:szCs w:val="22"/>
          <w:lang w:val="en-ZA"/>
        </w:rPr>
      </w:pPr>
      <w:r w:rsidRPr="00545B60">
        <w:rPr>
          <w:rFonts w:eastAsia="Calibri" w:cs="Arial"/>
          <w:szCs w:val="22"/>
          <w:lang w:val="en-ZA"/>
        </w:rPr>
        <w:t xml:space="preserve">Interested bidders shall then be evaluated on functionality after meeting all compliance requirements outlined above. The minimum threshold for technical/functionality requirements is 70% as per the standard Evaluation Criteria presented in Table </w:t>
      </w:r>
      <w:r w:rsidR="0094737B">
        <w:rPr>
          <w:rFonts w:eastAsia="Calibri" w:cs="Arial"/>
          <w:szCs w:val="22"/>
          <w:lang w:val="en-ZA"/>
        </w:rPr>
        <w:t>5</w:t>
      </w:r>
      <w:r w:rsidRPr="00545B60">
        <w:rPr>
          <w:rFonts w:eastAsia="Calibri" w:cs="Arial"/>
          <w:szCs w:val="22"/>
          <w:lang w:val="en-ZA"/>
        </w:rPr>
        <w:t>.1 above. Bidders who score below this minimum requirement shall not be considered for further evaluation in stage 3.</w:t>
      </w:r>
    </w:p>
    <w:p w14:paraId="465574F1" w14:textId="57159A3D" w:rsidR="00545B60" w:rsidRPr="00545B60" w:rsidRDefault="00545B60" w:rsidP="00545B60">
      <w:pPr>
        <w:widowControl w:val="0"/>
        <w:tabs>
          <w:tab w:val="left" w:pos="1134"/>
          <w:tab w:val="left" w:pos="1985"/>
          <w:tab w:val="right" w:pos="9015"/>
        </w:tabs>
        <w:spacing w:before="120" w:after="200" w:line="360" w:lineRule="auto"/>
        <w:jc w:val="both"/>
        <w:rPr>
          <w:rFonts w:eastAsiaTheme="minorHAnsi" w:cs="Arial"/>
          <w:szCs w:val="22"/>
          <w:lang w:val="en-ZA"/>
        </w:rPr>
      </w:pPr>
      <w:r w:rsidRPr="00545B60">
        <w:rPr>
          <w:rFonts w:eastAsiaTheme="minorHAnsi" w:cs="Arial"/>
          <w:szCs w:val="22"/>
          <w:lang w:val="en-ZA"/>
        </w:rPr>
        <w:t xml:space="preserve">Details of the technical / functional requirements are presented in Table </w:t>
      </w:r>
      <w:r w:rsidR="0094737B">
        <w:rPr>
          <w:rFonts w:eastAsiaTheme="minorHAnsi" w:cs="Arial"/>
          <w:szCs w:val="22"/>
          <w:lang w:val="en-ZA"/>
        </w:rPr>
        <w:t>5</w:t>
      </w:r>
      <w:r w:rsidRPr="00545B60">
        <w:rPr>
          <w:rFonts w:eastAsiaTheme="minorHAnsi" w:cs="Arial"/>
          <w:szCs w:val="22"/>
          <w:lang w:val="en-ZA"/>
        </w:rPr>
        <w:t>.6 below</w:t>
      </w:r>
    </w:p>
    <w:p w14:paraId="5774255B" w14:textId="71DB59D6" w:rsidR="00545B60" w:rsidRPr="00545B60" w:rsidRDefault="00545B60" w:rsidP="00545B60">
      <w:pPr>
        <w:widowControl w:val="0"/>
        <w:tabs>
          <w:tab w:val="left" w:pos="1134"/>
          <w:tab w:val="left" w:pos="1985"/>
          <w:tab w:val="right" w:pos="9015"/>
        </w:tabs>
        <w:spacing w:before="120" w:after="200" w:line="360" w:lineRule="auto"/>
        <w:jc w:val="both"/>
        <w:rPr>
          <w:rFonts w:eastAsiaTheme="minorHAnsi" w:cs="Arial"/>
          <w:b/>
          <w:szCs w:val="22"/>
          <w:lang w:val="en-ZA"/>
        </w:rPr>
      </w:pPr>
      <w:r w:rsidRPr="00545B60">
        <w:rPr>
          <w:rFonts w:eastAsiaTheme="minorHAnsi" w:cs="Arial"/>
          <w:b/>
          <w:szCs w:val="22"/>
          <w:lang w:val="en-ZA"/>
        </w:rPr>
        <w:t xml:space="preserve">Table </w:t>
      </w:r>
      <w:r w:rsidR="0094737B">
        <w:rPr>
          <w:rFonts w:eastAsiaTheme="minorHAnsi" w:cs="Arial"/>
          <w:b/>
          <w:szCs w:val="22"/>
          <w:lang w:val="en-ZA"/>
        </w:rPr>
        <w:t>5</w:t>
      </w:r>
      <w:r w:rsidRPr="00545B60">
        <w:rPr>
          <w:rFonts w:eastAsiaTheme="minorHAnsi" w:cs="Arial"/>
          <w:b/>
          <w:szCs w:val="22"/>
          <w:lang w:val="en-ZA"/>
        </w:rPr>
        <w:t>.6</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5023"/>
        <w:gridCol w:w="3164"/>
      </w:tblGrid>
      <w:tr w:rsidR="00545B60" w:rsidRPr="00545B60" w14:paraId="2D33CB6B" w14:textId="77777777" w:rsidTr="00C4611D">
        <w:tc>
          <w:tcPr>
            <w:tcW w:w="790" w:type="dxa"/>
            <w:tcBorders>
              <w:top w:val="single" w:sz="4" w:space="0" w:color="auto"/>
              <w:left w:val="single" w:sz="4" w:space="0" w:color="auto"/>
              <w:bottom w:val="single" w:sz="4" w:space="0" w:color="auto"/>
              <w:right w:val="single" w:sz="4" w:space="0" w:color="auto"/>
            </w:tcBorders>
            <w:shd w:val="clear" w:color="auto" w:fill="00B0F0"/>
            <w:hideMark/>
          </w:tcPr>
          <w:p w14:paraId="1DC9EBCD" w14:textId="77777777" w:rsidR="00545B60" w:rsidRPr="00545B60" w:rsidRDefault="00545B60" w:rsidP="00545B60">
            <w:pPr>
              <w:spacing w:after="200" w:line="360" w:lineRule="auto"/>
              <w:rPr>
                <w:rFonts w:eastAsiaTheme="minorHAnsi" w:cs="Arial"/>
                <w:b/>
                <w:szCs w:val="22"/>
                <w:lang w:val="en-ZA"/>
              </w:rPr>
            </w:pPr>
            <w:r w:rsidRPr="00545B60">
              <w:rPr>
                <w:rFonts w:eastAsiaTheme="minorHAnsi" w:cs="Arial"/>
                <w:b/>
                <w:szCs w:val="22"/>
                <w:lang w:val="en-ZA"/>
              </w:rPr>
              <w:t>ITEM</w:t>
            </w:r>
          </w:p>
        </w:tc>
        <w:tc>
          <w:tcPr>
            <w:tcW w:w="5023" w:type="dxa"/>
            <w:tcBorders>
              <w:top w:val="single" w:sz="4" w:space="0" w:color="auto"/>
              <w:left w:val="single" w:sz="4" w:space="0" w:color="auto"/>
              <w:bottom w:val="single" w:sz="4" w:space="0" w:color="auto"/>
              <w:right w:val="single" w:sz="4" w:space="0" w:color="auto"/>
            </w:tcBorders>
            <w:shd w:val="clear" w:color="auto" w:fill="00B0F0"/>
            <w:hideMark/>
          </w:tcPr>
          <w:p w14:paraId="6667E5D8" w14:textId="77777777" w:rsidR="00545B60" w:rsidRPr="00545B60" w:rsidRDefault="00545B60" w:rsidP="00545B60">
            <w:pPr>
              <w:spacing w:after="200" w:line="360" w:lineRule="auto"/>
              <w:rPr>
                <w:rFonts w:eastAsiaTheme="minorHAnsi" w:cs="Arial"/>
                <w:b/>
                <w:szCs w:val="22"/>
                <w:lang w:val="en-ZA"/>
              </w:rPr>
            </w:pPr>
            <w:r w:rsidRPr="00545B60">
              <w:rPr>
                <w:rFonts w:eastAsiaTheme="minorHAnsi" w:cs="Arial"/>
                <w:b/>
                <w:szCs w:val="22"/>
                <w:lang w:val="en-ZA"/>
              </w:rPr>
              <w:t>CRITERIA</w:t>
            </w:r>
          </w:p>
        </w:tc>
        <w:tc>
          <w:tcPr>
            <w:tcW w:w="3164" w:type="dxa"/>
            <w:tcBorders>
              <w:top w:val="single" w:sz="4" w:space="0" w:color="auto"/>
              <w:left w:val="single" w:sz="4" w:space="0" w:color="auto"/>
              <w:bottom w:val="single" w:sz="4" w:space="0" w:color="auto"/>
              <w:right w:val="single" w:sz="4" w:space="0" w:color="auto"/>
            </w:tcBorders>
            <w:shd w:val="clear" w:color="auto" w:fill="00B0F0"/>
            <w:hideMark/>
          </w:tcPr>
          <w:p w14:paraId="3AE98F86" w14:textId="77777777" w:rsidR="00545B60" w:rsidRPr="00545B60" w:rsidRDefault="00545B60" w:rsidP="00545B60">
            <w:pPr>
              <w:spacing w:after="200" w:line="360" w:lineRule="auto"/>
              <w:rPr>
                <w:rFonts w:eastAsiaTheme="minorHAnsi" w:cs="Arial"/>
                <w:b/>
                <w:szCs w:val="22"/>
                <w:lang w:val="en-ZA"/>
              </w:rPr>
            </w:pPr>
            <w:r w:rsidRPr="00545B60">
              <w:rPr>
                <w:rFonts w:eastAsiaTheme="minorHAnsi" w:cs="Arial"/>
                <w:b/>
                <w:szCs w:val="22"/>
                <w:lang w:val="en-ZA"/>
              </w:rPr>
              <w:t>WEIGHT</w:t>
            </w:r>
          </w:p>
        </w:tc>
      </w:tr>
      <w:tr w:rsidR="00545B60" w:rsidRPr="00545B60" w14:paraId="2F33C16D" w14:textId="77777777" w:rsidTr="00C4611D">
        <w:tc>
          <w:tcPr>
            <w:tcW w:w="790" w:type="dxa"/>
            <w:tcBorders>
              <w:top w:val="single" w:sz="4" w:space="0" w:color="auto"/>
              <w:left w:val="single" w:sz="4" w:space="0" w:color="auto"/>
              <w:bottom w:val="single" w:sz="4" w:space="0" w:color="auto"/>
              <w:right w:val="single" w:sz="4" w:space="0" w:color="auto"/>
            </w:tcBorders>
            <w:hideMark/>
          </w:tcPr>
          <w:p w14:paraId="370F8324" w14:textId="77777777" w:rsidR="00545B60" w:rsidRPr="00545B60" w:rsidRDefault="00545B60" w:rsidP="00545B60">
            <w:pPr>
              <w:spacing w:after="200" w:line="360" w:lineRule="auto"/>
              <w:rPr>
                <w:rFonts w:eastAsiaTheme="minorHAnsi" w:cs="Arial"/>
                <w:szCs w:val="22"/>
                <w:lang w:val="en-ZA"/>
              </w:rPr>
            </w:pPr>
            <w:r w:rsidRPr="00545B60">
              <w:rPr>
                <w:rFonts w:eastAsiaTheme="minorHAnsi" w:cs="Arial"/>
                <w:szCs w:val="22"/>
                <w:lang w:val="en-ZA"/>
              </w:rPr>
              <w:t>1</w:t>
            </w:r>
          </w:p>
        </w:tc>
        <w:tc>
          <w:tcPr>
            <w:tcW w:w="5023" w:type="dxa"/>
            <w:tcBorders>
              <w:top w:val="single" w:sz="4" w:space="0" w:color="auto"/>
              <w:left w:val="single" w:sz="4" w:space="0" w:color="auto"/>
              <w:bottom w:val="single" w:sz="4" w:space="0" w:color="auto"/>
              <w:right w:val="single" w:sz="4" w:space="0" w:color="auto"/>
            </w:tcBorders>
            <w:hideMark/>
          </w:tcPr>
          <w:p w14:paraId="6926C98D" w14:textId="77777777" w:rsidR="00545B60" w:rsidRPr="00545B60" w:rsidRDefault="00545B60" w:rsidP="00545B60">
            <w:pPr>
              <w:spacing w:after="200" w:line="360" w:lineRule="auto"/>
              <w:rPr>
                <w:rFonts w:eastAsiaTheme="minorHAnsi" w:cs="Arial"/>
                <w:szCs w:val="22"/>
                <w:lang w:val="en-ZA"/>
              </w:rPr>
            </w:pPr>
            <w:r w:rsidRPr="00545B60">
              <w:rPr>
                <w:rFonts w:eastAsiaTheme="minorHAnsi" w:cs="Arial"/>
                <w:szCs w:val="22"/>
                <w:lang w:val="en-ZA"/>
              </w:rPr>
              <w:t>Organizational Experience</w:t>
            </w:r>
          </w:p>
        </w:tc>
        <w:tc>
          <w:tcPr>
            <w:tcW w:w="3164" w:type="dxa"/>
            <w:tcBorders>
              <w:top w:val="single" w:sz="4" w:space="0" w:color="auto"/>
              <w:left w:val="single" w:sz="4" w:space="0" w:color="auto"/>
              <w:bottom w:val="single" w:sz="4" w:space="0" w:color="auto"/>
              <w:right w:val="single" w:sz="4" w:space="0" w:color="auto"/>
            </w:tcBorders>
            <w:hideMark/>
          </w:tcPr>
          <w:p w14:paraId="100F1F63" w14:textId="77777777" w:rsidR="00545B60" w:rsidRPr="00545B60" w:rsidRDefault="00545B60" w:rsidP="00545B60">
            <w:pPr>
              <w:spacing w:after="200" w:line="360" w:lineRule="auto"/>
              <w:jc w:val="center"/>
              <w:rPr>
                <w:rFonts w:eastAsiaTheme="minorHAnsi" w:cs="Arial"/>
                <w:szCs w:val="22"/>
                <w:lang w:val="en-ZA"/>
              </w:rPr>
            </w:pPr>
            <w:r w:rsidRPr="00545B60">
              <w:rPr>
                <w:rFonts w:eastAsiaTheme="minorHAnsi" w:cs="Arial"/>
                <w:szCs w:val="22"/>
                <w:lang w:val="en-ZA"/>
              </w:rPr>
              <w:t>40</w:t>
            </w:r>
          </w:p>
        </w:tc>
      </w:tr>
      <w:tr w:rsidR="00545B60" w:rsidRPr="00545B60" w14:paraId="1129C274" w14:textId="77777777" w:rsidTr="00C4611D">
        <w:tc>
          <w:tcPr>
            <w:tcW w:w="790" w:type="dxa"/>
            <w:tcBorders>
              <w:top w:val="single" w:sz="4" w:space="0" w:color="auto"/>
              <w:left w:val="single" w:sz="4" w:space="0" w:color="auto"/>
              <w:bottom w:val="single" w:sz="4" w:space="0" w:color="auto"/>
              <w:right w:val="single" w:sz="4" w:space="0" w:color="auto"/>
            </w:tcBorders>
            <w:hideMark/>
          </w:tcPr>
          <w:p w14:paraId="6F904FBB" w14:textId="77777777" w:rsidR="00545B60" w:rsidRPr="00545B60" w:rsidRDefault="00545B60" w:rsidP="00545B60">
            <w:pPr>
              <w:spacing w:after="200" w:line="360" w:lineRule="auto"/>
              <w:rPr>
                <w:rFonts w:eastAsiaTheme="minorHAnsi" w:cs="Arial"/>
                <w:szCs w:val="22"/>
                <w:lang w:val="en-ZA"/>
              </w:rPr>
            </w:pPr>
            <w:r w:rsidRPr="00545B60">
              <w:rPr>
                <w:rFonts w:eastAsiaTheme="minorHAnsi" w:cs="Arial"/>
                <w:szCs w:val="22"/>
                <w:lang w:val="en-ZA"/>
              </w:rPr>
              <w:t>2</w:t>
            </w:r>
          </w:p>
        </w:tc>
        <w:tc>
          <w:tcPr>
            <w:tcW w:w="5023" w:type="dxa"/>
            <w:tcBorders>
              <w:top w:val="single" w:sz="4" w:space="0" w:color="auto"/>
              <w:left w:val="single" w:sz="4" w:space="0" w:color="auto"/>
              <w:bottom w:val="single" w:sz="4" w:space="0" w:color="auto"/>
              <w:right w:val="single" w:sz="4" w:space="0" w:color="auto"/>
            </w:tcBorders>
            <w:hideMark/>
          </w:tcPr>
          <w:p w14:paraId="0E4FB0AC" w14:textId="77777777" w:rsidR="00545B60" w:rsidRPr="00545B60" w:rsidRDefault="00545B60" w:rsidP="00545B60">
            <w:pPr>
              <w:spacing w:after="200" w:line="360" w:lineRule="auto"/>
              <w:rPr>
                <w:rFonts w:eastAsiaTheme="minorHAnsi" w:cs="Arial"/>
                <w:szCs w:val="22"/>
                <w:lang w:val="en-ZA"/>
              </w:rPr>
            </w:pPr>
            <w:r w:rsidRPr="00545B60">
              <w:rPr>
                <w:rFonts w:eastAsiaTheme="minorHAnsi" w:cs="Arial"/>
                <w:szCs w:val="22"/>
                <w:lang w:val="en-ZA"/>
              </w:rPr>
              <w:t xml:space="preserve">Qualifications and </w:t>
            </w:r>
            <w:r w:rsidRPr="00545B60">
              <w:rPr>
                <w:rFonts w:eastAsiaTheme="minorHAnsi" w:cs="Arial"/>
                <w:iCs/>
                <w:szCs w:val="22"/>
                <w:lang w:val="en-ZA"/>
              </w:rPr>
              <w:t>Experience of key personnel</w:t>
            </w:r>
          </w:p>
        </w:tc>
        <w:tc>
          <w:tcPr>
            <w:tcW w:w="3164" w:type="dxa"/>
            <w:tcBorders>
              <w:top w:val="single" w:sz="4" w:space="0" w:color="auto"/>
              <w:left w:val="single" w:sz="4" w:space="0" w:color="auto"/>
              <w:bottom w:val="single" w:sz="4" w:space="0" w:color="auto"/>
              <w:right w:val="single" w:sz="4" w:space="0" w:color="auto"/>
            </w:tcBorders>
            <w:hideMark/>
          </w:tcPr>
          <w:p w14:paraId="22397427" w14:textId="77777777" w:rsidR="00545B60" w:rsidRPr="00545B60" w:rsidRDefault="00545B60" w:rsidP="00545B60">
            <w:pPr>
              <w:spacing w:after="200" w:line="360" w:lineRule="auto"/>
              <w:jc w:val="center"/>
              <w:rPr>
                <w:rFonts w:eastAsiaTheme="minorHAnsi" w:cs="Arial"/>
                <w:szCs w:val="22"/>
                <w:lang w:val="en-ZA"/>
              </w:rPr>
            </w:pPr>
            <w:r w:rsidRPr="00545B60">
              <w:rPr>
                <w:rFonts w:eastAsiaTheme="minorHAnsi" w:cs="Arial"/>
                <w:szCs w:val="22"/>
                <w:lang w:val="en-ZA"/>
              </w:rPr>
              <w:t>30</w:t>
            </w:r>
          </w:p>
        </w:tc>
      </w:tr>
      <w:tr w:rsidR="00545B60" w:rsidRPr="00545B60" w14:paraId="27DB4119" w14:textId="77777777" w:rsidTr="00C4611D">
        <w:tc>
          <w:tcPr>
            <w:tcW w:w="790" w:type="dxa"/>
            <w:tcBorders>
              <w:top w:val="single" w:sz="4" w:space="0" w:color="auto"/>
              <w:left w:val="single" w:sz="4" w:space="0" w:color="auto"/>
              <w:bottom w:val="single" w:sz="4" w:space="0" w:color="auto"/>
              <w:right w:val="single" w:sz="4" w:space="0" w:color="auto"/>
            </w:tcBorders>
            <w:hideMark/>
          </w:tcPr>
          <w:p w14:paraId="0A159E28" w14:textId="77777777" w:rsidR="00545B60" w:rsidRPr="00545B60" w:rsidRDefault="00545B60" w:rsidP="00545B60">
            <w:pPr>
              <w:spacing w:after="200" w:line="360" w:lineRule="auto"/>
              <w:rPr>
                <w:rFonts w:eastAsiaTheme="minorHAnsi" w:cs="Arial"/>
                <w:szCs w:val="22"/>
                <w:lang w:val="en-ZA"/>
              </w:rPr>
            </w:pPr>
            <w:r w:rsidRPr="00545B60">
              <w:rPr>
                <w:rFonts w:eastAsiaTheme="minorHAnsi" w:cs="Arial"/>
                <w:szCs w:val="22"/>
                <w:lang w:val="en-ZA"/>
              </w:rPr>
              <w:t>3</w:t>
            </w:r>
          </w:p>
        </w:tc>
        <w:tc>
          <w:tcPr>
            <w:tcW w:w="5023" w:type="dxa"/>
            <w:tcBorders>
              <w:top w:val="single" w:sz="4" w:space="0" w:color="auto"/>
              <w:left w:val="single" w:sz="4" w:space="0" w:color="auto"/>
              <w:bottom w:val="single" w:sz="4" w:space="0" w:color="auto"/>
              <w:right w:val="single" w:sz="4" w:space="0" w:color="auto"/>
            </w:tcBorders>
            <w:hideMark/>
          </w:tcPr>
          <w:p w14:paraId="7A6118FA" w14:textId="77777777" w:rsidR="00545B60" w:rsidRPr="00545B60" w:rsidRDefault="00545B60" w:rsidP="00545B60">
            <w:pPr>
              <w:spacing w:after="200" w:line="360" w:lineRule="auto"/>
              <w:rPr>
                <w:rFonts w:eastAsiaTheme="minorHAnsi" w:cs="Arial"/>
                <w:iCs/>
                <w:szCs w:val="22"/>
                <w:lang w:val="en-ZA"/>
              </w:rPr>
            </w:pPr>
            <w:r w:rsidRPr="00545B60">
              <w:rPr>
                <w:rFonts w:eastAsiaTheme="minorHAnsi" w:cs="Arial"/>
                <w:iCs/>
                <w:szCs w:val="22"/>
                <w:lang w:val="en-ZA"/>
              </w:rPr>
              <w:t xml:space="preserve">Project program (Work plan) </w:t>
            </w:r>
          </w:p>
        </w:tc>
        <w:tc>
          <w:tcPr>
            <w:tcW w:w="3164" w:type="dxa"/>
            <w:tcBorders>
              <w:top w:val="single" w:sz="4" w:space="0" w:color="auto"/>
              <w:left w:val="single" w:sz="4" w:space="0" w:color="auto"/>
              <w:bottom w:val="single" w:sz="4" w:space="0" w:color="auto"/>
              <w:right w:val="single" w:sz="4" w:space="0" w:color="auto"/>
            </w:tcBorders>
            <w:hideMark/>
          </w:tcPr>
          <w:p w14:paraId="7A0834B7" w14:textId="77777777" w:rsidR="00545B60" w:rsidRPr="00545B60" w:rsidRDefault="00545B60" w:rsidP="00545B60">
            <w:pPr>
              <w:spacing w:after="200" w:line="360" w:lineRule="auto"/>
              <w:jc w:val="center"/>
              <w:rPr>
                <w:rFonts w:eastAsiaTheme="minorHAnsi" w:cs="Arial"/>
                <w:szCs w:val="22"/>
                <w:lang w:val="en-ZA"/>
              </w:rPr>
            </w:pPr>
            <w:r w:rsidRPr="00545B60">
              <w:rPr>
                <w:rFonts w:eastAsiaTheme="minorHAnsi" w:cs="Arial"/>
                <w:szCs w:val="22"/>
                <w:lang w:val="en-ZA"/>
              </w:rPr>
              <w:t>10</w:t>
            </w:r>
          </w:p>
        </w:tc>
      </w:tr>
      <w:tr w:rsidR="00545B60" w:rsidRPr="00545B60" w14:paraId="5DD4EA05" w14:textId="77777777" w:rsidTr="00C4611D">
        <w:trPr>
          <w:trHeight w:val="376"/>
        </w:trPr>
        <w:tc>
          <w:tcPr>
            <w:tcW w:w="790" w:type="dxa"/>
            <w:tcBorders>
              <w:top w:val="single" w:sz="4" w:space="0" w:color="auto"/>
              <w:left w:val="single" w:sz="4" w:space="0" w:color="auto"/>
              <w:bottom w:val="single" w:sz="4" w:space="0" w:color="auto"/>
              <w:right w:val="single" w:sz="4" w:space="0" w:color="auto"/>
            </w:tcBorders>
            <w:hideMark/>
          </w:tcPr>
          <w:p w14:paraId="215D3639" w14:textId="77777777" w:rsidR="00545B60" w:rsidRPr="00545B60" w:rsidRDefault="00545B60" w:rsidP="00545B60">
            <w:pPr>
              <w:spacing w:after="200" w:line="360" w:lineRule="auto"/>
              <w:rPr>
                <w:rFonts w:eastAsiaTheme="minorHAnsi" w:cs="Arial"/>
                <w:szCs w:val="22"/>
                <w:lang w:val="en-ZA"/>
              </w:rPr>
            </w:pPr>
            <w:r w:rsidRPr="00545B60">
              <w:rPr>
                <w:rFonts w:eastAsiaTheme="minorHAnsi" w:cs="Arial"/>
                <w:szCs w:val="22"/>
                <w:lang w:val="en-ZA"/>
              </w:rPr>
              <w:t>4</w:t>
            </w:r>
          </w:p>
        </w:tc>
        <w:tc>
          <w:tcPr>
            <w:tcW w:w="5023" w:type="dxa"/>
            <w:tcBorders>
              <w:top w:val="single" w:sz="4" w:space="0" w:color="auto"/>
              <w:left w:val="single" w:sz="4" w:space="0" w:color="auto"/>
              <w:bottom w:val="single" w:sz="4" w:space="0" w:color="auto"/>
              <w:right w:val="single" w:sz="4" w:space="0" w:color="auto"/>
            </w:tcBorders>
            <w:hideMark/>
          </w:tcPr>
          <w:p w14:paraId="0FF5EFE4" w14:textId="77777777" w:rsidR="00545B60" w:rsidRPr="00545B60" w:rsidRDefault="00545B60" w:rsidP="00545B60">
            <w:pPr>
              <w:spacing w:after="200" w:line="360" w:lineRule="auto"/>
              <w:rPr>
                <w:rFonts w:eastAsiaTheme="minorHAnsi" w:cs="Arial"/>
                <w:iCs/>
                <w:szCs w:val="22"/>
                <w:lang w:val="en-ZA"/>
              </w:rPr>
            </w:pPr>
            <w:r w:rsidRPr="00545B60">
              <w:rPr>
                <w:rFonts w:eastAsiaTheme="minorHAnsi" w:cs="Arial"/>
                <w:iCs/>
                <w:szCs w:val="22"/>
                <w:lang w:val="en-ZA"/>
              </w:rPr>
              <w:t>Project Approach and Methodology</w:t>
            </w:r>
          </w:p>
        </w:tc>
        <w:tc>
          <w:tcPr>
            <w:tcW w:w="3164" w:type="dxa"/>
            <w:tcBorders>
              <w:top w:val="single" w:sz="4" w:space="0" w:color="auto"/>
              <w:left w:val="single" w:sz="4" w:space="0" w:color="auto"/>
              <w:bottom w:val="single" w:sz="4" w:space="0" w:color="auto"/>
              <w:right w:val="single" w:sz="4" w:space="0" w:color="auto"/>
            </w:tcBorders>
            <w:hideMark/>
          </w:tcPr>
          <w:p w14:paraId="6900C6BB" w14:textId="77777777" w:rsidR="00545B60" w:rsidRPr="00545B60" w:rsidRDefault="00545B60" w:rsidP="00545B60">
            <w:pPr>
              <w:spacing w:after="200" w:line="360" w:lineRule="auto"/>
              <w:jc w:val="center"/>
              <w:rPr>
                <w:rFonts w:eastAsiaTheme="minorHAnsi" w:cs="Arial"/>
                <w:szCs w:val="22"/>
                <w:lang w:val="en-ZA"/>
              </w:rPr>
            </w:pPr>
            <w:r w:rsidRPr="00545B60">
              <w:rPr>
                <w:rFonts w:eastAsiaTheme="minorHAnsi" w:cs="Arial"/>
                <w:szCs w:val="22"/>
                <w:lang w:val="en-ZA"/>
              </w:rPr>
              <w:t>20</w:t>
            </w:r>
          </w:p>
        </w:tc>
      </w:tr>
      <w:tr w:rsidR="00545B60" w:rsidRPr="00545B60" w14:paraId="48782175" w14:textId="77777777" w:rsidTr="00C4611D">
        <w:tc>
          <w:tcPr>
            <w:tcW w:w="790" w:type="dxa"/>
            <w:tcBorders>
              <w:top w:val="single" w:sz="4" w:space="0" w:color="auto"/>
              <w:left w:val="single" w:sz="4" w:space="0" w:color="auto"/>
              <w:bottom w:val="single" w:sz="4" w:space="0" w:color="auto"/>
              <w:right w:val="single" w:sz="4" w:space="0" w:color="auto"/>
            </w:tcBorders>
          </w:tcPr>
          <w:p w14:paraId="4C22A5D8" w14:textId="77777777" w:rsidR="00545B60" w:rsidRPr="00545B60" w:rsidRDefault="00545B60" w:rsidP="00545B60">
            <w:pPr>
              <w:spacing w:after="200" w:line="360" w:lineRule="auto"/>
              <w:rPr>
                <w:rFonts w:eastAsiaTheme="minorHAnsi" w:cs="Arial"/>
                <w:szCs w:val="22"/>
                <w:lang w:val="en-ZA"/>
              </w:rPr>
            </w:pPr>
          </w:p>
        </w:tc>
        <w:tc>
          <w:tcPr>
            <w:tcW w:w="5023" w:type="dxa"/>
            <w:tcBorders>
              <w:top w:val="single" w:sz="4" w:space="0" w:color="auto"/>
              <w:left w:val="single" w:sz="4" w:space="0" w:color="auto"/>
              <w:bottom w:val="single" w:sz="4" w:space="0" w:color="auto"/>
              <w:right w:val="single" w:sz="4" w:space="0" w:color="auto"/>
            </w:tcBorders>
            <w:hideMark/>
          </w:tcPr>
          <w:p w14:paraId="68413C1D" w14:textId="77777777" w:rsidR="00545B60" w:rsidRPr="00545B60" w:rsidRDefault="00545B60" w:rsidP="00545B60">
            <w:pPr>
              <w:spacing w:after="200" w:line="360" w:lineRule="auto"/>
              <w:rPr>
                <w:rFonts w:eastAsiaTheme="minorHAnsi" w:cs="Arial"/>
                <w:b/>
                <w:szCs w:val="22"/>
                <w:lang w:val="en-ZA"/>
              </w:rPr>
            </w:pPr>
            <w:r w:rsidRPr="00545B60">
              <w:rPr>
                <w:rFonts w:eastAsiaTheme="minorHAnsi" w:cs="Arial"/>
                <w:b/>
                <w:szCs w:val="22"/>
                <w:lang w:val="en-ZA"/>
              </w:rPr>
              <w:t>TOTAL</w:t>
            </w:r>
          </w:p>
        </w:tc>
        <w:tc>
          <w:tcPr>
            <w:tcW w:w="3164" w:type="dxa"/>
            <w:tcBorders>
              <w:top w:val="single" w:sz="4" w:space="0" w:color="auto"/>
              <w:left w:val="single" w:sz="4" w:space="0" w:color="auto"/>
              <w:bottom w:val="single" w:sz="4" w:space="0" w:color="auto"/>
              <w:right w:val="single" w:sz="4" w:space="0" w:color="auto"/>
            </w:tcBorders>
            <w:hideMark/>
          </w:tcPr>
          <w:p w14:paraId="29AC0CE9" w14:textId="77777777" w:rsidR="00545B60" w:rsidRPr="00545B60" w:rsidRDefault="00545B60" w:rsidP="00545B60">
            <w:pPr>
              <w:spacing w:after="200" w:line="360" w:lineRule="auto"/>
              <w:jc w:val="center"/>
              <w:rPr>
                <w:rFonts w:eastAsiaTheme="minorHAnsi" w:cs="Arial"/>
                <w:b/>
                <w:szCs w:val="22"/>
                <w:lang w:val="en-ZA"/>
              </w:rPr>
            </w:pPr>
            <w:r w:rsidRPr="00545B60">
              <w:rPr>
                <w:rFonts w:eastAsiaTheme="minorHAnsi" w:cs="Arial"/>
                <w:b/>
                <w:szCs w:val="22"/>
                <w:lang w:val="en-ZA"/>
              </w:rPr>
              <w:t>100</w:t>
            </w:r>
          </w:p>
        </w:tc>
      </w:tr>
    </w:tbl>
    <w:p w14:paraId="43A8650A" w14:textId="77777777" w:rsidR="00545B60" w:rsidRPr="00545B60" w:rsidRDefault="00545B60" w:rsidP="00545B60">
      <w:pPr>
        <w:spacing w:after="200" w:line="276" w:lineRule="auto"/>
        <w:jc w:val="both"/>
        <w:rPr>
          <w:rFonts w:eastAsiaTheme="minorHAnsi" w:cs="Arial"/>
          <w:b/>
          <w:szCs w:val="22"/>
          <w:lang w:val="en-ZA"/>
        </w:rPr>
      </w:pPr>
    </w:p>
    <w:p w14:paraId="6323A7BA" w14:textId="77777777" w:rsidR="00545B60" w:rsidRPr="00545B60" w:rsidRDefault="00545B60" w:rsidP="00545B60">
      <w:pPr>
        <w:spacing w:after="200" w:line="288" w:lineRule="auto"/>
        <w:jc w:val="both"/>
        <w:rPr>
          <w:rFonts w:eastAsia="Calibri" w:cs="Arial"/>
          <w:b/>
          <w:caps/>
          <w:szCs w:val="22"/>
          <w:lang w:val="en-ZA"/>
        </w:rPr>
      </w:pPr>
      <w:r w:rsidRPr="00545B60">
        <w:rPr>
          <w:rFonts w:eastAsia="Calibri" w:cs="Arial"/>
          <w:b/>
          <w:caps/>
          <w:szCs w:val="22"/>
          <w:lang w:val="en-ZA"/>
        </w:rPr>
        <w:t>FUNCTIONAL EVALUATION CRITERIA</w:t>
      </w:r>
    </w:p>
    <w:p w14:paraId="4A6CB65D" w14:textId="677A29DE" w:rsidR="00545B60" w:rsidRPr="00545B60" w:rsidRDefault="00545B60" w:rsidP="00545B60">
      <w:pPr>
        <w:spacing w:after="200" w:line="276" w:lineRule="auto"/>
        <w:jc w:val="both"/>
        <w:rPr>
          <w:rFonts w:eastAsia="Calibri" w:cs="Arial"/>
          <w:szCs w:val="22"/>
          <w:lang w:val="en-ZA"/>
        </w:rPr>
      </w:pPr>
      <w:r w:rsidRPr="00545B60">
        <w:rPr>
          <w:rFonts w:eastAsia="Calibri" w:cs="Arial"/>
          <w:szCs w:val="22"/>
          <w:lang w:val="en-ZA"/>
        </w:rPr>
        <w:t xml:space="preserve">Details of the scoring methodology presented above are outlined in Table </w:t>
      </w:r>
      <w:r w:rsidR="0094737B">
        <w:rPr>
          <w:rFonts w:eastAsia="Calibri" w:cs="Arial"/>
          <w:szCs w:val="22"/>
          <w:lang w:val="en-ZA"/>
        </w:rPr>
        <w:t>5</w:t>
      </w:r>
      <w:r w:rsidRPr="00545B60">
        <w:rPr>
          <w:rFonts w:eastAsia="Calibri" w:cs="Arial"/>
          <w:szCs w:val="22"/>
          <w:lang w:val="en-ZA"/>
        </w:rPr>
        <w:t>.7 below</w:t>
      </w:r>
    </w:p>
    <w:p w14:paraId="479CE394" w14:textId="77777777" w:rsidR="00545B60" w:rsidRPr="00545B60" w:rsidRDefault="00545B60" w:rsidP="00545B60">
      <w:pPr>
        <w:spacing w:after="200" w:line="276" w:lineRule="auto"/>
        <w:rPr>
          <w:rFonts w:eastAsiaTheme="minorHAnsi" w:cs="Arial"/>
          <w:b/>
          <w:szCs w:val="22"/>
          <w:lang w:val="en-ZA"/>
        </w:rPr>
      </w:pPr>
      <w:r w:rsidRPr="00545B60">
        <w:rPr>
          <w:rFonts w:eastAsiaTheme="minorHAnsi" w:cs="Arial"/>
          <w:b/>
          <w:szCs w:val="22"/>
          <w:lang w:val="en-ZA"/>
        </w:rPr>
        <w:t xml:space="preserve">NOTE: The Technical or Functionality criteria must be guided by the project scope of works and area of focus. </w:t>
      </w:r>
    </w:p>
    <w:p w14:paraId="148D3368" w14:textId="5B63AE7C" w:rsidR="00545B60" w:rsidRPr="00545B60" w:rsidRDefault="00545B60" w:rsidP="00545B60">
      <w:pPr>
        <w:keepNext/>
        <w:spacing w:after="200" w:line="276" w:lineRule="auto"/>
        <w:jc w:val="both"/>
        <w:rPr>
          <w:rFonts w:eastAsiaTheme="minorHAnsi" w:cs="Arial"/>
          <w:b/>
          <w:bCs/>
          <w:szCs w:val="22"/>
          <w:lang w:val="en-ZA"/>
        </w:rPr>
      </w:pPr>
      <w:r w:rsidRPr="00545B60">
        <w:rPr>
          <w:rFonts w:eastAsiaTheme="minorHAnsi" w:cs="Arial"/>
          <w:b/>
          <w:bCs/>
          <w:szCs w:val="22"/>
          <w:lang w:val="en-ZA"/>
        </w:rPr>
        <w:t xml:space="preserve">Table </w:t>
      </w:r>
      <w:r w:rsidR="0094737B">
        <w:rPr>
          <w:rFonts w:eastAsiaTheme="minorHAnsi" w:cs="Arial"/>
          <w:b/>
          <w:bCs/>
          <w:szCs w:val="22"/>
          <w:lang w:val="en-ZA"/>
        </w:rPr>
        <w:t>5</w:t>
      </w:r>
      <w:r w:rsidRPr="00545B60">
        <w:rPr>
          <w:rFonts w:eastAsiaTheme="minorHAnsi" w:cs="Arial"/>
          <w:b/>
          <w:bCs/>
          <w:szCs w:val="22"/>
          <w:lang w:val="en-ZA"/>
        </w:rPr>
        <w:t>.7: technical Scoring Methodology</w:t>
      </w:r>
    </w:p>
    <w:tbl>
      <w:tblPr>
        <w:tblW w:w="10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1277"/>
        <w:gridCol w:w="5486"/>
      </w:tblGrid>
      <w:tr w:rsidR="00545B60" w:rsidRPr="00545B60" w14:paraId="06171E89" w14:textId="77777777" w:rsidTr="00C4611D">
        <w:tc>
          <w:tcPr>
            <w:tcW w:w="3289" w:type="dxa"/>
            <w:tcBorders>
              <w:top w:val="single" w:sz="4" w:space="0" w:color="auto"/>
              <w:left w:val="single" w:sz="4" w:space="0" w:color="auto"/>
              <w:bottom w:val="single" w:sz="4" w:space="0" w:color="auto"/>
              <w:right w:val="single" w:sz="4" w:space="0" w:color="auto"/>
            </w:tcBorders>
            <w:vAlign w:val="center"/>
            <w:hideMark/>
          </w:tcPr>
          <w:p w14:paraId="07F9D6C8" w14:textId="77777777" w:rsidR="00545B60" w:rsidRPr="00545B60" w:rsidRDefault="00545B60" w:rsidP="00545B60">
            <w:pPr>
              <w:tabs>
                <w:tab w:val="left" w:pos="0"/>
              </w:tabs>
              <w:spacing w:before="240" w:after="200" w:line="360" w:lineRule="auto"/>
              <w:ind w:right="-108"/>
              <w:jc w:val="both"/>
              <w:rPr>
                <w:rFonts w:eastAsiaTheme="minorHAnsi" w:cs="Arial"/>
                <w:b/>
                <w:szCs w:val="22"/>
                <w:lang w:val="en-ZA"/>
              </w:rPr>
            </w:pPr>
            <w:r w:rsidRPr="00545B60">
              <w:rPr>
                <w:rFonts w:eastAsiaTheme="minorHAnsi" w:cs="Arial"/>
                <w:b/>
                <w:szCs w:val="22"/>
                <w:lang w:val="en-ZA"/>
              </w:rPr>
              <w:t>CRITERIA</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6B15A66" w14:textId="77777777" w:rsidR="00545B60" w:rsidRPr="00545B60" w:rsidRDefault="00545B60" w:rsidP="00545B60">
            <w:pPr>
              <w:tabs>
                <w:tab w:val="left" w:pos="0"/>
              </w:tabs>
              <w:spacing w:before="240" w:after="200" w:line="360" w:lineRule="auto"/>
              <w:jc w:val="both"/>
              <w:rPr>
                <w:rFonts w:eastAsiaTheme="minorHAnsi" w:cs="Arial"/>
                <w:b/>
                <w:bCs/>
                <w:szCs w:val="22"/>
                <w:lang w:val="en-ZA"/>
              </w:rPr>
            </w:pPr>
            <w:r w:rsidRPr="00545B60">
              <w:rPr>
                <w:rFonts w:eastAsiaTheme="minorHAnsi" w:cs="Arial"/>
                <w:b/>
                <w:bCs/>
                <w:szCs w:val="22"/>
                <w:lang w:val="en-ZA"/>
              </w:rPr>
              <w:t>WEIGHT</w:t>
            </w:r>
          </w:p>
        </w:tc>
        <w:tc>
          <w:tcPr>
            <w:tcW w:w="5490" w:type="dxa"/>
            <w:tcBorders>
              <w:top w:val="single" w:sz="4" w:space="0" w:color="auto"/>
              <w:left w:val="single" w:sz="4" w:space="0" w:color="auto"/>
              <w:bottom w:val="single" w:sz="4" w:space="0" w:color="auto"/>
              <w:right w:val="single" w:sz="4" w:space="0" w:color="auto"/>
            </w:tcBorders>
            <w:hideMark/>
          </w:tcPr>
          <w:p w14:paraId="2CE5C72F" w14:textId="77777777" w:rsidR="00545B60" w:rsidRPr="00545B60" w:rsidRDefault="00545B60" w:rsidP="00545B60">
            <w:pPr>
              <w:tabs>
                <w:tab w:val="left" w:pos="-8"/>
              </w:tabs>
              <w:spacing w:before="120" w:after="200" w:line="360" w:lineRule="auto"/>
              <w:jc w:val="both"/>
              <w:rPr>
                <w:rFonts w:eastAsiaTheme="minorHAnsi" w:cs="Arial"/>
                <w:b/>
                <w:szCs w:val="22"/>
                <w:lang w:val="en-ZA"/>
              </w:rPr>
            </w:pPr>
            <w:r w:rsidRPr="00545B60">
              <w:rPr>
                <w:rFonts w:eastAsiaTheme="minorHAnsi" w:cs="Arial"/>
                <w:b/>
                <w:szCs w:val="22"/>
                <w:lang w:val="en-ZA"/>
              </w:rPr>
              <w:t>SCORES</w:t>
            </w:r>
          </w:p>
        </w:tc>
      </w:tr>
      <w:tr w:rsidR="00545B60" w:rsidRPr="00545B60" w14:paraId="3F50A008" w14:textId="77777777" w:rsidTr="00C4611D">
        <w:tc>
          <w:tcPr>
            <w:tcW w:w="3289" w:type="dxa"/>
            <w:tcBorders>
              <w:top w:val="single" w:sz="4" w:space="0" w:color="auto"/>
              <w:left w:val="single" w:sz="4" w:space="0" w:color="auto"/>
              <w:bottom w:val="single" w:sz="4" w:space="0" w:color="auto"/>
              <w:right w:val="single" w:sz="4" w:space="0" w:color="auto"/>
            </w:tcBorders>
            <w:vAlign w:val="center"/>
            <w:hideMark/>
          </w:tcPr>
          <w:p w14:paraId="3FFB13AF" w14:textId="77777777" w:rsidR="00545B60" w:rsidRPr="00545B60" w:rsidRDefault="00545B60" w:rsidP="00545B60">
            <w:pPr>
              <w:tabs>
                <w:tab w:val="left" w:pos="0"/>
              </w:tabs>
              <w:spacing w:before="240" w:after="200" w:line="360" w:lineRule="auto"/>
              <w:ind w:right="-108"/>
              <w:jc w:val="both"/>
              <w:rPr>
                <w:rFonts w:eastAsiaTheme="minorHAnsi" w:cs="Arial"/>
                <w:b/>
                <w:bCs/>
                <w:szCs w:val="22"/>
                <w:lang w:val="en-ZA"/>
              </w:rPr>
            </w:pPr>
            <w:r w:rsidRPr="00545B60">
              <w:rPr>
                <w:rFonts w:eastAsiaTheme="minorHAnsi" w:cs="Arial"/>
                <w:b/>
                <w:bCs/>
                <w:szCs w:val="22"/>
                <w:lang w:val="en-ZA"/>
              </w:rPr>
              <w:t>Organizational Experience</w:t>
            </w:r>
          </w:p>
          <w:p w14:paraId="1E2EF6F8" w14:textId="77777777" w:rsidR="00545B60" w:rsidRPr="00545B60" w:rsidRDefault="00545B60" w:rsidP="00545B60">
            <w:pPr>
              <w:tabs>
                <w:tab w:val="left" w:pos="0"/>
              </w:tabs>
              <w:spacing w:before="240" w:after="200" w:line="360" w:lineRule="auto"/>
              <w:jc w:val="both"/>
              <w:rPr>
                <w:rFonts w:eastAsiaTheme="minorHAnsi" w:cs="Arial"/>
                <w:i/>
                <w:strike/>
                <w:szCs w:val="22"/>
                <w:lang w:val="en-ZA"/>
              </w:rPr>
            </w:pPr>
            <w:r w:rsidRPr="00545B60">
              <w:rPr>
                <w:rFonts w:eastAsiaTheme="minorHAnsi" w:cs="Arial"/>
                <w:i/>
                <w:szCs w:val="22"/>
                <w:lang w:val="en-ZA"/>
              </w:rPr>
              <w:t>(N.B. Provide for each successfully completed project/s in the following sequence: Copy of an appointment letter/s (on a company letterhead): description of the project, Client name, Client contact.</w:t>
            </w:r>
          </w:p>
          <w:p w14:paraId="0AC54C22" w14:textId="77777777" w:rsidR="00545B60" w:rsidRPr="00545B60" w:rsidRDefault="00545B60" w:rsidP="00545B60">
            <w:pPr>
              <w:tabs>
                <w:tab w:val="left" w:pos="0"/>
              </w:tabs>
              <w:spacing w:before="240" w:after="200" w:line="360" w:lineRule="auto"/>
              <w:jc w:val="both"/>
              <w:rPr>
                <w:rFonts w:eastAsiaTheme="minorHAnsi" w:cs="Arial"/>
                <w:i/>
                <w:szCs w:val="22"/>
                <w:lang w:val="en-ZA"/>
              </w:rPr>
            </w:pPr>
            <w:r w:rsidRPr="00545B60">
              <w:rPr>
                <w:rFonts w:eastAsiaTheme="minorHAnsi" w:cs="Arial"/>
                <w:i/>
                <w:szCs w:val="22"/>
                <w:lang w:val="en-ZA"/>
              </w:rPr>
              <w:t>Furthermore, attach test certificate signed by client or letter from the client confirming successful completion of the project/stations.</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E066521" w14:textId="77777777" w:rsidR="00545B60" w:rsidRPr="00545B60" w:rsidRDefault="00545B60" w:rsidP="00545B60">
            <w:pPr>
              <w:tabs>
                <w:tab w:val="left" w:pos="0"/>
              </w:tabs>
              <w:spacing w:before="240" w:after="200" w:line="360" w:lineRule="auto"/>
              <w:jc w:val="both"/>
              <w:rPr>
                <w:rFonts w:eastAsiaTheme="minorHAnsi" w:cs="Arial"/>
                <w:b/>
                <w:bCs/>
                <w:color w:val="FF0000"/>
                <w:szCs w:val="22"/>
                <w:lang w:val="en-ZA"/>
              </w:rPr>
            </w:pPr>
            <w:r w:rsidRPr="00545B60">
              <w:rPr>
                <w:rFonts w:eastAsiaTheme="minorHAnsi" w:cs="Arial"/>
                <w:b/>
                <w:bCs/>
                <w:szCs w:val="22"/>
                <w:lang w:val="en-ZA"/>
              </w:rPr>
              <w:t>40</w:t>
            </w:r>
          </w:p>
        </w:tc>
        <w:tc>
          <w:tcPr>
            <w:tcW w:w="5490" w:type="dxa"/>
            <w:tcBorders>
              <w:top w:val="single" w:sz="4" w:space="0" w:color="auto"/>
              <w:left w:val="single" w:sz="4" w:space="0" w:color="auto"/>
              <w:bottom w:val="single" w:sz="4" w:space="0" w:color="auto"/>
              <w:right w:val="single" w:sz="4" w:space="0" w:color="auto"/>
            </w:tcBorders>
            <w:hideMark/>
          </w:tcPr>
          <w:p w14:paraId="66628657" w14:textId="77777777" w:rsidR="00545B60" w:rsidRPr="00545B60" w:rsidRDefault="00545B60" w:rsidP="00545B60">
            <w:pPr>
              <w:tabs>
                <w:tab w:val="left" w:pos="-8"/>
              </w:tabs>
              <w:spacing w:before="120" w:after="200" w:line="360" w:lineRule="auto"/>
              <w:ind w:left="-6"/>
              <w:jc w:val="both"/>
              <w:rPr>
                <w:rFonts w:eastAsiaTheme="minorHAnsi" w:cs="Arial"/>
                <w:color w:val="000000" w:themeColor="text1"/>
                <w:szCs w:val="22"/>
                <w:lang w:val="en-ZA"/>
              </w:rPr>
            </w:pPr>
            <w:r w:rsidRPr="00545B60">
              <w:rPr>
                <w:rFonts w:eastAsiaTheme="minorHAnsi" w:cs="Arial"/>
                <w:color w:val="000000" w:themeColor="text1"/>
                <w:szCs w:val="22"/>
                <w:lang w:val="en-ZA"/>
              </w:rPr>
              <w:t xml:space="preserve">Score will be based on successfully executed and completed similar projects in the installation of Aerial and Underground Optic Fibre Network. </w:t>
            </w:r>
          </w:p>
          <w:p w14:paraId="6CC8B243" w14:textId="0C02F917" w:rsidR="00545B60" w:rsidRPr="00545B60" w:rsidRDefault="00545B60" w:rsidP="00545B60">
            <w:pPr>
              <w:tabs>
                <w:tab w:val="left" w:pos="417"/>
              </w:tabs>
              <w:spacing w:before="60" w:after="200" w:line="360" w:lineRule="auto"/>
              <w:ind w:left="419" w:hanging="425"/>
              <w:jc w:val="both"/>
              <w:rPr>
                <w:rFonts w:eastAsiaTheme="minorHAnsi" w:cs="Arial"/>
                <w:szCs w:val="22"/>
                <w:lang w:val="en-ZA"/>
              </w:rPr>
            </w:pPr>
            <w:r w:rsidRPr="00545B60">
              <w:rPr>
                <w:rFonts w:eastAsiaTheme="minorHAnsi" w:cs="Arial"/>
                <w:szCs w:val="22"/>
                <w:lang w:val="en-ZA"/>
              </w:rPr>
              <w:t>0: Zero (0)</w:t>
            </w:r>
            <w:r w:rsidR="00D54B5A">
              <w:rPr>
                <w:rFonts w:eastAsiaTheme="minorHAnsi" w:cs="Arial"/>
                <w:szCs w:val="22"/>
                <w:lang w:val="en-ZA"/>
              </w:rPr>
              <w:t xml:space="preserve"> </w:t>
            </w:r>
            <w:r w:rsidRPr="00545B60">
              <w:rPr>
                <w:rFonts w:eastAsiaTheme="minorHAnsi" w:cs="Arial"/>
                <w:szCs w:val="22"/>
                <w:lang w:val="en-ZA"/>
              </w:rPr>
              <w:t xml:space="preserve">Similar Projects/non-submission/incomplete submission = </w:t>
            </w:r>
            <w:r w:rsidRPr="00545B60">
              <w:rPr>
                <w:rFonts w:eastAsiaTheme="minorHAnsi" w:cs="Arial"/>
                <w:b/>
                <w:bCs/>
                <w:szCs w:val="22"/>
                <w:lang w:val="en-ZA"/>
              </w:rPr>
              <w:t>0 points</w:t>
            </w:r>
          </w:p>
          <w:p w14:paraId="6A6B9B70" w14:textId="77777777" w:rsidR="00545B60" w:rsidRPr="00545B60" w:rsidRDefault="00545B60" w:rsidP="00545B60">
            <w:pPr>
              <w:tabs>
                <w:tab w:val="left" w:pos="417"/>
              </w:tabs>
              <w:spacing w:before="60" w:after="200" w:line="360" w:lineRule="auto"/>
              <w:ind w:left="419" w:hanging="425"/>
              <w:jc w:val="both"/>
              <w:rPr>
                <w:rFonts w:eastAsiaTheme="minorHAnsi" w:cs="Arial"/>
                <w:szCs w:val="22"/>
                <w:lang w:val="en-ZA"/>
              </w:rPr>
            </w:pPr>
            <w:r w:rsidRPr="00545B60">
              <w:rPr>
                <w:rFonts w:eastAsiaTheme="minorHAnsi" w:cs="Arial"/>
                <w:szCs w:val="22"/>
                <w:lang w:val="en-ZA"/>
              </w:rPr>
              <w:t>1:</w:t>
            </w:r>
            <w:r w:rsidRPr="00545B60">
              <w:rPr>
                <w:rFonts w:eastAsiaTheme="minorHAnsi" w:cs="Arial"/>
                <w:szCs w:val="22"/>
                <w:lang w:val="en-ZA"/>
              </w:rPr>
              <w:tab/>
              <w:t>1 Similar project on Aerial &amp; Underground fibre       =</w:t>
            </w:r>
            <w:r w:rsidRPr="00545B60">
              <w:rPr>
                <w:rFonts w:eastAsiaTheme="minorHAnsi" w:cs="Arial"/>
                <w:b/>
                <w:bCs/>
                <w:szCs w:val="22"/>
                <w:lang w:val="en-ZA"/>
              </w:rPr>
              <w:t xml:space="preserve"> 8 points</w:t>
            </w:r>
          </w:p>
          <w:p w14:paraId="3D37157E" w14:textId="77777777" w:rsidR="00545B60" w:rsidRPr="00545B60" w:rsidRDefault="00545B60" w:rsidP="00545B60">
            <w:pPr>
              <w:tabs>
                <w:tab w:val="left" w:pos="417"/>
              </w:tabs>
              <w:spacing w:before="60" w:after="200" w:line="360" w:lineRule="auto"/>
              <w:ind w:left="419" w:hanging="425"/>
              <w:jc w:val="both"/>
              <w:rPr>
                <w:rFonts w:eastAsiaTheme="minorHAnsi" w:cs="Arial"/>
                <w:szCs w:val="22"/>
                <w:lang w:val="en-ZA"/>
              </w:rPr>
            </w:pPr>
            <w:r w:rsidRPr="00545B60">
              <w:rPr>
                <w:rFonts w:eastAsiaTheme="minorHAnsi" w:cs="Arial"/>
                <w:szCs w:val="22"/>
                <w:lang w:val="en-ZA"/>
              </w:rPr>
              <w:t>2:</w:t>
            </w:r>
            <w:r w:rsidRPr="00545B60">
              <w:rPr>
                <w:rFonts w:eastAsiaTheme="minorHAnsi" w:cs="Arial"/>
                <w:szCs w:val="22"/>
                <w:lang w:val="en-ZA"/>
              </w:rPr>
              <w:tab/>
              <w:t>2 Similar projects on Aerial &amp; Underground fibre =</w:t>
            </w:r>
            <w:r w:rsidRPr="00545B60">
              <w:rPr>
                <w:rFonts w:eastAsiaTheme="minorHAnsi" w:cs="Arial"/>
                <w:b/>
                <w:bCs/>
                <w:szCs w:val="22"/>
                <w:lang w:val="en-ZA"/>
              </w:rPr>
              <w:t>16 points</w:t>
            </w:r>
          </w:p>
          <w:p w14:paraId="05405BA4" w14:textId="77777777" w:rsidR="00545B60" w:rsidRPr="00545B60" w:rsidRDefault="00545B60" w:rsidP="00545B60">
            <w:pPr>
              <w:tabs>
                <w:tab w:val="left" w:pos="417"/>
              </w:tabs>
              <w:spacing w:before="60" w:after="200" w:line="360" w:lineRule="auto"/>
              <w:ind w:left="419" w:hanging="425"/>
              <w:jc w:val="both"/>
              <w:rPr>
                <w:rFonts w:eastAsiaTheme="minorHAnsi" w:cs="Arial"/>
                <w:szCs w:val="22"/>
                <w:lang w:val="en-ZA"/>
              </w:rPr>
            </w:pPr>
            <w:r w:rsidRPr="00545B60">
              <w:rPr>
                <w:rFonts w:eastAsiaTheme="minorHAnsi" w:cs="Arial"/>
                <w:szCs w:val="22"/>
                <w:lang w:val="en-ZA"/>
              </w:rPr>
              <w:t>3:</w:t>
            </w:r>
            <w:r w:rsidRPr="00545B60">
              <w:rPr>
                <w:rFonts w:eastAsiaTheme="minorHAnsi" w:cs="Arial"/>
                <w:szCs w:val="22"/>
                <w:lang w:val="en-ZA"/>
              </w:rPr>
              <w:tab/>
              <w:t>3 Similar projects on Aerial &amp; Underground fibre     =</w:t>
            </w:r>
            <w:r w:rsidRPr="00545B60">
              <w:rPr>
                <w:rFonts w:eastAsiaTheme="minorHAnsi" w:cs="Arial"/>
                <w:b/>
                <w:bCs/>
                <w:szCs w:val="22"/>
                <w:lang w:val="en-ZA"/>
              </w:rPr>
              <w:t xml:space="preserve"> 28 points</w:t>
            </w:r>
          </w:p>
          <w:p w14:paraId="11086664" w14:textId="77777777" w:rsidR="00545B60" w:rsidRPr="00545B60" w:rsidRDefault="00545B60" w:rsidP="00545B60">
            <w:pPr>
              <w:tabs>
                <w:tab w:val="left" w:pos="417"/>
              </w:tabs>
              <w:spacing w:before="60" w:after="200" w:line="360" w:lineRule="auto"/>
              <w:ind w:left="419" w:hanging="425"/>
              <w:jc w:val="both"/>
              <w:rPr>
                <w:rFonts w:eastAsiaTheme="minorHAnsi" w:cs="Arial"/>
                <w:szCs w:val="22"/>
                <w:lang w:val="en-ZA"/>
              </w:rPr>
            </w:pPr>
            <w:r w:rsidRPr="00545B60">
              <w:rPr>
                <w:rFonts w:eastAsiaTheme="minorHAnsi" w:cs="Arial"/>
                <w:szCs w:val="22"/>
                <w:lang w:val="en-ZA"/>
              </w:rPr>
              <w:t>4:</w:t>
            </w:r>
            <w:r w:rsidRPr="00545B60">
              <w:rPr>
                <w:rFonts w:eastAsiaTheme="minorHAnsi" w:cs="Arial"/>
                <w:szCs w:val="22"/>
                <w:lang w:val="en-ZA"/>
              </w:rPr>
              <w:tab/>
              <w:t xml:space="preserve">4 Similar projects on Aerial &amp; Underground fibre    = </w:t>
            </w:r>
            <w:r w:rsidRPr="00545B60">
              <w:rPr>
                <w:rFonts w:eastAsiaTheme="minorHAnsi" w:cs="Arial"/>
                <w:b/>
                <w:bCs/>
                <w:szCs w:val="22"/>
                <w:lang w:val="en-ZA"/>
              </w:rPr>
              <w:t>34 points</w:t>
            </w:r>
          </w:p>
          <w:p w14:paraId="0A4CCC91" w14:textId="77777777" w:rsidR="00545B60" w:rsidRPr="00545B60" w:rsidRDefault="00545B60" w:rsidP="00545B60">
            <w:pPr>
              <w:tabs>
                <w:tab w:val="left" w:pos="417"/>
              </w:tabs>
              <w:spacing w:before="60" w:after="200" w:line="360" w:lineRule="auto"/>
              <w:ind w:left="419" w:hanging="425"/>
              <w:jc w:val="both"/>
              <w:rPr>
                <w:rFonts w:eastAsiaTheme="minorHAnsi" w:cs="Arial"/>
                <w:szCs w:val="22"/>
                <w:lang w:val="en-ZA"/>
              </w:rPr>
            </w:pPr>
            <w:r w:rsidRPr="00545B60">
              <w:rPr>
                <w:rFonts w:eastAsiaTheme="minorHAnsi" w:cs="Arial"/>
                <w:szCs w:val="22"/>
                <w:lang w:val="en-ZA"/>
              </w:rPr>
              <w:t>5:</w:t>
            </w:r>
            <w:r w:rsidRPr="00545B60">
              <w:rPr>
                <w:rFonts w:eastAsiaTheme="minorHAnsi" w:cs="Arial"/>
                <w:szCs w:val="22"/>
                <w:lang w:val="en-ZA"/>
              </w:rPr>
              <w:tab/>
              <w:t xml:space="preserve">5 and above Similar projects on Aerial &amp; Underground fibre = </w:t>
            </w:r>
            <w:r w:rsidRPr="00545B60">
              <w:rPr>
                <w:rFonts w:eastAsiaTheme="minorHAnsi" w:cs="Arial"/>
                <w:b/>
                <w:bCs/>
                <w:szCs w:val="22"/>
                <w:lang w:val="en-ZA"/>
              </w:rPr>
              <w:t>40 points</w:t>
            </w:r>
          </w:p>
        </w:tc>
      </w:tr>
      <w:tr w:rsidR="00545B60" w:rsidRPr="00545B60" w14:paraId="44B73467" w14:textId="77777777" w:rsidTr="00C4611D">
        <w:tc>
          <w:tcPr>
            <w:tcW w:w="3289" w:type="dxa"/>
            <w:tcBorders>
              <w:top w:val="single" w:sz="4" w:space="0" w:color="auto"/>
              <w:left w:val="single" w:sz="4" w:space="0" w:color="auto"/>
              <w:bottom w:val="single" w:sz="4" w:space="0" w:color="auto"/>
              <w:right w:val="single" w:sz="4" w:space="0" w:color="auto"/>
            </w:tcBorders>
            <w:vAlign w:val="center"/>
          </w:tcPr>
          <w:p w14:paraId="13182614" w14:textId="1A29A6C3" w:rsidR="00545B60" w:rsidRPr="00545B60" w:rsidRDefault="00545B60" w:rsidP="00545B60">
            <w:pPr>
              <w:tabs>
                <w:tab w:val="left" w:pos="0"/>
              </w:tabs>
              <w:spacing w:before="240" w:after="200" w:line="360" w:lineRule="auto"/>
              <w:rPr>
                <w:rFonts w:eastAsiaTheme="minorHAnsi" w:cs="Arial"/>
                <w:b/>
                <w:bCs/>
                <w:szCs w:val="22"/>
                <w:lang w:val="en-ZA"/>
              </w:rPr>
            </w:pPr>
            <w:r w:rsidRPr="00545B60">
              <w:rPr>
                <w:rFonts w:eastAsiaTheme="minorHAnsi" w:cs="Arial"/>
                <w:b/>
                <w:bCs/>
                <w:szCs w:val="22"/>
                <w:lang w:val="en-ZA"/>
              </w:rPr>
              <w:t xml:space="preserve">Key Personnel </w:t>
            </w:r>
            <w:r w:rsidRPr="00545B60">
              <w:rPr>
                <w:rFonts w:eastAsiaTheme="minorHAnsi" w:cs="Arial"/>
                <w:b/>
                <w:bCs/>
                <w:iCs/>
                <w:szCs w:val="22"/>
                <w:lang w:val="en-ZA"/>
              </w:rPr>
              <w:t xml:space="preserve">Experience (based on Submitted CVs and certified copies of qualifications), of </w:t>
            </w:r>
            <w:r w:rsidRPr="00545B60">
              <w:rPr>
                <w:rFonts w:eastAsiaTheme="minorHAnsi" w:cs="Arial"/>
                <w:b/>
                <w:bCs/>
                <w:szCs w:val="22"/>
                <w:lang w:val="en-ZA"/>
              </w:rPr>
              <w:t>Technicians for Aerial and Underground Optic Fibre.</w:t>
            </w:r>
          </w:p>
          <w:p w14:paraId="20799892" w14:textId="77777777" w:rsidR="00545B60" w:rsidRPr="00545B60" w:rsidRDefault="00545B60" w:rsidP="00F05B3B">
            <w:pPr>
              <w:numPr>
                <w:ilvl w:val="0"/>
                <w:numId w:val="100"/>
              </w:numPr>
              <w:tabs>
                <w:tab w:val="left" w:pos="417"/>
                <w:tab w:val="left" w:pos="567"/>
                <w:tab w:val="left" w:pos="1134"/>
                <w:tab w:val="left" w:pos="1701"/>
                <w:tab w:val="left" w:pos="2268"/>
                <w:tab w:val="left" w:pos="2835"/>
              </w:tabs>
              <w:spacing w:after="200" w:line="360" w:lineRule="auto"/>
              <w:ind w:left="490" w:hanging="130"/>
              <w:rPr>
                <w:rFonts w:cs="Arial"/>
                <w:lang w:val="en-ZA"/>
              </w:rPr>
            </w:pPr>
            <w:r w:rsidRPr="00545B60">
              <w:rPr>
                <w:rFonts w:cs="Arial"/>
                <w:szCs w:val="22"/>
                <w:shd w:val="clear" w:color="auto" w:fill="FFFFFF"/>
                <w:lang w:val="en-ZA"/>
              </w:rPr>
              <w:t>Fibre Optic Design</w:t>
            </w:r>
            <w:r w:rsidRPr="00545B60">
              <w:rPr>
                <w:rFonts w:cs="Arial"/>
                <w:b/>
                <w:bCs/>
                <w:szCs w:val="22"/>
                <w:shd w:val="clear" w:color="auto" w:fill="FFFFFF"/>
                <w:lang w:val="en-ZA"/>
              </w:rPr>
              <w:t xml:space="preserve"> </w:t>
            </w:r>
            <w:r w:rsidRPr="00545B60">
              <w:rPr>
                <w:rFonts w:eastAsia="Microsoft YaHei" w:cs="Arial"/>
                <w:lang w:val="en-ZA"/>
              </w:rPr>
              <w:t>Technician, for Aerial  Optic Fibre</w:t>
            </w:r>
            <w:r w:rsidRPr="00545B60">
              <w:rPr>
                <w:rFonts w:cs="Arial"/>
                <w:bCs/>
                <w:lang w:val="en-ZA"/>
              </w:rPr>
              <w:t xml:space="preserve">, with a minimum of 3 years of experience </w:t>
            </w:r>
            <w:r w:rsidRPr="00545B60">
              <w:rPr>
                <w:rFonts w:cs="Arial"/>
                <w:bCs/>
                <w:szCs w:val="22"/>
                <w:lang w:val="en-ZA"/>
              </w:rPr>
              <w:t xml:space="preserve">(NB: Technician must be </w:t>
            </w:r>
            <w:r w:rsidRPr="00545B60">
              <w:rPr>
                <w:rFonts w:cs="Arial"/>
                <w:szCs w:val="22"/>
                <w:shd w:val="clear" w:color="auto" w:fill="FFFFFF"/>
                <w:lang w:val="en-ZA"/>
              </w:rPr>
              <w:t>Certified Fibre Optic Design Specialist</w:t>
            </w:r>
            <w:r w:rsidRPr="00545B60">
              <w:rPr>
                <w:rFonts w:eastAsia="Microsoft YaHei" w:cs="Arial"/>
                <w:lang w:val="en-ZA"/>
              </w:rPr>
              <w:t xml:space="preserve"> and registered with </w:t>
            </w:r>
            <w:r w:rsidRPr="00545B60">
              <w:rPr>
                <w:rFonts w:cs="Arial"/>
                <w:bCs/>
                <w:lang w:val="en-ZA"/>
              </w:rPr>
              <w:t>FOA (Fibre Optic Association.</w:t>
            </w:r>
          </w:p>
          <w:p w14:paraId="48807149" w14:textId="4A6AE4BD" w:rsidR="00545B60" w:rsidRPr="00545B60" w:rsidRDefault="00545B60" w:rsidP="00D54B5A">
            <w:pPr>
              <w:numPr>
                <w:ilvl w:val="0"/>
                <w:numId w:val="100"/>
              </w:numPr>
              <w:tabs>
                <w:tab w:val="left" w:pos="417"/>
                <w:tab w:val="left" w:pos="567"/>
                <w:tab w:val="left" w:pos="1134"/>
                <w:tab w:val="left" w:pos="1701"/>
                <w:tab w:val="left" w:pos="2268"/>
                <w:tab w:val="left" w:pos="2835"/>
              </w:tabs>
              <w:spacing w:before="60" w:after="200" w:line="360" w:lineRule="auto"/>
              <w:ind w:left="484" w:hanging="124"/>
              <w:rPr>
                <w:rFonts w:cs="Arial"/>
                <w:lang w:val="en-ZA"/>
              </w:rPr>
            </w:pPr>
            <w:r w:rsidRPr="00545B60">
              <w:rPr>
                <w:rFonts w:cs="Arial"/>
                <w:szCs w:val="22"/>
                <w:shd w:val="clear" w:color="auto" w:fill="FFFFFF"/>
                <w:lang w:val="en-ZA"/>
              </w:rPr>
              <w:t>Outside Plant (OSP) Project Technician</w:t>
            </w:r>
            <w:r w:rsidRPr="00545B60">
              <w:rPr>
                <w:rFonts w:cs="Arial"/>
                <w:b/>
                <w:bCs/>
                <w:szCs w:val="22"/>
                <w:shd w:val="clear" w:color="auto" w:fill="FFFFFF"/>
                <w:lang w:val="en-ZA"/>
              </w:rPr>
              <w:t xml:space="preserve"> </w:t>
            </w:r>
            <w:r w:rsidRPr="00545B60">
              <w:rPr>
                <w:rFonts w:eastAsia="Microsoft YaHei" w:cs="Arial"/>
                <w:lang w:val="en-ZA"/>
              </w:rPr>
              <w:t>For Underground Optic Fibre</w:t>
            </w:r>
            <w:r w:rsidRPr="00545B60">
              <w:rPr>
                <w:rFonts w:cs="Arial"/>
                <w:bCs/>
                <w:lang w:val="en-ZA"/>
              </w:rPr>
              <w:t xml:space="preserve">, with a minimum of 3 years of experience. </w:t>
            </w:r>
            <w:r w:rsidRPr="00545B60">
              <w:rPr>
                <w:rFonts w:cs="Arial"/>
                <w:bCs/>
                <w:szCs w:val="22"/>
                <w:lang w:val="en-ZA"/>
              </w:rPr>
              <w:t xml:space="preserve">(NB: Technician must be certified </w:t>
            </w:r>
            <w:r w:rsidRPr="00545B60">
              <w:rPr>
                <w:rFonts w:cs="Arial"/>
                <w:szCs w:val="22"/>
                <w:shd w:val="clear" w:color="auto" w:fill="FFFFFF"/>
                <w:lang w:val="en-ZA"/>
              </w:rPr>
              <w:t>Outside Plant (OSP) Project Specialist and registered with</w:t>
            </w:r>
            <w:r w:rsidRPr="00545B60">
              <w:rPr>
                <w:rFonts w:cs="Arial"/>
                <w:b/>
                <w:bCs/>
                <w:szCs w:val="22"/>
                <w:shd w:val="clear" w:color="auto" w:fill="FFFFFF"/>
                <w:lang w:val="en-ZA"/>
              </w:rPr>
              <w:t xml:space="preserve"> </w:t>
            </w:r>
            <w:r w:rsidRPr="00545B60">
              <w:rPr>
                <w:rFonts w:cs="Arial"/>
                <w:bCs/>
                <w:lang w:val="en-ZA"/>
              </w:rPr>
              <w:t>FOA (Fibre Optic Association registered)</w:t>
            </w:r>
          </w:p>
          <w:p w14:paraId="0286CFDF" w14:textId="77777777" w:rsidR="00545B60" w:rsidRPr="00545B60" w:rsidRDefault="00545B60" w:rsidP="00545B60">
            <w:pPr>
              <w:widowControl w:val="0"/>
              <w:spacing w:before="120" w:after="200" w:line="360" w:lineRule="auto"/>
              <w:ind w:left="-366"/>
              <w:contextualSpacing/>
              <w:jc w:val="both"/>
              <w:rPr>
                <w:rFonts w:eastAsiaTheme="minorHAnsi" w:cs="Arial"/>
                <w:i/>
                <w:szCs w:val="22"/>
                <w:lang w:val="en-ZA"/>
              </w:rPr>
            </w:pPr>
          </w:p>
          <w:p w14:paraId="08E14308" w14:textId="77777777" w:rsidR="00545B60" w:rsidRPr="00545B60" w:rsidRDefault="00545B60" w:rsidP="00F05B3B">
            <w:pPr>
              <w:widowControl w:val="0"/>
              <w:numPr>
                <w:ilvl w:val="0"/>
                <w:numId w:val="101"/>
              </w:numPr>
              <w:spacing w:before="120" w:after="200" w:line="360" w:lineRule="auto"/>
              <w:ind w:left="-6"/>
              <w:contextualSpacing/>
              <w:jc w:val="both"/>
              <w:rPr>
                <w:rFonts w:eastAsiaTheme="minorHAnsi" w:cs="Arial"/>
                <w:i/>
                <w:szCs w:val="22"/>
                <w:lang w:val="en-ZA"/>
              </w:rPr>
            </w:pPr>
            <w:r w:rsidRPr="00545B60">
              <w:rPr>
                <w:rFonts w:eastAsiaTheme="minorHAnsi" w:cs="Arial"/>
                <w:i/>
                <w:szCs w:val="22"/>
                <w:lang w:val="en-ZA"/>
              </w:rPr>
              <w:t>(N.B. Provide copies of original qualifications and certificates of professional bodies. The copies must be certified by commissioner of oath. The date on the stamp shall be three months or less, before the closing date of the tender. If the qualification has been awarded in other language either than English, please provide translation in English)</w:t>
            </w:r>
          </w:p>
          <w:p w14:paraId="4214131D" w14:textId="01D608E5" w:rsidR="00545B60" w:rsidRPr="00545B60" w:rsidRDefault="00545B60" w:rsidP="00D54B5A">
            <w:pPr>
              <w:tabs>
                <w:tab w:val="left" w:pos="0"/>
              </w:tabs>
              <w:spacing w:before="120" w:after="200" w:line="360" w:lineRule="auto"/>
              <w:ind w:left="-6"/>
              <w:jc w:val="both"/>
              <w:rPr>
                <w:rFonts w:eastAsiaTheme="minorHAnsi" w:cs="Arial"/>
                <w:i/>
                <w:szCs w:val="22"/>
                <w:lang w:val="en-ZA"/>
              </w:rPr>
            </w:pPr>
            <w:r w:rsidRPr="00545B60">
              <w:rPr>
                <w:rFonts w:eastAsiaTheme="minorHAnsi" w:cs="Arial"/>
                <w:i/>
                <w:szCs w:val="22"/>
                <w:lang w:val="en-ZA"/>
              </w:rPr>
              <w:t xml:space="preserve">Evaluation will be done on all personnel groups and maximum points shall be obtained on all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72E2032" w14:textId="77777777" w:rsidR="00545B60" w:rsidRPr="00545B60" w:rsidRDefault="00545B60" w:rsidP="00545B60">
            <w:pPr>
              <w:tabs>
                <w:tab w:val="left" w:pos="0"/>
              </w:tabs>
              <w:spacing w:before="240" w:after="200" w:line="360" w:lineRule="auto"/>
              <w:jc w:val="both"/>
              <w:rPr>
                <w:rFonts w:eastAsiaTheme="minorHAnsi" w:cs="Arial"/>
                <w:b/>
                <w:bCs/>
                <w:szCs w:val="22"/>
                <w:lang w:val="en-ZA"/>
              </w:rPr>
            </w:pPr>
            <w:r w:rsidRPr="00545B60">
              <w:rPr>
                <w:rFonts w:eastAsiaTheme="minorHAnsi" w:cs="Arial"/>
                <w:b/>
                <w:bCs/>
                <w:szCs w:val="22"/>
                <w:lang w:val="en-ZA"/>
              </w:rPr>
              <w:t>30</w:t>
            </w:r>
          </w:p>
        </w:tc>
        <w:tc>
          <w:tcPr>
            <w:tcW w:w="5490" w:type="dxa"/>
            <w:tcBorders>
              <w:top w:val="single" w:sz="4" w:space="0" w:color="auto"/>
              <w:left w:val="single" w:sz="4" w:space="0" w:color="auto"/>
              <w:bottom w:val="single" w:sz="4" w:space="0" w:color="auto"/>
              <w:right w:val="single" w:sz="4" w:space="0" w:color="auto"/>
            </w:tcBorders>
          </w:tcPr>
          <w:p w14:paraId="5F95DDC7" w14:textId="77777777" w:rsidR="00545B60" w:rsidRPr="00545B60" w:rsidRDefault="00545B60" w:rsidP="00545B60">
            <w:pPr>
              <w:tabs>
                <w:tab w:val="left" w:pos="417"/>
              </w:tabs>
              <w:spacing w:before="60" w:after="200" w:line="360" w:lineRule="auto"/>
              <w:jc w:val="both"/>
              <w:rPr>
                <w:rFonts w:eastAsiaTheme="minorHAnsi" w:cs="Arial"/>
                <w:szCs w:val="22"/>
                <w:lang w:val="en-ZA"/>
              </w:rPr>
            </w:pPr>
            <w:r w:rsidRPr="00545B60">
              <w:rPr>
                <w:rFonts w:eastAsiaTheme="minorHAnsi" w:cs="Arial"/>
                <w:szCs w:val="22"/>
                <w:lang w:val="en-ZA"/>
              </w:rPr>
              <w:t>Detailed CVs of the Technicians to be used in completing the works for both Aerial and Underground optic fibre network project. Years of experience should be related to Aerial and Underground Optic Fibre Installation determined from the date of qualification:</w:t>
            </w:r>
          </w:p>
          <w:p w14:paraId="1369FD4D" w14:textId="77777777" w:rsidR="00545B60" w:rsidRPr="00545B60" w:rsidRDefault="00545B60" w:rsidP="00545B60">
            <w:pPr>
              <w:tabs>
                <w:tab w:val="left" w:pos="417"/>
              </w:tabs>
              <w:spacing w:before="60" w:after="200" w:line="360" w:lineRule="auto"/>
              <w:jc w:val="both"/>
              <w:rPr>
                <w:rFonts w:eastAsiaTheme="minorHAnsi" w:cs="Arial"/>
                <w:szCs w:val="22"/>
                <w:lang w:val="en-ZA"/>
              </w:rPr>
            </w:pPr>
            <w:r w:rsidRPr="00545B60">
              <w:rPr>
                <w:rFonts w:eastAsiaTheme="minorHAnsi" w:cs="Arial"/>
                <w:szCs w:val="22"/>
                <w:lang w:val="en-ZA"/>
              </w:rPr>
              <w:t>Two (2) Key personnel</w:t>
            </w:r>
          </w:p>
          <w:p w14:paraId="64273CED" w14:textId="77777777" w:rsidR="00545B60" w:rsidRPr="00545B60" w:rsidRDefault="00545B60" w:rsidP="00F05B3B">
            <w:pPr>
              <w:numPr>
                <w:ilvl w:val="0"/>
                <w:numId w:val="100"/>
              </w:numPr>
              <w:tabs>
                <w:tab w:val="left" w:pos="417"/>
                <w:tab w:val="left" w:pos="567"/>
                <w:tab w:val="left" w:pos="1134"/>
                <w:tab w:val="left" w:pos="1701"/>
                <w:tab w:val="left" w:pos="2268"/>
                <w:tab w:val="left" w:pos="2835"/>
              </w:tabs>
              <w:spacing w:before="60" w:after="200" w:line="360" w:lineRule="auto"/>
              <w:jc w:val="both"/>
              <w:rPr>
                <w:rFonts w:cs="Arial"/>
                <w:lang w:val="en-ZA"/>
              </w:rPr>
            </w:pPr>
            <w:r w:rsidRPr="00545B60">
              <w:rPr>
                <w:rFonts w:cs="Arial"/>
                <w:szCs w:val="22"/>
                <w:shd w:val="clear" w:color="auto" w:fill="FFFFFF"/>
                <w:lang w:val="en-ZA"/>
              </w:rPr>
              <w:t>Fibre Optic Design</w:t>
            </w:r>
            <w:r w:rsidRPr="00545B60">
              <w:rPr>
                <w:rFonts w:cs="Arial"/>
                <w:b/>
                <w:bCs/>
                <w:szCs w:val="22"/>
                <w:shd w:val="clear" w:color="auto" w:fill="FFFFFF"/>
                <w:lang w:val="en-ZA"/>
              </w:rPr>
              <w:t xml:space="preserve"> </w:t>
            </w:r>
            <w:r w:rsidRPr="00545B60">
              <w:rPr>
                <w:rFonts w:eastAsia="Microsoft YaHei" w:cs="Arial"/>
                <w:lang w:val="en-ZA"/>
              </w:rPr>
              <w:t>Technician.</w:t>
            </w:r>
            <w:r w:rsidRPr="00545B60">
              <w:rPr>
                <w:rFonts w:cs="Arial"/>
                <w:lang w:val="en-ZA"/>
              </w:rPr>
              <w:t xml:space="preserve"> </w:t>
            </w:r>
          </w:p>
          <w:p w14:paraId="505934A7" w14:textId="77777777" w:rsidR="00545B60" w:rsidRPr="00545B60" w:rsidRDefault="00545B60" w:rsidP="00F05B3B">
            <w:pPr>
              <w:numPr>
                <w:ilvl w:val="0"/>
                <w:numId w:val="100"/>
              </w:numPr>
              <w:tabs>
                <w:tab w:val="left" w:pos="417"/>
                <w:tab w:val="left" w:pos="567"/>
                <w:tab w:val="left" w:pos="1134"/>
                <w:tab w:val="left" w:pos="1701"/>
                <w:tab w:val="left" w:pos="2268"/>
                <w:tab w:val="left" w:pos="2835"/>
              </w:tabs>
              <w:spacing w:before="60" w:after="200" w:line="360" w:lineRule="auto"/>
              <w:jc w:val="both"/>
              <w:rPr>
                <w:rFonts w:cs="Arial"/>
                <w:b/>
                <w:bCs/>
                <w:lang w:val="en-ZA"/>
              </w:rPr>
            </w:pPr>
            <w:r w:rsidRPr="00545B60">
              <w:rPr>
                <w:rFonts w:cs="Arial"/>
                <w:szCs w:val="22"/>
                <w:shd w:val="clear" w:color="auto" w:fill="FFFFFF"/>
                <w:lang w:val="en-ZA"/>
              </w:rPr>
              <w:t>Outside Plant (OSP) Project Technician</w:t>
            </w:r>
          </w:p>
          <w:p w14:paraId="0945BB5F" w14:textId="77777777" w:rsidR="00545B60" w:rsidRPr="00545B60" w:rsidRDefault="00545B60" w:rsidP="00545B60">
            <w:pPr>
              <w:tabs>
                <w:tab w:val="left" w:pos="417"/>
                <w:tab w:val="left" w:pos="567"/>
                <w:tab w:val="left" w:pos="1134"/>
                <w:tab w:val="left" w:pos="1701"/>
                <w:tab w:val="left" w:pos="2268"/>
                <w:tab w:val="left" w:pos="2835"/>
              </w:tabs>
              <w:spacing w:before="60" w:line="360" w:lineRule="auto"/>
              <w:ind w:left="720"/>
              <w:jc w:val="both"/>
              <w:rPr>
                <w:rFonts w:cs="Arial"/>
                <w:lang w:val="en-ZA"/>
              </w:rPr>
            </w:pPr>
          </w:p>
          <w:p w14:paraId="5331D0AD" w14:textId="77777777" w:rsidR="00545B60" w:rsidRPr="00545B60" w:rsidRDefault="00545B60" w:rsidP="00545B60">
            <w:pPr>
              <w:tabs>
                <w:tab w:val="left" w:pos="417"/>
              </w:tabs>
              <w:spacing w:before="60" w:after="200" w:line="360" w:lineRule="auto"/>
              <w:jc w:val="both"/>
              <w:rPr>
                <w:rFonts w:eastAsiaTheme="minorHAnsi" w:cs="Arial"/>
                <w:szCs w:val="22"/>
                <w:lang w:val="en-ZA"/>
              </w:rPr>
            </w:pPr>
            <w:r w:rsidRPr="00545B60">
              <w:rPr>
                <w:rFonts w:eastAsiaTheme="minorHAnsi" w:cs="Arial"/>
                <w:szCs w:val="22"/>
                <w:lang w:val="en-ZA"/>
              </w:rPr>
              <w:t xml:space="preserve">0: No information provided/incomplete submission/non-compliance = </w:t>
            </w:r>
            <w:r w:rsidRPr="00545B60">
              <w:rPr>
                <w:rFonts w:eastAsiaTheme="minorHAnsi" w:cs="Arial"/>
                <w:b/>
                <w:bCs/>
                <w:szCs w:val="22"/>
                <w:lang w:val="en-ZA"/>
              </w:rPr>
              <w:t>0 points</w:t>
            </w:r>
          </w:p>
          <w:p w14:paraId="391F5A49" w14:textId="77777777" w:rsidR="00545B60" w:rsidRPr="00545B60" w:rsidRDefault="00545B60" w:rsidP="00545B60">
            <w:pPr>
              <w:spacing w:before="60" w:after="200" w:line="360" w:lineRule="auto"/>
              <w:ind w:left="433" w:hanging="439"/>
              <w:jc w:val="both"/>
              <w:rPr>
                <w:rFonts w:eastAsia="Calibri" w:cs="Arial"/>
                <w:szCs w:val="22"/>
                <w:lang w:val="en-ZA" w:eastAsia="en-ZA"/>
              </w:rPr>
            </w:pPr>
            <w:r w:rsidRPr="00545B60">
              <w:rPr>
                <w:rFonts w:eastAsia="Calibri" w:cs="Arial"/>
                <w:szCs w:val="22"/>
                <w:lang w:val="en-ZA" w:eastAsia="en-ZA"/>
              </w:rPr>
              <w:t>1:    Key personnel with less than 2 years related experience =</w:t>
            </w:r>
            <w:r w:rsidRPr="00545B60">
              <w:rPr>
                <w:rFonts w:eastAsia="Calibri" w:cs="Arial"/>
                <w:b/>
                <w:bCs/>
                <w:szCs w:val="22"/>
                <w:lang w:val="en-ZA" w:eastAsia="en-ZA"/>
              </w:rPr>
              <w:t xml:space="preserve"> 6 points</w:t>
            </w:r>
          </w:p>
          <w:p w14:paraId="02D76968" w14:textId="77777777" w:rsidR="00545B60" w:rsidRPr="00545B60" w:rsidRDefault="00545B60" w:rsidP="00545B60">
            <w:pPr>
              <w:spacing w:before="60" w:after="200" w:line="360" w:lineRule="auto"/>
              <w:ind w:left="419" w:hanging="425"/>
              <w:jc w:val="both"/>
              <w:rPr>
                <w:rFonts w:eastAsia="Calibri" w:cs="Arial"/>
                <w:szCs w:val="22"/>
                <w:lang w:val="en-ZA" w:eastAsia="en-ZA"/>
              </w:rPr>
            </w:pPr>
            <w:r w:rsidRPr="00545B60">
              <w:rPr>
                <w:rFonts w:eastAsia="Calibri" w:cs="Arial"/>
                <w:szCs w:val="22"/>
                <w:lang w:val="en-ZA" w:eastAsia="en-ZA"/>
              </w:rPr>
              <w:t>2:    Key personnel equal/ above 2 years but less than 3 years related experience =</w:t>
            </w:r>
            <w:r w:rsidRPr="00545B60">
              <w:rPr>
                <w:rFonts w:eastAsia="Calibri" w:cs="Arial"/>
                <w:b/>
                <w:bCs/>
                <w:szCs w:val="22"/>
                <w:lang w:val="en-ZA" w:eastAsia="en-ZA"/>
              </w:rPr>
              <w:t xml:space="preserve"> 15 points</w:t>
            </w:r>
          </w:p>
          <w:p w14:paraId="1CF367D1" w14:textId="77777777" w:rsidR="00545B60" w:rsidRPr="00545B60" w:rsidRDefault="00545B60" w:rsidP="00545B60">
            <w:pPr>
              <w:spacing w:before="60" w:after="200" w:line="360" w:lineRule="auto"/>
              <w:ind w:left="419" w:hanging="425"/>
              <w:jc w:val="both"/>
              <w:rPr>
                <w:rFonts w:eastAsia="Calibri" w:cs="Arial"/>
                <w:b/>
                <w:bCs/>
                <w:szCs w:val="22"/>
                <w:lang w:val="en-ZA" w:eastAsia="en-ZA"/>
              </w:rPr>
            </w:pPr>
            <w:r w:rsidRPr="00545B60">
              <w:rPr>
                <w:rFonts w:eastAsiaTheme="minorHAnsi" w:cs="Arial"/>
                <w:szCs w:val="22"/>
                <w:lang w:val="en-ZA"/>
              </w:rPr>
              <w:t xml:space="preserve">3:     </w:t>
            </w:r>
            <w:r w:rsidRPr="00545B60">
              <w:rPr>
                <w:rFonts w:eastAsia="Calibri" w:cs="Arial"/>
                <w:szCs w:val="22"/>
                <w:lang w:val="en-ZA" w:eastAsia="en-ZA"/>
              </w:rPr>
              <w:t>Key personnel equal/above 3 years but less than 4 years related experience =</w:t>
            </w:r>
            <w:r w:rsidRPr="00545B60">
              <w:rPr>
                <w:rFonts w:eastAsia="Calibri" w:cs="Arial"/>
                <w:b/>
                <w:bCs/>
                <w:szCs w:val="22"/>
                <w:lang w:val="en-ZA" w:eastAsia="en-ZA"/>
              </w:rPr>
              <w:t xml:space="preserve"> 21 points</w:t>
            </w:r>
          </w:p>
          <w:p w14:paraId="40E276C6" w14:textId="77777777" w:rsidR="00545B60" w:rsidRPr="00545B60" w:rsidRDefault="00545B60" w:rsidP="00545B60">
            <w:pPr>
              <w:spacing w:before="60" w:after="200" w:line="360" w:lineRule="auto"/>
              <w:ind w:left="419" w:hanging="425"/>
              <w:jc w:val="both"/>
              <w:rPr>
                <w:rFonts w:eastAsia="Calibri" w:cs="Arial"/>
                <w:szCs w:val="22"/>
                <w:lang w:val="en-ZA" w:eastAsia="en-ZA"/>
              </w:rPr>
            </w:pPr>
            <w:r w:rsidRPr="00545B60">
              <w:rPr>
                <w:rFonts w:eastAsia="Calibri" w:cs="Arial"/>
                <w:szCs w:val="22"/>
                <w:lang w:val="en-ZA" w:eastAsia="en-ZA"/>
              </w:rPr>
              <w:t xml:space="preserve"> 4:    Key personnel equal/ above 4years but less than 5 years related experience =</w:t>
            </w:r>
            <w:r w:rsidRPr="00545B60">
              <w:rPr>
                <w:rFonts w:eastAsia="Calibri" w:cs="Arial"/>
                <w:b/>
                <w:bCs/>
                <w:szCs w:val="22"/>
                <w:lang w:val="en-ZA" w:eastAsia="en-ZA"/>
              </w:rPr>
              <w:t xml:space="preserve"> 25 points</w:t>
            </w:r>
          </w:p>
          <w:p w14:paraId="4AF35D1A" w14:textId="77777777" w:rsidR="00545B60" w:rsidRPr="00545B60" w:rsidRDefault="00545B60" w:rsidP="00545B60">
            <w:pPr>
              <w:spacing w:before="60" w:after="200" w:line="360" w:lineRule="auto"/>
              <w:ind w:left="419" w:hanging="425"/>
              <w:jc w:val="both"/>
              <w:rPr>
                <w:rFonts w:eastAsia="Calibri" w:cs="Arial"/>
                <w:szCs w:val="22"/>
                <w:lang w:val="en-ZA" w:eastAsia="en-ZA"/>
              </w:rPr>
            </w:pPr>
            <w:r w:rsidRPr="00545B60">
              <w:rPr>
                <w:rFonts w:eastAsiaTheme="minorHAnsi" w:cs="Arial"/>
                <w:szCs w:val="22"/>
                <w:lang w:val="en-ZA"/>
              </w:rPr>
              <w:t xml:space="preserve">5: </w:t>
            </w:r>
            <w:r w:rsidRPr="00545B60">
              <w:rPr>
                <w:rFonts w:eastAsia="Calibri" w:cs="Arial"/>
                <w:szCs w:val="22"/>
                <w:lang w:val="en-ZA" w:eastAsia="en-ZA"/>
              </w:rPr>
              <w:t>Key personnel equal/above 6 years related experience =</w:t>
            </w:r>
            <w:r w:rsidRPr="00545B60">
              <w:rPr>
                <w:rFonts w:eastAsia="Calibri" w:cs="Arial"/>
                <w:b/>
                <w:bCs/>
                <w:szCs w:val="22"/>
                <w:lang w:val="en-ZA" w:eastAsia="en-ZA"/>
              </w:rPr>
              <w:t xml:space="preserve"> 30 points</w:t>
            </w:r>
          </w:p>
          <w:p w14:paraId="754779BF" w14:textId="77777777" w:rsidR="00545B60" w:rsidRPr="00545B60" w:rsidRDefault="00545B60" w:rsidP="00545B60">
            <w:pPr>
              <w:spacing w:before="60" w:after="200" w:line="360" w:lineRule="auto"/>
              <w:ind w:left="419" w:hanging="425"/>
              <w:jc w:val="both"/>
              <w:rPr>
                <w:rFonts w:eastAsia="Calibri" w:cs="Arial"/>
                <w:szCs w:val="22"/>
                <w:lang w:val="en-ZA" w:eastAsia="en-ZA"/>
              </w:rPr>
            </w:pPr>
          </w:p>
          <w:p w14:paraId="52168348" w14:textId="77777777" w:rsidR="00545B60" w:rsidRPr="00545B60" w:rsidRDefault="00545B60" w:rsidP="00545B60">
            <w:pPr>
              <w:tabs>
                <w:tab w:val="left" w:pos="417"/>
              </w:tabs>
              <w:spacing w:before="60" w:after="200" w:line="360" w:lineRule="auto"/>
              <w:jc w:val="both"/>
              <w:rPr>
                <w:rFonts w:eastAsiaTheme="minorHAnsi" w:cs="Arial"/>
                <w:szCs w:val="22"/>
                <w:lang w:val="en-ZA"/>
              </w:rPr>
            </w:pPr>
          </w:p>
        </w:tc>
      </w:tr>
      <w:tr w:rsidR="00545B60" w:rsidRPr="00545B60" w14:paraId="47C44AF9" w14:textId="77777777" w:rsidTr="00C4611D">
        <w:trPr>
          <w:trHeight w:val="428"/>
        </w:trPr>
        <w:tc>
          <w:tcPr>
            <w:tcW w:w="3289" w:type="dxa"/>
            <w:tcBorders>
              <w:top w:val="single" w:sz="4" w:space="0" w:color="auto"/>
              <w:left w:val="single" w:sz="4" w:space="0" w:color="auto"/>
              <w:bottom w:val="single" w:sz="4" w:space="0" w:color="auto"/>
              <w:right w:val="single" w:sz="4" w:space="0" w:color="auto"/>
            </w:tcBorders>
            <w:vAlign w:val="center"/>
            <w:hideMark/>
          </w:tcPr>
          <w:p w14:paraId="436225B0" w14:textId="77777777" w:rsidR="00545B60" w:rsidRPr="00545B60" w:rsidRDefault="00545B60" w:rsidP="00545B60">
            <w:pPr>
              <w:tabs>
                <w:tab w:val="left" w:pos="0"/>
              </w:tabs>
              <w:spacing w:before="240" w:after="200" w:line="360" w:lineRule="auto"/>
              <w:jc w:val="both"/>
              <w:rPr>
                <w:rFonts w:eastAsiaTheme="minorHAnsi" w:cs="Arial"/>
                <w:b/>
                <w:bCs/>
                <w:iCs/>
                <w:szCs w:val="22"/>
                <w:lang w:val="en-ZA"/>
              </w:rPr>
            </w:pPr>
            <w:r w:rsidRPr="00545B60">
              <w:rPr>
                <w:rFonts w:eastAsiaTheme="minorHAnsi" w:cs="Arial"/>
                <w:b/>
                <w:bCs/>
                <w:iCs/>
                <w:szCs w:val="22"/>
                <w:lang w:val="en-ZA"/>
              </w:rPr>
              <w:t>Project program (Work plan)</w:t>
            </w:r>
          </w:p>
          <w:p w14:paraId="274CBBB6" w14:textId="77777777" w:rsidR="00545B60" w:rsidRPr="00545B60" w:rsidRDefault="00545B60" w:rsidP="00545B60">
            <w:pPr>
              <w:tabs>
                <w:tab w:val="left" w:pos="0"/>
              </w:tabs>
              <w:spacing w:before="240" w:after="200" w:line="360" w:lineRule="auto"/>
              <w:jc w:val="both"/>
              <w:rPr>
                <w:rFonts w:eastAsiaTheme="minorHAnsi" w:cs="Arial"/>
                <w:i/>
                <w:iCs/>
                <w:szCs w:val="22"/>
                <w:lang w:val="en-ZA"/>
              </w:rPr>
            </w:pPr>
            <w:r w:rsidRPr="00545B60">
              <w:rPr>
                <w:rFonts w:eastAsiaTheme="minorHAnsi" w:cs="Arial"/>
                <w:i/>
                <w:iCs/>
                <w:szCs w:val="22"/>
                <w:lang w:val="en-ZA"/>
              </w:rPr>
              <w:t>(N.B. Provide project schedule in MS projects that meets the client’s timeline requirements and the schedule to cover the following key Milestones:</w:t>
            </w:r>
          </w:p>
          <w:p w14:paraId="45CA08BD" w14:textId="77777777" w:rsidR="00545B60" w:rsidRPr="00545B60" w:rsidRDefault="00545B60" w:rsidP="00F05B3B">
            <w:pPr>
              <w:numPr>
                <w:ilvl w:val="0"/>
                <w:numId w:val="82"/>
              </w:numPr>
              <w:tabs>
                <w:tab w:val="left" w:pos="0"/>
              </w:tabs>
              <w:spacing w:before="240" w:after="200" w:line="360" w:lineRule="auto"/>
              <w:contextualSpacing/>
              <w:jc w:val="both"/>
              <w:rPr>
                <w:rFonts w:eastAsiaTheme="minorHAnsi" w:cs="Arial"/>
                <w:i/>
                <w:iCs/>
                <w:szCs w:val="22"/>
                <w:lang w:val="en-ZA"/>
              </w:rPr>
            </w:pPr>
            <w:r w:rsidRPr="00545B60">
              <w:rPr>
                <w:rFonts w:eastAsiaTheme="minorHAnsi" w:cs="Arial"/>
                <w:i/>
                <w:iCs/>
                <w:szCs w:val="22"/>
                <w:lang w:val="en-ZA"/>
              </w:rPr>
              <w:t>Completion of safety file</w:t>
            </w:r>
          </w:p>
          <w:p w14:paraId="72BE0968" w14:textId="77777777" w:rsidR="00545B60" w:rsidRPr="00545B60" w:rsidRDefault="00545B60" w:rsidP="00F05B3B">
            <w:pPr>
              <w:numPr>
                <w:ilvl w:val="0"/>
                <w:numId w:val="82"/>
              </w:numPr>
              <w:tabs>
                <w:tab w:val="left" w:pos="0"/>
              </w:tabs>
              <w:spacing w:before="240" w:after="200" w:line="360" w:lineRule="auto"/>
              <w:contextualSpacing/>
              <w:jc w:val="both"/>
              <w:rPr>
                <w:rFonts w:eastAsiaTheme="minorHAnsi" w:cs="Arial"/>
                <w:i/>
                <w:iCs/>
                <w:szCs w:val="22"/>
                <w:lang w:val="en-ZA"/>
              </w:rPr>
            </w:pPr>
            <w:r w:rsidRPr="00545B60">
              <w:rPr>
                <w:rFonts w:eastAsiaTheme="minorHAnsi" w:cs="Arial"/>
                <w:i/>
                <w:iCs/>
                <w:szCs w:val="22"/>
                <w:lang w:val="en-ZA"/>
              </w:rPr>
              <w:t>Site Establishment</w:t>
            </w:r>
          </w:p>
          <w:p w14:paraId="7F7BD74F" w14:textId="77777777" w:rsidR="00545B60" w:rsidRPr="00545B60" w:rsidRDefault="00545B60" w:rsidP="00F05B3B">
            <w:pPr>
              <w:numPr>
                <w:ilvl w:val="0"/>
                <w:numId w:val="82"/>
              </w:numPr>
              <w:tabs>
                <w:tab w:val="left" w:pos="0"/>
              </w:tabs>
              <w:spacing w:before="240" w:after="200" w:line="360" w:lineRule="auto"/>
              <w:ind w:left="743" w:hanging="383"/>
              <w:contextualSpacing/>
              <w:jc w:val="both"/>
              <w:rPr>
                <w:rFonts w:eastAsiaTheme="minorHAnsi" w:cs="Arial"/>
                <w:i/>
                <w:iCs/>
                <w:szCs w:val="22"/>
                <w:lang w:val="en-ZA"/>
              </w:rPr>
            </w:pPr>
            <w:r w:rsidRPr="00545B60">
              <w:rPr>
                <w:rFonts w:eastAsiaTheme="minorHAnsi" w:cs="Arial"/>
                <w:i/>
                <w:iCs/>
                <w:szCs w:val="22"/>
                <w:lang w:val="en-ZA"/>
              </w:rPr>
              <w:t>Procurement of material and all services</w:t>
            </w:r>
          </w:p>
          <w:p w14:paraId="4CFFEDB5" w14:textId="77777777" w:rsidR="00545B60" w:rsidRPr="00545B60" w:rsidRDefault="00545B60" w:rsidP="00F05B3B">
            <w:pPr>
              <w:numPr>
                <w:ilvl w:val="0"/>
                <w:numId w:val="82"/>
              </w:numPr>
              <w:tabs>
                <w:tab w:val="left" w:pos="0"/>
              </w:tabs>
              <w:spacing w:before="240" w:after="200" w:line="360" w:lineRule="auto"/>
              <w:contextualSpacing/>
              <w:jc w:val="both"/>
              <w:rPr>
                <w:rFonts w:eastAsiaTheme="minorHAnsi" w:cs="Arial"/>
                <w:i/>
                <w:iCs/>
                <w:szCs w:val="22"/>
                <w:lang w:val="en-ZA"/>
              </w:rPr>
            </w:pPr>
            <w:r w:rsidRPr="00545B60">
              <w:rPr>
                <w:rFonts w:eastAsiaTheme="minorHAnsi" w:cs="Arial"/>
                <w:i/>
                <w:iCs/>
                <w:szCs w:val="22"/>
                <w:lang w:val="en-ZA"/>
              </w:rPr>
              <w:t>Actual construction activities.</w:t>
            </w:r>
          </w:p>
          <w:p w14:paraId="114F03E9" w14:textId="77777777" w:rsidR="00545B60" w:rsidRPr="00545B60" w:rsidRDefault="00545B60" w:rsidP="00F05B3B">
            <w:pPr>
              <w:numPr>
                <w:ilvl w:val="0"/>
                <w:numId w:val="82"/>
              </w:numPr>
              <w:tabs>
                <w:tab w:val="left" w:pos="0"/>
              </w:tabs>
              <w:spacing w:before="240" w:after="200" w:line="360" w:lineRule="auto"/>
              <w:contextualSpacing/>
              <w:jc w:val="both"/>
              <w:rPr>
                <w:rFonts w:eastAsiaTheme="minorHAnsi" w:cs="Arial"/>
                <w:i/>
                <w:iCs/>
                <w:szCs w:val="22"/>
                <w:lang w:val="en-ZA"/>
              </w:rPr>
            </w:pPr>
            <w:r w:rsidRPr="00545B60">
              <w:rPr>
                <w:rFonts w:eastAsiaTheme="minorHAnsi" w:cs="Arial"/>
                <w:i/>
                <w:iCs/>
                <w:szCs w:val="22"/>
                <w:lang w:val="en-ZA"/>
              </w:rPr>
              <w:t xml:space="preserve">Final works completion </w:t>
            </w:r>
          </w:p>
          <w:p w14:paraId="1F55BC3E" w14:textId="77777777" w:rsidR="00545B60" w:rsidRPr="00545B60" w:rsidRDefault="00545B60" w:rsidP="00F05B3B">
            <w:pPr>
              <w:numPr>
                <w:ilvl w:val="0"/>
                <w:numId w:val="82"/>
              </w:numPr>
              <w:tabs>
                <w:tab w:val="left" w:pos="0"/>
              </w:tabs>
              <w:spacing w:before="240" w:after="200" w:line="360" w:lineRule="auto"/>
              <w:contextualSpacing/>
              <w:jc w:val="both"/>
              <w:rPr>
                <w:rFonts w:eastAsiaTheme="minorHAnsi" w:cs="Arial"/>
                <w:i/>
                <w:iCs/>
                <w:szCs w:val="22"/>
                <w:lang w:val="en-ZA"/>
              </w:rPr>
            </w:pPr>
            <w:r w:rsidRPr="00545B60">
              <w:rPr>
                <w:rFonts w:eastAsiaTheme="minorHAnsi" w:cs="Arial"/>
                <w:i/>
                <w:iCs/>
                <w:szCs w:val="22"/>
                <w:lang w:val="en-ZA"/>
              </w:rPr>
              <w:t>Maximum project Duration of eight (8) Months</w:t>
            </w:r>
          </w:p>
          <w:p w14:paraId="37234BA6" w14:textId="77777777" w:rsidR="00545B60" w:rsidRPr="00545B60" w:rsidRDefault="00545B60" w:rsidP="00545B60">
            <w:pPr>
              <w:tabs>
                <w:tab w:val="left" w:pos="-817"/>
              </w:tabs>
              <w:spacing w:before="240" w:after="200" w:line="360" w:lineRule="auto"/>
              <w:ind w:left="360"/>
              <w:jc w:val="both"/>
              <w:rPr>
                <w:rFonts w:eastAsiaTheme="minorHAnsi" w:cs="Arial"/>
                <w:iCs/>
                <w:szCs w:val="22"/>
                <w:lang w:val="en-ZA"/>
              </w:rPr>
            </w:pPr>
            <w:r w:rsidRPr="00545B60">
              <w:rPr>
                <w:rFonts w:eastAsiaTheme="minorHAnsi" w:cs="Arial"/>
                <w:i/>
                <w:iCs/>
                <w:szCs w:val="22"/>
                <w:lang w:val="en-ZA"/>
              </w:rPr>
              <w:t>The overall schedule should clearly indicate sequencing of activities with clear understanding of scope</w:t>
            </w:r>
            <w:r w:rsidRPr="00545B60">
              <w:rPr>
                <w:rFonts w:eastAsiaTheme="minorHAnsi" w:cs="Arial"/>
                <w:iCs/>
                <w:szCs w:val="22"/>
                <w:lang w:val="en-ZA"/>
              </w:rPr>
              <w:t xml:space="preserve">.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019F0D3" w14:textId="77777777" w:rsidR="00545B60" w:rsidRPr="00545B60" w:rsidRDefault="00545B60" w:rsidP="00545B60">
            <w:pPr>
              <w:tabs>
                <w:tab w:val="left" w:pos="0"/>
              </w:tabs>
              <w:spacing w:before="240" w:after="200" w:line="360" w:lineRule="auto"/>
              <w:jc w:val="both"/>
              <w:rPr>
                <w:rFonts w:eastAsiaTheme="minorHAnsi" w:cs="Arial"/>
                <w:b/>
                <w:bCs/>
                <w:szCs w:val="22"/>
                <w:lang w:val="en-ZA"/>
              </w:rPr>
            </w:pPr>
            <w:r w:rsidRPr="00545B60">
              <w:rPr>
                <w:rFonts w:eastAsiaTheme="minorHAnsi" w:cs="Arial"/>
                <w:b/>
                <w:bCs/>
                <w:color w:val="000000" w:themeColor="text1"/>
                <w:szCs w:val="22"/>
                <w:lang w:val="en-ZA"/>
              </w:rPr>
              <w:t>10</w:t>
            </w:r>
          </w:p>
        </w:tc>
        <w:tc>
          <w:tcPr>
            <w:tcW w:w="5490" w:type="dxa"/>
            <w:tcBorders>
              <w:top w:val="single" w:sz="4" w:space="0" w:color="auto"/>
              <w:left w:val="single" w:sz="4" w:space="0" w:color="auto"/>
              <w:bottom w:val="single" w:sz="4" w:space="0" w:color="auto"/>
              <w:right w:val="single" w:sz="4" w:space="0" w:color="auto"/>
            </w:tcBorders>
          </w:tcPr>
          <w:p w14:paraId="5E38C078" w14:textId="77777777" w:rsidR="00545B60" w:rsidRPr="00545B60" w:rsidRDefault="00545B60" w:rsidP="00545B60">
            <w:pPr>
              <w:tabs>
                <w:tab w:val="left" w:pos="417"/>
              </w:tabs>
              <w:spacing w:before="60" w:after="200" w:line="360" w:lineRule="auto"/>
              <w:jc w:val="both"/>
              <w:rPr>
                <w:rFonts w:eastAsiaTheme="minorHAnsi" w:cs="Arial"/>
                <w:szCs w:val="22"/>
                <w:lang w:val="en-ZA"/>
              </w:rPr>
            </w:pPr>
            <w:r w:rsidRPr="00545B60">
              <w:rPr>
                <w:rFonts w:eastAsiaTheme="minorHAnsi" w:cs="Arial"/>
                <w:szCs w:val="22"/>
                <w:lang w:val="en-ZA"/>
              </w:rPr>
              <w:t>Score will be allocated for MS Project Schedule provided</w:t>
            </w:r>
          </w:p>
          <w:p w14:paraId="423C9210" w14:textId="77777777" w:rsidR="00545B60" w:rsidRPr="00545B60" w:rsidRDefault="00545B60" w:rsidP="00545B60">
            <w:pPr>
              <w:tabs>
                <w:tab w:val="left" w:pos="417"/>
              </w:tabs>
              <w:spacing w:before="60" w:after="200" w:line="360" w:lineRule="auto"/>
              <w:jc w:val="both"/>
              <w:rPr>
                <w:rFonts w:eastAsiaTheme="minorHAnsi" w:cs="Arial"/>
                <w:szCs w:val="22"/>
                <w:lang w:val="en-ZA"/>
              </w:rPr>
            </w:pPr>
            <w:r w:rsidRPr="00545B60">
              <w:rPr>
                <w:rFonts w:eastAsiaTheme="minorHAnsi" w:cs="Arial"/>
                <w:szCs w:val="22"/>
                <w:lang w:val="en-ZA"/>
              </w:rPr>
              <w:t>0: No information provided=0</w:t>
            </w:r>
          </w:p>
          <w:p w14:paraId="28BC3AD1" w14:textId="77777777" w:rsidR="00545B60" w:rsidRPr="00545B60" w:rsidRDefault="00545B60" w:rsidP="00545B60">
            <w:pPr>
              <w:autoSpaceDE w:val="0"/>
              <w:autoSpaceDN w:val="0"/>
              <w:adjustRightInd w:val="0"/>
              <w:spacing w:after="200" w:line="360" w:lineRule="auto"/>
              <w:ind w:left="318" w:hanging="318"/>
              <w:jc w:val="both"/>
              <w:rPr>
                <w:rFonts w:eastAsiaTheme="minorHAnsi" w:cs="Arial"/>
                <w:szCs w:val="22"/>
                <w:lang w:val="en-ZA" w:eastAsia="en-ZA"/>
              </w:rPr>
            </w:pPr>
            <w:r w:rsidRPr="00545B60">
              <w:rPr>
                <w:rFonts w:eastAsiaTheme="minorHAnsi" w:cs="Arial"/>
                <w:szCs w:val="22"/>
                <w:lang w:val="en-ZA" w:eastAsia="en-ZA"/>
              </w:rPr>
              <w:t xml:space="preserve">1:  Inadequate/ unrelated project schedule provided = </w:t>
            </w:r>
            <w:r w:rsidRPr="00545B60">
              <w:rPr>
                <w:rFonts w:eastAsiaTheme="minorHAnsi" w:cs="Arial"/>
                <w:b/>
                <w:bCs/>
                <w:szCs w:val="22"/>
                <w:lang w:val="en-ZA" w:eastAsia="en-ZA"/>
              </w:rPr>
              <w:t>2 points</w:t>
            </w:r>
          </w:p>
          <w:p w14:paraId="582936F2" w14:textId="77777777" w:rsidR="00545B60" w:rsidRPr="00545B60" w:rsidRDefault="00545B60" w:rsidP="00545B60">
            <w:pPr>
              <w:autoSpaceDE w:val="0"/>
              <w:autoSpaceDN w:val="0"/>
              <w:adjustRightInd w:val="0"/>
              <w:spacing w:after="200" w:line="360" w:lineRule="auto"/>
              <w:ind w:left="318" w:hanging="318"/>
              <w:jc w:val="both"/>
              <w:rPr>
                <w:rFonts w:eastAsiaTheme="minorHAnsi" w:cs="Arial"/>
                <w:szCs w:val="22"/>
                <w:lang w:val="en-ZA" w:eastAsia="en-ZA"/>
              </w:rPr>
            </w:pPr>
            <w:r w:rsidRPr="00545B60">
              <w:rPr>
                <w:rFonts w:eastAsiaTheme="minorHAnsi" w:cs="Arial"/>
                <w:szCs w:val="22"/>
                <w:lang w:val="en-ZA" w:eastAsia="en-ZA"/>
              </w:rPr>
              <w:t xml:space="preserve">2:  </w:t>
            </w:r>
            <w:r w:rsidRPr="00545B60">
              <w:rPr>
                <w:rFonts w:eastAsiaTheme="minorHAnsi" w:cs="Arial"/>
                <w:szCs w:val="22"/>
                <w:lang w:val="en-ZA"/>
              </w:rPr>
              <w:t>Project schedule provided but no detailed activities indicated =</w:t>
            </w:r>
            <w:r w:rsidRPr="00545B60">
              <w:rPr>
                <w:rFonts w:eastAsiaTheme="minorHAnsi" w:cs="Arial"/>
                <w:b/>
                <w:bCs/>
                <w:szCs w:val="22"/>
                <w:lang w:val="en-ZA"/>
              </w:rPr>
              <w:t>4 points</w:t>
            </w:r>
          </w:p>
          <w:p w14:paraId="402DC5A5" w14:textId="77777777" w:rsidR="00545B60" w:rsidRPr="00545B60" w:rsidRDefault="00545B60" w:rsidP="00545B60">
            <w:pPr>
              <w:autoSpaceDE w:val="0"/>
              <w:autoSpaceDN w:val="0"/>
              <w:adjustRightInd w:val="0"/>
              <w:spacing w:after="200" w:line="360" w:lineRule="auto"/>
              <w:ind w:left="318" w:hanging="318"/>
              <w:jc w:val="both"/>
              <w:rPr>
                <w:rFonts w:eastAsiaTheme="minorHAnsi" w:cs="Arial"/>
                <w:szCs w:val="22"/>
                <w:lang w:val="en-ZA" w:eastAsia="en-ZA"/>
              </w:rPr>
            </w:pPr>
            <w:r w:rsidRPr="00545B60">
              <w:rPr>
                <w:rFonts w:eastAsiaTheme="minorHAnsi" w:cs="Arial"/>
                <w:szCs w:val="22"/>
                <w:lang w:val="en-ZA" w:eastAsia="en-ZA"/>
              </w:rPr>
              <w:t xml:space="preserve">3:  Project schedule provided with activities indicated on the program aligned with the preferred duration of the project; = </w:t>
            </w:r>
            <w:r w:rsidRPr="00545B60">
              <w:rPr>
                <w:rFonts w:eastAsiaTheme="minorHAnsi" w:cs="Arial"/>
                <w:b/>
                <w:bCs/>
                <w:szCs w:val="22"/>
                <w:lang w:val="en-ZA" w:eastAsia="en-ZA"/>
              </w:rPr>
              <w:t>7 points</w:t>
            </w:r>
          </w:p>
          <w:p w14:paraId="37041BB7" w14:textId="77777777" w:rsidR="00545B60" w:rsidRPr="00545B60" w:rsidRDefault="00545B60" w:rsidP="00545B60">
            <w:pPr>
              <w:autoSpaceDE w:val="0"/>
              <w:autoSpaceDN w:val="0"/>
              <w:adjustRightInd w:val="0"/>
              <w:spacing w:after="200" w:line="360" w:lineRule="auto"/>
              <w:ind w:left="318" w:hanging="318"/>
              <w:jc w:val="both"/>
              <w:rPr>
                <w:rFonts w:eastAsiaTheme="minorHAnsi" w:cs="Arial"/>
                <w:szCs w:val="22"/>
                <w:lang w:val="en-ZA" w:eastAsia="en-ZA"/>
              </w:rPr>
            </w:pPr>
            <w:r w:rsidRPr="00545B60">
              <w:rPr>
                <w:rFonts w:eastAsiaTheme="minorHAnsi" w:cs="Arial"/>
                <w:szCs w:val="22"/>
                <w:lang w:val="en-ZA" w:eastAsia="en-ZA"/>
              </w:rPr>
              <w:t xml:space="preserve">4:  </w:t>
            </w:r>
            <w:r w:rsidRPr="00545B60">
              <w:rPr>
                <w:rFonts w:eastAsiaTheme="minorHAnsi" w:cs="Arial"/>
                <w:szCs w:val="22"/>
                <w:lang w:val="en-ZA"/>
              </w:rPr>
              <w:t>Project schedule provided with activities indicated on the program aligned with preferred duration of the project, showing the sequence of activities (</w:t>
            </w:r>
            <w:r w:rsidRPr="00545B60">
              <w:rPr>
                <w:rFonts w:eastAsiaTheme="minorHAnsi" w:cs="Arial"/>
                <w:szCs w:val="22"/>
                <w:lang w:val="en-ZA" w:eastAsia="en-ZA"/>
              </w:rPr>
              <w:t xml:space="preserve">i.e., Baseline and critical path) = </w:t>
            </w:r>
            <w:r w:rsidRPr="00545B60">
              <w:rPr>
                <w:rFonts w:eastAsiaTheme="minorHAnsi" w:cs="Arial"/>
                <w:b/>
                <w:bCs/>
                <w:szCs w:val="22"/>
                <w:lang w:val="en-ZA" w:eastAsia="en-ZA"/>
              </w:rPr>
              <w:t>8 points</w:t>
            </w:r>
          </w:p>
          <w:p w14:paraId="512D0922" w14:textId="4255CC86" w:rsidR="00545B60" w:rsidRPr="00545B60" w:rsidRDefault="00545B60" w:rsidP="00D54B5A">
            <w:pPr>
              <w:tabs>
                <w:tab w:val="left" w:pos="317"/>
              </w:tabs>
              <w:spacing w:before="120" w:after="200" w:line="360" w:lineRule="auto"/>
              <w:ind w:left="317" w:hanging="283"/>
              <w:jc w:val="both"/>
              <w:rPr>
                <w:rFonts w:eastAsiaTheme="minorHAnsi" w:cs="Arial"/>
                <w:szCs w:val="22"/>
                <w:lang w:val="en-ZA"/>
              </w:rPr>
            </w:pPr>
            <w:r w:rsidRPr="00545B60">
              <w:rPr>
                <w:rFonts w:eastAsiaTheme="minorHAnsi" w:cs="Arial"/>
                <w:szCs w:val="22"/>
                <w:lang w:val="en-ZA" w:eastAsia="en-ZA"/>
              </w:rPr>
              <w:t xml:space="preserve">5:  </w:t>
            </w:r>
            <w:r w:rsidRPr="00545B60">
              <w:rPr>
                <w:rFonts w:eastAsiaTheme="minorHAnsi" w:cs="Arial"/>
                <w:szCs w:val="22"/>
                <w:lang w:val="en-ZA"/>
              </w:rPr>
              <w:t>Project schedule provided with activities indicated on the program aligned with the preferred duration of the project, showing the sequence of activities (i.e., Baseline and critical path), clear understanding of the scope of work and site challenges addressed</w:t>
            </w:r>
            <w:r w:rsidRPr="00545B60">
              <w:rPr>
                <w:rFonts w:eastAsiaTheme="minorHAnsi" w:cs="Arial"/>
                <w:szCs w:val="22"/>
                <w:lang w:val="en-ZA" w:eastAsia="en-ZA"/>
              </w:rPr>
              <w:t xml:space="preserve"> =</w:t>
            </w:r>
            <w:r w:rsidRPr="00545B60">
              <w:rPr>
                <w:rFonts w:eastAsiaTheme="minorHAnsi" w:cs="Arial"/>
                <w:b/>
                <w:bCs/>
                <w:szCs w:val="22"/>
                <w:lang w:val="en-ZA" w:eastAsia="en-ZA"/>
              </w:rPr>
              <w:t>10 points</w:t>
            </w:r>
          </w:p>
        </w:tc>
      </w:tr>
      <w:tr w:rsidR="00545B60" w:rsidRPr="00545B60" w14:paraId="0D751A53" w14:textId="77777777" w:rsidTr="00C4611D">
        <w:trPr>
          <w:trHeight w:val="165"/>
        </w:trPr>
        <w:tc>
          <w:tcPr>
            <w:tcW w:w="3289" w:type="dxa"/>
            <w:tcBorders>
              <w:top w:val="single" w:sz="4" w:space="0" w:color="auto"/>
              <w:left w:val="single" w:sz="4" w:space="0" w:color="auto"/>
              <w:bottom w:val="single" w:sz="4" w:space="0" w:color="auto"/>
              <w:right w:val="single" w:sz="4" w:space="0" w:color="auto"/>
            </w:tcBorders>
            <w:vAlign w:val="center"/>
          </w:tcPr>
          <w:p w14:paraId="507D0254" w14:textId="77777777" w:rsidR="00545B60" w:rsidRPr="00545B60" w:rsidRDefault="00545B60" w:rsidP="00545B60">
            <w:pPr>
              <w:tabs>
                <w:tab w:val="left" w:pos="0"/>
              </w:tabs>
              <w:spacing w:before="240" w:after="200" w:line="360" w:lineRule="auto"/>
              <w:jc w:val="both"/>
              <w:rPr>
                <w:rFonts w:eastAsiaTheme="minorHAnsi" w:cs="Arial"/>
                <w:b/>
                <w:bCs/>
                <w:iCs/>
                <w:szCs w:val="22"/>
                <w:lang w:val="en-ZA"/>
              </w:rPr>
            </w:pPr>
            <w:r w:rsidRPr="00545B60">
              <w:rPr>
                <w:rFonts w:eastAsiaTheme="minorHAnsi" w:cs="Arial"/>
                <w:b/>
                <w:bCs/>
                <w:iCs/>
                <w:szCs w:val="22"/>
                <w:lang w:val="en-ZA"/>
              </w:rPr>
              <w:t>Project Approach and Methodology</w:t>
            </w:r>
          </w:p>
          <w:p w14:paraId="66CF427B" w14:textId="77777777" w:rsidR="00545B60" w:rsidRPr="00545B60" w:rsidRDefault="00545B60" w:rsidP="00545B60">
            <w:pPr>
              <w:tabs>
                <w:tab w:val="left" w:pos="0"/>
              </w:tabs>
              <w:spacing w:before="240" w:after="200" w:line="360" w:lineRule="auto"/>
              <w:jc w:val="both"/>
              <w:rPr>
                <w:rFonts w:eastAsiaTheme="minorHAnsi" w:cs="Arial"/>
                <w:i/>
                <w:iCs/>
                <w:szCs w:val="22"/>
                <w:lang w:val="en-ZA"/>
              </w:rPr>
            </w:pPr>
            <w:r w:rsidRPr="00545B60">
              <w:rPr>
                <w:rFonts w:eastAsiaTheme="minorHAnsi" w:cs="Arial"/>
                <w:i/>
                <w:iCs/>
                <w:szCs w:val="22"/>
                <w:lang w:val="en-ZA"/>
              </w:rPr>
              <w:t>(N.B. The project methodology must be in line with the scope of work. Identify the risks associated with the project activities and mitigation measures. Furthermore, clearly show risks and mitigation measures of working on the railway reserve)</w:t>
            </w:r>
          </w:p>
          <w:p w14:paraId="38364D17" w14:textId="77777777" w:rsidR="00545B60" w:rsidRPr="00545B60" w:rsidRDefault="00545B60" w:rsidP="00545B60">
            <w:pPr>
              <w:tabs>
                <w:tab w:val="left" w:pos="0"/>
              </w:tabs>
              <w:spacing w:before="120" w:after="200" w:line="360" w:lineRule="auto"/>
              <w:ind w:left="-6"/>
              <w:jc w:val="both"/>
              <w:rPr>
                <w:rFonts w:eastAsiaTheme="minorHAnsi" w:cs="Arial"/>
                <w:i/>
                <w:iCs/>
                <w:szCs w:val="22"/>
                <w:lang w:val="en-ZA"/>
              </w:rPr>
            </w:pPr>
            <w:r w:rsidRPr="00545B60">
              <w:rPr>
                <w:rFonts w:eastAsiaTheme="minorHAnsi" w:cs="Arial"/>
                <w:b/>
                <w:bCs/>
                <w:i/>
                <w:iCs/>
                <w:szCs w:val="22"/>
                <w:lang w:val="en-ZA"/>
              </w:rPr>
              <w:t>Elements</w:t>
            </w:r>
            <w:r w:rsidRPr="00545B60">
              <w:rPr>
                <w:rFonts w:eastAsiaTheme="minorHAnsi" w:cs="Arial"/>
                <w:i/>
                <w:iCs/>
                <w:szCs w:val="22"/>
                <w:lang w:val="en-ZA"/>
              </w:rPr>
              <w:t xml:space="preserve">: </w:t>
            </w:r>
          </w:p>
          <w:p w14:paraId="16382E1F" w14:textId="77777777" w:rsidR="00545B60" w:rsidRPr="00545B60" w:rsidRDefault="00545B60" w:rsidP="00F05B3B">
            <w:pPr>
              <w:numPr>
                <w:ilvl w:val="0"/>
                <w:numId w:val="102"/>
              </w:numPr>
              <w:tabs>
                <w:tab w:val="left" w:pos="0"/>
                <w:tab w:val="left" w:pos="567"/>
                <w:tab w:val="left" w:pos="1134"/>
                <w:tab w:val="left" w:pos="1701"/>
                <w:tab w:val="left" w:pos="2268"/>
                <w:tab w:val="left" w:pos="2835"/>
              </w:tabs>
              <w:spacing w:before="120" w:after="200" w:line="360" w:lineRule="auto"/>
              <w:jc w:val="both"/>
              <w:rPr>
                <w:rFonts w:cs="Arial"/>
                <w:i/>
                <w:iCs/>
                <w:lang w:val="en-ZA"/>
              </w:rPr>
            </w:pPr>
            <w:r w:rsidRPr="00545B60">
              <w:rPr>
                <w:rFonts w:cs="Arial"/>
                <w:i/>
                <w:iCs/>
                <w:lang w:val="en-ZA"/>
              </w:rPr>
              <w:t>Security</w:t>
            </w:r>
          </w:p>
          <w:p w14:paraId="044E08AC" w14:textId="77777777" w:rsidR="00545B60" w:rsidRPr="00545B60" w:rsidRDefault="00545B60" w:rsidP="00F05B3B">
            <w:pPr>
              <w:numPr>
                <w:ilvl w:val="0"/>
                <w:numId w:val="102"/>
              </w:numPr>
              <w:tabs>
                <w:tab w:val="left" w:pos="0"/>
                <w:tab w:val="left" w:pos="567"/>
                <w:tab w:val="left" w:pos="1134"/>
                <w:tab w:val="left" w:pos="1701"/>
                <w:tab w:val="left" w:pos="2268"/>
                <w:tab w:val="left" w:pos="2835"/>
              </w:tabs>
              <w:spacing w:before="120" w:after="200" w:line="360" w:lineRule="auto"/>
              <w:jc w:val="both"/>
              <w:rPr>
                <w:rFonts w:cs="Arial"/>
                <w:i/>
                <w:iCs/>
                <w:lang w:val="en-ZA"/>
              </w:rPr>
            </w:pPr>
            <w:r w:rsidRPr="00545B60">
              <w:rPr>
                <w:rFonts w:cs="Arial"/>
                <w:i/>
                <w:iCs/>
                <w:lang w:val="en-ZA"/>
              </w:rPr>
              <w:t>Health and safety</w:t>
            </w:r>
          </w:p>
          <w:p w14:paraId="40AF64CF" w14:textId="77777777" w:rsidR="00545B60" w:rsidRPr="00545B60" w:rsidRDefault="00545B60" w:rsidP="00F05B3B">
            <w:pPr>
              <w:numPr>
                <w:ilvl w:val="0"/>
                <w:numId w:val="102"/>
              </w:numPr>
              <w:tabs>
                <w:tab w:val="left" w:pos="0"/>
                <w:tab w:val="left" w:pos="567"/>
                <w:tab w:val="left" w:pos="1134"/>
                <w:tab w:val="left" w:pos="1701"/>
                <w:tab w:val="left" w:pos="2268"/>
                <w:tab w:val="left" w:pos="2835"/>
              </w:tabs>
              <w:spacing w:before="120" w:after="200" w:line="360" w:lineRule="auto"/>
              <w:jc w:val="both"/>
              <w:rPr>
                <w:rFonts w:cs="Arial"/>
                <w:i/>
                <w:iCs/>
                <w:lang w:val="en-ZA"/>
              </w:rPr>
            </w:pPr>
            <w:r w:rsidRPr="00545B60">
              <w:rPr>
                <w:rFonts w:cs="Arial"/>
                <w:i/>
                <w:iCs/>
                <w:lang w:val="en-ZA"/>
              </w:rPr>
              <w:t>Quality assurance</w:t>
            </w:r>
          </w:p>
          <w:p w14:paraId="23BB2720" w14:textId="77777777" w:rsidR="00545B60" w:rsidRPr="00545B60" w:rsidRDefault="00545B60" w:rsidP="00F05B3B">
            <w:pPr>
              <w:numPr>
                <w:ilvl w:val="0"/>
                <w:numId w:val="102"/>
              </w:numPr>
              <w:tabs>
                <w:tab w:val="left" w:pos="0"/>
                <w:tab w:val="left" w:pos="567"/>
                <w:tab w:val="left" w:pos="1134"/>
                <w:tab w:val="left" w:pos="1701"/>
                <w:tab w:val="left" w:pos="2268"/>
                <w:tab w:val="left" w:pos="2835"/>
              </w:tabs>
              <w:spacing w:before="120" w:after="200" w:line="360" w:lineRule="auto"/>
              <w:jc w:val="both"/>
              <w:rPr>
                <w:rFonts w:cs="Arial"/>
                <w:i/>
                <w:iCs/>
                <w:lang w:val="en-ZA"/>
              </w:rPr>
            </w:pPr>
            <w:r w:rsidRPr="00545B60">
              <w:rPr>
                <w:rFonts w:cs="Arial"/>
                <w:i/>
                <w:iCs/>
                <w:lang w:val="en-ZA"/>
              </w:rPr>
              <w:t xml:space="preserve">Identification of risks and mitigation, </w:t>
            </w:r>
          </w:p>
          <w:p w14:paraId="61383D1C" w14:textId="507562A2" w:rsidR="00545B60" w:rsidRPr="00545B60" w:rsidRDefault="00545B60" w:rsidP="00D54B5A">
            <w:pPr>
              <w:numPr>
                <w:ilvl w:val="0"/>
                <w:numId w:val="102"/>
              </w:numPr>
              <w:tabs>
                <w:tab w:val="left" w:pos="0"/>
                <w:tab w:val="left" w:pos="567"/>
                <w:tab w:val="left" w:pos="1134"/>
                <w:tab w:val="left" w:pos="1701"/>
                <w:tab w:val="left" w:pos="2268"/>
                <w:tab w:val="left" w:pos="2835"/>
              </w:tabs>
              <w:spacing w:before="120" w:after="200" w:line="360" w:lineRule="auto"/>
              <w:jc w:val="both"/>
              <w:rPr>
                <w:rFonts w:cs="Arial"/>
                <w:i/>
                <w:iCs/>
                <w:lang w:val="en-ZA"/>
              </w:rPr>
            </w:pPr>
            <w:r w:rsidRPr="00545B60">
              <w:rPr>
                <w:rFonts w:cs="Arial"/>
                <w:i/>
                <w:iCs/>
                <w:lang w:val="en-ZA"/>
              </w:rPr>
              <w:t xml:space="preserve">Work breakdown of activities,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58D3A8E" w14:textId="77777777" w:rsidR="00545B60" w:rsidRPr="00545B60" w:rsidRDefault="00545B60" w:rsidP="00545B60">
            <w:pPr>
              <w:tabs>
                <w:tab w:val="left" w:pos="0"/>
              </w:tabs>
              <w:spacing w:before="240" w:after="200" w:line="360" w:lineRule="auto"/>
              <w:jc w:val="both"/>
              <w:rPr>
                <w:rFonts w:eastAsiaTheme="minorHAnsi" w:cs="Arial"/>
                <w:b/>
                <w:bCs/>
                <w:szCs w:val="22"/>
                <w:lang w:val="en-ZA"/>
              </w:rPr>
            </w:pPr>
            <w:r w:rsidRPr="00545B60">
              <w:rPr>
                <w:rFonts w:eastAsiaTheme="minorHAnsi" w:cs="Arial"/>
                <w:b/>
                <w:bCs/>
                <w:szCs w:val="22"/>
                <w:lang w:val="en-ZA"/>
              </w:rPr>
              <w:t>20</w:t>
            </w:r>
          </w:p>
        </w:tc>
        <w:tc>
          <w:tcPr>
            <w:tcW w:w="5490" w:type="dxa"/>
            <w:tcBorders>
              <w:top w:val="single" w:sz="4" w:space="0" w:color="auto"/>
              <w:left w:val="single" w:sz="4" w:space="0" w:color="auto"/>
              <w:bottom w:val="single" w:sz="4" w:space="0" w:color="auto"/>
              <w:right w:val="single" w:sz="4" w:space="0" w:color="auto"/>
            </w:tcBorders>
          </w:tcPr>
          <w:p w14:paraId="560C3C31" w14:textId="77777777" w:rsidR="00545B60" w:rsidRPr="00545B60" w:rsidRDefault="00545B60" w:rsidP="00545B60">
            <w:pPr>
              <w:tabs>
                <w:tab w:val="left" w:pos="417"/>
              </w:tabs>
              <w:spacing w:before="60" w:after="200" w:line="360" w:lineRule="auto"/>
              <w:ind w:left="419" w:hanging="425"/>
              <w:jc w:val="both"/>
              <w:rPr>
                <w:rFonts w:eastAsiaTheme="minorHAnsi" w:cs="Arial"/>
                <w:b/>
                <w:szCs w:val="22"/>
                <w:lang w:val="en-ZA"/>
              </w:rPr>
            </w:pPr>
            <w:r w:rsidRPr="00545B60">
              <w:rPr>
                <w:rFonts w:eastAsiaTheme="minorHAnsi" w:cs="Arial"/>
                <w:b/>
                <w:szCs w:val="22"/>
                <w:lang w:val="en-ZA"/>
              </w:rPr>
              <w:t>Score will be allocated as follows:</w:t>
            </w:r>
          </w:p>
          <w:p w14:paraId="2E6DFF24" w14:textId="77777777" w:rsidR="00545B60" w:rsidRPr="00545B60" w:rsidRDefault="00545B60" w:rsidP="00545B60">
            <w:pPr>
              <w:tabs>
                <w:tab w:val="left" w:pos="417"/>
              </w:tabs>
              <w:spacing w:before="60" w:after="200" w:line="360" w:lineRule="auto"/>
              <w:ind w:left="419" w:hanging="425"/>
              <w:jc w:val="both"/>
              <w:rPr>
                <w:rFonts w:eastAsiaTheme="minorHAnsi" w:cs="Arial"/>
                <w:szCs w:val="22"/>
                <w:lang w:val="en-ZA"/>
              </w:rPr>
            </w:pPr>
            <w:r w:rsidRPr="00545B60">
              <w:rPr>
                <w:rFonts w:eastAsiaTheme="minorHAnsi" w:cs="Arial"/>
                <w:szCs w:val="22"/>
                <w:lang w:val="en-ZA"/>
              </w:rPr>
              <w:t xml:space="preserve">0:  No information provided = </w:t>
            </w:r>
            <w:r w:rsidRPr="00545B60">
              <w:rPr>
                <w:rFonts w:eastAsiaTheme="minorHAnsi" w:cs="Arial"/>
                <w:b/>
                <w:bCs/>
                <w:szCs w:val="22"/>
                <w:lang w:val="en-ZA"/>
              </w:rPr>
              <w:t>0 point</w:t>
            </w:r>
          </w:p>
          <w:p w14:paraId="4CE1CBAA" w14:textId="77777777" w:rsidR="00545B60" w:rsidRPr="00545B60" w:rsidRDefault="00545B60" w:rsidP="00545B60">
            <w:pPr>
              <w:tabs>
                <w:tab w:val="left" w:pos="417"/>
              </w:tabs>
              <w:spacing w:before="60" w:after="200" w:line="360" w:lineRule="auto"/>
              <w:ind w:left="419" w:hanging="425"/>
              <w:jc w:val="both"/>
              <w:rPr>
                <w:rFonts w:eastAsiaTheme="minorHAnsi" w:cs="Arial"/>
                <w:b/>
                <w:bCs/>
                <w:szCs w:val="22"/>
                <w:lang w:val="en-ZA"/>
              </w:rPr>
            </w:pPr>
            <w:r w:rsidRPr="00545B60">
              <w:rPr>
                <w:rFonts w:eastAsiaTheme="minorHAnsi" w:cs="Arial"/>
                <w:szCs w:val="22"/>
                <w:lang w:val="en-ZA"/>
              </w:rPr>
              <w:t>1: 1 elements of the method statement = 4</w:t>
            </w:r>
            <w:r w:rsidRPr="00545B60">
              <w:rPr>
                <w:rFonts w:eastAsiaTheme="minorHAnsi" w:cs="Arial"/>
                <w:b/>
                <w:bCs/>
                <w:szCs w:val="22"/>
                <w:lang w:val="en-ZA"/>
              </w:rPr>
              <w:t xml:space="preserve"> points</w:t>
            </w:r>
          </w:p>
          <w:p w14:paraId="0D4F0C75" w14:textId="77777777" w:rsidR="00545B60" w:rsidRPr="00545B60" w:rsidRDefault="00545B60" w:rsidP="00545B60">
            <w:pPr>
              <w:tabs>
                <w:tab w:val="left" w:pos="417"/>
              </w:tabs>
              <w:spacing w:before="60" w:after="200" w:line="360" w:lineRule="auto"/>
              <w:ind w:left="419" w:hanging="425"/>
              <w:jc w:val="both"/>
              <w:rPr>
                <w:rFonts w:eastAsiaTheme="minorHAnsi" w:cs="Arial"/>
                <w:szCs w:val="22"/>
                <w:lang w:val="en-ZA"/>
              </w:rPr>
            </w:pPr>
            <w:r w:rsidRPr="00545B60">
              <w:rPr>
                <w:rFonts w:eastAsiaTheme="minorHAnsi" w:cs="Arial"/>
                <w:szCs w:val="22"/>
                <w:lang w:val="en-ZA"/>
              </w:rPr>
              <w:t xml:space="preserve">2: 2 elements of the method statement= </w:t>
            </w:r>
            <w:r w:rsidRPr="00545B60">
              <w:rPr>
                <w:rFonts w:eastAsiaTheme="minorHAnsi" w:cs="Arial"/>
                <w:b/>
                <w:bCs/>
                <w:szCs w:val="22"/>
                <w:lang w:val="en-ZA"/>
              </w:rPr>
              <w:t>8 points</w:t>
            </w:r>
          </w:p>
          <w:p w14:paraId="2C9D93DC" w14:textId="77777777" w:rsidR="00545B60" w:rsidRPr="00545B60" w:rsidRDefault="00545B60" w:rsidP="00545B60">
            <w:pPr>
              <w:tabs>
                <w:tab w:val="left" w:pos="317"/>
              </w:tabs>
              <w:spacing w:before="60" w:after="200" w:line="360" w:lineRule="auto"/>
              <w:ind w:left="317" w:hanging="283"/>
              <w:jc w:val="both"/>
              <w:rPr>
                <w:rFonts w:eastAsiaTheme="minorHAnsi" w:cs="Arial"/>
                <w:szCs w:val="22"/>
                <w:lang w:val="en-ZA"/>
              </w:rPr>
            </w:pPr>
            <w:r w:rsidRPr="00545B60">
              <w:rPr>
                <w:rFonts w:eastAsiaTheme="minorHAnsi" w:cs="Arial"/>
                <w:szCs w:val="22"/>
                <w:lang w:val="en-ZA"/>
              </w:rPr>
              <w:t>3: 3 elements of the method statement=</w:t>
            </w:r>
            <w:r w:rsidRPr="00545B60">
              <w:rPr>
                <w:rFonts w:eastAsiaTheme="minorHAnsi" w:cs="Arial"/>
                <w:b/>
                <w:bCs/>
                <w:szCs w:val="22"/>
                <w:lang w:val="en-ZA"/>
              </w:rPr>
              <w:t>14 points</w:t>
            </w:r>
          </w:p>
          <w:p w14:paraId="343E30F8" w14:textId="77777777" w:rsidR="00545B60" w:rsidRPr="00545B60" w:rsidRDefault="00545B60" w:rsidP="00545B60">
            <w:pPr>
              <w:tabs>
                <w:tab w:val="left" w:pos="317"/>
              </w:tabs>
              <w:spacing w:before="60" w:after="200" w:line="360" w:lineRule="auto"/>
              <w:ind w:left="317" w:hanging="283"/>
              <w:jc w:val="both"/>
              <w:rPr>
                <w:rFonts w:eastAsiaTheme="minorHAnsi" w:cs="Arial"/>
                <w:szCs w:val="22"/>
                <w:lang w:val="en-ZA"/>
              </w:rPr>
            </w:pPr>
            <w:r w:rsidRPr="00545B60">
              <w:rPr>
                <w:rFonts w:eastAsiaTheme="minorHAnsi" w:cs="Arial"/>
                <w:szCs w:val="22"/>
                <w:lang w:val="en-ZA"/>
              </w:rPr>
              <w:t xml:space="preserve">4: 4 elements of the method statement= </w:t>
            </w:r>
            <w:r w:rsidRPr="00545B60">
              <w:rPr>
                <w:rFonts w:eastAsiaTheme="minorHAnsi" w:cs="Arial"/>
                <w:b/>
                <w:bCs/>
                <w:szCs w:val="22"/>
                <w:lang w:val="en-ZA"/>
              </w:rPr>
              <w:t>17 points</w:t>
            </w:r>
          </w:p>
          <w:p w14:paraId="50E96FF6" w14:textId="77777777" w:rsidR="00545B60" w:rsidRPr="00545B60" w:rsidRDefault="00545B60" w:rsidP="00545B60">
            <w:pPr>
              <w:tabs>
                <w:tab w:val="left" w:pos="317"/>
              </w:tabs>
              <w:spacing w:before="60" w:after="200" w:line="360" w:lineRule="auto"/>
              <w:ind w:left="317" w:hanging="323"/>
              <w:jc w:val="both"/>
              <w:rPr>
                <w:rFonts w:eastAsiaTheme="minorHAnsi" w:cs="Arial"/>
                <w:szCs w:val="22"/>
                <w:lang w:val="en-ZA"/>
              </w:rPr>
            </w:pPr>
            <w:r w:rsidRPr="00545B60">
              <w:rPr>
                <w:rFonts w:eastAsiaTheme="minorHAnsi" w:cs="Arial"/>
                <w:szCs w:val="22"/>
                <w:lang w:val="en-ZA"/>
              </w:rPr>
              <w:t xml:space="preserve"> 5: 5 elements of the method statement= </w:t>
            </w:r>
            <w:r w:rsidRPr="00545B60">
              <w:rPr>
                <w:rFonts w:eastAsiaTheme="minorHAnsi" w:cs="Arial"/>
                <w:b/>
                <w:bCs/>
                <w:szCs w:val="22"/>
                <w:lang w:val="en-ZA"/>
              </w:rPr>
              <w:t>20 points</w:t>
            </w:r>
          </w:p>
          <w:p w14:paraId="2679105A" w14:textId="77777777" w:rsidR="00545B60" w:rsidRPr="00545B60" w:rsidRDefault="00545B60" w:rsidP="00545B60">
            <w:pPr>
              <w:tabs>
                <w:tab w:val="left" w:pos="317"/>
              </w:tabs>
              <w:spacing w:before="60" w:after="200" w:line="360" w:lineRule="auto"/>
              <w:jc w:val="both"/>
              <w:rPr>
                <w:rFonts w:eastAsiaTheme="minorHAnsi" w:cs="Arial"/>
                <w:szCs w:val="22"/>
                <w:lang w:val="en-ZA"/>
              </w:rPr>
            </w:pPr>
          </w:p>
        </w:tc>
      </w:tr>
    </w:tbl>
    <w:p w14:paraId="3940493F" w14:textId="18FFF850" w:rsidR="0094737B" w:rsidRDefault="00545B60" w:rsidP="00545B60">
      <w:pPr>
        <w:spacing w:after="200" w:line="276" w:lineRule="auto"/>
        <w:rPr>
          <w:rFonts w:eastAsiaTheme="minorHAnsi" w:cs="Arial"/>
          <w:szCs w:val="22"/>
          <w:lang w:val="en-ZA"/>
        </w:rPr>
      </w:pPr>
      <w:r w:rsidRPr="00545B60">
        <w:rPr>
          <w:rFonts w:eastAsiaTheme="minorHAnsi" w:cs="Arial"/>
          <w:szCs w:val="22"/>
          <w:lang w:val="en-ZA"/>
        </w:rPr>
        <w:t>NOTE: Minimum 70% are to be attained in each and every evaluation criterion stated above for a bidder to be evaluated further.</w:t>
      </w:r>
    </w:p>
    <w:p w14:paraId="2EE5D8F3" w14:textId="77777777" w:rsidR="00547668" w:rsidRPr="00545B60" w:rsidRDefault="00547668" w:rsidP="00545B60">
      <w:pPr>
        <w:spacing w:after="200" w:line="276" w:lineRule="auto"/>
        <w:rPr>
          <w:rFonts w:eastAsiaTheme="minorHAnsi" w:cs="Arial"/>
          <w:szCs w:val="22"/>
          <w:lang w:val="en-ZA"/>
        </w:rPr>
      </w:pPr>
    </w:p>
    <w:p w14:paraId="1AA48744" w14:textId="77777777" w:rsidR="00545B60" w:rsidRPr="00545B60" w:rsidRDefault="00545B60" w:rsidP="00545B60">
      <w:pPr>
        <w:spacing w:after="200" w:line="288" w:lineRule="auto"/>
        <w:jc w:val="both"/>
        <w:rPr>
          <w:rFonts w:eastAsia="Calibri" w:cs="Arial"/>
          <w:b/>
          <w:caps/>
          <w:szCs w:val="22"/>
          <w:lang w:val="en-ZA"/>
        </w:rPr>
      </w:pPr>
      <w:r w:rsidRPr="00545B60">
        <w:rPr>
          <w:rFonts w:eastAsia="Calibri" w:cs="Arial"/>
          <w:b/>
          <w:caps/>
          <w:szCs w:val="22"/>
          <w:lang w:val="en-ZA"/>
        </w:rPr>
        <w:t xml:space="preserve"> Stage 3: Pricing and B-BBEE</w:t>
      </w:r>
    </w:p>
    <w:p w14:paraId="34E5F33A" w14:textId="77777777" w:rsidR="00545B60" w:rsidRPr="00545B60" w:rsidRDefault="00545B60" w:rsidP="00545B60">
      <w:pPr>
        <w:spacing w:after="200" w:line="360" w:lineRule="auto"/>
        <w:jc w:val="both"/>
        <w:rPr>
          <w:rFonts w:eastAsiaTheme="minorHAnsi" w:cs="Arial"/>
          <w:szCs w:val="22"/>
          <w:lang w:val="en-ZA" w:eastAsia="zh-TW"/>
        </w:rPr>
      </w:pPr>
      <w:r w:rsidRPr="00545B60">
        <w:rPr>
          <w:rFonts w:eastAsiaTheme="minorHAnsi" w:cs="Arial"/>
          <w:szCs w:val="22"/>
          <w:lang w:val="en-ZA" w:eastAsia="zh-TW"/>
        </w:rPr>
        <w:t>The following formula, stipulated in the approved PRASA conditions of contract, shall be used by the Bid Evaluation Committee to allocate scores to the interested bidders on pricing:</w:t>
      </w:r>
    </w:p>
    <w:p w14:paraId="74B0C265" w14:textId="77777777" w:rsidR="00545B60" w:rsidRPr="00545B60" w:rsidRDefault="00545B60" w:rsidP="00545B60">
      <w:pPr>
        <w:spacing w:after="200" w:line="360" w:lineRule="auto"/>
        <w:jc w:val="both"/>
        <w:rPr>
          <w:rFonts w:eastAsiaTheme="minorHAnsi" w:cs="Arial"/>
          <w:szCs w:val="22"/>
          <w:lang w:val="en-ZA" w:eastAsia="zh-TW"/>
        </w:rPr>
      </w:pPr>
    </w:p>
    <w:p w14:paraId="3C1EA416" w14:textId="77777777" w:rsidR="00545B60" w:rsidRPr="00545B60" w:rsidRDefault="00545B60" w:rsidP="00545B60">
      <w:pPr>
        <w:spacing w:before="40" w:after="40" w:line="276" w:lineRule="auto"/>
        <w:ind w:left="567"/>
        <w:rPr>
          <w:rFonts w:eastAsiaTheme="minorHAnsi" w:cs="Arial"/>
          <w:szCs w:val="22"/>
          <w:lang w:val="en-ZA" w:eastAsia="en-ZA"/>
        </w:rPr>
      </w:pPr>
      <w:r w:rsidRPr="00545B60">
        <w:rPr>
          <w:rFonts w:eastAsiaTheme="minorHAnsi" w:cs="Arial"/>
          <w:b/>
          <w:noProof/>
          <w:szCs w:val="22"/>
          <w:lang w:val="en-ZA" w:eastAsia="en-ZA"/>
        </w:rPr>
        <w:drawing>
          <wp:anchor distT="0" distB="0" distL="114300" distR="114300" simplePos="0" relativeHeight="251673088" behindDoc="0" locked="0" layoutInCell="1" allowOverlap="1" wp14:anchorId="57DEA023" wp14:editId="12B24CA4">
            <wp:simplePos x="0" y="0"/>
            <wp:positionH relativeFrom="margin">
              <wp:posOffset>2758330</wp:posOffset>
            </wp:positionH>
            <wp:positionV relativeFrom="paragraph">
              <wp:posOffset>12634</wp:posOffset>
            </wp:positionV>
            <wp:extent cx="2239645" cy="567055"/>
            <wp:effectExtent l="0" t="0" r="8255" b="4445"/>
            <wp:wrapThrough wrapText="bothSides">
              <wp:wrapPolygon edited="0">
                <wp:start x="0" y="0"/>
                <wp:lineTo x="0" y="21044"/>
                <wp:lineTo x="21496" y="21044"/>
                <wp:lineTo x="21496" y="0"/>
                <wp:lineTo x="0" y="0"/>
              </wp:wrapPolygon>
            </wp:wrapThrough>
            <wp:docPr id="10" name="Picture 10" descr="images\ebx_-4056097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ebx_-4056097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9645"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B60">
        <w:rPr>
          <w:rFonts w:eastAsiaTheme="minorHAnsi" w:cs="Arial"/>
          <w:b/>
          <w:color w:val="FF0000"/>
          <w:position w:val="-28"/>
          <w:szCs w:val="22"/>
          <w:lang w:val="en-ZA" w:eastAsia="en-GB"/>
        </w:rPr>
        <w:object w:dxaOrig="2450" w:dyaOrig="600" w14:anchorId="7F248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36pt" o:ole="" fillcolor="window">
            <v:imagedata r:id="rId14" o:title=""/>
          </v:shape>
          <o:OLEObject Type="Embed" ProgID="Equation.3" ShapeID="_x0000_i1025" DrawAspect="Content" ObjectID="_1730230260" r:id="rId15"/>
        </w:object>
      </w:r>
      <w:r w:rsidRPr="00545B60">
        <w:rPr>
          <w:rFonts w:eastAsiaTheme="minorHAnsi" w:cs="Arial"/>
          <w:b/>
          <w:bCs/>
          <w:szCs w:val="22"/>
          <w:lang w:val="en-US"/>
        </w:rPr>
        <w:t xml:space="preserve">or </w:t>
      </w:r>
    </w:p>
    <w:p w14:paraId="7E89C285" w14:textId="77777777" w:rsidR="00545B60" w:rsidRPr="00545B60" w:rsidRDefault="00545B60" w:rsidP="00545B60">
      <w:pPr>
        <w:spacing w:before="40" w:after="40" w:line="276" w:lineRule="auto"/>
        <w:ind w:left="567"/>
        <w:rPr>
          <w:rFonts w:eastAsiaTheme="minorHAnsi" w:cs="Arial"/>
          <w:szCs w:val="22"/>
          <w:lang w:val="en-ZA" w:eastAsia="en-ZA"/>
        </w:rPr>
      </w:pPr>
    </w:p>
    <w:p w14:paraId="05F8630E" w14:textId="77777777" w:rsidR="00545B60" w:rsidRPr="00545B60" w:rsidRDefault="00545B60" w:rsidP="00545B60">
      <w:pPr>
        <w:spacing w:before="40" w:after="40" w:line="276" w:lineRule="auto"/>
        <w:ind w:left="567"/>
        <w:rPr>
          <w:rFonts w:eastAsiaTheme="minorHAnsi" w:cs="Arial"/>
          <w:szCs w:val="22"/>
          <w:lang w:val="en-ZA" w:eastAsia="en-ZA"/>
        </w:rPr>
      </w:pPr>
    </w:p>
    <w:p w14:paraId="24FCB195" w14:textId="77777777" w:rsidR="00545B60" w:rsidRPr="00545B60" w:rsidRDefault="00545B60" w:rsidP="00545B60">
      <w:pPr>
        <w:spacing w:before="40" w:after="40" w:line="276" w:lineRule="auto"/>
        <w:ind w:left="567"/>
        <w:rPr>
          <w:rFonts w:eastAsiaTheme="minorHAnsi" w:cs="Arial"/>
          <w:szCs w:val="22"/>
          <w:lang w:val="en-ZA" w:eastAsia="en-ZA"/>
        </w:rPr>
      </w:pPr>
      <w:r w:rsidRPr="00545B60">
        <w:rPr>
          <w:rFonts w:eastAsiaTheme="minorHAnsi" w:cs="Arial"/>
          <w:szCs w:val="22"/>
          <w:lang w:val="en-ZA" w:eastAsia="en-ZA"/>
        </w:rPr>
        <w:t>Where:</w:t>
      </w:r>
    </w:p>
    <w:p w14:paraId="0D355C07" w14:textId="77777777" w:rsidR="00545B60" w:rsidRPr="00545B60" w:rsidRDefault="00545B60" w:rsidP="00545B60">
      <w:pPr>
        <w:spacing w:before="40" w:after="40" w:line="276" w:lineRule="auto"/>
        <w:ind w:left="567"/>
        <w:rPr>
          <w:rFonts w:eastAsiaTheme="minorHAnsi" w:cs="Arial"/>
          <w:szCs w:val="22"/>
          <w:lang w:val="en-ZA" w:eastAsia="en-ZA"/>
        </w:rPr>
      </w:pPr>
      <w:r w:rsidRPr="00545B60">
        <w:rPr>
          <w:rFonts w:eastAsiaTheme="minorHAnsi" w:cs="Arial"/>
          <w:szCs w:val="22"/>
          <w:lang w:val="en-ZA" w:eastAsia="en-ZA"/>
        </w:rPr>
        <w:t>Ps = Points scored for the price of tender under consideration;</w:t>
      </w:r>
    </w:p>
    <w:p w14:paraId="5318232D" w14:textId="77777777" w:rsidR="00545B60" w:rsidRPr="00545B60" w:rsidRDefault="00545B60" w:rsidP="00545B60">
      <w:pPr>
        <w:spacing w:before="40" w:after="40" w:line="276" w:lineRule="auto"/>
        <w:ind w:left="567"/>
        <w:rPr>
          <w:rFonts w:eastAsiaTheme="minorHAnsi" w:cs="Arial"/>
          <w:szCs w:val="22"/>
          <w:lang w:val="en-ZA" w:eastAsia="en-ZA"/>
        </w:rPr>
      </w:pPr>
      <w:r w:rsidRPr="00545B60">
        <w:rPr>
          <w:rFonts w:eastAsiaTheme="minorHAnsi" w:cs="Arial"/>
          <w:szCs w:val="22"/>
          <w:lang w:val="en-ZA" w:eastAsia="en-ZA"/>
        </w:rPr>
        <w:t>Pt = Rand value of the tender under consideration;</w:t>
      </w:r>
    </w:p>
    <w:p w14:paraId="600A5CBF" w14:textId="77777777" w:rsidR="00545B60" w:rsidRPr="00545B60" w:rsidRDefault="00545B60" w:rsidP="00545B60">
      <w:pPr>
        <w:spacing w:before="40" w:after="40" w:line="276" w:lineRule="auto"/>
        <w:ind w:left="567"/>
        <w:rPr>
          <w:rFonts w:eastAsiaTheme="minorHAnsi" w:cs="Arial"/>
          <w:szCs w:val="22"/>
          <w:lang w:val="en-ZA" w:eastAsia="en-ZA"/>
        </w:rPr>
      </w:pPr>
      <w:proofErr w:type="spellStart"/>
      <w:r w:rsidRPr="00545B60">
        <w:rPr>
          <w:rFonts w:eastAsiaTheme="minorHAnsi" w:cs="Arial"/>
          <w:szCs w:val="22"/>
          <w:lang w:val="en-ZA" w:eastAsia="en-ZA"/>
        </w:rPr>
        <w:t>Pmin</w:t>
      </w:r>
      <w:proofErr w:type="spellEnd"/>
      <w:r w:rsidRPr="00545B60">
        <w:rPr>
          <w:rFonts w:eastAsiaTheme="minorHAnsi" w:cs="Arial"/>
          <w:szCs w:val="22"/>
          <w:lang w:val="en-ZA" w:eastAsia="en-ZA"/>
        </w:rPr>
        <w:t xml:space="preserve"> = Rand value of the lowest acceptable tender.</w:t>
      </w:r>
    </w:p>
    <w:p w14:paraId="0894FEB4" w14:textId="77777777" w:rsidR="00545B60" w:rsidRPr="00545B60" w:rsidRDefault="00545B60" w:rsidP="00545B60">
      <w:pPr>
        <w:spacing w:before="40" w:after="40" w:line="276" w:lineRule="auto"/>
        <w:rPr>
          <w:rFonts w:eastAsiaTheme="minorHAnsi" w:cs="Arial"/>
          <w:szCs w:val="22"/>
          <w:lang w:val="en-ZA"/>
        </w:rPr>
      </w:pPr>
    </w:p>
    <w:p w14:paraId="56FC07C5" w14:textId="77777777" w:rsidR="00545B60" w:rsidRPr="00545B60" w:rsidRDefault="00545B60" w:rsidP="00545B60">
      <w:pPr>
        <w:spacing w:before="40" w:after="40" w:line="276" w:lineRule="auto"/>
        <w:rPr>
          <w:rFonts w:eastAsiaTheme="minorHAnsi" w:cs="Arial"/>
          <w:szCs w:val="22"/>
          <w:lang w:val="en-ZA"/>
        </w:rPr>
      </w:pPr>
    </w:p>
    <w:p w14:paraId="1DC2FC3E" w14:textId="77777777" w:rsidR="00545B60" w:rsidRPr="00545B60" w:rsidRDefault="00545B60" w:rsidP="00545B60">
      <w:pPr>
        <w:spacing w:before="40" w:after="40" w:line="276" w:lineRule="auto"/>
        <w:rPr>
          <w:rFonts w:eastAsiaTheme="minorHAnsi" w:cs="Arial"/>
          <w:szCs w:val="22"/>
          <w:lang w:val="en-ZA"/>
        </w:rPr>
      </w:pPr>
      <w:r w:rsidRPr="00545B60">
        <w:rPr>
          <w:rFonts w:eastAsiaTheme="minorHAnsi" w:cs="Arial"/>
          <w:szCs w:val="22"/>
          <w:lang w:val="en-ZA"/>
        </w:rPr>
        <w:t>Tender will be evaluated on either the 80/20 or 90/10 preference point system.  the lowest acceptable bid will be used to determine the preference point system to be used for the evaluation of tenders.</w:t>
      </w:r>
    </w:p>
    <w:p w14:paraId="5C538AAC" w14:textId="77777777" w:rsidR="00545B60" w:rsidRPr="00545B60" w:rsidRDefault="00545B60" w:rsidP="00545B60">
      <w:pPr>
        <w:spacing w:before="40" w:after="40" w:line="276" w:lineRule="auto"/>
        <w:rPr>
          <w:rFonts w:eastAsiaTheme="minorHAnsi" w:cs="Arial"/>
          <w:szCs w:val="22"/>
          <w:lang w:val="en-ZA"/>
        </w:rPr>
      </w:pPr>
    </w:p>
    <w:p w14:paraId="0BFBD283" w14:textId="77777777" w:rsidR="00545B60" w:rsidRPr="00545B60" w:rsidRDefault="00545B60" w:rsidP="00545B60">
      <w:pPr>
        <w:spacing w:before="40" w:after="40" w:line="276" w:lineRule="auto"/>
        <w:rPr>
          <w:rFonts w:eastAsiaTheme="minorHAnsi" w:cs="Arial"/>
          <w:szCs w:val="22"/>
          <w:lang w:val="en-ZA" w:eastAsia="en-ZA"/>
        </w:rPr>
      </w:pPr>
      <w:r w:rsidRPr="00545B60">
        <w:rPr>
          <w:rFonts w:eastAsiaTheme="minorHAnsi" w:cs="Arial"/>
          <w:szCs w:val="22"/>
          <w:lang w:val="en-ZA"/>
        </w:rPr>
        <w:t xml:space="preserve">If the lowest acceptable tender is above R50 million, the 90/10 preference point system will be used where: </w:t>
      </w:r>
    </w:p>
    <w:p w14:paraId="56C79FE4" w14:textId="77777777" w:rsidR="00545B60" w:rsidRPr="00545B60" w:rsidRDefault="00545B60" w:rsidP="00545B60">
      <w:pPr>
        <w:spacing w:after="200" w:line="276" w:lineRule="auto"/>
        <w:ind w:firstLine="709"/>
        <w:jc w:val="both"/>
        <w:rPr>
          <w:rFonts w:eastAsiaTheme="minorHAnsi" w:cs="Arial"/>
          <w:szCs w:val="22"/>
          <w:lang w:val="en-ZA"/>
        </w:rPr>
      </w:pPr>
    </w:p>
    <w:p w14:paraId="434DBF6D" w14:textId="77777777" w:rsidR="00545B60" w:rsidRPr="00545B60" w:rsidRDefault="00545B60" w:rsidP="00F05B3B">
      <w:pPr>
        <w:numPr>
          <w:ilvl w:val="0"/>
          <w:numId w:val="83"/>
        </w:numPr>
        <w:spacing w:after="200" w:line="288" w:lineRule="auto"/>
        <w:contextualSpacing/>
        <w:jc w:val="both"/>
        <w:rPr>
          <w:rFonts w:cs="Arial"/>
          <w:szCs w:val="22"/>
          <w:lang w:val="en-ZA" w:eastAsia="zh-TW"/>
        </w:rPr>
      </w:pPr>
      <w:r w:rsidRPr="00545B60">
        <w:rPr>
          <w:rFonts w:cs="Arial"/>
          <w:szCs w:val="22"/>
          <w:lang w:val="en-ZA" w:eastAsia="zh-TW"/>
        </w:rPr>
        <w:t>The minimum qualifying criteria for pricing is 90 points as per the standard Evaluation Criteria presented in Table 9.2.</w:t>
      </w:r>
    </w:p>
    <w:p w14:paraId="18B58B06" w14:textId="77777777" w:rsidR="00545B60" w:rsidRPr="00545B60" w:rsidRDefault="00545B60" w:rsidP="00F05B3B">
      <w:pPr>
        <w:numPr>
          <w:ilvl w:val="0"/>
          <w:numId w:val="83"/>
        </w:numPr>
        <w:spacing w:after="200" w:line="288" w:lineRule="auto"/>
        <w:contextualSpacing/>
        <w:jc w:val="both"/>
        <w:rPr>
          <w:rFonts w:cs="Arial"/>
          <w:szCs w:val="22"/>
          <w:lang w:val="en-ZA" w:eastAsia="zh-TW"/>
        </w:rPr>
      </w:pPr>
      <w:r w:rsidRPr="00545B60">
        <w:rPr>
          <w:rFonts w:cs="Arial"/>
          <w:szCs w:val="22"/>
          <w:lang w:val="en-ZA" w:eastAsia="zh-TW"/>
        </w:rPr>
        <w:t>The BBBEE component of the evaluation process is weighted at 10 points in Table 9.2 of the standard Evaluation Criteria outlined above. Bidders will be awarded points based on the level of their BBBEE status in their BBBEE Certificate issued by an approved agency certified by SANAS. Details of the allocation of points by the Evaluation Committee are presented in Table 9.8.</w:t>
      </w:r>
    </w:p>
    <w:p w14:paraId="07A3112B" w14:textId="77777777" w:rsidR="00545B60" w:rsidRPr="00545B60" w:rsidRDefault="00545B60" w:rsidP="00545B60">
      <w:pPr>
        <w:spacing w:after="200" w:line="288" w:lineRule="auto"/>
        <w:rPr>
          <w:rFonts w:eastAsiaTheme="minorHAnsi" w:cs="Arial"/>
          <w:szCs w:val="22"/>
          <w:lang w:val="en-ZA"/>
        </w:rPr>
      </w:pPr>
    </w:p>
    <w:p w14:paraId="15D643A3" w14:textId="77777777" w:rsidR="00545B60" w:rsidRPr="00545B60" w:rsidRDefault="00545B60" w:rsidP="00545B60">
      <w:pPr>
        <w:spacing w:after="200" w:line="288" w:lineRule="auto"/>
        <w:rPr>
          <w:rFonts w:eastAsiaTheme="minorHAnsi" w:cs="Arial"/>
          <w:szCs w:val="22"/>
          <w:lang w:val="en-ZA" w:eastAsia="zh-TW"/>
        </w:rPr>
      </w:pPr>
      <w:r w:rsidRPr="00545B60">
        <w:rPr>
          <w:rFonts w:eastAsiaTheme="minorHAnsi" w:cs="Arial"/>
          <w:szCs w:val="22"/>
          <w:lang w:val="en-ZA"/>
        </w:rPr>
        <w:t xml:space="preserve">Where the lowest acceptable tender is below R50 million, the 80/20 </w:t>
      </w:r>
      <w:bookmarkStart w:id="114" w:name="_Hlk85799780"/>
      <w:r w:rsidRPr="00545B60">
        <w:rPr>
          <w:rFonts w:eastAsiaTheme="minorHAnsi" w:cs="Arial"/>
          <w:szCs w:val="22"/>
          <w:lang w:val="en-ZA"/>
        </w:rPr>
        <w:t xml:space="preserve">preference point system </w:t>
      </w:r>
      <w:bookmarkEnd w:id="114"/>
      <w:r w:rsidRPr="00545B60">
        <w:rPr>
          <w:rFonts w:eastAsiaTheme="minorHAnsi" w:cs="Arial"/>
          <w:szCs w:val="22"/>
          <w:lang w:val="en-ZA"/>
        </w:rPr>
        <w:t>will be used. Where:</w:t>
      </w:r>
    </w:p>
    <w:p w14:paraId="57ED93B6" w14:textId="77777777" w:rsidR="00545B60" w:rsidRPr="00545B60" w:rsidRDefault="00545B60" w:rsidP="00545B60">
      <w:pPr>
        <w:spacing w:after="200" w:line="288" w:lineRule="auto"/>
        <w:jc w:val="both"/>
        <w:rPr>
          <w:rFonts w:eastAsiaTheme="minorHAnsi" w:cs="Arial"/>
          <w:szCs w:val="22"/>
          <w:lang w:val="en-ZA" w:eastAsia="zh-TW"/>
        </w:rPr>
      </w:pPr>
    </w:p>
    <w:p w14:paraId="5048A29B" w14:textId="77777777" w:rsidR="00545B60" w:rsidRPr="00545B60" w:rsidRDefault="00545B60" w:rsidP="00F05B3B">
      <w:pPr>
        <w:numPr>
          <w:ilvl w:val="0"/>
          <w:numId w:val="84"/>
        </w:numPr>
        <w:spacing w:after="200" w:line="288" w:lineRule="auto"/>
        <w:contextualSpacing/>
        <w:jc w:val="both"/>
        <w:rPr>
          <w:rFonts w:cs="Arial"/>
          <w:szCs w:val="22"/>
          <w:lang w:val="en-ZA" w:eastAsia="zh-TW"/>
        </w:rPr>
      </w:pPr>
      <w:r w:rsidRPr="00545B60">
        <w:rPr>
          <w:rFonts w:cs="Arial"/>
          <w:szCs w:val="22"/>
          <w:lang w:val="en-ZA" w:eastAsia="zh-TW"/>
        </w:rPr>
        <w:t>The minimum qualifying criteria for pricing is 80 points as per the standard Evaluation Criteria presented in Table 9.2.</w:t>
      </w:r>
    </w:p>
    <w:p w14:paraId="0D92E6F5" w14:textId="77777777" w:rsidR="00545B60" w:rsidRPr="00545B60" w:rsidRDefault="00545B60" w:rsidP="00F05B3B">
      <w:pPr>
        <w:numPr>
          <w:ilvl w:val="0"/>
          <w:numId w:val="84"/>
        </w:numPr>
        <w:spacing w:after="200" w:line="288" w:lineRule="auto"/>
        <w:contextualSpacing/>
        <w:jc w:val="both"/>
        <w:rPr>
          <w:rFonts w:cs="Arial"/>
          <w:szCs w:val="22"/>
          <w:lang w:val="en-ZA" w:eastAsia="zh-TW"/>
        </w:rPr>
      </w:pPr>
      <w:r w:rsidRPr="00545B60">
        <w:rPr>
          <w:rFonts w:cs="Arial"/>
          <w:szCs w:val="22"/>
          <w:lang w:val="en-ZA" w:eastAsia="zh-TW"/>
        </w:rPr>
        <w:t>The BBBEE component of the evaluation process is weighted at 20 points in Table 9.2 of the standard Evaluation Criteria outlined above. Bidders will be awarded points based on the level of their BBBEE status in their BBBEE Certificate issued by an approved agency certified by SANAS. Details of the allocation of points by the Evaluation Committee are presented in Table 9.8.</w:t>
      </w:r>
    </w:p>
    <w:p w14:paraId="57B305E4" w14:textId="77777777" w:rsidR="00545B60" w:rsidRPr="00545B60" w:rsidRDefault="00545B60" w:rsidP="00545B60">
      <w:pPr>
        <w:spacing w:after="200" w:line="288" w:lineRule="auto"/>
        <w:jc w:val="both"/>
        <w:rPr>
          <w:rFonts w:eastAsiaTheme="minorHAnsi" w:cs="Arial"/>
          <w:szCs w:val="22"/>
          <w:lang w:val="en-ZA" w:eastAsia="zh-TW"/>
        </w:rPr>
      </w:pPr>
    </w:p>
    <w:p w14:paraId="09F5E136" w14:textId="22D25647" w:rsidR="00545B60" w:rsidRPr="00545B60" w:rsidRDefault="00545B60" w:rsidP="00545B60">
      <w:pPr>
        <w:spacing w:after="200" w:line="288" w:lineRule="auto"/>
        <w:jc w:val="both"/>
        <w:rPr>
          <w:rFonts w:eastAsiaTheme="minorHAnsi" w:cs="Arial"/>
          <w:szCs w:val="22"/>
          <w:lang w:val="en-ZA" w:eastAsia="zh-TW"/>
        </w:rPr>
      </w:pPr>
      <w:r w:rsidRPr="00545B60">
        <w:rPr>
          <w:rFonts w:eastAsiaTheme="minorHAnsi" w:cs="Arial"/>
          <w:szCs w:val="22"/>
          <w:lang w:val="en-ZA" w:eastAsia="zh-TW"/>
        </w:rPr>
        <w:t xml:space="preserve">Table </w:t>
      </w:r>
      <w:r w:rsidR="0094737B">
        <w:rPr>
          <w:rFonts w:eastAsiaTheme="minorHAnsi" w:cs="Arial"/>
          <w:szCs w:val="22"/>
          <w:lang w:val="en-ZA" w:eastAsia="zh-TW"/>
        </w:rPr>
        <w:t>5</w:t>
      </w:r>
      <w:r w:rsidRPr="00545B60">
        <w:rPr>
          <w:rFonts w:eastAsiaTheme="minorHAnsi" w:cs="Arial"/>
          <w:szCs w:val="22"/>
          <w:lang w:val="en-ZA" w:eastAsia="zh-TW"/>
        </w:rPr>
        <w:t xml:space="preserve">.8: </w:t>
      </w:r>
      <w:r w:rsidRPr="00545B60">
        <w:rPr>
          <w:rFonts w:eastAsiaTheme="minorHAnsi" w:cs="Arial"/>
          <w:szCs w:val="22"/>
          <w:lang w:val="en-ZA"/>
        </w:rPr>
        <w:t>Preference point system (</w:t>
      </w:r>
      <w:r w:rsidRPr="00545B60">
        <w:rPr>
          <w:rFonts w:eastAsiaTheme="minorHAnsi" w:cs="Arial"/>
          <w:szCs w:val="22"/>
          <w:lang w:val="en-ZA" w:eastAsia="zh-TW"/>
        </w:rPr>
        <w:t>BBBEE Evaluation Criteria</w:t>
      </w:r>
      <w:r w:rsidRPr="00545B60">
        <w:rPr>
          <w:rFonts w:eastAsiaTheme="minorHAnsi" w:cs="Arial"/>
          <w:szCs w:val="22"/>
          <w:lang w:val="en-Z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880"/>
        <w:gridCol w:w="2880"/>
      </w:tblGrid>
      <w:tr w:rsidR="00545B60" w:rsidRPr="00545B60" w14:paraId="3AA11B21" w14:textId="77777777" w:rsidTr="00C4611D">
        <w:trPr>
          <w:trHeight w:val="510"/>
        </w:trPr>
        <w:tc>
          <w:tcPr>
            <w:tcW w:w="3487" w:type="dxa"/>
            <w:shd w:val="clear" w:color="auto" w:fill="00B0F0"/>
          </w:tcPr>
          <w:p w14:paraId="38CD7EE1" w14:textId="77777777" w:rsidR="00545B60" w:rsidRPr="00545B60" w:rsidRDefault="00545B60" w:rsidP="00545B60">
            <w:pPr>
              <w:tabs>
                <w:tab w:val="left" w:pos="0"/>
              </w:tabs>
              <w:spacing w:after="200" w:line="288" w:lineRule="auto"/>
              <w:rPr>
                <w:rFonts w:eastAsiaTheme="minorHAnsi" w:cs="Arial"/>
                <w:b/>
                <w:szCs w:val="22"/>
                <w:lang w:val="en-ZA"/>
              </w:rPr>
            </w:pPr>
            <w:r w:rsidRPr="00545B60">
              <w:rPr>
                <w:rFonts w:eastAsiaTheme="minorHAnsi" w:cs="Arial"/>
                <w:b/>
                <w:caps/>
                <w:szCs w:val="22"/>
                <w:lang w:val="en-ZA" w:eastAsia="zh-TW"/>
              </w:rPr>
              <w:t>B-BBEE Status Level of Contributor</w:t>
            </w:r>
          </w:p>
        </w:tc>
        <w:tc>
          <w:tcPr>
            <w:tcW w:w="2880" w:type="dxa"/>
            <w:shd w:val="clear" w:color="auto" w:fill="00B0F0"/>
          </w:tcPr>
          <w:p w14:paraId="3E89424C" w14:textId="77777777" w:rsidR="00545B60" w:rsidRPr="00545B60" w:rsidRDefault="00545B60" w:rsidP="00545B60">
            <w:pPr>
              <w:tabs>
                <w:tab w:val="left" w:pos="0"/>
              </w:tabs>
              <w:spacing w:after="200" w:line="288" w:lineRule="auto"/>
              <w:rPr>
                <w:rFonts w:eastAsiaTheme="minorHAnsi" w:cs="Arial"/>
                <w:b/>
                <w:caps/>
                <w:szCs w:val="22"/>
                <w:lang w:val="en-ZA" w:eastAsia="zh-TW"/>
              </w:rPr>
            </w:pPr>
            <w:r w:rsidRPr="00545B60">
              <w:rPr>
                <w:rFonts w:eastAsiaTheme="minorHAnsi" w:cs="Arial"/>
                <w:b/>
                <w:caps/>
                <w:szCs w:val="22"/>
                <w:lang w:val="en-ZA" w:eastAsia="zh-TW"/>
              </w:rPr>
              <w:t>Number of POINTS (90/10 system) above R 50 Million</w:t>
            </w:r>
          </w:p>
        </w:tc>
        <w:tc>
          <w:tcPr>
            <w:tcW w:w="2880" w:type="dxa"/>
            <w:tcBorders>
              <w:top w:val="single" w:sz="4" w:space="0" w:color="auto"/>
              <w:left w:val="single" w:sz="4" w:space="0" w:color="auto"/>
              <w:bottom w:val="single" w:sz="4" w:space="0" w:color="auto"/>
              <w:right w:val="single" w:sz="4" w:space="0" w:color="auto"/>
            </w:tcBorders>
            <w:shd w:val="clear" w:color="auto" w:fill="00B0F0"/>
            <w:vAlign w:val="center"/>
          </w:tcPr>
          <w:p w14:paraId="32C13F2B" w14:textId="77777777" w:rsidR="00545B60" w:rsidRPr="00545B60" w:rsidRDefault="00545B60" w:rsidP="00545B60">
            <w:pPr>
              <w:kinsoku w:val="0"/>
              <w:overflowPunct w:val="0"/>
              <w:spacing w:before="100" w:beforeAutospacing="1" w:after="100" w:afterAutospacing="1" w:line="360" w:lineRule="auto"/>
              <w:textAlignment w:val="baseline"/>
              <w:rPr>
                <w:rFonts w:eastAsiaTheme="minorHAnsi" w:cs="Arial"/>
                <w:b/>
                <w:caps/>
                <w:szCs w:val="22"/>
                <w:lang w:val="en-ZA" w:eastAsia="zh-TW"/>
              </w:rPr>
            </w:pPr>
            <w:r w:rsidRPr="00545B60">
              <w:rPr>
                <w:rFonts w:eastAsiaTheme="minorHAnsi" w:cs="Arial"/>
                <w:b/>
                <w:kern w:val="24"/>
                <w:szCs w:val="22"/>
                <w:lang w:val="en-ZA" w:eastAsia="en-ZA"/>
              </w:rPr>
              <w:t>Number of points (80/20 system) BELOW</w:t>
            </w:r>
            <w:r w:rsidRPr="00545B60">
              <w:rPr>
                <w:rFonts w:eastAsiaTheme="minorHAnsi" w:cs="Arial"/>
                <w:b/>
                <w:caps/>
                <w:szCs w:val="22"/>
                <w:lang w:val="en-ZA" w:eastAsia="zh-TW"/>
              </w:rPr>
              <w:t xml:space="preserve"> R 50 Million</w:t>
            </w:r>
          </w:p>
        </w:tc>
      </w:tr>
      <w:tr w:rsidR="00545B60" w:rsidRPr="00545B60" w14:paraId="4343A9D5" w14:textId="77777777" w:rsidTr="00C4611D">
        <w:trPr>
          <w:trHeight w:val="240"/>
        </w:trPr>
        <w:tc>
          <w:tcPr>
            <w:tcW w:w="3487" w:type="dxa"/>
          </w:tcPr>
          <w:p w14:paraId="519A97E8"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rPr>
              <w:t>1</w:t>
            </w:r>
          </w:p>
        </w:tc>
        <w:tc>
          <w:tcPr>
            <w:tcW w:w="2880" w:type="dxa"/>
          </w:tcPr>
          <w:p w14:paraId="32C26DBB"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rPr>
              <w:t>10</w:t>
            </w:r>
          </w:p>
        </w:tc>
        <w:tc>
          <w:tcPr>
            <w:tcW w:w="2880" w:type="dxa"/>
            <w:tcBorders>
              <w:top w:val="single" w:sz="4" w:space="0" w:color="auto"/>
              <w:left w:val="single" w:sz="4" w:space="0" w:color="auto"/>
              <w:bottom w:val="single" w:sz="4" w:space="0" w:color="auto"/>
              <w:right w:val="single" w:sz="4" w:space="0" w:color="auto"/>
            </w:tcBorders>
          </w:tcPr>
          <w:p w14:paraId="67F87F97" w14:textId="77777777" w:rsidR="00545B60" w:rsidRPr="00545B60" w:rsidRDefault="00545B60" w:rsidP="00545B60">
            <w:pPr>
              <w:spacing w:after="200" w:line="288" w:lineRule="auto"/>
              <w:jc w:val="center"/>
              <w:rPr>
                <w:rFonts w:eastAsiaTheme="minorHAnsi" w:cs="Arial"/>
                <w:szCs w:val="22"/>
                <w:lang w:val="en-ZA"/>
              </w:rPr>
            </w:pPr>
            <w:r w:rsidRPr="00545B60">
              <w:rPr>
                <w:rFonts w:eastAsiaTheme="minorHAnsi" w:cs="Arial"/>
                <w:kern w:val="24"/>
                <w:szCs w:val="22"/>
                <w:lang w:val="en-ZA" w:eastAsia="en-ZA"/>
              </w:rPr>
              <w:t>20</w:t>
            </w:r>
          </w:p>
        </w:tc>
      </w:tr>
      <w:tr w:rsidR="00545B60" w:rsidRPr="00545B60" w14:paraId="3002F4F2" w14:textId="77777777" w:rsidTr="00C4611D">
        <w:trPr>
          <w:trHeight w:val="255"/>
        </w:trPr>
        <w:tc>
          <w:tcPr>
            <w:tcW w:w="3487" w:type="dxa"/>
          </w:tcPr>
          <w:p w14:paraId="15D73263"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2</w:t>
            </w:r>
          </w:p>
        </w:tc>
        <w:tc>
          <w:tcPr>
            <w:tcW w:w="2880" w:type="dxa"/>
          </w:tcPr>
          <w:p w14:paraId="7BB4C9EA"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9</w:t>
            </w:r>
          </w:p>
        </w:tc>
        <w:tc>
          <w:tcPr>
            <w:tcW w:w="2880" w:type="dxa"/>
            <w:tcBorders>
              <w:top w:val="single" w:sz="4" w:space="0" w:color="auto"/>
              <w:left w:val="single" w:sz="4" w:space="0" w:color="auto"/>
              <w:bottom w:val="single" w:sz="4" w:space="0" w:color="auto"/>
              <w:right w:val="single" w:sz="4" w:space="0" w:color="auto"/>
            </w:tcBorders>
          </w:tcPr>
          <w:p w14:paraId="61B320EC"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kern w:val="24"/>
                <w:szCs w:val="22"/>
                <w:lang w:val="en-ZA" w:eastAsia="en-ZA"/>
              </w:rPr>
              <w:t>18</w:t>
            </w:r>
          </w:p>
        </w:tc>
      </w:tr>
      <w:tr w:rsidR="00545B60" w:rsidRPr="00545B60" w14:paraId="218F1B3B" w14:textId="77777777" w:rsidTr="00C4611D">
        <w:trPr>
          <w:trHeight w:val="240"/>
        </w:trPr>
        <w:tc>
          <w:tcPr>
            <w:tcW w:w="3487" w:type="dxa"/>
          </w:tcPr>
          <w:p w14:paraId="7C7BC160"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3</w:t>
            </w:r>
          </w:p>
        </w:tc>
        <w:tc>
          <w:tcPr>
            <w:tcW w:w="2880" w:type="dxa"/>
          </w:tcPr>
          <w:p w14:paraId="32B67B6F"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6</w:t>
            </w:r>
          </w:p>
        </w:tc>
        <w:tc>
          <w:tcPr>
            <w:tcW w:w="2880" w:type="dxa"/>
            <w:tcBorders>
              <w:top w:val="single" w:sz="4" w:space="0" w:color="auto"/>
              <w:left w:val="single" w:sz="4" w:space="0" w:color="auto"/>
              <w:bottom w:val="single" w:sz="4" w:space="0" w:color="auto"/>
              <w:right w:val="single" w:sz="4" w:space="0" w:color="auto"/>
            </w:tcBorders>
          </w:tcPr>
          <w:p w14:paraId="1DAA1908"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kern w:val="24"/>
                <w:szCs w:val="22"/>
                <w:lang w:val="en-ZA" w:eastAsia="en-ZA"/>
              </w:rPr>
              <w:t>14</w:t>
            </w:r>
          </w:p>
        </w:tc>
      </w:tr>
      <w:tr w:rsidR="00545B60" w:rsidRPr="00545B60" w14:paraId="5B798387" w14:textId="77777777" w:rsidTr="00C4611D">
        <w:trPr>
          <w:trHeight w:val="255"/>
        </w:trPr>
        <w:tc>
          <w:tcPr>
            <w:tcW w:w="3487" w:type="dxa"/>
          </w:tcPr>
          <w:p w14:paraId="0A145950"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4</w:t>
            </w:r>
          </w:p>
        </w:tc>
        <w:tc>
          <w:tcPr>
            <w:tcW w:w="2880" w:type="dxa"/>
          </w:tcPr>
          <w:p w14:paraId="49B3125A"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5</w:t>
            </w:r>
          </w:p>
        </w:tc>
        <w:tc>
          <w:tcPr>
            <w:tcW w:w="2880" w:type="dxa"/>
            <w:tcBorders>
              <w:top w:val="single" w:sz="4" w:space="0" w:color="auto"/>
              <w:left w:val="single" w:sz="4" w:space="0" w:color="auto"/>
              <w:bottom w:val="single" w:sz="4" w:space="0" w:color="auto"/>
              <w:right w:val="single" w:sz="4" w:space="0" w:color="auto"/>
            </w:tcBorders>
          </w:tcPr>
          <w:p w14:paraId="75D3DAB0"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kern w:val="24"/>
                <w:szCs w:val="22"/>
                <w:lang w:val="en-ZA" w:eastAsia="en-ZA"/>
              </w:rPr>
              <w:t>12</w:t>
            </w:r>
          </w:p>
        </w:tc>
      </w:tr>
      <w:tr w:rsidR="00545B60" w:rsidRPr="00545B60" w14:paraId="625D0D22" w14:textId="77777777" w:rsidTr="00C4611D">
        <w:trPr>
          <w:trHeight w:val="240"/>
        </w:trPr>
        <w:tc>
          <w:tcPr>
            <w:tcW w:w="3487" w:type="dxa"/>
          </w:tcPr>
          <w:p w14:paraId="5FB7B9F8"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5</w:t>
            </w:r>
          </w:p>
        </w:tc>
        <w:tc>
          <w:tcPr>
            <w:tcW w:w="2880" w:type="dxa"/>
          </w:tcPr>
          <w:p w14:paraId="26663676"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4</w:t>
            </w:r>
          </w:p>
        </w:tc>
        <w:tc>
          <w:tcPr>
            <w:tcW w:w="2880" w:type="dxa"/>
            <w:tcBorders>
              <w:top w:val="single" w:sz="4" w:space="0" w:color="auto"/>
              <w:left w:val="single" w:sz="4" w:space="0" w:color="auto"/>
              <w:bottom w:val="single" w:sz="4" w:space="0" w:color="auto"/>
              <w:right w:val="single" w:sz="4" w:space="0" w:color="auto"/>
            </w:tcBorders>
          </w:tcPr>
          <w:p w14:paraId="3A441EC4"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kern w:val="24"/>
                <w:szCs w:val="22"/>
                <w:lang w:val="en-ZA" w:eastAsia="en-ZA"/>
              </w:rPr>
              <w:t>8</w:t>
            </w:r>
          </w:p>
        </w:tc>
      </w:tr>
      <w:tr w:rsidR="00545B60" w:rsidRPr="00545B60" w14:paraId="248F027E" w14:textId="77777777" w:rsidTr="00C4611D">
        <w:trPr>
          <w:trHeight w:val="255"/>
        </w:trPr>
        <w:tc>
          <w:tcPr>
            <w:tcW w:w="3487" w:type="dxa"/>
          </w:tcPr>
          <w:p w14:paraId="26CDB994"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6</w:t>
            </w:r>
          </w:p>
        </w:tc>
        <w:tc>
          <w:tcPr>
            <w:tcW w:w="2880" w:type="dxa"/>
          </w:tcPr>
          <w:p w14:paraId="3D552FA4"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3</w:t>
            </w:r>
          </w:p>
        </w:tc>
        <w:tc>
          <w:tcPr>
            <w:tcW w:w="2880" w:type="dxa"/>
            <w:tcBorders>
              <w:top w:val="single" w:sz="4" w:space="0" w:color="auto"/>
              <w:left w:val="single" w:sz="4" w:space="0" w:color="auto"/>
              <w:bottom w:val="single" w:sz="4" w:space="0" w:color="auto"/>
              <w:right w:val="single" w:sz="4" w:space="0" w:color="auto"/>
            </w:tcBorders>
          </w:tcPr>
          <w:p w14:paraId="08118E5C"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kern w:val="24"/>
                <w:szCs w:val="22"/>
                <w:lang w:val="en-ZA" w:eastAsia="en-ZA"/>
              </w:rPr>
              <w:t>6</w:t>
            </w:r>
          </w:p>
        </w:tc>
      </w:tr>
      <w:tr w:rsidR="00545B60" w:rsidRPr="00545B60" w14:paraId="3DE508BD" w14:textId="77777777" w:rsidTr="00C4611D">
        <w:trPr>
          <w:trHeight w:val="240"/>
        </w:trPr>
        <w:tc>
          <w:tcPr>
            <w:tcW w:w="3487" w:type="dxa"/>
          </w:tcPr>
          <w:p w14:paraId="1D5F4F8D"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7</w:t>
            </w:r>
          </w:p>
        </w:tc>
        <w:tc>
          <w:tcPr>
            <w:tcW w:w="2880" w:type="dxa"/>
          </w:tcPr>
          <w:p w14:paraId="6C7B9B67"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2</w:t>
            </w:r>
          </w:p>
        </w:tc>
        <w:tc>
          <w:tcPr>
            <w:tcW w:w="2880" w:type="dxa"/>
            <w:tcBorders>
              <w:top w:val="single" w:sz="4" w:space="0" w:color="auto"/>
              <w:left w:val="single" w:sz="4" w:space="0" w:color="auto"/>
              <w:bottom w:val="single" w:sz="4" w:space="0" w:color="auto"/>
              <w:right w:val="single" w:sz="4" w:space="0" w:color="auto"/>
            </w:tcBorders>
          </w:tcPr>
          <w:p w14:paraId="5D05ADAF"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kern w:val="24"/>
                <w:szCs w:val="22"/>
                <w:lang w:val="en-ZA" w:eastAsia="en-ZA"/>
              </w:rPr>
              <w:t>4</w:t>
            </w:r>
          </w:p>
        </w:tc>
      </w:tr>
      <w:tr w:rsidR="00545B60" w:rsidRPr="00545B60" w14:paraId="3F15F8B8" w14:textId="77777777" w:rsidTr="00C4611D">
        <w:trPr>
          <w:trHeight w:val="255"/>
        </w:trPr>
        <w:tc>
          <w:tcPr>
            <w:tcW w:w="3487" w:type="dxa"/>
          </w:tcPr>
          <w:p w14:paraId="168CFF4C"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8</w:t>
            </w:r>
          </w:p>
        </w:tc>
        <w:tc>
          <w:tcPr>
            <w:tcW w:w="2880" w:type="dxa"/>
          </w:tcPr>
          <w:p w14:paraId="3A2AC8C6"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1</w:t>
            </w:r>
          </w:p>
        </w:tc>
        <w:tc>
          <w:tcPr>
            <w:tcW w:w="2880" w:type="dxa"/>
            <w:tcBorders>
              <w:top w:val="single" w:sz="4" w:space="0" w:color="auto"/>
              <w:left w:val="single" w:sz="4" w:space="0" w:color="auto"/>
              <w:bottom w:val="single" w:sz="4" w:space="0" w:color="auto"/>
              <w:right w:val="single" w:sz="4" w:space="0" w:color="auto"/>
            </w:tcBorders>
          </w:tcPr>
          <w:p w14:paraId="16651652"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kern w:val="24"/>
                <w:szCs w:val="22"/>
                <w:lang w:val="en-ZA" w:eastAsia="en-ZA"/>
              </w:rPr>
              <w:t>2</w:t>
            </w:r>
          </w:p>
        </w:tc>
      </w:tr>
      <w:tr w:rsidR="00545B60" w:rsidRPr="00545B60" w14:paraId="028232AC" w14:textId="77777777" w:rsidTr="00C4611D">
        <w:trPr>
          <w:trHeight w:val="296"/>
        </w:trPr>
        <w:tc>
          <w:tcPr>
            <w:tcW w:w="3487" w:type="dxa"/>
          </w:tcPr>
          <w:p w14:paraId="48F375C6"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Non-Compliant Contributor</w:t>
            </w:r>
          </w:p>
        </w:tc>
        <w:tc>
          <w:tcPr>
            <w:tcW w:w="2880" w:type="dxa"/>
          </w:tcPr>
          <w:p w14:paraId="3EF9F8FB"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szCs w:val="22"/>
                <w:lang w:val="en-ZA" w:eastAsia="zh-TW"/>
              </w:rPr>
              <w:t>0</w:t>
            </w:r>
          </w:p>
        </w:tc>
        <w:tc>
          <w:tcPr>
            <w:tcW w:w="2880" w:type="dxa"/>
            <w:tcBorders>
              <w:top w:val="single" w:sz="4" w:space="0" w:color="auto"/>
              <w:left w:val="single" w:sz="4" w:space="0" w:color="auto"/>
              <w:bottom w:val="single" w:sz="4" w:space="0" w:color="auto"/>
              <w:right w:val="single" w:sz="4" w:space="0" w:color="auto"/>
            </w:tcBorders>
          </w:tcPr>
          <w:p w14:paraId="16D19D09" w14:textId="77777777" w:rsidR="00545B60" w:rsidRPr="00545B60" w:rsidRDefault="00545B60" w:rsidP="00545B60">
            <w:pPr>
              <w:spacing w:after="200" w:line="288" w:lineRule="auto"/>
              <w:jc w:val="center"/>
              <w:rPr>
                <w:rFonts w:eastAsiaTheme="minorHAnsi" w:cs="Arial"/>
                <w:szCs w:val="22"/>
                <w:lang w:val="en-ZA" w:eastAsia="zh-TW"/>
              </w:rPr>
            </w:pPr>
            <w:r w:rsidRPr="00545B60">
              <w:rPr>
                <w:rFonts w:eastAsiaTheme="minorHAnsi" w:cs="Arial"/>
                <w:kern w:val="24"/>
                <w:szCs w:val="22"/>
                <w:lang w:val="en-ZA" w:eastAsia="en-ZA"/>
              </w:rPr>
              <w:t>0</w:t>
            </w:r>
          </w:p>
        </w:tc>
      </w:tr>
    </w:tbl>
    <w:p w14:paraId="75FA81AA" w14:textId="264D3F36" w:rsidR="00545B60" w:rsidRDefault="00545B60" w:rsidP="00545B60">
      <w:pPr>
        <w:pStyle w:val="NormalIndent"/>
      </w:pPr>
    </w:p>
    <w:p w14:paraId="7C7EB62F" w14:textId="2420126D" w:rsidR="00545B60" w:rsidRDefault="00545B60" w:rsidP="00545B60">
      <w:pPr>
        <w:pStyle w:val="NormalIndent"/>
      </w:pPr>
    </w:p>
    <w:p w14:paraId="7D6FA20E" w14:textId="77777777" w:rsidR="00545B60" w:rsidRPr="00545B60" w:rsidRDefault="00545B60" w:rsidP="00545B60">
      <w:pPr>
        <w:pStyle w:val="NormalIndent"/>
      </w:pPr>
    </w:p>
    <w:p w14:paraId="0BE2859F" w14:textId="1240BA83" w:rsidR="003C7833" w:rsidRPr="0010552A" w:rsidRDefault="003C7833" w:rsidP="002D2679">
      <w:pPr>
        <w:pStyle w:val="Heading1"/>
        <w:pageBreakBefore w:val="0"/>
        <w:numPr>
          <w:ilvl w:val="0"/>
          <w:numId w:val="45"/>
        </w:numPr>
        <w:tabs>
          <w:tab w:val="clear" w:pos="567"/>
          <w:tab w:val="num" w:pos="426"/>
        </w:tabs>
        <w:spacing w:line="276" w:lineRule="auto"/>
        <w:ind w:left="426" w:right="0" w:hanging="426"/>
        <w:jc w:val="left"/>
        <w:rPr>
          <w:rFonts w:ascii="Arial" w:hAnsi="Arial" w:cs="Arial"/>
          <w:b w:val="0"/>
          <w:color w:val="auto"/>
          <w:sz w:val="22"/>
          <w:szCs w:val="22"/>
        </w:rPr>
      </w:pPr>
      <w:r w:rsidRPr="0010552A">
        <w:rPr>
          <w:rFonts w:ascii="Arial" w:hAnsi="Arial" w:cs="Arial"/>
          <w:color w:val="auto"/>
          <w:sz w:val="22"/>
          <w:szCs w:val="22"/>
        </w:rPr>
        <w:t xml:space="preserve">PREFERENTIAL PROCUREMENT REGULATIONS </w:t>
      </w:r>
    </w:p>
    <w:p w14:paraId="0C2CEEB8" w14:textId="77777777" w:rsidR="003C7833" w:rsidRPr="0010552A" w:rsidRDefault="003C7833" w:rsidP="00470221">
      <w:pPr>
        <w:pStyle w:val="ListParagraph"/>
        <w:spacing w:line="276" w:lineRule="auto"/>
        <w:ind w:left="360"/>
        <w:rPr>
          <w:b/>
          <w:sz w:val="22"/>
          <w:szCs w:val="22"/>
        </w:rPr>
      </w:pPr>
    </w:p>
    <w:p w14:paraId="32CEC709" w14:textId="77777777" w:rsidR="003C7833" w:rsidRPr="0010552A" w:rsidRDefault="003C7833" w:rsidP="00470221">
      <w:pPr>
        <w:spacing w:line="276" w:lineRule="auto"/>
        <w:ind w:left="426"/>
        <w:jc w:val="both"/>
        <w:rPr>
          <w:rFonts w:eastAsia="Calibri" w:cs="Arial"/>
          <w:szCs w:val="22"/>
          <w:lang w:val="en-ZA"/>
        </w:rPr>
      </w:pPr>
      <w:r w:rsidRPr="0010552A">
        <w:rPr>
          <w:rFonts w:eastAsia="Calibri" w:cs="Arial"/>
          <w:szCs w:val="22"/>
          <w:lang w:val="en-ZA"/>
        </w:rPr>
        <w:t>The Preferential Procurement Regulations, issued by the Minister of Finance in 2017, were revised to align with certain changes to the Broad-Based Black Economic Empowerment (B-BBEE) legislation. They encourage procurement from Small Enterprises, particularly through sub-contracting if a tender is set above the R30 million threshold.</w:t>
      </w:r>
    </w:p>
    <w:p w14:paraId="41B674F8" w14:textId="77777777" w:rsidR="003C7833" w:rsidRPr="0010552A" w:rsidRDefault="003C7833" w:rsidP="00470221">
      <w:pPr>
        <w:spacing w:line="276" w:lineRule="auto"/>
        <w:jc w:val="both"/>
        <w:rPr>
          <w:rFonts w:eastAsia="Calibri" w:cs="Arial"/>
          <w:szCs w:val="22"/>
          <w:lang w:val="en-ZA"/>
        </w:rPr>
      </w:pPr>
      <w:r w:rsidRPr="0010552A">
        <w:rPr>
          <w:rFonts w:eastAsia="Calibri" w:cs="Arial"/>
          <w:szCs w:val="22"/>
          <w:lang w:val="en-ZA"/>
        </w:rPr>
        <w:t>If it is feasible to subcontract for a contract above R30 million, an organ of state must apply subcontracting to advance designated groups.</w:t>
      </w:r>
    </w:p>
    <w:p w14:paraId="0FB219A0" w14:textId="77777777" w:rsidR="003C7833" w:rsidRPr="0010552A" w:rsidRDefault="003C7833" w:rsidP="00470221">
      <w:pPr>
        <w:spacing w:line="276" w:lineRule="auto"/>
        <w:jc w:val="both"/>
        <w:rPr>
          <w:rFonts w:eastAsia="Calibri" w:cs="Arial"/>
          <w:szCs w:val="22"/>
          <w:lang w:val="en-ZA"/>
        </w:rPr>
      </w:pPr>
    </w:p>
    <w:p w14:paraId="3E8DC633" w14:textId="77777777" w:rsidR="003C7833" w:rsidRPr="0010552A" w:rsidRDefault="003C7833" w:rsidP="00470221">
      <w:pPr>
        <w:spacing w:line="276" w:lineRule="auto"/>
        <w:jc w:val="both"/>
        <w:rPr>
          <w:rFonts w:eastAsia="Calibri" w:cs="Arial"/>
          <w:szCs w:val="22"/>
          <w:lang w:val="en-ZA"/>
        </w:rPr>
      </w:pPr>
      <w:r w:rsidRPr="0010552A">
        <w:rPr>
          <w:rFonts w:eastAsia="Calibri" w:cs="Arial"/>
          <w:szCs w:val="22"/>
          <w:lang w:val="en-ZA"/>
        </w:rPr>
        <w:t>In compliance with the new regulation, this project will require that a minimum of 30% be subcontracted to one of the following types of enterprises:</w:t>
      </w:r>
    </w:p>
    <w:p w14:paraId="5FF95968" w14:textId="77777777" w:rsidR="003C7833" w:rsidRPr="0010552A" w:rsidRDefault="003C7833" w:rsidP="00470221">
      <w:pPr>
        <w:numPr>
          <w:ilvl w:val="0"/>
          <w:numId w:val="40"/>
        </w:numPr>
        <w:spacing w:after="160" w:line="276" w:lineRule="auto"/>
        <w:contextualSpacing/>
        <w:jc w:val="both"/>
        <w:rPr>
          <w:rFonts w:eastAsia="Calibri" w:cs="Arial"/>
          <w:szCs w:val="22"/>
        </w:rPr>
      </w:pPr>
      <w:r w:rsidRPr="0010552A">
        <w:rPr>
          <w:rFonts w:eastAsia="Calibri" w:cs="Arial"/>
          <w:szCs w:val="22"/>
        </w:rPr>
        <w:t>an EME or QSE which is at least 51% owned by black people;</w:t>
      </w:r>
    </w:p>
    <w:p w14:paraId="7BE7E489" w14:textId="77777777" w:rsidR="003C7833" w:rsidRPr="0010552A" w:rsidRDefault="003C7833" w:rsidP="00470221">
      <w:pPr>
        <w:numPr>
          <w:ilvl w:val="0"/>
          <w:numId w:val="40"/>
        </w:numPr>
        <w:spacing w:after="160" w:line="276" w:lineRule="auto"/>
        <w:contextualSpacing/>
        <w:jc w:val="both"/>
        <w:rPr>
          <w:rFonts w:eastAsia="Calibri" w:cs="Arial"/>
          <w:szCs w:val="22"/>
        </w:rPr>
      </w:pPr>
      <w:r w:rsidRPr="0010552A">
        <w:rPr>
          <w:rFonts w:eastAsia="Calibri" w:cs="Arial"/>
          <w:szCs w:val="22"/>
        </w:rPr>
        <w:t>an EME or QSE which is at least 51% owned by black people who are youth;</w:t>
      </w:r>
    </w:p>
    <w:p w14:paraId="0A376258" w14:textId="77777777" w:rsidR="003C7833" w:rsidRPr="0010552A" w:rsidRDefault="003C7833" w:rsidP="00470221">
      <w:pPr>
        <w:numPr>
          <w:ilvl w:val="0"/>
          <w:numId w:val="40"/>
        </w:numPr>
        <w:spacing w:after="160" w:line="276" w:lineRule="auto"/>
        <w:contextualSpacing/>
        <w:jc w:val="both"/>
        <w:rPr>
          <w:rFonts w:eastAsia="Calibri" w:cs="Arial"/>
          <w:szCs w:val="22"/>
        </w:rPr>
      </w:pPr>
      <w:r w:rsidRPr="0010552A">
        <w:rPr>
          <w:rFonts w:eastAsia="Calibri" w:cs="Arial"/>
          <w:szCs w:val="22"/>
        </w:rPr>
        <w:t>an EME or QSE which is at least 51% owned by black people who are women;</w:t>
      </w:r>
    </w:p>
    <w:p w14:paraId="09C48624" w14:textId="77777777" w:rsidR="003C7833" w:rsidRPr="0010552A" w:rsidRDefault="003C7833" w:rsidP="00470221">
      <w:pPr>
        <w:numPr>
          <w:ilvl w:val="0"/>
          <w:numId w:val="40"/>
        </w:numPr>
        <w:spacing w:after="160" w:line="276" w:lineRule="auto"/>
        <w:contextualSpacing/>
        <w:jc w:val="both"/>
        <w:rPr>
          <w:rFonts w:eastAsia="Calibri" w:cs="Arial"/>
          <w:szCs w:val="22"/>
        </w:rPr>
      </w:pPr>
      <w:r w:rsidRPr="0010552A">
        <w:rPr>
          <w:rFonts w:eastAsia="Calibri" w:cs="Arial"/>
          <w:szCs w:val="22"/>
        </w:rPr>
        <w:t>an EME or QSE which is at least 51% owned by black people with disabilities;</w:t>
      </w:r>
    </w:p>
    <w:p w14:paraId="535AC115" w14:textId="77777777" w:rsidR="003C7833" w:rsidRPr="0010552A" w:rsidRDefault="003C7833" w:rsidP="00470221">
      <w:pPr>
        <w:numPr>
          <w:ilvl w:val="0"/>
          <w:numId w:val="40"/>
        </w:numPr>
        <w:spacing w:after="160" w:line="276" w:lineRule="auto"/>
        <w:contextualSpacing/>
        <w:jc w:val="both"/>
        <w:rPr>
          <w:rFonts w:eastAsia="Calibri" w:cs="Arial"/>
          <w:szCs w:val="22"/>
        </w:rPr>
      </w:pPr>
      <w:r w:rsidRPr="0010552A">
        <w:rPr>
          <w:rFonts w:eastAsia="Calibri" w:cs="Arial"/>
          <w:szCs w:val="22"/>
        </w:rPr>
        <w:t>an EME or QSE which is 51% owned by black people living in rural or underdeveloped areas or townships;</w:t>
      </w:r>
    </w:p>
    <w:p w14:paraId="5BAE30B2" w14:textId="77777777" w:rsidR="003C7833" w:rsidRPr="0010552A" w:rsidRDefault="003C7833" w:rsidP="00470221">
      <w:pPr>
        <w:numPr>
          <w:ilvl w:val="0"/>
          <w:numId w:val="40"/>
        </w:numPr>
        <w:spacing w:after="160" w:line="276" w:lineRule="auto"/>
        <w:contextualSpacing/>
        <w:jc w:val="both"/>
        <w:rPr>
          <w:rFonts w:eastAsia="Calibri" w:cs="Arial"/>
          <w:szCs w:val="22"/>
        </w:rPr>
      </w:pPr>
      <w:r w:rsidRPr="0010552A">
        <w:rPr>
          <w:rFonts w:eastAsia="Calibri" w:cs="Arial"/>
          <w:szCs w:val="22"/>
        </w:rPr>
        <w:t>a cooperative which is at least 51% owned by black people; or</w:t>
      </w:r>
    </w:p>
    <w:p w14:paraId="448F1659" w14:textId="77777777" w:rsidR="003C7833" w:rsidRPr="0010552A" w:rsidRDefault="003C7833" w:rsidP="00470221">
      <w:pPr>
        <w:numPr>
          <w:ilvl w:val="0"/>
          <w:numId w:val="40"/>
        </w:numPr>
        <w:spacing w:after="160" w:line="276" w:lineRule="auto"/>
        <w:contextualSpacing/>
        <w:jc w:val="both"/>
        <w:rPr>
          <w:rFonts w:eastAsia="Calibri" w:cs="Arial"/>
          <w:szCs w:val="22"/>
        </w:rPr>
      </w:pPr>
      <w:r w:rsidRPr="0010552A">
        <w:rPr>
          <w:rFonts w:eastAsia="Calibri" w:cs="Arial"/>
          <w:szCs w:val="22"/>
        </w:rPr>
        <w:t>an EME or QSE which is at least 51% owned by black people who are military veterans.</w:t>
      </w:r>
    </w:p>
    <w:p w14:paraId="40592D92" w14:textId="77777777" w:rsidR="003C7833" w:rsidRPr="0010552A" w:rsidRDefault="003C7833" w:rsidP="00470221">
      <w:pPr>
        <w:spacing w:line="276" w:lineRule="auto"/>
        <w:ind w:left="720"/>
        <w:contextualSpacing/>
        <w:jc w:val="both"/>
        <w:rPr>
          <w:rFonts w:eastAsia="Calibri" w:cs="Arial"/>
          <w:szCs w:val="22"/>
        </w:rPr>
      </w:pPr>
    </w:p>
    <w:p w14:paraId="383620B1" w14:textId="77777777" w:rsidR="003C7833" w:rsidRPr="0010552A" w:rsidRDefault="003C7833" w:rsidP="00470221">
      <w:pPr>
        <w:spacing w:line="276" w:lineRule="auto"/>
        <w:jc w:val="both"/>
        <w:rPr>
          <w:rFonts w:eastAsia="Calibri" w:cs="Arial"/>
          <w:szCs w:val="22"/>
          <w:lang w:val="en-ZA"/>
        </w:rPr>
      </w:pPr>
      <w:r w:rsidRPr="0010552A">
        <w:rPr>
          <w:rFonts w:eastAsia="Calibri" w:cs="Arial"/>
          <w:szCs w:val="22"/>
          <w:lang w:val="en-ZA"/>
        </w:rPr>
        <w:t>Before contracting with the successful Bidder, PRASA will insist on being provided with copies of formal signed subcontracting agreements that make up the legislated 30% of the contract value. The subcontractors shall be registered on the National Treasury Central Supplier Database (CSD). All agreements to state that PRASA will not be held responsible or liable should the successful Bidder breach contract with the subcontracted companies.</w:t>
      </w:r>
    </w:p>
    <w:p w14:paraId="0F90FA4C" w14:textId="77777777" w:rsidR="003C7833" w:rsidRPr="0010552A" w:rsidRDefault="003C7833" w:rsidP="00470221">
      <w:pPr>
        <w:spacing w:line="276" w:lineRule="auto"/>
        <w:jc w:val="both"/>
        <w:rPr>
          <w:rFonts w:cs="Arial"/>
          <w:szCs w:val="22"/>
        </w:rPr>
      </w:pPr>
    </w:p>
    <w:p w14:paraId="47DF00D6" w14:textId="77777777" w:rsidR="003C7833" w:rsidRPr="0010552A" w:rsidRDefault="003C7833" w:rsidP="002D2679">
      <w:pPr>
        <w:pStyle w:val="Heading1"/>
        <w:pageBreakBefore w:val="0"/>
        <w:numPr>
          <w:ilvl w:val="0"/>
          <w:numId w:val="45"/>
        </w:numPr>
        <w:tabs>
          <w:tab w:val="clear" w:pos="567"/>
          <w:tab w:val="num" w:pos="426"/>
        </w:tabs>
        <w:spacing w:line="276" w:lineRule="auto"/>
        <w:ind w:left="426" w:right="0" w:hanging="426"/>
        <w:jc w:val="left"/>
        <w:rPr>
          <w:rFonts w:ascii="Arial" w:hAnsi="Arial" w:cs="Arial"/>
          <w:b w:val="0"/>
          <w:bCs/>
          <w:caps w:val="0"/>
          <w:color w:val="auto"/>
          <w:sz w:val="22"/>
          <w:szCs w:val="22"/>
        </w:rPr>
      </w:pPr>
      <w:r w:rsidRPr="0010552A">
        <w:rPr>
          <w:rFonts w:ascii="Arial" w:hAnsi="Arial" w:cs="Arial"/>
          <w:b w:val="0"/>
          <w:bCs/>
          <w:color w:val="auto"/>
          <w:sz w:val="22"/>
          <w:szCs w:val="22"/>
        </w:rPr>
        <w:t>validity period</w:t>
      </w:r>
    </w:p>
    <w:p w14:paraId="3889EC7D" w14:textId="388BF9EC" w:rsidR="003C7833" w:rsidRPr="0010552A" w:rsidRDefault="003C7833" w:rsidP="00470221">
      <w:pPr>
        <w:spacing w:line="276" w:lineRule="auto"/>
        <w:ind w:left="426"/>
        <w:jc w:val="both"/>
        <w:rPr>
          <w:rFonts w:cs="Arial"/>
          <w:szCs w:val="22"/>
          <w:lang w:val="en-ZA"/>
        </w:rPr>
      </w:pPr>
      <w:r w:rsidRPr="0010552A">
        <w:rPr>
          <w:rFonts w:cs="Arial"/>
          <w:szCs w:val="22"/>
        </w:rPr>
        <w:t xml:space="preserve">This RFP shall be valid for </w:t>
      </w:r>
      <w:r w:rsidRPr="0010552A">
        <w:rPr>
          <w:rFonts w:cs="Arial"/>
          <w:i/>
          <w:szCs w:val="22"/>
        </w:rPr>
        <w:t>[90 days</w:t>
      </w:r>
      <w:r w:rsidR="00DE2AD6" w:rsidRPr="0010552A">
        <w:rPr>
          <w:rFonts w:cs="Arial"/>
          <w:i/>
          <w:szCs w:val="22"/>
        </w:rPr>
        <w:t xml:space="preserve"> working days</w:t>
      </w:r>
      <w:r w:rsidRPr="0010552A">
        <w:rPr>
          <w:rFonts w:cs="Arial"/>
          <w:i/>
          <w:szCs w:val="22"/>
        </w:rPr>
        <w:t>]</w:t>
      </w:r>
      <w:r w:rsidRPr="0010552A">
        <w:rPr>
          <w:rFonts w:cs="Arial"/>
          <w:szCs w:val="22"/>
        </w:rPr>
        <w:t xml:space="preserve"> calculated from </w:t>
      </w:r>
      <w:r w:rsidRPr="0010552A">
        <w:rPr>
          <w:rFonts w:cs="Arial"/>
          <w:szCs w:val="22"/>
          <w:lang w:val="en-ZA"/>
        </w:rPr>
        <w:t>Bid closing date.</w:t>
      </w:r>
    </w:p>
    <w:p w14:paraId="1E42494F" w14:textId="77777777" w:rsidR="003C7833" w:rsidRPr="0010552A" w:rsidRDefault="003C7833" w:rsidP="00470221">
      <w:pPr>
        <w:spacing w:line="276" w:lineRule="auto"/>
        <w:jc w:val="both"/>
        <w:rPr>
          <w:rFonts w:cs="Arial"/>
          <w:szCs w:val="22"/>
          <w:lang w:val="en-ZA"/>
        </w:rPr>
      </w:pPr>
    </w:p>
    <w:p w14:paraId="700323A1" w14:textId="77777777" w:rsidR="003C7833" w:rsidRPr="0010552A" w:rsidRDefault="003C7833" w:rsidP="002D2679">
      <w:pPr>
        <w:pStyle w:val="Heading1"/>
        <w:pageBreakBefore w:val="0"/>
        <w:numPr>
          <w:ilvl w:val="0"/>
          <w:numId w:val="45"/>
        </w:numPr>
        <w:tabs>
          <w:tab w:val="clear" w:pos="567"/>
          <w:tab w:val="num" w:pos="426"/>
        </w:tabs>
        <w:spacing w:line="276" w:lineRule="auto"/>
        <w:ind w:left="426" w:right="0" w:hanging="426"/>
        <w:jc w:val="left"/>
        <w:rPr>
          <w:rFonts w:ascii="Arial" w:hAnsi="Arial" w:cs="Arial"/>
          <w:bCs/>
          <w:caps w:val="0"/>
          <w:color w:val="auto"/>
          <w:sz w:val="22"/>
          <w:szCs w:val="22"/>
        </w:rPr>
      </w:pPr>
      <w:r w:rsidRPr="0010552A">
        <w:rPr>
          <w:rFonts w:ascii="Arial" w:hAnsi="Arial" w:cs="Arial"/>
          <w:b w:val="0"/>
          <w:bCs/>
          <w:color w:val="auto"/>
          <w:sz w:val="22"/>
          <w:szCs w:val="22"/>
        </w:rPr>
        <w:t>B-BBEE REQUIREMENTS</w:t>
      </w:r>
    </w:p>
    <w:p w14:paraId="437ABFB7" w14:textId="77777777" w:rsidR="003C7833" w:rsidRPr="0010552A" w:rsidRDefault="003C7833" w:rsidP="00470221">
      <w:pPr>
        <w:spacing w:line="276" w:lineRule="auto"/>
        <w:rPr>
          <w:rFonts w:cs="Arial"/>
          <w:szCs w:val="22"/>
        </w:rPr>
      </w:pPr>
    </w:p>
    <w:p w14:paraId="57199C6E" w14:textId="77777777" w:rsidR="003C7833" w:rsidRPr="0010552A" w:rsidRDefault="003C7833" w:rsidP="00470221">
      <w:pPr>
        <w:spacing w:line="276" w:lineRule="auto"/>
        <w:ind w:left="426"/>
        <w:jc w:val="both"/>
        <w:rPr>
          <w:rFonts w:cs="Arial"/>
          <w:szCs w:val="22"/>
        </w:rPr>
      </w:pPr>
      <w:r w:rsidRPr="0010552A">
        <w:rPr>
          <w:rFonts w:cs="Arial"/>
          <w:szCs w:val="22"/>
        </w:rPr>
        <w:t>A Bidder must submit proof of its B-BBEE status level contributor, a Bidder failing to submit proof of B-BBEE status level of contributor or is a non-compliant contributor to B-BBEE may not be disqualified and will score 0 points out of 10/20 for B-BBEE.</w:t>
      </w:r>
    </w:p>
    <w:p w14:paraId="4CE9AD53" w14:textId="3BAB2B4F" w:rsidR="00972DBF" w:rsidRPr="0010552A" w:rsidRDefault="00972DBF" w:rsidP="0094737B">
      <w:pPr>
        <w:spacing w:line="276" w:lineRule="auto"/>
        <w:jc w:val="both"/>
        <w:rPr>
          <w:rFonts w:cs="Arial"/>
          <w:szCs w:val="22"/>
        </w:rPr>
      </w:pPr>
    </w:p>
    <w:p w14:paraId="30A94D97" w14:textId="77777777" w:rsidR="00972DBF" w:rsidRPr="0010552A" w:rsidRDefault="00972DBF" w:rsidP="00470221">
      <w:pPr>
        <w:spacing w:line="276" w:lineRule="auto"/>
        <w:ind w:left="426"/>
        <w:jc w:val="both"/>
        <w:rPr>
          <w:rFonts w:cs="Arial"/>
          <w:szCs w:val="22"/>
        </w:rPr>
      </w:pPr>
    </w:p>
    <w:p w14:paraId="1B7D1104" w14:textId="77777777" w:rsidR="003C7833" w:rsidRPr="0010552A" w:rsidRDefault="003C7833" w:rsidP="002D2679">
      <w:pPr>
        <w:pStyle w:val="Heading1"/>
        <w:pageBreakBefore w:val="0"/>
        <w:numPr>
          <w:ilvl w:val="0"/>
          <w:numId w:val="45"/>
        </w:numPr>
        <w:tabs>
          <w:tab w:val="clear" w:pos="567"/>
          <w:tab w:val="num" w:pos="426"/>
        </w:tabs>
        <w:spacing w:line="276" w:lineRule="auto"/>
        <w:ind w:left="426" w:right="0" w:hanging="426"/>
        <w:jc w:val="left"/>
        <w:rPr>
          <w:rFonts w:ascii="Arial" w:eastAsia="Calibri" w:hAnsi="Arial" w:cs="Arial"/>
          <w:b w:val="0"/>
          <w:color w:val="auto"/>
          <w:sz w:val="22"/>
          <w:szCs w:val="22"/>
        </w:rPr>
      </w:pPr>
      <w:r w:rsidRPr="0010552A">
        <w:rPr>
          <w:rFonts w:ascii="Arial" w:eastAsia="Calibri" w:hAnsi="Arial" w:cs="Arial"/>
          <w:color w:val="auto"/>
          <w:sz w:val="22"/>
          <w:szCs w:val="22"/>
        </w:rPr>
        <w:t xml:space="preserve">LOCAL CONTENT - NATIONAL TREASURY STIPULATED MINIMUM THRESHOLDS FOR LOCAL PRODUCTION </w:t>
      </w:r>
    </w:p>
    <w:p w14:paraId="28028EFC" w14:textId="77777777" w:rsidR="003C7833" w:rsidRPr="0010552A" w:rsidRDefault="003C7833" w:rsidP="00470221">
      <w:pPr>
        <w:spacing w:line="276" w:lineRule="auto"/>
        <w:jc w:val="both"/>
        <w:rPr>
          <w:rFonts w:eastAsia="Calibri" w:cs="Arial"/>
          <w:b/>
          <w:szCs w:val="22"/>
        </w:rPr>
      </w:pPr>
    </w:p>
    <w:p w14:paraId="05342CCC" w14:textId="77777777" w:rsidR="003C7833" w:rsidRPr="0010552A" w:rsidRDefault="003C7833" w:rsidP="002D2679">
      <w:pPr>
        <w:pStyle w:val="Heading1"/>
        <w:pageBreakBefore w:val="0"/>
        <w:numPr>
          <w:ilvl w:val="1"/>
          <w:numId w:val="45"/>
        </w:numPr>
        <w:tabs>
          <w:tab w:val="clear" w:pos="1701"/>
          <w:tab w:val="num" w:pos="709"/>
        </w:tabs>
        <w:spacing w:line="276" w:lineRule="auto"/>
        <w:ind w:right="0" w:hanging="1701"/>
        <w:jc w:val="left"/>
        <w:rPr>
          <w:rFonts w:ascii="Arial" w:eastAsia="Calibri" w:hAnsi="Arial" w:cs="Arial"/>
          <w:b w:val="0"/>
          <w:color w:val="auto"/>
          <w:sz w:val="22"/>
          <w:szCs w:val="22"/>
        </w:rPr>
      </w:pPr>
      <w:r w:rsidRPr="0010552A">
        <w:rPr>
          <w:rFonts w:ascii="Arial" w:eastAsia="Calibri" w:hAnsi="Arial" w:cs="Arial"/>
          <w:color w:val="auto"/>
          <w:sz w:val="22"/>
          <w:szCs w:val="22"/>
        </w:rPr>
        <w:t>LOCAL CONTENT</w:t>
      </w:r>
    </w:p>
    <w:p w14:paraId="3DA73A05" w14:textId="77777777" w:rsidR="003C7833" w:rsidRPr="0010552A" w:rsidRDefault="003C7833" w:rsidP="00470221">
      <w:pPr>
        <w:pStyle w:val="ListParagraph"/>
        <w:spacing w:line="276" w:lineRule="auto"/>
        <w:jc w:val="both"/>
        <w:rPr>
          <w:rStyle w:val="Emphasis"/>
          <w:rFonts w:ascii="Arial" w:eastAsia="Calibri" w:hAnsi="Arial"/>
          <w:i w:val="0"/>
          <w:iCs w:val="0"/>
          <w:sz w:val="22"/>
          <w:szCs w:val="22"/>
          <w:lang w:val="en-GB"/>
        </w:rPr>
      </w:pPr>
    </w:p>
    <w:p w14:paraId="5369963A" w14:textId="77777777" w:rsidR="003C7833" w:rsidRPr="0010552A" w:rsidRDefault="003C7833" w:rsidP="002D2679">
      <w:pPr>
        <w:pStyle w:val="ListParagraph"/>
        <w:numPr>
          <w:ilvl w:val="0"/>
          <w:numId w:val="44"/>
        </w:numPr>
        <w:tabs>
          <w:tab w:val="left" w:pos="540"/>
        </w:tabs>
        <w:spacing w:line="276" w:lineRule="auto"/>
        <w:rPr>
          <w:b/>
          <w:sz w:val="22"/>
          <w:szCs w:val="22"/>
          <w:lang w:val="en-GB"/>
        </w:rPr>
      </w:pPr>
      <w:r w:rsidRPr="0010552A">
        <w:rPr>
          <w:sz w:val="22"/>
          <w:szCs w:val="22"/>
          <w:lang w:val="en-ZA"/>
        </w:rPr>
        <w:t xml:space="preserve">Bids will be subject to local content requirements in terms of Regulation 8(1) of the Preferential Procurement Regulations, 2017. </w:t>
      </w:r>
    </w:p>
    <w:p w14:paraId="14B502B1" w14:textId="77777777" w:rsidR="003C7833" w:rsidRPr="0010552A" w:rsidRDefault="003C7833" w:rsidP="00470221">
      <w:pPr>
        <w:pStyle w:val="ListParagraph"/>
        <w:numPr>
          <w:ilvl w:val="2"/>
          <w:numId w:val="37"/>
        </w:numPr>
        <w:tabs>
          <w:tab w:val="left" w:pos="540"/>
        </w:tabs>
        <w:spacing w:line="276" w:lineRule="auto"/>
        <w:ind w:left="1134" w:hanging="425"/>
        <w:rPr>
          <w:b/>
          <w:sz w:val="22"/>
          <w:szCs w:val="22"/>
          <w:lang w:val="en-GB"/>
        </w:rPr>
      </w:pPr>
      <w:r w:rsidRPr="0010552A">
        <w:rPr>
          <w:sz w:val="22"/>
          <w:szCs w:val="22"/>
          <w:lang w:val="en-ZA"/>
        </w:rPr>
        <w:t>Only locally produced or manufactured goods with a stipulated minimum threshold as stated in the table below for local production and content will be considered. Bidders who do not meet the stipulated minimum threshold will be automatically disqualified and not be considered further for evaluation.</w:t>
      </w:r>
    </w:p>
    <w:p w14:paraId="7F350F0C" w14:textId="77777777" w:rsidR="003C7833" w:rsidRPr="0010552A" w:rsidRDefault="003C7833" w:rsidP="00470221">
      <w:pPr>
        <w:pStyle w:val="ListParagraph"/>
        <w:numPr>
          <w:ilvl w:val="2"/>
          <w:numId w:val="37"/>
        </w:numPr>
        <w:tabs>
          <w:tab w:val="left" w:pos="540"/>
        </w:tabs>
        <w:spacing w:line="276" w:lineRule="auto"/>
        <w:ind w:left="1134" w:hanging="425"/>
        <w:rPr>
          <w:b/>
          <w:sz w:val="22"/>
          <w:szCs w:val="22"/>
          <w:lang w:val="en-GB"/>
        </w:rPr>
      </w:pPr>
      <w:r w:rsidRPr="0010552A">
        <w:rPr>
          <w:sz w:val="22"/>
          <w:szCs w:val="22"/>
          <w:lang w:val="en-ZA"/>
        </w:rPr>
        <w:t>Bidders may not sub-contract in such a manner that the local production and content of the overall value of the contract is reduced to below the stipulated minimum threshold.</w:t>
      </w:r>
    </w:p>
    <w:p w14:paraId="318F3BE4" w14:textId="77777777" w:rsidR="003C7833" w:rsidRPr="0010552A" w:rsidRDefault="003C7833" w:rsidP="00470221">
      <w:pPr>
        <w:pStyle w:val="ListParagraph"/>
        <w:numPr>
          <w:ilvl w:val="2"/>
          <w:numId w:val="37"/>
        </w:numPr>
        <w:tabs>
          <w:tab w:val="left" w:pos="540"/>
        </w:tabs>
        <w:spacing w:line="276" w:lineRule="auto"/>
        <w:ind w:left="1134" w:hanging="425"/>
        <w:rPr>
          <w:b/>
          <w:sz w:val="22"/>
          <w:szCs w:val="22"/>
          <w:lang w:val="en-GB"/>
        </w:rPr>
      </w:pPr>
      <w:r w:rsidRPr="0010552A">
        <w:rPr>
          <w:sz w:val="22"/>
          <w:szCs w:val="22"/>
          <w:lang w:val="en-ZA"/>
        </w:rPr>
        <w:t>The exchange rate to be used for the calculation of local content (local content and local production are used interchangeably) must be the exchange rate published by the SARB on the date of the advertisement of the tender.</w:t>
      </w:r>
    </w:p>
    <w:p w14:paraId="5EF96F78" w14:textId="77777777" w:rsidR="003C7833" w:rsidRPr="0010552A" w:rsidRDefault="003C7833" w:rsidP="00470221">
      <w:pPr>
        <w:pStyle w:val="ListParagraph"/>
        <w:numPr>
          <w:ilvl w:val="2"/>
          <w:numId w:val="37"/>
        </w:numPr>
        <w:tabs>
          <w:tab w:val="left" w:pos="540"/>
        </w:tabs>
        <w:spacing w:line="276" w:lineRule="auto"/>
        <w:ind w:left="1134" w:hanging="425"/>
        <w:rPr>
          <w:b/>
          <w:sz w:val="22"/>
          <w:szCs w:val="22"/>
          <w:lang w:val="en-GB"/>
        </w:rPr>
      </w:pPr>
      <w:r w:rsidRPr="0010552A">
        <w:rPr>
          <w:sz w:val="22"/>
          <w:szCs w:val="22"/>
          <w:lang w:val="en-ZA"/>
        </w:rPr>
        <w:t>The Declaration Certificate for Local Content (SBD 6.2) must be completed and duly signed.</w:t>
      </w:r>
      <w:r w:rsidRPr="0010552A">
        <w:rPr>
          <w:sz w:val="22"/>
          <w:szCs w:val="22"/>
          <w:lang w:val="en-GB"/>
        </w:rPr>
        <w:t xml:space="preserve"> </w:t>
      </w:r>
      <w:r w:rsidRPr="0010552A">
        <w:rPr>
          <w:b/>
          <w:sz w:val="22"/>
          <w:szCs w:val="22"/>
          <w:lang w:val="en-GB"/>
        </w:rPr>
        <w:t>Bidders who do not complete this form will be automatically disqualified.</w:t>
      </w:r>
    </w:p>
    <w:p w14:paraId="2236400A" w14:textId="77777777" w:rsidR="003C7833" w:rsidRPr="0010552A" w:rsidRDefault="003C7833" w:rsidP="00470221">
      <w:pPr>
        <w:pStyle w:val="ListParagraph"/>
        <w:tabs>
          <w:tab w:val="left" w:pos="540"/>
        </w:tabs>
        <w:spacing w:line="276" w:lineRule="auto"/>
        <w:ind w:left="1134" w:hanging="425"/>
        <w:rPr>
          <w:b/>
          <w:sz w:val="22"/>
          <w:szCs w:val="22"/>
          <w:lang w:val="en-GB"/>
        </w:rPr>
      </w:pPr>
    </w:p>
    <w:p w14:paraId="3B821C85" w14:textId="77777777" w:rsidR="00E7582F" w:rsidRPr="0010552A" w:rsidRDefault="003C7833" w:rsidP="00470221">
      <w:pPr>
        <w:pStyle w:val="ListParagraph"/>
        <w:numPr>
          <w:ilvl w:val="2"/>
          <w:numId w:val="37"/>
        </w:numPr>
        <w:tabs>
          <w:tab w:val="left" w:pos="540"/>
        </w:tabs>
        <w:spacing w:line="276" w:lineRule="auto"/>
        <w:ind w:left="1134" w:hanging="425"/>
        <w:jc w:val="both"/>
        <w:rPr>
          <w:b/>
          <w:sz w:val="22"/>
          <w:szCs w:val="22"/>
          <w:lang w:val="en-GB"/>
        </w:rPr>
      </w:pPr>
      <w:r w:rsidRPr="0010552A">
        <w:rPr>
          <w:sz w:val="22"/>
          <w:szCs w:val="22"/>
          <w:lang w:eastAsia="zh-TW"/>
        </w:rPr>
        <w:t xml:space="preserve">For further guidance with the above requirements, bidders may refer to DTI website, www.theDTI.gov.za and National Treasury Designated Sectors </w:t>
      </w:r>
      <w:r w:rsidR="00E7582F" w:rsidRPr="0010552A">
        <w:rPr>
          <w:sz w:val="22"/>
          <w:szCs w:val="22"/>
          <w:lang w:eastAsia="zh-TW"/>
        </w:rPr>
        <w:t xml:space="preserve">for the following </w:t>
      </w:r>
      <w:r w:rsidRPr="0010552A">
        <w:rPr>
          <w:sz w:val="22"/>
          <w:szCs w:val="22"/>
          <w:lang w:eastAsia="zh-TW"/>
        </w:rPr>
        <w:t xml:space="preserve">Instruction </w:t>
      </w:r>
      <w:r w:rsidR="00E7582F" w:rsidRPr="0010552A">
        <w:rPr>
          <w:sz w:val="22"/>
          <w:szCs w:val="22"/>
          <w:lang w:eastAsia="zh-TW"/>
        </w:rPr>
        <w:t xml:space="preserve">Notes: </w:t>
      </w:r>
    </w:p>
    <w:p w14:paraId="1C35358B" w14:textId="77777777" w:rsidR="00547668" w:rsidRPr="00E9313B" w:rsidRDefault="00547668" w:rsidP="00547668">
      <w:pPr>
        <w:pStyle w:val="ListParagraph"/>
        <w:numPr>
          <w:ilvl w:val="1"/>
          <w:numId w:val="67"/>
        </w:numPr>
        <w:tabs>
          <w:tab w:val="left" w:pos="540"/>
        </w:tabs>
        <w:spacing w:line="288" w:lineRule="auto"/>
        <w:jc w:val="both"/>
        <w:rPr>
          <w:b/>
          <w:szCs w:val="22"/>
          <w:lang w:val="en-GB"/>
        </w:rPr>
      </w:pPr>
      <w:r w:rsidRPr="00E9313B">
        <w:rPr>
          <w:szCs w:val="22"/>
          <w:lang w:eastAsia="zh-TW"/>
        </w:rPr>
        <w:t>Number 10 of 2019/2020 (Electrical Cable Products).</w:t>
      </w:r>
    </w:p>
    <w:p w14:paraId="4053C5C0" w14:textId="77777777" w:rsidR="00547668" w:rsidRPr="00E9313B" w:rsidRDefault="00547668" w:rsidP="00547668">
      <w:pPr>
        <w:pStyle w:val="ListParagraph"/>
        <w:numPr>
          <w:ilvl w:val="1"/>
          <w:numId w:val="67"/>
        </w:numPr>
        <w:tabs>
          <w:tab w:val="left" w:pos="540"/>
        </w:tabs>
        <w:spacing w:line="288" w:lineRule="auto"/>
        <w:jc w:val="both"/>
        <w:rPr>
          <w:b/>
          <w:szCs w:val="22"/>
          <w:lang w:val="en-GB"/>
        </w:rPr>
      </w:pPr>
      <w:r w:rsidRPr="00E9313B">
        <w:rPr>
          <w:szCs w:val="22"/>
          <w:lang w:eastAsia="zh-TW"/>
        </w:rPr>
        <w:t>Number 15 of 2016/2017 (Steel Products and Components for Construction).</w:t>
      </w:r>
    </w:p>
    <w:p w14:paraId="68D62FB0" w14:textId="77777777" w:rsidR="00547668" w:rsidRPr="00E9313B" w:rsidRDefault="00547668" w:rsidP="00547668">
      <w:pPr>
        <w:pStyle w:val="ListParagraph"/>
        <w:numPr>
          <w:ilvl w:val="1"/>
          <w:numId w:val="67"/>
        </w:numPr>
        <w:tabs>
          <w:tab w:val="left" w:pos="540"/>
        </w:tabs>
        <w:spacing w:line="288" w:lineRule="auto"/>
        <w:jc w:val="both"/>
        <w:rPr>
          <w:b/>
          <w:szCs w:val="22"/>
          <w:lang w:val="en-GB"/>
        </w:rPr>
      </w:pPr>
      <w:r w:rsidRPr="00E9313B">
        <w:rPr>
          <w:szCs w:val="22"/>
          <w:lang w:eastAsia="zh-TW"/>
        </w:rPr>
        <w:t>Number 01 of 2019/2020 (Plastic Pipe).</w:t>
      </w:r>
    </w:p>
    <w:p w14:paraId="34A98A96" w14:textId="77777777" w:rsidR="003C7833" w:rsidRPr="0010552A" w:rsidRDefault="003C7833" w:rsidP="00470221">
      <w:pPr>
        <w:spacing w:line="276" w:lineRule="auto"/>
        <w:jc w:val="both"/>
        <w:rPr>
          <w:rFonts w:cs="Arial"/>
          <w:b/>
          <w:bCs/>
          <w:szCs w:val="22"/>
        </w:rPr>
      </w:pPr>
    </w:p>
    <w:p w14:paraId="67366DA3" w14:textId="77777777" w:rsidR="003C7833" w:rsidRPr="0010552A" w:rsidRDefault="003C7833" w:rsidP="002D2679">
      <w:pPr>
        <w:pStyle w:val="Heading1"/>
        <w:pageBreakBefore w:val="0"/>
        <w:numPr>
          <w:ilvl w:val="1"/>
          <w:numId w:val="45"/>
        </w:numPr>
        <w:tabs>
          <w:tab w:val="clear" w:pos="1701"/>
          <w:tab w:val="num" w:pos="709"/>
        </w:tabs>
        <w:spacing w:line="276" w:lineRule="auto"/>
        <w:ind w:right="0" w:hanging="1701"/>
        <w:jc w:val="left"/>
        <w:rPr>
          <w:rFonts w:ascii="Arial" w:eastAsia="Calibri" w:hAnsi="Arial" w:cs="Arial"/>
          <w:b w:val="0"/>
          <w:color w:val="auto"/>
          <w:sz w:val="22"/>
          <w:szCs w:val="22"/>
        </w:rPr>
      </w:pPr>
      <w:r w:rsidRPr="0010552A">
        <w:rPr>
          <w:rFonts w:ascii="Arial" w:eastAsia="Calibri" w:hAnsi="Arial" w:cs="Arial"/>
          <w:color w:val="auto"/>
          <w:sz w:val="22"/>
          <w:szCs w:val="22"/>
        </w:rPr>
        <w:t>Exemption Requests</w:t>
      </w:r>
    </w:p>
    <w:p w14:paraId="2E18FB8E" w14:textId="77777777" w:rsidR="003C7833" w:rsidRPr="0010552A" w:rsidRDefault="003C7833" w:rsidP="00470221">
      <w:pPr>
        <w:spacing w:line="276" w:lineRule="auto"/>
        <w:ind w:left="567"/>
        <w:jc w:val="both"/>
        <w:rPr>
          <w:rFonts w:cs="Arial"/>
          <w:bCs/>
          <w:szCs w:val="22"/>
        </w:rPr>
      </w:pPr>
    </w:p>
    <w:p w14:paraId="0F773B4C" w14:textId="77777777" w:rsidR="003C7833" w:rsidRPr="0010552A" w:rsidRDefault="003C7833" w:rsidP="00470221">
      <w:pPr>
        <w:spacing w:line="276" w:lineRule="auto"/>
        <w:ind w:left="709"/>
        <w:jc w:val="both"/>
        <w:rPr>
          <w:rFonts w:cs="Arial"/>
          <w:szCs w:val="22"/>
        </w:rPr>
      </w:pPr>
      <w:r w:rsidRPr="0010552A">
        <w:rPr>
          <w:rFonts w:cs="Arial"/>
          <w:szCs w:val="22"/>
        </w:rPr>
        <w:t xml:space="preserve">If the quantity of the components to be used for this work as listed in figure 14.1 cannot wholly be sourced from South African based manufacturers, bidders should obtain written exemption from the </w:t>
      </w:r>
      <w:proofErr w:type="spellStart"/>
      <w:r w:rsidRPr="0010552A">
        <w:rPr>
          <w:rFonts w:cs="Arial"/>
          <w:b/>
          <w:szCs w:val="22"/>
        </w:rPr>
        <w:t>dti</w:t>
      </w:r>
      <w:proofErr w:type="spellEnd"/>
      <w:r w:rsidRPr="0010552A">
        <w:rPr>
          <w:rFonts w:cs="Arial"/>
          <w:szCs w:val="22"/>
        </w:rPr>
        <w:t xml:space="preserve"> to supply the remaining portion of the components at a lower content threshold. The </w:t>
      </w:r>
      <w:proofErr w:type="spellStart"/>
      <w:r w:rsidRPr="0010552A">
        <w:rPr>
          <w:rFonts w:cs="Arial"/>
          <w:b/>
          <w:szCs w:val="22"/>
        </w:rPr>
        <w:t>dti</w:t>
      </w:r>
      <w:proofErr w:type="spellEnd"/>
      <w:r w:rsidRPr="0010552A">
        <w:rPr>
          <w:rFonts w:cs="Arial"/>
          <w:szCs w:val="22"/>
        </w:rPr>
        <w:t>, in consultation with the procuring organ of state, will grant exemption on a case-by-case basis and will consider the following:</w:t>
      </w:r>
    </w:p>
    <w:p w14:paraId="6C2A9BBD" w14:textId="77777777" w:rsidR="003C7833" w:rsidRPr="0010552A" w:rsidRDefault="003C7833" w:rsidP="00470221">
      <w:pPr>
        <w:pStyle w:val="ListParagraph"/>
        <w:numPr>
          <w:ilvl w:val="0"/>
          <w:numId w:val="36"/>
        </w:numPr>
        <w:spacing w:line="276" w:lineRule="auto"/>
        <w:jc w:val="both"/>
        <w:rPr>
          <w:sz w:val="22"/>
          <w:szCs w:val="22"/>
        </w:rPr>
      </w:pPr>
      <w:r w:rsidRPr="0010552A">
        <w:rPr>
          <w:sz w:val="22"/>
          <w:szCs w:val="22"/>
        </w:rPr>
        <w:t>Required volumes in the particular tender;</w:t>
      </w:r>
    </w:p>
    <w:p w14:paraId="39A5864A" w14:textId="77777777" w:rsidR="003C7833" w:rsidRPr="0010552A" w:rsidRDefault="003C7833" w:rsidP="00470221">
      <w:pPr>
        <w:pStyle w:val="ListParagraph"/>
        <w:numPr>
          <w:ilvl w:val="0"/>
          <w:numId w:val="36"/>
        </w:numPr>
        <w:spacing w:line="276" w:lineRule="auto"/>
        <w:jc w:val="both"/>
        <w:rPr>
          <w:sz w:val="22"/>
          <w:szCs w:val="22"/>
        </w:rPr>
      </w:pPr>
      <w:r w:rsidRPr="0010552A">
        <w:rPr>
          <w:sz w:val="22"/>
          <w:szCs w:val="22"/>
        </w:rPr>
        <w:t>Available collective SA industry manufacturing capacity at that time;</w:t>
      </w:r>
    </w:p>
    <w:p w14:paraId="1E1D9CA0" w14:textId="77777777" w:rsidR="003C7833" w:rsidRPr="0010552A" w:rsidRDefault="003C7833" w:rsidP="00470221">
      <w:pPr>
        <w:pStyle w:val="ListParagraph"/>
        <w:numPr>
          <w:ilvl w:val="0"/>
          <w:numId w:val="36"/>
        </w:numPr>
        <w:spacing w:line="276" w:lineRule="auto"/>
        <w:jc w:val="both"/>
        <w:rPr>
          <w:sz w:val="22"/>
          <w:szCs w:val="22"/>
        </w:rPr>
      </w:pPr>
      <w:r w:rsidRPr="0010552A">
        <w:rPr>
          <w:sz w:val="22"/>
          <w:szCs w:val="22"/>
        </w:rPr>
        <w:t>Delivery times;</w:t>
      </w:r>
    </w:p>
    <w:p w14:paraId="710E747F" w14:textId="77777777" w:rsidR="003C7833" w:rsidRPr="0010552A" w:rsidRDefault="003C7833" w:rsidP="00470221">
      <w:pPr>
        <w:pStyle w:val="ListParagraph"/>
        <w:numPr>
          <w:ilvl w:val="0"/>
          <w:numId w:val="36"/>
        </w:numPr>
        <w:spacing w:line="276" w:lineRule="auto"/>
        <w:jc w:val="both"/>
        <w:rPr>
          <w:sz w:val="22"/>
          <w:szCs w:val="22"/>
        </w:rPr>
      </w:pPr>
      <w:r w:rsidRPr="0010552A">
        <w:rPr>
          <w:sz w:val="22"/>
          <w:szCs w:val="22"/>
        </w:rPr>
        <w:t>Availability of input material and components;</w:t>
      </w:r>
    </w:p>
    <w:p w14:paraId="52982C30" w14:textId="77777777" w:rsidR="003C7833" w:rsidRPr="0010552A" w:rsidRDefault="003C7833" w:rsidP="00470221">
      <w:pPr>
        <w:pStyle w:val="ListParagraph"/>
        <w:numPr>
          <w:ilvl w:val="0"/>
          <w:numId w:val="36"/>
        </w:numPr>
        <w:spacing w:line="276" w:lineRule="auto"/>
        <w:jc w:val="both"/>
        <w:rPr>
          <w:sz w:val="22"/>
          <w:szCs w:val="22"/>
        </w:rPr>
      </w:pPr>
      <w:r w:rsidRPr="0010552A">
        <w:rPr>
          <w:sz w:val="22"/>
          <w:szCs w:val="22"/>
        </w:rPr>
        <w:t>Security of supply and emergencies;</w:t>
      </w:r>
    </w:p>
    <w:p w14:paraId="32E4179D" w14:textId="77777777" w:rsidR="003C7833" w:rsidRPr="0010552A" w:rsidRDefault="003C7833" w:rsidP="00470221">
      <w:pPr>
        <w:pStyle w:val="ListParagraph"/>
        <w:numPr>
          <w:ilvl w:val="0"/>
          <w:numId w:val="36"/>
        </w:numPr>
        <w:spacing w:line="276" w:lineRule="auto"/>
        <w:jc w:val="both"/>
        <w:rPr>
          <w:sz w:val="22"/>
          <w:szCs w:val="22"/>
        </w:rPr>
      </w:pPr>
      <w:r w:rsidRPr="0010552A">
        <w:rPr>
          <w:sz w:val="22"/>
          <w:szCs w:val="22"/>
        </w:rPr>
        <w:t>Materials of construction;</w:t>
      </w:r>
    </w:p>
    <w:p w14:paraId="736AA445" w14:textId="77777777" w:rsidR="003C7833" w:rsidRPr="0010552A" w:rsidRDefault="003C7833" w:rsidP="00470221">
      <w:pPr>
        <w:pStyle w:val="ListParagraph"/>
        <w:numPr>
          <w:ilvl w:val="0"/>
          <w:numId w:val="36"/>
        </w:numPr>
        <w:spacing w:line="276" w:lineRule="auto"/>
        <w:jc w:val="both"/>
        <w:rPr>
          <w:sz w:val="22"/>
          <w:szCs w:val="22"/>
        </w:rPr>
      </w:pPr>
      <w:r w:rsidRPr="0010552A">
        <w:rPr>
          <w:sz w:val="22"/>
          <w:szCs w:val="22"/>
        </w:rPr>
        <w:t>Technical considerations including operating conditions;</w:t>
      </w:r>
    </w:p>
    <w:p w14:paraId="5D2CDAC8" w14:textId="77777777" w:rsidR="003C7833" w:rsidRPr="0010552A" w:rsidRDefault="003C7833" w:rsidP="00470221">
      <w:pPr>
        <w:pStyle w:val="ListParagraph"/>
        <w:numPr>
          <w:ilvl w:val="0"/>
          <w:numId w:val="36"/>
        </w:numPr>
        <w:spacing w:line="276" w:lineRule="auto"/>
        <w:jc w:val="both"/>
        <w:rPr>
          <w:sz w:val="22"/>
          <w:szCs w:val="22"/>
        </w:rPr>
      </w:pPr>
      <w:r w:rsidRPr="0010552A">
        <w:rPr>
          <w:sz w:val="22"/>
          <w:szCs w:val="22"/>
        </w:rPr>
        <w:t xml:space="preserve">Localisation plans aimed at establishing and / or increasing local manufacturing capacity through ramping-up of capital investments in the initial phase ; and </w:t>
      </w:r>
    </w:p>
    <w:p w14:paraId="1CD22444" w14:textId="77777777" w:rsidR="003C7833" w:rsidRPr="0010552A" w:rsidRDefault="003C7833" w:rsidP="00470221">
      <w:pPr>
        <w:numPr>
          <w:ilvl w:val="0"/>
          <w:numId w:val="36"/>
        </w:numPr>
        <w:spacing w:line="276" w:lineRule="auto"/>
        <w:jc w:val="both"/>
        <w:rPr>
          <w:rFonts w:cs="Arial"/>
          <w:szCs w:val="22"/>
        </w:rPr>
      </w:pPr>
      <w:r w:rsidRPr="0010552A">
        <w:rPr>
          <w:rFonts w:cs="Arial"/>
          <w:szCs w:val="22"/>
        </w:rPr>
        <w:t>warranties and guarantees.</w:t>
      </w:r>
    </w:p>
    <w:p w14:paraId="44C616F9" w14:textId="77777777" w:rsidR="003C7833" w:rsidRPr="0010552A" w:rsidRDefault="003C7833" w:rsidP="00470221">
      <w:pPr>
        <w:pStyle w:val="ListParagraph"/>
        <w:spacing w:line="276" w:lineRule="auto"/>
        <w:ind w:left="1440"/>
        <w:jc w:val="both"/>
        <w:rPr>
          <w:sz w:val="22"/>
          <w:szCs w:val="22"/>
        </w:rPr>
      </w:pPr>
    </w:p>
    <w:p w14:paraId="7E6C393A" w14:textId="5D7ACCBA" w:rsidR="003C7833" w:rsidRPr="0010552A" w:rsidRDefault="003C7833" w:rsidP="00470221">
      <w:pPr>
        <w:spacing w:line="276" w:lineRule="auto"/>
        <w:rPr>
          <w:rFonts w:cs="Arial"/>
          <w:szCs w:val="22"/>
        </w:rPr>
      </w:pPr>
      <w:r w:rsidRPr="0010552A">
        <w:rPr>
          <w:rFonts w:cs="Arial"/>
          <w:szCs w:val="22"/>
        </w:rPr>
        <w:t xml:space="preserve">Replacement of components on the existing </w:t>
      </w:r>
      <w:r w:rsidR="00182FA0" w:rsidRPr="0010552A">
        <w:rPr>
          <w:rFonts w:cs="Arial"/>
          <w:szCs w:val="22"/>
        </w:rPr>
        <w:t>infrastructure in</w:t>
      </w:r>
      <w:r w:rsidRPr="0010552A">
        <w:rPr>
          <w:rFonts w:cs="Arial"/>
          <w:szCs w:val="22"/>
        </w:rPr>
        <w:t xml:space="preserve"> order to honour the </w:t>
      </w:r>
    </w:p>
    <w:p w14:paraId="18DC600E" w14:textId="77777777" w:rsidR="003C7833" w:rsidRPr="0010552A" w:rsidRDefault="003C7833" w:rsidP="00470221">
      <w:pPr>
        <w:spacing w:line="276" w:lineRule="auto"/>
        <w:rPr>
          <w:rFonts w:cs="Arial"/>
          <w:szCs w:val="22"/>
        </w:rPr>
      </w:pPr>
    </w:p>
    <w:p w14:paraId="595DC7D6" w14:textId="77777777" w:rsidR="003C7833" w:rsidRPr="0010552A" w:rsidRDefault="003C7833" w:rsidP="002D2679">
      <w:pPr>
        <w:pStyle w:val="Heading1"/>
        <w:pageBreakBefore w:val="0"/>
        <w:numPr>
          <w:ilvl w:val="1"/>
          <w:numId w:val="45"/>
        </w:numPr>
        <w:tabs>
          <w:tab w:val="clear" w:pos="1701"/>
          <w:tab w:val="num" w:pos="709"/>
        </w:tabs>
        <w:spacing w:line="276" w:lineRule="auto"/>
        <w:ind w:right="0" w:hanging="1701"/>
        <w:jc w:val="left"/>
        <w:rPr>
          <w:rFonts w:ascii="Arial" w:hAnsi="Arial" w:cs="Arial"/>
          <w:b w:val="0"/>
          <w:color w:val="auto"/>
          <w:sz w:val="22"/>
          <w:szCs w:val="22"/>
          <w:lang w:eastAsia="en-ZA"/>
        </w:rPr>
      </w:pPr>
      <w:r w:rsidRPr="0010552A">
        <w:rPr>
          <w:rFonts w:ascii="Arial" w:hAnsi="Arial" w:cs="Arial"/>
          <w:color w:val="auto"/>
          <w:sz w:val="22"/>
          <w:szCs w:val="22"/>
          <w:lang w:eastAsia="en-ZA"/>
        </w:rPr>
        <w:t>THE PROCESS TO BE FOLLOWED IN REQUESTING EXEMPTIONS</w:t>
      </w:r>
    </w:p>
    <w:p w14:paraId="7DC832E8" w14:textId="77777777" w:rsidR="003C7833" w:rsidRPr="0010552A" w:rsidRDefault="003C7833" w:rsidP="00470221">
      <w:pPr>
        <w:tabs>
          <w:tab w:val="num" w:pos="567"/>
          <w:tab w:val="num" w:pos="2835"/>
        </w:tabs>
        <w:spacing w:line="276" w:lineRule="auto"/>
        <w:ind w:left="567"/>
        <w:jc w:val="both"/>
        <w:rPr>
          <w:rFonts w:cs="Arial"/>
          <w:szCs w:val="22"/>
        </w:rPr>
      </w:pPr>
    </w:p>
    <w:p w14:paraId="0455EA24" w14:textId="27E6FF20" w:rsidR="003C7833" w:rsidRPr="0010552A" w:rsidRDefault="003C7833" w:rsidP="00470221">
      <w:pPr>
        <w:spacing w:line="276" w:lineRule="auto"/>
        <w:ind w:left="709"/>
        <w:jc w:val="both"/>
        <w:rPr>
          <w:rFonts w:cs="Arial"/>
          <w:szCs w:val="22"/>
        </w:rPr>
      </w:pPr>
      <w:r w:rsidRPr="0010552A">
        <w:rPr>
          <w:rFonts w:cs="Arial"/>
          <w:szCs w:val="22"/>
        </w:rPr>
        <w:t xml:space="preserve">The following tender information must be provided on the bidder’s letterhead when requesting an exemption </w:t>
      </w:r>
      <w:r w:rsidR="006B13BD" w:rsidRPr="0010552A">
        <w:rPr>
          <w:rFonts w:cs="Arial"/>
          <w:szCs w:val="22"/>
        </w:rPr>
        <w:t>request</w:t>
      </w:r>
      <w:r w:rsidR="00182FA0" w:rsidRPr="0010552A">
        <w:rPr>
          <w:rFonts w:cs="Arial"/>
          <w:szCs w:val="22"/>
        </w:rPr>
        <w:t xml:space="preserve"> to the </w:t>
      </w:r>
      <w:proofErr w:type="spellStart"/>
      <w:r w:rsidR="00182FA0" w:rsidRPr="0010552A">
        <w:rPr>
          <w:rFonts w:cs="Arial"/>
          <w:szCs w:val="22"/>
        </w:rPr>
        <w:t>DTi</w:t>
      </w:r>
      <w:proofErr w:type="spellEnd"/>
      <w:r w:rsidRPr="0010552A">
        <w:rPr>
          <w:rFonts w:cs="Arial"/>
          <w:szCs w:val="22"/>
        </w:rPr>
        <w:t>:</w:t>
      </w:r>
    </w:p>
    <w:p w14:paraId="0CF13A73" w14:textId="77777777" w:rsidR="003C7833" w:rsidRPr="0010552A" w:rsidRDefault="003C7833" w:rsidP="00470221">
      <w:pPr>
        <w:numPr>
          <w:ilvl w:val="0"/>
          <w:numId w:val="38"/>
        </w:numPr>
        <w:spacing w:line="276" w:lineRule="auto"/>
        <w:ind w:left="1530"/>
        <w:contextualSpacing/>
        <w:jc w:val="both"/>
        <w:rPr>
          <w:rFonts w:cs="Arial"/>
          <w:szCs w:val="22"/>
          <w:lang w:val="en-US"/>
        </w:rPr>
      </w:pPr>
      <w:r w:rsidRPr="0010552A">
        <w:rPr>
          <w:rFonts w:cs="Arial"/>
          <w:szCs w:val="22"/>
          <w:lang w:val="en-US"/>
        </w:rPr>
        <w:t>Procuring entity;</w:t>
      </w:r>
    </w:p>
    <w:p w14:paraId="1D5C0228" w14:textId="77777777" w:rsidR="003C7833" w:rsidRPr="0010552A" w:rsidRDefault="003C7833" w:rsidP="00470221">
      <w:pPr>
        <w:numPr>
          <w:ilvl w:val="0"/>
          <w:numId w:val="38"/>
        </w:numPr>
        <w:spacing w:line="276" w:lineRule="auto"/>
        <w:ind w:left="1530"/>
        <w:contextualSpacing/>
        <w:jc w:val="both"/>
        <w:rPr>
          <w:rFonts w:cs="Arial"/>
          <w:szCs w:val="22"/>
          <w:lang w:val="en-US"/>
        </w:rPr>
      </w:pPr>
      <w:r w:rsidRPr="0010552A">
        <w:rPr>
          <w:rFonts w:cs="Arial"/>
          <w:szCs w:val="22"/>
          <w:lang w:val="en-US"/>
        </w:rPr>
        <w:t>Tender description;</w:t>
      </w:r>
    </w:p>
    <w:p w14:paraId="6DCB6ABB" w14:textId="77777777" w:rsidR="003C7833" w:rsidRPr="0010552A" w:rsidRDefault="003C7833" w:rsidP="00470221">
      <w:pPr>
        <w:numPr>
          <w:ilvl w:val="0"/>
          <w:numId w:val="38"/>
        </w:numPr>
        <w:spacing w:line="276" w:lineRule="auto"/>
        <w:ind w:left="1530"/>
        <w:contextualSpacing/>
        <w:jc w:val="both"/>
        <w:rPr>
          <w:rFonts w:cs="Arial"/>
          <w:szCs w:val="22"/>
          <w:lang w:val="en-US"/>
        </w:rPr>
      </w:pPr>
      <w:r w:rsidRPr="0010552A">
        <w:rPr>
          <w:rFonts w:cs="Arial"/>
          <w:szCs w:val="22"/>
          <w:lang w:val="en-US"/>
        </w:rPr>
        <w:t>Bid reference number;</w:t>
      </w:r>
    </w:p>
    <w:p w14:paraId="2FCA7C99" w14:textId="77777777" w:rsidR="003C7833" w:rsidRPr="0010552A" w:rsidRDefault="003C7833" w:rsidP="00470221">
      <w:pPr>
        <w:numPr>
          <w:ilvl w:val="0"/>
          <w:numId w:val="38"/>
        </w:numPr>
        <w:spacing w:line="276" w:lineRule="auto"/>
        <w:ind w:left="1530"/>
        <w:contextualSpacing/>
        <w:jc w:val="both"/>
        <w:rPr>
          <w:rFonts w:cs="Arial"/>
          <w:szCs w:val="22"/>
          <w:lang w:val="en-US"/>
        </w:rPr>
      </w:pPr>
      <w:r w:rsidRPr="0010552A">
        <w:rPr>
          <w:rFonts w:cs="Arial"/>
          <w:szCs w:val="22"/>
          <w:lang w:val="en-US"/>
        </w:rPr>
        <w:t>Closing date of bid;</w:t>
      </w:r>
    </w:p>
    <w:p w14:paraId="061ACC62" w14:textId="77777777" w:rsidR="003C7833" w:rsidRPr="0010552A" w:rsidRDefault="003C7833" w:rsidP="00470221">
      <w:pPr>
        <w:numPr>
          <w:ilvl w:val="0"/>
          <w:numId w:val="38"/>
        </w:numPr>
        <w:spacing w:line="276" w:lineRule="auto"/>
        <w:ind w:left="1530"/>
        <w:contextualSpacing/>
        <w:jc w:val="both"/>
        <w:rPr>
          <w:rFonts w:cs="Arial"/>
          <w:szCs w:val="22"/>
          <w:lang w:val="en-US"/>
        </w:rPr>
      </w:pPr>
      <w:r w:rsidRPr="0010552A">
        <w:rPr>
          <w:rFonts w:cs="Arial"/>
          <w:szCs w:val="22"/>
          <w:lang w:val="en-US"/>
        </w:rPr>
        <w:t>Detailed specifications of items for which the exemption is requested for (kindly attach specifications);</w:t>
      </w:r>
    </w:p>
    <w:p w14:paraId="4D1F7410" w14:textId="77777777" w:rsidR="003C7833" w:rsidRPr="0010552A" w:rsidRDefault="003C7833" w:rsidP="00470221">
      <w:pPr>
        <w:numPr>
          <w:ilvl w:val="0"/>
          <w:numId w:val="38"/>
        </w:numPr>
        <w:spacing w:line="276" w:lineRule="auto"/>
        <w:ind w:left="1530"/>
        <w:contextualSpacing/>
        <w:jc w:val="both"/>
        <w:rPr>
          <w:rFonts w:cs="Arial"/>
          <w:szCs w:val="22"/>
          <w:lang w:val="en-US"/>
        </w:rPr>
      </w:pPr>
      <w:r w:rsidRPr="0010552A">
        <w:rPr>
          <w:rFonts w:cs="Arial"/>
          <w:szCs w:val="22"/>
          <w:lang w:val="en-US"/>
        </w:rPr>
        <w:t>Products / inputs / components to be imported;</w:t>
      </w:r>
    </w:p>
    <w:p w14:paraId="4AB466F3" w14:textId="77777777" w:rsidR="003C7833" w:rsidRPr="0010552A" w:rsidRDefault="003C7833" w:rsidP="00470221">
      <w:pPr>
        <w:numPr>
          <w:ilvl w:val="0"/>
          <w:numId w:val="38"/>
        </w:numPr>
        <w:spacing w:line="276" w:lineRule="auto"/>
        <w:ind w:left="1530"/>
        <w:contextualSpacing/>
        <w:jc w:val="both"/>
        <w:rPr>
          <w:rFonts w:cs="Arial"/>
          <w:szCs w:val="22"/>
          <w:lang w:val="en-US"/>
        </w:rPr>
      </w:pPr>
      <w:r w:rsidRPr="0010552A">
        <w:rPr>
          <w:rFonts w:cs="Arial"/>
          <w:szCs w:val="22"/>
          <w:lang w:val="en-US"/>
        </w:rPr>
        <w:t>Reasons for the request; and</w:t>
      </w:r>
    </w:p>
    <w:p w14:paraId="05DE49A7" w14:textId="77777777" w:rsidR="003C7833" w:rsidRPr="0010552A" w:rsidRDefault="003C7833" w:rsidP="00470221">
      <w:pPr>
        <w:numPr>
          <w:ilvl w:val="0"/>
          <w:numId w:val="38"/>
        </w:numPr>
        <w:spacing w:line="276" w:lineRule="auto"/>
        <w:ind w:left="1530"/>
        <w:contextualSpacing/>
        <w:jc w:val="both"/>
        <w:rPr>
          <w:rFonts w:cs="Arial"/>
          <w:szCs w:val="22"/>
          <w:lang w:val="en-US"/>
        </w:rPr>
      </w:pPr>
      <w:r w:rsidRPr="0010552A">
        <w:rPr>
          <w:rFonts w:cs="Arial"/>
          <w:szCs w:val="22"/>
          <w:lang w:val="en-US"/>
        </w:rPr>
        <w:t>Supporting letters from local bidders’ suppliers and manufacturers.</w:t>
      </w:r>
    </w:p>
    <w:p w14:paraId="3BBC492F" w14:textId="77777777" w:rsidR="003C7833" w:rsidRPr="0010552A" w:rsidRDefault="003C7833" w:rsidP="00470221">
      <w:pPr>
        <w:spacing w:line="276" w:lineRule="auto"/>
        <w:jc w:val="both"/>
        <w:rPr>
          <w:rFonts w:cs="Arial"/>
          <w:szCs w:val="22"/>
        </w:rPr>
      </w:pPr>
    </w:p>
    <w:p w14:paraId="41506EC9" w14:textId="77777777" w:rsidR="003C7833" w:rsidRPr="0010552A" w:rsidRDefault="003C7833" w:rsidP="00470221">
      <w:pPr>
        <w:tabs>
          <w:tab w:val="num" w:pos="567"/>
          <w:tab w:val="num" w:pos="2835"/>
        </w:tabs>
        <w:spacing w:line="276" w:lineRule="auto"/>
        <w:ind w:left="567"/>
        <w:jc w:val="both"/>
        <w:rPr>
          <w:rFonts w:cs="Arial"/>
          <w:szCs w:val="22"/>
        </w:rPr>
      </w:pPr>
      <w:r w:rsidRPr="0010552A">
        <w:rPr>
          <w:rFonts w:cs="Arial"/>
          <w:szCs w:val="22"/>
        </w:rPr>
        <w:t xml:space="preserve">The turnaround time for processing of exemption requests is </w:t>
      </w:r>
      <w:r w:rsidRPr="0010552A">
        <w:rPr>
          <w:rFonts w:cs="Arial"/>
          <w:b/>
          <w:szCs w:val="22"/>
        </w:rPr>
        <w:t>10 working days</w:t>
      </w:r>
      <w:r w:rsidRPr="0010552A">
        <w:rPr>
          <w:rFonts w:cs="Arial"/>
          <w:szCs w:val="22"/>
        </w:rPr>
        <w:t xml:space="preserve"> from the date of receipt.</w:t>
      </w:r>
    </w:p>
    <w:p w14:paraId="45B6DF46" w14:textId="77777777" w:rsidR="003C7833" w:rsidRPr="0010552A" w:rsidRDefault="003C7833" w:rsidP="00470221">
      <w:pPr>
        <w:tabs>
          <w:tab w:val="num" w:pos="567"/>
          <w:tab w:val="num" w:pos="2835"/>
        </w:tabs>
        <w:spacing w:line="276" w:lineRule="auto"/>
        <w:ind w:left="567"/>
        <w:jc w:val="both"/>
        <w:rPr>
          <w:rFonts w:cs="Arial"/>
          <w:szCs w:val="22"/>
        </w:rPr>
      </w:pPr>
    </w:p>
    <w:p w14:paraId="13A05A7F" w14:textId="77777777" w:rsidR="003C7833" w:rsidRPr="0010552A" w:rsidRDefault="003C7833" w:rsidP="002D2679">
      <w:pPr>
        <w:pStyle w:val="Heading1"/>
        <w:pageBreakBefore w:val="0"/>
        <w:numPr>
          <w:ilvl w:val="0"/>
          <w:numId w:val="45"/>
        </w:numPr>
        <w:tabs>
          <w:tab w:val="clear" w:pos="567"/>
          <w:tab w:val="num" w:pos="426"/>
        </w:tabs>
        <w:spacing w:line="276" w:lineRule="auto"/>
        <w:ind w:left="426" w:right="0" w:hanging="426"/>
        <w:jc w:val="left"/>
        <w:rPr>
          <w:rFonts w:ascii="Arial" w:hAnsi="Arial" w:cs="Arial"/>
          <w:b w:val="0"/>
          <w:bCs/>
          <w:color w:val="auto"/>
          <w:sz w:val="22"/>
          <w:szCs w:val="22"/>
        </w:rPr>
      </w:pPr>
      <w:r w:rsidRPr="0010552A">
        <w:rPr>
          <w:rFonts w:ascii="Arial" w:hAnsi="Arial" w:cs="Arial"/>
          <w:bCs/>
          <w:color w:val="auto"/>
          <w:sz w:val="22"/>
          <w:szCs w:val="22"/>
        </w:rPr>
        <w:t>THE NATIONAL INDUSTRIAL PARTICIPATION PROGRAMME</w:t>
      </w:r>
    </w:p>
    <w:p w14:paraId="09BC7A5B" w14:textId="77777777" w:rsidR="003C7833" w:rsidRPr="0010552A" w:rsidRDefault="003C7833" w:rsidP="00470221">
      <w:pPr>
        <w:pStyle w:val="ListParagraph"/>
        <w:autoSpaceDE w:val="0"/>
        <w:autoSpaceDN w:val="0"/>
        <w:adjustRightInd w:val="0"/>
        <w:spacing w:line="276" w:lineRule="auto"/>
        <w:ind w:left="600"/>
        <w:rPr>
          <w:b/>
          <w:bCs/>
          <w:sz w:val="22"/>
          <w:szCs w:val="22"/>
        </w:rPr>
      </w:pPr>
    </w:p>
    <w:p w14:paraId="1EAE9BB9" w14:textId="77777777" w:rsidR="003C7833" w:rsidRPr="0010552A" w:rsidRDefault="003C7833" w:rsidP="002D2679">
      <w:pPr>
        <w:pStyle w:val="ListParagraph"/>
        <w:numPr>
          <w:ilvl w:val="1"/>
          <w:numId w:val="45"/>
        </w:numPr>
        <w:tabs>
          <w:tab w:val="clear" w:pos="1701"/>
          <w:tab w:val="num" w:pos="567"/>
        </w:tabs>
        <w:spacing w:line="276" w:lineRule="auto"/>
        <w:ind w:hanging="1701"/>
        <w:rPr>
          <w:bCs/>
          <w:sz w:val="22"/>
          <w:szCs w:val="22"/>
        </w:rPr>
      </w:pPr>
      <w:r w:rsidRPr="0010552A">
        <w:rPr>
          <w:rFonts w:eastAsia="Calibri"/>
          <w:sz w:val="22"/>
          <w:szCs w:val="22"/>
        </w:rPr>
        <w:t xml:space="preserve">  National Industrial Participation Programme (NIPP) requirements:</w:t>
      </w:r>
    </w:p>
    <w:p w14:paraId="2B98D78F" w14:textId="77777777" w:rsidR="003C7833" w:rsidRPr="0010552A" w:rsidRDefault="003C7833" w:rsidP="00470221">
      <w:pPr>
        <w:spacing w:line="276" w:lineRule="auto"/>
        <w:rPr>
          <w:rFonts w:eastAsia="Calibri" w:cs="Arial"/>
          <w:szCs w:val="22"/>
        </w:rPr>
      </w:pPr>
    </w:p>
    <w:p w14:paraId="21924A24" w14:textId="77777777" w:rsidR="003C7833" w:rsidRPr="0010552A" w:rsidRDefault="003C7833" w:rsidP="00470221">
      <w:pPr>
        <w:spacing w:line="276" w:lineRule="auto"/>
        <w:ind w:left="709"/>
        <w:jc w:val="both"/>
        <w:rPr>
          <w:rFonts w:cs="Arial"/>
          <w:szCs w:val="22"/>
        </w:rPr>
      </w:pPr>
      <w:r w:rsidRPr="0010552A">
        <w:rPr>
          <w:rFonts w:cs="Arial"/>
          <w:szCs w:val="22"/>
        </w:rPr>
        <w:t>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w:t>
      </w:r>
    </w:p>
    <w:p w14:paraId="0432FB9B" w14:textId="77777777" w:rsidR="003C7833" w:rsidRPr="0010552A" w:rsidRDefault="003C7833" w:rsidP="00470221">
      <w:pPr>
        <w:spacing w:line="276" w:lineRule="auto"/>
        <w:jc w:val="both"/>
        <w:rPr>
          <w:rFonts w:cs="Arial"/>
          <w:szCs w:val="22"/>
        </w:rPr>
      </w:pPr>
    </w:p>
    <w:p w14:paraId="32EB2973" w14:textId="77777777" w:rsidR="003C7833" w:rsidRPr="0010552A" w:rsidRDefault="003C7833" w:rsidP="00470221">
      <w:pPr>
        <w:spacing w:line="276" w:lineRule="auto"/>
        <w:ind w:left="426"/>
        <w:rPr>
          <w:rFonts w:cs="Arial"/>
          <w:bCs/>
          <w:szCs w:val="22"/>
        </w:rPr>
      </w:pPr>
      <w:r w:rsidRPr="0010552A">
        <w:rPr>
          <w:rFonts w:cs="Arial"/>
          <w:szCs w:val="22"/>
        </w:rPr>
        <w:t xml:space="preserve">Bidders are therefore required to complete SBD 5 to give effect to the above. </w:t>
      </w:r>
      <w:r w:rsidRPr="0010552A">
        <w:rPr>
          <w:rFonts w:cs="Arial"/>
          <w:b/>
          <w:szCs w:val="22"/>
        </w:rPr>
        <w:t>Bidders who do not complete this form will be automatically disqualified.</w:t>
      </w:r>
    </w:p>
    <w:p w14:paraId="02A1E6D7" w14:textId="77777777" w:rsidR="003C7833" w:rsidRPr="0010552A" w:rsidRDefault="003C7833" w:rsidP="00470221">
      <w:pPr>
        <w:pStyle w:val="Heading1"/>
        <w:pageBreakBefore w:val="0"/>
        <w:numPr>
          <w:ilvl w:val="0"/>
          <w:numId w:val="0"/>
        </w:numPr>
        <w:spacing w:line="276" w:lineRule="auto"/>
        <w:ind w:left="426" w:right="0"/>
        <w:jc w:val="left"/>
        <w:rPr>
          <w:rFonts w:ascii="Arial" w:hAnsi="Arial" w:cs="Arial"/>
          <w:color w:val="auto"/>
          <w:sz w:val="22"/>
          <w:szCs w:val="22"/>
        </w:rPr>
      </w:pPr>
    </w:p>
    <w:p w14:paraId="18217337" w14:textId="77777777" w:rsidR="00C15EC8" w:rsidRPr="0010552A" w:rsidRDefault="00C15EC8" w:rsidP="002D2679">
      <w:pPr>
        <w:pStyle w:val="Heading1"/>
        <w:pageBreakBefore w:val="0"/>
        <w:numPr>
          <w:ilvl w:val="0"/>
          <w:numId w:val="45"/>
        </w:numPr>
        <w:tabs>
          <w:tab w:val="clear" w:pos="567"/>
          <w:tab w:val="num" w:pos="426"/>
        </w:tabs>
        <w:spacing w:line="276" w:lineRule="auto"/>
        <w:ind w:left="426" w:right="0" w:hanging="426"/>
        <w:jc w:val="left"/>
        <w:rPr>
          <w:rFonts w:ascii="Arial" w:hAnsi="Arial" w:cs="Arial"/>
          <w:color w:val="auto"/>
          <w:sz w:val="22"/>
          <w:szCs w:val="22"/>
        </w:rPr>
      </w:pPr>
      <w:r w:rsidRPr="0010552A">
        <w:rPr>
          <w:rFonts w:ascii="Arial" w:hAnsi="Arial" w:cs="Arial"/>
          <w:color w:val="auto"/>
          <w:sz w:val="22"/>
          <w:szCs w:val="22"/>
        </w:rPr>
        <w:t>POST TENDER NEGOTIATION (IF APPLICABLE)</w:t>
      </w:r>
      <w:bookmarkEnd w:id="112"/>
    </w:p>
    <w:p w14:paraId="564DC5CB" w14:textId="6CFFA59A" w:rsidR="00C15EC8" w:rsidRPr="0010552A" w:rsidRDefault="00C15EC8" w:rsidP="00470221">
      <w:pPr>
        <w:pStyle w:val="Level3Paragraph"/>
        <w:spacing w:before="0" w:line="276" w:lineRule="auto"/>
        <w:ind w:left="426"/>
        <w:rPr>
          <w:rFonts w:ascii="Arial" w:hAnsi="Arial" w:cs="Arial"/>
          <w:sz w:val="22"/>
          <w:szCs w:val="22"/>
        </w:rPr>
      </w:pPr>
      <w:r w:rsidRPr="0010552A">
        <w:rPr>
          <w:rFonts w:ascii="Arial" w:hAnsi="Arial" w:cs="Arial"/>
          <w:sz w:val="22"/>
          <w:szCs w:val="22"/>
        </w:rPr>
        <w:t xml:space="preserve">PRASA reserves the right to conduct post tender negotiations with a shortlist of Respondent(s). The shortlist could comprise of one or more Respondents. Should PRASA conduct post tender negotiations, Respondents will be requested to provide their best and final offers to PRASA based on such negotiations. A final evaluation will be conducted in terms of 90/10. </w:t>
      </w:r>
    </w:p>
    <w:p w14:paraId="00A9F22A" w14:textId="77777777" w:rsidR="00C15EC8" w:rsidRPr="0010552A" w:rsidRDefault="00C15EC8" w:rsidP="00470221">
      <w:pPr>
        <w:pStyle w:val="Level3Paragraph"/>
        <w:spacing w:before="0" w:line="276" w:lineRule="auto"/>
        <w:ind w:left="1134"/>
        <w:rPr>
          <w:rFonts w:ascii="Arial" w:hAnsi="Arial" w:cs="Arial"/>
          <w:sz w:val="22"/>
          <w:szCs w:val="22"/>
        </w:rPr>
      </w:pPr>
    </w:p>
    <w:p w14:paraId="12BBDA93" w14:textId="77777777" w:rsidR="00C15EC8" w:rsidRPr="0010552A" w:rsidRDefault="00C15EC8" w:rsidP="002D2679">
      <w:pPr>
        <w:pStyle w:val="Heading1"/>
        <w:pageBreakBefore w:val="0"/>
        <w:numPr>
          <w:ilvl w:val="0"/>
          <w:numId w:val="45"/>
        </w:numPr>
        <w:tabs>
          <w:tab w:val="clear" w:pos="567"/>
          <w:tab w:val="num" w:pos="426"/>
        </w:tabs>
        <w:spacing w:line="276" w:lineRule="auto"/>
        <w:ind w:left="1134" w:right="0" w:hanging="1134"/>
        <w:jc w:val="left"/>
        <w:rPr>
          <w:rFonts w:ascii="Arial" w:hAnsi="Arial" w:cs="Arial"/>
          <w:color w:val="auto"/>
          <w:sz w:val="22"/>
          <w:szCs w:val="22"/>
        </w:rPr>
      </w:pPr>
      <w:bookmarkStart w:id="115" w:name="_Toc40391789"/>
      <w:r w:rsidRPr="0010552A">
        <w:rPr>
          <w:rFonts w:ascii="Arial" w:hAnsi="Arial" w:cs="Arial"/>
          <w:color w:val="auto"/>
          <w:sz w:val="22"/>
          <w:szCs w:val="22"/>
        </w:rPr>
        <w:t>BEST AND FINAL OFFER</w:t>
      </w:r>
      <w:bookmarkEnd w:id="115"/>
    </w:p>
    <w:p w14:paraId="4BBCFE69" w14:textId="77777777" w:rsidR="00C15EC8" w:rsidRPr="0010552A" w:rsidRDefault="00C15EC8" w:rsidP="00470221">
      <w:pPr>
        <w:spacing w:line="276" w:lineRule="auto"/>
        <w:ind w:left="1134" w:hanging="708"/>
        <w:jc w:val="both"/>
        <w:rPr>
          <w:rFonts w:cs="Arial"/>
          <w:szCs w:val="22"/>
          <w:lang w:eastAsia="zh-TW"/>
        </w:rPr>
      </w:pPr>
      <w:r w:rsidRPr="0010552A">
        <w:rPr>
          <w:rFonts w:cs="Arial"/>
          <w:szCs w:val="22"/>
          <w:lang w:eastAsia="zh-TW"/>
        </w:rPr>
        <w:t>PRASA reserves the right to embark on the Best and Final Offer (BAFO) Process where:</w:t>
      </w:r>
    </w:p>
    <w:p w14:paraId="2C78F2A7" w14:textId="77777777" w:rsidR="00C15EC8" w:rsidRPr="0010552A" w:rsidRDefault="00C15EC8" w:rsidP="002D2679">
      <w:pPr>
        <w:numPr>
          <w:ilvl w:val="0"/>
          <w:numId w:val="48"/>
        </w:numPr>
        <w:spacing w:line="276" w:lineRule="auto"/>
        <w:ind w:left="1701" w:hanging="708"/>
        <w:jc w:val="both"/>
        <w:rPr>
          <w:rFonts w:cs="Arial"/>
          <w:szCs w:val="22"/>
          <w:lang w:eastAsia="zh-TW"/>
        </w:rPr>
      </w:pPr>
      <w:r w:rsidRPr="0010552A">
        <w:rPr>
          <w:rFonts w:cs="Arial"/>
          <w:szCs w:val="22"/>
          <w:lang w:eastAsia="zh-TW"/>
        </w:rPr>
        <w:t>None of the proposals meet the RFP requirements;</w:t>
      </w:r>
    </w:p>
    <w:p w14:paraId="3701AD10" w14:textId="77777777" w:rsidR="00C15EC8" w:rsidRPr="0010552A" w:rsidRDefault="00C15EC8" w:rsidP="002D2679">
      <w:pPr>
        <w:numPr>
          <w:ilvl w:val="0"/>
          <w:numId w:val="48"/>
        </w:numPr>
        <w:spacing w:line="276" w:lineRule="auto"/>
        <w:ind w:left="1701" w:hanging="708"/>
        <w:jc w:val="both"/>
        <w:rPr>
          <w:rFonts w:cs="Arial"/>
          <w:szCs w:val="22"/>
          <w:lang w:eastAsia="zh-TW"/>
        </w:rPr>
      </w:pPr>
      <w:r w:rsidRPr="0010552A">
        <w:rPr>
          <w:rFonts w:cs="Arial"/>
          <w:szCs w:val="22"/>
          <w:lang w:eastAsia="zh-TW"/>
        </w:rPr>
        <w:t>None of the responses to RFP are affordable and demonstrate value for money; and</w:t>
      </w:r>
    </w:p>
    <w:p w14:paraId="565901B9" w14:textId="77777777" w:rsidR="00C15EC8" w:rsidRPr="0010552A" w:rsidRDefault="00C15EC8" w:rsidP="002D2679">
      <w:pPr>
        <w:numPr>
          <w:ilvl w:val="0"/>
          <w:numId w:val="48"/>
        </w:numPr>
        <w:spacing w:line="276" w:lineRule="auto"/>
        <w:ind w:left="1701" w:hanging="708"/>
        <w:jc w:val="both"/>
        <w:rPr>
          <w:rFonts w:cs="Arial"/>
          <w:szCs w:val="22"/>
          <w:lang w:eastAsia="zh-TW"/>
        </w:rPr>
      </w:pPr>
      <w:r w:rsidRPr="0010552A">
        <w:rPr>
          <w:rFonts w:cs="Arial"/>
          <w:szCs w:val="22"/>
          <w:lang w:eastAsia="zh-TW"/>
        </w:rPr>
        <w:t>There is no clear preferred Response to this RFP.</w:t>
      </w:r>
    </w:p>
    <w:p w14:paraId="2FA3F7EA" w14:textId="77777777" w:rsidR="00C15EC8" w:rsidRPr="0010552A" w:rsidRDefault="00C15EC8" w:rsidP="00470221">
      <w:pPr>
        <w:spacing w:line="276" w:lineRule="auto"/>
        <w:ind w:left="1134" w:hanging="708"/>
        <w:jc w:val="both"/>
        <w:rPr>
          <w:rFonts w:cs="Arial"/>
          <w:szCs w:val="22"/>
          <w:lang w:eastAsia="zh-TW"/>
        </w:rPr>
      </w:pPr>
    </w:p>
    <w:p w14:paraId="406AA074" w14:textId="77777777" w:rsidR="00C15EC8" w:rsidRPr="0010552A" w:rsidRDefault="00C15EC8" w:rsidP="00470221">
      <w:pPr>
        <w:spacing w:line="276" w:lineRule="auto"/>
        <w:ind w:left="1134" w:hanging="708"/>
        <w:jc w:val="both"/>
        <w:rPr>
          <w:rFonts w:cs="Arial"/>
          <w:szCs w:val="22"/>
          <w:lang w:eastAsia="zh-TW"/>
        </w:rPr>
      </w:pPr>
      <w:r w:rsidRPr="0010552A">
        <w:rPr>
          <w:rFonts w:cs="Arial"/>
          <w:szCs w:val="22"/>
          <w:lang w:eastAsia="zh-TW"/>
        </w:rPr>
        <w:t xml:space="preserve">Upon the decision by PRASA to embark on a BAFO process it shall notify the response to RFP. </w:t>
      </w:r>
    </w:p>
    <w:p w14:paraId="559A50D0" w14:textId="77777777" w:rsidR="00C15EC8" w:rsidRPr="0010552A" w:rsidRDefault="00C15EC8" w:rsidP="00470221">
      <w:pPr>
        <w:spacing w:line="276" w:lineRule="auto"/>
        <w:rPr>
          <w:rFonts w:cs="Arial"/>
          <w:szCs w:val="22"/>
        </w:rPr>
      </w:pPr>
    </w:p>
    <w:p w14:paraId="1C1B3121" w14:textId="77777777" w:rsidR="00C15EC8" w:rsidRPr="0010552A" w:rsidRDefault="00C15EC8" w:rsidP="002D2679">
      <w:pPr>
        <w:pStyle w:val="Heading1"/>
        <w:pageBreakBefore w:val="0"/>
        <w:numPr>
          <w:ilvl w:val="0"/>
          <w:numId w:val="45"/>
        </w:numPr>
        <w:tabs>
          <w:tab w:val="clear" w:pos="567"/>
          <w:tab w:val="num" w:pos="426"/>
        </w:tabs>
        <w:spacing w:line="276" w:lineRule="auto"/>
        <w:ind w:left="1134" w:right="0" w:hanging="1134"/>
        <w:jc w:val="left"/>
        <w:rPr>
          <w:rFonts w:ascii="Arial" w:hAnsi="Arial" w:cs="Arial"/>
          <w:color w:val="auto"/>
          <w:sz w:val="22"/>
          <w:szCs w:val="22"/>
        </w:rPr>
      </w:pPr>
      <w:bookmarkStart w:id="116" w:name="_Toc40391790"/>
      <w:r w:rsidRPr="0010552A">
        <w:rPr>
          <w:rFonts w:ascii="Arial" w:hAnsi="Arial" w:cs="Arial"/>
          <w:color w:val="auto"/>
          <w:sz w:val="22"/>
          <w:szCs w:val="22"/>
        </w:rPr>
        <w:t>FINAL CONTRACT AWARD</w:t>
      </w:r>
      <w:bookmarkEnd w:id="116"/>
      <w:r w:rsidRPr="0010552A">
        <w:rPr>
          <w:rFonts w:ascii="Arial" w:hAnsi="Arial" w:cs="Arial"/>
          <w:color w:val="auto"/>
          <w:sz w:val="22"/>
          <w:szCs w:val="22"/>
        </w:rPr>
        <w:t xml:space="preserve"> </w:t>
      </w:r>
    </w:p>
    <w:p w14:paraId="5A38723D" w14:textId="77777777" w:rsidR="00C15EC8" w:rsidRPr="0010552A" w:rsidRDefault="00C15EC8" w:rsidP="00470221">
      <w:pPr>
        <w:pStyle w:val="Level3Paragraph"/>
        <w:spacing w:before="0" w:line="276" w:lineRule="auto"/>
        <w:ind w:left="426"/>
        <w:rPr>
          <w:rFonts w:ascii="Arial" w:hAnsi="Arial" w:cs="Arial"/>
          <w:sz w:val="22"/>
          <w:szCs w:val="22"/>
        </w:rPr>
      </w:pPr>
      <w:r w:rsidRPr="0010552A">
        <w:rPr>
          <w:rFonts w:ascii="Arial" w:hAnsi="Arial" w:cs="Arial"/>
          <w:sz w:val="22"/>
          <w:szCs w:val="22"/>
        </w:rPr>
        <w:t>PRASA will negotiate the final terms and condition the contract with the successful Respondent(s). This may include aspects such as Supplier Development, the B-BBEE Improvement Plan, price and delivery. Thereafter the final contract will be awarded to the successful Respondent(s).</w:t>
      </w:r>
    </w:p>
    <w:p w14:paraId="4283714A" w14:textId="77777777" w:rsidR="00C15EC8" w:rsidRPr="0010552A" w:rsidRDefault="00C15EC8" w:rsidP="00470221">
      <w:pPr>
        <w:pStyle w:val="Level3Paragraph"/>
        <w:spacing w:before="0" w:line="276" w:lineRule="auto"/>
        <w:ind w:left="1134"/>
        <w:rPr>
          <w:rFonts w:ascii="Arial" w:hAnsi="Arial" w:cs="Arial"/>
          <w:sz w:val="22"/>
          <w:szCs w:val="22"/>
        </w:rPr>
      </w:pPr>
    </w:p>
    <w:p w14:paraId="479E09A3" w14:textId="77777777" w:rsidR="00C15EC8" w:rsidRPr="0010552A" w:rsidRDefault="00C15EC8" w:rsidP="002D2679">
      <w:pPr>
        <w:pStyle w:val="Heading1"/>
        <w:pageBreakBefore w:val="0"/>
        <w:numPr>
          <w:ilvl w:val="0"/>
          <w:numId w:val="45"/>
        </w:numPr>
        <w:tabs>
          <w:tab w:val="clear" w:pos="567"/>
        </w:tabs>
        <w:spacing w:line="276" w:lineRule="auto"/>
        <w:ind w:left="426" w:right="0" w:hanging="426"/>
        <w:jc w:val="left"/>
        <w:rPr>
          <w:rFonts w:ascii="Arial" w:hAnsi="Arial" w:cs="Arial"/>
          <w:color w:val="auto"/>
          <w:sz w:val="22"/>
          <w:szCs w:val="22"/>
        </w:rPr>
      </w:pPr>
      <w:bookmarkStart w:id="117" w:name="_Toc40391791"/>
      <w:r w:rsidRPr="0010552A">
        <w:rPr>
          <w:rFonts w:ascii="Arial" w:hAnsi="Arial" w:cs="Arial"/>
          <w:color w:val="auto"/>
          <w:sz w:val="22"/>
          <w:szCs w:val="22"/>
        </w:rPr>
        <w:t>FAIRNESS AND TRANSPARENCY</w:t>
      </w:r>
      <w:bookmarkEnd w:id="117"/>
    </w:p>
    <w:p w14:paraId="14E47F52" w14:textId="77777777" w:rsidR="00C15EC8" w:rsidRPr="0010552A" w:rsidRDefault="00C15EC8" w:rsidP="00470221">
      <w:pPr>
        <w:spacing w:line="276" w:lineRule="auto"/>
        <w:ind w:left="426"/>
        <w:jc w:val="both"/>
        <w:rPr>
          <w:rFonts w:cs="Arial"/>
          <w:szCs w:val="22"/>
          <w:lang w:eastAsia="zh-TW"/>
        </w:rPr>
      </w:pPr>
      <w:r w:rsidRPr="0010552A">
        <w:rPr>
          <w:rFonts w:cs="Arial"/>
          <w:szCs w:val="22"/>
          <w:lang w:eastAsia="zh-TW"/>
        </w:rPr>
        <w:t xml:space="preserve">PRASA views fairness and transparency during the RFP Process as an absolute on which PRASA will not compromise. PRASA will ensure that all members of evaluation committees declare any conflicting or undue interest in the process and provide confidentiality undertakings to PRASA. </w:t>
      </w:r>
    </w:p>
    <w:p w14:paraId="32EBA568" w14:textId="7B2B8F35" w:rsidR="00F86646" w:rsidRPr="0010552A" w:rsidRDefault="00C15EC8" w:rsidP="00470221">
      <w:pPr>
        <w:spacing w:line="276" w:lineRule="auto"/>
        <w:ind w:left="426"/>
        <w:jc w:val="both"/>
        <w:rPr>
          <w:rFonts w:cs="Arial"/>
          <w:szCs w:val="22"/>
          <w:lang w:eastAsia="zh-TW"/>
        </w:rPr>
      </w:pPr>
      <w:r w:rsidRPr="0010552A">
        <w:rPr>
          <w:rFonts w:cs="Arial"/>
          <w:szCs w:val="22"/>
          <w:lang w:eastAsia="zh-TW"/>
        </w:rPr>
        <w:t>The evaluation process will be tightly monitored and controlled by PRASA to assure integrity and transparency throughout, with all processes and decisions taken being approved and auditable.</w:t>
      </w:r>
    </w:p>
    <w:p w14:paraId="37678EE0" w14:textId="77777777" w:rsidR="00F86646" w:rsidRPr="0010552A" w:rsidRDefault="00F86646" w:rsidP="00470221">
      <w:pPr>
        <w:pStyle w:val="Level3Paragraph"/>
        <w:spacing w:before="0" w:line="276" w:lineRule="auto"/>
        <w:ind w:left="0"/>
        <w:rPr>
          <w:rFonts w:ascii="Arial" w:hAnsi="Arial" w:cs="Arial"/>
          <w:sz w:val="22"/>
          <w:szCs w:val="22"/>
        </w:rPr>
      </w:pPr>
    </w:p>
    <w:p w14:paraId="0D534E52" w14:textId="77777777" w:rsidR="009B7BF1" w:rsidRPr="0010552A" w:rsidRDefault="009B7BF1" w:rsidP="00470221">
      <w:pPr>
        <w:spacing w:line="276" w:lineRule="auto"/>
        <w:rPr>
          <w:rFonts w:cs="Arial"/>
          <w:b/>
          <w:szCs w:val="22"/>
          <w:lang w:eastAsia="en-GB"/>
        </w:rPr>
      </w:pPr>
      <w:bookmarkStart w:id="118" w:name="_Toc40391798"/>
      <w:r w:rsidRPr="0010552A">
        <w:rPr>
          <w:rFonts w:cs="Arial"/>
          <w:szCs w:val="22"/>
        </w:rPr>
        <w:br w:type="page"/>
      </w:r>
    </w:p>
    <w:p w14:paraId="1AE0F3A8" w14:textId="108D0707" w:rsidR="00F86646" w:rsidRPr="0010552A" w:rsidRDefault="00F86646" w:rsidP="00470221">
      <w:pPr>
        <w:pStyle w:val="ScheduleHeading"/>
        <w:spacing w:before="0" w:line="276" w:lineRule="auto"/>
        <w:rPr>
          <w:rFonts w:ascii="Arial" w:hAnsi="Arial" w:cs="Arial"/>
          <w:sz w:val="22"/>
          <w:szCs w:val="22"/>
        </w:rPr>
      </w:pPr>
      <w:r w:rsidRPr="0010552A">
        <w:rPr>
          <w:rFonts w:ascii="Arial" w:hAnsi="Arial" w:cs="Arial"/>
          <w:sz w:val="22"/>
          <w:szCs w:val="22"/>
        </w:rPr>
        <w:t>SECTION 3</w:t>
      </w:r>
      <w:bookmarkEnd w:id="118"/>
      <w:r w:rsidRPr="0010552A">
        <w:rPr>
          <w:rFonts w:ascii="Arial" w:hAnsi="Arial" w:cs="Arial"/>
          <w:sz w:val="22"/>
          <w:szCs w:val="22"/>
        </w:rPr>
        <w:t xml:space="preserve"> </w:t>
      </w:r>
    </w:p>
    <w:p w14:paraId="42F0240F" w14:textId="77777777" w:rsidR="00F86646" w:rsidRPr="0010552A" w:rsidRDefault="00F86646" w:rsidP="00470221">
      <w:pPr>
        <w:pStyle w:val="ScheduleHeading"/>
        <w:spacing w:before="120" w:line="276" w:lineRule="auto"/>
        <w:rPr>
          <w:rFonts w:ascii="Arial" w:hAnsi="Arial" w:cs="Arial"/>
          <w:sz w:val="22"/>
          <w:szCs w:val="22"/>
        </w:rPr>
      </w:pPr>
      <w:bookmarkStart w:id="119" w:name="_Toc40391799"/>
      <w:bookmarkStart w:id="120" w:name="_Hlk40628904"/>
      <w:r w:rsidRPr="0010552A">
        <w:rPr>
          <w:rFonts w:ascii="Arial" w:hAnsi="Arial" w:cs="Arial"/>
          <w:sz w:val="22"/>
          <w:szCs w:val="22"/>
        </w:rPr>
        <w:t>PRICING AND DELIVERY SCHEDULE</w:t>
      </w:r>
      <w:bookmarkEnd w:id="119"/>
      <w:r w:rsidRPr="0010552A">
        <w:rPr>
          <w:rFonts w:ascii="Arial" w:hAnsi="Arial" w:cs="Arial"/>
          <w:sz w:val="22"/>
          <w:szCs w:val="22"/>
        </w:rPr>
        <w:t xml:space="preserve">  </w:t>
      </w:r>
    </w:p>
    <w:p w14:paraId="11A43DDA" w14:textId="6F2A728B" w:rsidR="00F86646" w:rsidRPr="0010552A" w:rsidRDefault="00F86646" w:rsidP="00470221">
      <w:pPr>
        <w:pStyle w:val="Level1Paragraph"/>
        <w:spacing w:before="240" w:line="276" w:lineRule="auto"/>
        <w:ind w:left="0"/>
        <w:rPr>
          <w:rFonts w:ascii="Arial" w:hAnsi="Arial" w:cs="Arial"/>
          <w:sz w:val="22"/>
          <w:szCs w:val="22"/>
        </w:rPr>
      </w:pPr>
      <w:r w:rsidRPr="0010552A">
        <w:rPr>
          <w:rFonts w:ascii="Arial" w:hAnsi="Arial" w:cs="Arial"/>
          <w:iCs/>
          <w:sz w:val="22"/>
          <w:szCs w:val="22"/>
        </w:rPr>
        <w:t xml:space="preserve">Respondents are required to complete the Pricing Schedule/ BOQ </w:t>
      </w:r>
      <w:r w:rsidR="00346D14" w:rsidRPr="0010552A">
        <w:rPr>
          <w:rFonts w:ascii="Arial" w:hAnsi="Arial" w:cs="Arial"/>
          <w:iCs/>
          <w:sz w:val="22"/>
          <w:szCs w:val="22"/>
        </w:rPr>
        <w:t xml:space="preserve">on the next page </w:t>
      </w:r>
      <w:r w:rsidRPr="0010552A">
        <w:rPr>
          <w:rFonts w:ascii="Arial" w:hAnsi="Arial" w:cs="Arial"/>
          <w:sz w:val="22"/>
          <w:szCs w:val="22"/>
        </w:rPr>
        <w:t>(</w:t>
      </w:r>
      <w:r w:rsidR="00346D14" w:rsidRPr="0010552A">
        <w:rPr>
          <w:rFonts w:ascii="Arial" w:hAnsi="Arial" w:cs="Arial"/>
          <w:sz w:val="22"/>
          <w:szCs w:val="22"/>
        </w:rPr>
        <w:t xml:space="preserve">to be Included on </w:t>
      </w:r>
      <w:r w:rsidRPr="0010552A">
        <w:rPr>
          <w:rFonts w:ascii="Arial" w:hAnsi="Arial" w:cs="Arial"/>
          <w:sz w:val="22"/>
          <w:szCs w:val="22"/>
        </w:rPr>
        <w:t xml:space="preserve">Volume 2 /Envelop </w:t>
      </w:r>
      <w:r w:rsidR="00346D14" w:rsidRPr="0010552A">
        <w:rPr>
          <w:rFonts w:ascii="Arial" w:hAnsi="Arial" w:cs="Arial"/>
          <w:sz w:val="22"/>
          <w:szCs w:val="22"/>
        </w:rPr>
        <w:t>2)</w:t>
      </w:r>
    </w:p>
    <w:p w14:paraId="64E584F9" w14:textId="77777777" w:rsidR="00F86646" w:rsidRPr="0010552A" w:rsidRDefault="00F86646" w:rsidP="00470221">
      <w:pPr>
        <w:pStyle w:val="Level1Paragraph"/>
        <w:spacing w:before="0" w:line="276" w:lineRule="auto"/>
        <w:ind w:left="0"/>
        <w:rPr>
          <w:rFonts w:ascii="Arial" w:hAnsi="Arial" w:cs="Arial"/>
          <w:iCs/>
          <w:sz w:val="22"/>
          <w:szCs w:val="22"/>
        </w:rPr>
      </w:pPr>
    </w:p>
    <w:p w14:paraId="542B27D0" w14:textId="77777777" w:rsidR="00F86646" w:rsidRPr="0010552A" w:rsidRDefault="00F86646" w:rsidP="002D2679">
      <w:pPr>
        <w:pStyle w:val="ScheduleHeading"/>
        <w:numPr>
          <w:ilvl w:val="0"/>
          <w:numId w:val="50"/>
        </w:numPr>
        <w:spacing w:before="0" w:line="276" w:lineRule="auto"/>
        <w:ind w:left="1134" w:hanging="1134"/>
        <w:jc w:val="left"/>
        <w:rPr>
          <w:rFonts w:ascii="Arial" w:hAnsi="Arial" w:cs="Arial"/>
          <w:sz w:val="22"/>
          <w:szCs w:val="22"/>
        </w:rPr>
      </w:pPr>
      <w:bookmarkStart w:id="121" w:name="_Toc40391800"/>
      <w:r w:rsidRPr="0010552A">
        <w:rPr>
          <w:rFonts w:ascii="Arial" w:hAnsi="Arial" w:cs="Arial"/>
          <w:sz w:val="22"/>
          <w:szCs w:val="22"/>
        </w:rPr>
        <w:t>PRICING</w:t>
      </w:r>
      <w:bookmarkEnd w:id="121"/>
    </w:p>
    <w:p w14:paraId="16A32ADC" w14:textId="77777777" w:rsidR="00F86646" w:rsidRPr="0010552A" w:rsidRDefault="00F86646" w:rsidP="002D2679">
      <w:pPr>
        <w:numPr>
          <w:ilvl w:val="3"/>
          <w:numId w:val="53"/>
        </w:numPr>
        <w:spacing w:line="276" w:lineRule="auto"/>
        <w:ind w:left="1134" w:hanging="1134"/>
        <w:rPr>
          <w:rFonts w:cs="Arial"/>
          <w:szCs w:val="22"/>
        </w:rPr>
      </w:pPr>
      <w:r w:rsidRPr="0010552A">
        <w:rPr>
          <w:rFonts w:cs="Arial"/>
          <w:szCs w:val="22"/>
        </w:rPr>
        <w:t>Prices must be quoted in South African Rand, inclusive of VAT.</w:t>
      </w:r>
    </w:p>
    <w:p w14:paraId="0CAFFAAA" w14:textId="77777777" w:rsidR="00F86646" w:rsidRPr="0010552A" w:rsidRDefault="00F86646" w:rsidP="002D2679">
      <w:pPr>
        <w:numPr>
          <w:ilvl w:val="3"/>
          <w:numId w:val="53"/>
        </w:numPr>
        <w:spacing w:line="276" w:lineRule="auto"/>
        <w:ind w:left="1134" w:hanging="1134"/>
        <w:rPr>
          <w:rFonts w:cs="Arial"/>
          <w:szCs w:val="22"/>
        </w:rPr>
      </w:pPr>
      <w:r w:rsidRPr="0010552A">
        <w:rPr>
          <w:rFonts w:cs="Arial"/>
          <w:szCs w:val="22"/>
        </w:rPr>
        <w:t>Price offer is firm and clearly indicate the basis thereof.</w:t>
      </w:r>
    </w:p>
    <w:p w14:paraId="562FFCD6" w14:textId="77777777" w:rsidR="00F86646" w:rsidRPr="0010552A" w:rsidRDefault="00F86646" w:rsidP="002D2679">
      <w:pPr>
        <w:numPr>
          <w:ilvl w:val="3"/>
          <w:numId w:val="53"/>
        </w:numPr>
        <w:spacing w:line="276" w:lineRule="auto"/>
        <w:ind w:left="1134" w:hanging="1134"/>
        <w:rPr>
          <w:rFonts w:cs="Arial"/>
          <w:szCs w:val="22"/>
        </w:rPr>
      </w:pPr>
      <w:r w:rsidRPr="0010552A">
        <w:rPr>
          <w:rFonts w:cs="Arial"/>
          <w:szCs w:val="22"/>
        </w:rPr>
        <w:t xml:space="preserve">Pricing Bill of Quantity is completed in line with schedule if applicable. </w:t>
      </w:r>
    </w:p>
    <w:p w14:paraId="0A03769C" w14:textId="77777777" w:rsidR="00F86646" w:rsidRPr="0010552A" w:rsidRDefault="00F86646" w:rsidP="002D2679">
      <w:pPr>
        <w:numPr>
          <w:ilvl w:val="3"/>
          <w:numId w:val="53"/>
        </w:numPr>
        <w:spacing w:line="276" w:lineRule="auto"/>
        <w:ind w:left="1134" w:hanging="1134"/>
        <w:rPr>
          <w:rFonts w:cs="Arial"/>
          <w:szCs w:val="22"/>
        </w:rPr>
      </w:pPr>
      <w:r w:rsidRPr="0010552A">
        <w:rPr>
          <w:rFonts w:cs="Arial"/>
          <w:szCs w:val="22"/>
        </w:rPr>
        <w:t>Cost breakdown must be indicated.</w:t>
      </w:r>
    </w:p>
    <w:p w14:paraId="41EA027B" w14:textId="77777777" w:rsidR="00F86646" w:rsidRPr="0010552A" w:rsidRDefault="00F86646" w:rsidP="002D2679">
      <w:pPr>
        <w:numPr>
          <w:ilvl w:val="3"/>
          <w:numId w:val="53"/>
        </w:numPr>
        <w:spacing w:line="276" w:lineRule="auto"/>
        <w:ind w:left="1134" w:hanging="1134"/>
        <w:rPr>
          <w:rFonts w:cs="Arial"/>
          <w:szCs w:val="22"/>
        </w:rPr>
      </w:pPr>
      <w:r w:rsidRPr="0010552A">
        <w:rPr>
          <w:rFonts w:cs="Arial"/>
          <w:szCs w:val="22"/>
        </w:rPr>
        <w:t>Price escalation basis and formula must be indicated.</w:t>
      </w:r>
    </w:p>
    <w:p w14:paraId="496E1149" w14:textId="77777777" w:rsidR="00F86646" w:rsidRPr="0010552A" w:rsidRDefault="00F86646" w:rsidP="002D2679">
      <w:pPr>
        <w:numPr>
          <w:ilvl w:val="3"/>
          <w:numId w:val="53"/>
        </w:numPr>
        <w:spacing w:line="276" w:lineRule="auto"/>
        <w:ind w:left="1134" w:hanging="1134"/>
        <w:rPr>
          <w:rFonts w:cs="Arial"/>
          <w:szCs w:val="22"/>
        </w:rPr>
      </w:pPr>
      <w:r w:rsidRPr="0010552A">
        <w:rPr>
          <w:rFonts w:cs="Arial"/>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1E99E6E0" w14:textId="77777777" w:rsidR="00F86646" w:rsidRPr="0010552A" w:rsidRDefault="00F86646" w:rsidP="002D2679">
      <w:pPr>
        <w:numPr>
          <w:ilvl w:val="3"/>
          <w:numId w:val="53"/>
        </w:numPr>
        <w:spacing w:line="276" w:lineRule="auto"/>
        <w:ind w:left="1134" w:hanging="1134"/>
        <w:rPr>
          <w:rFonts w:cs="Arial"/>
          <w:szCs w:val="22"/>
        </w:rPr>
      </w:pPr>
      <w:r w:rsidRPr="0010552A">
        <w:rPr>
          <w:rFonts w:cs="Arial"/>
          <w:szCs w:val="22"/>
        </w:rPr>
        <w:t>Please note that should you have offered a discounted price(s), PRASA will only consider such price discount(s) in the final evaluation stage on an unconditional basis.</w:t>
      </w:r>
    </w:p>
    <w:p w14:paraId="113AF28C" w14:textId="77777777" w:rsidR="00F86646" w:rsidRPr="0010552A" w:rsidRDefault="00F86646" w:rsidP="002D2679">
      <w:pPr>
        <w:numPr>
          <w:ilvl w:val="3"/>
          <w:numId w:val="53"/>
        </w:numPr>
        <w:spacing w:line="276" w:lineRule="auto"/>
        <w:ind w:left="1134" w:hanging="1134"/>
        <w:rPr>
          <w:rFonts w:cs="Arial"/>
          <w:szCs w:val="22"/>
        </w:rPr>
      </w:pPr>
      <w:r w:rsidRPr="0010552A">
        <w:rPr>
          <w:rFonts w:cs="Arial"/>
          <w:szCs w:val="22"/>
        </w:rPr>
        <w:t xml:space="preserve">Respondents are to note that if price offered by the highest scoring bidder is not market related, PRASA may not award the contract to the Respondent. PRASA may: </w:t>
      </w:r>
    </w:p>
    <w:p w14:paraId="1D77B02A" w14:textId="77777777" w:rsidR="00F86646" w:rsidRPr="0010552A" w:rsidRDefault="00F86646" w:rsidP="002D2679">
      <w:pPr>
        <w:pStyle w:val="ScheduleHeading"/>
        <w:numPr>
          <w:ilvl w:val="3"/>
          <w:numId w:val="50"/>
        </w:numPr>
        <w:spacing w:before="0" w:line="276" w:lineRule="auto"/>
        <w:ind w:left="1134" w:hanging="1134"/>
        <w:jc w:val="left"/>
        <w:rPr>
          <w:rFonts w:ascii="Arial" w:hAnsi="Arial" w:cs="Arial"/>
          <w:b w:val="0"/>
          <w:bCs/>
          <w:sz w:val="22"/>
          <w:szCs w:val="22"/>
        </w:rPr>
      </w:pPr>
      <w:bookmarkStart w:id="122" w:name="_Toc40391801"/>
      <w:r w:rsidRPr="0010552A">
        <w:rPr>
          <w:rFonts w:ascii="Arial" w:hAnsi="Arial" w:cs="Arial"/>
          <w:b w:val="0"/>
          <w:bCs/>
          <w:sz w:val="22"/>
          <w:szCs w:val="22"/>
        </w:rPr>
        <w:t>negotiate a market-related price with the Respondent scoring the highest points or cancel the RFP;</w:t>
      </w:r>
      <w:bookmarkEnd w:id="122"/>
      <w:r w:rsidRPr="0010552A">
        <w:rPr>
          <w:rFonts w:ascii="Arial" w:hAnsi="Arial" w:cs="Arial"/>
          <w:b w:val="0"/>
          <w:bCs/>
          <w:sz w:val="22"/>
          <w:szCs w:val="22"/>
        </w:rPr>
        <w:t xml:space="preserve"> </w:t>
      </w:r>
    </w:p>
    <w:p w14:paraId="13AE03CB" w14:textId="7E071A3B" w:rsidR="00F86646" w:rsidRPr="0010552A" w:rsidRDefault="00F86646" w:rsidP="002D2679">
      <w:pPr>
        <w:pStyle w:val="ScheduleHeading"/>
        <w:numPr>
          <w:ilvl w:val="3"/>
          <w:numId w:val="50"/>
        </w:numPr>
        <w:spacing w:before="0" w:line="276" w:lineRule="auto"/>
        <w:ind w:left="1134" w:hanging="1134"/>
        <w:jc w:val="left"/>
        <w:rPr>
          <w:rFonts w:ascii="Arial" w:hAnsi="Arial" w:cs="Arial"/>
          <w:b w:val="0"/>
          <w:bCs/>
          <w:sz w:val="22"/>
          <w:szCs w:val="22"/>
        </w:rPr>
      </w:pPr>
      <w:bookmarkStart w:id="123" w:name="_Toc40391802"/>
      <w:r w:rsidRPr="0010552A">
        <w:rPr>
          <w:rFonts w:ascii="Arial" w:hAnsi="Arial" w:cs="Arial"/>
          <w:b w:val="0"/>
          <w:bCs/>
          <w:sz w:val="22"/>
          <w:szCs w:val="22"/>
        </w:rPr>
        <w:t>if that Respondent does not agree to a market-related price, negotiate a market-related price with the Respondent scoring the second highest points or cancel the RFP; and</w:t>
      </w:r>
      <w:bookmarkEnd w:id="123"/>
    </w:p>
    <w:p w14:paraId="15D42FA2" w14:textId="08B229F0" w:rsidR="00F86646" w:rsidRPr="0010552A" w:rsidRDefault="00F86646" w:rsidP="002D2679">
      <w:pPr>
        <w:pStyle w:val="ScheduleHeading"/>
        <w:numPr>
          <w:ilvl w:val="3"/>
          <w:numId w:val="50"/>
        </w:numPr>
        <w:spacing w:before="0" w:line="276" w:lineRule="auto"/>
        <w:ind w:left="1134" w:hanging="1134"/>
        <w:jc w:val="left"/>
        <w:rPr>
          <w:rFonts w:ascii="Arial" w:hAnsi="Arial" w:cs="Arial"/>
          <w:b w:val="0"/>
          <w:bCs/>
          <w:sz w:val="22"/>
          <w:szCs w:val="22"/>
        </w:rPr>
      </w:pPr>
      <w:bookmarkStart w:id="124" w:name="_Toc40391803"/>
      <w:r w:rsidRPr="0010552A">
        <w:rPr>
          <w:rFonts w:ascii="Arial" w:hAnsi="Arial" w:cs="Arial"/>
          <w:b w:val="0"/>
          <w:bCs/>
          <w:sz w:val="22"/>
          <w:szCs w:val="22"/>
        </w:rPr>
        <w:t>if the Respondent scoring the second highest points does not agree to a market-related price, negotiate a market-related price with the Respondent scoring the third highest points or cancel the RFP.</w:t>
      </w:r>
      <w:bookmarkEnd w:id="124"/>
    </w:p>
    <w:p w14:paraId="083405C3" w14:textId="573B1912" w:rsidR="00F86646" w:rsidRPr="0010552A" w:rsidRDefault="00F86646" w:rsidP="002D2679">
      <w:pPr>
        <w:pStyle w:val="ScheduleHeading"/>
        <w:numPr>
          <w:ilvl w:val="3"/>
          <w:numId w:val="50"/>
        </w:numPr>
        <w:spacing w:before="0" w:line="276" w:lineRule="auto"/>
        <w:ind w:left="1134" w:hanging="1134"/>
        <w:jc w:val="left"/>
        <w:rPr>
          <w:rFonts w:ascii="Arial" w:hAnsi="Arial" w:cs="Arial"/>
          <w:b w:val="0"/>
          <w:bCs/>
          <w:sz w:val="22"/>
          <w:szCs w:val="22"/>
        </w:rPr>
      </w:pPr>
      <w:bookmarkStart w:id="125" w:name="_Toc40391804"/>
      <w:r w:rsidRPr="0010552A">
        <w:rPr>
          <w:rFonts w:ascii="Arial" w:hAnsi="Arial" w:cs="Arial"/>
          <w:b w:val="0"/>
          <w:bCs/>
          <w:sz w:val="22"/>
          <w:szCs w:val="22"/>
        </w:rPr>
        <w:t>If a market-related price is not agreed with the Respondent scoring the third highest points, PRASA must cancel the RFP.</w:t>
      </w:r>
      <w:bookmarkEnd w:id="125"/>
    </w:p>
    <w:bookmarkEnd w:id="120"/>
    <w:p w14:paraId="1130C5DA" w14:textId="77777777" w:rsidR="00F86646" w:rsidRPr="0010552A" w:rsidRDefault="00F86646" w:rsidP="00470221">
      <w:pPr>
        <w:pStyle w:val="Default"/>
        <w:spacing w:line="276" w:lineRule="auto"/>
        <w:rPr>
          <w:color w:val="auto"/>
          <w:sz w:val="22"/>
          <w:szCs w:val="22"/>
        </w:rPr>
      </w:pPr>
    </w:p>
    <w:p w14:paraId="41EA04BD" w14:textId="77777777" w:rsidR="00890425" w:rsidRDefault="00890425" w:rsidP="00470221">
      <w:pPr>
        <w:tabs>
          <w:tab w:val="left" w:pos="554"/>
          <w:tab w:val="left" w:pos="1418"/>
          <w:tab w:val="left" w:pos="1814"/>
          <w:tab w:val="left" w:pos="2410"/>
          <w:tab w:val="left" w:pos="2835"/>
          <w:tab w:val="left" w:pos="6802"/>
          <w:tab w:val="right" w:pos="8789"/>
        </w:tabs>
        <w:spacing w:line="276" w:lineRule="auto"/>
        <w:rPr>
          <w:rFonts w:cs="Arial"/>
          <w:b/>
          <w:bCs/>
          <w:szCs w:val="22"/>
        </w:rPr>
      </w:pPr>
      <w:bookmarkStart w:id="126" w:name="_Toc40391805"/>
    </w:p>
    <w:p w14:paraId="17879D97" w14:textId="77777777" w:rsidR="00890425" w:rsidRDefault="00890425" w:rsidP="00470221">
      <w:pPr>
        <w:tabs>
          <w:tab w:val="left" w:pos="554"/>
          <w:tab w:val="left" w:pos="1418"/>
          <w:tab w:val="left" w:pos="1814"/>
          <w:tab w:val="left" w:pos="2410"/>
          <w:tab w:val="left" w:pos="2835"/>
          <w:tab w:val="left" w:pos="6802"/>
          <w:tab w:val="right" w:pos="8789"/>
        </w:tabs>
        <w:spacing w:line="276" w:lineRule="auto"/>
        <w:rPr>
          <w:rFonts w:cs="Arial"/>
          <w:b/>
          <w:bCs/>
          <w:szCs w:val="22"/>
        </w:rPr>
      </w:pPr>
    </w:p>
    <w:p w14:paraId="1970D392" w14:textId="77777777" w:rsidR="00A859F2" w:rsidRDefault="00A859F2" w:rsidP="00470221">
      <w:pPr>
        <w:tabs>
          <w:tab w:val="left" w:pos="554"/>
          <w:tab w:val="left" w:pos="1418"/>
          <w:tab w:val="left" w:pos="1814"/>
          <w:tab w:val="left" w:pos="2410"/>
          <w:tab w:val="left" w:pos="2835"/>
          <w:tab w:val="left" w:pos="6802"/>
          <w:tab w:val="right" w:pos="8789"/>
        </w:tabs>
        <w:spacing w:line="276" w:lineRule="auto"/>
        <w:rPr>
          <w:rFonts w:cs="Arial"/>
          <w:b/>
          <w:bCs/>
          <w:szCs w:val="22"/>
        </w:rPr>
      </w:pPr>
    </w:p>
    <w:p w14:paraId="4D2CEFCB" w14:textId="77777777" w:rsidR="00A859F2" w:rsidRDefault="00A859F2" w:rsidP="00470221">
      <w:pPr>
        <w:tabs>
          <w:tab w:val="left" w:pos="554"/>
          <w:tab w:val="left" w:pos="1418"/>
          <w:tab w:val="left" w:pos="1814"/>
          <w:tab w:val="left" w:pos="2410"/>
          <w:tab w:val="left" w:pos="2835"/>
          <w:tab w:val="left" w:pos="6802"/>
          <w:tab w:val="right" w:pos="8789"/>
        </w:tabs>
        <w:spacing w:line="276" w:lineRule="auto"/>
        <w:rPr>
          <w:rFonts w:cs="Arial"/>
          <w:b/>
          <w:bCs/>
          <w:szCs w:val="22"/>
        </w:rPr>
      </w:pPr>
    </w:p>
    <w:p w14:paraId="7DEAAC1B" w14:textId="77777777" w:rsidR="00A859F2" w:rsidRDefault="00A859F2" w:rsidP="00470221">
      <w:pPr>
        <w:tabs>
          <w:tab w:val="left" w:pos="554"/>
          <w:tab w:val="left" w:pos="1418"/>
          <w:tab w:val="left" w:pos="1814"/>
          <w:tab w:val="left" w:pos="2410"/>
          <w:tab w:val="left" w:pos="2835"/>
          <w:tab w:val="left" w:pos="6802"/>
          <w:tab w:val="right" w:pos="8789"/>
        </w:tabs>
        <w:spacing w:line="276" w:lineRule="auto"/>
        <w:rPr>
          <w:rFonts w:cs="Arial"/>
          <w:b/>
          <w:bCs/>
          <w:szCs w:val="22"/>
        </w:rPr>
      </w:pPr>
    </w:p>
    <w:p w14:paraId="1856B61E" w14:textId="77777777" w:rsidR="00A859F2" w:rsidRDefault="00A859F2">
      <w:pPr>
        <w:rPr>
          <w:rFonts w:cs="Arial"/>
          <w:b/>
          <w:bCs/>
          <w:szCs w:val="22"/>
        </w:rPr>
      </w:pPr>
      <w:r>
        <w:rPr>
          <w:rFonts w:cs="Arial"/>
          <w:b/>
          <w:bCs/>
          <w:szCs w:val="22"/>
        </w:rPr>
        <w:br w:type="page"/>
      </w:r>
    </w:p>
    <w:p w14:paraId="2FF5E588" w14:textId="40C31DB0" w:rsidR="008D5716" w:rsidRPr="0010552A" w:rsidRDefault="008D5716" w:rsidP="00470221">
      <w:pPr>
        <w:tabs>
          <w:tab w:val="left" w:pos="554"/>
          <w:tab w:val="left" w:pos="1418"/>
          <w:tab w:val="left" w:pos="1814"/>
          <w:tab w:val="left" w:pos="2410"/>
          <w:tab w:val="left" w:pos="2835"/>
          <w:tab w:val="left" w:pos="6802"/>
          <w:tab w:val="right" w:pos="8789"/>
        </w:tabs>
        <w:spacing w:line="276" w:lineRule="auto"/>
        <w:rPr>
          <w:rFonts w:cs="Arial"/>
          <w:spacing w:val="-2"/>
          <w:szCs w:val="22"/>
        </w:rPr>
      </w:pPr>
      <w:r w:rsidRPr="0010552A">
        <w:rPr>
          <w:rFonts w:cs="Arial"/>
          <w:b/>
          <w:bCs/>
          <w:szCs w:val="22"/>
        </w:rPr>
        <w:t>PRICING SCHEDULE/ BOQ</w:t>
      </w:r>
    </w:p>
    <w:p w14:paraId="07735EE9" w14:textId="77777777" w:rsidR="008D5716" w:rsidRPr="0010552A" w:rsidRDefault="008D5716" w:rsidP="00470221">
      <w:pPr>
        <w:tabs>
          <w:tab w:val="left" w:pos="554"/>
          <w:tab w:val="left" w:pos="1418"/>
          <w:tab w:val="left" w:pos="1814"/>
          <w:tab w:val="left" w:pos="2410"/>
          <w:tab w:val="left" w:pos="2835"/>
          <w:tab w:val="left" w:pos="6802"/>
          <w:tab w:val="right" w:pos="8789"/>
        </w:tabs>
        <w:spacing w:line="276" w:lineRule="auto"/>
        <w:rPr>
          <w:rFonts w:cs="Arial"/>
          <w:spacing w:val="-2"/>
          <w:szCs w:val="22"/>
        </w:rPr>
      </w:pPr>
    </w:p>
    <w:p w14:paraId="700CD593" w14:textId="77777777" w:rsidR="008D5716" w:rsidRPr="0010552A" w:rsidRDefault="008D5716" w:rsidP="00470221">
      <w:pPr>
        <w:tabs>
          <w:tab w:val="left" w:pos="554"/>
          <w:tab w:val="left" w:pos="1418"/>
          <w:tab w:val="left" w:pos="1814"/>
          <w:tab w:val="left" w:pos="2410"/>
          <w:tab w:val="left" w:pos="2835"/>
          <w:tab w:val="left" w:pos="6802"/>
          <w:tab w:val="right" w:pos="8789"/>
        </w:tabs>
        <w:spacing w:line="276" w:lineRule="auto"/>
        <w:rPr>
          <w:rFonts w:cs="Arial"/>
          <w:spacing w:val="-2"/>
          <w:szCs w:val="22"/>
        </w:rPr>
      </w:pPr>
      <w:r w:rsidRPr="0010552A">
        <w:rPr>
          <w:rFonts w:cs="Arial"/>
          <w:spacing w:val="-2"/>
          <w:szCs w:val="22"/>
        </w:rPr>
        <w:t>The Tenderer shall enter each rate or lump sum for each item in the Pricing Schedule in BLACK INK.</w:t>
      </w:r>
    </w:p>
    <w:p w14:paraId="2FB353E0" w14:textId="77871C8A" w:rsidR="008D5716" w:rsidRPr="0010552A" w:rsidRDefault="008D5716" w:rsidP="00470221">
      <w:pPr>
        <w:spacing w:line="276" w:lineRule="auto"/>
        <w:rPr>
          <w:rFonts w:cs="Arial"/>
          <w:szCs w:val="22"/>
          <w:lang w:eastAsia="zh-TW"/>
        </w:rPr>
      </w:pPr>
      <w:r w:rsidRPr="0010552A">
        <w:rPr>
          <w:rFonts w:cs="Arial"/>
          <w:szCs w:val="22"/>
          <w:lang w:eastAsia="zh-TW"/>
        </w:rPr>
        <w:t xml:space="preserve">The following pricing schedule shall be used when responding to the Request for Proposal: </w:t>
      </w:r>
    </w:p>
    <w:p w14:paraId="09C2A1BE" w14:textId="77777777" w:rsidR="00253294" w:rsidRPr="00253294" w:rsidRDefault="00253294" w:rsidP="00253294">
      <w:pPr>
        <w:tabs>
          <w:tab w:val="left" w:pos="567"/>
          <w:tab w:val="left" w:pos="1134"/>
          <w:tab w:val="left" w:pos="1701"/>
          <w:tab w:val="left" w:pos="2268"/>
          <w:tab w:val="left" w:pos="2835"/>
        </w:tabs>
        <w:autoSpaceDE w:val="0"/>
        <w:autoSpaceDN w:val="0"/>
        <w:adjustRightInd w:val="0"/>
        <w:spacing w:line="360" w:lineRule="auto"/>
        <w:ind w:left="2268"/>
        <w:rPr>
          <w:rFonts w:eastAsiaTheme="minorHAnsi" w:cs="Arial"/>
          <w:lang w:val="en-ZA"/>
        </w:rPr>
      </w:pPr>
    </w:p>
    <w:p w14:paraId="111EFB99" w14:textId="535ED10F" w:rsidR="00253294" w:rsidRPr="00253294" w:rsidRDefault="00253294" w:rsidP="00253294">
      <w:pPr>
        <w:spacing w:after="200" w:line="360" w:lineRule="auto"/>
        <w:jc w:val="both"/>
        <w:rPr>
          <w:rFonts w:eastAsiaTheme="minorHAnsi" w:cs="Arial"/>
          <w:b/>
          <w:szCs w:val="22"/>
          <w:lang w:val="en-ZA"/>
        </w:rPr>
      </w:pPr>
      <w:r w:rsidRPr="00253294">
        <w:rPr>
          <w:rFonts w:eastAsiaTheme="minorHAnsi" w:cs="Arial"/>
          <w:b/>
          <w:szCs w:val="22"/>
          <w:lang w:val="en-ZA"/>
        </w:rPr>
        <w:t>BILL OF QUANTITIES (BOQ)</w:t>
      </w:r>
    </w:p>
    <w:p w14:paraId="323B8254" w14:textId="77777777" w:rsidR="00480E3F" w:rsidRPr="00480E3F" w:rsidRDefault="00480E3F" w:rsidP="00480E3F">
      <w:pPr>
        <w:tabs>
          <w:tab w:val="left" w:pos="1080"/>
          <w:tab w:val="left" w:pos="1170"/>
          <w:tab w:val="left" w:pos="1260"/>
          <w:tab w:val="left" w:pos="1530"/>
        </w:tabs>
        <w:spacing w:line="360" w:lineRule="auto"/>
        <w:rPr>
          <w:rFonts w:eastAsiaTheme="minorHAnsi" w:cs="Arial"/>
          <w:szCs w:val="22"/>
          <w:lang w:val="en-US"/>
        </w:rPr>
      </w:pPr>
    </w:p>
    <w:tbl>
      <w:tblPr>
        <w:tblW w:w="1145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820"/>
        <w:gridCol w:w="1417"/>
        <w:gridCol w:w="851"/>
        <w:gridCol w:w="992"/>
        <w:gridCol w:w="1276"/>
        <w:gridCol w:w="1417"/>
      </w:tblGrid>
      <w:tr w:rsidR="00480E3F" w:rsidRPr="00480E3F" w14:paraId="79ACD67E" w14:textId="77777777" w:rsidTr="00EE7A1C">
        <w:trPr>
          <w:trHeight w:val="988"/>
        </w:trPr>
        <w:tc>
          <w:tcPr>
            <w:tcW w:w="680" w:type="dxa"/>
            <w:tcBorders>
              <w:bottom w:val="single" w:sz="4" w:space="0" w:color="auto"/>
            </w:tcBorders>
            <w:shd w:val="clear" w:color="auto" w:fill="00B0F0"/>
          </w:tcPr>
          <w:p w14:paraId="30039706" w14:textId="77777777" w:rsidR="00480E3F" w:rsidRPr="00480E3F" w:rsidRDefault="00480E3F" w:rsidP="00480E3F">
            <w:pPr>
              <w:autoSpaceDE w:val="0"/>
              <w:autoSpaceDN w:val="0"/>
              <w:adjustRightInd w:val="0"/>
              <w:spacing w:after="200" w:line="360" w:lineRule="auto"/>
              <w:jc w:val="both"/>
              <w:rPr>
                <w:rFonts w:eastAsiaTheme="minorHAnsi" w:cs="Arial"/>
                <w:b/>
                <w:bCs/>
                <w:sz w:val="18"/>
                <w:szCs w:val="18"/>
                <w:lang w:val="en-ZA"/>
              </w:rPr>
            </w:pPr>
            <w:r w:rsidRPr="00480E3F">
              <w:rPr>
                <w:rFonts w:eastAsiaTheme="minorHAnsi" w:cs="Arial"/>
                <w:b/>
                <w:bCs/>
                <w:sz w:val="18"/>
                <w:szCs w:val="18"/>
                <w:lang w:val="en-ZA"/>
              </w:rPr>
              <w:t>ITEM NO</w:t>
            </w:r>
          </w:p>
        </w:tc>
        <w:tc>
          <w:tcPr>
            <w:tcW w:w="4820" w:type="dxa"/>
            <w:shd w:val="clear" w:color="auto" w:fill="00B0F0"/>
          </w:tcPr>
          <w:p w14:paraId="14C59819" w14:textId="77777777" w:rsidR="00480E3F" w:rsidRPr="00480E3F" w:rsidRDefault="00480E3F" w:rsidP="00480E3F">
            <w:pPr>
              <w:autoSpaceDE w:val="0"/>
              <w:autoSpaceDN w:val="0"/>
              <w:adjustRightInd w:val="0"/>
              <w:spacing w:after="200" w:line="360" w:lineRule="auto"/>
              <w:ind w:left="598" w:hanging="422"/>
              <w:jc w:val="both"/>
              <w:rPr>
                <w:rFonts w:eastAsiaTheme="minorHAnsi" w:cs="Arial"/>
                <w:sz w:val="18"/>
                <w:szCs w:val="18"/>
                <w:lang w:val="en-ZA"/>
              </w:rPr>
            </w:pPr>
            <w:r w:rsidRPr="00480E3F">
              <w:rPr>
                <w:rFonts w:eastAsiaTheme="minorHAnsi" w:cs="Arial"/>
                <w:b/>
                <w:bCs/>
                <w:sz w:val="18"/>
                <w:szCs w:val="18"/>
                <w:lang w:val="en-ZA"/>
              </w:rPr>
              <w:t>6.1 DESCRIPTION FOR AERIAL OPTIC FIBRE    TRANSMISSION NETWORK FOR PRETORIA TO PIENAARSPOORT LINE</w:t>
            </w:r>
          </w:p>
        </w:tc>
        <w:tc>
          <w:tcPr>
            <w:tcW w:w="1417" w:type="dxa"/>
            <w:shd w:val="clear" w:color="auto" w:fill="00B0F0"/>
          </w:tcPr>
          <w:p w14:paraId="7B68C587" w14:textId="77777777" w:rsidR="00480E3F" w:rsidRPr="00480E3F" w:rsidRDefault="00480E3F" w:rsidP="00480E3F">
            <w:pPr>
              <w:spacing w:after="200" w:line="360" w:lineRule="auto"/>
              <w:rPr>
                <w:rFonts w:eastAsia="Arial Unicode MS" w:cs="Arial"/>
                <w:b/>
                <w:sz w:val="18"/>
                <w:szCs w:val="18"/>
                <w:lang w:val="en-ZA"/>
              </w:rPr>
            </w:pPr>
            <w:r w:rsidRPr="00480E3F">
              <w:rPr>
                <w:rFonts w:eastAsia="Arial Unicode MS" w:cs="Arial"/>
                <w:b/>
                <w:sz w:val="18"/>
                <w:szCs w:val="18"/>
                <w:lang w:val="en-ZA"/>
              </w:rPr>
              <w:t>LOCAL CONTENT THRESHOLD</w:t>
            </w:r>
          </w:p>
        </w:tc>
        <w:tc>
          <w:tcPr>
            <w:tcW w:w="851" w:type="dxa"/>
            <w:shd w:val="clear" w:color="auto" w:fill="00B0F0"/>
          </w:tcPr>
          <w:p w14:paraId="7D6ED30F" w14:textId="77777777" w:rsidR="00480E3F" w:rsidRPr="00480E3F" w:rsidRDefault="00480E3F" w:rsidP="00480E3F">
            <w:pPr>
              <w:spacing w:after="200" w:line="360" w:lineRule="auto"/>
              <w:rPr>
                <w:rFonts w:eastAsia="Arial Unicode MS" w:cs="Arial"/>
                <w:b/>
                <w:sz w:val="18"/>
                <w:szCs w:val="18"/>
                <w:lang w:val="en-ZA"/>
              </w:rPr>
            </w:pPr>
            <w:r w:rsidRPr="00480E3F">
              <w:rPr>
                <w:rFonts w:eastAsia="Arial Unicode MS" w:cs="Arial"/>
                <w:b/>
                <w:sz w:val="18"/>
                <w:szCs w:val="18"/>
                <w:lang w:val="en-ZA"/>
              </w:rPr>
              <w:t>QTY</w:t>
            </w:r>
          </w:p>
          <w:p w14:paraId="1FA3F2F1" w14:textId="77777777" w:rsidR="00480E3F" w:rsidRPr="00480E3F" w:rsidRDefault="00480E3F" w:rsidP="00480E3F">
            <w:pPr>
              <w:tabs>
                <w:tab w:val="left" w:pos="614"/>
              </w:tabs>
              <w:spacing w:after="200" w:line="276" w:lineRule="auto"/>
              <w:rPr>
                <w:rFonts w:eastAsia="Arial Unicode MS" w:cs="Arial"/>
                <w:sz w:val="18"/>
                <w:szCs w:val="18"/>
                <w:lang w:val="en-ZA"/>
              </w:rPr>
            </w:pPr>
            <w:r w:rsidRPr="00480E3F">
              <w:rPr>
                <w:rFonts w:eastAsia="Arial Unicode MS" w:cs="Arial"/>
                <w:sz w:val="18"/>
                <w:szCs w:val="18"/>
                <w:lang w:val="en-ZA"/>
              </w:rPr>
              <w:tab/>
            </w:r>
          </w:p>
        </w:tc>
        <w:tc>
          <w:tcPr>
            <w:tcW w:w="992" w:type="dxa"/>
            <w:shd w:val="clear" w:color="auto" w:fill="00B0F0"/>
          </w:tcPr>
          <w:p w14:paraId="6FABD134" w14:textId="77777777" w:rsidR="00480E3F" w:rsidRPr="00480E3F" w:rsidRDefault="00480E3F" w:rsidP="00480E3F">
            <w:pPr>
              <w:spacing w:after="200" w:line="360" w:lineRule="auto"/>
              <w:rPr>
                <w:rFonts w:eastAsia="Arial Unicode MS" w:cs="Arial"/>
                <w:b/>
                <w:sz w:val="18"/>
                <w:szCs w:val="18"/>
                <w:lang w:val="en-ZA"/>
              </w:rPr>
            </w:pPr>
            <w:r w:rsidRPr="00480E3F">
              <w:rPr>
                <w:rFonts w:eastAsia="Arial Unicode MS" w:cs="Arial"/>
                <w:b/>
                <w:sz w:val="18"/>
                <w:szCs w:val="18"/>
                <w:lang w:val="en-ZA"/>
              </w:rPr>
              <w:t>UNIT MEASURE</w:t>
            </w:r>
          </w:p>
        </w:tc>
        <w:tc>
          <w:tcPr>
            <w:tcW w:w="1276" w:type="dxa"/>
            <w:shd w:val="clear" w:color="auto" w:fill="00B0F0"/>
          </w:tcPr>
          <w:p w14:paraId="2D85A6F0" w14:textId="77777777" w:rsidR="00480E3F" w:rsidRPr="00480E3F" w:rsidRDefault="00480E3F" w:rsidP="00480E3F">
            <w:pPr>
              <w:spacing w:after="200" w:line="360" w:lineRule="auto"/>
              <w:rPr>
                <w:rFonts w:eastAsia="Arial Unicode MS" w:cs="Arial"/>
                <w:b/>
                <w:sz w:val="18"/>
                <w:szCs w:val="18"/>
                <w:lang w:val="en-ZA"/>
              </w:rPr>
            </w:pPr>
            <w:r w:rsidRPr="00480E3F">
              <w:rPr>
                <w:rFonts w:eastAsia="Arial Unicode MS" w:cs="Arial"/>
                <w:b/>
                <w:sz w:val="18"/>
                <w:szCs w:val="18"/>
                <w:lang w:val="en-ZA"/>
              </w:rPr>
              <w:t xml:space="preserve"> UNIT PRICE</w:t>
            </w:r>
          </w:p>
        </w:tc>
        <w:tc>
          <w:tcPr>
            <w:tcW w:w="1417" w:type="dxa"/>
            <w:shd w:val="clear" w:color="auto" w:fill="00B0F0"/>
          </w:tcPr>
          <w:p w14:paraId="7B620027" w14:textId="77777777" w:rsidR="00480E3F" w:rsidRPr="00480E3F" w:rsidRDefault="00480E3F" w:rsidP="00480E3F">
            <w:pPr>
              <w:spacing w:after="200" w:line="360" w:lineRule="auto"/>
              <w:ind w:right="-114"/>
              <w:rPr>
                <w:rFonts w:eastAsia="Arial Unicode MS" w:cs="Arial"/>
                <w:b/>
                <w:sz w:val="18"/>
                <w:szCs w:val="18"/>
                <w:lang w:val="en-ZA"/>
              </w:rPr>
            </w:pPr>
            <w:r w:rsidRPr="00480E3F">
              <w:rPr>
                <w:rFonts w:eastAsia="Arial Unicode MS" w:cs="Arial"/>
                <w:b/>
                <w:sz w:val="18"/>
                <w:szCs w:val="18"/>
                <w:lang w:val="en-ZA"/>
              </w:rPr>
              <w:t>TOTAL PRICE</w:t>
            </w:r>
          </w:p>
        </w:tc>
      </w:tr>
      <w:tr w:rsidR="00480E3F" w:rsidRPr="00480E3F" w14:paraId="14008C1E"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76ADA990"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top w:val="single" w:sz="4" w:space="0" w:color="auto"/>
              <w:left w:val="single" w:sz="4" w:space="0" w:color="auto"/>
            </w:tcBorders>
          </w:tcPr>
          <w:p w14:paraId="7F4EFB03" w14:textId="77777777" w:rsidR="00480E3F" w:rsidRPr="00480E3F" w:rsidRDefault="00480E3F" w:rsidP="00480E3F">
            <w:pPr>
              <w:spacing w:after="200" w:line="276" w:lineRule="auto"/>
              <w:jc w:val="center"/>
              <w:rPr>
                <w:rFonts w:eastAsia="Arial Unicode MS" w:cs="Arial"/>
                <w:b/>
                <w:bCs/>
                <w:sz w:val="18"/>
                <w:szCs w:val="18"/>
                <w:lang w:val="en-ZA"/>
              </w:rPr>
            </w:pPr>
            <w:r w:rsidRPr="00480E3F">
              <w:rPr>
                <w:rFonts w:eastAsia="Arial Unicode MS" w:cs="Arial"/>
                <w:b/>
                <w:bCs/>
                <w:sz w:val="18"/>
                <w:szCs w:val="18"/>
                <w:lang w:val="en-ZA"/>
              </w:rPr>
              <w:t>Section 1</w:t>
            </w:r>
          </w:p>
        </w:tc>
      </w:tr>
      <w:tr w:rsidR="00480E3F" w:rsidRPr="00480E3F" w14:paraId="3CE59C2C"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740C0F45"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1.1</w:t>
            </w:r>
          </w:p>
        </w:tc>
        <w:tc>
          <w:tcPr>
            <w:tcW w:w="4820" w:type="dxa"/>
            <w:tcBorders>
              <w:top w:val="single" w:sz="4" w:space="0" w:color="auto"/>
              <w:left w:val="single" w:sz="4" w:space="0" w:color="auto"/>
            </w:tcBorders>
          </w:tcPr>
          <w:p w14:paraId="0DB2C900"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cs="Arial"/>
                <w:sz w:val="18"/>
                <w:szCs w:val="18"/>
                <w:lang w:val="en-ZA" w:eastAsia="en-ZA"/>
              </w:rPr>
              <w:t>Preliminary and General, (Security for site office within PRASA Infrastructure Assets and between the boundary limits).</w:t>
            </w:r>
          </w:p>
        </w:tc>
        <w:tc>
          <w:tcPr>
            <w:tcW w:w="1417" w:type="dxa"/>
            <w:tcBorders>
              <w:top w:val="single" w:sz="4" w:space="0" w:color="auto"/>
            </w:tcBorders>
          </w:tcPr>
          <w:p w14:paraId="1ED5AD17"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N/A</w:t>
            </w:r>
          </w:p>
        </w:tc>
        <w:tc>
          <w:tcPr>
            <w:tcW w:w="851" w:type="dxa"/>
            <w:tcBorders>
              <w:top w:val="single" w:sz="4" w:space="0" w:color="auto"/>
            </w:tcBorders>
          </w:tcPr>
          <w:p w14:paraId="065E05A7"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1</w:t>
            </w:r>
          </w:p>
        </w:tc>
        <w:tc>
          <w:tcPr>
            <w:tcW w:w="992" w:type="dxa"/>
            <w:tcBorders>
              <w:top w:val="single" w:sz="4" w:space="0" w:color="auto"/>
            </w:tcBorders>
          </w:tcPr>
          <w:p w14:paraId="600B9748"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Sum</w:t>
            </w:r>
          </w:p>
        </w:tc>
        <w:tc>
          <w:tcPr>
            <w:tcW w:w="1276" w:type="dxa"/>
            <w:tcBorders>
              <w:top w:val="single" w:sz="4" w:space="0" w:color="auto"/>
            </w:tcBorders>
          </w:tcPr>
          <w:p w14:paraId="37B7872A"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16C92037"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45B75419"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4FA514AE"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1.2</w:t>
            </w:r>
          </w:p>
        </w:tc>
        <w:tc>
          <w:tcPr>
            <w:tcW w:w="4820" w:type="dxa"/>
            <w:tcBorders>
              <w:top w:val="single" w:sz="4" w:space="0" w:color="auto"/>
              <w:left w:val="single" w:sz="4" w:space="0" w:color="auto"/>
            </w:tcBorders>
          </w:tcPr>
          <w:p w14:paraId="0B17491B"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cs="Arial"/>
                <w:sz w:val="18"/>
                <w:szCs w:val="18"/>
                <w:lang w:val="en-ZA" w:eastAsia="en-ZA"/>
              </w:rPr>
              <w:t>Communication Liaison Officer within the section (12 Wards)</w:t>
            </w:r>
          </w:p>
        </w:tc>
        <w:tc>
          <w:tcPr>
            <w:tcW w:w="1417" w:type="dxa"/>
            <w:tcBorders>
              <w:top w:val="single" w:sz="4" w:space="0" w:color="auto"/>
            </w:tcBorders>
          </w:tcPr>
          <w:p w14:paraId="175C47E2"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N/A</w:t>
            </w:r>
          </w:p>
        </w:tc>
        <w:tc>
          <w:tcPr>
            <w:tcW w:w="851" w:type="dxa"/>
            <w:tcBorders>
              <w:top w:val="single" w:sz="4" w:space="0" w:color="auto"/>
            </w:tcBorders>
          </w:tcPr>
          <w:p w14:paraId="4A3E6FFC"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1</w:t>
            </w:r>
          </w:p>
        </w:tc>
        <w:tc>
          <w:tcPr>
            <w:tcW w:w="992" w:type="dxa"/>
            <w:tcBorders>
              <w:top w:val="single" w:sz="4" w:space="0" w:color="auto"/>
            </w:tcBorders>
          </w:tcPr>
          <w:p w14:paraId="585AE9F1"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Sum</w:t>
            </w:r>
          </w:p>
        </w:tc>
        <w:tc>
          <w:tcPr>
            <w:tcW w:w="1276" w:type="dxa"/>
            <w:tcBorders>
              <w:top w:val="single" w:sz="4" w:space="0" w:color="auto"/>
            </w:tcBorders>
          </w:tcPr>
          <w:p w14:paraId="32CDA2C3"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15E9CF03"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281E5344"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25220ACA"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1.3</w:t>
            </w:r>
          </w:p>
        </w:tc>
        <w:tc>
          <w:tcPr>
            <w:tcW w:w="4820" w:type="dxa"/>
            <w:tcBorders>
              <w:top w:val="single" w:sz="4" w:space="0" w:color="auto"/>
              <w:left w:val="single" w:sz="4" w:space="0" w:color="auto"/>
            </w:tcBorders>
          </w:tcPr>
          <w:p w14:paraId="2604BAB4" w14:textId="77777777" w:rsidR="00480E3F" w:rsidRPr="00480E3F" w:rsidRDefault="00480E3F" w:rsidP="00480E3F">
            <w:pPr>
              <w:autoSpaceDE w:val="0"/>
              <w:autoSpaceDN w:val="0"/>
              <w:adjustRightInd w:val="0"/>
              <w:spacing w:after="200" w:line="360" w:lineRule="auto"/>
              <w:jc w:val="both"/>
              <w:rPr>
                <w:rFonts w:eastAsiaTheme="minorHAnsi" w:cs="Arial"/>
                <w:color w:val="FF0000"/>
                <w:sz w:val="18"/>
                <w:szCs w:val="18"/>
                <w:lang w:val="en-ZA"/>
              </w:rPr>
            </w:pPr>
            <w:r w:rsidRPr="00480E3F">
              <w:rPr>
                <w:rFonts w:eastAsiaTheme="minorHAnsi" w:cs="Arial"/>
                <w:sz w:val="18"/>
                <w:szCs w:val="18"/>
                <w:lang w:val="en-ZA"/>
              </w:rPr>
              <w:t>Factory Testing (Optic fibre cable)</w:t>
            </w:r>
          </w:p>
        </w:tc>
        <w:tc>
          <w:tcPr>
            <w:tcW w:w="1417" w:type="dxa"/>
            <w:tcBorders>
              <w:top w:val="single" w:sz="4" w:space="0" w:color="auto"/>
            </w:tcBorders>
          </w:tcPr>
          <w:p w14:paraId="1E7B64A2" w14:textId="77777777" w:rsidR="00480E3F" w:rsidRPr="00480E3F" w:rsidRDefault="00480E3F" w:rsidP="00480E3F">
            <w:pPr>
              <w:spacing w:after="200" w:line="360" w:lineRule="auto"/>
              <w:jc w:val="center"/>
              <w:rPr>
                <w:rFonts w:eastAsiaTheme="minorHAnsi" w:cs="Arial"/>
                <w:color w:val="FF0000"/>
                <w:sz w:val="18"/>
                <w:szCs w:val="18"/>
                <w:lang w:val="en-ZA"/>
              </w:rPr>
            </w:pPr>
            <w:r w:rsidRPr="00480E3F">
              <w:rPr>
                <w:rFonts w:eastAsiaTheme="minorHAnsi" w:cs="Arial"/>
                <w:sz w:val="18"/>
                <w:szCs w:val="18"/>
                <w:lang w:val="en-ZA"/>
              </w:rPr>
              <w:t>N/A</w:t>
            </w:r>
          </w:p>
        </w:tc>
        <w:tc>
          <w:tcPr>
            <w:tcW w:w="851" w:type="dxa"/>
            <w:tcBorders>
              <w:top w:val="single" w:sz="4" w:space="0" w:color="auto"/>
            </w:tcBorders>
          </w:tcPr>
          <w:p w14:paraId="7ED05B23" w14:textId="77777777" w:rsidR="00480E3F" w:rsidRPr="00480E3F" w:rsidRDefault="00480E3F" w:rsidP="00480E3F">
            <w:pPr>
              <w:spacing w:after="200" w:line="360" w:lineRule="auto"/>
              <w:jc w:val="center"/>
              <w:rPr>
                <w:rFonts w:eastAsiaTheme="minorHAnsi" w:cs="Arial"/>
                <w:color w:val="000000" w:themeColor="text1"/>
                <w:sz w:val="18"/>
                <w:szCs w:val="18"/>
                <w:lang w:val="en-ZA"/>
              </w:rPr>
            </w:pPr>
            <w:r w:rsidRPr="00480E3F">
              <w:rPr>
                <w:rFonts w:eastAsiaTheme="minorHAnsi" w:cs="Arial"/>
                <w:sz w:val="18"/>
                <w:szCs w:val="18"/>
                <w:lang w:val="en-ZA"/>
              </w:rPr>
              <w:t>1</w:t>
            </w:r>
          </w:p>
        </w:tc>
        <w:tc>
          <w:tcPr>
            <w:tcW w:w="992" w:type="dxa"/>
            <w:tcBorders>
              <w:top w:val="single" w:sz="4" w:space="0" w:color="auto"/>
            </w:tcBorders>
          </w:tcPr>
          <w:p w14:paraId="1A454813"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Sum</w:t>
            </w:r>
          </w:p>
        </w:tc>
        <w:tc>
          <w:tcPr>
            <w:tcW w:w="1276" w:type="dxa"/>
            <w:tcBorders>
              <w:top w:val="single" w:sz="4" w:space="0" w:color="auto"/>
            </w:tcBorders>
          </w:tcPr>
          <w:p w14:paraId="6EEACC34"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40A8D5C9"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13114B0E"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2E6D29FA"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top w:val="single" w:sz="4" w:space="0" w:color="auto"/>
              <w:left w:val="single" w:sz="4" w:space="0" w:color="auto"/>
            </w:tcBorders>
          </w:tcPr>
          <w:p w14:paraId="2CF0203B" w14:textId="77777777" w:rsidR="00480E3F" w:rsidRPr="00480E3F" w:rsidRDefault="00480E3F" w:rsidP="00480E3F">
            <w:pPr>
              <w:spacing w:after="200" w:line="276" w:lineRule="auto"/>
              <w:jc w:val="center"/>
              <w:rPr>
                <w:rFonts w:eastAsia="Arial Unicode MS" w:cs="Arial"/>
                <w:b/>
                <w:bCs/>
                <w:sz w:val="18"/>
                <w:szCs w:val="18"/>
                <w:lang w:val="en-ZA"/>
              </w:rPr>
            </w:pPr>
            <w:r w:rsidRPr="00480E3F">
              <w:rPr>
                <w:rFonts w:eastAsia="Arial Unicode MS" w:cs="Arial"/>
                <w:b/>
                <w:bCs/>
                <w:sz w:val="18"/>
                <w:szCs w:val="18"/>
                <w:lang w:val="en-ZA"/>
              </w:rPr>
              <w:t>Section 2: OUTDOOR EQUIPMENT SUPPLY AND INSTALLATION INCLUDES ALL DISTRIBUTION POINTS</w:t>
            </w:r>
          </w:p>
        </w:tc>
      </w:tr>
      <w:tr w:rsidR="00480E3F" w:rsidRPr="00480E3F" w14:paraId="5DB9703A"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197926D7"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2.1</w:t>
            </w:r>
          </w:p>
        </w:tc>
        <w:tc>
          <w:tcPr>
            <w:tcW w:w="4820" w:type="dxa"/>
            <w:tcBorders>
              <w:top w:val="single" w:sz="4" w:space="0" w:color="auto"/>
              <w:left w:val="single" w:sz="4" w:space="0" w:color="auto"/>
            </w:tcBorders>
          </w:tcPr>
          <w:p w14:paraId="57D3B5E9"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Supply and install of 48 core optic fibre Single mode 9/125 aerial self-support short span cable (anti track sheet) complete with accessories, from Pretoria – Pienaarspoort Line: 45 km</w:t>
            </w:r>
          </w:p>
        </w:tc>
        <w:tc>
          <w:tcPr>
            <w:tcW w:w="1417" w:type="dxa"/>
            <w:tcBorders>
              <w:top w:val="single" w:sz="4" w:space="0" w:color="auto"/>
            </w:tcBorders>
          </w:tcPr>
          <w:p w14:paraId="6FF68123"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90%    Electrical Cable Products</w:t>
            </w:r>
          </w:p>
        </w:tc>
        <w:tc>
          <w:tcPr>
            <w:tcW w:w="851" w:type="dxa"/>
            <w:tcBorders>
              <w:top w:val="single" w:sz="4" w:space="0" w:color="auto"/>
            </w:tcBorders>
          </w:tcPr>
          <w:p w14:paraId="5EC4FF38"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Theme="minorHAnsi" w:cs="Arial"/>
                <w:sz w:val="18"/>
                <w:szCs w:val="18"/>
                <w:lang w:val="en-ZA"/>
              </w:rPr>
              <w:t>45000</w:t>
            </w:r>
          </w:p>
        </w:tc>
        <w:tc>
          <w:tcPr>
            <w:tcW w:w="992" w:type="dxa"/>
            <w:tcBorders>
              <w:top w:val="single" w:sz="4" w:space="0" w:color="auto"/>
            </w:tcBorders>
          </w:tcPr>
          <w:p w14:paraId="467FE993"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m</w:t>
            </w:r>
          </w:p>
        </w:tc>
        <w:tc>
          <w:tcPr>
            <w:tcW w:w="1276" w:type="dxa"/>
            <w:tcBorders>
              <w:top w:val="single" w:sz="4" w:space="0" w:color="auto"/>
            </w:tcBorders>
          </w:tcPr>
          <w:p w14:paraId="34308B43"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 xml:space="preserve">R </w:t>
            </w:r>
          </w:p>
        </w:tc>
        <w:tc>
          <w:tcPr>
            <w:tcW w:w="1417" w:type="dxa"/>
            <w:tcBorders>
              <w:top w:val="single" w:sz="4" w:space="0" w:color="auto"/>
            </w:tcBorders>
          </w:tcPr>
          <w:p w14:paraId="455B6188"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7529FC91"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2E134866"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2.2</w:t>
            </w:r>
          </w:p>
        </w:tc>
        <w:tc>
          <w:tcPr>
            <w:tcW w:w="4820" w:type="dxa"/>
            <w:tcBorders>
              <w:left w:val="single" w:sz="4" w:space="0" w:color="auto"/>
            </w:tcBorders>
          </w:tcPr>
          <w:p w14:paraId="34CD370A" w14:textId="77777777" w:rsidR="00480E3F" w:rsidRPr="00480E3F" w:rsidRDefault="00480E3F" w:rsidP="00480E3F">
            <w:pPr>
              <w:spacing w:after="200" w:line="276" w:lineRule="auto"/>
              <w:jc w:val="both"/>
              <w:rPr>
                <w:rFonts w:eastAsiaTheme="minorHAnsi" w:cs="Arial"/>
                <w:sz w:val="18"/>
                <w:szCs w:val="18"/>
                <w:lang w:val="en-ZA"/>
              </w:rPr>
            </w:pPr>
            <w:r w:rsidRPr="00480E3F">
              <w:rPr>
                <w:rFonts w:eastAsiaTheme="minorHAnsi" w:cs="Arial"/>
                <w:sz w:val="18"/>
                <w:szCs w:val="18"/>
                <w:lang w:val="en-ZA"/>
              </w:rPr>
              <w:t>Supply and Install Universal DC Rail &amp; I-Beam Suspension Single and Dual Brackets.</w:t>
            </w:r>
          </w:p>
        </w:tc>
        <w:tc>
          <w:tcPr>
            <w:tcW w:w="1417" w:type="dxa"/>
          </w:tcPr>
          <w:p w14:paraId="3FC54723"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100%</w:t>
            </w:r>
          </w:p>
          <w:p w14:paraId="0E46CEA7"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Steel Products</w:t>
            </w:r>
          </w:p>
        </w:tc>
        <w:tc>
          <w:tcPr>
            <w:tcW w:w="851" w:type="dxa"/>
          </w:tcPr>
          <w:p w14:paraId="4D729457"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643</w:t>
            </w:r>
          </w:p>
        </w:tc>
        <w:tc>
          <w:tcPr>
            <w:tcW w:w="992" w:type="dxa"/>
          </w:tcPr>
          <w:p w14:paraId="3FB1A5DF"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Pr>
          <w:p w14:paraId="1D3534CE"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Pr>
          <w:p w14:paraId="1D377FAE"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2E0368A2"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66CB3604"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2.3</w:t>
            </w:r>
          </w:p>
        </w:tc>
        <w:tc>
          <w:tcPr>
            <w:tcW w:w="4820" w:type="dxa"/>
            <w:tcBorders>
              <w:left w:val="single" w:sz="4" w:space="0" w:color="auto"/>
            </w:tcBorders>
          </w:tcPr>
          <w:p w14:paraId="1CE434A9"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Supply and Install Suspension Hooks</w:t>
            </w:r>
          </w:p>
        </w:tc>
        <w:tc>
          <w:tcPr>
            <w:tcW w:w="1417" w:type="dxa"/>
          </w:tcPr>
          <w:p w14:paraId="79C4FEDF"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100%</w:t>
            </w:r>
          </w:p>
          <w:p w14:paraId="1572BC28"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Steel Products</w:t>
            </w:r>
          </w:p>
        </w:tc>
        <w:tc>
          <w:tcPr>
            <w:tcW w:w="851" w:type="dxa"/>
          </w:tcPr>
          <w:p w14:paraId="6DA909D8"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23</w:t>
            </w:r>
          </w:p>
        </w:tc>
        <w:tc>
          <w:tcPr>
            <w:tcW w:w="992" w:type="dxa"/>
          </w:tcPr>
          <w:p w14:paraId="08EB8FF8"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Pr>
          <w:p w14:paraId="4FFED12B"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Pr>
          <w:p w14:paraId="7DAB41AC"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3C90FEA9"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53D1E026"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2.4</w:t>
            </w:r>
          </w:p>
        </w:tc>
        <w:tc>
          <w:tcPr>
            <w:tcW w:w="4820" w:type="dxa"/>
            <w:tcBorders>
              <w:left w:val="single" w:sz="4" w:space="0" w:color="auto"/>
            </w:tcBorders>
          </w:tcPr>
          <w:p w14:paraId="3590EEB7"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Supply and install concrete suspension fittings</w:t>
            </w:r>
          </w:p>
        </w:tc>
        <w:tc>
          <w:tcPr>
            <w:tcW w:w="1417" w:type="dxa"/>
          </w:tcPr>
          <w:p w14:paraId="1422C550"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100%</w:t>
            </w:r>
          </w:p>
          <w:p w14:paraId="14F857F2"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Steel Products</w:t>
            </w:r>
          </w:p>
        </w:tc>
        <w:tc>
          <w:tcPr>
            <w:tcW w:w="851" w:type="dxa"/>
          </w:tcPr>
          <w:p w14:paraId="16529624"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23</w:t>
            </w:r>
          </w:p>
        </w:tc>
        <w:tc>
          <w:tcPr>
            <w:tcW w:w="992" w:type="dxa"/>
          </w:tcPr>
          <w:p w14:paraId="79569188"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Pr>
          <w:p w14:paraId="0919FFED"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Pr>
          <w:p w14:paraId="457BE1C4"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7C72DAB7"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218666CC"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2.5</w:t>
            </w:r>
          </w:p>
        </w:tc>
        <w:tc>
          <w:tcPr>
            <w:tcW w:w="4820" w:type="dxa"/>
            <w:tcBorders>
              <w:left w:val="single" w:sz="4" w:space="0" w:color="auto"/>
            </w:tcBorders>
          </w:tcPr>
          <w:p w14:paraId="3C226BF0"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Supply and install termination on concrete fittings</w:t>
            </w:r>
          </w:p>
        </w:tc>
        <w:tc>
          <w:tcPr>
            <w:tcW w:w="1417" w:type="dxa"/>
          </w:tcPr>
          <w:p w14:paraId="0F93A923"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100%</w:t>
            </w:r>
          </w:p>
          <w:p w14:paraId="2ECC5A1D"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Steel Products</w:t>
            </w:r>
          </w:p>
        </w:tc>
        <w:tc>
          <w:tcPr>
            <w:tcW w:w="851" w:type="dxa"/>
          </w:tcPr>
          <w:p w14:paraId="70A9DF6D"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23</w:t>
            </w:r>
          </w:p>
        </w:tc>
        <w:tc>
          <w:tcPr>
            <w:tcW w:w="992" w:type="dxa"/>
          </w:tcPr>
          <w:p w14:paraId="3FED5115"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Pr>
          <w:p w14:paraId="0E4C6F78"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Pr>
          <w:p w14:paraId="255D0418"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33E05D21"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5D3DA20E"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2.6</w:t>
            </w:r>
          </w:p>
        </w:tc>
        <w:tc>
          <w:tcPr>
            <w:tcW w:w="4820" w:type="dxa"/>
            <w:tcBorders>
              <w:left w:val="single" w:sz="4" w:space="0" w:color="auto"/>
            </w:tcBorders>
          </w:tcPr>
          <w:p w14:paraId="207ECB6E"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Supply and install concrete joints fittings</w:t>
            </w:r>
          </w:p>
        </w:tc>
        <w:tc>
          <w:tcPr>
            <w:tcW w:w="1417" w:type="dxa"/>
          </w:tcPr>
          <w:p w14:paraId="3B4EF45B"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100%</w:t>
            </w:r>
          </w:p>
          <w:p w14:paraId="5F012624"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Steel Products</w:t>
            </w:r>
          </w:p>
        </w:tc>
        <w:tc>
          <w:tcPr>
            <w:tcW w:w="851" w:type="dxa"/>
          </w:tcPr>
          <w:p w14:paraId="4A21202C"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23</w:t>
            </w:r>
          </w:p>
        </w:tc>
        <w:tc>
          <w:tcPr>
            <w:tcW w:w="992" w:type="dxa"/>
          </w:tcPr>
          <w:p w14:paraId="73DC23CE"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Pr>
          <w:p w14:paraId="5F567E49"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Pr>
          <w:p w14:paraId="14379874"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20A4B4F2"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41617D4D"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2.7</w:t>
            </w:r>
          </w:p>
        </w:tc>
        <w:tc>
          <w:tcPr>
            <w:tcW w:w="4820" w:type="dxa"/>
            <w:tcBorders>
              <w:left w:val="single" w:sz="4" w:space="0" w:color="auto"/>
            </w:tcBorders>
          </w:tcPr>
          <w:p w14:paraId="5410C34B"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Supply and install wooden poles 9 m long</w:t>
            </w:r>
          </w:p>
        </w:tc>
        <w:tc>
          <w:tcPr>
            <w:tcW w:w="1417" w:type="dxa"/>
          </w:tcPr>
          <w:p w14:paraId="222109A9"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N/A</w:t>
            </w:r>
          </w:p>
        </w:tc>
        <w:tc>
          <w:tcPr>
            <w:tcW w:w="851" w:type="dxa"/>
          </w:tcPr>
          <w:p w14:paraId="687C6412"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w:t>
            </w:r>
          </w:p>
        </w:tc>
        <w:tc>
          <w:tcPr>
            <w:tcW w:w="992" w:type="dxa"/>
          </w:tcPr>
          <w:p w14:paraId="0717F1EA"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Pr>
          <w:p w14:paraId="3CA85CA6"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Pr>
          <w:p w14:paraId="21F72074"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59F0A28B"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69BE613B"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2.8</w:t>
            </w:r>
          </w:p>
        </w:tc>
        <w:tc>
          <w:tcPr>
            <w:tcW w:w="4820" w:type="dxa"/>
            <w:tcBorders>
              <w:left w:val="single" w:sz="4" w:space="0" w:color="auto"/>
            </w:tcBorders>
          </w:tcPr>
          <w:p w14:paraId="47A512EA"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Supply and install wooden pole suspension fittings</w:t>
            </w:r>
          </w:p>
        </w:tc>
        <w:tc>
          <w:tcPr>
            <w:tcW w:w="1417" w:type="dxa"/>
          </w:tcPr>
          <w:p w14:paraId="22D365DD"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100%</w:t>
            </w:r>
          </w:p>
          <w:p w14:paraId="22F7945F"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Steel Products</w:t>
            </w:r>
          </w:p>
        </w:tc>
        <w:tc>
          <w:tcPr>
            <w:tcW w:w="851" w:type="dxa"/>
          </w:tcPr>
          <w:p w14:paraId="0F03C620"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w:t>
            </w:r>
          </w:p>
        </w:tc>
        <w:tc>
          <w:tcPr>
            <w:tcW w:w="992" w:type="dxa"/>
          </w:tcPr>
          <w:p w14:paraId="1ED4634A"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Pr>
          <w:p w14:paraId="54F1C10F"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Pr>
          <w:p w14:paraId="5988389C"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3D4654AF" w14:textId="77777777" w:rsidTr="00EE7A1C">
        <w:trPr>
          <w:trHeight w:val="64"/>
        </w:trPr>
        <w:tc>
          <w:tcPr>
            <w:tcW w:w="680" w:type="dxa"/>
            <w:tcBorders>
              <w:top w:val="single" w:sz="4" w:space="0" w:color="auto"/>
              <w:left w:val="single" w:sz="4" w:space="0" w:color="auto"/>
              <w:bottom w:val="single" w:sz="4" w:space="0" w:color="auto"/>
              <w:right w:val="single" w:sz="4" w:space="0" w:color="auto"/>
            </w:tcBorders>
          </w:tcPr>
          <w:p w14:paraId="7F98A195"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2.9</w:t>
            </w:r>
          </w:p>
        </w:tc>
        <w:tc>
          <w:tcPr>
            <w:tcW w:w="4820" w:type="dxa"/>
            <w:tcBorders>
              <w:left w:val="single" w:sz="4" w:space="0" w:color="auto"/>
            </w:tcBorders>
          </w:tcPr>
          <w:p w14:paraId="1D7BD155"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Supply and install wooden termination fittings</w:t>
            </w:r>
          </w:p>
        </w:tc>
        <w:tc>
          <w:tcPr>
            <w:tcW w:w="1417" w:type="dxa"/>
          </w:tcPr>
          <w:p w14:paraId="321A7BA0"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100%</w:t>
            </w:r>
          </w:p>
          <w:p w14:paraId="3D05897C"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Steel Products</w:t>
            </w:r>
          </w:p>
        </w:tc>
        <w:tc>
          <w:tcPr>
            <w:tcW w:w="851" w:type="dxa"/>
          </w:tcPr>
          <w:p w14:paraId="18782427"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w:t>
            </w:r>
          </w:p>
        </w:tc>
        <w:tc>
          <w:tcPr>
            <w:tcW w:w="992" w:type="dxa"/>
          </w:tcPr>
          <w:p w14:paraId="540FB84B"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Pr>
          <w:p w14:paraId="7A1E0410"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Pr>
          <w:p w14:paraId="6C8ECC73"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3BB95605"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4E2B8F9F"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2.10</w:t>
            </w:r>
          </w:p>
        </w:tc>
        <w:tc>
          <w:tcPr>
            <w:tcW w:w="4820" w:type="dxa"/>
            <w:tcBorders>
              <w:left w:val="single" w:sz="4" w:space="0" w:color="auto"/>
            </w:tcBorders>
          </w:tcPr>
          <w:p w14:paraId="78319CA0"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Supply and install wooden pole joint fittings</w:t>
            </w:r>
          </w:p>
        </w:tc>
        <w:tc>
          <w:tcPr>
            <w:tcW w:w="1417" w:type="dxa"/>
          </w:tcPr>
          <w:p w14:paraId="2252AC79"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100%</w:t>
            </w:r>
          </w:p>
          <w:p w14:paraId="58AF6BA8"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Steel Products</w:t>
            </w:r>
          </w:p>
        </w:tc>
        <w:tc>
          <w:tcPr>
            <w:tcW w:w="851" w:type="dxa"/>
          </w:tcPr>
          <w:p w14:paraId="5CC1F3BB"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w:t>
            </w:r>
          </w:p>
        </w:tc>
        <w:tc>
          <w:tcPr>
            <w:tcW w:w="992" w:type="dxa"/>
          </w:tcPr>
          <w:p w14:paraId="17B035C3"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Pr>
          <w:p w14:paraId="5E0B31BC"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Pr>
          <w:p w14:paraId="6E7FE677"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448FA4B5"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5025E225"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2.11</w:t>
            </w:r>
          </w:p>
        </w:tc>
        <w:tc>
          <w:tcPr>
            <w:tcW w:w="4820" w:type="dxa"/>
            <w:tcBorders>
              <w:left w:val="single" w:sz="4" w:space="0" w:color="auto"/>
            </w:tcBorders>
          </w:tcPr>
          <w:p w14:paraId="58618799" w14:textId="77777777" w:rsidR="00480E3F" w:rsidRPr="00480E3F" w:rsidRDefault="00480E3F" w:rsidP="00480E3F">
            <w:pPr>
              <w:spacing w:before="120" w:after="160" w:line="360" w:lineRule="auto"/>
              <w:contextualSpacing/>
              <w:jc w:val="both"/>
              <w:rPr>
                <w:rFonts w:eastAsiaTheme="minorHAnsi" w:cs="Arial"/>
                <w:sz w:val="18"/>
                <w:szCs w:val="18"/>
                <w:lang w:val="en-ZA" w:eastAsia="en-GB"/>
              </w:rPr>
            </w:pPr>
            <w:r w:rsidRPr="00480E3F">
              <w:rPr>
                <w:rFonts w:eastAsiaTheme="minorHAnsi" w:cs="Arial"/>
                <w:sz w:val="18"/>
                <w:szCs w:val="18"/>
                <w:lang w:val="en-ZA"/>
              </w:rPr>
              <w:t>The Contractor shall Apply wooden pole fire protector coating on wooden poles.</w:t>
            </w:r>
          </w:p>
          <w:p w14:paraId="309BD079"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p>
        </w:tc>
        <w:tc>
          <w:tcPr>
            <w:tcW w:w="1417" w:type="dxa"/>
          </w:tcPr>
          <w:p w14:paraId="64998E44"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N/A</w:t>
            </w:r>
          </w:p>
        </w:tc>
        <w:tc>
          <w:tcPr>
            <w:tcW w:w="851" w:type="dxa"/>
          </w:tcPr>
          <w:p w14:paraId="71F3BE83"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w:t>
            </w:r>
          </w:p>
        </w:tc>
        <w:tc>
          <w:tcPr>
            <w:tcW w:w="992" w:type="dxa"/>
          </w:tcPr>
          <w:p w14:paraId="2EE09270"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Pr>
          <w:p w14:paraId="785EAD6C"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Pr>
          <w:p w14:paraId="63300729"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6327C09E"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55AE9469"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2.12</w:t>
            </w:r>
          </w:p>
        </w:tc>
        <w:tc>
          <w:tcPr>
            <w:tcW w:w="4820" w:type="dxa"/>
            <w:tcBorders>
              <w:left w:val="single" w:sz="4" w:space="0" w:color="auto"/>
            </w:tcBorders>
          </w:tcPr>
          <w:p w14:paraId="25806620"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Supply and install ECO pole stay wire</w:t>
            </w:r>
          </w:p>
        </w:tc>
        <w:tc>
          <w:tcPr>
            <w:tcW w:w="1417" w:type="dxa"/>
          </w:tcPr>
          <w:p w14:paraId="49DA9545"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100%</w:t>
            </w:r>
          </w:p>
          <w:p w14:paraId="619D4205"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Steel Products</w:t>
            </w:r>
          </w:p>
        </w:tc>
        <w:tc>
          <w:tcPr>
            <w:tcW w:w="851" w:type="dxa"/>
          </w:tcPr>
          <w:p w14:paraId="68FA9E5E"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w:t>
            </w:r>
          </w:p>
        </w:tc>
        <w:tc>
          <w:tcPr>
            <w:tcW w:w="992" w:type="dxa"/>
          </w:tcPr>
          <w:p w14:paraId="719A7335"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Pr>
          <w:p w14:paraId="4D42AA25"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Pr>
          <w:p w14:paraId="11862AE1"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51D93A22"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07156729"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2.13</w:t>
            </w:r>
          </w:p>
        </w:tc>
        <w:tc>
          <w:tcPr>
            <w:tcW w:w="4820" w:type="dxa"/>
            <w:tcBorders>
              <w:left w:val="single" w:sz="4" w:space="0" w:color="auto"/>
            </w:tcBorders>
          </w:tcPr>
          <w:p w14:paraId="5B2349BD" w14:textId="77777777" w:rsidR="00480E3F" w:rsidRPr="00480E3F" w:rsidRDefault="00480E3F" w:rsidP="00480E3F">
            <w:pPr>
              <w:spacing w:before="120" w:after="160" w:line="360" w:lineRule="auto"/>
              <w:contextualSpacing/>
              <w:jc w:val="both"/>
              <w:rPr>
                <w:rFonts w:eastAsiaTheme="minorHAnsi" w:cs="Arial"/>
                <w:sz w:val="18"/>
                <w:szCs w:val="18"/>
                <w:lang w:val="en-ZA" w:eastAsia="en-GB"/>
              </w:rPr>
            </w:pPr>
            <w:r w:rsidRPr="00480E3F">
              <w:rPr>
                <w:rFonts w:eastAsiaTheme="minorHAnsi" w:cs="Arial"/>
                <w:sz w:val="18"/>
                <w:szCs w:val="18"/>
                <w:lang w:val="en-ZA"/>
              </w:rPr>
              <w:t>The contractor shall excavate and Supply concrete for the wooden poles 500mm (L) x 500mm (W)x 1200mm (Depth).</w:t>
            </w:r>
          </w:p>
        </w:tc>
        <w:tc>
          <w:tcPr>
            <w:tcW w:w="1417" w:type="dxa"/>
          </w:tcPr>
          <w:p w14:paraId="73D0BA30"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N/A</w:t>
            </w:r>
          </w:p>
        </w:tc>
        <w:tc>
          <w:tcPr>
            <w:tcW w:w="851" w:type="dxa"/>
          </w:tcPr>
          <w:p w14:paraId="2983BE2C"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w:t>
            </w:r>
          </w:p>
        </w:tc>
        <w:tc>
          <w:tcPr>
            <w:tcW w:w="992" w:type="dxa"/>
          </w:tcPr>
          <w:p w14:paraId="3E2365D7"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Pr>
          <w:p w14:paraId="6F06CA5C"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Pr>
          <w:p w14:paraId="728E22C8"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4F27B5C5"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1597FE59"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2.14</w:t>
            </w:r>
          </w:p>
        </w:tc>
        <w:tc>
          <w:tcPr>
            <w:tcW w:w="4820" w:type="dxa"/>
            <w:tcBorders>
              <w:left w:val="single" w:sz="4" w:space="0" w:color="auto"/>
            </w:tcBorders>
          </w:tcPr>
          <w:p w14:paraId="03056790"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 xml:space="preserve">Supply and install tangent support </w:t>
            </w:r>
          </w:p>
        </w:tc>
        <w:tc>
          <w:tcPr>
            <w:tcW w:w="1417" w:type="dxa"/>
          </w:tcPr>
          <w:p w14:paraId="0162C0E1"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100%</w:t>
            </w:r>
          </w:p>
          <w:p w14:paraId="448E28BE"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Steel Products</w:t>
            </w:r>
          </w:p>
        </w:tc>
        <w:tc>
          <w:tcPr>
            <w:tcW w:w="851" w:type="dxa"/>
          </w:tcPr>
          <w:p w14:paraId="1CBDE9EB"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600</w:t>
            </w:r>
          </w:p>
        </w:tc>
        <w:tc>
          <w:tcPr>
            <w:tcW w:w="992" w:type="dxa"/>
          </w:tcPr>
          <w:p w14:paraId="3CC3AE7E"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Pr>
          <w:p w14:paraId="3A09F49C"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Pr>
          <w:p w14:paraId="2AF9E089"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10884ABC"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417523C7"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2.15</w:t>
            </w:r>
          </w:p>
        </w:tc>
        <w:tc>
          <w:tcPr>
            <w:tcW w:w="4820" w:type="dxa"/>
            <w:tcBorders>
              <w:left w:val="single" w:sz="4" w:space="0" w:color="auto"/>
            </w:tcBorders>
          </w:tcPr>
          <w:p w14:paraId="45EA61A2"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Supply and install dead ends</w:t>
            </w:r>
            <w:r w:rsidRPr="00480E3F">
              <w:rPr>
                <w:rFonts w:eastAsiaTheme="minorHAnsi" w:cs="Arial"/>
                <w:b/>
                <w:bCs/>
                <w:color w:val="FF0000"/>
                <w:sz w:val="18"/>
                <w:szCs w:val="18"/>
                <w:lang w:val="en-ZA"/>
              </w:rPr>
              <w:t xml:space="preserve"> </w:t>
            </w:r>
          </w:p>
        </w:tc>
        <w:tc>
          <w:tcPr>
            <w:tcW w:w="1417" w:type="dxa"/>
          </w:tcPr>
          <w:p w14:paraId="4BB0639C"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100%</w:t>
            </w:r>
          </w:p>
          <w:p w14:paraId="48EA36C1"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Steel Products</w:t>
            </w:r>
          </w:p>
        </w:tc>
        <w:tc>
          <w:tcPr>
            <w:tcW w:w="851" w:type="dxa"/>
          </w:tcPr>
          <w:p w14:paraId="5C437735"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123</w:t>
            </w:r>
          </w:p>
        </w:tc>
        <w:tc>
          <w:tcPr>
            <w:tcW w:w="992" w:type="dxa"/>
          </w:tcPr>
          <w:p w14:paraId="23411814"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Pr>
          <w:p w14:paraId="1345795B"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Pr>
          <w:p w14:paraId="6B4D5379"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41A52BAE"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57A7D8D9"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2.16</w:t>
            </w:r>
          </w:p>
        </w:tc>
        <w:tc>
          <w:tcPr>
            <w:tcW w:w="4820" w:type="dxa"/>
            <w:tcBorders>
              <w:left w:val="single" w:sz="4" w:space="0" w:color="auto"/>
            </w:tcBorders>
          </w:tcPr>
          <w:p w14:paraId="5D36F2C5"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 xml:space="preserve">Supply and install dome joints 48 fibre and brackets complete with accessories </w:t>
            </w:r>
          </w:p>
        </w:tc>
        <w:tc>
          <w:tcPr>
            <w:tcW w:w="1417" w:type="dxa"/>
          </w:tcPr>
          <w:p w14:paraId="200C45A9"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100%</w:t>
            </w:r>
          </w:p>
          <w:p w14:paraId="11D932EC"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Plastic Pipes</w:t>
            </w:r>
          </w:p>
        </w:tc>
        <w:tc>
          <w:tcPr>
            <w:tcW w:w="851" w:type="dxa"/>
          </w:tcPr>
          <w:p w14:paraId="548348FF"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50</w:t>
            </w:r>
          </w:p>
        </w:tc>
        <w:tc>
          <w:tcPr>
            <w:tcW w:w="992" w:type="dxa"/>
          </w:tcPr>
          <w:p w14:paraId="4B94407E"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Pr>
          <w:p w14:paraId="117B0428"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Pr>
          <w:p w14:paraId="375B38F7"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7C3DFCC2"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788984C7"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left w:val="single" w:sz="4" w:space="0" w:color="auto"/>
              <w:bottom w:val="single" w:sz="4" w:space="0" w:color="auto"/>
            </w:tcBorders>
          </w:tcPr>
          <w:p w14:paraId="4EB7CCF0" w14:textId="77777777" w:rsidR="00480E3F" w:rsidRPr="00480E3F" w:rsidRDefault="00480E3F" w:rsidP="00480E3F">
            <w:pPr>
              <w:spacing w:after="200" w:line="276" w:lineRule="auto"/>
              <w:jc w:val="center"/>
              <w:rPr>
                <w:rFonts w:eastAsia="Arial Unicode MS" w:cs="Arial"/>
                <w:b/>
                <w:bCs/>
                <w:sz w:val="18"/>
                <w:szCs w:val="18"/>
                <w:lang w:val="en-ZA"/>
              </w:rPr>
            </w:pPr>
            <w:r w:rsidRPr="00480E3F">
              <w:rPr>
                <w:rFonts w:eastAsia="Arial Unicode MS" w:cs="Arial"/>
                <w:b/>
                <w:bCs/>
                <w:sz w:val="18"/>
                <w:szCs w:val="18"/>
                <w:lang w:val="en-ZA"/>
              </w:rPr>
              <w:t>Section 3: INDOOR EQUIPMENT SUPPLY AND INSTALLATION</w:t>
            </w:r>
          </w:p>
        </w:tc>
      </w:tr>
      <w:tr w:rsidR="00480E3F" w:rsidRPr="00480E3F" w14:paraId="0606B517"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71169C0E"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3.1</w:t>
            </w:r>
          </w:p>
        </w:tc>
        <w:tc>
          <w:tcPr>
            <w:tcW w:w="4820" w:type="dxa"/>
            <w:tcBorders>
              <w:left w:val="single" w:sz="4" w:space="0" w:color="auto"/>
              <w:bottom w:val="single" w:sz="4" w:space="0" w:color="auto"/>
            </w:tcBorders>
          </w:tcPr>
          <w:p w14:paraId="0B6DAF6A"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Supply and install brick wall termination and entry plate</w:t>
            </w:r>
          </w:p>
        </w:tc>
        <w:tc>
          <w:tcPr>
            <w:tcW w:w="1417" w:type="dxa"/>
            <w:tcBorders>
              <w:bottom w:val="single" w:sz="4" w:space="0" w:color="auto"/>
            </w:tcBorders>
          </w:tcPr>
          <w:p w14:paraId="09EF1F65"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100%</w:t>
            </w:r>
          </w:p>
          <w:p w14:paraId="35942DC6"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Steel Products</w:t>
            </w:r>
          </w:p>
        </w:tc>
        <w:tc>
          <w:tcPr>
            <w:tcW w:w="851" w:type="dxa"/>
            <w:tcBorders>
              <w:bottom w:val="single" w:sz="4" w:space="0" w:color="auto"/>
            </w:tcBorders>
          </w:tcPr>
          <w:p w14:paraId="10ACD4BB"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23</w:t>
            </w:r>
          </w:p>
        </w:tc>
        <w:tc>
          <w:tcPr>
            <w:tcW w:w="992" w:type="dxa"/>
            <w:tcBorders>
              <w:bottom w:val="single" w:sz="4" w:space="0" w:color="auto"/>
            </w:tcBorders>
          </w:tcPr>
          <w:p w14:paraId="5169CE91"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Borders>
              <w:bottom w:val="single" w:sz="4" w:space="0" w:color="auto"/>
            </w:tcBorders>
          </w:tcPr>
          <w:p w14:paraId="63267933"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bottom w:val="single" w:sz="4" w:space="0" w:color="auto"/>
            </w:tcBorders>
          </w:tcPr>
          <w:p w14:paraId="56048247"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57119012" w14:textId="77777777" w:rsidTr="00EE7A1C">
        <w:trPr>
          <w:trHeight w:val="251"/>
        </w:trPr>
        <w:tc>
          <w:tcPr>
            <w:tcW w:w="680" w:type="dxa"/>
            <w:tcBorders>
              <w:top w:val="single" w:sz="4" w:space="0" w:color="auto"/>
              <w:left w:val="single" w:sz="4" w:space="0" w:color="auto"/>
              <w:bottom w:val="single" w:sz="4" w:space="0" w:color="auto"/>
              <w:right w:val="single" w:sz="4" w:space="0" w:color="auto"/>
            </w:tcBorders>
          </w:tcPr>
          <w:p w14:paraId="4A5DD7EC"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3.2</w:t>
            </w:r>
          </w:p>
        </w:tc>
        <w:tc>
          <w:tcPr>
            <w:tcW w:w="4820" w:type="dxa"/>
            <w:tcBorders>
              <w:top w:val="single" w:sz="4" w:space="0" w:color="auto"/>
              <w:left w:val="single" w:sz="4" w:space="0" w:color="auto"/>
            </w:tcBorders>
            <w:vAlign w:val="bottom"/>
          </w:tcPr>
          <w:p w14:paraId="0D3144CA" w14:textId="77777777" w:rsidR="00480E3F" w:rsidRPr="00480E3F" w:rsidRDefault="00480E3F" w:rsidP="00480E3F">
            <w:pPr>
              <w:spacing w:after="200" w:line="360" w:lineRule="auto"/>
              <w:jc w:val="both"/>
              <w:rPr>
                <w:rFonts w:eastAsiaTheme="minorHAnsi" w:cs="Arial"/>
                <w:bCs/>
                <w:sz w:val="18"/>
                <w:szCs w:val="18"/>
                <w:lang w:val="en-ZA"/>
              </w:rPr>
            </w:pPr>
            <w:r w:rsidRPr="00480E3F">
              <w:rPr>
                <w:rFonts w:eastAsiaTheme="minorHAnsi" w:cs="Arial"/>
                <w:sz w:val="18"/>
                <w:szCs w:val="18"/>
                <w:lang w:val="en-ZA"/>
              </w:rPr>
              <w:t xml:space="preserve">Supply and installation of </w:t>
            </w:r>
            <w:r w:rsidRPr="00480E3F">
              <w:rPr>
                <w:rFonts w:eastAsiaTheme="minorHAnsi" w:cs="Arial"/>
                <w:bCs/>
                <w:sz w:val="18"/>
                <w:szCs w:val="18"/>
                <w:lang w:val="en-ZA"/>
              </w:rPr>
              <w:t xml:space="preserve">1U 19" rackmount 48 LC Rodent Free Patch panel (Splice organiser) </w:t>
            </w:r>
            <w:r w:rsidRPr="00480E3F">
              <w:rPr>
                <w:rFonts w:eastAsiaTheme="minorHAnsi" w:cs="Arial"/>
                <w:sz w:val="18"/>
                <w:szCs w:val="18"/>
                <w:lang w:val="en-ZA"/>
              </w:rPr>
              <w:t>complete with accessories</w:t>
            </w:r>
          </w:p>
        </w:tc>
        <w:tc>
          <w:tcPr>
            <w:tcW w:w="1417" w:type="dxa"/>
            <w:tcBorders>
              <w:top w:val="single" w:sz="4" w:space="0" w:color="auto"/>
            </w:tcBorders>
          </w:tcPr>
          <w:p w14:paraId="3628BADF"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 xml:space="preserve">100% </w:t>
            </w:r>
          </w:p>
          <w:p w14:paraId="5395CD69" w14:textId="77777777" w:rsidR="00480E3F" w:rsidRPr="00480E3F" w:rsidRDefault="00480E3F" w:rsidP="00480E3F">
            <w:pPr>
              <w:spacing w:after="200" w:line="360" w:lineRule="auto"/>
              <w:jc w:val="center"/>
              <w:rPr>
                <w:rFonts w:eastAsia="Arial Unicode MS" w:cs="Arial"/>
                <w:b/>
                <w:bCs/>
                <w:color w:val="FF0000"/>
                <w:sz w:val="18"/>
                <w:szCs w:val="18"/>
                <w:lang w:val="en-ZA"/>
              </w:rPr>
            </w:pPr>
            <w:r w:rsidRPr="00480E3F">
              <w:rPr>
                <w:rFonts w:eastAsia="Arial Unicode MS" w:cs="Arial"/>
                <w:sz w:val="18"/>
                <w:szCs w:val="18"/>
                <w:lang w:val="en-ZA"/>
              </w:rPr>
              <w:t>Steel Products</w:t>
            </w:r>
          </w:p>
          <w:p w14:paraId="34F60B2A" w14:textId="77777777" w:rsidR="00480E3F" w:rsidRPr="00480E3F" w:rsidRDefault="00480E3F" w:rsidP="00480E3F">
            <w:pPr>
              <w:spacing w:after="200" w:line="360" w:lineRule="auto"/>
              <w:jc w:val="center"/>
              <w:rPr>
                <w:rFonts w:eastAsia="Arial Unicode MS" w:cs="Arial"/>
                <w:sz w:val="18"/>
                <w:szCs w:val="18"/>
                <w:lang w:val="en-ZA"/>
              </w:rPr>
            </w:pPr>
          </w:p>
        </w:tc>
        <w:tc>
          <w:tcPr>
            <w:tcW w:w="851" w:type="dxa"/>
            <w:tcBorders>
              <w:top w:val="single" w:sz="4" w:space="0" w:color="auto"/>
            </w:tcBorders>
          </w:tcPr>
          <w:p w14:paraId="5E1711D0"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23</w:t>
            </w:r>
          </w:p>
        </w:tc>
        <w:tc>
          <w:tcPr>
            <w:tcW w:w="992" w:type="dxa"/>
            <w:tcBorders>
              <w:top w:val="single" w:sz="4" w:space="0" w:color="auto"/>
            </w:tcBorders>
          </w:tcPr>
          <w:p w14:paraId="3613444F"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Borders>
              <w:top w:val="single" w:sz="4" w:space="0" w:color="auto"/>
            </w:tcBorders>
          </w:tcPr>
          <w:p w14:paraId="1C306C2F"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08B3069E"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0E7B8011" w14:textId="77777777" w:rsidTr="00EE7A1C">
        <w:trPr>
          <w:trHeight w:val="243"/>
        </w:trPr>
        <w:tc>
          <w:tcPr>
            <w:tcW w:w="680" w:type="dxa"/>
            <w:tcBorders>
              <w:top w:val="single" w:sz="4" w:space="0" w:color="auto"/>
              <w:left w:val="single" w:sz="4" w:space="0" w:color="auto"/>
              <w:bottom w:val="single" w:sz="4" w:space="0" w:color="auto"/>
              <w:right w:val="single" w:sz="4" w:space="0" w:color="auto"/>
            </w:tcBorders>
          </w:tcPr>
          <w:p w14:paraId="57D0F6FA"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3.3</w:t>
            </w:r>
          </w:p>
        </w:tc>
        <w:tc>
          <w:tcPr>
            <w:tcW w:w="4820" w:type="dxa"/>
            <w:tcBorders>
              <w:top w:val="single" w:sz="4" w:space="0" w:color="auto"/>
              <w:left w:val="single" w:sz="4" w:space="0" w:color="auto"/>
            </w:tcBorders>
            <w:vAlign w:val="bottom"/>
          </w:tcPr>
          <w:p w14:paraId="069FB901" w14:textId="77777777" w:rsidR="00480E3F" w:rsidRPr="00480E3F" w:rsidRDefault="00480E3F" w:rsidP="00480E3F">
            <w:pPr>
              <w:spacing w:after="200" w:line="360" w:lineRule="auto"/>
              <w:jc w:val="both"/>
              <w:rPr>
                <w:rFonts w:eastAsiaTheme="minorHAnsi" w:cs="Arial"/>
                <w:sz w:val="18"/>
                <w:szCs w:val="18"/>
                <w:lang w:val="en-ZA"/>
              </w:rPr>
            </w:pPr>
            <w:r w:rsidRPr="00480E3F">
              <w:rPr>
                <w:rFonts w:eastAsiaTheme="minorHAnsi" w:cs="Arial"/>
                <w:sz w:val="18"/>
                <w:szCs w:val="18"/>
                <w:lang w:val="en-ZA"/>
              </w:rPr>
              <w:t xml:space="preserve">Supply and install </w:t>
            </w:r>
            <w:r w:rsidRPr="00480E3F">
              <w:rPr>
                <w:rFonts w:eastAsia="Microsoft YaHei" w:cs="Arial"/>
                <w:sz w:val="18"/>
                <w:szCs w:val="18"/>
                <w:lang w:val="en-ZA"/>
              </w:rPr>
              <w:t>43U 19’' Rack Cabinet</w:t>
            </w:r>
          </w:p>
        </w:tc>
        <w:tc>
          <w:tcPr>
            <w:tcW w:w="1417" w:type="dxa"/>
            <w:tcBorders>
              <w:top w:val="single" w:sz="4" w:space="0" w:color="auto"/>
            </w:tcBorders>
          </w:tcPr>
          <w:p w14:paraId="38890938" w14:textId="77777777" w:rsidR="00480E3F" w:rsidRPr="00480E3F" w:rsidRDefault="00480E3F" w:rsidP="00480E3F">
            <w:pPr>
              <w:spacing w:after="200" w:line="360" w:lineRule="auto"/>
              <w:jc w:val="center"/>
              <w:rPr>
                <w:rFonts w:eastAsia="Arial Unicode MS" w:cs="Arial"/>
                <w:b/>
                <w:bCs/>
                <w:color w:val="FF0000"/>
                <w:sz w:val="18"/>
                <w:szCs w:val="18"/>
                <w:lang w:val="en-ZA"/>
              </w:rPr>
            </w:pPr>
            <w:r w:rsidRPr="00480E3F">
              <w:rPr>
                <w:rFonts w:eastAsia="Arial Unicode MS" w:cs="Arial"/>
                <w:sz w:val="18"/>
                <w:szCs w:val="18"/>
                <w:lang w:val="en-ZA"/>
              </w:rPr>
              <w:t xml:space="preserve">100% </w:t>
            </w:r>
          </w:p>
          <w:p w14:paraId="7C338979"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Steel Products</w:t>
            </w:r>
          </w:p>
        </w:tc>
        <w:tc>
          <w:tcPr>
            <w:tcW w:w="851" w:type="dxa"/>
            <w:tcBorders>
              <w:top w:val="single" w:sz="4" w:space="0" w:color="auto"/>
            </w:tcBorders>
          </w:tcPr>
          <w:p w14:paraId="602DE8E2"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w:t>
            </w:r>
          </w:p>
        </w:tc>
        <w:tc>
          <w:tcPr>
            <w:tcW w:w="992" w:type="dxa"/>
            <w:tcBorders>
              <w:top w:val="single" w:sz="4" w:space="0" w:color="auto"/>
            </w:tcBorders>
          </w:tcPr>
          <w:p w14:paraId="5C4BFEBE"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Borders>
              <w:top w:val="single" w:sz="4" w:space="0" w:color="auto"/>
            </w:tcBorders>
          </w:tcPr>
          <w:p w14:paraId="6A78944A"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2EDDCFD9"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0391E1F1" w14:textId="77777777" w:rsidTr="00EE7A1C">
        <w:trPr>
          <w:trHeight w:val="243"/>
        </w:trPr>
        <w:tc>
          <w:tcPr>
            <w:tcW w:w="680" w:type="dxa"/>
            <w:tcBorders>
              <w:top w:val="single" w:sz="4" w:space="0" w:color="auto"/>
              <w:left w:val="single" w:sz="4" w:space="0" w:color="auto"/>
              <w:bottom w:val="single" w:sz="4" w:space="0" w:color="auto"/>
              <w:right w:val="single" w:sz="4" w:space="0" w:color="auto"/>
            </w:tcBorders>
          </w:tcPr>
          <w:p w14:paraId="32ECC38D"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3.4</w:t>
            </w:r>
          </w:p>
        </w:tc>
        <w:tc>
          <w:tcPr>
            <w:tcW w:w="4820" w:type="dxa"/>
            <w:tcBorders>
              <w:top w:val="single" w:sz="4" w:space="0" w:color="auto"/>
              <w:left w:val="single" w:sz="4" w:space="0" w:color="auto"/>
            </w:tcBorders>
            <w:vAlign w:val="bottom"/>
          </w:tcPr>
          <w:p w14:paraId="4016B49D" w14:textId="77777777" w:rsidR="00480E3F" w:rsidRPr="00480E3F" w:rsidRDefault="00480E3F" w:rsidP="00480E3F">
            <w:pPr>
              <w:spacing w:after="200" w:line="360" w:lineRule="auto"/>
              <w:jc w:val="both"/>
              <w:rPr>
                <w:rFonts w:eastAsiaTheme="minorHAnsi" w:cs="Arial"/>
                <w:bCs/>
                <w:sz w:val="18"/>
                <w:szCs w:val="18"/>
                <w:lang w:val="en-ZA"/>
              </w:rPr>
            </w:pPr>
            <w:r w:rsidRPr="00480E3F">
              <w:rPr>
                <w:rFonts w:eastAsiaTheme="minorHAnsi" w:cs="Arial"/>
                <w:sz w:val="18"/>
                <w:szCs w:val="18"/>
                <w:lang w:val="en-ZA"/>
              </w:rPr>
              <w:t>Supply and install brush panel</w:t>
            </w:r>
            <w:r w:rsidRPr="00480E3F">
              <w:rPr>
                <w:rFonts w:eastAsiaTheme="minorHAnsi" w:cs="Arial"/>
                <w:bCs/>
                <w:sz w:val="18"/>
                <w:szCs w:val="18"/>
                <w:lang w:val="en-ZA"/>
              </w:rPr>
              <w:t xml:space="preserve"> 1U short base </w:t>
            </w:r>
            <w:r w:rsidRPr="00480E3F">
              <w:rPr>
                <w:rFonts w:eastAsiaTheme="minorHAnsi" w:cs="Arial"/>
                <w:sz w:val="18"/>
                <w:szCs w:val="18"/>
                <w:lang w:val="en-ZA"/>
              </w:rPr>
              <w:t>complete with accessories.</w:t>
            </w:r>
          </w:p>
        </w:tc>
        <w:tc>
          <w:tcPr>
            <w:tcW w:w="1417" w:type="dxa"/>
            <w:tcBorders>
              <w:top w:val="single" w:sz="4" w:space="0" w:color="auto"/>
            </w:tcBorders>
          </w:tcPr>
          <w:p w14:paraId="421BD44F" w14:textId="77777777" w:rsidR="00480E3F" w:rsidRPr="00480E3F" w:rsidRDefault="00480E3F" w:rsidP="00480E3F">
            <w:pPr>
              <w:spacing w:after="200" w:line="360" w:lineRule="auto"/>
              <w:jc w:val="center"/>
              <w:rPr>
                <w:rFonts w:eastAsia="Arial Unicode MS" w:cs="Arial"/>
                <w:b/>
                <w:bCs/>
                <w:color w:val="FF0000"/>
                <w:sz w:val="18"/>
                <w:szCs w:val="18"/>
                <w:lang w:val="en-ZA"/>
              </w:rPr>
            </w:pPr>
            <w:r w:rsidRPr="00480E3F">
              <w:rPr>
                <w:rFonts w:eastAsia="Arial Unicode MS" w:cs="Arial"/>
                <w:sz w:val="18"/>
                <w:szCs w:val="18"/>
                <w:lang w:val="en-ZA"/>
              </w:rPr>
              <w:t>100%</w:t>
            </w:r>
          </w:p>
          <w:p w14:paraId="40ACBC68"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Steel Products</w:t>
            </w:r>
          </w:p>
        </w:tc>
        <w:tc>
          <w:tcPr>
            <w:tcW w:w="851" w:type="dxa"/>
            <w:tcBorders>
              <w:top w:val="single" w:sz="4" w:space="0" w:color="auto"/>
            </w:tcBorders>
          </w:tcPr>
          <w:p w14:paraId="3DC4B63A"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23</w:t>
            </w:r>
          </w:p>
        </w:tc>
        <w:tc>
          <w:tcPr>
            <w:tcW w:w="992" w:type="dxa"/>
            <w:tcBorders>
              <w:top w:val="single" w:sz="4" w:space="0" w:color="auto"/>
            </w:tcBorders>
          </w:tcPr>
          <w:p w14:paraId="3E8F9DBF"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Borders>
              <w:top w:val="single" w:sz="4" w:space="0" w:color="auto"/>
            </w:tcBorders>
          </w:tcPr>
          <w:p w14:paraId="26A37796"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682F8F1B"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2510B8C2"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0E9599F2"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3.5</w:t>
            </w:r>
          </w:p>
        </w:tc>
        <w:tc>
          <w:tcPr>
            <w:tcW w:w="4820" w:type="dxa"/>
            <w:tcBorders>
              <w:top w:val="single" w:sz="4" w:space="0" w:color="auto"/>
              <w:left w:val="single" w:sz="4" w:space="0" w:color="auto"/>
            </w:tcBorders>
            <w:vAlign w:val="bottom"/>
          </w:tcPr>
          <w:p w14:paraId="1C3F7FA8" w14:textId="77777777" w:rsidR="00480E3F" w:rsidRPr="00480E3F" w:rsidRDefault="00480E3F" w:rsidP="00480E3F">
            <w:pPr>
              <w:spacing w:after="200" w:line="360" w:lineRule="auto"/>
              <w:jc w:val="both"/>
              <w:rPr>
                <w:rFonts w:eastAsiaTheme="minorHAnsi" w:cs="Arial"/>
                <w:bCs/>
                <w:sz w:val="18"/>
                <w:szCs w:val="18"/>
                <w:lang w:val="en-ZA"/>
              </w:rPr>
            </w:pPr>
            <w:r w:rsidRPr="00480E3F">
              <w:rPr>
                <w:rFonts w:eastAsiaTheme="minorHAnsi" w:cs="Arial"/>
                <w:sz w:val="18"/>
                <w:szCs w:val="18"/>
                <w:lang w:val="en-ZA"/>
              </w:rPr>
              <w:t>Supply and install duplex</w:t>
            </w:r>
            <w:r w:rsidRPr="00480E3F">
              <w:rPr>
                <w:rFonts w:eastAsiaTheme="minorHAnsi" w:cs="Arial"/>
                <w:bCs/>
                <w:sz w:val="18"/>
                <w:szCs w:val="18"/>
                <w:lang w:val="en-ZA"/>
              </w:rPr>
              <w:t xml:space="preserve"> SM LC - LC mid-couplers </w:t>
            </w:r>
          </w:p>
        </w:tc>
        <w:tc>
          <w:tcPr>
            <w:tcW w:w="1417" w:type="dxa"/>
            <w:tcBorders>
              <w:top w:val="single" w:sz="4" w:space="0" w:color="auto"/>
            </w:tcBorders>
          </w:tcPr>
          <w:p w14:paraId="4B10FFFC"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100%</w:t>
            </w:r>
          </w:p>
          <w:p w14:paraId="663949FA"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Plastic Pipes</w:t>
            </w:r>
          </w:p>
        </w:tc>
        <w:tc>
          <w:tcPr>
            <w:tcW w:w="851" w:type="dxa"/>
            <w:tcBorders>
              <w:top w:val="single" w:sz="4" w:space="0" w:color="auto"/>
            </w:tcBorders>
          </w:tcPr>
          <w:p w14:paraId="3ED7D715"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276</w:t>
            </w:r>
          </w:p>
        </w:tc>
        <w:tc>
          <w:tcPr>
            <w:tcW w:w="992" w:type="dxa"/>
            <w:tcBorders>
              <w:top w:val="single" w:sz="4" w:space="0" w:color="auto"/>
            </w:tcBorders>
          </w:tcPr>
          <w:p w14:paraId="7963239B"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Borders>
              <w:top w:val="single" w:sz="4" w:space="0" w:color="auto"/>
            </w:tcBorders>
          </w:tcPr>
          <w:p w14:paraId="6B59EF7C"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744563C0"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213FA2FE"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0D8CB5A2"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3.6</w:t>
            </w:r>
          </w:p>
        </w:tc>
        <w:tc>
          <w:tcPr>
            <w:tcW w:w="4820" w:type="dxa"/>
            <w:tcBorders>
              <w:top w:val="single" w:sz="4" w:space="0" w:color="auto"/>
              <w:left w:val="single" w:sz="4" w:space="0" w:color="auto"/>
            </w:tcBorders>
            <w:vAlign w:val="bottom"/>
          </w:tcPr>
          <w:p w14:paraId="6A20C271" w14:textId="77777777" w:rsidR="00480E3F" w:rsidRPr="00480E3F" w:rsidRDefault="00480E3F" w:rsidP="00480E3F">
            <w:pPr>
              <w:spacing w:after="200" w:line="360" w:lineRule="auto"/>
              <w:jc w:val="both"/>
              <w:rPr>
                <w:rFonts w:eastAsiaTheme="minorHAnsi" w:cs="Arial"/>
                <w:bCs/>
                <w:sz w:val="18"/>
                <w:szCs w:val="18"/>
                <w:lang w:val="en-ZA"/>
              </w:rPr>
            </w:pPr>
            <w:r w:rsidRPr="00480E3F">
              <w:rPr>
                <w:rFonts w:eastAsiaTheme="minorHAnsi" w:cs="Arial"/>
                <w:sz w:val="18"/>
                <w:szCs w:val="18"/>
                <w:lang w:val="en-ZA"/>
              </w:rPr>
              <w:t>Supply and install simplex</w:t>
            </w:r>
            <w:r w:rsidRPr="00480E3F">
              <w:rPr>
                <w:rFonts w:eastAsiaTheme="minorHAnsi" w:cs="Arial"/>
                <w:bCs/>
                <w:sz w:val="18"/>
                <w:szCs w:val="18"/>
                <w:lang w:val="en-ZA"/>
              </w:rPr>
              <w:t xml:space="preserve"> SM unjacketed LC pigtail 1M.</w:t>
            </w:r>
          </w:p>
        </w:tc>
        <w:tc>
          <w:tcPr>
            <w:tcW w:w="1417" w:type="dxa"/>
            <w:tcBorders>
              <w:top w:val="single" w:sz="4" w:space="0" w:color="auto"/>
            </w:tcBorders>
          </w:tcPr>
          <w:p w14:paraId="05D06AE8"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90%</w:t>
            </w:r>
          </w:p>
          <w:p w14:paraId="27A1F171"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Theme="minorHAnsi" w:cs="Arial"/>
                <w:sz w:val="18"/>
                <w:szCs w:val="18"/>
                <w:lang w:val="en-ZA"/>
              </w:rPr>
              <w:t>Electrical Cable Products</w:t>
            </w:r>
          </w:p>
        </w:tc>
        <w:tc>
          <w:tcPr>
            <w:tcW w:w="851" w:type="dxa"/>
            <w:tcBorders>
              <w:top w:val="single" w:sz="4" w:space="0" w:color="auto"/>
            </w:tcBorders>
          </w:tcPr>
          <w:p w14:paraId="0AB84782"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552</w:t>
            </w:r>
          </w:p>
        </w:tc>
        <w:tc>
          <w:tcPr>
            <w:tcW w:w="992" w:type="dxa"/>
            <w:tcBorders>
              <w:top w:val="single" w:sz="4" w:space="0" w:color="auto"/>
            </w:tcBorders>
          </w:tcPr>
          <w:p w14:paraId="5A9BF654"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Borders>
              <w:top w:val="single" w:sz="4" w:space="0" w:color="auto"/>
            </w:tcBorders>
          </w:tcPr>
          <w:p w14:paraId="2C45E5E2"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1090E220"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5C06F520"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215CBB0C"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3.7</w:t>
            </w:r>
          </w:p>
        </w:tc>
        <w:tc>
          <w:tcPr>
            <w:tcW w:w="4820" w:type="dxa"/>
            <w:tcBorders>
              <w:top w:val="single" w:sz="4" w:space="0" w:color="auto"/>
              <w:left w:val="single" w:sz="4" w:space="0" w:color="auto"/>
            </w:tcBorders>
            <w:vAlign w:val="bottom"/>
          </w:tcPr>
          <w:p w14:paraId="7D808DDA" w14:textId="77777777" w:rsidR="00480E3F" w:rsidRPr="00480E3F" w:rsidRDefault="00480E3F" w:rsidP="00480E3F">
            <w:pPr>
              <w:spacing w:after="200" w:line="360" w:lineRule="auto"/>
              <w:jc w:val="both"/>
              <w:rPr>
                <w:rFonts w:eastAsiaTheme="minorHAnsi" w:cs="Arial"/>
                <w:bCs/>
                <w:sz w:val="18"/>
                <w:szCs w:val="18"/>
                <w:lang w:val="en-ZA"/>
              </w:rPr>
            </w:pPr>
            <w:r w:rsidRPr="00480E3F">
              <w:rPr>
                <w:rFonts w:eastAsiaTheme="minorHAnsi" w:cs="Arial"/>
                <w:sz w:val="18"/>
                <w:szCs w:val="18"/>
                <w:lang w:val="en-ZA"/>
              </w:rPr>
              <w:t xml:space="preserve">Supply and install duplex </w:t>
            </w:r>
            <w:r w:rsidRPr="00480E3F">
              <w:rPr>
                <w:rFonts w:eastAsiaTheme="minorHAnsi" w:cs="Arial"/>
                <w:bCs/>
                <w:sz w:val="18"/>
                <w:szCs w:val="18"/>
                <w:lang w:val="en-ZA"/>
              </w:rPr>
              <w:t xml:space="preserve">SM LC - LC patch lead 3M. </w:t>
            </w:r>
          </w:p>
        </w:tc>
        <w:tc>
          <w:tcPr>
            <w:tcW w:w="1417" w:type="dxa"/>
            <w:tcBorders>
              <w:top w:val="single" w:sz="4" w:space="0" w:color="auto"/>
            </w:tcBorders>
          </w:tcPr>
          <w:p w14:paraId="47CEE3DF"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90%</w:t>
            </w:r>
          </w:p>
          <w:p w14:paraId="6708CFA1"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Theme="minorHAnsi" w:cs="Arial"/>
                <w:sz w:val="18"/>
                <w:szCs w:val="18"/>
                <w:lang w:val="en-ZA"/>
              </w:rPr>
              <w:t>Electrical Cable Products</w:t>
            </w:r>
          </w:p>
        </w:tc>
        <w:tc>
          <w:tcPr>
            <w:tcW w:w="851" w:type="dxa"/>
            <w:tcBorders>
              <w:top w:val="single" w:sz="4" w:space="0" w:color="auto"/>
            </w:tcBorders>
          </w:tcPr>
          <w:p w14:paraId="581249B9"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100</w:t>
            </w:r>
          </w:p>
        </w:tc>
        <w:tc>
          <w:tcPr>
            <w:tcW w:w="992" w:type="dxa"/>
            <w:tcBorders>
              <w:top w:val="single" w:sz="4" w:space="0" w:color="auto"/>
            </w:tcBorders>
          </w:tcPr>
          <w:p w14:paraId="50A3302C"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Borders>
              <w:top w:val="single" w:sz="4" w:space="0" w:color="auto"/>
            </w:tcBorders>
          </w:tcPr>
          <w:p w14:paraId="1F7BEC64"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70287B16"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757D9317"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11F6A977"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3.8</w:t>
            </w:r>
          </w:p>
        </w:tc>
        <w:tc>
          <w:tcPr>
            <w:tcW w:w="4820" w:type="dxa"/>
            <w:tcBorders>
              <w:top w:val="single" w:sz="4" w:space="0" w:color="auto"/>
              <w:left w:val="single" w:sz="4" w:space="0" w:color="auto"/>
            </w:tcBorders>
            <w:vAlign w:val="bottom"/>
          </w:tcPr>
          <w:p w14:paraId="3ECFEFBB" w14:textId="77777777" w:rsidR="00480E3F" w:rsidRPr="00480E3F" w:rsidRDefault="00480E3F" w:rsidP="00480E3F">
            <w:pPr>
              <w:spacing w:after="200" w:line="360" w:lineRule="auto"/>
              <w:jc w:val="both"/>
              <w:rPr>
                <w:rFonts w:eastAsiaTheme="minorHAnsi" w:cs="Arial"/>
                <w:sz w:val="18"/>
                <w:szCs w:val="18"/>
                <w:lang w:val="en-ZA"/>
              </w:rPr>
            </w:pPr>
            <w:r w:rsidRPr="00480E3F">
              <w:rPr>
                <w:rFonts w:eastAsiaTheme="minorHAnsi" w:cs="Arial"/>
                <w:sz w:val="18"/>
                <w:szCs w:val="18"/>
                <w:lang w:val="en-ZA"/>
              </w:rPr>
              <w:t>Supply and Install 3m steel cable tray with all accessories</w:t>
            </w:r>
          </w:p>
        </w:tc>
        <w:tc>
          <w:tcPr>
            <w:tcW w:w="1417" w:type="dxa"/>
            <w:tcBorders>
              <w:top w:val="single" w:sz="4" w:space="0" w:color="auto"/>
            </w:tcBorders>
          </w:tcPr>
          <w:p w14:paraId="4A2CA6EF"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100% (steel products)</w:t>
            </w:r>
          </w:p>
        </w:tc>
        <w:tc>
          <w:tcPr>
            <w:tcW w:w="851" w:type="dxa"/>
            <w:tcBorders>
              <w:top w:val="single" w:sz="4" w:space="0" w:color="auto"/>
            </w:tcBorders>
          </w:tcPr>
          <w:p w14:paraId="2E0CFC09"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23</w:t>
            </w:r>
          </w:p>
        </w:tc>
        <w:tc>
          <w:tcPr>
            <w:tcW w:w="992" w:type="dxa"/>
            <w:tcBorders>
              <w:top w:val="single" w:sz="4" w:space="0" w:color="auto"/>
            </w:tcBorders>
          </w:tcPr>
          <w:p w14:paraId="432DBD9C"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Borders>
              <w:top w:val="single" w:sz="4" w:space="0" w:color="auto"/>
            </w:tcBorders>
          </w:tcPr>
          <w:p w14:paraId="4CCFE96E"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5F3B000B"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62814ED6"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6D80C52D"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top w:val="single" w:sz="4" w:space="0" w:color="auto"/>
              <w:left w:val="single" w:sz="4" w:space="0" w:color="auto"/>
            </w:tcBorders>
            <w:vAlign w:val="bottom"/>
          </w:tcPr>
          <w:p w14:paraId="001937E0" w14:textId="77777777" w:rsidR="00480E3F" w:rsidRPr="00480E3F" w:rsidRDefault="00480E3F" w:rsidP="00480E3F">
            <w:pPr>
              <w:spacing w:after="200" w:line="276" w:lineRule="auto"/>
              <w:jc w:val="center"/>
              <w:rPr>
                <w:rFonts w:eastAsia="Arial Unicode MS" w:cs="Arial"/>
                <w:b/>
                <w:bCs/>
                <w:sz w:val="18"/>
                <w:szCs w:val="18"/>
                <w:lang w:val="en-ZA"/>
              </w:rPr>
            </w:pPr>
            <w:r w:rsidRPr="00480E3F">
              <w:rPr>
                <w:rFonts w:eastAsia="Arial Unicode MS" w:cs="Arial"/>
                <w:b/>
                <w:bCs/>
                <w:sz w:val="18"/>
                <w:szCs w:val="18"/>
                <w:lang w:val="en-ZA"/>
              </w:rPr>
              <w:t>Section 4: Splicing, Test, Commissioning and Handover</w:t>
            </w:r>
          </w:p>
        </w:tc>
      </w:tr>
      <w:tr w:rsidR="00480E3F" w:rsidRPr="00480E3F" w14:paraId="11520035"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15BA4602"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4.1</w:t>
            </w:r>
          </w:p>
        </w:tc>
        <w:tc>
          <w:tcPr>
            <w:tcW w:w="4820" w:type="dxa"/>
            <w:tcBorders>
              <w:top w:val="single" w:sz="4" w:space="0" w:color="auto"/>
              <w:left w:val="single" w:sz="4" w:space="0" w:color="auto"/>
            </w:tcBorders>
            <w:vAlign w:val="bottom"/>
          </w:tcPr>
          <w:p w14:paraId="261C68CF" w14:textId="77777777" w:rsidR="00480E3F" w:rsidRPr="00480E3F" w:rsidRDefault="00480E3F" w:rsidP="00480E3F">
            <w:pPr>
              <w:spacing w:after="200" w:line="360" w:lineRule="auto"/>
              <w:jc w:val="both"/>
              <w:rPr>
                <w:rFonts w:eastAsiaTheme="minorHAnsi" w:cs="Arial"/>
                <w:bCs/>
                <w:sz w:val="18"/>
                <w:szCs w:val="18"/>
                <w:lang w:val="en-ZA"/>
              </w:rPr>
            </w:pPr>
            <w:r w:rsidRPr="00480E3F">
              <w:rPr>
                <w:rFonts w:eastAsiaTheme="minorHAnsi" w:cs="Arial"/>
                <w:sz w:val="18"/>
                <w:szCs w:val="18"/>
                <w:lang w:val="en-ZA" w:eastAsia="en-GB"/>
              </w:rPr>
              <w:t xml:space="preserve">The Contractor shall perform Fusion splicing of Optic Fibre including all terminations </w:t>
            </w:r>
          </w:p>
        </w:tc>
        <w:tc>
          <w:tcPr>
            <w:tcW w:w="1417" w:type="dxa"/>
            <w:tcBorders>
              <w:top w:val="single" w:sz="4" w:space="0" w:color="auto"/>
            </w:tcBorders>
          </w:tcPr>
          <w:p w14:paraId="2AED9BE0"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N/A</w:t>
            </w:r>
          </w:p>
        </w:tc>
        <w:tc>
          <w:tcPr>
            <w:tcW w:w="851" w:type="dxa"/>
            <w:tcBorders>
              <w:top w:val="single" w:sz="4" w:space="0" w:color="auto"/>
            </w:tcBorders>
          </w:tcPr>
          <w:p w14:paraId="7881AF92"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Theme="minorHAnsi" w:cs="Arial"/>
                <w:sz w:val="18"/>
                <w:szCs w:val="18"/>
                <w:lang w:val="en-ZA"/>
              </w:rPr>
              <w:t>23 Sites</w:t>
            </w:r>
          </w:p>
        </w:tc>
        <w:tc>
          <w:tcPr>
            <w:tcW w:w="992" w:type="dxa"/>
            <w:tcBorders>
              <w:top w:val="single" w:sz="4" w:space="0" w:color="auto"/>
            </w:tcBorders>
          </w:tcPr>
          <w:p w14:paraId="22397405"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Sum</w:t>
            </w:r>
          </w:p>
        </w:tc>
        <w:tc>
          <w:tcPr>
            <w:tcW w:w="1276" w:type="dxa"/>
            <w:tcBorders>
              <w:top w:val="single" w:sz="4" w:space="0" w:color="auto"/>
            </w:tcBorders>
          </w:tcPr>
          <w:p w14:paraId="1124A096"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453159E2"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0EA8A65D"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11DEA136"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4.2</w:t>
            </w:r>
          </w:p>
        </w:tc>
        <w:tc>
          <w:tcPr>
            <w:tcW w:w="4820" w:type="dxa"/>
            <w:tcBorders>
              <w:top w:val="single" w:sz="4" w:space="0" w:color="auto"/>
              <w:left w:val="single" w:sz="4" w:space="0" w:color="auto"/>
              <w:bottom w:val="nil"/>
              <w:right w:val="single" w:sz="4" w:space="0" w:color="auto"/>
            </w:tcBorders>
          </w:tcPr>
          <w:p w14:paraId="24DB51B0"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Full testing, commissioning, and handing over of the entire installation.</w:t>
            </w:r>
          </w:p>
        </w:tc>
        <w:tc>
          <w:tcPr>
            <w:tcW w:w="1417" w:type="dxa"/>
            <w:tcBorders>
              <w:top w:val="single" w:sz="4" w:space="0" w:color="auto"/>
              <w:left w:val="single" w:sz="4" w:space="0" w:color="auto"/>
              <w:right w:val="single" w:sz="4" w:space="0" w:color="auto"/>
            </w:tcBorders>
          </w:tcPr>
          <w:p w14:paraId="0CD981D7"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Theme="minorHAnsi" w:cs="Arial"/>
                <w:sz w:val="18"/>
                <w:szCs w:val="18"/>
                <w:lang w:val="en-ZA"/>
              </w:rPr>
              <w:t>N/A</w:t>
            </w:r>
          </w:p>
        </w:tc>
        <w:tc>
          <w:tcPr>
            <w:tcW w:w="851" w:type="dxa"/>
            <w:tcBorders>
              <w:top w:val="single" w:sz="4" w:space="0" w:color="auto"/>
              <w:left w:val="single" w:sz="4" w:space="0" w:color="auto"/>
            </w:tcBorders>
          </w:tcPr>
          <w:p w14:paraId="0F56D1BA"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Theme="minorHAnsi" w:cs="Arial"/>
                <w:sz w:val="18"/>
                <w:szCs w:val="18"/>
                <w:lang w:val="en-ZA"/>
              </w:rPr>
              <w:t>23 Sites</w:t>
            </w:r>
          </w:p>
        </w:tc>
        <w:tc>
          <w:tcPr>
            <w:tcW w:w="992" w:type="dxa"/>
            <w:tcBorders>
              <w:top w:val="single" w:sz="4" w:space="0" w:color="auto"/>
            </w:tcBorders>
          </w:tcPr>
          <w:p w14:paraId="10B87E07"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Sum</w:t>
            </w:r>
          </w:p>
        </w:tc>
        <w:tc>
          <w:tcPr>
            <w:tcW w:w="1276" w:type="dxa"/>
            <w:tcBorders>
              <w:top w:val="single" w:sz="4" w:space="0" w:color="auto"/>
            </w:tcBorders>
          </w:tcPr>
          <w:p w14:paraId="10C78187"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50C0C73F"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6105686C"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7702F587"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4.3</w:t>
            </w:r>
          </w:p>
        </w:tc>
        <w:tc>
          <w:tcPr>
            <w:tcW w:w="4820" w:type="dxa"/>
            <w:tcBorders>
              <w:top w:val="single" w:sz="4" w:space="0" w:color="auto"/>
              <w:left w:val="single" w:sz="4" w:space="0" w:color="auto"/>
              <w:bottom w:val="nil"/>
              <w:right w:val="single" w:sz="4" w:space="0" w:color="auto"/>
            </w:tcBorders>
          </w:tcPr>
          <w:p w14:paraId="479241A4"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Supply electronic and hardcopy (2) copies of complete "As build/ As installed" equipment manuals.</w:t>
            </w:r>
          </w:p>
        </w:tc>
        <w:tc>
          <w:tcPr>
            <w:tcW w:w="1417" w:type="dxa"/>
            <w:tcBorders>
              <w:top w:val="single" w:sz="4" w:space="0" w:color="auto"/>
              <w:left w:val="single" w:sz="4" w:space="0" w:color="auto"/>
              <w:right w:val="single" w:sz="4" w:space="0" w:color="auto"/>
            </w:tcBorders>
          </w:tcPr>
          <w:p w14:paraId="50ED0552"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N/A</w:t>
            </w:r>
          </w:p>
        </w:tc>
        <w:tc>
          <w:tcPr>
            <w:tcW w:w="851" w:type="dxa"/>
            <w:tcBorders>
              <w:top w:val="single" w:sz="4" w:space="0" w:color="auto"/>
              <w:left w:val="single" w:sz="4" w:space="0" w:color="auto"/>
            </w:tcBorders>
          </w:tcPr>
          <w:p w14:paraId="2FF20557"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1</w:t>
            </w:r>
          </w:p>
        </w:tc>
        <w:tc>
          <w:tcPr>
            <w:tcW w:w="992" w:type="dxa"/>
            <w:tcBorders>
              <w:top w:val="single" w:sz="4" w:space="0" w:color="auto"/>
            </w:tcBorders>
          </w:tcPr>
          <w:p w14:paraId="72C39951"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Sum</w:t>
            </w:r>
          </w:p>
        </w:tc>
        <w:tc>
          <w:tcPr>
            <w:tcW w:w="1276" w:type="dxa"/>
            <w:tcBorders>
              <w:top w:val="single" w:sz="4" w:space="0" w:color="auto"/>
            </w:tcBorders>
          </w:tcPr>
          <w:p w14:paraId="54DDB9E7"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5931A7F6"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6F6E8F76"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2783F232"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top w:val="single" w:sz="4" w:space="0" w:color="auto"/>
              <w:left w:val="single" w:sz="4" w:space="0" w:color="auto"/>
              <w:bottom w:val="nil"/>
            </w:tcBorders>
          </w:tcPr>
          <w:p w14:paraId="0BEF1E6A" w14:textId="77777777" w:rsidR="00480E3F" w:rsidRPr="00480E3F" w:rsidRDefault="00480E3F" w:rsidP="00480E3F">
            <w:pPr>
              <w:spacing w:after="200" w:line="276" w:lineRule="auto"/>
              <w:jc w:val="center"/>
              <w:rPr>
                <w:rFonts w:eastAsia="Arial Unicode MS" w:cs="Arial"/>
                <w:b/>
                <w:bCs/>
                <w:sz w:val="18"/>
                <w:szCs w:val="18"/>
                <w:lang w:val="en-ZA"/>
              </w:rPr>
            </w:pPr>
            <w:r w:rsidRPr="00480E3F">
              <w:rPr>
                <w:rFonts w:eastAsia="Arial Unicode MS" w:cs="Arial"/>
                <w:b/>
                <w:bCs/>
                <w:sz w:val="18"/>
                <w:szCs w:val="18"/>
                <w:lang w:val="en-ZA"/>
              </w:rPr>
              <w:t>Section 5: Decommissioning</w:t>
            </w:r>
          </w:p>
        </w:tc>
      </w:tr>
      <w:tr w:rsidR="00480E3F" w:rsidRPr="00480E3F" w14:paraId="56A8848F"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7F82A297"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5.1</w:t>
            </w:r>
          </w:p>
        </w:tc>
        <w:tc>
          <w:tcPr>
            <w:tcW w:w="4820" w:type="dxa"/>
            <w:tcBorders>
              <w:top w:val="single" w:sz="4" w:space="0" w:color="auto"/>
              <w:left w:val="single" w:sz="4" w:space="0" w:color="auto"/>
              <w:bottom w:val="nil"/>
              <w:right w:val="single" w:sz="4" w:space="0" w:color="auto"/>
            </w:tcBorders>
          </w:tcPr>
          <w:p w14:paraId="51A47D74"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Decommissioning, Administration, Transportation and Scraping</w:t>
            </w:r>
          </w:p>
        </w:tc>
        <w:tc>
          <w:tcPr>
            <w:tcW w:w="1417" w:type="dxa"/>
            <w:tcBorders>
              <w:top w:val="single" w:sz="4" w:space="0" w:color="auto"/>
              <w:left w:val="single" w:sz="4" w:space="0" w:color="auto"/>
              <w:right w:val="single" w:sz="4" w:space="0" w:color="auto"/>
            </w:tcBorders>
          </w:tcPr>
          <w:p w14:paraId="2E6DBC0F"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N/A</w:t>
            </w:r>
          </w:p>
        </w:tc>
        <w:tc>
          <w:tcPr>
            <w:tcW w:w="851" w:type="dxa"/>
            <w:tcBorders>
              <w:top w:val="single" w:sz="4" w:space="0" w:color="auto"/>
              <w:left w:val="single" w:sz="4" w:space="0" w:color="auto"/>
            </w:tcBorders>
          </w:tcPr>
          <w:p w14:paraId="42D45B06"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1</w:t>
            </w:r>
          </w:p>
        </w:tc>
        <w:tc>
          <w:tcPr>
            <w:tcW w:w="992" w:type="dxa"/>
            <w:tcBorders>
              <w:top w:val="single" w:sz="4" w:space="0" w:color="auto"/>
            </w:tcBorders>
          </w:tcPr>
          <w:p w14:paraId="67B4CB45"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Sum</w:t>
            </w:r>
          </w:p>
        </w:tc>
        <w:tc>
          <w:tcPr>
            <w:tcW w:w="1276" w:type="dxa"/>
            <w:tcBorders>
              <w:top w:val="single" w:sz="4" w:space="0" w:color="auto"/>
            </w:tcBorders>
          </w:tcPr>
          <w:p w14:paraId="1DE70AF5"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439C1A44"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4E17EDBC" w14:textId="77777777" w:rsidTr="00EE7A1C">
        <w:trPr>
          <w:trHeight w:val="61"/>
        </w:trPr>
        <w:tc>
          <w:tcPr>
            <w:tcW w:w="5500" w:type="dxa"/>
            <w:gridSpan w:val="2"/>
            <w:tcBorders>
              <w:top w:val="single" w:sz="4" w:space="0" w:color="auto"/>
              <w:left w:val="single" w:sz="4" w:space="0" w:color="auto"/>
              <w:bottom w:val="single" w:sz="4" w:space="0" w:color="auto"/>
            </w:tcBorders>
          </w:tcPr>
          <w:p w14:paraId="19F24455" w14:textId="77777777" w:rsidR="00480E3F" w:rsidRPr="00480E3F" w:rsidRDefault="00480E3F" w:rsidP="00480E3F">
            <w:pPr>
              <w:autoSpaceDE w:val="0"/>
              <w:autoSpaceDN w:val="0"/>
              <w:adjustRightInd w:val="0"/>
              <w:spacing w:after="200" w:line="360" w:lineRule="auto"/>
              <w:jc w:val="both"/>
              <w:rPr>
                <w:rFonts w:eastAsiaTheme="minorHAnsi" w:cs="Arial"/>
                <w:b/>
                <w:sz w:val="18"/>
                <w:szCs w:val="18"/>
                <w:lang w:val="en-ZA"/>
              </w:rPr>
            </w:pPr>
            <w:r w:rsidRPr="00480E3F">
              <w:rPr>
                <w:rFonts w:eastAsiaTheme="minorHAnsi" w:cs="Arial"/>
                <w:b/>
                <w:sz w:val="18"/>
                <w:szCs w:val="18"/>
                <w:lang w:val="en-ZA"/>
              </w:rPr>
              <w:t>TOTAL</w:t>
            </w:r>
          </w:p>
        </w:tc>
        <w:tc>
          <w:tcPr>
            <w:tcW w:w="1417" w:type="dxa"/>
            <w:tcBorders>
              <w:top w:val="single" w:sz="4" w:space="0" w:color="auto"/>
            </w:tcBorders>
          </w:tcPr>
          <w:p w14:paraId="7E34374F" w14:textId="77777777" w:rsidR="00480E3F" w:rsidRPr="00480E3F" w:rsidRDefault="00480E3F" w:rsidP="00480E3F">
            <w:pPr>
              <w:autoSpaceDE w:val="0"/>
              <w:autoSpaceDN w:val="0"/>
              <w:adjustRightInd w:val="0"/>
              <w:spacing w:after="200" w:line="360" w:lineRule="auto"/>
              <w:jc w:val="both"/>
              <w:rPr>
                <w:rFonts w:eastAsiaTheme="minorHAnsi" w:cs="Arial"/>
                <w:b/>
                <w:bCs/>
                <w:sz w:val="18"/>
                <w:szCs w:val="18"/>
                <w:lang w:val="en-ZA"/>
              </w:rPr>
            </w:pPr>
          </w:p>
        </w:tc>
        <w:tc>
          <w:tcPr>
            <w:tcW w:w="4536" w:type="dxa"/>
            <w:gridSpan w:val="4"/>
            <w:tcBorders>
              <w:top w:val="single" w:sz="4" w:space="0" w:color="auto"/>
            </w:tcBorders>
          </w:tcPr>
          <w:p w14:paraId="343AC803" w14:textId="77777777" w:rsidR="00480E3F" w:rsidRPr="00480E3F" w:rsidRDefault="00480E3F" w:rsidP="00480E3F">
            <w:pPr>
              <w:autoSpaceDE w:val="0"/>
              <w:autoSpaceDN w:val="0"/>
              <w:adjustRightInd w:val="0"/>
              <w:spacing w:after="200" w:line="360" w:lineRule="auto"/>
              <w:jc w:val="both"/>
              <w:rPr>
                <w:rFonts w:eastAsiaTheme="minorHAnsi" w:cs="Arial"/>
                <w:b/>
                <w:bCs/>
                <w:sz w:val="18"/>
                <w:szCs w:val="18"/>
                <w:lang w:val="en-ZA"/>
              </w:rPr>
            </w:pPr>
          </w:p>
        </w:tc>
      </w:tr>
      <w:tr w:rsidR="00480E3F" w:rsidRPr="00480E3F" w14:paraId="6DDE4394" w14:textId="77777777" w:rsidTr="00EE7A1C">
        <w:trPr>
          <w:trHeight w:val="61"/>
        </w:trPr>
        <w:tc>
          <w:tcPr>
            <w:tcW w:w="5500" w:type="dxa"/>
            <w:gridSpan w:val="2"/>
            <w:tcBorders>
              <w:top w:val="single" w:sz="4" w:space="0" w:color="auto"/>
              <w:left w:val="single" w:sz="4" w:space="0" w:color="auto"/>
              <w:bottom w:val="single" w:sz="4" w:space="0" w:color="auto"/>
            </w:tcBorders>
          </w:tcPr>
          <w:p w14:paraId="07082C8D" w14:textId="77777777" w:rsidR="00480E3F" w:rsidRPr="00480E3F" w:rsidRDefault="00480E3F" w:rsidP="00480E3F">
            <w:pPr>
              <w:autoSpaceDE w:val="0"/>
              <w:autoSpaceDN w:val="0"/>
              <w:adjustRightInd w:val="0"/>
              <w:spacing w:after="200" w:line="360" w:lineRule="auto"/>
              <w:jc w:val="both"/>
              <w:rPr>
                <w:rFonts w:eastAsiaTheme="minorHAnsi" w:cs="Arial"/>
                <w:b/>
                <w:sz w:val="18"/>
                <w:szCs w:val="18"/>
                <w:lang w:val="en-ZA"/>
              </w:rPr>
            </w:pPr>
            <w:r w:rsidRPr="00480E3F">
              <w:rPr>
                <w:rFonts w:eastAsiaTheme="minorHAnsi" w:cs="Arial"/>
                <w:b/>
                <w:sz w:val="18"/>
                <w:szCs w:val="18"/>
                <w:lang w:val="en-ZA"/>
              </w:rPr>
              <w:t>VAT 15%</w:t>
            </w:r>
          </w:p>
        </w:tc>
        <w:tc>
          <w:tcPr>
            <w:tcW w:w="1417" w:type="dxa"/>
            <w:tcBorders>
              <w:top w:val="single" w:sz="4" w:space="0" w:color="auto"/>
            </w:tcBorders>
          </w:tcPr>
          <w:p w14:paraId="5FA1DC3C" w14:textId="77777777" w:rsidR="00480E3F" w:rsidRPr="00480E3F" w:rsidRDefault="00480E3F" w:rsidP="00480E3F">
            <w:pPr>
              <w:autoSpaceDE w:val="0"/>
              <w:autoSpaceDN w:val="0"/>
              <w:adjustRightInd w:val="0"/>
              <w:spacing w:after="200" w:line="360" w:lineRule="auto"/>
              <w:jc w:val="both"/>
              <w:rPr>
                <w:rFonts w:eastAsiaTheme="minorHAnsi" w:cs="Arial"/>
                <w:b/>
                <w:bCs/>
                <w:sz w:val="18"/>
                <w:szCs w:val="18"/>
                <w:lang w:val="en-ZA"/>
              </w:rPr>
            </w:pPr>
          </w:p>
        </w:tc>
        <w:tc>
          <w:tcPr>
            <w:tcW w:w="4536" w:type="dxa"/>
            <w:gridSpan w:val="4"/>
            <w:tcBorders>
              <w:top w:val="single" w:sz="4" w:space="0" w:color="auto"/>
            </w:tcBorders>
          </w:tcPr>
          <w:p w14:paraId="5F8AE0C8" w14:textId="77777777" w:rsidR="00480E3F" w:rsidRPr="00480E3F" w:rsidRDefault="00480E3F" w:rsidP="00480E3F">
            <w:pPr>
              <w:autoSpaceDE w:val="0"/>
              <w:autoSpaceDN w:val="0"/>
              <w:adjustRightInd w:val="0"/>
              <w:spacing w:after="200" w:line="360" w:lineRule="auto"/>
              <w:jc w:val="both"/>
              <w:rPr>
                <w:rFonts w:eastAsiaTheme="minorHAnsi" w:cs="Arial"/>
                <w:b/>
                <w:bCs/>
                <w:sz w:val="18"/>
                <w:szCs w:val="18"/>
                <w:lang w:val="en-ZA"/>
              </w:rPr>
            </w:pPr>
          </w:p>
        </w:tc>
      </w:tr>
      <w:tr w:rsidR="00480E3F" w:rsidRPr="00480E3F" w14:paraId="74395C4A" w14:textId="77777777" w:rsidTr="00EE7A1C">
        <w:trPr>
          <w:trHeight w:val="61"/>
        </w:trPr>
        <w:tc>
          <w:tcPr>
            <w:tcW w:w="5500" w:type="dxa"/>
            <w:gridSpan w:val="2"/>
            <w:tcBorders>
              <w:top w:val="single" w:sz="4" w:space="0" w:color="auto"/>
              <w:left w:val="single" w:sz="4" w:space="0" w:color="auto"/>
              <w:bottom w:val="single" w:sz="4" w:space="0" w:color="auto"/>
            </w:tcBorders>
          </w:tcPr>
          <w:p w14:paraId="02D36654" w14:textId="77777777" w:rsidR="00480E3F" w:rsidRPr="00480E3F" w:rsidRDefault="00480E3F" w:rsidP="00480E3F">
            <w:pPr>
              <w:autoSpaceDE w:val="0"/>
              <w:autoSpaceDN w:val="0"/>
              <w:adjustRightInd w:val="0"/>
              <w:spacing w:after="200" w:line="360" w:lineRule="auto"/>
              <w:jc w:val="both"/>
              <w:rPr>
                <w:rFonts w:eastAsiaTheme="minorHAnsi" w:cs="Arial"/>
                <w:b/>
                <w:sz w:val="18"/>
                <w:szCs w:val="18"/>
                <w:lang w:val="en-ZA"/>
              </w:rPr>
            </w:pPr>
            <w:r w:rsidRPr="00480E3F">
              <w:rPr>
                <w:rFonts w:eastAsiaTheme="minorHAnsi" w:cs="Arial"/>
                <w:b/>
                <w:sz w:val="18"/>
                <w:szCs w:val="18"/>
                <w:lang w:val="en-ZA"/>
              </w:rPr>
              <w:t>GRAND TOTAL</w:t>
            </w:r>
          </w:p>
        </w:tc>
        <w:tc>
          <w:tcPr>
            <w:tcW w:w="1417" w:type="dxa"/>
            <w:tcBorders>
              <w:top w:val="single" w:sz="4" w:space="0" w:color="auto"/>
            </w:tcBorders>
          </w:tcPr>
          <w:p w14:paraId="030944D0" w14:textId="77777777" w:rsidR="00480E3F" w:rsidRPr="00480E3F" w:rsidRDefault="00480E3F" w:rsidP="00480E3F">
            <w:pPr>
              <w:autoSpaceDE w:val="0"/>
              <w:autoSpaceDN w:val="0"/>
              <w:adjustRightInd w:val="0"/>
              <w:spacing w:after="200" w:line="360" w:lineRule="auto"/>
              <w:jc w:val="both"/>
              <w:rPr>
                <w:rFonts w:eastAsiaTheme="minorHAnsi" w:cs="Arial"/>
                <w:b/>
                <w:bCs/>
                <w:sz w:val="18"/>
                <w:szCs w:val="18"/>
                <w:lang w:val="en-ZA"/>
              </w:rPr>
            </w:pPr>
          </w:p>
        </w:tc>
        <w:tc>
          <w:tcPr>
            <w:tcW w:w="4536" w:type="dxa"/>
            <w:gridSpan w:val="4"/>
            <w:tcBorders>
              <w:top w:val="single" w:sz="4" w:space="0" w:color="auto"/>
            </w:tcBorders>
          </w:tcPr>
          <w:p w14:paraId="15A19E0F" w14:textId="77777777" w:rsidR="00480E3F" w:rsidRPr="00480E3F" w:rsidRDefault="00480E3F" w:rsidP="00480E3F">
            <w:pPr>
              <w:autoSpaceDE w:val="0"/>
              <w:autoSpaceDN w:val="0"/>
              <w:adjustRightInd w:val="0"/>
              <w:spacing w:after="200" w:line="360" w:lineRule="auto"/>
              <w:jc w:val="both"/>
              <w:rPr>
                <w:rFonts w:eastAsiaTheme="minorHAnsi" w:cs="Arial"/>
                <w:b/>
                <w:bCs/>
                <w:sz w:val="18"/>
                <w:szCs w:val="18"/>
                <w:lang w:val="en-ZA"/>
              </w:rPr>
            </w:pPr>
          </w:p>
        </w:tc>
      </w:tr>
    </w:tbl>
    <w:p w14:paraId="579679F6" w14:textId="77777777" w:rsidR="00480E3F" w:rsidRPr="00480E3F" w:rsidRDefault="00480E3F" w:rsidP="00480E3F">
      <w:pPr>
        <w:tabs>
          <w:tab w:val="left" w:pos="1080"/>
          <w:tab w:val="left" w:pos="1170"/>
          <w:tab w:val="left" w:pos="1260"/>
          <w:tab w:val="left" w:pos="1530"/>
        </w:tabs>
        <w:spacing w:line="360" w:lineRule="auto"/>
        <w:rPr>
          <w:rFonts w:eastAsiaTheme="minorHAnsi" w:cs="Arial"/>
          <w:szCs w:val="22"/>
          <w:lang w:val="en-US"/>
        </w:rPr>
      </w:pPr>
    </w:p>
    <w:p w14:paraId="42D1BC8A" w14:textId="77777777" w:rsidR="00480E3F" w:rsidRPr="00480E3F" w:rsidRDefault="00480E3F" w:rsidP="00480E3F">
      <w:pPr>
        <w:tabs>
          <w:tab w:val="left" w:pos="1080"/>
          <w:tab w:val="left" w:pos="1170"/>
          <w:tab w:val="left" w:pos="1260"/>
          <w:tab w:val="left" w:pos="1530"/>
        </w:tabs>
        <w:spacing w:line="360" w:lineRule="auto"/>
        <w:rPr>
          <w:rFonts w:eastAsiaTheme="minorHAnsi" w:cs="Arial"/>
          <w:szCs w:val="22"/>
          <w:lang w:val="en-US"/>
        </w:rPr>
      </w:pPr>
    </w:p>
    <w:tbl>
      <w:tblPr>
        <w:tblW w:w="1145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820"/>
        <w:gridCol w:w="1417"/>
        <w:gridCol w:w="851"/>
        <w:gridCol w:w="992"/>
        <w:gridCol w:w="1276"/>
        <w:gridCol w:w="1417"/>
      </w:tblGrid>
      <w:tr w:rsidR="00480E3F" w:rsidRPr="00480E3F" w14:paraId="79B568ED" w14:textId="77777777" w:rsidTr="00EE7A1C">
        <w:trPr>
          <w:trHeight w:val="988"/>
        </w:trPr>
        <w:tc>
          <w:tcPr>
            <w:tcW w:w="680" w:type="dxa"/>
            <w:tcBorders>
              <w:bottom w:val="single" w:sz="4" w:space="0" w:color="auto"/>
            </w:tcBorders>
            <w:shd w:val="clear" w:color="auto" w:fill="00B0F0"/>
          </w:tcPr>
          <w:p w14:paraId="033AE2BD" w14:textId="77777777" w:rsidR="00480E3F" w:rsidRPr="00480E3F" w:rsidRDefault="00480E3F" w:rsidP="00480E3F">
            <w:pPr>
              <w:autoSpaceDE w:val="0"/>
              <w:autoSpaceDN w:val="0"/>
              <w:adjustRightInd w:val="0"/>
              <w:spacing w:after="200" w:line="360" w:lineRule="auto"/>
              <w:jc w:val="both"/>
              <w:rPr>
                <w:rFonts w:eastAsiaTheme="minorHAnsi" w:cs="Arial"/>
                <w:b/>
                <w:bCs/>
                <w:sz w:val="18"/>
                <w:szCs w:val="18"/>
                <w:lang w:val="en-ZA"/>
              </w:rPr>
            </w:pPr>
            <w:r w:rsidRPr="00480E3F">
              <w:rPr>
                <w:rFonts w:eastAsiaTheme="minorHAnsi" w:cs="Arial"/>
                <w:b/>
                <w:bCs/>
                <w:sz w:val="18"/>
                <w:szCs w:val="18"/>
                <w:lang w:val="en-ZA"/>
              </w:rPr>
              <w:t>ITEM NO</w:t>
            </w:r>
          </w:p>
        </w:tc>
        <w:tc>
          <w:tcPr>
            <w:tcW w:w="4820" w:type="dxa"/>
            <w:shd w:val="clear" w:color="auto" w:fill="00B0F0"/>
          </w:tcPr>
          <w:p w14:paraId="05190FA8" w14:textId="77777777" w:rsidR="00480E3F" w:rsidRPr="00480E3F" w:rsidRDefault="00480E3F" w:rsidP="00480E3F">
            <w:pPr>
              <w:autoSpaceDE w:val="0"/>
              <w:autoSpaceDN w:val="0"/>
              <w:adjustRightInd w:val="0"/>
              <w:spacing w:after="200" w:line="360" w:lineRule="auto"/>
              <w:ind w:left="598" w:hanging="422"/>
              <w:jc w:val="both"/>
              <w:rPr>
                <w:rFonts w:eastAsiaTheme="minorHAnsi" w:cs="Arial"/>
                <w:sz w:val="18"/>
                <w:szCs w:val="18"/>
                <w:lang w:val="en-ZA"/>
              </w:rPr>
            </w:pPr>
            <w:r w:rsidRPr="00480E3F">
              <w:rPr>
                <w:rFonts w:eastAsiaTheme="minorHAnsi" w:cs="Arial"/>
                <w:b/>
                <w:bCs/>
                <w:sz w:val="18"/>
                <w:szCs w:val="18"/>
                <w:lang w:val="en-ZA"/>
              </w:rPr>
              <w:t>6.2 DESCRIPTION FOR UNDERGROUND OPTIC FIBRE TRANSMISSION NETWORK FROM PRETORIA TO PIENAARSPOORT LINE</w:t>
            </w:r>
          </w:p>
        </w:tc>
        <w:tc>
          <w:tcPr>
            <w:tcW w:w="1417" w:type="dxa"/>
            <w:shd w:val="clear" w:color="auto" w:fill="00B0F0"/>
          </w:tcPr>
          <w:p w14:paraId="2D7A4CD8" w14:textId="77777777" w:rsidR="00480E3F" w:rsidRPr="00480E3F" w:rsidRDefault="00480E3F" w:rsidP="00480E3F">
            <w:pPr>
              <w:spacing w:after="200" w:line="360" w:lineRule="auto"/>
              <w:rPr>
                <w:rFonts w:eastAsia="Arial Unicode MS" w:cs="Arial"/>
                <w:b/>
                <w:sz w:val="18"/>
                <w:szCs w:val="18"/>
                <w:lang w:val="en-ZA"/>
              </w:rPr>
            </w:pPr>
            <w:r w:rsidRPr="00480E3F">
              <w:rPr>
                <w:rFonts w:eastAsia="Arial Unicode MS" w:cs="Arial"/>
                <w:b/>
                <w:sz w:val="18"/>
                <w:szCs w:val="18"/>
                <w:lang w:val="en-ZA"/>
              </w:rPr>
              <w:t>LOCAL CONTENT THRESHOLD</w:t>
            </w:r>
          </w:p>
        </w:tc>
        <w:tc>
          <w:tcPr>
            <w:tcW w:w="851" w:type="dxa"/>
            <w:shd w:val="clear" w:color="auto" w:fill="00B0F0"/>
          </w:tcPr>
          <w:p w14:paraId="47E2B667" w14:textId="77777777" w:rsidR="00480E3F" w:rsidRPr="00480E3F" w:rsidRDefault="00480E3F" w:rsidP="00480E3F">
            <w:pPr>
              <w:spacing w:after="200" w:line="360" w:lineRule="auto"/>
              <w:rPr>
                <w:rFonts w:eastAsia="Arial Unicode MS" w:cs="Arial"/>
                <w:b/>
                <w:sz w:val="18"/>
                <w:szCs w:val="18"/>
                <w:lang w:val="en-ZA"/>
              </w:rPr>
            </w:pPr>
            <w:r w:rsidRPr="00480E3F">
              <w:rPr>
                <w:rFonts w:eastAsia="Arial Unicode MS" w:cs="Arial"/>
                <w:b/>
                <w:sz w:val="18"/>
                <w:szCs w:val="18"/>
                <w:lang w:val="en-ZA"/>
              </w:rPr>
              <w:t>QTY</w:t>
            </w:r>
          </w:p>
          <w:p w14:paraId="5F7C63FF" w14:textId="77777777" w:rsidR="00480E3F" w:rsidRPr="00480E3F" w:rsidRDefault="00480E3F" w:rsidP="00480E3F">
            <w:pPr>
              <w:tabs>
                <w:tab w:val="left" w:pos="614"/>
              </w:tabs>
              <w:spacing w:after="200" w:line="276" w:lineRule="auto"/>
              <w:rPr>
                <w:rFonts w:eastAsia="Arial Unicode MS" w:cs="Arial"/>
                <w:sz w:val="18"/>
                <w:szCs w:val="18"/>
                <w:lang w:val="en-ZA"/>
              </w:rPr>
            </w:pPr>
            <w:r w:rsidRPr="00480E3F">
              <w:rPr>
                <w:rFonts w:eastAsia="Arial Unicode MS" w:cs="Arial"/>
                <w:sz w:val="18"/>
                <w:szCs w:val="18"/>
                <w:lang w:val="en-ZA"/>
              </w:rPr>
              <w:tab/>
            </w:r>
          </w:p>
        </w:tc>
        <w:tc>
          <w:tcPr>
            <w:tcW w:w="992" w:type="dxa"/>
            <w:shd w:val="clear" w:color="auto" w:fill="00B0F0"/>
          </w:tcPr>
          <w:p w14:paraId="4215163D" w14:textId="77777777" w:rsidR="00480E3F" w:rsidRPr="00480E3F" w:rsidRDefault="00480E3F" w:rsidP="00480E3F">
            <w:pPr>
              <w:spacing w:after="200" w:line="360" w:lineRule="auto"/>
              <w:rPr>
                <w:rFonts w:eastAsia="Arial Unicode MS" w:cs="Arial"/>
                <w:b/>
                <w:sz w:val="18"/>
                <w:szCs w:val="18"/>
                <w:lang w:val="en-ZA"/>
              </w:rPr>
            </w:pPr>
            <w:r w:rsidRPr="00480E3F">
              <w:rPr>
                <w:rFonts w:eastAsia="Arial Unicode MS" w:cs="Arial"/>
                <w:b/>
                <w:sz w:val="18"/>
                <w:szCs w:val="18"/>
                <w:lang w:val="en-ZA"/>
              </w:rPr>
              <w:t>UNIT MEASURE</w:t>
            </w:r>
          </w:p>
        </w:tc>
        <w:tc>
          <w:tcPr>
            <w:tcW w:w="1276" w:type="dxa"/>
            <w:shd w:val="clear" w:color="auto" w:fill="00B0F0"/>
          </w:tcPr>
          <w:p w14:paraId="3E02EB84" w14:textId="77777777" w:rsidR="00480E3F" w:rsidRPr="00480E3F" w:rsidRDefault="00480E3F" w:rsidP="00480E3F">
            <w:pPr>
              <w:spacing w:after="200" w:line="360" w:lineRule="auto"/>
              <w:rPr>
                <w:rFonts w:eastAsia="Arial Unicode MS" w:cs="Arial"/>
                <w:b/>
                <w:sz w:val="18"/>
                <w:szCs w:val="18"/>
                <w:lang w:val="en-ZA"/>
              </w:rPr>
            </w:pPr>
            <w:r w:rsidRPr="00480E3F">
              <w:rPr>
                <w:rFonts w:eastAsia="Arial Unicode MS" w:cs="Arial"/>
                <w:b/>
                <w:sz w:val="18"/>
                <w:szCs w:val="18"/>
                <w:lang w:val="en-ZA"/>
              </w:rPr>
              <w:t xml:space="preserve"> UNIT PRICE</w:t>
            </w:r>
          </w:p>
        </w:tc>
        <w:tc>
          <w:tcPr>
            <w:tcW w:w="1417" w:type="dxa"/>
            <w:shd w:val="clear" w:color="auto" w:fill="00B0F0"/>
          </w:tcPr>
          <w:p w14:paraId="1111FA20" w14:textId="77777777" w:rsidR="00480E3F" w:rsidRPr="00480E3F" w:rsidRDefault="00480E3F" w:rsidP="00480E3F">
            <w:pPr>
              <w:spacing w:after="200" w:line="360" w:lineRule="auto"/>
              <w:ind w:right="-114"/>
              <w:rPr>
                <w:rFonts w:eastAsia="Arial Unicode MS" w:cs="Arial"/>
                <w:b/>
                <w:sz w:val="18"/>
                <w:szCs w:val="18"/>
                <w:lang w:val="en-ZA"/>
              </w:rPr>
            </w:pPr>
            <w:r w:rsidRPr="00480E3F">
              <w:rPr>
                <w:rFonts w:eastAsia="Arial Unicode MS" w:cs="Arial"/>
                <w:b/>
                <w:sz w:val="18"/>
                <w:szCs w:val="18"/>
                <w:lang w:val="en-ZA"/>
              </w:rPr>
              <w:t>TOTAL PRICE</w:t>
            </w:r>
          </w:p>
        </w:tc>
      </w:tr>
      <w:tr w:rsidR="00480E3F" w:rsidRPr="00480E3F" w14:paraId="074DC197"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3F873AFE"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top w:val="single" w:sz="4" w:space="0" w:color="auto"/>
              <w:left w:val="single" w:sz="4" w:space="0" w:color="auto"/>
            </w:tcBorders>
          </w:tcPr>
          <w:p w14:paraId="41EEF585" w14:textId="77777777" w:rsidR="00480E3F" w:rsidRPr="00480E3F" w:rsidRDefault="00480E3F" w:rsidP="00480E3F">
            <w:pPr>
              <w:spacing w:after="200" w:line="276" w:lineRule="auto"/>
              <w:jc w:val="center"/>
              <w:rPr>
                <w:rFonts w:eastAsia="Arial Unicode MS" w:cs="Arial"/>
                <w:b/>
                <w:bCs/>
                <w:sz w:val="18"/>
                <w:szCs w:val="18"/>
                <w:lang w:val="en-ZA"/>
              </w:rPr>
            </w:pPr>
            <w:r w:rsidRPr="00480E3F">
              <w:rPr>
                <w:rFonts w:eastAsia="Arial Unicode MS" w:cs="Arial"/>
                <w:b/>
                <w:bCs/>
                <w:sz w:val="18"/>
                <w:szCs w:val="18"/>
                <w:lang w:val="en-ZA"/>
              </w:rPr>
              <w:t>Section 1: TRENCHING - ALL DISTRIBUTION POINTS</w:t>
            </w:r>
          </w:p>
        </w:tc>
      </w:tr>
      <w:tr w:rsidR="00480E3F" w:rsidRPr="00480E3F" w14:paraId="51F15D00"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4D088244"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1.1</w:t>
            </w:r>
          </w:p>
        </w:tc>
        <w:tc>
          <w:tcPr>
            <w:tcW w:w="4820" w:type="dxa"/>
            <w:tcBorders>
              <w:top w:val="single" w:sz="4" w:space="0" w:color="auto"/>
              <w:left w:val="single" w:sz="4" w:space="0" w:color="auto"/>
            </w:tcBorders>
          </w:tcPr>
          <w:p w14:paraId="5A7A3E52" w14:textId="77777777" w:rsidR="00480E3F" w:rsidRPr="00480E3F" w:rsidRDefault="00480E3F" w:rsidP="00480E3F">
            <w:pPr>
              <w:spacing w:before="120" w:after="160" w:line="360" w:lineRule="auto"/>
              <w:contextualSpacing/>
              <w:jc w:val="both"/>
              <w:rPr>
                <w:rFonts w:asciiTheme="minorHAnsi" w:eastAsiaTheme="minorHAnsi" w:hAnsiTheme="minorHAnsi" w:cs="Arial"/>
                <w:sz w:val="18"/>
                <w:szCs w:val="18"/>
                <w:lang w:val="en-ZA" w:eastAsia="en-GB"/>
              </w:rPr>
            </w:pPr>
            <w:r w:rsidRPr="00480E3F">
              <w:rPr>
                <w:rFonts w:eastAsiaTheme="minorHAnsi" w:cs="Arial"/>
                <w:sz w:val="18"/>
                <w:szCs w:val="18"/>
                <w:lang w:val="en-ZA" w:eastAsia="en-GB"/>
              </w:rPr>
              <w:t>The contractor shall Trench, prepare Bedding and padding, Backfilling, and as well as the disposal of</w:t>
            </w:r>
            <w:r w:rsidRPr="00480E3F">
              <w:rPr>
                <w:rFonts w:eastAsiaTheme="minorHAnsi" w:cs="Arial"/>
                <w:snapToGrid w:val="0"/>
                <w:color w:val="FF0000"/>
                <w:sz w:val="18"/>
                <w:szCs w:val="18"/>
              </w:rPr>
              <w:t xml:space="preserve"> </w:t>
            </w:r>
            <w:r w:rsidRPr="00480E3F">
              <w:rPr>
                <w:rFonts w:eastAsiaTheme="minorHAnsi" w:cs="Arial"/>
                <w:snapToGrid w:val="0"/>
                <w:sz w:val="18"/>
                <w:szCs w:val="18"/>
              </w:rPr>
              <w:t>surplus materials</w:t>
            </w:r>
            <w:r w:rsidRPr="00480E3F">
              <w:rPr>
                <w:rFonts w:eastAsiaTheme="minorHAnsi" w:cs="Arial"/>
                <w:sz w:val="18"/>
                <w:szCs w:val="18"/>
                <w:lang w:val="en-ZA" w:eastAsia="en-GB"/>
              </w:rPr>
              <w:t xml:space="preserve"> from </w:t>
            </w:r>
            <w:r w:rsidRPr="00480E3F">
              <w:rPr>
                <w:rFonts w:eastAsiaTheme="minorHAnsi" w:cs="Arial"/>
                <w:sz w:val="18"/>
                <w:szCs w:val="18"/>
                <w:lang w:val="en-ZA"/>
              </w:rPr>
              <w:t xml:space="preserve">Pretoria – Pienaarspoort </w:t>
            </w:r>
            <w:r w:rsidRPr="00480E3F">
              <w:rPr>
                <w:rFonts w:eastAsiaTheme="minorHAnsi" w:cs="Arial"/>
                <w:sz w:val="18"/>
                <w:szCs w:val="18"/>
                <w:lang w:val="en-ZA" w:eastAsia="en-GB"/>
              </w:rPr>
              <w:t>line</w:t>
            </w:r>
          </w:p>
        </w:tc>
        <w:tc>
          <w:tcPr>
            <w:tcW w:w="1417" w:type="dxa"/>
            <w:tcBorders>
              <w:top w:val="single" w:sz="4" w:space="0" w:color="auto"/>
            </w:tcBorders>
          </w:tcPr>
          <w:p w14:paraId="1EB5C4E8"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N/A</w:t>
            </w:r>
          </w:p>
        </w:tc>
        <w:tc>
          <w:tcPr>
            <w:tcW w:w="851" w:type="dxa"/>
            <w:tcBorders>
              <w:top w:val="single" w:sz="4" w:space="0" w:color="auto"/>
            </w:tcBorders>
          </w:tcPr>
          <w:p w14:paraId="3E4FA816"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44000</w:t>
            </w:r>
          </w:p>
        </w:tc>
        <w:tc>
          <w:tcPr>
            <w:tcW w:w="992" w:type="dxa"/>
            <w:tcBorders>
              <w:top w:val="single" w:sz="4" w:space="0" w:color="auto"/>
            </w:tcBorders>
          </w:tcPr>
          <w:p w14:paraId="10F0297D"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m</w:t>
            </w:r>
          </w:p>
        </w:tc>
        <w:tc>
          <w:tcPr>
            <w:tcW w:w="1276" w:type="dxa"/>
            <w:tcBorders>
              <w:top w:val="single" w:sz="4" w:space="0" w:color="auto"/>
            </w:tcBorders>
          </w:tcPr>
          <w:p w14:paraId="68745D8D"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5335CC74"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74A205BB"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3389A131"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1.2</w:t>
            </w:r>
          </w:p>
        </w:tc>
        <w:tc>
          <w:tcPr>
            <w:tcW w:w="4820" w:type="dxa"/>
            <w:tcBorders>
              <w:top w:val="single" w:sz="4" w:space="0" w:color="auto"/>
              <w:left w:val="single" w:sz="4" w:space="0" w:color="auto"/>
            </w:tcBorders>
          </w:tcPr>
          <w:p w14:paraId="41F9A69F" w14:textId="77777777" w:rsidR="00480E3F" w:rsidRPr="00480E3F" w:rsidRDefault="00480E3F" w:rsidP="00480E3F">
            <w:pPr>
              <w:spacing w:before="120" w:after="160" w:line="360" w:lineRule="auto"/>
              <w:contextualSpacing/>
              <w:jc w:val="both"/>
              <w:rPr>
                <w:rFonts w:eastAsiaTheme="minorHAnsi" w:cs="Arial"/>
                <w:sz w:val="18"/>
                <w:szCs w:val="18"/>
                <w:lang w:val="en-ZA" w:eastAsia="en-GB"/>
              </w:rPr>
            </w:pPr>
            <w:r w:rsidRPr="00480E3F">
              <w:rPr>
                <w:rFonts w:eastAsiaTheme="minorHAnsi" w:cs="Arial"/>
                <w:sz w:val="18"/>
                <w:szCs w:val="18"/>
                <w:lang w:val="en-ZA" w:eastAsia="en-GB"/>
              </w:rPr>
              <w:t>Supply of Concrete premix by 44000m (L) x 0,4m (W) x 0,3m (D)</w:t>
            </w:r>
          </w:p>
        </w:tc>
        <w:tc>
          <w:tcPr>
            <w:tcW w:w="1417" w:type="dxa"/>
            <w:tcBorders>
              <w:top w:val="single" w:sz="4" w:space="0" w:color="auto"/>
            </w:tcBorders>
          </w:tcPr>
          <w:p w14:paraId="217A0917"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N/A</w:t>
            </w:r>
          </w:p>
        </w:tc>
        <w:tc>
          <w:tcPr>
            <w:tcW w:w="851" w:type="dxa"/>
            <w:tcBorders>
              <w:top w:val="single" w:sz="4" w:space="0" w:color="auto"/>
            </w:tcBorders>
          </w:tcPr>
          <w:p w14:paraId="61BB7D56"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5280</w:t>
            </w:r>
          </w:p>
        </w:tc>
        <w:tc>
          <w:tcPr>
            <w:tcW w:w="992" w:type="dxa"/>
            <w:tcBorders>
              <w:top w:val="single" w:sz="4" w:space="0" w:color="auto"/>
            </w:tcBorders>
          </w:tcPr>
          <w:p w14:paraId="70C43F1B" w14:textId="77777777" w:rsidR="00480E3F" w:rsidRPr="00480E3F" w:rsidRDefault="00480E3F" w:rsidP="00480E3F">
            <w:pPr>
              <w:spacing w:after="200" w:line="360" w:lineRule="auto"/>
              <w:rPr>
                <w:rFonts w:eastAsia="Arial Unicode MS" w:cs="Arial"/>
                <w:sz w:val="18"/>
                <w:szCs w:val="18"/>
                <w:lang w:val="en-ZA"/>
              </w:rPr>
            </w:pPr>
            <w:r w:rsidRPr="00480E3F">
              <w:rPr>
                <w:rFonts w:cs="Arial"/>
                <w:sz w:val="18"/>
                <w:szCs w:val="18"/>
                <w:lang w:val="en-ZA" w:eastAsia="en-ZA"/>
              </w:rPr>
              <w:t>m³</w:t>
            </w:r>
          </w:p>
        </w:tc>
        <w:tc>
          <w:tcPr>
            <w:tcW w:w="1276" w:type="dxa"/>
            <w:tcBorders>
              <w:top w:val="single" w:sz="4" w:space="0" w:color="auto"/>
            </w:tcBorders>
          </w:tcPr>
          <w:p w14:paraId="33B5DA1B"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627D1BD8"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27EA63C2"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06C2D617"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top w:val="single" w:sz="4" w:space="0" w:color="auto"/>
              <w:left w:val="single" w:sz="4" w:space="0" w:color="auto"/>
            </w:tcBorders>
          </w:tcPr>
          <w:p w14:paraId="7B9BED45" w14:textId="77777777" w:rsidR="00480E3F" w:rsidRPr="00480E3F" w:rsidRDefault="00480E3F" w:rsidP="00480E3F">
            <w:pPr>
              <w:spacing w:after="200" w:line="276" w:lineRule="auto"/>
              <w:jc w:val="center"/>
              <w:rPr>
                <w:rFonts w:eastAsia="Arial Unicode MS" w:cs="Arial"/>
                <w:sz w:val="18"/>
                <w:szCs w:val="18"/>
                <w:lang w:val="en-ZA"/>
              </w:rPr>
            </w:pPr>
            <w:r w:rsidRPr="00480E3F">
              <w:rPr>
                <w:rFonts w:eastAsia="Arial Unicode MS" w:cs="Arial"/>
                <w:b/>
                <w:bCs/>
                <w:sz w:val="18"/>
                <w:szCs w:val="18"/>
                <w:lang w:val="en-ZA"/>
              </w:rPr>
              <w:t>Section 2: OUTDOOR EQUIPMENT SUPPLY AND INSTALLATION INCLUDES TERMINATIONS &amp; DISTRIBUTION POINTS</w:t>
            </w:r>
          </w:p>
        </w:tc>
      </w:tr>
      <w:tr w:rsidR="00480E3F" w:rsidRPr="00480E3F" w14:paraId="25FB0962"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6601CE55"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2.1</w:t>
            </w:r>
          </w:p>
        </w:tc>
        <w:tc>
          <w:tcPr>
            <w:tcW w:w="4820" w:type="dxa"/>
            <w:tcBorders>
              <w:top w:val="single" w:sz="4" w:space="0" w:color="auto"/>
              <w:left w:val="single" w:sz="4" w:space="0" w:color="auto"/>
            </w:tcBorders>
          </w:tcPr>
          <w:p w14:paraId="6E55904E"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eastAsia="en-GB"/>
              </w:rPr>
              <w:t xml:space="preserve">Supply and installation (Blowing) of 48 core single mode underground micro fibre </w:t>
            </w:r>
            <w:r w:rsidRPr="00480E3F">
              <w:rPr>
                <w:rFonts w:eastAsiaTheme="minorHAnsi" w:cs="Arial"/>
                <w:sz w:val="18"/>
                <w:szCs w:val="18"/>
                <w:lang w:val="en-ZA"/>
              </w:rPr>
              <w:t xml:space="preserve">complete with accessories, </w:t>
            </w:r>
            <w:r w:rsidRPr="00480E3F">
              <w:rPr>
                <w:rFonts w:eastAsiaTheme="minorHAnsi" w:cs="Arial"/>
                <w:sz w:val="18"/>
                <w:szCs w:val="18"/>
                <w:lang w:val="en-ZA" w:eastAsia="en-GB"/>
              </w:rPr>
              <w:t xml:space="preserve">between signalling ARs and relay rooms from </w:t>
            </w:r>
            <w:r w:rsidRPr="00480E3F">
              <w:rPr>
                <w:rFonts w:eastAsiaTheme="minorHAnsi" w:cs="Arial"/>
                <w:sz w:val="18"/>
                <w:szCs w:val="18"/>
                <w:lang w:val="en-ZA"/>
              </w:rPr>
              <w:t xml:space="preserve">Pretoria – Pienaarspoort </w:t>
            </w:r>
            <w:r w:rsidRPr="00480E3F">
              <w:rPr>
                <w:rFonts w:eastAsiaTheme="minorHAnsi" w:cs="Arial"/>
                <w:sz w:val="18"/>
                <w:szCs w:val="18"/>
                <w:lang w:val="en-ZA" w:eastAsia="en-GB"/>
              </w:rPr>
              <w:t>line.</w:t>
            </w:r>
          </w:p>
        </w:tc>
        <w:tc>
          <w:tcPr>
            <w:tcW w:w="1417" w:type="dxa"/>
            <w:tcBorders>
              <w:top w:val="single" w:sz="4" w:space="0" w:color="auto"/>
            </w:tcBorders>
          </w:tcPr>
          <w:p w14:paraId="638E0315"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90%</w:t>
            </w:r>
          </w:p>
          <w:p w14:paraId="5A193B7B"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Electrical Cable Products</w:t>
            </w:r>
          </w:p>
        </w:tc>
        <w:tc>
          <w:tcPr>
            <w:tcW w:w="851" w:type="dxa"/>
            <w:tcBorders>
              <w:top w:val="single" w:sz="4" w:space="0" w:color="auto"/>
            </w:tcBorders>
          </w:tcPr>
          <w:p w14:paraId="150BCB62"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Theme="minorHAnsi" w:cs="Arial"/>
                <w:sz w:val="18"/>
                <w:szCs w:val="18"/>
                <w:lang w:val="en-ZA"/>
              </w:rPr>
              <w:t>44000</w:t>
            </w:r>
          </w:p>
        </w:tc>
        <w:tc>
          <w:tcPr>
            <w:tcW w:w="992" w:type="dxa"/>
            <w:tcBorders>
              <w:top w:val="single" w:sz="4" w:space="0" w:color="auto"/>
            </w:tcBorders>
          </w:tcPr>
          <w:p w14:paraId="00861F16"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m</w:t>
            </w:r>
          </w:p>
        </w:tc>
        <w:tc>
          <w:tcPr>
            <w:tcW w:w="1276" w:type="dxa"/>
            <w:tcBorders>
              <w:top w:val="single" w:sz="4" w:space="0" w:color="auto"/>
            </w:tcBorders>
          </w:tcPr>
          <w:p w14:paraId="3463301D"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5C3986F3"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171B6C0B"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2AA3C261"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2.2</w:t>
            </w:r>
          </w:p>
        </w:tc>
        <w:tc>
          <w:tcPr>
            <w:tcW w:w="4820" w:type="dxa"/>
            <w:tcBorders>
              <w:left w:val="single" w:sz="4" w:space="0" w:color="auto"/>
            </w:tcBorders>
          </w:tcPr>
          <w:p w14:paraId="6764CB8B" w14:textId="77777777" w:rsidR="00480E3F" w:rsidRPr="00480E3F" w:rsidRDefault="00480E3F" w:rsidP="00480E3F">
            <w:pPr>
              <w:spacing w:after="200" w:line="276" w:lineRule="auto"/>
              <w:jc w:val="both"/>
              <w:rPr>
                <w:rFonts w:eastAsiaTheme="minorHAnsi" w:cs="Arial"/>
                <w:sz w:val="18"/>
                <w:szCs w:val="18"/>
                <w:lang w:val="en-ZA"/>
              </w:rPr>
            </w:pPr>
            <w:r w:rsidRPr="00480E3F">
              <w:rPr>
                <w:rFonts w:eastAsiaTheme="minorHAnsi" w:cs="Arial"/>
                <w:sz w:val="18"/>
                <w:szCs w:val="18"/>
                <w:lang w:val="en-ZA" w:eastAsia="en-GB"/>
              </w:rPr>
              <w:t xml:space="preserve">Supply and Installation of underground inner-ducts, micro-ducts with accessories from </w:t>
            </w:r>
            <w:r w:rsidRPr="00480E3F">
              <w:rPr>
                <w:rFonts w:eastAsiaTheme="minorHAnsi" w:cs="Arial"/>
                <w:sz w:val="18"/>
                <w:szCs w:val="18"/>
                <w:lang w:val="en-ZA"/>
              </w:rPr>
              <w:t xml:space="preserve">Pretoria – Pienaarspoort </w:t>
            </w:r>
            <w:r w:rsidRPr="00480E3F">
              <w:rPr>
                <w:rFonts w:eastAsiaTheme="minorHAnsi" w:cs="Arial"/>
                <w:sz w:val="18"/>
                <w:szCs w:val="18"/>
                <w:lang w:val="en-ZA" w:eastAsia="en-GB"/>
              </w:rPr>
              <w:t>line</w:t>
            </w:r>
          </w:p>
        </w:tc>
        <w:tc>
          <w:tcPr>
            <w:tcW w:w="1417" w:type="dxa"/>
          </w:tcPr>
          <w:p w14:paraId="20E17834"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100%</w:t>
            </w:r>
          </w:p>
          <w:p w14:paraId="04CD1B2A" w14:textId="77777777" w:rsidR="00480E3F" w:rsidRPr="00480E3F" w:rsidRDefault="00480E3F" w:rsidP="00480E3F">
            <w:pPr>
              <w:spacing w:after="200" w:line="360" w:lineRule="auto"/>
              <w:jc w:val="center"/>
              <w:rPr>
                <w:rFonts w:eastAsia="Arial Unicode MS" w:cs="Arial"/>
                <w:b/>
                <w:bCs/>
                <w:sz w:val="18"/>
                <w:szCs w:val="18"/>
                <w:lang w:val="en-ZA"/>
              </w:rPr>
            </w:pPr>
            <w:r w:rsidRPr="00480E3F">
              <w:rPr>
                <w:rFonts w:eastAsia="Arial Unicode MS" w:cs="Arial"/>
                <w:sz w:val="18"/>
                <w:szCs w:val="18"/>
                <w:lang w:val="en-ZA"/>
              </w:rPr>
              <w:t>Plastic Pipes</w:t>
            </w:r>
          </w:p>
        </w:tc>
        <w:tc>
          <w:tcPr>
            <w:tcW w:w="851" w:type="dxa"/>
          </w:tcPr>
          <w:p w14:paraId="4B97DD8B"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Theme="minorHAnsi" w:cs="Arial"/>
                <w:sz w:val="18"/>
                <w:szCs w:val="18"/>
                <w:lang w:val="en-ZA"/>
              </w:rPr>
              <w:t>44000</w:t>
            </w:r>
          </w:p>
        </w:tc>
        <w:tc>
          <w:tcPr>
            <w:tcW w:w="992" w:type="dxa"/>
          </w:tcPr>
          <w:p w14:paraId="1C1AFBAF"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m</w:t>
            </w:r>
          </w:p>
        </w:tc>
        <w:tc>
          <w:tcPr>
            <w:tcW w:w="1276" w:type="dxa"/>
          </w:tcPr>
          <w:p w14:paraId="5236286A"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Pr>
          <w:p w14:paraId="02B93B0F"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114610FA"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120CA151"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2.3</w:t>
            </w:r>
          </w:p>
        </w:tc>
        <w:tc>
          <w:tcPr>
            <w:tcW w:w="4820" w:type="dxa"/>
            <w:tcBorders>
              <w:left w:val="single" w:sz="4" w:space="0" w:color="auto"/>
            </w:tcBorders>
          </w:tcPr>
          <w:p w14:paraId="09955734"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Supply and installation of Manholes complete with accessories.</w:t>
            </w:r>
          </w:p>
        </w:tc>
        <w:tc>
          <w:tcPr>
            <w:tcW w:w="1417" w:type="dxa"/>
          </w:tcPr>
          <w:p w14:paraId="413F10E6"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100%</w:t>
            </w:r>
          </w:p>
          <w:p w14:paraId="2B782B70"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Plastic Pipes</w:t>
            </w:r>
          </w:p>
        </w:tc>
        <w:tc>
          <w:tcPr>
            <w:tcW w:w="851" w:type="dxa"/>
          </w:tcPr>
          <w:p w14:paraId="3C272009"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34</w:t>
            </w:r>
          </w:p>
        </w:tc>
        <w:tc>
          <w:tcPr>
            <w:tcW w:w="992" w:type="dxa"/>
          </w:tcPr>
          <w:p w14:paraId="4404C386"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Pr>
          <w:p w14:paraId="05CDC5BF"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Pr>
          <w:p w14:paraId="4227F09A"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2DE7F2BB"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4805EFCE"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2.4</w:t>
            </w:r>
          </w:p>
        </w:tc>
        <w:tc>
          <w:tcPr>
            <w:tcW w:w="4820" w:type="dxa"/>
            <w:tcBorders>
              <w:left w:val="single" w:sz="4" w:space="0" w:color="auto"/>
            </w:tcBorders>
          </w:tcPr>
          <w:p w14:paraId="26CD9964"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 xml:space="preserve">Supply and installation of Steel duct 20m (L) x 0,1m (W) x 0,1m (H) </w:t>
            </w:r>
          </w:p>
        </w:tc>
        <w:tc>
          <w:tcPr>
            <w:tcW w:w="1417" w:type="dxa"/>
          </w:tcPr>
          <w:p w14:paraId="388245DB" w14:textId="77777777" w:rsidR="00480E3F" w:rsidRPr="00480E3F" w:rsidRDefault="00480E3F" w:rsidP="00480E3F">
            <w:pPr>
              <w:spacing w:after="200" w:line="360" w:lineRule="auto"/>
              <w:jc w:val="center"/>
              <w:rPr>
                <w:rFonts w:eastAsia="Arial Unicode MS" w:cs="Arial"/>
                <w:b/>
                <w:bCs/>
                <w:color w:val="FF0000"/>
                <w:sz w:val="18"/>
                <w:szCs w:val="18"/>
                <w:lang w:val="en-ZA"/>
              </w:rPr>
            </w:pPr>
            <w:r w:rsidRPr="00480E3F">
              <w:rPr>
                <w:rFonts w:eastAsia="Arial Unicode MS" w:cs="Arial"/>
                <w:sz w:val="18"/>
                <w:szCs w:val="18"/>
                <w:lang w:val="en-ZA"/>
              </w:rPr>
              <w:t>100%</w:t>
            </w:r>
          </w:p>
          <w:p w14:paraId="78BEA2B2"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Steel Products</w:t>
            </w:r>
          </w:p>
        </w:tc>
        <w:tc>
          <w:tcPr>
            <w:tcW w:w="851" w:type="dxa"/>
          </w:tcPr>
          <w:p w14:paraId="44747316"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15</w:t>
            </w:r>
          </w:p>
        </w:tc>
        <w:tc>
          <w:tcPr>
            <w:tcW w:w="992" w:type="dxa"/>
          </w:tcPr>
          <w:p w14:paraId="426FE68A"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Pr>
          <w:p w14:paraId="59EC03EA"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Pr>
          <w:p w14:paraId="4E5F024C"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7D082C12"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3657B099"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left w:val="single" w:sz="4" w:space="0" w:color="auto"/>
              <w:bottom w:val="single" w:sz="4" w:space="0" w:color="auto"/>
            </w:tcBorders>
          </w:tcPr>
          <w:p w14:paraId="5D1EAE0E" w14:textId="77777777" w:rsidR="00480E3F" w:rsidRPr="00480E3F" w:rsidRDefault="00480E3F" w:rsidP="00480E3F">
            <w:pPr>
              <w:spacing w:after="200" w:line="276" w:lineRule="auto"/>
              <w:jc w:val="center"/>
              <w:rPr>
                <w:rFonts w:eastAsia="Arial Unicode MS" w:cs="Arial"/>
                <w:b/>
                <w:bCs/>
                <w:sz w:val="18"/>
                <w:szCs w:val="18"/>
                <w:lang w:val="en-ZA"/>
              </w:rPr>
            </w:pPr>
            <w:r w:rsidRPr="00480E3F">
              <w:rPr>
                <w:rFonts w:eastAsia="Arial Unicode MS" w:cs="Arial"/>
                <w:b/>
                <w:bCs/>
                <w:sz w:val="18"/>
                <w:szCs w:val="18"/>
                <w:lang w:val="en-ZA"/>
              </w:rPr>
              <w:t>Section 3: INDOOR EQUIPMENT SUPPLY AND INSTALLATION</w:t>
            </w:r>
          </w:p>
        </w:tc>
      </w:tr>
      <w:tr w:rsidR="00480E3F" w:rsidRPr="00480E3F" w14:paraId="1CABFE42"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3D8F9857"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3.1</w:t>
            </w:r>
          </w:p>
        </w:tc>
        <w:tc>
          <w:tcPr>
            <w:tcW w:w="4820" w:type="dxa"/>
            <w:tcBorders>
              <w:left w:val="single" w:sz="4" w:space="0" w:color="auto"/>
              <w:bottom w:val="single" w:sz="4" w:space="0" w:color="auto"/>
            </w:tcBorders>
            <w:vAlign w:val="bottom"/>
          </w:tcPr>
          <w:p w14:paraId="48D4075D"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 xml:space="preserve">Supply and install </w:t>
            </w:r>
            <w:r w:rsidRPr="00480E3F">
              <w:rPr>
                <w:rFonts w:eastAsiaTheme="minorHAnsi" w:cs="Arial"/>
                <w:bCs/>
                <w:sz w:val="18"/>
                <w:szCs w:val="18"/>
                <w:lang w:val="en-ZA"/>
              </w:rPr>
              <w:t xml:space="preserve">1U 19" rackmount 48 LC Rodent Free Patch panel (Splice organiser) </w:t>
            </w:r>
            <w:r w:rsidRPr="00480E3F">
              <w:rPr>
                <w:rFonts w:eastAsiaTheme="minorHAnsi" w:cs="Arial"/>
                <w:sz w:val="18"/>
                <w:szCs w:val="18"/>
                <w:lang w:val="en-ZA"/>
              </w:rPr>
              <w:t>complete with accessories</w:t>
            </w:r>
          </w:p>
        </w:tc>
        <w:tc>
          <w:tcPr>
            <w:tcW w:w="1417" w:type="dxa"/>
            <w:tcBorders>
              <w:bottom w:val="single" w:sz="4" w:space="0" w:color="auto"/>
            </w:tcBorders>
          </w:tcPr>
          <w:p w14:paraId="092B58C0" w14:textId="77777777" w:rsidR="00480E3F" w:rsidRPr="00480E3F" w:rsidRDefault="00480E3F" w:rsidP="00480E3F">
            <w:pPr>
              <w:spacing w:after="200" w:line="360" w:lineRule="auto"/>
              <w:jc w:val="center"/>
              <w:rPr>
                <w:rFonts w:eastAsia="Arial Unicode MS" w:cs="Arial"/>
                <w:b/>
                <w:bCs/>
                <w:color w:val="FF0000"/>
                <w:sz w:val="18"/>
                <w:szCs w:val="18"/>
                <w:lang w:val="en-ZA"/>
              </w:rPr>
            </w:pPr>
            <w:r w:rsidRPr="00480E3F">
              <w:rPr>
                <w:rFonts w:eastAsia="Arial Unicode MS" w:cs="Arial"/>
                <w:sz w:val="18"/>
                <w:szCs w:val="18"/>
                <w:lang w:val="en-ZA"/>
              </w:rPr>
              <w:t>100%</w:t>
            </w:r>
          </w:p>
          <w:p w14:paraId="5EF868AF"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Steel Products</w:t>
            </w:r>
          </w:p>
        </w:tc>
        <w:tc>
          <w:tcPr>
            <w:tcW w:w="851" w:type="dxa"/>
            <w:tcBorders>
              <w:bottom w:val="single" w:sz="4" w:space="0" w:color="auto"/>
            </w:tcBorders>
          </w:tcPr>
          <w:p w14:paraId="7AD4DE7B"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14</w:t>
            </w:r>
          </w:p>
        </w:tc>
        <w:tc>
          <w:tcPr>
            <w:tcW w:w="992" w:type="dxa"/>
            <w:tcBorders>
              <w:bottom w:val="single" w:sz="4" w:space="0" w:color="auto"/>
            </w:tcBorders>
          </w:tcPr>
          <w:p w14:paraId="53681DE0"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Borders>
              <w:bottom w:val="single" w:sz="4" w:space="0" w:color="auto"/>
            </w:tcBorders>
          </w:tcPr>
          <w:p w14:paraId="5C4F0AB1"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bottom w:val="single" w:sz="4" w:space="0" w:color="auto"/>
            </w:tcBorders>
          </w:tcPr>
          <w:p w14:paraId="5F5A0CDA"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4FA50F7B" w14:textId="77777777" w:rsidTr="00EE7A1C">
        <w:trPr>
          <w:trHeight w:val="251"/>
        </w:trPr>
        <w:tc>
          <w:tcPr>
            <w:tcW w:w="680" w:type="dxa"/>
            <w:tcBorders>
              <w:top w:val="single" w:sz="4" w:space="0" w:color="auto"/>
              <w:left w:val="single" w:sz="4" w:space="0" w:color="auto"/>
              <w:bottom w:val="single" w:sz="4" w:space="0" w:color="auto"/>
              <w:right w:val="single" w:sz="4" w:space="0" w:color="auto"/>
            </w:tcBorders>
          </w:tcPr>
          <w:p w14:paraId="0D45F582"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3.2</w:t>
            </w:r>
          </w:p>
        </w:tc>
        <w:tc>
          <w:tcPr>
            <w:tcW w:w="4820" w:type="dxa"/>
            <w:tcBorders>
              <w:top w:val="single" w:sz="4" w:space="0" w:color="auto"/>
              <w:left w:val="single" w:sz="4" w:space="0" w:color="auto"/>
            </w:tcBorders>
            <w:vAlign w:val="bottom"/>
          </w:tcPr>
          <w:p w14:paraId="4FE8334C" w14:textId="77777777" w:rsidR="00480E3F" w:rsidRPr="00480E3F" w:rsidRDefault="00480E3F" w:rsidP="00480E3F">
            <w:pPr>
              <w:spacing w:after="200" w:line="360" w:lineRule="auto"/>
              <w:jc w:val="both"/>
              <w:rPr>
                <w:rFonts w:eastAsiaTheme="minorHAnsi" w:cs="Arial"/>
                <w:bCs/>
                <w:sz w:val="18"/>
                <w:szCs w:val="18"/>
                <w:lang w:val="en-ZA"/>
              </w:rPr>
            </w:pPr>
            <w:r w:rsidRPr="00480E3F">
              <w:rPr>
                <w:rFonts w:eastAsiaTheme="minorHAnsi" w:cs="Arial"/>
                <w:sz w:val="18"/>
                <w:szCs w:val="18"/>
                <w:lang w:val="en-ZA"/>
              </w:rPr>
              <w:t>Supply and install brush panel</w:t>
            </w:r>
            <w:r w:rsidRPr="00480E3F">
              <w:rPr>
                <w:rFonts w:eastAsiaTheme="minorHAnsi" w:cs="Arial"/>
                <w:bCs/>
                <w:sz w:val="18"/>
                <w:szCs w:val="18"/>
                <w:lang w:val="en-ZA"/>
              </w:rPr>
              <w:t xml:space="preserve"> 1U short base </w:t>
            </w:r>
            <w:r w:rsidRPr="00480E3F">
              <w:rPr>
                <w:rFonts w:eastAsiaTheme="minorHAnsi" w:cs="Arial"/>
                <w:sz w:val="18"/>
                <w:szCs w:val="18"/>
                <w:lang w:val="en-ZA"/>
              </w:rPr>
              <w:t>complete with accessories.</w:t>
            </w:r>
          </w:p>
        </w:tc>
        <w:tc>
          <w:tcPr>
            <w:tcW w:w="1417" w:type="dxa"/>
            <w:tcBorders>
              <w:top w:val="single" w:sz="4" w:space="0" w:color="auto"/>
            </w:tcBorders>
          </w:tcPr>
          <w:p w14:paraId="1A04D7DC" w14:textId="77777777" w:rsidR="00480E3F" w:rsidRPr="00480E3F" w:rsidRDefault="00480E3F" w:rsidP="00480E3F">
            <w:pPr>
              <w:spacing w:after="200" w:line="360" w:lineRule="auto"/>
              <w:jc w:val="center"/>
              <w:rPr>
                <w:rFonts w:eastAsia="Arial Unicode MS" w:cs="Arial"/>
                <w:b/>
                <w:bCs/>
                <w:color w:val="FF0000"/>
                <w:sz w:val="18"/>
                <w:szCs w:val="18"/>
                <w:lang w:val="en-ZA"/>
              </w:rPr>
            </w:pPr>
            <w:r w:rsidRPr="00480E3F">
              <w:rPr>
                <w:rFonts w:eastAsia="Arial Unicode MS" w:cs="Arial"/>
                <w:sz w:val="18"/>
                <w:szCs w:val="18"/>
                <w:lang w:val="en-ZA"/>
              </w:rPr>
              <w:t>100%</w:t>
            </w:r>
          </w:p>
          <w:p w14:paraId="46D9BFF4"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Steel Products</w:t>
            </w:r>
          </w:p>
        </w:tc>
        <w:tc>
          <w:tcPr>
            <w:tcW w:w="851" w:type="dxa"/>
            <w:tcBorders>
              <w:top w:val="single" w:sz="4" w:space="0" w:color="auto"/>
            </w:tcBorders>
          </w:tcPr>
          <w:p w14:paraId="2AA5D3DA"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7</w:t>
            </w:r>
          </w:p>
        </w:tc>
        <w:tc>
          <w:tcPr>
            <w:tcW w:w="992" w:type="dxa"/>
            <w:tcBorders>
              <w:top w:val="single" w:sz="4" w:space="0" w:color="auto"/>
            </w:tcBorders>
          </w:tcPr>
          <w:p w14:paraId="36BD0E5D"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Borders>
              <w:top w:val="single" w:sz="4" w:space="0" w:color="auto"/>
            </w:tcBorders>
          </w:tcPr>
          <w:p w14:paraId="0DDCDA28"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6CA9F83C"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59179550" w14:textId="77777777" w:rsidTr="00EE7A1C">
        <w:trPr>
          <w:trHeight w:val="243"/>
        </w:trPr>
        <w:tc>
          <w:tcPr>
            <w:tcW w:w="680" w:type="dxa"/>
            <w:tcBorders>
              <w:top w:val="single" w:sz="4" w:space="0" w:color="auto"/>
              <w:left w:val="single" w:sz="4" w:space="0" w:color="auto"/>
              <w:bottom w:val="single" w:sz="4" w:space="0" w:color="auto"/>
              <w:right w:val="single" w:sz="4" w:space="0" w:color="auto"/>
            </w:tcBorders>
          </w:tcPr>
          <w:p w14:paraId="0A4FBAED"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3.3</w:t>
            </w:r>
          </w:p>
        </w:tc>
        <w:tc>
          <w:tcPr>
            <w:tcW w:w="4820" w:type="dxa"/>
            <w:tcBorders>
              <w:top w:val="single" w:sz="4" w:space="0" w:color="auto"/>
              <w:left w:val="single" w:sz="4" w:space="0" w:color="auto"/>
            </w:tcBorders>
            <w:vAlign w:val="bottom"/>
          </w:tcPr>
          <w:p w14:paraId="2FC2D663" w14:textId="77777777" w:rsidR="00480E3F" w:rsidRPr="00480E3F" w:rsidRDefault="00480E3F" w:rsidP="00480E3F">
            <w:pPr>
              <w:spacing w:after="200" w:line="360" w:lineRule="auto"/>
              <w:jc w:val="both"/>
              <w:rPr>
                <w:rFonts w:eastAsiaTheme="minorHAnsi" w:cs="Arial"/>
                <w:sz w:val="18"/>
                <w:szCs w:val="18"/>
                <w:lang w:val="en-ZA"/>
              </w:rPr>
            </w:pPr>
            <w:r w:rsidRPr="00480E3F">
              <w:rPr>
                <w:rFonts w:eastAsiaTheme="minorHAnsi" w:cs="Arial"/>
                <w:sz w:val="18"/>
                <w:szCs w:val="18"/>
                <w:lang w:val="en-ZA"/>
              </w:rPr>
              <w:t>Supply and install duplex</w:t>
            </w:r>
            <w:r w:rsidRPr="00480E3F">
              <w:rPr>
                <w:rFonts w:eastAsiaTheme="minorHAnsi" w:cs="Arial"/>
                <w:bCs/>
                <w:sz w:val="18"/>
                <w:szCs w:val="18"/>
                <w:lang w:val="en-ZA"/>
              </w:rPr>
              <w:t xml:space="preserve"> SM LC - LC mid-couplers </w:t>
            </w:r>
          </w:p>
        </w:tc>
        <w:tc>
          <w:tcPr>
            <w:tcW w:w="1417" w:type="dxa"/>
            <w:tcBorders>
              <w:top w:val="single" w:sz="4" w:space="0" w:color="auto"/>
            </w:tcBorders>
          </w:tcPr>
          <w:p w14:paraId="60A767F5"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100%</w:t>
            </w:r>
          </w:p>
          <w:p w14:paraId="114C1399"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Plastic Pipes</w:t>
            </w:r>
          </w:p>
        </w:tc>
        <w:tc>
          <w:tcPr>
            <w:tcW w:w="851" w:type="dxa"/>
            <w:tcBorders>
              <w:top w:val="single" w:sz="4" w:space="0" w:color="auto"/>
            </w:tcBorders>
          </w:tcPr>
          <w:p w14:paraId="2E989625"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168</w:t>
            </w:r>
          </w:p>
        </w:tc>
        <w:tc>
          <w:tcPr>
            <w:tcW w:w="992" w:type="dxa"/>
            <w:tcBorders>
              <w:top w:val="single" w:sz="4" w:space="0" w:color="auto"/>
            </w:tcBorders>
          </w:tcPr>
          <w:p w14:paraId="2EC4E0CF"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Borders>
              <w:top w:val="single" w:sz="4" w:space="0" w:color="auto"/>
            </w:tcBorders>
          </w:tcPr>
          <w:p w14:paraId="51F13718"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2DDB8204"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74F35C69" w14:textId="77777777" w:rsidTr="00EE7A1C">
        <w:trPr>
          <w:trHeight w:val="243"/>
        </w:trPr>
        <w:tc>
          <w:tcPr>
            <w:tcW w:w="680" w:type="dxa"/>
            <w:tcBorders>
              <w:top w:val="single" w:sz="4" w:space="0" w:color="auto"/>
              <w:left w:val="single" w:sz="4" w:space="0" w:color="auto"/>
              <w:bottom w:val="single" w:sz="4" w:space="0" w:color="auto"/>
              <w:right w:val="single" w:sz="4" w:space="0" w:color="auto"/>
            </w:tcBorders>
          </w:tcPr>
          <w:p w14:paraId="78C8114D"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3.4</w:t>
            </w:r>
          </w:p>
        </w:tc>
        <w:tc>
          <w:tcPr>
            <w:tcW w:w="4820" w:type="dxa"/>
            <w:tcBorders>
              <w:top w:val="single" w:sz="4" w:space="0" w:color="auto"/>
              <w:left w:val="single" w:sz="4" w:space="0" w:color="auto"/>
            </w:tcBorders>
            <w:vAlign w:val="bottom"/>
          </w:tcPr>
          <w:p w14:paraId="2E4C9EC0" w14:textId="77777777" w:rsidR="00480E3F" w:rsidRPr="00480E3F" w:rsidRDefault="00480E3F" w:rsidP="00480E3F">
            <w:pPr>
              <w:spacing w:after="200" w:line="360" w:lineRule="auto"/>
              <w:jc w:val="both"/>
              <w:rPr>
                <w:rFonts w:eastAsiaTheme="minorHAnsi" w:cs="Arial"/>
                <w:bCs/>
                <w:sz w:val="18"/>
                <w:szCs w:val="18"/>
                <w:lang w:val="en-ZA"/>
              </w:rPr>
            </w:pPr>
            <w:r w:rsidRPr="00480E3F">
              <w:rPr>
                <w:rFonts w:eastAsiaTheme="minorHAnsi" w:cs="Arial"/>
                <w:sz w:val="18"/>
                <w:szCs w:val="18"/>
                <w:lang w:val="en-ZA"/>
              </w:rPr>
              <w:t>Supply and install simplex</w:t>
            </w:r>
            <w:r w:rsidRPr="00480E3F">
              <w:rPr>
                <w:rFonts w:eastAsiaTheme="minorHAnsi" w:cs="Arial"/>
                <w:bCs/>
                <w:sz w:val="18"/>
                <w:szCs w:val="18"/>
                <w:lang w:val="en-ZA"/>
              </w:rPr>
              <w:t xml:space="preserve"> SM unjacketed LC pigtail 1M.</w:t>
            </w:r>
          </w:p>
        </w:tc>
        <w:tc>
          <w:tcPr>
            <w:tcW w:w="1417" w:type="dxa"/>
            <w:tcBorders>
              <w:top w:val="single" w:sz="4" w:space="0" w:color="auto"/>
            </w:tcBorders>
          </w:tcPr>
          <w:p w14:paraId="4C72F541"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90%</w:t>
            </w:r>
          </w:p>
          <w:p w14:paraId="71379FB8"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Theme="minorHAnsi" w:cs="Arial"/>
                <w:sz w:val="18"/>
                <w:szCs w:val="18"/>
                <w:lang w:val="en-ZA"/>
              </w:rPr>
              <w:t>Electrical Cable Products</w:t>
            </w:r>
          </w:p>
        </w:tc>
        <w:tc>
          <w:tcPr>
            <w:tcW w:w="851" w:type="dxa"/>
            <w:tcBorders>
              <w:top w:val="single" w:sz="4" w:space="0" w:color="auto"/>
            </w:tcBorders>
          </w:tcPr>
          <w:p w14:paraId="7DF73F44"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336</w:t>
            </w:r>
          </w:p>
        </w:tc>
        <w:tc>
          <w:tcPr>
            <w:tcW w:w="992" w:type="dxa"/>
            <w:tcBorders>
              <w:top w:val="single" w:sz="4" w:space="0" w:color="auto"/>
            </w:tcBorders>
          </w:tcPr>
          <w:p w14:paraId="1143036D"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Borders>
              <w:top w:val="single" w:sz="4" w:space="0" w:color="auto"/>
            </w:tcBorders>
          </w:tcPr>
          <w:p w14:paraId="52E7197B"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06C955F5"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234EBB2E"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372D2221"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3.5</w:t>
            </w:r>
          </w:p>
        </w:tc>
        <w:tc>
          <w:tcPr>
            <w:tcW w:w="4820" w:type="dxa"/>
            <w:tcBorders>
              <w:top w:val="single" w:sz="4" w:space="0" w:color="auto"/>
              <w:left w:val="single" w:sz="4" w:space="0" w:color="auto"/>
            </w:tcBorders>
            <w:vAlign w:val="bottom"/>
          </w:tcPr>
          <w:p w14:paraId="59831ABD" w14:textId="77777777" w:rsidR="00480E3F" w:rsidRPr="00480E3F" w:rsidRDefault="00480E3F" w:rsidP="00480E3F">
            <w:pPr>
              <w:spacing w:after="200" w:line="360" w:lineRule="auto"/>
              <w:jc w:val="both"/>
              <w:rPr>
                <w:rFonts w:eastAsiaTheme="minorHAnsi" w:cs="Arial"/>
                <w:bCs/>
                <w:sz w:val="18"/>
                <w:szCs w:val="18"/>
                <w:lang w:val="en-ZA"/>
              </w:rPr>
            </w:pPr>
            <w:r w:rsidRPr="00480E3F">
              <w:rPr>
                <w:rFonts w:eastAsiaTheme="minorHAnsi" w:cs="Arial"/>
                <w:sz w:val="18"/>
                <w:szCs w:val="18"/>
                <w:lang w:val="en-ZA"/>
              </w:rPr>
              <w:t xml:space="preserve">Supply and install duplex </w:t>
            </w:r>
            <w:r w:rsidRPr="00480E3F">
              <w:rPr>
                <w:rFonts w:eastAsiaTheme="minorHAnsi" w:cs="Arial"/>
                <w:bCs/>
                <w:sz w:val="18"/>
                <w:szCs w:val="18"/>
                <w:lang w:val="en-ZA"/>
              </w:rPr>
              <w:t xml:space="preserve">SM LC - LC patch lead 3M. </w:t>
            </w:r>
          </w:p>
        </w:tc>
        <w:tc>
          <w:tcPr>
            <w:tcW w:w="1417" w:type="dxa"/>
            <w:tcBorders>
              <w:top w:val="single" w:sz="4" w:space="0" w:color="auto"/>
            </w:tcBorders>
          </w:tcPr>
          <w:p w14:paraId="15A59AD5"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90%</w:t>
            </w:r>
          </w:p>
          <w:p w14:paraId="0D318C83"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Theme="minorHAnsi" w:cs="Arial"/>
                <w:sz w:val="18"/>
                <w:szCs w:val="18"/>
                <w:lang w:val="en-ZA"/>
              </w:rPr>
              <w:t>Electrical Cable Products</w:t>
            </w:r>
          </w:p>
        </w:tc>
        <w:tc>
          <w:tcPr>
            <w:tcW w:w="851" w:type="dxa"/>
            <w:tcBorders>
              <w:top w:val="single" w:sz="4" w:space="0" w:color="auto"/>
            </w:tcBorders>
          </w:tcPr>
          <w:p w14:paraId="40E83ABB"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50</w:t>
            </w:r>
          </w:p>
        </w:tc>
        <w:tc>
          <w:tcPr>
            <w:tcW w:w="992" w:type="dxa"/>
            <w:tcBorders>
              <w:top w:val="single" w:sz="4" w:space="0" w:color="auto"/>
            </w:tcBorders>
          </w:tcPr>
          <w:p w14:paraId="2821FA2B"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Borders>
              <w:top w:val="single" w:sz="4" w:space="0" w:color="auto"/>
            </w:tcBorders>
          </w:tcPr>
          <w:p w14:paraId="3A86FC1E"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6782E316" w14:textId="77777777" w:rsidR="00480E3F" w:rsidRPr="00480E3F" w:rsidRDefault="00480E3F" w:rsidP="00480E3F">
            <w:pPr>
              <w:spacing w:after="200" w:line="276" w:lineRule="auto"/>
              <w:rPr>
                <w:rFonts w:eastAsiaTheme="minorHAnsi" w:cs="Arial"/>
                <w:sz w:val="18"/>
                <w:szCs w:val="18"/>
                <w:lang w:val="en-ZA"/>
              </w:rPr>
            </w:pPr>
            <w:r w:rsidRPr="00480E3F">
              <w:rPr>
                <w:rFonts w:eastAsia="Arial Unicode MS" w:cs="Arial"/>
                <w:sz w:val="18"/>
                <w:szCs w:val="18"/>
                <w:lang w:val="en-ZA"/>
              </w:rPr>
              <w:t>R</w:t>
            </w:r>
          </w:p>
        </w:tc>
      </w:tr>
      <w:tr w:rsidR="00480E3F" w:rsidRPr="00480E3F" w14:paraId="5152A6FC"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1E6F94AD"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3.6</w:t>
            </w:r>
          </w:p>
        </w:tc>
        <w:tc>
          <w:tcPr>
            <w:tcW w:w="4820" w:type="dxa"/>
            <w:tcBorders>
              <w:top w:val="single" w:sz="4" w:space="0" w:color="auto"/>
              <w:left w:val="single" w:sz="4" w:space="0" w:color="auto"/>
            </w:tcBorders>
            <w:vAlign w:val="bottom"/>
          </w:tcPr>
          <w:p w14:paraId="39A776D5" w14:textId="77777777" w:rsidR="00480E3F" w:rsidRPr="00480E3F" w:rsidRDefault="00480E3F" w:rsidP="00480E3F">
            <w:pPr>
              <w:spacing w:before="120" w:after="160" w:line="360" w:lineRule="auto"/>
              <w:contextualSpacing/>
              <w:jc w:val="both"/>
              <w:rPr>
                <w:rFonts w:eastAsiaTheme="minorHAnsi" w:cs="Arial"/>
                <w:sz w:val="18"/>
                <w:szCs w:val="18"/>
                <w:lang w:val="en-ZA" w:eastAsia="en-GB"/>
              </w:rPr>
            </w:pPr>
            <w:r w:rsidRPr="00480E3F">
              <w:rPr>
                <w:rFonts w:eastAsiaTheme="minorHAnsi" w:cs="Arial"/>
                <w:sz w:val="18"/>
                <w:szCs w:val="18"/>
                <w:lang w:val="en-ZA" w:eastAsia="en-GB"/>
              </w:rPr>
              <w:t>Supply and install 35U 19inch cabinet at the apparatus room.</w:t>
            </w:r>
          </w:p>
          <w:p w14:paraId="688695E1" w14:textId="77777777" w:rsidR="00480E3F" w:rsidRPr="00480E3F" w:rsidRDefault="00480E3F" w:rsidP="00480E3F">
            <w:pPr>
              <w:spacing w:after="200" w:line="360" w:lineRule="auto"/>
              <w:jc w:val="both"/>
              <w:rPr>
                <w:rFonts w:eastAsiaTheme="minorHAnsi" w:cs="Arial"/>
                <w:sz w:val="18"/>
                <w:szCs w:val="18"/>
                <w:lang w:val="en-ZA"/>
              </w:rPr>
            </w:pPr>
          </w:p>
        </w:tc>
        <w:tc>
          <w:tcPr>
            <w:tcW w:w="1417" w:type="dxa"/>
            <w:tcBorders>
              <w:top w:val="single" w:sz="4" w:space="0" w:color="auto"/>
            </w:tcBorders>
          </w:tcPr>
          <w:p w14:paraId="0E30C40A" w14:textId="77777777" w:rsidR="00480E3F" w:rsidRPr="00480E3F" w:rsidRDefault="00480E3F" w:rsidP="00480E3F">
            <w:pPr>
              <w:spacing w:after="200" w:line="360" w:lineRule="auto"/>
              <w:jc w:val="center"/>
              <w:rPr>
                <w:rFonts w:eastAsia="Arial Unicode MS" w:cs="Arial"/>
                <w:b/>
                <w:bCs/>
                <w:color w:val="FF0000"/>
                <w:sz w:val="18"/>
                <w:szCs w:val="18"/>
                <w:lang w:val="en-ZA"/>
              </w:rPr>
            </w:pPr>
            <w:r w:rsidRPr="00480E3F">
              <w:rPr>
                <w:rFonts w:eastAsia="Arial Unicode MS" w:cs="Arial"/>
                <w:sz w:val="18"/>
                <w:szCs w:val="18"/>
                <w:lang w:val="en-ZA"/>
              </w:rPr>
              <w:t>100%</w:t>
            </w:r>
          </w:p>
          <w:p w14:paraId="7FDD6B4D"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Steel Products</w:t>
            </w:r>
          </w:p>
        </w:tc>
        <w:tc>
          <w:tcPr>
            <w:tcW w:w="851" w:type="dxa"/>
            <w:tcBorders>
              <w:top w:val="single" w:sz="4" w:space="0" w:color="auto"/>
            </w:tcBorders>
          </w:tcPr>
          <w:p w14:paraId="6C6A6799" w14:textId="77777777" w:rsidR="00480E3F" w:rsidRPr="00480E3F" w:rsidRDefault="00480E3F" w:rsidP="00480E3F">
            <w:pPr>
              <w:spacing w:after="200" w:line="360" w:lineRule="auto"/>
              <w:jc w:val="center"/>
              <w:rPr>
                <w:rFonts w:eastAsia="Arial Unicode MS" w:cs="Arial"/>
                <w:sz w:val="18"/>
                <w:szCs w:val="18"/>
                <w:lang w:val="en-ZA"/>
              </w:rPr>
            </w:pPr>
            <w:r w:rsidRPr="00480E3F">
              <w:rPr>
                <w:rFonts w:eastAsia="Arial Unicode MS" w:cs="Arial"/>
                <w:sz w:val="18"/>
                <w:szCs w:val="18"/>
                <w:lang w:val="en-ZA"/>
              </w:rPr>
              <w:t>15</w:t>
            </w:r>
          </w:p>
        </w:tc>
        <w:tc>
          <w:tcPr>
            <w:tcW w:w="992" w:type="dxa"/>
            <w:tcBorders>
              <w:top w:val="single" w:sz="4" w:space="0" w:color="auto"/>
            </w:tcBorders>
          </w:tcPr>
          <w:p w14:paraId="491557E3"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Borders>
              <w:top w:val="single" w:sz="4" w:space="0" w:color="auto"/>
            </w:tcBorders>
          </w:tcPr>
          <w:p w14:paraId="52D96A51"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79D090DF"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652CAED1"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6ADCE1A5"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top w:val="single" w:sz="4" w:space="0" w:color="auto"/>
              <w:left w:val="single" w:sz="4" w:space="0" w:color="auto"/>
              <w:bottom w:val="nil"/>
            </w:tcBorders>
            <w:vAlign w:val="bottom"/>
          </w:tcPr>
          <w:p w14:paraId="36C95773" w14:textId="77777777" w:rsidR="00480E3F" w:rsidRPr="00480E3F" w:rsidRDefault="00480E3F" w:rsidP="00480E3F">
            <w:pPr>
              <w:spacing w:after="200" w:line="276" w:lineRule="auto"/>
              <w:jc w:val="center"/>
              <w:rPr>
                <w:rFonts w:eastAsia="Arial Unicode MS" w:cs="Arial"/>
                <w:b/>
                <w:bCs/>
                <w:sz w:val="18"/>
                <w:szCs w:val="18"/>
                <w:lang w:val="en-ZA"/>
              </w:rPr>
            </w:pPr>
            <w:r w:rsidRPr="00480E3F">
              <w:rPr>
                <w:rFonts w:eastAsia="Arial Unicode MS" w:cs="Arial"/>
                <w:b/>
                <w:bCs/>
                <w:sz w:val="18"/>
                <w:szCs w:val="18"/>
                <w:lang w:val="en-ZA"/>
              </w:rPr>
              <w:t>Section 4: Training, Splicing, Test, Commissioning and Handover</w:t>
            </w:r>
          </w:p>
        </w:tc>
      </w:tr>
      <w:tr w:rsidR="00480E3F" w:rsidRPr="00480E3F" w14:paraId="4CC9DF8D"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7E3B722C"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4.1</w:t>
            </w:r>
          </w:p>
        </w:tc>
        <w:tc>
          <w:tcPr>
            <w:tcW w:w="4820" w:type="dxa"/>
            <w:tcBorders>
              <w:top w:val="single" w:sz="4" w:space="0" w:color="auto"/>
              <w:left w:val="single" w:sz="4" w:space="0" w:color="auto"/>
              <w:bottom w:val="nil"/>
              <w:right w:val="single" w:sz="4" w:space="0" w:color="auto"/>
            </w:tcBorders>
          </w:tcPr>
          <w:p w14:paraId="4997F18D"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eastAsia="en-GB"/>
              </w:rPr>
              <w:t>The Contractor shall perform Fusion splicing of Optic Fibre including all terminations</w:t>
            </w:r>
          </w:p>
        </w:tc>
        <w:tc>
          <w:tcPr>
            <w:tcW w:w="1417" w:type="dxa"/>
            <w:tcBorders>
              <w:top w:val="single" w:sz="4" w:space="0" w:color="auto"/>
              <w:left w:val="single" w:sz="4" w:space="0" w:color="auto"/>
              <w:right w:val="single" w:sz="4" w:space="0" w:color="auto"/>
            </w:tcBorders>
          </w:tcPr>
          <w:p w14:paraId="651A99E5"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N/A</w:t>
            </w:r>
          </w:p>
        </w:tc>
        <w:tc>
          <w:tcPr>
            <w:tcW w:w="851" w:type="dxa"/>
            <w:tcBorders>
              <w:top w:val="single" w:sz="4" w:space="0" w:color="auto"/>
              <w:left w:val="single" w:sz="4" w:space="0" w:color="auto"/>
            </w:tcBorders>
          </w:tcPr>
          <w:p w14:paraId="488EC0B4"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6 Sites</w:t>
            </w:r>
          </w:p>
        </w:tc>
        <w:tc>
          <w:tcPr>
            <w:tcW w:w="992" w:type="dxa"/>
            <w:tcBorders>
              <w:top w:val="single" w:sz="4" w:space="0" w:color="auto"/>
            </w:tcBorders>
          </w:tcPr>
          <w:p w14:paraId="2783A36A"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Sum</w:t>
            </w:r>
          </w:p>
        </w:tc>
        <w:tc>
          <w:tcPr>
            <w:tcW w:w="1276" w:type="dxa"/>
            <w:tcBorders>
              <w:top w:val="single" w:sz="4" w:space="0" w:color="auto"/>
            </w:tcBorders>
          </w:tcPr>
          <w:p w14:paraId="0020F42D"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0B440D96"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77CE8230"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779204F1"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4.2</w:t>
            </w:r>
          </w:p>
        </w:tc>
        <w:tc>
          <w:tcPr>
            <w:tcW w:w="4820" w:type="dxa"/>
            <w:tcBorders>
              <w:top w:val="single" w:sz="4" w:space="0" w:color="auto"/>
              <w:left w:val="single" w:sz="4" w:space="0" w:color="auto"/>
              <w:bottom w:val="nil"/>
              <w:right w:val="single" w:sz="4" w:space="0" w:color="auto"/>
            </w:tcBorders>
          </w:tcPr>
          <w:p w14:paraId="37D49593"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Test, commissioning, and handing over of the entire installation.</w:t>
            </w:r>
          </w:p>
        </w:tc>
        <w:tc>
          <w:tcPr>
            <w:tcW w:w="1417" w:type="dxa"/>
            <w:tcBorders>
              <w:top w:val="single" w:sz="4" w:space="0" w:color="auto"/>
              <w:left w:val="single" w:sz="4" w:space="0" w:color="auto"/>
              <w:right w:val="single" w:sz="4" w:space="0" w:color="auto"/>
            </w:tcBorders>
          </w:tcPr>
          <w:p w14:paraId="717B0456"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N/A</w:t>
            </w:r>
          </w:p>
        </w:tc>
        <w:tc>
          <w:tcPr>
            <w:tcW w:w="851" w:type="dxa"/>
            <w:tcBorders>
              <w:top w:val="single" w:sz="4" w:space="0" w:color="auto"/>
              <w:left w:val="single" w:sz="4" w:space="0" w:color="auto"/>
            </w:tcBorders>
          </w:tcPr>
          <w:p w14:paraId="17625294" w14:textId="77777777" w:rsidR="00480E3F" w:rsidRPr="00480E3F" w:rsidRDefault="00480E3F" w:rsidP="00480E3F">
            <w:pPr>
              <w:spacing w:after="200" w:line="360" w:lineRule="auto"/>
              <w:jc w:val="center"/>
              <w:rPr>
                <w:rFonts w:eastAsiaTheme="minorHAnsi" w:cs="Arial"/>
                <w:color w:val="FF0000"/>
                <w:sz w:val="18"/>
                <w:szCs w:val="18"/>
                <w:lang w:val="en-ZA"/>
              </w:rPr>
            </w:pPr>
            <w:r w:rsidRPr="00480E3F">
              <w:rPr>
                <w:rFonts w:eastAsiaTheme="minorHAnsi" w:cs="Arial"/>
                <w:sz w:val="18"/>
                <w:szCs w:val="18"/>
                <w:lang w:val="en-ZA"/>
              </w:rPr>
              <w:t>6 Sites</w:t>
            </w:r>
          </w:p>
        </w:tc>
        <w:tc>
          <w:tcPr>
            <w:tcW w:w="992" w:type="dxa"/>
            <w:tcBorders>
              <w:top w:val="single" w:sz="4" w:space="0" w:color="auto"/>
            </w:tcBorders>
          </w:tcPr>
          <w:p w14:paraId="3206AAA5"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Sum</w:t>
            </w:r>
          </w:p>
        </w:tc>
        <w:tc>
          <w:tcPr>
            <w:tcW w:w="1276" w:type="dxa"/>
            <w:tcBorders>
              <w:top w:val="single" w:sz="4" w:space="0" w:color="auto"/>
            </w:tcBorders>
          </w:tcPr>
          <w:p w14:paraId="44CD3C3B"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108C776E"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69C89CAC"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4865535D"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4.3</w:t>
            </w:r>
          </w:p>
        </w:tc>
        <w:tc>
          <w:tcPr>
            <w:tcW w:w="4820" w:type="dxa"/>
            <w:tcBorders>
              <w:top w:val="single" w:sz="4" w:space="0" w:color="auto"/>
              <w:left w:val="single" w:sz="4" w:space="0" w:color="auto"/>
              <w:bottom w:val="nil"/>
              <w:right w:val="single" w:sz="4" w:space="0" w:color="auto"/>
            </w:tcBorders>
          </w:tcPr>
          <w:p w14:paraId="723BEE39"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Supply electronic and hardcopy (2) copies of complete "As build/ As installed" equipment manuals.</w:t>
            </w:r>
          </w:p>
        </w:tc>
        <w:tc>
          <w:tcPr>
            <w:tcW w:w="1417" w:type="dxa"/>
            <w:tcBorders>
              <w:top w:val="single" w:sz="4" w:space="0" w:color="auto"/>
              <w:left w:val="single" w:sz="4" w:space="0" w:color="auto"/>
              <w:right w:val="single" w:sz="4" w:space="0" w:color="auto"/>
            </w:tcBorders>
          </w:tcPr>
          <w:p w14:paraId="002EFFF1"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N/A</w:t>
            </w:r>
          </w:p>
        </w:tc>
        <w:tc>
          <w:tcPr>
            <w:tcW w:w="851" w:type="dxa"/>
            <w:tcBorders>
              <w:top w:val="single" w:sz="4" w:space="0" w:color="auto"/>
              <w:left w:val="single" w:sz="4" w:space="0" w:color="auto"/>
            </w:tcBorders>
          </w:tcPr>
          <w:p w14:paraId="261D5E26" w14:textId="77777777" w:rsidR="00480E3F" w:rsidRPr="00480E3F" w:rsidRDefault="00480E3F" w:rsidP="00480E3F">
            <w:pPr>
              <w:spacing w:after="200" w:line="360" w:lineRule="auto"/>
              <w:jc w:val="center"/>
              <w:rPr>
                <w:rFonts w:eastAsiaTheme="minorHAnsi" w:cs="Arial"/>
                <w:color w:val="FF0000"/>
                <w:sz w:val="18"/>
                <w:szCs w:val="18"/>
                <w:lang w:val="en-ZA"/>
              </w:rPr>
            </w:pPr>
            <w:r w:rsidRPr="00480E3F">
              <w:rPr>
                <w:rFonts w:eastAsiaTheme="minorHAnsi" w:cs="Arial"/>
                <w:sz w:val="18"/>
                <w:szCs w:val="18"/>
                <w:lang w:val="en-ZA"/>
              </w:rPr>
              <w:t>1</w:t>
            </w:r>
          </w:p>
        </w:tc>
        <w:tc>
          <w:tcPr>
            <w:tcW w:w="992" w:type="dxa"/>
            <w:tcBorders>
              <w:top w:val="single" w:sz="4" w:space="0" w:color="auto"/>
            </w:tcBorders>
          </w:tcPr>
          <w:p w14:paraId="4FB1A7FB"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Sum</w:t>
            </w:r>
          </w:p>
        </w:tc>
        <w:tc>
          <w:tcPr>
            <w:tcW w:w="1276" w:type="dxa"/>
            <w:tcBorders>
              <w:top w:val="single" w:sz="4" w:space="0" w:color="auto"/>
            </w:tcBorders>
          </w:tcPr>
          <w:p w14:paraId="6D8617AE"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4C4763B3"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5361CA3B"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502F59BC"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4.4</w:t>
            </w:r>
          </w:p>
        </w:tc>
        <w:tc>
          <w:tcPr>
            <w:tcW w:w="4820" w:type="dxa"/>
            <w:tcBorders>
              <w:top w:val="single" w:sz="4" w:space="0" w:color="auto"/>
              <w:left w:val="single" w:sz="4" w:space="0" w:color="auto"/>
              <w:bottom w:val="nil"/>
              <w:right w:val="single" w:sz="4" w:space="0" w:color="auto"/>
            </w:tcBorders>
          </w:tcPr>
          <w:p w14:paraId="439266AD"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Provide training for installation of the underground optic fibre network</w:t>
            </w:r>
          </w:p>
        </w:tc>
        <w:tc>
          <w:tcPr>
            <w:tcW w:w="1417" w:type="dxa"/>
            <w:tcBorders>
              <w:top w:val="single" w:sz="4" w:space="0" w:color="auto"/>
              <w:left w:val="single" w:sz="4" w:space="0" w:color="auto"/>
              <w:right w:val="single" w:sz="4" w:space="0" w:color="auto"/>
            </w:tcBorders>
          </w:tcPr>
          <w:p w14:paraId="6279CB78"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N/A</w:t>
            </w:r>
          </w:p>
        </w:tc>
        <w:tc>
          <w:tcPr>
            <w:tcW w:w="851" w:type="dxa"/>
            <w:tcBorders>
              <w:top w:val="single" w:sz="4" w:space="0" w:color="auto"/>
              <w:left w:val="single" w:sz="4" w:space="0" w:color="auto"/>
            </w:tcBorders>
          </w:tcPr>
          <w:p w14:paraId="757FA583"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4</w:t>
            </w:r>
          </w:p>
        </w:tc>
        <w:tc>
          <w:tcPr>
            <w:tcW w:w="992" w:type="dxa"/>
            <w:tcBorders>
              <w:top w:val="single" w:sz="4" w:space="0" w:color="auto"/>
            </w:tcBorders>
          </w:tcPr>
          <w:p w14:paraId="3CFD9A83"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Each</w:t>
            </w:r>
          </w:p>
        </w:tc>
        <w:tc>
          <w:tcPr>
            <w:tcW w:w="1276" w:type="dxa"/>
            <w:tcBorders>
              <w:top w:val="single" w:sz="4" w:space="0" w:color="auto"/>
            </w:tcBorders>
          </w:tcPr>
          <w:p w14:paraId="681D5A3F"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491C07BD"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457823CB"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69981AD7"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p>
        </w:tc>
        <w:tc>
          <w:tcPr>
            <w:tcW w:w="10773" w:type="dxa"/>
            <w:gridSpan w:val="6"/>
            <w:tcBorders>
              <w:top w:val="single" w:sz="4" w:space="0" w:color="auto"/>
              <w:left w:val="single" w:sz="4" w:space="0" w:color="auto"/>
              <w:bottom w:val="nil"/>
            </w:tcBorders>
          </w:tcPr>
          <w:p w14:paraId="0B4A890B" w14:textId="77777777" w:rsidR="00480E3F" w:rsidRPr="00480E3F" w:rsidRDefault="00480E3F" w:rsidP="00480E3F">
            <w:pPr>
              <w:spacing w:after="200" w:line="276" w:lineRule="auto"/>
              <w:jc w:val="center"/>
              <w:rPr>
                <w:rFonts w:eastAsia="Arial Unicode MS" w:cs="Arial"/>
                <w:b/>
                <w:bCs/>
                <w:sz w:val="18"/>
                <w:szCs w:val="18"/>
                <w:lang w:val="en-ZA"/>
              </w:rPr>
            </w:pPr>
            <w:r w:rsidRPr="00480E3F">
              <w:rPr>
                <w:rFonts w:eastAsia="Arial Unicode MS" w:cs="Arial"/>
                <w:b/>
                <w:bCs/>
                <w:sz w:val="18"/>
                <w:szCs w:val="18"/>
                <w:lang w:val="en-ZA"/>
              </w:rPr>
              <w:t xml:space="preserve">Section 5: </w:t>
            </w:r>
            <w:r w:rsidRPr="00480E3F">
              <w:rPr>
                <w:rFonts w:eastAsiaTheme="minorHAnsi" w:cs="Arial"/>
                <w:b/>
                <w:bCs/>
                <w:sz w:val="18"/>
                <w:szCs w:val="18"/>
                <w:lang w:val="en-ZA"/>
              </w:rPr>
              <w:t>Decommissioning</w:t>
            </w:r>
          </w:p>
        </w:tc>
      </w:tr>
      <w:tr w:rsidR="00480E3F" w:rsidRPr="00480E3F" w14:paraId="7920C23D" w14:textId="77777777" w:rsidTr="00EE7A1C">
        <w:trPr>
          <w:trHeight w:val="61"/>
        </w:trPr>
        <w:tc>
          <w:tcPr>
            <w:tcW w:w="680" w:type="dxa"/>
            <w:tcBorders>
              <w:top w:val="single" w:sz="4" w:space="0" w:color="auto"/>
              <w:left w:val="single" w:sz="4" w:space="0" w:color="auto"/>
              <w:bottom w:val="single" w:sz="4" w:space="0" w:color="auto"/>
              <w:right w:val="single" w:sz="4" w:space="0" w:color="auto"/>
            </w:tcBorders>
          </w:tcPr>
          <w:p w14:paraId="2D01F073"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5.1</w:t>
            </w:r>
          </w:p>
        </w:tc>
        <w:tc>
          <w:tcPr>
            <w:tcW w:w="4820" w:type="dxa"/>
            <w:tcBorders>
              <w:top w:val="single" w:sz="4" w:space="0" w:color="auto"/>
              <w:left w:val="single" w:sz="4" w:space="0" w:color="auto"/>
              <w:bottom w:val="nil"/>
              <w:right w:val="single" w:sz="4" w:space="0" w:color="auto"/>
            </w:tcBorders>
          </w:tcPr>
          <w:p w14:paraId="3E722D1E" w14:textId="77777777" w:rsidR="00480E3F" w:rsidRPr="00480E3F" w:rsidRDefault="00480E3F" w:rsidP="00480E3F">
            <w:pPr>
              <w:autoSpaceDE w:val="0"/>
              <w:autoSpaceDN w:val="0"/>
              <w:adjustRightInd w:val="0"/>
              <w:spacing w:after="200" w:line="360" w:lineRule="auto"/>
              <w:jc w:val="both"/>
              <w:rPr>
                <w:rFonts w:eastAsiaTheme="minorHAnsi" w:cs="Arial"/>
                <w:sz w:val="18"/>
                <w:szCs w:val="18"/>
                <w:lang w:val="en-ZA"/>
              </w:rPr>
            </w:pPr>
            <w:r w:rsidRPr="00480E3F">
              <w:rPr>
                <w:rFonts w:eastAsiaTheme="minorHAnsi" w:cs="Arial"/>
                <w:sz w:val="18"/>
                <w:szCs w:val="18"/>
                <w:lang w:val="en-ZA"/>
              </w:rPr>
              <w:t>Decommissioning, Administration, Transportation and Scraping</w:t>
            </w:r>
          </w:p>
        </w:tc>
        <w:tc>
          <w:tcPr>
            <w:tcW w:w="1417" w:type="dxa"/>
            <w:tcBorders>
              <w:top w:val="single" w:sz="4" w:space="0" w:color="auto"/>
              <w:left w:val="single" w:sz="4" w:space="0" w:color="auto"/>
              <w:right w:val="single" w:sz="4" w:space="0" w:color="auto"/>
            </w:tcBorders>
          </w:tcPr>
          <w:p w14:paraId="3D399A5C"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N/A</w:t>
            </w:r>
          </w:p>
        </w:tc>
        <w:tc>
          <w:tcPr>
            <w:tcW w:w="851" w:type="dxa"/>
            <w:tcBorders>
              <w:top w:val="single" w:sz="4" w:space="0" w:color="auto"/>
              <w:left w:val="single" w:sz="4" w:space="0" w:color="auto"/>
            </w:tcBorders>
          </w:tcPr>
          <w:p w14:paraId="65E399AE" w14:textId="77777777" w:rsidR="00480E3F" w:rsidRPr="00480E3F" w:rsidRDefault="00480E3F" w:rsidP="00480E3F">
            <w:pPr>
              <w:spacing w:after="200" w:line="360" w:lineRule="auto"/>
              <w:jc w:val="center"/>
              <w:rPr>
                <w:rFonts w:eastAsiaTheme="minorHAnsi" w:cs="Arial"/>
                <w:sz w:val="18"/>
                <w:szCs w:val="18"/>
                <w:lang w:val="en-ZA"/>
              </w:rPr>
            </w:pPr>
            <w:r w:rsidRPr="00480E3F">
              <w:rPr>
                <w:rFonts w:eastAsiaTheme="minorHAnsi" w:cs="Arial"/>
                <w:sz w:val="18"/>
                <w:szCs w:val="18"/>
                <w:lang w:val="en-ZA"/>
              </w:rPr>
              <w:t>1</w:t>
            </w:r>
          </w:p>
        </w:tc>
        <w:tc>
          <w:tcPr>
            <w:tcW w:w="992" w:type="dxa"/>
            <w:tcBorders>
              <w:top w:val="single" w:sz="4" w:space="0" w:color="auto"/>
            </w:tcBorders>
          </w:tcPr>
          <w:p w14:paraId="678B9561"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Sum</w:t>
            </w:r>
          </w:p>
        </w:tc>
        <w:tc>
          <w:tcPr>
            <w:tcW w:w="1276" w:type="dxa"/>
            <w:tcBorders>
              <w:top w:val="single" w:sz="4" w:space="0" w:color="auto"/>
            </w:tcBorders>
          </w:tcPr>
          <w:p w14:paraId="70EE9D07"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R</w:t>
            </w:r>
          </w:p>
        </w:tc>
        <w:tc>
          <w:tcPr>
            <w:tcW w:w="1417" w:type="dxa"/>
            <w:tcBorders>
              <w:top w:val="single" w:sz="4" w:space="0" w:color="auto"/>
            </w:tcBorders>
          </w:tcPr>
          <w:p w14:paraId="0D0AF9E0" w14:textId="77777777" w:rsidR="00480E3F" w:rsidRPr="00480E3F" w:rsidRDefault="00480E3F" w:rsidP="00480E3F">
            <w:pPr>
              <w:spacing w:after="200" w:line="276" w:lineRule="auto"/>
              <w:rPr>
                <w:rFonts w:eastAsia="Arial Unicode MS" w:cs="Arial"/>
                <w:sz w:val="18"/>
                <w:szCs w:val="18"/>
                <w:lang w:val="en-ZA"/>
              </w:rPr>
            </w:pPr>
            <w:r w:rsidRPr="00480E3F">
              <w:rPr>
                <w:rFonts w:eastAsia="Arial Unicode MS" w:cs="Arial"/>
                <w:sz w:val="18"/>
                <w:szCs w:val="18"/>
                <w:lang w:val="en-ZA"/>
              </w:rPr>
              <w:t>R</w:t>
            </w:r>
          </w:p>
        </w:tc>
      </w:tr>
      <w:tr w:rsidR="00480E3F" w:rsidRPr="00480E3F" w14:paraId="0A00ACA8" w14:textId="77777777" w:rsidTr="00EE7A1C">
        <w:trPr>
          <w:trHeight w:val="61"/>
        </w:trPr>
        <w:tc>
          <w:tcPr>
            <w:tcW w:w="5500" w:type="dxa"/>
            <w:gridSpan w:val="2"/>
            <w:tcBorders>
              <w:top w:val="single" w:sz="4" w:space="0" w:color="auto"/>
              <w:left w:val="single" w:sz="4" w:space="0" w:color="auto"/>
              <w:bottom w:val="single" w:sz="4" w:space="0" w:color="auto"/>
            </w:tcBorders>
          </w:tcPr>
          <w:p w14:paraId="78C8A361" w14:textId="77777777" w:rsidR="00480E3F" w:rsidRPr="00480E3F" w:rsidRDefault="00480E3F" w:rsidP="00480E3F">
            <w:pPr>
              <w:autoSpaceDE w:val="0"/>
              <w:autoSpaceDN w:val="0"/>
              <w:adjustRightInd w:val="0"/>
              <w:spacing w:after="200" w:line="360" w:lineRule="auto"/>
              <w:jc w:val="both"/>
              <w:rPr>
                <w:rFonts w:eastAsiaTheme="minorHAnsi" w:cs="Arial"/>
                <w:b/>
                <w:sz w:val="18"/>
                <w:szCs w:val="18"/>
                <w:lang w:val="en-ZA"/>
              </w:rPr>
            </w:pPr>
            <w:r w:rsidRPr="00480E3F">
              <w:rPr>
                <w:rFonts w:eastAsiaTheme="minorHAnsi" w:cs="Arial"/>
                <w:b/>
                <w:sz w:val="18"/>
                <w:szCs w:val="18"/>
                <w:lang w:val="en-ZA"/>
              </w:rPr>
              <w:t>TOTAL</w:t>
            </w:r>
          </w:p>
        </w:tc>
        <w:tc>
          <w:tcPr>
            <w:tcW w:w="1417" w:type="dxa"/>
            <w:tcBorders>
              <w:top w:val="single" w:sz="4" w:space="0" w:color="auto"/>
            </w:tcBorders>
          </w:tcPr>
          <w:p w14:paraId="4430BEF1" w14:textId="77777777" w:rsidR="00480E3F" w:rsidRPr="00480E3F" w:rsidRDefault="00480E3F" w:rsidP="00480E3F">
            <w:pPr>
              <w:autoSpaceDE w:val="0"/>
              <w:autoSpaceDN w:val="0"/>
              <w:adjustRightInd w:val="0"/>
              <w:spacing w:after="200" w:line="360" w:lineRule="auto"/>
              <w:jc w:val="both"/>
              <w:rPr>
                <w:rFonts w:eastAsiaTheme="minorHAnsi" w:cs="Arial"/>
                <w:b/>
                <w:bCs/>
                <w:sz w:val="18"/>
                <w:szCs w:val="18"/>
                <w:lang w:val="en-ZA"/>
              </w:rPr>
            </w:pPr>
          </w:p>
        </w:tc>
        <w:tc>
          <w:tcPr>
            <w:tcW w:w="4536" w:type="dxa"/>
            <w:gridSpan w:val="4"/>
            <w:tcBorders>
              <w:top w:val="single" w:sz="4" w:space="0" w:color="auto"/>
            </w:tcBorders>
          </w:tcPr>
          <w:p w14:paraId="1D1A0363" w14:textId="77777777" w:rsidR="00480E3F" w:rsidRPr="00480E3F" w:rsidRDefault="00480E3F" w:rsidP="00480E3F">
            <w:pPr>
              <w:autoSpaceDE w:val="0"/>
              <w:autoSpaceDN w:val="0"/>
              <w:adjustRightInd w:val="0"/>
              <w:spacing w:after="200" w:line="360" w:lineRule="auto"/>
              <w:jc w:val="both"/>
              <w:rPr>
                <w:rFonts w:eastAsiaTheme="minorHAnsi" w:cs="Arial"/>
                <w:b/>
                <w:bCs/>
                <w:sz w:val="18"/>
                <w:szCs w:val="18"/>
                <w:lang w:val="en-ZA"/>
              </w:rPr>
            </w:pPr>
          </w:p>
        </w:tc>
      </w:tr>
      <w:tr w:rsidR="00480E3F" w:rsidRPr="00480E3F" w14:paraId="226DE31A" w14:textId="77777777" w:rsidTr="00EE7A1C">
        <w:trPr>
          <w:trHeight w:val="61"/>
        </w:trPr>
        <w:tc>
          <w:tcPr>
            <w:tcW w:w="5500" w:type="dxa"/>
            <w:gridSpan w:val="2"/>
            <w:tcBorders>
              <w:top w:val="single" w:sz="4" w:space="0" w:color="auto"/>
              <w:left w:val="single" w:sz="4" w:space="0" w:color="auto"/>
              <w:bottom w:val="single" w:sz="4" w:space="0" w:color="auto"/>
            </w:tcBorders>
          </w:tcPr>
          <w:p w14:paraId="56EC6BA4" w14:textId="77777777" w:rsidR="00480E3F" w:rsidRPr="00480E3F" w:rsidRDefault="00480E3F" w:rsidP="00480E3F">
            <w:pPr>
              <w:autoSpaceDE w:val="0"/>
              <w:autoSpaceDN w:val="0"/>
              <w:adjustRightInd w:val="0"/>
              <w:spacing w:after="200" w:line="360" w:lineRule="auto"/>
              <w:jc w:val="both"/>
              <w:rPr>
                <w:rFonts w:eastAsiaTheme="minorHAnsi" w:cs="Arial"/>
                <w:b/>
                <w:sz w:val="18"/>
                <w:szCs w:val="18"/>
                <w:lang w:val="en-ZA"/>
              </w:rPr>
            </w:pPr>
            <w:r w:rsidRPr="00480E3F">
              <w:rPr>
                <w:rFonts w:eastAsiaTheme="minorHAnsi" w:cs="Arial"/>
                <w:b/>
                <w:sz w:val="18"/>
                <w:szCs w:val="18"/>
                <w:lang w:val="en-ZA"/>
              </w:rPr>
              <w:t>VAT 15%</w:t>
            </w:r>
          </w:p>
        </w:tc>
        <w:tc>
          <w:tcPr>
            <w:tcW w:w="1417" w:type="dxa"/>
            <w:tcBorders>
              <w:top w:val="single" w:sz="4" w:space="0" w:color="auto"/>
            </w:tcBorders>
          </w:tcPr>
          <w:p w14:paraId="46EA5EC6" w14:textId="77777777" w:rsidR="00480E3F" w:rsidRPr="00480E3F" w:rsidRDefault="00480E3F" w:rsidP="00480E3F">
            <w:pPr>
              <w:autoSpaceDE w:val="0"/>
              <w:autoSpaceDN w:val="0"/>
              <w:adjustRightInd w:val="0"/>
              <w:spacing w:after="200" w:line="360" w:lineRule="auto"/>
              <w:jc w:val="both"/>
              <w:rPr>
                <w:rFonts w:eastAsiaTheme="minorHAnsi" w:cs="Arial"/>
                <w:b/>
                <w:bCs/>
                <w:sz w:val="18"/>
                <w:szCs w:val="18"/>
                <w:lang w:val="en-ZA"/>
              </w:rPr>
            </w:pPr>
          </w:p>
        </w:tc>
        <w:tc>
          <w:tcPr>
            <w:tcW w:w="4536" w:type="dxa"/>
            <w:gridSpan w:val="4"/>
            <w:tcBorders>
              <w:top w:val="single" w:sz="4" w:space="0" w:color="auto"/>
            </w:tcBorders>
          </w:tcPr>
          <w:p w14:paraId="2842B6DC" w14:textId="77777777" w:rsidR="00480E3F" w:rsidRPr="00480E3F" w:rsidRDefault="00480E3F" w:rsidP="00480E3F">
            <w:pPr>
              <w:autoSpaceDE w:val="0"/>
              <w:autoSpaceDN w:val="0"/>
              <w:adjustRightInd w:val="0"/>
              <w:spacing w:after="200" w:line="360" w:lineRule="auto"/>
              <w:jc w:val="both"/>
              <w:rPr>
                <w:rFonts w:eastAsiaTheme="minorHAnsi" w:cs="Arial"/>
                <w:b/>
                <w:bCs/>
                <w:sz w:val="18"/>
                <w:szCs w:val="18"/>
                <w:lang w:val="en-ZA"/>
              </w:rPr>
            </w:pPr>
          </w:p>
        </w:tc>
      </w:tr>
      <w:tr w:rsidR="00480E3F" w:rsidRPr="00480E3F" w14:paraId="393E549D" w14:textId="77777777" w:rsidTr="00EE7A1C">
        <w:trPr>
          <w:trHeight w:val="61"/>
        </w:trPr>
        <w:tc>
          <w:tcPr>
            <w:tcW w:w="5500" w:type="dxa"/>
            <w:gridSpan w:val="2"/>
            <w:tcBorders>
              <w:top w:val="single" w:sz="4" w:space="0" w:color="auto"/>
              <w:left w:val="single" w:sz="4" w:space="0" w:color="auto"/>
              <w:bottom w:val="single" w:sz="4" w:space="0" w:color="auto"/>
            </w:tcBorders>
          </w:tcPr>
          <w:p w14:paraId="6CAE135E" w14:textId="77777777" w:rsidR="00480E3F" w:rsidRPr="00480E3F" w:rsidRDefault="00480E3F" w:rsidP="00480E3F">
            <w:pPr>
              <w:autoSpaceDE w:val="0"/>
              <w:autoSpaceDN w:val="0"/>
              <w:adjustRightInd w:val="0"/>
              <w:spacing w:after="200" w:line="360" w:lineRule="auto"/>
              <w:jc w:val="both"/>
              <w:rPr>
                <w:rFonts w:eastAsiaTheme="minorHAnsi" w:cs="Arial"/>
                <w:b/>
                <w:sz w:val="18"/>
                <w:szCs w:val="18"/>
                <w:lang w:val="en-ZA"/>
              </w:rPr>
            </w:pPr>
            <w:r w:rsidRPr="00480E3F">
              <w:rPr>
                <w:rFonts w:eastAsiaTheme="minorHAnsi" w:cs="Arial"/>
                <w:b/>
                <w:sz w:val="18"/>
                <w:szCs w:val="18"/>
                <w:lang w:val="en-ZA"/>
              </w:rPr>
              <w:t>GRAND TOTAL</w:t>
            </w:r>
          </w:p>
        </w:tc>
        <w:tc>
          <w:tcPr>
            <w:tcW w:w="1417" w:type="dxa"/>
            <w:tcBorders>
              <w:top w:val="single" w:sz="4" w:space="0" w:color="auto"/>
            </w:tcBorders>
          </w:tcPr>
          <w:p w14:paraId="6D29DC74" w14:textId="77777777" w:rsidR="00480E3F" w:rsidRPr="00480E3F" w:rsidRDefault="00480E3F" w:rsidP="00480E3F">
            <w:pPr>
              <w:autoSpaceDE w:val="0"/>
              <w:autoSpaceDN w:val="0"/>
              <w:adjustRightInd w:val="0"/>
              <w:spacing w:after="200" w:line="360" w:lineRule="auto"/>
              <w:jc w:val="both"/>
              <w:rPr>
                <w:rFonts w:eastAsiaTheme="minorHAnsi" w:cs="Arial"/>
                <w:b/>
                <w:bCs/>
                <w:sz w:val="18"/>
                <w:szCs w:val="18"/>
                <w:lang w:val="en-ZA"/>
              </w:rPr>
            </w:pPr>
          </w:p>
        </w:tc>
        <w:tc>
          <w:tcPr>
            <w:tcW w:w="4536" w:type="dxa"/>
            <w:gridSpan w:val="4"/>
            <w:tcBorders>
              <w:top w:val="single" w:sz="4" w:space="0" w:color="auto"/>
            </w:tcBorders>
          </w:tcPr>
          <w:p w14:paraId="79FB5023" w14:textId="77777777" w:rsidR="00480E3F" w:rsidRPr="00480E3F" w:rsidRDefault="00480E3F" w:rsidP="00480E3F">
            <w:pPr>
              <w:autoSpaceDE w:val="0"/>
              <w:autoSpaceDN w:val="0"/>
              <w:adjustRightInd w:val="0"/>
              <w:spacing w:after="200" w:line="360" w:lineRule="auto"/>
              <w:jc w:val="both"/>
              <w:rPr>
                <w:rFonts w:eastAsiaTheme="minorHAnsi" w:cs="Arial"/>
                <w:b/>
                <w:bCs/>
                <w:sz w:val="18"/>
                <w:szCs w:val="18"/>
                <w:lang w:val="en-ZA"/>
              </w:rPr>
            </w:pPr>
          </w:p>
        </w:tc>
      </w:tr>
    </w:tbl>
    <w:p w14:paraId="4B7F31EF" w14:textId="77777777" w:rsidR="00253294" w:rsidRPr="00253294" w:rsidRDefault="00253294" w:rsidP="00253294">
      <w:pPr>
        <w:tabs>
          <w:tab w:val="left" w:pos="1080"/>
          <w:tab w:val="left" w:pos="1170"/>
          <w:tab w:val="left" w:pos="1260"/>
          <w:tab w:val="left" w:pos="1530"/>
        </w:tabs>
        <w:spacing w:line="360" w:lineRule="auto"/>
        <w:rPr>
          <w:rFonts w:eastAsiaTheme="minorHAnsi" w:cs="Arial"/>
          <w:szCs w:val="22"/>
          <w:lang w:val="en-US"/>
        </w:rPr>
      </w:pPr>
    </w:p>
    <w:p w14:paraId="69AB8B24" w14:textId="77777777" w:rsidR="00253294" w:rsidRPr="00253294" w:rsidRDefault="00253294" w:rsidP="00253294">
      <w:pPr>
        <w:tabs>
          <w:tab w:val="left" w:pos="1080"/>
          <w:tab w:val="left" w:pos="1170"/>
          <w:tab w:val="left" w:pos="1260"/>
          <w:tab w:val="left" w:pos="1530"/>
        </w:tabs>
        <w:spacing w:line="360" w:lineRule="auto"/>
        <w:rPr>
          <w:rFonts w:eastAsiaTheme="minorHAnsi" w:cs="Arial"/>
          <w:szCs w:val="22"/>
          <w:lang w:val="en-US"/>
        </w:rPr>
      </w:pPr>
    </w:p>
    <w:p w14:paraId="5BF4E466" w14:textId="77777777" w:rsidR="0010552A" w:rsidRPr="0010552A" w:rsidRDefault="0010552A" w:rsidP="00EB092B">
      <w:pPr>
        <w:pStyle w:val="ScheduleHeading"/>
        <w:spacing w:before="0" w:line="276" w:lineRule="auto"/>
        <w:jc w:val="left"/>
        <w:rPr>
          <w:rFonts w:ascii="Arial" w:hAnsi="Arial" w:cs="Arial"/>
          <w:sz w:val="22"/>
          <w:szCs w:val="22"/>
        </w:rPr>
      </w:pPr>
    </w:p>
    <w:p w14:paraId="1722F811" w14:textId="3F9C11C8" w:rsidR="00F86646" w:rsidRPr="0010552A" w:rsidRDefault="00F86646" w:rsidP="002D2679">
      <w:pPr>
        <w:pStyle w:val="ScheduleHeading"/>
        <w:numPr>
          <w:ilvl w:val="0"/>
          <w:numId w:val="50"/>
        </w:numPr>
        <w:spacing w:before="0" w:line="276" w:lineRule="auto"/>
        <w:ind w:left="426" w:hanging="426"/>
        <w:jc w:val="left"/>
        <w:rPr>
          <w:rFonts w:ascii="Arial" w:hAnsi="Arial" w:cs="Arial"/>
          <w:sz w:val="22"/>
          <w:szCs w:val="22"/>
        </w:rPr>
      </w:pPr>
      <w:r w:rsidRPr="0010552A">
        <w:rPr>
          <w:rFonts w:ascii="Arial" w:hAnsi="Arial" w:cs="Arial"/>
          <w:sz w:val="22"/>
          <w:szCs w:val="22"/>
        </w:rPr>
        <w:t>DISCLOSURE OF PRICES QUOTED</w:t>
      </w:r>
      <w:bookmarkEnd w:id="126"/>
      <w:r w:rsidRPr="0010552A">
        <w:rPr>
          <w:rFonts w:ascii="Arial" w:hAnsi="Arial" w:cs="Arial"/>
          <w:sz w:val="22"/>
          <w:szCs w:val="22"/>
        </w:rPr>
        <w:t xml:space="preserve">    </w:t>
      </w:r>
    </w:p>
    <w:p w14:paraId="339373AD" w14:textId="77777777" w:rsidR="00F86646" w:rsidRPr="0010552A" w:rsidRDefault="00F86646" w:rsidP="00470221">
      <w:pPr>
        <w:pStyle w:val="Level3Paragraph"/>
        <w:spacing w:line="276" w:lineRule="auto"/>
        <w:ind w:left="426"/>
        <w:rPr>
          <w:rFonts w:ascii="Arial" w:hAnsi="Arial" w:cs="Arial"/>
          <w:sz w:val="22"/>
          <w:szCs w:val="22"/>
        </w:rPr>
      </w:pPr>
      <w:r w:rsidRPr="0010552A">
        <w:rPr>
          <w:rFonts w:ascii="Arial" w:hAnsi="Arial" w:cs="Arial"/>
          <w:sz w:val="22"/>
          <w:szCs w:val="22"/>
        </w:rPr>
        <w:t>Respondents are to note that, on award of business, PRASA is required to publish the tendered prices and preferences claimed of the successful and unsuccessful Respondents inter alia on the National Treasury e-Tender Publication Portal, (</w:t>
      </w:r>
      <w:hyperlink r:id="rId16" w:history="1">
        <w:r w:rsidRPr="0010552A">
          <w:rPr>
            <w:rStyle w:val="Hyperlink"/>
            <w:rFonts w:ascii="Arial" w:hAnsi="Arial" w:cs="Arial"/>
            <w:color w:val="auto"/>
            <w:sz w:val="22"/>
            <w:szCs w:val="22"/>
          </w:rPr>
          <w:t>www.etenders.gov.za</w:t>
        </w:r>
      </w:hyperlink>
      <w:r w:rsidRPr="0010552A">
        <w:rPr>
          <w:rStyle w:val="Hyperlink"/>
          <w:rFonts w:ascii="Arial" w:hAnsi="Arial" w:cs="Arial"/>
          <w:color w:val="auto"/>
          <w:sz w:val="22"/>
          <w:szCs w:val="22"/>
        </w:rPr>
        <w:t>)</w:t>
      </w:r>
      <w:r w:rsidRPr="0010552A">
        <w:rPr>
          <w:rFonts w:ascii="Arial" w:hAnsi="Arial" w:cs="Arial"/>
          <w:sz w:val="22"/>
          <w:szCs w:val="22"/>
        </w:rPr>
        <w:t>, as required per National Treasury Instruction Note 01 of 2015/2016.</w:t>
      </w:r>
    </w:p>
    <w:p w14:paraId="6CD9644F" w14:textId="2461A4EE" w:rsidR="00CB54EB" w:rsidRPr="0010552A" w:rsidRDefault="00CB54EB" w:rsidP="00470221">
      <w:pPr>
        <w:spacing w:line="276" w:lineRule="auto"/>
        <w:rPr>
          <w:rFonts w:cs="Arial"/>
          <w:b/>
          <w:szCs w:val="22"/>
          <w:lang w:eastAsia="en-GB"/>
        </w:rPr>
      </w:pPr>
      <w:bookmarkStart w:id="127" w:name="_Toc40391806"/>
    </w:p>
    <w:p w14:paraId="5FB25D1A" w14:textId="7F86AE4B" w:rsidR="00F86646" w:rsidRPr="0010552A" w:rsidRDefault="00F86646" w:rsidP="002D2679">
      <w:pPr>
        <w:pStyle w:val="ScheduleHeading"/>
        <w:numPr>
          <w:ilvl w:val="0"/>
          <w:numId w:val="50"/>
        </w:numPr>
        <w:spacing w:before="0" w:line="276" w:lineRule="auto"/>
        <w:ind w:left="426" w:hanging="426"/>
        <w:jc w:val="left"/>
        <w:rPr>
          <w:rFonts w:ascii="Arial" w:hAnsi="Arial" w:cs="Arial"/>
          <w:sz w:val="22"/>
          <w:szCs w:val="22"/>
        </w:rPr>
      </w:pPr>
      <w:r w:rsidRPr="0010552A">
        <w:rPr>
          <w:rFonts w:ascii="Arial" w:hAnsi="Arial" w:cs="Arial"/>
          <w:sz w:val="22"/>
          <w:szCs w:val="22"/>
        </w:rPr>
        <w:t>PERFORMANCE AND BID BONDS (WHERE APPLICABLE)</w:t>
      </w:r>
      <w:bookmarkEnd w:id="127"/>
      <w:r w:rsidRPr="0010552A">
        <w:rPr>
          <w:rFonts w:ascii="Arial" w:hAnsi="Arial" w:cs="Arial"/>
          <w:sz w:val="22"/>
          <w:szCs w:val="22"/>
        </w:rPr>
        <w:t xml:space="preserve"> </w:t>
      </w:r>
    </w:p>
    <w:p w14:paraId="58AA95B2" w14:textId="155ED026" w:rsidR="00F86646" w:rsidRPr="0010552A" w:rsidRDefault="00F86646" w:rsidP="002D2679">
      <w:pPr>
        <w:pStyle w:val="Heading2"/>
        <w:numPr>
          <w:ilvl w:val="1"/>
          <w:numId w:val="49"/>
        </w:numPr>
        <w:tabs>
          <w:tab w:val="left" w:pos="426"/>
        </w:tabs>
        <w:spacing w:before="60" w:line="276" w:lineRule="auto"/>
        <w:ind w:left="426" w:hanging="426"/>
        <w:rPr>
          <w:rFonts w:cs="Arial"/>
          <w:b w:val="0"/>
          <w:bCs/>
          <w:color w:val="auto"/>
          <w:sz w:val="22"/>
          <w:szCs w:val="22"/>
        </w:rPr>
      </w:pPr>
      <w:r w:rsidRPr="0010552A">
        <w:rPr>
          <w:rFonts w:cs="Arial"/>
          <w:b w:val="0"/>
          <w:bCs/>
          <w:color w:val="auto"/>
          <w:sz w:val="22"/>
          <w:szCs w:val="22"/>
        </w:rPr>
        <w:t xml:space="preserve">The preferred Bidder shall where applicable provide PRASA with a performance bond which shall be 10% of the value of the entire Project price offered and it shall be issued with 30 days of receipt of notice of appointment. The Performance Bond shall be valid for the Contract period. The format of the Performance Bond is attached as </w:t>
      </w:r>
      <w:r w:rsidRPr="0010552A">
        <w:rPr>
          <w:rFonts w:cs="Arial"/>
          <w:color w:val="auto"/>
          <w:sz w:val="22"/>
          <w:szCs w:val="22"/>
        </w:rPr>
        <w:t xml:space="preserve">Annexure </w:t>
      </w:r>
      <w:r w:rsidR="009F31A5" w:rsidRPr="0010552A">
        <w:rPr>
          <w:rFonts w:cs="Arial"/>
          <w:color w:val="auto"/>
          <w:sz w:val="22"/>
          <w:szCs w:val="22"/>
        </w:rPr>
        <w:t>4</w:t>
      </w:r>
    </w:p>
    <w:p w14:paraId="110A7D9F" w14:textId="77777777" w:rsidR="00F86646" w:rsidRPr="0010552A" w:rsidRDefault="00F86646" w:rsidP="00470221">
      <w:pPr>
        <w:spacing w:line="276" w:lineRule="auto"/>
        <w:rPr>
          <w:rFonts w:cs="Arial"/>
          <w:b/>
          <w:szCs w:val="22"/>
        </w:rPr>
      </w:pPr>
    </w:p>
    <w:p w14:paraId="5A820152" w14:textId="77777777" w:rsidR="00F86646" w:rsidRPr="0010552A" w:rsidRDefault="00F86646" w:rsidP="002D2679">
      <w:pPr>
        <w:pStyle w:val="ScheduleHeading"/>
        <w:numPr>
          <w:ilvl w:val="0"/>
          <w:numId w:val="50"/>
        </w:numPr>
        <w:spacing w:before="0" w:line="276" w:lineRule="auto"/>
        <w:ind w:left="426" w:hanging="426"/>
        <w:jc w:val="left"/>
        <w:rPr>
          <w:rFonts w:ascii="Arial" w:hAnsi="Arial" w:cs="Arial"/>
          <w:sz w:val="22"/>
          <w:szCs w:val="22"/>
        </w:rPr>
      </w:pPr>
      <w:bookmarkStart w:id="128" w:name="_Toc40391807"/>
      <w:r w:rsidRPr="0010552A">
        <w:rPr>
          <w:rFonts w:ascii="Arial" w:hAnsi="Arial" w:cs="Arial"/>
          <w:sz w:val="22"/>
          <w:szCs w:val="22"/>
        </w:rPr>
        <w:t>OWNERSHIP OF DESIGN</w:t>
      </w:r>
      <w:bookmarkEnd w:id="128"/>
      <w:r w:rsidRPr="0010552A">
        <w:rPr>
          <w:rFonts w:ascii="Arial" w:hAnsi="Arial" w:cs="Arial"/>
          <w:sz w:val="22"/>
          <w:szCs w:val="22"/>
        </w:rPr>
        <w:t xml:space="preserve"> </w:t>
      </w:r>
    </w:p>
    <w:p w14:paraId="48798858" w14:textId="77777777" w:rsidR="00F86646" w:rsidRPr="0010552A" w:rsidRDefault="00F86646" w:rsidP="002D2679">
      <w:pPr>
        <w:pStyle w:val="Heading2"/>
        <w:numPr>
          <w:ilvl w:val="1"/>
          <w:numId w:val="51"/>
        </w:numPr>
        <w:tabs>
          <w:tab w:val="clear" w:pos="1701"/>
          <w:tab w:val="num" w:pos="1276"/>
        </w:tabs>
        <w:spacing w:line="276" w:lineRule="auto"/>
        <w:ind w:left="426" w:hanging="142"/>
        <w:rPr>
          <w:rFonts w:cs="Arial"/>
          <w:b w:val="0"/>
          <w:color w:val="auto"/>
          <w:sz w:val="22"/>
          <w:szCs w:val="22"/>
        </w:rPr>
      </w:pPr>
      <w:r w:rsidRPr="0010552A">
        <w:rPr>
          <w:rFonts w:cs="Arial"/>
          <w:b w:val="0"/>
          <w:color w:val="auto"/>
          <w:sz w:val="22"/>
          <w:szCs w:val="22"/>
        </w:rPr>
        <w:t>The plans and design developed and to be provided by PRASA shall at all times remain the property of PRASA.]</w:t>
      </w:r>
    </w:p>
    <w:p w14:paraId="797084D6" w14:textId="77777777" w:rsidR="00F86646" w:rsidRPr="0010552A" w:rsidRDefault="00F86646" w:rsidP="00470221">
      <w:pPr>
        <w:spacing w:line="276" w:lineRule="auto"/>
        <w:rPr>
          <w:rFonts w:cs="Arial"/>
          <w:szCs w:val="22"/>
        </w:rPr>
      </w:pPr>
    </w:p>
    <w:p w14:paraId="6CA50305" w14:textId="77777777" w:rsidR="00F86646" w:rsidRPr="0010552A" w:rsidRDefault="00F86646" w:rsidP="002D2679">
      <w:pPr>
        <w:pStyle w:val="ScheduleHeading"/>
        <w:numPr>
          <w:ilvl w:val="0"/>
          <w:numId w:val="50"/>
        </w:numPr>
        <w:spacing w:before="0" w:line="276" w:lineRule="auto"/>
        <w:ind w:left="426" w:hanging="426"/>
        <w:jc w:val="left"/>
        <w:rPr>
          <w:rFonts w:ascii="Arial" w:hAnsi="Arial" w:cs="Arial"/>
          <w:sz w:val="22"/>
          <w:szCs w:val="22"/>
        </w:rPr>
      </w:pPr>
      <w:bookmarkStart w:id="129" w:name="_Toc40391808"/>
      <w:r w:rsidRPr="0010552A">
        <w:rPr>
          <w:rFonts w:ascii="Arial" w:hAnsi="Arial" w:cs="Arial"/>
          <w:sz w:val="22"/>
          <w:szCs w:val="22"/>
        </w:rPr>
        <w:t>SERVICE LEVELS</w:t>
      </w:r>
      <w:bookmarkEnd w:id="129"/>
      <w:r w:rsidRPr="0010552A">
        <w:rPr>
          <w:rFonts w:ascii="Arial" w:hAnsi="Arial" w:cs="Arial"/>
          <w:sz w:val="22"/>
          <w:szCs w:val="22"/>
        </w:rPr>
        <w:t xml:space="preserve">     </w:t>
      </w:r>
    </w:p>
    <w:p w14:paraId="1171CBA2" w14:textId="77777777" w:rsidR="00F86646" w:rsidRPr="0010552A" w:rsidRDefault="00F86646" w:rsidP="002D2679">
      <w:pPr>
        <w:pStyle w:val="Heading2"/>
        <w:numPr>
          <w:ilvl w:val="1"/>
          <w:numId w:val="52"/>
        </w:numPr>
        <w:tabs>
          <w:tab w:val="clear" w:pos="1701"/>
          <w:tab w:val="num" w:pos="1276"/>
        </w:tabs>
        <w:spacing w:line="276" w:lineRule="auto"/>
        <w:ind w:left="426" w:hanging="86"/>
        <w:rPr>
          <w:rFonts w:cs="Arial"/>
          <w:b w:val="0"/>
          <w:bCs/>
          <w:color w:val="auto"/>
          <w:sz w:val="22"/>
          <w:szCs w:val="22"/>
        </w:rPr>
      </w:pPr>
      <w:r w:rsidRPr="0010552A">
        <w:rPr>
          <w:rFonts w:cs="Arial"/>
          <w:b w:val="0"/>
          <w:bCs/>
          <w:color w:val="auto"/>
          <w:sz w:val="22"/>
          <w:szCs w:val="22"/>
        </w:rPr>
        <w:t xml:space="preserve">An experienced national account representative(s) is required to work with PRASA’s procurement department. [No sales representatives are needed for individual department or locations]. Additionally, there shall be a minimal number of people, fully informed and accountable for this agreement. </w:t>
      </w:r>
    </w:p>
    <w:p w14:paraId="559DC038" w14:textId="77777777" w:rsidR="00F86646" w:rsidRPr="0010552A" w:rsidRDefault="00F86646" w:rsidP="00470221">
      <w:pPr>
        <w:spacing w:line="276" w:lineRule="auto"/>
        <w:rPr>
          <w:rFonts w:cs="Arial"/>
          <w:szCs w:val="22"/>
        </w:rPr>
      </w:pPr>
    </w:p>
    <w:p w14:paraId="1FE4114B" w14:textId="77777777" w:rsidR="00F86646" w:rsidRPr="0010552A" w:rsidRDefault="00F86646" w:rsidP="002D2679">
      <w:pPr>
        <w:pStyle w:val="Heading2"/>
        <w:numPr>
          <w:ilvl w:val="1"/>
          <w:numId w:val="52"/>
        </w:numPr>
        <w:tabs>
          <w:tab w:val="clear" w:pos="1701"/>
          <w:tab w:val="num" w:pos="1276"/>
        </w:tabs>
        <w:spacing w:line="276" w:lineRule="auto"/>
        <w:ind w:left="426" w:hanging="86"/>
        <w:rPr>
          <w:rFonts w:cs="Arial"/>
          <w:b w:val="0"/>
          <w:bCs/>
          <w:color w:val="auto"/>
          <w:sz w:val="22"/>
          <w:szCs w:val="22"/>
        </w:rPr>
      </w:pPr>
      <w:r w:rsidRPr="0010552A">
        <w:rPr>
          <w:rFonts w:cs="Arial"/>
          <w:b w:val="0"/>
          <w:bCs/>
          <w:color w:val="auto"/>
          <w:sz w:val="22"/>
          <w:szCs w:val="22"/>
        </w:rPr>
        <w:t xml:space="preserve">PRASA will have quarterly reviews with the Service provider’s account representative on an on-going basis. </w:t>
      </w:r>
    </w:p>
    <w:p w14:paraId="0B7821C6" w14:textId="77777777" w:rsidR="00F86646" w:rsidRPr="0010552A" w:rsidRDefault="00F86646" w:rsidP="00470221">
      <w:pPr>
        <w:spacing w:line="276" w:lineRule="auto"/>
        <w:ind w:left="426" w:hanging="86"/>
        <w:rPr>
          <w:rFonts w:cs="Arial"/>
          <w:szCs w:val="22"/>
        </w:rPr>
      </w:pPr>
    </w:p>
    <w:p w14:paraId="1AB44CE6" w14:textId="77777777" w:rsidR="00F86646" w:rsidRPr="0010552A" w:rsidRDefault="00F86646" w:rsidP="002D2679">
      <w:pPr>
        <w:pStyle w:val="Heading2"/>
        <w:numPr>
          <w:ilvl w:val="1"/>
          <w:numId w:val="52"/>
        </w:numPr>
        <w:tabs>
          <w:tab w:val="clear" w:pos="1701"/>
          <w:tab w:val="num" w:pos="1276"/>
        </w:tabs>
        <w:spacing w:line="276" w:lineRule="auto"/>
        <w:ind w:left="426" w:hanging="86"/>
        <w:rPr>
          <w:rFonts w:cs="Arial"/>
          <w:b w:val="0"/>
          <w:bCs/>
          <w:color w:val="auto"/>
          <w:sz w:val="22"/>
          <w:szCs w:val="22"/>
        </w:rPr>
      </w:pPr>
      <w:r w:rsidRPr="0010552A">
        <w:rPr>
          <w:rFonts w:cs="Arial"/>
          <w:b w:val="0"/>
          <w:bCs/>
          <w:color w:val="auto"/>
          <w:sz w:val="22"/>
          <w:szCs w:val="22"/>
        </w:rPr>
        <w:t xml:space="preserve">PRASA reserves the right to request that any member of the Service provider’s team involved on the PRASA account be replaced if deemed not to be adding value for PRASA. </w:t>
      </w:r>
    </w:p>
    <w:p w14:paraId="11F6CE3A" w14:textId="77777777" w:rsidR="00F86646" w:rsidRPr="0010552A" w:rsidRDefault="00F86646" w:rsidP="00470221">
      <w:pPr>
        <w:spacing w:line="276" w:lineRule="auto"/>
        <w:ind w:left="426" w:hanging="86"/>
        <w:rPr>
          <w:rFonts w:cs="Arial"/>
          <w:szCs w:val="22"/>
        </w:rPr>
      </w:pPr>
    </w:p>
    <w:p w14:paraId="4452432A" w14:textId="77777777" w:rsidR="00F86646" w:rsidRPr="0010552A" w:rsidRDefault="00F86646" w:rsidP="002D2679">
      <w:pPr>
        <w:pStyle w:val="Heading2"/>
        <w:numPr>
          <w:ilvl w:val="1"/>
          <w:numId w:val="52"/>
        </w:numPr>
        <w:tabs>
          <w:tab w:val="clear" w:pos="1701"/>
          <w:tab w:val="num" w:pos="1276"/>
        </w:tabs>
        <w:spacing w:line="276" w:lineRule="auto"/>
        <w:ind w:left="426" w:hanging="86"/>
        <w:rPr>
          <w:rFonts w:cs="Arial"/>
          <w:b w:val="0"/>
          <w:bCs/>
          <w:color w:val="auto"/>
          <w:sz w:val="22"/>
          <w:szCs w:val="22"/>
        </w:rPr>
      </w:pPr>
      <w:r w:rsidRPr="0010552A">
        <w:rPr>
          <w:rFonts w:cs="Arial"/>
          <w:b w:val="0"/>
          <w:bCs/>
          <w:color w:val="auto"/>
          <w:sz w:val="22"/>
          <w:szCs w:val="22"/>
        </w:rPr>
        <w:t xml:space="preserve">The Service provider guarantees that it will achieve a 100% [hundred per cent] service level on the following measures: </w:t>
      </w:r>
    </w:p>
    <w:p w14:paraId="22E76FA9" w14:textId="77777777" w:rsidR="00F86646" w:rsidRPr="0010552A" w:rsidRDefault="00F86646" w:rsidP="002D2679">
      <w:pPr>
        <w:pStyle w:val="Default"/>
        <w:numPr>
          <w:ilvl w:val="2"/>
          <w:numId w:val="52"/>
        </w:numPr>
        <w:spacing w:line="276" w:lineRule="auto"/>
        <w:ind w:left="426" w:firstLine="850"/>
        <w:rPr>
          <w:color w:val="auto"/>
          <w:sz w:val="22"/>
          <w:szCs w:val="22"/>
        </w:rPr>
      </w:pPr>
      <w:r w:rsidRPr="0010552A">
        <w:rPr>
          <w:color w:val="auto"/>
          <w:sz w:val="22"/>
          <w:szCs w:val="22"/>
        </w:rPr>
        <w:t>Random checks on compliance with quality/quantity/specifications</w:t>
      </w:r>
    </w:p>
    <w:p w14:paraId="3631C7A7" w14:textId="4D8F89C1" w:rsidR="00F86646" w:rsidRPr="0010552A" w:rsidRDefault="00F86646" w:rsidP="002D2679">
      <w:pPr>
        <w:pStyle w:val="Default"/>
        <w:numPr>
          <w:ilvl w:val="2"/>
          <w:numId w:val="52"/>
        </w:numPr>
        <w:spacing w:line="276" w:lineRule="auto"/>
        <w:ind w:left="426" w:firstLine="850"/>
        <w:rPr>
          <w:color w:val="auto"/>
          <w:sz w:val="22"/>
          <w:szCs w:val="22"/>
        </w:rPr>
      </w:pPr>
      <w:r w:rsidRPr="0010552A">
        <w:rPr>
          <w:color w:val="auto"/>
          <w:sz w:val="22"/>
          <w:szCs w:val="22"/>
        </w:rPr>
        <w:t xml:space="preserve">On time delivery. </w:t>
      </w:r>
    </w:p>
    <w:p w14:paraId="2EC52E6E" w14:textId="77777777" w:rsidR="00F86646" w:rsidRPr="0010552A" w:rsidRDefault="00F86646" w:rsidP="002D2679">
      <w:pPr>
        <w:pStyle w:val="Heading2"/>
        <w:numPr>
          <w:ilvl w:val="1"/>
          <w:numId w:val="52"/>
        </w:numPr>
        <w:tabs>
          <w:tab w:val="clear" w:pos="1701"/>
          <w:tab w:val="num" w:pos="1276"/>
        </w:tabs>
        <w:spacing w:line="276" w:lineRule="auto"/>
        <w:ind w:left="426" w:hanging="142"/>
        <w:rPr>
          <w:rFonts w:cs="Arial"/>
          <w:b w:val="0"/>
          <w:bCs/>
          <w:color w:val="auto"/>
          <w:sz w:val="22"/>
          <w:szCs w:val="22"/>
        </w:rPr>
      </w:pPr>
      <w:r w:rsidRPr="0010552A">
        <w:rPr>
          <w:rFonts w:cs="Arial"/>
          <w:b w:val="0"/>
          <w:bCs/>
          <w:color w:val="auto"/>
          <w:sz w:val="22"/>
          <w:szCs w:val="22"/>
        </w:rPr>
        <w:t xml:space="preserve">The Service provider must provide a telephone number for customer service calls. </w:t>
      </w:r>
    </w:p>
    <w:p w14:paraId="5D9306DA" w14:textId="77777777" w:rsidR="00F86646" w:rsidRPr="0010552A" w:rsidRDefault="00F86646" w:rsidP="00470221">
      <w:pPr>
        <w:pStyle w:val="Heading2"/>
        <w:numPr>
          <w:ilvl w:val="0"/>
          <w:numId w:val="0"/>
        </w:numPr>
        <w:spacing w:line="276" w:lineRule="auto"/>
        <w:ind w:left="1134"/>
        <w:rPr>
          <w:rFonts w:cs="Arial"/>
          <w:b w:val="0"/>
          <w:bCs/>
          <w:color w:val="auto"/>
          <w:sz w:val="22"/>
          <w:szCs w:val="22"/>
        </w:rPr>
      </w:pPr>
    </w:p>
    <w:p w14:paraId="6C7AD1AD" w14:textId="77777777" w:rsidR="00F86646" w:rsidRPr="0010552A" w:rsidRDefault="00F86646" w:rsidP="002D2679">
      <w:pPr>
        <w:pStyle w:val="Heading2"/>
        <w:numPr>
          <w:ilvl w:val="1"/>
          <w:numId w:val="52"/>
        </w:numPr>
        <w:tabs>
          <w:tab w:val="clear" w:pos="1701"/>
          <w:tab w:val="num" w:pos="1276"/>
        </w:tabs>
        <w:spacing w:line="276" w:lineRule="auto"/>
        <w:ind w:left="426" w:hanging="142"/>
        <w:rPr>
          <w:rFonts w:cs="Arial"/>
          <w:b w:val="0"/>
          <w:bCs/>
          <w:color w:val="auto"/>
          <w:sz w:val="22"/>
          <w:szCs w:val="22"/>
        </w:rPr>
      </w:pPr>
      <w:r w:rsidRPr="0010552A">
        <w:rPr>
          <w:rFonts w:cs="Arial"/>
          <w:b w:val="0"/>
          <w:bCs/>
          <w:color w:val="auto"/>
          <w:sz w:val="22"/>
          <w:szCs w:val="22"/>
        </w:rPr>
        <w:t xml:space="preserve">Failure of the Service provider to comply with stated service level requirements will give PRASA the right to cancel the contract in whole, without penalty to PRASA, giving 30 [thirty] calendar days’ notice to the Service provider of its intention to do so. </w:t>
      </w:r>
    </w:p>
    <w:p w14:paraId="3ECADD0C" w14:textId="77777777" w:rsidR="00F86646" w:rsidRPr="0010552A" w:rsidRDefault="00F86646" w:rsidP="00470221">
      <w:pPr>
        <w:pStyle w:val="Level3Paragraph"/>
        <w:spacing w:line="276" w:lineRule="auto"/>
        <w:ind w:left="357"/>
        <w:rPr>
          <w:rFonts w:ascii="Arial" w:hAnsi="Arial" w:cs="Arial"/>
          <w:sz w:val="22"/>
          <w:szCs w:val="22"/>
        </w:rPr>
      </w:pPr>
      <w:r w:rsidRPr="0010552A">
        <w:rPr>
          <w:rFonts w:ascii="Arial" w:hAnsi="Arial" w:cs="Arial"/>
          <w:b/>
          <w:bCs/>
          <w:sz w:val="22"/>
          <w:szCs w:val="22"/>
        </w:rPr>
        <w:t xml:space="preserve">Acceptance of Service Levels: </w:t>
      </w:r>
    </w:p>
    <w:tbl>
      <w:tblPr>
        <w:tblW w:w="0" w:type="auto"/>
        <w:tblInd w:w="3260" w:type="dxa"/>
        <w:tblLook w:val="00A0" w:firstRow="1" w:lastRow="0" w:firstColumn="1" w:lastColumn="0" w:noHBand="0" w:noVBand="0"/>
      </w:tblPr>
      <w:tblGrid>
        <w:gridCol w:w="1260"/>
        <w:gridCol w:w="1260"/>
      </w:tblGrid>
      <w:tr w:rsidR="006962E0" w:rsidRPr="0010552A" w14:paraId="516797DB" w14:textId="77777777" w:rsidTr="004C59FA">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14:paraId="078EF14D" w14:textId="77777777" w:rsidR="00F86646" w:rsidRPr="0010552A" w:rsidRDefault="00F86646" w:rsidP="00470221">
            <w:pPr>
              <w:tabs>
                <w:tab w:val="left" w:pos="-579"/>
                <w:tab w:val="right" w:pos="-435"/>
                <w:tab w:val="left" w:pos="362"/>
                <w:tab w:val="left" w:pos="460"/>
                <w:tab w:val="left" w:pos="725"/>
                <w:tab w:val="left" w:pos="1088"/>
                <w:tab w:val="left" w:pos="1382"/>
                <w:tab w:val="left" w:pos="1451"/>
                <w:tab w:val="left" w:pos="1814"/>
                <w:tab w:val="left" w:pos="1843"/>
                <w:tab w:val="left" w:pos="2304"/>
                <w:tab w:val="left" w:pos="2764"/>
                <w:tab w:val="left" w:pos="3225"/>
                <w:tab w:val="left" w:pos="3686"/>
                <w:tab w:val="left" w:pos="4147"/>
                <w:tab w:val="left" w:pos="4680"/>
                <w:tab w:val="left" w:pos="5529"/>
              </w:tabs>
              <w:suppressAutoHyphens/>
              <w:spacing w:after="76" w:line="276" w:lineRule="auto"/>
              <w:jc w:val="center"/>
              <w:rPr>
                <w:rFonts w:cs="Arial"/>
                <w:b/>
                <w:szCs w:val="22"/>
              </w:rPr>
            </w:pPr>
            <w:r w:rsidRPr="0010552A">
              <w:rPr>
                <w:rFonts w:cs="Arial"/>
                <w:b/>
                <w:szCs w:val="22"/>
              </w:rPr>
              <w:t>YES</w:t>
            </w:r>
          </w:p>
        </w:tc>
        <w:tc>
          <w:tcPr>
            <w:tcW w:w="1260" w:type="dxa"/>
            <w:tcBorders>
              <w:top w:val="single" w:sz="4" w:space="0" w:color="auto"/>
              <w:left w:val="single" w:sz="4" w:space="0" w:color="auto"/>
              <w:bottom w:val="single" w:sz="4" w:space="0" w:color="auto"/>
              <w:right w:val="single" w:sz="4" w:space="0" w:color="auto"/>
            </w:tcBorders>
            <w:vAlign w:val="center"/>
          </w:tcPr>
          <w:p w14:paraId="11CBC595" w14:textId="77777777" w:rsidR="00F86646" w:rsidRPr="0010552A" w:rsidRDefault="00F86646" w:rsidP="00470221">
            <w:pPr>
              <w:tabs>
                <w:tab w:val="left" w:pos="-579"/>
                <w:tab w:val="right" w:pos="-435"/>
                <w:tab w:val="left" w:pos="362"/>
                <w:tab w:val="left" w:pos="460"/>
                <w:tab w:val="left" w:pos="725"/>
                <w:tab w:val="left" w:pos="1088"/>
                <w:tab w:val="left" w:pos="1382"/>
                <w:tab w:val="left" w:pos="1451"/>
                <w:tab w:val="left" w:pos="1814"/>
                <w:tab w:val="left" w:pos="1843"/>
                <w:tab w:val="left" w:pos="2304"/>
                <w:tab w:val="left" w:pos="2764"/>
                <w:tab w:val="left" w:pos="3225"/>
                <w:tab w:val="left" w:pos="3686"/>
                <w:tab w:val="left" w:pos="4147"/>
                <w:tab w:val="left" w:pos="4680"/>
                <w:tab w:val="left" w:pos="5529"/>
              </w:tabs>
              <w:suppressAutoHyphens/>
              <w:spacing w:after="76" w:line="276" w:lineRule="auto"/>
              <w:jc w:val="center"/>
              <w:rPr>
                <w:rFonts w:cs="Arial"/>
                <w:b/>
                <w:szCs w:val="22"/>
              </w:rPr>
            </w:pPr>
          </w:p>
        </w:tc>
      </w:tr>
    </w:tbl>
    <w:p w14:paraId="0E398547" w14:textId="77777777" w:rsidR="00F86646" w:rsidRPr="0010552A" w:rsidRDefault="00F86646" w:rsidP="00470221">
      <w:pPr>
        <w:pStyle w:val="ScheduleHeading"/>
        <w:spacing w:before="0" w:line="276" w:lineRule="auto"/>
        <w:ind w:left="1134"/>
        <w:jc w:val="left"/>
        <w:rPr>
          <w:rFonts w:ascii="Arial" w:hAnsi="Arial" w:cs="Arial"/>
          <w:sz w:val="22"/>
          <w:szCs w:val="22"/>
        </w:rPr>
      </w:pPr>
    </w:p>
    <w:p w14:paraId="4FBAAAAA" w14:textId="77777777" w:rsidR="00F86646" w:rsidRPr="0010552A" w:rsidRDefault="00F86646" w:rsidP="00470221">
      <w:pPr>
        <w:pStyle w:val="ScheduleHeading"/>
        <w:spacing w:before="0" w:line="276" w:lineRule="auto"/>
        <w:ind w:left="1134"/>
        <w:jc w:val="left"/>
        <w:rPr>
          <w:rFonts w:ascii="Arial" w:hAnsi="Arial" w:cs="Arial"/>
          <w:sz w:val="22"/>
          <w:szCs w:val="22"/>
        </w:rPr>
      </w:pPr>
    </w:p>
    <w:p w14:paraId="47322C9A" w14:textId="77777777" w:rsidR="00F86646" w:rsidRPr="0010552A" w:rsidRDefault="00F86646" w:rsidP="002D2679">
      <w:pPr>
        <w:pStyle w:val="ScheduleHeading"/>
        <w:numPr>
          <w:ilvl w:val="0"/>
          <w:numId w:val="50"/>
        </w:numPr>
        <w:spacing w:before="0" w:line="276" w:lineRule="auto"/>
        <w:ind w:left="426" w:hanging="426"/>
        <w:jc w:val="left"/>
        <w:rPr>
          <w:rFonts w:ascii="Arial" w:hAnsi="Arial" w:cs="Arial"/>
          <w:sz w:val="22"/>
          <w:szCs w:val="22"/>
        </w:rPr>
      </w:pPr>
      <w:bookmarkStart w:id="130" w:name="_Toc40391809"/>
      <w:r w:rsidRPr="0010552A">
        <w:rPr>
          <w:rFonts w:ascii="Arial" w:hAnsi="Arial" w:cs="Arial"/>
          <w:sz w:val="22"/>
          <w:szCs w:val="22"/>
        </w:rPr>
        <w:t>TOTAL COST OF OWNERSHIP (TCO)</w:t>
      </w:r>
      <w:bookmarkEnd w:id="130"/>
      <w:r w:rsidRPr="0010552A">
        <w:rPr>
          <w:rFonts w:ascii="Arial" w:hAnsi="Arial" w:cs="Arial"/>
          <w:sz w:val="22"/>
          <w:szCs w:val="22"/>
        </w:rPr>
        <w:t xml:space="preserve">     </w:t>
      </w:r>
    </w:p>
    <w:p w14:paraId="6AE5D88C" w14:textId="77777777" w:rsidR="00F86646" w:rsidRPr="0010552A" w:rsidRDefault="00F86646" w:rsidP="002D2679">
      <w:pPr>
        <w:pStyle w:val="ScheduleHeading"/>
        <w:numPr>
          <w:ilvl w:val="1"/>
          <w:numId w:val="50"/>
        </w:numPr>
        <w:spacing w:before="0" w:line="276" w:lineRule="auto"/>
        <w:ind w:left="567" w:hanging="141"/>
        <w:jc w:val="left"/>
        <w:rPr>
          <w:rFonts w:ascii="Arial" w:hAnsi="Arial" w:cs="Arial"/>
          <w:b w:val="0"/>
          <w:bCs/>
          <w:sz w:val="22"/>
          <w:szCs w:val="22"/>
        </w:rPr>
      </w:pPr>
      <w:bookmarkStart w:id="131" w:name="_Toc40391810"/>
      <w:r w:rsidRPr="0010552A">
        <w:rPr>
          <w:rFonts w:ascii="Arial" w:hAnsi="Arial" w:cs="Arial"/>
          <w:b w:val="0"/>
          <w:bCs/>
          <w:sz w:val="22"/>
          <w:szCs w:val="22"/>
        </w:rPr>
        <w:t>PRASA will strive to procure goods, services and works which contribute to its mission. In order to achieve this, PRASA must be committed to working with suppliers who share its goals of continuous improvement in service, quality and reduction of Total Cost of Ownership (TCO).</w:t>
      </w:r>
      <w:bookmarkEnd w:id="131"/>
    </w:p>
    <w:p w14:paraId="3899CE28" w14:textId="4F26798D" w:rsidR="00CB54EB" w:rsidRDefault="00F86646" w:rsidP="002D2679">
      <w:pPr>
        <w:pStyle w:val="ScheduleHeading"/>
        <w:numPr>
          <w:ilvl w:val="1"/>
          <w:numId w:val="50"/>
        </w:numPr>
        <w:spacing w:before="0" w:line="276" w:lineRule="auto"/>
        <w:ind w:left="567" w:hanging="141"/>
        <w:jc w:val="both"/>
        <w:rPr>
          <w:rFonts w:ascii="Arial" w:hAnsi="Arial" w:cs="Arial"/>
          <w:b w:val="0"/>
          <w:bCs/>
          <w:sz w:val="22"/>
          <w:szCs w:val="22"/>
        </w:rPr>
      </w:pPr>
      <w:bookmarkStart w:id="132" w:name="_Toc40391811"/>
      <w:r w:rsidRPr="0010552A">
        <w:rPr>
          <w:rFonts w:ascii="Arial" w:hAnsi="Arial" w:cs="Arial"/>
          <w:b w:val="0"/>
          <w:bCs/>
          <w:sz w:val="22"/>
          <w:szCs w:val="22"/>
        </w:rPr>
        <w:t>Respondents shall indicate whether they would be committed, for the duration of any contract which may be awarded through this RFP process, to participate with PRASA in its continuous improvement initiatives to reduce the total cost of ownership [</w:t>
      </w:r>
      <w:r w:rsidRPr="0010552A">
        <w:rPr>
          <w:rFonts w:ascii="Arial" w:hAnsi="Arial" w:cs="Arial"/>
          <w:sz w:val="22"/>
          <w:szCs w:val="22"/>
        </w:rPr>
        <w:t>TCO</w:t>
      </w:r>
      <w:r w:rsidRPr="0010552A">
        <w:rPr>
          <w:rFonts w:ascii="Arial" w:hAnsi="Arial" w:cs="Arial"/>
          <w:b w:val="0"/>
          <w:bCs/>
          <w:sz w:val="22"/>
          <w:szCs w:val="22"/>
        </w:rPr>
        <w:t>], which will reduce the overall cost of transportation services and related logistics provided by PRASA’s operating divisions within South Africa to the ultimate benefit of all end-users.</w:t>
      </w:r>
      <w:bookmarkEnd w:id="132"/>
      <w:r w:rsidRPr="0010552A">
        <w:rPr>
          <w:rFonts w:ascii="Arial" w:hAnsi="Arial" w:cs="Arial"/>
          <w:b w:val="0"/>
          <w:bCs/>
          <w:sz w:val="22"/>
          <w:szCs w:val="22"/>
        </w:rPr>
        <w:t xml:space="preserve"> </w:t>
      </w:r>
      <w:bookmarkStart w:id="133" w:name="_Toc40391813"/>
    </w:p>
    <w:p w14:paraId="121202B9" w14:textId="77777777" w:rsidR="00940902" w:rsidRPr="0010552A" w:rsidRDefault="00940902" w:rsidP="00940902">
      <w:pPr>
        <w:pStyle w:val="ScheduleHeading"/>
        <w:spacing w:before="0" w:line="276" w:lineRule="auto"/>
        <w:ind w:left="567"/>
        <w:jc w:val="both"/>
        <w:rPr>
          <w:rFonts w:ascii="Arial" w:hAnsi="Arial" w:cs="Arial"/>
          <w:b w:val="0"/>
          <w:bCs/>
          <w:sz w:val="22"/>
          <w:szCs w:val="22"/>
        </w:rPr>
      </w:pPr>
    </w:p>
    <w:p w14:paraId="166AA12F" w14:textId="4AB26357" w:rsidR="00F86646" w:rsidRPr="0010552A" w:rsidRDefault="00F86646" w:rsidP="002D2679">
      <w:pPr>
        <w:pStyle w:val="ScheduleHeading"/>
        <w:numPr>
          <w:ilvl w:val="0"/>
          <w:numId w:val="50"/>
        </w:numPr>
        <w:spacing w:before="0" w:line="276" w:lineRule="auto"/>
        <w:ind w:left="426" w:hanging="426"/>
        <w:jc w:val="left"/>
        <w:rPr>
          <w:rFonts w:ascii="Arial" w:hAnsi="Arial" w:cs="Arial"/>
          <w:sz w:val="22"/>
          <w:szCs w:val="22"/>
        </w:rPr>
      </w:pPr>
      <w:r w:rsidRPr="0010552A">
        <w:rPr>
          <w:rFonts w:ascii="Arial" w:hAnsi="Arial" w:cs="Arial"/>
          <w:sz w:val="22"/>
          <w:szCs w:val="22"/>
        </w:rPr>
        <w:t>FINANCIAL STABILITY</w:t>
      </w:r>
      <w:bookmarkEnd w:id="133"/>
      <w:r w:rsidRPr="0010552A">
        <w:rPr>
          <w:rFonts w:ascii="Arial" w:hAnsi="Arial" w:cs="Arial"/>
          <w:sz w:val="22"/>
          <w:szCs w:val="22"/>
        </w:rPr>
        <w:t xml:space="preserve">       </w:t>
      </w:r>
    </w:p>
    <w:p w14:paraId="13B64CA3" w14:textId="77777777" w:rsidR="00F86646" w:rsidRPr="0010552A" w:rsidRDefault="00F86646" w:rsidP="00470221">
      <w:pPr>
        <w:pStyle w:val="ScheduleHeading"/>
        <w:spacing w:before="0" w:line="276" w:lineRule="auto"/>
        <w:jc w:val="left"/>
        <w:rPr>
          <w:rFonts w:ascii="Arial" w:hAnsi="Arial" w:cs="Arial"/>
          <w:sz w:val="22"/>
          <w:szCs w:val="22"/>
        </w:rPr>
      </w:pPr>
    </w:p>
    <w:p w14:paraId="53A6C468" w14:textId="5E162141" w:rsidR="00F86646" w:rsidRPr="0010552A" w:rsidRDefault="00F86646" w:rsidP="00470221">
      <w:pPr>
        <w:pStyle w:val="Level1Paragraph"/>
        <w:spacing w:line="276" w:lineRule="auto"/>
        <w:ind w:left="357"/>
        <w:rPr>
          <w:rFonts w:ascii="Arial" w:hAnsi="Arial" w:cs="Arial"/>
          <w:sz w:val="22"/>
          <w:szCs w:val="22"/>
        </w:rPr>
      </w:pPr>
      <w:r w:rsidRPr="0010552A">
        <w:rPr>
          <w:rFonts w:ascii="Arial" w:hAnsi="Arial" w:cs="Arial"/>
          <w:sz w:val="22"/>
          <w:szCs w:val="22"/>
        </w:rPr>
        <w:t xml:space="preserve">Respondents are required to submit their latest financial statements prepared and signed off by a professional accountant for the past </w:t>
      </w:r>
      <w:r w:rsidR="009F31A5" w:rsidRPr="0010552A">
        <w:rPr>
          <w:rFonts w:ascii="Arial" w:hAnsi="Arial" w:cs="Arial"/>
          <w:sz w:val="22"/>
          <w:szCs w:val="22"/>
        </w:rPr>
        <w:t xml:space="preserve">3 </w:t>
      </w:r>
      <w:r w:rsidRPr="0010552A">
        <w:rPr>
          <w:rFonts w:ascii="Arial" w:hAnsi="Arial" w:cs="Arial"/>
          <w:sz w:val="22"/>
          <w:szCs w:val="22"/>
        </w:rPr>
        <w:t>years with their Proposal in order to enable PRASA to establish financial stability.</w:t>
      </w:r>
    </w:p>
    <w:p w14:paraId="3FC9B6A7" w14:textId="77777777" w:rsidR="00F86646" w:rsidRPr="0010552A" w:rsidRDefault="00F86646" w:rsidP="00470221">
      <w:pPr>
        <w:pStyle w:val="Level1Paragraph"/>
        <w:spacing w:line="276" w:lineRule="auto"/>
        <w:ind w:left="1134"/>
        <w:rPr>
          <w:rFonts w:ascii="Arial" w:hAnsi="Arial" w:cs="Arial"/>
          <w:sz w:val="22"/>
          <w:szCs w:val="22"/>
        </w:rPr>
      </w:pPr>
    </w:p>
    <w:p w14:paraId="3870FB96" w14:textId="77777777" w:rsidR="00F86646" w:rsidRPr="0010552A" w:rsidRDefault="00F86646" w:rsidP="00470221">
      <w:pPr>
        <w:pStyle w:val="Default"/>
        <w:spacing w:line="276" w:lineRule="auto"/>
        <w:rPr>
          <w:color w:val="auto"/>
          <w:sz w:val="22"/>
          <w:szCs w:val="22"/>
        </w:rPr>
      </w:pPr>
    </w:p>
    <w:p w14:paraId="617077F1" w14:textId="77777777" w:rsidR="00F86646" w:rsidRPr="0010552A" w:rsidRDefault="00F86646" w:rsidP="00470221">
      <w:pPr>
        <w:pStyle w:val="Default"/>
        <w:spacing w:line="276" w:lineRule="auto"/>
        <w:rPr>
          <w:color w:val="auto"/>
          <w:sz w:val="22"/>
          <w:szCs w:val="22"/>
        </w:rPr>
      </w:pPr>
    </w:p>
    <w:p w14:paraId="32B63936" w14:textId="77777777" w:rsidR="00F86646" w:rsidRPr="0010552A" w:rsidRDefault="00F86646" w:rsidP="00470221">
      <w:pPr>
        <w:pStyle w:val="Default"/>
        <w:spacing w:line="276" w:lineRule="auto"/>
        <w:ind w:firstLine="357"/>
        <w:rPr>
          <w:color w:val="auto"/>
          <w:sz w:val="22"/>
          <w:szCs w:val="22"/>
        </w:rPr>
      </w:pPr>
      <w:r w:rsidRPr="0010552A">
        <w:rPr>
          <w:color w:val="auto"/>
          <w:sz w:val="22"/>
          <w:szCs w:val="22"/>
        </w:rPr>
        <w:t>SIGNED at ___________________________ on this _____ day of ________________ 20</w:t>
      </w:r>
      <w:r w:rsidRPr="0010552A">
        <w:rPr>
          <w:color w:val="auto"/>
          <w:sz w:val="22"/>
          <w:szCs w:val="22"/>
          <w:shd w:val="clear" w:color="auto" w:fill="DBE5F1" w:themeFill="accent1" w:themeFillTint="33"/>
        </w:rPr>
        <w:t>…….</w:t>
      </w:r>
      <w:r w:rsidRPr="0010552A">
        <w:rPr>
          <w:color w:val="auto"/>
          <w:sz w:val="22"/>
          <w:szCs w:val="22"/>
        </w:rPr>
        <w:t xml:space="preserve"> </w:t>
      </w:r>
    </w:p>
    <w:p w14:paraId="13BD8C3C" w14:textId="77777777" w:rsidR="00F86646" w:rsidRPr="0010552A" w:rsidRDefault="00F86646" w:rsidP="00470221">
      <w:pPr>
        <w:pStyle w:val="Default"/>
        <w:spacing w:line="276" w:lineRule="auto"/>
        <w:rPr>
          <w:color w:val="auto"/>
          <w:sz w:val="22"/>
          <w:szCs w:val="22"/>
        </w:rPr>
      </w:pPr>
    </w:p>
    <w:p w14:paraId="69B99570" w14:textId="77777777" w:rsidR="00F86646" w:rsidRPr="0010552A" w:rsidRDefault="00F86646" w:rsidP="00470221">
      <w:pPr>
        <w:pStyle w:val="Default"/>
        <w:spacing w:line="276" w:lineRule="auto"/>
        <w:rPr>
          <w:color w:val="auto"/>
          <w:sz w:val="22"/>
          <w:szCs w:val="22"/>
        </w:rPr>
      </w:pPr>
    </w:p>
    <w:p w14:paraId="0FA6DA02" w14:textId="77777777" w:rsidR="00F86646" w:rsidRPr="0010552A" w:rsidRDefault="00F86646" w:rsidP="00470221">
      <w:pPr>
        <w:pStyle w:val="Default"/>
        <w:spacing w:line="276" w:lineRule="auto"/>
        <w:ind w:firstLine="357"/>
        <w:rPr>
          <w:color w:val="auto"/>
          <w:sz w:val="22"/>
          <w:szCs w:val="22"/>
        </w:rPr>
      </w:pPr>
      <w:r w:rsidRPr="0010552A">
        <w:rPr>
          <w:color w:val="auto"/>
          <w:sz w:val="22"/>
          <w:szCs w:val="22"/>
        </w:rPr>
        <w:t xml:space="preserve">SIGNATURE OF WITNESSES </w:t>
      </w:r>
      <w:r w:rsidRPr="0010552A">
        <w:rPr>
          <w:color w:val="auto"/>
          <w:sz w:val="22"/>
          <w:szCs w:val="22"/>
        </w:rPr>
        <w:tab/>
      </w:r>
      <w:r w:rsidRPr="0010552A">
        <w:rPr>
          <w:color w:val="auto"/>
          <w:sz w:val="22"/>
          <w:szCs w:val="22"/>
        </w:rPr>
        <w:tab/>
      </w:r>
      <w:r w:rsidRPr="0010552A">
        <w:rPr>
          <w:color w:val="auto"/>
          <w:sz w:val="22"/>
          <w:szCs w:val="22"/>
        </w:rPr>
        <w:tab/>
      </w:r>
      <w:r w:rsidRPr="0010552A">
        <w:rPr>
          <w:color w:val="auto"/>
          <w:sz w:val="22"/>
          <w:szCs w:val="22"/>
        </w:rPr>
        <w:tab/>
      </w:r>
      <w:r w:rsidRPr="0010552A">
        <w:rPr>
          <w:color w:val="auto"/>
          <w:sz w:val="22"/>
          <w:szCs w:val="22"/>
        </w:rPr>
        <w:tab/>
        <w:t xml:space="preserve">ADDRESS OF WITNESSES </w:t>
      </w:r>
    </w:p>
    <w:p w14:paraId="0F063CEC" w14:textId="77777777" w:rsidR="00F86646" w:rsidRPr="0010552A" w:rsidRDefault="00F86646" w:rsidP="00470221">
      <w:pPr>
        <w:pStyle w:val="Default"/>
        <w:spacing w:line="276" w:lineRule="auto"/>
        <w:rPr>
          <w:color w:val="auto"/>
          <w:sz w:val="22"/>
          <w:szCs w:val="22"/>
        </w:rPr>
      </w:pPr>
    </w:p>
    <w:p w14:paraId="7D5BD411" w14:textId="77777777" w:rsidR="00F86646" w:rsidRPr="0010552A" w:rsidRDefault="00F86646" w:rsidP="00470221">
      <w:pPr>
        <w:pStyle w:val="Default"/>
        <w:spacing w:line="276" w:lineRule="auto"/>
        <w:ind w:firstLine="357"/>
        <w:rPr>
          <w:color w:val="auto"/>
          <w:sz w:val="22"/>
          <w:szCs w:val="22"/>
        </w:rPr>
      </w:pPr>
      <w:r w:rsidRPr="0010552A">
        <w:rPr>
          <w:color w:val="auto"/>
          <w:sz w:val="22"/>
          <w:szCs w:val="22"/>
        </w:rPr>
        <w:t>1 ____________________________</w:t>
      </w:r>
      <w:r w:rsidRPr="0010552A">
        <w:rPr>
          <w:color w:val="auto"/>
          <w:sz w:val="22"/>
          <w:szCs w:val="22"/>
        </w:rPr>
        <w:tab/>
        <w:t xml:space="preserve">           _____________________________________ </w:t>
      </w:r>
    </w:p>
    <w:p w14:paraId="46E38211" w14:textId="77777777" w:rsidR="00F86646" w:rsidRPr="0010552A" w:rsidRDefault="00F86646" w:rsidP="00470221">
      <w:pPr>
        <w:pStyle w:val="Default"/>
        <w:spacing w:line="276" w:lineRule="auto"/>
        <w:rPr>
          <w:color w:val="auto"/>
          <w:sz w:val="22"/>
          <w:szCs w:val="22"/>
        </w:rPr>
      </w:pPr>
    </w:p>
    <w:p w14:paraId="2101A39D" w14:textId="77777777" w:rsidR="00F86646" w:rsidRPr="0010552A" w:rsidRDefault="00F86646" w:rsidP="00470221">
      <w:pPr>
        <w:pStyle w:val="Default"/>
        <w:spacing w:line="276" w:lineRule="auto"/>
        <w:rPr>
          <w:color w:val="auto"/>
          <w:sz w:val="22"/>
          <w:szCs w:val="22"/>
        </w:rPr>
      </w:pPr>
    </w:p>
    <w:p w14:paraId="56EE84EB" w14:textId="77777777" w:rsidR="00F86646" w:rsidRPr="0010552A" w:rsidRDefault="00F86646" w:rsidP="00470221">
      <w:pPr>
        <w:pStyle w:val="Default"/>
        <w:spacing w:line="276" w:lineRule="auto"/>
        <w:ind w:firstLine="357"/>
        <w:rPr>
          <w:color w:val="auto"/>
          <w:sz w:val="22"/>
          <w:szCs w:val="22"/>
        </w:rPr>
      </w:pPr>
      <w:r w:rsidRPr="0010552A">
        <w:rPr>
          <w:color w:val="auto"/>
          <w:sz w:val="22"/>
          <w:szCs w:val="22"/>
        </w:rPr>
        <w:t>Name ________________________</w:t>
      </w:r>
      <w:r w:rsidRPr="0010552A">
        <w:rPr>
          <w:color w:val="auto"/>
          <w:sz w:val="22"/>
          <w:szCs w:val="22"/>
        </w:rPr>
        <w:tab/>
        <w:t xml:space="preserve">           _____________________________________</w:t>
      </w:r>
    </w:p>
    <w:p w14:paraId="176DFEC5" w14:textId="77777777" w:rsidR="00F86646" w:rsidRPr="0010552A" w:rsidRDefault="00F86646" w:rsidP="00470221">
      <w:pPr>
        <w:pStyle w:val="Default"/>
        <w:spacing w:line="276" w:lineRule="auto"/>
        <w:rPr>
          <w:color w:val="auto"/>
          <w:sz w:val="22"/>
          <w:szCs w:val="22"/>
        </w:rPr>
      </w:pPr>
      <w:r w:rsidRPr="0010552A">
        <w:rPr>
          <w:color w:val="auto"/>
          <w:sz w:val="22"/>
          <w:szCs w:val="22"/>
        </w:rPr>
        <w:tab/>
      </w:r>
      <w:r w:rsidRPr="0010552A">
        <w:rPr>
          <w:color w:val="auto"/>
          <w:sz w:val="22"/>
          <w:szCs w:val="22"/>
        </w:rPr>
        <w:tab/>
      </w:r>
    </w:p>
    <w:p w14:paraId="71D38569" w14:textId="77777777" w:rsidR="00F86646" w:rsidRPr="0010552A" w:rsidRDefault="00F86646" w:rsidP="00470221">
      <w:pPr>
        <w:pStyle w:val="Default"/>
        <w:spacing w:line="276" w:lineRule="auto"/>
        <w:rPr>
          <w:color w:val="auto"/>
          <w:sz w:val="22"/>
          <w:szCs w:val="22"/>
        </w:rPr>
      </w:pPr>
    </w:p>
    <w:p w14:paraId="5AB1EFAD" w14:textId="77777777" w:rsidR="00F86646" w:rsidRPr="0010552A" w:rsidRDefault="00F86646" w:rsidP="00470221">
      <w:pPr>
        <w:pStyle w:val="Default"/>
        <w:spacing w:line="276" w:lineRule="auto"/>
        <w:ind w:firstLine="357"/>
        <w:rPr>
          <w:color w:val="auto"/>
          <w:sz w:val="22"/>
          <w:szCs w:val="22"/>
        </w:rPr>
      </w:pPr>
      <w:r w:rsidRPr="0010552A">
        <w:rPr>
          <w:color w:val="auto"/>
          <w:sz w:val="22"/>
          <w:szCs w:val="22"/>
        </w:rPr>
        <w:t>2 ____________________________</w:t>
      </w:r>
      <w:r w:rsidRPr="0010552A">
        <w:rPr>
          <w:color w:val="auto"/>
          <w:sz w:val="22"/>
          <w:szCs w:val="22"/>
        </w:rPr>
        <w:tab/>
        <w:t xml:space="preserve">          _____________________________________</w:t>
      </w:r>
    </w:p>
    <w:p w14:paraId="7744944A" w14:textId="77777777" w:rsidR="00F86646" w:rsidRPr="0010552A" w:rsidRDefault="00F86646" w:rsidP="00470221">
      <w:pPr>
        <w:pStyle w:val="Default"/>
        <w:spacing w:line="276" w:lineRule="auto"/>
        <w:rPr>
          <w:color w:val="auto"/>
          <w:sz w:val="22"/>
          <w:szCs w:val="22"/>
        </w:rPr>
      </w:pPr>
    </w:p>
    <w:p w14:paraId="1CF9CFEC" w14:textId="77777777" w:rsidR="00F86646" w:rsidRPr="0010552A" w:rsidRDefault="00F86646" w:rsidP="00470221">
      <w:pPr>
        <w:pStyle w:val="Default"/>
        <w:spacing w:line="276" w:lineRule="auto"/>
        <w:rPr>
          <w:color w:val="auto"/>
          <w:sz w:val="22"/>
          <w:szCs w:val="22"/>
        </w:rPr>
      </w:pPr>
    </w:p>
    <w:p w14:paraId="36AA6016" w14:textId="77777777" w:rsidR="00F86646" w:rsidRPr="0010552A" w:rsidRDefault="00F86646" w:rsidP="00470221">
      <w:pPr>
        <w:pStyle w:val="Default"/>
        <w:spacing w:line="276" w:lineRule="auto"/>
        <w:ind w:firstLine="357"/>
        <w:rPr>
          <w:color w:val="auto"/>
          <w:sz w:val="22"/>
          <w:szCs w:val="22"/>
        </w:rPr>
      </w:pPr>
      <w:r w:rsidRPr="0010552A">
        <w:rPr>
          <w:color w:val="auto"/>
          <w:sz w:val="22"/>
          <w:szCs w:val="22"/>
        </w:rPr>
        <w:t>Name ________________________</w:t>
      </w:r>
      <w:r w:rsidRPr="0010552A">
        <w:rPr>
          <w:color w:val="auto"/>
          <w:sz w:val="22"/>
          <w:szCs w:val="22"/>
        </w:rPr>
        <w:tab/>
        <w:t xml:space="preserve">          _____________________________________</w:t>
      </w:r>
    </w:p>
    <w:p w14:paraId="4134ED2E" w14:textId="77777777" w:rsidR="00F86646" w:rsidRPr="0010552A" w:rsidRDefault="00F86646" w:rsidP="00470221">
      <w:pPr>
        <w:pStyle w:val="Default"/>
        <w:spacing w:line="276" w:lineRule="auto"/>
        <w:rPr>
          <w:color w:val="auto"/>
          <w:sz w:val="22"/>
          <w:szCs w:val="22"/>
        </w:rPr>
      </w:pPr>
    </w:p>
    <w:p w14:paraId="267BD89A" w14:textId="77777777" w:rsidR="00F86646" w:rsidRPr="0010552A" w:rsidRDefault="00F86646" w:rsidP="00470221">
      <w:pPr>
        <w:pStyle w:val="Default"/>
        <w:spacing w:line="276" w:lineRule="auto"/>
        <w:rPr>
          <w:color w:val="auto"/>
          <w:sz w:val="22"/>
          <w:szCs w:val="22"/>
        </w:rPr>
      </w:pPr>
    </w:p>
    <w:p w14:paraId="78314C15" w14:textId="77777777" w:rsidR="00F86646" w:rsidRPr="0010552A" w:rsidRDefault="00F86646" w:rsidP="00470221">
      <w:pPr>
        <w:pStyle w:val="Default"/>
        <w:spacing w:line="276" w:lineRule="auto"/>
        <w:rPr>
          <w:color w:val="auto"/>
          <w:sz w:val="22"/>
          <w:szCs w:val="22"/>
        </w:rPr>
      </w:pPr>
    </w:p>
    <w:p w14:paraId="1640AE0E" w14:textId="77777777" w:rsidR="00F86646" w:rsidRPr="0010552A" w:rsidRDefault="00F86646" w:rsidP="00470221">
      <w:pPr>
        <w:pStyle w:val="Default"/>
        <w:spacing w:line="276" w:lineRule="auto"/>
        <w:ind w:firstLine="357"/>
        <w:rPr>
          <w:color w:val="auto"/>
          <w:sz w:val="22"/>
          <w:szCs w:val="22"/>
        </w:rPr>
      </w:pPr>
      <w:r w:rsidRPr="0010552A">
        <w:rPr>
          <w:color w:val="auto"/>
          <w:sz w:val="22"/>
          <w:szCs w:val="22"/>
        </w:rPr>
        <w:t xml:space="preserve">SIGNATURE OF RESPONDENT’S AUTHORISED REPRESENTATIVE: __________________ </w:t>
      </w:r>
    </w:p>
    <w:p w14:paraId="4A61FC44" w14:textId="77777777" w:rsidR="00F86646" w:rsidRPr="0010552A" w:rsidRDefault="00F86646" w:rsidP="00470221">
      <w:pPr>
        <w:pStyle w:val="Default"/>
        <w:spacing w:line="276" w:lineRule="auto"/>
        <w:rPr>
          <w:color w:val="auto"/>
          <w:sz w:val="22"/>
          <w:szCs w:val="22"/>
        </w:rPr>
      </w:pPr>
    </w:p>
    <w:p w14:paraId="2C17AAD9" w14:textId="77777777" w:rsidR="00F86646" w:rsidRPr="0010552A" w:rsidRDefault="00F86646" w:rsidP="00470221">
      <w:pPr>
        <w:pStyle w:val="Default"/>
        <w:spacing w:line="276" w:lineRule="auto"/>
        <w:rPr>
          <w:color w:val="auto"/>
          <w:sz w:val="22"/>
          <w:szCs w:val="22"/>
        </w:rPr>
      </w:pPr>
    </w:p>
    <w:p w14:paraId="2302211F" w14:textId="77777777" w:rsidR="00F86646" w:rsidRPr="0010552A" w:rsidRDefault="00F86646" w:rsidP="00470221">
      <w:pPr>
        <w:pStyle w:val="Default"/>
        <w:spacing w:line="276" w:lineRule="auto"/>
        <w:ind w:firstLine="357"/>
        <w:rPr>
          <w:color w:val="auto"/>
          <w:sz w:val="22"/>
          <w:szCs w:val="22"/>
        </w:rPr>
      </w:pPr>
      <w:r w:rsidRPr="0010552A">
        <w:rPr>
          <w:color w:val="auto"/>
          <w:sz w:val="22"/>
          <w:szCs w:val="22"/>
        </w:rPr>
        <w:t>NAME: _________________________________________________</w:t>
      </w:r>
    </w:p>
    <w:p w14:paraId="23BD7762" w14:textId="77777777" w:rsidR="00F86646" w:rsidRPr="0010552A" w:rsidRDefault="00F86646" w:rsidP="00470221">
      <w:pPr>
        <w:pStyle w:val="ScheduleHeading"/>
        <w:spacing w:line="276" w:lineRule="auto"/>
        <w:jc w:val="left"/>
        <w:rPr>
          <w:rFonts w:ascii="Arial" w:hAnsi="Arial" w:cs="Arial"/>
          <w:sz w:val="22"/>
          <w:szCs w:val="22"/>
        </w:rPr>
      </w:pPr>
    </w:p>
    <w:p w14:paraId="3699AB44" w14:textId="77777777" w:rsidR="00F86646" w:rsidRPr="0010552A" w:rsidRDefault="00F86646" w:rsidP="00470221">
      <w:pPr>
        <w:pStyle w:val="ScheduleHeading"/>
        <w:spacing w:line="276" w:lineRule="auto"/>
        <w:jc w:val="left"/>
        <w:rPr>
          <w:rFonts w:ascii="Arial" w:hAnsi="Arial" w:cs="Arial"/>
          <w:b w:val="0"/>
          <w:bCs/>
          <w:sz w:val="22"/>
          <w:szCs w:val="22"/>
        </w:rPr>
      </w:pPr>
      <w:r w:rsidRPr="0010552A">
        <w:rPr>
          <w:rFonts w:ascii="Arial" w:hAnsi="Arial" w:cs="Arial"/>
          <w:sz w:val="22"/>
          <w:szCs w:val="22"/>
        </w:rPr>
        <w:t xml:space="preserve">        </w:t>
      </w:r>
      <w:bookmarkStart w:id="134" w:name="_Toc40391814"/>
      <w:r w:rsidRPr="0010552A">
        <w:rPr>
          <w:rFonts w:ascii="Arial" w:hAnsi="Arial" w:cs="Arial"/>
          <w:sz w:val="22"/>
          <w:szCs w:val="22"/>
        </w:rPr>
        <w:t>DESIGNATION: ______________________________</w:t>
      </w:r>
      <w:bookmarkEnd w:id="134"/>
    </w:p>
    <w:p w14:paraId="404C202D" w14:textId="77777777" w:rsidR="00C15EC8" w:rsidRPr="0010552A" w:rsidRDefault="00C15EC8" w:rsidP="00470221">
      <w:pPr>
        <w:pStyle w:val="Heading1"/>
        <w:widowControl w:val="0"/>
        <w:numPr>
          <w:ilvl w:val="0"/>
          <w:numId w:val="0"/>
        </w:numPr>
        <w:spacing w:line="276" w:lineRule="auto"/>
        <w:ind w:right="0"/>
        <w:rPr>
          <w:rFonts w:ascii="Arial" w:hAnsi="Arial" w:cs="Arial"/>
          <w:color w:val="auto"/>
          <w:sz w:val="22"/>
          <w:szCs w:val="22"/>
        </w:rPr>
      </w:pPr>
    </w:p>
    <w:p w14:paraId="437B3B55" w14:textId="77777777" w:rsidR="004C59FA" w:rsidRPr="0010552A" w:rsidRDefault="004C59FA" w:rsidP="002D2679">
      <w:pPr>
        <w:pStyle w:val="ScheduleHeading"/>
        <w:numPr>
          <w:ilvl w:val="0"/>
          <w:numId w:val="50"/>
        </w:numPr>
        <w:spacing w:before="0" w:line="276" w:lineRule="auto"/>
        <w:ind w:left="426" w:hanging="426"/>
        <w:jc w:val="left"/>
        <w:rPr>
          <w:rFonts w:ascii="Arial" w:hAnsi="Arial" w:cs="Arial"/>
          <w:b w:val="0"/>
          <w:bCs/>
          <w:sz w:val="22"/>
          <w:szCs w:val="22"/>
        </w:rPr>
      </w:pPr>
      <w:bookmarkStart w:id="135" w:name="_Toc268600743"/>
      <w:bookmarkStart w:id="136" w:name="_Toc268600744"/>
      <w:bookmarkStart w:id="137" w:name="_Toc306029460"/>
      <w:bookmarkStart w:id="138" w:name="_Toc530564886"/>
      <w:bookmarkEnd w:id="110"/>
      <w:bookmarkEnd w:id="111"/>
      <w:bookmarkEnd w:id="135"/>
      <w:bookmarkEnd w:id="136"/>
      <w:r w:rsidRPr="0010552A">
        <w:rPr>
          <w:rFonts w:ascii="Arial" w:hAnsi="Arial" w:cs="Arial"/>
          <w:bCs/>
          <w:sz w:val="22"/>
          <w:szCs w:val="22"/>
        </w:rPr>
        <w:t>VALIDITY OF RETURNABLE DOCUMENTS</w:t>
      </w:r>
    </w:p>
    <w:p w14:paraId="69A015AD" w14:textId="77777777" w:rsidR="004C59FA" w:rsidRPr="0010552A" w:rsidRDefault="004C59FA" w:rsidP="00470221">
      <w:pPr>
        <w:pStyle w:val="ScheduleHeading"/>
        <w:spacing w:before="120" w:line="276" w:lineRule="auto"/>
        <w:jc w:val="both"/>
        <w:rPr>
          <w:rFonts w:ascii="Arial" w:hAnsi="Arial" w:cs="Arial"/>
          <w:b w:val="0"/>
          <w:bCs/>
          <w:sz w:val="22"/>
          <w:szCs w:val="22"/>
        </w:rPr>
      </w:pPr>
      <w:bookmarkStart w:id="139" w:name="_Toc40391827"/>
      <w:r w:rsidRPr="0010552A">
        <w:rPr>
          <w:rFonts w:ascii="Arial" w:hAnsi="Arial" w:cs="Arial"/>
          <w:b w:val="0"/>
          <w:bCs/>
          <w:sz w:val="22"/>
          <w:szCs w:val="22"/>
        </w:rPr>
        <w:t>The successful Respondent will be required to ensure the validity of all returnable documents, including but not limited to its Tax Clearance Certificate and valid B-BBEE Verification Certificate, for the duration of any contract emanating from this RFP. Should the Respondent be awarded the contract [the Agreement] and fail to present PRASA with such renewals as and when they become due, PRASA shall be entitled, in addition to any other rights and remedies that it may have in terms of the eventual Agreement, to terminate such Agreement forthwith without any liability and without prejudice to any claims which PRASA may have for damages against the Respondent.</w:t>
      </w:r>
      <w:bookmarkEnd w:id="139"/>
    </w:p>
    <w:p w14:paraId="3D6C79F8" w14:textId="77777777" w:rsidR="004C59FA" w:rsidRPr="0010552A" w:rsidRDefault="004C59FA" w:rsidP="00470221">
      <w:pPr>
        <w:pStyle w:val="ScheduleHeading"/>
        <w:spacing w:before="120" w:line="276" w:lineRule="auto"/>
        <w:jc w:val="both"/>
        <w:rPr>
          <w:rFonts w:ascii="Arial" w:hAnsi="Arial" w:cs="Arial"/>
          <w:sz w:val="22"/>
          <w:szCs w:val="22"/>
        </w:rPr>
      </w:pPr>
    </w:p>
    <w:p w14:paraId="058FFD0F" w14:textId="77777777" w:rsidR="004C59FA" w:rsidRPr="0010552A" w:rsidRDefault="004C59FA" w:rsidP="00470221">
      <w:pPr>
        <w:pStyle w:val="Default"/>
        <w:spacing w:line="276" w:lineRule="auto"/>
        <w:ind w:firstLine="357"/>
        <w:rPr>
          <w:color w:val="auto"/>
          <w:sz w:val="22"/>
          <w:szCs w:val="22"/>
        </w:rPr>
      </w:pPr>
      <w:r w:rsidRPr="0010552A">
        <w:rPr>
          <w:color w:val="auto"/>
          <w:sz w:val="22"/>
          <w:szCs w:val="22"/>
        </w:rPr>
        <w:t>SIGNED at ___________________________ on this _____ day of ________________ 20</w:t>
      </w:r>
      <w:r w:rsidRPr="0010552A">
        <w:rPr>
          <w:color w:val="auto"/>
          <w:sz w:val="22"/>
          <w:szCs w:val="22"/>
          <w:shd w:val="clear" w:color="auto" w:fill="DBE5F1" w:themeFill="accent1" w:themeFillTint="33"/>
        </w:rPr>
        <w:t>…….</w:t>
      </w:r>
      <w:r w:rsidRPr="0010552A">
        <w:rPr>
          <w:color w:val="auto"/>
          <w:sz w:val="22"/>
          <w:szCs w:val="22"/>
        </w:rPr>
        <w:t xml:space="preserve"> </w:t>
      </w:r>
    </w:p>
    <w:p w14:paraId="7FEBD361" w14:textId="77777777" w:rsidR="004C59FA" w:rsidRPr="0010552A" w:rsidRDefault="004C59FA" w:rsidP="00470221">
      <w:pPr>
        <w:pStyle w:val="Default"/>
        <w:spacing w:line="276" w:lineRule="auto"/>
        <w:rPr>
          <w:color w:val="auto"/>
          <w:sz w:val="22"/>
          <w:szCs w:val="22"/>
        </w:rPr>
      </w:pPr>
    </w:p>
    <w:p w14:paraId="15193384" w14:textId="77777777" w:rsidR="004C59FA" w:rsidRPr="0010552A" w:rsidRDefault="004C59FA" w:rsidP="00470221">
      <w:pPr>
        <w:pStyle w:val="Default"/>
        <w:spacing w:line="276" w:lineRule="auto"/>
        <w:rPr>
          <w:color w:val="auto"/>
          <w:sz w:val="22"/>
          <w:szCs w:val="22"/>
        </w:rPr>
      </w:pPr>
    </w:p>
    <w:p w14:paraId="02DA0B6D" w14:textId="77777777" w:rsidR="004C59FA" w:rsidRPr="0010552A" w:rsidRDefault="004C59FA" w:rsidP="00470221">
      <w:pPr>
        <w:pStyle w:val="Default"/>
        <w:spacing w:line="276" w:lineRule="auto"/>
        <w:ind w:firstLine="357"/>
        <w:rPr>
          <w:color w:val="auto"/>
          <w:sz w:val="22"/>
          <w:szCs w:val="22"/>
        </w:rPr>
      </w:pPr>
      <w:r w:rsidRPr="0010552A">
        <w:rPr>
          <w:color w:val="auto"/>
          <w:sz w:val="22"/>
          <w:szCs w:val="22"/>
        </w:rPr>
        <w:t xml:space="preserve">SIGNATURE OF WITNESSES </w:t>
      </w:r>
      <w:r w:rsidRPr="0010552A">
        <w:rPr>
          <w:color w:val="auto"/>
          <w:sz w:val="22"/>
          <w:szCs w:val="22"/>
        </w:rPr>
        <w:tab/>
      </w:r>
      <w:r w:rsidRPr="0010552A">
        <w:rPr>
          <w:color w:val="auto"/>
          <w:sz w:val="22"/>
          <w:szCs w:val="22"/>
        </w:rPr>
        <w:tab/>
      </w:r>
      <w:r w:rsidRPr="0010552A">
        <w:rPr>
          <w:color w:val="auto"/>
          <w:sz w:val="22"/>
          <w:szCs w:val="22"/>
        </w:rPr>
        <w:tab/>
      </w:r>
      <w:r w:rsidRPr="0010552A">
        <w:rPr>
          <w:color w:val="auto"/>
          <w:sz w:val="22"/>
          <w:szCs w:val="22"/>
        </w:rPr>
        <w:tab/>
      </w:r>
      <w:r w:rsidRPr="0010552A">
        <w:rPr>
          <w:color w:val="auto"/>
          <w:sz w:val="22"/>
          <w:szCs w:val="22"/>
        </w:rPr>
        <w:tab/>
        <w:t xml:space="preserve">ADDRESS OF WITNESSES </w:t>
      </w:r>
    </w:p>
    <w:p w14:paraId="01F4F81E" w14:textId="77777777" w:rsidR="004C59FA" w:rsidRPr="0010552A" w:rsidRDefault="004C59FA" w:rsidP="00470221">
      <w:pPr>
        <w:pStyle w:val="Default"/>
        <w:spacing w:line="276" w:lineRule="auto"/>
        <w:rPr>
          <w:color w:val="auto"/>
          <w:sz w:val="22"/>
          <w:szCs w:val="22"/>
        </w:rPr>
      </w:pPr>
    </w:p>
    <w:p w14:paraId="2DDF4E20" w14:textId="77777777" w:rsidR="004C59FA" w:rsidRPr="0010552A" w:rsidRDefault="004C59FA" w:rsidP="00470221">
      <w:pPr>
        <w:pStyle w:val="Default"/>
        <w:spacing w:line="276" w:lineRule="auto"/>
        <w:ind w:firstLine="357"/>
        <w:rPr>
          <w:color w:val="auto"/>
          <w:sz w:val="22"/>
          <w:szCs w:val="22"/>
        </w:rPr>
      </w:pPr>
      <w:r w:rsidRPr="0010552A">
        <w:rPr>
          <w:color w:val="auto"/>
          <w:sz w:val="22"/>
          <w:szCs w:val="22"/>
        </w:rPr>
        <w:t>1 ____________________________</w:t>
      </w:r>
      <w:r w:rsidRPr="0010552A">
        <w:rPr>
          <w:color w:val="auto"/>
          <w:sz w:val="22"/>
          <w:szCs w:val="22"/>
        </w:rPr>
        <w:tab/>
        <w:t xml:space="preserve">          _______________________________________ </w:t>
      </w:r>
    </w:p>
    <w:p w14:paraId="6AC4E714" w14:textId="77777777" w:rsidR="004C59FA" w:rsidRPr="0010552A" w:rsidRDefault="004C59FA" w:rsidP="00470221">
      <w:pPr>
        <w:pStyle w:val="Default"/>
        <w:spacing w:line="276" w:lineRule="auto"/>
        <w:rPr>
          <w:color w:val="auto"/>
          <w:sz w:val="22"/>
          <w:szCs w:val="22"/>
        </w:rPr>
      </w:pPr>
    </w:p>
    <w:p w14:paraId="1EE1CB13" w14:textId="77777777" w:rsidR="004C59FA" w:rsidRPr="0010552A" w:rsidRDefault="004C59FA" w:rsidP="00470221">
      <w:pPr>
        <w:pStyle w:val="Default"/>
        <w:spacing w:line="276" w:lineRule="auto"/>
        <w:rPr>
          <w:color w:val="auto"/>
          <w:sz w:val="22"/>
          <w:szCs w:val="22"/>
        </w:rPr>
      </w:pPr>
    </w:p>
    <w:p w14:paraId="57386574" w14:textId="77777777" w:rsidR="004C59FA" w:rsidRPr="0010552A" w:rsidRDefault="004C59FA" w:rsidP="00470221">
      <w:pPr>
        <w:pStyle w:val="Default"/>
        <w:spacing w:line="276" w:lineRule="auto"/>
        <w:ind w:firstLine="357"/>
        <w:rPr>
          <w:color w:val="auto"/>
          <w:sz w:val="22"/>
          <w:szCs w:val="22"/>
        </w:rPr>
      </w:pPr>
      <w:r w:rsidRPr="0010552A">
        <w:rPr>
          <w:color w:val="auto"/>
          <w:sz w:val="22"/>
          <w:szCs w:val="22"/>
        </w:rPr>
        <w:t>Name ________________________</w:t>
      </w:r>
      <w:r w:rsidRPr="0010552A">
        <w:rPr>
          <w:color w:val="auto"/>
          <w:sz w:val="22"/>
          <w:szCs w:val="22"/>
        </w:rPr>
        <w:tab/>
        <w:t xml:space="preserve">          _______________________________________ </w:t>
      </w:r>
    </w:p>
    <w:p w14:paraId="2998ECE8" w14:textId="77777777" w:rsidR="004C59FA" w:rsidRPr="0010552A" w:rsidRDefault="004C59FA" w:rsidP="00470221">
      <w:pPr>
        <w:pStyle w:val="Default"/>
        <w:spacing w:line="276" w:lineRule="auto"/>
        <w:rPr>
          <w:color w:val="auto"/>
          <w:sz w:val="22"/>
          <w:szCs w:val="22"/>
        </w:rPr>
      </w:pPr>
    </w:p>
    <w:p w14:paraId="6AC54AFC" w14:textId="77777777" w:rsidR="004C59FA" w:rsidRPr="0010552A" w:rsidRDefault="004C59FA" w:rsidP="00470221">
      <w:pPr>
        <w:pStyle w:val="Default"/>
        <w:spacing w:line="276" w:lineRule="auto"/>
        <w:rPr>
          <w:color w:val="auto"/>
          <w:sz w:val="22"/>
          <w:szCs w:val="22"/>
        </w:rPr>
      </w:pPr>
    </w:p>
    <w:p w14:paraId="2DDA830F" w14:textId="77777777" w:rsidR="004C59FA" w:rsidRPr="0010552A" w:rsidRDefault="004C59FA" w:rsidP="00470221">
      <w:pPr>
        <w:pStyle w:val="Default"/>
        <w:spacing w:line="276" w:lineRule="auto"/>
        <w:ind w:firstLine="357"/>
        <w:rPr>
          <w:color w:val="auto"/>
          <w:sz w:val="22"/>
          <w:szCs w:val="22"/>
        </w:rPr>
      </w:pPr>
      <w:r w:rsidRPr="0010552A">
        <w:rPr>
          <w:color w:val="auto"/>
          <w:sz w:val="22"/>
          <w:szCs w:val="22"/>
        </w:rPr>
        <w:t>2 ____________________________</w:t>
      </w:r>
      <w:r w:rsidRPr="0010552A">
        <w:rPr>
          <w:color w:val="auto"/>
          <w:sz w:val="22"/>
          <w:szCs w:val="22"/>
        </w:rPr>
        <w:tab/>
        <w:t xml:space="preserve">         _______________________________________ </w:t>
      </w:r>
    </w:p>
    <w:p w14:paraId="32E2A44D" w14:textId="77777777" w:rsidR="004C59FA" w:rsidRPr="0010552A" w:rsidRDefault="004C59FA" w:rsidP="00470221">
      <w:pPr>
        <w:pStyle w:val="Default"/>
        <w:spacing w:line="276" w:lineRule="auto"/>
        <w:rPr>
          <w:color w:val="auto"/>
          <w:sz w:val="22"/>
          <w:szCs w:val="22"/>
        </w:rPr>
      </w:pPr>
    </w:p>
    <w:p w14:paraId="3BC5ED3F" w14:textId="77777777" w:rsidR="004C59FA" w:rsidRPr="0010552A" w:rsidRDefault="004C59FA" w:rsidP="00470221">
      <w:pPr>
        <w:pStyle w:val="Default"/>
        <w:spacing w:line="276" w:lineRule="auto"/>
        <w:rPr>
          <w:color w:val="auto"/>
          <w:sz w:val="22"/>
          <w:szCs w:val="22"/>
        </w:rPr>
      </w:pPr>
    </w:p>
    <w:p w14:paraId="332B6A78" w14:textId="77777777" w:rsidR="004C59FA" w:rsidRPr="0010552A" w:rsidRDefault="004C59FA" w:rsidP="00470221">
      <w:pPr>
        <w:pStyle w:val="Default"/>
        <w:spacing w:line="276" w:lineRule="auto"/>
        <w:ind w:firstLine="357"/>
        <w:rPr>
          <w:color w:val="auto"/>
          <w:sz w:val="22"/>
          <w:szCs w:val="22"/>
        </w:rPr>
      </w:pPr>
      <w:r w:rsidRPr="0010552A">
        <w:rPr>
          <w:color w:val="auto"/>
          <w:sz w:val="22"/>
          <w:szCs w:val="22"/>
        </w:rPr>
        <w:t>Name ________________________</w:t>
      </w:r>
      <w:r w:rsidRPr="0010552A">
        <w:rPr>
          <w:color w:val="auto"/>
          <w:sz w:val="22"/>
          <w:szCs w:val="22"/>
        </w:rPr>
        <w:tab/>
        <w:t xml:space="preserve">         _______________________________________ </w:t>
      </w:r>
    </w:p>
    <w:p w14:paraId="23A05C9B" w14:textId="77777777" w:rsidR="004C59FA" w:rsidRPr="0010552A" w:rsidRDefault="004C59FA" w:rsidP="00470221">
      <w:pPr>
        <w:pStyle w:val="Default"/>
        <w:spacing w:line="276" w:lineRule="auto"/>
        <w:rPr>
          <w:color w:val="auto"/>
          <w:sz w:val="22"/>
          <w:szCs w:val="22"/>
        </w:rPr>
      </w:pPr>
    </w:p>
    <w:p w14:paraId="5A0D6612" w14:textId="77777777" w:rsidR="004C59FA" w:rsidRPr="0010552A" w:rsidRDefault="004C59FA" w:rsidP="00470221">
      <w:pPr>
        <w:pStyle w:val="Default"/>
        <w:spacing w:line="276" w:lineRule="auto"/>
        <w:rPr>
          <w:color w:val="auto"/>
          <w:sz w:val="22"/>
          <w:szCs w:val="22"/>
        </w:rPr>
      </w:pPr>
    </w:p>
    <w:p w14:paraId="4F11B07B" w14:textId="77777777" w:rsidR="004C59FA" w:rsidRPr="0010552A" w:rsidRDefault="004C59FA" w:rsidP="00470221">
      <w:pPr>
        <w:pStyle w:val="Default"/>
        <w:spacing w:line="276" w:lineRule="auto"/>
        <w:ind w:firstLine="357"/>
        <w:rPr>
          <w:color w:val="auto"/>
          <w:sz w:val="22"/>
          <w:szCs w:val="22"/>
        </w:rPr>
      </w:pPr>
      <w:r w:rsidRPr="0010552A">
        <w:rPr>
          <w:color w:val="auto"/>
          <w:sz w:val="22"/>
          <w:szCs w:val="22"/>
        </w:rPr>
        <w:t>SIGNATURE OF RESPONDENT’S AUTHORISED REPRESENTATIVE:  _________________</w:t>
      </w:r>
    </w:p>
    <w:p w14:paraId="74AC46C2" w14:textId="77777777" w:rsidR="004C59FA" w:rsidRPr="0010552A" w:rsidRDefault="004C59FA" w:rsidP="00470221">
      <w:pPr>
        <w:pStyle w:val="Default"/>
        <w:spacing w:line="276" w:lineRule="auto"/>
        <w:rPr>
          <w:color w:val="auto"/>
          <w:sz w:val="22"/>
          <w:szCs w:val="22"/>
        </w:rPr>
      </w:pPr>
    </w:p>
    <w:p w14:paraId="102365C8" w14:textId="77777777" w:rsidR="004C59FA" w:rsidRPr="0010552A" w:rsidRDefault="004C59FA" w:rsidP="00470221">
      <w:pPr>
        <w:pStyle w:val="Default"/>
        <w:spacing w:line="276" w:lineRule="auto"/>
        <w:rPr>
          <w:color w:val="auto"/>
          <w:sz w:val="22"/>
          <w:szCs w:val="22"/>
        </w:rPr>
      </w:pPr>
    </w:p>
    <w:p w14:paraId="39047350" w14:textId="77777777" w:rsidR="004C59FA" w:rsidRPr="0010552A" w:rsidRDefault="004C59FA" w:rsidP="00470221">
      <w:pPr>
        <w:pStyle w:val="Default"/>
        <w:spacing w:line="276" w:lineRule="auto"/>
        <w:ind w:firstLine="357"/>
        <w:rPr>
          <w:color w:val="auto"/>
          <w:sz w:val="22"/>
          <w:szCs w:val="22"/>
        </w:rPr>
      </w:pPr>
      <w:r w:rsidRPr="0010552A">
        <w:rPr>
          <w:color w:val="auto"/>
          <w:sz w:val="22"/>
          <w:szCs w:val="22"/>
        </w:rPr>
        <w:t>NAME: _________________________________________________</w:t>
      </w:r>
    </w:p>
    <w:p w14:paraId="7AC88CBD" w14:textId="77777777" w:rsidR="004C59FA" w:rsidRPr="0010552A" w:rsidRDefault="004C59FA" w:rsidP="00470221">
      <w:pPr>
        <w:pStyle w:val="ScheduleHeading"/>
        <w:spacing w:line="276" w:lineRule="auto"/>
        <w:jc w:val="left"/>
        <w:rPr>
          <w:rFonts w:ascii="Arial" w:hAnsi="Arial" w:cs="Arial"/>
          <w:sz w:val="22"/>
          <w:szCs w:val="22"/>
        </w:rPr>
      </w:pPr>
    </w:p>
    <w:p w14:paraId="7ACC3634" w14:textId="77777777" w:rsidR="004C59FA" w:rsidRPr="0010552A" w:rsidRDefault="004C59FA" w:rsidP="00470221">
      <w:pPr>
        <w:pStyle w:val="ScheduleHeading"/>
        <w:spacing w:line="276" w:lineRule="auto"/>
        <w:jc w:val="left"/>
        <w:rPr>
          <w:rFonts w:ascii="Arial" w:hAnsi="Arial" w:cs="Arial"/>
          <w:b w:val="0"/>
          <w:bCs/>
          <w:sz w:val="22"/>
          <w:szCs w:val="22"/>
        </w:rPr>
      </w:pPr>
      <w:r w:rsidRPr="0010552A">
        <w:rPr>
          <w:rFonts w:ascii="Arial" w:hAnsi="Arial" w:cs="Arial"/>
          <w:sz w:val="22"/>
          <w:szCs w:val="22"/>
        </w:rPr>
        <w:t xml:space="preserve">        </w:t>
      </w:r>
      <w:bookmarkStart w:id="140" w:name="_Toc40391828"/>
      <w:r w:rsidRPr="0010552A">
        <w:rPr>
          <w:rFonts w:ascii="Arial" w:hAnsi="Arial" w:cs="Arial"/>
          <w:sz w:val="22"/>
          <w:szCs w:val="22"/>
        </w:rPr>
        <w:t>DESIGNATION: ______________________________</w:t>
      </w:r>
      <w:bookmarkEnd w:id="140"/>
    </w:p>
    <w:p w14:paraId="0748595D" w14:textId="77777777" w:rsidR="004C59FA" w:rsidRPr="0010552A" w:rsidRDefault="004C59FA" w:rsidP="00470221">
      <w:pPr>
        <w:pStyle w:val="ScheduleHeading"/>
        <w:spacing w:before="0" w:line="276" w:lineRule="auto"/>
        <w:jc w:val="left"/>
        <w:rPr>
          <w:rFonts w:ascii="Arial" w:hAnsi="Arial" w:cs="Arial"/>
          <w:sz w:val="22"/>
          <w:szCs w:val="22"/>
        </w:rPr>
      </w:pPr>
    </w:p>
    <w:p w14:paraId="7D98EA9F" w14:textId="77777777" w:rsidR="004C59FA" w:rsidRPr="0010552A" w:rsidRDefault="004C59FA" w:rsidP="00470221">
      <w:pPr>
        <w:pStyle w:val="ScheduleHeading"/>
        <w:spacing w:before="0" w:line="276" w:lineRule="auto"/>
        <w:jc w:val="left"/>
        <w:rPr>
          <w:rFonts w:ascii="Arial" w:hAnsi="Arial" w:cs="Arial"/>
          <w:sz w:val="22"/>
          <w:szCs w:val="22"/>
        </w:rPr>
      </w:pPr>
    </w:p>
    <w:p w14:paraId="6E6DCB8C" w14:textId="77777777" w:rsidR="004C59FA" w:rsidRPr="0010552A" w:rsidRDefault="004C59FA" w:rsidP="00470221">
      <w:pPr>
        <w:pStyle w:val="ScheduleHeading"/>
        <w:spacing w:before="0" w:line="276" w:lineRule="auto"/>
        <w:jc w:val="left"/>
        <w:rPr>
          <w:rFonts w:ascii="Arial" w:hAnsi="Arial" w:cs="Arial"/>
          <w:sz w:val="22"/>
          <w:szCs w:val="22"/>
        </w:rPr>
      </w:pPr>
    </w:p>
    <w:p w14:paraId="0526A862" w14:textId="77777777" w:rsidR="004C59FA" w:rsidRPr="0010552A" w:rsidRDefault="004C59FA" w:rsidP="00470221">
      <w:pPr>
        <w:pStyle w:val="ScheduleHeading"/>
        <w:spacing w:before="0" w:line="276" w:lineRule="auto"/>
        <w:jc w:val="left"/>
        <w:rPr>
          <w:rFonts w:ascii="Arial" w:hAnsi="Arial" w:cs="Arial"/>
          <w:sz w:val="22"/>
          <w:szCs w:val="22"/>
        </w:rPr>
      </w:pPr>
    </w:p>
    <w:p w14:paraId="37166815" w14:textId="519553D2" w:rsidR="004C59FA" w:rsidRDefault="004C59FA" w:rsidP="00470221">
      <w:pPr>
        <w:pStyle w:val="ScheduleHeading"/>
        <w:spacing w:before="0" w:line="276" w:lineRule="auto"/>
        <w:jc w:val="left"/>
        <w:rPr>
          <w:rFonts w:ascii="Arial" w:hAnsi="Arial" w:cs="Arial"/>
          <w:sz w:val="22"/>
          <w:szCs w:val="22"/>
        </w:rPr>
      </w:pPr>
    </w:p>
    <w:p w14:paraId="68BD7E98" w14:textId="77777777" w:rsidR="00A859F2" w:rsidRPr="0010552A" w:rsidRDefault="00A859F2" w:rsidP="00470221">
      <w:pPr>
        <w:pStyle w:val="ScheduleHeading"/>
        <w:spacing w:before="0" w:line="276" w:lineRule="auto"/>
        <w:jc w:val="left"/>
        <w:rPr>
          <w:rFonts w:ascii="Arial" w:hAnsi="Arial" w:cs="Arial"/>
          <w:sz w:val="22"/>
          <w:szCs w:val="22"/>
        </w:rPr>
      </w:pPr>
    </w:p>
    <w:p w14:paraId="71A3B51C" w14:textId="77777777" w:rsidR="004C59FA" w:rsidRPr="0010552A" w:rsidRDefault="004C59FA" w:rsidP="00470221">
      <w:pPr>
        <w:pStyle w:val="ScheduleHeading"/>
        <w:spacing w:before="0" w:line="276" w:lineRule="auto"/>
        <w:jc w:val="left"/>
        <w:rPr>
          <w:rFonts w:ascii="Arial" w:hAnsi="Arial" w:cs="Arial"/>
          <w:sz w:val="22"/>
          <w:szCs w:val="22"/>
        </w:rPr>
      </w:pPr>
    </w:p>
    <w:p w14:paraId="3067D7F4" w14:textId="77777777" w:rsidR="004C59FA" w:rsidRPr="0010552A" w:rsidRDefault="004C59FA" w:rsidP="002D2679">
      <w:pPr>
        <w:pStyle w:val="ScheduleHeading"/>
        <w:numPr>
          <w:ilvl w:val="0"/>
          <w:numId w:val="50"/>
        </w:numPr>
        <w:spacing w:before="0" w:line="276" w:lineRule="auto"/>
        <w:ind w:left="426" w:hanging="426"/>
        <w:jc w:val="left"/>
        <w:rPr>
          <w:rFonts w:ascii="Arial" w:hAnsi="Arial" w:cs="Arial"/>
          <w:sz w:val="22"/>
          <w:szCs w:val="22"/>
        </w:rPr>
      </w:pPr>
      <w:bookmarkStart w:id="141" w:name="_Toc40391830"/>
      <w:r w:rsidRPr="0010552A">
        <w:rPr>
          <w:rFonts w:ascii="Arial" w:hAnsi="Arial" w:cs="Arial"/>
          <w:sz w:val="22"/>
          <w:szCs w:val="22"/>
        </w:rPr>
        <w:t>CERTIFICATE OF ACQUAINTANCE WITH RFP TERMS &amp; CONDITIONS &amp; APPLICABLE DOCUMENTS</w:t>
      </w:r>
      <w:bookmarkEnd w:id="141"/>
    </w:p>
    <w:p w14:paraId="1AD46AF5" w14:textId="77777777" w:rsidR="004C59FA" w:rsidRPr="0010552A" w:rsidRDefault="004C59FA" w:rsidP="00470221">
      <w:pPr>
        <w:pStyle w:val="TransnetNormal"/>
        <w:spacing w:line="276" w:lineRule="auto"/>
        <w:ind w:left="0"/>
        <w:rPr>
          <w:rFonts w:ascii="Arial" w:hAnsi="Arial" w:cs="Arial"/>
          <w:bCs/>
          <w:sz w:val="22"/>
          <w:szCs w:val="22"/>
        </w:rPr>
      </w:pPr>
      <w:r w:rsidRPr="0010552A">
        <w:rPr>
          <w:rFonts w:ascii="Arial" w:hAnsi="Arial" w:cs="Arial"/>
          <w:bCs/>
          <w:sz w:val="22"/>
          <w:szCs w:val="22"/>
        </w:rPr>
        <w:t>By signing this certificate  the Respondent is deemed to acknowledge that he/she has made himself/herself thoroughly familiar with, and agrees with all the conditions governing this RFP, including those contained in any printed form stated to form part hereof, including but not limited to the documents stated below and PRASA will recognise no claim for relief based on an allegation that the Respondent overlooked any such condition or failed properly to take it into account for the purpose of calculating tendered prices or any other purpose: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2"/>
      </w:tblGrid>
      <w:tr w:rsidR="006962E0" w:rsidRPr="0010552A" w14:paraId="53FFF47E" w14:textId="77777777" w:rsidTr="004C59FA">
        <w:trPr>
          <w:trHeight w:val="87"/>
        </w:trPr>
        <w:tc>
          <w:tcPr>
            <w:tcW w:w="9742" w:type="dxa"/>
          </w:tcPr>
          <w:p w14:paraId="6217FF23" w14:textId="77777777" w:rsidR="004C59FA" w:rsidRPr="0010552A" w:rsidRDefault="004C59FA" w:rsidP="00470221">
            <w:pPr>
              <w:pStyle w:val="Default"/>
              <w:spacing w:line="276" w:lineRule="auto"/>
              <w:rPr>
                <w:color w:val="auto"/>
                <w:sz w:val="22"/>
                <w:szCs w:val="22"/>
              </w:rPr>
            </w:pPr>
          </w:p>
          <w:p w14:paraId="4DA3BC27" w14:textId="77777777" w:rsidR="004C59FA" w:rsidRPr="0010552A" w:rsidRDefault="004C59FA" w:rsidP="00470221">
            <w:pPr>
              <w:pStyle w:val="Default"/>
              <w:spacing w:line="276" w:lineRule="auto"/>
              <w:rPr>
                <w:color w:val="auto"/>
                <w:sz w:val="22"/>
                <w:szCs w:val="22"/>
              </w:rPr>
            </w:pPr>
            <w:r w:rsidRPr="0010552A">
              <w:rPr>
                <w:color w:val="auto"/>
                <w:sz w:val="22"/>
                <w:szCs w:val="22"/>
              </w:rPr>
              <w:t xml:space="preserve">1. PRASA’s General Bid Conditions* </w:t>
            </w:r>
          </w:p>
          <w:p w14:paraId="1D76073A" w14:textId="77777777" w:rsidR="004C59FA" w:rsidRPr="0010552A" w:rsidRDefault="004C59FA" w:rsidP="00470221">
            <w:pPr>
              <w:pStyle w:val="Default"/>
              <w:spacing w:line="276" w:lineRule="auto"/>
              <w:rPr>
                <w:color w:val="auto"/>
                <w:sz w:val="22"/>
                <w:szCs w:val="22"/>
              </w:rPr>
            </w:pPr>
          </w:p>
        </w:tc>
      </w:tr>
      <w:tr w:rsidR="006962E0" w:rsidRPr="0010552A" w14:paraId="3A9FBA59" w14:textId="77777777" w:rsidTr="004C59FA">
        <w:trPr>
          <w:trHeight w:val="87"/>
        </w:trPr>
        <w:tc>
          <w:tcPr>
            <w:tcW w:w="9742" w:type="dxa"/>
          </w:tcPr>
          <w:p w14:paraId="1D535700" w14:textId="77777777" w:rsidR="004C59FA" w:rsidRPr="0010552A" w:rsidRDefault="004C59FA" w:rsidP="00470221">
            <w:pPr>
              <w:pStyle w:val="Default"/>
              <w:spacing w:line="276" w:lineRule="auto"/>
              <w:rPr>
                <w:color w:val="auto"/>
                <w:sz w:val="22"/>
                <w:szCs w:val="22"/>
              </w:rPr>
            </w:pPr>
          </w:p>
          <w:p w14:paraId="213D4A95" w14:textId="77777777" w:rsidR="004C59FA" w:rsidRPr="0010552A" w:rsidRDefault="004C59FA" w:rsidP="00470221">
            <w:pPr>
              <w:pStyle w:val="Default"/>
              <w:spacing w:line="276" w:lineRule="auto"/>
              <w:rPr>
                <w:color w:val="auto"/>
                <w:sz w:val="22"/>
                <w:szCs w:val="22"/>
              </w:rPr>
            </w:pPr>
            <w:r w:rsidRPr="0010552A">
              <w:rPr>
                <w:color w:val="auto"/>
                <w:sz w:val="22"/>
                <w:szCs w:val="22"/>
              </w:rPr>
              <w:t xml:space="preserve">2. Standard RFP Terms and Conditions for the supply of Goods or Services or Works to PRASA </w:t>
            </w:r>
          </w:p>
          <w:p w14:paraId="4762F6B8" w14:textId="77777777" w:rsidR="004C59FA" w:rsidRPr="0010552A" w:rsidRDefault="004C59FA" w:rsidP="00470221">
            <w:pPr>
              <w:pStyle w:val="Default"/>
              <w:spacing w:line="276" w:lineRule="auto"/>
              <w:rPr>
                <w:color w:val="auto"/>
                <w:sz w:val="22"/>
                <w:szCs w:val="22"/>
              </w:rPr>
            </w:pPr>
          </w:p>
        </w:tc>
      </w:tr>
    </w:tbl>
    <w:p w14:paraId="1CBCC971" w14:textId="77777777" w:rsidR="004C59FA" w:rsidRPr="0010552A" w:rsidRDefault="004C59FA" w:rsidP="00470221">
      <w:pPr>
        <w:pStyle w:val="TransnetNormal"/>
        <w:spacing w:line="276" w:lineRule="auto"/>
        <w:ind w:left="0"/>
        <w:rPr>
          <w:rFonts w:ascii="Arial" w:hAnsi="Arial" w:cs="Arial"/>
          <w:bCs/>
          <w:sz w:val="22"/>
          <w:szCs w:val="22"/>
        </w:rPr>
      </w:pPr>
    </w:p>
    <w:p w14:paraId="1188B71D" w14:textId="77777777" w:rsidR="004C59FA" w:rsidRPr="0010552A" w:rsidRDefault="004C59FA" w:rsidP="00470221">
      <w:pPr>
        <w:pStyle w:val="Default"/>
        <w:spacing w:line="276" w:lineRule="auto"/>
        <w:jc w:val="both"/>
        <w:rPr>
          <w:color w:val="auto"/>
          <w:sz w:val="22"/>
          <w:szCs w:val="22"/>
        </w:rPr>
      </w:pPr>
      <w:r w:rsidRPr="0010552A">
        <w:rPr>
          <w:color w:val="auto"/>
          <w:sz w:val="22"/>
          <w:szCs w:val="22"/>
        </w:rPr>
        <w:t xml:space="preserve">Should the Bidder find any terms or conditions stipulated in any of the relevant documents quoted in the RFP unacceptable, it should indicate which conditions are unacceptable and offer alternatives by written submission on its company letterhead, attached to its submitted Bid. Any such submission shall be subject to review by PRASA’s Legal Counsel who shall determine whether the proposed alternative(s) are acceptable or otherwise, as the case may be. A material deviation from the Standard terms or conditions could result in disqualification. </w:t>
      </w:r>
    </w:p>
    <w:p w14:paraId="44E59CD1" w14:textId="77777777" w:rsidR="004C59FA" w:rsidRPr="0010552A" w:rsidRDefault="004C59FA" w:rsidP="00470221">
      <w:pPr>
        <w:pStyle w:val="Default"/>
        <w:spacing w:line="276" w:lineRule="auto"/>
        <w:jc w:val="both"/>
        <w:rPr>
          <w:color w:val="auto"/>
          <w:sz w:val="22"/>
          <w:szCs w:val="22"/>
        </w:rPr>
      </w:pPr>
      <w:r w:rsidRPr="0010552A">
        <w:rPr>
          <w:color w:val="auto"/>
          <w:sz w:val="22"/>
          <w:szCs w:val="22"/>
        </w:rPr>
        <w:t>Bidders accept that an obligation rests on them to clarify any uncertainties regarding any bid to which they intend to respond, before submitting the bid. The Bidder agrees that he/she will have no claim based on an allegation that any aspect of this RFP was unclear but in respect of which he/she failed to obtain clarity.</w:t>
      </w:r>
    </w:p>
    <w:p w14:paraId="37BDCA21" w14:textId="77777777" w:rsidR="004C59FA" w:rsidRPr="0010552A" w:rsidRDefault="004C59FA" w:rsidP="00470221">
      <w:pPr>
        <w:pStyle w:val="Default"/>
        <w:spacing w:line="276" w:lineRule="auto"/>
        <w:jc w:val="both"/>
        <w:rPr>
          <w:color w:val="auto"/>
          <w:sz w:val="22"/>
          <w:szCs w:val="22"/>
        </w:rPr>
      </w:pPr>
      <w:r w:rsidRPr="0010552A">
        <w:rPr>
          <w:color w:val="auto"/>
          <w:sz w:val="22"/>
          <w:szCs w:val="22"/>
        </w:rPr>
        <w:t>The bidder understands that his/her Bid will be disqualified if this Certificate of Acquaintance with RFP documents included in the RFP as a returnable document, is found not to be true and complete in every respect.</w:t>
      </w:r>
    </w:p>
    <w:p w14:paraId="0700236B" w14:textId="77777777" w:rsidR="004C59FA" w:rsidRPr="0010552A" w:rsidRDefault="004C59FA" w:rsidP="00470221">
      <w:pPr>
        <w:pStyle w:val="Default"/>
        <w:spacing w:line="276" w:lineRule="auto"/>
        <w:rPr>
          <w:color w:val="auto"/>
          <w:sz w:val="22"/>
          <w:szCs w:val="22"/>
        </w:rPr>
      </w:pPr>
    </w:p>
    <w:p w14:paraId="2B5B61AA" w14:textId="77777777" w:rsidR="004C59FA" w:rsidRPr="0010552A" w:rsidRDefault="004C59FA" w:rsidP="00470221">
      <w:pPr>
        <w:pStyle w:val="Default"/>
        <w:spacing w:line="276" w:lineRule="auto"/>
        <w:rPr>
          <w:color w:val="auto"/>
          <w:sz w:val="22"/>
          <w:szCs w:val="22"/>
        </w:rPr>
      </w:pPr>
      <w:r w:rsidRPr="0010552A">
        <w:rPr>
          <w:color w:val="auto"/>
          <w:sz w:val="22"/>
          <w:szCs w:val="22"/>
        </w:rPr>
        <w:t>SIGNED at ___________________________ on this _____ day of ___________________20</w:t>
      </w:r>
      <w:r w:rsidRPr="0010552A">
        <w:rPr>
          <w:color w:val="auto"/>
          <w:sz w:val="22"/>
          <w:szCs w:val="22"/>
          <w:shd w:val="clear" w:color="auto" w:fill="DBE5F1" w:themeFill="accent1" w:themeFillTint="33"/>
        </w:rPr>
        <w:t>…..</w:t>
      </w:r>
      <w:r w:rsidRPr="0010552A">
        <w:rPr>
          <w:color w:val="auto"/>
          <w:sz w:val="22"/>
          <w:szCs w:val="22"/>
        </w:rPr>
        <w:t xml:space="preserve"> </w:t>
      </w:r>
    </w:p>
    <w:p w14:paraId="6BBE8D86" w14:textId="77777777" w:rsidR="004C59FA" w:rsidRPr="0010552A" w:rsidRDefault="004C59FA" w:rsidP="00470221">
      <w:pPr>
        <w:pStyle w:val="Default"/>
        <w:spacing w:line="276" w:lineRule="auto"/>
        <w:rPr>
          <w:color w:val="auto"/>
          <w:sz w:val="22"/>
          <w:szCs w:val="22"/>
        </w:rPr>
      </w:pPr>
    </w:p>
    <w:p w14:paraId="0848348F" w14:textId="77777777" w:rsidR="004C59FA" w:rsidRPr="0010552A" w:rsidRDefault="004C59FA" w:rsidP="00470221">
      <w:pPr>
        <w:pStyle w:val="Default"/>
        <w:spacing w:line="276" w:lineRule="auto"/>
        <w:rPr>
          <w:color w:val="auto"/>
          <w:sz w:val="22"/>
          <w:szCs w:val="22"/>
        </w:rPr>
      </w:pPr>
    </w:p>
    <w:p w14:paraId="5515148F" w14:textId="77777777" w:rsidR="004C59FA" w:rsidRPr="0010552A" w:rsidRDefault="004C59FA" w:rsidP="00470221">
      <w:pPr>
        <w:pStyle w:val="Default"/>
        <w:spacing w:line="276" w:lineRule="auto"/>
        <w:rPr>
          <w:color w:val="auto"/>
          <w:sz w:val="22"/>
          <w:szCs w:val="22"/>
        </w:rPr>
      </w:pPr>
      <w:r w:rsidRPr="0010552A">
        <w:rPr>
          <w:color w:val="auto"/>
          <w:sz w:val="22"/>
          <w:szCs w:val="22"/>
        </w:rPr>
        <w:t xml:space="preserve">SIGNATURE OF WITNESSES </w:t>
      </w:r>
      <w:r w:rsidRPr="0010552A">
        <w:rPr>
          <w:color w:val="auto"/>
          <w:sz w:val="22"/>
          <w:szCs w:val="22"/>
        </w:rPr>
        <w:tab/>
      </w:r>
      <w:r w:rsidRPr="0010552A">
        <w:rPr>
          <w:color w:val="auto"/>
          <w:sz w:val="22"/>
          <w:szCs w:val="22"/>
        </w:rPr>
        <w:tab/>
      </w:r>
      <w:r w:rsidRPr="0010552A">
        <w:rPr>
          <w:color w:val="auto"/>
          <w:sz w:val="22"/>
          <w:szCs w:val="22"/>
        </w:rPr>
        <w:tab/>
      </w:r>
      <w:r w:rsidRPr="0010552A">
        <w:rPr>
          <w:color w:val="auto"/>
          <w:sz w:val="22"/>
          <w:szCs w:val="22"/>
        </w:rPr>
        <w:tab/>
      </w:r>
      <w:r w:rsidRPr="0010552A">
        <w:rPr>
          <w:color w:val="auto"/>
          <w:sz w:val="22"/>
          <w:szCs w:val="22"/>
        </w:rPr>
        <w:tab/>
        <w:t xml:space="preserve">ADDRESS OF WITNESSES </w:t>
      </w:r>
    </w:p>
    <w:p w14:paraId="24C29E26" w14:textId="77777777" w:rsidR="004C59FA" w:rsidRPr="0010552A" w:rsidRDefault="004C59FA" w:rsidP="00470221">
      <w:pPr>
        <w:pStyle w:val="Default"/>
        <w:spacing w:line="276" w:lineRule="auto"/>
        <w:rPr>
          <w:color w:val="auto"/>
          <w:sz w:val="22"/>
          <w:szCs w:val="22"/>
        </w:rPr>
      </w:pPr>
    </w:p>
    <w:p w14:paraId="5939D65E" w14:textId="77777777" w:rsidR="004C59FA" w:rsidRPr="0010552A" w:rsidRDefault="004C59FA" w:rsidP="00470221">
      <w:pPr>
        <w:pStyle w:val="Default"/>
        <w:spacing w:line="276" w:lineRule="auto"/>
        <w:rPr>
          <w:color w:val="auto"/>
          <w:sz w:val="22"/>
          <w:szCs w:val="22"/>
        </w:rPr>
      </w:pPr>
      <w:r w:rsidRPr="0010552A">
        <w:rPr>
          <w:color w:val="auto"/>
          <w:sz w:val="22"/>
          <w:szCs w:val="22"/>
        </w:rPr>
        <w:t>1 ____________________________</w:t>
      </w:r>
      <w:r w:rsidRPr="0010552A">
        <w:rPr>
          <w:color w:val="auto"/>
          <w:sz w:val="22"/>
          <w:szCs w:val="22"/>
        </w:rPr>
        <w:tab/>
        <w:t xml:space="preserve">       _______________________________________ </w:t>
      </w:r>
    </w:p>
    <w:p w14:paraId="1AE1C7B1" w14:textId="77777777" w:rsidR="004C59FA" w:rsidRPr="0010552A" w:rsidRDefault="004C59FA" w:rsidP="00470221">
      <w:pPr>
        <w:pStyle w:val="Default"/>
        <w:spacing w:line="276" w:lineRule="auto"/>
        <w:rPr>
          <w:color w:val="auto"/>
          <w:sz w:val="22"/>
          <w:szCs w:val="22"/>
        </w:rPr>
      </w:pPr>
    </w:p>
    <w:p w14:paraId="62B68839" w14:textId="77777777" w:rsidR="004C59FA" w:rsidRPr="0010552A" w:rsidRDefault="004C59FA" w:rsidP="00470221">
      <w:pPr>
        <w:pStyle w:val="Default"/>
        <w:spacing w:line="276" w:lineRule="auto"/>
        <w:rPr>
          <w:color w:val="auto"/>
          <w:sz w:val="22"/>
          <w:szCs w:val="22"/>
        </w:rPr>
      </w:pPr>
    </w:p>
    <w:p w14:paraId="49883293" w14:textId="77777777" w:rsidR="00AD2617" w:rsidRPr="0010552A" w:rsidRDefault="00AD2617" w:rsidP="00470221">
      <w:pPr>
        <w:spacing w:line="276" w:lineRule="auto"/>
        <w:rPr>
          <w:rFonts w:cs="Arial"/>
          <w:szCs w:val="22"/>
          <w:lang w:val="en-ZA" w:eastAsia="en-ZA"/>
        </w:rPr>
      </w:pPr>
      <w:r w:rsidRPr="0010552A">
        <w:rPr>
          <w:rFonts w:cs="Arial"/>
          <w:szCs w:val="22"/>
        </w:rPr>
        <w:br w:type="page"/>
      </w:r>
    </w:p>
    <w:p w14:paraId="396BCD6E" w14:textId="77777777" w:rsidR="00AD2617" w:rsidRPr="0010552A" w:rsidRDefault="00AD2617" w:rsidP="00470221">
      <w:pPr>
        <w:pStyle w:val="Default"/>
        <w:spacing w:line="276" w:lineRule="auto"/>
        <w:rPr>
          <w:color w:val="auto"/>
          <w:sz w:val="22"/>
          <w:szCs w:val="22"/>
        </w:rPr>
      </w:pPr>
    </w:p>
    <w:p w14:paraId="6F34B738" w14:textId="77777777" w:rsidR="00AD2617" w:rsidRPr="0010552A" w:rsidRDefault="00AD2617" w:rsidP="00470221">
      <w:pPr>
        <w:pStyle w:val="Default"/>
        <w:spacing w:line="276" w:lineRule="auto"/>
        <w:rPr>
          <w:color w:val="auto"/>
          <w:sz w:val="22"/>
          <w:szCs w:val="22"/>
        </w:rPr>
      </w:pPr>
    </w:p>
    <w:p w14:paraId="60D0EB8A" w14:textId="0D469269" w:rsidR="00AD2617" w:rsidRPr="0010552A" w:rsidRDefault="00AD2617" w:rsidP="00470221">
      <w:pPr>
        <w:pStyle w:val="Default"/>
        <w:spacing w:line="276" w:lineRule="auto"/>
        <w:rPr>
          <w:color w:val="auto"/>
          <w:sz w:val="22"/>
          <w:szCs w:val="22"/>
        </w:rPr>
      </w:pPr>
      <w:r w:rsidRPr="0010552A">
        <w:rPr>
          <w:color w:val="auto"/>
          <w:sz w:val="22"/>
          <w:szCs w:val="22"/>
        </w:rPr>
        <w:t>NAME</w:t>
      </w:r>
      <w:r w:rsidR="004C59FA" w:rsidRPr="0010552A">
        <w:rPr>
          <w:color w:val="auto"/>
          <w:sz w:val="22"/>
          <w:szCs w:val="22"/>
        </w:rPr>
        <w:t>____________________</w:t>
      </w:r>
      <w:r w:rsidRPr="0010552A">
        <w:rPr>
          <w:color w:val="auto"/>
          <w:sz w:val="22"/>
          <w:szCs w:val="22"/>
        </w:rPr>
        <w:t>___________</w:t>
      </w:r>
      <w:r w:rsidR="004C59FA" w:rsidRPr="0010552A">
        <w:rPr>
          <w:color w:val="auto"/>
          <w:sz w:val="22"/>
          <w:szCs w:val="22"/>
        </w:rPr>
        <w:t>____</w:t>
      </w:r>
      <w:r w:rsidR="004C59FA" w:rsidRPr="0010552A">
        <w:rPr>
          <w:color w:val="auto"/>
          <w:sz w:val="22"/>
          <w:szCs w:val="22"/>
        </w:rPr>
        <w:tab/>
      </w:r>
      <w:r w:rsidR="004C59FA" w:rsidRPr="0010552A">
        <w:rPr>
          <w:color w:val="auto"/>
          <w:sz w:val="22"/>
          <w:szCs w:val="22"/>
        </w:rPr>
        <w:tab/>
        <w:t xml:space="preserve">      </w:t>
      </w:r>
    </w:p>
    <w:p w14:paraId="0916B76E" w14:textId="77777777" w:rsidR="00AD2617" w:rsidRPr="0010552A" w:rsidRDefault="00AD2617" w:rsidP="00470221">
      <w:pPr>
        <w:pStyle w:val="Default"/>
        <w:spacing w:line="276" w:lineRule="auto"/>
        <w:rPr>
          <w:color w:val="auto"/>
          <w:sz w:val="22"/>
          <w:szCs w:val="22"/>
        </w:rPr>
      </w:pPr>
    </w:p>
    <w:p w14:paraId="3D571D31" w14:textId="77777777" w:rsidR="00AD2617" w:rsidRPr="0010552A" w:rsidRDefault="00AD2617" w:rsidP="00470221">
      <w:pPr>
        <w:pStyle w:val="Default"/>
        <w:spacing w:line="276" w:lineRule="auto"/>
        <w:rPr>
          <w:color w:val="auto"/>
          <w:sz w:val="22"/>
          <w:szCs w:val="22"/>
        </w:rPr>
      </w:pPr>
    </w:p>
    <w:p w14:paraId="0F94D205" w14:textId="4787BC7F" w:rsidR="004C59FA" w:rsidRPr="0010552A" w:rsidRDefault="004C59FA" w:rsidP="00470221">
      <w:pPr>
        <w:pStyle w:val="Default"/>
        <w:spacing w:line="276" w:lineRule="auto"/>
        <w:rPr>
          <w:color w:val="auto"/>
          <w:sz w:val="22"/>
          <w:szCs w:val="22"/>
        </w:rPr>
      </w:pPr>
      <w:r w:rsidRPr="0010552A">
        <w:rPr>
          <w:color w:val="auto"/>
          <w:sz w:val="22"/>
          <w:szCs w:val="22"/>
        </w:rPr>
        <w:t xml:space="preserve">_______________________________________ </w:t>
      </w:r>
    </w:p>
    <w:p w14:paraId="5B49BF17" w14:textId="77777777" w:rsidR="004C59FA" w:rsidRPr="0010552A" w:rsidRDefault="004C59FA" w:rsidP="00470221">
      <w:pPr>
        <w:pStyle w:val="Default"/>
        <w:spacing w:line="276" w:lineRule="auto"/>
        <w:rPr>
          <w:color w:val="auto"/>
          <w:sz w:val="22"/>
          <w:szCs w:val="22"/>
        </w:rPr>
      </w:pPr>
    </w:p>
    <w:p w14:paraId="3734B4D1" w14:textId="77777777" w:rsidR="004C59FA" w:rsidRPr="0010552A" w:rsidRDefault="004C59FA" w:rsidP="00470221">
      <w:pPr>
        <w:pStyle w:val="Default"/>
        <w:spacing w:line="276" w:lineRule="auto"/>
        <w:rPr>
          <w:color w:val="auto"/>
          <w:sz w:val="22"/>
          <w:szCs w:val="22"/>
        </w:rPr>
      </w:pPr>
    </w:p>
    <w:p w14:paraId="7C097922" w14:textId="77777777" w:rsidR="004C59FA" w:rsidRPr="0010552A" w:rsidRDefault="004C59FA" w:rsidP="00470221">
      <w:pPr>
        <w:pStyle w:val="Default"/>
        <w:spacing w:line="276" w:lineRule="auto"/>
        <w:rPr>
          <w:color w:val="auto"/>
          <w:sz w:val="22"/>
          <w:szCs w:val="22"/>
        </w:rPr>
      </w:pPr>
    </w:p>
    <w:p w14:paraId="12790AEF" w14:textId="77777777" w:rsidR="004C59FA" w:rsidRPr="0010552A" w:rsidRDefault="004C59FA" w:rsidP="00470221">
      <w:pPr>
        <w:pStyle w:val="Default"/>
        <w:spacing w:line="276" w:lineRule="auto"/>
        <w:rPr>
          <w:color w:val="auto"/>
          <w:sz w:val="22"/>
          <w:szCs w:val="22"/>
        </w:rPr>
      </w:pPr>
      <w:r w:rsidRPr="0010552A">
        <w:rPr>
          <w:color w:val="auto"/>
          <w:sz w:val="22"/>
          <w:szCs w:val="22"/>
        </w:rPr>
        <w:t>SIGNATURE OF RESPONDENT’S AUTHORISED REPRESENTATIVE: ___________________</w:t>
      </w:r>
    </w:p>
    <w:p w14:paraId="48A536C9" w14:textId="77777777" w:rsidR="004C59FA" w:rsidRPr="0010552A" w:rsidRDefault="004C59FA" w:rsidP="00470221">
      <w:pPr>
        <w:pStyle w:val="Default"/>
        <w:spacing w:line="276" w:lineRule="auto"/>
        <w:rPr>
          <w:color w:val="auto"/>
          <w:sz w:val="22"/>
          <w:szCs w:val="22"/>
        </w:rPr>
      </w:pPr>
    </w:p>
    <w:p w14:paraId="05338D32" w14:textId="77777777" w:rsidR="004C59FA" w:rsidRPr="0010552A" w:rsidRDefault="004C59FA" w:rsidP="00470221">
      <w:pPr>
        <w:pStyle w:val="Default"/>
        <w:spacing w:line="276" w:lineRule="auto"/>
        <w:rPr>
          <w:color w:val="auto"/>
          <w:sz w:val="22"/>
          <w:szCs w:val="22"/>
        </w:rPr>
      </w:pPr>
    </w:p>
    <w:p w14:paraId="25BC7847" w14:textId="77777777" w:rsidR="004C59FA" w:rsidRPr="0010552A" w:rsidRDefault="004C59FA" w:rsidP="00470221">
      <w:pPr>
        <w:pStyle w:val="Default"/>
        <w:spacing w:line="276" w:lineRule="auto"/>
        <w:rPr>
          <w:color w:val="auto"/>
          <w:sz w:val="22"/>
          <w:szCs w:val="22"/>
        </w:rPr>
      </w:pPr>
      <w:r w:rsidRPr="0010552A">
        <w:rPr>
          <w:color w:val="auto"/>
          <w:sz w:val="22"/>
          <w:szCs w:val="22"/>
        </w:rPr>
        <w:t>NAME: _________________________________________________</w:t>
      </w:r>
    </w:p>
    <w:p w14:paraId="4A5F0FB6" w14:textId="77777777" w:rsidR="004C59FA" w:rsidRPr="0010552A" w:rsidRDefault="004C59FA" w:rsidP="00470221">
      <w:pPr>
        <w:pStyle w:val="ScheduleHeading"/>
        <w:spacing w:line="276" w:lineRule="auto"/>
        <w:jc w:val="left"/>
        <w:rPr>
          <w:rFonts w:ascii="Arial" w:hAnsi="Arial" w:cs="Arial"/>
          <w:sz w:val="22"/>
          <w:szCs w:val="22"/>
        </w:rPr>
      </w:pPr>
    </w:p>
    <w:p w14:paraId="3BEAA3BE" w14:textId="77777777" w:rsidR="004C59FA" w:rsidRPr="0010552A" w:rsidRDefault="004C59FA" w:rsidP="00470221">
      <w:pPr>
        <w:pStyle w:val="ScheduleHeading"/>
        <w:spacing w:line="276" w:lineRule="auto"/>
        <w:jc w:val="left"/>
        <w:rPr>
          <w:rFonts w:ascii="Arial" w:hAnsi="Arial" w:cs="Arial"/>
          <w:b w:val="0"/>
          <w:bCs/>
          <w:sz w:val="22"/>
          <w:szCs w:val="22"/>
        </w:rPr>
      </w:pPr>
      <w:bookmarkStart w:id="142" w:name="_Toc40391831"/>
      <w:r w:rsidRPr="0010552A">
        <w:rPr>
          <w:rFonts w:ascii="Arial" w:hAnsi="Arial" w:cs="Arial"/>
          <w:sz w:val="22"/>
          <w:szCs w:val="22"/>
        </w:rPr>
        <w:t>DESIGNATION: ______________________________</w:t>
      </w:r>
      <w:bookmarkEnd w:id="142"/>
    </w:p>
    <w:p w14:paraId="339875B5" w14:textId="77777777" w:rsidR="004C59FA" w:rsidRPr="0010552A" w:rsidRDefault="004C59FA" w:rsidP="00470221">
      <w:pPr>
        <w:pStyle w:val="ScheduleHeading"/>
        <w:spacing w:before="120" w:line="276" w:lineRule="auto"/>
        <w:rPr>
          <w:rFonts w:ascii="Arial" w:hAnsi="Arial" w:cs="Arial"/>
          <w:sz w:val="22"/>
          <w:szCs w:val="22"/>
        </w:rPr>
      </w:pPr>
    </w:p>
    <w:p w14:paraId="7AE877BE" w14:textId="77777777" w:rsidR="004C59FA" w:rsidRPr="0010552A" w:rsidRDefault="004C59FA" w:rsidP="00470221">
      <w:pPr>
        <w:pStyle w:val="ScheduleHeading"/>
        <w:spacing w:before="0" w:line="276" w:lineRule="auto"/>
        <w:jc w:val="left"/>
        <w:rPr>
          <w:rFonts w:ascii="Arial" w:hAnsi="Arial" w:cs="Arial"/>
          <w:sz w:val="22"/>
          <w:szCs w:val="22"/>
        </w:rPr>
      </w:pPr>
    </w:p>
    <w:p w14:paraId="4346AFCE" w14:textId="77777777" w:rsidR="004C59FA" w:rsidRPr="0010552A" w:rsidRDefault="004C59FA" w:rsidP="00470221">
      <w:pPr>
        <w:pStyle w:val="ScheduleHeading"/>
        <w:spacing w:before="0" w:line="276" w:lineRule="auto"/>
        <w:jc w:val="left"/>
        <w:rPr>
          <w:rFonts w:ascii="Arial" w:hAnsi="Arial" w:cs="Arial"/>
          <w:sz w:val="22"/>
          <w:szCs w:val="22"/>
        </w:rPr>
      </w:pPr>
    </w:p>
    <w:p w14:paraId="09D34E60" w14:textId="77777777" w:rsidR="004C59FA" w:rsidRPr="0010552A" w:rsidRDefault="004C59FA" w:rsidP="00470221">
      <w:pPr>
        <w:pStyle w:val="ScheduleHeading"/>
        <w:spacing w:before="0" w:line="276" w:lineRule="auto"/>
        <w:jc w:val="left"/>
        <w:rPr>
          <w:rFonts w:ascii="Arial" w:hAnsi="Arial" w:cs="Arial"/>
          <w:sz w:val="22"/>
          <w:szCs w:val="22"/>
        </w:rPr>
      </w:pPr>
    </w:p>
    <w:p w14:paraId="0A7278DE" w14:textId="77777777" w:rsidR="004C59FA" w:rsidRPr="0010552A" w:rsidRDefault="004C59FA" w:rsidP="00470221">
      <w:pPr>
        <w:pStyle w:val="ScheduleHeading"/>
        <w:spacing w:before="0" w:line="276" w:lineRule="auto"/>
        <w:jc w:val="left"/>
        <w:rPr>
          <w:rFonts w:ascii="Arial" w:hAnsi="Arial" w:cs="Arial"/>
          <w:sz w:val="22"/>
          <w:szCs w:val="22"/>
        </w:rPr>
      </w:pPr>
    </w:p>
    <w:p w14:paraId="649394C5" w14:textId="77777777" w:rsidR="004C59FA" w:rsidRPr="0010552A" w:rsidRDefault="004C59FA" w:rsidP="00470221">
      <w:pPr>
        <w:pStyle w:val="ScheduleHeading"/>
        <w:spacing w:before="0" w:line="276" w:lineRule="auto"/>
        <w:jc w:val="left"/>
        <w:rPr>
          <w:rFonts w:ascii="Arial" w:hAnsi="Arial" w:cs="Arial"/>
          <w:sz w:val="22"/>
          <w:szCs w:val="22"/>
        </w:rPr>
      </w:pPr>
    </w:p>
    <w:p w14:paraId="0CBF2548" w14:textId="77777777" w:rsidR="004C59FA" w:rsidRPr="0010552A" w:rsidRDefault="004C59FA" w:rsidP="00470221">
      <w:pPr>
        <w:pStyle w:val="ScheduleHeading"/>
        <w:spacing w:before="0" w:line="276" w:lineRule="auto"/>
        <w:jc w:val="left"/>
        <w:rPr>
          <w:rFonts w:ascii="Arial" w:hAnsi="Arial" w:cs="Arial"/>
          <w:sz w:val="22"/>
          <w:szCs w:val="22"/>
        </w:rPr>
      </w:pPr>
    </w:p>
    <w:p w14:paraId="1C05FB39" w14:textId="77777777" w:rsidR="004C59FA" w:rsidRPr="0010552A" w:rsidRDefault="004C59FA" w:rsidP="00470221">
      <w:pPr>
        <w:pStyle w:val="ScheduleHeading"/>
        <w:spacing w:before="0" w:line="276" w:lineRule="auto"/>
        <w:jc w:val="left"/>
        <w:rPr>
          <w:rFonts w:ascii="Arial" w:hAnsi="Arial" w:cs="Arial"/>
          <w:sz w:val="22"/>
          <w:szCs w:val="22"/>
        </w:rPr>
      </w:pPr>
    </w:p>
    <w:p w14:paraId="2C8378CC" w14:textId="77777777" w:rsidR="004C59FA" w:rsidRPr="0010552A" w:rsidRDefault="004C59FA" w:rsidP="00470221">
      <w:pPr>
        <w:pStyle w:val="ScheduleHeading"/>
        <w:spacing w:before="0" w:line="276" w:lineRule="auto"/>
        <w:jc w:val="left"/>
        <w:rPr>
          <w:rFonts w:ascii="Arial" w:hAnsi="Arial" w:cs="Arial"/>
          <w:sz w:val="22"/>
          <w:szCs w:val="22"/>
        </w:rPr>
      </w:pPr>
    </w:p>
    <w:p w14:paraId="4ABE01B3" w14:textId="77777777" w:rsidR="004C59FA" w:rsidRPr="0010552A" w:rsidRDefault="004C59FA" w:rsidP="00470221">
      <w:pPr>
        <w:pStyle w:val="ScheduleHeading"/>
        <w:spacing w:before="0" w:line="276" w:lineRule="auto"/>
        <w:jc w:val="left"/>
        <w:rPr>
          <w:rFonts w:ascii="Arial" w:hAnsi="Arial" w:cs="Arial"/>
          <w:sz w:val="22"/>
          <w:szCs w:val="22"/>
        </w:rPr>
      </w:pPr>
    </w:p>
    <w:p w14:paraId="765416D3" w14:textId="77777777" w:rsidR="004C59FA" w:rsidRPr="0010552A" w:rsidRDefault="004C59FA" w:rsidP="00470221">
      <w:pPr>
        <w:pStyle w:val="ScheduleHeading"/>
        <w:spacing w:before="0" w:line="276" w:lineRule="auto"/>
        <w:jc w:val="left"/>
        <w:rPr>
          <w:rFonts w:ascii="Arial" w:hAnsi="Arial" w:cs="Arial"/>
          <w:sz w:val="22"/>
          <w:szCs w:val="22"/>
        </w:rPr>
      </w:pPr>
    </w:p>
    <w:p w14:paraId="12FCA4F3" w14:textId="77777777" w:rsidR="004C59FA" w:rsidRPr="0010552A" w:rsidRDefault="004C59FA" w:rsidP="00470221">
      <w:pPr>
        <w:pStyle w:val="ScheduleHeading"/>
        <w:spacing w:before="0" w:line="276" w:lineRule="auto"/>
        <w:jc w:val="left"/>
        <w:rPr>
          <w:rFonts w:ascii="Arial" w:hAnsi="Arial" w:cs="Arial"/>
          <w:sz w:val="22"/>
          <w:szCs w:val="22"/>
        </w:rPr>
      </w:pPr>
    </w:p>
    <w:p w14:paraId="0150C158" w14:textId="77777777" w:rsidR="004C59FA" w:rsidRPr="0010552A" w:rsidRDefault="004C59FA" w:rsidP="00470221">
      <w:pPr>
        <w:pStyle w:val="ScheduleHeading"/>
        <w:spacing w:before="0" w:line="276" w:lineRule="auto"/>
        <w:jc w:val="left"/>
        <w:rPr>
          <w:rFonts w:ascii="Arial" w:hAnsi="Arial" w:cs="Arial"/>
          <w:sz w:val="22"/>
          <w:szCs w:val="22"/>
        </w:rPr>
      </w:pPr>
    </w:p>
    <w:p w14:paraId="1215EFE3" w14:textId="77777777" w:rsidR="004C59FA" w:rsidRPr="0010552A" w:rsidRDefault="004C59FA" w:rsidP="00470221">
      <w:pPr>
        <w:pStyle w:val="ScheduleHeading"/>
        <w:spacing w:before="0" w:line="276" w:lineRule="auto"/>
        <w:jc w:val="left"/>
        <w:rPr>
          <w:rFonts w:ascii="Arial" w:hAnsi="Arial" w:cs="Arial"/>
          <w:sz w:val="22"/>
          <w:szCs w:val="22"/>
        </w:rPr>
      </w:pPr>
    </w:p>
    <w:p w14:paraId="6EA0A3AA" w14:textId="77777777" w:rsidR="004C59FA" w:rsidRPr="0010552A" w:rsidRDefault="004C59FA" w:rsidP="00470221">
      <w:pPr>
        <w:pStyle w:val="ScheduleHeading"/>
        <w:spacing w:before="0" w:line="276" w:lineRule="auto"/>
        <w:jc w:val="left"/>
        <w:rPr>
          <w:rFonts w:ascii="Arial" w:hAnsi="Arial" w:cs="Arial"/>
          <w:sz w:val="22"/>
          <w:szCs w:val="22"/>
        </w:rPr>
      </w:pPr>
    </w:p>
    <w:p w14:paraId="23B3B20C" w14:textId="77777777" w:rsidR="004C59FA" w:rsidRPr="0010552A" w:rsidRDefault="004C59FA" w:rsidP="00470221">
      <w:pPr>
        <w:pStyle w:val="ScheduleHeading"/>
        <w:spacing w:before="0" w:line="276" w:lineRule="auto"/>
        <w:jc w:val="left"/>
        <w:rPr>
          <w:rFonts w:ascii="Arial" w:hAnsi="Arial" w:cs="Arial"/>
          <w:sz w:val="22"/>
          <w:szCs w:val="22"/>
        </w:rPr>
      </w:pPr>
    </w:p>
    <w:p w14:paraId="3FC24D34" w14:textId="77777777" w:rsidR="004C59FA" w:rsidRPr="0010552A" w:rsidRDefault="004C59FA" w:rsidP="00470221">
      <w:pPr>
        <w:pStyle w:val="ScheduleHeading"/>
        <w:spacing w:before="0" w:line="276" w:lineRule="auto"/>
        <w:jc w:val="left"/>
        <w:rPr>
          <w:rFonts w:ascii="Arial" w:hAnsi="Arial" w:cs="Arial"/>
          <w:sz w:val="22"/>
          <w:szCs w:val="22"/>
        </w:rPr>
      </w:pPr>
    </w:p>
    <w:p w14:paraId="1C188B60" w14:textId="77777777" w:rsidR="004C59FA" w:rsidRPr="0010552A" w:rsidRDefault="004C59FA" w:rsidP="00470221">
      <w:pPr>
        <w:pStyle w:val="ScheduleHeading"/>
        <w:spacing w:before="0" w:line="276" w:lineRule="auto"/>
        <w:jc w:val="left"/>
        <w:rPr>
          <w:rFonts w:ascii="Arial" w:hAnsi="Arial" w:cs="Arial"/>
          <w:sz w:val="22"/>
          <w:szCs w:val="22"/>
        </w:rPr>
      </w:pPr>
    </w:p>
    <w:p w14:paraId="74A7A04A" w14:textId="77777777" w:rsidR="004C59FA" w:rsidRPr="0010552A" w:rsidRDefault="004C59FA" w:rsidP="00470221">
      <w:pPr>
        <w:pStyle w:val="ScheduleHeading"/>
        <w:spacing w:before="0" w:line="276" w:lineRule="auto"/>
        <w:jc w:val="left"/>
        <w:rPr>
          <w:rFonts w:ascii="Arial" w:hAnsi="Arial" w:cs="Arial"/>
          <w:sz w:val="22"/>
          <w:szCs w:val="22"/>
        </w:rPr>
      </w:pPr>
    </w:p>
    <w:p w14:paraId="5DBD1C7C" w14:textId="48AE8F38" w:rsidR="00A859F2" w:rsidRDefault="00A859F2">
      <w:pPr>
        <w:rPr>
          <w:rFonts w:cs="Arial"/>
          <w:b/>
          <w:szCs w:val="22"/>
          <w:lang w:eastAsia="en-GB"/>
        </w:rPr>
      </w:pPr>
      <w:r>
        <w:rPr>
          <w:rFonts w:cs="Arial"/>
          <w:szCs w:val="22"/>
        </w:rPr>
        <w:br w:type="page"/>
      </w:r>
    </w:p>
    <w:p w14:paraId="6BB936CD" w14:textId="77777777" w:rsidR="004C59FA" w:rsidRPr="0010552A" w:rsidRDefault="004C59FA" w:rsidP="00470221">
      <w:pPr>
        <w:pStyle w:val="ScheduleHeading"/>
        <w:spacing w:before="0" w:line="276" w:lineRule="auto"/>
        <w:jc w:val="left"/>
        <w:rPr>
          <w:rFonts w:ascii="Arial" w:hAnsi="Arial" w:cs="Arial"/>
          <w:sz w:val="22"/>
          <w:szCs w:val="22"/>
        </w:rPr>
      </w:pPr>
    </w:p>
    <w:p w14:paraId="3AFAA693" w14:textId="77777777" w:rsidR="004C59FA" w:rsidRPr="0010552A" w:rsidRDefault="004C59FA" w:rsidP="00470221">
      <w:pPr>
        <w:pStyle w:val="ScheduleHeading"/>
        <w:spacing w:before="0" w:line="276" w:lineRule="auto"/>
        <w:jc w:val="left"/>
        <w:rPr>
          <w:rFonts w:ascii="Arial" w:hAnsi="Arial" w:cs="Arial"/>
          <w:sz w:val="22"/>
          <w:szCs w:val="22"/>
        </w:rPr>
      </w:pPr>
    </w:p>
    <w:p w14:paraId="08B6D291" w14:textId="77777777" w:rsidR="002F4735" w:rsidRPr="0010552A" w:rsidRDefault="003C7833" w:rsidP="002D2679">
      <w:pPr>
        <w:pStyle w:val="ScheduleHeading"/>
        <w:numPr>
          <w:ilvl w:val="0"/>
          <w:numId w:val="50"/>
        </w:numPr>
        <w:spacing w:before="0" w:line="276" w:lineRule="auto"/>
        <w:ind w:left="426" w:hanging="426"/>
        <w:jc w:val="left"/>
        <w:rPr>
          <w:rFonts w:ascii="Arial" w:hAnsi="Arial" w:cs="Arial"/>
          <w:sz w:val="22"/>
          <w:szCs w:val="22"/>
        </w:rPr>
      </w:pPr>
      <w:r w:rsidRPr="0010552A">
        <w:rPr>
          <w:rFonts w:ascii="Arial" w:hAnsi="Arial" w:cs="Arial"/>
          <w:sz w:val="22"/>
          <w:szCs w:val="22"/>
        </w:rPr>
        <w:t>GENERAL CONDITIONS</w:t>
      </w:r>
      <w:bookmarkEnd w:id="137"/>
      <w:bookmarkEnd w:id="138"/>
    </w:p>
    <w:p w14:paraId="68B8B082" w14:textId="77777777" w:rsidR="00BB478A" w:rsidRPr="0010552A" w:rsidRDefault="00BB478A" w:rsidP="00470221">
      <w:pPr>
        <w:pStyle w:val="Heading2"/>
        <w:keepNext w:val="0"/>
        <w:widowControl w:val="0"/>
        <w:numPr>
          <w:ilvl w:val="0"/>
          <w:numId w:val="0"/>
        </w:numPr>
        <w:spacing w:line="276" w:lineRule="auto"/>
        <w:jc w:val="left"/>
        <w:rPr>
          <w:rFonts w:cs="Arial"/>
          <w:caps/>
          <w:color w:val="auto"/>
          <w:sz w:val="22"/>
          <w:szCs w:val="22"/>
        </w:rPr>
      </w:pPr>
    </w:p>
    <w:p w14:paraId="10584F09" w14:textId="77777777" w:rsidR="002F4735" w:rsidRPr="0010552A" w:rsidRDefault="00A63324"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r w:rsidRPr="0010552A">
        <w:rPr>
          <w:rFonts w:ascii="Arial" w:hAnsi="Arial" w:cs="Arial"/>
          <w:caps/>
          <w:sz w:val="22"/>
          <w:szCs w:val="22"/>
        </w:rPr>
        <w:t xml:space="preserve"> </w:t>
      </w:r>
      <w:r w:rsidR="003B40C9" w:rsidRPr="0010552A">
        <w:rPr>
          <w:rFonts w:ascii="Arial" w:hAnsi="Arial" w:cs="Arial"/>
          <w:caps/>
          <w:sz w:val="22"/>
          <w:szCs w:val="22"/>
        </w:rPr>
        <w:t>ALTERNATIVE BIDS</w:t>
      </w:r>
    </w:p>
    <w:p w14:paraId="26DCBDA6" w14:textId="77777777" w:rsidR="00BB478A" w:rsidRPr="0010552A" w:rsidRDefault="00BB478A" w:rsidP="00470221">
      <w:pPr>
        <w:spacing w:line="276" w:lineRule="auto"/>
        <w:rPr>
          <w:rFonts w:cs="Arial"/>
          <w:szCs w:val="22"/>
        </w:rPr>
      </w:pPr>
    </w:p>
    <w:p w14:paraId="7D6457AD" w14:textId="77777777" w:rsidR="003C7833" w:rsidRPr="0010552A" w:rsidRDefault="003C7833" w:rsidP="00470221">
      <w:pPr>
        <w:spacing w:line="276" w:lineRule="auto"/>
        <w:jc w:val="both"/>
        <w:rPr>
          <w:rFonts w:cs="Arial"/>
          <w:szCs w:val="22"/>
          <w:lang w:eastAsia="zh-TW"/>
        </w:rPr>
      </w:pPr>
      <w:r w:rsidRPr="0010552A">
        <w:rPr>
          <w:rFonts w:cs="Arial"/>
          <w:szCs w:val="22"/>
        </w:rPr>
        <w:t>Bidders may submit alternative Bid only if a main Bid, strictly in accordance with all the requirements of the RFP is also submitted.  The alternative Bid is submitted with the main Bid together with a schedule that compares the requirements of the RFP with the alternative requirements the Bidders proposes. Bidders must note that in submitting an alternative Bid they accept that PRASA may accept or reject the alternative Bid and shall be evaluated in accordance with the criteria stipulated in this RFP.</w:t>
      </w:r>
    </w:p>
    <w:p w14:paraId="0D8487E7" w14:textId="77777777" w:rsidR="00BB478A" w:rsidRPr="0010552A" w:rsidRDefault="00BB478A" w:rsidP="00470221">
      <w:pPr>
        <w:spacing w:line="276" w:lineRule="auto"/>
        <w:rPr>
          <w:rFonts w:cs="Arial"/>
          <w:szCs w:val="22"/>
        </w:rPr>
      </w:pPr>
    </w:p>
    <w:p w14:paraId="305E6CBB" w14:textId="77777777" w:rsidR="003B40C9" w:rsidRPr="0010552A" w:rsidRDefault="00A63324"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r w:rsidRPr="0010552A">
        <w:rPr>
          <w:rFonts w:ascii="Arial" w:hAnsi="Arial" w:cs="Arial"/>
          <w:caps/>
          <w:sz w:val="22"/>
          <w:szCs w:val="22"/>
        </w:rPr>
        <w:t xml:space="preserve"> </w:t>
      </w:r>
      <w:r w:rsidR="003128E8" w:rsidRPr="0010552A">
        <w:rPr>
          <w:rFonts w:ascii="Arial" w:hAnsi="Arial" w:cs="Arial"/>
          <w:caps/>
          <w:sz w:val="22"/>
          <w:szCs w:val="22"/>
        </w:rPr>
        <w:t>PRASA</w:t>
      </w:r>
      <w:r w:rsidR="002E7AB6" w:rsidRPr="0010552A">
        <w:rPr>
          <w:rFonts w:ascii="Arial" w:hAnsi="Arial" w:cs="Arial"/>
          <w:caps/>
          <w:sz w:val="22"/>
          <w:szCs w:val="22"/>
        </w:rPr>
        <w:t xml:space="preserve">’S TENDER FORMS </w:t>
      </w:r>
    </w:p>
    <w:p w14:paraId="317E042C" w14:textId="77777777" w:rsidR="00BB478A" w:rsidRPr="0010552A" w:rsidRDefault="00BB478A" w:rsidP="00470221">
      <w:pPr>
        <w:spacing w:line="276" w:lineRule="auto"/>
        <w:rPr>
          <w:rFonts w:cs="Arial"/>
          <w:szCs w:val="22"/>
          <w:lang w:eastAsia="zh-TW"/>
        </w:rPr>
      </w:pPr>
    </w:p>
    <w:p w14:paraId="4A72D557" w14:textId="77777777" w:rsidR="002E7AB6" w:rsidRPr="0010552A" w:rsidRDefault="002E7AB6" w:rsidP="00470221">
      <w:pPr>
        <w:spacing w:line="276" w:lineRule="auto"/>
        <w:rPr>
          <w:rFonts w:cs="Arial"/>
          <w:szCs w:val="22"/>
          <w:lang w:eastAsia="zh-TW"/>
        </w:rPr>
      </w:pPr>
      <w:r w:rsidRPr="0010552A">
        <w:rPr>
          <w:rFonts w:cs="Arial"/>
          <w:szCs w:val="22"/>
          <w:lang w:eastAsia="zh-TW"/>
        </w:rPr>
        <w:t xml:space="preserve">Bidders must sign and complete the </w:t>
      </w:r>
      <w:r w:rsidR="003128E8" w:rsidRPr="0010552A">
        <w:rPr>
          <w:rFonts w:cs="Arial"/>
          <w:szCs w:val="22"/>
          <w:lang w:eastAsia="zh-TW"/>
        </w:rPr>
        <w:t>PRASA</w:t>
      </w:r>
      <w:r w:rsidR="00656E15" w:rsidRPr="0010552A">
        <w:rPr>
          <w:rFonts w:cs="Arial"/>
          <w:szCs w:val="22"/>
          <w:lang w:eastAsia="zh-TW"/>
        </w:rPr>
        <w:t>’s</w:t>
      </w:r>
      <w:r w:rsidRPr="0010552A">
        <w:rPr>
          <w:rFonts w:cs="Arial"/>
          <w:szCs w:val="22"/>
          <w:lang w:eastAsia="zh-TW"/>
        </w:rPr>
        <w:t xml:space="preserve"> </w:t>
      </w:r>
      <w:r w:rsidR="00656E15" w:rsidRPr="0010552A">
        <w:rPr>
          <w:rFonts w:cs="Arial"/>
          <w:szCs w:val="22"/>
          <w:lang w:eastAsia="zh-TW"/>
        </w:rPr>
        <w:t>Bid</w:t>
      </w:r>
      <w:r w:rsidRPr="0010552A">
        <w:rPr>
          <w:rFonts w:cs="Arial"/>
          <w:szCs w:val="22"/>
          <w:lang w:eastAsia="zh-TW"/>
        </w:rPr>
        <w:t xml:space="preserve"> Forms and attach all the required documents. Failure by Bidders to adhere to this requirement may lead to their disqualification.</w:t>
      </w:r>
    </w:p>
    <w:p w14:paraId="326F3DC7" w14:textId="77777777" w:rsidR="00BB478A" w:rsidRPr="0010552A" w:rsidRDefault="00BB478A" w:rsidP="00470221">
      <w:pPr>
        <w:spacing w:line="276" w:lineRule="auto"/>
        <w:rPr>
          <w:rFonts w:cs="Arial"/>
          <w:szCs w:val="22"/>
          <w:lang w:eastAsia="zh-TW"/>
        </w:rPr>
      </w:pPr>
    </w:p>
    <w:p w14:paraId="70A1C698" w14:textId="77777777" w:rsidR="002F4735" w:rsidRPr="0010552A" w:rsidRDefault="00A63324"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r w:rsidRPr="0010552A">
        <w:rPr>
          <w:rFonts w:ascii="Arial" w:hAnsi="Arial" w:cs="Arial"/>
          <w:caps/>
          <w:sz w:val="22"/>
          <w:szCs w:val="22"/>
        </w:rPr>
        <w:t xml:space="preserve"> </w:t>
      </w:r>
      <w:r w:rsidR="00C46D21" w:rsidRPr="0010552A">
        <w:rPr>
          <w:rFonts w:ascii="Arial" w:hAnsi="Arial" w:cs="Arial"/>
          <w:caps/>
          <w:sz w:val="22"/>
          <w:szCs w:val="22"/>
        </w:rPr>
        <w:t>Precedent</w:t>
      </w:r>
    </w:p>
    <w:p w14:paraId="094CA41E" w14:textId="77777777" w:rsidR="00BB478A" w:rsidRPr="0010552A" w:rsidRDefault="00BB478A" w:rsidP="00470221">
      <w:pPr>
        <w:spacing w:line="276" w:lineRule="auto"/>
        <w:rPr>
          <w:rFonts w:cs="Arial"/>
          <w:szCs w:val="22"/>
          <w:lang w:eastAsia="zh-TW"/>
        </w:rPr>
      </w:pPr>
    </w:p>
    <w:p w14:paraId="5C40BFC7" w14:textId="77777777" w:rsidR="002F4735" w:rsidRPr="0010552A" w:rsidRDefault="002F4735" w:rsidP="00470221">
      <w:pPr>
        <w:spacing w:line="276" w:lineRule="auto"/>
        <w:rPr>
          <w:rFonts w:cs="Arial"/>
          <w:szCs w:val="22"/>
          <w:lang w:eastAsia="zh-TW"/>
        </w:rPr>
      </w:pPr>
      <w:r w:rsidRPr="0010552A">
        <w:rPr>
          <w:rFonts w:cs="Arial"/>
          <w:szCs w:val="22"/>
          <w:lang w:eastAsia="zh-TW"/>
        </w:rPr>
        <w:t xml:space="preserve">In case of any conflict with this </w:t>
      </w:r>
      <w:r w:rsidR="004E5E24" w:rsidRPr="0010552A">
        <w:rPr>
          <w:rFonts w:cs="Arial"/>
          <w:szCs w:val="22"/>
          <w:lang w:eastAsia="zh-TW"/>
        </w:rPr>
        <w:t>RFP</w:t>
      </w:r>
      <w:r w:rsidRPr="0010552A">
        <w:rPr>
          <w:rFonts w:cs="Arial"/>
          <w:szCs w:val="22"/>
          <w:lang w:eastAsia="zh-TW"/>
        </w:rPr>
        <w:t xml:space="preserve"> and Bidders response, this </w:t>
      </w:r>
      <w:r w:rsidR="004E5E24" w:rsidRPr="0010552A">
        <w:rPr>
          <w:rFonts w:cs="Arial"/>
          <w:szCs w:val="22"/>
          <w:lang w:eastAsia="zh-TW"/>
        </w:rPr>
        <w:t>RFP</w:t>
      </w:r>
      <w:r w:rsidRPr="0010552A">
        <w:rPr>
          <w:rFonts w:cs="Arial"/>
          <w:szCs w:val="22"/>
          <w:lang w:eastAsia="zh-TW"/>
        </w:rPr>
        <w:t xml:space="preserve"> and its bri</w:t>
      </w:r>
      <w:r w:rsidR="00656E15" w:rsidRPr="0010552A">
        <w:rPr>
          <w:rFonts w:cs="Arial"/>
          <w:szCs w:val="22"/>
          <w:lang w:eastAsia="zh-TW"/>
        </w:rPr>
        <w:t>efing notes shall take precedence</w:t>
      </w:r>
      <w:r w:rsidRPr="0010552A">
        <w:rPr>
          <w:rFonts w:cs="Arial"/>
          <w:szCs w:val="22"/>
          <w:lang w:eastAsia="zh-TW"/>
        </w:rPr>
        <w:t>.</w:t>
      </w:r>
    </w:p>
    <w:p w14:paraId="3B0A2DEE" w14:textId="77777777" w:rsidR="00BB478A" w:rsidRPr="0010552A" w:rsidRDefault="00BB478A" w:rsidP="00470221">
      <w:pPr>
        <w:spacing w:line="276" w:lineRule="auto"/>
        <w:rPr>
          <w:rFonts w:cs="Arial"/>
          <w:szCs w:val="22"/>
          <w:lang w:eastAsia="zh-TW"/>
        </w:rPr>
      </w:pPr>
    </w:p>
    <w:p w14:paraId="1090C7E0" w14:textId="77777777" w:rsidR="002F4735" w:rsidRPr="0010552A" w:rsidRDefault="004D7F09"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bookmarkStart w:id="143" w:name="_Toc306029463"/>
      <w:r w:rsidRPr="0010552A">
        <w:rPr>
          <w:rFonts w:ascii="Arial" w:hAnsi="Arial" w:cs="Arial"/>
          <w:caps/>
          <w:sz w:val="22"/>
          <w:szCs w:val="22"/>
        </w:rPr>
        <w:t xml:space="preserve"> </w:t>
      </w:r>
      <w:r w:rsidR="00DC471A" w:rsidRPr="0010552A">
        <w:rPr>
          <w:rFonts w:ascii="Arial" w:hAnsi="Arial" w:cs="Arial"/>
          <w:caps/>
          <w:sz w:val="22"/>
          <w:szCs w:val="22"/>
        </w:rPr>
        <w:t xml:space="preserve">Response to </w:t>
      </w:r>
      <w:r w:rsidR="004E5E24" w:rsidRPr="0010552A">
        <w:rPr>
          <w:rFonts w:ascii="Arial" w:hAnsi="Arial" w:cs="Arial"/>
          <w:caps/>
          <w:sz w:val="22"/>
          <w:szCs w:val="22"/>
        </w:rPr>
        <w:t>RFP</w:t>
      </w:r>
      <w:r w:rsidR="00C46D21" w:rsidRPr="0010552A">
        <w:rPr>
          <w:rFonts w:ascii="Arial" w:hAnsi="Arial" w:cs="Arial"/>
          <w:caps/>
          <w:sz w:val="22"/>
          <w:szCs w:val="22"/>
        </w:rPr>
        <w:t>-Confidentiality</w:t>
      </w:r>
      <w:bookmarkEnd w:id="143"/>
    </w:p>
    <w:p w14:paraId="1D5089A2" w14:textId="77777777" w:rsidR="00BB478A" w:rsidRPr="0010552A" w:rsidRDefault="00BB478A" w:rsidP="00470221">
      <w:pPr>
        <w:spacing w:line="276" w:lineRule="auto"/>
        <w:jc w:val="both"/>
        <w:rPr>
          <w:rFonts w:cs="Arial"/>
          <w:szCs w:val="22"/>
          <w:lang w:eastAsia="zh-TW"/>
        </w:rPr>
      </w:pPr>
    </w:p>
    <w:p w14:paraId="35BCDA9A" w14:textId="77777777" w:rsidR="002F4735" w:rsidRPr="0010552A" w:rsidRDefault="002F4735" w:rsidP="00470221">
      <w:pPr>
        <w:spacing w:line="276" w:lineRule="auto"/>
        <w:jc w:val="both"/>
        <w:rPr>
          <w:rFonts w:cs="Arial"/>
          <w:szCs w:val="22"/>
          <w:lang w:eastAsia="zh-TW"/>
        </w:rPr>
      </w:pPr>
      <w:r w:rsidRPr="0010552A">
        <w:rPr>
          <w:rFonts w:cs="Arial"/>
          <w:szCs w:val="22"/>
          <w:lang w:eastAsia="zh-TW"/>
        </w:rPr>
        <w:t xml:space="preserve">Response to </w:t>
      </w:r>
      <w:r w:rsidR="004E5E24" w:rsidRPr="0010552A">
        <w:rPr>
          <w:rFonts w:cs="Arial"/>
          <w:szCs w:val="22"/>
          <w:lang w:eastAsia="zh-TW"/>
        </w:rPr>
        <w:t>RFP</w:t>
      </w:r>
      <w:r w:rsidRPr="0010552A">
        <w:rPr>
          <w:rFonts w:cs="Arial"/>
          <w:szCs w:val="22"/>
          <w:lang w:eastAsia="zh-TW"/>
        </w:rPr>
        <w:t xml:space="preserve">s must clearly indicate whether any information conveyed to or requested from </w:t>
      </w:r>
      <w:r w:rsidR="003128E8" w:rsidRPr="0010552A">
        <w:rPr>
          <w:rFonts w:cs="Arial"/>
          <w:szCs w:val="22"/>
          <w:lang w:eastAsia="zh-TW"/>
        </w:rPr>
        <w:t>PRASA</w:t>
      </w:r>
      <w:r w:rsidRPr="0010552A">
        <w:rPr>
          <w:rFonts w:cs="Arial"/>
          <w:szCs w:val="22"/>
          <w:lang w:eastAsia="zh-TW"/>
        </w:rPr>
        <w:t xml:space="preserve"> is confidential or should be treated confidentially by </w:t>
      </w:r>
      <w:r w:rsidR="003128E8" w:rsidRPr="0010552A">
        <w:rPr>
          <w:rFonts w:cs="Arial"/>
          <w:szCs w:val="22"/>
          <w:lang w:eastAsia="zh-TW"/>
        </w:rPr>
        <w:t>PRASA</w:t>
      </w:r>
      <w:r w:rsidRPr="0010552A">
        <w:rPr>
          <w:rFonts w:cs="Arial"/>
          <w:szCs w:val="22"/>
          <w:lang w:eastAsia="zh-TW"/>
        </w:rPr>
        <w:t xml:space="preserve">. In the absence of any such clear indication in writing from a response to </w:t>
      </w:r>
      <w:r w:rsidR="004E5E24" w:rsidRPr="0010552A">
        <w:rPr>
          <w:rFonts w:cs="Arial"/>
          <w:szCs w:val="22"/>
          <w:lang w:eastAsia="zh-TW"/>
        </w:rPr>
        <w:t>RFP</w:t>
      </w:r>
      <w:r w:rsidRPr="0010552A">
        <w:rPr>
          <w:rFonts w:cs="Arial"/>
          <w:szCs w:val="22"/>
          <w:lang w:eastAsia="zh-TW"/>
        </w:rPr>
        <w:t xml:space="preserve">, </w:t>
      </w:r>
      <w:r w:rsidR="003128E8" w:rsidRPr="0010552A">
        <w:rPr>
          <w:rFonts w:cs="Arial"/>
          <w:szCs w:val="22"/>
          <w:lang w:eastAsia="zh-TW"/>
        </w:rPr>
        <w:t>PRASA</w:t>
      </w:r>
      <w:r w:rsidRPr="0010552A">
        <w:rPr>
          <w:rFonts w:cs="Arial"/>
          <w:szCs w:val="22"/>
          <w:lang w:eastAsia="zh-TW"/>
        </w:rPr>
        <w:t xml:space="preserve"> shall deem the response to </w:t>
      </w:r>
      <w:r w:rsidR="004E5E24" w:rsidRPr="0010552A">
        <w:rPr>
          <w:rFonts w:cs="Arial"/>
          <w:szCs w:val="22"/>
          <w:lang w:eastAsia="zh-TW"/>
        </w:rPr>
        <w:t>RFP</w:t>
      </w:r>
      <w:r w:rsidRPr="0010552A">
        <w:rPr>
          <w:rFonts w:cs="Arial"/>
          <w:szCs w:val="22"/>
          <w:lang w:eastAsia="zh-TW"/>
        </w:rPr>
        <w:t xml:space="preserve"> to have waived any right to confidentiality and treat such information as public in nature. </w:t>
      </w:r>
    </w:p>
    <w:p w14:paraId="291B1C1D" w14:textId="77777777" w:rsidR="00BB478A" w:rsidRPr="0010552A" w:rsidRDefault="00BB478A" w:rsidP="00470221">
      <w:pPr>
        <w:spacing w:line="276" w:lineRule="auto"/>
        <w:jc w:val="both"/>
        <w:rPr>
          <w:rFonts w:cs="Arial"/>
          <w:szCs w:val="22"/>
          <w:lang w:eastAsia="zh-TW"/>
        </w:rPr>
      </w:pPr>
    </w:p>
    <w:p w14:paraId="10125A08" w14:textId="77777777" w:rsidR="00BB478A" w:rsidRPr="0010552A" w:rsidRDefault="002F4735" w:rsidP="00470221">
      <w:pPr>
        <w:spacing w:line="276" w:lineRule="auto"/>
        <w:jc w:val="both"/>
        <w:rPr>
          <w:rFonts w:cs="Arial"/>
          <w:szCs w:val="22"/>
          <w:lang w:eastAsia="zh-TW"/>
        </w:rPr>
      </w:pPr>
      <w:r w:rsidRPr="0010552A">
        <w:rPr>
          <w:rFonts w:cs="Arial"/>
          <w:szCs w:val="22"/>
          <w:lang w:eastAsia="zh-TW"/>
        </w:rPr>
        <w:t xml:space="preserve">Where a Bidder at any stage during the </w:t>
      </w:r>
      <w:r w:rsidR="004E5E24" w:rsidRPr="0010552A">
        <w:rPr>
          <w:rFonts w:cs="Arial"/>
          <w:szCs w:val="22"/>
          <w:lang w:eastAsia="zh-TW"/>
        </w:rPr>
        <w:t>RFP</w:t>
      </w:r>
      <w:r w:rsidRPr="0010552A">
        <w:rPr>
          <w:rFonts w:cs="Arial"/>
          <w:szCs w:val="22"/>
          <w:lang w:eastAsia="zh-TW"/>
        </w:rPr>
        <w:t xml:space="preserve"> Process indicates to </w:t>
      </w:r>
      <w:r w:rsidR="003128E8" w:rsidRPr="0010552A">
        <w:rPr>
          <w:rFonts w:cs="Arial"/>
          <w:szCs w:val="22"/>
          <w:lang w:eastAsia="zh-TW"/>
        </w:rPr>
        <w:t>PRASA</w:t>
      </w:r>
      <w:r w:rsidRPr="0010552A">
        <w:rPr>
          <w:rFonts w:cs="Arial"/>
          <w:szCs w:val="22"/>
          <w:lang w:eastAsia="zh-TW"/>
        </w:rPr>
        <w:t xml:space="preserve"> that information or any response to </w:t>
      </w:r>
      <w:r w:rsidR="004E5E24" w:rsidRPr="0010552A">
        <w:rPr>
          <w:rFonts w:cs="Arial"/>
          <w:szCs w:val="22"/>
          <w:lang w:eastAsia="zh-TW"/>
        </w:rPr>
        <w:t>RFP</w:t>
      </w:r>
      <w:r w:rsidRPr="0010552A">
        <w:rPr>
          <w:rFonts w:cs="Arial"/>
          <w:szCs w:val="22"/>
          <w:lang w:eastAsia="zh-TW"/>
        </w:rPr>
        <w:t xml:space="preserve"> requested from </w:t>
      </w:r>
      <w:r w:rsidR="003128E8" w:rsidRPr="0010552A">
        <w:rPr>
          <w:rFonts w:cs="Arial"/>
          <w:szCs w:val="22"/>
          <w:lang w:eastAsia="zh-TW"/>
        </w:rPr>
        <w:t>PRASA</w:t>
      </w:r>
      <w:r w:rsidRPr="0010552A">
        <w:rPr>
          <w:rFonts w:cs="Arial"/>
          <w:szCs w:val="22"/>
          <w:lang w:eastAsia="zh-TW"/>
        </w:rPr>
        <w:t xml:space="preserve"> is or should be treated confidentially, </w:t>
      </w:r>
      <w:r w:rsidR="003128E8" w:rsidRPr="0010552A">
        <w:rPr>
          <w:rFonts w:cs="Arial"/>
          <w:szCs w:val="22"/>
          <w:lang w:eastAsia="zh-TW"/>
        </w:rPr>
        <w:t>PRASA</w:t>
      </w:r>
      <w:r w:rsidRPr="0010552A">
        <w:rPr>
          <w:rFonts w:cs="Arial"/>
          <w:szCs w:val="22"/>
          <w:lang w:eastAsia="zh-TW"/>
        </w:rPr>
        <w:t xml:space="preserve"> shall treat such information or response to </w:t>
      </w:r>
      <w:r w:rsidR="004E5E24" w:rsidRPr="0010552A">
        <w:rPr>
          <w:rFonts w:cs="Arial"/>
          <w:szCs w:val="22"/>
          <w:lang w:eastAsia="zh-TW"/>
        </w:rPr>
        <w:t>RFP</w:t>
      </w:r>
      <w:r w:rsidRPr="0010552A">
        <w:rPr>
          <w:rFonts w:cs="Arial"/>
          <w:szCs w:val="22"/>
          <w:lang w:eastAsia="zh-TW"/>
        </w:rPr>
        <w:t xml:space="preserve"> confidentially, unless </w:t>
      </w:r>
      <w:r w:rsidR="003128E8" w:rsidRPr="0010552A">
        <w:rPr>
          <w:rFonts w:cs="Arial"/>
          <w:szCs w:val="22"/>
          <w:lang w:eastAsia="zh-TW"/>
        </w:rPr>
        <w:t>PRASA</w:t>
      </w:r>
      <w:r w:rsidRPr="0010552A">
        <w:rPr>
          <w:rFonts w:cs="Arial"/>
          <w:szCs w:val="22"/>
          <w:lang w:eastAsia="zh-TW"/>
        </w:rPr>
        <w:t xml:space="preserve"> believes that to ensure the transparency and competitiveness of the </w:t>
      </w:r>
      <w:r w:rsidR="004E5E24" w:rsidRPr="0010552A">
        <w:rPr>
          <w:rFonts w:cs="Arial"/>
          <w:szCs w:val="22"/>
          <w:lang w:eastAsia="zh-TW"/>
        </w:rPr>
        <w:t>RFP</w:t>
      </w:r>
      <w:r w:rsidRPr="0010552A">
        <w:rPr>
          <w:rFonts w:cs="Arial"/>
          <w:szCs w:val="22"/>
          <w:lang w:eastAsia="zh-TW"/>
        </w:rPr>
        <w:t xml:space="preserve"> Process the content of the information or response to </w:t>
      </w:r>
      <w:r w:rsidR="004E5E24" w:rsidRPr="0010552A">
        <w:rPr>
          <w:rFonts w:cs="Arial"/>
          <w:szCs w:val="22"/>
          <w:lang w:eastAsia="zh-TW"/>
        </w:rPr>
        <w:t>RFP</w:t>
      </w:r>
      <w:r w:rsidRPr="0010552A">
        <w:rPr>
          <w:rFonts w:cs="Arial"/>
          <w:szCs w:val="22"/>
          <w:lang w:eastAsia="zh-TW"/>
        </w:rPr>
        <w:t xml:space="preserve"> should be conveyed to all Bidders, in which event it shall apply the following process:</w:t>
      </w:r>
    </w:p>
    <w:p w14:paraId="2B14A20D" w14:textId="77777777" w:rsidR="00BB478A" w:rsidRPr="0010552A" w:rsidRDefault="00BB478A" w:rsidP="00470221">
      <w:pPr>
        <w:spacing w:line="276" w:lineRule="auto"/>
        <w:jc w:val="both"/>
        <w:rPr>
          <w:rFonts w:cs="Arial"/>
          <w:szCs w:val="22"/>
          <w:lang w:eastAsia="zh-TW"/>
        </w:rPr>
      </w:pPr>
    </w:p>
    <w:p w14:paraId="51998897" w14:textId="77777777" w:rsidR="003C7833" w:rsidRPr="0010552A" w:rsidRDefault="003C7833" w:rsidP="002D2679">
      <w:pPr>
        <w:numPr>
          <w:ilvl w:val="0"/>
          <w:numId w:val="55"/>
        </w:numPr>
        <w:spacing w:line="276" w:lineRule="auto"/>
        <w:ind w:left="567" w:hanging="567"/>
        <w:jc w:val="both"/>
        <w:rPr>
          <w:rFonts w:cs="Arial"/>
          <w:szCs w:val="22"/>
          <w:lang w:eastAsia="zh-TW"/>
        </w:rPr>
      </w:pPr>
      <w:r w:rsidRPr="0010552A">
        <w:rPr>
          <w:rFonts w:cs="Arial"/>
          <w:szCs w:val="22"/>
          <w:lang w:eastAsia="zh-TW"/>
        </w:rPr>
        <w:t>PRASA shall confirm with the Bidder whether the raising of confidentiality applies to the entire response to the RFP or only specific elements or sections of the response;</w:t>
      </w:r>
    </w:p>
    <w:p w14:paraId="0A19E7B8" w14:textId="77777777" w:rsidR="003C7833" w:rsidRPr="0010552A" w:rsidRDefault="003C7833" w:rsidP="002D2679">
      <w:pPr>
        <w:numPr>
          <w:ilvl w:val="0"/>
          <w:numId w:val="55"/>
        </w:numPr>
        <w:spacing w:line="276" w:lineRule="auto"/>
        <w:ind w:left="567" w:hanging="567"/>
        <w:jc w:val="both"/>
        <w:rPr>
          <w:rFonts w:cs="Arial"/>
          <w:szCs w:val="22"/>
          <w:lang w:eastAsia="zh-TW"/>
        </w:rPr>
      </w:pPr>
      <w:r w:rsidRPr="0010552A">
        <w:rPr>
          <w:rFonts w:cs="Arial"/>
          <w:szCs w:val="22"/>
          <w:lang w:eastAsia="zh-TW"/>
        </w:rPr>
        <w:t>Where confidentiality is maintained by the Bidder and PRASA is of the opinion that the information or response to RFP if made publicly available would affect the commercial interests of the Bidder or is commercially sensitive information, PRASA shall not release such information to other Bidders if providing such information or response to the RFP would prejudice the competitiveness and transparency of the RFP Process;</w:t>
      </w:r>
    </w:p>
    <w:p w14:paraId="1EDB2FAC" w14:textId="77777777" w:rsidR="003C7833" w:rsidRPr="0010552A" w:rsidRDefault="003C7833" w:rsidP="002D2679">
      <w:pPr>
        <w:numPr>
          <w:ilvl w:val="0"/>
          <w:numId w:val="55"/>
        </w:numPr>
        <w:spacing w:line="276" w:lineRule="auto"/>
        <w:ind w:left="567" w:hanging="567"/>
        <w:jc w:val="both"/>
        <w:rPr>
          <w:rFonts w:cs="Arial"/>
          <w:szCs w:val="22"/>
          <w:lang w:eastAsia="zh-TW"/>
        </w:rPr>
      </w:pPr>
      <w:r w:rsidRPr="0010552A">
        <w:rPr>
          <w:rFonts w:cs="Arial"/>
          <w:szCs w:val="22"/>
          <w:lang w:eastAsia="zh-TW"/>
        </w:rPr>
        <w:t>Where PRASA is of the opinion that information provided is not commercially sensitive or would have no impact on the commercial interests of the relevant Bidder if released and fairness and transparency requires that such information be released to all Bidders, PRASA may:</w:t>
      </w:r>
    </w:p>
    <w:p w14:paraId="59C0AB4E" w14:textId="77777777" w:rsidR="00BB478A" w:rsidRPr="0010552A" w:rsidRDefault="00BB478A" w:rsidP="00470221">
      <w:pPr>
        <w:spacing w:line="276" w:lineRule="auto"/>
        <w:ind w:left="1276"/>
        <w:jc w:val="both"/>
        <w:rPr>
          <w:rFonts w:cs="Arial"/>
          <w:szCs w:val="22"/>
          <w:lang w:eastAsia="zh-TW"/>
        </w:rPr>
      </w:pPr>
    </w:p>
    <w:p w14:paraId="26165F50" w14:textId="77777777" w:rsidR="007D72B9" w:rsidRPr="0010552A" w:rsidRDefault="002F4735" w:rsidP="00470221">
      <w:pPr>
        <w:pStyle w:val="ListParagraph"/>
        <w:numPr>
          <w:ilvl w:val="2"/>
          <w:numId w:val="40"/>
        </w:numPr>
        <w:spacing w:line="276" w:lineRule="auto"/>
        <w:ind w:left="1440"/>
        <w:jc w:val="both"/>
        <w:rPr>
          <w:sz w:val="22"/>
          <w:szCs w:val="22"/>
          <w:lang w:eastAsia="zh-TW"/>
        </w:rPr>
      </w:pPr>
      <w:r w:rsidRPr="0010552A">
        <w:rPr>
          <w:sz w:val="22"/>
          <w:szCs w:val="22"/>
          <w:lang w:eastAsia="zh-TW"/>
        </w:rPr>
        <w:t xml:space="preserve">inform the relevant Bidder of the necessity to release such information and/or response to </w:t>
      </w:r>
      <w:r w:rsidR="004E5E24" w:rsidRPr="0010552A">
        <w:rPr>
          <w:sz w:val="22"/>
          <w:szCs w:val="22"/>
          <w:lang w:eastAsia="zh-TW"/>
        </w:rPr>
        <w:t>RFP</w:t>
      </w:r>
      <w:r w:rsidRPr="0010552A">
        <w:rPr>
          <w:sz w:val="22"/>
          <w:szCs w:val="22"/>
          <w:lang w:eastAsia="zh-TW"/>
        </w:rPr>
        <w:t xml:space="preserve"> and request the Bidder to consent to the release thereof by </w:t>
      </w:r>
      <w:r w:rsidR="003128E8" w:rsidRPr="0010552A">
        <w:rPr>
          <w:sz w:val="22"/>
          <w:szCs w:val="22"/>
          <w:lang w:eastAsia="zh-TW"/>
        </w:rPr>
        <w:t>PRASA</w:t>
      </w:r>
      <w:r w:rsidRPr="0010552A">
        <w:rPr>
          <w:sz w:val="22"/>
          <w:szCs w:val="22"/>
          <w:lang w:eastAsia="zh-TW"/>
        </w:rPr>
        <w:t>; or</w:t>
      </w:r>
    </w:p>
    <w:p w14:paraId="0B37110B" w14:textId="77777777" w:rsidR="007D72B9" w:rsidRPr="0010552A" w:rsidRDefault="002F4735" w:rsidP="00470221">
      <w:pPr>
        <w:pStyle w:val="ListParagraph"/>
        <w:numPr>
          <w:ilvl w:val="2"/>
          <w:numId w:val="40"/>
        </w:numPr>
        <w:spacing w:line="276" w:lineRule="auto"/>
        <w:ind w:left="1440"/>
        <w:jc w:val="both"/>
        <w:rPr>
          <w:sz w:val="22"/>
          <w:szCs w:val="22"/>
          <w:lang w:eastAsia="zh-TW"/>
        </w:rPr>
      </w:pPr>
      <w:r w:rsidRPr="0010552A">
        <w:rPr>
          <w:sz w:val="22"/>
          <w:szCs w:val="22"/>
          <w:lang w:eastAsia="zh-TW"/>
        </w:rPr>
        <w:t xml:space="preserve">obtain legal advice regarding the confidentiality of the relevant information and/or response to </w:t>
      </w:r>
      <w:r w:rsidR="004E5E24" w:rsidRPr="0010552A">
        <w:rPr>
          <w:sz w:val="22"/>
          <w:szCs w:val="22"/>
          <w:lang w:eastAsia="zh-TW"/>
        </w:rPr>
        <w:t>RFP</w:t>
      </w:r>
      <w:r w:rsidRPr="0010552A">
        <w:rPr>
          <w:sz w:val="22"/>
          <w:szCs w:val="22"/>
          <w:lang w:eastAsia="zh-TW"/>
        </w:rPr>
        <w:t xml:space="preserve"> and the legal ability of </w:t>
      </w:r>
      <w:r w:rsidR="003128E8" w:rsidRPr="0010552A">
        <w:rPr>
          <w:sz w:val="22"/>
          <w:szCs w:val="22"/>
          <w:lang w:eastAsia="zh-TW"/>
        </w:rPr>
        <w:t>PRASA</w:t>
      </w:r>
      <w:r w:rsidRPr="0010552A">
        <w:rPr>
          <w:sz w:val="22"/>
          <w:szCs w:val="22"/>
          <w:lang w:eastAsia="zh-TW"/>
        </w:rPr>
        <w:t xml:space="preserve"> to release such information;  or</w:t>
      </w:r>
    </w:p>
    <w:p w14:paraId="43083971" w14:textId="1FA4AABE" w:rsidR="002F4735" w:rsidRPr="0010552A" w:rsidRDefault="002F4735" w:rsidP="00470221">
      <w:pPr>
        <w:pStyle w:val="ListParagraph"/>
        <w:numPr>
          <w:ilvl w:val="2"/>
          <w:numId w:val="40"/>
        </w:numPr>
        <w:spacing w:line="276" w:lineRule="auto"/>
        <w:ind w:left="1440"/>
        <w:jc w:val="both"/>
        <w:rPr>
          <w:sz w:val="22"/>
          <w:szCs w:val="22"/>
          <w:lang w:eastAsia="zh-TW"/>
        </w:rPr>
      </w:pPr>
      <w:r w:rsidRPr="0010552A">
        <w:rPr>
          <w:sz w:val="22"/>
          <w:szCs w:val="22"/>
          <w:lang w:eastAsia="zh-TW"/>
        </w:rPr>
        <w:t xml:space="preserve">refrain from releasing the information and/or response to </w:t>
      </w:r>
      <w:r w:rsidR="004E5E24" w:rsidRPr="0010552A">
        <w:rPr>
          <w:sz w:val="22"/>
          <w:szCs w:val="22"/>
          <w:lang w:eastAsia="zh-TW"/>
        </w:rPr>
        <w:t>RFP</w:t>
      </w:r>
      <w:r w:rsidRPr="0010552A">
        <w:rPr>
          <w:sz w:val="22"/>
          <w:szCs w:val="22"/>
          <w:lang w:eastAsia="zh-TW"/>
        </w:rPr>
        <w:t xml:space="preserve">, in which event </w:t>
      </w:r>
      <w:r w:rsidR="003128E8" w:rsidRPr="0010552A">
        <w:rPr>
          <w:sz w:val="22"/>
          <w:szCs w:val="22"/>
          <w:lang w:eastAsia="zh-TW"/>
        </w:rPr>
        <w:t>PRASA</w:t>
      </w:r>
      <w:r w:rsidRPr="0010552A">
        <w:rPr>
          <w:sz w:val="22"/>
          <w:szCs w:val="22"/>
          <w:lang w:eastAsia="zh-TW"/>
        </w:rPr>
        <w:t xml:space="preserve"> shall not take account of the contents of such information in the evaluation of the relevant response to </w:t>
      </w:r>
      <w:r w:rsidR="004E5E24" w:rsidRPr="0010552A">
        <w:rPr>
          <w:sz w:val="22"/>
          <w:szCs w:val="22"/>
          <w:lang w:eastAsia="zh-TW"/>
        </w:rPr>
        <w:t>RFP</w:t>
      </w:r>
      <w:r w:rsidRPr="0010552A">
        <w:rPr>
          <w:sz w:val="22"/>
          <w:szCs w:val="22"/>
          <w:lang w:eastAsia="zh-TW"/>
        </w:rPr>
        <w:t>.</w:t>
      </w:r>
    </w:p>
    <w:p w14:paraId="2D908742" w14:textId="77777777" w:rsidR="00541145" w:rsidRPr="0010552A" w:rsidRDefault="00541145" w:rsidP="00470221">
      <w:pPr>
        <w:spacing w:line="276" w:lineRule="auto"/>
        <w:ind w:left="1418"/>
        <w:jc w:val="both"/>
        <w:rPr>
          <w:rFonts w:cs="Arial"/>
          <w:szCs w:val="22"/>
          <w:lang w:eastAsia="zh-TW"/>
        </w:rPr>
      </w:pPr>
    </w:p>
    <w:p w14:paraId="1CA1B556" w14:textId="77777777" w:rsidR="00CD078C" w:rsidRPr="0010552A" w:rsidRDefault="002F4735" w:rsidP="00470221">
      <w:pPr>
        <w:spacing w:line="276" w:lineRule="auto"/>
        <w:ind w:left="709"/>
        <w:jc w:val="both"/>
        <w:rPr>
          <w:rFonts w:cs="Arial"/>
          <w:szCs w:val="22"/>
          <w:lang w:eastAsia="zh-TW"/>
        </w:rPr>
      </w:pPr>
      <w:r w:rsidRPr="0010552A">
        <w:rPr>
          <w:rFonts w:cs="Arial"/>
          <w:szCs w:val="22"/>
          <w:lang w:eastAsia="zh-TW"/>
        </w:rPr>
        <w:t xml:space="preserve">The above procedures regarding confidentiality shall not apply to any information which is already public knowledge or available in the public domain or in the hands of </w:t>
      </w:r>
      <w:r w:rsidR="003128E8" w:rsidRPr="0010552A">
        <w:rPr>
          <w:rFonts w:cs="Arial"/>
          <w:szCs w:val="22"/>
          <w:lang w:eastAsia="zh-TW"/>
        </w:rPr>
        <w:t>PRASA</w:t>
      </w:r>
      <w:r w:rsidRPr="0010552A">
        <w:rPr>
          <w:rFonts w:cs="Arial"/>
          <w:szCs w:val="22"/>
          <w:lang w:eastAsia="zh-TW"/>
        </w:rPr>
        <w:t xml:space="preserve"> or is required to be disclosed by any legal or regulatory requirements or order of any competent court, tribunal or forum.</w:t>
      </w:r>
    </w:p>
    <w:p w14:paraId="02B66D3A" w14:textId="77777777" w:rsidR="00BB478A" w:rsidRPr="0010552A" w:rsidRDefault="00BB478A" w:rsidP="00470221">
      <w:pPr>
        <w:spacing w:line="276" w:lineRule="auto"/>
        <w:ind w:left="709"/>
        <w:jc w:val="both"/>
        <w:rPr>
          <w:rFonts w:cs="Arial"/>
          <w:szCs w:val="22"/>
          <w:lang w:eastAsia="zh-TW"/>
        </w:rPr>
      </w:pPr>
    </w:p>
    <w:p w14:paraId="2B88FA67" w14:textId="77777777" w:rsidR="002F4735" w:rsidRPr="0010552A" w:rsidRDefault="002F4735"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bookmarkStart w:id="144" w:name="_Toc306029464"/>
      <w:r w:rsidRPr="0010552A">
        <w:rPr>
          <w:rFonts w:ascii="Arial" w:hAnsi="Arial" w:cs="Arial"/>
          <w:caps/>
          <w:sz w:val="22"/>
          <w:szCs w:val="22"/>
        </w:rPr>
        <w:t xml:space="preserve">Response to the </w:t>
      </w:r>
      <w:r w:rsidR="004E5E24" w:rsidRPr="0010552A">
        <w:rPr>
          <w:rFonts w:ascii="Arial" w:hAnsi="Arial" w:cs="Arial"/>
          <w:caps/>
          <w:sz w:val="22"/>
          <w:szCs w:val="22"/>
        </w:rPr>
        <w:t>RFP</w:t>
      </w:r>
      <w:r w:rsidRPr="0010552A">
        <w:rPr>
          <w:rFonts w:ascii="Arial" w:hAnsi="Arial" w:cs="Arial"/>
          <w:caps/>
          <w:sz w:val="22"/>
          <w:szCs w:val="22"/>
        </w:rPr>
        <w:t xml:space="preserve"> – </w:t>
      </w:r>
      <w:r w:rsidR="004E5E24" w:rsidRPr="0010552A">
        <w:rPr>
          <w:rFonts w:ascii="Arial" w:hAnsi="Arial" w:cs="Arial"/>
          <w:caps/>
          <w:sz w:val="22"/>
          <w:szCs w:val="22"/>
        </w:rPr>
        <w:t>RFP</w:t>
      </w:r>
      <w:r w:rsidRPr="0010552A">
        <w:rPr>
          <w:rFonts w:ascii="Arial" w:hAnsi="Arial" w:cs="Arial"/>
          <w:caps/>
          <w:sz w:val="22"/>
          <w:szCs w:val="22"/>
        </w:rPr>
        <w:t xml:space="preserve"> Disqualification</w:t>
      </w:r>
      <w:bookmarkEnd w:id="144"/>
    </w:p>
    <w:p w14:paraId="40FAFAF7" w14:textId="77777777" w:rsidR="00C26FD7" w:rsidRPr="0010552A" w:rsidRDefault="00C26FD7" w:rsidP="00470221">
      <w:pPr>
        <w:spacing w:line="276" w:lineRule="auto"/>
        <w:jc w:val="both"/>
        <w:rPr>
          <w:rFonts w:cs="Arial"/>
          <w:szCs w:val="22"/>
          <w:lang w:eastAsia="zh-TW"/>
        </w:rPr>
      </w:pPr>
    </w:p>
    <w:p w14:paraId="777AB363" w14:textId="77777777" w:rsidR="002F4735" w:rsidRPr="0010552A" w:rsidRDefault="002F4735" w:rsidP="00470221">
      <w:pPr>
        <w:spacing w:line="276" w:lineRule="auto"/>
        <w:jc w:val="both"/>
        <w:rPr>
          <w:rFonts w:cs="Arial"/>
          <w:szCs w:val="22"/>
          <w:lang w:eastAsia="zh-TW"/>
        </w:rPr>
      </w:pPr>
      <w:r w:rsidRPr="0010552A">
        <w:rPr>
          <w:rFonts w:cs="Arial"/>
          <w:szCs w:val="22"/>
          <w:lang w:eastAsia="zh-TW"/>
        </w:rPr>
        <w:t xml:space="preserve">Responses to </w:t>
      </w:r>
      <w:r w:rsidR="004E5E24" w:rsidRPr="0010552A">
        <w:rPr>
          <w:rFonts w:cs="Arial"/>
          <w:szCs w:val="22"/>
          <w:lang w:eastAsia="zh-TW"/>
        </w:rPr>
        <w:t>RFP</w:t>
      </w:r>
      <w:r w:rsidRPr="0010552A">
        <w:rPr>
          <w:rFonts w:cs="Arial"/>
          <w:szCs w:val="22"/>
          <w:lang w:eastAsia="zh-TW"/>
        </w:rPr>
        <w:t xml:space="preserve"> which do not comply with the </w:t>
      </w:r>
      <w:r w:rsidR="004E5E24" w:rsidRPr="0010552A">
        <w:rPr>
          <w:rFonts w:cs="Arial"/>
          <w:szCs w:val="22"/>
          <w:lang w:eastAsia="zh-TW"/>
        </w:rPr>
        <w:t>RFP</w:t>
      </w:r>
      <w:r w:rsidRPr="0010552A">
        <w:rPr>
          <w:rFonts w:cs="Arial"/>
          <w:szCs w:val="22"/>
          <w:lang w:eastAsia="zh-TW"/>
        </w:rPr>
        <w:t xml:space="preserve"> requirements, formalities, terms and conditions may be disqualified by </w:t>
      </w:r>
      <w:r w:rsidR="003128E8" w:rsidRPr="0010552A">
        <w:rPr>
          <w:rFonts w:cs="Arial"/>
          <w:szCs w:val="22"/>
          <w:lang w:eastAsia="zh-TW"/>
        </w:rPr>
        <w:t>PRASA</w:t>
      </w:r>
      <w:r w:rsidRPr="0010552A">
        <w:rPr>
          <w:rFonts w:cs="Arial"/>
          <w:szCs w:val="22"/>
          <w:lang w:eastAsia="zh-TW"/>
        </w:rPr>
        <w:t xml:space="preserve"> from further participation in the </w:t>
      </w:r>
      <w:r w:rsidR="004E5E24" w:rsidRPr="0010552A">
        <w:rPr>
          <w:rFonts w:cs="Arial"/>
          <w:szCs w:val="22"/>
          <w:lang w:eastAsia="zh-TW"/>
        </w:rPr>
        <w:t>RFP</w:t>
      </w:r>
      <w:r w:rsidRPr="0010552A">
        <w:rPr>
          <w:rFonts w:cs="Arial"/>
          <w:szCs w:val="22"/>
          <w:lang w:eastAsia="zh-TW"/>
        </w:rPr>
        <w:t xml:space="preserve"> Process.</w:t>
      </w:r>
    </w:p>
    <w:p w14:paraId="3940DF1E" w14:textId="77777777" w:rsidR="00C26FD7" w:rsidRPr="0010552A" w:rsidRDefault="00C26FD7" w:rsidP="00470221">
      <w:pPr>
        <w:spacing w:line="276" w:lineRule="auto"/>
        <w:jc w:val="both"/>
        <w:rPr>
          <w:rFonts w:cs="Arial"/>
          <w:szCs w:val="22"/>
          <w:lang w:eastAsia="zh-TW"/>
        </w:rPr>
      </w:pPr>
    </w:p>
    <w:p w14:paraId="08BC4902" w14:textId="77777777" w:rsidR="00F05DB1" w:rsidRPr="0010552A" w:rsidRDefault="002F4735" w:rsidP="00470221">
      <w:pPr>
        <w:spacing w:line="276" w:lineRule="auto"/>
        <w:jc w:val="both"/>
        <w:rPr>
          <w:rFonts w:cs="Arial"/>
          <w:szCs w:val="22"/>
          <w:lang w:eastAsia="zh-TW"/>
        </w:rPr>
      </w:pPr>
      <w:r w:rsidRPr="0010552A">
        <w:rPr>
          <w:rFonts w:cs="Arial"/>
          <w:szCs w:val="22"/>
          <w:lang w:eastAsia="zh-TW"/>
        </w:rPr>
        <w:t xml:space="preserve">In particular (but without prejudice to the generality of the foregoing) </w:t>
      </w:r>
      <w:r w:rsidR="003128E8" w:rsidRPr="0010552A">
        <w:rPr>
          <w:rFonts w:cs="Arial"/>
          <w:szCs w:val="22"/>
          <w:lang w:eastAsia="zh-TW"/>
        </w:rPr>
        <w:t>PRASA</w:t>
      </w:r>
      <w:r w:rsidRPr="0010552A">
        <w:rPr>
          <w:rFonts w:cs="Arial"/>
          <w:szCs w:val="22"/>
          <w:lang w:eastAsia="zh-TW"/>
        </w:rPr>
        <w:t xml:space="preserve"> may disqualify, at its sole discretion and without prejudice to any other remedy it may have, a Bidder where the Bidder, or any of its consortium members, subcontractors or advisors have committed any act of misrepresentation, bad faith or dishonest conduct in any of its dealings with or information provided to </w:t>
      </w:r>
      <w:r w:rsidR="003128E8" w:rsidRPr="0010552A">
        <w:rPr>
          <w:rFonts w:cs="Arial"/>
          <w:szCs w:val="22"/>
          <w:lang w:eastAsia="zh-TW"/>
        </w:rPr>
        <w:t>PRASA</w:t>
      </w:r>
      <w:r w:rsidRPr="0010552A">
        <w:rPr>
          <w:rFonts w:cs="Arial"/>
          <w:szCs w:val="22"/>
          <w:lang w:eastAsia="zh-TW"/>
        </w:rPr>
        <w:t>.</w:t>
      </w:r>
    </w:p>
    <w:p w14:paraId="3A4993AA" w14:textId="77777777" w:rsidR="00C26FD7" w:rsidRPr="0010552A" w:rsidRDefault="00C26FD7" w:rsidP="00470221">
      <w:pPr>
        <w:spacing w:line="276" w:lineRule="auto"/>
        <w:ind w:left="709"/>
        <w:jc w:val="both"/>
        <w:rPr>
          <w:rFonts w:cs="Arial"/>
          <w:szCs w:val="22"/>
          <w:lang w:eastAsia="zh-TW"/>
        </w:rPr>
      </w:pPr>
    </w:p>
    <w:p w14:paraId="33B2B49B" w14:textId="77777777" w:rsidR="002F4735" w:rsidRPr="0010552A" w:rsidRDefault="002F4735"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bookmarkStart w:id="145" w:name="_Toc306029465"/>
      <w:r w:rsidRPr="0010552A">
        <w:rPr>
          <w:rFonts w:ascii="Arial" w:hAnsi="Arial" w:cs="Arial"/>
          <w:caps/>
          <w:sz w:val="22"/>
          <w:szCs w:val="22"/>
        </w:rPr>
        <w:t>Corruption, Gifts and Payments</w:t>
      </w:r>
      <w:bookmarkEnd w:id="145"/>
    </w:p>
    <w:p w14:paraId="69C75B99" w14:textId="77777777" w:rsidR="00C26FD7" w:rsidRPr="0010552A" w:rsidRDefault="00C26FD7" w:rsidP="00470221">
      <w:pPr>
        <w:spacing w:line="276" w:lineRule="auto"/>
        <w:ind w:left="709"/>
        <w:jc w:val="both"/>
        <w:rPr>
          <w:rFonts w:cs="Arial"/>
          <w:szCs w:val="22"/>
          <w:lang w:eastAsia="zh-TW"/>
        </w:rPr>
      </w:pPr>
    </w:p>
    <w:p w14:paraId="2011ECC1" w14:textId="77777777" w:rsidR="002F4735" w:rsidRPr="0010552A" w:rsidRDefault="002F4735" w:rsidP="00470221">
      <w:pPr>
        <w:spacing w:line="276" w:lineRule="auto"/>
        <w:jc w:val="both"/>
        <w:rPr>
          <w:rFonts w:cs="Arial"/>
          <w:szCs w:val="22"/>
          <w:lang w:eastAsia="zh-TW"/>
        </w:rPr>
      </w:pPr>
      <w:r w:rsidRPr="0010552A">
        <w:rPr>
          <w:rFonts w:cs="Arial"/>
          <w:szCs w:val="22"/>
          <w:lang w:eastAsia="zh-TW"/>
        </w:rPr>
        <w:t xml:space="preserve">Neither the Bidders to </w:t>
      </w:r>
      <w:r w:rsidR="004E5E24" w:rsidRPr="0010552A">
        <w:rPr>
          <w:rFonts w:cs="Arial"/>
          <w:szCs w:val="22"/>
          <w:lang w:eastAsia="zh-TW"/>
        </w:rPr>
        <w:t>RFP</w:t>
      </w:r>
      <w:r w:rsidRPr="0010552A">
        <w:rPr>
          <w:rFonts w:cs="Arial"/>
          <w:szCs w:val="22"/>
          <w:lang w:eastAsia="zh-TW"/>
        </w:rPr>
        <w:t xml:space="preserve">s, its equity members, the </w:t>
      </w:r>
      <w:r w:rsidR="00797A82" w:rsidRPr="0010552A">
        <w:rPr>
          <w:rFonts w:cs="Arial"/>
          <w:szCs w:val="22"/>
          <w:lang w:eastAsia="zh-TW"/>
        </w:rPr>
        <w:t>sub-contractors</w:t>
      </w:r>
      <w:r w:rsidRPr="0010552A">
        <w:rPr>
          <w:rFonts w:cs="Arial"/>
          <w:szCs w:val="22"/>
          <w:lang w:eastAsia="zh-TW"/>
        </w:rPr>
        <w:t xml:space="preserve">, consortium members nor any of their agents, lenders or advisors shall directly or indirectly offer or give to any person in the employment of </w:t>
      </w:r>
      <w:r w:rsidR="003128E8" w:rsidRPr="0010552A">
        <w:rPr>
          <w:rFonts w:cs="Arial"/>
          <w:szCs w:val="22"/>
          <w:lang w:eastAsia="zh-TW"/>
        </w:rPr>
        <w:t>PRASA</w:t>
      </w:r>
      <w:r w:rsidRPr="0010552A">
        <w:rPr>
          <w:rFonts w:cs="Arial"/>
          <w:szCs w:val="22"/>
          <w:lang w:eastAsia="zh-TW"/>
        </w:rPr>
        <w:t xml:space="preserve"> or any other Government official or any of the Advisory Team any gift or consideration of any kind as an inducement or reward for appointing a particular Bidder, or for showing or omitting to show favour or disfavour to any of the Bidders, its equity members or the  sub-contractors in relation to the Project.</w:t>
      </w:r>
    </w:p>
    <w:p w14:paraId="6AB4585D" w14:textId="77777777" w:rsidR="000B6419" w:rsidRPr="0010552A" w:rsidRDefault="002F4735" w:rsidP="00470221">
      <w:pPr>
        <w:spacing w:line="276" w:lineRule="auto"/>
        <w:jc w:val="both"/>
        <w:rPr>
          <w:rFonts w:cs="Arial"/>
          <w:szCs w:val="22"/>
          <w:lang w:eastAsia="zh-TW"/>
        </w:rPr>
      </w:pPr>
      <w:r w:rsidRPr="0010552A">
        <w:rPr>
          <w:rFonts w:cs="Arial"/>
          <w:szCs w:val="22"/>
          <w:lang w:eastAsia="zh-TW"/>
        </w:rPr>
        <w:t xml:space="preserve">In the event that any of the prohibited practices contemplated under the above paragraph is committed, </w:t>
      </w:r>
      <w:r w:rsidR="003128E8" w:rsidRPr="0010552A">
        <w:rPr>
          <w:rFonts w:cs="Arial"/>
          <w:szCs w:val="22"/>
          <w:lang w:eastAsia="zh-TW"/>
        </w:rPr>
        <w:t>PRASA</w:t>
      </w:r>
      <w:r w:rsidRPr="0010552A">
        <w:rPr>
          <w:rFonts w:cs="Arial"/>
          <w:szCs w:val="22"/>
          <w:lang w:eastAsia="zh-TW"/>
        </w:rPr>
        <w:t xml:space="preserve"> shall be entitled to terminate any Response to </w:t>
      </w:r>
      <w:r w:rsidR="004E5E24" w:rsidRPr="0010552A">
        <w:rPr>
          <w:rFonts w:cs="Arial"/>
          <w:szCs w:val="22"/>
          <w:lang w:eastAsia="zh-TW"/>
        </w:rPr>
        <w:t>RFP</w:t>
      </w:r>
      <w:r w:rsidRPr="0010552A">
        <w:rPr>
          <w:rFonts w:cs="Arial"/>
          <w:szCs w:val="22"/>
          <w:lang w:eastAsia="zh-TW"/>
        </w:rPr>
        <w:t xml:space="preserve">’s status and to prohibit such Response to </w:t>
      </w:r>
      <w:r w:rsidR="004E5E24" w:rsidRPr="0010552A">
        <w:rPr>
          <w:rFonts w:cs="Arial"/>
          <w:szCs w:val="22"/>
          <w:lang w:eastAsia="zh-TW"/>
        </w:rPr>
        <w:t>RFP</w:t>
      </w:r>
      <w:r w:rsidRPr="0010552A">
        <w:rPr>
          <w:rFonts w:cs="Arial"/>
          <w:szCs w:val="22"/>
          <w:lang w:eastAsia="zh-TW"/>
        </w:rPr>
        <w:t>, its equity members, its SPV members, its Sub Contractors and their agents, lenders and advisors from participating in any further part of the procurement of the Project.</w:t>
      </w:r>
    </w:p>
    <w:p w14:paraId="23AEE717" w14:textId="77777777" w:rsidR="00680005" w:rsidRPr="0010552A" w:rsidRDefault="00680005" w:rsidP="00470221">
      <w:pPr>
        <w:spacing w:line="276" w:lineRule="auto"/>
        <w:jc w:val="both"/>
        <w:rPr>
          <w:rFonts w:cs="Arial"/>
          <w:szCs w:val="22"/>
          <w:lang w:eastAsia="zh-TW"/>
        </w:rPr>
      </w:pPr>
    </w:p>
    <w:p w14:paraId="07E42823" w14:textId="77777777" w:rsidR="000B6419" w:rsidRPr="0010552A" w:rsidRDefault="000B6419"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r w:rsidRPr="0010552A">
        <w:rPr>
          <w:rFonts w:ascii="Arial" w:hAnsi="Arial" w:cs="Arial"/>
          <w:caps/>
          <w:sz w:val="22"/>
          <w:szCs w:val="22"/>
        </w:rPr>
        <w:t>INSURANCE</w:t>
      </w:r>
    </w:p>
    <w:p w14:paraId="56E484D4" w14:textId="77777777" w:rsidR="00680005" w:rsidRPr="0010552A" w:rsidRDefault="00680005" w:rsidP="00470221">
      <w:pPr>
        <w:spacing w:line="276" w:lineRule="auto"/>
        <w:jc w:val="both"/>
        <w:rPr>
          <w:rFonts w:cs="Arial"/>
          <w:szCs w:val="22"/>
        </w:rPr>
      </w:pPr>
    </w:p>
    <w:p w14:paraId="17C8A91C" w14:textId="77777777" w:rsidR="00680005" w:rsidRPr="0010552A" w:rsidRDefault="003B40C9" w:rsidP="00470221">
      <w:pPr>
        <w:spacing w:line="276" w:lineRule="auto"/>
        <w:jc w:val="both"/>
        <w:rPr>
          <w:rFonts w:cs="Arial"/>
          <w:szCs w:val="22"/>
        </w:rPr>
      </w:pPr>
      <w:r w:rsidRPr="0010552A">
        <w:rPr>
          <w:rFonts w:cs="Arial"/>
          <w:szCs w:val="22"/>
        </w:rPr>
        <w:t xml:space="preserve">Unless specifically provided for in this </w:t>
      </w:r>
      <w:r w:rsidR="004E5E24" w:rsidRPr="0010552A">
        <w:rPr>
          <w:rFonts w:cs="Arial"/>
          <w:szCs w:val="22"/>
        </w:rPr>
        <w:t>RFP</w:t>
      </w:r>
      <w:r w:rsidRPr="0010552A">
        <w:rPr>
          <w:rFonts w:cs="Arial"/>
          <w:szCs w:val="22"/>
        </w:rPr>
        <w:t xml:space="preserve"> or draft contracts, Bidders will be required to submit with their Bid for services professional indemnity insurance </w:t>
      </w:r>
      <w:r w:rsidR="003F70C7" w:rsidRPr="0010552A">
        <w:rPr>
          <w:rFonts w:cs="Arial"/>
          <w:szCs w:val="22"/>
        </w:rPr>
        <w:t xml:space="preserve">and works insurance </w:t>
      </w:r>
      <w:r w:rsidR="004E5B60" w:rsidRPr="0010552A">
        <w:rPr>
          <w:rFonts w:cs="Arial"/>
          <w:szCs w:val="22"/>
        </w:rPr>
        <w:t>to an extent (if any) i</w:t>
      </w:r>
      <w:r w:rsidRPr="0010552A">
        <w:rPr>
          <w:rFonts w:cs="Arial"/>
          <w:szCs w:val="22"/>
        </w:rPr>
        <w:t xml:space="preserve">f insurance provided by </w:t>
      </w:r>
      <w:r w:rsidR="003128E8" w:rsidRPr="0010552A">
        <w:rPr>
          <w:rFonts w:cs="Arial"/>
          <w:szCs w:val="22"/>
        </w:rPr>
        <w:t>PRASA</w:t>
      </w:r>
      <w:r w:rsidRPr="0010552A">
        <w:rPr>
          <w:rFonts w:cs="Arial"/>
          <w:szCs w:val="22"/>
        </w:rPr>
        <w:t xml:space="preserve"> may not be for the full cover required in terms of the relevant category listed in this </w:t>
      </w:r>
      <w:r w:rsidR="004E5E24" w:rsidRPr="0010552A">
        <w:rPr>
          <w:rFonts w:cs="Arial"/>
          <w:szCs w:val="22"/>
        </w:rPr>
        <w:t>RFP</w:t>
      </w:r>
      <w:r w:rsidR="00491D65" w:rsidRPr="0010552A">
        <w:rPr>
          <w:rFonts w:cs="Arial"/>
          <w:szCs w:val="22"/>
        </w:rPr>
        <w:t>.  T</w:t>
      </w:r>
      <w:r w:rsidRPr="0010552A">
        <w:rPr>
          <w:rFonts w:cs="Arial"/>
          <w:szCs w:val="22"/>
        </w:rPr>
        <w:t xml:space="preserve">he </w:t>
      </w:r>
      <w:r w:rsidR="004E5B60" w:rsidRPr="0010552A">
        <w:rPr>
          <w:rFonts w:cs="Arial"/>
          <w:szCs w:val="22"/>
        </w:rPr>
        <w:t>Bidder</w:t>
      </w:r>
      <w:r w:rsidRPr="0010552A">
        <w:rPr>
          <w:rFonts w:cs="Arial"/>
          <w:szCs w:val="22"/>
        </w:rPr>
        <w:t xml:space="preserve"> is advised to seek qualified advice regarding insurance.</w:t>
      </w:r>
    </w:p>
    <w:p w14:paraId="080C66D3" w14:textId="77777777" w:rsidR="00CD078C" w:rsidRPr="0010552A" w:rsidRDefault="003B40C9" w:rsidP="00470221">
      <w:pPr>
        <w:spacing w:line="276" w:lineRule="auto"/>
        <w:jc w:val="both"/>
        <w:rPr>
          <w:rFonts w:cs="Arial"/>
          <w:szCs w:val="22"/>
        </w:rPr>
      </w:pPr>
      <w:r w:rsidRPr="0010552A">
        <w:rPr>
          <w:rFonts w:cs="Arial"/>
          <w:szCs w:val="22"/>
        </w:rPr>
        <w:t xml:space="preserve"> </w:t>
      </w:r>
    </w:p>
    <w:p w14:paraId="5ED16359" w14:textId="77777777" w:rsidR="002F4735" w:rsidRPr="0010552A" w:rsidRDefault="002F4735"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bookmarkStart w:id="146" w:name="_Toc306029466"/>
      <w:r w:rsidRPr="0010552A">
        <w:rPr>
          <w:rFonts w:ascii="Arial" w:hAnsi="Arial" w:cs="Arial"/>
          <w:caps/>
          <w:sz w:val="22"/>
          <w:szCs w:val="22"/>
        </w:rPr>
        <w:t>No Contact Policy</w:t>
      </w:r>
      <w:bookmarkEnd w:id="146"/>
    </w:p>
    <w:p w14:paraId="21DD3E1A" w14:textId="77777777" w:rsidR="00680005" w:rsidRPr="0010552A" w:rsidRDefault="00680005" w:rsidP="00470221">
      <w:pPr>
        <w:spacing w:line="276" w:lineRule="auto"/>
        <w:jc w:val="both"/>
        <w:rPr>
          <w:rFonts w:cs="Arial"/>
          <w:szCs w:val="22"/>
          <w:lang w:eastAsia="zh-TW"/>
        </w:rPr>
      </w:pPr>
    </w:p>
    <w:p w14:paraId="3FA42D15" w14:textId="23CD3AE9" w:rsidR="00621A6A" w:rsidRPr="0010552A" w:rsidRDefault="002F4735" w:rsidP="00470221">
      <w:pPr>
        <w:spacing w:line="276" w:lineRule="auto"/>
        <w:jc w:val="both"/>
        <w:rPr>
          <w:rFonts w:cs="Arial"/>
          <w:szCs w:val="22"/>
          <w:lang w:eastAsia="zh-TW"/>
        </w:rPr>
      </w:pPr>
      <w:r w:rsidRPr="0010552A">
        <w:rPr>
          <w:rFonts w:cs="Arial"/>
          <w:szCs w:val="22"/>
          <w:lang w:eastAsia="zh-TW"/>
        </w:rPr>
        <w:t xml:space="preserve">Bidders may only contact </w:t>
      </w:r>
      <w:r w:rsidR="006B13BD" w:rsidRPr="0010552A">
        <w:rPr>
          <w:rFonts w:cs="Arial"/>
          <w:szCs w:val="22"/>
          <w:lang w:eastAsia="zh-TW"/>
        </w:rPr>
        <w:t xml:space="preserve">the </w:t>
      </w:r>
      <w:r w:rsidR="003C7833" w:rsidRPr="0010552A">
        <w:rPr>
          <w:rFonts w:cs="Arial"/>
          <w:szCs w:val="22"/>
          <w:lang w:eastAsia="zh-TW"/>
        </w:rPr>
        <w:t>bid administrator</w:t>
      </w:r>
      <w:r w:rsidR="00822E5D" w:rsidRPr="0010552A">
        <w:rPr>
          <w:rFonts w:cs="Arial"/>
          <w:szCs w:val="22"/>
          <w:lang w:eastAsia="zh-TW"/>
        </w:rPr>
        <w:t xml:space="preserve"> of PRASA</w:t>
      </w:r>
      <w:r w:rsidRPr="0010552A">
        <w:rPr>
          <w:rFonts w:cs="Arial"/>
          <w:szCs w:val="22"/>
          <w:lang w:eastAsia="zh-TW"/>
        </w:rPr>
        <w:t xml:space="preserve"> as per the terms of the Communication Structure established by this </w:t>
      </w:r>
      <w:r w:rsidR="004E5E24" w:rsidRPr="0010552A">
        <w:rPr>
          <w:rFonts w:cs="Arial"/>
          <w:szCs w:val="22"/>
          <w:lang w:eastAsia="zh-TW"/>
        </w:rPr>
        <w:t>RFP</w:t>
      </w:r>
      <w:r w:rsidRPr="0010552A">
        <w:rPr>
          <w:rFonts w:cs="Arial"/>
          <w:szCs w:val="22"/>
          <w:lang w:eastAsia="zh-TW"/>
        </w:rPr>
        <w:t xml:space="preserve">, except in the case of pre-existing commercial relationships, in which case contact may be maintained only with respect thereto and, in making such contact, no party may make reference to the Project or this </w:t>
      </w:r>
      <w:r w:rsidR="004E5E24" w:rsidRPr="0010552A">
        <w:rPr>
          <w:rFonts w:cs="Arial"/>
          <w:szCs w:val="22"/>
          <w:lang w:eastAsia="zh-TW"/>
        </w:rPr>
        <w:t>RFP</w:t>
      </w:r>
      <w:r w:rsidRPr="0010552A">
        <w:rPr>
          <w:rFonts w:cs="Arial"/>
          <w:szCs w:val="22"/>
          <w:lang w:eastAsia="zh-TW"/>
        </w:rPr>
        <w:t>.</w:t>
      </w:r>
    </w:p>
    <w:p w14:paraId="18625CF7" w14:textId="77777777" w:rsidR="00A442A3" w:rsidRPr="0010552A" w:rsidRDefault="00A442A3" w:rsidP="00470221">
      <w:pPr>
        <w:spacing w:line="276" w:lineRule="auto"/>
        <w:ind w:left="709"/>
        <w:jc w:val="both"/>
        <w:rPr>
          <w:rFonts w:cs="Arial"/>
          <w:szCs w:val="22"/>
          <w:lang w:eastAsia="zh-TW"/>
        </w:rPr>
      </w:pPr>
    </w:p>
    <w:p w14:paraId="10953D82" w14:textId="77777777" w:rsidR="002F4735" w:rsidRPr="0010552A" w:rsidRDefault="002F4735"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bookmarkStart w:id="147" w:name="_Toc306029468"/>
      <w:r w:rsidRPr="0010552A">
        <w:rPr>
          <w:rFonts w:ascii="Arial" w:hAnsi="Arial" w:cs="Arial"/>
          <w:caps/>
          <w:sz w:val="22"/>
          <w:szCs w:val="22"/>
        </w:rPr>
        <w:t>Conflict of Interest</w:t>
      </w:r>
      <w:bookmarkEnd w:id="147"/>
    </w:p>
    <w:p w14:paraId="48656C88" w14:textId="77777777" w:rsidR="00680005" w:rsidRPr="0010552A" w:rsidRDefault="00680005" w:rsidP="00470221">
      <w:pPr>
        <w:spacing w:line="276" w:lineRule="auto"/>
        <w:ind w:left="45"/>
        <w:jc w:val="both"/>
        <w:rPr>
          <w:rFonts w:cs="Arial"/>
          <w:szCs w:val="22"/>
          <w:lang w:eastAsia="zh-TW"/>
        </w:rPr>
      </w:pPr>
    </w:p>
    <w:p w14:paraId="7601821B" w14:textId="77777777" w:rsidR="002F4735" w:rsidRPr="0010552A" w:rsidRDefault="002F4735" w:rsidP="00470221">
      <w:pPr>
        <w:spacing w:line="276" w:lineRule="auto"/>
        <w:ind w:left="45"/>
        <w:jc w:val="both"/>
        <w:rPr>
          <w:rFonts w:cs="Arial"/>
          <w:szCs w:val="22"/>
          <w:lang w:eastAsia="zh-TW"/>
        </w:rPr>
      </w:pPr>
      <w:r w:rsidRPr="0010552A">
        <w:rPr>
          <w:rFonts w:cs="Arial"/>
          <w:szCs w:val="22"/>
          <w:lang w:eastAsia="zh-TW"/>
        </w:rPr>
        <w:t xml:space="preserve">No Bidder member, subcontractor or advisor of the response to </w:t>
      </w:r>
      <w:r w:rsidR="004E5E24" w:rsidRPr="0010552A">
        <w:rPr>
          <w:rFonts w:cs="Arial"/>
          <w:szCs w:val="22"/>
          <w:lang w:eastAsia="zh-TW"/>
        </w:rPr>
        <w:t>RFP</w:t>
      </w:r>
      <w:r w:rsidRPr="0010552A">
        <w:rPr>
          <w:rFonts w:cs="Arial"/>
          <w:szCs w:val="22"/>
          <w:lang w:eastAsia="zh-TW"/>
        </w:rPr>
        <w:t xml:space="preserve"> may be a member of or in any other way participate or be involved, either directly or indirectly in more than one response to </w:t>
      </w:r>
      <w:r w:rsidR="004E5E24" w:rsidRPr="0010552A">
        <w:rPr>
          <w:rFonts w:cs="Arial"/>
          <w:szCs w:val="22"/>
          <w:lang w:eastAsia="zh-TW"/>
        </w:rPr>
        <w:t>RFP</w:t>
      </w:r>
      <w:r w:rsidRPr="0010552A">
        <w:rPr>
          <w:rFonts w:cs="Arial"/>
          <w:szCs w:val="22"/>
          <w:lang w:eastAsia="zh-TW"/>
        </w:rPr>
        <w:t xml:space="preserve"> or response to </w:t>
      </w:r>
      <w:r w:rsidR="004E5E24" w:rsidRPr="0010552A">
        <w:rPr>
          <w:rFonts w:cs="Arial"/>
          <w:szCs w:val="22"/>
          <w:lang w:eastAsia="zh-TW"/>
        </w:rPr>
        <w:t>RFP</w:t>
      </w:r>
      <w:r w:rsidRPr="0010552A">
        <w:rPr>
          <w:rFonts w:cs="Arial"/>
          <w:szCs w:val="22"/>
          <w:lang w:eastAsia="zh-TW"/>
        </w:rPr>
        <w:t xml:space="preserve"> during any stage of the Project procurement process, but excluding specialist suppliers of systems and equipment, non-core service providers or financial or commercial institutions whose role is limited purely to lending money or advancing credit to the response to </w:t>
      </w:r>
      <w:r w:rsidR="004E5E24" w:rsidRPr="0010552A">
        <w:rPr>
          <w:rFonts w:cs="Arial"/>
          <w:szCs w:val="22"/>
          <w:lang w:eastAsia="zh-TW"/>
        </w:rPr>
        <w:t>RFP</w:t>
      </w:r>
      <w:r w:rsidRPr="0010552A">
        <w:rPr>
          <w:rFonts w:cs="Arial"/>
          <w:szCs w:val="22"/>
          <w:lang w:eastAsia="zh-TW"/>
        </w:rPr>
        <w:t>. Bidders are to sign the declaration of interest form.</w:t>
      </w:r>
      <w:r w:rsidR="00473E23" w:rsidRPr="0010552A">
        <w:rPr>
          <w:rFonts w:cs="Arial"/>
          <w:szCs w:val="22"/>
          <w:lang w:eastAsia="zh-TW"/>
        </w:rPr>
        <w:t xml:space="preserve"> </w:t>
      </w:r>
      <w:r w:rsidRPr="0010552A">
        <w:rPr>
          <w:rFonts w:cs="Arial"/>
          <w:szCs w:val="22"/>
          <w:lang w:eastAsia="zh-TW"/>
        </w:rPr>
        <w:t xml:space="preserve">In order to prevent the conflict or potential conflict of interest between Lenders and Bidders to </w:t>
      </w:r>
      <w:r w:rsidR="004E5E24" w:rsidRPr="0010552A">
        <w:rPr>
          <w:rFonts w:cs="Arial"/>
          <w:szCs w:val="22"/>
          <w:lang w:eastAsia="zh-TW"/>
        </w:rPr>
        <w:t>RFP</w:t>
      </w:r>
      <w:r w:rsidRPr="0010552A">
        <w:rPr>
          <w:rFonts w:cs="Arial"/>
          <w:szCs w:val="22"/>
          <w:lang w:eastAsia="zh-TW"/>
        </w:rPr>
        <w:t xml:space="preserve">, no advisors or </w:t>
      </w:r>
      <w:r w:rsidR="001A6206" w:rsidRPr="0010552A">
        <w:rPr>
          <w:rFonts w:cs="Arial"/>
          <w:szCs w:val="22"/>
          <w:lang w:eastAsia="zh-TW"/>
        </w:rPr>
        <w:t>the Contractor/s or Consortium/s</w:t>
      </w:r>
      <w:r w:rsidRPr="0010552A">
        <w:rPr>
          <w:rFonts w:cs="Arial"/>
          <w:szCs w:val="22"/>
          <w:lang w:eastAsia="zh-TW"/>
        </w:rPr>
        <w:t xml:space="preserve"> to any response to </w:t>
      </w:r>
      <w:r w:rsidR="004E5E24" w:rsidRPr="0010552A">
        <w:rPr>
          <w:rFonts w:cs="Arial"/>
          <w:szCs w:val="22"/>
          <w:lang w:eastAsia="zh-TW"/>
        </w:rPr>
        <w:t>RFP</w:t>
      </w:r>
      <w:r w:rsidRPr="0010552A">
        <w:rPr>
          <w:rFonts w:cs="Arial"/>
          <w:szCs w:val="22"/>
          <w:lang w:eastAsia="zh-TW"/>
        </w:rPr>
        <w:t xml:space="preserve">, consortium member or subcontractor may fulfil the role of arranger, underwriter and/or lead bank to the response to </w:t>
      </w:r>
      <w:r w:rsidR="004E5E24" w:rsidRPr="0010552A">
        <w:rPr>
          <w:rFonts w:cs="Arial"/>
          <w:szCs w:val="22"/>
          <w:lang w:eastAsia="zh-TW"/>
        </w:rPr>
        <w:t>RFP</w:t>
      </w:r>
      <w:r w:rsidRPr="0010552A">
        <w:rPr>
          <w:rFonts w:cs="Arial"/>
          <w:szCs w:val="22"/>
          <w:lang w:eastAsia="zh-TW"/>
        </w:rPr>
        <w:t xml:space="preserve">. </w:t>
      </w:r>
      <w:r w:rsidR="003128E8" w:rsidRPr="0010552A">
        <w:rPr>
          <w:rFonts w:cs="Arial"/>
          <w:szCs w:val="22"/>
          <w:lang w:eastAsia="zh-TW"/>
        </w:rPr>
        <w:t>PRASA</w:t>
      </w:r>
      <w:r w:rsidRPr="0010552A">
        <w:rPr>
          <w:rFonts w:cs="Arial"/>
          <w:szCs w:val="22"/>
          <w:lang w:eastAsia="zh-TW"/>
        </w:rPr>
        <w:t xml:space="preserve"> may disqualify the response to </w:t>
      </w:r>
      <w:r w:rsidR="004E5E24" w:rsidRPr="0010552A">
        <w:rPr>
          <w:rFonts w:cs="Arial"/>
          <w:szCs w:val="22"/>
          <w:lang w:eastAsia="zh-TW"/>
        </w:rPr>
        <w:t>RFP</w:t>
      </w:r>
      <w:r w:rsidRPr="0010552A">
        <w:rPr>
          <w:rFonts w:cs="Arial"/>
          <w:szCs w:val="22"/>
          <w:lang w:eastAsia="zh-TW"/>
        </w:rPr>
        <w:t xml:space="preserve"> from further participation in the event of a failure to comply with this provision. </w:t>
      </w:r>
      <w:r w:rsidR="003128E8" w:rsidRPr="0010552A">
        <w:rPr>
          <w:rFonts w:cs="Arial"/>
          <w:szCs w:val="22"/>
          <w:lang w:eastAsia="zh-TW"/>
        </w:rPr>
        <w:t>PRASA</w:t>
      </w:r>
      <w:r w:rsidRPr="0010552A">
        <w:rPr>
          <w:rFonts w:cs="Arial"/>
          <w:szCs w:val="22"/>
          <w:lang w:eastAsia="zh-TW"/>
        </w:rPr>
        <w:t xml:space="preserve"> views the potential conflict of interest so great as to warrant the reduction of competition for advisory services.</w:t>
      </w:r>
    </w:p>
    <w:p w14:paraId="32E94ACF" w14:textId="77777777" w:rsidR="00680005" w:rsidRPr="0010552A" w:rsidRDefault="00680005" w:rsidP="00470221">
      <w:pPr>
        <w:spacing w:line="276" w:lineRule="auto"/>
        <w:ind w:left="45"/>
        <w:jc w:val="both"/>
        <w:rPr>
          <w:rFonts w:cs="Arial"/>
          <w:szCs w:val="22"/>
          <w:lang w:eastAsia="zh-TW"/>
        </w:rPr>
      </w:pPr>
    </w:p>
    <w:p w14:paraId="3AE7AA8F" w14:textId="77777777" w:rsidR="002F4735" w:rsidRPr="0010552A" w:rsidRDefault="002F4735"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bookmarkStart w:id="148" w:name="_Toc306029469"/>
      <w:r w:rsidRPr="0010552A">
        <w:rPr>
          <w:rFonts w:ascii="Arial" w:hAnsi="Arial" w:cs="Arial"/>
          <w:caps/>
          <w:sz w:val="22"/>
          <w:szCs w:val="22"/>
        </w:rPr>
        <w:t>Collusion AND CORRUPTION</w:t>
      </w:r>
      <w:bookmarkEnd w:id="148"/>
    </w:p>
    <w:p w14:paraId="6487151A" w14:textId="77777777" w:rsidR="00680005" w:rsidRPr="0010552A" w:rsidRDefault="00680005" w:rsidP="00470221">
      <w:pPr>
        <w:spacing w:line="276" w:lineRule="auto"/>
        <w:jc w:val="both"/>
        <w:rPr>
          <w:rFonts w:cs="Arial"/>
          <w:szCs w:val="22"/>
          <w:lang w:eastAsia="zh-TW"/>
        </w:rPr>
      </w:pPr>
    </w:p>
    <w:p w14:paraId="2D416887" w14:textId="77777777" w:rsidR="003C7833" w:rsidRPr="0010552A" w:rsidRDefault="003C7833" w:rsidP="00470221">
      <w:pPr>
        <w:spacing w:line="276" w:lineRule="auto"/>
        <w:jc w:val="both"/>
        <w:rPr>
          <w:rFonts w:cs="Arial"/>
          <w:szCs w:val="22"/>
          <w:lang w:eastAsia="zh-TW"/>
        </w:rPr>
      </w:pPr>
      <w:r w:rsidRPr="0010552A">
        <w:rPr>
          <w:rFonts w:cs="Arial"/>
          <w:szCs w:val="22"/>
          <w:lang w:eastAsia="zh-TW"/>
        </w:rPr>
        <w:t>Any Bidder shall, without prejudice to any other remedy available to PRASA, be disqualified, where the response to RFP –</w:t>
      </w:r>
    </w:p>
    <w:p w14:paraId="4153D3F7" w14:textId="77777777" w:rsidR="003C7833" w:rsidRPr="0010552A" w:rsidRDefault="003C7833" w:rsidP="002D2679">
      <w:pPr>
        <w:pStyle w:val="ListParagraph"/>
        <w:numPr>
          <w:ilvl w:val="0"/>
          <w:numId w:val="57"/>
        </w:numPr>
        <w:spacing w:line="276" w:lineRule="auto"/>
        <w:ind w:left="567" w:hanging="567"/>
        <w:jc w:val="both"/>
        <w:rPr>
          <w:sz w:val="22"/>
          <w:szCs w:val="22"/>
          <w:lang w:eastAsia="zh-TW"/>
        </w:rPr>
      </w:pPr>
      <w:r w:rsidRPr="0010552A">
        <w:rPr>
          <w:sz w:val="22"/>
          <w:szCs w:val="22"/>
          <w:lang w:eastAsia="zh-TW"/>
        </w:rPr>
        <w:t>communicates to a person other than persons nominated by PRASA a material part of its response to RFP;  or</w:t>
      </w:r>
    </w:p>
    <w:p w14:paraId="47F78B2A" w14:textId="77777777" w:rsidR="003C7833" w:rsidRPr="0010552A" w:rsidRDefault="003C7833" w:rsidP="002D2679">
      <w:pPr>
        <w:numPr>
          <w:ilvl w:val="0"/>
          <w:numId w:val="56"/>
        </w:numPr>
        <w:spacing w:line="276" w:lineRule="auto"/>
        <w:ind w:left="567" w:hanging="567"/>
        <w:jc w:val="both"/>
        <w:rPr>
          <w:rFonts w:cs="Arial"/>
          <w:szCs w:val="22"/>
          <w:lang w:eastAsia="zh-TW"/>
        </w:rPr>
      </w:pPr>
      <w:r w:rsidRPr="0010552A">
        <w:rPr>
          <w:rFonts w:cs="Arial"/>
          <w:szCs w:val="22"/>
          <w:lang w:eastAsia="zh-TW"/>
        </w:rPr>
        <w:t xml:space="preserve">Enters into any Contract or arrangement with any other person or entity that it shall refrain from submitting a response to RFP to this RFP or as to any material part of its Response to RFP to this RFP (refer the prohibition contained in Section 4(1)(b)(iii) of the Competition Act 89 of 1998). </w:t>
      </w:r>
      <w:r w:rsidRPr="0010552A">
        <w:rPr>
          <w:rFonts w:cs="Arial"/>
          <w:szCs w:val="22"/>
          <w:lang w:val="en-US"/>
        </w:rPr>
        <w:t>.  The Bidders represents that the Bidder has not, directly or indirectly, entered into any agreement, arrangement or understanding or any such like for the purpose of, with the intention to, enter into collusive Biding or with reasonable appreciation that, collusive any agreement, arrangement or understanding or any such like may result in or have the effect of collusive Biding. The Bidder undertakes that in the process of the Bid but prior to PRASA awarding the Bid to a preferred bidder become involved in or be aware of or do or caused to be done any agreement, arrangement or understanding or any such like for the purpose of or which may result in or have the effect of a collusive Bid, the Bidder will notify PRASA of such any agreement, arrangement or understanding or any such like.</w:t>
      </w:r>
      <w:r w:rsidRPr="0010552A">
        <w:rPr>
          <w:rFonts w:cs="Arial"/>
          <w:szCs w:val="22"/>
          <w:lang w:eastAsia="zh-TW"/>
        </w:rPr>
        <w:t xml:space="preserve">;  or </w:t>
      </w:r>
    </w:p>
    <w:p w14:paraId="7EA29B54" w14:textId="77777777" w:rsidR="003C7833" w:rsidRPr="0010552A" w:rsidRDefault="003C7833" w:rsidP="002D2679">
      <w:pPr>
        <w:numPr>
          <w:ilvl w:val="0"/>
          <w:numId w:val="56"/>
        </w:numPr>
        <w:spacing w:line="276" w:lineRule="auto"/>
        <w:ind w:left="567" w:hanging="567"/>
        <w:jc w:val="both"/>
        <w:rPr>
          <w:rFonts w:cs="Arial"/>
          <w:szCs w:val="22"/>
          <w:lang w:eastAsia="zh-TW"/>
        </w:rPr>
      </w:pPr>
      <w:r w:rsidRPr="0010552A">
        <w:rPr>
          <w:rFonts w:cs="Arial"/>
          <w:szCs w:val="22"/>
          <w:lang w:eastAsia="zh-TW"/>
        </w:rPr>
        <w:t>offers or agrees to pay or give any sum of money, inducement or valuable consideration directly or indirectly to any person for doing or having done, or causing, or having caused to be done any act or omission in relation to the RFP Process or any proposed response to RFP (provided nothing contained in this paragraph shall prevent a response to RFP from paying any market-related commission or bonus to its employees or contractors within the agreed terms of their employment or contract).</w:t>
      </w:r>
    </w:p>
    <w:p w14:paraId="3F2DD3E3" w14:textId="77777777" w:rsidR="00680005" w:rsidRPr="0010552A" w:rsidRDefault="00680005" w:rsidP="00470221">
      <w:pPr>
        <w:spacing w:line="276" w:lineRule="auto"/>
        <w:ind w:left="1069"/>
        <w:jc w:val="both"/>
        <w:rPr>
          <w:rFonts w:cs="Arial"/>
          <w:szCs w:val="22"/>
          <w:lang w:eastAsia="zh-TW"/>
        </w:rPr>
      </w:pPr>
    </w:p>
    <w:p w14:paraId="5C26745E" w14:textId="77777777" w:rsidR="002F4735" w:rsidRPr="0010552A" w:rsidRDefault="002F4735"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caps/>
          <w:sz w:val="22"/>
          <w:szCs w:val="22"/>
        </w:rPr>
      </w:pPr>
      <w:bookmarkStart w:id="149" w:name="_Toc306029470"/>
      <w:r w:rsidRPr="0010552A">
        <w:rPr>
          <w:rFonts w:ascii="Arial" w:hAnsi="Arial" w:cs="Arial"/>
          <w:caps/>
          <w:sz w:val="22"/>
          <w:szCs w:val="22"/>
        </w:rPr>
        <w:t>Consortium Changes</w:t>
      </w:r>
      <w:bookmarkEnd w:id="149"/>
    </w:p>
    <w:p w14:paraId="4A4B303C" w14:textId="77777777" w:rsidR="00680005" w:rsidRPr="0010552A" w:rsidRDefault="00680005" w:rsidP="00470221">
      <w:pPr>
        <w:spacing w:line="276" w:lineRule="auto"/>
        <w:jc w:val="both"/>
        <w:rPr>
          <w:rFonts w:cs="Arial"/>
          <w:szCs w:val="22"/>
          <w:lang w:eastAsia="zh-TW"/>
        </w:rPr>
      </w:pPr>
    </w:p>
    <w:p w14:paraId="418651D4" w14:textId="77777777" w:rsidR="003C7833" w:rsidRPr="0010552A" w:rsidRDefault="003C7833" w:rsidP="00470221">
      <w:pPr>
        <w:spacing w:line="276" w:lineRule="auto"/>
        <w:jc w:val="both"/>
        <w:rPr>
          <w:rFonts w:cs="Arial"/>
          <w:szCs w:val="22"/>
          <w:lang w:eastAsia="zh-TW"/>
        </w:rPr>
      </w:pPr>
      <w:r w:rsidRPr="0010552A">
        <w:rPr>
          <w:rFonts w:cs="Arial"/>
          <w:szCs w:val="22"/>
          <w:lang w:eastAsia="zh-TW"/>
        </w:rPr>
        <w:t>If exceptional circumstances should arise in which a after the submission to the bid and after closing date of submission of bids, there is change in the composition of the Bidder, either through substitution or omission of any member of the Bidder:</w:t>
      </w:r>
    </w:p>
    <w:p w14:paraId="58FDF84C" w14:textId="77777777" w:rsidR="003C7833" w:rsidRPr="0010552A" w:rsidRDefault="003C7833" w:rsidP="002D2679">
      <w:pPr>
        <w:numPr>
          <w:ilvl w:val="0"/>
          <w:numId w:val="58"/>
        </w:numPr>
        <w:spacing w:line="276" w:lineRule="auto"/>
        <w:ind w:left="567" w:hanging="567"/>
        <w:jc w:val="both"/>
        <w:rPr>
          <w:rFonts w:cs="Arial"/>
          <w:szCs w:val="22"/>
          <w:lang w:eastAsia="zh-TW"/>
        </w:rPr>
      </w:pPr>
      <w:r w:rsidRPr="0010552A">
        <w:rPr>
          <w:rFonts w:cs="Arial"/>
          <w:szCs w:val="22"/>
          <w:lang w:eastAsia="zh-TW"/>
        </w:rPr>
        <w:t xml:space="preserve">The Response to RFP must notify PRASA in writing of the proposed changes supported by complete details of the material reasons for the changes, the parties impacted by the changes and the impact on the response to RFP. </w:t>
      </w:r>
    </w:p>
    <w:p w14:paraId="222B63FD" w14:textId="77777777" w:rsidR="003C7833" w:rsidRPr="0010552A" w:rsidRDefault="003C7833" w:rsidP="002D2679">
      <w:pPr>
        <w:numPr>
          <w:ilvl w:val="0"/>
          <w:numId w:val="58"/>
        </w:numPr>
        <w:spacing w:line="276" w:lineRule="auto"/>
        <w:ind w:left="567" w:hanging="567"/>
        <w:jc w:val="both"/>
        <w:rPr>
          <w:rFonts w:cs="Arial"/>
          <w:szCs w:val="22"/>
          <w:lang w:eastAsia="zh-TW"/>
        </w:rPr>
      </w:pPr>
      <w:r w:rsidRPr="0010552A">
        <w:rPr>
          <w:rFonts w:cs="Arial"/>
          <w:szCs w:val="22"/>
          <w:lang w:eastAsia="zh-TW"/>
        </w:rPr>
        <w:t>PRASA shall evaluate the reasons advanced by the Bidder for the requested changes to the Bidder structure and where PRASA is not satisfied that the reasons advanced are reasonable or material, refuse to accept the change and disqualify the response to RFP, or notify the Bidder in writing of its non-acceptance of the changes and require the Bidder to propose a suitable alternative to PRASA within 10 (TEN) days of its receipt of the decision of PRASA, upon receipt of which PRASA shall -</w:t>
      </w:r>
    </w:p>
    <w:p w14:paraId="75A7955B" w14:textId="77777777" w:rsidR="003C7833" w:rsidRPr="0010552A" w:rsidRDefault="003C7833" w:rsidP="00470221">
      <w:pPr>
        <w:numPr>
          <w:ilvl w:val="0"/>
          <w:numId w:val="19"/>
        </w:numPr>
        <w:tabs>
          <w:tab w:val="left" w:pos="1985"/>
        </w:tabs>
        <w:spacing w:line="276" w:lineRule="auto"/>
        <w:ind w:left="567" w:hanging="141"/>
        <w:jc w:val="both"/>
        <w:rPr>
          <w:rFonts w:cs="Arial"/>
          <w:szCs w:val="22"/>
          <w:lang w:eastAsia="zh-TW"/>
        </w:rPr>
      </w:pPr>
      <w:r w:rsidRPr="0010552A">
        <w:rPr>
          <w:rFonts w:cs="Arial"/>
          <w:szCs w:val="22"/>
          <w:lang w:eastAsia="zh-TW"/>
        </w:rPr>
        <w:t>Evaluate the alternative proposed for suitability to PRASA, and where the alternative is accepted by PRASA, inform the Bidder  in writing of such acceptance and PRASA shall reassess the response to RFP against the RFP requirements and criteria; or</w:t>
      </w:r>
    </w:p>
    <w:p w14:paraId="3919C9F5" w14:textId="77777777" w:rsidR="003C7833" w:rsidRPr="0010552A" w:rsidRDefault="003C7833" w:rsidP="00470221">
      <w:pPr>
        <w:numPr>
          <w:ilvl w:val="0"/>
          <w:numId w:val="19"/>
        </w:numPr>
        <w:tabs>
          <w:tab w:val="left" w:pos="1985"/>
        </w:tabs>
        <w:spacing w:line="276" w:lineRule="auto"/>
        <w:ind w:left="567" w:hanging="141"/>
        <w:jc w:val="both"/>
        <w:rPr>
          <w:rFonts w:cs="Arial"/>
          <w:szCs w:val="22"/>
          <w:lang w:eastAsia="zh-TW"/>
        </w:rPr>
      </w:pPr>
      <w:r w:rsidRPr="0010552A">
        <w:rPr>
          <w:rFonts w:cs="Arial"/>
          <w:szCs w:val="22"/>
          <w:lang w:eastAsia="zh-TW"/>
        </w:rPr>
        <w:t>Where the alternative is not accepted by PRASA, inform the Bidder in writing of such non-acceptance as well as its disqualification from the RFP Process.</w:t>
      </w:r>
    </w:p>
    <w:p w14:paraId="2D658642" w14:textId="77777777" w:rsidR="003C7833" w:rsidRPr="0010552A" w:rsidRDefault="003C7833" w:rsidP="00470221">
      <w:pPr>
        <w:numPr>
          <w:ilvl w:val="0"/>
          <w:numId w:val="19"/>
        </w:numPr>
        <w:tabs>
          <w:tab w:val="left" w:pos="1985"/>
        </w:tabs>
        <w:spacing w:line="276" w:lineRule="auto"/>
        <w:ind w:left="567" w:hanging="141"/>
        <w:jc w:val="both"/>
        <w:rPr>
          <w:rFonts w:cs="Arial"/>
          <w:szCs w:val="22"/>
          <w:lang w:eastAsia="zh-TW"/>
        </w:rPr>
      </w:pPr>
      <w:r w:rsidRPr="0010552A">
        <w:rPr>
          <w:rFonts w:cs="Arial"/>
          <w:szCs w:val="22"/>
          <w:lang w:eastAsia="zh-TW"/>
        </w:rPr>
        <w:t>Where PRASA is satisfied that the changes requested under (</w:t>
      </w:r>
      <w:proofErr w:type="spellStart"/>
      <w:r w:rsidRPr="0010552A">
        <w:rPr>
          <w:rFonts w:cs="Arial"/>
          <w:szCs w:val="22"/>
          <w:lang w:eastAsia="zh-TW"/>
        </w:rPr>
        <w:t>i</w:t>
      </w:r>
      <w:proofErr w:type="spellEnd"/>
      <w:r w:rsidRPr="0010552A">
        <w:rPr>
          <w:rFonts w:cs="Arial"/>
          <w:szCs w:val="22"/>
          <w:lang w:eastAsia="zh-TW"/>
        </w:rPr>
        <w:t>) above are reasonable and material, the response to RFP, shall be allowed to effect the required changes and PRASA shall reassess the response to RFP against the RFP requirements and criteria.</w:t>
      </w:r>
    </w:p>
    <w:p w14:paraId="2ADC6C0B" w14:textId="77777777" w:rsidR="00680005" w:rsidRPr="0010552A" w:rsidRDefault="00680005" w:rsidP="00470221">
      <w:pPr>
        <w:spacing w:line="276" w:lineRule="auto"/>
        <w:ind w:left="1276"/>
        <w:jc w:val="both"/>
        <w:rPr>
          <w:rFonts w:cs="Arial"/>
          <w:szCs w:val="22"/>
          <w:lang w:eastAsia="zh-TW"/>
        </w:rPr>
      </w:pPr>
    </w:p>
    <w:p w14:paraId="6529A235" w14:textId="77777777" w:rsidR="002F4735" w:rsidRPr="0010552A" w:rsidRDefault="002F4735"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sz w:val="22"/>
          <w:szCs w:val="22"/>
        </w:rPr>
      </w:pPr>
      <w:bookmarkStart w:id="150" w:name="_Toc306029471"/>
      <w:r w:rsidRPr="0010552A">
        <w:rPr>
          <w:rFonts w:ascii="Arial" w:hAnsi="Arial" w:cs="Arial"/>
          <w:caps/>
          <w:sz w:val="22"/>
          <w:szCs w:val="22"/>
        </w:rPr>
        <w:t xml:space="preserve">Costs of Response to the </w:t>
      </w:r>
      <w:r w:rsidR="004E5E24" w:rsidRPr="0010552A">
        <w:rPr>
          <w:rFonts w:ascii="Arial" w:hAnsi="Arial" w:cs="Arial"/>
          <w:caps/>
          <w:sz w:val="22"/>
          <w:szCs w:val="22"/>
        </w:rPr>
        <w:t>RFP</w:t>
      </w:r>
      <w:r w:rsidRPr="0010552A">
        <w:rPr>
          <w:rFonts w:ascii="Arial" w:hAnsi="Arial" w:cs="Arial"/>
          <w:caps/>
          <w:sz w:val="22"/>
          <w:szCs w:val="22"/>
        </w:rPr>
        <w:t xml:space="preserve"> Submission</w:t>
      </w:r>
      <w:bookmarkEnd w:id="150"/>
    </w:p>
    <w:p w14:paraId="0940BEA6" w14:textId="77777777" w:rsidR="00680005" w:rsidRPr="0010552A" w:rsidRDefault="00680005" w:rsidP="00470221">
      <w:pPr>
        <w:spacing w:line="276" w:lineRule="auto"/>
        <w:jc w:val="both"/>
        <w:rPr>
          <w:rFonts w:cs="Arial"/>
          <w:szCs w:val="22"/>
          <w:lang w:eastAsia="zh-TW"/>
        </w:rPr>
      </w:pPr>
    </w:p>
    <w:p w14:paraId="13DE8F4B" w14:textId="77777777" w:rsidR="002F4735" w:rsidRPr="0010552A" w:rsidRDefault="002F4735" w:rsidP="00470221">
      <w:pPr>
        <w:spacing w:line="276" w:lineRule="auto"/>
        <w:jc w:val="both"/>
        <w:rPr>
          <w:rFonts w:cs="Arial"/>
          <w:szCs w:val="22"/>
          <w:lang w:eastAsia="zh-TW"/>
        </w:rPr>
      </w:pPr>
      <w:r w:rsidRPr="0010552A">
        <w:rPr>
          <w:rFonts w:cs="Arial"/>
          <w:szCs w:val="22"/>
          <w:lang w:eastAsia="zh-TW"/>
        </w:rPr>
        <w:t xml:space="preserve">All costs and expenses associated with or incurred by </w:t>
      </w:r>
      <w:r w:rsidR="00923870" w:rsidRPr="0010552A">
        <w:rPr>
          <w:rFonts w:cs="Arial"/>
          <w:szCs w:val="22"/>
          <w:lang w:eastAsia="zh-TW"/>
        </w:rPr>
        <w:t>the Bidder</w:t>
      </w:r>
      <w:r w:rsidRPr="0010552A">
        <w:rPr>
          <w:rFonts w:cs="Arial"/>
          <w:szCs w:val="22"/>
          <w:lang w:eastAsia="zh-TW"/>
        </w:rPr>
        <w:t xml:space="preserve"> in relation to any stage of the Project, shall be borne by the Bidder. </w:t>
      </w:r>
      <w:r w:rsidR="003128E8" w:rsidRPr="0010552A">
        <w:rPr>
          <w:rFonts w:cs="Arial"/>
          <w:szCs w:val="22"/>
          <w:lang w:eastAsia="zh-TW"/>
        </w:rPr>
        <w:t>PRASA</w:t>
      </w:r>
      <w:r w:rsidRPr="0010552A">
        <w:rPr>
          <w:rFonts w:cs="Arial"/>
          <w:szCs w:val="22"/>
          <w:lang w:eastAsia="zh-TW"/>
        </w:rPr>
        <w:t xml:space="preserve"> shall not be liable for any such costs or expenses or any claim for reimbursement of such costs or expenses.</w:t>
      </w:r>
    </w:p>
    <w:p w14:paraId="5C2BF16F" w14:textId="77777777" w:rsidR="00680005" w:rsidRPr="0010552A" w:rsidRDefault="00680005" w:rsidP="00470221">
      <w:pPr>
        <w:spacing w:line="276" w:lineRule="auto"/>
        <w:jc w:val="both"/>
        <w:rPr>
          <w:rFonts w:cs="Arial"/>
          <w:szCs w:val="22"/>
          <w:lang w:eastAsia="zh-TW"/>
        </w:rPr>
      </w:pPr>
    </w:p>
    <w:p w14:paraId="1CDA0A37" w14:textId="77777777" w:rsidR="002F4735" w:rsidRPr="0010552A" w:rsidRDefault="002F4735" w:rsidP="00470221">
      <w:pPr>
        <w:spacing w:line="276" w:lineRule="auto"/>
        <w:jc w:val="both"/>
        <w:rPr>
          <w:rFonts w:cs="Arial"/>
          <w:szCs w:val="22"/>
          <w:lang w:eastAsia="zh-TW"/>
        </w:rPr>
      </w:pPr>
      <w:r w:rsidRPr="0010552A">
        <w:rPr>
          <w:rFonts w:cs="Arial"/>
          <w:szCs w:val="22"/>
          <w:lang w:eastAsia="zh-TW"/>
        </w:rPr>
        <w:t xml:space="preserve">To avoid doubt, </w:t>
      </w:r>
      <w:r w:rsidR="003128E8" w:rsidRPr="0010552A">
        <w:rPr>
          <w:rFonts w:cs="Arial"/>
          <w:szCs w:val="22"/>
          <w:lang w:eastAsia="zh-TW"/>
        </w:rPr>
        <w:t>PRASA</w:t>
      </w:r>
      <w:r w:rsidRPr="0010552A">
        <w:rPr>
          <w:rFonts w:cs="Arial"/>
          <w:szCs w:val="22"/>
          <w:lang w:eastAsia="zh-TW"/>
        </w:rPr>
        <w:t xml:space="preserve"> shall not be liable for any samples submitted by </w:t>
      </w:r>
      <w:r w:rsidR="00923870" w:rsidRPr="0010552A">
        <w:rPr>
          <w:rFonts w:cs="Arial"/>
          <w:szCs w:val="22"/>
          <w:lang w:eastAsia="zh-TW"/>
        </w:rPr>
        <w:t xml:space="preserve">the Bidder </w:t>
      </w:r>
      <w:r w:rsidRPr="0010552A">
        <w:rPr>
          <w:rFonts w:cs="Arial"/>
          <w:szCs w:val="22"/>
          <w:lang w:eastAsia="zh-TW"/>
        </w:rPr>
        <w:t xml:space="preserve">in support of their Responses to </w:t>
      </w:r>
      <w:r w:rsidR="004E5E24" w:rsidRPr="0010552A">
        <w:rPr>
          <w:rFonts w:cs="Arial"/>
          <w:szCs w:val="22"/>
          <w:lang w:eastAsia="zh-TW"/>
        </w:rPr>
        <w:t>RFP</w:t>
      </w:r>
      <w:r w:rsidRPr="0010552A">
        <w:rPr>
          <w:rFonts w:cs="Arial"/>
          <w:szCs w:val="22"/>
          <w:lang w:eastAsia="zh-TW"/>
        </w:rPr>
        <w:t xml:space="preserve"> and reserves the right not to return to them such samples and to dispose of them at its discretion.</w:t>
      </w:r>
    </w:p>
    <w:p w14:paraId="73C6A01E" w14:textId="77777777" w:rsidR="00680005" w:rsidRPr="0010552A" w:rsidRDefault="00680005" w:rsidP="00470221">
      <w:pPr>
        <w:spacing w:line="276" w:lineRule="auto"/>
        <w:jc w:val="both"/>
        <w:rPr>
          <w:rFonts w:cs="Arial"/>
          <w:szCs w:val="22"/>
          <w:lang w:eastAsia="zh-TW"/>
        </w:rPr>
      </w:pPr>
    </w:p>
    <w:p w14:paraId="25F98B52" w14:textId="77777777" w:rsidR="002F4735" w:rsidRPr="0010552A" w:rsidRDefault="002F4735" w:rsidP="002D2679">
      <w:pPr>
        <w:pStyle w:val="ScheduleHeading"/>
        <w:numPr>
          <w:ilvl w:val="1"/>
          <w:numId w:val="59"/>
        </w:numPr>
        <w:tabs>
          <w:tab w:val="clear" w:pos="2078"/>
          <w:tab w:val="left" w:pos="0"/>
          <w:tab w:val="left" w:pos="426"/>
        </w:tabs>
        <w:spacing w:before="0" w:line="276" w:lineRule="auto"/>
        <w:ind w:hanging="750"/>
        <w:jc w:val="left"/>
        <w:rPr>
          <w:rFonts w:ascii="Arial" w:hAnsi="Arial" w:cs="Arial"/>
          <w:b w:val="0"/>
          <w:caps/>
          <w:sz w:val="22"/>
          <w:szCs w:val="22"/>
        </w:rPr>
      </w:pPr>
      <w:bookmarkStart w:id="151" w:name="_Toc306029472"/>
      <w:r w:rsidRPr="0010552A">
        <w:rPr>
          <w:rFonts w:ascii="Arial" w:hAnsi="Arial" w:cs="Arial"/>
          <w:b w:val="0"/>
          <w:caps/>
          <w:sz w:val="22"/>
          <w:szCs w:val="22"/>
        </w:rPr>
        <w:t xml:space="preserve">Response to the </w:t>
      </w:r>
      <w:r w:rsidR="004E5E24" w:rsidRPr="0010552A">
        <w:rPr>
          <w:rFonts w:ascii="Arial" w:hAnsi="Arial" w:cs="Arial"/>
          <w:b w:val="0"/>
          <w:caps/>
          <w:sz w:val="22"/>
          <w:szCs w:val="22"/>
        </w:rPr>
        <w:t>RFP</w:t>
      </w:r>
      <w:r w:rsidRPr="0010552A">
        <w:rPr>
          <w:rFonts w:ascii="Arial" w:hAnsi="Arial" w:cs="Arial"/>
          <w:b w:val="0"/>
          <w:caps/>
          <w:sz w:val="22"/>
          <w:szCs w:val="22"/>
        </w:rPr>
        <w:t xml:space="preserve"> Warranty</w:t>
      </w:r>
      <w:bookmarkEnd w:id="151"/>
    </w:p>
    <w:p w14:paraId="71629C55" w14:textId="77777777" w:rsidR="00680005" w:rsidRPr="0010552A" w:rsidRDefault="00680005" w:rsidP="00470221">
      <w:pPr>
        <w:spacing w:line="276" w:lineRule="auto"/>
        <w:rPr>
          <w:rFonts w:cs="Arial"/>
          <w:szCs w:val="22"/>
          <w:lang w:eastAsia="zh-TW"/>
        </w:rPr>
      </w:pPr>
    </w:p>
    <w:p w14:paraId="32EB1556" w14:textId="5866BAFA" w:rsidR="004C59FA" w:rsidRPr="0010552A" w:rsidRDefault="00923870" w:rsidP="00470221">
      <w:pPr>
        <w:spacing w:line="276" w:lineRule="auto"/>
        <w:rPr>
          <w:rFonts w:cs="Arial"/>
          <w:szCs w:val="22"/>
          <w:lang w:eastAsia="zh-TW"/>
        </w:rPr>
      </w:pPr>
      <w:r w:rsidRPr="0010552A">
        <w:rPr>
          <w:rFonts w:cs="Arial"/>
          <w:szCs w:val="22"/>
          <w:lang w:eastAsia="zh-TW"/>
        </w:rPr>
        <w:t>Bidders</w:t>
      </w:r>
      <w:r w:rsidR="002F4735" w:rsidRPr="0010552A">
        <w:rPr>
          <w:rFonts w:cs="Arial"/>
          <w:szCs w:val="22"/>
          <w:lang w:eastAsia="zh-TW"/>
        </w:rPr>
        <w:t xml:space="preserve"> must provide a warranty as part of their Responses to </w:t>
      </w:r>
      <w:r w:rsidR="004E5E24" w:rsidRPr="0010552A">
        <w:rPr>
          <w:rFonts w:cs="Arial"/>
          <w:szCs w:val="22"/>
          <w:lang w:eastAsia="zh-TW"/>
        </w:rPr>
        <w:t>RFP</w:t>
      </w:r>
      <w:r w:rsidR="002F4735" w:rsidRPr="0010552A">
        <w:rPr>
          <w:rFonts w:cs="Arial"/>
          <w:szCs w:val="22"/>
          <w:lang w:eastAsia="zh-TW"/>
        </w:rPr>
        <w:t xml:space="preserve"> that their Responses to </w:t>
      </w:r>
      <w:r w:rsidR="004E5E24" w:rsidRPr="0010552A">
        <w:rPr>
          <w:rFonts w:cs="Arial"/>
          <w:szCs w:val="22"/>
          <w:lang w:eastAsia="zh-TW"/>
        </w:rPr>
        <w:t>RFP</w:t>
      </w:r>
      <w:r w:rsidR="002F4735" w:rsidRPr="0010552A">
        <w:rPr>
          <w:rFonts w:cs="Arial"/>
          <w:szCs w:val="22"/>
          <w:lang w:eastAsia="zh-TW"/>
        </w:rPr>
        <w:t xml:space="preserve"> are true and correct in all respects, that it does not contain a misrepresentation of any kind and that the taxes of all members of the Bidder company, consortium members and or subcontractors are in order and none of the members are undergoing corruption or any criminal-related investigations or have any past convictions for fraud or corruption.</w:t>
      </w:r>
    </w:p>
    <w:p w14:paraId="7F9E577C" w14:textId="77777777" w:rsidR="009F5FE6" w:rsidRPr="0010552A" w:rsidRDefault="009F5FE6" w:rsidP="00470221">
      <w:pPr>
        <w:pStyle w:val="NormalIndent"/>
        <w:spacing w:line="276" w:lineRule="auto"/>
        <w:rPr>
          <w:rFonts w:cs="Arial"/>
          <w:szCs w:val="22"/>
        </w:rPr>
      </w:pPr>
    </w:p>
    <w:p w14:paraId="788F28AE" w14:textId="77777777" w:rsidR="00BB6C70" w:rsidRPr="0010552A" w:rsidRDefault="00BB6C70" w:rsidP="002D2679">
      <w:pPr>
        <w:pStyle w:val="ScheduleHeading"/>
        <w:numPr>
          <w:ilvl w:val="0"/>
          <w:numId w:val="50"/>
        </w:numPr>
        <w:spacing w:before="0" w:line="276" w:lineRule="auto"/>
        <w:ind w:left="426" w:hanging="426"/>
        <w:jc w:val="left"/>
        <w:rPr>
          <w:rFonts w:ascii="Arial" w:hAnsi="Arial" w:cs="Arial"/>
          <w:sz w:val="22"/>
          <w:szCs w:val="22"/>
          <w:u w:val="single"/>
        </w:rPr>
      </w:pPr>
      <w:r w:rsidRPr="0010552A">
        <w:rPr>
          <w:rFonts w:ascii="Arial" w:hAnsi="Arial" w:cs="Arial"/>
          <w:sz w:val="22"/>
          <w:szCs w:val="22"/>
          <w:u w:val="single"/>
        </w:rPr>
        <w:t>CONDITION</w:t>
      </w:r>
      <w:r w:rsidR="00E85AD8" w:rsidRPr="0010552A">
        <w:rPr>
          <w:rFonts w:ascii="Arial" w:hAnsi="Arial" w:cs="Arial"/>
          <w:sz w:val="22"/>
          <w:szCs w:val="22"/>
          <w:u w:val="single"/>
        </w:rPr>
        <w:t>S</w:t>
      </w:r>
      <w:r w:rsidRPr="0010552A">
        <w:rPr>
          <w:rFonts w:ascii="Arial" w:hAnsi="Arial" w:cs="Arial"/>
          <w:sz w:val="22"/>
          <w:szCs w:val="22"/>
          <w:u w:val="single"/>
        </w:rPr>
        <w:t xml:space="preserve"> OF TENDER</w:t>
      </w:r>
    </w:p>
    <w:p w14:paraId="27188623" w14:textId="77777777" w:rsidR="00BB6C70" w:rsidRPr="0010552A" w:rsidRDefault="00BB6C70" w:rsidP="00470221">
      <w:pPr>
        <w:spacing w:line="276" w:lineRule="auto"/>
        <w:jc w:val="both"/>
        <w:rPr>
          <w:rFonts w:cs="Arial"/>
          <w:b/>
          <w:szCs w:val="22"/>
          <w:lang w:eastAsia="zh-TW"/>
        </w:rPr>
      </w:pPr>
    </w:p>
    <w:p w14:paraId="72DEA7FB" w14:textId="77777777" w:rsidR="00B53F5E" w:rsidRPr="0010552A" w:rsidRDefault="00B53F5E" w:rsidP="00470221">
      <w:pPr>
        <w:spacing w:line="276" w:lineRule="auto"/>
        <w:jc w:val="both"/>
        <w:rPr>
          <w:rFonts w:cs="Arial"/>
          <w:b/>
          <w:szCs w:val="22"/>
          <w:lang w:eastAsia="zh-TW"/>
        </w:rPr>
      </w:pPr>
      <w:r w:rsidRPr="0010552A">
        <w:rPr>
          <w:rFonts w:cs="Arial"/>
          <w:b/>
          <w:szCs w:val="22"/>
          <w:lang w:eastAsia="zh-TW"/>
        </w:rPr>
        <w:t>General</w:t>
      </w:r>
    </w:p>
    <w:tbl>
      <w:tblPr>
        <w:tblpPr w:leftFromText="180" w:rightFromText="180" w:vertAnchor="text" w:tblpY="1"/>
        <w:tblOverlap w:val="never"/>
        <w:tblW w:w="0" w:type="auto"/>
        <w:tblLayout w:type="fixed"/>
        <w:tblLook w:val="0000" w:firstRow="0" w:lastRow="0" w:firstColumn="0" w:lastColumn="0" w:noHBand="0" w:noVBand="0"/>
      </w:tblPr>
      <w:tblGrid>
        <w:gridCol w:w="1668"/>
        <w:gridCol w:w="567"/>
        <w:gridCol w:w="7050"/>
      </w:tblGrid>
      <w:tr w:rsidR="006962E0" w:rsidRPr="0010552A" w14:paraId="3F0D1FDC" w14:textId="77777777" w:rsidTr="00D95486">
        <w:tc>
          <w:tcPr>
            <w:tcW w:w="1668" w:type="dxa"/>
          </w:tcPr>
          <w:p w14:paraId="62DF3C05" w14:textId="77777777" w:rsidR="00B53F5E" w:rsidRPr="0010552A" w:rsidRDefault="00B53F5E" w:rsidP="00470221">
            <w:pPr>
              <w:spacing w:line="276" w:lineRule="auto"/>
              <w:rPr>
                <w:rFonts w:cs="Arial"/>
                <w:b/>
                <w:szCs w:val="22"/>
              </w:rPr>
            </w:pPr>
          </w:p>
        </w:tc>
        <w:tc>
          <w:tcPr>
            <w:tcW w:w="567" w:type="dxa"/>
          </w:tcPr>
          <w:p w14:paraId="290E8521" w14:textId="77777777" w:rsidR="00B53F5E" w:rsidRPr="0010552A" w:rsidRDefault="00B53F5E" w:rsidP="00470221">
            <w:pPr>
              <w:spacing w:line="276" w:lineRule="auto"/>
              <w:rPr>
                <w:rFonts w:cs="Arial"/>
                <w:szCs w:val="22"/>
              </w:rPr>
            </w:pPr>
          </w:p>
        </w:tc>
        <w:tc>
          <w:tcPr>
            <w:tcW w:w="7050" w:type="dxa"/>
          </w:tcPr>
          <w:p w14:paraId="2D15F963" w14:textId="77777777" w:rsidR="00B53F5E" w:rsidRPr="0010552A" w:rsidRDefault="00B53F5E" w:rsidP="00470221">
            <w:pPr>
              <w:spacing w:line="276" w:lineRule="auto"/>
              <w:rPr>
                <w:rFonts w:cs="Arial"/>
                <w:szCs w:val="22"/>
              </w:rPr>
            </w:pPr>
          </w:p>
        </w:tc>
      </w:tr>
      <w:tr w:rsidR="006962E0" w:rsidRPr="0010552A" w14:paraId="7F299664" w14:textId="77777777" w:rsidTr="00D95486">
        <w:tc>
          <w:tcPr>
            <w:tcW w:w="1668" w:type="dxa"/>
          </w:tcPr>
          <w:p w14:paraId="758C0D0A" w14:textId="77777777" w:rsidR="00B53F5E" w:rsidRPr="0010552A" w:rsidRDefault="00B53F5E" w:rsidP="00470221">
            <w:pPr>
              <w:spacing w:line="276" w:lineRule="auto"/>
              <w:rPr>
                <w:rFonts w:cs="Arial"/>
                <w:b/>
                <w:szCs w:val="22"/>
              </w:rPr>
            </w:pPr>
            <w:r w:rsidRPr="0010552A">
              <w:rPr>
                <w:rFonts w:cs="Arial"/>
                <w:b/>
                <w:szCs w:val="22"/>
              </w:rPr>
              <w:t>Actions</w:t>
            </w:r>
          </w:p>
        </w:tc>
        <w:tc>
          <w:tcPr>
            <w:tcW w:w="567" w:type="dxa"/>
          </w:tcPr>
          <w:p w14:paraId="18DD3BD6" w14:textId="77777777" w:rsidR="00B53F5E" w:rsidRPr="0010552A" w:rsidRDefault="00B53F5E" w:rsidP="00470221">
            <w:pPr>
              <w:spacing w:line="276" w:lineRule="auto"/>
              <w:rPr>
                <w:rFonts w:cs="Arial"/>
                <w:szCs w:val="22"/>
              </w:rPr>
            </w:pPr>
            <w:r w:rsidRPr="0010552A">
              <w:rPr>
                <w:rFonts w:cs="Arial"/>
                <w:szCs w:val="22"/>
              </w:rPr>
              <w:t>1</w:t>
            </w:r>
          </w:p>
        </w:tc>
        <w:tc>
          <w:tcPr>
            <w:tcW w:w="7050" w:type="dxa"/>
          </w:tcPr>
          <w:p w14:paraId="7A4D3650" w14:textId="77777777" w:rsidR="00B53F5E" w:rsidRPr="0010552A" w:rsidRDefault="003128E8" w:rsidP="00470221">
            <w:pPr>
              <w:spacing w:line="276" w:lineRule="auto"/>
              <w:jc w:val="both"/>
              <w:rPr>
                <w:rFonts w:cs="Arial"/>
                <w:szCs w:val="22"/>
              </w:rPr>
            </w:pPr>
            <w:r w:rsidRPr="0010552A">
              <w:rPr>
                <w:rFonts w:cs="Arial"/>
                <w:szCs w:val="22"/>
              </w:rPr>
              <w:t>PRASA</w:t>
            </w:r>
            <w:r w:rsidR="00B53F5E" w:rsidRPr="0010552A">
              <w:rPr>
                <w:rFonts w:cs="Arial"/>
                <w:szCs w:val="22"/>
              </w:rPr>
              <w:t xml:space="preserve">'s </w:t>
            </w:r>
            <w:r w:rsidR="00B53F5E" w:rsidRPr="0010552A">
              <w:rPr>
                <w:rFonts w:cs="Arial"/>
                <w:i/>
                <w:szCs w:val="22"/>
              </w:rPr>
              <w:t>Representative</w:t>
            </w:r>
            <w:r w:rsidR="00B53F5E" w:rsidRPr="0010552A">
              <w:rPr>
                <w:rFonts w:cs="Arial"/>
                <w:szCs w:val="22"/>
              </w:rPr>
              <w:t xml:space="preserve"> and each </w:t>
            </w:r>
            <w:r w:rsidR="00B53F5E" w:rsidRPr="0010552A">
              <w:rPr>
                <w:rFonts w:cs="Arial"/>
                <w:i/>
                <w:szCs w:val="22"/>
              </w:rPr>
              <w:t>tenderer</w:t>
            </w:r>
            <w:r w:rsidR="00B53F5E" w:rsidRPr="0010552A">
              <w:rPr>
                <w:rFonts w:cs="Arial"/>
                <w:szCs w:val="22"/>
              </w:rPr>
              <w:t xml:space="preserve"> submitting a tender shall act as stated in these Conditions of Tender and in a manner which is fair, equitable, transparent, competitive and cost-effective.  </w:t>
            </w:r>
          </w:p>
        </w:tc>
      </w:tr>
      <w:tr w:rsidR="006962E0" w:rsidRPr="0010552A" w14:paraId="5F4FA865" w14:textId="77777777" w:rsidTr="00D95486">
        <w:tc>
          <w:tcPr>
            <w:tcW w:w="1668" w:type="dxa"/>
          </w:tcPr>
          <w:p w14:paraId="797B79EE" w14:textId="77777777" w:rsidR="00B53F5E" w:rsidRPr="0010552A" w:rsidRDefault="00B53F5E" w:rsidP="00470221">
            <w:pPr>
              <w:spacing w:line="276" w:lineRule="auto"/>
              <w:rPr>
                <w:rFonts w:cs="Arial"/>
                <w:b/>
                <w:szCs w:val="22"/>
              </w:rPr>
            </w:pPr>
          </w:p>
        </w:tc>
        <w:tc>
          <w:tcPr>
            <w:tcW w:w="567" w:type="dxa"/>
          </w:tcPr>
          <w:p w14:paraId="11018631" w14:textId="77777777" w:rsidR="00B53F5E" w:rsidRPr="0010552A" w:rsidRDefault="00B53F5E" w:rsidP="00470221">
            <w:pPr>
              <w:spacing w:line="276" w:lineRule="auto"/>
              <w:rPr>
                <w:rFonts w:cs="Arial"/>
                <w:szCs w:val="22"/>
              </w:rPr>
            </w:pPr>
          </w:p>
        </w:tc>
        <w:tc>
          <w:tcPr>
            <w:tcW w:w="7050" w:type="dxa"/>
          </w:tcPr>
          <w:p w14:paraId="0285BA7B" w14:textId="77777777" w:rsidR="00B53F5E" w:rsidRPr="0010552A" w:rsidRDefault="00B53F5E" w:rsidP="00470221">
            <w:pPr>
              <w:spacing w:line="276" w:lineRule="auto"/>
              <w:jc w:val="both"/>
              <w:rPr>
                <w:rFonts w:cs="Arial"/>
                <w:szCs w:val="22"/>
              </w:rPr>
            </w:pPr>
          </w:p>
        </w:tc>
      </w:tr>
      <w:tr w:rsidR="006962E0" w:rsidRPr="0010552A" w14:paraId="214FCAAD" w14:textId="77777777" w:rsidTr="00D95486">
        <w:tc>
          <w:tcPr>
            <w:tcW w:w="1668" w:type="dxa"/>
          </w:tcPr>
          <w:p w14:paraId="0DFC0EE0" w14:textId="77777777" w:rsidR="00B53F5E" w:rsidRPr="0010552A" w:rsidRDefault="00B53F5E" w:rsidP="00470221">
            <w:pPr>
              <w:spacing w:line="276" w:lineRule="auto"/>
              <w:rPr>
                <w:rFonts w:cs="Arial"/>
                <w:b/>
                <w:szCs w:val="22"/>
              </w:rPr>
            </w:pPr>
            <w:r w:rsidRPr="0010552A">
              <w:rPr>
                <w:rFonts w:cs="Arial"/>
                <w:b/>
                <w:szCs w:val="22"/>
              </w:rPr>
              <w:t>Interpretation</w:t>
            </w:r>
          </w:p>
        </w:tc>
        <w:tc>
          <w:tcPr>
            <w:tcW w:w="567" w:type="dxa"/>
          </w:tcPr>
          <w:p w14:paraId="19D36C3D" w14:textId="77777777" w:rsidR="00B53F5E" w:rsidRPr="0010552A" w:rsidRDefault="00B53F5E" w:rsidP="00470221">
            <w:pPr>
              <w:spacing w:line="276" w:lineRule="auto"/>
              <w:rPr>
                <w:rFonts w:cs="Arial"/>
                <w:szCs w:val="22"/>
              </w:rPr>
            </w:pPr>
            <w:r w:rsidRPr="0010552A">
              <w:rPr>
                <w:rFonts w:cs="Arial"/>
                <w:szCs w:val="22"/>
              </w:rPr>
              <w:t>2</w:t>
            </w:r>
          </w:p>
        </w:tc>
        <w:tc>
          <w:tcPr>
            <w:tcW w:w="7050" w:type="dxa"/>
          </w:tcPr>
          <w:p w14:paraId="5EEC10DD" w14:textId="77777777" w:rsidR="00B53F5E" w:rsidRPr="0010552A" w:rsidRDefault="00B53F5E" w:rsidP="00470221">
            <w:pPr>
              <w:spacing w:line="276" w:lineRule="auto"/>
              <w:jc w:val="both"/>
              <w:rPr>
                <w:rFonts w:cs="Arial"/>
                <w:szCs w:val="22"/>
              </w:rPr>
            </w:pPr>
            <w:r w:rsidRPr="0010552A">
              <w:rPr>
                <w:rFonts w:cs="Arial"/>
                <w:szCs w:val="22"/>
              </w:rPr>
              <w:t xml:space="preserve">Terms shown in </w:t>
            </w:r>
            <w:r w:rsidRPr="0010552A">
              <w:rPr>
                <w:rFonts w:cs="Arial"/>
                <w:i/>
                <w:szCs w:val="22"/>
              </w:rPr>
              <w:t>italics</w:t>
            </w:r>
            <w:r w:rsidRPr="0010552A">
              <w:rPr>
                <w:rFonts w:cs="Arial"/>
                <w:szCs w:val="22"/>
              </w:rPr>
              <w:t xml:space="preserve"> vary for each tender.  The details of each term for this tender are identified in the Request for </w:t>
            </w:r>
            <w:r w:rsidR="00D35F1A" w:rsidRPr="0010552A">
              <w:rPr>
                <w:rFonts w:cs="Arial"/>
                <w:szCs w:val="22"/>
              </w:rPr>
              <w:t>Tender</w:t>
            </w:r>
            <w:r w:rsidRPr="0010552A">
              <w:rPr>
                <w:rFonts w:cs="Arial"/>
                <w:szCs w:val="22"/>
              </w:rPr>
              <w:t xml:space="preserve"> / Scope of work/ specification.  Terms shown in capital initials are defined terms in the appropriate conditions of contract.</w:t>
            </w:r>
          </w:p>
        </w:tc>
      </w:tr>
      <w:tr w:rsidR="006962E0" w:rsidRPr="0010552A" w14:paraId="61582B84" w14:textId="77777777" w:rsidTr="00D95486">
        <w:tc>
          <w:tcPr>
            <w:tcW w:w="1668" w:type="dxa"/>
          </w:tcPr>
          <w:p w14:paraId="0D1F00E7" w14:textId="77777777" w:rsidR="00B53F5E" w:rsidRPr="0010552A" w:rsidRDefault="00B53F5E" w:rsidP="00470221">
            <w:pPr>
              <w:spacing w:line="276" w:lineRule="auto"/>
              <w:rPr>
                <w:rFonts w:cs="Arial"/>
                <w:b/>
                <w:szCs w:val="22"/>
              </w:rPr>
            </w:pPr>
          </w:p>
        </w:tc>
        <w:tc>
          <w:tcPr>
            <w:tcW w:w="567" w:type="dxa"/>
          </w:tcPr>
          <w:p w14:paraId="79725E47" w14:textId="77777777" w:rsidR="00B53F5E" w:rsidRPr="0010552A" w:rsidRDefault="00B53F5E" w:rsidP="00470221">
            <w:pPr>
              <w:spacing w:line="276" w:lineRule="auto"/>
              <w:rPr>
                <w:rFonts w:cs="Arial"/>
                <w:szCs w:val="22"/>
              </w:rPr>
            </w:pPr>
          </w:p>
        </w:tc>
        <w:tc>
          <w:tcPr>
            <w:tcW w:w="7050" w:type="dxa"/>
          </w:tcPr>
          <w:p w14:paraId="3397CB1F" w14:textId="77777777" w:rsidR="00B53F5E" w:rsidRPr="0010552A" w:rsidRDefault="00B53F5E" w:rsidP="00470221">
            <w:pPr>
              <w:spacing w:line="276" w:lineRule="auto"/>
              <w:jc w:val="both"/>
              <w:rPr>
                <w:rFonts w:cs="Arial"/>
                <w:szCs w:val="22"/>
              </w:rPr>
            </w:pPr>
          </w:p>
        </w:tc>
      </w:tr>
      <w:tr w:rsidR="006962E0" w:rsidRPr="0010552A" w14:paraId="6ECAD469" w14:textId="77777777" w:rsidTr="00D95486">
        <w:tc>
          <w:tcPr>
            <w:tcW w:w="1668" w:type="dxa"/>
          </w:tcPr>
          <w:p w14:paraId="0E8A5D31" w14:textId="77777777" w:rsidR="00B53F5E" w:rsidRPr="0010552A" w:rsidRDefault="00B53F5E" w:rsidP="00470221">
            <w:pPr>
              <w:spacing w:line="276" w:lineRule="auto"/>
              <w:rPr>
                <w:rFonts w:cs="Arial"/>
                <w:b/>
                <w:szCs w:val="22"/>
              </w:rPr>
            </w:pPr>
          </w:p>
        </w:tc>
        <w:tc>
          <w:tcPr>
            <w:tcW w:w="567" w:type="dxa"/>
          </w:tcPr>
          <w:p w14:paraId="6D25EC67" w14:textId="77777777" w:rsidR="00B53F5E" w:rsidRPr="0010552A" w:rsidRDefault="00B53F5E" w:rsidP="00470221">
            <w:pPr>
              <w:spacing w:line="276" w:lineRule="auto"/>
              <w:rPr>
                <w:rFonts w:cs="Arial"/>
                <w:szCs w:val="22"/>
              </w:rPr>
            </w:pPr>
            <w:r w:rsidRPr="0010552A">
              <w:rPr>
                <w:rFonts w:cs="Arial"/>
                <w:szCs w:val="22"/>
              </w:rPr>
              <w:t>3</w:t>
            </w:r>
          </w:p>
        </w:tc>
        <w:tc>
          <w:tcPr>
            <w:tcW w:w="7050" w:type="dxa"/>
          </w:tcPr>
          <w:p w14:paraId="62EB0FD2" w14:textId="77777777" w:rsidR="00B53F5E" w:rsidRPr="0010552A" w:rsidRDefault="00B53F5E" w:rsidP="00470221">
            <w:pPr>
              <w:spacing w:line="276" w:lineRule="auto"/>
              <w:jc w:val="both"/>
              <w:rPr>
                <w:rFonts w:cs="Arial"/>
                <w:szCs w:val="22"/>
              </w:rPr>
            </w:pPr>
            <w:r w:rsidRPr="0010552A">
              <w:rPr>
                <w:rFonts w:cs="Arial"/>
                <w:szCs w:val="22"/>
              </w:rPr>
              <w:t xml:space="preserve">Any additional or amended requirements in the Scope of work/ specification, and additional requirements given in the Schedules in the </w:t>
            </w:r>
            <w:r w:rsidRPr="0010552A">
              <w:rPr>
                <w:rFonts w:cs="Arial"/>
                <w:i/>
                <w:szCs w:val="22"/>
              </w:rPr>
              <w:t>tender returnables</w:t>
            </w:r>
            <w:r w:rsidRPr="0010552A">
              <w:rPr>
                <w:rFonts w:cs="Arial"/>
                <w:szCs w:val="22"/>
              </w:rPr>
              <w:t xml:space="preserve"> are deemed to be part of these Conditions of Tender.</w:t>
            </w:r>
          </w:p>
        </w:tc>
      </w:tr>
      <w:tr w:rsidR="006962E0" w:rsidRPr="0010552A" w14:paraId="1A8AD892" w14:textId="77777777" w:rsidTr="00D95486">
        <w:tc>
          <w:tcPr>
            <w:tcW w:w="1668" w:type="dxa"/>
          </w:tcPr>
          <w:p w14:paraId="7643BA46" w14:textId="77777777" w:rsidR="00B53F5E" w:rsidRPr="0010552A" w:rsidRDefault="00B53F5E" w:rsidP="00470221">
            <w:pPr>
              <w:spacing w:line="276" w:lineRule="auto"/>
              <w:rPr>
                <w:rFonts w:cs="Arial"/>
                <w:b/>
                <w:szCs w:val="22"/>
              </w:rPr>
            </w:pPr>
          </w:p>
        </w:tc>
        <w:tc>
          <w:tcPr>
            <w:tcW w:w="567" w:type="dxa"/>
          </w:tcPr>
          <w:p w14:paraId="1F4E12A2" w14:textId="77777777" w:rsidR="00B53F5E" w:rsidRPr="0010552A" w:rsidRDefault="00B53F5E" w:rsidP="00470221">
            <w:pPr>
              <w:spacing w:line="276" w:lineRule="auto"/>
              <w:rPr>
                <w:rFonts w:cs="Arial"/>
                <w:szCs w:val="22"/>
              </w:rPr>
            </w:pPr>
          </w:p>
        </w:tc>
        <w:tc>
          <w:tcPr>
            <w:tcW w:w="7050" w:type="dxa"/>
          </w:tcPr>
          <w:p w14:paraId="112D866E" w14:textId="77777777" w:rsidR="00B53F5E" w:rsidRPr="0010552A" w:rsidRDefault="00B53F5E" w:rsidP="00470221">
            <w:pPr>
              <w:spacing w:line="276" w:lineRule="auto"/>
              <w:jc w:val="both"/>
              <w:rPr>
                <w:rFonts w:cs="Arial"/>
                <w:szCs w:val="22"/>
              </w:rPr>
            </w:pPr>
          </w:p>
        </w:tc>
      </w:tr>
      <w:tr w:rsidR="006962E0" w:rsidRPr="0010552A" w14:paraId="61F47826" w14:textId="77777777" w:rsidTr="00D95486">
        <w:tc>
          <w:tcPr>
            <w:tcW w:w="1668" w:type="dxa"/>
          </w:tcPr>
          <w:p w14:paraId="5BA30BC4" w14:textId="77777777" w:rsidR="00B53F5E" w:rsidRPr="0010552A" w:rsidRDefault="00B53F5E" w:rsidP="00470221">
            <w:pPr>
              <w:spacing w:line="276" w:lineRule="auto"/>
              <w:rPr>
                <w:rFonts w:cs="Arial"/>
                <w:b/>
                <w:szCs w:val="22"/>
              </w:rPr>
            </w:pPr>
          </w:p>
        </w:tc>
        <w:tc>
          <w:tcPr>
            <w:tcW w:w="567" w:type="dxa"/>
          </w:tcPr>
          <w:p w14:paraId="190736EC" w14:textId="77777777" w:rsidR="00B53F5E" w:rsidRPr="0010552A" w:rsidRDefault="00B53F5E" w:rsidP="00470221">
            <w:pPr>
              <w:spacing w:line="276" w:lineRule="auto"/>
              <w:rPr>
                <w:rFonts w:cs="Arial"/>
                <w:szCs w:val="22"/>
              </w:rPr>
            </w:pPr>
            <w:r w:rsidRPr="0010552A">
              <w:rPr>
                <w:rFonts w:cs="Arial"/>
                <w:szCs w:val="22"/>
              </w:rPr>
              <w:t>4</w:t>
            </w:r>
          </w:p>
        </w:tc>
        <w:tc>
          <w:tcPr>
            <w:tcW w:w="7050" w:type="dxa"/>
          </w:tcPr>
          <w:p w14:paraId="44D2B19C" w14:textId="77777777" w:rsidR="00B53F5E" w:rsidRPr="0010552A" w:rsidRDefault="00B53F5E" w:rsidP="00470221">
            <w:pPr>
              <w:spacing w:line="276" w:lineRule="auto"/>
              <w:jc w:val="both"/>
              <w:rPr>
                <w:rFonts w:cs="Arial"/>
                <w:szCs w:val="22"/>
              </w:rPr>
            </w:pPr>
            <w:r w:rsidRPr="0010552A">
              <w:rPr>
                <w:rFonts w:cs="Arial"/>
                <w:szCs w:val="22"/>
              </w:rPr>
              <w:t>The Conditions of Tender and the Scope of work/ specification shall form part of any contract arising from this invitation to tender.</w:t>
            </w:r>
          </w:p>
        </w:tc>
      </w:tr>
      <w:tr w:rsidR="006962E0" w:rsidRPr="0010552A" w14:paraId="26902F01" w14:textId="77777777" w:rsidTr="00D95486">
        <w:tc>
          <w:tcPr>
            <w:tcW w:w="1668" w:type="dxa"/>
          </w:tcPr>
          <w:p w14:paraId="7AB238C5" w14:textId="77777777" w:rsidR="00B53F5E" w:rsidRPr="0010552A" w:rsidRDefault="00B53F5E" w:rsidP="00470221">
            <w:pPr>
              <w:spacing w:line="276" w:lineRule="auto"/>
              <w:rPr>
                <w:rFonts w:cs="Arial"/>
                <w:b/>
                <w:szCs w:val="22"/>
              </w:rPr>
            </w:pPr>
          </w:p>
        </w:tc>
        <w:tc>
          <w:tcPr>
            <w:tcW w:w="567" w:type="dxa"/>
          </w:tcPr>
          <w:p w14:paraId="2238DE25" w14:textId="77777777" w:rsidR="00B53F5E" w:rsidRPr="0010552A" w:rsidRDefault="00B53F5E" w:rsidP="00470221">
            <w:pPr>
              <w:spacing w:line="276" w:lineRule="auto"/>
              <w:rPr>
                <w:rFonts w:cs="Arial"/>
                <w:szCs w:val="22"/>
              </w:rPr>
            </w:pPr>
          </w:p>
        </w:tc>
        <w:tc>
          <w:tcPr>
            <w:tcW w:w="7050" w:type="dxa"/>
          </w:tcPr>
          <w:p w14:paraId="7AAEFF97" w14:textId="77777777" w:rsidR="00B53F5E" w:rsidRPr="0010552A" w:rsidRDefault="00B53F5E" w:rsidP="00470221">
            <w:pPr>
              <w:spacing w:line="276" w:lineRule="auto"/>
              <w:jc w:val="both"/>
              <w:rPr>
                <w:rFonts w:cs="Arial"/>
                <w:szCs w:val="22"/>
              </w:rPr>
            </w:pPr>
          </w:p>
        </w:tc>
      </w:tr>
      <w:tr w:rsidR="006962E0" w:rsidRPr="0010552A" w14:paraId="58EA21A9" w14:textId="77777777" w:rsidTr="00D95486">
        <w:tc>
          <w:tcPr>
            <w:tcW w:w="1668" w:type="dxa"/>
          </w:tcPr>
          <w:p w14:paraId="0468099E" w14:textId="77777777" w:rsidR="00B53F5E" w:rsidRPr="0010552A" w:rsidRDefault="00B53F5E" w:rsidP="00470221">
            <w:pPr>
              <w:spacing w:line="276" w:lineRule="auto"/>
              <w:rPr>
                <w:rFonts w:cs="Arial"/>
                <w:b/>
                <w:szCs w:val="22"/>
              </w:rPr>
            </w:pPr>
            <w:r w:rsidRPr="0010552A">
              <w:rPr>
                <w:rFonts w:cs="Arial"/>
                <w:b/>
                <w:szCs w:val="22"/>
              </w:rPr>
              <w:t>Communication</w:t>
            </w:r>
          </w:p>
        </w:tc>
        <w:tc>
          <w:tcPr>
            <w:tcW w:w="567" w:type="dxa"/>
          </w:tcPr>
          <w:p w14:paraId="2645941E" w14:textId="77777777" w:rsidR="00B53F5E" w:rsidRPr="0010552A" w:rsidRDefault="00B53F5E" w:rsidP="00470221">
            <w:pPr>
              <w:spacing w:line="276" w:lineRule="auto"/>
              <w:rPr>
                <w:rFonts w:cs="Arial"/>
                <w:szCs w:val="22"/>
              </w:rPr>
            </w:pPr>
            <w:r w:rsidRPr="0010552A">
              <w:rPr>
                <w:rFonts w:cs="Arial"/>
                <w:szCs w:val="22"/>
              </w:rPr>
              <w:t>5</w:t>
            </w:r>
          </w:p>
        </w:tc>
        <w:tc>
          <w:tcPr>
            <w:tcW w:w="7050" w:type="dxa"/>
          </w:tcPr>
          <w:p w14:paraId="565012B2" w14:textId="77777777" w:rsidR="00B53F5E" w:rsidRPr="0010552A" w:rsidRDefault="00B53F5E" w:rsidP="00470221">
            <w:pPr>
              <w:spacing w:line="276" w:lineRule="auto"/>
              <w:jc w:val="both"/>
              <w:rPr>
                <w:rFonts w:cs="Arial"/>
                <w:szCs w:val="22"/>
              </w:rPr>
            </w:pPr>
            <w:r w:rsidRPr="0010552A">
              <w:rPr>
                <w:rFonts w:cs="Arial"/>
                <w:szCs w:val="22"/>
              </w:rPr>
              <w:t xml:space="preserve">Each communication between </w:t>
            </w:r>
            <w:r w:rsidR="003128E8" w:rsidRPr="0010552A">
              <w:rPr>
                <w:rFonts w:cs="Arial"/>
                <w:szCs w:val="22"/>
              </w:rPr>
              <w:t>PRASA</w:t>
            </w:r>
            <w:r w:rsidRPr="0010552A">
              <w:rPr>
                <w:rFonts w:cs="Arial"/>
                <w:i/>
                <w:szCs w:val="22"/>
              </w:rPr>
              <w:t xml:space="preserve"> </w:t>
            </w:r>
            <w:r w:rsidRPr="0010552A">
              <w:rPr>
                <w:rFonts w:cs="Arial"/>
                <w:szCs w:val="22"/>
              </w:rPr>
              <w:t xml:space="preserve">and a </w:t>
            </w:r>
            <w:r w:rsidRPr="0010552A">
              <w:rPr>
                <w:rFonts w:cs="Arial"/>
                <w:i/>
                <w:szCs w:val="22"/>
              </w:rPr>
              <w:t>tenderer</w:t>
            </w:r>
            <w:r w:rsidRPr="0010552A">
              <w:rPr>
                <w:rFonts w:cs="Arial"/>
                <w:szCs w:val="22"/>
              </w:rPr>
              <w:t xml:space="preserve"> shall be to or from </w:t>
            </w:r>
            <w:r w:rsidR="003128E8" w:rsidRPr="0010552A">
              <w:rPr>
                <w:rFonts w:cs="Arial"/>
                <w:szCs w:val="22"/>
              </w:rPr>
              <w:t>PRASA</w:t>
            </w:r>
            <w:r w:rsidRPr="0010552A">
              <w:rPr>
                <w:rFonts w:cs="Arial"/>
                <w:i/>
                <w:szCs w:val="22"/>
              </w:rPr>
              <w:t>'s</w:t>
            </w:r>
            <w:r w:rsidRPr="0010552A">
              <w:rPr>
                <w:rFonts w:cs="Arial"/>
                <w:smallCaps/>
                <w:szCs w:val="22"/>
              </w:rPr>
              <w:t xml:space="preserve"> </w:t>
            </w:r>
            <w:r w:rsidRPr="0010552A">
              <w:rPr>
                <w:rFonts w:cs="Arial"/>
                <w:i/>
                <w:szCs w:val="22"/>
              </w:rPr>
              <w:t>Representative</w:t>
            </w:r>
            <w:r w:rsidRPr="0010552A">
              <w:rPr>
                <w:rFonts w:cs="Arial"/>
                <w:szCs w:val="22"/>
              </w:rPr>
              <w:t xml:space="preserve"> only, and in a form that can be read, copied and recorded.  Communication shall be in the English language</w:t>
            </w:r>
            <w:r w:rsidRPr="0010552A">
              <w:rPr>
                <w:rFonts w:cs="Arial"/>
                <w:i/>
                <w:szCs w:val="22"/>
              </w:rPr>
              <w:t>.</w:t>
            </w:r>
            <w:r w:rsidRPr="0010552A">
              <w:rPr>
                <w:rFonts w:cs="Arial"/>
                <w:szCs w:val="22"/>
              </w:rPr>
              <w:t xml:space="preserve"> </w:t>
            </w:r>
            <w:r w:rsidR="003128E8" w:rsidRPr="0010552A">
              <w:rPr>
                <w:rFonts w:cs="Arial"/>
                <w:szCs w:val="22"/>
              </w:rPr>
              <w:t>PRASA</w:t>
            </w:r>
            <w:r w:rsidRPr="0010552A">
              <w:rPr>
                <w:rFonts w:cs="Arial"/>
                <w:szCs w:val="22"/>
              </w:rPr>
              <w:t xml:space="preserve"> takes no responsibility for non-receipt of communications from or by a </w:t>
            </w:r>
            <w:r w:rsidRPr="0010552A">
              <w:rPr>
                <w:rFonts w:cs="Arial"/>
                <w:i/>
                <w:szCs w:val="22"/>
              </w:rPr>
              <w:t>tenderer.</w:t>
            </w:r>
          </w:p>
        </w:tc>
      </w:tr>
      <w:tr w:rsidR="006962E0" w:rsidRPr="0010552A" w14:paraId="3A905697" w14:textId="77777777" w:rsidTr="00D95486">
        <w:tc>
          <w:tcPr>
            <w:tcW w:w="1668" w:type="dxa"/>
          </w:tcPr>
          <w:p w14:paraId="291A38EC" w14:textId="77777777" w:rsidR="00B53F5E" w:rsidRPr="0010552A" w:rsidRDefault="00B53F5E" w:rsidP="00470221">
            <w:pPr>
              <w:spacing w:line="276" w:lineRule="auto"/>
              <w:rPr>
                <w:rFonts w:cs="Arial"/>
                <w:b/>
                <w:szCs w:val="22"/>
              </w:rPr>
            </w:pPr>
          </w:p>
        </w:tc>
        <w:tc>
          <w:tcPr>
            <w:tcW w:w="567" w:type="dxa"/>
          </w:tcPr>
          <w:p w14:paraId="6E06781E" w14:textId="77777777" w:rsidR="00B53F5E" w:rsidRPr="0010552A" w:rsidRDefault="00B53F5E" w:rsidP="00470221">
            <w:pPr>
              <w:spacing w:line="276" w:lineRule="auto"/>
              <w:rPr>
                <w:rFonts w:cs="Arial"/>
                <w:szCs w:val="22"/>
              </w:rPr>
            </w:pPr>
          </w:p>
        </w:tc>
        <w:tc>
          <w:tcPr>
            <w:tcW w:w="7050" w:type="dxa"/>
          </w:tcPr>
          <w:p w14:paraId="093B148F" w14:textId="77777777" w:rsidR="00B53F5E" w:rsidRPr="0010552A" w:rsidRDefault="00B53F5E" w:rsidP="00470221">
            <w:pPr>
              <w:spacing w:line="276" w:lineRule="auto"/>
              <w:jc w:val="both"/>
              <w:rPr>
                <w:rFonts w:cs="Arial"/>
                <w:szCs w:val="22"/>
              </w:rPr>
            </w:pPr>
          </w:p>
        </w:tc>
      </w:tr>
      <w:tr w:rsidR="006962E0" w:rsidRPr="0010552A" w14:paraId="04BF64C7" w14:textId="77777777" w:rsidTr="00D95486">
        <w:tc>
          <w:tcPr>
            <w:tcW w:w="1668" w:type="dxa"/>
          </w:tcPr>
          <w:p w14:paraId="4E56B1E0" w14:textId="77777777" w:rsidR="00B53F5E" w:rsidRPr="0010552A" w:rsidRDefault="003128E8" w:rsidP="00470221">
            <w:pPr>
              <w:spacing w:line="276" w:lineRule="auto"/>
              <w:rPr>
                <w:rFonts w:cs="Arial"/>
                <w:b/>
                <w:szCs w:val="22"/>
              </w:rPr>
            </w:pPr>
            <w:r w:rsidRPr="0010552A">
              <w:rPr>
                <w:rFonts w:cs="Arial"/>
                <w:b/>
                <w:bCs/>
                <w:szCs w:val="22"/>
              </w:rPr>
              <w:t>PRASA</w:t>
            </w:r>
            <w:r w:rsidR="00B53F5E" w:rsidRPr="0010552A">
              <w:rPr>
                <w:rFonts w:cs="Arial"/>
                <w:b/>
                <w:szCs w:val="22"/>
              </w:rPr>
              <w:t>'s rights to accept or reject any tender</w:t>
            </w:r>
          </w:p>
        </w:tc>
        <w:tc>
          <w:tcPr>
            <w:tcW w:w="567" w:type="dxa"/>
          </w:tcPr>
          <w:p w14:paraId="6EF2C21A" w14:textId="77777777" w:rsidR="00B53F5E" w:rsidRPr="0010552A" w:rsidRDefault="00B53F5E" w:rsidP="00470221">
            <w:pPr>
              <w:spacing w:line="276" w:lineRule="auto"/>
              <w:rPr>
                <w:rFonts w:cs="Arial"/>
                <w:szCs w:val="22"/>
              </w:rPr>
            </w:pPr>
            <w:r w:rsidRPr="0010552A">
              <w:rPr>
                <w:rFonts w:cs="Arial"/>
                <w:szCs w:val="22"/>
              </w:rPr>
              <w:t>6</w:t>
            </w:r>
          </w:p>
        </w:tc>
        <w:tc>
          <w:tcPr>
            <w:tcW w:w="7050" w:type="dxa"/>
          </w:tcPr>
          <w:p w14:paraId="720D5694" w14:textId="77777777" w:rsidR="00B53F5E" w:rsidRPr="0010552A" w:rsidRDefault="003128E8" w:rsidP="00470221">
            <w:pPr>
              <w:spacing w:line="276" w:lineRule="auto"/>
              <w:jc w:val="both"/>
              <w:rPr>
                <w:rFonts w:cs="Arial"/>
                <w:szCs w:val="22"/>
              </w:rPr>
            </w:pPr>
            <w:r w:rsidRPr="0010552A">
              <w:rPr>
                <w:rFonts w:cs="Arial"/>
                <w:szCs w:val="22"/>
              </w:rPr>
              <w:t>PRASA</w:t>
            </w:r>
            <w:r w:rsidR="00B53F5E" w:rsidRPr="0010552A">
              <w:rPr>
                <w:rFonts w:cs="Arial"/>
                <w:szCs w:val="22"/>
              </w:rPr>
              <w:t xml:space="preserve"> may accept or reject any variation, deviation, tender, or alternative tender, and may cancel the tender process and</w:t>
            </w:r>
            <w:r w:rsidR="00B53F5E" w:rsidRPr="0010552A">
              <w:rPr>
                <w:rFonts w:cs="Arial"/>
                <w:b/>
                <w:szCs w:val="22"/>
              </w:rPr>
              <w:t xml:space="preserve"> </w:t>
            </w:r>
            <w:r w:rsidR="00B53F5E" w:rsidRPr="0010552A">
              <w:rPr>
                <w:rFonts w:cs="Arial"/>
                <w:szCs w:val="22"/>
              </w:rPr>
              <w:t xml:space="preserve">reject all tenders at any time prior to the formation of a contract. </w:t>
            </w:r>
            <w:r w:rsidRPr="0010552A">
              <w:rPr>
                <w:rFonts w:cs="Arial"/>
                <w:szCs w:val="22"/>
              </w:rPr>
              <w:t>PRASA</w:t>
            </w:r>
            <w:r w:rsidR="00B53F5E" w:rsidRPr="0010552A">
              <w:rPr>
                <w:rFonts w:cs="Arial"/>
                <w:szCs w:val="22"/>
              </w:rPr>
              <w:t xml:space="preserve"> or </w:t>
            </w:r>
            <w:r w:rsidRPr="0010552A">
              <w:rPr>
                <w:rFonts w:cs="Arial"/>
                <w:szCs w:val="22"/>
              </w:rPr>
              <w:t>PRASA</w:t>
            </w:r>
            <w:r w:rsidR="00B53F5E" w:rsidRPr="0010552A">
              <w:rPr>
                <w:rFonts w:cs="Arial"/>
                <w:i/>
                <w:szCs w:val="22"/>
              </w:rPr>
              <w:t>'s Representative</w:t>
            </w:r>
            <w:r w:rsidR="00B53F5E" w:rsidRPr="0010552A">
              <w:rPr>
                <w:rFonts w:cs="Arial"/>
                <w:szCs w:val="22"/>
              </w:rPr>
              <w:t xml:space="preserve"> will not accept or incur any liability to a </w:t>
            </w:r>
            <w:r w:rsidR="00B53F5E" w:rsidRPr="0010552A">
              <w:rPr>
                <w:rFonts w:cs="Arial"/>
                <w:i/>
                <w:szCs w:val="22"/>
              </w:rPr>
              <w:t>tenderer</w:t>
            </w:r>
            <w:r w:rsidR="00B53F5E" w:rsidRPr="0010552A">
              <w:rPr>
                <w:rFonts w:cs="Arial"/>
                <w:szCs w:val="22"/>
              </w:rPr>
              <w:t xml:space="preserve"> for such cancellation and rejection, but will give reasons for the action.  </w:t>
            </w:r>
            <w:r w:rsidRPr="0010552A">
              <w:rPr>
                <w:rFonts w:cs="Arial"/>
                <w:szCs w:val="22"/>
              </w:rPr>
              <w:t>PRASA</w:t>
            </w:r>
            <w:r w:rsidR="00B53F5E" w:rsidRPr="0010552A">
              <w:rPr>
                <w:rFonts w:cs="Arial"/>
                <w:szCs w:val="22"/>
              </w:rPr>
              <w:t xml:space="preserve"> reserves </w:t>
            </w:r>
            <w:r w:rsidR="00A4490B" w:rsidRPr="0010552A">
              <w:rPr>
                <w:rFonts w:cs="Arial"/>
                <w:szCs w:val="22"/>
              </w:rPr>
              <w:t>the right to accept the whole or</w:t>
            </w:r>
            <w:r w:rsidR="00B53F5E" w:rsidRPr="0010552A">
              <w:rPr>
                <w:rFonts w:cs="Arial"/>
                <w:szCs w:val="22"/>
              </w:rPr>
              <w:t xml:space="preserve"> any part of any tender.</w:t>
            </w:r>
          </w:p>
        </w:tc>
      </w:tr>
      <w:tr w:rsidR="006962E0" w:rsidRPr="0010552A" w14:paraId="4707C905" w14:textId="77777777" w:rsidTr="00D95486">
        <w:tc>
          <w:tcPr>
            <w:tcW w:w="1668" w:type="dxa"/>
          </w:tcPr>
          <w:p w14:paraId="3D89E742" w14:textId="77777777" w:rsidR="00B53F5E" w:rsidRPr="0010552A" w:rsidRDefault="00B53F5E" w:rsidP="00470221">
            <w:pPr>
              <w:spacing w:line="276" w:lineRule="auto"/>
              <w:rPr>
                <w:rFonts w:cs="Arial"/>
                <w:b/>
                <w:szCs w:val="22"/>
              </w:rPr>
            </w:pPr>
          </w:p>
        </w:tc>
        <w:tc>
          <w:tcPr>
            <w:tcW w:w="567" w:type="dxa"/>
          </w:tcPr>
          <w:p w14:paraId="6E7994F5" w14:textId="77777777" w:rsidR="00B53F5E" w:rsidRPr="0010552A" w:rsidRDefault="00B53F5E" w:rsidP="00470221">
            <w:pPr>
              <w:spacing w:line="276" w:lineRule="auto"/>
              <w:rPr>
                <w:rFonts w:cs="Arial"/>
                <w:szCs w:val="22"/>
              </w:rPr>
            </w:pPr>
          </w:p>
        </w:tc>
        <w:tc>
          <w:tcPr>
            <w:tcW w:w="7050" w:type="dxa"/>
          </w:tcPr>
          <w:p w14:paraId="49546DDE" w14:textId="77777777" w:rsidR="00B53F5E" w:rsidRPr="0010552A" w:rsidRDefault="00B53F5E" w:rsidP="00470221">
            <w:pPr>
              <w:spacing w:line="276" w:lineRule="auto"/>
              <w:jc w:val="both"/>
              <w:rPr>
                <w:rFonts w:cs="Arial"/>
                <w:szCs w:val="22"/>
              </w:rPr>
            </w:pPr>
          </w:p>
        </w:tc>
      </w:tr>
      <w:tr w:rsidR="006962E0" w:rsidRPr="0010552A" w14:paraId="2D99433F" w14:textId="77777777" w:rsidTr="00D95486">
        <w:tc>
          <w:tcPr>
            <w:tcW w:w="1668" w:type="dxa"/>
          </w:tcPr>
          <w:p w14:paraId="10B7A9D3" w14:textId="77777777" w:rsidR="00B53F5E" w:rsidRPr="0010552A" w:rsidRDefault="00B53F5E" w:rsidP="00470221">
            <w:pPr>
              <w:spacing w:line="276" w:lineRule="auto"/>
              <w:rPr>
                <w:rFonts w:cs="Arial"/>
                <w:b/>
                <w:szCs w:val="22"/>
              </w:rPr>
            </w:pPr>
          </w:p>
        </w:tc>
        <w:tc>
          <w:tcPr>
            <w:tcW w:w="567" w:type="dxa"/>
          </w:tcPr>
          <w:p w14:paraId="70FAB16E" w14:textId="77777777" w:rsidR="00B53F5E" w:rsidRPr="0010552A" w:rsidRDefault="00B53F5E" w:rsidP="00470221">
            <w:pPr>
              <w:spacing w:line="276" w:lineRule="auto"/>
              <w:rPr>
                <w:rFonts w:cs="Arial"/>
                <w:szCs w:val="22"/>
              </w:rPr>
            </w:pPr>
            <w:r w:rsidRPr="0010552A">
              <w:rPr>
                <w:rFonts w:cs="Arial"/>
                <w:szCs w:val="22"/>
              </w:rPr>
              <w:t>7</w:t>
            </w:r>
          </w:p>
        </w:tc>
        <w:tc>
          <w:tcPr>
            <w:tcW w:w="7050" w:type="dxa"/>
          </w:tcPr>
          <w:p w14:paraId="5C75C87D" w14:textId="77777777" w:rsidR="00B53F5E" w:rsidRPr="0010552A" w:rsidRDefault="00B53F5E" w:rsidP="00470221">
            <w:pPr>
              <w:spacing w:line="276" w:lineRule="auto"/>
              <w:jc w:val="both"/>
              <w:rPr>
                <w:rFonts w:cs="Arial"/>
                <w:szCs w:val="22"/>
              </w:rPr>
            </w:pPr>
            <w:r w:rsidRPr="0010552A">
              <w:rPr>
                <w:rFonts w:cs="Arial"/>
                <w:szCs w:val="22"/>
              </w:rPr>
              <w:t xml:space="preserve">After the cancellation of the tender process or the rejection of all tenders </w:t>
            </w:r>
            <w:r w:rsidR="003128E8" w:rsidRPr="0010552A">
              <w:rPr>
                <w:rFonts w:cs="Arial"/>
                <w:szCs w:val="22"/>
              </w:rPr>
              <w:t>PRASA</w:t>
            </w:r>
            <w:r w:rsidRPr="0010552A">
              <w:rPr>
                <w:rFonts w:cs="Arial"/>
                <w:szCs w:val="22"/>
              </w:rPr>
              <w:t xml:space="preserve"> may abandon the proposed work and services, have it performed in any other manner, or re-issue a similar invitation to tender at any time.</w:t>
            </w:r>
          </w:p>
        </w:tc>
      </w:tr>
    </w:tbl>
    <w:p w14:paraId="6BB58793" w14:textId="77777777" w:rsidR="00680005" w:rsidRPr="0010552A" w:rsidRDefault="00B53F5E" w:rsidP="00470221">
      <w:pPr>
        <w:spacing w:line="276" w:lineRule="auto"/>
        <w:rPr>
          <w:rFonts w:cs="Arial"/>
          <w:szCs w:val="22"/>
        </w:rPr>
      </w:pPr>
      <w:r w:rsidRPr="0010552A">
        <w:rPr>
          <w:rFonts w:cs="Arial"/>
          <w:szCs w:val="22"/>
        </w:rPr>
        <w:br w:type="textWrapping" w:clear="all"/>
      </w:r>
    </w:p>
    <w:p w14:paraId="2E1EFB61" w14:textId="77777777" w:rsidR="008E0872" w:rsidRPr="0010552A" w:rsidRDefault="008E0872" w:rsidP="00470221">
      <w:pPr>
        <w:spacing w:line="276" w:lineRule="auto"/>
        <w:rPr>
          <w:rFonts w:cs="Arial"/>
          <w:szCs w:val="22"/>
        </w:rPr>
      </w:pPr>
    </w:p>
    <w:p w14:paraId="0CEFFBAA" w14:textId="77777777" w:rsidR="00B53F5E" w:rsidRPr="0010552A" w:rsidRDefault="00B53F5E" w:rsidP="00470221">
      <w:pPr>
        <w:spacing w:line="276" w:lineRule="auto"/>
        <w:jc w:val="both"/>
        <w:rPr>
          <w:rFonts w:cs="Arial"/>
          <w:b/>
          <w:szCs w:val="22"/>
          <w:lang w:eastAsia="zh-TW"/>
        </w:rPr>
      </w:pPr>
      <w:r w:rsidRPr="0010552A">
        <w:rPr>
          <w:rFonts w:cs="Arial"/>
          <w:b/>
          <w:szCs w:val="22"/>
          <w:lang w:eastAsia="zh-TW"/>
        </w:rPr>
        <w:t>Tenderer's obligations</w:t>
      </w:r>
    </w:p>
    <w:p w14:paraId="6D96600D" w14:textId="77777777" w:rsidR="00B53F5E" w:rsidRPr="0010552A" w:rsidRDefault="00B53F5E" w:rsidP="00470221">
      <w:pPr>
        <w:spacing w:line="276" w:lineRule="auto"/>
        <w:rPr>
          <w:rFonts w:cs="Arial"/>
          <w:szCs w:val="22"/>
        </w:rPr>
      </w:pPr>
    </w:p>
    <w:tbl>
      <w:tblPr>
        <w:tblW w:w="0" w:type="auto"/>
        <w:tblLayout w:type="fixed"/>
        <w:tblLook w:val="0000" w:firstRow="0" w:lastRow="0" w:firstColumn="0" w:lastColumn="0" w:noHBand="0" w:noVBand="0"/>
      </w:tblPr>
      <w:tblGrid>
        <w:gridCol w:w="1668"/>
        <w:gridCol w:w="567"/>
        <w:gridCol w:w="7050"/>
      </w:tblGrid>
      <w:tr w:rsidR="006962E0" w:rsidRPr="0010552A" w14:paraId="1D031165" w14:textId="77777777" w:rsidTr="00D95486">
        <w:trPr>
          <w:cantSplit/>
        </w:trPr>
        <w:tc>
          <w:tcPr>
            <w:tcW w:w="1668" w:type="dxa"/>
          </w:tcPr>
          <w:p w14:paraId="3CEFD4E0" w14:textId="77777777" w:rsidR="00B53F5E" w:rsidRPr="0010552A" w:rsidRDefault="00B53F5E" w:rsidP="00470221">
            <w:pPr>
              <w:spacing w:line="276" w:lineRule="auto"/>
              <w:rPr>
                <w:rFonts w:cs="Arial"/>
                <w:b/>
                <w:szCs w:val="22"/>
              </w:rPr>
            </w:pPr>
          </w:p>
        </w:tc>
        <w:tc>
          <w:tcPr>
            <w:tcW w:w="567" w:type="dxa"/>
          </w:tcPr>
          <w:p w14:paraId="57C65C7B" w14:textId="77777777" w:rsidR="00B53F5E" w:rsidRPr="0010552A" w:rsidRDefault="00B53F5E" w:rsidP="00470221">
            <w:pPr>
              <w:spacing w:line="276" w:lineRule="auto"/>
              <w:rPr>
                <w:rFonts w:cs="Arial"/>
                <w:szCs w:val="22"/>
              </w:rPr>
            </w:pPr>
          </w:p>
        </w:tc>
        <w:tc>
          <w:tcPr>
            <w:tcW w:w="7050" w:type="dxa"/>
          </w:tcPr>
          <w:p w14:paraId="6FD6C2FB" w14:textId="77777777" w:rsidR="00B53F5E" w:rsidRPr="0010552A" w:rsidRDefault="00B53F5E" w:rsidP="00470221">
            <w:pPr>
              <w:spacing w:line="276" w:lineRule="auto"/>
              <w:jc w:val="both"/>
              <w:rPr>
                <w:rFonts w:cs="Arial"/>
                <w:szCs w:val="22"/>
              </w:rPr>
            </w:pPr>
            <w:r w:rsidRPr="0010552A">
              <w:rPr>
                <w:rFonts w:cs="Arial"/>
                <w:szCs w:val="22"/>
              </w:rPr>
              <w:t xml:space="preserve">The </w:t>
            </w:r>
            <w:r w:rsidRPr="0010552A">
              <w:rPr>
                <w:rFonts w:cs="Arial"/>
                <w:i/>
                <w:szCs w:val="22"/>
              </w:rPr>
              <w:t>tenderer</w:t>
            </w:r>
            <w:r w:rsidRPr="0010552A">
              <w:rPr>
                <w:rFonts w:cs="Arial"/>
                <w:szCs w:val="22"/>
              </w:rPr>
              <w:t xml:space="preserve"> shall comply with the following obligations when submitting a tender and shall:</w:t>
            </w:r>
          </w:p>
        </w:tc>
      </w:tr>
      <w:tr w:rsidR="006962E0" w:rsidRPr="0010552A" w14:paraId="652C3E34" w14:textId="77777777" w:rsidTr="00D95486">
        <w:tc>
          <w:tcPr>
            <w:tcW w:w="1668" w:type="dxa"/>
          </w:tcPr>
          <w:p w14:paraId="19BF0D0F" w14:textId="77777777" w:rsidR="00B53F5E" w:rsidRPr="0010552A" w:rsidRDefault="00B53F5E" w:rsidP="00470221">
            <w:pPr>
              <w:spacing w:line="276" w:lineRule="auto"/>
              <w:rPr>
                <w:rFonts w:cs="Arial"/>
                <w:b/>
                <w:szCs w:val="22"/>
              </w:rPr>
            </w:pPr>
          </w:p>
        </w:tc>
        <w:tc>
          <w:tcPr>
            <w:tcW w:w="567" w:type="dxa"/>
          </w:tcPr>
          <w:p w14:paraId="5164C939" w14:textId="77777777" w:rsidR="00B53F5E" w:rsidRPr="0010552A" w:rsidRDefault="00B53F5E" w:rsidP="00470221">
            <w:pPr>
              <w:spacing w:line="276" w:lineRule="auto"/>
              <w:rPr>
                <w:rFonts w:cs="Arial"/>
                <w:szCs w:val="22"/>
              </w:rPr>
            </w:pPr>
          </w:p>
        </w:tc>
        <w:tc>
          <w:tcPr>
            <w:tcW w:w="7050" w:type="dxa"/>
          </w:tcPr>
          <w:p w14:paraId="22886235" w14:textId="77777777" w:rsidR="00B53F5E" w:rsidRPr="0010552A" w:rsidRDefault="00B53F5E" w:rsidP="00470221">
            <w:pPr>
              <w:spacing w:line="276" w:lineRule="auto"/>
              <w:jc w:val="both"/>
              <w:rPr>
                <w:rFonts w:cs="Arial"/>
                <w:szCs w:val="22"/>
              </w:rPr>
            </w:pPr>
          </w:p>
        </w:tc>
      </w:tr>
      <w:tr w:rsidR="006962E0" w:rsidRPr="0010552A" w14:paraId="15309E87" w14:textId="77777777" w:rsidTr="00D95486">
        <w:tc>
          <w:tcPr>
            <w:tcW w:w="1668" w:type="dxa"/>
          </w:tcPr>
          <w:p w14:paraId="6D5B3E82" w14:textId="77777777" w:rsidR="00B53F5E" w:rsidRPr="0010552A" w:rsidRDefault="00B53F5E" w:rsidP="00470221">
            <w:pPr>
              <w:spacing w:line="276" w:lineRule="auto"/>
              <w:rPr>
                <w:rFonts w:cs="Arial"/>
                <w:b/>
                <w:szCs w:val="22"/>
              </w:rPr>
            </w:pPr>
            <w:r w:rsidRPr="0010552A">
              <w:rPr>
                <w:rFonts w:cs="Arial"/>
                <w:b/>
                <w:szCs w:val="22"/>
              </w:rPr>
              <w:t>Eligibility</w:t>
            </w:r>
          </w:p>
        </w:tc>
        <w:tc>
          <w:tcPr>
            <w:tcW w:w="567" w:type="dxa"/>
          </w:tcPr>
          <w:p w14:paraId="6079F776" w14:textId="77777777" w:rsidR="00B53F5E" w:rsidRPr="0010552A" w:rsidRDefault="00B53F5E" w:rsidP="00470221">
            <w:pPr>
              <w:spacing w:line="276" w:lineRule="auto"/>
              <w:rPr>
                <w:rFonts w:cs="Arial"/>
                <w:szCs w:val="22"/>
              </w:rPr>
            </w:pPr>
            <w:r w:rsidRPr="0010552A">
              <w:rPr>
                <w:rFonts w:cs="Arial"/>
                <w:szCs w:val="22"/>
              </w:rPr>
              <w:t>1</w:t>
            </w:r>
          </w:p>
        </w:tc>
        <w:tc>
          <w:tcPr>
            <w:tcW w:w="7050" w:type="dxa"/>
          </w:tcPr>
          <w:p w14:paraId="42175BFC" w14:textId="77777777" w:rsidR="00B53F5E" w:rsidRPr="0010552A" w:rsidRDefault="00B53F5E" w:rsidP="00470221">
            <w:pPr>
              <w:spacing w:line="276" w:lineRule="auto"/>
              <w:jc w:val="both"/>
              <w:rPr>
                <w:rFonts w:cs="Arial"/>
                <w:szCs w:val="22"/>
              </w:rPr>
            </w:pPr>
            <w:r w:rsidRPr="0010552A">
              <w:rPr>
                <w:rFonts w:cs="Arial"/>
                <w:szCs w:val="22"/>
              </w:rPr>
              <w:t xml:space="preserve">Submit a tender only if the </w:t>
            </w:r>
            <w:r w:rsidRPr="0010552A">
              <w:rPr>
                <w:rFonts w:cs="Arial"/>
                <w:i/>
                <w:szCs w:val="22"/>
              </w:rPr>
              <w:t>tenderer</w:t>
            </w:r>
            <w:r w:rsidRPr="0010552A">
              <w:rPr>
                <w:rFonts w:cs="Arial"/>
                <w:szCs w:val="22"/>
              </w:rPr>
              <w:t xml:space="preserve"> complies with the criteria stated in the Scope of work/ specification.</w:t>
            </w:r>
          </w:p>
        </w:tc>
      </w:tr>
      <w:tr w:rsidR="006962E0" w:rsidRPr="0010552A" w14:paraId="3E113D42" w14:textId="77777777" w:rsidTr="00D95486">
        <w:tc>
          <w:tcPr>
            <w:tcW w:w="1668" w:type="dxa"/>
          </w:tcPr>
          <w:p w14:paraId="053E5B91" w14:textId="77777777" w:rsidR="00B53F5E" w:rsidRPr="0010552A" w:rsidRDefault="00B53F5E" w:rsidP="00470221">
            <w:pPr>
              <w:spacing w:line="276" w:lineRule="auto"/>
              <w:rPr>
                <w:rFonts w:cs="Arial"/>
                <w:b/>
                <w:szCs w:val="22"/>
              </w:rPr>
            </w:pPr>
          </w:p>
        </w:tc>
        <w:tc>
          <w:tcPr>
            <w:tcW w:w="567" w:type="dxa"/>
          </w:tcPr>
          <w:p w14:paraId="444B77D5" w14:textId="77777777" w:rsidR="00B53F5E" w:rsidRPr="0010552A" w:rsidRDefault="00B53F5E" w:rsidP="00470221">
            <w:pPr>
              <w:spacing w:line="276" w:lineRule="auto"/>
              <w:rPr>
                <w:rFonts w:cs="Arial"/>
                <w:szCs w:val="22"/>
              </w:rPr>
            </w:pPr>
          </w:p>
        </w:tc>
        <w:tc>
          <w:tcPr>
            <w:tcW w:w="7050" w:type="dxa"/>
          </w:tcPr>
          <w:p w14:paraId="1E40FC06" w14:textId="77777777" w:rsidR="00B53F5E" w:rsidRPr="0010552A" w:rsidRDefault="00B53F5E" w:rsidP="00470221">
            <w:pPr>
              <w:spacing w:line="276" w:lineRule="auto"/>
              <w:jc w:val="both"/>
              <w:rPr>
                <w:rFonts w:cs="Arial"/>
                <w:szCs w:val="22"/>
              </w:rPr>
            </w:pPr>
          </w:p>
        </w:tc>
      </w:tr>
      <w:tr w:rsidR="006962E0" w:rsidRPr="0010552A" w14:paraId="2363A617" w14:textId="77777777" w:rsidTr="00D95486">
        <w:tc>
          <w:tcPr>
            <w:tcW w:w="1668" w:type="dxa"/>
          </w:tcPr>
          <w:p w14:paraId="3667E6F7" w14:textId="77777777" w:rsidR="00B53F5E" w:rsidRPr="0010552A" w:rsidRDefault="00B53F5E" w:rsidP="00470221">
            <w:pPr>
              <w:spacing w:line="276" w:lineRule="auto"/>
              <w:rPr>
                <w:rFonts w:cs="Arial"/>
                <w:b/>
                <w:szCs w:val="22"/>
              </w:rPr>
            </w:pPr>
            <w:r w:rsidRPr="0010552A">
              <w:rPr>
                <w:rFonts w:cs="Arial"/>
                <w:b/>
                <w:szCs w:val="22"/>
              </w:rPr>
              <w:t>Cost of tendering</w:t>
            </w:r>
          </w:p>
        </w:tc>
        <w:tc>
          <w:tcPr>
            <w:tcW w:w="567" w:type="dxa"/>
          </w:tcPr>
          <w:p w14:paraId="4B147157" w14:textId="77777777" w:rsidR="00B53F5E" w:rsidRPr="0010552A" w:rsidRDefault="00B53F5E" w:rsidP="00470221">
            <w:pPr>
              <w:spacing w:line="276" w:lineRule="auto"/>
              <w:rPr>
                <w:rFonts w:cs="Arial"/>
                <w:szCs w:val="22"/>
              </w:rPr>
            </w:pPr>
            <w:r w:rsidRPr="0010552A">
              <w:rPr>
                <w:rFonts w:cs="Arial"/>
                <w:szCs w:val="22"/>
              </w:rPr>
              <w:t>2</w:t>
            </w:r>
          </w:p>
        </w:tc>
        <w:tc>
          <w:tcPr>
            <w:tcW w:w="7050" w:type="dxa"/>
          </w:tcPr>
          <w:p w14:paraId="6A4CE7C0" w14:textId="77777777" w:rsidR="00B53F5E" w:rsidRPr="0010552A" w:rsidRDefault="00B53F5E" w:rsidP="00470221">
            <w:pPr>
              <w:spacing w:line="276" w:lineRule="auto"/>
              <w:jc w:val="both"/>
              <w:rPr>
                <w:rFonts w:cs="Arial"/>
                <w:szCs w:val="22"/>
              </w:rPr>
            </w:pPr>
            <w:r w:rsidRPr="0010552A">
              <w:rPr>
                <w:rFonts w:cs="Arial"/>
                <w:szCs w:val="22"/>
              </w:rPr>
              <w:t xml:space="preserve">Accept that </w:t>
            </w:r>
            <w:r w:rsidR="003128E8" w:rsidRPr="0010552A">
              <w:rPr>
                <w:rFonts w:cs="Arial"/>
                <w:szCs w:val="22"/>
              </w:rPr>
              <w:t>PRASA</w:t>
            </w:r>
            <w:r w:rsidRPr="0010552A">
              <w:rPr>
                <w:rFonts w:cs="Arial"/>
                <w:szCs w:val="22"/>
              </w:rPr>
              <w:t xml:space="preserve"> will not compensate the </w:t>
            </w:r>
            <w:r w:rsidRPr="0010552A">
              <w:rPr>
                <w:rFonts w:cs="Arial"/>
                <w:i/>
                <w:szCs w:val="22"/>
              </w:rPr>
              <w:t>tenderer</w:t>
            </w:r>
            <w:r w:rsidRPr="0010552A">
              <w:rPr>
                <w:rFonts w:cs="Arial"/>
                <w:szCs w:val="22"/>
              </w:rPr>
              <w:t xml:space="preserve"> for any costs incurred in the preparation</w:t>
            </w:r>
            <w:r w:rsidRPr="0010552A">
              <w:rPr>
                <w:rFonts w:cs="Arial"/>
                <w:b/>
                <w:szCs w:val="22"/>
              </w:rPr>
              <w:t xml:space="preserve"> </w:t>
            </w:r>
            <w:r w:rsidRPr="0010552A">
              <w:rPr>
                <w:rFonts w:cs="Arial"/>
                <w:szCs w:val="22"/>
              </w:rPr>
              <w:t>and submission of a tender.</w:t>
            </w:r>
          </w:p>
        </w:tc>
      </w:tr>
      <w:tr w:rsidR="006962E0" w:rsidRPr="0010552A" w14:paraId="584FF565" w14:textId="77777777" w:rsidTr="00D95486">
        <w:tc>
          <w:tcPr>
            <w:tcW w:w="1668" w:type="dxa"/>
          </w:tcPr>
          <w:p w14:paraId="40E78511" w14:textId="77777777" w:rsidR="00B53F5E" w:rsidRPr="0010552A" w:rsidRDefault="00B53F5E" w:rsidP="00470221">
            <w:pPr>
              <w:spacing w:line="276" w:lineRule="auto"/>
              <w:rPr>
                <w:rFonts w:cs="Arial"/>
                <w:b/>
                <w:szCs w:val="22"/>
              </w:rPr>
            </w:pPr>
          </w:p>
        </w:tc>
        <w:tc>
          <w:tcPr>
            <w:tcW w:w="567" w:type="dxa"/>
          </w:tcPr>
          <w:p w14:paraId="0CE8A64F" w14:textId="77777777" w:rsidR="00B53F5E" w:rsidRPr="0010552A" w:rsidRDefault="00B53F5E" w:rsidP="00470221">
            <w:pPr>
              <w:spacing w:line="276" w:lineRule="auto"/>
              <w:rPr>
                <w:rFonts w:cs="Arial"/>
                <w:szCs w:val="22"/>
              </w:rPr>
            </w:pPr>
          </w:p>
        </w:tc>
        <w:tc>
          <w:tcPr>
            <w:tcW w:w="7050" w:type="dxa"/>
          </w:tcPr>
          <w:p w14:paraId="5440E2F7" w14:textId="77777777" w:rsidR="00B53F5E" w:rsidRPr="0010552A" w:rsidRDefault="00B53F5E" w:rsidP="00470221">
            <w:pPr>
              <w:spacing w:line="276" w:lineRule="auto"/>
              <w:jc w:val="both"/>
              <w:rPr>
                <w:rFonts w:cs="Arial"/>
                <w:szCs w:val="22"/>
              </w:rPr>
            </w:pPr>
          </w:p>
        </w:tc>
      </w:tr>
      <w:tr w:rsidR="006962E0" w:rsidRPr="0010552A" w14:paraId="1140C532" w14:textId="77777777" w:rsidTr="00D95486">
        <w:tc>
          <w:tcPr>
            <w:tcW w:w="1668" w:type="dxa"/>
          </w:tcPr>
          <w:p w14:paraId="0E861177" w14:textId="77777777" w:rsidR="00B53F5E" w:rsidRPr="0010552A" w:rsidRDefault="00B53F5E" w:rsidP="00470221">
            <w:pPr>
              <w:spacing w:line="276" w:lineRule="auto"/>
              <w:rPr>
                <w:rFonts w:cs="Arial"/>
                <w:b/>
                <w:szCs w:val="22"/>
              </w:rPr>
            </w:pPr>
            <w:r w:rsidRPr="0010552A">
              <w:rPr>
                <w:rFonts w:cs="Arial"/>
                <w:b/>
                <w:szCs w:val="22"/>
              </w:rPr>
              <w:t>Check documents</w:t>
            </w:r>
          </w:p>
        </w:tc>
        <w:tc>
          <w:tcPr>
            <w:tcW w:w="567" w:type="dxa"/>
          </w:tcPr>
          <w:p w14:paraId="4858B9AD" w14:textId="77777777" w:rsidR="00B53F5E" w:rsidRPr="0010552A" w:rsidRDefault="00B53F5E" w:rsidP="00470221">
            <w:pPr>
              <w:spacing w:line="276" w:lineRule="auto"/>
              <w:rPr>
                <w:rFonts w:cs="Arial"/>
                <w:szCs w:val="22"/>
              </w:rPr>
            </w:pPr>
            <w:r w:rsidRPr="0010552A">
              <w:rPr>
                <w:rFonts w:cs="Arial"/>
                <w:szCs w:val="22"/>
              </w:rPr>
              <w:t>3</w:t>
            </w:r>
          </w:p>
        </w:tc>
        <w:tc>
          <w:tcPr>
            <w:tcW w:w="7050" w:type="dxa"/>
          </w:tcPr>
          <w:p w14:paraId="0ED80B93" w14:textId="77777777" w:rsidR="00B53F5E" w:rsidRPr="0010552A" w:rsidRDefault="00B53F5E" w:rsidP="00470221">
            <w:pPr>
              <w:spacing w:line="276" w:lineRule="auto"/>
              <w:jc w:val="both"/>
              <w:rPr>
                <w:rFonts w:cs="Arial"/>
                <w:szCs w:val="22"/>
              </w:rPr>
            </w:pPr>
            <w:r w:rsidRPr="0010552A">
              <w:rPr>
                <w:rFonts w:cs="Arial"/>
                <w:szCs w:val="22"/>
              </w:rPr>
              <w:t xml:space="preserve">Check the </w:t>
            </w:r>
            <w:r w:rsidRPr="0010552A">
              <w:rPr>
                <w:rFonts w:cs="Arial"/>
                <w:i/>
                <w:szCs w:val="22"/>
              </w:rPr>
              <w:t>tender documents</w:t>
            </w:r>
            <w:r w:rsidRPr="0010552A">
              <w:rPr>
                <w:rFonts w:cs="Arial"/>
                <w:szCs w:val="22"/>
              </w:rPr>
              <w:t xml:space="preserve"> on receipt, including pages within them, and notify </w:t>
            </w:r>
            <w:r w:rsidR="003128E8" w:rsidRPr="0010552A">
              <w:rPr>
                <w:rFonts w:cs="Arial"/>
                <w:szCs w:val="22"/>
              </w:rPr>
              <w:t>PRASA</w:t>
            </w:r>
            <w:r w:rsidRPr="0010552A">
              <w:rPr>
                <w:rFonts w:cs="Arial"/>
                <w:i/>
                <w:szCs w:val="22"/>
              </w:rPr>
              <w:t>'s Representative</w:t>
            </w:r>
            <w:r w:rsidRPr="0010552A">
              <w:rPr>
                <w:rFonts w:cs="Arial"/>
                <w:szCs w:val="22"/>
              </w:rPr>
              <w:t xml:space="preserve"> of any discrepancy or omissions in writing.</w:t>
            </w:r>
          </w:p>
        </w:tc>
      </w:tr>
      <w:tr w:rsidR="006962E0" w:rsidRPr="0010552A" w14:paraId="6E749F1B" w14:textId="77777777" w:rsidTr="00D95486">
        <w:tc>
          <w:tcPr>
            <w:tcW w:w="1668" w:type="dxa"/>
          </w:tcPr>
          <w:p w14:paraId="7CD9CAE1" w14:textId="77777777" w:rsidR="00B53F5E" w:rsidRPr="0010552A" w:rsidRDefault="00B53F5E" w:rsidP="00470221">
            <w:pPr>
              <w:spacing w:line="276" w:lineRule="auto"/>
              <w:rPr>
                <w:rFonts w:cs="Arial"/>
                <w:b/>
                <w:szCs w:val="22"/>
              </w:rPr>
            </w:pPr>
          </w:p>
        </w:tc>
        <w:tc>
          <w:tcPr>
            <w:tcW w:w="567" w:type="dxa"/>
          </w:tcPr>
          <w:p w14:paraId="4A491106" w14:textId="77777777" w:rsidR="00B53F5E" w:rsidRPr="0010552A" w:rsidRDefault="00B53F5E" w:rsidP="00470221">
            <w:pPr>
              <w:spacing w:line="276" w:lineRule="auto"/>
              <w:rPr>
                <w:rFonts w:cs="Arial"/>
                <w:szCs w:val="22"/>
              </w:rPr>
            </w:pPr>
          </w:p>
        </w:tc>
        <w:tc>
          <w:tcPr>
            <w:tcW w:w="7050" w:type="dxa"/>
          </w:tcPr>
          <w:p w14:paraId="701EF39C" w14:textId="77777777" w:rsidR="00B53F5E" w:rsidRPr="0010552A" w:rsidRDefault="00B53F5E" w:rsidP="00470221">
            <w:pPr>
              <w:spacing w:line="276" w:lineRule="auto"/>
              <w:jc w:val="both"/>
              <w:rPr>
                <w:rFonts w:cs="Arial"/>
                <w:szCs w:val="22"/>
              </w:rPr>
            </w:pPr>
          </w:p>
        </w:tc>
      </w:tr>
      <w:tr w:rsidR="006962E0" w:rsidRPr="0010552A" w14:paraId="167918B3" w14:textId="77777777" w:rsidTr="00D95486">
        <w:tc>
          <w:tcPr>
            <w:tcW w:w="1668" w:type="dxa"/>
          </w:tcPr>
          <w:p w14:paraId="0B08BD55" w14:textId="77777777" w:rsidR="00B53F5E" w:rsidRPr="0010552A" w:rsidRDefault="00B53F5E" w:rsidP="00470221">
            <w:pPr>
              <w:spacing w:line="276" w:lineRule="auto"/>
              <w:rPr>
                <w:rFonts w:cs="Arial"/>
                <w:b/>
                <w:szCs w:val="22"/>
              </w:rPr>
            </w:pPr>
            <w:r w:rsidRPr="0010552A">
              <w:rPr>
                <w:rFonts w:cs="Arial"/>
                <w:b/>
                <w:szCs w:val="22"/>
              </w:rPr>
              <w:t>Copyright of documents</w:t>
            </w:r>
          </w:p>
        </w:tc>
        <w:tc>
          <w:tcPr>
            <w:tcW w:w="567" w:type="dxa"/>
          </w:tcPr>
          <w:p w14:paraId="6954165B" w14:textId="77777777" w:rsidR="00B53F5E" w:rsidRPr="0010552A" w:rsidRDefault="00B53F5E" w:rsidP="00470221">
            <w:pPr>
              <w:spacing w:line="276" w:lineRule="auto"/>
              <w:rPr>
                <w:rFonts w:cs="Arial"/>
                <w:szCs w:val="22"/>
              </w:rPr>
            </w:pPr>
            <w:r w:rsidRPr="0010552A">
              <w:rPr>
                <w:rFonts w:cs="Arial"/>
                <w:szCs w:val="22"/>
              </w:rPr>
              <w:t>4</w:t>
            </w:r>
          </w:p>
        </w:tc>
        <w:tc>
          <w:tcPr>
            <w:tcW w:w="7050" w:type="dxa"/>
          </w:tcPr>
          <w:p w14:paraId="59EA8EE7" w14:textId="77777777" w:rsidR="00B53F5E" w:rsidRPr="0010552A" w:rsidRDefault="00B53F5E" w:rsidP="00470221">
            <w:pPr>
              <w:spacing w:line="276" w:lineRule="auto"/>
              <w:jc w:val="both"/>
              <w:rPr>
                <w:rFonts w:cs="Arial"/>
                <w:szCs w:val="22"/>
              </w:rPr>
            </w:pPr>
            <w:r w:rsidRPr="0010552A">
              <w:rPr>
                <w:rFonts w:cs="Arial"/>
                <w:szCs w:val="22"/>
              </w:rPr>
              <w:t xml:space="preserve">Use and copy the documents provided by </w:t>
            </w:r>
            <w:r w:rsidR="003128E8" w:rsidRPr="0010552A">
              <w:rPr>
                <w:rFonts w:cs="Arial"/>
                <w:szCs w:val="22"/>
              </w:rPr>
              <w:t>PRASA</w:t>
            </w:r>
            <w:r w:rsidRPr="0010552A">
              <w:rPr>
                <w:rFonts w:cs="Arial"/>
                <w:szCs w:val="22"/>
              </w:rPr>
              <w:t xml:space="preserve"> only for the purpose of preparing and submitting a tender in response to this invitation. </w:t>
            </w:r>
          </w:p>
        </w:tc>
      </w:tr>
      <w:tr w:rsidR="006962E0" w:rsidRPr="0010552A" w14:paraId="3EAC6BF4" w14:textId="77777777" w:rsidTr="00D95486">
        <w:tc>
          <w:tcPr>
            <w:tcW w:w="1668" w:type="dxa"/>
          </w:tcPr>
          <w:p w14:paraId="3EB54A44" w14:textId="77777777" w:rsidR="00B53F5E" w:rsidRPr="0010552A" w:rsidRDefault="00B53F5E" w:rsidP="00470221">
            <w:pPr>
              <w:spacing w:line="276" w:lineRule="auto"/>
              <w:rPr>
                <w:rFonts w:cs="Arial"/>
                <w:b/>
                <w:szCs w:val="22"/>
              </w:rPr>
            </w:pPr>
          </w:p>
        </w:tc>
        <w:tc>
          <w:tcPr>
            <w:tcW w:w="567" w:type="dxa"/>
          </w:tcPr>
          <w:p w14:paraId="4BEEF83B" w14:textId="77777777" w:rsidR="00B53F5E" w:rsidRPr="0010552A" w:rsidRDefault="00B53F5E" w:rsidP="00470221">
            <w:pPr>
              <w:spacing w:line="276" w:lineRule="auto"/>
              <w:rPr>
                <w:rFonts w:cs="Arial"/>
                <w:szCs w:val="22"/>
              </w:rPr>
            </w:pPr>
          </w:p>
        </w:tc>
        <w:tc>
          <w:tcPr>
            <w:tcW w:w="7050" w:type="dxa"/>
          </w:tcPr>
          <w:p w14:paraId="29B5CDFF" w14:textId="77777777" w:rsidR="00B53F5E" w:rsidRPr="0010552A" w:rsidRDefault="00B53F5E" w:rsidP="00470221">
            <w:pPr>
              <w:spacing w:line="276" w:lineRule="auto"/>
              <w:jc w:val="both"/>
              <w:rPr>
                <w:rFonts w:cs="Arial"/>
                <w:szCs w:val="22"/>
              </w:rPr>
            </w:pPr>
          </w:p>
        </w:tc>
      </w:tr>
      <w:tr w:rsidR="006962E0" w:rsidRPr="0010552A" w14:paraId="5F3809C9" w14:textId="77777777" w:rsidTr="00D95486">
        <w:tc>
          <w:tcPr>
            <w:tcW w:w="1668" w:type="dxa"/>
          </w:tcPr>
          <w:p w14:paraId="77B651F2" w14:textId="77777777" w:rsidR="00B53F5E" w:rsidRPr="0010552A" w:rsidRDefault="00B53F5E" w:rsidP="00470221">
            <w:pPr>
              <w:spacing w:line="276" w:lineRule="auto"/>
              <w:rPr>
                <w:rFonts w:cs="Arial"/>
                <w:b/>
                <w:szCs w:val="22"/>
              </w:rPr>
            </w:pPr>
            <w:r w:rsidRPr="0010552A">
              <w:rPr>
                <w:rFonts w:cs="Arial"/>
                <w:b/>
                <w:szCs w:val="22"/>
              </w:rPr>
              <w:t>Standardised specifications and other publications</w:t>
            </w:r>
          </w:p>
        </w:tc>
        <w:tc>
          <w:tcPr>
            <w:tcW w:w="567" w:type="dxa"/>
          </w:tcPr>
          <w:p w14:paraId="287296BE" w14:textId="77777777" w:rsidR="00B53F5E" w:rsidRPr="0010552A" w:rsidRDefault="00B53F5E" w:rsidP="00470221">
            <w:pPr>
              <w:spacing w:line="276" w:lineRule="auto"/>
              <w:rPr>
                <w:rFonts w:cs="Arial"/>
                <w:szCs w:val="22"/>
              </w:rPr>
            </w:pPr>
            <w:r w:rsidRPr="0010552A">
              <w:rPr>
                <w:rFonts w:cs="Arial"/>
                <w:szCs w:val="22"/>
              </w:rPr>
              <w:t>5</w:t>
            </w:r>
          </w:p>
        </w:tc>
        <w:tc>
          <w:tcPr>
            <w:tcW w:w="7050" w:type="dxa"/>
          </w:tcPr>
          <w:p w14:paraId="4F0DCB2B" w14:textId="77777777" w:rsidR="00B53F5E" w:rsidRPr="0010552A" w:rsidRDefault="00B53F5E" w:rsidP="00470221">
            <w:pPr>
              <w:spacing w:line="276" w:lineRule="auto"/>
              <w:jc w:val="both"/>
              <w:rPr>
                <w:rFonts w:cs="Arial"/>
                <w:szCs w:val="22"/>
              </w:rPr>
            </w:pPr>
            <w:r w:rsidRPr="0010552A">
              <w:rPr>
                <w:rFonts w:cs="Arial"/>
                <w:szCs w:val="22"/>
              </w:rPr>
              <w:t xml:space="preserve">Obtain, as necessary for submitting a tender, copies of the latest revision of standardised specifications and other publications, which are not attached but which are incorporated into the </w:t>
            </w:r>
            <w:r w:rsidRPr="0010552A">
              <w:rPr>
                <w:rFonts w:cs="Arial"/>
                <w:i/>
                <w:szCs w:val="22"/>
              </w:rPr>
              <w:t>tender documents</w:t>
            </w:r>
            <w:r w:rsidRPr="0010552A">
              <w:rPr>
                <w:rFonts w:cs="Arial"/>
                <w:szCs w:val="22"/>
              </w:rPr>
              <w:t xml:space="preserve"> by reference.  </w:t>
            </w:r>
          </w:p>
        </w:tc>
      </w:tr>
      <w:tr w:rsidR="006962E0" w:rsidRPr="0010552A" w14:paraId="4762C0B6" w14:textId="77777777" w:rsidTr="00D95486">
        <w:tc>
          <w:tcPr>
            <w:tcW w:w="1668" w:type="dxa"/>
          </w:tcPr>
          <w:p w14:paraId="03DC43B5" w14:textId="77777777" w:rsidR="00B53F5E" w:rsidRPr="0010552A" w:rsidRDefault="00B53F5E" w:rsidP="00470221">
            <w:pPr>
              <w:spacing w:line="276" w:lineRule="auto"/>
              <w:rPr>
                <w:rFonts w:cs="Arial"/>
                <w:b/>
                <w:szCs w:val="22"/>
              </w:rPr>
            </w:pPr>
          </w:p>
        </w:tc>
        <w:tc>
          <w:tcPr>
            <w:tcW w:w="567" w:type="dxa"/>
          </w:tcPr>
          <w:p w14:paraId="341E2882" w14:textId="77777777" w:rsidR="00B53F5E" w:rsidRPr="0010552A" w:rsidRDefault="00B53F5E" w:rsidP="00470221">
            <w:pPr>
              <w:spacing w:line="276" w:lineRule="auto"/>
              <w:rPr>
                <w:rFonts w:cs="Arial"/>
                <w:szCs w:val="22"/>
              </w:rPr>
            </w:pPr>
          </w:p>
        </w:tc>
        <w:tc>
          <w:tcPr>
            <w:tcW w:w="7050" w:type="dxa"/>
          </w:tcPr>
          <w:p w14:paraId="0404CE15" w14:textId="77777777" w:rsidR="00B53F5E" w:rsidRPr="0010552A" w:rsidRDefault="00B53F5E" w:rsidP="00470221">
            <w:pPr>
              <w:tabs>
                <w:tab w:val="left" w:pos="3152"/>
              </w:tabs>
              <w:spacing w:line="276" w:lineRule="auto"/>
              <w:jc w:val="both"/>
              <w:rPr>
                <w:rFonts w:cs="Arial"/>
                <w:szCs w:val="22"/>
              </w:rPr>
            </w:pPr>
          </w:p>
        </w:tc>
      </w:tr>
      <w:tr w:rsidR="006962E0" w:rsidRPr="0010552A" w14:paraId="2ADED475" w14:textId="77777777" w:rsidTr="00D95486">
        <w:tc>
          <w:tcPr>
            <w:tcW w:w="1668" w:type="dxa"/>
          </w:tcPr>
          <w:p w14:paraId="3287F217" w14:textId="77777777" w:rsidR="00B53F5E" w:rsidRPr="0010552A" w:rsidRDefault="00B53F5E" w:rsidP="00470221">
            <w:pPr>
              <w:spacing w:line="276" w:lineRule="auto"/>
              <w:rPr>
                <w:rFonts w:cs="Arial"/>
                <w:b/>
                <w:szCs w:val="22"/>
              </w:rPr>
            </w:pPr>
            <w:r w:rsidRPr="0010552A">
              <w:rPr>
                <w:rFonts w:cs="Arial"/>
                <w:b/>
                <w:szCs w:val="22"/>
              </w:rPr>
              <w:t>Acknowledge receipt</w:t>
            </w:r>
          </w:p>
        </w:tc>
        <w:tc>
          <w:tcPr>
            <w:tcW w:w="567" w:type="dxa"/>
          </w:tcPr>
          <w:p w14:paraId="245F2C62" w14:textId="77777777" w:rsidR="00B53F5E" w:rsidRPr="0010552A" w:rsidRDefault="00B53F5E" w:rsidP="00470221">
            <w:pPr>
              <w:spacing w:line="276" w:lineRule="auto"/>
              <w:rPr>
                <w:rFonts w:cs="Arial"/>
                <w:szCs w:val="22"/>
              </w:rPr>
            </w:pPr>
            <w:r w:rsidRPr="0010552A">
              <w:rPr>
                <w:rFonts w:cs="Arial"/>
                <w:szCs w:val="22"/>
              </w:rPr>
              <w:t>6</w:t>
            </w:r>
          </w:p>
        </w:tc>
        <w:tc>
          <w:tcPr>
            <w:tcW w:w="7050" w:type="dxa"/>
          </w:tcPr>
          <w:p w14:paraId="72365EC6" w14:textId="77777777" w:rsidR="00B53F5E" w:rsidRPr="0010552A" w:rsidRDefault="00B53F5E" w:rsidP="00470221">
            <w:pPr>
              <w:tabs>
                <w:tab w:val="left" w:pos="3152"/>
              </w:tabs>
              <w:spacing w:line="276" w:lineRule="auto"/>
              <w:jc w:val="both"/>
              <w:rPr>
                <w:rFonts w:cs="Arial"/>
                <w:szCs w:val="22"/>
              </w:rPr>
            </w:pPr>
            <w:r w:rsidRPr="0010552A">
              <w:rPr>
                <w:rFonts w:cs="Arial"/>
                <w:szCs w:val="22"/>
              </w:rPr>
              <w:t>Preferably complete the Receipt of invitation to submit a tender form attached to the Letter of Invitation and return it within five days of receipt of the invitation.</w:t>
            </w:r>
          </w:p>
        </w:tc>
      </w:tr>
      <w:tr w:rsidR="006962E0" w:rsidRPr="0010552A" w14:paraId="201C3F4D" w14:textId="77777777" w:rsidTr="00D95486">
        <w:tc>
          <w:tcPr>
            <w:tcW w:w="1668" w:type="dxa"/>
          </w:tcPr>
          <w:p w14:paraId="4189502A" w14:textId="77777777" w:rsidR="00B53F5E" w:rsidRPr="0010552A" w:rsidRDefault="00B53F5E" w:rsidP="00470221">
            <w:pPr>
              <w:spacing w:line="276" w:lineRule="auto"/>
              <w:rPr>
                <w:rFonts w:cs="Arial"/>
                <w:b/>
                <w:szCs w:val="22"/>
              </w:rPr>
            </w:pPr>
          </w:p>
        </w:tc>
        <w:tc>
          <w:tcPr>
            <w:tcW w:w="567" w:type="dxa"/>
          </w:tcPr>
          <w:p w14:paraId="4BD535EC" w14:textId="77777777" w:rsidR="00B53F5E" w:rsidRPr="0010552A" w:rsidRDefault="00B53F5E" w:rsidP="00470221">
            <w:pPr>
              <w:spacing w:line="276" w:lineRule="auto"/>
              <w:rPr>
                <w:rFonts w:cs="Arial"/>
                <w:szCs w:val="22"/>
              </w:rPr>
            </w:pPr>
          </w:p>
        </w:tc>
        <w:tc>
          <w:tcPr>
            <w:tcW w:w="7050" w:type="dxa"/>
          </w:tcPr>
          <w:p w14:paraId="4D827055" w14:textId="77777777" w:rsidR="00B53F5E" w:rsidRPr="0010552A" w:rsidRDefault="00B53F5E" w:rsidP="00470221">
            <w:pPr>
              <w:spacing w:line="276" w:lineRule="auto"/>
              <w:jc w:val="both"/>
              <w:rPr>
                <w:rFonts w:cs="Arial"/>
                <w:szCs w:val="22"/>
              </w:rPr>
            </w:pPr>
          </w:p>
        </w:tc>
      </w:tr>
      <w:tr w:rsidR="006962E0" w:rsidRPr="0010552A" w14:paraId="1AB08921" w14:textId="77777777" w:rsidTr="00D95486">
        <w:tc>
          <w:tcPr>
            <w:tcW w:w="1668" w:type="dxa"/>
          </w:tcPr>
          <w:p w14:paraId="76B53F51" w14:textId="77777777" w:rsidR="00B53F5E" w:rsidRPr="0010552A" w:rsidRDefault="00B53F5E" w:rsidP="00470221">
            <w:pPr>
              <w:spacing w:line="276" w:lineRule="auto"/>
              <w:rPr>
                <w:rFonts w:cs="Arial"/>
                <w:b/>
                <w:szCs w:val="22"/>
              </w:rPr>
            </w:pPr>
          </w:p>
        </w:tc>
        <w:tc>
          <w:tcPr>
            <w:tcW w:w="567" w:type="dxa"/>
          </w:tcPr>
          <w:p w14:paraId="224AF82B" w14:textId="77777777" w:rsidR="00B53F5E" w:rsidRPr="0010552A" w:rsidRDefault="00B53F5E" w:rsidP="00470221">
            <w:pPr>
              <w:spacing w:line="276" w:lineRule="auto"/>
              <w:rPr>
                <w:rFonts w:cs="Arial"/>
                <w:szCs w:val="22"/>
              </w:rPr>
            </w:pPr>
            <w:r w:rsidRPr="0010552A">
              <w:rPr>
                <w:rFonts w:cs="Arial"/>
                <w:szCs w:val="22"/>
              </w:rPr>
              <w:t>7</w:t>
            </w:r>
          </w:p>
        </w:tc>
        <w:tc>
          <w:tcPr>
            <w:tcW w:w="7050" w:type="dxa"/>
          </w:tcPr>
          <w:p w14:paraId="311F5945" w14:textId="77777777" w:rsidR="00B53F5E" w:rsidRPr="0010552A" w:rsidRDefault="00B53F5E" w:rsidP="00470221">
            <w:pPr>
              <w:spacing w:line="276" w:lineRule="auto"/>
              <w:jc w:val="both"/>
              <w:rPr>
                <w:rFonts w:cs="Arial"/>
                <w:szCs w:val="22"/>
              </w:rPr>
            </w:pPr>
            <w:r w:rsidRPr="0010552A">
              <w:rPr>
                <w:rFonts w:cs="Arial"/>
                <w:szCs w:val="22"/>
              </w:rPr>
              <w:t xml:space="preserve">Acknowledge receipt of Addenda / Tender Briefing Notes to the </w:t>
            </w:r>
            <w:r w:rsidRPr="0010552A">
              <w:rPr>
                <w:rFonts w:cs="Arial"/>
                <w:i/>
                <w:szCs w:val="22"/>
              </w:rPr>
              <w:t>tender documents,</w:t>
            </w:r>
            <w:r w:rsidRPr="0010552A">
              <w:rPr>
                <w:rFonts w:cs="Arial"/>
                <w:szCs w:val="22"/>
              </w:rPr>
              <w:t xml:space="preserve"> which </w:t>
            </w:r>
            <w:r w:rsidR="003128E8" w:rsidRPr="0010552A">
              <w:rPr>
                <w:rFonts w:cs="Arial"/>
                <w:szCs w:val="22"/>
              </w:rPr>
              <w:t>PRASA</w:t>
            </w:r>
            <w:r w:rsidRPr="0010552A">
              <w:rPr>
                <w:rFonts w:cs="Arial"/>
                <w:i/>
                <w:szCs w:val="22"/>
              </w:rPr>
              <w:t>'s</w:t>
            </w:r>
            <w:r w:rsidRPr="0010552A">
              <w:rPr>
                <w:rFonts w:cs="Arial"/>
                <w:smallCaps/>
                <w:szCs w:val="22"/>
              </w:rPr>
              <w:t xml:space="preserve"> </w:t>
            </w:r>
            <w:r w:rsidRPr="0010552A">
              <w:rPr>
                <w:rFonts w:cs="Arial"/>
                <w:i/>
                <w:szCs w:val="22"/>
              </w:rPr>
              <w:t>Representative</w:t>
            </w:r>
            <w:r w:rsidRPr="0010552A">
              <w:rPr>
                <w:rFonts w:cs="Arial"/>
                <w:szCs w:val="22"/>
              </w:rPr>
              <w:t xml:space="preserve"> may issue, and if necessary apply for an extension to the </w:t>
            </w:r>
            <w:r w:rsidRPr="0010552A">
              <w:rPr>
                <w:rFonts w:cs="Arial"/>
                <w:i/>
                <w:szCs w:val="22"/>
              </w:rPr>
              <w:t>deadline for tender submission</w:t>
            </w:r>
            <w:r w:rsidRPr="0010552A">
              <w:rPr>
                <w:rFonts w:cs="Arial"/>
                <w:szCs w:val="22"/>
              </w:rPr>
              <w:t>, in order to take the Addenda into account.</w:t>
            </w:r>
          </w:p>
        </w:tc>
      </w:tr>
      <w:tr w:rsidR="006962E0" w:rsidRPr="0010552A" w14:paraId="7E563178" w14:textId="77777777" w:rsidTr="00D95486">
        <w:tc>
          <w:tcPr>
            <w:tcW w:w="1668" w:type="dxa"/>
          </w:tcPr>
          <w:p w14:paraId="01898165" w14:textId="77777777" w:rsidR="00B53F5E" w:rsidRPr="0010552A" w:rsidRDefault="00B53F5E" w:rsidP="00470221">
            <w:pPr>
              <w:spacing w:line="276" w:lineRule="auto"/>
              <w:rPr>
                <w:rFonts w:cs="Arial"/>
                <w:b/>
                <w:szCs w:val="22"/>
              </w:rPr>
            </w:pPr>
          </w:p>
        </w:tc>
        <w:tc>
          <w:tcPr>
            <w:tcW w:w="567" w:type="dxa"/>
          </w:tcPr>
          <w:p w14:paraId="1335C155" w14:textId="77777777" w:rsidR="00B53F5E" w:rsidRPr="0010552A" w:rsidRDefault="00B53F5E" w:rsidP="00470221">
            <w:pPr>
              <w:spacing w:line="276" w:lineRule="auto"/>
              <w:rPr>
                <w:rFonts w:cs="Arial"/>
                <w:szCs w:val="22"/>
              </w:rPr>
            </w:pPr>
          </w:p>
        </w:tc>
        <w:tc>
          <w:tcPr>
            <w:tcW w:w="7050" w:type="dxa"/>
          </w:tcPr>
          <w:p w14:paraId="104691DB" w14:textId="77777777" w:rsidR="00B53F5E" w:rsidRPr="0010552A" w:rsidRDefault="00B53F5E" w:rsidP="00470221">
            <w:pPr>
              <w:spacing w:line="276" w:lineRule="auto"/>
              <w:jc w:val="both"/>
              <w:rPr>
                <w:rFonts w:cs="Arial"/>
                <w:szCs w:val="22"/>
              </w:rPr>
            </w:pPr>
          </w:p>
        </w:tc>
      </w:tr>
      <w:tr w:rsidR="006962E0" w:rsidRPr="0010552A" w14:paraId="042816C5" w14:textId="77777777" w:rsidTr="00D95486">
        <w:tc>
          <w:tcPr>
            <w:tcW w:w="1668" w:type="dxa"/>
          </w:tcPr>
          <w:p w14:paraId="4BB4C5E9" w14:textId="77777777" w:rsidR="00B53F5E" w:rsidRPr="0010552A" w:rsidRDefault="00B53F5E" w:rsidP="00470221">
            <w:pPr>
              <w:spacing w:line="276" w:lineRule="auto"/>
              <w:rPr>
                <w:rFonts w:cs="Arial"/>
                <w:b/>
                <w:szCs w:val="22"/>
              </w:rPr>
            </w:pPr>
            <w:r w:rsidRPr="0010552A">
              <w:rPr>
                <w:rFonts w:cs="Arial"/>
                <w:b/>
                <w:szCs w:val="22"/>
              </w:rPr>
              <w:t>Site visit and / or clarification meeting</w:t>
            </w:r>
          </w:p>
        </w:tc>
        <w:tc>
          <w:tcPr>
            <w:tcW w:w="567" w:type="dxa"/>
          </w:tcPr>
          <w:p w14:paraId="711960DF" w14:textId="77777777" w:rsidR="00B53F5E" w:rsidRPr="0010552A" w:rsidRDefault="00B53F5E" w:rsidP="00470221">
            <w:pPr>
              <w:spacing w:line="276" w:lineRule="auto"/>
              <w:rPr>
                <w:rFonts w:cs="Arial"/>
                <w:szCs w:val="22"/>
              </w:rPr>
            </w:pPr>
            <w:r w:rsidRPr="0010552A">
              <w:rPr>
                <w:rFonts w:cs="Arial"/>
                <w:szCs w:val="22"/>
              </w:rPr>
              <w:t>8</w:t>
            </w:r>
          </w:p>
        </w:tc>
        <w:tc>
          <w:tcPr>
            <w:tcW w:w="7050" w:type="dxa"/>
          </w:tcPr>
          <w:p w14:paraId="75A6340F" w14:textId="77777777" w:rsidR="00B53F5E" w:rsidRPr="0010552A" w:rsidRDefault="00B53F5E" w:rsidP="00470221">
            <w:pPr>
              <w:spacing w:line="276" w:lineRule="auto"/>
              <w:jc w:val="both"/>
              <w:rPr>
                <w:rFonts w:cs="Arial"/>
                <w:szCs w:val="22"/>
              </w:rPr>
            </w:pPr>
            <w:r w:rsidRPr="0010552A">
              <w:rPr>
                <w:rFonts w:cs="Arial"/>
                <w:szCs w:val="22"/>
              </w:rPr>
              <w:t xml:space="preserve">Attend a site visit and/or clarification meeting at which </w:t>
            </w:r>
            <w:r w:rsidRPr="0010552A">
              <w:rPr>
                <w:rFonts w:cs="Arial"/>
                <w:i/>
                <w:szCs w:val="22"/>
              </w:rPr>
              <w:t>tenderer</w:t>
            </w:r>
            <w:r w:rsidRPr="0010552A">
              <w:rPr>
                <w:rFonts w:cs="Arial"/>
                <w:szCs w:val="22"/>
              </w:rPr>
              <w:t xml:space="preserve">s may familiarise themselves with the proposed work, services or supply, location, etc. and raise questions, if provided for in the Scope of work/ specification.  Details of the meeting are stated in the </w:t>
            </w:r>
            <w:r w:rsidR="004E5E24" w:rsidRPr="0010552A">
              <w:rPr>
                <w:rFonts w:cs="Arial"/>
                <w:szCs w:val="22"/>
              </w:rPr>
              <w:t>RFP</w:t>
            </w:r>
            <w:r w:rsidR="00164298" w:rsidRPr="0010552A">
              <w:rPr>
                <w:rFonts w:cs="Arial"/>
                <w:szCs w:val="22"/>
              </w:rPr>
              <w:t xml:space="preserve"> document, </w:t>
            </w:r>
            <w:proofErr w:type="spellStart"/>
            <w:r w:rsidR="00164298" w:rsidRPr="0010552A">
              <w:rPr>
                <w:rFonts w:cs="Arial"/>
                <w:i/>
                <w:szCs w:val="22"/>
              </w:rPr>
              <w:t>i</w:t>
            </w:r>
            <w:proofErr w:type="spellEnd"/>
            <w:r w:rsidR="00164298" w:rsidRPr="0010552A">
              <w:rPr>
                <w:rFonts w:cs="Arial"/>
                <w:i/>
                <w:szCs w:val="22"/>
              </w:rPr>
              <w:t>-</w:t>
            </w:r>
            <w:r w:rsidR="00164298" w:rsidRPr="0010552A">
              <w:rPr>
                <w:rFonts w:cs="Arial"/>
                <w:szCs w:val="22"/>
              </w:rPr>
              <w:t>tender website and CIDB website.</w:t>
            </w:r>
          </w:p>
        </w:tc>
      </w:tr>
      <w:tr w:rsidR="006962E0" w:rsidRPr="0010552A" w14:paraId="2B0D37C7" w14:textId="77777777" w:rsidTr="00D95486">
        <w:tc>
          <w:tcPr>
            <w:tcW w:w="1668" w:type="dxa"/>
          </w:tcPr>
          <w:p w14:paraId="10FE25A9" w14:textId="77777777" w:rsidR="00B53F5E" w:rsidRPr="0010552A" w:rsidRDefault="00B53F5E" w:rsidP="00470221">
            <w:pPr>
              <w:spacing w:line="276" w:lineRule="auto"/>
              <w:rPr>
                <w:rFonts w:cs="Arial"/>
                <w:b/>
                <w:szCs w:val="22"/>
              </w:rPr>
            </w:pPr>
          </w:p>
        </w:tc>
        <w:tc>
          <w:tcPr>
            <w:tcW w:w="567" w:type="dxa"/>
          </w:tcPr>
          <w:p w14:paraId="00F790AD" w14:textId="77777777" w:rsidR="00B53F5E" w:rsidRPr="0010552A" w:rsidRDefault="00B53F5E" w:rsidP="00470221">
            <w:pPr>
              <w:spacing w:line="276" w:lineRule="auto"/>
              <w:rPr>
                <w:rFonts w:cs="Arial"/>
                <w:szCs w:val="22"/>
              </w:rPr>
            </w:pPr>
          </w:p>
        </w:tc>
        <w:tc>
          <w:tcPr>
            <w:tcW w:w="7050" w:type="dxa"/>
          </w:tcPr>
          <w:p w14:paraId="3475ECE1" w14:textId="77777777" w:rsidR="00B53F5E" w:rsidRPr="0010552A" w:rsidRDefault="00B53F5E" w:rsidP="00470221">
            <w:pPr>
              <w:spacing w:line="276" w:lineRule="auto"/>
              <w:jc w:val="both"/>
              <w:rPr>
                <w:rFonts w:cs="Arial"/>
                <w:szCs w:val="22"/>
              </w:rPr>
            </w:pPr>
          </w:p>
        </w:tc>
      </w:tr>
      <w:tr w:rsidR="006962E0" w:rsidRPr="0010552A" w14:paraId="2E547750" w14:textId="77777777" w:rsidTr="00D95486">
        <w:tc>
          <w:tcPr>
            <w:tcW w:w="1668" w:type="dxa"/>
          </w:tcPr>
          <w:p w14:paraId="35218993" w14:textId="77777777" w:rsidR="00B53F5E" w:rsidRPr="0010552A" w:rsidRDefault="00B53F5E" w:rsidP="00470221">
            <w:pPr>
              <w:spacing w:line="276" w:lineRule="auto"/>
              <w:rPr>
                <w:rFonts w:cs="Arial"/>
                <w:b/>
                <w:szCs w:val="22"/>
              </w:rPr>
            </w:pPr>
            <w:r w:rsidRPr="0010552A">
              <w:rPr>
                <w:rFonts w:cs="Arial"/>
                <w:b/>
                <w:szCs w:val="22"/>
              </w:rPr>
              <w:t>Seek clarification</w:t>
            </w:r>
          </w:p>
        </w:tc>
        <w:tc>
          <w:tcPr>
            <w:tcW w:w="567" w:type="dxa"/>
          </w:tcPr>
          <w:p w14:paraId="62A7980A" w14:textId="77777777" w:rsidR="00B53F5E" w:rsidRPr="0010552A" w:rsidRDefault="00B53F5E" w:rsidP="00470221">
            <w:pPr>
              <w:spacing w:line="276" w:lineRule="auto"/>
              <w:rPr>
                <w:rFonts w:cs="Arial"/>
                <w:szCs w:val="22"/>
              </w:rPr>
            </w:pPr>
            <w:r w:rsidRPr="0010552A">
              <w:rPr>
                <w:rFonts w:cs="Arial"/>
                <w:szCs w:val="22"/>
              </w:rPr>
              <w:t>9</w:t>
            </w:r>
          </w:p>
        </w:tc>
        <w:tc>
          <w:tcPr>
            <w:tcW w:w="7050" w:type="dxa"/>
          </w:tcPr>
          <w:p w14:paraId="5280B2B4" w14:textId="77777777" w:rsidR="00B53F5E" w:rsidRPr="0010552A" w:rsidRDefault="00B53F5E" w:rsidP="00470221">
            <w:pPr>
              <w:spacing w:line="276" w:lineRule="auto"/>
              <w:jc w:val="both"/>
              <w:rPr>
                <w:rFonts w:cs="Arial"/>
                <w:szCs w:val="22"/>
              </w:rPr>
            </w:pPr>
            <w:r w:rsidRPr="0010552A">
              <w:rPr>
                <w:rFonts w:cs="Arial"/>
                <w:szCs w:val="22"/>
              </w:rPr>
              <w:t>Request clarification of the</w:t>
            </w:r>
            <w:r w:rsidRPr="0010552A">
              <w:rPr>
                <w:rFonts w:cs="Arial"/>
                <w:i/>
                <w:szCs w:val="22"/>
              </w:rPr>
              <w:t xml:space="preserve"> tender documents,</w:t>
            </w:r>
            <w:r w:rsidRPr="0010552A">
              <w:rPr>
                <w:rFonts w:cs="Arial"/>
                <w:szCs w:val="22"/>
              </w:rPr>
              <w:t xml:space="preserve"> if necessary, by notifying </w:t>
            </w:r>
            <w:r w:rsidR="003128E8" w:rsidRPr="0010552A">
              <w:rPr>
                <w:rFonts w:cs="Arial"/>
                <w:szCs w:val="22"/>
              </w:rPr>
              <w:t>PRASA</w:t>
            </w:r>
            <w:r w:rsidRPr="0010552A">
              <w:rPr>
                <w:rFonts w:cs="Arial"/>
                <w:i/>
                <w:szCs w:val="22"/>
              </w:rPr>
              <w:t>'s</w:t>
            </w:r>
            <w:r w:rsidRPr="0010552A">
              <w:rPr>
                <w:rFonts w:cs="Arial"/>
                <w:smallCaps/>
                <w:szCs w:val="22"/>
              </w:rPr>
              <w:t xml:space="preserve"> </w:t>
            </w:r>
            <w:r w:rsidRPr="0010552A">
              <w:rPr>
                <w:rFonts w:cs="Arial"/>
                <w:i/>
                <w:szCs w:val="22"/>
              </w:rPr>
              <w:t>Representative</w:t>
            </w:r>
            <w:r w:rsidRPr="0010552A">
              <w:rPr>
                <w:rFonts w:cs="Arial"/>
                <w:szCs w:val="22"/>
              </w:rPr>
              <w:t xml:space="preserve"> earlier than the </w:t>
            </w:r>
            <w:r w:rsidRPr="0010552A">
              <w:rPr>
                <w:rFonts w:cs="Arial"/>
                <w:i/>
                <w:szCs w:val="22"/>
              </w:rPr>
              <w:t>closing time for clarification of queries</w:t>
            </w:r>
            <w:r w:rsidRPr="0010552A">
              <w:rPr>
                <w:rFonts w:cs="Arial"/>
                <w:szCs w:val="22"/>
              </w:rPr>
              <w:t>.</w:t>
            </w:r>
            <w:r w:rsidRPr="0010552A">
              <w:rPr>
                <w:rFonts w:cs="Arial"/>
                <w:i/>
                <w:szCs w:val="22"/>
              </w:rPr>
              <w:t xml:space="preserve"> </w:t>
            </w:r>
          </w:p>
        </w:tc>
      </w:tr>
      <w:tr w:rsidR="006962E0" w:rsidRPr="0010552A" w14:paraId="32F49275" w14:textId="77777777" w:rsidTr="00D95486">
        <w:tc>
          <w:tcPr>
            <w:tcW w:w="1668" w:type="dxa"/>
          </w:tcPr>
          <w:p w14:paraId="7971FC52" w14:textId="77777777" w:rsidR="00B53F5E" w:rsidRPr="0010552A" w:rsidRDefault="00B53F5E" w:rsidP="00470221">
            <w:pPr>
              <w:spacing w:line="276" w:lineRule="auto"/>
              <w:rPr>
                <w:rFonts w:cs="Arial"/>
                <w:b/>
                <w:szCs w:val="22"/>
              </w:rPr>
            </w:pPr>
          </w:p>
        </w:tc>
        <w:tc>
          <w:tcPr>
            <w:tcW w:w="567" w:type="dxa"/>
          </w:tcPr>
          <w:p w14:paraId="24E9C1D6" w14:textId="77777777" w:rsidR="00B53F5E" w:rsidRPr="0010552A" w:rsidRDefault="00B53F5E" w:rsidP="00470221">
            <w:pPr>
              <w:spacing w:line="276" w:lineRule="auto"/>
              <w:rPr>
                <w:rFonts w:cs="Arial"/>
                <w:szCs w:val="22"/>
              </w:rPr>
            </w:pPr>
          </w:p>
        </w:tc>
        <w:tc>
          <w:tcPr>
            <w:tcW w:w="7050" w:type="dxa"/>
          </w:tcPr>
          <w:p w14:paraId="36BE05E2" w14:textId="77777777" w:rsidR="00B53F5E" w:rsidRPr="0010552A" w:rsidRDefault="00B53F5E" w:rsidP="00470221">
            <w:pPr>
              <w:spacing w:line="276" w:lineRule="auto"/>
              <w:jc w:val="both"/>
              <w:rPr>
                <w:rFonts w:cs="Arial"/>
                <w:szCs w:val="22"/>
              </w:rPr>
            </w:pPr>
          </w:p>
        </w:tc>
      </w:tr>
      <w:tr w:rsidR="006962E0" w:rsidRPr="0010552A" w14:paraId="157BEA64" w14:textId="77777777" w:rsidTr="00D95486">
        <w:tc>
          <w:tcPr>
            <w:tcW w:w="1668" w:type="dxa"/>
          </w:tcPr>
          <w:p w14:paraId="6BA366CC" w14:textId="77777777" w:rsidR="00B53F5E" w:rsidRPr="0010552A" w:rsidRDefault="00B53F5E" w:rsidP="00470221">
            <w:pPr>
              <w:pStyle w:val="Heading2"/>
              <w:numPr>
                <w:ilvl w:val="0"/>
                <w:numId w:val="0"/>
              </w:numPr>
              <w:spacing w:line="276" w:lineRule="auto"/>
              <w:rPr>
                <w:rFonts w:cs="Arial"/>
                <w:color w:val="auto"/>
                <w:sz w:val="22"/>
                <w:szCs w:val="22"/>
              </w:rPr>
            </w:pPr>
            <w:r w:rsidRPr="0010552A">
              <w:rPr>
                <w:rFonts w:cs="Arial"/>
                <w:color w:val="auto"/>
                <w:sz w:val="22"/>
                <w:szCs w:val="22"/>
              </w:rPr>
              <w:t>Insurance</w:t>
            </w:r>
          </w:p>
        </w:tc>
        <w:tc>
          <w:tcPr>
            <w:tcW w:w="567" w:type="dxa"/>
          </w:tcPr>
          <w:p w14:paraId="76AB8735" w14:textId="77777777" w:rsidR="00B53F5E" w:rsidRPr="0010552A" w:rsidRDefault="00B53F5E" w:rsidP="00470221">
            <w:pPr>
              <w:spacing w:line="276" w:lineRule="auto"/>
              <w:rPr>
                <w:rFonts w:cs="Arial"/>
                <w:szCs w:val="22"/>
              </w:rPr>
            </w:pPr>
            <w:r w:rsidRPr="0010552A">
              <w:rPr>
                <w:rFonts w:cs="Arial"/>
                <w:szCs w:val="22"/>
              </w:rPr>
              <w:t>10</w:t>
            </w:r>
          </w:p>
        </w:tc>
        <w:tc>
          <w:tcPr>
            <w:tcW w:w="7050" w:type="dxa"/>
          </w:tcPr>
          <w:p w14:paraId="2D6EFA0F" w14:textId="77777777" w:rsidR="00B53F5E" w:rsidRPr="0010552A" w:rsidRDefault="00B53F5E" w:rsidP="00470221">
            <w:pPr>
              <w:spacing w:line="276" w:lineRule="auto"/>
              <w:jc w:val="both"/>
              <w:rPr>
                <w:rFonts w:cs="Arial"/>
                <w:szCs w:val="22"/>
              </w:rPr>
            </w:pPr>
            <w:r w:rsidRPr="0010552A">
              <w:rPr>
                <w:rFonts w:cs="Arial"/>
                <w:szCs w:val="22"/>
              </w:rPr>
              <w:t xml:space="preserve">Be informed of the risk that needs to be covered by insurance policy. The </w:t>
            </w:r>
            <w:r w:rsidRPr="0010552A">
              <w:rPr>
                <w:rFonts w:cs="Arial"/>
                <w:i/>
                <w:szCs w:val="22"/>
              </w:rPr>
              <w:t>tenderer</w:t>
            </w:r>
            <w:r w:rsidRPr="0010552A">
              <w:rPr>
                <w:rFonts w:cs="Arial"/>
                <w:szCs w:val="22"/>
              </w:rPr>
              <w:t xml:space="preserve"> is advised to seek qualified advice regarding insurance. </w:t>
            </w:r>
          </w:p>
        </w:tc>
      </w:tr>
      <w:tr w:rsidR="006962E0" w:rsidRPr="0010552A" w14:paraId="34E013AF" w14:textId="77777777" w:rsidTr="00D95486">
        <w:tc>
          <w:tcPr>
            <w:tcW w:w="1668" w:type="dxa"/>
          </w:tcPr>
          <w:p w14:paraId="4DDBC91B" w14:textId="77777777" w:rsidR="00B53F5E" w:rsidRPr="0010552A" w:rsidRDefault="00B53F5E" w:rsidP="00470221">
            <w:pPr>
              <w:spacing w:line="276" w:lineRule="auto"/>
              <w:rPr>
                <w:rFonts w:cs="Arial"/>
                <w:b/>
                <w:szCs w:val="22"/>
              </w:rPr>
            </w:pPr>
          </w:p>
        </w:tc>
        <w:tc>
          <w:tcPr>
            <w:tcW w:w="567" w:type="dxa"/>
          </w:tcPr>
          <w:p w14:paraId="03BEF54B" w14:textId="77777777" w:rsidR="00B53F5E" w:rsidRPr="0010552A" w:rsidRDefault="00B53F5E" w:rsidP="00470221">
            <w:pPr>
              <w:spacing w:line="276" w:lineRule="auto"/>
              <w:rPr>
                <w:rFonts w:cs="Arial"/>
                <w:szCs w:val="22"/>
              </w:rPr>
            </w:pPr>
          </w:p>
        </w:tc>
        <w:tc>
          <w:tcPr>
            <w:tcW w:w="7050" w:type="dxa"/>
          </w:tcPr>
          <w:p w14:paraId="4FD4E19D" w14:textId="77777777" w:rsidR="00B53F5E" w:rsidRPr="0010552A" w:rsidRDefault="00B53F5E" w:rsidP="00470221">
            <w:pPr>
              <w:spacing w:line="276" w:lineRule="auto"/>
              <w:jc w:val="both"/>
              <w:rPr>
                <w:rFonts w:cs="Arial"/>
                <w:szCs w:val="22"/>
              </w:rPr>
            </w:pPr>
          </w:p>
        </w:tc>
      </w:tr>
      <w:tr w:rsidR="006962E0" w:rsidRPr="0010552A" w14:paraId="1DDF6864" w14:textId="77777777" w:rsidTr="00D95486">
        <w:tc>
          <w:tcPr>
            <w:tcW w:w="1668" w:type="dxa"/>
          </w:tcPr>
          <w:p w14:paraId="135FFDA3" w14:textId="77777777" w:rsidR="00B53F5E" w:rsidRPr="0010552A" w:rsidRDefault="00B53F5E" w:rsidP="00470221">
            <w:pPr>
              <w:spacing w:line="276" w:lineRule="auto"/>
              <w:rPr>
                <w:rFonts w:cs="Arial"/>
                <w:b/>
                <w:szCs w:val="22"/>
              </w:rPr>
            </w:pPr>
            <w:r w:rsidRPr="0010552A">
              <w:rPr>
                <w:rFonts w:cs="Arial"/>
                <w:b/>
                <w:szCs w:val="22"/>
              </w:rPr>
              <w:t>Pricing the tender</w:t>
            </w:r>
          </w:p>
        </w:tc>
        <w:tc>
          <w:tcPr>
            <w:tcW w:w="567" w:type="dxa"/>
          </w:tcPr>
          <w:p w14:paraId="6492209E" w14:textId="77777777" w:rsidR="00B53F5E" w:rsidRPr="0010552A" w:rsidRDefault="00B53F5E" w:rsidP="00470221">
            <w:pPr>
              <w:spacing w:line="276" w:lineRule="auto"/>
              <w:rPr>
                <w:rFonts w:cs="Arial"/>
                <w:szCs w:val="22"/>
              </w:rPr>
            </w:pPr>
            <w:r w:rsidRPr="0010552A">
              <w:rPr>
                <w:rFonts w:cs="Arial"/>
                <w:szCs w:val="22"/>
              </w:rPr>
              <w:t>11</w:t>
            </w:r>
          </w:p>
        </w:tc>
        <w:tc>
          <w:tcPr>
            <w:tcW w:w="7050" w:type="dxa"/>
          </w:tcPr>
          <w:p w14:paraId="54FA3566" w14:textId="77777777" w:rsidR="00B53F5E" w:rsidRPr="0010552A" w:rsidRDefault="00B53F5E" w:rsidP="00470221">
            <w:pPr>
              <w:spacing w:line="276" w:lineRule="auto"/>
              <w:jc w:val="both"/>
              <w:rPr>
                <w:rFonts w:cs="Arial"/>
                <w:szCs w:val="22"/>
              </w:rPr>
            </w:pPr>
            <w:r w:rsidRPr="0010552A">
              <w:rPr>
                <w:rFonts w:cs="Arial"/>
                <w:szCs w:val="22"/>
              </w:rPr>
              <w:t xml:space="preserve">Include in the rates, prices, and the tendered total of the prices (if any) all duties, taxes (except VAT), and other levies payable by the successful </w:t>
            </w:r>
            <w:r w:rsidRPr="0010552A">
              <w:rPr>
                <w:rFonts w:cs="Arial"/>
                <w:i/>
                <w:szCs w:val="22"/>
              </w:rPr>
              <w:t>tenderer.</w:t>
            </w:r>
            <w:r w:rsidRPr="0010552A">
              <w:rPr>
                <w:rFonts w:cs="Arial"/>
                <w:szCs w:val="22"/>
              </w:rPr>
              <w:t xml:space="preserve">  Such duties, taxes and levies are those applicable 14 days prior to the </w:t>
            </w:r>
            <w:r w:rsidRPr="0010552A">
              <w:rPr>
                <w:rFonts w:cs="Arial"/>
                <w:i/>
                <w:szCs w:val="22"/>
              </w:rPr>
              <w:t>deadline for tender submission</w:t>
            </w:r>
            <w:r w:rsidRPr="0010552A">
              <w:rPr>
                <w:rFonts w:cs="Arial"/>
                <w:szCs w:val="22"/>
              </w:rPr>
              <w:t>.</w:t>
            </w:r>
          </w:p>
        </w:tc>
      </w:tr>
      <w:tr w:rsidR="006962E0" w:rsidRPr="0010552A" w14:paraId="59B879CB" w14:textId="77777777" w:rsidTr="00D95486">
        <w:tc>
          <w:tcPr>
            <w:tcW w:w="1668" w:type="dxa"/>
          </w:tcPr>
          <w:p w14:paraId="1EB4921B" w14:textId="77777777" w:rsidR="00B53F5E" w:rsidRPr="0010552A" w:rsidRDefault="00B53F5E" w:rsidP="00470221">
            <w:pPr>
              <w:spacing w:line="276" w:lineRule="auto"/>
              <w:rPr>
                <w:rFonts w:cs="Arial"/>
                <w:b/>
                <w:szCs w:val="22"/>
              </w:rPr>
            </w:pPr>
          </w:p>
        </w:tc>
        <w:tc>
          <w:tcPr>
            <w:tcW w:w="567" w:type="dxa"/>
          </w:tcPr>
          <w:p w14:paraId="1055DE1E" w14:textId="77777777" w:rsidR="00B53F5E" w:rsidRPr="0010552A" w:rsidRDefault="00B53F5E" w:rsidP="00470221">
            <w:pPr>
              <w:spacing w:line="276" w:lineRule="auto"/>
              <w:rPr>
                <w:rFonts w:cs="Arial"/>
                <w:szCs w:val="22"/>
              </w:rPr>
            </w:pPr>
          </w:p>
        </w:tc>
        <w:tc>
          <w:tcPr>
            <w:tcW w:w="7050" w:type="dxa"/>
          </w:tcPr>
          <w:p w14:paraId="4936E33D" w14:textId="77777777" w:rsidR="00B53F5E" w:rsidRPr="0010552A" w:rsidRDefault="00B53F5E" w:rsidP="00470221">
            <w:pPr>
              <w:spacing w:line="276" w:lineRule="auto"/>
              <w:jc w:val="both"/>
              <w:rPr>
                <w:rFonts w:cs="Arial"/>
                <w:szCs w:val="22"/>
              </w:rPr>
            </w:pPr>
          </w:p>
        </w:tc>
      </w:tr>
      <w:tr w:rsidR="006962E0" w:rsidRPr="0010552A" w14:paraId="5F34AB50" w14:textId="77777777" w:rsidTr="00D95486">
        <w:tc>
          <w:tcPr>
            <w:tcW w:w="1668" w:type="dxa"/>
          </w:tcPr>
          <w:p w14:paraId="15254A66" w14:textId="77777777" w:rsidR="00B53F5E" w:rsidRPr="0010552A" w:rsidRDefault="00B53F5E" w:rsidP="00470221">
            <w:pPr>
              <w:spacing w:line="276" w:lineRule="auto"/>
              <w:rPr>
                <w:rFonts w:cs="Arial"/>
                <w:b/>
                <w:szCs w:val="22"/>
              </w:rPr>
            </w:pPr>
          </w:p>
        </w:tc>
        <w:tc>
          <w:tcPr>
            <w:tcW w:w="567" w:type="dxa"/>
          </w:tcPr>
          <w:p w14:paraId="52A3E2E0" w14:textId="77777777" w:rsidR="00B53F5E" w:rsidRPr="0010552A" w:rsidRDefault="00B53F5E" w:rsidP="00470221">
            <w:pPr>
              <w:spacing w:line="276" w:lineRule="auto"/>
              <w:rPr>
                <w:rFonts w:cs="Arial"/>
                <w:szCs w:val="22"/>
              </w:rPr>
            </w:pPr>
            <w:r w:rsidRPr="0010552A">
              <w:rPr>
                <w:rFonts w:cs="Arial"/>
                <w:szCs w:val="22"/>
              </w:rPr>
              <w:t>12</w:t>
            </w:r>
          </w:p>
        </w:tc>
        <w:tc>
          <w:tcPr>
            <w:tcW w:w="7050" w:type="dxa"/>
          </w:tcPr>
          <w:p w14:paraId="74439193" w14:textId="77777777" w:rsidR="00B53F5E" w:rsidRPr="0010552A" w:rsidRDefault="00B53F5E" w:rsidP="00470221">
            <w:pPr>
              <w:spacing w:line="276" w:lineRule="auto"/>
              <w:jc w:val="both"/>
              <w:rPr>
                <w:rFonts w:cs="Arial"/>
                <w:szCs w:val="22"/>
              </w:rPr>
            </w:pPr>
            <w:r w:rsidRPr="0010552A">
              <w:rPr>
                <w:rFonts w:cs="Arial"/>
                <w:szCs w:val="22"/>
              </w:rPr>
              <w:t xml:space="preserve">Show Value Added Tax (VAT) payable by </w:t>
            </w:r>
            <w:r w:rsidR="003128E8" w:rsidRPr="0010552A">
              <w:rPr>
                <w:rFonts w:cs="Arial"/>
                <w:szCs w:val="22"/>
              </w:rPr>
              <w:t>PRASA</w:t>
            </w:r>
            <w:r w:rsidRPr="0010552A">
              <w:rPr>
                <w:rFonts w:cs="Arial"/>
                <w:szCs w:val="22"/>
              </w:rPr>
              <w:t xml:space="preserve"> separately as an addition to the tendered total of the prices.</w:t>
            </w:r>
          </w:p>
        </w:tc>
      </w:tr>
      <w:tr w:rsidR="006962E0" w:rsidRPr="0010552A" w14:paraId="454A33B1" w14:textId="77777777" w:rsidTr="00D95486">
        <w:tc>
          <w:tcPr>
            <w:tcW w:w="1668" w:type="dxa"/>
          </w:tcPr>
          <w:p w14:paraId="029D0019" w14:textId="77777777" w:rsidR="00B53F5E" w:rsidRPr="0010552A" w:rsidRDefault="00B53F5E" w:rsidP="00470221">
            <w:pPr>
              <w:spacing w:line="276" w:lineRule="auto"/>
              <w:rPr>
                <w:rFonts w:cs="Arial"/>
                <w:b/>
                <w:szCs w:val="22"/>
              </w:rPr>
            </w:pPr>
          </w:p>
        </w:tc>
        <w:tc>
          <w:tcPr>
            <w:tcW w:w="567" w:type="dxa"/>
          </w:tcPr>
          <w:p w14:paraId="5C195F00" w14:textId="77777777" w:rsidR="00B53F5E" w:rsidRPr="0010552A" w:rsidRDefault="00B53F5E" w:rsidP="00470221">
            <w:pPr>
              <w:spacing w:line="276" w:lineRule="auto"/>
              <w:rPr>
                <w:rFonts w:cs="Arial"/>
                <w:szCs w:val="22"/>
              </w:rPr>
            </w:pPr>
          </w:p>
        </w:tc>
        <w:tc>
          <w:tcPr>
            <w:tcW w:w="7050" w:type="dxa"/>
          </w:tcPr>
          <w:p w14:paraId="545E6B60" w14:textId="77777777" w:rsidR="00B53F5E" w:rsidRPr="0010552A" w:rsidRDefault="00B53F5E" w:rsidP="00470221">
            <w:pPr>
              <w:spacing w:line="276" w:lineRule="auto"/>
              <w:jc w:val="both"/>
              <w:rPr>
                <w:rFonts w:cs="Arial"/>
                <w:szCs w:val="22"/>
              </w:rPr>
            </w:pPr>
          </w:p>
        </w:tc>
      </w:tr>
      <w:tr w:rsidR="006962E0" w:rsidRPr="0010552A" w14:paraId="4668C62E" w14:textId="77777777" w:rsidTr="00D95486">
        <w:tc>
          <w:tcPr>
            <w:tcW w:w="1668" w:type="dxa"/>
          </w:tcPr>
          <w:p w14:paraId="4AADE3C5" w14:textId="77777777" w:rsidR="00B53F5E" w:rsidRPr="0010552A" w:rsidRDefault="00B53F5E" w:rsidP="00470221">
            <w:pPr>
              <w:spacing w:line="276" w:lineRule="auto"/>
              <w:rPr>
                <w:rFonts w:cs="Arial"/>
                <w:b/>
                <w:szCs w:val="22"/>
              </w:rPr>
            </w:pPr>
          </w:p>
        </w:tc>
        <w:tc>
          <w:tcPr>
            <w:tcW w:w="567" w:type="dxa"/>
          </w:tcPr>
          <w:p w14:paraId="0C07C793" w14:textId="77777777" w:rsidR="00B53F5E" w:rsidRPr="0010552A" w:rsidRDefault="00B53F5E" w:rsidP="00470221">
            <w:pPr>
              <w:spacing w:line="276" w:lineRule="auto"/>
              <w:rPr>
                <w:rFonts w:cs="Arial"/>
                <w:szCs w:val="22"/>
              </w:rPr>
            </w:pPr>
            <w:r w:rsidRPr="0010552A">
              <w:rPr>
                <w:rFonts w:cs="Arial"/>
                <w:szCs w:val="22"/>
              </w:rPr>
              <w:t>13</w:t>
            </w:r>
          </w:p>
        </w:tc>
        <w:tc>
          <w:tcPr>
            <w:tcW w:w="7050" w:type="dxa"/>
          </w:tcPr>
          <w:p w14:paraId="217FFF10" w14:textId="77777777" w:rsidR="00B53F5E" w:rsidRPr="0010552A" w:rsidRDefault="00B53F5E" w:rsidP="00470221">
            <w:pPr>
              <w:spacing w:line="276" w:lineRule="auto"/>
              <w:jc w:val="both"/>
              <w:rPr>
                <w:rFonts w:cs="Arial"/>
                <w:szCs w:val="22"/>
              </w:rPr>
            </w:pPr>
            <w:r w:rsidRPr="0010552A">
              <w:rPr>
                <w:rFonts w:cs="Arial"/>
                <w:szCs w:val="22"/>
              </w:rPr>
              <w:t xml:space="preserve">Provide rates and prices that are fixed for the duration of the contract and not subject to adjustment except as provided for in the </w:t>
            </w:r>
            <w:r w:rsidRPr="0010552A">
              <w:rPr>
                <w:rFonts w:cs="Arial"/>
                <w:i/>
                <w:szCs w:val="22"/>
              </w:rPr>
              <w:t>conditions of contract.</w:t>
            </w:r>
          </w:p>
        </w:tc>
      </w:tr>
      <w:tr w:rsidR="006962E0" w:rsidRPr="0010552A" w14:paraId="48C6D9D2" w14:textId="77777777" w:rsidTr="00D95486">
        <w:tc>
          <w:tcPr>
            <w:tcW w:w="1668" w:type="dxa"/>
          </w:tcPr>
          <w:p w14:paraId="3C87A37C" w14:textId="77777777" w:rsidR="00B53F5E" w:rsidRPr="0010552A" w:rsidRDefault="00B53F5E" w:rsidP="00470221">
            <w:pPr>
              <w:spacing w:line="276" w:lineRule="auto"/>
              <w:rPr>
                <w:rFonts w:cs="Arial"/>
                <w:b/>
                <w:szCs w:val="22"/>
              </w:rPr>
            </w:pPr>
          </w:p>
        </w:tc>
        <w:tc>
          <w:tcPr>
            <w:tcW w:w="567" w:type="dxa"/>
          </w:tcPr>
          <w:p w14:paraId="3A979E8B" w14:textId="77777777" w:rsidR="00B53F5E" w:rsidRPr="0010552A" w:rsidRDefault="00B53F5E" w:rsidP="00470221">
            <w:pPr>
              <w:spacing w:line="276" w:lineRule="auto"/>
              <w:rPr>
                <w:rFonts w:cs="Arial"/>
                <w:szCs w:val="22"/>
              </w:rPr>
            </w:pPr>
          </w:p>
        </w:tc>
        <w:tc>
          <w:tcPr>
            <w:tcW w:w="7050" w:type="dxa"/>
          </w:tcPr>
          <w:p w14:paraId="65AA13CF" w14:textId="77777777" w:rsidR="00B53F5E" w:rsidRPr="0010552A" w:rsidRDefault="00B53F5E" w:rsidP="00470221">
            <w:pPr>
              <w:spacing w:line="276" w:lineRule="auto"/>
              <w:jc w:val="both"/>
              <w:rPr>
                <w:rFonts w:cs="Arial"/>
                <w:szCs w:val="22"/>
              </w:rPr>
            </w:pPr>
          </w:p>
        </w:tc>
      </w:tr>
      <w:tr w:rsidR="006962E0" w:rsidRPr="0010552A" w14:paraId="10681C48" w14:textId="77777777" w:rsidTr="00D95486">
        <w:tc>
          <w:tcPr>
            <w:tcW w:w="1668" w:type="dxa"/>
          </w:tcPr>
          <w:p w14:paraId="0F9F1D2A" w14:textId="77777777" w:rsidR="00B53F5E" w:rsidRPr="0010552A" w:rsidRDefault="00B53F5E" w:rsidP="00470221">
            <w:pPr>
              <w:spacing w:line="276" w:lineRule="auto"/>
              <w:rPr>
                <w:rFonts w:cs="Arial"/>
                <w:b/>
                <w:szCs w:val="22"/>
              </w:rPr>
            </w:pPr>
          </w:p>
        </w:tc>
        <w:tc>
          <w:tcPr>
            <w:tcW w:w="567" w:type="dxa"/>
          </w:tcPr>
          <w:p w14:paraId="662E9FDC" w14:textId="77777777" w:rsidR="00B53F5E" w:rsidRPr="0010552A" w:rsidRDefault="00B53F5E" w:rsidP="00470221">
            <w:pPr>
              <w:spacing w:line="276" w:lineRule="auto"/>
              <w:rPr>
                <w:rFonts w:cs="Arial"/>
                <w:szCs w:val="22"/>
              </w:rPr>
            </w:pPr>
            <w:r w:rsidRPr="0010552A">
              <w:rPr>
                <w:rFonts w:cs="Arial"/>
                <w:szCs w:val="22"/>
              </w:rPr>
              <w:t>14</w:t>
            </w:r>
          </w:p>
        </w:tc>
        <w:tc>
          <w:tcPr>
            <w:tcW w:w="7050" w:type="dxa"/>
          </w:tcPr>
          <w:p w14:paraId="25B79F54" w14:textId="77777777" w:rsidR="00B53F5E" w:rsidRPr="0010552A" w:rsidRDefault="00B53F5E" w:rsidP="00470221">
            <w:pPr>
              <w:spacing w:line="276" w:lineRule="auto"/>
              <w:jc w:val="both"/>
              <w:rPr>
                <w:rFonts w:cs="Arial"/>
                <w:szCs w:val="22"/>
              </w:rPr>
            </w:pPr>
            <w:r w:rsidRPr="0010552A">
              <w:rPr>
                <w:rFonts w:cs="Arial"/>
                <w:szCs w:val="22"/>
              </w:rPr>
              <w:t xml:space="preserve">State the rates and Prices in South African Rand unless instructed otherwise as an additional condition in the Scope of work/ specification.  The selected </w:t>
            </w:r>
            <w:r w:rsidRPr="0010552A">
              <w:rPr>
                <w:rFonts w:cs="Arial"/>
                <w:i/>
                <w:szCs w:val="22"/>
              </w:rPr>
              <w:t>conditions of contract</w:t>
            </w:r>
            <w:r w:rsidRPr="0010552A">
              <w:rPr>
                <w:rFonts w:cs="Arial"/>
                <w:szCs w:val="22"/>
              </w:rPr>
              <w:t xml:space="preserve"> may provide for part payment in other currencies.</w:t>
            </w:r>
          </w:p>
        </w:tc>
      </w:tr>
      <w:tr w:rsidR="006962E0" w:rsidRPr="0010552A" w14:paraId="196CBB58" w14:textId="77777777" w:rsidTr="00D95486">
        <w:tc>
          <w:tcPr>
            <w:tcW w:w="1668" w:type="dxa"/>
          </w:tcPr>
          <w:p w14:paraId="0511A391" w14:textId="77777777" w:rsidR="00B53F5E" w:rsidRPr="0010552A" w:rsidRDefault="00B53F5E" w:rsidP="00470221">
            <w:pPr>
              <w:spacing w:line="276" w:lineRule="auto"/>
              <w:rPr>
                <w:rFonts w:cs="Arial"/>
                <w:b/>
                <w:szCs w:val="22"/>
              </w:rPr>
            </w:pPr>
          </w:p>
        </w:tc>
        <w:tc>
          <w:tcPr>
            <w:tcW w:w="567" w:type="dxa"/>
          </w:tcPr>
          <w:p w14:paraId="10BCA801" w14:textId="77777777" w:rsidR="00B53F5E" w:rsidRPr="0010552A" w:rsidRDefault="00B53F5E" w:rsidP="00470221">
            <w:pPr>
              <w:spacing w:line="276" w:lineRule="auto"/>
              <w:rPr>
                <w:rFonts w:cs="Arial"/>
                <w:szCs w:val="22"/>
              </w:rPr>
            </w:pPr>
          </w:p>
        </w:tc>
        <w:tc>
          <w:tcPr>
            <w:tcW w:w="7050" w:type="dxa"/>
          </w:tcPr>
          <w:p w14:paraId="3085D5ED" w14:textId="77777777" w:rsidR="00B53F5E" w:rsidRPr="0010552A" w:rsidRDefault="00B53F5E" w:rsidP="00470221">
            <w:pPr>
              <w:spacing w:line="276" w:lineRule="auto"/>
              <w:jc w:val="both"/>
              <w:rPr>
                <w:rFonts w:cs="Arial"/>
                <w:szCs w:val="22"/>
              </w:rPr>
            </w:pPr>
          </w:p>
        </w:tc>
      </w:tr>
      <w:tr w:rsidR="006962E0" w:rsidRPr="0010552A" w14:paraId="3AC93ECB" w14:textId="77777777" w:rsidTr="00D95486">
        <w:tc>
          <w:tcPr>
            <w:tcW w:w="1668" w:type="dxa"/>
          </w:tcPr>
          <w:p w14:paraId="7B5BD510" w14:textId="77777777" w:rsidR="00B53F5E" w:rsidRPr="0010552A" w:rsidRDefault="00B53F5E" w:rsidP="00470221">
            <w:pPr>
              <w:spacing w:line="276" w:lineRule="auto"/>
              <w:rPr>
                <w:rFonts w:cs="Arial"/>
                <w:b/>
                <w:szCs w:val="22"/>
              </w:rPr>
            </w:pPr>
            <w:r w:rsidRPr="0010552A">
              <w:rPr>
                <w:rFonts w:cs="Arial"/>
                <w:b/>
                <w:szCs w:val="22"/>
              </w:rPr>
              <w:t>Alterations to documents</w:t>
            </w:r>
          </w:p>
        </w:tc>
        <w:tc>
          <w:tcPr>
            <w:tcW w:w="567" w:type="dxa"/>
          </w:tcPr>
          <w:p w14:paraId="0D09CC90" w14:textId="77777777" w:rsidR="00B53F5E" w:rsidRPr="0010552A" w:rsidRDefault="00B53F5E" w:rsidP="00470221">
            <w:pPr>
              <w:spacing w:line="276" w:lineRule="auto"/>
              <w:rPr>
                <w:rFonts w:cs="Arial"/>
                <w:szCs w:val="22"/>
              </w:rPr>
            </w:pPr>
            <w:r w:rsidRPr="0010552A">
              <w:rPr>
                <w:rFonts w:cs="Arial"/>
                <w:szCs w:val="22"/>
              </w:rPr>
              <w:t>15</w:t>
            </w:r>
          </w:p>
        </w:tc>
        <w:tc>
          <w:tcPr>
            <w:tcW w:w="7050" w:type="dxa"/>
          </w:tcPr>
          <w:p w14:paraId="4BF96CA1" w14:textId="77777777" w:rsidR="00B53F5E" w:rsidRPr="0010552A" w:rsidRDefault="00B53F5E" w:rsidP="00470221">
            <w:pPr>
              <w:spacing w:line="276" w:lineRule="auto"/>
              <w:rPr>
                <w:rFonts w:cs="Arial"/>
                <w:szCs w:val="22"/>
              </w:rPr>
            </w:pPr>
            <w:r w:rsidRPr="0010552A">
              <w:rPr>
                <w:rFonts w:cs="Arial"/>
                <w:szCs w:val="22"/>
              </w:rPr>
              <w:t xml:space="preserve">Not make any alterations </w:t>
            </w:r>
            <w:r w:rsidR="00040180" w:rsidRPr="0010552A">
              <w:rPr>
                <w:rFonts w:cs="Arial"/>
                <w:szCs w:val="22"/>
              </w:rPr>
              <w:t>or an addition to the tender documents, except to comply with instructions issued by PRASA’s</w:t>
            </w:r>
            <w:r w:rsidRPr="0010552A">
              <w:rPr>
                <w:rFonts w:cs="Arial"/>
                <w:smallCaps/>
                <w:szCs w:val="22"/>
              </w:rPr>
              <w:t xml:space="preserve"> </w:t>
            </w:r>
            <w:r w:rsidRPr="0010552A">
              <w:rPr>
                <w:rFonts w:cs="Arial"/>
                <w:i/>
                <w:szCs w:val="22"/>
              </w:rPr>
              <w:t>Representative</w:t>
            </w:r>
            <w:r w:rsidRPr="0010552A">
              <w:rPr>
                <w:rFonts w:cs="Arial"/>
                <w:szCs w:val="22"/>
              </w:rPr>
              <w:t xml:space="preserve"> or if necessary to correct errors made by the </w:t>
            </w:r>
            <w:r w:rsidRPr="0010552A">
              <w:rPr>
                <w:rFonts w:cs="Arial"/>
                <w:i/>
                <w:szCs w:val="22"/>
              </w:rPr>
              <w:t xml:space="preserve">tenderer. </w:t>
            </w:r>
            <w:r w:rsidRPr="0010552A">
              <w:rPr>
                <w:rFonts w:cs="Arial"/>
                <w:szCs w:val="22"/>
              </w:rPr>
              <w:t xml:space="preserve"> All such alterations shall be initialled by all signatories to the tender.  Corrections may not be made using correction fluid, correction tape or the like.</w:t>
            </w:r>
          </w:p>
        </w:tc>
      </w:tr>
      <w:tr w:rsidR="006962E0" w:rsidRPr="0010552A" w14:paraId="54F485F9" w14:textId="77777777" w:rsidTr="00D95486">
        <w:tc>
          <w:tcPr>
            <w:tcW w:w="1668" w:type="dxa"/>
          </w:tcPr>
          <w:p w14:paraId="557AD793" w14:textId="77777777" w:rsidR="00B53F5E" w:rsidRPr="0010552A" w:rsidRDefault="00B53F5E" w:rsidP="00470221">
            <w:pPr>
              <w:spacing w:line="276" w:lineRule="auto"/>
              <w:rPr>
                <w:rFonts w:cs="Arial"/>
                <w:b/>
                <w:szCs w:val="22"/>
              </w:rPr>
            </w:pPr>
          </w:p>
        </w:tc>
        <w:tc>
          <w:tcPr>
            <w:tcW w:w="567" w:type="dxa"/>
          </w:tcPr>
          <w:p w14:paraId="64ACF678" w14:textId="77777777" w:rsidR="00B53F5E" w:rsidRPr="0010552A" w:rsidRDefault="00B53F5E" w:rsidP="00470221">
            <w:pPr>
              <w:spacing w:line="276" w:lineRule="auto"/>
              <w:rPr>
                <w:rFonts w:cs="Arial"/>
                <w:szCs w:val="22"/>
              </w:rPr>
            </w:pPr>
          </w:p>
        </w:tc>
        <w:tc>
          <w:tcPr>
            <w:tcW w:w="7050" w:type="dxa"/>
          </w:tcPr>
          <w:p w14:paraId="5A785227" w14:textId="77777777" w:rsidR="00B53F5E" w:rsidRPr="0010552A" w:rsidRDefault="00B53F5E" w:rsidP="00470221">
            <w:pPr>
              <w:spacing w:line="276" w:lineRule="auto"/>
              <w:jc w:val="both"/>
              <w:rPr>
                <w:rFonts w:cs="Arial"/>
                <w:szCs w:val="22"/>
              </w:rPr>
            </w:pPr>
          </w:p>
        </w:tc>
      </w:tr>
      <w:tr w:rsidR="006962E0" w:rsidRPr="0010552A" w14:paraId="7CA23E67" w14:textId="77777777" w:rsidTr="00D95486">
        <w:tc>
          <w:tcPr>
            <w:tcW w:w="1668" w:type="dxa"/>
          </w:tcPr>
          <w:p w14:paraId="43C47933" w14:textId="77777777" w:rsidR="00B53F5E" w:rsidRPr="0010552A" w:rsidRDefault="00B53F5E" w:rsidP="00470221">
            <w:pPr>
              <w:spacing w:line="276" w:lineRule="auto"/>
              <w:rPr>
                <w:rFonts w:cs="Arial"/>
                <w:b/>
                <w:szCs w:val="22"/>
              </w:rPr>
            </w:pPr>
            <w:r w:rsidRPr="0010552A">
              <w:rPr>
                <w:rFonts w:cs="Arial"/>
                <w:b/>
                <w:szCs w:val="22"/>
              </w:rPr>
              <w:t>Alternative tenders</w:t>
            </w:r>
          </w:p>
        </w:tc>
        <w:tc>
          <w:tcPr>
            <w:tcW w:w="567" w:type="dxa"/>
          </w:tcPr>
          <w:p w14:paraId="636A67E7" w14:textId="77777777" w:rsidR="00B53F5E" w:rsidRPr="0010552A" w:rsidRDefault="00B53F5E" w:rsidP="00470221">
            <w:pPr>
              <w:spacing w:line="276" w:lineRule="auto"/>
              <w:rPr>
                <w:rFonts w:cs="Arial"/>
                <w:szCs w:val="22"/>
              </w:rPr>
            </w:pPr>
            <w:r w:rsidRPr="0010552A">
              <w:rPr>
                <w:rFonts w:cs="Arial"/>
                <w:szCs w:val="22"/>
              </w:rPr>
              <w:t>16</w:t>
            </w:r>
          </w:p>
        </w:tc>
        <w:tc>
          <w:tcPr>
            <w:tcW w:w="7050" w:type="dxa"/>
          </w:tcPr>
          <w:p w14:paraId="0420E29C" w14:textId="77777777" w:rsidR="00B53F5E" w:rsidRPr="0010552A" w:rsidRDefault="00B53F5E" w:rsidP="00470221">
            <w:pPr>
              <w:spacing w:line="276" w:lineRule="auto"/>
              <w:jc w:val="both"/>
              <w:rPr>
                <w:rFonts w:cs="Arial"/>
                <w:szCs w:val="22"/>
              </w:rPr>
            </w:pPr>
            <w:r w:rsidRPr="0010552A">
              <w:rPr>
                <w:rFonts w:cs="Arial"/>
                <w:szCs w:val="22"/>
              </w:rPr>
              <w:t xml:space="preserve">Submit alternative tenders only if a main tender, strictly in accordance with all the requirements of the </w:t>
            </w:r>
            <w:r w:rsidRPr="0010552A">
              <w:rPr>
                <w:rFonts w:cs="Arial"/>
                <w:i/>
                <w:szCs w:val="22"/>
              </w:rPr>
              <w:t>tender documents</w:t>
            </w:r>
            <w:r w:rsidRPr="0010552A">
              <w:rPr>
                <w:rFonts w:cs="Arial"/>
                <w:szCs w:val="22"/>
              </w:rPr>
              <w:t xml:space="preserve"> is also submitted.  The alternative tender is submitted with the main tender together with a schedule that compares the requirements of the </w:t>
            </w:r>
            <w:r w:rsidRPr="0010552A">
              <w:rPr>
                <w:rFonts w:cs="Arial"/>
                <w:i/>
                <w:szCs w:val="22"/>
              </w:rPr>
              <w:t>tender documents</w:t>
            </w:r>
            <w:r w:rsidRPr="0010552A">
              <w:rPr>
                <w:rFonts w:cs="Arial"/>
                <w:szCs w:val="22"/>
              </w:rPr>
              <w:t xml:space="preserve"> with the alternative requirements the </w:t>
            </w:r>
            <w:r w:rsidRPr="0010552A">
              <w:rPr>
                <w:rFonts w:cs="Arial"/>
                <w:i/>
                <w:szCs w:val="22"/>
              </w:rPr>
              <w:t>tenderer</w:t>
            </w:r>
            <w:r w:rsidRPr="0010552A">
              <w:rPr>
                <w:rFonts w:cs="Arial"/>
                <w:szCs w:val="22"/>
              </w:rPr>
              <w:t xml:space="preserve"> proposes.</w:t>
            </w:r>
          </w:p>
        </w:tc>
      </w:tr>
      <w:tr w:rsidR="006962E0" w:rsidRPr="0010552A" w14:paraId="15AD1E8F" w14:textId="77777777" w:rsidTr="00D95486">
        <w:tc>
          <w:tcPr>
            <w:tcW w:w="1668" w:type="dxa"/>
          </w:tcPr>
          <w:p w14:paraId="7740FD69" w14:textId="77777777" w:rsidR="00B53F5E" w:rsidRPr="0010552A" w:rsidRDefault="00B53F5E" w:rsidP="00470221">
            <w:pPr>
              <w:spacing w:line="276" w:lineRule="auto"/>
              <w:rPr>
                <w:rFonts w:cs="Arial"/>
                <w:b/>
                <w:szCs w:val="22"/>
              </w:rPr>
            </w:pPr>
          </w:p>
        </w:tc>
        <w:tc>
          <w:tcPr>
            <w:tcW w:w="567" w:type="dxa"/>
          </w:tcPr>
          <w:p w14:paraId="13469910" w14:textId="77777777" w:rsidR="00B53F5E" w:rsidRPr="0010552A" w:rsidRDefault="00B53F5E" w:rsidP="00470221">
            <w:pPr>
              <w:spacing w:line="276" w:lineRule="auto"/>
              <w:rPr>
                <w:rFonts w:cs="Arial"/>
                <w:szCs w:val="22"/>
              </w:rPr>
            </w:pPr>
          </w:p>
        </w:tc>
        <w:tc>
          <w:tcPr>
            <w:tcW w:w="7050" w:type="dxa"/>
          </w:tcPr>
          <w:p w14:paraId="166AAE4B" w14:textId="77777777" w:rsidR="00B53F5E" w:rsidRPr="0010552A" w:rsidRDefault="00B53F5E" w:rsidP="00470221">
            <w:pPr>
              <w:spacing w:line="276" w:lineRule="auto"/>
              <w:jc w:val="both"/>
              <w:rPr>
                <w:rFonts w:cs="Arial"/>
                <w:szCs w:val="22"/>
              </w:rPr>
            </w:pPr>
          </w:p>
        </w:tc>
      </w:tr>
      <w:tr w:rsidR="006962E0" w:rsidRPr="0010552A" w14:paraId="3669A783" w14:textId="77777777" w:rsidTr="00D95486">
        <w:tc>
          <w:tcPr>
            <w:tcW w:w="1668" w:type="dxa"/>
          </w:tcPr>
          <w:p w14:paraId="2D7A06FA" w14:textId="77777777" w:rsidR="00B53F5E" w:rsidRPr="0010552A" w:rsidRDefault="00B53F5E" w:rsidP="00470221">
            <w:pPr>
              <w:spacing w:line="276" w:lineRule="auto"/>
              <w:rPr>
                <w:rFonts w:cs="Arial"/>
                <w:b/>
                <w:szCs w:val="22"/>
              </w:rPr>
            </w:pPr>
          </w:p>
        </w:tc>
        <w:tc>
          <w:tcPr>
            <w:tcW w:w="567" w:type="dxa"/>
          </w:tcPr>
          <w:p w14:paraId="3D6A730C" w14:textId="77777777" w:rsidR="00B53F5E" w:rsidRPr="0010552A" w:rsidRDefault="00B53F5E" w:rsidP="00470221">
            <w:pPr>
              <w:spacing w:line="276" w:lineRule="auto"/>
              <w:rPr>
                <w:rFonts w:cs="Arial"/>
                <w:szCs w:val="22"/>
              </w:rPr>
            </w:pPr>
            <w:r w:rsidRPr="0010552A">
              <w:rPr>
                <w:rFonts w:cs="Arial"/>
                <w:szCs w:val="22"/>
              </w:rPr>
              <w:t>17</w:t>
            </w:r>
          </w:p>
        </w:tc>
        <w:tc>
          <w:tcPr>
            <w:tcW w:w="7050" w:type="dxa"/>
          </w:tcPr>
          <w:p w14:paraId="37CC5F1D" w14:textId="77777777" w:rsidR="00B53F5E" w:rsidRPr="0010552A" w:rsidRDefault="00B53F5E" w:rsidP="00470221">
            <w:pPr>
              <w:spacing w:line="276" w:lineRule="auto"/>
              <w:jc w:val="both"/>
              <w:rPr>
                <w:rFonts w:cs="Arial"/>
                <w:szCs w:val="22"/>
              </w:rPr>
            </w:pPr>
            <w:r w:rsidRPr="0010552A">
              <w:rPr>
                <w:rFonts w:cs="Arial"/>
                <w:szCs w:val="22"/>
              </w:rPr>
              <w:t xml:space="preserve">Accept that an alternative tender may be based only on the criteria stated in the Scope of work/ specification and as acceptable to </w:t>
            </w:r>
            <w:r w:rsidR="003128E8" w:rsidRPr="0010552A">
              <w:rPr>
                <w:rFonts w:cs="Arial"/>
                <w:szCs w:val="22"/>
              </w:rPr>
              <w:t>PRASA</w:t>
            </w:r>
            <w:r w:rsidRPr="0010552A">
              <w:rPr>
                <w:rFonts w:cs="Arial"/>
                <w:szCs w:val="22"/>
              </w:rPr>
              <w:t xml:space="preserve">. </w:t>
            </w:r>
          </w:p>
        </w:tc>
      </w:tr>
      <w:tr w:rsidR="006962E0" w:rsidRPr="0010552A" w14:paraId="265F5ECF" w14:textId="77777777" w:rsidTr="00D95486">
        <w:tc>
          <w:tcPr>
            <w:tcW w:w="1668" w:type="dxa"/>
          </w:tcPr>
          <w:p w14:paraId="0E4C2D7A" w14:textId="77777777" w:rsidR="00B53F5E" w:rsidRPr="0010552A" w:rsidRDefault="00B53F5E" w:rsidP="00470221">
            <w:pPr>
              <w:spacing w:line="276" w:lineRule="auto"/>
              <w:rPr>
                <w:rFonts w:cs="Arial"/>
                <w:b/>
                <w:szCs w:val="22"/>
              </w:rPr>
            </w:pPr>
          </w:p>
        </w:tc>
        <w:tc>
          <w:tcPr>
            <w:tcW w:w="567" w:type="dxa"/>
          </w:tcPr>
          <w:p w14:paraId="1B794F7B" w14:textId="77777777" w:rsidR="00B53F5E" w:rsidRPr="0010552A" w:rsidRDefault="00B53F5E" w:rsidP="00470221">
            <w:pPr>
              <w:spacing w:line="276" w:lineRule="auto"/>
              <w:rPr>
                <w:rFonts w:cs="Arial"/>
                <w:szCs w:val="22"/>
              </w:rPr>
            </w:pPr>
          </w:p>
        </w:tc>
        <w:tc>
          <w:tcPr>
            <w:tcW w:w="7050" w:type="dxa"/>
          </w:tcPr>
          <w:p w14:paraId="17EAD0F7" w14:textId="77777777" w:rsidR="00B53F5E" w:rsidRPr="0010552A" w:rsidRDefault="00B53F5E" w:rsidP="00470221">
            <w:pPr>
              <w:spacing w:line="276" w:lineRule="auto"/>
              <w:jc w:val="both"/>
              <w:rPr>
                <w:rFonts w:cs="Arial"/>
                <w:szCs w:val="22"/>
              </w:rPr>
            </w:pPr>
          </w:p>
        </w:tc>
      </w:tr>
      <w:tr w:rsidR="006962E0" w:rsidRPr="0010552A" w14:paraId="6ACCC533" w14:textId="77777777" w:rsidTr="00D95486">
        <w:tc>
          <w:tcPr>
            <w:tcW w:w="1668" w:type="dxa"/>
          </w:tcPr>
          <w:p w14:paraId="33C50530" w14:textId="77777777" w:rsidR="00B53F5E" w:rsidRPr="0010552A" w:rsidRDefault="00B53F5E" w:rsidP="00470221">
            <w:pPr>
              <w:spacing w:line="276" w:lineRule="auto"/>
              <w:rPr>
                <w:rFonts w:cs="Arial"/>
                <w:b/>
                <w:szCs w:val="22"/>
              </w:rPr>
            </w:pPr>
            <w:r w:rsidRPr="0010552A">
              <w:rPr>
                <w:rFonts w:cs="Arial"/>
                <w:b/>
                <w:szCs w:val="22"/>
              </w:rPr>
              <w:t>Submitting a tender</w:t>
            </w:r>
          </w:p>
        </w:tc>
        <w:tc>
          <w:tcPr>
            <w:tcW w:w="567" w:type="dxa"/>
          </w:tcPr>
          <w:p w14:paraId="2864E20C" w14:textId="77777777" w:rsidR="00B53F5E" w:rsidRPr="0010552A" w:rsidRDefault="00B53F5E" w:rsidP="00470221">
            <w:pPr>
              <w:spacing w:line="276" w:lineRule="auto"/>
              <w:rPr>
                <w:rFonts w:cs="Arial"/>
                <w:szCs w:val="22"/>
              </w:rPr>
            </w:pPr>
            <w:r w:rsidRPr="0010552A">
              <w:rPr>
                <w:rFonts w:cs="Arial"/>
                <w:szCs w:val="22"/>
              </w:rPr>
              <w:t>18</w:t>
            </w:r>
          </w:p>
        </w:tc>
        <w:tc>
          <w:tcPr>
            <w:tcW w:w="7050" w:type="dxa"/>
          </w:tcPr>
          <w:p w14:paraId="4140B782" w14:textId="77777777" w:rsidR="00B53F5E" w:rsidRPr="0010552A" w:rsidRDefault="00B53F5E" w:rsidP="00470221">
            <w:pPr>
              <w:spacing w:line="276" w:lineRule="auto"/>
              <w:jc w:val="both"/>
              <w:rPr>
                <w:rFonts w:cs="Arial"/>
                <w:szCs w:val="22"/>
              </w:rPr>
            </w:pPr>
            <w:r w:rsidRPr="0010552A">
              <w:rPr>
                <w:rFonts w:cs="Arial"/>
                <w:szCs w:val="22"/>
              </w:rPr>
              <w:t>Submit a tender for providing the whole of the works, services or supply identified in the Contract Data unless stated otherwise as an additional condition in the Scope of work/ specification.</w:t>
            </w:r>
          </w:p>
        </w:tc>
      </w:tr>
      <w:tr w:rsidR="006962E0" w:rsidRPr="0010552A" w14:paraId="090D70F8" w14:textId="77777777" w:rsidTr="00D95486">
        <w:tc>
          <w:tcPr>
            <w:tcW w:w="1668" w:type="dxa"/>
          </w:tcPr>
          <w:p w14:paraId="4CB62099" w14:textId="77777777" w:rsidR="00B53F5E" w:rsidRPr="0010552A" w:rsidRDefault="00B53F5E" w:rsidP="00470221">
            <w:pPr>
              <w:spacing w:line="276" w:lineRule="auto"/>
              <w:rPr>
                <w:rFonts w:cs="Arial"/>
                <w:b/>
                <w:szCs w:val="22"/>
              </w:rPr>
            </w:pPr>
          </w:p>
        </w:tc>
        <w:tc>
          <w:tcPr>
            <w:tcW w:w="567" w:type="dxa"/>
          </w:tcPr>
          <w:p w14:paraId="020D7D28" w14:textId="77777777" w:rsidR="00B53F5E" w:rsidRPr="0010552A" w:rsidRDefault="00B53F5E" w:rsidP="00470221">
            <w:pPr>
              <w:spacing w:line="276" w:lineRule="auto"/>
              <w:rPr>
                <w:rFonts w:cs="Arial"/>
                <w:szCs w:val="22"/>
              </w:rPr>
            </w:pPr>
          </w:p>
        </w:tc>
        <w:tc>
          <w:tcPr>
            <w:tcW w:w="7050" w:type="dxa"/>
          </w:tcPr>
          <w:p w14:paraId="5A870667" w14:textId="77777777" w:rsidR="00B53F5E" w:rsidRPr="0010552A" w:rsidRDefault="00B53F5E" w:rsidP="00470221">
            <w:pPr>
              <w:spacing w:line="276" w:lineRule="auto"/>
              <w:jc w:val="both"/>
              <w:rPr>
                <w:rFonts w:cs="Arial"/>
                <w:szCs w:val="22"/>
              </w:rPr>
            </w:pPr>
          </w:p>
        </w:tc>
      </w:tr>
      <w:tr w:rsidR="006962E0" w:rsidRPr="0010552A" w14:paraId="704BBCE8" w14:textId="77777777" w:rsidTr="00D95486">
        <w:tc>
          <w:tcPr>
            <w:tcW w:w="1668" w:type="dxa"/>
          </w:tcPr>
          <w:p w14:paraId="63B39283" w14:textId="77777777" w:rsidR="00B53F5E" w:rsidRPr="0010552A" w:rsidRDefault="00B53F5E" w:rsidP="00470221">
            <w:pPr>
              <w:spacing w:line="276" w:lineRule="auto"/>
              <w:rPr>
                <w:rFonts w:cs="Arial"/>
                <w:b/>
                <w:szCs w:val="22"/>
              </w:rPr>
            </w:pPr>
            <w:r w:rsidRPr="0010552A">
              <w:rPr>
                <w:rFonts w:cs="Arial"/>
                <w:b/>
                <w:szCs w:val="22"/>
              </w:rPr>
              <w:t>NOTE:</w:t>
            </w:r>
          </w:p>
        </w:tc>
        <w:tc>
          <w:tcPr>
            <w:tcW w:w="567" w:type="dxa"/>
          </w:tcPr>
          <w:p w14:paraId="7B08A32C" w14:textId="77777777" w:rsidR="00B53F5E" w:rsidRPr="0010552A" w:rsidRDefault="00B53F5E" w:rsidP="00470221">
            <w:pPr>
              <w:spacing w:line="276" w:lineRule="auto"/>
              <w:rPr>
                <w:rFonts w:cs="Arial"/>
                <w:szCs w:val="22"/>
              </w:rPr>
            </w:pPr>
            <w:r w:rsidRPr="0010552A">
              <w:rPr>
                <w:rFonts w:cs="Arial"/>
                <w:szCs w:val="22"/>
              </w:rPr>
              <w:t>19</w:t>
            </w:r>
          </w:p>
        </w:tc>
        <w:tc>
          <w:tcPr>
            <w:tcW w:w="7050" w:type="dxa"/>
          </w:tcPr>
          <w:p w14:paraId="1568CB4B" w14:textId="77777777" w:rsidR="00B53F5E" w:rsidRPr="0010552A" w:rsidRDefault="00B53F5E" w:rsidP="00470221">
            <w:pPr>
              <w:spacing w:line="276" w:lineRule="auto"/>
              <w:rPr>
                <w:rFonts w:cs="Arial"/>
                <w:szCs w:val="22"/>
              </w:rPr>
            </w:pPr>
            <w:r w:rsidRPr="0010552A">
              <w:rPr>
                <w:rFonts w:cs="Arial"/>
                <w:b/>
                <w:bCs/>
                <w:szCs w:val="22"/>
              </w:rPr>
              <w:t xml:space="preserve">Return the completed and signed </w:t>
            </w:r>
            <w:r w:rsidR="003128E8" w:rsidRPr="0010552A">
              <w:rPr>
                <w:rFonts w:cs="Arial"/>
                <w:b/>
                <w:bCs/>
                <w:i/>
                <w:szCs w:val="22"/>
              </w:rPr>
              <w:t>PRASA</w:t>
            </w:r>
            <w:r w:rsidRPr="0010552A">
              <w:rPr>
                <w:rFonts w:cs="Arial"/>
                <w:b/>
                <w:bCs/>
                <w:i/>
                <w:szCs w:val="22"/>
              </w:rPr>
              <w:t xml:space="preserve"> Tender Forms</w:t>
            </w:r>
            <w:r w:rsidR="00164298" w:rsidRPr="0010552A">
              <w:rPr>
                <w:rFonts w:cs="Arial"/>
                <w:b/>
                <w:bCs/>
                <w:i/>
                <w:szCs w:val="22"/>
              </w:rPr>
              <w:t xml:space="preserve"> and SBD forms</w:t>
            </w:r>
            <w:r w:rsidRPr="0010552A">
              <w:rPr>
                <w:rFonts w:cs="Arial"/>
                <w:b/>
                <w:bCs/>
                <w:i/>
                <w:szCs w:val="22"/>
              </w:rPr>
              <w:t xml:space="preserve"> provided with the tender. </w:t>
            </w:r>
            <w:r w:rsidRPr="0010552A">
              <w:rPr>
                <w:rFonts w:cs="Arial"/>
                <w:b/>
                <w:bCs/>
                <w:i/>
                <w:iCs/>
                <w:szCs w:val="22"/>
                <w:u w:val="single"/>
              </w:rPr>
              <w:t>Failure to submit all the required documentation will lead to disqualification</w:t>
            </w:r>
          </w:p>
        </w:tc>
      </w:tr>
      <w:tr w:rsidR="006962E0" w:rsidRPr="0010552A" w14:paraId="58931875" w14:textId="77777777" w:rsidTr="00D95486">
        <w:tc>
          <w:tcPr>
            <w:tcW w:w="1668" w:type="dxa"/>
          </w:tcPr>
          <w:p w14:paraId="249B071F" w14:textId="77777777" w:rsidR="00B53F5E" w:rsidRPr="0010552A" w:rsidRDefault="00B53F5E" w:rsidP="00470221">
            <w:pPr>
              <w:spacing w:line="276" w:lineRule="auto"/>
              <w:rPr>
                <w:rFonts w:cs="Arial"/>
                <w:b/>
                <w:szCs w:val="22"/>
              </w:rPr>
            </w:pPr>
          </w:p>
        </w:tc>
        <w:tc>
          <w:tcPr>
            <w:tcW w:w="567" w:type="dxa"/>
          </w:tcPr>
          <w:p w14:paraId="6A6CE708" w14:textId="77777777" w:rsidR="00B53F5E" w:rsidRPr="0010552A" w:rsidRDefault="00B53F5E" w:rsidP="00470221">
            <w:pPr>
              <w:spacing w:line="276" w:lineRule="auto"/>
              <w:rPr>
                <w:rFonts w:cs="Arial"/>
                <w:szCs w:val="22"/>
              </w:rPr>
            </w:pPr>
          </w:p>
        </w:tc>
        <w:tc>
          <w:tcPr>
            <w:tcW w:w="7050" w:type="dxa"/>
          </w:tcPr>
          <w:p w14:paraId="6EE815A4" w14:textId="77777777" w:rsidR="00B53F5E" w:rsidRPr="0010552A" w:rsidRDefault="00B53F5E" w:rsidP="00470221">
            <w:pPr>
              <w:spacing w:line="276" w:lineRule="auto"/>
              <w:jc w:val="both"/>
              <w:rPr>
                <w:rFonts w:cs="Arial"/>
                <w:szCs w:val="22"/>
              </w:rPr>
            </w:pPr>
          </w:p>
        </w:tc>
      </w:tr>
      <w:tr w:rsidR="006962E0" w:rsidRPr="0010552A" w14:paraId="218D2CB4" w14:textId="77777777" w:rsidTr="00D95486">
        <w:tc>
          <w:tcPr>
            <w:tcW w:w="1668" w:type="dxa"/>
          </w:tcPr>
          <w:p w14:paraId="1E1E1F4A" w14:textId="77777777" w:rsidR="00B53F5E" w:rsidRPr="0010552A" w:rsidRDefault="00B53F5E" w:rsidP="00470221">
            <w:pPr>
              <w:spacing w:line="276" w:lineRule="auto"/>
              <w:rPr>
                <w:rFonts w:cs="Arial"/>
                <w:b/>
                <w:szCs w:val="22"/>
              </w:rPr>
            </w:pPr>
          </w:p>
        </w:tc>
        <w:tc>
          <w:tcPr>
            <w:tcW w:w="567" w:type="dxa"/>
          </w:tcPr>
          <w:p w14:paraId="04A32B1C" w14:textId="77777777" w:rsidR="00B53F5E" w:rsidRPr="0010552A" w:rsidRDefault="00B53F5E" w:rsidP="00470221">
            <w:pPr>
              <w:spacing w:line="276" w:lineRule="auto"/>
              <w:rPr>
                <w:rFonts w:cs="Arial"/>
                <w:szCs w:val="22"/>
              </w:rPr>
            </w:pPr>
            <w:r w:rsidRPr="0010552A">
              <w:rPr>
                <w:rFonts w:cs="Arial"/>
                <w:szCs w:val="22"/>
              </w:rPr>
              <w:t>20</w:t>
            </w:r>
          </w:p>
        </w:tc>
        <w:tc>
          <w:tcPr>
            <w:tcW w:w="7050" w:type="dxa"/>
          </w:tcPr>
          <w:p w14:paraId="02B980C1" w14:textId="272B263B" w:rsidR="00B53F5E" w:rsidRPr="0010552A" w:rsidRDefault="00B53F5E" w:rsidP="00470221">
            <w:pPr>
              <w:spacing w:line="276" w:lineRule="auto"/>
              <w:jc w:val="both"/>
              <w:rPr>
                <w:rFonts w:cs="Arial"/>
                <w:b/>
                <w:szCs w:val="22"/>
              </w:rPr>
            </w:pPr>
            <w:r w:rsidRPr="0010552A">
              <w:rPr>
                <w:rFonts w:cs="Arial"/>
                <w:b/>
                <w:szCs w:val="22"/>
              </w:rPr>
              <w:t xml:space="preserve">Submit the </w:t>
            </w:r>
            <w:r w:rsidRPr="0010552A">
              <w:rPr>
                <w:rFonts w:cs="Arial"/>
                <w:b/>
                <w:szCs w:val="22"/>
                <w:u w:val="single"/>
              </w:rPr>
              <w:t>tender as an original</w:t>
            </w:r>
            <w:r w:rsidRPr="0010552A">
              <w:rPr>
                <w:rFonts w:cs="Arial"/>
                <w:b/>
                <w:szCs w:val="22"/>
              </w:rPr>
              <w:t xml:space="preserve"> plus</w:t>
            </w:r>
            <w:r w:rsidR="006B13BD" w:rsidRPr="0010552A">
              <w:rPr>
                <w:rFonts w:cs="Arial"/>
                <w:b/>
                <w:szCs w:val="22"/>
              </w:rPr>
              <w:t xml:space="preserve"> 1</w:t>
            </w:r>
            <w:r w:rsidRPr="0010552A">
              <w:rPr>
                <w:rFonts w:cs="Arial"/>
                <w:b/>
                <w:szCs w:val="22"/>
              </w:rPr>
              <w:t xml:space="preserve"> </w:t>
            </w:r>
            <w:r w:rsidR="006B13BD" w:rsidRPr="0010552A">
              <w:rPr>
                <w:rFonts w:cs="Arial"/>
                <w:b/>
                <w:szCs w:val="22"/>
              </w:rPr>
              <w:t>copy</w:t>
            </w:r>
            <w:r w:rsidR="00164298" w:rsidRPr="0010552A">
              <w:rPr>
                <w:rFonts w:cs="Arial"/>
                <w:b/>
                <w:szCs w:val="22"/>
              </w:rPr>
              <w:t xml:space="preserve"> </w:t>
            </w:r>
            <w:r w:rsidRPr="0010552A">
              <w:rPr>
                <w:rFonts w:cs="Arial"/>
                <w:b/>
                <w:szCs w:val="22"/>
              </w:rPr>
              <w:t xml:space="preserve">and an electronic version </w:t>
            </w:r>
            <w:r w:rsidR="00400765" w:rsidRPr="0010552A">
              <w:rPr>
                <w:rFonts w:cs="Arial"/>
                <w:b/>
                <w:szCs w:val="22"/>
              </w:rPr>
              <w:t xml:space="preserve">which must be contained in CDs or Memory Cards clearly marked in the Bidders name as </w:t>
            </w:r>
            <w:r w:rsidRPr="0010552A">
              <w:rPr>
                <w:rFonts w:cs="Arial"/>
                <w:b/>
                <w:szCs w:val="22"/>
              </w:rPr>
              <w:t xml:space="preserve">stated in the </w:t>
            </w:r>
            <w:r w:rsidR="004E5E24" w:rsidRPr="0010552A">
              <w:rPr>
                <w:rFonts w:cs="Arial"/>
                <w:b/>
                <w:szCs w:val="22"/>
              </w:rPr>
              <w:t>RFP</w:t>
            </w:r>
            <w:r w:rsidRPr="0010552A">
              <w:rPr>
                <w:rFonts w:cs="Arial"/>
                <w:b/>
                <w:szCs w:val="22"/>
              </w:rPr>
              <w:t xml:space="preserve"> and provide an English translation for documentation submitted in a language other than English.  Tenders may not be written in pencil but must be completed in ink.</w:t>
            </w:r>
          </w:p>
        </w:tc>
      </w:tr>
      <w:tr w:rsidR="006962E0" w:rsidRPr="0010552A" w14:paraId="79050FFB" w14:textId="77777777" w:rsidTr="00D95486">
        <w:tc>
          <w:tcPr>
            <w:tcW w:w="1668" w:type="dxa"/>
          </w:tcPr>
          <w:p w14:paraId="3FF8BEE6" w14:textId="77777777" w:rsidR="00B53F5E" w:rsidRPr="0010552A" w:rsidRDefault="00B53F5E" w:rsidP="00470221">
            <w:pPr>
              <w:spacing w:line="276" w:lineRule="auto"/>
              <w:rPr>
                <w:rFonts w:cs="Arial"/>
                <w:b/>
                <w:szCs w:val="22"/>
              </w:rPr>
            </w:pPr>
          </w:p>
        </w:tc>
        <w:tc>
          <w:tcPr>
            <w:tcW w:w="567" w:type="dxa"/>
          </w:tcPr>
          <w:p w14:paraId="44C04F4D" w14:textId="77777777" w:rsidR="00B53F5E" w:rsidRPr="0010552A" w:rsidRDefault="00B53F5E" w:rsidP="00470221">
            <w:pPr>
              <w:spacing w:line="276" w:lineRule="auto"/>
              <w:rPr>
                <w:rFonts w:cs="Arial"/>
                <w:szCs w:val="22"/>
              </w:rPr>
            </w:pPr>
          </w:p>
        </w:tc>
        <w:tc>
          <w:tcPr>
            <w:tcW w:w="7050" w:type="dxa"/>
          </w:tcPr>
          <w:p w14:paraId="20AF1D55" w14:textId="77777777" w:rsidR="007B19FF" w:rsidRPr="0010552A" w:rsidRDefault="007B19FF" w:rsidP="00470221">
            <w:pPr>
              <w:spacing w:line="276" w:lineRule="auto"/>
              <w:jc w:val="both"/>
              <w:rPr>
                <w:rFonts w:cs="Arial"/>
                <w:szCs w:val="22"/>
              </w:rPr>
            </w:pPr>
          </w:p>
        </w:tc>
      </w:tr>
      <w:tr w:rsidR="006962E0" w:rsidRPr="0010552A" w14:paraId="20559094" w14:textId="77777777" w:rsidTr="00D95486">
        <w:tc>
          <w:tcPr>
            <w:tcW w:w="1668" w:type="dxa"/>
          </w:tcPr>
          <w:p w14:paraId="524302AC" w14:textId="77777777" w:rsidR="00B53F5E" w:rsidRPr="0010552A" w:rsidRDefault="00B53F5E" w:rsidP="00470221">
            <w:pPr>
              <w:spacing w:line="276" w:lineRule="auto"/>
              <w:rPr>
                <w:rFonts w:cs="Arial"/>
                <w:b/>
                <w:szCs w:val="22"/>
              </w:rPr>
            </w:pPr>
          </w:p>
        </w:tc>
        <w:tc>
          <w:tcPr>
            <w:tcW w:w="567" w:type="dxa"/>
          </w:tcPr>
          <w:p w14:paraId="6FCA6F4D" w14:textId="77777777" w:rsidR="00B53F5E" w:rsidRPr="0010552A" w:rsidRDefault="00B53F5E" w:rsidP="00470221">
            <w:pPr>
              <w:spacing w:line="276" w:lineRule="auto"/>
              <w:rPr>
                <w:rFonts w:cs="Arial"/>
                <w:szCs w:val="22"/>
              </w:rPr>
            </w:pPr>
            <w:r w:rsidRPr="0010552A">
              <w:rPr>
                <w:rFonts w:cs="Arial"/>
                <w:szCs w:val="22"/>
              </w:rPr>
              <w:t>21</w:t>
            </w:r>
          </w:p>
        </w:tc>
        <w:tc>
          <w:tcPr>
            <w:tcW w:w="7050" w:type="dxa"/>
          </w:tcPr>
          <w:p w14:paraId="441CCF9D" w14:textId="77777777" w:rsidR="00B53F5E" w:rsidRPr="0010552A" w:rsidRDefault="00B53F5E" w:rsidP="00470221">
            <w:pPr>
              <w:spacing w:line="276" w:lineRule="auto"/>
              <w:jc w:val="both"/>
              <w:rPr>
                <w:rFonts w:cs="Arial"/>
                <w:szCs w:val="22"/>
              </w:rPr>
            </w:pPr>
            <w:r w:rsidRPr="0010552A">
              <w:rPr>
                <w:rFonts w:cs="Arial"/>
                <w:szCs w:val="22"/>
              </w:rPr>
              <w:t xml:space="preserve">Sign and initial the original and all copies of the tender where indicated.  </w:t>
            </w:r>
            <w:r w:rsidR="003128E8" w:rsidRPr="0010552A">
              <w:rPr>
                <w:rFonts w:cs="Arial"/>
                <w:szCs w:val="22"/>
              </w:rPr>
              <w:t>PRASA</w:t>
            </w:r>
            <w:r w:rsidRPr="0010552A">
              <w:rPr>
                <w:rFonts w:cs="Arial"/>
                <w:szCs w:val="22"/>
              </w:rPr>
              <w:t xml:space="preserve"> will hold the signatory duly authorised and liable on behalf of the </w:t>
            </w:r>
            <w:r w:rsidRPr="0010552A">
              <w:rPr>
                <w:rFonts w:cs="Arial"/>
                <w:i/>
                <w:szCs w:val="22"/>
              </w:rPr>
              <w:t>tenderer</w:t>
            </w:r>
            <w:r w:rsidRPr="0010552A">
              <w:rPr>
                <w:rFonts w:cs="Arial"/>
                <w:szCs w:val="22"/>
              </w:rPr>
              <w:t>.</w:t>
            </w:r>
          </w:p>
        </w:tc>
      </w:tr>
      <w:tr w:rsidR="006962E0" w:rsidRPr="0010552A" w14:paraId="3D0C2456" w14:textId="77777777" w:rsidTr="00D95486">
        <w:tc>
          <w:tcPr>
            <w:tcW w:w="1668" w:type="dxa"/>
          </w:tcPr>
          <w:p w14:paraId="0D984FBE" w14:textId="77777777" w:rsidR="00B53F5E" w:rsidRPr="0010552A" w:rsidRDefault="00B53F5E" w:rsidP="00470221">
            <w:pPr>
              <w:spacing w:line="276" w:lineRule="auto"/>
              <w:rPr>
                <w:rFonts w:cs="Arial"/>
                <w:b/>
                <w:szCs w:val="22"/>
              </w:rPr>
            </w:pPr>
          </w:p>
        </w:tc>
        <w:tc>
          <w:tcPr>
            <w:tcW w:w="567" w:type="dxa"/>
          </w:tcPr>
          <w:p w14:paraId="2737D490" w14:textId="77777777" w:rsidR="00B53F5E" w:rsidRPr="0010552A" w:rsidRDefault="00B53F5E" w:rsidP="00470221">
            <w:pPr>
              <w:spacing w:line="276" w:lineRule="auto"/>
              <w:rPr>
                <w:rFonts w:cs="Arial"/>
                <w:szCs w:val="22"/>
              </w:rPr>
            </w:pPr>
          </w:p>
        </w:tc>
        <w:tc>
          <w:tcPr>
            <w:tcW w:w="7050" w:type="dxa"/>
          </w:tcPr>
          <w:p w14:paraId="23E2560E" w14:textId="77777777" w:rsidR="00B53F5E" w:rsidRPr="0010552A" w:rsidRDefault="00B53F5E" w:rsidP="00470221">
            <w:pPr>
              <w:spacing w:line="276" w:lineRule="auto"/>
              <w:jc w:val="both"/>
              <w:rPr>
                <w:rFonts w:cs="Arial"/>
                <w:szCs w:val="22"/>
              </w:rPr>
            </w:pPr>
          </w:p>
        </w:tc>
      </w:tr>
      <w:tr w:rsidR="006962E0" w:rsidRPr="0010552A" w14:paraId="518A4532" w14:textId="77777777" w:rsidTr="00D95486">
        <w:tc>
          <w:tcPr>
            <w:tcW w:w="1668" w:type="dxa"/>
          </w:tcPr>
          <w:p w14:paraId="15DADB80" w14:textId="77777777" w:rsidR="00B53F5E" w:rsidRPr="0010552A" w:rsidRDefault="00B53F5E" w:rsidP="00470221">
            <w:pPr>
              <w:spacing w:line="276" w:lineRule="auto"/>
              <w:rPr>
                <w:rFonts w:cs="Arial"/>
                <w:b/>
                <w:szCs w:val="22"/>
              </w:rPr>
            </w:pPr>
          </w:p>
        </w:tc>
        <w:tc>
          <w:tcPr>
            <w:tcW w:w="567" w:type="dxa"/>
          </w:tcPr>
          <w:p w14:paraId="08237254" w14:textId="77777777" w:rsidR="00B53F5E" w:rsidRPr="0010552A" w:rsidRDefault="00B53F5E" w:rsidP="00470221">
            <w:pPr>
              <w:spacing w:line="276" w:lineRule="auto"/>
              <w:rPr>
                <w:rFonts w:cs="Arial"/>
                <w:szCs w:val="22"/>
              </w:rPr>
            </w:pPr>
            <w:r w:rsidRPr="0010552A">
              <w:rPr>
                <w:rFonts w:cs="Arial"/>
                <w:szCs w:val="22"/>
              </w:rPr>
              <w:t>22</w:t>
            </w:r>
          </w:p>
        </w:tc>
        <w:tc>
          <w:tcPr>
            <w:tcW w:w="7050" w:type="dxa"/>
          </w:tcPr>
          <w:p w14:paraId="52E5B62A" w14:textId="77777777" w:rsidR="00B53F5E" w:rsidRPr="0010552A" w:rsidRDefault="00B53F5E" w:rsidP="00470221">
            <w:pPr>
              <w:spacing w:line="276" w:lineRule="auto"/>
              <w:jc w:val="both"/>
              <w:rPr>
                <w:rFonts w:cs="Arial"/>
                <w:szCs w:val="22"/>
              </w:rPr>
            </w:pPr>
            <w:r w:rsidRPr="0010552A">
              <w:rPr>
                <w:rFonts w:cs="Arial"/>
                <w:szCs w:val="22"/>
              </w:rPr>
              <w:t xml:space="preserve">Seal the original and each copy of the tender as separate packages marking the packages as "ORIGINAL" and "COPY".  Each package shall state on the outside </w:t>
            </w:r>
            <w:r w:rsidR="003128E8" w:rsidRPr="0010552A">
              <w:rPr>
                <w:rFonts w:cs="Arial"/>
                <w:szCs w:val="22"/>
              </w:rPr>
              <w:t>PRASA</w:t>
            </w:r>
            <w:r w:rsidRPr="0010552A">
              <w:rPr>
                <w:rFonts w:cs="Arial"/>
                <w:szCs w:val="22"/>
              </w:rPr>
              <w:t xml:space="preserve">'s address and invitation to tender number stated in the Scope of work/ specification, </w:t>
            </w:r>
            <w:r w:rsidRPr="0010552A">
              <w:rPr>
                <w:rFonts w:cs="Arial"/>
                <w:b/>
                <w:szCs w:val="22"/>
              </w:rPr>
              <w:t xml:space="preserve">as well as the </w:t>
            </w:r>
            <w:r w:rsidRPr="0010552A">
              <w:rPr>
                <w:rFonts w:cs="Arial"/>
                <w:b/>
                <w:i/>
                <w:szCs w:val="22"/>
              </w:rPr>
              <w:t>tenderer</w:t>
            </w:r>
            <w:r w:rsidRPr="0010552A">
              <w:rPr>
                <w:rFonts w:cs="Arial"/>
                <w:b/>
                <w:szCs w:val="22"/>
              </w:rPr>
              <w:t>'s name and contact address.</w:t>
            </w:r>
            <w:r w:rsidRPr="0010552A">
              <w:rPr>
                <w:rFonts w:cs="Arial"/>
                <w:szCs w:val="22"/>
              </w:rPr>
              <w:t xml:space="preserve"> Where the tender is based on a two envelop system tenderers must further indicate in the package whe</w:t>
            </w:r>
            <w:r w:rsidR="00735BA3" w:rsidRPr="0010552A">
              <w:rPr>
                <w:rFonts w:cs="Arial"/>
                <w:szCs w:val="22"/>
              </w:rPr>
              <w:t>the</w:t>
            </w:r>
            <w:r w:rsidRPr="0010552A">
              <w:rPr>
                <w:rFonts w:cs="Arial"/>
                <w:szCs w:val="22"/>
              </w:rPr>
              <w:t xml:space="preserve">r the document is </w:t>
            </w:r>
            <w:r w:rsidRPr="0010552A">
              <w:rPr>
                <w:rFonts w:cs="Arial"/>
                <w:b/>
                <w:szCs w:val="22"/>
              </w:rPr>
              <w:t>envelop</w:t>
            </w:r>
            <w:r w:rsidR="003E01E7" w:rsidRPr="0010552A">
              <w:rPr>
                <w:rFonts w:cs="Arial"/>
                <w:b/>
                <w:szCs w:val="22"/>
              </w:rPr>
              <w:t>e</w:t>
            </w:r>
            <w:r w:rsidR="001C7451" w:rsidRPr="0010552A">
              <w:rPr>
                <w:rFonts w:cs="Arial"/>
                <w:b/>
                <w:szCs w:val="22"/>
              </w:rPr>
              <w:t xml:space="preserve"> / box</w:t>
            </w:r>
            <w:r w:rsidRPr="0010552A">
              <w:rPr>
                <w:rFonts w:cs="Arial"/>
                <w:b/>
                <w:szCs w:val="22"/>
              </w:rPr>
              <w:t xml:space="preserve"> 1 or 2.</w:t>
            </w:r>
          </w:p>
        </w:tc>
      </w:tr>
      <w:tr w:rsidR="006962E0" w:rsidRPr="0010552A" w14:paraId="546BB370" w14:textId="77777777" w:rsidTr="00D95486">
        <w:tc>
          <w:tcPr>
            <w:tcW w:w="1668" w:type="dxa"/>
          </w:tcPr>
          <w:p w14:paraId="408D6422" w14:textId="77777777" w:rsidR="00B53F5E" w:rsidRPr="0010552A" w:rsidRDefault="00B53F5E" w:rsidP="00470221">
            <w:pPr>
              <w:spacing w:line="276" w:lineRule="auto"/>
              <w:rPr>
                <w:rFonts w:cs="Arial"/>
                <w:b/>
                <w:szCs w:val="22"/>
              </w:rPr>
            </w:pPr>
          </w:p>
        </w:tc>
        <w:tc>
          <w:tcPr>
            <w:tcW w:w="567" w:type="dxa"/>
          </w:tcPr>
          <w:p w14:paraId="0B474572" w14:textId="77777777" w:rsidR="00B53F5E" w:rsidRPr="0010552A" w:rsidRDefault="00B53F5E" w:rsidP="00470221">
            <w:pPr>
              <w:spacing w:line="276" w:lineRule="auto"/>
              <w:rPr>
                <w:rFonts w:cs="Arial"/>
                <w:szCs w:val="22"/>
              </w:rPr>
            </w:pPr>
          </w:p>
        </w:tc>
        <w:tc>
          <w:tcPr>
            <w:tcW w:w="7050" w:type="dxa"/>
          </w:tcPr>
          <w:p w14:paraId="483FD8C4" w14:textId="77777777" w:rsidR="00B53F5E" w:rsidRPr="0010552A" w:rsidRDefault="00B53F5E" w:rsidP="00470221">
            <w:pPr>
              <w:spacing w:line="276" w:lineRule="auto"/>
              <w:jc w:val="both"/>
              <w:rPr>
                <w:rFonts w:cs="Arial"/>
                <w:szCs w:val="22"/>
              </w:rPr>
            </w:pPr>
          </w:p>
        </w:tc>
      </w:tr>
      <w:tr w:rsidR="006962E0" w:rsidRPr="0010552A" w14:paraId="6376317C" w14:textId="77777777" w:rsidTr="00D95486">
        <w:tc>
          <w:tcPr>
            <w:tcW w:w="1668" w:type="dxa"/>
          </w:tcPr>
          <w:p w14:paraId="42CFC088" w14:textId="77777777" w:rsidR="00B53F5E" w:rsidRPr="0010552A" w:rsidRDefault="00B53F5E" w:rsidP="00470221">
            <w:pPr>
              <w:spacing w:line="276" w:lineRule="auto"/>
              <w:rPr>
                <w:rFonts w:cs="Arial"/>
                <w:b/>
                <w:szCs w:val="22"/>
              </w:rPr>
            </w:pPr>
          </w:p>
        </w:tc>
        <w:tc>
          <w:tcPr>
            <w:tcW w:w="567" w:type="dxa"/>
          </w:tcPr>
          <w:p w14:paraId="3719EA03" w14:textId="77777777" w:rsidR="00B53F5E" w:rsidRPr="0010552A" w:rsidRDefault="00B53F5E" w:rsidP="00470221">
            <w:pPr>
              <w:spacing w:line="276" w:lineRule="auto"/>
              <w:rPr>
                <w:rFonts w:cs="Arial"/>
                <w:szCs w:val="22"/>
              </w:rPr>
            </w:pPr>
            <w:r w:rsidRPr="0010552A">
              <w:rPr>
                <w:rFonts w:cs="Arial"/>
                <w:szCs w:val="22"/>
              </w:rPr>
              <w:t>23</w:t>
            </w:r>
          </w:p>
        </w:tc>
        <w:tc>
          <w:tcPr>
            <w:tcW w:w="7050" w:type="dxa"/>
          </w:tcPr>
          <w:p w14:paraId="78334F4D" w14:textId="77777777" w:rsidR="00B53F5E" w:rsidRPr="0010552A" w:rsidRDefault="00B53F5E" w:rsidP="00470221">
            <w:pPr>
              <w:spacing w:line="276" w:lineRule="auto"/>
              <w:jc w:val="both"/>
              <w:rPr>
                <w:rFonts w:cs="Arial"/>
                <w:szCs w:val="22"/>
              </w:rPr>
            </w:pPr>
            <w:r w:rsidRPr="0010552A">
              <w:rPr>
                <w:rFonts w:cs="Arial"/>
                <w:szCs w:val="22"/>
              </w:rPr>
              <w:t xml:space="preserve">Seal original and copies together in an outer package that states on the outside only </w:t>
            </w:r>
            <w:r w:rsidR="003128E8" w:rsidRPr="0010552A">
              <w:rPr>
                <w:rFonts w:cs="Arial"/>
                <w:szCs w:val="22"/>
              </w:rPr>
              <w:t>PRASA</w:t>
            </w:r>
            <w:r w:rsidRPr="0010552A">
              <w:rPr>
                <w:rFonts w:cs="Arial"/>
                <w:szCs w:val="22"/>
              </w:rPr>
              <w:t>'s address and invitation to tender number as stated in the Scope of work/ specification.  The outer package must be marked “CONFIDENTIAL”</w:t>
            </w:r>
          </w:p>
        </w:tc>
      </w:tr>
      <w:tr w:rsidR="006962E0" w:rsidRPr="0010552A" w14:paraId="53E26E13" w14:textId="77777777" w:rsidTr="00D95486">
        <w:tc>
          <w:tcPr>
            <w:tcW w:w="1668" w:type="dxa"/>
          </w:tcPr>
          <w:p w14:paraId="48554D45" w14:textId="77777777" w:rsidR="00B53F5E" w:rsidRPr="0010552A" w:rsidRDefault="00B53F5E" w:rsidP="00470221">
            <w:pPr>
              <w:spacing w:line="276" w:lineRule="auto"/>
              <w:rPr>
                <w:rFonts w:cs="Arial"/>
                <w:b/>
                <w:szCs w:val="22"/>
              </w:rPr>
            </w:pPr>
          </w:p>
        </w:tc>
        <w:tc>
          <w:tcPr>
            <w:tcW w:w="567" w:type="dxa"/>
          </w:tcPr>
          <w:p w14:paraId="0B822723" w14:textId="77777777" w:rsidR="00B53F5E" w:rsidRPr="0010552A" w:rsidRDefault="00B53F5E" w:rsidP="00470221">
            <w:pPr>
              <w:spacing w:line="276" w:lineRule="auto"/>
              <w:rPr>
                <w:rFonts w:cs="Arial"/>
                <w:szCs w:val="22"/>
              </w:rPr>
            </w:pPr>
          </w:p>
        </w:tc>
        <w:tc>
          <w:tcPr>
            <w:tcW w:w="7050" w:type="dxa"/>
          </w:tcPr>
          <w:p w14:paraId="1B241FBE" w14:textId="77777777" w:rsidR="00B53F5E" w:rsidRPr="0010552A" w:rsidRDefault="00B53F5E" w:rsidP="00470221">
            <w:pPr>
              <w:spacing w:line="276" w:lineRule="auto"/>
              <w:jc w:val="both"/>
              <w:rPr>
                <w:rFonts w:cs="Arial"/>
                <w:szCs w:val="22"/>
              </w:rPr>
            </w:pPr>
          </w:p>
        </w:tc>
      </w:tr>
      <w:tr w:rsidR="006962E0" w:rsidRPr="0010552A" w14:paraId="39483748" w14:textId="77777777" w:rsidTr="00D95486">
        <w:tc>
          <w:tcPr>
            <w:tcW w:w="1668" w:type="dxa"/>
          </w:tcPr>
          <w:p w14:paraId="30A5B5A1" w14:textId="77777777" w:rsidR="00B53F5E" w:rsidRPr="0010552A" w:rsidRDefault="00B53F5E" w:rsidP="00470221">
            <w:pPr>
              <w:spacing w:line="276" w:lineRule="auto"/>
              <w:rPr>
                <w:rFonts w:cs="Arial"/>
                <w:b/>
                <w:szCs w:val="22"/>
              </w:rPr>
            </w:pPr>
          </w:p>
        </w:tc>
        <w:tc>
          <w:tcPr>
            <w:tcW w:w="567" w:type="dxa"/>
          </w:tcPr>
          <w:p w14:paraId="6035BC73" w14:textId="77777777" w:rsidR="00B53F5E" w:rsidRPr="0010552A" w:rsidRDefault="00B53F5E" w:rsidP="00470221">
            <w:pPr>
              <w:spacing w:line="276" w:lineRule="auto"/>
              <w:rPr>
                <w:rFonts w:cs="Arial"/>
                <w:szCs w:val="22"/>
              </w:rPr>
            </w:pPr>
            <w:r w:rsidRPr="0010552A">
              <w:rPr>
                <w:rFonts w:cs="Arial"/>
                <w:szCs w:val="22"/>
              </w:rPr>
              <w:t>24</w:t>
            </w:r>
          </w:p>
        </w:tc>
        <w:tc>
          <w:tcPr>
            <w:tcW w:w="7050" w:type="dxa"/>
          </w:tcPr>
          <w:p w14:paraId="088B7540" w14:textId="77777777" w:rsidR="00B53F5E" w:rsidRPr="0010552A" w:rsidRDefault="00B53F5E" w:rsidP="00470221">
            <w:pPr>
              <w:spacing w:line="276" w:lineRule="auto"/>
              <w:jc w:val="both"/>
              <w:rPr>
                <w:rFonts w:cs="Arial"/>
                <w:szCs w:val="22"/>
              </w:rPr>
            </w:pPr>
            <w:r w:rsidRPr="0010552A">
              <w:rPr>
                <w:rFonts w:cs="Arial"/>
                <w:szCs w:val="22"/>
              </w:rPr>
              <w:t xml:space="preserve">Accept that </w:t>
            </w:r>
            <w:r w:rsidR="003128E8" w:rsidRPr="0010552A">
              <w:rPr>
                <w:rFonts w:cs="Arial"/>
                <w:szCs w:val="22"/>
              </w:rPr>
              <w:t>PRASA</w:t>
            </w:r>
            <w:r w:rsidRPr="0010552A">
              <w:rPr>
                <w:rFonts w:cs="Arial"/>
                <w:szCs w:val="22"/>
              </w:rPr>
              <w:t xml:space="preserve"> will not assume any responsibility for the misplacement or premature opening of the tender if the outer package is not sealed and marked as stated.</w:t>
            </w:r>
          </w:p>
          <w:p w14:paraId="691DDA2F" w14:textId="77777777" w:rsidR="008C5CE9" w:rsidRPr="0010552A" w:rsidRDefault="008C5CE9" w:rsidP="00470221">
            <w:pPr>
              <w:spacing w:line="276" w:lineRule="auto"/>
              <w:jc w:val="both"/>
              <w:rPr>
                <w:rFonts w:cs="Arial"/>
                <w:szCs w:val="22"/>
              </w:rPr>
            </w:pPr>
          </w:p>
        </w:tc>
      </w:tr>
      <w:tr w:rsidR="006962E0" w:rsidRPr="0010552A" w14:paraId="0664F19B" w14:textId="77777777" w:rsidTr="00D95486">
        <w:tc>
          <w:tcPr>
            <w:tcW w:w="1668" w:type="dxa"/>
          </w:tcPr>
          <w:p w14:paraId="227DA8D0" w14:textId="77777777" w:rsidR="00B53F5E" w:rsidRPr="0010552A" w:rsidRDefault="00B53F5E" w:rsidP="00470221">
            <w:pPr>
              <w:spacing w:line="276" w:lineRule="auto"/>
              <w:rPr>
                <w:rFonts w:cs="Arial"/>
                <w:b/>
                <w:szCs w:val="22"/>
              </w:rPr>
            </w:pPr>
          </w:p>
        </w:tc>
        <w:tc>
          <w:tcPr>
            <w:tcW w:w="567" w:type="dxa"/>
          </w:tcPr>
          <w:p w14:paraId="49C1FD5E" w14:textId="77777777" w:rsidR="00B53F5E" w:rsidRPr="0010552A" w:rsidRDefault="00B53F5E" w:rsidP="00470221">
            <w:pPr>
              <w:spacing w:line="276" w:lineRule="auto"/>
              <w:rPr>
                <w:rFonts w:cs="Arial"/>
                <w:szCs w:val="22"/>
              </w:rPr>
            </w:pPr>
          </w:p>
        </w:tc>
        <w:tc>
          <w:tcPr>
            <w:tcW w:w="7050" w:type="dxa"/>
          </w:tcPr>
          <w:p w14:paraId="3221D5C4" w14:textId="77777777" w:rsidR="00B53F5E" w:rsidRPr="0010552A" w:rsidRDefault="00B53F5E" w:rsidP="00470221">
            <w:pPr>
              <w:spacing w:line="276" w:lineRule="auto"/>
              <w:jc w:val="both"/>
              <w:rPr>
                <w:rFonts w:cs="Arial"/>
                <w:szCs w:val="22"/>
              </w:rPr>
            </w:pPr>
            <w:r w:rsidRPr="0010552A">
              <w:rPr>
                <w:rFonts w:cs="Arial"/>
                <w:szCs w:val="22"/>
              </w:rPr>
              <w:t xml:space="preserve">Note: </w:t>
            </w:r>
          </w:p>
          <w:p w14:paraId="57129924" w14:textId="77777777" w:rsidR="00B53F5E" w:rsidRPr="0010552A" w:rsidRDefault="003128E8" w:rsidP="00470221">
            <w:pPr>
              <w:spacing w:line="276" w:lineRule="auto"/>
              <w:jc w:val="both"/>
              <w:rPr>
                <w:rFonts w:cs="Arial"/>
                <w:szCs w:val="22"/>
              </w:rPr>
            </w:pPr>
            <w:r w:rsidRPr="0010552A">
              <w:rPr>
                <w:rFonts w:cs="Arial"/>
                <w:szCs w:val="22"/>
              </w:rPr>
              <w:t>PRASA</w:t>
            </w:r>
            <w:r w:rsidR="00B53F5E" w:rsidRPr="0010552A">
              <w:rPr>
                <w:rFonts w:cs="Arial"/>
                <w:szCs w:val="22"/>
              </w:rPr>
              <w:t xml:space="preserve"> prefers not to receive tenders by post, and takes no responsibility for delays in the postal system or in transit within or between </w:t>
            </w:r>
            <w:r w:rsidRPr="0010552A">
              <w:rPr>
                <w:rFonts w:cs="Arial"/>
                <w:szCs w:val="22"/>
              </w:rPr>
              <w:t>PRASA</w:t>
            </w:r>
            <w:r w:rsidR="00B53F5E" w:rsidRPr="0010552A">
              <w:rPr>
                <w:rFonts w:cs="Arial"/>
                <w:szCs w:val="22"/>
              </w:rPr>
              <w:t xml:space="preserve"> offices. </w:t>
            </w:r>
          </w:p>
          <w:p w14:paraId="7F89EB37" w14:textId="77777777" w:rsidR="008C5CE9" w:rsidRPr="0010552A" w:rsidRDefault="008C5CE9" w:rsidP="00470221">
            <w:pPr>
              <w:spacing w:line="276" w:lineRule="auto"/>
              <w:jc w:val="both"/>
              <w:rPr>
                <w:rFonts w:cs="Arial"/>
                <w:szCs w:val="22"/>
              </w:rPr>
            </w:pPr>
          </w:p>
          <w:p w14:paraId="6911A7D2" w14:textId="77777777" w:rsidR="00B53F5E" w:rsidRPr="0010552A" w:rsidRDefault="003128E8" w:rsidP="00470221">
            <w:pPr>
              <w:spacing w:line="276" w:lineRule="auto"/>
              <w:jc w:val="both"/>
              <w:rPr>
                <w:rFonts w:cs="Arial"/>
                <w:szCs w:val="22"/>
              </w:rPr>
            </w:pPr>
            <w:r w:rsidRPr="0010552A">
              <w:rPr>
                <w:rFonts w:cs="Arial"/>
                <w:szCs w:val="22"/>
              </w:rPr>
              <w:t>PRASA</w:t>
            </w:r>
            <w:r w:rsidR="00B53F5E" w:rsidRPr="0010552A">
              <w:rPr>
                <w:rFonts w:cs="Arial"/>
                <w:szCs w:val="22"/>
              </w:rPr>
              <w:t xml:space="preserve"> prefers not to receive tenders by fax, </w:t>
            </w:r>
            <w:r w:rsidRPr="0010552A">
              <w:rPr>
                <w:rFonts w:cs="Arial"/>
                <w:szCs w:val="22"/>
              </w:rPr>
              <w:t>PRASA</w:t>
            </w:r>
            <w:r w:rsidR="00B53F5E" w:rsidRPr="0010552A">
              <w:rPr>
                <w:rFonts w:cs="Arial"/>
                <w:szCs w:val="22"/>
              </w:rPr>
              <w:t xml:space="preserve"> takes no responsibility for difficulties in transmission caused by line or equipment faults.</w:t>
            </w:r>
          </w:p>
          <w:p w14:paraId="65601374" w14:textId="77777777" w:rsidR="008C5CE9" w:rsidRPr="0010552A" w:rsidRDefault="008C5CE9" w:rsidP="00470221">
            <w:pPr>
              <w:spacing w:line="276" w:lineRule="auto"/>
              <w:jc w:val="both"/>
              <w:rPr>
                <w:rFonts w:cs="Arial"/>
                <w:szCs w:val="22"/>
              </w:rPr>
            </w:pPr>
          </w:p>
          <w:p w14:paraId="31D7461F" w14:textId="77777777" w:rsidR="00B53F5E" w:rsidRPr="0010552A" w:rsidRDefault="00B53F5E" w:rsidP="00470221">
            <w:pPr>
              <w:spacing w:line="276" w:lineRule="auto"/>
              <w:jc w:val="both"/>
              <w:rPr>
                <w:rFonts w:cs="Arial"/>
                <w:szCs w:val="22"/>
              </w:rPr>
            </w:pPr>
            <w:r w:rsidRPr="0010552A">
              <w:rPr>
                <w:rFonts w:cs="Arial"/>
                <w:szCs w:val="22"/>
              </w:rPr>
              <w:t xml:space="preserve">Where tenders are sent via courier, </w:t>
            </w:r>
            <w:r w:rsidR="003128E8" w:rsidRPr="0010552A">
              <w:rPr>
                <w:rFonts w:cs="Arial"/>
                <w:szCs w:val="22"/>
              </w:rPr>
              <w:t>PRASA</w:t>
            </w:r>
            <w:r w:rsidRPr="0010552A">
              <w:rPr>
                <w:rFonts w:cs="Arial"/>
                <w:szCs w:val="22"/>
              </w:rPr>
              <w:t xml:space="preserve"> takes no responsibility for tenders delivered to any other site than the tender office. </w:t>
            </w:r>
          </w:p>
          <w:p w14:paraId="2AA9EC34" w14:textId="77777777" w:rsidR="008C5CE9" w:rsidRPr="0010552A" w:rsidRDefault="008C5CE9" w:rsidP="00470221">
            <w:pPr>
              <w:spacing w:line="276" w:lineRule="auto"/>
              <w:jc w:val="both"/>
              <w:rPr>
                <w:rFonts w:cs="Arial"/>
                <w:szCs w:val="22"/>
              </w:rPr>
            </w:pPr>
          </w:p>
          <w:p w14:paraId="53D751AB" w14:textId="77777777" w:rsidR="00B53F5E" w:rsidRPr="0010552A" w:rsidRDefault="003128E8" w:rsidP="00470221">
            <w:pPr>
              <w:spacing w:line="276" w:lineRule="auto"/>
              <w:jc w:val="both"/>
              <w:rPr>
                <w:rFonts w:cs="Arial"/>
                <w:szCs w:val="22"/>
              </w:rPr>
            </w:pPr>
            <w:r w:rsidRPr="0010552A">
              <w:rPr>
                <w:rFonts w:cs="Arial"/>
                <w:szCs w:val="22"/>
              </w:rPr>
              <w:t>PRASA</w:t>
            </w:r>
            <w:r w:rsidR="00B53F5E" w:rsidRPr="0010552A">
              <w:rPr>
                <w:rFonts w:cs="Arial"/>
                <w:szCs w:val="22"/>
              </w:rPr>
              <w:t xml:space="preserve"> employees are not permitted to deposit a tender into the </w:t>
            </w:r>
            <w:r w:rsidRPr="0010552A">
              <w:rPr>
                <w:rFonts w:cs="Arial"/>
                <w:szCs w:val="22"/>
              </w:rPr>
              <w:t>PRASA</w:t>
            </w:r>
            <w:r w:rsidR="00B53F5E" w:rsidRPr="0010552A">
              <w:rPr>
                <w:rFonts w:cs="Arial"/>
                <w:szCs w:val="22"/>
              </w:rPr>
              <w:t xml:space="preserve"> tender box on behalf of a tenderer, except those lodged by post or courier. </w:t>
            </w:r>
          </w:p>
        </w:tc>
      </w:tr>
      <w:tr w:rsidR="006962E0" w:rsidRPr="0010552A" w14:paraId="08994DEF" w14:textId="77777777" w:rsidTr="00D95486">
        <w:tc>
          <w:tcPr>
            <w:tcW w:w="1668" w:type="dxa"/>
          </w:tcPr>
          <w:p w14:paraId="69956AAC" w14:textId="77777777" w:rsidR="00B53F5E" w:rsidRPr="0010552A" w:rsidRDefault="00B53F5E" w:rsidP="00470221">
            <w:pPr>
              <w:spacing w:line="276" w:lineRule="auto"/>
              <w:rPr>
                <w:rFonts w:cs="Arial"/>
                <w:b/>
                <w:szCs w:val="22"/>
              </w:rPr>
            </w:pPr>
          </w:p>
        </w:tc>
        <w:tc>
          <w:tcPr>
            <w:tcW w:w="567" w:type="dxa"/>
          </w:tcPr>
          <w:p w14:paraId="242A3E80" w14:textId="77777777" w:rsidR="00B53F5E" w:rsidRPr="0010552A" w:rsidRDefault="00B53F5E" w:rsidP="00470221">
            <w:pPr>
              <w:spacing w:line="276" w:lineRule="auto"/>
              <w:rPr>
                <w:rFonts w:cs="Arial"/>
                <w:szCs w:val="22"/>
              </w:rPr>
            </w:pPr>
          </w:p>
        </w:tc>
        <w:tc>
          <w:tcPr>
            <w:tcW w:w="7050" w:type="dxa"/>
          </w:tcPr>
          <w:p w14:paraId="03AC6B34" w14:textId="77777777" w:rsidR="00B53F5E" w:rsidRPr="0010552A" w:rsidRDefault="00B53F5E" w:rsidP="00470221">
            <w:pPr>
              <w:spacing w:line="276" w:lineRule="auto"/>
              <w:jc w:val="both"/>
              <w:rPr>
                <w:rFonts w:cs="Arial"/>
                <w:szCs w:val="22"/>
              </w:rPr>
            </w:pPr>
          </w:p>
        </w:tc>
      </w:tr>
      <w:tr w:rsidR="006962E0" w:rsidRPr="0010552A" w14:paraId="2F6FEC4D" w14:textId="77777777" w:rsidTr="00D95486">
        <w:tc>
          <w:tcPr>
            <w:tcW w:w="1668" w:type="dxa"/>
          </w:tcPr>
          <w:p w14:paraId="7C4F8B75" w14:textId="77777777" w:rsidR="00B53F5E" w:rsidRPr="0010552A" w:rsidRDefault="00B53F5E" w:rsidP="00470221">
            <w:pPr>
              <w:spacing w:line="276" w:lineRule="auto"/>
              <w:rPr>
                <w:rFonts w:cs="Arial"/>
                <w:b/>
                <w:szCs w:val="22"/>
              </w:rPr>
            </w:pPr>
            <w:r w:rsidRPr="0010552A">
              <w:rPr>
                <w:rFonts w:cs="Arial"/>
                <w:b/>
                <w:szCs w:val="22"/>
              </w:rPr>
              <w:t>Closing time</w:t>
            </w:r>
          </w:p>
        </w:tc>
        <w:tc>
          <w:tcPr>
            <w:tcW w:w="567" w:type="dxa"/>
          </w:tcPr>
          <w:p w14:paraId="12A60C34" w14:textId="77777777" w:rsidR="00B53F5E" w:rsidRPr="0010552A" w:rsidRDefault="00B53F5E" w:rsidP="00470221">
            <w:pPr>
              <w:spacing w:line="276" w:lineRule="auto"/>
              <w:rPr>
                <w:rFonts w:cs="Arial"/>
                <w:szCs w:val="22"/>
              </w:rPr>
            </w:pPr>
            <w:r w:rsidRPr="0010552A">
              <w:rPr>
                <w:rFonts w:cs="Arial"/>
                <w:szCs w:val="22"/>
              </w:rPr>
              <w:t>25</w:t>
            </w:r>
          </w:p>
        </w:tc>
        <w:tc>
          <w:tcPr>
            <w:tcW w:w="7050" w:type="dxa"/>
          </w:tcPr>
          <w:p w14:paraId="072EF4BF" w14:textId="77777777" w:rsidR="00B53F5E" w:rsidRPr="0010552A" w:rsidRDefault="00B53F5E" w:rsidP="00470221">
            <w:pPr>
              <w:spacing w:line="276" w:lineRule="auto"/>
              <w:jc w:val="both"/>
              <w:rPr>
                <w:rFonts w:cs="Arial"/>
                <w:szCs w:val="22"/>
              </w:rPr>
            </w:pPr>
            <w:r w:rsidRPr="0010552A">
              <w:rPr>
                <w:rFonts w:cs="Arial"/>
                <w:szCs w:val="22"/>
              </w:rPr>
              <w:t xml:space="preserve">Ensure that </w:t>
            </w:r>
            <w:r w:rsidR="003128E8" w:rsidRPr="0010552A">
              <w:rPr>
                <w:rFonts w:cs="Arial"/>
                <w:szCs w:val="22"/>
              </w:rPr>
              <w:t>PRASA</w:t>
            </w:r>
            <w:r w:rsidRPr="0010552A">
              <w:rPr>
                <w:rFonts w:cs="Arial"/>
                <w:szCs w:val="22"/>
              </w:rPr>
              <w:t xml:space="preserve"> has received the tender at the </w:t>
            </w:r>
            <w:r w:rsidR="00014469" w:rsidRPr="0010552A">
              <w:rPr>
                <w:rFonts w:cs="Arial"/>
                <w:szCs w:val="22"/>
              </w:rPr>
              <w:t xml:space="preserve">stated </w:t>
            </w:r>
            <w:r w:rsidRPr="0010552A">
              <w:rPr>
                <w:rFonts w:cs="Arial"/>
                <w:szCs w:val="22"/>
              </w:rPr>
              <w:t xml:space="preserve">address </w:t>
            </w:r>
            <w:r w:rsidR="00014469" w:rsidRPr="0010552A">
              <w:rPr>
                <w:rFonts w:cs="Arial"/>
                <w:szCs w:val="22"/>
              </w:rPr>
              <w:t xml:space="preserve">with </w:t>
            </w:r>
            <w:r w:rsidRPr="0010552A">
              <w:rPr>
                <w:rFonts w:cs="Arial"/>
                <w:szCs w:val="22"/>
              </w:rPr>
              <w:t>the Scope of work</w:t>
            </w:r>
            <w:r w:rsidR="00014469" w:rsidRPr="0010552A">
              <w:rPr>
                <w:rFonts w:cs="Arial"/>
                <w:szCs w:val="22"/>
              </w:rPr>
              <w:t xml:space="preserve"> </w:t>
            </w:r>
            <w:r w:rsidRPr="0010552A">
              <w:rPr>
                <w:rFonts w:cs="Arial"/>
                <w:szCs w:val="22"/>
              </w:rPr>
              <w:t xml:space="preserve">/ specification no later than the </w:t>
            </w:r>
            <w:r w:rsidRPr="0010552A">
              <w:rPr>
                <w:rFonts w:cs="Arial"/>
                <w:i/>
                <w:szCs w:val="22"/>
              </w:rPr>
              <w:t>deadline for tender submission</w:t>
            </w:r>
            <w:r w:rsidRPr="0010552A">
              <w:rPr>
                <w:rFonts w:cs="Arial"/>
                <w:szCs w:val="22"/>
              </w:rPr>
              <w:t xml:space="preserve">.  Proof of posting will not be taken by </w:t>
            </w:r>
            <w:r w:rsidR="003128E8" w:rsidRPr="0010552A">
              <w:rPr>
                <w:rFonts w:cs="Arial"/>
                <w:szCs w:val="22"/>
              </w:rPr>
              <w:t>PRASA</w:t>
            </w:r>
            <w:r w:rsidRPr="0010552A">
              <w:rPr>
                <w:rFonts w:cs="Arial"/>
                <w:szCs w:val="22"/>
              </w:rPr>
              <w:t xml:space="preserve"> as proof of delivery.  </w:t>
            </w:r>
            <w:r w:rsidR="003128E8" w:rsidRPr="0010552A">
              <w:rPr>
                <w:rFonts w:cs="Arial"/>
                <w:szCs w:val="22"/>
              </w:rPr>
              <w:t>PRASA</w:t>
            </w:r>
            <w:r w:rsidRPr="0010552A">
              <w:rPr>
                <w:rFonts w:cs="Arial"/>
                <w:szCs w:val="22"/>
              </w:rPr>
              <w:t xml:space="preserve"> will not accept a tender submitted telephonically, by Fax, E-mail or by telegraph unless stated otherwise in the Scope of work/ specification.</w:t>
            </w:r>
          </w:p>
        </w:tc>
      </w:tr>
      <w:tr w:rsidR="006962E0" w:rsidRPr="0010552A" w14:paraId="42992519" w14:textId="77777777" w:rsidTr="00D95486">
        <w:tc>
          <w:tcPr>
            <w:tcW w:w="1668" w:type="dxa"/>
          </w:tcPr>
          <w:p w14:paraId="73C90030" w14:textId="77777777" w:rsidR="00B53F5E" w:rsidRPr="0010552A" w:rsidRDefault="00B53F5E" w:rsidP="00470221">
            <w:pPr>
              <w:spacing w:line="276" w:lineRule="auto"/>
              <w:rPr>
                <w:rFonts w:cs="Arial"/>
                <w:b/>
                <w:szCs w:val="22"/>
              </w:rPr>
            </w:pPr>
          </w:p>
        </w:tc>
        <w:tc>
          <w:tcPr>
            <w:tcW w:w="567" w:type="dxa"/>
          </w:tcPr>
          <w:p w14:paraId="011936D0" w14:textId="77777777" w:rsidR="00B53F5E" w:rsidRPr="0010552A" w:rsidRDefault="00B53F5E" w:rsidP="00470221">
            <w:pPr>
              <w:spacing w:line="276" w:lineRule="auto"/>
              <w:rPr>
                <w:rFonts w:cs="Arial"/>
                <w:szCs w:val="22"/>
              </w:rPr>
            </w:pPr>
          </w:p>
        </w:tc>
        <w:tc>
          <w:tcPr>
            <w:tcW w:w="7050" w:type="dxa"/>
          </w:tcPr>
          <w:p w14:paraId="3F588954" w14:textId="77777777" w:rsidR="00B53F5E" w:rsidRPr="0010552A" w:rsidRDefault="00B53F5E" w:rsidP="00470221">
            <w:pPr>
              <w:spacing w:line="276" w:lineRule="auto"/>
              <w:jc w:val="both"/>
              <w:rPr>
                <w:rFonts w:cs="Arial"/>
                <w:szCs w:val="22"/>
              </w:rPr>
            </w:pPr>
          </w:p>
        </w:tc>
      </w:tr>
      <w:tr w:rsidR="006962E0" w:rsidRPr="0010552A" w14:paraId="5F05DAF1" w14:textId="77777777" w:rsidTr="00D95486">
        <w:tc>
          <w:tcPr>
            <w:tcW w:w="1668" w:type="dxa"/>
          </w:tcPr>
          <w:p w14:paraId="0830FD43" w14:textId="77777777" w:rsidR="00B53F5E" w:rsidRPr="0010552A" w:rsidRDefault="00B53F5E" w:rsidP="00470221">
            <w:pPr>
              <w:spacing w:line="276" w:lineRule="auto"/>
              <w:rPr>
                <w:rFonts w:cs="Arial"/>
                <w:b/>
                <w:szCs w:val="22"/>
              </w:rPr>
            </w:pPr>
          </w:p>
        </w:tc>
        <w:tc>
          <w:tcPr>
            <w:tcW w:w="567" w:type="dxa"/>
          </w:tcPr>
          <w:p w14:paraId="5A70AA43" w14:textId="77777777" w:rsidR="00B53F5E" w:rsidRPr="0010552A" w:rsidRDefault="00B53F5E" w:rsidP="00470221">
            <w:pPr>
              <w:spacing w:line="276" w:lineRule="auto"/>
              <w:rPr>
                <w:rFonts w:cs="Arial"/>
                <w:szCs w:val="22"/>
              </w:rPr>
            </w:pPr>
            <w:r w:rsidRPr="0010552A">
              <w:rPr>
                <w:rFonts w:cs="Arial"/>
                <w:szCs w:val="22"/>
              </w:rPr>
              <w:t>26</w:t>
            </w:r>
          </w:p>
        </w:tc>
        <w:tc>
          <w:tcPr>
            <w:tcW w:w="7050" w:type="dxa"/>
          </w:tcPr>
          <w:p w14:paraId="2F40ABA6" w14:textId="77777777" w:rsidR="00B53F5E" w:rsidRPr="0010552A" w:rsidRDefault="00B53F5E" w:rsidP="00470221">
            <w:pPr>
              <w:spacing w:line="276" w:lineRule="auto"/>
              <w:jc w:val="both"/>
              <w:rPr>
                <w:rFonts w:cs="Arial"/>
                <w:szCs w:val="22"/>
              </w:rPr>
            </w:pPr>
            <w:r w:rsidRPr="0010552A">
              <w:rPr>
                <w:rFonts w:cs="Arial"/>
                <w:szCs w:val="22"/>
              </w:rPr>
              <w:t xml:space="preserve">Accept that, if </w:t>
            </w:r>
            <w:r w:rsidR="003128E8" w:rsidRPr="0010552A">
              <w:rPr>
                <w:rFonts w:cs="Arial"/>
                <w:szCs w:val="22"/>
              </w:rPr>
              <w:t>PRASA</w:t>
            </w:r>
            <w:r w:rsidRPr="0010552A">
              <w:rPr>
                <w:rFonts w:cs="Arial"/>
                <w:szCs w:val="22"/>
              </w:rPr>
              <w:t xml:space="preserve"> extends the </w:t>
            </w:r>
            <w:r w:rsidRPr="0010552A">
              <w:rPr>
                <w:rFonts w:cs="Arial"/>
                <w:i/>
                <w:szCs w:val="22"/>
              </w:rPr>
              <w:t>deadline for tender submission</w:t>
            </w:r>
            <w:r w:rsidRPr="0010552A">
              <w:rPr>
                <w:rFonts w:cs="Arial"/>
                <w:szCs w:val="22"/>
              </w:rPr>
              <w:t xml:space="preserve"> for any reason, the requirements of these Conditions of Tender apply equally to the extended deadline.</w:t>
            </w:r>
          </w:p>
        </w:tc>
      </w:tr>
      <w:tr w:rsidR="006962E0" w:rsidRPr="0010552A" w14:paraId="5CAF89A1" w14:textId="77777777" w:rsidTr="00D95486">
        <w:tc>
          <w:tcPr>
            <w:tcW w:w="1668" w:type="dxa"/>
          </w:tcPr>
          <w:p w14:paraId="7EAD2F02" w14:textId="77777777" w:rsidR="00B53F5E" w:rsidRPr="0010552A" w:rsidRDefault="00B53F5E" w:rsidP="00470221">
            <w:pPr>
              <w:spacing w:line="276" w:lineRule="auto"/>
              <w:rPr>
                <w:rFonts w:cs="Arial"/>
                <w:b/>
                <w:szCs w:val="22"/>
              </w:rPr>
            </w:pPr>
          </w:p>
        </w:tc>
        <w:tc>
          <w:tcPr>
            <w:tcW w:w="567" w:type="dxa"/>
          </w:tcPr>
          <w:p w14:paraId="54F1494D" w14:textId="77777777" w:rsidR="00B53F5E" w:rsidRPr="0010552A" w:rsidRDefault="00B53F5E" w:rsidP="00470221">
            <w:pPr>
              <w:spacing w:line="276" w:lineRule="auto"/>
              <w:rPr>
                <w:rFonts w:cs="Arial"/>
                <w:szCs w:val="22"/>
              </w:rPr>
            </w:pPr>
          </w:p>
        </w:tc>
        <w:tc>
          <w:tcPr>
            <w:tcW w:w="7050" w:type="dxa"/>
          </w:tcPr>
          <w:p w14:paraId="4795E644" w14:textId="77777777" w:rsidR="00B53F5E" w:rsidRPr="0010552A" w:rsidRDefault="00B53F5E" w:rsidP="00470221">
            <w:pPr>
              <w:spacing w:line="276" w:lineRule="auto"/>
              <w:jc w:val="both"/>
              <w:rPr>
                <w:rFonts w:cs="Arial"/>
                <w:szCs w:val="22"/>
              </w:rPr>
            </w:pPr>
          </w:p>
        </w:tc>
      </w:tr>
      <w:tr w:rsidR="006962E0" w:rsidRPr="0010552A" w14:paraId="29E85AC0" w14:textId="77777777" w:rsidTr="00D95486">
        <w:tc>
          <w:tcPr>
            <w:tcW w:w="1668" w:type="dxa"/>
          </w:tcPr>
          <w:p w14:paraId="553FD7E7" w14:textId="77777777" w:rsidR="00B53F5E" w:rsidRPr="0010552A" w:rsidRDefault="00B53F5E" w:rsidP="00470221">
            <w:pPr>
              <w:spacing w:line="276" w:lineRule="auto"/>
              <w:rPr>
                <w:rFonts w:cs="Arial"/>
                <w:b/>
                <w:szCs w:val="22"/>
              </w:rPr>
            </w:pPr>
            <w:r w:rsidRPr="0010552A">
              <w:rPr>
                <w:rFonts w:cs="Arial"/>
                <w:b/>
                <w:szCs w:val="22"/>
              </w:rPr>
              <w:t>Tender validity</w:t>
            </w:r>
          </w:p>
        </w:tc>
        <w:tc>
          <w:tcPr>
            <w:tcW w:w="567" w:type="dxa"/>
          </w:tcPr>
          <w:p w14:paraId="0D4AA0C6" w14:textId="77777777" w:rsidR="00B53F5E" w:rsidRPr="0010552A" w:rsidRDefault="00B53F5E" w:rsidP="00470221">
            <w:pPr>
              <w:spacing w:line="276" w:lineRule="auto"/>
              <w:rPr>
                <w:rFonts w:cs="Arial"/>
                <w:szCs w:val="22"/>
              </w:rPr>
            </w:pPr>
            <w:r w:rsidRPr="0010552A">
              <w:rPr>
                <w:rFonts w:cs="Arial"/>
                <w:szCs w:val="22"/>
              </w:rPr>
              <w:t>27</w:t>
            </w:r>
          </w:p>
        </w:tc>
        <w:tc>
          <w:tcPr>
            <w:tcW w:w="7050" w:type="dxa"/>
          </w:tcPr>
          <w:p w14:paraId="030675F8" w14:textId="77777777" w:rsidR="00B53F5E" w:rsidRPr="0010552A" w:rsidRDefault="00B53F5E" w:rsidP="00470221">
            <w:pPr>
              <w:spacing w:line="276" w:lineRule="auto"/>
              <w:jc w:val="both"/>
              <w:rPr>
                <w:rFonts w:cs="Arial"/>
                <w:szCs w:val="22"/>
              </w:rPr>
            </w:pPr>
            <w:r w:rsidRPr="0010552A">
              <w:rPr>
                <w:rFonts w:cs="Arial"/>
                <w:szCs w:val="22"/>
              </w:rPr>
              <w:t xml:space="preserve">Hold the tender(s) valid for acceptance by </w:t>
            </w:r>
            <w:r w:rsidR="003128E8" w:rsidRPr="0010552A">
              <w:rPr>
                <w:rFonts w:cs="Arial"/>
                <w:szCs w:val="22"/>
              </w:rPr>
              <w:t>PRASA</w:t>
            </w:r>
            <w:r w:rsidRPr="0010552A">
              <w:rPr>
                <w:rFonts w:cs="Arial"/>
                <w:szCs w:val="22"/>
              </w:rPr>
              <w:t xml:space="preserve"> at any time within the </w:t>
            </w:r>
            <w:r w:rsidRPr="0010552A">
              <w:rPr>
                <w:rFonts w:cs="Arial"/>
                <w:i/>
                <w:szCs w:val="22"/>
              </w:rPr>
              <w:t>validity period</w:t>
            </w:r>
            <w:r w:rsidRPr="0010552A">
              <w:rPr>
                <w:rFonts w:cs="Arial"/>
                <w:szCs w:val="22"/>
              </w:rPr>
              <w:t xml:space="preserve"> after the </w:t>
            </w:r>
            <w:r w:rsidRPr="0010552A">
              <w:rPr>
                <w:rFonts w:cs="Arial"/>
                <w:i/>
                <w:szCs w:val="22"/>
              </w:rPr>
              <w:t>deadline for tender submission</w:t>
            </w:r>
            <w:r w:rsidRPr="0010552A">
              <w:rPr>
                <w:rFonts w:cs="Arial"/>
                <w:szCs w:val="22"/>
              </w:rPr>
              <w:t>.</w:t>
            </w:r>
          </w:p>
        </w:tc>
      </w:tr>
      <w:tr w:rsidR="006962E0" w:rsidRPr="0010552A" w14:paraId="0CBC5683" w14:textId="77777777" w:rsidTr="00D95486">
        <w:tc>
          <w:tcPr>
            <w:tcW w:w="1668" w:type="dxa"/>
          </w:tcPr>
          <w:p w14:paraId="51EE3F4F" w14:textId="77777777" w:rsidR="00B53F5E" w:rsidRPr="0010552A" w:rsidRDefault="00B53F5E" w:rsidP="00470221">
            <w:pPr>
              <w:spacing w:line="276" w:lineRule="auto"/>
              <w:rPr>
                <w:rFonts w:cs="Arial"/>
                <w:b/>
                <w:szCs w:val="22"/>
              </w:rPr>
            </w:pPr>
          </w:p>
        </w:tc>
        <w:tc>
          <w:tcPr>
            <w:tcW w:w="567" w:type="dxa"/>
          </w:tcPr>
          <w:p w14:paraId="3BFF9616" w14:textId="77777777" w:rsidR="00B53F5E" w:rsidRPr="0010552A" w:rsidRDefault="00B53F5E" w:rsidP="00470221">
            <w:pPr>
              <w:spacing w:line="276" w:lineRule="auto"/>
              <w:rPr>
                <w:rFonts w:cs="Arial"/>
                <w:szCs w:val="22"/>
              </w:rPr>
            </w:pPr>
          </w:p>
        </w:tc>
        <w:tc>
          <w:tcPr>
            <w:tcW w:w="7050" w:type="dxa"/>
          </w:tcPr>
          <w:p w14:paraId="572DA268" w14:textId="77777777" w:rsidR="00B53F5E" w:rsidRPr="0010552A" w:rsidRDefault="00B53F5E" w:rsidP="00470221">
            <w:pPr>
              <w:spacing w:line="276" w:lineRule="auto"/>
              <w:jc w:val="both"/>
              <w:rPr>
                <w:rFonts w:cs="Arial"/>
                <w:szCs w:val="22"/>
              </w:rPr>
            </w:pPr>
          </w:p>
        </w:tc>
      </w:tr>
      <w:tr w:rsidR="006962E0" w:rsidRPr="0010552A" w14:paraId="271C15FA" w14:textId="77777777" w:rsidTr="00D95486">
        <w:tc>
          <w:tcPr>
            <w:tcW w:w="1668" w:type="dxa"/>
          </w:tcPr>
          <w:p w14:paraId="304F9431" w14:textId="77777777" w:rsidR="00B53F5E" w:rsidRPr="0010552A" w:rsidRDefault="00B53F5E" w:rsidP="00470221">
            <w:pPr>
              <w:spacing w:line="276" w:lineRule="auto"/>
              <w:rPr>
                <w:rFonts w:cs="Arial"/>
                <w:b/>
                <w:szCs w:val="22"/>
              </w:rPr>
            </w:pPr>
          </w:p>
        </w:tc>
        <w:tc>
          <w:tcPr>
            <w:tcW w:w="567" w:type="dxa"/>
          </w:tcPr>
          <w:p w14:paraId="77F4E2E8" w14:textId="77777777" w:rsidR="00B53F5E" w:rsidRPr="0010552A" w:rsidRDefault="00B53F5E" w:rsidP="00470221">
            <w:pPr>
              <w:spacing w:line="276" w:lineRule="auto"/>
              <w:rPr>
                <w:rFonts w:cs="Arial"/>
                <w:szCs w:val="22"/>
              </w:rPr>
            </w:pPr>
            <w:r w:rsidRPr="0010552A">
              <w:rPr>
                <w:rFonts w:cs="Arial"/>
                <w:szCs w:val="22"/>
              </w:rPr>
              <w:t>28</w:t>
            </w:r>
          </w:p>
        </w:tc>
        <w:tc>
          <w:tcPr>
            <w:tcW w:w="7050" w:type="dxa"/>
          </w:tcPr>
          <w:p w14:paraId="08B1C696" w14:textId="77777777" w:rsidR="00B53F5E" w:rsidRPr="0010552A" w:rsidRDefault="00B53F5E" w:rsidP="00470221">
            <w:pPr>
              <w:spacing w:line="276" w:lineRule="auto"/>
              <w:jc w:val="both"/>
              <w:rPr>
                <w:rFonts w:cs="Arial"/>
                <w:szCs w:val="22"/>
              </w:rPr>
            </w:pPr>
            <w:r w:rsidRPr="0010552A">
              <w:rPr>
                <w:rFonts w:cs="Arial"/>
                <w:szCs w:val="22"/>
              </w:rPr>
              <w:t xml:space="preserve">Extend the </w:t>
            </w:r>
            <w:r w:rsidRPr="0010552A">
              <w:rPr>
                <w:rFonts w:cs="Arial"/>
                <w:i/>
                <w:szCs w:val="22"/>
              </w:rPr>
              <w:t>validity period</w:t>
            </w:r>
            <w:r w:rsidRPr="0010552A">
              <w:rPr>
                <w:rFonts w:cs="Arial"/>
                <w:szCs w:val="22"/>
              </w:rPr>
              <w:t xml:space="preserve"> for a specified additional period if </w:t>
            </w:r>
            <w:r w:rsidR="003128E8" w:rsidRPr="0010552A">
              <w:rPr>
                <w:rFonts w:cs="Arial"/>
                <w:szCs w:val="22"/>
              </w:rPr>
              <w:t>PRASA</w:t>
            </w:r>
            <w:r w:rsidRPr="0010552A">
              <w:rPr>
                <w:rFonts w:cs="Arial"/>
                <w:szCs w:val="22"/>
              </w:rPr>
              <w:t xml:space="preserve"> requests the </w:t>
            </w:r>
            <w:r w:rsidRPr="0010552A">
              <w:rPr>
                <w:rFonts w:cs="Arial"/>
                <w:i/>
                <w:szCs w:val="22"/>
              </w:rPr>
              <w:t>tenderer</w:t>
            </w:r>
            <w:r w:rsidRPr="0010552A">
              <w:rPr>
                <w:rFonts w:cs="Arial"/>
                <w:szCs w:val="22"/>
              </w:rPr>
              <w:t xml:space="preserve"> to extend it.  A </w:t>
            </w:r>
            <w:r w:rsidRPr="0010552A">
              <w:rPr>
                <w:rFonts w:cs="Arial"/>
                <w:i/>
                <w:szCs w:val="22"/>
              </w:rPr>
              <w:t>tenderer</w:t>
            </w:r>
            <w:r w:rsidRPr="0010552A">
              <w:rPr>
                <w:rFonts w:cs="Arial"/>
                <w:szCs w:val="22"/>
              </w:rPr>
              <w:t xml:space="preserve"> agreeing to the request will not be required or permitted to modify a tender, except to the extent </w:t>
            </w:r>
            <w:r w:rsidR="003128E8" w:rsidRPr="0010552A">
              <w:rPr>
                <w:rFonts w:cs="Arial"/>
                <w:szCs w:val="22"/>
              </w:rPr>
              <w:t>PRASA</w:t>
            </w:r>
            <w:r w:rsidRPr="0010552A">
              <w:rPr>
                <w:rFonts w:cs="Arial"/>
                <w:szCs w:val="22"/>
              </w:rPr>
              <w:t xml:space="preserve"> may allow for the effects of inflation over the additional period.</w:t>
            </w:r>
          </w:p>
        </w:tc>
      </w:tr>
      <w:tr w:rsidR="006962E0" w:rsidRPr="0010552A" w14:paraId="06477E85" w14:textId="77777777" w:rsidTr="00D95486">
        <w:tc>
          <w:tcPr>
            <w:tcW w:w="1668" w:type="dxa"/>
          </w:tcPr>
          <w:p w14:paraId="7B83D51C" w14:textId="77777777" w:rsidR="00B53F5E" w:rsidRPr="0010552A" w:rsidRDefault="00B53F5E" w:rsidP="00470221">
            <w:pPr>
              <w:spacing w:line="276" w:lineRule="auto"/>
              <w:rPr>
                <w:rFonts w:cs="Arial"/>
                <w:b/>
                <w:szCs w:val="22"/>
              </w:rPr>
            </w:pPr>
          </w:p>
        </w:tc>
        <w:tc>
          <w:tcPr>
            <w:tcW w:w="567" w:type="dxa"/>
          </w:tcPr>
          <w:p w14:paraId="0B938358" w14:textId="77777777" w:rsidR="00B53F5E" w:rsidRPr="0010552A" w:rsidRDefault="00B53F5E" w:rsidP="00470221">
            <w:pPr>
              <w:spacing w:line="276" w:lineRule="auto"/>
              <w:rPr>
                <w:rFonts w:cs="Arial"/>
                <w:szCs w:val="22"/>
              </w:rPr>
            </w:pPr>
          </w:p>
        </w:tc>
        <w:tc>
          <w:tcPr>
            <w:tcW w:w="7050" w:type="dxa"/>
          </w:tcPr>
          <w:p w14:paraId="3522774C" w14:textId="77777777" w:rsidR="00B53F5E" w:rsidRPr="0010552A" w:rsidRDefault="00B53F5E" w:rsidP="00470221">
            <w:pPr>
              <w:spacing w:line="276" w:lineRule="auto"/>
              <w:jc w:val="both"/>
              <w:rPr>
                <w:rFonts w:cs="Arial"/>
                <w:szCs w:val="22"/>
              </w:rPr>
            </w:pPr>
          </w:p>
        </w:tc>
      </w:tr>
      <w:tr w:rsidR="006962E0" w:rsidRPr="0010552A" w14:paraId="2AEDCE37" w14:textId="77777777" w:rsidTr="00D95486">
        <w:tc>
          <w:tcPr>
            <w:tcW w:w="1668" w:type="dxa"/>
          </w:tcPr>
          <w:p w14:paraId="7FCD7AF8" w14:textId="77777777" w:rsidR="00B53F5E" w:rsidRPr="0010552A" w:rsidRDefault="00B53F5E" w:rsidP="00470221">
            <w:pPr>
              <w:spacing w:line="276" w:lineRule="auto"/>
              <w:rPr>
                <w:rFonts w:cs="Arial"/>
                <w:b/>
                <w:szCs w:val="22"/>
              </w:rPr>
            </w:pPr>
            <w:r w:rsidRPr="0010552A">
              <w:rPr>
                <w:rFonts w:cs="Arial"/>
                <w:b/>
                <w:szCs w:val="22"/>
              </w:rPr>
              <w:t>Clarification of tender after submission</w:t>
            </w:r>
          </w:p>
        </w:tc>
        <w:tc>
          <w:tcPr>
            <w:tcW w:w="567" w:type="dxa"/>
          </w:tcPr>
          <w:p w14:paraId="08F38750" w14:textId="77777777" w:rsidR="00B53F5E" w:rsidRPr="0010552A" w:rsidRDefault="00B53F5E" w:rsidP="00470221">
            <w:pPr>
              <w:spacing w:line="276" w:lineRule="auto"/>
              <w:rPr>
                <w:rFonts w:cs="Arial"/>
                <w:szCs w:val="22"/>
              </w:rPr>
            </w:pPr>
            <w:r w:rsidRPr="0010552A">
              <w:rPr>
                <w:rFonts w:cs="Arial"/>
                <w:szCs w:val="22"/>
              </w:rPr>
              <w:t>29</w:t>
            </w:r>
          </w:p>
        </w:tc>
        <w:tc>
          <w:tcPr>
            <w:tcW w:w="7050" w:type="dxa"/>
          </w:tcPr>
          <w:p w14:paraId="019ACE6D" w14:textId="77777777" w:rsidR="00B53F5E" w:rsidRPr="0010552A" w:rsidRDefault="00B53F5E" w:rsidP="00470221">
            <w:pPr>
              <w:spacing w:line="276" w:lineRule="auto"/>
              <w:jc w:val="both"/>
              <w:rPr>
                <w:rFonts w:cs="Arial"/>
                <w:szCs w:val="22"/>
              </w:rPr>
            </w:pPr>
            <w:r w:rsidRPr="0010552A">
              <w:rPr>
                <w:rFonts w:cs="Arial"/>
                <w:szCs w:val="22"/>
              </w:rPr>
              <w:t xml:space="preserve">Provide clarification of a tender in response to a request to do so from </w:t>
            </w:r>
            <w:r w:rsidR="003128E8" w:rsidRPr="0010552A">
              <w:rPr>
                <w:rFonts w:cs="Arial"/>
                <w:szCs w:val="22"/>
              </w:rPr>
              <w:t>PRASA</w:t>
            </w:r>
            <w:r w:rsidRPr="0010552A">
              <w:rPr>
                <w:rFonts w:cs="Arial"/>
                <w:szCs w:val="22"/>
              </w:rPr>
              <w:t xml:space="preserve">'s </w:t>
            </w:r>
            <w:r w:rsidRPr="0010552A">
              <w:rPr>
                <w:rFonts w:cs="Arial"/>
                <w:i/>
                <w:szCs w:val="22"/>
              </w:rPr>
              <w:t>Representative</w:t>
            </w:r>
            <w:r w:rsidRPr="0010552A">
              <w:rPr>
                <w:rFonts w:cs="Arial"/>
                <w:szCs w:val="22"/>
              </w:rPr>
              <w:t xml:space="preserve"> during the evaluation of tenders.  This may include providing a breakdown of rates or Prices.  No change in the total of the Prices or substance of the tender is sought, offered, or permitted except as required by </w:t>
            </w:r>
            <w:r w:rsidR="003128E8" w:rsidRPr="0010552A">
              <w:rPr>
                <w:rFonts w:cs="Arial"/>
                <w:szCs w:val="22"/>
              </w:rPr>
              <w:t>PRASA</w:t>
            </w:r>
            <w:r w:rsidRPr="0010552A">
              <w:rPr>
                <w:rFonts w:cs="Arial"/>
                <w:i/>
                <w:szCs w:val="22"/>
              </w:rPr>
              <w:t>'s Representative</w:t>
            </w:r>
            <w:r w:rsidRPr="0010552A">
              <w:rPr>
                <w:rFonts w:cs="Arial"/>
                <w:szCs w:val="22"/>
              </w:rPr>
              <w:t xml:space="preserve"> to confirm the correction of arithmetical errors discovered in the evaluation of tenders. The total of the Prices stated by the </w:t>
            </w:r>
            <w:r w:rsidRPr="0010552A">
              <w:rPr>
                <w:rFonts w:cs="Arial"/>
                <w:i/>
                <w:szCs w:val="22"/>
              </w:rPr>
              <w:t>tenderer</w:t>
            </w:r>
            <w:r w:rsidRPr="0010552A">
              <w:rPr>
                <w:rFonts w:cs="Arial"/>
                <w:szCs w:val="22"/>
              </w:rPr>
              <w:t xml:space="preserve"> as corrected by </w:t>
            </w:r>
            <w:r w:rsidR="003128E8" w:rsidRPr="0010552A">
              <w:rPr>
                <w:rFonts w:cs="Arial"/>
                <w:szCs w:val="22"/>
              </w:rPr>
              <w:t>PRASA</w:t>
            </w:r>
            <w:r w:rsidRPr="0010552A">
              <w:rPr>
                <w:rFonts w:cs="Arial"/>
                <w:i/>
                <w:szCs w:val="22"/>
              </w:rPr>
              <w:t>'s Representative</w:t>
            </w:r>
            <w:r w:rsidRPr="0010552A">
              <w:rPr>
                <w:rFonts w:cs="Arial"/>
                <w:szCs w:val="22"/>
              </w:rPr>
              <w:t xml:space="preserve"> with the concurrence of the </w:t>
            </w:r>
            <w:r w:rsidRPr="0010552A">
              <w:rPr>
                <w:rFonts w:cs="Arial"/>
                <w:i/>
                <w:szCs w:val="22"/>
              </w:rPr>
              <w:t>tenderer</w:t>
            </w:r>
            <w:r w:rsidRPr="0010552A">
              <w:rPr>
                <w:rFonts w:cs="Arial"/>
                <w:szCs w:val="22"/>
              </w:rPr>
              <w:t xml:space="preserve">, shall be binding upon the </w:t>
            </w:r>
            <w:r w:rsidRPr="0010552A">
              <w:rPr>
                <w:rFonts w:cs="Arial"/>
                <w:i/>
                <w:szCs w:val="22"/>
              </w:rPr>
              <w:t>tenderer</w:t>
            </w:r>
          </w:p>
        </w:tc>
      </w:tr>
      <w:tr w:rsidR="006962E0" w:rsidRPr="0010552A" w14:paraId="6103540E" w14:textId="77777777" w:rsidTr="00D95486">
        <w:tc>
          <w:tcPr>
            <w:tcW w:w="1668" w:type="dxa"/>
          </w:tcPr>
          <w:p w14:paraId="000CEAAE" w14:textId="77777777" w:rsidR="00B53F5E" w:rsidRPr="0010552A" w:rsidRDefault="00B53F5E" w:rsidP="00470221">
            <w:pPr>
              <w:spacing w:line="276" w:lineRule="auto"/>
              <w:rPr>
                <w:rFonts w:cs="Arial"/>
                <w:b/>
                <w:szCs w:val="22"/>
              </w:rPr>
            </w:pPr>
          </w:p>
        </w:tc>
        <w:tc>
          <w:tcPr>
            <w:tcW w:w="567" w:type="dxa"/>
          </w:tcPr>
          <w:p w14:paraId="0A93B3E6" w14:textId="77777777" w:rsidR="00B53F5E" w:rsidRPr="0010552A" w:rsidRDefault="00B53F5E" w:rsidP="00470221">
            <w:pPr>
              <w:spacing w:line="276" w:lineRule="auto"/>
              <w:rPr>
                <w:rFonts w:cs="Arial"/>
                <w:szCs w:val="22"/>
              </w:rPr>
            </w:pPr>
          </w:p>
        </w:tc>
        <w:tc>
          <w:tcPr>
            <w:tcW w:w="7050" w:type="dxa"/>
          </w:tcPr>
          <w:p w14:paraId="5F692D7F" w14:textId="77777777" w:rsidR="00B53F5E" w:rsidRPr="0010552A" w:rsidRDefault="00B53F5E" w:rsidP="00470221">
            <w:pPr>
              <w:spacing w:line="276" w:lineRule="auto"/>
              <w:jc w:val="both"/>
              <w:rPr>
                <w:rFonts w:cs="Arial"/>
                <w:szCs w:val="22"/>
              </w:rPr>
            </w:pPr>
          </w:p>
        </w:tc>
      </w:tr>
      <w:tr w:rsidR="006962E0" w:rsidRPr="0010552A" w14:paraId="7896BD9E" w14:textId="77777777" w:rsidTr="00D95486">
        <w:tc>
          <w:tcPr>
            <w:tcW w:w="1668" w:type="dxa"/>
          </w:tcPr>
          <w:p w14:paraId="57BC9738" w14:textId="77777777" w:rsidR="00B53F5E" w:rsidRPr="0010552A" w:rsidRDefault="00B53F5E" w:rsidP="00470221">
            <w:pPr>
              <w:spacing w:line="276" w:lineRule="auto"/>
              <w:rPr>
                <w:rFonts w:cs="Arial"/>
                <w:b/>
                <w:szCs w:val="22"/>
              </w:rPr>
            </w:pPr>
            <w:r w:rsidRPr="0010552A">
              <w:rPr>
                <w:rFonts w:cs="Arial"/>
                <w:b/>
                <w:szCs w:val="22"/>
              </w:rPr>
              <w:t>Submit bonds, policies etc.</w:t>
            </w:r>
          </w:p>
        </w:tc>
        <w:tc>
          <w:tcPr>
            <w:tcW w:w="567" w:type="dxa"/>
          </w:tcPr>
          <w:p w14:paraId="79021C07" w14:textId="77777777" w:rsidR="00B53F5E" w:rsidRPr="0010552A" w:rsidRDefault="00B53F5E" w:rsidP="00470221">
            <w:pPr>
              <w:spacing w:line="276" w:lineRule="auto"/>
              <w:rPr>
                <w:rFonts w:cs="Arial"/>
                <w:szCs w:val="22"/>
              </w:rPr>
            </w:pPr>
            <w:r w:rsidRPr="0010552A">
              <w:rPr>
                <w:rFonts w:cs="Arial"/>
                <w:szCs w:val="22"/>
              </w:rPr>
              <w:t>30</w:t>
            </w:r>
          </w:p>
        </w:tc>
        <w:tc>
          <w:tcPr>
            <w:tcW w:w="7050" w:type="dxa"/>
          </w:tcPr>
          <w:p w14:paraId="60FA2CD4" w14:textId="77777777" w:rsidR="00B53F5E" w:rsidRPr="0010552A" w:rsidRDefault="00B53F5E" w:rsidP="00470221">
            <w:pPr>
              <w:spacing w:line="276" w:lineRule="auto"/>
              <w:jc w:val="both"/>
              <w:rPr>
                <w:rFonts w:cs="Arial"/>
                <w:szCs w:val="22"/>
              </w:rPr>
            </w:pPr>
            <w:r w:rsidRPr="0010552A">
              <w:rPr>
                <w:rFonts w:cs="Arial"/>
                <w:szCs w:val="22"/>
              </w:rPr>
              <w:t xml:space="preserve">If instructed by </w:t>
            </w:r>
            <w:r w:rsidR="003128E8" w:rsidRPr="0010552A">
              <w:rPr>
                <w:rFonts w:cs="Arial"/>
                <w:szCs w:val="22"/>
              </w:rPr>
              <w:t>PRASA</w:t>
            </w:r>
            <w:r w:rsidRPr="0010552A">
              <w:rPr>
                <w:rFonts w:cs="Arial"/>
                <w:i/>
                <w:szCs w:val="22"/>
              </w:rPr>
              <w:t>'s</w:t>
            </w:r>
            <w:r w:rsidRPr="0010552A">
              <w:rPr>
                <w:rFonts w:cs="Arial"/>
                <w:smallCaps/>
                <w:szCs w:val="22"/>
              </w:rPr>
              <w:t xml:space="preserve"> </w:t>
            </w:r>
            <w:r w:rsidRPr="0010552A">
              <w:rPr>
                <w:rFonts w:cs="Arial"/>
                <w:i/>
                <w:szCs w:val="22"/>
              </w:rPr>
              <w:t>Representative</w:t>
            </w:r>
            <w:r w:rsidRPr="0010552A">
              <w:rPr>
                <w:rFonts w:cs="Arial"/>
                <w:szCs w:val="22"/>
              </w:rPr>
              <w:t xml:space="preserve"> (before the formation of a contract), submit for </w:t>
            </w:r>
            <w:r w:rsidR="003128E8" w:rsidRPr="0010552A">
              <w:rPr>
                <w:rFonts w:cs="Arial"/>
                <w:szCs w:val="22"/>
              </w:rPr>
              <w:t>PRASA</w:t>
            </w:r>
            <w:r w:rsidRPr="0010552A">
              <w:rPr>
                <w:rFonts w:cs="Arial"/>
                <w:i/>
                <w:szCs w:val="22"/>
              </w:rPr>
              <w:t>'s</w:t>
            </w:r>
            <w:r w:rsidRPr="0010552A">
              <w:rPr>
                <w:rFonts w:cs="Arial"/>
                <w:szCs w:val="22"/>
              </w:rPr>
              <w:t xml:space="preserve"> acceptance, the bonds, guarantees, policies and certificates of insurance required to be provided by the successful </w:t>
            </w:r>
            <w:r w:rsidRPr="0010552A">
              <w:rPr>
                <w:rFonts w:cs="Arial"/>
                <w:i/>
                <w:szCs w:val="22"/>
              </w:rPr>
              <w:t>tenderer</w:t>
            </w:r>
            <w:r w:rsidRPr="0010552A">
              <w:rPr>
                <w:rFonts w:cs="Arial"/>
                <w:szCs w:val="22"/>
              </w:rPr>
              <w:t xml:space="preserve"> in terms of the </w:t>
            </w:r>
            <w:r w:rsidRPr="0010552A">
              <w:rPr>
                <w:rFonts w:cs="Arial"/>
                <w:i/>
                <w:szCs w:val="22"/>
              </w:rPr>
              <w:t>conditions of contract</w:t>
            </w:r>
            <w:r w:rsidRPr="0010552A">
              <w:rPr>
                <w:rFonts w:cs="Arial"/>
                <w:szCs w:val="22"/>
              </w:rPr>
              <w:t>.</w:t>
            </w:r>
          </w:p>
        </w:tc>
      </w:tr>
      <w:tr w:rsidR="006962E0" w:rsidRPr="0010552A" w14:paraId="5C8A077C" w14:textId="77777777" w:rsidTr="00D95486">
        <w:tc>
          <w:tcPr>
            <w:tcW w:w="1668" w:type="dxa"/>
          </w:tcPr>
          <w:p w14:paraId="49F55939" w14:textId="77777777" w:rsidR="00B53F5E" w:rsidRPr="0010552A" w:rsidRDefault="00B53F5E" w:rsidP="00470221">
            <w:pPr>
              <w:spacing w:line="276" w:lineRule="auto"/>
              <w:rPr>
                <w:rFonts w:cs="Arial"/>
                <w:b/>
                <w:szCs w:val="22"/>
              </w:rPr>
            </w:pPr>
          </w:p>
        </w:tc>
        <w:tc>
          <w:tcPr>
            <w:tcW w:w="567" w:type="dxa"/>
          </w:tcPr>
          <w:p w14:paraId="646CBF3D" w14:textId="77777777" w:rsidR="00B53F5E" w:rsidRPr="0010552A" w:rsidRDefault="00B53F5E" w:rsidP="00470221">
            <w:pPr>
              <w:spacing w:line="276" w:lineRule="auto"/>
              <w:rPr>
                <w:rFonts w:cs="Arial"/>
                <w:szCs w:val="22"/>
              </w:rPr>
            </w:pPr>
          </w:p>
        </w:tc>
        <w:tc>
          <w:tcPr>
            <w:tcW w:w="7050" w:type="dxa"/>
          </w:tcPr>
          <w:p w14:paraId="3AF177B4" w14:textId="77777777" w:rsidR="00B53F5E" w:rsidRPr="0010552A" w:rsidRDefault="00B53F5E" w:rsidP="00470221">
            <w:pPr>
              <w:spacing w:line="276" w:lineRule="auto"/>
              <w:jc w:val="both"/>
              <w:rPr>
                <w:rFonts w:cs="Arial"/>
                <w:szCs w:val="22"/>
              </w:rPr>
            </w:pPr>
          </w:p>
        </w:tc>
      </w:tr>
      <w:tr w:rsidR="006962E0" w:rsidRPr="0010552A" w14:paraId="5117F2CE" w14:textId="77777777" w:rsidTr="00D95486">
        <w:tc>
          <w:tcPr>
            <w:tcW w:w="1668" w:type="dxa"/>
          </w:tcPr>
          <w:p w14:paraId="364E0ABF" w14:textId="77777777" w:rsidR="00B53F5E" w:rsidRPr="0010552A" w:rsidRDefault="00B53F5E" w:rsidP="00470221">
            <w:pPr>
              <w:spacing w:line="276" w:lineRule="auto"/>
              <w:rPr>
                <w:rFonts w:cs="Arial"/>
                <w:b/>
                <w:szCs w:val="22"/>
              </w:rPr>
            </w:pPr>
          </w:p>
        </w:tc>
        <w:tc>
          <w:tcPr>
            <w:tcW w:w="567" w:type="dxa"/>
          </w:tcPr>
          <w:p w14:paraId="6AFF0E09" w14:textId="77777777" w:rsidR="00B53F5E" w:rsidRPr="0010552A" w:rsidRDefault="00B53F5E" w:rsidP="00470221">
            <w:pPr>
              <w:spacing w:line="276" w:lineRule="auto"/>
              <w:rPr>
                <w:rFonts w:cs="Arial"/>
                <w:szCs w:val="22"/>
              </w:rPr>
            </w:pPr>
            <w:r w:rsidRPr="0010552A">
              <w:rPr>
                <w:rFonts w:cs="Arial"/>
                <w:szCs w:val="22"/>
              </w:rPr>
              <w:t>31</w:t>
            </w:r>
          </w:p>
        </w:tc>
        <w:tc>
          <w:tcPr>
            <w:tcW w:w="7050" w:type="dxa"/>
          </w:tcPr>
          <w:p w14:paraId="55CA6881" w14:textId="77777777" w:rsidR="00B53F5E" w:rsidRPr="0010552A" w:rsidRDefault="00B53F5E" w:rsidP="00470221">
            <w:pPr>
              <w:spacing w:line="276" w:lineRule="auto"/>
              <w:jc w:val="both"/>
              <w:rPr>
                <w:rFonts w:cs="Arial"/>
                <w:szCs w:val="22"/>
              </w:rPr>
            </w:pPr>
            <w:r w:rsidRPr="0010552A">
              <w:rPr>
                <w:rFonts w:cs="Arial"/>
                <w:szCs w:val="22"/>
              </w:rPr>
              <w:t xml:space="preserve">Undertake to check the final draft of the contract provided by </w:t>
            </w:r>
            <w:r w:rsidR="003128E8" w:rsidRPr="0010552A">
              <w:rPr>
                <w:rFonts w:cs="Arial"/>
                <w:szCs w:val="22"/>
              </w:rPr>
              <w:t>PRASA</w:t>
            </w:r>
            <w:r w:rsidRPr="0010552A">
              <w:rPr>
                <w:rFonts w:cs="Arial"/>
                <w:szCs w:val="22"/>
              </w:rPr>
              <w:t xml:space="preserve">'s </w:t>
            </w:r>
            <w:r w:rsidRPr="0010552A">
              <w:rPr>
                <w:rFonts w:cs="Arial"/>
                <w:i/>
                <w:szCs w:val="22"/>
              </w:rPr>
              <w:t>Representative,</w:t>
            </w:r>
            <w:r w:rsidRPr="0010552A">
              <w:rPr>
                <w:rFonts w:cs="Arial"/>
                <w:szCs w:val="22"/>
              </w:rPr>
              <w:t xml:space="preserve"> and sign the Form of Agreement all within the time required</w:t>
            </w:r>
            <w:r w:rsidR="00BB1FC1" w:rsidRPr="0010552A">
              <w:rPr>
                <w:rFonts w:cs="Arial"/>
                <w:szCs w:val="22"/>
              </w:rPr>
              <w:t>.</w:t>
            </w:r>
            <w:r w:rsidRPr="0010552A">
              <w:rPr>
                <w:rFonts w:cs="Arial"/>
                <w:szCs w:val="22"/>
              </w:rPr>
              <w:t xml:space="preserve"> </w:t>
            </w:r>
          </w:p>
        </w:tc>
      </w:tr>
      <w:tr w:rsidR="006962E0" w:rsidRPr="0010552A" w14:paraId="30FB6477" w14:textId="77777777" w:rsidTr="00D95486">
        <w:tc>
          <w:tcPr>
            <w:tcW w:w="1668" w:type="dxa"/>
          </w:tcPr>
          <w:p w14:paraId="1ECAAFCA" w14:textId="77777777" w:rsidR="00B53F5E" w:rsidRPr="0010552A" w:rsidRDefault="00B53F5E" w:rsidP="00470221">
            <w:pPr>
              <w:spacing w:line="276" w:lineRule="auto"/>
              <w:rPr>
                <w:rFonts w:cs="Arial"/>
                <w:b/>
                <w:szCs w:val="22"/>
              </w:rPr>
            </w:pPr>
          </w:p>
        </w:tc>
        <w:tc>
          <w:tcPr>
            <w:tcW w:w="567" w:type="dxa"/>
          </w:tcPr>
          <w:p w14:paraId="60C6A1E3" w14:textId="77777777" w:rsidR="00B53F5E" w:rsidRPr="0010552A" w:rsidRDefault="00B53F5E" w:rsidP="00470221">
            <w:pPr>
              <w:spacing w:line="276" w:lineRule="auto"/>
              <w:rPr>
                <w:rFonts w:cs="Arial"/>
                <w:szCs w:val="22"/>
              </w:rPr>
            </w:pPr>
          </w:p>
        </w:tc>
        <w:tc>
          <w:tcPr>
            <w:tcW w:w="7050" w:type="dxa"/>
          </w:tcPr>
          <w:p w14:paraId="3F3D6293" w14:textId="77777777" w:rsidR="00B53F5E" w:rsidRPr="0010552A" w:rsidRDefault="00B53F5E" w:rsidP="00470221">
            <w:pPr>
              <w:spacing w:line="276" w:lineRule="auto"/>
              <w:jc w:val="both"/>
              <w:rPr>
                <w:rFonts w:cs="Arial"/>
                <w:szCs w:val="22"/>
              </w:rPr>
            </w:pPr>
          </w:p>
        </w:tc>
      </w:tr>
      <w:tr w:rsidR="006962E0" w:rsidRPr="0010552A" w14:paraId="43FA1E24" w14:textId="77777777" w:rsidTr="00D95486">
        <w:tc>
          <w:tcPr>
            <w:tcW w:w="1668" w:type="dxa"/>
          </w:tcPr>
          <w:p w14:paraId="3749F283" w14:textId="77777777" w:rsidR="00B53F5E" w:rsidRPr="0010552A" w:rsidRDefault="00B53F5E" w:rsidP="00470221">
            <w:pPr>
              <w:spacing w:line="276" w:lineRule="auto"/>
              <w:rPr>
                <w:rFonts w:cs="Arial"/>
                <w:b/>
                <w:szCs w:val="22"/>
              </w:rPr>
            </w:pPr>
          </w:p>
        </w:tc>
        <w:tc>
          <w:tcPr>
            <w:tcW w:w="567" w:type="dxa"/>
          </w:tcPr>
          <w:p w14:paraId="2AE957CB" w14:textId="77777777" w:rsidR="00B53F5E" w:rsidRPr="0010552A" w:rsidRDefault="00B53F5E" w:rsidP="00470221">
            <w:pPr>
              <w:spacing w:line="276" w:lineRule="auto"/>
              <w:rPr>
                <w:rFonts w:cs="Arial"/>
                <w:szCs w:val="22"/>
              </w:rPr>
            </w:pPr>
            <w:r w:rsidRPr="0010552A">
              <w:rPr>
                <w:rFonts w:cs="Arial"/>
                <w:szCs w:val="22"/>
              </w:rPr>
              <w:t>32</w:t>
            </w:r>
          </w:p>
        </w:tc>
        <w:tc>
          <w:tcPr>
            <w:tcW w:w="7050" w:type="dxa"/>
          </w:tcPr>
          <w:p w14:paraId="54D9D62B" w14:textId="77777777" w:rsidR="00B53F5E" w:rsidRPr="0010552A" w:rsidRDefault="00B53F5E" w:rsidP="00470221">
            <w:pPr>
              <w:spacing w:line="276" w:lineRule="auto"/>
              <w:jc w:val="both"/>
              <w:rPr>
                <w:rFonts w:cs="Arial"/>
                <w:szCs w:val="22"/>
              </w:rPr>
            </w:pPr>
            <w:r w:rsidRPr="0010552A">
              <w:rPr>
                <w:rFonts w:cs="Arial"/>
                <w:szCs w:val="22"/>
              </w:rPr>
              <w:t>Where an agent on behalf of a principal submits a tender, an authenticated copy of the authority to act as an agent must be submitted with the tender.</w:t>
            </w:r>
          </w:p>
        </w:tc>
      </w:tr>
      <w:tr w:rsidR="006962E0" w:rsidRPr="0010552A" w14:paraId="586F93BF" w14:textId="77777777" w:rsidTr="00FA7729">
        <w:trPr>
          <w:trHeight w:val="80"/>
        </w:trPr>
        <w:tc>
          <w:tcPr>
            <w:tcW w:w="1668" w:type="dxa"/>
          </w:tcPr>
          <w:p w14:paraId="6D6321D8" w14:textId="77777777" w:rsidR="00B53F5E" w:rsidRPr="0010552A" w:rsidRDefault="00B53F5E" w:rsidP="00470221">
            <w:pPr>
              <w:spacing w:line="276" w:lineRule="auto"/>
              <w:rPr>
                <w:rFonts w:cs="Arial"/>
                <w:b/>
                <w:szCs w:val="22"/>
              </w:rPr>
            </w:pPr>
          </w:p>
        </w:tc>
        <w:tc>
          <w:tcPr>
            <w:tcW w:w="567" w:type="dxa"/>
          </w:tcPr>
          <w:p w14:paraId="0F164259" w14:textId="77777777" w:rsidR="00B53F5E" w:rsidRPr="0010552A" w:rsidRDefault="00B53F5E" w:rsidP="00470221">
            <w:pPr>
              <w:spacing w:line="276" w:lineRule="auto"/>
              <w:rPr>
                <w:rFonts w:cs="Arial"/>
                <w:szCs w:val="22"/>
              </w:rPr>
            </w:pPr>
          </w:p>
        </w:tc>
        <w:tc>
          <w:tcPr>
            <w:tcW w:w="7050" w:type="dxa"/>
          </w:tcPr>
          <w:p w14:paraId="63FC12F1" w14:textId="77777777" w:rsidR="00B53F5E" w:rsidRPr="0010552A" w:rsidRDefault="00B53F5E" w:rsidP="00470221">
            <w:pPr>
              <w:spacing w:line="276" w:lineRule="auto"/>
              <w:jc w:val="both"/>
              <w:rPr>
                <w:rFonts w:cs="Arial"/>
                <w:szCs w:val="22"/>
              </w:rPr>
            </w:pPr>
          </w:p>
        </w:tc>
      </w:tr>
      <w:tr w:rsidR="00B53F5E" w:rsidRPr="0010552A" w14:paraId="3F7236A9" w14:textId="77777777" w:rsidTr="00D95486">
        <w:tc>
          <w:tcPr>
            <w:tcW w:w="1668" w:type="dxa"/>
          </w:tcPr>
          <w:p w14:paraId="4B83EB51" w14:textId="77777777" w:rsidR="00B53F5E" w:rsidRPr="0010552A" w:rsidRDefault="00B53F5E" w:rsidP="00470221">
            <w:pPr>
              <w:spacing w:line="276" w:lineRule="auto"/>
              <w:rPr>
                <w:rFonts w:cs="Arial"/>
                <w:b/>
                <w:szCs w:val="22"/>
              </w:rPr>
            </w:pPr>
            <w:r w:rsidRPr="0010552A">
              <w:rPr>
                <w:rFonts w:cs="Arial"/>
                <w:b/>
                <w:szCs w:val="22"/>
              </w:rPr>
              <w:t xml:space="preserve">Fulfil BEE requirements </w:t>
            </w:r>
          </w:p>
        </w:tc>
        <w:tc>
          <w:tcPr>
            <w:tcW w:w="567" w:type="dxa"/>
          </w:tcPr>
          <w:p w14:paraId="1EE74F9B" w14:textId="77777777" w:rsidR="00B53F5E" w:rsidRPr="0010552A" w:rsidRDefault="00B53F5E" w:rsidP="00470221">
            <w:pPr>
              <w:spacing w:line="276" w:lineRule="auto"/>
              <w:rPr>
                <w:rFonts w:cs="Arial"/>
                <w:szCs w:val="22"/>
              </w:rPr>
            </w:pPr>
            <w:r w:rsidRPr="0010552A">
              <w:rPr>
                <w:rFonts w:cs="Arial"/>
                <w:szCs w:val="22"/>
              </w:rPr>
              <w:t>33</w:t>
            </w:r>
          </w:p>
        </w:tc>
        <w:tc>
          <w:tcPr>
            <w:tcW w:w="7050" w:type="dxa"/>
          </w:tcPr>
          <w:p w14:paraId="2AE5A43C" w14:textId="77777777" w:rsidR="00B53F5E" w:rsidRPr="0010552A" w:rsidRDefault="00B53F5E" w:rsidP="00470221">
            <w:pPr>
              <w:spacing w:line="276" w:lineRule="auto"/>
              <w:jc w:val="both"/>
              <w:rPr>
                <w:rFonts w:cs="Arial"/>
                <w:szCs w:val="22"/>
              </w:rPr>
            </w:pPr>
            <w:r w:rsidRPr="0010552A">
              <w:rPr>
                <w:rFonts w:cs="Arial"/>
                <w:szCs w:val="22"/>
              </w:rPr>
              <w:t xml:space="preserve">Comply with </w:t>
            </w:r>
            <w:r w:rsidR="003128E8" w:rsidRPr="0010552A">
              <w:rPr>
                <w:rFonts w:cs="Arial"/>
                <w:szCs w:val="22"/>
              </w:rPr>
              <w:t>PRASA</w:t>
            </w:r>
            <w:r w:rsidRPr="0010552A">
              <w:rPr>
                <w:rFonts w:cs="Arial"/>
                <w:szCs w:val="22"/>
              </w:rPr>
              <w:t>’s requirements regarding BB</w:t>
            </w:r>
            <w:r w:rsidR="00EE394E" w:rsidRPr="0010552A">
              <w:rPr>
                <w:rFonts w:cs="Arial"/>
                <w:szCs w:val="22"/>
              </w:rPr>
              <w:t>B</w:t>
            </w:r>
            <w:r w:rsidRPr="0010552A">
              <w:rPr>
                <w:rFonts w:cs="Arial"/>
                <w:szCs w:val="22"/>
              </w:rPr>
              <w:t>EE Suppliers.</w:t>
            </w:r>
          </w:p>
          <w:p w14:paraId="46DA4ABE" w14:textId="77777777" w:rsidR="00B53F5E" w:rsidRPr="0010552A" w:rsidRDefault="00B53F5E" w:rsidP="00470221">
            <w:pPr>
              <w:spacing w:line="276" w:lineRule="auto"/>
              <w:ind w:left="33"/>
              <w:jc w:val="both"/>
              <w:rPr>
                <w:rFonts w:cs="Arial"/>
                <w:szCs w:val="22"/>
              </w:rPr>
            </w:pPr>
          </w:p>
        </w:tc>
      </w:tr>
    </w:tbl>
    <w:p w14:paraId="1BA7D0DB" w14:textId="77777777" w:rsidR="00F27F36" w:rsidRPr="0010552A" w:rsidRDefault="00F27F36" w:rsidP="00470221">
      <w:pPr>
        <w:pStyle w:val="Heading2"/>
        <w:keepNext w:val="0"/>
        <w:widowControl w:val="0"/>
        <w:numPr>
          <w:ilvl w:val="0"/>
          <w:numId w:val="0"/>
        </w:numPr>
        <w:tabs>
          <w:tab w:val="left" w:pos="567"/>
        </w:tabs>
        <w:spacing w:line="276" w:lineRule="auto"/>
        <w:rPr>
          <w:rFonts w:cs="Arial"/>
          <w:b w:val="0"/>
          <w:caps/>
          <w:color w:val="auto"/>
          <w:sz w:val="22"/>
          <w:szCs w:val="22"/>
        </w:rPr>
      </w:pPr>
    </w:p>
    <w:p w14:paraId="100424C6" w14:textId="77777777" w:rsidR="00B53F5E" w:rsidRPr="0010552A" w:rsidRDefault="003128E8" w:rsidP="00470221">
      <w:pPr>
        <w:pStyle w:val="Heading2"/>
        <w:keepNext w:val="0"/>
        <w:widowControl w:val="0"/>
        <w:numPr>
          <w:ilvl w:val="0"/>
          <w:numId w:val="0"/>
        </w:numPr>
        <w:tabs>
          <w:tab w:val="left" w:pos="567"/>
        </w:tabs>
        <w:spacing w:line="276" w:lineRule="auto"/>
        <w:rPr>
          <w:rFonts w:cs="Arial"/>
          <w:b w:val="0"/>
          <w:caps/>
          <w:color w:val="auto"/>
          <w:sz w:val="22"/>
          <w:szCs w:val="22"/>
        </w:rPr>
      </w:pPr>
      <w:r w:rsidRPr="0010552A">
        <w:rPr>
          <w:rFonts w:cs="Arial"/>
          <w:b w:val="0"/>
          <w:caps/>
          <w:color w:val="auto"/>
          <w:sz w:val="22"/>
          <w:szCs w:val="22"/>
        </w:rPr>
        <w:t>PRASA</w:t>
      </w:r>
      <w:r w:rsidR="00B53F5E" w:rsidRPr="0010552A">
        <w:rPr>
          <w:rFonts w:cs="Arial"/>
          <w:b w:val="0"/>
          <w:caps/>
          <w:color w:val="auto"/>
          <w:sz w:val="22"/>
          <w:szCs w:val="22"/>
        </w:rPr>
        <w:t>'s undertakings</w:t>
      </w:r>
    </w:p>
    <w:tbl>
      <w:tblPr>
        <w:tblW w:w="9285" w:type="dxa"/>
        <w:tblLayout w:type="fixed"/>
        <w:tblLook w:val="0000" w:firstRow="0" w:lastRow="0" w:firstColumn="0" w:lastColumn="0" w:noHBand="0" w:noVBand="0"/>
      </w:tblPr>
      <w:tblGrid>
        <w:gridCol w:w="1668"/>
        <w:gridCol w:w="567"/>
        <w:gridCol w:w="7050"/>
      </w:tblGrid>
      <w:tr w:rsidR="006962E0" w:rsidRPr="0010552A" w14:paraId="45B0C589" w14:textId="77777777" w:rsidTr="00D95486">
        <w:tc>
          <w:tcPr>
            <w:tcW w:w="1668" w:type="dxa"/>
          </w:tcPr>
          <w:p w14:paraId="0A0370C9" w14:textId="77777777" w:rsidR="00B53F5E" w:rsidRPr="0010552A" w:rsidRDefault="00B53F5E" w:rsidP="00470221">
            <w:pPr>
              <w:spacing w:line="276" w:lineRule="auto"/>
              <w:rPr>
                <w:rFonts w:cs="Arial"/>
                <w:b/>
                <w:szCs w:val="22"/>
              </w:rPr>
            </w:pPr>
          </w:p>
        </w:tc>
        <w:tc>
          <w:tcPr>
            <w:tcW w:w="567" w:type="dxa"/>
          </w:tcPr>
          <w:p w14:paraId="410A92FB" w14:textId="77777777" w:rsidR="00B53F5E" w:rsidRPr="0010552A" w:rsidRDefault="00B53F5E" w:rsidP="00470221">
            <w:pPr>
              <w:spacing w:line="276" w:lineRule="auto"/>
              <w:rPr>
                <w:rFonts w:cs="Arial"/>
                <w:szCs w:val="22"/>
              </w:rPr>
            </w:pPr>
          </w:p>
        </w:tc>
        <w:tc>
          <w:tcPr>
            <w:tcW w:w="7050" w:type="dxa"/>
          </w:tcPr>
          <w:p w14:paraId="4DB5775B" w14:textId="77777777" w:rsidR="00B53F5E" w:rsidRPr="0010552A" w:rsidRDefault="003128E8" w:rsidP="00470221">
            <w:pPr>
              <w:spacing w:line="276" w:lineRule="auto"/>
              <w:jc w:val="both"/>
              <w:rPr>
                <w:rFonts w:cs="Arial"/>
                <w:szCs w:val="22"/>
              </w:rPr>
            </w:pPr>
            <w:r w:rsidRPr="0010552A">
              <w:rPr>
                <w:rFonts w:cs="Arial"/>
                <w:szCs w:val="22"/>
              </w:rPr>
              <w:t>PRASA</w:t>
            </w:r>
            <w:r w:rsidR="00B53F5E" w:rsidRPr="0010552A">
              <w:rPr>
                <w:rFonts w:cs="Arial"/>
                <w:szCs w:val="22"/>
              </w:rPr>
              <w:t xml:space="preserve">, and </w:t>
            </w:r>
            <w:r w:rsidRPr="0010552A">
              <w:rPr>
                <w:rFonts w:cs="Arial"/>
                <w:szCs w:val="22"/>
              </w:rPr>
              <w:t>PRASA</w:t>
            </w:r>
            <w:r w:rsidR="00B53F5E" w:rsidRPr="0010552A">
              <w:rPr>
                <w:rFonts w:cs="Arial"/>
                <w:szCs w:val="22"/>
              </w:rPr>
              <w:t xml:space="preserve">'s </w:t>
            </w:r>
            <w:r w:rsidR="00B53F5E" w:rsidRPr="0010552A">
              <w:rPr>
                <w:rFonts w:cs="Arial"/>
                <w:i/>
                <w:szCs w:val="22"/>
              </w:rPr>
              <w:t>Representative</w:t>
            </w:r>
            <w:r w:rsidR="00B53F5E" w:rsidRPr="0010552A">
              <w:rPr>
                <w:rFonts w:cs="Arial"/>
                <w:szCs w:val="22"/>
              </w:rPr>
              <w:t>, shall:</w:t>
            </w:r>
          </w:p>
        </w:tc>
      </w:tr>
      <w:tr w:rsidR="006962E0" w:rsidRPr="0010552A" w14:paraId="55B118A1" w14:textId="77777777" w:rsidTr="00D95486">
        <w:tc>
          <w:tcPr>
            <w:tcW w:w="1668" w:type="dxa"/>
          </w:tcPr>
          <w:p w14:paraId="2996ECB1" w14:textId="77777777" w:rsidR="00B53F5E" w:rsidRPr="0010552A" w:rsidRDefault="00B53F5E" w:rsidP="00470221">
            <w:pPr>
              <w:spacing w:line="276" w:lineRule="auto"/>
              <w:rPr>
                <w:rFonts w:cs="Arial"/>
                <w:b/>
                <w:szCs w:val="22"/>
              </w:rPr>
            </w:pPr>
          </w:p>
        </w:tc>
        <w:tc>
          <w:tcPr>
            <w:tcW w:w="567" w:type="dxa"/>
          </w:tcPr>
          <w:p w14:paraId="1E030690" w14:textId="77777777" w:rsidR="00B53F5E" w:rsidRPr="0010552A" w:rsidRDefault="00B53F5E" w:rsidP="00470221">
            <w:pPr>
              <w:spacing w:line="276" w:lineRule="auto"/>
              <w:rPr>
                <w:rFonts w:cs="Arial"/>
                <w:szCs w:val="22"/>
              </w:rPr>
            </w:pPr>
          </w:p>
        </w:tc>
        <w:tc>
          <w:tcPr>
            <w:tcW w:w="7050" w:type="dxa"/>
          </w:tcPr>
          <w:p w14:paraId="751F87FE" w14:textId="77777777" w:rsidR="00B53F5E" w:rsidRPr="0010552A" w:rsidRDefault="00B53F5E" w:rsidP="00470221">
            <w:pPr>
              <w:spacing w:line="276" w:lineRule="auto"/>
              <w:jc w:val="both"/>
              <w:rPr>
                <w:rFonts w:cs="Arial"/>
                <w:szCs w:val="22"/>
              </w:rPr>
            </w:pPr>
          </w:p>
        </w:tc>
      </w:tr>
      <w:tr w:rsidR="006962E0" w:rsidRPr="0010552A" w14:paraId="7BA62B7A" w14:textId="77777777" w:rsidTr="00D95486">
        <w:tc>
          <w:tcPr>
            <w:tcW w:w="1668" w:type="dxa"/>
          </w:tcPr>
          <w:p w14:paraId="060AADFC" w14:textId="77777777" w:rsidR="00B53F5E" w:rsidRPr="0010552A" w:rsidRDefault="00B53F5E" w:rsidP="00470221">
            <w:pPr>
              <w:spacing w:line="276" w:lineRule="auto"/>
              <w:rPr>
                <w:rFonts w:cs="Arial"/>
                <w:b/>
                <w:szCs w:val="22"/>
              </w:rPr>
            </w:pPr>
            <w:r w:rsidRPr="0010552A">
              <w:rPr>
                <w:rFonts w:cs="Arial"/>
                <w:b/>
                <w:szCs w:val="22"/>
              </w:rPr>
              <w:t>Respond to clarification</w:t>
            </w:r>
          </w:p>
        </w:tc>
        <w:tc>
          <w:tcPr>
            <w:tcW w:w="567" w:type="dxa"/>
          </w:tcPr>
          <w:p w14:paraId="62C159B0" w14:textId="77777777" w:rsidR="00B53F5E" w:rsidRPr="0010552A" w:rsidRDefault="00B53F5E" w:rsidP="00470221">
            <w:pPr>
              <w:spacing w:line="276" w:lineRule="auto"/>
              <w:rPr>
                <w:rFonts w:cs="Arial"/>
                <w:szCs w:val="22"/>
              </w:rPr>
            </w:pPr>
            <w:r w:rsidRPr="0010552A">
              <w:rPr>
                <w:rFonts w:cs="Arial"/>
                <w:szCs w:val="22"/>
              </w:rPr>
              <w:t>1</w:t>
            </w:r>
          </w:p>
        </w:tc>
        <w:tc>
          <w:tcPr>
            <w:tcW w:w="7050" w:type="dxa"/>
          </w:tcPr>
          <w:p w14:paraId="2E9A972B" w14:textId="77777777" w:rsidR="00B53F5E" w:rsidRPr="0010552A" w:rsidRDefault="00B53F5E" w:rsidP="00470221">
            <w:pPr>
              <w:spacing w:line="276" w:lineRule="auto"/>
              <w:jc w:val="both"/>
              <w:rPr>
                <w:rFonts w:cs="Arial"/>
                <w:szCs w:val="22"/>
              </w:rPr>
            </w:pPr>
            <w:r w:rsidRPr="0010552A">
              <w:rPr>
                <w:rFonts w:cs="Arial"/>
                <w:szCs w:val="22"/>
              </w:rPr>
              <w:t xml:space="preserve">Respond to a request for clarification received earlier than the </w:t>
            </w:r>
            <w:r w:rsidRPr="0010552A">
              <w:rPr>
                <w:rFonts w:cs="Arial"/>
                <w:i/>
                <w:szCs w:val="22"/>
              </w:rPr>
              <w:t>closing time for clarification of queries.</w:t>
            </w:r>
            <w:r w:rsidRPr="0010552A">
              <w:rPr>
                <w:rFonts w:cs="Arial"/>
                <w:szCs w:val="22"/>
              </w:rPr>
              <w:t xml:space="preserve"> The response is notified to all </w:t>
            </w:r>
            <w:r w:rsidRPr="0010552A">
              <w:rPr>
                <w:rFonts w:cs="Arial"/>
                <w:i/>
                <w:szCs w:val="22"/>
              </w:rPr>
              <w:t>tenderer</w:t>
            </w:r>
            <w:r w:rsidRPr="0010552A">
              <w:rPr>
                <w:rFonts w:cs="Arial"/>
                <w:szCs w:val="22"/>
              </w:rPr>
              <w:t>s.</w:t>
            </w:r>
          </w:p>
        </w:tc>
      </w:tr>
      <w:tr w:rsidR="006962E0" w:rsidRPr="0010552A" w14:paraId="3091F6A6" w14:textId="77777777" w:rsidTr="00D95486">
        <w:tc>
          <w:tcPr>
            <w:tcW w:w="1668" w:type="dxa"/>
          </w:tcPr>
          <w:p w14:paraId="30DEE5E0" w14:textId="77777777" w:rsidR="00B53F5E" w:rsidRPr="0010552A" w:rsidRDefault="00B53F5E" w:rsidP="00470221">
            <w:pPr>
              <w:spacing w:line="276" w:lineRule="auto"/>
              <w:rPr>
                <w:rFonts w:cs="Arial"/>
                <w:b/>
                <w:szCs w:val="22"/>
              </w:rPr>
            </w:pPr>
          </w:p>
        </w:tc>
        <w:tc>
          <w:tcPr>
            <w:tcW w:w="567" w:type="dxa"/>
          </w:tcPr>
          <w:p w14:paraId="72259445" w14:textId="77777777" w:rsidR="00B53F5E" w:rsidRPr="0010552A" w:rsidRDefault="00B53F5E" w:rsidP="00470221">
            <w:pPr>
              <w:spacing w:line="276" w:lineRule="auto"/>
              <w:rPr>
                <w:rFonts w:cs="Arial"/>
                <w:szCs w:val="22"/>
              </w:rPr>
            </w:pPr>
          </w:p>
        </w:tc>
        <w:tc>
          <w:tcPr>
            <w:tcW w:w="7050" w:type="dxa"/>
          </w:tcPr>
          <w:p w14:paraId="26B6095D" w14:textId="77777777" w:rsidR="00B53F5E" w:rsidRPr="0010552A" w:rsidRDefault="00B53F5E" w:rsidP="00470221">
            <w:pPr>
              <w:spacing w:line="276" w:lineRule="auto"/>
              <w:jc w:val="both"/>
              <w:rPr>
                <w:rFonts w:cs="Arial"/>
                <w:szCs w:val="22"/>
              </w:rPr>
            </w:pPr>
          </w:p>
        </w:tc>
      </w:tr>
      <w:tr w:rsidR="006962E0" w:rsidRPr="0010552A" w14:paraId="6667693E" w14:textId="77777777" w:rsidTr="00D95486">
        <w:tc>
          <w:tcPr>
            <w:tcW w:w="1668" w:type="dxa"/>
          </w:tcPr>
          <w:p w14:paraId="6AB00B2E" w14:textId="77777777" w:rsidR="00B53F5E" w:rsidRPr="0010552A" w:rsidRDefault="00B53F5E" w:rsidP="00470221">
            <w:pPr>
              <w:spacing w:line="276" w:lineRule="auto"/>
              <w:rPr>
                <w:rFonts w:cs="Arial"/>
                <w:b/>
                <w:szCs w:val="22"/>
              </w:rPr>
            </w:pPr>
            <w:r w:rsidRPr="0010552A">
              <w:rPr>
                <w:rFonts w:cs="Arial"/>
                <w:b/>
                <w:szCs w:val="22"/>
              </w:rPr>
              <w:t>Issue Addenda</w:t>
            </w:r>
          </w:p>
        </w:tc>
        <w:tc>
          <w:tcPr>
            <w:tcW w:w="567" w:type="dxa"/>
          </w:tcPr>
          <w:p w14:paraId="7EA9CB7C" w14:textId="77777777" w:rsidR="00B53F5E" w:rsidRPr="0010552A" w:rsidRDefault="00B53F5E" w:rsidP="00470221">
            <w:pPr>
              <w:spacing w:line="276" w:lineRule="auto"/>
              <w:rPr>
                <w:rFonts w:cs="Arial"/>
                <w:szCs w:val="22"/>
              </w:rPr>
            </w:pPr>
            <w:r w:rsidRPr="0010552A">
              <w:rPr>
                <w:rFonts w:cs="Arial"/>
                <w:szCs w:val="22"/>
              </w:rPr>
              <w:t>2</w:t>
            </w:r>
          </w:p>
        </w:tc>
        <w:tc>
          <w:tcPr>
            <w:tcW w:w="7050" w:type="dxa"/>
          </w:tcPr>
          <w:p w14:paraId="52F043D7" w14:textId="77777777" w:rsidR="00B53F5E" w:rsidRPr="0010552A" w:rsidRDefault="00B53F5E" w:rsidP="00470221">
            <w:pPr>
              <w:spacing w:line="276" w:lineRule="auto"/>
              <w:jc w:val="both"/>
              <w:rPr>
                <w:rFonts w:cs="Arial"/>
                <w:szCs w:val="22"/>
              </w:rPr>
            </w:pPr>
            <w:r w:rsidRPr="0010552A">
              <w:rPr>
                <w:rFonts w:cs="Arial"/>
                <w:szCs w:val="22"/>
              </w:rPr>
              <w:t xml:space="preserve">If necessary, issue to each </w:t>
            </w:r>
            <w:r w:rsidRPr="0010552A">
              <w:rPr>
                <w:rFonts w:cs="Arial"/>
                <w:i/>
                <w:szCs w:val="22"/>
              </w:rPr>
              <w:t>tenderer</w:t>
            </w:r>
            <w:r w:rsidRPr="0010552A">
              <w:rPr>
                <w:rFonts w:cs="Arial"/>
                <w:szCs w:val="22"/>
              </w:rPr>
              <w:t xml:space="preserve"> from time to time during the period from the date of the Letter of Invitation until the </w:t>
            </w:r>
            <w:r w:rsidRPr="0010552A">
              <w:rPr>
                <w:rFonts w:cs="Arial"/>
                <w:i/>
                <w:szCs w:val="22"/>
              </w:rPr>
              <w:t>closing time for clarification of queries</w:t>
            </w:r>
            <w:r w:rsidRPr="0010552A">
              <w:rPr>
                <w:rFonts w:cs="Arial"/>
                <w:szCs w:val="22"/>
              </w:rPr>
              <w:t xml:space="preserve">, Addenda that may amend, amplify, or add to the </w:t>
            </w:r>
            <w:r w:rsidRPr="0010552A">
              <w:rPr>
                <w:rFonts w:cs="Arial"/>
                <w:i/>
                <w:szCs w:val="22"/>
              </w:rPr>
              <w:t xml:space="preserve">tender documents. </w:t>
            </w:r>
            <w:r w:rsidRPr="0010552A">
              <w:rPr>
                <w:rFonts w:cs="Arial"/>
                <w:szCs w:val="22"/>
              </w:rPr>
              <w:t xml:space="preserve"> If a </w:t>
            </w:r>
            <w:r w:rsidRPr="0010552A">
              <w:rPr>
                <w:rFonts w:cs="Arial"/>
                <w:i/>
                <w:szCs w:val="22"/>
              </w:rPr>
              <w:t>tenderer</w:t>
            </w:r>
            <w:r w:rsidRPr="0010552A">
              <w:rPr>
                <w:rFonts w:cs="Arial"/>
                <w:szCs w:val="22"/>
              </w:rPr>
              <w:t xml:space="preserve"> applies</w:t>
            </w:r>
            <w:r w:rsidRPr="0010552A">
              <w:rPr>
                <w:rFonts w:cs="Arial"/>
                <w:i/>
                <w:szCs w:val="22"/>
              </w:rPr>
              <w:t xml:space="preserve"> </w:t>
            </w:r>
            <w:r w:rsidRPr="0010552A">
              <w:rPr>
                <w:rFonts w:cs="Arial"/>
                <w:szCs w:val="22"/>
              </w:rPr>
              <w:t xml:space="preserve">for an extension to the </w:t>
            </w:r>
            <w:r w:rsidRPr="0010552A">
              <w:rPr>
                <w:rFonts w:cs="Arial"/>
                <w:i/>
                <w:szCs w:val="22"/>
              </w:rPr>
              <w:t>deadline for tender submission</w:t>
            </w:r>
            <w:r w:rsidRPr="0010552A">
              <w:rPr>
                <w:rFonts w:cs="Arial"/>
                <w:szCs w:val="22"/>
              </w:rPr>
              <w:t xml:space="preserve">, in order to take Addenda into account in preparing a tender, </w:t>
            </w:r>
            <w:r w:rsidR="003128E8" w:rsidRPr="0010552A">
              <w:rPr>
                <w:rFonts w:cs="Arial"/>
                <w:szCs w:val="22"/>
              </w:rPr>
              <w:t>PRASA</w:t>
            </w:r>
            <w:r w:rsidRPr="0010552A">
              <w:rPr>
                <w:rFonts w:cs="Arial"/>
                <w:szCs w:val="22"/>
              </w:rPr>
              <w:t xml:space="preserve"> may grant such an extension and </w:t>
            </w:r>
            <w:r w:rsidR="003128E8" w:rsidRPr="0010552A">
              <w:rPr>
                <w:rFonts w:cs="Arial"/>
                <w:szCs w:val="22"/>
              </w:rPr>
              <w:t>PRASA</w:t>
            </w:r>
            <w:r w:rsidRPr="0010552A">
              <w:rPr>
                <w:rFonts w:cs="Arial"/>
                <w:szCs w:val="22"/>
              </w:rPr>
              <w:t xml:space="preserve">'s </w:t>
            </w:r>
            <w:r w:rsidRPr="0010552A">
              <w:rPr>
                <w:rFonts w:cs="Arial"/>
                <w:i/>
                <w:szCs w:val="22"/>
              </w:rPr>
              <w:t>Representative</w:t>
            </w:r>
            <w:r w:rsidRPr="0010552A">
              <w:rPr>
                <w:rFonts w:cs="Arial"/>
                <w:szCs w:val="22"/>
              </w:rPr>
              <w:t xml:space="preserve"> shall notify the extension to all </w:t>
            </w:r>
            <w:r w:rsidRPr="0010552A">
              <w:rPr>
                <w:rFonts w:cs="Arial"/>
                <w:i/>
                <w:szCs w:val="22"/>
              </w:rPr>
              <w:t>tenderer</w:t>
            </w:r>
            <w:r w:rsidRPr="0010552A">
              <w:rPr>
                <w:rFonts w:cs="Arial"/>
                <w:szCs w:val="22"/>
              </w:rPr>
              <w:t>s.</w:t>
            </w:r>
          </w:p>
        </w:tc>
      </w:tr>
      <w:tr w:rsidR="006962E0" w:rsidRPr="0010552A" w14:paraId="37BDB7BF" w14:textId="77777777" w:rsidTr="00D95486">
        <w:tc>
          <w:tcPr>
            <w:tcW w:w="1668" w:type="dxa"/>
          </w:tcPr>
          <w:p w14:paraId="283D5D12" w14:textId="77777777" w:rsidR="00B53F5E" w:rsidRPr="0010552A" w:rsidRDefault="00B53F5E" w:rsidP="00470221">
            <w:pPr>
              <w:spacing w:line="276" w:lineRule="auto"/>
              <w:rPr>
                <w:rFonts w:cs="Arial"/>
                <w:b/>
                <w:szCs w:val="22"/>
              </w:rPr>
            </w:pPr>
          </w:p>
        </w:tc>
        <w:tc>
          <w:tcPr>
            <w:tcW w:w="567" w:type="dxa"/>
          </w:tcPr>
          <w:p w14:paraId="55284471" w14:textId="77777777" w:rsidR="00B53F5E" w:rsidRPr="0010552A" w:rsidRDefault="00B53F5E" w:rsidP="00470221">
            <w:pPr>
              <w:spacing w:line="276" w:lineRule="auto"/>
              <w:rPr>
                <w:rFonts w:cs="Arial"/>
                <w:szCs w:val="22"/>
              </w:rPr>
            </w:pPr>
          </w:p>
        </w:tc>
        <w:tc>
          <w:tcPr>
            <w:tcW w:w="7050" w:type="dxa"/>
          </w:tcPr>
          <w:p w14:paraId="04D69924" w14:textId="77777777" w:rsidR="00B53F5E" w:rsidRPr="0010552A" w:rsidRDefault="00B53F5E" w:rsidP="00470221">
            <w:pPr>
              <w:spacing w:line="276" w:lineRule="auto"/>
              <w:jc w:val="both"/>
              <w:rPr>
                <w:rFonts w:cs="Arial"/>
                <w:szCs w:val="22"/>
              </w:rPr>
            </w:pPr>
          </w:p>
        </w:tc>
      </w:tr>
      <w:tr w:rsidR="006962E0" w:rsidRPr="0010552A" w14:paraId="41358BD0" w14:textId="77777777" w:rsidTr="00D95486">
        <w:tc>
          <w:tcPr>
            <w:tcW w:w="1668" w:type="dxa"/>
          </w:tcPr>
          <w:p w14:paraId="043EE0AC" w14:textId="77777777" w:rsidR="00B53F5E" w:rsidRPr="0010552A" w:rsidRDefault="00B53F5E" w:rsidP="00470221">
            <w:pPr>
              <w:spacing w:line="276" w:lineRule="auto"/>
              <w:rPr>
                <w:rFonts w:cs="Arial"/>
                <w:b/>
                <w:szCs w:val="22"/>
              </w:rPr>
            </w:pPr>
            <w:r w:rsidRPr="0010552A">
              <w:rPr>
                <w:rFonts w:cs="Arial"/>
                <w:b/>
                <w:szCs w:val="22"/>
              </w:rPr>
              <w:t>Return late tenders</w:t>
            </w:r>
          </w:p>
        </w:tc>
        <w:tc>
          <w:tcPr>
            <w:tcW w:w="567" w:type="dxa"/>
          </w:tcPr>
          <w:p w14:paraId="7B3DE87E" w14:textId="77777777" w:rsidR="00B53F5E" w:rsidRPr="0010552A" w:rsidRDefault="00B53F5E" w:rsidP="00470221">
            <w:pPr>
              <w:spacing w:line="276" w:lineRule="auto"/>
              <w:rPr>
                <w:rFonts w:cs="Arial"/>
                <w:szCs w:val="22"/>
              </w:rPr>
            </w:pPr>
            <w:r w:rsidRPr="0010552A">
              <w:rPr>
                <w:rFonts w:cs="Arial"/>
                <w:szCs w:val="22"/>
              </w:rPr>
              <w:t>3</w:t>
            </w:r>
          </w:p>
        </w:tc>
        <w:tc>
          <w:tcPr>
            <w:tcW w:w="7050" w:type="dxa"/>
          </w:tcPr>
          <w:p w14:paraId="110D2AF4" w14:textId="77777777" w:rsidR="00B53F5E" w:rsidRPr="0010552A" w:rsidRDefault="00B53F5E" w:rsidP="00470221">
            <w:pPr>
              <w:spacing w:line="276" w:lineRule="auto"/>
              <w:jc w:val="both"/>
              <w:rPr>
                <w:rFonts w:cs="Arial"/>
                <w:szCs w:val="22"/>
              </w:rPr>
            </w:pPr>
            <w:r w:rsidRPr="0010552A">
              <w:rPr>
                <w:rFonts w:cs="Arial"/>
                <w:szCs w:val="22"/>
              </w:rPr>
              <w:t xml:space="preserve">Return tenders received after the </w:t>
            </w:r>
            <w:r w:rsidRPr="0010552A">
              <w:rPr>
                <w:rFonts w:cs="Arial"/>
                <w:i/>
                <w:szCs w:val="22"/>
              </w:rPr>
              <w:t>deadline for tender submission</w:t>
            </w:r>
            <w:r w:rsidRPr="0010552A">
              <w:rPr>
                <w:rFonts w:cs="Arial"/>
                <w:szCs w:val="22"/>
              </w:rPr>
              <w:t xml:space="preserve"> unopened to the </w:t>
            </w:r>
            <w:r w:rsidRPr="0010552A">
              <w:rPr>
                <w:rFonts w:cs="Arial"/>
                <w:i/>
                <w:szCs w:val="22"/>
              </w:rPr>
              <w:t>tenderer</w:t>
            </w:r>
            <w:r w:rsidRPr="0010552A">
              <w:rPr>
                <w:rFonts w:cs="Arial"/>
                <w:szCs w:val="22"/>
              </w:rPr>
              <w:t xml:space="preserve"> submitting a late tender.  Tenders will be deemed late if they are not in the designated tender box at the date and time stipulated as the deadline for tender submission.</w:t>
            </w:r>
          </w:p>
        </w:tc>
      </w:tr>
      <w:tr w:rsidR="006962E0" w:rsidRPr="0010552A" w14:paraId="007CCF3D" w14:textId="77777777" w:rsidTr="00D95486">
        <w:tc>
          <w:tcPr>
            <w:tcW w:w="1668" w:type="dxa"/>
          </w:tcPr>
          <w:p w14:paraId="3E4174BE" w14:textId="77777777" w:rsidR="00B53F5E" w:rsidRPr="0010552A" w:rsidRDefault="00B53F5E" w:rsidP="00470221">
            <w:pPr>
              <w:spacing w:line="276" w:lineRule="auto"/>
              <w:rPr>
                <w:rFonts w:cs="Arial"/>
                <w:b/>
                <w:szCs w:val="22"/>
              </w:rPr>
            </w:pPr>
          </w:p>
        </w:tc>
        <w:tc>
          <w:tcPr>
            <w:tcW w:w="567" w:type="dxa"/>
          </w:tcPr>
          <w:p w14:paraId="7028701E" w14:textId="77777777" w:rsidR="00B53F5E" w:rsidRPr="0010552A" w:rsidRDefault="00B53F5E" w:rsidP="00470221">
            <w:pPr>
              <w:spacing w:line="276" w:lineRule="auto"/>
              <w:rPr>
                <w:rFonts w:cs="Arial"/>
                <w:szCs w:val="22"/>
              </w:rPr>
            </w:pPr>
          </w:p>
        </w:tc>
        <w:tc>
          <w:tcPr>
            <w:tcW w:w="7050" w:type="dxa"/>
          </w:tcPr>
          <w:p w14:paraId="5A621998" w14:textId="77777777" w:rsidR="00B53F5E" w:rsidRPr="0010552A" w:rsidRDefault="00B53F5E" w:rsidP="00470221">
            <w:pPr>
              <w:spacing w:line="276" w:lineRule="auto"/>
              <w:jc w:val="both"/>
              <w:rPr>
                <w:rFonts w:cs="Arial"/>
                <w:szCs w:val="22"/>
              </w:rPr>
            </w:pPr>
          </w:p>
        </w:tc>
      </w:tr>
      <w:tr w:rsidR="006962E0" w:rsidRPr="0010552A" w14:paraId="19977224" w14:textId="77777777" w:rsidTr="00D95486">
        <w:tc>
          <w:tcPr>
            <w:tcW w:w="1668" w:type="dxa"/>
          </w:tcPr>
          <w:p w14:paraId="4F2703AB" w14:textId="77777777" w:rsidR="00B53F5E" w:rsidRPr="0010552A" w:rsidRDefault="00B53F5E" w:rsidP="00470221">
            <w:pPr>
              <w:spacing w:line="276" w:lineRule="auto"/>
              <w:rPr>
                <w:rFonts w:cs="Arial"/>
                <w:b/>
                <w:szCs w:val="22"/>
              </w:rPr>
            </w:pPr>
          </w:p>
        </w:tc>
        <w:tc>
          <w:tcPr>
            <w:tcW w:w="567" w:type="dxa"/>
          </w:tcPr>
          <w:p w14:paraId="26C48CEB" w14:textId="77777777" w:rsidR="00B53F5E" w:rsidRPr="0010552A" w:rsidRDefault="00B53F5E" w:rsidP="00470221">
            <w:pPr>
              <w:spacing w:line="276" w:lineRule="auto"/>
              <w:rPr>
                <w:rFonts w:cs="Arial"/>
                <w:szCs w:val="22"/>
              </w:rPr>
            </w:pPr>
          </w:p>
        </w:tc>
        <w:tc>
          <w:tcPr>
            <w:tcW w:w="7050" w:type="dxa"/>
          </w:tcPr>
          <w:p w14:paraId="5D5ED17C" w14:textId="77777777" w:rsidR="00B53F5E" w:rsidRPr="0010552A" w:rsidRDefault="00B53F5E" w:rsidP="00470221">
            <w:pPr>
              <w:spacing w:line="276" w:lineRule="auto"/>
              <w:jc w:val="both"/>
              <w:rPr>
                <w:rFonts w:cs="Arial"/>
                <w:szCs w:val="22"/>
              </w:rPr>
            </w:pPr>
          </w:p>
        </w:tc>
      </w:tr>
      <w:tr w:rsidR="006962E0" w:rsidRPr="0010552A" w14:paraId="5158849D" w14:textId="77777777" w:rsidTr="00D95486">
        <w:tc>
          <w:tcPr>
            <w:tcW w:w="1668" w:type="dxa"/>
          </w:tcPr>
          <w:p w14:paraId="62029EBA" w14:textId="77777777" w:rsidR="00B53F5E" w:rsidRPr="0010552A" w:rsidRDefault="00B53F5E" w:rsidP="00470221">
            <w:pPr>
              <w:spacing w:line="276" w:lineRule="auto"/>
              <w:rPr>
                <w:rFonts w:cs="Arial"/>
                <w:b/>
                <w:szCs w:val="22"/>
              </w:rPr>
            </w:pPr>
            <w:r w:rsidRPr="0010552A">
              <w:rPr>
                <w:rFonts w:cs="Arial"/>
                <w:b/>
                <w:szCs w:val="22"/>
              </w:rPr>
              <w:t>Non-disclosure</w:t>
            </w:r>
          </w:p>
        </w:tc>
        <w:tc>
          <w:tcPr>
            <w:tcW w:w="567" w:type="dxa"/>
          </w:tcPr>
          <w:p w14:paraId="199022A2" w14:textId="77777777" w:rsidR="00B53F5E" w:rsidRPr="0010552A" w:rsidRDefault="00B53F5E" w:rsidP="00470221">
            <w:pPr>
              <w:spacing w:line="276" w:lineRule="auto"/>
              <w:rPr>
                <w:rFonts w:cs="Arial"/>
                <w:szCs w:val="22"/>
              </w:rPr>
            </w:pPr>
            <w:r w:rsidRPr="0010552A">
              <w:rPr>
                <w:rFonts w:cs="Arial"/>
                <w:szCs w:val="22"/>
              </w:rPr>
              <w:t>4</w:t>
            </w:r>
          </w:p>
        </w:tc>
        <w:tc>
          <w:tcPr>
            <w:tcW w:w="7050" w:type="dxa"/>
          </w:tcPr>
          <w:p w14:paraId="498D6B41" w14:textId="77777777" w:rsidR="00B53F5E" w:rsidRPr="0010552A" w:rsidRDefault="00B53F5E" w:rsidP="00470221">
            <w:pPr>
              <w:spacing w:line="276" w:lineRule="auto"/>
              <w:jc w:val="both"/>
              <w:rPr>
                <w:rFonts w:cs="Arial"/>
                <w:szCs w:val="22"/>
              </w:rPr>
            </w:pPr>
            <w:r w:rsidRPr="0010552A">
              <w:rPr>
                <w:rFonts w:cs="Arial"/>
                <w:szCs w:val="22"/>
              </w:rPr>
              <w:t xml:space="preserve">Not disclose to </w:t>
            </w:r>
            <w:r w:rsidRPr="0010552A">
              <w:rPr>
                <w:rFonts w:cs="Arial"/>
                <w:i/>
                <w:szCs w:val="22"/>
              </w:rPr>
              <w:t>tenderer</w:t>
            </w:r>
            <w:r w:rsidRPr="0010552A">
              <w:rPr>
                <w:rFonts w:cs="Arial"/>
                <w:szCs w:val="22"/>
              </w:rPr>
              <w:t xml:space="preserve">s, or to any other person not officially concerned with such processes, information relating to the evaluation and comparison of tenders and recommendations for the award of a contract. </w:t>
            </w:r>
          </w:p>
        </w:tc>
      </w:tr>
      <w:tr w:rsidR="006962E0" w:rsidRPr="0010552A" w14:paraId="6E74B023" w14:textId="77777777" w:rsidTr="00D95486">
        <w:tc>
          <w:tcPr>
            <w:tcW w:w="1668" w:type="dxa"/>
          </w:tcPr>
          <w:p w14:paraId="4BE4595F" w14:textId="77777777" w:rsidR="00B53F5E" w:rsidRPr="0010552A" w:rsidRDefault="00B53F5E" w:rsidP="00470221">
            <w:pPr>
              <w:spacing w:line="276" w:lineRule="auto"/>
              <w:rPr>
                <w:rFonts w:cs="Arial"/>
                <w:b/>
                <w:szCs w:val="22"/>
              </w:rPr>
            </w:pPr>
          </w:p>
        </w:tc>
        <w:tc>
          <w:tcPr>
            <w:tcW w:w="567" w:type="dxa"/>
          </w:tcPr>
          <w:p w14:paraId="12455F4A" w14:textId="77777777" w:rsidR="00B53F5E" w:rsidRPr="0010552A" w:rsidRDefault="00B53F5E" w:rsidP="00470221">
            <w:pPr>
              <w:spacing w:line="276" w:lineRule="auto"/>
              <w:rPr>
                <w:rFonts w:cs="Arial"/>
                <w:szCs w:val="22"/>
              </w:rPr>
            </w:pPr>
          </w:p>
        </w:tc>
        <w:tc>
          <w:tcPr>
            <w:tcW w:w="7050" w:type="dxa"/>
          </w:tcPr>
          <w:p w14:paraId="0A656231" w14:textId="77777777" w:rsidR="00B53F5E" w:rsidRPr="0010552A" w:rsidRDefault="00B53F5E" w:rsidP="00470221">
            <w:pPr>
              <w:spacing w:line="276" w:lineRule="auto"/>
              <w:jc w:val="both"/>
              <w:rPr>
                <w:rFonts w:cs="Arial"/>
                <w:szCs w:val="22"/>
              </w:rPr>
            </w:pPr>
          </w:p>
        </w:tc>
      </w:tr>
      <w:tr w:rsidR="006962E0" w:rsidRPr="0010552A" w14:paraId="5FCF350E" w14:textId="77777777" w:rsidTr="00D95486">
        <w:tc>
          <w:tcPr>
            <w:tcW w:w="1668" w:type="dxa"/>
          </w:tcPr>
          <w:p w14:paraId="0D9633B7" w14:textId="77777777" w:rsidR="00B53F5E" w:rsidRPr="0010552A" w:rsidRDefault="00B53F5E" w:rsidP="00470221">
            <w:pPr>
              <w:spacing w:line="276" w:lineRule="auto"/>
              <w:rPr>
                <w:rFonts w:cs="Arial"/>
                <w:b/>
                <w:szCs w:val="22"/>
              </w:rPr>
            </w:pPr>
            <w:r w:rsidRPr="0010552A">
              <w:rPr>
                <w:rFonts w:cs="Arial"/>
                <w:b/>
                <w:szCs w:val="22"/>
              </w:rPr>
              <w:t xml:space="preserve">Grounds for rejection </w:t>
            </w:r>
          </w:p>
        </w:tc>
        <w:tc>
          <w:tcPr>
            <w:tcW w:w="567" w:type="dxa"/>
          </w:tcPr>
          <w:p w14:paraId="564AB6D7" w14:textId="77777777" w:rsidR="00B53F5E" w:rsidRPr="0010552A" w:rsidRDefault="00B53F5E" w:rsidP="00470221">
            <w:pPr>
              <w:spacing w:line="276" w:lineRule="auto"/>
              <w:rPr>
                <w:rFonts w:cs="Arial"/>
                <w:szCs w:val="22"/>
              </w:rPr>
            </w:pPr>
            <w:r w:rsidRPr="0010552A">
              <w:rPr>
                <w:rFonts w:cs="Arial"/>
                <w:szCs w:val="22"/>
              </w:rPr>
              <w:t>5</w:t>
            </w:r>
          </w:p>
        </w:tc>
        <w:tc>
          <w:tcPr>
            <w:tcW w:w="7050" w:type="dxa"/>
          </w:tcPr>
          <w:p w14:paraId="0B553B43" w14:textId="77777777" w:rsidR="00B53F5E" w:rsidRPr="0010552A" w:rsidRDefault="00B53F5E" w:rsidP="00470221">
            <w:pPr>
              <w:spacing w:line="276" w:lineRule="auto"/>
              <w:jc w:val="both"/>
              <w:rPr>
                <w:rFonts w:cs="Arial"/>
                <w:szCs w:val="22"/>
              </w:rPr>
            </w:pPr>
            <w:r w:rsidRPr="0010552A">
              <w:rPr>
                <w:rFonts w:cs="Arial"/>
                <w:szCs w:val="22"/>
              </w:rPr>
              <w:t xml:space="preserve">Consider rejecting a tender if there is any effort by a </w:t>
            </w:r>
            <w:r w:rsidRPr="0010552A">
              <w:rPr>
                <w:rFonts w:cs="Arial"/>
                <w:i/>
                <w:szCs w:val="22"/>
              </w:rPr>
              <w:t>tenderer</w:t>
            </w:r>
            <w:r w:rsidRPr="0010552A">
              <w:rPr>
                <w:rFonts w:cs="Arial"/>
                <w:szCs w:val="22"/>
              </w:rPr>
              <w:t xml:space="preserve"> to influence the processing of tenders or contract award. </w:t>
            </w:r>
          </w:p>
        </w:tc>
      </w:tr>
      <w:tr w:rsidR="006962E0" w:rsidRPr="0010552A" w14:paraId="273C8711" w14:textId="77777777" w:rsidTr="00D95486">
        <w:tc>
          <w:tcPr>
            <w:tcW w:w="1668" w:type="dxa"/>
          </w:tcPr>
          <w:p w14:paraId="2B335160" w14:textId="77777777" w:rsidR="00B53F5E" w:rsidRPr="0010552A" w:rsidRDefault="00B53F5E" w:rsidP="00470221">
            <w:pPr>
              <w:spacing w:line="276" w:lineRule="auto"/>
              <w:rPr>
                <w:rFonts w:cs="Arial"/>
                <w:b/>
                <w:szCs w:val="22"/>
              </w:rPr>
            </w:pPr>
          </w:p>
        </w:tc>
        <w:tc>
          <w:tcPr>
            <w:tcW w:w="567" w:type="dxa"/>
          </w:tcPr>
          <w:p w14:paraId="6AC589F1" w14:textId="77777777" w:rsidR="00B53F5E" w:rsidRPr="0010552A" w:rsidRDefault="00B53F5E" w:rsidP="00470221">
            <w:pPr>
              <w:spacing w:line="276" w:lineRule="auto"/>
              <w:rPr>
                <w:rFonts w:cs="Arial"/>
                <w:szCs w:val="22"/>
              </w:rPr>
            </w:pPr>
          </w:p>
        </w:tc>
        <w:tc>
          <w:tcPr>
            <w:tcW w:w="7050" w:type="dxa"/>
          </w:tcPr>
          <w:p w14:paraId="3749D9FD" w14:textId="77777777" w:rsidR="00B53F5E" w:rsidRPr="0010552A" w:rsidRDefault="00B53F5E" w:rsidP="00470221">
            <w:pPr>
              <w:spacing w:line="276" w:lineRule="auto"/>
              <w:jc w:val="both"/>
              <w:rPr>
                <w:rFonts w:cs="Arial"/>
                <w:szCs w:val="22"/>
              </w:rPr>
            </w:pPr>
          </w:p>
        </w:tc>
      </w:tr>
      <w:tr w:rsidR="006962E0" w:rsidRPr="0010552A" w14:paraId="65FBB85D" w14:textId="77777777" w:rsidTr="00D95486">
        <w:tc>
          <w:tcPr>
            <w:tcW w:w="1668" w:type="dxa"/>
          </w:tcPr>
          <w:p w14:paraId="58166DF1" w14:textId="77777777" w:rsidR="00B53F5E" w:rsidRPr="0010552A" w:rsidRDefault="00B53F5E" w:rsidP="00470221">
            <w:pPr>
              <w:spacing w:line="276" w:lineRule="auto"/>
              <w:rPr>
                <w:rFonts w:cs="Arial"/>
                <w:b/>
                <w:szCs w:val="22"/>
              </w:rPr>
            </w:pPr>
            <w:r w:rsidRPr="0010552A">
              <w:rPr>
                <w:rFonts w:cs="Arial"/>
                <w:b/>
                <w:szCs w:val="22"/>
              </w:rPr>
              <w:t>Disqualification</w:t>
            </w:r>
          </w:p>
        </w:tc>
        <w:tc>
          <w:tcPr>
            <w:tcW w:w="567" w:type="dxa"/>
          </w:tcPr>
          <w:p w14:paraId="6F849D6D" w14:textId="77777777" w:rsidR="00B53F5E" w:rsidRPr="0010552A" w:rsidRDefault="00B53F5E" w:rsidP="00470221">
            <w:pPr>
              <w:spacing w:line="276" w:lineRule="auto"/>
              <w:rPr>
                <w:rFonts w:cs="Arial"/>
                <w:szCs w:val="22"/>
              </w:rPr>
            </w:pPr>
            <w:r w:rsidRPr="0010552A">
              <w:rPr>
                <w:rFonts w:cs="Arial"/>
                <w:szCs w:val="22"/>
              </w:rPr>
              <w:t>6</w:t>
            </w:r>
          </w:p>
        </w:tc>
        <w:tc>
          <w:tcPr>
            <w:tcW w:w="7050" w:type="dxa"/>
          </w:tcPr>
          <w:p w14:paraId="4D98477F" w14:textId="77777777" w:rsidR="00B53F5E" w:rsidRPr="0010552A" w:rsidRDefault="00B53F5E" w:rsidP="00470221">
            <w:pPr>
              <w:spacing w:line="276" w:lineRule="auto"/>
              <w:jc w:val="both"/>
              <w:rPr>
                <w:rFonts w:cs="Arial"/>
                <w:szCs w:val="22"/>
              </w:rPr>
            </w:pPr>
            <w:r w:rsidRPr="0010552A">
              <w:rPr>
                <w:rFonts w:cs="Arial"/>
                <w:szCs w:val="22"/>
              </w:rPr>
              <w:t xml:space="preserve">Instantly disqualify a </w:t>
            </w:r>
            <w:r w:rsidRPr="0010552A">
              <w:rPr>
                <w:rFonts w:cs="Arial"/>
                <w:i/>
                <w:szCs w:val="22"/>
              </w:rPr>
              <w:t>tenderer</w:t>
            </w:r>
            <w:r w:rsidRPr="0010552A">
              <w:rPr>
                <w:rFonts w:cs="Arial"/>
                <w:szCs w:val="22"/>
              </w:rPr>
              <w:t xml:space="preserve"> (and his tender) if it is established that the </w:t>
            </w:r>
            <w:r w:rsidRPr="0010552A">
              <w:rPr>
                <w:rFonts w:cs="Arial"/>
                <w:i/>
                <w:szCs w:val="22"/>
              </w:rPr>
              <w:t>tenderer</w:t>
            </w:r>
            <w:r w:rsidRPr="0010552A">
              <w:rPr>
                <w:rFonts w:cs="Arial"/>
                <w:szCs w:val="22"/>
              </w:rPr>
              <w:t xml:space="preserve"> offered an inducement to any person with a view to influencing the placing of a contract arising from this invitation to tender.</w:t>
            </w:r>
          </w:p>
        </w:tc>
      </w:tr>
      <w:tr w:rsidR="006962E0" w:rsidRPr="0010552A" w14:paraId="2124FCE4" w14:textId="77777777" w:rsidTr="00D95486">
        <w:tc>
          <w:tcPr>
            <w:tcW w:w="1668" w:type="dxa"/>
          </w:tcPr>
          <w:p w14:paraId="04DCB0D7" w14:textId="77777777" w:rsidR="00B53F5E" w:rsidRPr="0010552A" w:rsidRDefault="00B53F5E" w:rsidP="00470221">
            <w:pPr>
              <w:spacing w:line="276" w:lineRule="auto"/>
              <w:rPr>
                <w:rFonts w:cs="Arial"/>
                <w:b/>
                <w:szCs w:val="22"/>
              </w:rPr>
            </w:pPr>
          </w:p>
        </w:tc>
        <w:tc>
          <w:tcPr>
            <w:tcW w:w="567" w:type="dxa"/>
          </w:tcPr>
          <w:p w14:paraId="2178CE8C" w14:textId="77777777" w:rsidR="00B53F5E" w:rsidRPr="0010552A" w:rsidRDefault="00B53F5E" w:rsidP="00470221">
            <w:pPr>
              <w:spacing w:line="276" w:lineRule="auto"/>
              <w:rPr>
                <w:rFonts w:cs="Arial"/>
                <w:szCs w:val="22"/>
              </w:rPr>
            </w:pPr>
          </w:p>
        </w:tc>
        <w:tc>
          <w:tcPr>
            <w:tcW w:w="7050" w:type="dxa"/>
          </w:tcPr>
          <w:p w14:paraId="32988B4E" w14:textId="77777777" w:rsidR="00B53F5E" w:rsidRPr="0010552A" w:rsidRDefault="00B53F5E" w:rsidP="00470221">
            <w:pPr>
              <w:spacing w:line="276" w:lineRule="auto"/>
              <w:jc w:val="both"/>
              <w:rPr>
                <w:rFonts w:cs="Arial"/>
                <w:szCs w:val="22"/>
              </w:rPr>
            </w:pPr>
          </w:p>
        </w:tc>
      </w:tr>
      <w:tr w:rsidR="006962E0" w:rsidRPr="0010552A" w14:paraId="238A739A" w14:textId="77777777" w:rsidTr="00D95486">
        <w:tc>
          <w:tcPr>
            <w:tcW w:w="1668" w:type="dxa"/>
          </w:tcPr>
          <w:p w14:paraId="23066A3B" w14:textId="77777777" w:rsidR="00B53F5E" w:rsidRPr="0010552A" w:rsidRDefault="00B53F5E" w:rsidP="00470221">
            <w:pPr>
              <w:spacing w:line="276" w:lineRule="auto"/>
              <w:rPr>
                <w:rFonts w:cs="Arial"/>
                <w:b/>
                <w:szCs w:val="22"/>
              </w:rPr>
            </w:pPr>
            <w:r w:rsidRPr="0010552A">
              <w:rPr>
                <w:rFonts w:cs="Arial"/>
                <w:b/>
                <w:szCs w:val="22"/>
              </w:rPr>
              <w:t>Test for responsiveness</w:t>
            </w:r>
          </w:p>
        </w:tc>
        <w:tc>
          <w:tcPr>
            <w:tcW w:w="567" w:type="dxa"/>
          </w:tcPr>
          <w:p w14:paraId="48262423" w14:textId="77777777" w:rsidR="00B53F5E" w:rsidRPr="0010552A" w:rsidRDefault="00B53F5E" w:rsidP="00470221">
            <w:pPr>
              <w:spacing w:line="276" w:lineRule="auto"/>
              <w:rPr>
                <w:rFonts w:cs="Arial"/>
                <w:szCs w:val="22"/>
              </w:rPr>
            </w:pPr>
            <w:r w:rsidRPr="0010552A">
              <w:rPr>
                <w:rFonts w:cs="Arial"/>
                <w:szCs w:val="22"/>
              </w:rPr>
              <w:t>7</w:t>
            </w:r>
          </w:p>
        </w:tc>
        <w:tc>
          <w:tcPr>
            <w:tcW w:w="7050" w:type="dxa"/>
          </w:tcPr>
          <w:p w14:paraId="7A453039" w14:textId="77777777" w:rsidR="00B53F5E" w:rsidRPr="0010552A" w:rsidRDefault="00B53F5E" w:rsidP="00470221">
            <w:pPr>
              <w:spacing w:line="276" w:lineRule="auto"/>
              <w:jc w:val="both"/>
              <w:rPr>
                <w:rFonts w:cs="Arial"/>
                <w:szCs w:val="22"/>
              </w:rPr>
            </w:pPr>
            <w:r w:rsidRPr="0010552A">
              <w:rPr>
                <w:rFonts w:cs="Arial"/>
                <w:szCs w:val="22"/>
              </w:rPr>
              <w:t>Determine before detailed evaluation, whether each tender properly received</w:t>
            </w:r>
          </w:p>
          <w:p w14:paraId="4B57EEEC" w14:textId="77777777" w:rsidR="00B53F5E" w:rsidRPr="0010552A" w:rsidRDefault="00B53F5E" w:rsidP="00470221">
            <w:pPr>
              <w:numPr>
                <w:ilvl w:val="0"/>
                <w:numId w:val="25"/>
              </w:numPr>
              <w:spacing w:line="276" w:lineRule="auto"/>
              <w:jc w:val="both"/>
              <w:rPr>
                <w:rFonts w:cs="Arial"/>
                <w:szCs w:val="22"/>
              </w:rPr>
            </w:pPr>
            <w:r w:rsidRPr="0010552A">
              <w:rPr>
                <w:rFonts w:cs="Arial"/>
                <w:szCs w:val="22"/>
              </w:rPr>
              <w:t>meets the requirements of these Conditions of Tender,</w:t>
            </w:r>
          </w:p>
          <w:p w14:paraId="0775A316" w14:textId="77777777" w:rsidR="00B53F5E" w:rsidRPr="0010552A" w:rsidRDefault="00B53F5E" w:rsidP="00470221">
            <w:pPr>
              <w:numPr>
                <w:ilvl w:val="0"/>
                <w:numId w:val="25"/>
              </w:numPr>
              <w:spacing w:line="276" w:lineRule="auto"/>
              <w:jc w:val="both"/>
              <w:rPr>
                <w:rFonts w:cs="Arial"/>
                <w:szCs w:val="22"/>
              </w:rPr>
            </w:pPr>
            <w:r w:rsidRPr="0010552A">
              <w:rPr>
                <w:rFonts w:cs="Arial"/>
                <w:szCs w:val="22"/>
              </w:rPr>
              <w:t>has been properly signed, and</w:t>
            </w:r>
          </w:p>
          <w:p w14:paraId="46FE442E" w14:textId="77777777" w:rsidR="00B53F5E" w:rsidRPr="0010552A" w:rsidRDefault="00E625CB" w:rsidP="00470221">
            <w:pPr>
              <w:numPr>
                <w:ilvl w:val="0"/>
                <w:numId w:val="25"/>
              </w:numPr>
              <w:spacing w:line="276" w:lineRule="auto"/>
              <w:jc w:val="both"/>
              <w:rPr>
                <w:rFonts w:cs="Arial"/>
                <w:szCs w:val="22"/>
              </w:rPr>
            </w:pPr>
            <w:r w:rsidRPr="0010552A">
              <w:rPr>
                <w:rFonts w:cs="Arial"/>
                <w:szCs w:val="22"/>
              </w:rPr>
              <w:t>i</w:t>
            </w:r>
            <w:r w:rsidR="00B53F5E" w:rsidRPr="0010552A">
              <w:rPr>
                <w:rFonts w:cs="Arial"/>
                <w:szCs w:val="22"/>
              </w:rPr>
              <w:t>s responsive to the</w:t>
            </w:r>
            <w:r w:rsidR="00B53F5E" w:rsidRPr="0010552A">
              <w:rPr>
                <w:rFonts w:cs="Arial"/>
                <w:b/>
                <w:szCs w:val="22"/>
              </w:rPr>
              <w:t xml:space="preserve"> </w:t>
            </w:r>
            <w:r w:rsidR="00B53F5E" w:rsidRPr="0010552A">
              <w:rPr>
                <w:rFonts w:cs="Arial"/>
                <w:szCs w:val="22"/>
              </w:rPr>
              <w:t>requirements</w:t>
            </w:r>
            <w:r w:rsidR="00B53F5E" w:rsidRPr="0010552A">
              <w:rPr>
                <w:rFonts w:cs="Arial"/>
                <w:b/>
                <w:szCs w:val="22"/>
              </w:rPr>
              <w:t xml:space="preserve"> </w:t>
            </w:r>
            <w:r w:rsidR="00B53F5E" w:rsidRPr="0010552A">
              <w:rPr>
                <w:rFonts w:cs="Arial"/>
                <w:szCs w:val="22"/>
              </w:rPr>
              <w:t xml:space="preserve">of the </w:t>
            </w:r>
            <w:r w:rsidR="00B53F5E" w:rsidRPr="0010552A">
              <w:rPr>
                <w:rFonts w:cs="Arial"/>
                <w:i/>
                <w:szCs w:val="22"/>
              </w:rPr>
              <w:t>tender documents</w:t>
            </w:r>
            <w:r w:rsidR="00B53F5E" w:rsidRPr="0010552A">
              <w:rPr>
                <w:rFonts w:cs="Arial"/>
                <w:szCs w:val="22"/>
              </w:rPr>
              <w:t>.</w:t>
            </w:r>
          </w:p>
        </w:tc>
      </w:tr>
      <w:tr w:rsidR="006962E0" w:rsidRPr="0010552A" w14:paraId="055E55FB" w14:textId="77777777" w:rsidTr="00D95486">
        <w:tc>
          <w:tcPr>
            <w:tcW w:w="1668" w:type="dxa"/>
          </w:tcPr>
          <w:p w14:paraId="11819B16" w14:textId="77777777" w:rsidR="00B53F5E" w:rsidRPr="0010552A" w:rsidRDefault="00B53F5E" w:rsidP="00470221">
            <w:pPr>
              <w:spacing w:line="276" w:lineRule="auto"/>
              <w:rPr>
                <w:rFonts w:cs="Arial"/>
                <w:b/>
                <w:szCs w:val="22"/>
              </w:rPr>
            </w:pPr>
          </w:p>
        </w:tc>
        <w:tc>
          <w:tcPr>
            <w:tcW w:w="567" w:type="dxa"/>
          </w:tcPr>
          <w:p w14:paraId="3427610D" w14:textId="77777777" w:rsidR="00B53F5E" w:rsidRPr="0010552A" w:rsidRDefault="00B53F5E" w:rsidP="00470221">
            <w:pPr>
              <w:spacing w:line="276" w:lineRule="auto"/>
              <w:rPr>
                <w:rFonts w:cs="Arial"/>
                <w:szCs w:val="22"/>
              </w:rPr>
            </w:pPr>
          </w:p>
        </w:tc>
        <w:tc>
          <w:tcPr>
            <w:tcW w:w="7050" w:type="dxa"/>
          </w:tcPr>
          <w:p w14:paraId="65C30331" w14:textId="77777777" w:rsidR="00B53F5E" w:rsidRPr="0010552A" w:rsidRDefault="00B53F5E" w:rsidP="00470221">
            <w:pPr>
              <w:spacing w:line="276" w:lineRule="auto"/>
              <w:jc w:val="both"/>
              <w:rPr>
                <w:rFonts w:cs="Arial"/>
                <w:szCs w:val="22"/>
              </w:rPr>
            </w:pPr>
          </w:p>
        </w:tc>
      </w:tr>
      <w:tr w:rsidR="006962E0" w:rsidRPr="0010552A" w14:paraId="18436511" w14:textId="77777777" w:rsidTr="00D95486">
        <w:tc>
          <w:tcPr>
            <w:tcW w:w="1668" w:type="dxa"/>
          </w:tcPr>
          <w:p w14:paraId="0F15363C" w14:textId="77777777" w:rsidR="00B53F5E" w:rsidRPr="0010552A" w:rsidRDefault="00B53F5E" w:rsidP="00470221">
            <w:pPr>
              <w:spacing w:line="276" w:lineRule="auto"/>
              <w:rPr>
                <w:rFonts w:cs="Arial"/>
                <w:b/>
                <w:szCs w:val="22"/>
              </w:rPr>
            </w:pPr>
          </w:p>
        </w:tc>
        <w:tc>
          <w:tcPr>
            <w:tcW w:w="567" w:type="dxa"/>
          </w:tcPr>
          <w:p w14:paraId="3BCE4A2E" w14:textId="77777777" w:rsidR="00B53F5E" w:rsidRPr="0010552A" w:rsidRDefault="00B53F5E" w:rsidP="00470221">
            <w:pPr>
              <w:spacing w:line="276" w:lineRule="auto"/>
              <w:rPr>
                <w:rFonts w:cs="Arial"/>
                <w:szCs w:val="22"/>
              </w:rPr>
            </w:pPr>
            <w:r w:rsidRPr="0010552A">
              <w:rPr>
                <w:rFonts w:cs="Arial"/>
                <w:szCs w:val="22"/>
              </w:rPr>
              <w:t>8</w:t>
            </w:r>
          </w:p>
        </w:tc>
        <w:tc>
          <w:tcPr>
            <w:tcW w:w="7050" w:type="dxa"/>
          </w:tcPr>
          <w:p w14:paraId="74008AE5" w14:textId="77777777" w:rsidR="00B53F5E" w:rsidRPr="0010552A" w:rsidRDefault="00B53F5E" w:rsidP="00470221">
            <w:pPr>
              <w:spacing w:line="276" w:lineRule="auto"/>
              <w:jc w:val="both"/>
              <w:rPr>
                <w:rFonts w:cs="Arial"/>
                <w:szCs w:val="22"/>
              </w:rPr>
            </w:pPr>
            <w:r w:rsidRPr="0010552A">
              <w:rPr>
                <w:rFonts w:cs="Arial"/>
                <w:szCs w:val="22"/>
              </w:rPr>
              <w:t xml:space="preserve">Judge a responsive tender as one which conforms to all the terms, conditions, and specifications of the </w:t>
            </w:r>
            <w:r w:rsidRPr="0010552A">
              <w:rPr>
                <w:rFonts w:cs="Arial"/>
                <w:i/>
                <w:szCs w:val="22"/>
              </w:rPr>
              <w:t>tender documents</w:t>
            </w:r>
            <w:r w:rsidRPr="0010552A">
              <w:rPr>
                <w:rFonts w:cs="Arial"/>
                <w:szCs w:val="22"/>
              </w:rPr>
              <w:t xml:space="preserve"> without material deviation or qualification.  A material deviation or qualification is one which, in </w:t>
            </w:r>
            <w:r w:rsidR="003128E8" w:rsidRPr="0010552A">
              <w:rPr>
                <w:rFonts w:cs="Arial"/>
                <w:szCs w:val="22"/>
              </w:rPr>
              <w:t>PRASA</w:t>
            </w:r>
            <w:r w:rsidRPr="0010552A">
              <w:rPr>
                <w:rFonts w:cs="Arial"/>
                <w:i/>
                <w:szCs w:val="22"/>
              </w:rPr>
              <w:t xml:space="preserve"> 's</w:t>
            </w:r>
            <w:r w:rsidRPr="0010552A">
              <w:rPr>
                <w:rFonts w:cs="Arial"/>
                <w:szCs w:val="22"/>
              </w:rPr>
              <w:t xml:space="preserve"> opinion would</w:t>
            </w:r>
          </w:p>
          <w:p w14:paraId="53DD5845" w14:textId="77777777" w:rsidR="00B53F5E" w:rsidRPr="0010552A" w:rsidRDefault="00B53F5E" w:rsidP="00470221">
            <w:pPr>
              <w:numPr>
                <w:ilvl w:val="0"/>
                <w:numId w:val="26"/>
              </w:numPr>
              <w:spacing w:line="276" w:lineRule="auto"/>
              <w:jc w:val="both"/>
              <w:rPr>
                <w:rFonts w:cs="Arial"/>
                <w:szCs w:val="22"/>
              </w:rPr>
            </w:pPr>
            <w:r w:rsidRPr="0010552A">
              <w:rPr>
                <w:rFonts w:cs="Arial"/>
                <w:szCs w:val="22"/>
              </w:rPr>
              <w:t>detrimentally affect the scope, quality, or performance of the works, services or supply identified in the Contract Data</w:t>
            </w:r>
            <w:r w:rsidRPr="0010552A">
              <w:rPr>
                <w:rFonts w:cs="Arial"/>
                <w:i/>
                <w:szCs w:val="22"/>
              </w:rPr>
              <w:t>,</w:t>
            </w:r>
          </w:p>
          <w:p w14:paraId="6D902A40" w14:textId="77777777" w:rsidR="00B53F5E" w:rsidRPr="0010552A" w:rsidRDefault="00B53F5E" w:rsidP="00470221">
            <w:pPr>
              <w:numPr>
                <w:ilvl w:val="0"/>
                <w:numId w:val="26"/>
              </w:numPr>
              <w:spacing w:line="276" w:lineRule="auto"/>
              <w:jc w:val="both"/>
              <w:rPr>
                <w:rFonts w:cs="Arial"/>
                <w:szCs w:val="22"/>
              </w:rPr>
            </w:pPr>
            <w:r w:rsidRPr="0010552A">
              <w:rPr>
                <w:rFonts w:cs="Arial"/>
                <w:szCs w:val="22"/>
              </w:rPr>
              <w:t xml:space="preserve">change </w:t>
            </w:r>
            <w:r w:rsidR="003128E8" w:rsidRPr="0010552A">
              <w:rPr>
                <w:rFonts w:cs="Arial"/>
                <w:szCs w:val="22"/>
              </w:rPr>
              <w:t>PRASA</w:t>
            </w:r>
            <w:r w:rsidRPr="0010552A">
              <w:rPr>
                <w:rFonts w:cs="Arial"/>
                <w:i/>
                <w:szCs w:val="22"/>
              </w:rPr>
              <w:t>'s</w:t>
            </w:r>
            <w:r w:rsidRPr="0010552A">
              <w:rPr>
                <w:rFonts w:cs="Arial"/>
                <w:szCs w:val="22"/>
              </w:rPr>
              <w:t xml:space="preserve"> or the </w:t>
            </w:r>
            <w:r w:rsidRPr="0010552A">
              <w:rPr>
                <w:rFonts w:cs="Arial"/>
                <w:i/>
                <w:szCs w:val="22"/>
              </w:rPr>
              <w:t>tenderer</w:t>
            </w:r>
            <w:r w:rsidRPr="0010552A">
              <w:rPr>
                <w:rFonts w:cs="Arial"/>
                <w:szCs w:val="22"/>
              </w:rPr>
              <w:t>'s risks and responsibilities under the contract, or</w:t>
            </w:r>
          </w:p>
          <w:p w14:paraId="4EB1DBA0" w14:textId="77777777" w:rsidR="00B53F5E" w:rsidRPr="0010552A" w:rsidRDefault="00B53F5E" w:rsidP="00470221">
            <w:pPr>
              <w:numPr>
                <w:ilvl w:val="0"/>
                <w:numId w:val="27"/>
              </w:numPr>
              <w:spacing w:line="276" w:lineRule="auto"/>
              <w:jc w:val="both"/>
              <w:rPr>
                <w:rFonts w:cs="Arial"/>
                <w:szCs w:val="22"/>
              </w:rPr>
            </w:pPr>
            <w:r w:rsidRPr="0010552A">
              <w:rPr>
                <w:rFonts w:cs="Arial"/>
                <w:szCs w:val="22"/>
              </w:rPr>
              <w:t xml:space="preserve">affect the competitive position of other </w:t>
            </w:r>
            <w:r w:rsidRPr="0010552A">
              <w:rPr>
                <w:rFonts w:cs="Arial"/>
                <w:i/>
                <w:szCs w:val="22"/>
              </w:rPr>
              <w:t>tenderer</w:t>
            </w:r>
            <w:r w:rsidRPr="0010552A">
              <w:rPr>
                <w:rFonts w:cs="Arial"/>
                <w:szCs w:val="22"/>
              </w:rPr>
              <w:t>s presenting responsive tenders, if it were to be rectified.</w:t>
            </w:r>
          </w:p>
        </w:tc>
      </w:tr>
      <w:tr w:rsidR="006962E0" w:rsidRPr="0010552A" w14:paraId="4823E98D" w14:textId="77777777" w:rsidTr="00D95486">
        <w:tc>
          <w:tcPr>
            <w:tcW w:w="1668" w:type="dxa"/>
          </w:tcPr>
          <w:p w14:paraId="6C88EBC7" w14:textId="77777777" w:rsidR="00B53F5E" w:rsidRPr="0010552A" w:rsidRDefault="00B53F5E" w:rsidP="00470221">
            <w:pPr>
              <w:spacing w:line="276" w:lineRule="auto"/>
              <w:rPr>
                <w:rFonts w:cs="Arial"/>
                <w:b/>
                <w:szCs w:val="22"/>
              </w:rPr>
            </w:pPr>
          </w:p>
        </w:tc>
        <w:tc>
          <w:tcPr>
            <w:tcW w:w="567" w:type="dxa"/>
          </w:tcPr>
          <w:p w14:paraId="5BCA30BF" w14:textId="77777777" w:rsidR="00B53F5E" w:rsidRPr="0010552A" w:rsidRDefault="00B53F5E" w:rsidP="00470221">
            <w:pPr>
              <w:spacing w:line="276" w:lineRule="auto"/>
              <w:rPr>
                <w:rFonts w:cs="Arial"/>
                <w:szCs w:val="22"/>
              </w:rPr>
            </w:pPr>
          </w:p>
        </w:tc>
        <w:tc>
          <w:tcPr>
            <w:tcW w:w="7050" w:type="dxa"/>
          </w:tcPr>
          <w:p w14:paraId="76BCE82C" w14:textId="77777777" w:rsidR="00B53F5E" w:rsidRPr="0010552A" w:rsidRDefault="00B53F5E" w:rsidP="00470221">
            <w:pPr>
              <w:spacing w:line="276" w:lineRule="auto"/>
              <w:jc w:val="both"/>
              <w:rPr>
                <w:rFonts w:cs="Arial"/>
                <w:szCs w:val="22"/>
              </w:rPr>
            </w:pPr>
          </w:p>
        </w:tc>
      </w:tr>
      <w:tr w:rsidR="006962E0" w:rsidRPr="0010552A" w14:paraId="4F5ACF03" w14:textId="77777777" w:rsidTr="00D95486">
        <w:tc>
          <w:tcPr>
            <w:tcW w:w="1668" w:type="dxa"/>
          </w:tcPr>
          <w:p w14:paraId="24C3B2F2" w14:textId="77777777" w:rsidR="00B53F5E" w:rsidRPr="0010552A" w:rsidRDefault="00B53F5E" w:rsidP="00470221">
            <w:pPr>
              <w:spacing w:line="276" w:lineRule="auto"/>
              <w:rPr>
                <w:rFonts w:cs="Arial"/>
                <w:b/>
                <w:szCs w:val="22"/>
              </w:rPr>
            </w:pPr>
            <w:r w:rsidRPr="0010552A">
              <w:rPr>
                <w:rFonts w:cs="Arial"/>
                <w:b/>
                <w:szCs w:val="22"/>
              </w:rPr>
              <w:t>Non-responsive tenders</w:t>
            </w:r>
          </w:p>
        </w:tc>
        <w:tc>
          <w:tcPr>
            <w:tcW w:w="567" w:type="dxa"/>
          </w:tcPr>
          <w:p w14:paraId="02B4B6E6" w14:textId="77777777" w:rsidR="00B53F5E" w:rsidRPr="0010552A" w:rsidRDefault="00B53F5E" w:rsidP="00470221">
            <w:pPr>
              <w:spacing w:line="276" w:lineRule="auto"/>
              <w:rPr>
                <w:rFonts w:cs="Arial"/>
                <w:szCs w:val="22"/>
              </w:rPr>
            </w:pPr>
            <w:r w:rsidRPr="0010552A">
              <w:rPr>
                <w:rFonts w:cs="Arial"/>
                <w:szCs w:val="22"/>
              </w:rPr>
              <w:t>10</w:t>
            </w:r>
          </w:p>
        </w:tc>
        <w:tc>
          <w:tcPr>
            <w:tcW w:w="7050" w:type="dxa"/>
          </w:tcPr>
          <w:p w14:paraId="69D945E2" w14:textId="77777777" w:rsidR="00B53F5E" w:rsidRPr="0010552A" w:rsidRDefault="00B53F5E" w:rsidP="00470221">
            <w:pPr>
              <w:spacing w:line="276" w:lineRule="auto"/>
              <w:jc w:val="both"/>
              <w:rPr>
                <w:rFonts w:cs="Arial"/>
                <w:szCs w:val="22"/>
              </w:rPr>
            </w:pPr>
            <w:r w:rsidRPr="0010552A">
              <w:rPr>
                <w:rFonts w:cs="Arial"/>
                <w:szCs w:val="22"/>
              </w:rPr>
              <w:t>Reject a non-responsive tender, and not allow it to be subsequently made responsive by correction or withdrawal of the non-conforming deviation or reservation.</w:t>
            </w:r>
          </w:p>
        </w:tc>
      </w:tr>
      <w:tr w:rsidR="006962E0" w:rsidRPr="0010552A" w14:paraId="2C53A597" w14:textId="77777777" w:rsidTr="00D95486">
        <w:tc>
          <w:tcPr>
            <w:tcW w:w="1668" w:type="dxa"/>
          </w:tcPr>
          <w:p w14:paraId="69C483BF" w14:textId="77777777" w:rsidR="00B53F5E" w:rsidRPr="0010552A" w:rsidRDefault="00B53F5E" w:rsidP="00470221">
            <w:pPr>
              <w:spacing w:line="276" w:lineRule="auto"/>
              <w:rPr>
                <w:rFonts w:cs="Arial"/>
                <w:b/>
                <w:szCs w:val="22"/>
              </w:rPr>
            </w:pPr>
          </w:p>
        </w:tc>
        <w:tc>
          <w:tcPr>
            <w:tcW w:w="567" w:type="dxa"/>
          </w:tcPr>
          <w:p w14:paraId="32FF388A" w14:textId="77777777" w:rsidR="00B53F5E" w:rsidRPr="0010552A" w:rsidRDefault="00B53F5E" w:rsidP="00470221">
            <w:pPr>
              <w:spacing w:line="276" w:lineRule="auto"/>
              <w:rPr>
                <w:rFonts w:cs="Arial"/>
                <w:szCs w:val="22"/>
              </w:rPr>
            </w:pPr>
          </w:p>
        </w:tc>
        <w:tc>
          <w:tcPr>
            <w:tcW w:w="7050" w:type="dxa"/>
          </w:tcPr>
          <w:p w14:paraId="0428CD2B" w14:textId="77777777" w:rsidR="00B53F5E" w:rsidRPr="0010552A" w:rsidRDefault="00B53F5E" w:rsidP="00470221">
            <w:pPr>
              <w:spacing w:line="276" w:lineRule="auto"/>
              <w:jc w:val="both"/>
              <w:rPr>
                <w:rFonts w:cs="Arial"/>
                <w:szCs w:val="22"/>
              </w:rPr>
            </w:pPr>
          </w:p>
        </w:tc>
      </w:tr>
      <w:tr w:rsidR="006962E0" w:rsidRPr="0010552A" w14:paraId="2A3568C5" w14:textId="77777777" w:rsidTr="00D95486">
        <w:tc>
          <w:tcPr>
            <w:tcW w:w="1668" w:type="dxa"/>
          </w:tcPr>
          <w:p w14:paraId="200469D3" w14:textId="77777777" w:rsidR="00B53F5E" w:rsidRPr="0010552A" w:rsidRDefault="00B53F5E" w:rsidP="00470221">
            <w:pPr>
              <w:spacing w:line="276" w:lineRule="auto"/>
              <w:rPr>
                <w:rFonts w:cs="Arial"/>
                <w:b/>
                <w:szCs w:val="22"/>
              </w:rPr>
            </w:pPr>
            <w:r w:rsidRPr="0010552A">
              <w:rPr>
                <w:rFonts w:cs="Arial"/>
                <w:b/>
                <w:szCs w:val="22"/>
              </w:rPr>
              <w:t>Arithmetical errors</w:t>
            </w:r>
          </w:p>
        </w:tc>
        <w:tc>
          <w:tcPr>
            <w:tcW w:w="567" w:type="dxa"/>
          </w:tcPr>
          <w:p w14:paraId="645C8091" w14:textId="77777777" w:rsidR="00B53F5E" w:rsidRPr="0010552A" w:rsidRDefault="00B53F5E" w:rsidP="00470221">
            <w:pPr>
              <w:spacing w:line="276" w:lineRule="auto"/>
              <w:rPr>
                <w:rFonts w:cs="Arial"/>
                <w:szCs w:val="22"/>
              </w:rPr>
            </w:pPr>
            <w:r w:rsidRPr="0010552A">
              <w:rPr>
                <w:rFonts w:cs="Arial"/>
                <w:szCs w:val="22"/>
              </w:rPr>
              <w:t>11</w:t>
            </w:r>
          </w:p>
        </w:tc>
        <w:tc>
          <w:tcPr>
            <w:tcW w:w="7050" w:type="dxa"/>
          </w:tcPr>
          <w:p w14:paraId="4BBD2E5D" w14:textId="77777777" w:rsidR="00B53F5E" w:rsidRPr="0010552A" w:rsidRDefault="00B53F5E" w:rsidP="00470221">
            <w:pPr>
              <w:spacing w:line="276" w:lineRule="auto"/>
              <w:jc w:val="both"/>
              <w:rPr>
                <w:rFonts w:cs="Arial"/>
                <w:szCs w:val="22"/>
              </w:rPr>
            </w:pPr>
            <w:r w:rsidRPr="0010552A">
              <w:rPr>
                <w:rFonts w:cs="Arial"/>
                <w:szCs w:val="22"/>
              </w:rPr>
              <w:t>Check responsive tenders for arithmetical errors, correcting them as follows:</w:t>
            </w:r>
          </w:p>
          <w:p w14:paraId="33A89102" w14:textId="77777777" w:rsidR="00B53F5E" w:rsidRPr="0010552A" w:rsidRDefault="00B53F5E" w:rsidP="00470221">
            <w:pPr>
              <w:numPr>
                <w:ilvl w:val="0"/>
                <w:numId w:val="28"/>
              </w:numPr>
              <w:spacing w:line="276" w:lineRule="auto"/>
              <w:jc w:val="both"/>
              <w:rPr>
                <w:rFonts w:cs="Arial"/>
                <w:szCs w:val="22"/>
              </w:rPr>
            </w:pPr>
            <w:r w:rsidRPr="0010552A">
              <w:rPr>
                <w:rFonts w:cs="Arial"/>
                <w:szCs w:val="22"/>
              </w:rPr>
              <w:t>Where there is a discrepancy between the amounts in figures and in words, the amount in words shall govern.</w:t>
            </w:r>
          </w:p>
          <w:p w14:paraId="64CFD0CB" w14:textId="77777777" w:rsidR="00B53F5E" w:rsidRPr="0010552A" w:rsidRDefault="00B53F5E" w:rsidP="00470221">
            <w:pPr>
              <w:numPr>
                <w:ilvl w:val="0"/>
                <w:numId w:val="28"/>
              </w:numPr>
              <w:spacing w:line="276" w:lineRule="auto"/>
              <w:jc w:val="both"/>
              <w:rPr>
                <w:rFonts w:cs="Arial"/>
                <w:szCs w:val="22"/>
              </w:rPr>
            </w:pPr>
            <w:r w:rsidRPr="0010552A">
              <w:rPr>
                <w:rFonts w:cs="Arial"/>
                <w:szCs w:val="22"/>
              </w:rPr>
              <w:t>If a bill of quantities applies and there is a discrepancy between the rate and the line item total, resulting from multiplying the rate by the quantity, the rate as quoted shall govern.  Where there is an obviously gross misplacement of the decimal point in the rate, the line item total as quoted shall govern, and the rate will be corrected.</w:t>
            </w:r>
          </w:p>
          <w:p w14:paraId="1389D823" w14:textId="77777777" w:rsidR="00B53F5E" w:rsidRPr="0010552A" w:rsidRDefault="00B53F5E" w:rsidP="00470221">
            <w:pPr>
              <w:numPr>
                <w:ilvl w:val="0"/>
                <w:numId w:val="28"/>
              </w:numPr>
              <w:spacing w:line="276" w:lineRule="auto"/>
              <w:jc w:val="both"/>
              <w:rPr>
                <w:rFonts w:cs="Arial"/>
                <w:szCs w:val="22"/>
              </w:rPr>
            </w:pPr>
            <w:r w:rsidRPr="0010552A">
              <w:rPr>
                <w:rFonts w:cs="Arial"/>
                <w:szCs w:val="22"/>
              </w:rPr>
              <w:t xml:space="preserve">Where there is an error in the total of the Prices, either as a result of other corrections required by this checking process or in the </w:t>
            </w:r>
            <w:r w:rsidRPr="0010552A">
              <w:rPr>
                <w:rFonts w:cs="Arial"/>
                <w:i/>
                <w:szCs w:val="22"/>
              </w:rPr>
              <w:t>tenderer</w:t>
            </w:r>
            <w:r w:rsidRPr="0010552A">
              <w:rPr>
                <w:rFonts w:cs="Arial"/>
                <w:szCs w:val="22"/>
              </w:rPr>
              <w:t>'s addition of prices, the total of the Prices, if any, will be corrected.</w:t>
            </w:r>
          </w:p>
        </w:tc>
      </w:tr>
      <w:tr w:rsidR="006962E0" w:rsidRPr="0010552A" w14:paraId="0C59BBB2" w14:textId="77777777" w:rsidTr="00D95486">
        <w:tc>
          <w:tcPr>
            <w:tcW w:w="1668" w:type="dxa"/>
          </w:tcPr>
          <w:p w14:paraId="5E010DEE" w14:textId="77777777" w:rsidR="00B53F5E" w:rsidRPr="0010552A" w:rsidRDefault="00B53F5E" w:rsidP="00470221">
            <w:pPr>
              <w:spacing w:line="276" w:lineRule="auto"/>
              <w:rPr>
                <w:rFonts w:cs="Arial"/>
                <w:b/>
                <w:szCs w:val="22"/>
              </w:rPr>
            </w:pPr>
          </w:p>
        </w:tc>
        <w:tc>
          <w:tcPr>
            <w:tcW w:w="567" w:type="dxa"/>
          </w:tcPr>
          <w:p w14:paraId="69803E6C" w14:textId="77777777" w:rsidR="00B53F5E" w:rsidRPr="0010552A" w:rsidRDefault="00B53F5E" w:rsidP="00470221">
            <w:pPr>
              <w:spacing w:line="276" w:lineRule="auto"/>
              <w:rPr>
                <w:rFonts w:cs="Arial"/>
                <w:szCs w:val="22"/>
              </w:rPr>
            </w:pPr>
          </w:p>
        </w:tc>
        <w:tc>
          <w:tcPr>
            <w:tcW w:w="7050" w:type="dxa"/>
          </w:tcPr>
          <w:p w14:paraId="77E7A2B4" w14:textId="77777777" w:rsidR="00B53F5E" w:rsidRPr="0010552A" w:rsidRDefault="00B53F5E" w:rsidP="00470221">
            <w:pPr>
              <w:spacing w:line="276" w:lineRule="auto"/>
              <w:jc w:val="both"/>
              <w:rPr>
                <w:rFonts w:cs="Arial"/>
                <w:szCs w:val="22"/>
              </w:rPr>
            </w:pPr>
          </w:p>
        </w:tc>
      </w:tr>
      <w:tr w:rsidR="006962E0" w:rsidRPr="0010552A" w14:paraId="165FD716" w14:textId="77777777" w:rsidTr="00D95486">
        <w:tc>
          <w:tcPr>
            <w:tcW w:w="1668" w:type="dxa"/>
          </w:tcPr>
          <w:p w14:paraId="69824925" w14:textId="77777777" w:rsidR="00B53F5E" w:rsidRPr="0010552A" w:rsidRDefault="00B53F5E" w:rsidP="00470221">
            <w:pPr>
              <w:spacing w:line="276" w:lineRule="auto"/>
              <w:rPr>
                <w:rFonts w:cs="Arial"/>
                <w:b/>
                <w:szCs w:val="22"/>
              </w:rPr>
            </w:pPr>
          </w:p>
        </w:tc>
        <w:tc>
          <w:tcPr>
            <w:tcW w:w="567" w:type="dxa"/>
          </w:tcPr>
          <w:p w14:paraId="463CF419" w14:textId="77777777" w:rsidR="00B53F5E" w:rsidRPr="0010552A" w:rsidRDefault="00B53F5E" w:rsidP="00470221">
            <w:pPr>
              <w:spacing w:line="276" w:lineRule="auto"/>
              <w:rPr>
                <w:rFonts w:cs="Arial"/>
                <w:szCs w:val="22"/>
              </w:rPr>
            </w:pPr>
            <w:r w:rsidRPr="0010552A">
              <w:rPr>
                <w:rFonts w:cs="Arial"/>
                <w:szCs w:val="22"/>
              </w:rPr>
              <w:t>12</w:t>
            </w:r>
          </w:p>
        </w:tc>
        <w:tc>
          <w:tcPr>
            <w:tcW w:w="7050" w:type="dxa"/>
          </w:tcPr>
          <w:p w14:paraId="2B6D2CE3" w14:textId="77777777" w:rsidR="00B53F5E" w:rsidRPr="0010552A" w:rsidRDefault="00B53F5E" w:rsidP="00470221">
            <w:pPr>
              <w:spacing w:line="276" w:lineRule="auto"/>
              <w:jc w:val="both"/>
              <w:rPr>
                <w:rFonts w:cs="Arial"/>
                <w:szCs w:val="22"/>
              </w:rPr>
            </w:pPr>
            <w:r w:rsidRPr="0010552A">
              <w:rPr>
                <w:rFonts w:cs="Arial"/>
                <w:szCs w:val="22"/>
              </w:rPr>
              <w:t xml:space="preserve">Reject a tender if the </w:t>
            </w:r>
            <w:r w:rsidRPr="0010552A">
              <w:rPr>
                <w:rFonts w:cs="Arial"/>
                <w:i/>
                <w:szCs w:val="22"/>
              </w:rPr>
              <w:t>tenderer</w:t>
            </w:r>
            <w:r w:rsidRPr="0010552A">
              <w:rPr>
                <w:rFonts w:cs="Arial"/>
                <w:szCs w:val="22"/>
              </w:rPr>
              <w:t xml:space="preserve"> does not accept the corrected total of the Prices (if any).</w:t>
            </w:r>
          </w:p>
        </w:tc>
      </w:tr>
      <w:tr w:rsidR="006962E0" w:rsidRPr="0010552A" w14:paraId="192C7D41" w14:textId="77777777" w:rsidTr="00D95486">
        <w:tc>
          <w:tcPr>
            <w:tcW w:w="1668" w:type="dxa"/>
          </w:tcPr>
          <w:p w14:paraId="75CB1991" w14:textId="77777777" w:rsidR="00B53F5E" w:rsidRPr="0010552A" w:rsidRDefault="00B53F5E" w:rsidP="00470221">
            <w:pPr>
              <w:spacing w:line="276" w:lineRule="auto"/>
              <w:rPr>
                <w:rFonts w:cs="Arial"/>
                <w:b/>
                <w:szCs w:val="22"/>
              </w:rPr>
            </w:pPr>
          </w:p>
        </w:tc>
        <w:tc>
          <w:tcPr>
            <w:tcW w:w="567" w:type="dxa"/>
          </w:tcPr>
          <w:p w14:paraId="0BA0C0D2" w14:textId="77777777" w:rsidR="00B53F5E" w:rsidRPr="0010552A" w:rsidRDefault="00B53F5E" w:rsidP="00470221">
            <w:pPr>
              <w:spacing w:line="276" w:lineRule="auto"/>
              <w:rPr>
                <w:rFonts w:cs="Arial"/>
                <w:szCs w:val="22"/>
              </w:rPr>
            </w:pPr>
          </w:p>
        </w:tc>
        <w:tc>
          <w:tcPr>
            <w:tcW w:w="7050" w:type="dxa"/>
          </w:tcPr>
          <w:p w14:paraId="3111F68E" w14:textId="77777777" w:rsidR="00B53F5E" w:rsidRPr="0010552A" w:rsidRDefault="00B53F5E" w:rsidP="00470221">
            <w:pPr>
              <w:spacing w:line="276" w:lineRule="auto"/>
              <w:jc w:val="both"/>
              <w:rPr>
                <w:rFonts w:cs="Arial"/>
                <w:szCs w:val="22"/>
              </w:rPr>
            </w:pPr>
          </w:p>
        </w:tc>
      </w:tr>
      <w:tr w:rsidR="006962E0" w:rsidRPr="0010552A" w14:paraId="30D4CBFD" w14:textId="77777777" w:rsidTr="00D95486">
        <w:tc>
          <w:tcPr>
            <w:tcW w:w="1668" w:type="dxa"/>
          </w:tcPr>
          <w:p w14:paraId="5ACDEE05" w14:textId="77777777" w:rsidR="00B53F5E" w:rsidRPr="0010552A" w:rsidRDefault="00B53F5E" w:rsidP="00470221">
            <w:pPr>
              <w:spacing w:line="276" w:lineRule="auto"/>
              <w:rPr>
                <w:rFonts w:cs="Arial"/>
                <w:b/>
                <w:szCs w:val="22"/>
              </w:rPr>
            </w:pPr>
            <w:r w:rsidRPr="0010552A">
              <w:rPr>
                <w:rFonts w:cs="Arial"/>
                <w:b/>
                <w:szCs w:val="22"/>
              </w:rPr>
              <w:t>Evaluating the tender</w:t>
            </w:r>
          </w:p>
        </w:tc>
        <w:tc>
          <w:tcPr>
            <w:tcW w:w="567" w:type="dxa"/>
          </w:tcPr>
          <w:p w14:paraId="293113A1" w14:textId="77777777" w:rsidR="00B53F5E" w:rsidRPr="0010552A" w:rsidRDefault="00B53F5E" w:rsidP="00470221">
            <w:pPr>
              <w:spacing w:line="276" w:lineRule="auto"/>
              <w:rPr>
                <w:rFonts w:cs="Arial"/>
                <w:szCs w:val="22"/>
              </w:rPr>
            </w:pPr>
            <w:r w:rsidRPr="0010552A">
              <w:rPr>
                <w:rFonts w:cs="Arial"/>
                <w:szCs w:val="22"/>
              </w:rPr>
              <w:t>13</w:t>
            </w:r>
          </w:p>
        </w:tc>
        <w:tc>
          <w:tcPr>
            <w:tcW w:w="7050" w:type="dxa"/>
          </w:tcPr>
          <w:p w14:paraId="5ACACAD9" w14:textId="77777777" w:rsidR="00B53F5E" w:rsidRPr="0010552A" w:rsidRDefault="00B53F5E" w:rsidP="00470221">
            <w:pPr>
              <w:spacing w:line="276" w:lineRule="auto"/>
              <w:jc w:val="both"/>
              <w:rPr>
                <w:rFonts w:cs="Arial"/>
                <w:szCs w:val="22"/>
              </w:rPr>
            </w:pPr>
            <w:r w:rsidRPr="0010552A">
              <w:rPr>
                <w:rFonts w:cs="Arial"/>
                <w:szCs w:val="22"/>
              </w:rPr>
              <w:t xml:space="preserve">Evaluate responsive tenders in accordance with the procedure stated in the </w:t>
            </w:r>
            <w:r w:rsidR="004E5E24" w:rsidRPr="0010552A">
              <w:rPr>
                <w:rFonts w:cs="Arial"/>
                <w:szCs w:val="22"/>
              </w:rPr>
              <w:t>RFP</w:t>
            </w:r>
            <w:r w:rsidRPr="0010552A">
              <w:rPr>
                <w:rFonts w:cs="Arial"/>
                <w:szCs w:val="22"/>
              </w:rPr>
              <w:t xml:space="preserve"> / Scope of work/ specification. The evaluated tender price will be disclosed only to the relevant </w:t>
            </w:r>
            <w:r w:rsidR="003128E8" w:rsidRPr="0010552A">
              <w:rPr>
                <w:rFonts w:cs="Arial"/>
                <w:szCs w:val="22"/>
              </w:rPr>
              <w:t>PRASA</w:t>
            </w:r>
            <w:r w:rsidRPr="0010552A">
              <w:rPr>
                <w:rFonts w:cs="Arial"/>
                <w:szCs w:val="22"/>
              </w:rPr>
              <w:t xml:space="preserve"> tender committee and will not be disclosed to </w:t>
            </w:r>
            <w:r w:rsidRPr="0010552A">
              <w:rPr>
                <w:rFonts w:cs="Arial"/>
                <w:i/>
                <w:szCs w:val="22"/>
              </w:rPr>
              <w:t>tenderer</w:t>
            </w:r>
            <w:r w:rsidRPr="0010552A">
              <w:rPr>
                <w:rFonts w:cs="Arial"/>
                <w:szCs w:val="22"/>
              </w:rPr>
              <w:t>s or any other person.</w:t>
            </w:r>
          </w:p>
        </w:tc>
      </w:tr>
      <w:tr w:rsidR="006962E0" w:rsidRPr="0010552A" w14:paraId="0BE9D7D7" w14:textId="77777777" w:rsidTr="00D95486">
        <w:tc>
          <w:tcPr>
            <w:tcW w:w="1668" w:type="dxa"/>
          </w:tcPr>
          <w:p w14:paraId="6EA264A0" w14:textId="77777777" w:rsidR="00B53F5E" w:rsidRPr="0010552A" w:rsidRDefault="00B53F5E" w:rsidP="00470221">
            <w:pPr>
              <w:spacing w:line="276" w:lineRule="auto"/>
              <w:rPr>
                <w:rFonts w:cs="Arial"/>
                <w:b/>
                <w:szCs w:val="22"/>
              </w:rPr>
            </w:pPr>
          </w:p>
        </w:tc>
        <w:tc>
          <w:tcPr>
            <w:tcW w:w="567" w:type="dxa"/>
          </w:tcPr>
          <w:p w14:paraId="66FB4569" w14:textId="77777777" w:rsidR="00B53F5E" w:rsidRPr="0010552A" w:rsidRDefault="00B53F5E" w:rsidP="00470221">
            <w:pPr>
              <w:spacing w:line="276" w:lineRule="auto"/>
              <w:rPr>
                <w:rFonts w:cs="Arial"/>
                <w:szCs w:val="22"/>
              </w:rPr>
            </w:pPr>
          </w:p>
        </w:tc>
        <w:tc>
          <w:tcPr>
            <w:tcW w:w="7050" w:type="dxa"/>
          </w:tcPr>
          <w:p w14:paraId="50A2AD94" w14:textId="77777777" w:rsidR="00B53F5E" w:rsidRPr="0010552A" w:rsidRDefault="00B53F5E" w:rsidP="00470221">
            <w:pPr>
              <w:spacing w:line="276" w:lineRule="auto"/>
              <w:jc w:val="both"/>
              <w:rPr>
                <w:rFonts w:cs="Arial"/>
                <w:szCs w:val="22"/>
              </w:rPr>
            </w:pPr>
          </w:p>
        </w:tc>
      </w:tr>
      <w:tr w:rsidR="006962E0" w:rsidRPr="0010552A" w14:paraId="55009C11" w14:textId="77777777" w:rsidTr="00D95486">
        <w:tc>
          <w:tcPr>
            <w:tcW w:w="1668" w:type="dxa"/>
          </w:tcPr>
          <w:p w14:paraId="250A1B1D" w14:textId="77777777" w:rsidR="00B53F5E" w:rsidRPr="0010552A" w:rsidRDefault="00B53F5E" w:rsidP="00470221">
            <w:pPr>
              <w:spacing w:line="276" w:lineRule="auto"/>
              <w:rPr>
                <w:rFonts w:cs="Arial"/>
                <w:b/>
                <w:szCs w:val="22"/>
              </w:rPr>
            </w:pPr>
            <w:r w:rsidRPr="0010552A">
              <w:rPr>
                <w:rFonts w:cs="Arial"/>
                <w:b/>
                <w:szCs w:val="22"/>
              </w:rPr>
              <w:t>Clarification of a tender</w:t>
            </w:r>
          </w:p>
        </w:tc>
        <w:tc>
          <w:tcPr>
            <w:tcW w:w="567" w:type="dxa"/>
          </w:tcPr>
          <w:p w14:paraId="0FBEF05E" w14:textId="77777777" w:rsidR="00B53F5E" w:rsidRPr="0010552A" w:rsidRDefault="00B53F5E" w:rsidP="00470221">
            <w:pPr>
              <w:spacing w:line="276" w:lineRule="auto"/>
              <w:rPr>
                <w:rFonts w:cs="Arial"/>
                <w:szCs w:val="22"/>
              </w:rPr>
            </w:pPr>
            <w:r w:rsidRPr="0010552A">
              <w:rPr>
                <w:rFonts w:cs="Arial"/>
                <w:szCs w:val="22"/>
              </w:rPr>
              <w:t>14</w:t>
            </w:r>
          </w:p>
        </w:tc>
        <w:tc>
          <w:tcPr>
            <w:tcW w:w="7050" w:type="dxa"/>
          </w:tcPr>
          <w:p w14:paraId="2B180EE8" w14:textId="77777777" w:rsidR="00B53F5E" w:rsidRPr="0010552A" w:rsidRDefault="00B53F5E" w:rsidP="00470221">
            <w:pPr>
              <w:spacing w:line="276" w:lineRule="auto"/>
              <w:jc w:val="both"/>
              <w:rPr>
                <w:rFonts w:cs="Arial"/>
                <w:szCs w:val="22"/>
              </w:rPr>
            </w:pPr>
            <w:r w:rsidRPr="0010552A">
              <w:rPr>
                <w:rFonts w:cs="Arial"/>
                <w:szCs w:val="22"/>
              </w:rPr>
              <w:t xml:space="preserve">Obtain from a </w:t>
            </w:r>
            <w:r w:rsidRPr="0010552A">
              <w:rPr>
                <w:rFonts w:cs="Arial"/>
                <w:i/>
                <w:szCs w:val="22"/>
              </w:rPr>
              <w:t>tenderer</w:t>
            </w:r>
            <w:r w:rsidRPr="0010552A">
              <w:rPr>
                <w:rFonts w:cs="Arial"/>
                <w:szCs w:val="22"/>
              </w:rPr>
              <w:t xml:space="preserve"> clarification of any matter in the tender which may not be clear or could give rise to ambiguity in a contract arising from this tender if the matter were not to be clarified.</w:t>
            </w:r>
          </w:p>
        </w:tc>
      </w:tr>
      <w:tr w:rsidR="006962E0" w:rsidRPr="0010552A" w14:paraId="7A11C78E" w14:textId="77777777" w:rsidTr="00D95486">
        <w:tc>
          <w:tcPr>
            <w:tcW w:w="1668" w:type="dxa"/>
          </w:tcPr>
          <w:p w14:paraId="13702473" w14:textId="77777777" w:rsidR="00B53F5E" w:rsidRPr="0010552A" w:rsidRDefault="00B53F5E" w:rsidP="00470221">
            <w:pPr>
              <w:spacing w:line="276" w:lineRule="auto"/>
              <w:rPr>
                <w:rFonts w:cs="Arial"/>
                <w:b/>
                <w:szCs w:val="22"/>
              </w:rPr>
            </w:pPr>
          </w:p>
        </w:tc>
        <w:tc>
          <w:tcPr>
            <w:tcW w:w="567" w:type="dxa"/>
          </w:tcPr>
          <w:p w14:paraId="5033154F" w14:textId="77777777" w:rsidR="00B53F5E" w:rsidRPr="0010552A" w:rsidRDefault="00B53F5E" w:rsidP="00470221">
            <w:pPr>
              <w:spacing w:line="276" w:lineRule="auto"/>
              <w:rPr>
                <w:rFonts w:cs="Arial"/>
                <w:szCs w:val="22"/>
              </w:rPr>
            </w:pPr>
          </w:p>
        </w:tc>
        <w:tc>
          <w:tcPr>
            <w:tcW w:w="7050" w:type="dxa"/>
          </w:tcPr>
          <w:p w14:paraId="52C5671E" w14:textId="77777777" w:rsidR="00B53F5E" w:rsidRPr="0010552A" w:rsidRDefault="00B53F5E" w:rsidP="00470221">
            <w:pPr>
              <w:spacing w:line="276" w:lineRule="auto"/>
              <w:jc w:val="both"/>
              <w:rPr>
                <w:rFonts w:cs="Arial"/>
                <w:szCs w:val="22"/>
              </w:rPr>
            </w:pPr>
          </w:p>
        </w:tc>
      </w:tr>
      <w:tr w:rsidR="006962E0" w:rsidRPr="0010552A" w14:paraId="62AE9B7B" w14:textId="77777777" w:rsidTr="00D95486">
        <w:tc>
          <w:tcPr>
            <w:tcW w:w="1668" w:type="dxa"/>
          </w:tcPr>
          <w:p w14:paraId="172194BD" w14:textId="77777777" w:rsidR="00B53F5E" w:rsidRPr="0010552A" w:rsidRDefault="00B53F5E" w:rsidP="00470221">
            <w:pPr>
              <w:spacing w:line="276" w:lineRule="auto"/>
              <w:rPr>
                <w:rFonts w:cs="Arial"/>
                <w:b/>
                <w:szCs w:val="22"/>
              </w:rPr>
            </w:pPr>
            <w:r w:rsidRPr="0010552A">
              <w:rPr>
                <w:rFonts w:cs="Arial"/>
                <w:b/>
                <w:szCs w:val="22"/>
              </w:rPr>
              <w:t>Acceptance of tender</w:t>
            </w:r>
          </w:p>
        </w:tc>
        <w:tc>
          <w:tcPr>
            <w:tcW w:w="567" w:type="dxa"/>
          </w:tcPr>
          <w:p w14:paraId="7E53DDC3" w14:textId="77777777" w:rsidR="00B53F5E" w:rsidRPr="0010552A" w:rsidRDefault="00B53F5E" w:rsidP="00470221">
            <w:pPr>
              <w:spacing w:line="276" w:lineRule="auto"/>
              <w:rPr>
                <w:rFonts w:cs="Arial"/>
                <w:szCs w:val="22"/>
              </w:rPr>
            </w:pPr>
            <w:r w:rsidRPr="0010552A">
              <w:rPr>
                <w:rFonts w:cs="Arial"/>
                <w:szCs w:val="22"/>
              </w:rPr>
              <w:t>15</w:t>
            </w:r>
          </w:p>
        </w:tc>
        <w:tc>
          <w:tcPr>
            <w:tcW w:w="7050" w:type="dxa"/>
          </w:tcPr>
          <w:p w14:paraId="726F9080" w14:textId="77777777" w:rsidR="00B53F5E" w:rsidRPr="0010552A" w:rsidRDefault="00B53F5E" w:rsidP="00470221">
            <w:pPr>
              <w:spacing w:line="276" w:lineRule="auto"/>
              <w:jc w:val="both"/>
              <w:rPr>
                <w:rFonts w:cs="Arial"/>
                <w:szCs w:val="22"/>
              </w:rPr>
            </w:pPr>
            <w:r w:rsidRPr="0010552A">
              <w:rPr>
                <w:rFonts w:cs="Arial"/>
                <w:szCs w:val="22"/>
              </w:rPr>
              <w:t xml:space="preserve">Notify </w:t>
            </w:r>
            <w:r w:rsidR="003128E8" w:rsidRPr="0010552A">
              <w:rPr>
                <w:rFonts w:cs="Arial"/>
                <w:szCs w:val="22"/>
              </w:rPr>
              <w:t>PRASA</w:t>
            </w:r>
            <w:r w:rsidRPr="0010552A">
              <w:rPr>
                <w:rFonts w:cs="Arial"/>
                <w:szCs w:val="22"/>
              </w:rPr>
              <w:t xml:space="preserve">'s acceptance to the successful </w:t>
            </w:r>
            <w:r w:rsidRPr="0010552A">
              <w:rPr>
                <w:rFonts w:cs="Arial"/>
                <w:i/>
                <w:szCs w:val="22"/>
              </w:rPr>
              <w:t>tenderer</w:t>
            </w:r>
            <w:r w:rsidRPr="0010552A">
              <w:rPr>
                <w:rFonts w:cs="Arial"/>
                <w:szCs w:val="22"/>
              </w:rPr>
              <w:t xml:space="preserve"> before the expiry of the </w:t>
            </w:r>
            <w:r w:rsidRPr="0010552A">
              <w:rPr>
                <w:rFonts w:cs="Arial"/>
                <w:i/>
                <w:szCs w:val="22"/>
              </w:rPr>
              <w:t>validity period</w:t>
            </w:r>
            <w:r w:rsidRPr="0010552A">
              <w:rPr>
                <w:rFonts w:cs="Arial"/>
                <w:szCs w:val="22"/>
              </w:rPr>
              <w:t xml:space="preserve">, or agreed additional period.  Providing the notice of acceptance does not contain any qualifying statements, it will constitute the formation of a contract between </w:t>
            </w:r>
            <w:r w:rsidR="003128E8" w:rsidRPr="0010552A">
              <w:rPr>
                <w:rFonts w:cs="Arial"/>
                <w:szCs w:val="22"/>
              </w:rPr>
              <w:t>PRASA</w:t>
            </w:r>
            <w:r w:rsidRPr="0010552A">
              <w:rPr>
                <w:rFonts w:cs="Arial"/>
                <w:szCs w:val="22"/>
              </w:rPr>
              <w:t xml:space="preserve"> and the successful </w:t>
            </w:r>
            <w:r w:rsidRPr="0010552A">
              <w:rPr>
                <w:rFonts w:cs="Arial"/>
                <w:i/>
                <w:szCs w:val="22"/>
              </w:rPr>
              <w:t>tenderer</w:t>
            </w:r>
            <w:r w:rsidRPr="0010552A">
              <w:rPr>
                <w:rFonts w:cs="Arial"/>
                <w:szCs w:val="22"/>
              </w:rPr>
              <w:t xml:space="preserve">.  </w:t>
            </w:r>
          </w:p>
          <w:p w14:paraId="3D0778B5" w14:textId="77777777" w:rsidR="00040180" w:rsidRPr="0010552A" w:rsidRDefault="00040180" w:rsidP="00470221">
            <w:pPr>
              <w:spacing w:line="276" w:lineRule="auto"/>
              <w:jc w:val="both"/>
              <w:rPr>
                <w:rFonts w:cs="Arial"/>
                <w:szCs w:val="22"/>
              </w:rPr>
            </w:pPr>
          </w:p>
        </w:tc>
      </w:tr>
      <w:tr w:rsidR="006962E0" w:rsidRPr="0010552A" w14:paraId="175C6080" w14:textId="77777777" w:rsidTr="00D95486">
        <w:tc>
          <w:tcPr>
            <w:tcW w:w="1668" w:type="dxa"/>
          </w:tcPr>
          <w:p w14:paraId="5F8FB4D1" w14:textId="77777777" w:rsidR="00B53F5E" w:rsidRPr="0010552A" w:rsidRDefault="00B53F5E" w:rsidP="00470221">
            <w:pPr>
              <w:spacing w:line="276" w:lineRule="auto"/>
              <w:rPr>
                <w:rFonts w:cs="Arial"/>
                <w:b/>
                <w:szCs w:val="22"/>
              </w:rPr>
            </w:pPr>
            <w:r w:rsidRPr="0010552A">
              <w:rPr>
                <w:rFonts w:cs="Arial"/>
                <w:b/>
                <w:szCs w:val="22"/>
              </w:rPr>
              <w:t>Notice to unsuccessful tenderers</w:t>
            </w:r>
          </w:p>
        </w:tc>
        <w:tc>
          <w:tcPr>
            <w:tcW w:w="567" w:type="dxa"/>
          </w:tcPr>
          <w:p w14:paraId="2718AEC9" w14:textId="77777777" w:rsidR="00B53F5E" w:rsidRPr="0010552A" w:rsidRDefault="00B53F5E" w:rsidP="00470221">
            <w:pPr>
              <w:spacing w:line="276" w:lineRule="auto"/>
              <w:rPr>
                <w:rFonts w:cs="Arial"/>
                <w:szCs w:val="22"/>
              </w:rPr>
            </w:pPr>
            <w:r w:rsidRPr="0010552A">
              <w:rPr>
                <w:rFonts w:cs="Arial"/>
                <w:szCs w:val="22"/>
              </w:rPr>
              <w:t>16</w:t>
            </w:r>
          </w:p>
        </w:tc>
        <w:tc>
          <w:tcPr>
            <w:tcW w:w="7050" w:type="dxa"/>
          </w:tcPr>
          <w:p w14:paraId="78F62E55" w14:textId="77777777" w:rsidR="008C5CE9" w:rsidRPr="0010552A" w:rsidRDefault="00B53F5E" w:rsidP="00470221">
            <w:pPr>
              <w:spacing w:line="276" w:lineRule="auto"/>
              <w:jc w:val="both"/>
              <w:rPr>
                <w:rFonts w:cs="Arial"/>
                <w:szCs w:val="22"/>
              </w:rPr>
            </w:pPr>
            <w:r w:rsidRPr="0010552A">
              <w:rPr>
                <w:rFonts w:cs="Arial"/>
                <w:szCs w:val="22"/>
              </w:rPr>
              <w:t xml:space="preserve">After the successful </w:t>
            </w:r>
            <w:r w:rsidRPr="0010552A">
              <w:rPr>
                <w:rFonts w:cs="Arial"/>
                <w:i/>
                <w:szCs w:val="22"/>
              </w:rPr>
              <w:t>tenderer</w:t>
            </w:r>
            <w:r w:rsidRPr="0010552A">
              <w:rPr>
                <w:rFonts w:cs="Arial"/>
                <w:szCs w:val="22"/>
              </w:rPr>
              <w:t xml:space="preserve"> has acknowledged </w:t>
            </w:r>
            <w:r w:rsidR="003128E8" w:rsidRPr="0010552A">
              <w:rPr>
                <w:rFonts w:cs="Arial"/>
                <w:szCs w:val="22"/>
              </w:rPr>
              <w:t>PRASA</w:t>
            </w:r>
            <w:r w:rsidR="006B3BA0" w:rsidRPr="0010552A">
              <w:rPr>
                <w:rFonts w:cs="Arial"/>
                <w:szCs w:val="22"/>
              </w:rPr>
              <w:t>’</w:t>
            </w:r>
            <w:r w:rsidRPr="0010552A">
              <w:rPr>
                <w:rFonts w:cs="Arial"/>
                <w:i/>
                <w:szCs w:val="22"/>
              </w:rPr>
              <w:t>s</w:t>
            </w:r>
            <w:r w:rsidRPr="0010552A">
              <w:rPr>
                <w:rFonts w:cs="Arial"/>
                <w:szCs w:val="22"/>
              </w:rPr>
              <w:t xml:space="preserve"> notice of acceptance</w:t>
            </w:r>
            <w:r w:rsidRPr="0010552A">
              <w:rPr>
                <w:rFonts w:cs="Arial"/>
                <w:i/>
                <w:szCs w:val="22"/>
              </w:rPr>
              <w:t xml:space="preserve">, </w:t>
            </w:r>
            <w:r w:rsidRPr="0010552A">
              <w:rPr>
                <w:rFonts w:cs="Arial"/>
                <w:szCs w:val="22"/>
              </w:rPr>
              <w:t xml:space="preserve">notify other </w:t>
            </w:r>
            <w:r w:rsidRPr="0010552A">
              <w:rPr>
                <w:rFonts w:cs="Arial"/>
                <w:i/>
                <w:szCs w:val="22"/>
              </w:rPr>
              <w:t>tenderer</w:t>
            </w:r>
            <w:r w:rsidRPr="0010552A">
              <w:rPr>
                <w:rFonts w:cs="Arial"/>
                <w:szCs w:val="22"/>
              </w:rPr>
              <w:t xml:space="preserve">s that their tenders have not been accepted, following </w:t>
            </w:r>
            <w:r w:rsidR="003128E8" w:rsidRPr="0010552A">
              <w:rPr>
                <w:rFonts w:cs="Arial"/>
                <w:szCs w:val="22"/>
              </w:rPr>
              <w:t>PRASA</w:t>
            </w:r>
            <w:r w:rsidR="00040180" w:rsidRPr="0010552A">
              <w:rPr>
                <w:rFonts w:cs="Arial"/>
                <w:szCs w:val="22"/>
              </w:rPr>
              <w:t>’s current procedures.</w:t>
            </w:r>
          </w:p>
        </w:tc>
      </w:tr>
      <w:tr w:rsidR="006962E0" w:rsidRPr="0010552A" w14:paraId="61B76288" w14:textId="77777777" w:rsidTr="00D95486">
        <w:tc>
          <w:tcPr>
            <w:tcW w:w="1668" w:type="dxa"/>
          </w:tcPr>
          <w:p w14:paraId="4DEEDE73" w14:textId="77777777" w:rsidR="00B53F5E" w:rsidRPr="0010552A" w:rsidRDefault="00B53F5E" w:rsidP="00470221">
            <w:pPr>
              <w:spacing w:line="276" w:lineRule="auto"/>
              <w:rPr>
                <w:rFonts w:cs="Arial"/>
                <w:b/>
                <w:szCs w:val="22"/>
              </w:rPr>
            </w:pPr>
          </w:p>
        </w:tc>
        <w:tc>
          <w:tcPr>
            <w:tcW w:w="567" w:type="dxa"/>
          </w:tcPr>
          <w:p w14:paraId="5FD8B459" w14:textId="77777777" w:rsidR="00B53F5E" w:rsidRPr="0010552A" w:rsidRDefault="00B53F5E" w:rsidP="00470221">
            <w:pPr>
              <w:spacing w:line="276" w:lineRule="auto"/>
              <w:rPr>
                <w:rFonts w:cs="Arial"/>
                <w:szCs w:val="22"/>
              </w:rPr>
            </w:pPr>
          </w:p>
        </w:tc>
        <w:tc>
          <w:tcPr>
            <w:tcW w:w="7050" w:type="dxa"/>
          </w:tcPr>
          <w:p w14:paraId="178B9A9E" w14:textId="77777777" w:rsidR="00B53F5E" w:rsidRPr="0010552A" w:rsidRDefault="00B53F5E" w:rsidP="00470221">
            <w:pPr>
              <w:spacing w:line="276" w:lineRule="auto"/>
              <w:jc w:val="both"/>
              <w:rPr>
                <w:rFonts w:cs="Arial"/>
                <w:szCs w:val="22"/>
              </w:rPr>
            </w:pPr>
          </w:p>
        </w:tc>
      </w:tr>
      <w:tr w:rsidR="006962E0" w:rsidRPr="0010552A" w14:paraId="085946B7" w14:textId="77777777" w:rsidTr="00D95486">
        <w:tc>
          <w:tcPr>
            <w:tcW w:w="1668" w:type="dxa"/>
          </w:tcPr>
          <w:p w14:paraId="534BF204" w14:textId="77777777" w:rsidR="00B53F5E" w:rsidRPr="0010552A" w:rsidRDefault="00B53F5E" w:rsidP="00470221">
            <w:pPr>
              <w:spacing w:line="276" w:lineRule="auto"/>
              <w:rPr>
                <w:rFonts w:cs="Arial"/>
                <w:b/>
                <w:szCs w:val="22"/>
              </w:rPr>
            </w:pPr>
            <w:r w:rsidRPr="0010552A">
              <w:rPr>
                <w:rFonts w:cs="Arial"/>
                <w:b/>
                <w:szCs w:val="22"/>
              </w:rPr>
              <w:t>Prepare contract documents</w:t>
            </w:r>
          </w:p>
        </w:tc>
        <w:tc>
          <w:tcPr>
            <w:tcW w:w="567" w:type="dxa"/>
          </w:tcPr>
          <w:p w14:paraId="239071E6" w14:textId="77777777" w:rsidR="00B53F5E" w:rsidRPr="0010552A" w:rsidRDefault="00B53F5E" w:rsidP="00470221">
            <w:pPr>
              <w:spacing w:line="276" w:lineRule="auto"/>
              <w:rPr>
                <w:rFonts w:cs="Arial"/>
                <w:szCs w:val="22"/>
              </w:rPr>
            </w:pPr>
            <w:r w:rsidRPr="0010552A">
              <w:rPr>
                <w:rFonts w:cs="Arial"/>
                <w:szCs w:val="22"/>
              </w:rPr>
              <w:t>17</w:t>
            </w:r>
          </w:p>
        </w:tc>
        <w:tc>
          <w:tcPr>
            <w:tcW w:w="7050" w:type="dxa"/>
          </w:tcPr>
          <w:p w14:paraId="776E545A" w14:textId="77777777" w:rsidR="00B53F5E" w:rsidRPr="0010552A" w:rsidRDefault="00B53F5E" w:rsidP="00470221">
            <w:pPr>
              <w:spacing w:line="276" w:lineRule="auto"/>
              <w:jc w:val="both"/>
              <w:rPr>
                <w:rFonts w:cs="Arial"/>
                <w:szCs w:val="22"/>
              </w:rPr>
            </w:pPr>
            <w:r w:rsidRPr="0010552A">
              <w:rPr>
                <w:rFonts w:cs="Arial"/>
                <w:szCs w:val="22"/>
              </w:rPr>
              <w:t xml:space="preserve">Revise the contract documents issued by </w:t>
            </w:r>
            <w:r w:rsidR="003128E8" w:rsidRPr="0010552A">
              <w:rPr>
                <w:rFonts w:cs="Arial"/>
                <w:szCs w:val="22"/>
              </w:rPr>
              <w:t>PRASA</w:t>
            </w:r>
            <w:r w:rsidRPr="0010552A">
              <w:rPr>
                <w:rFonts w:cs="Arial"/>
                <w:szCs w:val="22"/>
              </w:rPr>
              <w:t xml:space="preserve"> as part of the </w:t>
            </w:r>
            <w:r w:rsidRPr="0010552A">
              <w:rPr>
                <w:rFonts w:cs="Arial"/>
                <w:i/>
                <w:szCs w:val="22"/>
              </w:rPr>
              <w:t>tender documents</w:t>
            </w:r>
            <w:r w:rsidRPr="0010552A">
              <w:rPr>
                <w:rFonts w:cs="Arial"/>
                <w:szCs w:val="22"/>
              </w:rPr>
              <w:t xml:space="preserve"> to take account of </w:t>
            </w:r>
          </w:p>
          <w:p w14:paraId="5EA6EBB1" w14:textId="77777777" w:rsidR="00B53F5E" w:rsidRPr="0010552A" w:rsidRDefault="00B53F5E" w:rsidP="00470221">
            <w:pPr>
              <w:numPr>
                <w:ilvl w:val="0"/>
                <w:numId w:val="29"/>
              </w:numPr>
              <w:spacing w:line="276" w:lineRule="auto"/>
              <w:jc w:val="both"/>
              <w:rPr>
                <w:rFonts w:cs="Arial"/>
                <w:szCs w:val="22"/>
              </w:rPr>
            </w:pPr>
            <w:r w:rsidRPr="0010552A">
              <w:rPr>
                <w:rFonts w:cs="Arial"/>
                <w:szCs w:val="22"/>
              </w:rPr>
              <w:t xml:space="preserve">Addenda issued during the tender period, </w:t>
            </w:r>
          </w:p>
          <w:p w14:paraId="44ACCDD3" w14:textId="77777777" w:rsidR="00B53F5E" w:rsidRPr="0010552A" w:rsidRDefault="00B53F5E" w:rsidP="00470221">
            <w:pPr>
              <w:numPr>
                <w:ilvl w:val="0"/>
                <w:numId w:val="29"/>
              </w:numPr>
              <w:spacing w:line="276" w:lineRule="auto"/>
              <w:jc w:val="both"/>
              <w:rPr>
                <w:rFonts w:cs="Arial"/>
                <w:szCs w:val="22"/>
              </w:rPr>
            </w:pPr>
            <w:r w:rsidRPr="0010552A">
              <w:rPr>
                <w:rFonts w:cs="Arial"/>
                <w:szCs w:val="22"/>
              </w:rPr>
              <w:t xml:space="preserve">inclusion of some of the </w:t>
            </w:r>
            <w:r w:rsidRPr="0010552A">
              <w:rPr>
                <w:rFonts w:cs="Arial"/>
                <w:i/>
                <w:szCs w:val="22"/>
              </w:rPr>
              <w:t>tender returnables</w:t>
            </w:r>
            <w:r w:rsidRPr="0010552A">
              <w:rPr>
                <w:rFonts w:cs="Arial"/>
                <w:szCs w:val="22"/>
              </w:rPr>
              <w:t>, and</w:t>
            </w:r>
          </w:p>
          <w:p w14:paraId="34610067" w14:textId="77777777" w:rsidR="00B53F5E" w:rsidRPr="0010552A" w:rsidRDefault="00B53F5E" w:rsidP="00470221">
            <w:pPr>
              <w:numPr>
                <w:ilvl w:val="0"/>
                <w:numId w:val="29"/>
              </w:numPr>
              <w:spacing w:line="276" w:lineRule="auto"/>
              <w:jc w:val="both"/>
              <w:rPr>
                <w:rFonts w:cs="Arial"/>
                <w:szCs w:val="22"/>
              </w:rPr>
            </w:pPr>
            <w:r w:rsidRPr="0010552A">
              <w:rPr>
                <w:rFonts w:cs="Arial"/>
                <w:szCs w:val="22"/>
              </w:rPr>
              <w:t xml:space="preserve">other revisions agreed between </w:t>
            </w:r>
            <w:r w:rsidR="003128E8" w:rsidRPr="0010552A">
              <w:rPr>
                <w:rFonts w:cs="Arial"/>
                <w:szCs w:val="22"/>
              </w:rPr>
              <w:t>PRASA</w:t>
            </w:r>
            <w:r w:rsidRPr="0010552A">
              <w:rPr>
                <w:rFonts w:cs="Arial"/>
                <w:szCs w:val="22"/>
              </w:rPr>
              <w:t xml:space="preserve"> and the successful </w:t>
            </w:r>
            <w:r w:rsidRPr="0010552A">
              <w:rPr>
                <w:rFonts w:cs="Arial"/>
                <w:i/>
                <w:szCs w:val="22"/>
              </w:rPr>
              <w:t>tenderer,</w:t>
            </w:r>
            <w:r w:rsidRPr="0010552A">
              <w:rPr>
                <w:rFonts w:cs="Arial"/>
                <w:szCs w:val="22"/>
              </w:rPr>
              <w:t xml:space="preserve"> before the issue of </w:t>
            </w:r>
            <w:r w:rsidR="003128E8" w:rsidRPr="0010552A">
              <w:rPr>
                <w:rFonts w:cs="Arial"/>
                <w:szCs w:val="22"/>
              </w:rPr>
              <w:t>PRASA</w:t>
            </w:r>
            <w:r w:rsidRPr="0010552A">
              <w:rPr>
                <w:rFonts w:cs="Arial"/>
                <w:szCs w:val="22"/>
              </w:rPr>
              <w:t>'s notice of acceptance (of the tender).</w:t>
            </w:r>
          </w:p>
        </w:tc>
      </w:tr>
      <w:tr w:rsidR="006962E0" w:rsidRPr="0010552A" w14:paraId="75961108" w14:textId="77777777" w:rsidTr="00D95486">
        <w:tc>
          <w:tcPr>
            <w:tcW w:w="1668" w:type="dxa"/>
          </w:tcPr>
          <w:p w14:paraId="63FA7F0B" w14:textId="77777777" w:rsidR="00B53F5E" w:rsidRPr="0010552A" w:rsidRDefault="00B53F5E" w:rsidP="00470221">
            <w:pPr>
              <w:spacing w:line="276" w:lineRule="auto"/>
              <w:rPr>
                <w:rFonts w:cs="Arial"/>
                <w:b/>
                <w:szCs w:val="22"/>
              </w:rPr>
            </w:pPr>
          </w:p>
        </w:tc>
        <w:tc>
          <w:tcPr>
            <w:tcW w:w="567" w:type="dxa"/>
          </w:tcPr>
          <w:p w14:paraId="1BE8BB6A" w14:textId="77777777" w:rsidR="00B53F5E" w:rsidRPr="0010552A" w:rsidRDefault="00B53F5E" w:rsidP="00470221">
            <w:pPr>
              <w:spacing w:line="276" w:lineRule="auto"/>
              <w:rPr>
                <w:rFonts w:cs="Arial"/>
                <w:szCs w:val="22"/>
              </w:rPr>
            </w:pPr>
          </w:p>
        </w:tc>
        <w:tc>
          <w:tcPr>
            <w:tcW w:w="7050" w:type="dxa"/>
          </w:tcPr>
          <w:p w14:paraId="4A6A92FF" w14:textId="77777777" w:rsidR="00B53F5E" w:rsidRPr="0010552A" w:rsidRDefault="00B53F5E" w:rsidP="00470221">
            <w:pPr>
              <w:spacing w:line="276" w:lineRule="auto"/>
              <w:jc w:val="both"/>
              <w:rPr>
                <w:rFonts w:cs="Arial"/>
                <w:szCs w:val="22"/>
              </w:rPr>
            </w:pPr>
          </w:p>
        </w:tc>
      </w:tr>
      <w:tr w:rsidR="006962E0" w:rsidRPr="0010552A" w14:paraId="3D9D01CE" w14:textId="77777777" w:rsidTr="00D95486">
        <w:tc>
          <w:tcPr>
            <w:tcW w:w="1668" w:type="dxa"/>
          </w:tcPr>
          <w:p w14:paraId="19185C4A" w14:textId="77777777" w:rsidR="00B53F5E" w:rsidRPr="0010552A" w:rsidRDefault="00B53F5E" w:rsidP="00470221">
            <w:pPr>
              <w:spacing w:line="276" w:lineRule="auto"/>
              <w:rPr>
                <w:rFonts w:cs="Arial"/>
                <w:b/>
                <w:szCs w:val="22"/>
              </w:rPr>
            </w:pPr>
            <w:r w:rsidRPr="0010552A">
              <w:rPr>
                <w:rFonts w:cs="Arial"/>
                <w:b/>
                <w:szCs w:val="22"/>
              </w:rPr>
              <w:t>Issue final contract</w:t>
            </w:r>
          </w:p>
        </w:tc>
        <w:tc>
          <w:tcPr>
            <w:tcW w:w="567" w:type="dxa"/>
          </w:tcPr>
          <w:p w14:paraId="56994A70" w14:textId="77777777" w:rsidR="00B53F5E" w:rsidRPr="0010552A" w:rsidRDefault="00B53F5E" w:rsidP="00470221">
            <w:pPr>
              <w:spacing w:line="276" w:lineRule="auto"/>
              <w:rPr>
                <w:rFonts w:cs="Arial"/>
                <w:szCs w:val="22"/>
              </w:rPr>
            </w:pPr>
            <w:r w:rsidRPr="0010552A">
              <w:rPr>
                <w:rFonts w:cs="Arial"/>
                <w:szCs w:val="22"/>
              </w:rPr>
              <w:t>18</w:t>
            </w:r>
          </w:p>
        </w:tc>
        <w:tc>
          <w:tcPr>
            <w:tcW w:w="7050" w:type="dxa"/>
          </w:tcPr>
          <w:p w14:paraId="51C9966F" w14:textId="77777777" w:rsidR="00B53F5E" w:rsidRPr="0010552A" w:rsidRDefault="00B53F5E" w:rsidP="00470221">
            <w:pPr>
              <w:spacing w:line="276" w:lineRule="auto"/>
              <w:jc w:val="both"/>
              <w:rPr>
                <w:rFonts w:cs="Arial"/>
                <w:szCs w:val="22"/>
              </w:rPr>
            </w:pPr>
            <w:r w:rsidRPr="0010552A">
              <w:rPr>
                <w:rFonts w:cs="Arial"/>
                <w:szCs w:val="22"/>
              </w:rPr>
              <w:t xml:space="preserve">Issue the final contract documents to the successful </w:t>
            </w:r>
            <w:r w:rsidRPr="0010552A">
              <w:rPr>
                <w:rFonts w:cs="Arial"/>
                <w:i/>
                <w:szCs w:val="22"/>
              </w:rPr>
              <w:t>tenderer</w:t>
            </w:r>
            <w:r w:rsidRPr="0010552A">
              <w:rPr>
                <w:rFonts w:cs="Arial"/>
                <w:szCs w:val="22"/>
              </w:rPr>
              <w:t xml:space="preserve"> for acceptance within one week of the date of </w:t>
            </w:r>
            <w:r w:rsidR="003128E8" w:rsidRPr="0010552A">
              <w:rPr>
                <w:rFonts w:cs="Arial"/>
                <w:szCs w:val="22"/>
              </w:rPr>
              <w:t>PRASA</w:t>
            </w:r>
            <w:r w:rsidR="00AC0C96" w:rsidRPr="0010552A">
              <w:rPr>
                <w:rFonts w:cs="Arial"/>
                <w:szCs w:val="22"/>
              </w:rPr>
              <w:t>'s notice of acceptance.</w:t>
            </w:r>
          </w:p>
        </w:tc>
      </w:tr>
      <w:tr w:rsidR="006962E0" w:rsidRPr="0010552A" w14:paraId="047940A1" w14:textId="77777777" w:rsidTr="00D95486">
        <w:tc>
          <w:tcPr>
            <w:tcW w:w="1668" w:type="dxa"/>
          </w:tcPr>
          <w:p w14:paraId="4B5B21BD" w14:textId="77777777" w:rsidR="00B53F5E" w:rsidRPr="0010552A" w:rsidRDefault="00B53F5E" w:rsidP="00470221">
            <w:pPr>
              <w:spacing w:line="276" w:lineRule="auto"/>
              <w:rPr>
                <w:rFonts w:cs="Arial"/>
                <w:b/>
                <w:szCs w:val="22"/>
              </w:rPr>
            </w:pPr>
          </w:p>
        </w:tc>
        <w:tc>
          <w:tcPr>
            <w:tcW w:w="567" w:type="dxa"/>
          </w:tcPr>
          <w:p w14:paraId="022A2AB4" w14:textId="77777777" w:rsidR="00B53F5E" w:rsidRPr="0010552A" w:rsidRDefault="00B53F5E" w:rsidP="00470221">
            <w:pPr>
              <w:spacing w:line="276" w:lineRule="auto"/>
              <w:rPr>
                <w:rFonts w:cs="Arial"/>
                <w:szCs w:val="22"/>
              </w:rPr>
            </w:pPr>
          </w:p>
        </w:tc>
        <w:tc>
          <w:tcPr>
            <w:tcW w:w="7050" w:type="dxa"/>
          </w:tcPr>
          <w:p w14:paraId="26B4E31B" w14:textId="77777777" w:rsidR="00B53F5E" w:rsidRPr="0010552A" w:rsidRDefault="00B53F5E" w:rsidP="00470221">
            <w:pPr>
              <w:spacing w:line="276" w:lineRule="auto"/>
              <w:jc w:val="both"/>
              <w:rPr>
                <w:rFonts w:cs="Arial"/>
                <w:szCs w:val="22"/>
              </w:rPr>
            </w:pPr>
          </w:p>
        </w:tc>
      </w:tr>
      <w:tr w:rsidR="006962E0" w:rsidRPr="0010552A" w14:paraId="58F94677" w14:textId="77777777" w:rsidTr="00D95486">
        <w:tc>
          <w:tcPr>
            <w:tcW w:w="1668" w:type="dxa"/>
          </w:tcPr>
          <w:p w14:paraId="3AB12559" w14:textId="77777777" w:rsidR="00B53F5E" w:rsidRPr="0010552A" w:rsidRDefault="00B53F5E" w:rsidP="00470221">
            <w:pPr>
              <w:spacing w:line="276" w:lineRule="auto"/>
              <w:rPr>
                <w:rFonts w:cs="Arial"/>
                <w:b/>
                <w:szCs w:val="22"/>
              </w:rPr>
            </w:pPr>
            <w:r w:rsidRPr="0010552A">
              <w:rPr>
                <w:rFonts w:cs="Arial"/>
                <w:b/>
                <w:szCs w:val="22"/>
              </w:rPr>
              <w:t>Sign Form of Agreement</w:t>
            </w:r>
          </w:p>
        </w:tc>
        <w:tc>
          <w:tcPr>
            <w:tcW w:w="567" w:type="dxa"/>
          </w:tcPr>
          <w:p w14:paraId="38F29E66" w14:textId="77777777" w:rsidR="00B53F5E" w:rsidRPr="0010552A" w:rsidRDefault="00B53F5E" w:rsidP="00470221">
            <w:pPr>
              <w:spacing w:line="276" w:lineRule="auto"/>
              <w:rPr>
                <w:rFonts w:cs="Arial"/>
                <w:szCs w:val="22"/>
              </w:rPr>
            </w:pPr>
            <w:r w:rsidRPr="0010552A">
              <w:rPr>
                <w:rFonts w:cs="Arial"/>
                <w:szCs w:val="22"/>
              </w:rPr>
              <w:t>19</w:t>
            </w:r>
          </w:p>
        </w:tc>
        <w:tc>
          <w:tcPr>
            <w:tcW w:w="7050" w:type="dxa"/>
          </w:tcPr>
          <w:p w14:paraId="4EB38B71" w14:textId="77777777" w:rsidR="00B53F5E" w:rsidRPr="0010552A" w:rsidRDefault="00B53F5E" w:rsidP="00470221">
            <w:pPr>
              <w:spacing w:line="276" w:lineRule="auto"/>
              <w:jc w:val="both"/>
              <w:rPr>
                <w:rFonts w:cs="Arial"/>
                <w:szCs w:val="22"/>
              </w:rPr>
            </w:pPr>
            <w:r w:rsidRPr="0010552A">
              <w:rPr>
                <w:rFonts w:cs="Arial"/>
                <w:b/>
                <w:szCs w:val="22"/>
              </w:rPr>
              <w:t>Arrange for authorised signatories of both parties</w:t>
            </w:r>
            <w:r w:rsidRPr="0010552A">
              <w:rPr>
                <w:rFonts w:cs="Arial"/>
                <w:b/>
                <w:i/>
                <w:szCs w:val="22"/>
              </w:rPr>
              <w:t xml:space="preserve"> </w:t>
            </w:r>
            <w:r w:rsidRPr="0010552A">
              <w:rPr>
                <w:rFonts w:cs="Arial"/>
                <w:b/>
                <w:szCs w:val="22"/>
              </w:rPr>
              <w:t xml:space="preserve">to complete and sign the original and one copy of the Form of Agreement within two weeks of the date of </w:t>
            </w:r>
            <w:r w:rsidR="003128E8" w:rsidRPr="0010552A">
              <w:rPr>
                <w:rFonts w:cs="Arial"/>
                <w:b/>
                <w:szCs w:val="22"/>
              </w:rPr>
              <w:t>PRASA</w:t>
            </w:r>
            <w:r w:rsidRPr="0010552A">
              <w:rPr>
                <w:rFonts w:cs="Arial"/>
                <w:b/>
                <w:szCs w:val="22"/>
              </w:rPr>
              <w:t>'s notice of acceptance of the tender.  If either party requires the signatories to initial every page of the contract documents, the signatories for the</w:t>
            </w:r>
            <w:r w:rsidRPr="0010552A">
              <w:rPr>
                <w:rFonts w:cs="Arial"/>
                <w:szCs w:val="22"/>
              </w:rPr>
              <w:t xml:space="preserve"> </w:t>
            </w:r>
            <w:r w:rsidRPr="0010552A">
              <w:rPr>
                <w:rFonts w:cs="Arial"/>
                <w:b/>
                <w:szCs w:val="22"/>
              </w:rPr>
              <w:t>other party</w:t>
            </w:r>
            <w:r w:rsidR="006B3BA0" w:rsidRPr="0010552A">
              <w:rPr>
                <w:rFonts w:cs="Arial"/>
                <w:b/>
                <w:szCs w:val="22"/>
              </w:rPr>
              <w:t xml:space="preserve"> shall</w:t>
            </w:r>
            <w:r w:rsidRPr="0010552A">
              <w:rPr>
                <w:rFonts w:cs="Arial"/>
                <w:b/>
                <w:szCs w:val="22"/>
              </w:rPr>
              <w:t xml:space="preserve"> comply with the request.</w:t>
            </w:r>
          </w:p>
        </w:tc>
      </w:tr>
      <w:tr w:rsidR="006962E0" w:rsidRPr="0010552A" w14:paraId="0577CF5B" w14:textId="77777777" w:rsidTr="00D95486">
        <w:trPr>
          <w:gridAfter w:val="1"/>
          <w:wAfter w:w="7050" w:type="dxa"/>
        </w:trPr>
        <w:tc>
          <w:tcPr>
            <w:tcW w:w="1668" w:type="dxa"/>
          </w:tcPr>
          <w:p w14:paraId="6E1129F4" w14:textId="77777777" w:rsidR="00BD625B" w:rsidRPr="0010552A" w:rsidRDefault="00BD625B" w:rsidP="00470221">
            <w:pPr>
              <w:spacing w:line="276" w:lineRule="auto"/>
              <w:rPr>
                <w:rFonts w:cs="Arial"/>
                <w:b/>
                <w:szCs w:val="22"/>
              </w:rPr>
            </w:pPr>
          </w:p>
        </w:tc>
        <w:tc>
          <w:tcPr>
            <w:tcW w:w="567" w:type="dxa"/>
          </w:tcPr>
          <w:p w14:paraId="238376F8" w14:textId="77777777" w:rsidR="00BD625B" w:rsidRPr="0010552A" w:rsidRDefault="00BD625B" w:rsidP="00470221">
            <w:pPr>
              <w:spacing w:line="276" w:lineRule="auto"/>
              <w:rPr>
                <w:rFonts w:cs="Arial"/>
                <w:szCs w:val="22"/>
              </w:rPr>
            </w:pPr>
          </w:p>
        </w:tc>
      </w:tr>
      <w:tr w:rsidR="00B53F5E" w:rsidRPr="0010552A" w14:paraId="04AA4850" w14:textId="77777777" w:rsidTr="00D95486">
        <w:tc>
          <w:tcPr>
            <w:tcW w:w="1668" w:type="dxa"/>
          </w:tcPr>
          <w:p w14:paraId="605A7F91" w14:textId="77777777" w:rsidR="00B53F5E" w:rsidRPr="0010552A" w:rsidRDefault="00B53F5E" w:rsidP="00470221">
            <w:pPr>
              <w:spacing w:line="276" w:lineRule="auto"/>
              <w:rPr>
                <w:rFonts w:cs="Arial"/>
                <w:b/>
                <w:szCs w:val="22"/>
              </w:rPr>
            </w:pPr>
            <w:r w:rsidRPr="0010552A">
              <w:rPr>
                <w:rFonts w:cs="Arial"/>
                <w:b/>
                <w:szCs w:val="22"/>
              </w:rPr>
              <w:t>Provide copies of the contracts</w:t>
            </w:r>
          </w:p>
        </w:tc>
        <w:tc>
          <w:tcPr>
            <w:tcW w:w="567" w:type="dxa"/>
          </w:tcPr>
          <w:p w14:paraId="0ADCCFA5" w14:textId="77777777" w:rsidR="00B53F5E" w:rsidRPr="0010552A" w:rsidRDefault="00B53F5E" w:rsidP="00470221">
            <w:pPr>
              <w:spacing w:line="276" w:lineRule="auto"/>
              <w:rPr>
                <w:rFonts w:cs="Arial"/>
                <w:szCs w:val="22"/>
              </w:rPr>
            </w:pPr>
            <w:r w:rsidRPr="0010552A">
              <w:rPr>
                <w:rFonts w:cs="Arial"/>
                <w:szCs w:val="22"/>
              </w:rPr>
              <w:t>20</w:t>
            </w:r>
          </w:p>
        </w:tc>
        <w:tc>
          <w:tcPr>
            <w:tcW w:w="7050" w:type="dxa"/>
          </w:tcPr>
          <w:p w14:paraId="5416AAFB" w14:textId="77777777" w:rsidR="00B53F5E" w:rsidRPr="0010552A" w:rsidRDefault="00B53F5E" w:rsidP="00470221">
            <w:pPr>
              <w:spacing w:line="276" w:lineRule="auto"/>
              <w:jc w:val="both"/>
              <w:rPr>
                <w:rFonts w:cs="Arial"/>
                <w:szCs w:val="22"/>
              </w:rPr>
            </w:pPr>
            <w:r w:rsidRPr="0010552A">
              <w:rPr>
                <w:rFonts w:cs="Arial"/>
                <w:szCs w:val="22"/>
              </w:rPr>
              <w:t xml:space="preserve">Provide to the successful </w:t>
            </w:r>
            <w:r w:rsidRPr="0010552A">
              <w:rPr>
                <w:rFonts w:cs="Arial"/>
                <w:i/>
                <w:szCs w:val="22"/>
              </w:rPr>
              <w:t>tenderer</w:t>
            </w:r>
            <w:r w:rsidRPr="0010552A">
              <w:rPr>
                <w:rFonts w:cs="Arial"/>
                <w:szCs w:val="22"/>
              </w:rPr>
              <w:t xml:space="preserve"> the number of copies stated in the Scope of work/ specification of the signed copy of the contracts within three weeks of the date of </w:t>
            </w:r>
            <w:r w:rsidR="003128E8" w:rsidRPr="0010552A">
              <w:rPr>
                <w:rFonts w:cs="Arial"/>
                <w:szCs w:val="22"/>
              </w:rPr>
              <w:t>PRASA</w:t>
            </w:r>
            <w:r w:rsidRPr="0010552A">
              <w:rPr>
                <w:rFonts w:cs="Arial"/>
                <w:szCs w:val="22"/>
              </w:rPr>
              <w:t xml:space="preserve">'s acceptance of the tender. </w:t>
            </w:r>
          </w:p>
        </w:tc>
      </w:tr>
    </w:tbl>
    <w:p w14:paraId="13A4D279" w14:textId="584B3BF5" w:rsidR="006E62F3" w:rsidRPr="0010552A" w:rsidRDefault="006E62F3" w:rsidP="00470221">
      <w:pPr>
        <w:tabs>
          <w:tab w:val="left" w:pos="3156"/>
        </w:tabs>
        <w:spacing w:line="276" w:lineRule="auto"/>
        <w:rPr>
          <w:rFonts w:cs="Arial"/>
          <w:szCs w:val="22"/>
        </w:rPr>
      </w:pPr>
    </w:p>
    <w:p w14:paraId="0014648E" w14:textId="6C75F5A8" w:rsidR="00D9387E" w:rsidRPr="002841A8" w:rsidRDefault="00981B2A" w:rsidP="00470221">
      <w:pPr>
        <w:spacing w:line="276" w:lineRule="auto"/>
        <w:rPr>
          <w:rFonts w:cs="Arial"/>
          <w:szCs w:val="22"/>
        </w:rPr>
      </w:pPr>
      <w:r w:rsidRPr="0010552A">
        <w:rPr>
          <w:rFonts w:cs="Arial"/>
          <w:szCs w:val="22"/>
        </w:rPr>
        <w:br w:type="page"/>
      </w:r>
    </w:p>
    <w:p w14:paraId="2ED79B7B" w14:textId="77777777" w:rsidR="00F13011" w:rsidRPr="0010552A" w:rsidRDefault="00BF7D30" w:rsidP="00470221">
      <w:pPr>
        <w:pStyle w:val="Title14"/>
        <w:spacing w:line="276" w:lineRule="auto"/>
        <w:jc w:val="right"/>
        <w:rPr>
          <w:rFonts w:ascii="Arial" w:hAnsi="Arial" w:cs="Arial"/>
          <w:sz w:val="22"/>
          <w:szCs w:val="22"/>
        </w:rPr>
      </w:pPr>
      <w:r w:rsidRPr="0010552A">
        <w:rPr>
          <w:rFonts w:ascii="Arial" w:hAnsi="Arial" w:cs="Arial"/>
          <w:sz w:val="22"/>
          <w:szCs w:val="22"/>
        </w:rPr>
        <w:tab/>
      </w:r>
      <w:r w:rsidR="00F13011" w:rsidRPr="0010552A">
        <w:rPr>
          <w:rFonts w:ascii="Arial" w:hAnsi="Arial" w:cs="Arial"/>
          <w:sz w:val="22"/>
          <w:szCs w:val="22"/>
        </w:rPr>
        <w:t>FORM: A</w:t>
      </w:r>
      <w:bookmarkStart w:id="152" w:name="_Toc529163452"/>
    </w:p>
    <w:p w14:paraId="0A76B5CB" w14:textId="51EDE784" w:rsidR="00BF7D30" w:rsidRPr="0010552A" w:rsidRDefault="00BF7D30" w:rsidP="00470221">
      <w:pPr>
        <w:pStyle w:val="Title14"/>
        <w:spacing w:line="276" w:lineRule="auto"/>
        <w:rPr>
          <w:rFonts w:ascii="Arial" w:hAnsi="Arial" w:cs="Arial"/>
          <w:sz w:val="22"/>
          <w:szCs w:val="22"/>
        </w:rPr>
      </w:pPr>
      <w:r w:rsidRPr="0010552A">
        <w:rPr>
          <w:rFonts w:ascii="Arial" w:hAnsi="Arial" w:cs="Arial"/>
          <w:sz w:val="22"/>
          <w:szCs w:val="22"/>
          <w:lang w:val="en-ZA"/>
        </w:rPr>
        <w:t>INVITATION TO BID</w:t>
      </w:r>
      <w:bookmarkEnd w:id="152"/>
    </w:p>
    <w:p w14:paraId="0728D67C" w14:textId="77777777" w:rsidR="00BF7D30" w:rsidRPr="0010552A" w:rsidRDefault="00BF7D30" w:rsidP="002D2679">
      <w:pPr>
        <w:widowControl w:val="0"/>
        <w:numPr>
          <w:ilvl w:val="0"/>
          <w:numId w:val="60"/>
        </w:num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ind w:left="0" w:firstLine="0"/>
        <w:jc w:val="center"/>
        <w:rPr>
          <w:rFonts w:cs="Arial"/>
          <w:b/>
          <w:snapToGrid w:val="0"/>
          <w:szCs w:val="22"/>
        </w:rPr>
      </w:pPr>
      <w:r w:rsidRPr="0010552A">
        <w:rPr>
          <w:rFonts w:cs="Arial"/>
          <w:b/>
          <w:snapToGrid w:val="0"/>
          <w:szCs w:val="22"/>
        </w:rPr>
        <w:t>PART A</w:t>
      </w:r>
    </w:p>
    <w:tbl>
      <w:tblPr>
        <w:tblW w:w="10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933"/>
        <w:gridCol w:w="323"/>
        <w:gridCol w:w="521"/>
        <w:gridCol w:w="472"/>
        <w:gridCol w:w="722"/>
        <w:gridCol w:w="376"/>
        <w:gridCol w:w="361"/>
        <w:gridCol w:w="81"/>
        <w:gridCol w:w="727"/>
        <w:gridCol w:w="56"/>
        <w:gridCol w:w="652"/>
        <w:gridCol w:w="902"/>
        <w:gridCol w:w="29"/>
        <w:gridCol w:w="454"/>
        <w:gridCol w:w="359"/>
        <w:gridCol w:w="960"/>
      </w:tblGrid>
      <w:tr w:rsidR="006962E0" w:rsidRPr="0010552A" w14:paraId="0A3BE8D8" w14:textId="77777777" w:rsidTr="00346D14">
        <w:trPr>
          <w:trHeight w:val="228"/>
          <w:jc w:val="center"/>
        </w:trPr>
        <w:tc>
          <w:tcPr>
            <w:tcW w:w="10618" w:type="dxa"/>
            <w:gridSpan w:val="17"/>
            <w:shd w:val="clear" w:color="auto" w:fill="DDD9C3"/>
            <w:vAlign w:val="bottom"/>
          </w:tcPr>
          <w:p w14:paraId="44B90D31" w14:textId="00950276"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szCs w:val="22"/>
              </w:rPr>
            </w:pPr>
            <w:r w:rsidRPr="0010552A">
              <w:rPr>
                <w:rFonts w:cs="Arial"/>
                <w:b/>
                <w:szCs w:val="22"/>
                <w:lang w:val="en-ZA"/>
              </w:rPr>
              <w:t>YOU ARE HEREBY INVITED TO BID FOR REQUIREMENTS OF THE (</w:t>
            </w:r>
            <w:r w:rsidRPr="0010552A">
              <w:rPr>
                <w:rFonts w:cs="Arial"/>
                <w:i/>
                <w:szCs w:val="22"/>
                <w:lang w:val="en-ZA"/>
              </w:rPr>
              <w:t>NAME OF DEPARTMENT/ PUBLIC ENTITY</w:t>
            </w:r>
            <w:r w:rsidRPr="0010552A">
              <w:rPr>
                <w:rFonts w:cs="Arial"/>
                <w:b/>
                <w:szCs w:val="22"/>
                <w:lang w:val="en-ZA"/>
              </w:rPr>
              <w:t xml:space="preserve">) </w:t>
            </w:r>
            <w:r w:rsidR="002841A8">
              <w:rPr>
                <w:rFonts w:cs="Arial"/>
                <w:b/>
                <w:szCs w:val="22"/>
                <w:lang w:val="en-ZA"/>
              </w:rPr>
              <w:t>–</w:t>
            </w:r>
            <w:r w:rsidRPr="0010552A">
              <w:rPr>
                <w:rFonts w:cs="Arial"/>
                <w:b/>
                <w:szCs w:val="22"/>
                <w:lang w:val="en-ZA"/>
              </w:rPr>
              <w:t xml:space="preserve"> PRASA</w:t>
            </w:r>
          </w:p>
        </w:tc>
      </w:tr>
      <w:tr w:rsidR="006962E0" w:rsidRPr="0010552A" w14:paraId="3AD09272" w14:textId="77777777" w:rsidTr="00346D14">
        <w:trPr>
          <w:trHeight w:val="228"/>
          <w:jc w:val="center"/>
        </w:trPr>
        <w:tc>
          <w:tcPr>
            <w:tcW w:w="1360" w:type="dxa"/>
            <w:shd w:val="clear" w:color="auto" w:fill="auto"/>
            <w:vAlign w:val="bottom"/>
          </w:tcPr>
          <w:p w14:paraId="37606A5B"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BID NUMBER:</w:t>
            </w:r>
          </w:p>
        </w:tc>
        <w:tc>
          <w:tcPr>
            <w:tcW w:w="2475" w:type="dxa"/>
            <w:gridSpan w:val="2"/>
            <w:shd w:val="clear" w:color="auto" w:fill="auto"/>
            <w:vAlign w:val="bottom"/>
          </w:tcPr>
          <w:p w14:paraId="08DCEE44" w14:textId="6BF9A5D6" w:rsidR="00BF7D30" w:rsidRPr="00547668" w:rsidRDefault="001A0B59"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Pr>
                <w:szCs w:val="22"/>
              </w:rPr>
              <w:t>08/09/2022/GAU-(TEL)</w:t>
            </w:r>
            <w:r w:rsidR="0066332A">
              <w:rPr>
                <w:szCs w:val="22"/>
              </w:rPr>
              <w:tab/>
            </w:r>
          </w:p>
        </w:tc>
        <w:tc>
          <w:tcPr>
            <w:tcW w:w="1800" w:type="dxa"/>
            <w:gridSpan w:val="4"/>
            <w:shd w:val="clear" w:color="auto" w:fill="auto"/>
            <w:vAlign w:val="bottom"/>
          </w:tcPr>
          <w:p w14:paraId="1EAD6BF0"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CLOSING DATE:</w:t>
            </w:r>
          </w:p>
        </w:tc>
        <w:tc>
          <w:tcPr>
            <w:tcW w:w="1595" w:type="dxa"/>
            <w:gridSpan w:val="5"/>
            <w:shd w:val="clear" w:color="auto" w:fill="auto"/>
            <w:vAlign w:val="bottom"/>
          </w:tcPr>
          <w:p w14:paraId="7E12A9BB" w14:textId="722C2BFF" w:rsidR="00BF7D30" w:rsidRPr="0010552A" w:rsidRDefault="00785B1F"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szCs w:val="22"/>
              </w:rPr>
            </w:pPr>
            <w:r>
              <w:rPr>
                <w:rFonts w:cs="Arial"/>
                <w:b/>
                <w:szCs w:val="22"/>
              </w:rPr>
              <w:t>15</w:t>
            </w:r>
            <w:r w:rsidR="005D6EE7">
              <w:rPr>
                <w:rFonts w:cs="Arial"/>
                <w:b/>
                <w:szCs w:val="22"/>
              </w:rPr>
              <w:t xml:space="preserve"> </w:t>
            </w:r>
            <w:r>
              <w:rPr>
                <w:rFonts w:cs="Arial"/>
                <w:b/>
                <w:szCs w:val="22"/>
              </w:rPr>
              <w:t xml:space="preserve">December </w:t>
            </w:r>
            <w:r w:rsidR="005D6EE7">
              <w:rPr>
                <w:rFonts w:cs="Arial"/>
                <w:b/>
                <w:szCs w:val="22"/>
              </w:rPr>
              <w:t>2022</w:t>
            </w:r>
          </w:p>
        </w:tc>
        <w:tc>
          <w:tcPr>
            <w:tcW w:w="1885" w:type="dxa"/>
            <w:gridSpan w:val="4"/>
            <w:shd w:val="clear" w:color="auto" w:fill="auto"/>
            <w:vAlign w:val="bottom"/>
          </w:tcPr>
          <w:p w14:paraId="2D065914"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CLOSING TIME:</w:t>
            </w:r>
          </w:p>
        </w:tc>
        <w:tc>
          <w:tcPr>
            <w:tcW w:w="1503" w:type="dxa"/>
            <w:shd w:val="clear" w:color="auto" w:fill="auto"/>
            <w:vAlign w:val="bottom"/>
          </w:tcPr>
          <w:p w14:paraId="67942EB4"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szCs w:val="22"/>
              </w:rPr>
            </w:pPr>
            <w:r w:rsidRPr="0010552A">
              <w:rPr>
                <w:rFonts w:cs="Arial"/>
                <w:b/>
                <w:szCs w:val="22"/>
              </w:rPr>
              <w:t>12h00</w:t>
            </w:r>
          </w:p>
        </w:tc>
      </w:tr>
      <w:tr w:rsidR="006962E0" w:rsidRPr="0010552A" w14:paraId="5CC18AB1" w14:textId="77777777" w:rsidTr="00346D14">
        <w:trPr>
          <w:trHeight w:val="228"/>
          <w:jc w:val="center"/>
        </w:trPr>
        <w:tc>
          <w:tcPr>
            <w:tcW w:w="1360" w:type="dxa"/>
            <w:tcBorders>
              <w:bottom w:val="single" w:sz="4" w:space="0" w:color="auto"/>
            </w:tcBorders>
            <w:shd w:val="clear" w:color="auto" w:fill="auto"/>
            <w:vAlign w:val="bottom"/>
          </w:tcPr>
          <w:p w14:paraId="6E8EFE32"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DESCRIPTION</w:t>
            </w:r>
          </w:p>
        </w:tc>
        <w:tc>
          <w:tcPr>
            <w:tcW w:w="9258" w:type="dxa"/>
            <w:gridSpan w:val="16"/>
            <w:tcBorders>
              <w:bottom w:val="single" w:sz="4" w:space="0" w:color="auto"/>
            </w:tcBorders>
            <w:shd w:val="clear" w:color="auto" w:fill="auto"/>
            <w:vAlign w:val="bottom"/>
          </w:tcPr>
          <w:p w14:paraId="7EBABBBF" w14:textId="140CC005" w:rsidR="00BF7D30" w:rsidRPr="00480E3F" w:rsidRDefault="00802ABB"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sz w:val="20"/>
              </w:rPr>
            </w:pPr>
            <w:r w:rsidRPr="00802ABB">
              <w:rPr>
                <w:sz w:val="20"/>
              </w:rPr>
              <w:t xml:space="preserve">APPOINTMENT OF A CONTRACTOR FOR SUPPLY, INSTALLATION, REHABILITATION OF AERIAL OPTIC FIBRE NETWORK AND UNDERGROUND OPTIC FIBRE NETWORK FROM </w:t>
            </w:r>
            <w:r w:rsidR="001A0B59">
              <w:rPr>
                <w:sz w:val="20"/>
              </w:rPr>
              <w:t>PRETORIA TO PIENAARSPOORT</w:t>
            </w:r>
            <w:r w:rsidR="00480E3F">
              <w:rPr>
                <w:sz w:val="20"/>
              </w:rPr>
              <w:t xml:space="preserve"> </w:t>
            </w:r>
            <w:r w:rsidRPr="00802ABB">
              <w:rPr>
                <w:sz w:val="20"/>
              </w:rPr>
              <w:t>LINE AT ALL THE SIGNAL EQUIPMENT ROOMS, APPARATUS ROOMS, DEPOTS, ELECTRICAL SUBSTATIONS, TICKET OFFICES AND PRASA BUILDINGS.</w:t>
            </w:r>
          </w:p>
        </w:tc>
      </w:tr>
      <w:tr w:rsidR="006962E0" w:rsidRPr="0010552A" w14:paraId="7F7159FC" w14:textId="77777777" w:rsidTr="00346D14">
        <w:trPr>
          <w:trHeight w:val="228"/>
          <w:jc w:val="center"/>
        </w:trPr>
        <w:tc>
          <w:tcPr>
            <w:tcW w:w="10618" w:type="dxa"/>
            <w:gridSpan w:val="17"/>
            <w:tcBorders>
              <w:bottom w:val="single" w:sz="4" w:space="0" w:color="auto"/>
            </w:tcBorders>
            <w:shd w:val="clear" w:color="auto" w:fill="DDD9C3"/>
            <w:vAlign w:val="bottom"/>
          </w:tcPr>
          <w:p w14:paraId="07F28F55"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b/>
                <w:szCs w:val="22"/>
              </w:rPr>
              <w:t>THE SUCCESSFUL BIDDER WILL BE REQUIRED TO FILL IN AND SIGN A WRITTEN CONTRACT FORM (SBD7).</w:t>
            </w:r>
          </w:p>
        </w:tc>
      </w:tr>
      <w:tr w:rsidR="006962E0" w:rsidRPr="0010552A" w14:paraId="1D7D49C2" w14:textId="77777777" w:rsidTr="00346D14">
        <w:trPr>
          <w:trHeight w:val="228"/>
          <w:jc w:val="center"/>
        </w:trPr>
        <w:tc>
          <w:tcPr>
            <w:tcW w:w="5276" w:type="dxa"/>
            <w:gridSpan w:val="6"/>
            <w:tcBorders>
              <w:top w:val="single" w:sz="4" w:space="0" w:color="auto"/>
              <w:left w:val="nil"/>
              <w:bottom w:val="single" w:sz="4" w:space="0" w:color="auto"/>
              <w:right w:val="nil"/>
            </w:tcBorders>
            <w:shd w:val="clear" w:color="auto" w:fill="auto"/>
            <w:vAlign w:val="bottom"/>
          </w:tcPr>
          <w:p w14:paraId="3A961BE6"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 xml:space="preserve">BID RESPONSE DOCUMENTS MAY BE DEPOSITED IN THE BID BOX SITUATED AT </w:t>
            </w:r>
            <w:r w:rsidRPr="0010552A">
              <w:rPr>
                <w:rFonts w:cs="Arial"/>
                <w:i/>
                <w:szCs w:val="22"/>
              </w:rPr>
              <w:t>(STREET ADDRESS)</w:t>
            </w:r>
          </w:p>
        </w:tc>
        <w:tc>
          <w:tcPr>
            <w:tcW w:w="652" w:type="dxa"/>
            <w:gridSpan w:val="3"/>
            <w:tcBorders>
              <w:top w:val="single" w:sz="4" w:space="0" w:color="auto"/>
              <w:left w:val="nil"/>
              <w:bottom w:val="nil"/>
              <w:right w:val="nil"/>
            </w:tcBorders>
            <w:shd w:val="clear" w:color="auto" w:fill="auto"/>
            <w:vAlign w:val="center"/>
          </w:tcPr>
          <w:p w14:paraId="2BB90A11"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center"/>
              <w:rPr>
                <w:rFonts w:cs="Arial"/>
                <w:b/>
                <w:szCs w:val="22"/>
              </w:rPr>
            </w:pPr>
          </w:p>
        </w:tc>
        <w:tc>
          <w:tcPr>
            <w:tcW w:w="4690" w:type="dxa"/>
            <w:gridSpan w:val="8"/>
            <w:tcBorders>
              <w:top w:val="single" w:sz="4" w:space="0" w:color="auto"/>
              <w:left w:val="nil"/>
              <w:bottom w:val="single" w:sz="4" w:space="0" w:color="auto"/>
              <w:right w:val="nil"/>
            </w:tcBorders>
            <w:shd w:val="clear" w:color="auto" w:fill="auto"/>
            <w:vAlign w:val="bottom"/>
          </w:tcPr>
          <w:p w14:paraId="74C3FAE6"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4E689010" w14:textId="77777777" w:rsidTr="00346D14">
        <w:trPr>
          <w:trHeight w:val="281"/>
          <w:jc w:val="center"/>
        </w:trPr>
        <w:tc>
          <w:tcPr>
            <w:tcW w:w="10618" w:type="dxa"/>
            <w:gridSpan w:val="17"/>
            <w:tcBorders>
              <w:top w:val="single" w:sz="4" w:space="0" w:color="auto"/>
            </w:tcBorders>
            <w:shd w:val="clear" w:color="auto" w:fill="auto"/>
            <w:vAlign w:val="bottom"/>
          </w:tcPr>
          <w:p w14:paraId="6A836939"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szCs w:val="22"/>
              </w:rPr>
            </w:pPr>
          </w:p>
        </w:tc>
      </w:tr>
      <w:tr w:rsidR="006962E0" w:rsidRPr="0010552A" w14:paraId="68D6E448" w14:textId="77777777" w:rsidTr="00346D14">
        <w:trPr>
          <w:trHeight w:val="278"/>
          <w:jc w:val="center"/>
        </w:trPr>
        <w:tc>
          <w:tcPr>
            <w:tcW w:w="10618" w:type="dxa"/>
            <w:gridSpan w:val="17"/>
            <w:tcBorders>
              <w:top w:val="single" w:sz="4" w:space="0" w:color="auto"/>
            </w:tcBorders>
            <w:shd w:val="clear" w:color="auto" w:fill="auto"/>
            <w:vAlign w:val="bottom"/>
          </w:tcPr>
          <w:p w14:paraId="1C6BA648"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szCs w:val="22"/>
              </w:rPr>
            </w:pPr>
          </w:p>
        </w:tc>
      </w:tr>
      <w:tr w:rsidR="006962E0" w:rsidRPr="0010552A" w14:paraId="0B2D1F1A" w14:textId="77777777" w:rsidTr="00346D14">
        <w:trPr>
          <w:trHeight w:val="278"/>
          <w:jc w:val="center"/>
        </w:trPr>
        <w:tc>
          <w:tcPr>
            <w:tcW w:w="10618" w:type="dxa"/>
            <w:gridSpan w:val="17"/>
            <w:tcBorders>
              <w:top w:val="single" w:sz="4" w:space="0" w:color="auto"/>
            </w:tcBorders>
            <w:shd w:val="clear" w:color="auto" w:fill="auto"/>
            <w:vAlign w:val="bottom"/>
          </w:tcPr>
          <w:p w14:paraId="17008CFA" w14:textId="4836A397" w:rsidR="00BF7D30" w:rsidRPr="0010552A" w:rsidRDefault="0015566A"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szCs w:val="22"/>
              </w:rPr>
            </w:pPr>
            <w:r w:rsidRPr="0010552A">
              <w:rPr>
                <w:rFonts w:cs="Arial"/>
                <w:b/>
                <w:szCs w:val="22"/>
              </w:rPr>
              <w:t>:</w:t>
            </w:r>
          </w:p>
        </w:tc>
      </w:tr>
      <w:tr w:rsidR="006962E0" w:rsidRPr="0010552A" w14:paraId="1D93845C" w14:textId="77777777" w:rsidTr="00346D14">
        <w:trPr>
          <w:trHeight w:val="278"/>
          <w:jc w:val="center"/>
        </w:trPr>
        <w:tc>
          <w:tcPr>
            <w:tcW w:w="10618" w:type="dxa"/>
            <w:gridSpan w:val="17"/>
            <w:tcBorders>
              <w:top w:val="single" w:sz="4" w:space="0" w:color="auto"/>
            </w:tcBorders>
            <w:shd w:val="clear" w:color="auto" w:fill="auto"/>
            <w:vAlign w:val="bottom"/>
          </w:tcPr>
          <w:p w14:paraId="5D0ED879"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szCs w:val="22"/>
              </w:rPr>
            </w:pPr>
          </w:p>
        </w:tc>
      </w:tr>
      <w:tr w:rsidR="006962E0" w:rsidRPr="0010552A" w14:paraId="7F157DE1" w14:textId="77777777" w:rsidTr="00346D14">
        <w:trPr>
          <w:trHeight w:val="228"/>
          <w:jc w:val="center"/>
        </w:trPr>
        <w:tc>
          <w:tcPr>
            <w:tcW w:w="10618" w:type="dxa"/>
            <w:gridSpan w:val="17"/>
            <w:shd w:val="clear" w:color="auto" w:fill="DDD9C3"/>
            <w:vAlign w:val="bottom"/>
          </w:tcPr>
          <w:p w14:paraId="3F496E33"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szCs w:val="22"/>
              </w:rPr>
            </w:pPr>
            <w:r w:rsidRPr="0010552A">
              <w:rPr>
                <w:rFonts w:cs="Arial"/>
                <w:b/>
                <w:szCs w:val="22"/>
              </w:rPr>
              <w:t>SUPPLIER INFORMATION</w:t>
            </w:r>
          </w:p>
        </w:tc>
      </w:tr>
      <w:tr w:rsidR="006962E0" w:rsidRPr="0010552A" w14:paraId="08DA9B23" w14:textId="77777777" w:rsidTr="00346D14">
        <w:trPr>
          <w:trHeight w:val="340"/>
          <w:jc w:val="center"/>
        </w:trPr>
        <w:tc>
          <w:tcPr>
            <w:tcW w:w="3497" w:type="dxa"/>
            <w:gridSpan w:val="2"/>
            <w:shd w:val="clear" w:color="auto" w:fill="auto"/>
            <w:vAlign w:val="bottom"/>
          </w:tcPr>
          <w:p w14:paraId="768B1B65"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NAME OF BIDDER</w:t>
            </w:r>
          </w:p>
        </w:tc>
        <w:tc>
          <w:tcPr>
            <w:tcW w:w="7121" w:type="dxa"/>
            <w:gridSpan w:val="15"/>
            <w:shd w:val="clear" w:color="auto" w:fill="auto"/>
            <w:vAlign w:val="bottom"/>
          </w:tcPr>
          <w:p w14:paraId="51A6D8DE"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7986409C" w14:textId="77777777" w:rsidTr="00346D14">
        <w:trPr>
          <w:trHeight w:val="340"/>
          <w:jc w:val="center"/>
        </w:trPr>
        <w:tc>
          <w:tcPr>
            <w:tcW w:w="3497" w:type="dxa"/>
            <w:gridSpan w:val="2"/>
            <w:shd w:val="clear" w:color="auto" w:fill="auto"/>
            <w:vAlign w:val="bottom"/>
          </w:tcPr>
          <w:p w14:paraId="457E4310"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POSTAL ADDRESS</w:t>
            </w:r>
          </w:p>
        </w:tc>
        <w:tc>
          <w:tcPr>
            <w:tcW w:w="7121" w:type="dxa"/>
            <w:gridSpan w:val="15"/>
            <w:shd w:val="clear" w:color="auto" w:fill="auto"/>
            <w:vAlign w:val="bottom"/>
          </w:tcPr>
          <w:p w14:paraId="17DFA33E"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3D6BB3E6" w14:textId="77777777" w:rsidTr="00346D14">
        <w:trPr>
          <w:trHeight w:val="340"/>
          <w:jc w:val="center"/>
        </w:trPr>
        <w:tc>
          <w:tcPr>
            <w:tcW w:w="3497" w:type="dxa"/>
            <w:gridSpan w:val="2"/>
            <w:shd w:val="clear" w:color="auto" w:fill="auto"/>
            <w:vAlign w:val="bottom"/>
          </w:tcPr>
          <w:p w14:paraId="2E699EA1"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STREET ADDRESS</w:t>
            </w:r>
          </w:p>
        </w:tc>
        <w:tc>
          <w:tcPr>
            <w:tcW w:w="7121" w:type="dxa"/>
            <w:gridSpan w:val="15"/>
            <w:shd w:val="clear" w:color="auto" w:fill="auto"/>
            <w:vAlign w:val="bottom"/>
          </w:tcPr>
          <w:p w14:paraId="24F74701"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3C42B05D" w14:textId="77777777" w:rsidTr="00346D14">
        <w:trPr>
          <w:trHeight w:val="340"/>
          <w:jc w:val="center"/>
        </w:trPr>
        <w:tc>
          <w:tcPr>
            <w:tcW w:w="3497" w:type="dxa"/>
            <w:gridSpan w:val="2"/>
            <w:shd w:val="clear" w:color="auto" w:fill="auto"/>
            <w:vAlign w:val="bottom"/>
          </w:tcPr>
          <w:p w14:paraId="67E163C8"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TELEPHONE NUMBER</w:t>
            </w:r>
          </w:p>
        </w:tc>
        <w:tc>
          <w:tcPr>
            <w:tcW w:w="1069" w:type="dxa"/>
            <w:gridSpan w:val="3"/>
            <w:shd w:val="clear" w:color="auto" w:fill="auto"/>
            <w:vAlign w:val="bottom"/>
          </w:tcPr>
          <w:p w14:paraId="4CBDD8B5"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CODE</w:t>
            </w:r>
          </w:p>
        </w:tc>
        <w:tc>
          <w:tcPr>
            <w:tcW w:w="1986" w:type="dxa"/>
            <w:gridSpan w:val="5"/>
            <w:shd w:val="clear" w:color="auto" w:fill="auto"/>
            <w:vAlign w:val="bottom"/>
          </w:tcPr>
          <w:p w14:paraId="2A2F648F"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c>
          <w:tcPr>
            <w:tcW w:w="1449" w:type="dxa"/>
            <w:gridSpan w:val="4"/>
            <w:shd w:val="clear" w:color="auto" w:fill="auto"/>
            <w:vAlign w:val="bottom"/>
          </w:tcPr>
          <w:p w14:paraId="77317C64"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NUMBER</w:t>
            </w:r>
          </w:p>
        </w:tc>
        <w:tc>
          <w:tcPr>
            <w:tcW w:w="2617" w:type="dxa"/>
            <w:gridSpan w:val="3"/>
            <w:shd w:val="clear" w:color="auto" w:fill="auto"/>
            <w:vAlign w:val="bottom"/>
          </w:tcPr>
          <w:p w14:paraId="407DFC3E"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55EA556A" w14:textId="77777777" w:rsidTr="00346D14">
        <w:trPr>
          <w:trHeight w:val="340"/>
          <w:jc w:val="center"/>
        </w:trPr>
        <w:tc>
          <w:tcPr>
            <w:tcW w:w="3497" w:type="dxa"/>
            <w:gridSpan w:val="2"/>
            <w:shd w:val="clear" w:color="auto" w:fill="auto"/>
            <w:vAlign w:val="bottom"/>
          </w:tcPr>
          <w:p w14:paraId="6574B174"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CELLPHONE NUMBER</w:t>
            </w:r>
          </w:p>
        </w:tc>
        <w:tc>
          <w:tcPr>
            <w:tcW w:w="7121" w:type="dxa"/>
            <w:gridSpan w:val="15"/>
            <w:shd w:val="clear" w:color="auto" w:fill="auto"/>
            <w:vAlign w:val="bottom"/>
          </w:tcPr>
          <w:p w14:paraId="48C8AEE5"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4224AA29" w14:textId="77777777" w:rsidTr="00346D14">
        <w:trPr>
          <w:trHeight w:val="340"/>
          <w:jc w:val="center"/>
        </w:trPr>
        <w:tc>
          <w:tcPr>
            <w:tcW w:w="3497" w:type="dxa"/>
            <w:gridSpan w:val="2"/>
            <w:shd w:val="clear" w:color="auto" w:fill="auto"/>
            <w:vAlign w:val="bottom"/>
          </w:tcPr>
          <w:p w14:paraId="19DBB5A0"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FACSIMILE NUMBER</w:t>
            </w:r>
          </w:p>
        </w:tc>
        <w:tc>
          <w:tcPr>
            <w:tcW w:w="1069" w:type="dxa"/>
            <w:gridSpan w:val="3"/>
            <w:shd w:val="clear" w:color="auto" w:fill="auto"/>
            <w:vAlign w:val="bottom"/>
          </w:tcPr>
          <w:p w14:paraId="1CD3871B"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CODE</w:t>
            </w:r>
          </w:p>
        </w:tc>
        <w:tc>
          <w:tcPr>
            <w:tcW w:w="1986" w:type="dxa"/>
            <w:gridSpan w:val="5"/>
            <w:shd w:val="clear" w:color="auto" w:fill="auto"/>
            <w:vAlign w:val="bottom"/>
          </w:tcPr>
          <w:p w14:paraId="79F2D153"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c>
          <w:tcPr>
            <w:tcW w:w="1449" w:type="dxa"/>
            <w:gridSpan w:val="4"/>
            <w:shd w:val="clear" w:color="auto" w:fill="auto"/>
            <w:vAlign w:val="bottom"/>
          </w:tcPr>
          <w:p w14:paraId="73555808"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NUMBER</w:t>
            </w:r>
          </w:p>
        </w:tc>
        <w:tc>
          <w:tcPr>
            <w:tcW w:w="2617" w:type="dxa"/>
            <w:gridSpan w:val="3"/>
            <w:shd w:val="clear" w:color="auto" w:fill="auto"/>
            <w:vAlign w:val="bottom"/>
          </w:tcPr>
          <w:p w14:paraId="2C1F26EA"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51BBF818" w14:textId="77777777" w:rsidTr="00346D14">
        <w:trPr>
          <w:trHeight w:val="340"/>
          <w:jc w:val="center"/>
        </w:trPr>
        <w:tc>
          <w:tcPr>
            <w:tcW w:w="3497" w:type="dxa"/>
            <w:gridSpan w:val="2"/>
            <w:shd w:val="clear" w:color="auto" w:fill="auto"/>
            <w:vAlign w:val="bottom"/>
          </w:tcPr>
          <w:p w14:paraId="13A0C7DB"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E-MAIL ADDRESS</w:t>
            </w:r>
          </w:p>
        </w:tc>
        <w:tc>
          <w:tcPr>
            <w:tcW w:w="7121" w:type="dxa"/>
            <w:gridSpan w:val="15"/>
            <w:shd w:val="clear" w:color="auto" w:fill="auto"/>
            <w:vAlign w:val="bottom"/>
          </w:tcPr>
          <w:p w14:paraId="1A1FD1AF"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3073472A" w14:textId="77777777" w:rsidTr="00346D14">
        <w:trPr>
          <w:trHeight w:val="340"/>
          <w:jc w:val="center"/>
        </w:trPr>
        <w:tc>
          <w:tcPr>
            <w:tcW w:w="3497" w:type="dxa"/>
            <w:gridSpan w:val="2"/>
            <w:shd w:val="clear" w:color="auto" w:fill="auto"/>
            <w:vAlign w:val="bottom"/>
          </w:tcPr>
          <w:p w14:paraId="3329A289"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VAT REGISTRATION NUMBER</w:t>
            </w:r>
          </w:p>
        </w:tc>
        <w:tc>
          <w:tcPr>
            <w:tcW w:w="7121" w:type="dxa"/>
            <w:gridSpan w:val="15"/>
            <w:shd w:val="clear" w:color="auto" w:fill="auto"/>
            <w:vAlign w:val="bottom"/>
          </w:tcPr>
          <w:p w14:paraId="5F4D383C"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3897E174" w14:textId="77777777" w:rsidTr="00346D14">
        <w:trPr>
          <w:trHeight w:val="340"/>
          <w:jc w:val="center"/>
        </w:trPr>
        <w:tc>
          <w:tcPr>
            <w:tcW w:w="3497" w:type="dxa"/>
            <w:gridSpan w:val="2"/>
            <w:shd w:val="clear" w:color="auto" w:fill="auto"/>
            <w:vAlign w:val="bottom"/>
          </w:tcPr>
          <w:p w14:paraId="517DE947"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rPr>
            </w:pPr>
          </w:p>
        </w:tc>
        <w:tc>
          <w:tcPr>
            <w:tcW w:w="7121" w:type="dxa"/>
            <w:gridSpan w:val="15"/>
            <w:shd w:val="clear" w:color="auto" w:fill="auto"/>
            <w:vAlign w:val="bottom"/>
          </w:tcPr>
          <w:p w14:paraId="666B2C85"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74DCB99E" w14:textId="77777777" w:rsidTr="00346D14">
        <w:trPr>
          <w:trHeight w:val="340"/>
          <w:jc w:val="center"/>
        </w:trPr>
        <w:tc>
          <w:tcPr>
            <w:tcW w:w="3497" w:type="dxa"/>
            <w:gridSpan w:val="2"/>
            <w:shd w:val="clear" w:color="auto" w:fill="auto"/>
            <w:vAlign w:val="bottom"/>
          </w:tcPr>
          <w:p w14:paraId="35B0F1A3"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c>
          <w:tcPr>
            <w:tcW w:w="1069" w:type="dxa"/>
            <w:gridSpan w:val="3"/>
            <w:shd w:val="clear" w:color="auto" w:fill="auto"/>
            <w:vAlign w:val="bottom"/>
          </w:tcPr>
          <w:p w14:paraId="6032D387"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lang w:val="en-ZA"/>
              </w:rPr>
              <w:t>TCS PIN:</w:t>
            </w:r>
          </w:p>
        </w:tc>
        <w:tc>
          <w:tcPr>
            <w:tcW w:w="1303" w:type="dxa"/>
            <w:gridSpan w:val="3"/>
            <w:shd w:val="clear" w:color="auto" w:fill="auto"/>
            <w:vAlign w:val="bottom"/>
          </w:tcPr>
          <w:p w14:paraId="18E9CFAA"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c>
          <w:tcPr>
            <w:tcW w:w="728" w:type="dxa"/>
            <w:gridSpan w:val="3"/>
            <w:shd w:val="clear" w:color="auto" w:fill="auto"/>
            <w:vAlign w:val="bottom"/>
          </w:tcPr>
          <w:p w14:paraId="5CD07CA1"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szCs w:val="22"/>
              </w:rPr>
            </w:pPr>
            <w:r w:rsidRPr="0010552A">
              <w:rPr>
                <w:rFonts w:cs="Arial"/>
                <w:b/>
                <w:szCs w:val="22"/>
              </w:rPr>
              <w:t>OR</w:t>
            </w:r>
          </w:p>
        </w:tc>
        <w:tc>
          <w:tcPr>
            <w:tcW w:w="1381" w:type="dxa"/>
            <w:gridSpan w:val="2"/>
            <w:shd w:val="clear" w:color="auto" w:fill="auto"/>
            <w:vAlign w:val="bottom"/>
          </w:tcPr>
          <w:p w14:paraId="454A1E74"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lang w:val="en-ZA"/>
              </w:rPr>
              <w:t>CSD No:</w:t>
            </w:r>
          </w:p>
        </w:tc>
        <w:tc>
          <w:tcPr>
            <w:tcW w:w="2640" w:type="dxa"/>
            <w:gridSpan w:val="4"/>
            <w:shd w:val="clear" w:color="auto" w:fill="auto"/>
            <w:vAlign w:val="bottom"/>
          </w:tcPr>
          <w:p w14:paraId="477F2C8B"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4ED5D329" w14:textId="77777777" w:rsidTr="00346D14">
        <w:trPr>
          <w:trHeight w:val="340"/>
          <w:jc w:val="center"/>
        </w:trPr>
        <w:tc>
          <w:tcPr>
            <w:tcW w:w="3497" w:type="dxa"/>
            <w:gridSpan w:val="2"/>
            <w:shd w:val="clear" w:color="auto" w:fill="auto"/>
            <w:vAlign w:val="bottom"/>
          </w:tcPr>
          <w:p w14:paraId="52C9DC88"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lang w:val="en-ZA"/>
              </w:rPr>
            </w:pPr>
            <w:r w:rsidRPr="0010552A">
              <w:rPr>
                <w:rFonts w:cs="Arial"/>
                <w:szCs w:val="22"/>
                <w:lang w:val="en-ZA"/>
              </w:rPr>
              <w:t>B-BBEE STATUS LEVEL VERIFICATION CERTIFICATE</w:t>
            </w:r>
          </w:p>
          <w:p w14:paraId="251E2A3F"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rPr>
            </w:pPr>
            <w:r w:rsidRPr="0010552A">
              <w:rPr>
                <w:rFonts w:cs="Arial"/>
                <w:szCs w:val="22"/>
              </w:rPr>
              <w:t>[TICK APPLICABLE BOX]</w:t>
            </w:r>
          </w:p>
        </w:tc>
        <w:tc>
          <w:tcPr>
            <w:tcW w:w="2372" w:type="dxa"/>
            <w:gridSpan w:val="6"/>
            <w:shd w:val="clear" w:color="auto" w:fill="auto"/>
            <w:vAlign w:val="bottom"/>
          </w:tcPr>
          <w:p w14:paraId="11476864"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9F3803">
              <w:rPr>
                <w:rFonts w:cs="Arial"/>
                <w:szCs w:val="22"/>
              </w:rPr>
            </w:r>
            <w:r w:rsidR="009F3803">
              <w:rPr>
                <w:rFonts w:cs="Arial"/>
                <w:szCs w:val="22"/>
              </w:rPr>
              <w:fldChar w:fldCharType="separate"/>
            </w:r>
            <w:r w:rsidRPr="0010552A">
              <w:rPr>
                <w:rFonts w:cs="Arial"/>
                <w:szCs w:val="22"/>
              </w:rPr>
              <w:fldChar w:fldCharType="end"/>
            </w:r>
            <w:r w:rsidRPr="0010552A">
              <w:rPr>
                <w:rFonts w:cs="Arial"/>
                <w:szCs w:val="22"/>
              </w:rPr>
              <w:t xml:space="preserve"> Yes  </w:t>
            </w:r>
          </w:p>
          <w:p w14:paraId="7B7C6BF6"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p w14:paraId="6F46BFF0"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fldChar w:fldCharType="begin">
                <w:ffData>
                  <w:name w:val="Check2"/>
                  <w:enabled/>
                  <w:calcOnExit w:val="0"/>
                  <w:checkBox>
                    <w:sizeAuto/>
                    <w:default w:val="0"/>
                  </w:checkBox>
                </w:ffData>
              </w:fldChar>
            </w:r>
            <w:r w:rsidRPr="0010552A">
              <w:rPr>
                <w:rFonts w:cs="Arial"/>
                <w:szCs w:val="22"/>
              </w:rPr>
              <w:instrText xml:space="preserve"> FORMCHECKBOX </w:instrText>
            </w:r>
            <w:r w:rsidR="009F3803">
              <w:rPr>
                <w:rFonts w:cs="Arial"/>
                <w:szCs w:val="22"/>
              </w:rPr>
            </w:r>
            <w:r w:rsidR="009F3803">
              <w:rPr>
                <w:rFonts w:cs="Arial"/>
                <w:szCs w:val="22"/>
              </w:rPr>
              <w:fldChar w:fldCharType="separate"/>
            </w:r>
            <w:r w:rsidRPr="0010552A">
              <w:rPr>
                <w:rFonts w:cs="Arial"/>
                <w:szCs w:val="22"/>
              </w:rPr>
              <w:fldChar w:fldCharType="end"/>
            </w:r>
            <w:r w:rsidRPr="0010552A">
              <w:rPr>
                <w:rFonts w:cs="Arial"/>
                <w:szCs w:val="22"/>
              </w:rPr>
              <w:t xml:space="preserve"> No</w:t>
            </w:r>
          </w:p>
        </w:tc>
        <w:tc>
          <w:tcPr>
            <w:tcW w:w="2109" w:type="dxa"/>
            <w:gridSpan w:val="5"/>
            <w:shd w:val="clear" w:color="auto" w:fill="auto"/>
            <w:vAlign w:val="bottom"/>
          </w:tcPr>
          <w:p w14:paraId="083E58E5"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lang w:val="en-ZA"/>
              </w:rPr>
            </w:pPr>
            <w:r w:rsidRPr="0010552A">
              <w:rPr>
                <w:rFonts w:cs="Arial"/>
                <w:szCs w:val="22"/>
                <w:lang w:val="en-ZA"/>
              </w:rPr>
              <w:t xml:space="preserve">B-BBEE STATUS LEVEL SWORN AFFIDAVIT  </w:t>
            </w:r>
          </w:p>
        </w:tc>
        <w:tc>
          <w:tcPr>
            <w:tcW w:w="2640" w:type="dxa"/>
            <w:gridSpan w:val="4"/>
            <w:shd w:val="clear" w:color="auto" w:fill="auto"/>
            <w:vAlign w:val="bottom"/>
          </w:tcPr>
          <w:p w14:paraId="5AE502A9"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9F3803">
              <w:rPr>
                <w:rFonts w:cs="Arial"/>
                <w:szCs w:val="22"/>
              </w:rPr>
            </w:r>
            <w:r w:rsidR="009F3803">
              <w:rPr>
                <w:rFonts w:cs="Arial"/>
                <w:szCs w:val="22"/>
              </w:rPr>
              <w:fldChar w:fldCharType="separate"/>
            </w:r>
            <w:r w:rsidRPr="0010552A">
              <w:rPr>
                <w:rFonts w:cs="Arial"/>
                <w:szCs w:val="22"/>
              </w:rPr>
              <w:fldChar w:fldCharType="end"/>
            </w:r>
            <w:r w:rsidRPr="0010552A">
              <w:rPr>
                <w:rFonts w:cs="Arial"/>
                <w:szCs w:val="22"/>
              </w:rPr>
              <w:t xml:space="preserve"> Yes </w:t>
            </w:r>
          </w:p>
          <w:p w14:paraId="1EA3F373"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t xml:space="preserve">  </w:t>
            </w:r>
          </w:p>
          <w:p w14:paraId="12BF4564"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fldChar w:fldCharType="begin">
                <w:ffData>
                  <w:name w:val="Check2"/>
                  <w:enabled/>
                  <w:calcOnExit w:val="0"/>
                  <w:checkBox>
                    <w:sizeAuto/>
                    <w:default w:val="0"/>
                  </w:checkBox>
                </w:ffData>
              </w:fldChar>
            </w:r>
            <w:r w:rsidRPr="0010552A">
              <w:rPr>
                <w:rFonts w:cs="Arial"/>
                <w:szCs w:val="22"/>
              </w:rPr>
              <w:instrText xml:space="preserve"> FORMCHECKBOX </w:instrText>
            </w:r>
            <w:r w:rsidR="009F3803">
              <w:rPr>
                <w:rFonts w:cs="Arial"/>
                <w:szCs w:val="22"/>
              </w:rPr>
            </w:r>
            <w:r w:rsidR="009F3803">
              <w:rPr>
                <w:rFonts w:cs="Arial"/>
                <w:szCs w:val="22"/>
              </w:rPr>
              <w:fldChar w:fldCharType="separate"/>
            </w:r>
            <w:r w:rsidRPr="0010552A">
              <w:rPr>
                <w:rFonts w:cs="Arial"/>
                <w:szCs w:val="22"/>
              </w:rPr>
              <w:fldChar w:fldCharType="end"/>
            </w:r>
            <w:r w:rsidRPr="0010552A">
              <w:rPr>
                <w:rFonts w:cs="Arial"/>
                <w:szCs w:val="22"/>
              </w:rPr>
              <w:t xml:space="preserve"> No</w:t>
            </w:r>
          </w:p>
        </w:tc>
      </w:tr>
      <w:tr w:rsidR="006962E0" w:rsidRPr="0010552A" w14:paraId="18CDB174" w14:textId="77777777" w:rsidTr="00346D14">
        <w:trPr>
          <w:trHeight w:val="340"/>
          <w:jc w:val="center"/>
        </w:trPr>
        <w:tc>
          <w:tcPr>
            <w:tcW w:w="3497" w:type="dxa"/>
            <w:gridSpan w:val="2"/>
            <w:shd w:val="clear" w:color="auto" w:fill="auto"/>
            <w:vAlign w:val="bottom"/>
          </w:tcPr>
          <w:p w14:paraId="7C12B0D2"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lang w:val="en-ZA"/>
              </w:rPr>
            </w:pPr>
            <w:r w:rsidRPr="0010552A">
              <w:rPr>
                <w:rFonts w:cs="Arial"/>
                <w:szCs w:val="22"/>
                <w:lang w:val="en-ZA"/>
              </w:rPr>
              <w:t xml:space="preserve">IF YES, WHO WAS THE CERTIFICATE ISSUED BY? </w:t>
            </w:r>
          </w:p>
        </w:tc>
        <w:tc>
          <w:tcPr>
            <w:tcW w:w="7121" w:type="dxa"/>
            <w:gridSpan w:val="15"/>
            <w:shd w:val="clear" w:color="auto" w:fill="auto"/>
            <w:vAlign w:val="bottom"/>
          </w:tcPr>
          <w:p w14:paraId="74165BD3"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6962E0" w:rsidRPr="0010552A" w14:paraId="13870D69" w14:textId="77777777" w:rsidTr="00346D14">
        <w:trPr>
          <w:trHeight w:val="340"/>
          <w:jc w:val="center"/>
        </w:trPr>
        <w:tc>
          <w:tcPr>
            <w:tcW w:w="3527" w:type="dxa"/>
            <w:gridSpan w:val="2"/>
            <w:vMerge w:val="restart"/>
            <w:shd w:val="clear" w:color="auto" w:fill="auto"/>
            <w:vAlign w:val="center"/>
          </w:tcPr>
          <w:p w14:paraId="261D761A" w14:textId="77777777" w:rsidR="00BF7D30" w:rsidRPr="0010552A" w:rsidRDefault="00BF7D30" w:rsidP="00470221">
            <w:pPr>
              <w:tabs>
                <w:tab w:val="left" w:pos="567"/>
                <w:tab w:val="left" w:pos="1134"/>
                <w:tab w:val="left" w:pos="1701"/>
                <w:tab w:val="left" w:pos="2268"/>
                <w:tab w:val="left" w:pos="2835"/>
                <w:tab w:val="left" w:pos="3384"/>
                <w:tab w:val="left" w:pos="3744"/>
                <w:tab w:val="left" w:pos="4644"/>
                <w:tab w:val="left" w:pos="5760"/>
                <w:tab w:val="left" w:pos="7920"/>
              </w:tabs>
              <w:spacing w:line="276" w:lineRule="auto"/>
              <w:rPr>
                <w:rFonts w:cs="Arial"/>
                <w:szCs w:val="22"/>
                <w:lang w:val="en-ZA"/>
              </w:rPr>
            </w:pPr>
            <w:r w:rsidRPr="0010552A">
              <w:rPr>
                <w:rFonts w:cs="Arial"/>
                <w:szCs w:val="22"/>
                <w:lang w:val="en-ZA"/>
              </w:rPr>
              <w:t>AN ACCOUNTING OFFICER AS CONTEMPLATED IN THE CLOSE CORPORATION ACT (CCA) AND NAME THE APPLICABLE IN THE TICK BOX</w:t>
            </w:r>
          </w:p>
        </w:tc>
        <w:tc>
          <w:tcPr>
            <w:tcW w:w="691" w:type="dxa"/>
            <w:gridSpan w:val="2"/>
            <w:shd w:val="clear" w:color="auto" w:fill="auto"/>
            <w:vAlign w:val="center"/>
          </w:tcPr>
          <w:p w14:paraId="53487772"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center"/>
              <w:rPr>
                <w:rFonts w:cs="Arial"/>
                <w:szCs w:val="22"/>
              </w:rPr>
            </w:pPr>
            <w:r w:rsidRPr="0010552A">
              <w:rPr>
                <w:rFonts w:cs="Arial"/>
                <w:szCs w:val="22"/>
              </w:rPr>
              <w:fldChar w:fldCharType="begin">
                <w:ffData>
                  <w:name w:val="Check2"/>
                  <w:enabled/>
                  <w:calcOnExit w:val="0"/>
                  <w:checkBox>
                    <w:sizeAuto/>
                    <w:default w:val="0"/>
                  </w:checkBox>
                </w:ffData>
              </w:fldChar>
            </w:r>
            <w:r w:rsidRPr="0010552A">
              <w:rPr>
                <w:rFonts w:cs="Arial"/>
                <w:szCs w:val="22"/>
              </w:rPr>
              <w:instrText xml:space="preserve"> FORMCHECKBOX </w:instrText>
            </w:r>
            <w:r w:rsidR="009F3803">
              <w:rPr>
                <w:rFonts w:cs="Arial"/>
                <w:szCs w:val="22"/>
              </w:rPr>
            </w:r>
            <w:r w:rsidR="009F3803">
              <w:rPr>
                <w:rFonts w:cs="Arial"/>
                <w:szCs w:val="22"/>
              </w:rPr>
              <w:fldChar w:fldCharType="separate"/>
            </w:r>
            <w:r w:rsidRPr="0010552A">
              <w:rPr>
                <w:rFonts w:cs="Arial"/>
                <w:szCs w:val="22"/>
              </w:rPr>
              <w:fldChar w:fldCharType="end"/>
            </w:r>
          </w:p>
        </w:tc>
        <w:tc>
          <w:tcPr>
            <w:tcW w:w="6430" w:type="dxa"/>
            <w:gridSpan w:val="13"/>
            <w:shd w:val="clear" w:color="auto" w:fill="auto"/>
            <w:vAlign w:val="bottom"/>
          </w:tcPr>
          <w:p w14:paraId="1E1B2C81"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lang w:val="en-ZA"/>
              </w:rPr>
            </w:pPr>
            <w:r w:rsidRPr="0010552A">
              <w:rPr>
                <w:rFonts w:cs="Arial"/>
                <w:szCs w:val="22"/>
                <w:lang w:val="en-ZA"/>
              </w:rPr>
              <w:t>AN ACCOUNTING OFFICER AS CONTEMPLATED IN THE CLOSE CORPORATION ACT (CCA)</w:t>
            </w:r>
          </w:p>
        </w:tc>
      </w:tr>
      <w:tr w:rsidR="006962E0" w:rsidRPr="0010552A" w14:paraId="64B3A65F" w14:textId="77777777" w:rsidTr="00346D14">
        <w:trPr>
          <w:trHeight w:val="298"/>
          <w:jc w:val="center"/>
        </w:trPr>
        <w:tc>
          <w:tcPr>
            <w:tcW w:w="3527" w:type="dxa"/>
            <w:gridSpan w:val="2"/>
            <w:vMerge/>
            <w:shd w:val="clear" w:color="auto" w:fill="auto"/>
            <w:vAlign w:val="bottom"/>
          </w:tcPr>
          <w:p w14:paraId="3F1A1FA1"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lang w:val="en-ZA"/>
              </w:rPr>
            </w:pPr>
          </w:p>
        </w:tc>
        <w:tc>
          <w:tcPr>
            <w:tcW w:w="691" w:type="dxa"/>
            <w:gridSpan w:val="2"/>
            <w:shd w:val="clear" w:color="auto" w:fill="auto"/>
            <w:vAlign w:val="center"/>
          </w:tcPr>
          <w:p w14:paraId="683C3CF3"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center"/>
              <w:rPr>
                <w:rFonts w:cs="Arial"/>
                <w:szCs w:val="22"/>
              </w:rPr>
            </w:pPr>
            <w:r w:rsidRPr="0010552A">
              <w:rPr>
                <w:rFonts w:cs="Arial"/>
                <w:szCs w:val="22"/>
              </w:rPr>
              <w:fldChar w:fldCharType="begin">
                <w:ffData>
                  <w:name w:val="Check2"/>
                  <w:enabled/>
                  <w:calcOnExit w:val="0"/>
                  <w:checkBox>
                    <w:sizeAuto/>
                    <w:default w:val="0"/>
                  </w:checkBox>
                </w:ffData>
              </w:fldChar>
            </w:r>
            <w:r w:rsidRPr="0010552A">
              <w:rPr>
                <w:rFonts w:cs="Arial"/>
                <w:szCs w:val="22"/>
              </w:rPr>
              <w:instrText xml:space="preserve"> FORMCHECKBOX </w:instrText>
            </w:r>
            <w:r w:rsidR="009F3803">
              <w:rPr>
                <w:rFonts w:cs="Arial"/>
                <w:szCs w:val="22"/>
              </w:rPr>
            </w:r>
            <w:r w:rsidR="009F3803">
              <w:rPr>
                <w:rFonts w:cs="Arial"/>
                <w:szCs w:val="22"/>
              </w:rPr>
              <w:fldChar w:fldCharType="separate"/>
            </w:r>
            <w:r w:rsidRPr="0010552A">
              <w:rPr>
                <w:rFonts w:cs="Arial"/>
                <w:szCs w:val="22"/>
              </w:rPr>
              <w:fldChar w:fldCharType="end"/>
            </w:r>
          </w:p>
        </w:tc>
        <w:tc>
          <w:tcPr>
            <w:tcW w:w="6430" w:type="dxa"/>
            <w:gridSpan w:val="13"/>
            <w:shd w:val="clear" w:color="auto" w:fill="auto"/>
            <w:vAlign w:val="bottom"/>
          </w:tcPr>
          <w:p w14:paraId="69FB31D5"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lang w:val="en-ZA"/>
              </w:rPr>
            </w:pPr>
            <w:r w:rsidRPr="0010552A">
              <w:rPr>
                <w:rFonts w:cs="Arial"/>
                <w:szCs w:val="22"/>
                <w:lang w:val="en-ZA"/>
              </w:rPr>
              <w:t>A VERIFICATION AGENCY ACCREDITED BY THE SOUTH AFRICAN ACCREDITATION SYSTEM (SANAS)</w:t>
            </w:r>
          </w:p>
        </w:tc>
      </w:tr>
      <w:tr w:rsidR="006962E0" w:rsidRPr="0010552A" w14:paraId="30C584AD" w14:textId="77777777" w:rsidTr="00346D14">
        <w:trPr>
          <w:trHeight w:val="56"/>
          <w:jc w:val="center"/>
        </w:trPr>
        <w:tc>
          <w:tcPr>
            <w:tcW w:w="3527" w:type="dxa"/>
            <w:gridSpan w:val="2"/>
            <w:vMerge/>
            <w:shd w:val="clear" w:color="auto" w:fill="auto"/>
            <w:vAlign w:val="bottom"/>
          </w:tcPr>
          <w:p w14:paraId="5B027D3A"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c>
          <w:tcPr>
            <w:tcW w:w="691" w:type="dxa"/>
            <w:gridSpan w:val="2"/>
            <w:vMerge w:val="restart"/>
            <w:shd w:val="clear" w:color="auto" w:fill="auto"/>
            <w:vAlign w:val="center"/>
          </w:tcPr>
          <w:p w14:paraId="098AF76F"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center"/>
              <w:rPr>
                <w:rFonts w:cs="Arial"/>
                <w:szCs w:val="22"/>
              </w:rPr>
            </w:pPr>
            <w:r w:rsidRPr="0010552A">
              <w:rPr>
                <w:rFonts w:cs="Arial"/>
                <w:szCs w:val="22"/>
              </w:rPr>
              <w:fldChar w:fldCharType="begin">
                <w:ffData>
                  <w:name w:val="Check2"/>
                  <w:enabled/>
                  <w:calcOnExit w:val="0"/>
                  <w:checkBox>
                    <w:sizeAuto/>
                    <w:default w:val="0"/>
                  </w:checkBox>
                </w:ffData>
              </w:fldChar>
            </w:r>
            <w:r w:rsidRPr="0010552A">
              <w:rPr>
                <w:rFonts w:cs="Arial"/>
                <w:szCs w:val="22"/>
              </w:rPr>
              <w:instrText xml:space="preserve"> FORMCHECKBOX </w:instrText>
            </w:r>
            <w:r w:rsidR="009F3803">
              <w:rPr>
                <w:rFonts w:cs="Arial"/>
                <w:szCs w:val="22"/>
              </w:rPr>
            </w:r>
            <w:r w:rsidR="009F3803">
              <w:rPr>
                <w:rFonts w:cs="Arial"/>
                <w:szCs w:val="22"/>
              </w:rPr>
              <w:fldChar w:fldCharType="separate"/>
            </w:r>
            <w:r w:rsidRPr="0010552A">
              <w:rPr>
                <w:rFonts w:cs="Arial"/>
                <w:szCs w:val="22"/>
              </w:rPr>
              <w:fldChar w:fldCharType="end"/>
            </w:r>
          </w:p>
        </w:tc>
        <w:tc>
          <w:tcPr>
            <w:tcW w:w="6430" w:type="dxa"/>
            <w:gridSpan w:val="13"/>
            <w:shd w:val="clear" w:color="auto" w:fill="auto"/>
            <w:vAlign w:val="bottom"/>
          </w:tcPr>
          <w:p w14:paraId="33431D3D"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lang w:val="en-ZA"/>
              </w:rPr>
            </w:pPr>
            <w:r w:rsidRPr="0010552A">
              <w:rPr>
                <w:rFonts w:cs="Arial"/>
                <w:szCs w:val="22"/>
                <w:lang w:val="en-ZA"/>
              </w:rPr>
              <w:t>A REGISTERED AUDITOR</w:t>
            </w:r>
          </w:p>
        </w:tc>
      </w:tr>
      <w:tr w:rsidR="006962E0" w:rsidRPr="0010552A" w14:paraId="7D6E7141" w14:textId="77777777" w:rsidTr="00346D14">
        <w:trPr>
          <w:trHeight w:val="257"/>
          <w:jc w:val="center"/>
        </w:trPr>
        <w:tc>
          <w:tcPr>
            <w:tcW w:w="3527" w:type="dxa"/>
            <w:gridSpan w:val="2"/>
            <w:vMerge/>
            <w:shd w:val="clear" w:color="auto" w:fill="auto"/>
            <w:vAlign w:val="bottom"/>
          </w:tcPr>
          <w:p w14:paraId="247FC0AF"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c>
          <w:tcPr>
            <w:tcW w:w="691" w:type="dxa"/>
            <w:gridSpan w:val="2"/>
            <w:vMerge/>
            <w:shd w:val="clear" w:color="auto" w:fill="auto"/>
            <w:vAlign w:val="bottom"/>
          </w:tcPr>
          <w:p w14:paraId="540FB943"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c>
          <w:tcPr>
            <w:tcW w:w="6430" w:type="dxa"/>
            <w:gridSpan w:val="13"/>
            <w:shd w:val="clear" w:color="auto" w:fill="auto"/>
            <w:vAlign w:val="bottom"/>
          </w:tcPr>
          <w:p w14:paraId="7A432850"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lang w:val="en-ZA"/>
              </w:rPr>
            </w:pPr>
            <w:r w:rsidRPr="0010552A">
              <w:rPr>
                <w:rFonts w:cs="Arial"/>
                <w:szCs w:val="22"/>
                <w:lang w:val="en-ZA"/>
              </w:rPr>
              <w:t>NAME:</w:t>
            </w:r>
          </w:p>
        </w:tc>
      </w:tr>
      <w:tr w:rsidR="006962E0" w:rsidRPr="0010552A" w14:paraId="2849F289" w14:textId="77777777" w:rsidTr="00346D14">
        <w:trPr>
          <w:trHeight w:val="242"/>
          <w:jc w:val="center"/>
        </w:trPr>
        <w:tc>
          <w:tcPr>
            <w:tcW w:w="10618" w:type="dxa"/>
            <w:gridSpan w:val="17"/>
            <w:shd w:val="clear" w:color="auto" w:fill="DDD9C3"/>
            <w:vAlign w:val="bottom"/>
          </w:tcPr>
          <w:p w14:paraId="10FBD5E8"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b/>
                <w:i/>
                <w:szCs w:val="22"/>
              </w:rPr>
            </w:pPr>
            <w:r w:rsidRPr="0010552A">
              <w:rPr>
                <w:rFonts w:cs="Arial"/>
                <w:b/>
                <w:i/>
                <w:szCs w:val="22"/>
              </w:rPr>
              <w:t>[</w:t>
            </w:r>
            <w:r w:rsidRPr="0010552A">
              <w:rPr>
                <w:rFonts w:cs="Arial"/>
                <w:b/>
                <w:i/>
                <w:szCs w:val="22"/>
                <w:shd w:val="clear" w:color="auto" w:fill="DDD9C3"/>
              </w:rPr>
              <w:t>A B-BBEE STATUS LEVEL VERIFICATION CERTIFICATE/SWORN AFFIDAVIT(FOR EMEs&amp; QSEs) MUST BE SUBMITTED IN ORDER TO QUALIFY FOR PREFERENCE POINTS FOR B-BBEE]</w:t>
            </w:r>
          </w:p>
        </w:tc>
      </w:tr>
      <w:tr w:rsidR="006962E0" w:rsidRPr="0010552A" w14:paraId="09F34639" w14:textId="77777777" w:rsidTr="00346D14">
        <w:trPr>
          <w:trHeight w:val="864"/>
          <w:jc w:val="center"/>
        </w:trPr>
        <w:tc>
          <w:tcPr>
            <w:tcW w:w="3497" w:type="dxa"/>
            <w:gridSpan w:val="2"/>
            <w:shd w:val="clear" w:color="auto" w:fill="auto"/>
            <w:vAlign w:val="bottom"/>
          </w:tcPr>
          <w:p w14:paraId="37EA2FA9" w14:textId="77777777" w:rsidR="00BF7D30" w:rsidRPr="0010552A" w:rsidRDefault="00BF7D30" w:rsidP="00470221">
            <w:pPr>
              <w:keepNext/>
              <w:numPr>
                <w:ilvl w:val="0"/>
                <w:numId w:val="15"/>
              </w:numPr>
              <w:tabs>
                <w:tab w:val="left" w:pos="567"/>
                <w:tab w:val="left" w:pos="1134"/>
                <w:tab w:val="left" w:pos="1418"/>
                <w:tab w:val="left" w:pos="1701"/>
                <w:tab w:val="left" w:pos="2268"/>
                <w:tab w:val="left" w:pos="2835"/>
              </w:tabs>
              <w:spacing w:before="170" w:after="68" w:line="276" w:lineRule="auto"/>
              <w:outlineLvl w:val="3"/>
              <w:rPr>
                <w:rFonts w:cs="Arial"/>
                <w:b/>
                <w:szCs w:val="22"/>
              </w:rPr>
            </w:pPr>
            <w:r w:rsidRPr="0010552A">
              <w:rPr>
                <w:rFonts w:cs="Arial"/>
                <w:szCs w:val="22"/>
              </w:rPr>
              <w:t xml:space="preserve">ARE YOU THE ACCREDITED REPRESENTATIVE </w:t>
            </w:r>
            <w:r w:rsidRPr="0010552A">
              <w:rPr>
                <w:rFonts w:cs="Arial"/>
                <w:b/>
                <w:szCs w:val="22"/>
              </w:rPr>
              <w:t>IN SOUTH AFRICA FOR THE GOODS /SERVICES /WORKS OFFERED?</w:t>
            </w:r>
          </w:p>
          <w:p w14:paraId="2E33419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431" w:type="dxa"/>
            <w:gridSpan w:val="7"/>
            <w:shd w:val="clear" w:color="auto" w:fill="auto"/>
            <w:vAlign w:val="bottom"/>
          </w:tcPr>
          <w:p w14:paraId="7F67CD23"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rPr>
            </w:pP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9F3803">
              <w:rPr>
                <w:rFonts w:cs="Arial"/>
                <w:szCs w:val="22"/>
              </w:rPr>
            </w:r>
            <w:r w:rsidR="009F3803">
              <w:rPr>
                <w:rFonts w:cs="Arial"/>
                <w:szCs w:val="22"/>
              </w:rPr>
              <w:fldChar w:fldCharType="separate"/>
            </w:r>
            <w:r w:rsidRPr="0010552A">
              <w:rPr>
                <w:rFonts w:cs="Arial"/>
                <w:szCs w:val="22"/>
              </w:rPr>
              <w:fldChar w:fldCharType="end"/>
            </w:r>
            <w:r w:rsidRPr="0010552A">
              <w:rPr>
                <w:rFonts w:cs="Arial"/>
                <w:szCs w:val="22"/>
              </w:rPr>
              <w:t xml:space="preserve">Yes                         </w:t>
            </w:r>
            <w:r w:rsidRPr="0010552A">
              <w:rPr>
                <w:rFonts w:cs="Arial"/>
                <w:szCs w:val="22"/>
              </w:rPr>
              <w:fldChar w:fldCharType="begin">
                <w:ffData>
                  <w:name w:val=""/>
                  <w:enabled/>
                  <w:calcOnExit w:val="0"/>
                  <w:checkBox>
                    <w:sizeAuto/>
                    <w:default w:val="0"/>
                  </w:checkBox>
                </w:ffData>
              </w:fldChar>
            </w:r>
            <w:r w:rsidRPr="0010552A">
              <w:rPr>
                <w:rFonts w:cs="Arial"/>
                <w:szCs w:val="22"/>
              </w:rPr>
              <w:instrText xml:space="preserve"> FORMCHECKBOX </w:instrText>
            </w:r>
            <w:r w:rsidR="009F3803">
              <w:rPr>
                <w:rFonts w:cs="Arial"/>
                <w:szCs w:val="22"/>
              </w:rPr>
            </w:r>
            <w:r w:rsidR="009F3803">
              <w:rPr>
                <w:rFonts w:cs="Arial"/>
                <w:szCs w:val="22"/>
              </w:rPr>
              <w:fldChar w:fldCharType="separate"/>
            </w:r>
            <w:r w:rsidRPr="0010552A">
              <w:rPr>
                <w:rFonts w:cs="Arial"/>
                <w:szCs w:val="22"/>
              </w:rPr>
              <w:fldChar w:fldCharType="end"/>
            </w:r>
            <w:r w:rsidRPr="0010552A">
              <w:rPr>
                <w:rFonts w:cs="Arial"/>
                <w:szCs w:val="22"/>
              </w:rPr>
              <w:t xml:space="preserve">No </w:t>
            </w:r>
          </w:p>
          <w:p w14:paraId="4C35BA04"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rPr>
            </w:pPr>
          </w:p>
          <w:p w14:paraId="442E007F"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rPr>
            </w:pPr>
          </w:p>
          <w:p w14:paraId="33D5E832"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lang w:val="en-ZA"/>
              </w:rPr>
            </w:pPr>
            <w:r w:rsidRPr="0010552A">
              <w:rPr>
                <w:rFonts w:cs="Arial"/>
                <w:szCs w:val="22"/>
              </w:rPr>
              <w:t>[</w:t>
            </w:r>
            <w:r w:rsidRPr="0010552A">
              <w:rPr>
                <w:rFonts w:cs="Arial"/>
                <w:szCs w:val="22"/>
                <w:lang w:val="en-ZA"/>
              </w:rPr>
              <w:t>IF YES ENCLOSE PROOF]</w:t>
            </w:r>
          </w:p>
          <w:p w14:paraId="30399AC2"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rPr>
            </w:pPr>
          </w:p>
        </w:tc>
        <w:tc>
          <w:tcPr>
            <w:tcW w:w="2518" w:type="dxa"/>
            <w:gridSpan w:val="6"/>
            <w:shd w:val="clear" w:color="auto" w:fill="auto"/>
            <w:vAlign w:val="bottom"/>
          </w:tcPr>
          <w:p w14:paraId="2CF2E117" w14:textId="77777777" w:rsidR="00BF7D30" w:rsidRPr="0010552A" w:rsidRDefault="00BF7D30" w:rsidP="00470221">
            <w:pPr>
              <w:keepNext/>
              <w:numPr>
                <w:ilvl w:val="0"/>
                <w:numId w:val="15"/>
              </w:numPr>
              <w:tabs>
                <w:tab w:val="left" w:pos="567"/>
                <w:tab w:val="left" w:pos="1134"/>
                <w:tab w:val="left" w:pos="1418"/>
                <w:tab w:val="left" w:pos="1701"/>
                <w:tab w:val="left" w:pos="2268"/>
                <w:tab w:val="left" w:pos="2835"/>
              </w:tabs>
              <w:spacing w:before="170" w:after="68" w:line="276" w:lineRule="auto"/>
              <w:outlineLvl w:val="3"/>
              <w:rPr>
                <w:rFonts w:cs="Arial"/>
                <w:b/>
                <w:szCs w:val="22"/>
              </w:rPr>
            </w:pPr>
            <w:r w:rsidRPr="0010552A">
              <w:rPr>
                <w:rFonts w:cs="Arial"/>
                <w:szCs w:val="22"/>
              </w:rPr>
              <w:t>ARE YOU A FOREIGN BASED SUPPLIER FOR</w:t>
            </w:r>
            <w:r w:rsidRPr="0010552A">
              <w:rPr>
                <w:rFonts w:cs="Arial"/>
                <w:b/>
                <w:szCs w:val="22"/>
              </w:rPr>
              <w:t xml:space="preserve"> THE GOODS /SERVICES /WORKS OFFERED?</w:t>
            </w:r>
            <w:r w:rsidRPr="0010552A">
              <w:rPr>
                <w:rFonts w:cs="Arial"/>
                <w:b/>
                <w:szCs w:val="22"/>
              </w:rPr>
              <w:br/>
            </w:r>
          </w:p>
        </w:tc>
        <w:tc>
          <w:tcPr>
            <w:tcW w:w="2172" w:type="dxa"/>
            <w:gridSpan w:val="2"/>
            <w:shd w:val="clear" w:color="auto" w:fill="auto"/>
            <w:vAlign w:val="bottom"/>
          </w:tcPr>
          <w:p w14:paraId="7CB1F64F"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9F3803">
              <w:rPr>
                <w:rFonts w:cs="Arial"/>
                <w:szCs w:val="22"/>
              </w:rPr>
            </w:r>
            <w:r w:rsidR="009F3803">
              <w:rPr>
                <w:rFonts w:cs="Arial"/>
                <w:szCs w:val="22"/>
              </w:rPr>
              <w:fldChar w:fldCharType="separate"/>
            </w:r>
            <w:r w:rsidRPr="0010552A">
              <w:rPr>
                <w:rFonts w:cs="Arial"/>
                <w:szCs w:val="22"/>
              </w:rPr>
              <w:fldChar w:fldCharType="end"/>
            </w:r>
            <w:r w:rsidRPr="0010552A">
              <w:rPr>
                <w:rFonts w:cs="Arial"/>
                <w:szCs w:val="22"/>
              </w:rPr>
              <w:t xml:space="preserve">Yes </w:t>
            </w:r>
            <w:r w:rsidRPr="0010552A">
              <w:rPr>
                <w:rFonts w:cs="Arial"/>
                <w:szCs w:val="22"/>
              </w:rPr>
              <w:fldChar w:fldCharType="begin">
                <w:ffData>
                  <w:name w:val="Check2"/>
                  <w:enabled/>
                  <w:calcOnExit w:val="0"/>
                  <w:checkBox>
                    <w:sizeAuto/>
                    <w:default w:val="0"/>
                  </w:checkBox>
                </w:ffData>
              </w:fldChar>
            </w:r>
            <w:r w:rsidRPr="0010552A">
              <w:rPr>
                <w:rFonts w:cs="Arial"/>
                <w:szCs w:val="22"/>
              </w:rPr>
              <w:instrText xml:space="preserve"> FORMCHECKBOX </w:instrText>
            </w:r>
            <w:r w:rsidR="009F3803">
              <w:rPr>
                <w:rFonts w:cs="Arial"/>
                <w:szCs w:val="22"/>
              </w:rPr>
            </w:r>
            <w:r w:rsidR="009F3803">
              <w:rPr>
                <w:rFonts w:cs="Arial"/>
                <w:szCs w:val="22"/>
              </w:rPr>
              <w:fldChar w:fldCharType="separate"/>
            </w:r>
            <w:r w:rsidRPr="0010552A">
              <w:rPr>
                <w:rFonts w:cs="Arial"/>
                <w:szCs w:val="22"/>
              </w:rPr>
              <w:fldChar w:fldCharType="end"/>
            </w:r>
            <w:r w:rsidRPr="0010552A">
              <w:rPr>
                <w:rFonts w:cs="Arial"/>
                <w:szCs w:val="22"/>
              </w:rPr>
              <w:t>No</w:t>
            </w:r>
            <w:r w:rsidRPr="0010552A">
              <w:rPr>
                <w:rFonts w:cs="Arial"/>
                <w:szCs w:val="22"/>
              </w:rPr>
              <w:br/>
            </w:r>
          </w:p>
          <w:p w14:paraId="5243356D"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lang w:val="en-ZA"/>
              </w:rPr>
            </w:pPr>
            <w:r w:rsidRPr="0010552A">
              <w:rPr>
                <w:rFonts w:cs="Arial"/>
                <w:szCs w:val="22"/>
              </w:rPr>
              <w:t>[</w:t>
            </w:r>
            <w:r w:rsidRPr="0010552A">
              <w:rPr>
                <w:rFonts w:cs="Arial"/>
                <w:szCs w:val="22"/>
                <w:lang w:val="en-ZA"/>
              </w:rPr>
              <w:t>IF YES ANSWER PART B:3 BELOW ]</w:t>
            </w:r>
          </w:p>
          <w:p w14:paraId="776572D5"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szCs w:val="22"/>
                <w:lang w:val="en-ZA"/>
              </w:rPr>
            </w:pPr>
          </w:p>
        </w:tc>
      </w:tr>
      <w:tr w:rsidR="006962E0" w:rsidRPr="0010552A" w14:paraId="5A1FB6DD" w14:textId="77777777" w:rsidTr="00346D14">
        <w:trPr>
          <w:trHeight w:val="670"/>
          <w:jc w:val="center"/>
        </w:trPr>
        <w:tc>
          <w:tcPr>
            <w:tcW w:w="3497" w:type="dxa"/>
            <w:gridSpan w:val="2"/>
            <w:shd w:val="clear" w:color="auto" w:fill="auto"/>
            <w:vAlign w:val="bottom"/>
          </w:tcPr>
          <w:p w14:paraId="54D9C176" w14:textId="77777777" w:rsidR="00BF7D30" w:rsidRPr="0010552A" w:rsidRDefault="00BF7D30" w:rsidP="00470221">
            <w:pPr>
              <w:keepNext/>
              <w:numPr>
                <w:ilvl w:val="0"/>
                <w:numId w:val="15"/>
              </w:numPr>
              <w:tabs>
                <w:tab w:val="left" w:pos="567"/>
                <w:tab w:val="left" w:pos="1134"/>
                <w:tab w:val="left" w:pos="1418"/>
                <w:tab w:val="left" w:pos="1701"/>
                <w:tab w:val="left" w:pos="2268"/>
                <w:tab w:val="left" w:pos="2835"/>
              </w:tabs>
              <w:spacing w:before="170" w:after="68" w:line="276" w:lineRule="auto"/>
              <w:outlineLvl w:val="3"/>
              <w:rPr>
                <w:rFonts w:cs="Arial"/>
                <w:b/>
                <w:szCs w:val="22"/>
              </w:rPr>
            </w:pPr>
            <w:r w:rsidRPr="0010552A">
              <w:rPr>
                <w:rFonts w:cs="Arial"/>
                <w:b/>
                <w:szCs w:val="22"/>
              </w:rPr>
              <w:t>SIGNATURE OF BIDDER</w:t>
            </w:r>
          </w:p>
        </w:tc>
        <w:tc>
          <w:tcPr>
            <w:tcW w:w="2431" w:type="dxa"/>
            <w:gridSpan w:val="7"/>
            <w:shd w:val="clear" w:color="auto" w:fill="auto"/>
            <w:vAlign w:val="bottom"/>
          </w:tcPr>
          <w:p w14:paraId="40DFB405"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r w:rsidRPr="0010552A">
              <w:rPr>
                <w:rFonts w:cs="Arial"/>
                <w:szCs w:val="22"/>
                <w:lang w:val="en-ZA"/>
              </w:rPr>
              <w:t>………………………………</w:t>
            </w:r>
          </w:p>
        </w:tc>
        <w:tc>
          <w:tcPr>
            <w:tcW w:w="2518" w:type="dxa"/>
            <w:gridSpan w:val="6"/>
            <w:shd w:val="clear" w:color="auto" w:fill="auto"/>
            <w:vAlign w:val="bottom"/>
          </w:tcPr>
          <w:p w14:paraId="6109E9B9" w14:textId="77777777" w:rsidR="00BF7D30" w:rsidRPr="0010552A" w:rsidRDefault="00BF7D30" w:rsidP="00470221">
            <w:pPr>
              <w:keepNext/>
              <w:numPr>
                <w:ilvl w:val="0"/>
                <w:numId w:val="15"/>
              </w:numPr>
              <w:tabs>
                <w:tab w:val="left" w:pos="567"/>
                <w:tab w:val="left" w:pos="1134"/>
                <w:tab w:val="left" w:pos="1418"/>
                <w:tab w:val="left" w:pos="1701"/>
                <w:tab w:val="left" w:pos="2268"/>
                <w:tab w:val="left" w:pos="2835"/>
              </w:tabs>
              <w:spacing w:before="170" w:after="68" w:line="276" w:lineRule="auto"/>
              <w:outlineLvl w:val="3"/>
              <w:rPr>
                <w:rFonts w:cs="Arial"/>
                <w:b/>
                <w:szCs w:val="22"/>
              </w:rPr>
            </w:pPr>
            <w:r w:rsidRPr="0010552A">
              <w:rPr>
                <w:rFonts w:cs="Arial"/>
                <w:b/>
                <w:szCs w:val="22"/>
              </w:rPr>
              <w:t>DATE</w:t>
            </w:r>
          </w:p>
        </w:tc>
        <w:tc>
          <w:tcPr>
            <w:tcW w:w="2172" w:type="dxa"/>
            <w:gridSpan w:val="2"/>
            <w:shd w:val="clear" w:color="auto" w:fill="auto"/>
            <w:vAlign w:val="bottom"/>
          </w:tcPr>
          <w:p w14:paraId="54584A1A"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r w:rsidR="00BF7D30" w:rsidRPr="0010552A" w14:paraId="5FD1A46C" w14:textId="77777777" w:rsidTr="00346D14">
        <w:trPr>
          <w:trHeight w:val="242"/>
          <w:jc w:val="center"/>
        </w:trPr>
        <w:tc>
          <w:tcPr>
            <w:tcW w:w="3497" w:type="dxa"/>
            <w:gridSpan w:val="2"/>
            <w:shd w:val="clear" w:color="auto" w:fill="auto"/>
            <w:vAlign w:val="bottom"/>
          </w:tcPr>
          <w:p w14:paraId="0DB719F3" w14:textId="77777777" w:rsidR="00BF7D30" w:rsidRPr="0010552A" w:rsidRDefault="00BF7D30" w:rsidP="00470221">
            <w:pPr>
              <w:keepNext/>
              <w:numPr>
                <w:ilvl w:val="0"/>
                <w:numId w:val="15"/>
              </w:numPr>
              <w:tabs>
                <w:tab w:val="left" w:pos="567"/>
                <w:tab w:val="left" w:pos="1134"/>
                <w:tab w:val="left" w:pos="1418"/>
                <w:tab w:val="left" w:pos="1701"/>
                <w:tab w:val="left" w:pos="2268"/>
                <w:tab w:val="left" w:pos="2835"/>
              </w:tabs>
              <w:spacing w:before="170" w:after="68" w:line="276" w:lineRule="auto"/>
              <w:outlineLvl w:val="3"/>
              <w:rPr>
                <w:rFonts w:cs="Arial"/>
                <w:b/>
                <w:szCs w:val="22"/>
              </w:rPr>
            </w:pPr>
            <w:r w:rsidRPr="0010552A">
              <w:rPr>
                <w:rFonts w:cs="Arial"/>
                <w:b/>
                <w:szCs w:val="22"/>
              </w:rPr>
              <w:t>CAPACITY UNDER WHICH THIS BID IS SIGNED (Attach proof of authority to sign this bid; e.g. resolution of directors, etc.)</w:t>
            </w:r>
          </w:p>
        </w:tc>
        <w:tc>
          <w:tcPr>
            <w:tcW w:w="7121" w:type="dxa"/>
            <w:gridSpan w:val="15"/>
            <w:shd w:val="clear" w:color="auto" w:fill="auto"/>
            <w:vAlign w:val="bottom"/>
          </w:tcPr>
          <w:p w14:paraId="446B34B4" w14:textId="77777777" w:rsidR="00BF7D30" w:rsidRPr="0010552A" w:rsidRDefault="00BF7D30" w:rsidP="00470221">
            <w:pPr>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jc w:val="both"/>
              <w:rPr>
                <w:rFonts w:cs="Arial"/>
                <w:szCs w:val="22"/>
              </w:rPr>
            </w:pPr>
          </w:p>
        </w:tc>
      </w:tr>
    </w:tbl>
    <w:p w14:paraId="089DA492" w14:textId="77777777" w:rsidR="00BF7D30" w:rsidRPr="0010552A" w:rsidRDefault="00BF7D30" w:rsidP="00470221">
      <w:pPr>
        <w:widowControl w:val="0"/>
        <w:tabs>
          <w:tab w:val="left" w:pos="567"/>
          <w:tab w:val="left" w:pos="720"/>
          <w:tab w:val="left" w:pos="1134"/>
          <w:tab w:val="left" w:pos="1701"/>
          <w:tab w:val="left" w:pos="1944"/>
          <w:tab w:val="left" w:pos="2268"/>
          <w:tab w:val="left" w:pos="2835"/>
          <w:tab w:val="left" w:pos="3384"/>
          <w:tab w:val="left" w:pos="3744"/>
          <w:tab w:val="left" w:pos="4644"/>
          <w:tab w:val="left" w:pos="5760"/>
          <w:tab w:val="left" w:pos="7920"/>
        </w:tabs>
        <w:spacing w:line="276" w:lineRule="auto"/>
        <w:rPr>
          <w:rFonts w:cs="Arial"/>
          <w:b/>
          <w:snapToGrid w:val="0"/>
          <w:szCs w:val="22"/>
        </w:rPr>
      </w:pPr>
    </w:p>
    <w:p w14:paraId="22BF26A5" w14:textId="42813BD5" w:rsidR="00BF7D30" w:rsidRPr="0010552A" w:rsidRDefault="00BF7D30" w:rsidP="00470221">
      <w:pPr>
        <w:spacing w:line="276" w:lineRule="auto"/>
        <w:rPr>
          <w:rFonts w:cs="Arial"/>
          <w:b/>
          <w:bCs/>
          <w:szCs w:val="22"/>
          <w:lang w:val="en-ZA"/>
        </w:rPr>
      </w:pPr>
      <w:r w:rsidRPr="0010552A">
        <w:rPr>
          <w:rFonts w:cs="Arial"/>
          <w:szCs w:val="22"/>
          <w:lang w:val="en-ZA"/>
        </w:rPr>
        <w:t xml:space="preserve">With effect from </w:t>
      </w:r>
      <w:r w:rsidR="00785B1F">
        <w:rPr>
          <w:rFonts w:cs="Arial"/>
          <w:b/>
          <w:szCs w:val="22"/>
          <w:lang w:val="en-ZA"/>
        </w:rPr>
        <w:t>17</w:t>
      </w:r>
      <w:r w:rsidR="005D6EE7">
        <w:rPr>
          <w:rFonts w:cs="Arial"/>
          <w:b/>
          <w:szCs w:val="22"/>
          <w:lang w:val="en-ZA"/>
        </w:rPr>
        <w:t xml:space="preserve"> </w:t>
      </w:r>
      <w:r w:rsidR="00785B1F">
        <w:rPr>
          <w:rFonts w:cs="Arial"/>
          <w:b/>
          <w:szCs w:val="22"/>
          <w:lang w:val="en-ZA"/>
        </w:rPr>
        <w:t xml:space="preserve">November </w:t>
      </w:r>
      <w:r w:rsidR="005D6EE7">
        <w:rPr>
          <w:rFonts w:cs="Arial"/>
          <w:b/>
          <w:szCs w:val="22"/>
          <w:lang w:val="en-ZA"/>
        </w:rPr>
        <w:t>2022</w:t>
      </w:r>
      <w:r w:rsidRPr="0010552A">
        <w:rPr>
          <w:rFonts w:cs="Arial"/>
          <w:i/>
          <w:szCs w:val="22"/>
          <w:lang w:val="en-ZA"/>
        </w:rPr>
        <w:t xml:space="preserve"> </w:t>
      </w:r>
      <w:r w:rsidRPr="0010552A">
        <w:rPr>
          <w:rFonts w:cs="Arial"/>
          <w:szCs w:val="22"/>
          <w:lang w:val="en-ZA"/>
        </w:rPr>
        <w:t>the tender documents can be downloaded on National Treasury e-tender website</w:t>
      </w:r>
      <w:r w:rsidR="009F31A5" w:rsidRPr="0010552A">
        <w:rPr>
          <w:rFonts w:cs="Arial"/>
          <w:szCs w:val="22"/>
          <w:lang w:val="en-ZA"/>
        </w:rPr>
        <w:t xml:space="preserve"> and Prasa Website.</w:t>
      </w:r>
    </w:p>
    <w:p w14:paraId="1A3A44DC" w14:textId="77777777" w:rsidR="00BF7D30" w:rsidRPr="00C763DE" w:rsidRDefault="00BF7D30" w:rsidP="00470221">
      <w:pPr>
        <w:spacing w:line="276" w:lineRule="auto"/>
        <w:jc w:val="both"/>
        <w:rPr>
          <w:rFonts w:cs="Arial"/>
          <w:szCs w:val="22"/>
          <w:lang w:val="en-ZA"/>
        </w:rPr>
      </w:pPr>
      <w:r w:rsidRPr="0010552A">
        <w:rPr>
          <w:rFonts w:cs="Arial"/>
          <w:szCs w:val="22"/>
          <w:lang w:val="en-ZA"/>
        </w:rPr>
        <w:tab/>
      </w:r>
    </w:p>
    <w:p w14:paraId="4870793F" w14:textId="50DD0E45" w:rsidR="00BF7D30" w:rsidRDefault="00BF7D30" w:rsidP="00F05B3B">
      <w:pPr>
        <w:numPr>
          <w:ilvl w:val="0"/>
          <w:numId w:val="61"/>
        </w:numPr>
        <w:tabs>
          <w:tab w:val="left" w:pos="1134"/>
          <w:tab w:val="left" w:pos="1701"/>
          <w:tab w:val="left" w:pos="2268"/>
          <w:tab w:val="left" w:pos="2835"/>
        </w:tabs>
        <w:spacing w:line="276" w:lineRule="auto"/>
        <w:rPr>
          <w:rFonts w:cs="Arial"/>
          <w:szCs w:val="22"/>
          <w:lang w:val="en-ZA"/>
        </w:rPr>
      </w:pPr>
      <w:r w:rsidRPr="00C763DE">
        <w:rPr>
          <w:rFonts w:cs="Arial"/>
          <w:szCs w:val="22"/>
          <w:lang w:val="en-ZA"/>
        </w:rPr>
        <w:t xml:space="preserve">A compulsory tender briefing meeting with representatives of the Employer will take </w:t>
      </w:r>
      <w:r w:rsidR="00C763DE" w:rsidRPr="00C763DE">
        <w:rPr>
          <w:rFonts w:cs="Arial"/>
          <w:szCs w:val="22"/>
          <w:lang w:val="en-ZA"/>
        </w:rPr>
        <w:t xml:space="preserve">physical </w:t>
      </w:r>
      <w:r w:rsidR="00C763DE">
        <w:rPr>
          <w:rFonts w:cs="Arial"/>
          <w:szCs w:val="22"/>
          <w:lang w:val="en-ZA"/>
        </w:rPr>
        <w:t>at</w:t>
      </w:r>
      <w:r w:rsidR="00C55F1C" w:rsidRPr="00C763DE">
        <w:rPr>
          <w:rFonts w:cs="Arial"/>
          <w:szCs w:val="22"/>
          <w:lang w:val="en-ZA"/>
        </w:rPr>
        <w:t xml:space="preserve"> </w:t>
      </w:r>
      <w:r w:rsidR="00C763DE" w:rsidRPr="00C763DE">
        <w:rPr>
          <w:rFonts w:cs="Arial"/>
          <w:szCs w:val="22"/>
          <w:lang w:val="en-ZA"/>
        </w:rPr>
        <w:t xml:space="preserve">the </w:t>
      </w:r>
      <w:r w:rsidR="00C763DE">
        <w:rPr>
          <w:rFonts w:cs="Arial"/>
          <w:szCs w:val="22"/>
          <w:lang w:val="en-ZA"/>
        </w:rPr>
        <w:t xml:space="preserve">following </w:t>
      </w:r>
      <w:r w:rsidR="00C763DE" w:rsidRPr="00C763DE">
        <w:rPr>
          <w:rFonts w:cs="Arial"/>
          <w:szCs w:val="22"/>
          <w:lang w:val="en-ZA"/>
        </w:rPr>
        <w:t>address</w:t>
      </w:r>
      <w:r w:rsidR="00C763DE">
        <w:rPr>
          <w:rFonts w:cs="Arial"/>
          <w:szCs w:val="22"/>
          <w:lang w:val="en-ZA"/>
        </w:rPr>
        <w:t>:</w:t>
      </w:r>
      <w:r w:rsidR="00C763DE" w:rsidRPr="00C763DE">
        <w:rPr>
          <w:rFonts w:cs="Arial"/>
          <w:szCs w:val="22"/>
          <w:lang w:val="en-ZA"/>
        </w:rPr>
        <w:t xml:space="preserve"> </w:t>
      </w:r>
    </w:p>
    <w:p w14:paraId="67F1E8F9" w14:textId="77777777" w:rsidR="00C763DE" w:rsidRPr="00C763DE" w:rsidRDefault="00C763DE" w:rsidP="00C763DE">
      <w:pPr>
        <w:tabs>
          <w:tab w:val="left" w:pos="1134"/>
          <w:tab w:val="left" w:pos="1701"/>
          <w:tab w:val="left" w:pos="2268"/>
          <w:tab w:val="left" w:pos="2835"/>
        </w:tabs>
        <w:spacing w:line="276" w:lineRule="auto"/>
        <w:ind w:left="567"/>
        <w:rPr>
          <w:rFonts w:cs="Arial"/>
          <w:szCs w:val="22"/>
          <w:lang w:val="en-ZA"/>
        </w:rPr>
      </w:pPr>
      <w:r w:rsidRPr="00C763DE">
        <w:rPr>
          <w:rFonts w:cs="Arial"/>
          <w:szCs w:val="22"/>
          <w:lang w:val="en-ZA"/>
        </w:rPr>
        <w:t>PRASA GNC</w:t>
      </w:r>
    </w:p>
    <w:p w14:paraId="468378E4" w14:textId="77777777" w:rsidR="00C763DE" w:rsidRPr="00C763DE" w:rsidRDefault="00C763DE" w:rsidP="00C763DE">
      <w:pPr>
        <w:tabs>
          <w:tab w:val="left" w:pos="1134"/>
          <w:tab w:val="left" w:pos="1701"/>
          <w:tab w:val="left" w:pos="2268"/>
          <w:tab w:val="left" w:pos="2835"/>
        </w:tabs>
        <w:spacing w:line="276" w:lineRule="auto"/>
        <w:ind w:left="567"/>
        <w:rPr>
          <w:rFonts w:cs="Arial"/>
          <w:szCs w:val="22"/>
          <w:lang w:val="en-ZA"/>
        </w:rPr>
      </w:pPr>
      <w:r w:rsidRPr="00C763DE">
        <w:rPr>
          <w:rFonts w:cs="Arial"/>
          <w:szCs w:val="22"/>
          <w:lang w:val="en-ZA"/>
        </w:rPr>
        <w:t xml:space="preserve">1961 R25, ESSELEN PARK </w:t>
      </w:r>
    </w:p>
    <w:p w14:paraId="3CC193E7" w14:textId="77777777" w:rsidR="00C763DE" w:rsidRPr="00C763DE" w:rsidRDefault="00C763DE" w:rsidP="00C763DE">
      <w:pPr>
        <w:tabs>
          <w:tab w:val="left" w:pos="1134"/>
          <w:tab w:val="left" w:pos="1701"/>
          <w:tab w:val="left" w:pos="2268"/>
          <w:tab w:val="left" w:pos="2835"/>
        </w:tabs>
        <w:spacing w:line="276" w:lineRule="auto"/>
        <w:ind w:left="567"/>
        <w:rPr>
          <w:rFonts w:cs="Arial"/>
          <w:szCs w:val="22"/>
          <w:lang w:val="en-ZA"/>
        </w:rPr>
      </w:pPr>
      <w:r w:rsidRPr="00C763DE">
        <w:rPr>
          <w:rFonts w:cs="Arial"/>
          <w:szCs w:val="22"/>
          <w:lang w:val="en-ZA"/>
        </w:rPr>
        <w:t>TEMBISA</w:t>
      </w:r>
    </w:p>
    <w:p w14:paraId="29DB077D" w14:textId="6953CCEC" w:rsidR="00C763DE" w:rsidRPr="00C763DE" w:rsidRDefault="00C763DE" w:rsidP="00C763DE">
      <w:pPr>
        <w:tabs>
          <w:tab w:val="left" w:pos="1134"/>
          <w:tab w:val="left" w:pos="1701"/>
          <w:tab w:val="left" w:pos="2268"/>
          <w:tab w:val="left" w:pos="2835"/>
        </w:tabs>
        <w:spacing w:line="276" w:lineRule="auto"/>
        <w:ind w:left="567"/>
        <w:rPr>
          <w:rFonts w:cs="Arial"/>
          <w:szCs w:val="22"/>
          <w:lang w:val="en-ZA"/>
        </w:rPr>
      </w:pPr>
      <w:r w:rsidRPr="00C763DE">
        <w:rPr>
          <w:rFonts w:cs="Arial"/>
          <w:szCs w:val="22"/>
          <w:lang w:val="en-ZA"/>
        </w:rPr>
        <w:t>1626</w:t>
      </w:r>
    </w:p>
    <w:p w14:paraId="3D204C67" w14:textId="77777777" w:rsidR="00BF7D30" w:rsidRPr="0010552A" w:rsidRDefault="00BF7D30" w:rsidP="00470221">
      <w:pPr>
        <w:spacing w:line="276" w:lineRule="auto"/>
        <w:ind w:left="567"/>
        <w:jc w:val="both"/>
        <w:rPr>
          <w:rFonts w:cs="Arial"/>
          <w:szCs w:val="22"/>
          <w:lang w:val="en-ZA"/>
        </w:rPr>
      </w:pPr>
    </w:p>
    <w:p w14:paraId="1B1FF0F3" w14:textId="581E3B5F" w:rsidR="00BF7D30" w:rsidRPr="0010552A" w:rsidRDefault="00BF7D30" w:rsidP="00470221">
      <w:pPr>
        <w:suppressAutoHyphens/>
        <w:spacing w:line="276" w:lineRule="auto"/>
        <w:ind w:left="567"/>
        <w:jc w:val="both"/>
        <w:rPr>
          <w:rFonts w:cs="Arial"/>
          <w:b/>
          <w:spacing w:val="-3"/>
          <w:szCs w:val="22"/>
          <w:lang w:val="en-ZA"/>
        </w:rPr>
      </w:pPr>
      <w:r w:rsidRPr="0010552A">
        <w:rPr>
          <w:rFonts w:cs="Arial"/>
          <w:b/>
          <w:bCs/>
          <w:spacing w:val="-3"/>
          <w:szCs w:val="22"/>
          <w:u w:val="single"/>
          <w:lang w:val="en-ZA"/>
        </w:rPr>
        <w:t>Tender No</w:t>
      </w:r>
      <w:r w:rsidRPr="0010552A">
        <w:rPr>
          <w:rFonts w:cs="Arial"/>
          <w:b/>
          <w:spacing w:val="-3"/>
          <w:szCs w:val="22"/>
          <w:u w:val="single"/>
          <w:lang w:val="en-ZA"/>
        </w:rPr>
        <w:t>:</w:t>
      </w:r>
      <w:r w:rsidRPr="0010552A">
        <w:rPr>
          <w:rFonts w:cs="Arial"/>
          <w:b/>
          <w:spacing w:val="-3"/>
          <w:szCs w:val="22"/>
          <w:lang w:val="en-ZA"/>
        </w:rPr>
        <w:t xml:space="preserve"> </w:t>
      </w:r>
      <w:r w:rsidR="001A0B59">
        <w:rPr>
          <w:szCs w:val="22"/>
        </w:rPr>
        <w:t>08/09/2022/GAU-(TEL)</w:t>
      </w:r>
      <w:r w:rsidR="0066332A">
        <w:rPr>
          <w:szCs w:val="22"/>
        </w:rPr>
        <w:tab/>
      </w:r>
    </w:p>
    <w:p w14:paraId="336B527A" w14:textId="77777777" w:rsidR="00BF7D30" w:rsidRPr="0010552A" w:rsidRDefault="00BF7D30" w:rsidP="00470221">
      <w:pPr>
        <w:spacing w:line="276" w:lineRule="auto"/>
        <w:jc w:val="both"/>
        <w:rPr>
          <w:rFonts w:cs="Arial"/>
          <w:szCs w:val="22"/>
          <w:lang w:val="en-ZA"/>
        </w:rPr>
      </w:pPr>
    </w:p>
    <w:p w14:paraId="58CF2585" w14:textId="6D1E25B8" w:rsidR="00BF7D30" w:rsidRPr="0010552A" w:rsidRDefault="00BF7D30" w:rsidP="00470221">
      <w:pPr>
        <w:suppressAutoHyphens/>
        <w:spacing w:line="276" w:lineRule="auto"/>
        <w:ind w:left="567"/>
        <w:jc w:val="both"/>
        <w:rPr>
          <w:rFonts w:cs="Arial"/>
          <w:b/>
          <w:bCs/>
          <w:szCs w:val="22"/>
          <w:lang w:val="en-ZA"/>
        </w:rPr>
      </w:pPr>
      <w:r w:rsidRPr="0010552A">
        <w:rPr>
          <w:rFonts w:cs="Arial"/>
          <w:b/>
          <w:bCs/>
          <w:spacing w:val="-3"/>
          <w:szCs w:val="22"/>
          <w:u w:val="single"/>
          <w:lang w:val="en-ZA"/>
        </w:rPr>
        <w:t>Description:</w:t>
      </w:r>
      <w:r w:rsidRPr="0010552A">
        <w:rPr>
          <w:rFonts w:cs="Arial"/>
          <w:b/>
          <w:bCs/>
          <w:spacing w:val="-3"/>
          <w:szCs w:val="22"/>
          <w:lang w:val="en-ZA"/>
        </w:rPr>
        <w:t xml:space="preserve"> </w:t>
      </w:r>
      <w:r w:rsidR="00FC29C3" w:rsidRPr="00FC29C3">
        <w:rPr>
          <w:sz w:val="20"/>
        </w:rPr>
        <w:t xml:space="preserve">APPOINTMENT OF A CONTRACTOR FOR SUPPLY, INSTALLATION, REHABILITATION OF AERIAL OPTIC FIBRE NETWORK AND UNDERGROUND OPTIC FIBRE NETWORK FROM </w:t>
      </w:r>
      <w:r w:rsidR="00857E29">
        <w:rPr>
          <w:sz w:val="20"/>
        </w:rPr>
        <w:t>JOHANNESBURG TO LERALLA</w:t>
      </w:r>
      <w:r w:rsidR="00FC29C3" w:rsidRPr="00FC29C3">
        <w:rPr>
          <w:sz w:val="20"/>
        </w:rPr>
        <w:t>LINE AT ALL THE SIGNAL EQUIPMENT ROOMS, APPARATUS ROOMS, DEPOTS, ELECTRICAL SUBSTATIONS, TICKET OFFICES AND PRASA BUILDINGS.</w:t>
      </w:r>
    </w:p>
    <w:p w14:paraId="1DDF4525" w14:textId="77777777" w:rsidR="00BF7D30" w:rsidRPr="0010552A" w:rsidRDefault="00BF7D30" w:rsidP="00470221">
      <w:pPr>
        <w:tabs>
          <w:tab w:val="left" w:pos="567"/>
        </w:tabs>
        <w:suppressAutoHyphens/>
        <w:spacing w:line="276" w:lineRule="auto"/>
        <w:rPr>
          <w:rFonts w:cs="Arial"/>
          <w:b/>
          <w:spacing w:val="-3"/>
          <w:szCs w:val="22"/>
          <w:lang w:val="en-ZA"/>
        </w:rPr>
      </w:pPr>
      <w:r w:rsidRPr="0010552A">
        <w:rPr>
          <w:rFonts w:cs="Arial"/>
          <w:b/>
          <w:spacing w:val="-3"/>
          <w:szCs w:val="22"/>
          <w:lang w:val="en-ZA"/>
        </w:rPr>
        <w:t>I/We declare that I/We have read the above-mentioned notice and that it is understood by me/us.</w:t>
      </w:r>
    </w:p>
    <w:p w14:paraId="196C7083" w14:textId="77777777" w:rsidR="00BF7D30" w:rsidRPr="0010552A" w:rsidRDefault="00BF7D30" w:rsidP="00470221">
      <w:pPr>
        <w:tabs>
          <w:tab w:val="left" w:pos="567"/>
        </w:tabs>
        <w:suppressAutoHyphens/>
        <w:spacing w:line="276" w:lineRule="auto"/>
        <w:ind w:left="567"/>
        <w:rPr>
          <w:rFonts w:cs="Arial"/>
          <w:spacing w:val="-3"/>
          <w:szCs w:val="22"/>
          <w:lang w:val="en-ZA"/>
        </w:rPr>
      </w:pPr>
    </w:p>
    <w:p w14:paraId="7117AB64" w14:textId="5D4E942D" w:rsidR="00BF7D30" w:rsidRPr="0010552A" w:rsidRDefault="00BF7D30" w:rsidP="00470221">
      <w:pPr>
        <w:tabs>
          <w:tab w:val="left" w:pos="567"/>
        </w:tabs>
        <w:suppressAutoHyphens/>
        <w:spacing w:line="276" w:lineRule="auto"/>
        <w:rPr>
          <w:rFonts w:cs="Arial"/>
          <w:b/>
          <w:spacing w:val="-3"/>
          <w:szCs w:val="22"/>
          <w:lang w:val="en-ZA"/>
        </w:rPr>
      </w:pPr>
      <w:r w:rsidRPr="0010552A">
        <w:rPr>
          <w:rFonts w:cs="Arial"/>
          <w:b/>
          <w:spacing w:val="-3"/>
          <w:szCs w:val="22"/>
          <w:lang w:val="en-ZA"/>
        </w:rPr>
        <w:t>Signed at __________________________ on this _____ (day) of _____________ (month) 20__.</w:t>
      </w:r>
    </w:p>
    <w:p w14:paraId="5D2BEA2A" w14:textId="2A976DDF" w:rsidR="00BF7D30" w:rsidRPr="0010552A" w:rsidRDefault="00BF7D30" w:rsidP="00470221">
      <w:pPr>
        <w:widowControl w:val="0"/>
        <w:tabs>
          <w:tab w:val="left" w:pos="567"/>
          <w:tab w:val="left" w:pos="1134"/>
          <w:tab w:val="left" w:pos="1701"/>
          <w:tab w:val="left" w:pos="2268"/>
          <w:tab w:val="left" w:pos="2835"/>
          <w:tab w:val="left" w:pos="5040"/>
          <w:tab w:val="left" w:pos="5760"/>
          <w:tab w:val="left" w:pos="6840"/>
          <w:tab w:val="left" w:pos="7200"/>
          <w:tab w:val="left" w:pos="7920"/>
          <w:tab w:val="left" w:pos="8640"/>
          <w:tab w:val="left" w:pos="8958"/>
        </w:tabs>
        <w:spacing w:line="276" w:lineRule="auto"/>
        <w:ind w:hanging="5040"/>
        <w:rPr>
          <w:rFonts w:cs="Arial"/>
          <w:b/>
          <w:snapToGrid w:val="0"/>
          <w:szCs w:val="22"/>
          <w:lang w:val="en-ZA"/>
        </w:rPr>
      </w:pPr>
      <w:r w:rsidRPr="0010552A">
        <w:rPr>
          <w:rFonts w:cs="Arial"/>
          <w:b/>
          <w:snapToGrid w:val="0"/>
          <w:szCs w:val="22"/>
          <w:lang w:val="en-ZA"/>
        </w:rPr>
        <w:t>WITNESSES :</w:t>
      </w:r>
      <w:r w:rsidRPr="0010552A">
        <w:rPr>
          <w:rFonts w:cs="Arial"/>
          <w:b/>
          <w:snapToGrid w:val="0"/>
          <w:szCs w:val="22"/>
          <w:lang w:val="en-ZA"/>
        </w:rPr>
        <w:tab/>
        <w:t>BIDDER :                                                 Signature________________________________</w:t>
      </w:r>
      <w:bookmarkStart w:id="153" w:name="_Toc529163453"/>
      <w:r w:rsidRPr="0010552A">
        <w:rPr>
          <w:rFonts w:cs="Arial"/>
          <w:b/>
          <w:snapToGrid w:val="0"/>
          <w:szCs w:val="22"/>
          <w:lang w:val="en-ZA"/>
        </w:rPr>
        <w:t>____</w:t>
      </w:r>
    </w:p>
    <w:p w14:paraId="78C3296B" w14:textId="77777777" w:rsidR="00BF7D30" w:rsidRPr="0010552A" w:rsidRDefault="00BF7D30" w:rsidP="00470221">
      <w:pPr>
        <w:widowControl w:val="0"/>
        <w:tabs>
          <w:tab w:val="left" w:pos="567"/>
          <w:tab w:val="left" w:pos="1134"/>
          <w:tab w:val="left" w:pos="1701"/>
          <w:tab w:val="left" w:pos="2268"/>
          <w:tab w:val="left" w:pos="2835"/>
          <w:tab w:val="left" w:pos="5040"/>
          <w:tab w:val="left" w:pos="5760"/>
          <w:tab w:val="left" w:pos="6840"/>
          <w:tab w:val="left" w:pos="7200"/>
          <w:tab w:val="left" w:pos="7920"/>
          <w:tab w:val="left" w:pos="8640"/>
          <w:tab w:val="left" w:pos="8958"/>
        </w:tabs>
        <w:spacing w:line="276" w:lineRule="auto"/>
        <w:ind w:hanging="5040"/>
        <w:rPr>
          <w:rFonts w:cs="Arial"/>
          <w:snapToGrid w:val="0"/>
          <w:szCs w:val="22"/>
          <w:lang w:val="en-ZA"/>
        </w:rPr>
      </w:pPr>
    </w:p>
    <w:p w14:paraId="7C1864F4" w14:textId="4EE5D57B" w:rsidR="00981B2A" w:rsidRPr="0010552A" w:rsidRDefault="00981B2A" w:rsidP="00470221">
      <w:pPr>
        <w:spacing w:line="276" w:lineRule="auto"/>
        <w:rPr>
          <w:rFonts w:cs="Arial"/>
          <w:b/>
          <w:szCs w:val="22"/>
          <w:lang w:val="en-ZA"/>
        </w:rPr>
      </w:pPr>
      <w:r w:rsidRPr="0010552A">
        <w:rPr>
          <w:rFonts w:cs="Arial"/>
          <w:b/>
          <w:szCs w:val="22"/>
          <w:lang w:val="en-ZA"/>
        </w:rPr>
        <w:br w:type="page"/>
      </w:r>
    </w:p>
    <w:p w14:paraId="623BBECD" w14:textId="77777777" w:rsidR="00981B2A" w:rsidRPr="0010552A" w:rsidRDefault="00981B2A" w:rsidP="00470221">
      <w:pPr>
        <w:keepNext/>
        <w:tabs>
          <w:tab w:val="left" w:pos="567"/>
          <w:tab w:val="left" w:pos="851"/>
          <w:tab w:val="left" w:pos="1134"/>
          <w:tab w:val="left" w:pos="1701"/>
          <w:tab w:val="left" w:pos="2268"/>
          <w:tab w:val="left" w:pos="2835"/>
        </w:tabs>
        <w:spacing w:line="276" w:lineRule="auto"/>
        <w:jc w:val="right"/>
        <w:outlineLvl w:val="0"/>
        <w:rPr>
          <w:rFonts w:cs="Arial"/>
          <w:b/>
          <w:szCs w:val="22"/>
          <w:lang w:val="en-ZA"/>
        </w:rPr>
      </w:pPr>
    </w:p>
    <w:p w14:paraId="31F8D1C1" w14:textId="26C8B019" w:rsidR="00F13011" w:rsidRPr="0010552A" w:rsidRDefault="00F13011" w:rsidP="00470221">
      <w:pPr>
        <w:keepNext/>
        <w:tabs>
          <w:tab w:val="left" w:pos="567"/>
          <w:tab w:val="left" w:pos="851"/>
          <w:tab w:val="left" w:pos="1134"/>
          <w:tab w:val="left" w:pos="1701"/>
          <w:tab w:val="left" w:pos="2268"/>
          <w:tab w:val="left" w:pos="2835"/>
        </w:tabs>
        <w:spacing w:line="276" w:lineRule="auto"/>
        <w:jc w:val="right"/>
        <w:outlineLvl w:val="0"/>
        <w:rPr>
          <w:rFonts w:cs="Arial"/>
          <w:b/>
          <w:szCs w:val="22"/>
          <w:lang w:val="en-ZA"/>
        </w:rPr>
      </w:pPr>
      <w:r w:rsidRPr="0010552A">
        <w:rPr>
          <w:rFonts w:cs="Arial"/>
          <w:b/>
          <w:szCs w:val="22"/>
          <w:lang w:val="en-ZA"/>
        </w:rPr>
        <w:t>FORM B:</w:t>
      </w:r>
    </w:p>
    <w:p w14:paraId="7218D7BE" w14:textId="3C1FFB4F" w:rsidR="00BF7D30" w:rsidRPr="0010552A" w:rsidRDefault="00BF7D30" w:rsidP="00470221">
      <w:pPr>
        <w:keepNext/>
        <w:numPr>
          <w:ilvl w:val="0"/>
          <w:numId w:val="15"/>
        </w:numPr>
        <w:tabs>
          <w:tab w:val="left" w:pos="567"/>
          <w:tab w:val="left" w:pos="851"/>
          <w:tab w:val="left" w:pos="1134"/>
          <w:tab w:val="left" w:pos="1701"/>
          <w:tab w:val="left" w:pos="2268"/>
          <w:tab w:val="left" w:pos="2835"/>
        </w:tabs>
        <w:spacing w:line="276" w:lineRule="auto"/>
        <w:outlineLvl w:val="0"/>
        <w:rPr>
          <w:rFonts w:cs="Arial"/>
          <w:b/>
          <w:szCs w:val="22"/>
          <w:lang w:val="en-ZA"/>
        </w:rPr>
      </w:pPr>
      <w:r w:rsidRPr="0010552A">
        <w:rPr>
          <w:rFonts w:cs="Arial"/>
          <w:b/>
          <w:szCs w:val="22"/>
          <w:lang w:val="en-ZA"/>
        </w:rPr>
        <w:t>TERMS AND CONDITIONS FOR BIDDING</w:t>
      </w:r>
      <w:bookmarkEnd w:id="153"/>
    </w:p>
    <w:tbl>
      <w:tblPr>
        <w:tblpPr w:leftFromText="180" w:rightFromText="180" w:vertAnchor="text" w:horzAnchor="margin" w:tblpXSpec="center" w:tblpY="27"/>
        <w:tblW w:w="10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4"/>
      </w:tblGrid>
      <w:tr w:rsidR="006962E0" w:rsidRPr="0010552A" w14:paraId="74641D51" w14:textId="77777777" w:rsidTr="00D9387E">
        <w:tc>
          <w:tcPr>
            <w:tcW w:w="10604" w:type="dxa"/>
            <w:shd w:val="clear" w:color="auto" w:fill="DDD9C3"/>
          </w:tcPr>
          <w:p w14:paraId="3E198730" w14:textId="77777777" w:rsidR="00BF7D30" w:rsidRPr="0010552A" w:rsidRDefault="00BF7D30" w:rsidP="00470221">
            <w:pPr>
              <w:widowControl w:val="0"/>
              <w:tabs>
                <w:tab w:val="left" w:pos="426"/>
              </w:tabs>
              <w:spacing w:line="276" w:lineRule="auto"/>
              <w:ind w:left="1146"/>
              <w:jc w:val="both"/>
              <w:rPr>
                <w:rFonts w:cs="Arial"/>
                <w:b/>
                <w:bCs/>
                <w:szCs w:val="22"/>
                <w:lang w:val="en-ZA"/>
              </w:rPr>
            </w:pPr>
          </w:p>
        </w:tc>
      </w:tr>
      <w:tr w:rsidR="006962E0" w:rsidRPr="0010552A" w14:paraId="3562DC41" w14:textId="77777777" w:rsidTr="00D9387E">
        <w:tc>
          <w:tcPr>
            <w:tcW w:w="10604" w:type="dxa"/>
            <w:shd w:val="clear" w:color="auto" w:fill="FFFFFF"/>
          </w:tcPr>
          <w:tbl>
            <w:tblPr>
              <w:tblW w:w="10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8"/>
            </w:tblGrid>
            <w:tr w:rsidR="006962E0" w:rsidRPr="0010552A" w14:paraId="1CB05758" w14:textId="77777777" w:rsidTr="00D9387E">
              <w:tc>
                <w:tcPr>
                  <w:tcW w:w="10378" w:type="dxa"/>
                  <w:shd w:val="clear" w:color="auto" w:fill="DDD9C3"/>
                </w:tcPr>
                <w:p w14:paraId="3FC5A74F" w14:textId="77777777" w:rsidR="00BF7D30" w:rsidRPr="0010552A" w:rsidRDefault="00BF7D30" w:rsidP="00F05B3B">
                  <w:pPr>
                    <w:framePr w:hSpace="180" w:wrap="around" w:vAnchor="text" w:hAnchor="margin" w:xAlign="center" w:y="27"/>
                    <w:widowControl w:val="0"/>
                    <w:numPr>
                      <w:ilvl w:val="0"/>
                      <w:numId w:val="72"/>
                    </w:numPr>
                    <w:tabs>
                      <w:tab w:val="left" w:pos="426"/>
                      <w:tab w:val="left" w:pos="567"/>
                      <w:tab w:val="left" w:pos="1134"/>
                      <w:tab w:val="left" w:pos="1701"/>
                      <w:tab w:val="left" w:pos="2268"/>
                      <w:tab w:val="left" w:pos="2835"/>
                    </w:tabs>
                    <w:spacing w:line="276" w:lineRule="auto"/>
                    <w:ind w:hanging="1146"/>
                    <w:jc w:val="both"/>
                    <w:rPr>
                      <w:rFonts w:cs="Arial"/>
                      <w:b/>
                      <w:szCs w:val="22"/>
                    </w:rPr>
                  </w:pPr>
                  <w:r w:rsidRPr="0010552A">
                    <w:rPr>
                      <w:rFonts w:cs="Arial"/>
                      <w:b/>
                      <w:bCs/>
                      <w:szCs w:val="22"/>
                      <w:lang w:val="en-ZA"/>
                    </w:rPr>
                    <w:t>BID SUBMISSION:</w:t>
                  </w:r>
                </w:p>
              </w:tc>
            </w:tr>
            <w:tr w:rsidR="006962E0" w:rsidRPr="0010552A" w14:paraId="74915C3E" w14:textId="77777777" w:rsidTr="00D9387E">
              <w:trPr>
                <w:trHeight w:val="1212"/>
              </w:trPr>
              <w:tc>
                <w:tcPr>
                  <w:tcW w:w="10378" w:type="dxa"/>
                  <w:shd w:val="clear" w:color="auto" w:fill="auto"/>
                </w:tcPr>
                <w:p w14:paraId="3413960C" w14:textId="77777777" w:rsidR="00BF7D30" w:rsidRPr="0010552A" w:rsidRDefault="00BF7D30" w:rsidP="00F05B3B">
                  <w:pPr>
                    <w:framePr w:hSpace="180" w:wrap="around" w:vAnchor="text" w:hAnchor="margin" w:xAlign="center" w:y="27"/>
                    <w:widowControl w:val="0"/>
                    <w:numPr>
                      <w:ilvl w:val="1"/>
                      <w:numId w:val="73"/>
                    </w:numPr>
                    <w:tabs>
                      <w:tab w:val="left" w:pos="426"/>
                      <w:tab w:val="left" w:pos="567"/>
                      <w:tab w:val="left" w:pos="1134"/>
                      <w:tab w:val="left" w:pos="1701"/>
                      <w:tab w:val="left" w:pos="2268"/>
                      <w:tab w:val="left" w:pos="2835"/>
                    </w:tabs>
                    <w:spacing w:line="276" w:lineRule="auto"/>
                    <w:ind w:left="426" w:hanging="426"/>
                    <w:jc w:val="both"/>
                    <w:rPr>
                      <w:rFonts w:cs="Arial"/>
                      <w:szCs w:val="22"/>
                      <w:lang w:val="en-ZA"/>
                    </w:rPr>
                  </w:pPr>
                  <w:r w:rsidRPr="0010552A">
                    <w:rPr>
                      <w:rFonts w:cs="Arial"/>
                      <w:szCs w:val="22"/>
                      <w:lang w:val="en-ZA"/>
                    </w:rPr>
                    <w:t>BIDS MUST BE DELIVERED BY THE STIPULATED TIME TO THE CORRECT ADDRESS. LATE BIDS WILL NOT BE ACCEPTED FOR CONSIDERATION.</w:t>
                  </w:r>
                </w:p>
                <w:p w14:paraId="6E702459" w14:textId="77777777" w:rsidR="00BF7D30" w:rsidRPr="0010552A" w:rsidRDefault="00BF7D30" w:rsidP="00470221">
                  <w:pPr>
                    <w:framePr w:hSpace="180" w:wrap="around" w:vAnchor="text" w:hAnchor="margin" w:xAlign="center" w:y="27"/>
                    <w:tabs>
                      <w:tab w:val="left" w:pos="426"/>
                      <w:tab w:val="left" w:pos="567"/>
                      <w:tab w:val="left" w:pos="1134"/>
                      <w:tab w:val="left" w:pos="1701"/>
                      <w:tab w:val="left" w:pos="1944"/>
                      <w:tab w:val="left" w:pos="2268"/>
                      <w:tab w:val="left" w:pos="2835"/>
                      <w:tab w:val="left" w:pos="3384"/>
                      <w:tab w:val="left" w:pos="3744"/>
                      <w:tab w:val="left" w:pos="4644"/>
                      <w:tab w:val="left" w:pos="5760"/>
                      <w:tab w:val="left" w:pos="7920"/>
                    </w:tabs>
                    <w:spacing w:line="276" w:lineRule="auto"/>
                    <w:ind w:left="426" w:hanging="426"/>
                    <w:jc w:val="both"/>
                    <w:rPr>
                      <w:rFonts w:cs="Arial"/>
                      <w:szCs w:val="22"/>
                    </w:rPr>
                  </w:pPr>
                </w:p>
                <w:p w14:paraId="5F2F49F0" w14:textId="77777777" w:rsidR="00BF7D30" w:rsidRPr="0010552A" w:rsidRDefault="00BF7D30" w:rsidP="00F05B3B">
                  <w:pPr>
                    <w:framePr w:hSpace="180" w:wrap="around" w:vAnchor="text" w:hAnchor="margin" w:xAlign="center" w:y="27"/>
                    <w:widowControl w:val="0"/>
                    <w:numPr>
                      <w:ilvl w:val="1"/>
                      <w:numId w:val="73"/>
                    </w:numPr>
                    <w:tabs>
                      <w:tab w:val="left" w:pos="426"/>
                      <w:tab w:val="left" w:pos="567"/>
                      <w:tab w:val="left" w:pos="1134"/>
                      <w:tab w:val="left" w:pos="1701"/>
                      <w:tab w:val="left" w:pos="2268"/>
                      <w:tab w:val="left" w:pos="2835"/>
                    </w:tabs>
                    <w:spacing w:line="276" w:lineRule="auto"/>
                    <w:ind w:left="426" w:hanging="426"/>
                    <w:jc w:val="both"/>
                    <w:rPr>
                      <w:rFonts w:cs="Arial"/>
                      <w:b/>
                      <w:szCs w:val="22"/>
                      <w:lang w:val="en-ZA"/>
                    </w:rPr>
                  </w:pPr>
                  <w:r w:rsidRPr="0010552A">
                    <w:rPr>
                      <w:rFonts w:cs="Arial"/>
                      <w:b/>
                      <w:szCs w:val="22"/>
                      <w:lang w:val="en-ZA"/>
                    </w:rPr>
                    <w:t>ALL BIDS MUST BE SUBMITTED ON THE OFFICIAL FORMS PROVIDED–(NOT TO BE RE-TYPED) OR  ONLINE</w:t>
                  </w:r>
                </w:p>
                <w:p w14:paraId="343473B3" w14:textId="77777777" w:rsidR="00BF7D30" w:rsidRPr="0010552A" w:rsidRDefault="00BF7D30" w:rsidP="00470221">
                  <w:pPr>
                    <w:framePr w:hSpace="180" w:wrap="around" w:vAnchor="text" w:hAnchor="margin" w:xAlign="center" w:y="27"/>
                    <w:tabs>
                      <w:tab w:val="left" w:pos="567"/>
                      <w:tab w:val="left" w:pos="1134"/>
                      <w:tab w:val="left" w:pos="1701"/>
                      <w:tab w:val="left" w:pos="2268"/>
                      <w:tab w:val="left" w:pos="2835"/>
                    </w:tabs>
                    <w:spacing w:line="276" w:lineRule="auto"/>
                    <w:ind w:left="720"/>
                    <w:rPr>
                      <w:rFonts w:cs="Arial"/>
                      <w:b/>
                      <w:szCs w:val="22"/>
                      <w:lang w:val="en-ZA"/>
                    </w:rPr>
                  </w:pPr>
                </w:p>
                <w:p w14:paraId="5B476900" w14:textId="714B1F4D" w:rsidR="00BF7D30" w:rsidRPr="0010552A" w:rsidRDefault="00BF7D30" w:rsidP="00F05B3B">
                  <w:pPr>
                    <w:framePr w:hSpace="180" w:wrap="around" w:vAnchor="text" w:hAnchor="margin" w:xAlign="center" w:y="27"/>
                    <w:widowControl w:val="0"/>
                    <w:numPr>
                      <w:ilvl w:val="1"/>
                      <w:numId w:val="73"/>
                    </w:numPr>
                    <w:tabs>
                      <w:tab w:val="left" w:pos="426"/>
                      <w:tab w:val="left" w:pos="567"/>
                      <w:tab w:val="left" w:pos="1134"/>
                      <w:tab w:val="left" w:pos="1701"/>
                      <w:tab w:val="left" w:pos="2268"/>
                      <w:tab w:val="left" w:pos="2835"/>
                    </w:tabs>
                    <w:spacing w:line="276" w:lineRule="auto"/>
                    <w:ind w:left="426" w:hanging="426"/>
                    <w:jc w:val="both"/>
                    <w:rPr>
                      <w:rFonts w:cs="Arial"/>
                      <w:b/>
                      <w:szCs w:val="22"/>
                      <w:lang w:val="en-ZA"/>
                    </w:rPr>
                  </w:pPr>
                  <w:r w:rsidRPr="0010552A">
                    <w:rPr>
                      <w:rFonts w:cs="Arial"/>
                      <w:b/>
                      <w:szCs w:val="22"/>
                      <w:lang w:val="en-ZA"/>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5D941012" w14:textId="77777777" w:rsidR="00BF7D30" w:rsidRPr="0010552A" w:rsidRDefault="00BF7D30" w:rsidP="00470221">
                  <w:pPr>
                    <w:framePr w:hSpace="180" w:wrap="around" w:vAnchor="text" w:hAnchor="margin" w:xAlign="center" w:y="27"/>
                    <w:tabs>
                      <w:tab w:val="left" w:pos="567"/>
                      <w:tab w:val="left" w:pos="1134"/>
                      <w:tab w:val="left" w:pos="1701"/>
                      <w:tab w:val="left" w:pos="2268"/>
                      <w:tab w:val="left" w:pos="2835"/>
                    </w:tabs>
                    <w:spacing w:line="276" w:lineRule="auto"/>
                    <w:ind w:left="720"/>
                    <w:rPr>
                      <w:rFonts w:cs="Arial"/>
                      <w:b/>
                      <w:szCs w:val="22"/>
                      <w:lang w:val="en-ZA"/>
                    </w:rPr>
                  </w:pPr>
                </w:p>
                <w:p w14:paraId="14397209" w14:textId="77777777" w:rsidR="00BF7D30" w:rsidRPr="0010552A" w:rsidRDefault="00BF7D30" w:rsidP="00F05B3B">
                  <w:pPr>
                    <w:framePr w:hSpace="180" w:wrap="around" w:vAnchor="text" w:hAnchor="margin" w:xAlign="center" w:y="27"/>
                    <w:widowControl w:val="0"/>
                    <w:numPr>
                      <w:ilvl w:val="1"/>
                      <w:numId w:val="73"/>
                    </w:numPr>
                    <w:tabs>
                      <w:tab w:val="left" w:pos="426"/>
                      <w:tab w:val="left" w:pos="567"/>
                      <w:tab w:val="left" w:pos="1134"/>
                      <w:tab w:val="left" w:pos="1701"/>
                      <w:tab w:val="left" w:pos="2268"/>
                      <w:tab w:val="left" w:pos="2835"/>
                    </w:tabs>
                    <w:spacing w:line="276" w:lineRule="auto"/>
                    <w:ind w:left="426" w:hanging="426"/>
                    <w:jc w:val="both"/>
                    <w:rPr>
                      <w:rFonts w:cs="Arial"/>
                      <w:b/>
                      <w:szCs w:val="22"/>
                      <w:lang w:val="en-ZA"/>
                    </w:rPr>
                  </w:pPr>
                  <w:r w:rsidRPr="0010552A">
                    <w:rPr>
                      <w:rFonts w:cs="Arial"/>
                      <w:b/>
                      <w:szCs w:val="22"/>
                      <w:lang w:val="en-ZA"/>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7AD88188" w14:textId="77777777" w:rsidR="00BF7D30" w:rsidRPr="0010552A" w:rsidRDefault="00BF7D30" w:rsidP="00470221">
                  <w:pPr>
                    <w:framePr w:hSpace="180" w:wrap="around" w:vAnchor="text" w:hAnchor="margin" w:xAlign="center" w:y="27"/>
                    <w:tabs>
                      <w:tab w:val="left" w:pos="426"/>
                      <w:tab w:val="left" w:pos="567"/>
                      <w:tab w:val="left" w:pos="1134"/>
                      <w:tab w:val="left" w:pos="1701"/>
                      <w:tab w:val="left" w:pos="1944"/>
                      <w:tab w:val="left" w:pos="2268"/>
                      <w:tab w:val="left" w:pos="2835"/>
                      <w:tab w:val="left" w:pos="3384"/>
                      <w:tab w:val="left" w:pos="3744"/>
                      <w:tab w:val="left" w:pos="4644"/>
                      <w:tab w:val="left" w:pos="5760"/>
                      <w:tab w:val="left" w:pos="7920"/>
                    </w:tabs>
                    <w:spacing w:line="276" w:lineRule="auto"/>
                    <w:ind w:left="426" w:hanging="426"/>
                    <w:jc w:val="both"/>
                    <w:rPr>
                      <w:rFonts w:cs="Arial"/>
                      <w:szCs w:val="22"/>
                      <w:lang w:val="en-ZA"/>
                    </w:rPr>
                  </w:pPr>
                </w:p>
                <w:p w14:paraId="5EEE3C6F" w14:textId="77777777" w:rsidR="00BF7D30" w:rsidRPr="0010552A" w:rsidRDefault="00BF7D30" w:rsidP="00470221">
                  <w:pPr>
                    <w:framePr w:hSpace="180" w:wrap="around" w:vAnchor="text" w:hAnchor="margin" w:xAlign="center" w:y="27"/>
                    <w:tabs>
                      <w:tab w:val="left" w:pos="426"/>
                      <w:tab w:val="left" w:pos="567"/>
                      <w:tab w:val="left" w:pos="1134"/>
                      <w:tab w:val="left" w:pos="1701"/>
                      <w:tab w:val="left" w:pos="1944"/>
                      <w:tab w:val="left" w:pos="2268"/>
                      <w:tab w:val="left" w:pos="2835"/>
                      <w:tab w:val="left" w:pos="3384"/>
                      <w:tab w:val="left" w:pos="3744"/>
                      <w:tab w:val="left" w:pos="4644"/>
                      <w:tab w:val="left" w:pos="5760"/>
                      <w:tab w:val="left" w:pos="7920"/>
                    </w:tabs>
                    <w:spacing w:line="276" w:lineRule="auto"/>
                    <w:ind w:left="426"/>
                    <w:jc w:val="both"/>
                    <w:rPr>
                      <w:rFonts w:cs="Arial"/>
                      <w:szCs w:val="22"/>
                      <w:lang w:val="en-ZA"/>
                    </w:rPr>
                  </w:pPr>
                  <w:r w:rsidRPr="0010552A">
                    <w:rPr>
                      <w:rFonts w:cs="Arial"/>
                      <w:szCs w:val="22"/>
                      <w:lang w:val="en-ZA"/>
                    </w:rPr>
                    <w:t>THIS BID IS SUBJECT TO THE PREFERENTIAL PROCUREMENT POLICY FRAMEWORK ACT 2000 AND THE PREFERENTIAL PROCUREMENT REGULATIONS, 2017, THE GENERAL CONDITIONS OF CONTRACT (GCC) AND, IF APPLICABLE, ANY OTHER LEGISLATION OR SPECIAL CONDITIONS OF CONTRACT.</w:t>
                  </w:r>
                </w:p>
              </w:tc>
            </w:tr>
            <w:tr w:rsidR="006962E0" w:rsidRPr="0010552A" w14:paraId="393A12B3" w14:textId="77777777" w:rsidTr="00D9387E">
              <w:tc>
                <w:tcPr>
                  <w:tcW w:w="10378" w:type="dxa"/>
                  <w:shd w:val="clear" w:color="auto" w:fill="DDD9C3"/>
                </w:tcPr>
                <w:p w14:paraId="078CA246" w14:textId="77777777" w:rsidR="00BF7D30" w:rsidRPr="0010552A" w:rsidRDefault="00BF7D30" w:rsidP="00F05B3B">
                  <w:pPr>
                    <w:framePr w:hSpace="180" w:wrap="around" w:vAnchor="text" w:hAnchor="margin" w:xAlign="center" w:y="27"/>
                    <w:widowControl w:val="0"/>
                    <w:numPr>
                      <w:ilvl w:val="0"/>
                      <w:numId w:val="72"/>
                    </w:numPr>
                    <w:tabs>
                      <w:tab w:val="left" w:pos="426"/>
                      <w:tab w:val="left" w:pos="567"/>
                      <w:tab w:val="left" w:pos="1134"/>
                      <w:tab w:val="left" w:pos="1701"/>
                      <w:tab w:val="left" w:pos="2268"/>
                      <w:tab w:val="left" w:pos="2835"/>
                    </w:tabs>
                    <w:spacing w:line="276" w:lineRule="auto"/>
                    <w:ind w:hanging="1146"/>
                    <w:jc w:val="both"/>
                    <w:rPr>
                      <w:rFonts w:cs="Arial"/>
                      <w:b/>
                      <w:bCs/>
                      <w:szCs w:val="22"/>
                      <w:lang w:val="en-ZA"/>
                    </w:rPr>
                  </w:pPr>
                  <w:r w:rsidRPr="0010552A">
                    <w:rPr>
                      <w:rFonts w:cs="Arial"/>
                      <w:b/>
                      <w:bCs/>
                      <w:szCs w:val="22"/>
                      <w:lang w:val="en-ZA"/>
                    </w:rPr>
                    <w:t>TAX COMPLIANCE REQUIREMENTS</w:t>
                  </w:r>
                </w:p>
              </w:tc>
            </w:tr>
            <w:tr w:rsidR="006962E0" w:rsidRPr="0010552A" w14:paraId="11299687" w14:textId="77777777" w:rsidTr="00D9387E">
              <w:tc>
                <w:tcPr>
                  <w:tcW w:w="10378" w:type="dxa"/>
                  <w:shd w:val="clear" w:color="auto" w:fill="FFFFFF"/>
                </w:tcPr>
                <w:p w14:paraId="03EC2A82" w14:textId="77777777" w:rsidR="00BF7D30" w:rsidRPr="0010552A" w:rsidRDefault="00BF7D30" w:rsidP="00F05B3B">
                  <w:pPr>
                    <w:framePr w:hSpace="180" w:wrap="around" w:vAnchor="text" w:hAnchor="margin" w:xAlign="center" w:y="27"/>
                    <w:widowControl w:val="0"/>
                    <w:numPr>
                      <w:ilvl w:val="0"/>
                      <w:numId w:val="71"/>
                    </w:numPr>
                    <w:tabs>
                      <w:tab w:val="left" w:pos="426"/>
                      <w:tab w:val="left" w:pos="567"/>
                      <w:tab w:val="left" w:pos="1134"/>
                      <w:tab w:val="left" w:pos="1701"/>
                      <w:tab w:val="left" w:pos="2268"/>
                      <w:tab w:val="left" w:pos="2835"/>
                    </w:tabs>
                    <w:autoSpaceDE w:val="0"/>
                    <w:autoSpaceDN w:val="0"/>
                    <w:adjustRightInd w:val="0"/>
                    <w:spacing w:after="120" w:line="276" w:lineRule="auto"/>
                    <w:ind w:left="567" w:hanging="567"/>
                    <w:jc w:val="both"/>
                    <w:rPr>
                      <w:rFonts w:cs="Arial"/>
                      <w:szCs w:val="22"/>
                      <w:lang w:val="en-ZA"/>
                    </w:rPr>
                  </w:pPr>
                  <w:r w:rsidRPr="0010552A">
                    <w:rPr>
                      <w:rFonts w:cs="Arial"/>
                      <w:szCs w:val="22"/>
                      <w:lang w:val="en-ZA"/>
                    </w:rPr>
                    <w:t xml:space="preserve">BIDDERS MUST ENSURE COMPLIANCE WITH THEIR TAX OBLIGATIONS. </w:t>
                  </w:r>
                </w:p>
                <w:p w14:paraId="162769A9" w14:textId="77777777" w:rsidR="00BF7D30" w:rsidRPr="0010552A" w:rsidRDefault="00BF7D30" w:rsidP="00F05B3B">
                  <w:pPr>
                    <w:framePr w:hSpace="180" w:wrap="around" w:vAnchor="text" w:hAnchor="margin" w:xAlign="center" w:y="27"/>
                    <w:widowControl w:val="0"/>
                    <w:numPr>
                      <w:ilvl w:val="0"/>
                      <w:numId w:val="71"/>
                    </w:numPr>
                    <w:tabs>
                      <w:tab w:val="left" w:pos="426"/>
                      <w:tab w:val="left" w:pos="567"/>
                      <w:tab w:val="left" w:pos="1134"/>
                      <w:tab w:val="left" w:pos="1701"/>
                      <w:tab w:val="left" w:pos="2268"/>
                      <w:tab w:val="left" w:pos="2835"/>
                    </w:tabs>
                    <w:autoSpaceDE w:val="0"/>
                    <w:autoSpaceDN w:val="0"/>
                    <w:adjustRightInd w:val="0"/>
                    <w:spacing w:after="120" w:line="276" w:lineRule="auto"/>
                    <w:ind w:left="426" w:hanging="426"/>
                    <w:jc w:val="both"/>
                    <w:rPr>
                      <w:rFonts w:cs="Arial"/>
                      <w:szCs w:val="22"/>
                      <w:lang w:val="en-ZA"/>
                    </w:rPr>
                  </w:pPr>
                  <w:r w:rsidRPr="0010552A">
                    <w:rPr>
                      <w:rFonts w:cs="Arial"/>
                      <w:szCs w:val="22"/>
                      <w:lang w:val="en-ZA"/>
                    </w:rPr>
                    <w:t>BIDDERS ARE REQUIRED TO SUBMIT THEIR UNIQUE PERSONAL IDENTIFICATION NUMBER (PIN) ISSUED BY SARS TO ENABLE   THE ORGAN OF STATE TO VIEW THE TAXPAYER’S PROFILE AND TAX STATUS.</w:t>
                  </w:r>
                </w:p>
                <w:p w14:paraId="010D4739" w14:textId="77777777" w:rsidR="00BF7D30" w:rsidRPr="0010552A" w:rsidRDefault="00BF7D30" w:rsidP="00F05B3B">
                  <w:pPr>
                    <w:framePr w:hSpace="180" w:wrap="around" w:vAnchor="text" w:hAnchor="margin" w:xAlign="center" w:y="27"/>
                    <w:widowControl w:val="0"/>
                    <w:numPr>
                      <w:ilvl w:val="0"/>
                      <w:numId w:val="71"/>
                    </w:numPr>
                    <w:tabs>
                      <w:tab w:val="left" w:pos="426"/>
                      <w:tab w:val="left" w:pos="567"/>
                      <w:tab w:val="left" w:pos="1134"/>
                      <w:tab w:val="left" w:pos="1701"/>
                      <w:tab w:val="left" w:pos="2268"/>
                      <w:tab w:val="left" w:pos="2835"/>
                    </w:tabs>
                    <w:autoSpaceDE w:val="0"/>
                    <w:autoSpaceDN w:val="0"/>
                    <w:adjustRightInd w:val="0"/>
                    <w:spacing w:after="120" w:line="276" w:lineRule="auto"/>
                    <w:ind w:left="426" w:hanging="426"/>
                    <w:jc w:val="both"/>
                    <w:rPr>
                      <w:rFonts w:cs="Arial"/>
                      <w:szCs w:val="22"/>
                      <w:lang w:val="en-ZA"/>
                    </w:rPr>
                  </w:pPr>
                  <w:r w:rsidRPr="0010552A">
                    <w:rPr>
                      <w:rFonts w:cs="Arial"/>
                      <w:szCs w:val="22"/>
                      <w:lang w:val="en-ZA"/>
                    </w:rPr>
                    <w:t xml:space="preserve">APPLICATION FOR TAX COMPLIANCE STATUS (TCS) OR PIN MAY ALSO BE MADE VIA E-FILING. IN ORDER TO USE THIS PROVISION, TAXPAYERS WILL NEED TO REGISTER WITH SARS AS E-FILERS THROUGH THE WEBSITE </w:t>
                  </w:r>
                  <w:hyperlink r:id="rId17" w:history="1">
                    <w:r w:rsidRPr="0010552A">
                      <w:rPr>
                        <w:rFonts w:cs="Arial"/>
                        <w:szCs w:val="22"/>
                        <w:lang w:val="en-ZA"/>
                      </w:rPr>
                      <w:t>WWW.SARS.GOV.ZA</w:t>
                    </w:r>
                  </w:hyperlink>
                  <w:r w:rsidRPr="0010552A">
                    <w:rPr>
                      <w:rFonts w:cs="Arial"/>
                      <w:szCs w:val="22"/>
                      <w:lang w:val="en-ZA"/>
                    </w:rPr>
                    <w:t>.</w:t>
                  </w:r>
                </w:p>
                <w:p w14:paraId="75720C7A" w14:textId="77777777" w:rsidR="00BF7D30" w:rsidRPr="0010552A" w:rsidRDefault="00BF7D30" w:rsidP="00F05B3B">
                  <w:pPr>
                    <w:framePr w:hSpace="180" w:wrap="around" w:vAnchor="text" w:hAnchor="margin" w:xAlign="center" w:y="27"/>
                    <w:widowControl w:val="0"/>
                    <w:numPr>
                      <w:ilvl w:val="0"/>
                      <w:numId w:val="71"/>
                    </w:numPr>
                    <w:tabs>
                      <w:tab w:val="left" w:pos="426"/>
                      <w:tab w:val="left" w:pos="567"/>
                      <w:tab w:val="left" w:pos="1134"/>
                      <w:tab w:val="left" w:pos="1701"/>
                      <w:tab w:val="left" w:pos="2268"/>
                      <w:tab w:val="left" w:pos="2835"/>
                    </w:tabs>
                    <w:autoSpaceDE w:val="0"/>
                    <w:autoSpaceDN w:val="0"/>
                    <w:adjustRightInd w:val="0"/>
                    <w:spacing w:after="120" w:line="276" w:lineRule="auto"/>
                    <w:ind w:left="426" w:hanging="426"/>
                    <w:jc w:val="both"/>
                    <w:rPr>
                      <w:rFonts w:cs="Arial"/>
                      <w:szCs w:val="22"/>
                      <w:lang w:val="en-ZA"/>
                    </w:rPr>
                  </w:pPr>
                  <w:r w:rsidRPr="0010552A">
                    <w:rPr>
                      <w:rFonts w:cs="Arial"/>
                      <w:szCs w:val="22"/>
                      <w:lang w:val="en-ZA"/>
                    </w:rPr>
                    <w:t xml:space="preserve">BIDDERS MAY ALSO SUBMIT A PRINTED TCS TOGETHER WITH THE BID. </w:t>
                  </w:r>
                </w:p>
                <w:p w14:paraId="33559C0F" w14:textId="77777777" w:rsidR="00BF7D30" w:rsidRPr="0010552A" w:rsidRDefault="00BF7D30" w:rsidP="00F05B3B">
                  <w:pPr>
                    <w:framePr w:hSpace="180" w:wrap="around" w:vAnchor="text" w:hAnchor="margin" w:xAlign="center" w:y="27"/>
                    <w:widowControl w:val="0"/>
                    <w:numPr>
                      <w:ilvl w:val="0"/>
                      <w:numId w:val="71"/>
                    </w:numPr>
                    <w:tabs>
                      <w:tab w:val="left" w:pos="426"/>
                      <w:tab w:val="left" w:pos="567"/>
                      <w:tab w:val="left" w:pos="1134"/>
                      <w:tab w:val="left" w:pos="1701"/>
                      <w:tab w:val="left" w:pos="2268"/>
                      <w:tab w:val="left" w:pos="2835"/>
                    </w:tabs>
                    <w:autoSpaceDE w:val="0"/>
                    <w:autoSpaceDN w:val="0"/>
                    <w:adjustRightInd w:val="0"/>
                    <w:spacing w:after="120" w:line="276" w:lineRule="auto"/>
                    <w:ind w:left="426" w:hanging="426"/>
                    <w:jc w:val="both"/>
                    <w:rPr>
                      <w:rFonts w:cs="Arial"/>
                      <w:szCs w:val="22"/>
                      <w:lang w:val="en-ZA"/>
                    </w:rPr>
                  </w:pPr>
                  <w:r w:rsidRPr="0010552A">
                    <w:rPr>
                      <w:rFonts w:cs="Arial"/>
                      <w:szCs w:val="22"/>
                      <w:lang w:val="en-ZA"/>
                    </w:rPr>
                    <w:t>IN BIDS WHERE CONSORTIA / JOINT VENTURES / SUB-CONTRACTORS ARE INVOLVED, EACH PARTY MUST SUBMIT A SEPARATE PROOF OF   TCS / PIN / CSD NUMBER.</w:t>
                  </w:r>
                </w:p>
                <w:p w14:paraId="7650B480" w14:textId="77777777" w:rsidR="00BF7D30" w:rsidRPr="0010552A" w:rsidRDefault="00BF7D30" w:rsidP="00F05B3B">
                  <w:pPr>
                    <w:framePr w:hSpace="180" w:wrap="around" w:vAnchor="text" w:hAnchor="margin" w:xAlign="center" w:y="27"/>
                    <w:widowControl w:val="0"/>
                    <w:numPr>
                      <w:ilvl w:val="0"/>
                      <w:numId w:val="71"/>
                    </w:numPr>
                    <w:tabs>
                      <w:tab w:val="left" w:pos="426"/>
                      <w:tab w:val="left" w:pos="567"/>
                      <w:tab w:val="left" w:pos="1134"/>
                      <w:tab w:val="left" w:pos="1701"/>
                      <w:tab w:val="left" w:pos="2268"/>
                      <w:tab w:val="left" w:pos="2835"/>
                    </w:tabs>
                    <w:autoSpaceDE w:val="0"/>
                    <w:autoSpaceDN w:val="0"/>
                    <w:adjustRightInd w:val="0"/>
                    <w:spacing w:after="120" w:line="276" w:lineRule="auto"/>
                    <w:ind w:left="426" w:hanging="426"/>
                    <w:jc w:val="both"/>
                    <w:rPr>
                      <w:rFonts w:cs="Arial"/>
                      <w:szCs w:val="22"/>
                      <w:lang w:val="en-ZA"/>
                    </w:rPr>
                  </w:pPr>
                  <w:r w:rsidRPr="0010552A">
                    <w:rPr>
                      <w:rFonts w:cs="Arial"/>
                      <w:szCs w:val="22"/>
                      <w:lang w:val="en-ZA"/>
                    </w:rPr>
                    <w:t xml:space="preserve">WHERE NO TCS IS AVAILABLE BUT THE BIDDER IS REGISTERED ON THE CENTRAL SUPPLIER DATABASE (CSD), A CSD NUMBER MUST BE PROVIDED. </w:t>
                  </w:r>
                </w:p>
              </w:tc>
            </w:tr>
            <w:tr w:rsidR="006962E0" w:rsidRPr="0010552A" w14:paraId="7120785D" w14:textId="77777777" w:rsidTr="00D9387E">
              <w:trPr>
                <w:trHeight w:val="296"/>
              </w:trPr>
              <w:tc>
                <w:tcPr>
                  <w:tcW w:w="10378" w:type="dxa"/>
                  <w:shd w:val="clear" w:color="auto" w:fill="DDD9C3"/>
                </w:tcPr>
                <w:p w14:paraId="03806E9F" w14:textId="77777777" w:rsidR="00BF7D30" w:rsidRPr="0010552A" w:rsidRDefault="00BF7D30" w:rsidP="00F05B3B">
                  <w:pPr>
                    <w:framePr w:hSpace="180" w:wrap="around" w:vAnchor="text" w:hAnchor="margin" w:xAlign="center" w:y="27"/>
                    <w:widowControl w:val="0"/>
                    <w:numPr>
                      <w:ilvl w:val="0"/>
                      <w:numId w:val="72"/>
                    </w:numPr>
                    <w:tabs>
                      <w:tab w:val="left" w:pos="426"/>
                      <w:tab w:val="left" w:pos="567"/>
                      <w:tab w:val="left" w:pos="1134"/>
                      <w:tab w:val="left" w:pos="1701"/>
                      <w:tab w:val="left" w:pos="2268"/>
                      <w:tab w:val="left" w:pos="2835"/>
                    </w:tabs>
                    <w:spacing w:line="276" w:lineRule="auto"/>
                    <w:ind w:hanging="1146"/>
                    <w:jc w:val="both"/>
                    <w:rPr>
                      <w:rFonts w:cs="Arial"/>
                      <w:szCs w:val="22"/>
                      <w:lang w:val="en-ZA"/>
                    </w:rPr>
                  </w:pPr>
                  <w:r w:rsidRPr="0010552A">
                    <w:rPr>
                      <w:rFonts w:cs="Arial"/>
                      <w:b/>
                      <w:szCs w:val="22"/>
                      <w:lang w:val="en-ZA"/>
                    </w:rPr>
                    <w:t>QUESTIONNAIRE TO BIDDING FOREIGN SUPPLIERS</w:t>
                  </w:r>
                </w:p>
              </w:tc>
            </w:tr>
            <w:tr w:rsidR="006962E0" w:rsidRPr="0010552A" w14:paraId="35D86716" w14:textId="77777777" w:rsidTr="00D9387E">
              <w:tc>
                <w:tcPr>
                  <w:tcW w:w="10378" w:type="dxa"/>
                  <w:shd w:val="clear" w:color="auto" w:fill="FFFFFF"/>
                </w:tcPr>
                <w:p w14:paraId="05B6873E" w14:textId="77777777" w:rsidR="00BF7D30" w:rsidRPr="0010552A" w:rsidRDefault="00BF7D30" w:rsidP="00F05B3B">
                  <w:pPr>
                    <w:framePr w:hSpace="180" w:wrap="around" w:vAnchor="text" w:hAnchor="margin" w:xAlign="center" w:y="27"/>
                    <w:widowControl w:val="0"/>
                    <w:numPr>
                      <w:ilvl w:val="1"/>
                      <w:numId w:val="71"/>
                    </w:numPr>
                    <w:tabs>
                      <w:tab w:val="left" w:pos="426"/>
                      <w:tab w:val="left" w:pos="567"/>
                      <w:tab w:val="left" w:pos="1134"/>
                      <w:tab w:val="left" w:pos="1701"/>
                      <w:tab w:val="left" w:pos="2268"/>
                      <w:tab w:val="left" w:pos="2835"/>
                    </w:tabs>
                    <w:autoSpaceDE w:val="0"/>
                    <w:autoSpaceDN w:val="0"/>
                    <w:adjustRightInd w:val="0"/>
                    <w:spacing w:before="120" w:line="276" w:lineRule="auto"/>
                    <w:ind w:hanging="792"/>
                    <w:jc w:val="both"/>
                    <w:rPr>
                      <w:rFonts w:cs="Arial"/>
                      <w:b/>
                      <w:szCs w:val="22"/>
                      <w:lang w:val="en-ZA"/>
                    </w:rPr>
                  </w:pPr>
                  <w:r w:rsidRPr="0010552A">
                    <w:rPr>
                      <w:rFonts w:cs="Arial"/>
                      <w:szCs w:val="22"/>
                      <w:lang w:val="en-ZA"/>
                    </w:rPr>
                    <w:t>IS THE BIDDER A RESIDENT OF THE REPUBLIC OF SOUTH AFRICA (RSA)?</w:t>
                  </w:r>
                  <w:r w:rsidRPr="0010552A">
                    <w:rPr>
                      <w:rFonts w:cs="Arial"/>
                      <w:szCs w:val="22"/>
                      <w:lang w:val="en-ZA"/>
                    </w:rPr>
                    <w:tab/>
                  </w:r>
                  <w:r w:rsidRPr="0010552A">
                    <w:rPr>
                      <w:rFonts w:cs="Arial"/>
                      <w:szCs w:val="22"/>
                      <w:lang w:val="en-ZA"/>
                    </w:rPr>
                    <w:tab/>
                    <w:t xml:space="preserve">              </w:t>
                  </w: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9F3803">
                    <w:rPr>
                      <w:rFonts w:cs="Arial"/>
                      <w:szCs w:val="22"/>
                    </w:rPr>
                  </w:r>
                  <w:r w:rsidR="009F3803">
                    <w:rPr>
                      <w:rFonts w:cs="Arial"/>
                      <w:szCs w:val="22"/>
                    </w:rPr>
                    <w:fldChar w:fldCharType="separate"/>
                  </w:r>
                  <w:r w:rsidRPr="0010552A">
                    <w:rPr>
                      <w:rFonts w:cs="Arial"/>
                      <w:szCs w:val="22"/>
                    </w:rPr>
                    <w:fldChar w:fldCharType="end"/>
                  </w:r>
                  <w:r w:rsidRPr="0010552A">
                    <w:rPr>
                      <w:rFonts w:cs="Arial"/>
                      <w:szCs w:val="22"/>
                      <w:lang w:val="en-ZA"/>
                    </w:rPr>
                    <w:t xml:space="preserve">  YES   </w:t>
                  </w: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9F3803">
                    <w:rPr>
                      <w:rFonts w:cs="Arial"/>
                      <w:szCs w:val="22"/>
                    </w:rPr>
                  </w:r>
                  <w:r w:rsidR="009F3803">
                    <w:rPr>
                      <w:rFonts w:cs="Arial"/>
                      <w:szCs w:val="22"/>
                    </w:rPr>
                    <w:fldChar w:fldCharType="separate"/>
                  </w:r>
                  <w:r w:rsidRPr="0010552A">
                    <w:rPr>
                      <w:rFonts w:cs="Arial"/>
                      <w:szCs w:val="22"/>
                    </w:rPr>
                    <w:fldChar w:fldCharType="end"/>
                  </w:r>
                  <w:r w:rsidRPr="0010552A">
                    <w:rPr>
                      <w:rFonts w:cs="Arial"/>
                      <w:szCs w:val="22"/>
                      <w:lang w:val="en-ZA"/>
                    </w:rPr>
                    <w:t xml:space="preserve"> NO</w:t>
                  </w:r>
                </w:p>
                <w:p w14:paraId="466F07F3" w14:textId="77777777" w:rsidR="00BF7D30" w:rsidRPr="0010552A" w:rsidRDefault="00BF7D30" w:rsidP="00F05B3B">
                  <w:pPr>
                    <w:framePr w:hSpace="180" w:wrap="around" w:vAnchor="text" w:hAnchor="margin" w:xAlign="center" w:y="27"/>
                    <w:widowControl w:val="0"/>
                    <w:numPr>
                      <w:ilvl w:val="1"/>
                      <w:numId w:val="71"/>
                    </w:numPr>
                    <w:tabs>
                      <w:tab w:val="left" w:pos="426"/>
                      <w:tab w:val="left" w:pos="567"/>
                      <w:tab w:val="left" w:pos="1134"/>
                      <w:tab w:val="left" w:pos="1701"/>
                      <w:tab w:val="left" w:pos="2268"/>
                      <w:tab w:val="left" w:pos="2835"/>
                    </w:tabs>
                    <w:autoSpaceDE w:val="0"/>
                    <w:autoSpaceDN w:val="0"/>
                    <w:adjustRightInd w:val="0"/>
                    <w:spacing w:before="120" w:line="276" w:lineRule="auto"/>
                    <w:ind w:hanging="792"/>
                    <w:jc w:val="both"/>
                    <w:rPr>
                      <w:rFonts w:cs="Arial"/>
                      <w:szCs w:val="22"/>
                      <w:lang w:val="en-ZA"/>
                    </w:rPr>
                  </w:pPr>
                  <w:r w:rsidRPr="0010552A">
                    <w:rPr>
                      <w:rFonts w:cs="Arial"/>
                      <w:szCs w:val="22"/>
                      <w:lang w:val="en-ZA"/>
                    </w:rPr>
                    <w:t>DOES THE BIDDER HAVE A BRANCH IN THE RSA?</w:t>
                  </w:r>
                  <w:r w:rsidRPr="0010552A">
                    <w:rPr>
                      <w:rFonts w:cs="Arial"/>
                      <w:szCs w:val="22"/>
                      <w:lang w:val="en-ZA"/>
                    </w:rPr>
                    <w:tab/>
                  </w:r>
                  <w:r w:rsidRPr="0010552A">
                    <w:rPr>
                      <w:rFonts w:cs="Arial"/>
                      <w:szCs w:val="22"/>
                      <w:lang w:val="en-ZA"/>
                    </w:rPr>
                    <w:tab/>
                  </w:r>
                  <w:r w:rsidRPr="0010552A">
                    <w:rPr>
                      <w:rFonts w:cs="Arial"/>
                      <w:szCs w:val="22"/>
                      <w:lang w:val="en-ZA"/>
                    </w:rPr>
                    <w:tab/>
                  </w:r>
                  <w:r w:rsidRPr="0010552A">
                    <w:rPr>
                      <w:rFonts w:cs="Arial"/>
                      <w:szCs w:val="22"/>
                      <w:lang w:val="en-ZA"/>
                    </w:rPr>
                    <w:tab/>
                    <w:t xml:space="preserve">              </w:t>
                  </w: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9F3803">
                    <w:rPr>
                      <w:rFonts w:cs="Arial"/>
                      <w:szCs w:val="22"/>
                    </w:rPr>
                  </w:r>
                  <w:r w:rsidR="009F3803">
                    <w:rPr>
                      <w:rFonts w:cs="Arial"/>
                      <w:szCs w:val="22"/>
                    </w:rPr>
                    <w:fldChar w:fldCharType="separate"/>
                  </w:r>
                  <w:r w:rsidRPr="0010552A">
                    <w:rPr>
                      <w:rFonts w:cs="Arial"/>
                      <w:szCs w:val="22"/>
                    </w:rPr>
                    <w:fldChar w:fldCharType="end"/>
                  </w:r>
                  <w:r w:rsidRPr="0010552A">
                    <w:rPr>
                      <w:rFonts w:cs="Arial"/>
                      <w:szCs w:val="22"/>
                      <w:lang w:val="en-ZA"/>
                    </w:rPr>
                    <w:t xml:space="preserve">  YES   </w:t>
                  </w: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9F3803">
                    <w:rPr>
                      <w:rFonts w:cs="Arial"/>
                      <w:szCs w:val="22"/>
                    </w:rPr>
                  </w:r>
                  <w:r w:rsidR="009F3803">
                    <w:rPr>
                      <w:rFonts w:cs="Arial"/>
                      <w:szCs w:val="22"/>
                    </w:rPr>
                    <w:fldChar w:fldCharType="separate"/>
                  </w:r>
                  <w:r w:rsidRPr="0010552A">
                    <w:rPr>
                      <w:rFonts w:cs="Arial"/>
                      <w:szCs w:val="22"/>
                    </w:rPr>
                    <w:fldChar w:fldCharType="end"/>
                  </w:r>
                  <w:r w:rsidRPr="0010552A">
                    <w:rPr>
                      <w:rFonts w:cs="Arial"/>
                      <w:szCs w:val="22"/>
                      <w:lang w:val="en-ZA"/>
                    </w:rPr>
                    <w:t xml:space="preserve"> NO</w:t>
                  </w:r>
                </w:p>
                <w:p w14:paraId="2C90D87C" w14:textId="77777777" w:rsidR="00BF7D30" w:rsidRPr="0010552A" w:rsidRDefault="00BF7D30" w:rsidP="00F05B3B">
                  <w:pPr>
                    <w:framePr w:hSpace="180" w:wrap="around" w:vAnchor="text" w:hAnchor="margin" w:xAlign="center" w:y="27"/>
                    <w:widowControl w:val="0"/>
                    <w:numPr>
                      <w:ilvl w:val="1"/>
                      <w:numId w:val="71"/>
                    </w:numPr>
                    <w:tabs>
                      <w:tab w:val="left" w:pos="426"/>
                      <w:tab w:val="left" w:pos="567"/>
                      <w:tab w:val="left" w:pos="1134"/>
                      <w:tab w:val="left" w:pos="1701"/>
                      <w:tab w:val="left" w:pos="2268"/>
                      <w:tab w:val="left" w:pos="2835"/>
                    </w:tabs>
                    <w:autoSpaceDE w:val="0"/>
                    <w:autoSpaceDN w:val="0"/>
                    <w:adjustRightInd w:val="0"/>
                    <w:spacing w:before="120" w:line="276" w:lineRule="auto"/>
                    <w:ind w:hanging="792"/>
                    <w:jc w:val="both"/>
                    <w:rPr>
                      <w:rFonts w:cs="Arial"/>
                      <w:szCs w:val="22"/>
                      <w:lang w:val="en-ZA"/>
                    </w:rPr>
                  </w:pPr>
                  <w:r w:rsidRPr="0010552A">
                    <w:rPr>
                      <w:rFonts w:cs="Arial"/>
                      <w:szCs w:val="22"/>
                      <w:lang w:val="en-ZA"/>
                    </w:rPr>
                    <w:t>DOES THE BIDDER HAVE A PERMANENT ESTABLISHMENT IN THE RSA?</w:t>
                  </w:r>
                  <w:r w:rsidRPr="0010552A">
                    <w:rPr>
                      <w:rFonts w:cs="Arial"/>
                      <w:szCs w:val="22"/>
                      <w:lang w:val="en-ZA"/>
                    </w:rPr>
                    <w:tab/>
                    <w:t xml:space="preserve">                                 </w:t>
                  </w: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9F3803">
                    <w:rPr>
                      <w:rFonts w:cs="Arial"/>
                      <w:szCs w:val="22"/>
                    </w:rPr>
                  </w:r>
                  <w:r w:rsidR="009F3803">
                    <w:rPr>
                      <w:rFonts w:cs="Arial"/>
                      <w:szCs w:val="22"/>
                    </w:rPr>
                    <w:fldChar w:fldCharType="separate"/>
                  </w:r>
                  <w:r w:rsidRPr="0010552A">
                    <w:rPr>
                      <w:rFonts w:cs="Arial"/>
                      <w:szCs w:val="22"/>
                    </w:rPr>
                    <w:fldChar w:fldCharType="end"/>
                  </w:r>
                  <w:r w:rsidRPr="0010552A">
                    <w:rPr>
                      <w:rFonts w:cs="Arial"/>
                      <w:szCs w:val="22"/>
                      <w:lang w:val="en-ZA"/>
                    </w:rPr>
                    <w:t xml:space="preserve">  YES   </w:t>
                  </w: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9F3803">
                    <w:rPr>
                      <w:rFonts w:cs="Arial"/>
                      <w:szCs w:val="22"/>
                    </w:rPr>
                  </w:r>
                  <w:r w:rsidR="009F3803">
                    <w:rPr>
                      <w:rFonts w:cs="Arial"/>
                      <w:szCs w:val="22"/>
                    </w:rPr>
                    <w:fldChar w:fldCharType="separate"/>
                  </w:r>
                  <w:r w:rsidRPr="0010552A">
                    <w:rPr>
                      <w:rFonts w:cs="Arial"/>
                      <w:szCs w:val="22"/>
                    </w:rPr>
                    <w:fldChar w:fldCharType="end"/>
                  </w:r>
                  <w:r w:rsidRPr="0010552A">
                    <w:rPr>
                      <w:rFonts w:cs="Arial"/>
                      <w:szCs w:val="22"/>
                      <w:lang w:val="en-ZA"/>
                    </w:rPr>
                    <w:t xml:space="preserve"> NO</w:t>
                  </w:r>
                </w:p>
                <w:p w14:paraId="4BCDD367" w14:textId="77777777" w:rsidR="00BF7D30" w:rsidRPr="0010552A" w:rsidRDefault="00BF7D30" w:rsidP="00F05B3B">
                  <w:pPr>
                    <w:framePr w:hSpace="180" w:wrap="around" w:vAnchor="text" w:hAnchor="margin" w:xAlign="center" w:y="27"/>
                    <w:widowControl w:val="0"/>
                    <w:numPr>
                      <w:ilvl w:val="1"/>
                      <w:numId w:val="71"/>
                    </w:numPr>
                    <w:tabs>
                      <w:tab w:val="left" w:pos="426"/>
                      <w:tab w:val="left" w:pos="567"/>
                      <w:tab w:val="left" w:pos="1134"/>
                      <w:tab w:val="left" w:pos="1701"/>
                      <w:tab w:val="left" w:pos="2268"/>
                      <w:tab w:val="left" w:pos="2835"/>
                    </w:tabs>
                    <w:autoSpaceDE w:val="0"/>
                    <w:autoSpaceDN w:val="0"/>
                    <w:adjustRightInd w:val="0"/>
                    <w:spacing w:before="120" w:line="276" w:lineRule="auto"/>
                    <w:ind w:hanging="792"/>
                    <w:jc w:val="both"/>
                    <w:rPr>
                      <w:rFonts w:cs="Arial"/>
                      <w:szCs w:val="22"/>
                      <w:lang w:val="en-ZA"/>
                    </w:rPr>
                  </w:pPr>
                  <w:r w:rsidRPr="0010552A">
                    <w:rPr>
                      <w:rFonts w:cs="Arial"/>
                      <w:szCs w:val="22"/>
                      <w:lang w:val="en-ZA"/>
                    </w:rPr>
                    <w:t>DOES THE BIDDER HAVE ANY SOURCE OF INCOME IN THE RSA?</w:t>
                  </w:r>
                  <w:r w:rsidRPr="0010552A">
                    <w:rPr>
                      <w:rFonts w:cs="Arial"/>
                      <w:szCs w:val="22"/>
                      <w:lang w:val="en-ZA"/>
                    </w:rPr>
                    <w:tab/>
                  </w:r>
                  <w:r w:rsidRPr="0010552A">
                    <w:rPr>
                      <w:rFonts w:cs="Arial"/>
                      <w:szCs w:val="22"/>
                      <w:lang w:val="en-ZA"/>
                    </w:rPr>
                    <w:tab/>
                    <w:t xml:space="preserve">                                 </w:t>
                  </w: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9F3803">
                    <w:rPr>
                      <w:rFonts w:cs="Arial"/>
                      <w:szCs w:val="22"/>
                    </w:rPr>
                  </w:r>
                  <w:r w:rsidR="009F3803">
                    <w:rPr>
                      <w:rFonts w:cs="Arial"/>
                      <w:szCs w:val="22"/>
                    </w:rPr>
                    <w:fldChar w:fldCharType="separate"/>
                  </w:r>
                  <w:r w:rsidRPr="0010552A">
                    <w:rPr>
                      <w:rFonts w:cs="Arial"/>
                      <w:szCs w:val="22"/>
                    </w:rPr>
                    <w:fldChar w:fldCharType="end"/>
                  </w:r>
                  <w:r w:rsidRPr="0010552A">
                    <w:rPr>
                      <w:rFonts w:cs="Arial"/>
                      <w:szCs w:val="22"/>
                      <w:lang w:val="en-ZA"/>
                    </w:rPr>
                    <w:t xml:space="preserve">  YES   </w:t>
                  </w:r>
                  <w:r w:rsidRPr="0010552A">
                    <w:rPr>
                      <w:rFonts w:cs="Arial"/>
                      <w:szCs w:val="22"/>
                    </w:rPr>
                    <w:fldChar w:fldCharType="begin">
                      <w:ffData>
                        <w:name w:val="Check1"/>
                        <w:enabled/>
                        <w:calcOnExit w:val="0"/>
                        <w:checkBox>
                          <w:sizeAuto/>
                          <w:default w:val="0"/>
                        </w:checkBox>
                      </w:ffData>
                    </w:fldChar>
                  </w:r>
                  <w:r w:rsidRPr="0010552A">
                    <w:rPr>
                      <w:rFonts w:cs="Arial"/>
                      <w:szCs w:val="22"/>
                    </w:rPr>
                    <w:instrText xml:space="preserve"> FORMCHECKBOX </w:instrText>
                  </w:r>
                  <w:r w:rsidR="009F3803">
                    <w:rPr>
                      <w:rFonts w:cs="Arial"/>
                      <w:szCs w:val="22"/>
                    </w:rPr>
                  </w:r>
                  <w:r w:rsidR="009F3803">
                    <w:rPr>
                      <w:rFonts w:cs="Arial"/>
                      <w:szCs w:val="22"/>
                    </w:rPr>
                    <w:fldChar w:fldCharType="separate"/>
                  </w:r>
                  <w:r w:rsidRPr="0010552A">
                    <w:rPr>
                      <w:rFonts w:cs="Arial"/>
                      <w:szCs w:val="22"/>
                    </w:rPr>
                    <w:fldChar w:fldCharType="end"/>
                  </w:r>
                  <w:r w:rsidRPr="0010552A">
                    <w:rPr>
                      <w:rFonts w:cs="Arial"/>
                      <w:szCs w:val="22"/>
                      <w:lang w:val="en-ZA"/>
                    </w:rPr>
                    <w:t xml:space="preserve"> NO</w:t>
                  </w:r>
                </w:p>
                <w:p w14:paraId="323405C3" w14:textId="77777777" w:rsidR="00BF7D30" w:rsidRPr="0010552A" w:rsidRDefault="00BF7D30" w:rsidP="00470221">
                  <w:pPr>
                    <w:framePr w:hSpace="180" w:wrap="around" w:vAnchor="text" w:hAnchor="margin" w:xAlign="center" w:y="27"/>
                    <w:tabs>
                      <w:tab w:val="left" w:pos="426"/>
                      <w:tab w:val="left" w:pos="567"/>
                      <w:tab w:val="left" w:pos="1134"/>
                      <w:tab w:val="left" w:pos="1701"/>
                      <w:tab w:val="left" w:pos="2268"/>
                      <w:tab w:val="left" w:pos="2835"/>
                    </w:tabs>
                    <w:autoSpaceDE w:val="0"/>
                    <w:autoSpaceDN w:val="0"/>
                    <w:adjustRightInd w:val="0"/>
                    <w:spacing w:before="120" w:line="276" w:lineRule="auto"/>
                    <w:ind w:left="792"/>
                    <w:jc w:val="both"/>
                    <w:rPr>
                      <w:rFonts w:cs="Arial"/>
                      <w:szCs w:val="22"/>
                      <w:lang w:val="en-ZA"/>
                    </w:rPr>
                  </w:pPr>
                </w:p>
                <w:p w14:paraId="10CDE089" w14:textId="77777777" w:rsidR="00BF7D30" w:rsidRPr="0010552A" w:rsidRDefault="00BF7D30" w:rsidP="00470221">
                  <w:pPr>
                    <w:framePr w:hSpace="180" w:wrap="around" w:vAnchor="text" w:hAnchor="margin" w:xAlign="center" w:y="27"/>
                    <w:tabs>
                      <w:tab w:val="left" w:pos="426"/>
                      <w:tab w:val="left" w:pos="567"/>
                      <w:tab w:val="left" w:pos="1134"/>
                      <w:tab w:val="left" w:pos="1701"/>
                      <w:tab w:val="left" w:pos="2268"/>
                      <w:tab w:val="left" w:pos="2835"/>
                    </w:tabs>
                    <w:spacing w:line="276" w:lineRule="auto"/>
                    <w:jc w:val="both"/>
                    <w:rPr>
                      <w:rFonts w:cs="Arial"/>
                      <w:b/>
                      <w:szCs w:val="22"/>
                      <w:lang w:val="en-ZA"/>
                    </w:rPr>
                  </w:pPr>
                  <w:r w:rsidRPr="0010552A">
                    <w:rPr>
                      <w:rFonts w:cs="Arial"/>
                      <w:b/>
                      <w:szCs w:val="22"/>
                      <w:lang w:val="en-ZA"/>
                    </w:rPr>
                    <w:t>IF THE ANSWER IS “NO” TO ALL OF THE ABOVE, THEN, IT IS NOT A REQUIREMENT TO OBTAIN A TAX COMPLIANCE STATUS / TAX COMPLIANCE SYSTEM PIN CODE FROM THE SOUTH AFRICAN REVENUE SERVICE (SARS) AND IF NOT REGISTER AS PER 2.3 ABOVE.</w:t>
                  </w:r>
                </w:p>
                <w:p w14:paraId="452BA151" w14:textId="77777777" w:rsidR="00BF7D30" w:rsidRPr="0010552A" w:rsidRDefault="00BF7D30" w:rsidP="00470221">
                  <w:pPr>
                    <w:framePr w:hSpace="180" w:wrap="around" w:vAnchor="text" w:hAnchor="margin" w:xAlign="center" w:y="27"/>
                    <w:tabs>
                      <w:tab w:val="left" w:pos="426"/>
                      <w:tab w:val="left" w:pos="567"/>
                      <w:tab w:val="left" w:pos="1134"/>
                      <w:tab w:val="left" w:pos="1701"/>
                      <w:tab w:val="left" w:pos="2268"/>
                      <w:tab w:val="left" w:pos="2835"/>
                    </w:tabs>
                    <w:spacing w:line="276" w:lineRule="auto"/>
                    <w:jc w:val="both"/>
                    <w:rPr>
                      <w:rFonts w:cs="Arial"/>
                      <w:b/>
                      <w:szCs w:val="22"/>
                      <w:lang w:val="en-ZA"/>
                    </w:rPr>
                  </w:pPr>
                </w:p>
              </w:tc>
            </w:tr>
          </w:tbl>
          <w:p w14:paraId="49F7757B" w14:textId="77777777" w:rsidR="00BF7D30" w:rsidRPr="0010552A" w:rsidRDefault="00BF7D30" w:rsidP="00470221">
            <w:pPr>
              <w:widowControl w:val="0"/>
              <w:tabs>
                <w:tab w:val="left" w:pos="426"/>
              </w:tabs>
              <w:autoSpaceDE w:val="0"/>
              <w:autoSpaceDN w:val="0"/>
              <w:adjustRightInd w:val="0"/>
              <w:spacing w:after="120" w:line="276" w:lineRule="auto"/>
              <w:jc w:val="both"/>
              <w:rPr>
                <w:rFonts w:cs="Arial"/>
                <w:szCs w:val="22"/>
                <w:lang w:val="en-ZA"/>
              </w:rPr>
            </w:pPr>
          </w:p>
        </w:tc>
      </w:tr>
      <w:tr w:rsidR="006962E0" w:rsidRPr="0010552A" w14:paraId="58EA1DC0" w14:textId="77777777" w:rsidTr="00D9387E">
        <w:trPr>
          <w:trHeight w:val="296"/>
        </w:trPr>
        <w:tc>
          <w:tcPr>
            <w:tcW w:w="10604" w:type="dxa"/>
            <w:shd w:val="clear" w:color="auto" w:fill="DDD9C3"/>
          </w:tcPr>
          <w:p w14:paraId="2CA88B06" w14:textId="77777777" w:rsidR="00BF7D30" w:rsidRPr="0010552A" w:rsidRDefault="00BF7D30" w:rsidP="00470221">
            <w:pPr>
              <w:widowControl w:val="0"/>
              <w:tabs>
                <w:tab w:val="left" w:pos="426"/>
              </w:tabs>
              <w:spacing w:line="276" w:lineRule="auto"/>
              <w:ind w:left="1146"/>
              <w:jc w:val="both"/>
              <w:rPr>
                <w:rFonts w:cs="Arial"/>
                <w:szCs w:val="22"/>
                <w:lang w:val="en-ZA"/>
              </w:rPr>
            </w:pPr>
            <w:r w:rsidRPr="0010552A">
              <w:rPr>
                <w:rFonts w:cs="Arial"/>
                <w:b/>
                <w:szCs w:val="22"/>
                <w:lang w:val="en-ZA"/>
              </w:rPr>
              <w:t>NB: FAILURE TO PROVIDE ANY OF THE ABOVE PARTICULARS MAY RENDER THE BID INVALID</w:t>
            </w:r>
            <w:r w:rsidRPr="0010552A">
              <w:rPr>
                <w:rFonts w:cs="Arial"/>
                <w:szCs w:val="22"/>
                <w:lang w:val="en-ZA"/>
              </w:rPr>
              <w:t>.</w:t>
            </w:r>
          </w:p>
        </w:tc>
      </w:tr>
    </w:tbl>
    <w:p w14:paraId="08C044AC" w14:textId="5C65E9D9" w:rsidR="00BF7D30" w:rsidRPr="0010552A" w:rsidRDefault="00BF7D30" w:rsidP="00470221">
      <w:pPr>
        <w:tabs>
          <w:tab w:val="left" w:pos="567"/>
          <w:tab w:val="left" w:pos="720"/>
          <w:tab w:val="left" w:pos="1134"/>
          <w:tab w:val="left" w:pos="1701"/>
          <w:tab w:val="left" w:pos="2268"/>
          <w:tab w:val="left" w:pos="2835"/>
          <w:tab w:val="left" w:pos="8190"/>
        </w:tabs>
        <w:spacing w:line="276" w:lineRule="auto"/>
        <w:rPr>
          <w:rFonts w:cs="Arial"/>
          <w:szCs w:val="22"/>
        </w:rPr>
      </w:pPr>
      <w:r w:rsidRPr="0010552A">
        <w:rPr>
          <w:rFonts w:cs="Arial"/>
          <w:b/>
          <w:bCs/>
          <w:szCs w:val="22"/>
        </w:rPr>
        <w:tab/>
      </w:r>
      <w:bookmarkStart w:id="154" w:name="_Toc529163454"/>
    </w:p>
    <w:p w14:paraId="2E3C39FE" w14:textId="0BAF336C" w:rsidR="008D5716" w:rsidRPr="0010552A" w:rsidRDefault="008D5716" w:rsidP="00470221">
      <w:pPr>
        <w:spacing w:line="276" w:lineRule="auto"/>
        <w:rPr>
          <w:rFonts w:cs="Arial"/>
          <w:b/>
          <w:szCs w:val="22"/>
        </w:rPr>
      </w:pPr>
      <w:r w:rsidRPr="0010552A">
        <w:rPr>
          <w:rFonts w:cs="Arial"/>
          <w:szCs w:val="22"/>
          <w:lang w:val="en-ZA"/>
        </w:rPr>
        <w:br w:type="page"/>
      </w:r>
      <w:r w:rsidRPr="0010552A">
        <w:rPr>
          <w:rFonts w:cs="Arial"/>
          <w:szCs w:val="22"/>
        </w:rPr>
        <w:t xml:space="preserve">                                                                                                                                            </w:t>
      </w:r>
      <w:r w:rsidRPr="0010552A">
        <w:rPr>
          <w:rFonts w:cs="Arial"/>
          <w:b/>
          <w:szCs w:val="22"/>
        </w:rPr>
        <w:t>FORM-C</w:t>
      </w:r>
    </w:p>
    <w:p w14:paraId="57898230" w14:textId="77777777" w:rsidR="008D5716" w:rsidRPr="0010552A" w:rsidRDefault="008D5716" w:rsidP="00470221">
      <w:pPr>
        <w:keepNext/>
        <w:tabs>
          <w:tab w:val="left" w:pos="567"/>
          <w:tab w:val="left" w:pos="851"/>
          <w:tab w:val="left" w:pos="1134"/>
          <w:tab w:val="left" w:pos="1701"/>
          <w:tab w:val="left" w:pos="2268"/>
          <w:tab w:val="left" w:pos="2835"/>
        </w:tabs>
        <w:spacing w:line="276" w:lineRule="auto"/>
        <w:outlineLvl w:val="0"/>
        <w:rPr>
          <w:rFonts w:cs="Arial"/>
          <w:b/>
          <w:szCs w:val="22"/>
        </w:rPr>
      </w:pPr>
      <w:bookmarkStart w:id="155" w:name="_Toc436222750"/>
      <w:bookmarkStart w:id="156" w:name="_Toc442099342"/>
      <w:r w:rsidRPr="0010552A">
        <w:rPr>
          <w:rFonts w:cs="Arial"/>
          <w:b/>
          <w:szCs w:val="22"/>
        </w:rPr>
        <w:t>FORM C:</w:t>
      </w:r>
      <w:r w:rsidRPr="0010552A">
        <w:rPr>
          <w:rFonts w:cs="Arial"/>
          <w:b/>
          <w:szCs w:val="22"/>
        </w:rPr>
        <w:tab/>
        <w:t xml:space="preserve"> TENDER FORM</w:t>
      </w:r>
      <w:bookmarkEnd w:id="155"/>
      <w:bookmarkEnd w:id="156"/>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68"/>
        <w:gridCol w:w="7371"/>
      </w:tblGrid>
      <w:tr w:rsidR="006962E0" w:rsidRPr="0010552A" w14:paraId="2CD239D9" w14:textId="77777777" w:rsidTr="00F730FB">
        <w:trPr>
          <w:cantSplit/>
          <w:trHeight w:val="730"/>
        </w:trPr>
        <w:tc>
          <w:tcPr>
            <w:tcW w:w="9639" w:type="dxa"/>
            <w:gridSpan w:val="2"/>
            <w:shd w:val="clear" w:color="auto" w:fill="8DB3E2" w:themeFill="text2" w:themeFillTint="66"/>
            <w:vAlign w:val="center"/>
          </w:tcPr>
          <w:p w14:paraId="51545F20" w14:textId="77777777" w:rsidR="008D5716" w:rsidRPr="0010552A" w:rsidRDefault="008D5716" w:rsidP="00470221">
            <w:pPr>
              <w:tabs>
                <w:tab w:val="left" w:pos="567"/>
                <w:tab w:val="left" w:pos="1134"/>
                <w:tab w:val="left" w:pos="1701"/>
                <w:tab w:val="left" w:pos="2268"/>
                <w:tab w:val="left" w:pos="2835"/>
              </w:tabs>
              <w:spacing w:line="276" w:lineRule="auto"/>
              <w:rPr>
                <w:rFonts w:cs="Arial"/>
                <w:b/>
                <w:szCs w:val="22"/>
              </w:rPr>
            </w:pPr>
            <w:r w:rsidRPr="0010552A">
              <w:rPr>
                <w:rFonts w:cs="Arial"/>
                <w:b/>
                <w:szCs w:val="22"/>
              </w:rPr>
              <w:t>CURRENT TENDER DETAILS</w:t>
            </w:r>
          </w:p>
        </w:tc>
      </w:tr>
      <w:tr w:rsidR="006962E0" w:rsidRPr="0010552A" w14:paraId="5122ACF7" w14:textId="77777777" w:rsidTr="00F730FB">
        <w:trPr>
          <w:cantSplit/>
          <w:trHeight w:val="730"/>
        </w:trPr>
        <w:tc>
          <w:tcPr>
            <w:tcW w:w="2268" w:type="dxa"/>
            <w:vAlign w:val="center"/>
          </w:tcPr>
          <w:p w14:paraId="180210E7" w14:textId="77777777" w:rsidR="008D5716" w:rsidRPr="0010552A" w:rsidRDefault="008D5716" w:rsidP="00470221">
            <w:pPr>
              <w:tabs>
                <w:tab w:val="left" w:pos="567"/>
                <w:tab w:val="left" w:pos="1134"/>
                <w:tab w:val="left" w:pos="1701"/>
                <w:tab w:val="left" w:pos="2268"/>
                <w:tab w:val="left" w:pos="2835"/>
              </w:tabs>
              <w:spacing w:line="276" w:lineRule="auto"/>
              <w:rPr>
                <w:rFonts w:cs="Arial"/>
                <w:szCs w:val="22"/>
              </w:rPr>
            </w:pPr>
            <w:r w:rsidRPr="0010552A">
              <w:rPr>
                <w:rFonts w:cs="Arial"/>
                <w:noProof/>
                <w:szCs w:val="22"/>
              </w:rPr>
              <w:t>Request</w:t>
            </w:r>
            <w:r w:rsidRPr="0010552A">
              <w:rPr>
                <w:rFonts w:cs="Arial"/>
                <w:szCs w:val="22"/>
              </w:rPr>
              <w:t xml:space="preserve"> number:</w:t>
            </w:r>
          </w:p>
        </w:tc>
        <w:tc>
          <w:tcPr>
            <w:tcW w:w="7371" w:type="dxa"/>
            <w:tcBorders>
              <w:bottom w:val="single" w:sz="4" w:space="0" w:color="C0C0C0"/>
            </w:tcBorders>
            <w:vAlign w:val="center"/>
          </w:tcPr>
          <w:p w14:paraId="224F23F2" w14:textId="0240DFB0" w:rsidR="008D5716" w:rsidRPr="0011307E" w:rsidRDefault="001A0B59" w:rsidP="00470221">
            <w:pPr>
              <w:spacing w:line="276" w:lineRule="auto"/>
              <w:rPr>
                <w:rFonts w:cs="Arial"/>
                <w:b/>
                <w:bCs/>
                <w:iCs/>
                <w:szCs w:val="22"/>
              </w:rPr>
            </w:pPr>
            <w:r>
              <w:rPr>
                <w:szCs w:val="22"/>
              </w:rPr>
              <w:t>08/09/2022/GAU-(TEL)</w:t>
            </w:r>
            <w:r w:rsidR="0066332A">
              <w:rPr>
                <w:szCs w:val="22"/>
              </w:rPr>
              <w:tab/>
            </w:r>
          </w:p>
        </w:tc>
      </w:tr>
      <w:tr w:rsidR="008D5716" w:rsidRPr="0010552A" w14:paraId="31DACFB4" w14:textId="77777777" w:rsidTr="00F730FB">
        <w:trPr>
          <w:cantSplit/>
          <w:trHeight w:val="730"/>
        </w:trPr>
        <w:tc>
          <w:tcPr>
            <w:tcW w:w="2268" w:type="dxa"/>
            <w:vAlign w:val="center"/>
          </w:tcPr>
          <w:p w14:paraId="3A526675" w14:textId="77777777" w:rsidR="008D5716" w:rsidRPr="0010552A" w:rsidRDefault="008D5716" w:rsidP="00470221">
            <w:pPr>
              <w:tabs>
                <w:tab w:val="left" w:pos="567"/>
                <w:tab w:val="left" w:pos="1134"/>
                <w:tab w:val="left" w:pos="1701"/>
                <w:tab w:val="left" w:pos="2268"/>
                <w:tab w:val="left" w:pos="2835"/>
              </w:tabs>
              <w:spacing w:line="276" w:lineRule="auto"/>
              <w:rPr>
                <w:rFonts w:cs="Arial"/>
                <w:szCs w:val="22"/>
              </w:rPr>
            </w:pPr>
            <w:r w:rsidRPr="0010552A">
              <w:rPr>
                <w:rFonts w:cs="Arial"/>
                <w:szCs w:val="22"/>
              </w:rPr>
              <w:t>Request for Tender:</w:t>
            </w:r>
          </w:p>
        </w:tc>
        <w:tc>
          <w:tcPr>
            <w:tcW w:w="7371" w:type="dxa"/>
            <w:tcBorders>
              <w:bottom w:val="single" w:sz="4" w:space="0" w:color="C0C0C0"/>
            </w:tcBorders>
          </w:tcPr>
          <w:p w14:paraId="06317179" w14:textId="482F2F8C" w:rsidR="008D5716" w:rsidRPr="0010552A" w:rsidRDefault="00FC29C3" w:rsidP="0011307E">
            <w:pPr>
              <w:spacing w:line="276" w:lineRule="auto"/>
              <w:jc w:val="both"/>
              <w:rPr>
                <w:rFonts w:cs="Arial"/>
                <w:szCs w:val="22"/>
              </w:rPr>
            </w:pPr>
            <w:r w:rsidRPr="00FC29C3">
              <w:rPr>
                <w:sz w:val="20"/>
              </w:rPr>
              <w:t xml:space="preserve">APPOINTMENT OF A CONTRACTOR FOR SUPPLY, INSTALLATION, REHABILITATION OF AERIAL OPTIC FIBRE NETWORK AND UNDERGROUND OPTIC FIBRE NETWORK FROM </w:t>
            </w:r>
            <w:r w:rsidR="001A0B59">
              <w:rPr>
                <w:sz w:val="20"/>
              </w:rPr>
              <w:t>PRETORIA TO PIENAARSPOORT</w:t>
            </w:r>
            <w:r w:rsidR="00480E3F">
              <w:rPr>
                <w:sz w:val="20"/>
              </w:rPr>
              <w:t xml:space="preserve"> </w:t>
            </w:r>
            <w:r w:rsidRPr="00FC29C3">
              <w:rPr>
                <w:sz w:val="20"/>
              </w:rPr>
              <w:t>LINE AT ALL THE SIGNAL EQUIPMENT ROOMS, APPARATUS ROOMS, DEPOTS, ELECTRICAL SUBSTATIONS, TICKET OFFICES AND PRASA BUILDINGS.</w:t>
            </w:r>
          </w:p>
        </w:tc>
      </w:tr>
    </w:tbl>
    <w:p w14:paraId="325EEE54" w14:textId="77777777" w:rsidR="008D5716" w:rsidRPr="0010552A" w:rsidRDefault="008D5716" w:rsidP="00470221">
      <w:pPr>
        <w:tabs>
          <w:tab w:val="left" w:pos="567"/>
          <w:tab w:val="left" w:pos="1134"/>
          <w:tab w:val="left" w:pos="1701"/>
          <w:tab w:val="left" w:pos="2268"/>
          <w:tab w:val="left" w:pos="2835"/>
        </w:tabs>
        <w:spacing w:line="276" w:lineRule="auto"/>
        <w:rPr>
          <w:rFonts w:cs="Arial"/>
          <w:szCs w:val="22"/>
        </w:rPr>
      </w:pPr>
    </w:p>
    <w:p w14:paraId="7EE9E05B" w14:textId="77777777" w:rsidR="008D5716" w:rsidRPr="0010552A" w:rsidRDefault="008D5716" w:rsidP="00470221">
      <w:pPr>
        <w:tabs>
          <w:tab w:val="left" w:pos="567"/>
          <w:tab w:val="left" w:pos="851"/>
          <w:tab w:val="left" w:pos="993"/>
          <w:tab w:val="left" w:pos="1134"/>
          <w:tab w:val="left" w:pos="1701"/>
          <w:tab w:val="left" w:pos="2268"/>
          <w:tab w:val="left" w:pos="2835"/>
          <w:tab w:val="right" w:leader="underscore" w:pos="9781"/>
        </w:tabs>
        <w:spacing w:line="276" w:lineRule="auto"/>
        <w:rPr>
          <w:rFonts w:cs="Arial"/>
          <w:szCs w:val="22"/>
        </w:rPr>
      </w:pPr>
      <w:r w:rsidRPr="0010552A">
        <w:rPr>
          <w:rFonts w:cs="Arial"/>
          <w:szCs w:val="22"/>
        </w:rPr>
        <w:t>I / We _________________________________________________________________________</w:t>
      </w:r>
    </w:p>
    <w:p w14:paraId="6D510D13" w14:textId="77777777" w:rsidR="008D5716" w:rsidRPr="0010552A" w:rsidRDefault="008D5716" w:rsidP="00470221">
      <w:pPr>
        <w:tabs>
          <w:tab w:val="left" w:pos="567"/>
          <w:tab w:val="left" w:pos="851"/>
          <w:tab w:val="left" w:pos="993"/>
          <w:tab w:val="left" w:pos="1134"/>
          <w:tab w:val="left" w:pos="1701"/>
          <w:tab w:val="left" w:pos="2268"/>
          <w:tab w:val="left" w:pos="2835"/>
          <w:tab w:val="right" w:leader="underscore" w:pos="9781"/>
        </w:tabs>
        <w:spacing w:line="276" w:lineRule="auto"/>
        <w:rPr>
          <w:rFonts w:cs="Arial"/>
          <w:szCs w:val="22"/>
        </w:rPr>
      </w:pPr>
      <w:r w:rsidRPr="0010552A">
        <w:rPr>
          <w:rFonts w:cs="Arial"/>
          <w:szCs w:val="22"/>
        </w:rPr>
        <w:t>(Insert Name of Tendering Entity)</w:t>
      </w:r>
    </w:p>
    <w:p w14:paraId="596F8238" w14:textId="77777777" w:rsidR="008D5716" w:rsidRPr="0010552A" w:rsidRDefault="008D5716" w:rsidP="00470221">
      <w:pPr>
        <w:tabs>
          <w:tab w:val="left" w:pos="426"/>
          <w:tab w:val="left" w:pos="567"/>
          <w:tab w:val="left" w:pos="993"/>
          <w:tab w:val="left" w:pos="1134"/>
          <w:tab w:val="left" w:pos="1701"/>
          <w:tab w:val="left" w:pos="2268"/>
          <w:tab w:val="left" w:pos="2835"/>
          <w:tab w:val="right" w:leader="underscore" w:pos="9781"/>
        </w:tabs>
        <w:spacing w:line="276" w:lineRule="auto"/>
        <w:rPr>
          <w:rFonts w:cs="Arial"/>
          <w:szCs w:val="22"/>
        </w:rPr>
      </w:pPr>
      <w:r w:rsidRPr="0010552A">
        <w:rPr>
          <w:rFonts w:cs="Arial"/>
          <w:szCs w:val="22"/>
        </w:rPr>
        <w:t>of</w:t>
      </w:r>
      <w:r w:rsidRPr="0010552A">
        <w:rPr>
          <w:rFonts w:cs="Arial"/>
          <w:szCs w:val="22"/>
        </w:rPr>
        <w:tab/>
        <w:t>___________________________________________________________________________</w:t>
      </w:r>
    </w:p>
    <w:p w14:paraId="25E382F9" w14:textId="77777777" w:rsidR="008D5716" w:rsidRPr="0010552A" w:rsidRDefault="008D5716" w:rsidP="00470221">
      <w:pPr>
        <w:tabs>
          <w:tab w:val="left" w:pos="426"/>
          <w:tab w:val="left" w:pos="567"/>
          <w:tab w:val="left" w:pos="993"/>
          <w:tab w:val="left" w:pos="1134"/>
          <w:tab w:val="left" w:pos="1701"/>
          <w:tab w:val="left" w:pos="2268"/>
          <w:tab w:val="left" w:pos="2835"/>
          <w:tab w:val="right" w:leader="underscore" w:pos="9781"/>
        </w:tabs>
        <w:spacing w:line="276" w:lineRule="auto"/>
        <w:rPr>
          <w:rFonts w:cs="Arial"/>
          <w:szCs w:val="22"/>
        </w:rPr>
      </w:pPr>
      <w:r w:rsidRPr="0010552A">
        <w:rPr>
          <w:rFonts w:cs="Arial"/>
          <w:szCs w:val="22"/>
        </w:rPr>
        <w:tab/>
        <w:t>___________________________________________________________________________</w:t>
      </w:r>
    </w:p>
    <w:p w14:paraId="24246220" w14:textId="77777777" w:rsidR="008D5716" w:rsidRPr="0010552A" w:rsidRDefault="008D5716" w:rsidP="00470221">
      <w:pPr>
        <w:tabs>
          <w:tab w:val="left" w:pos="567"/>
          <w:tab w:val="left" w:pos="851"/>
          <w:tab w:val="left" w:pos="993"/>
          <w:tab w:val="left" w:pos="1134"/>
          <w:tab w:val="left" w:pos="1701"/>
          <w:tab w:val="left" w:pos="2268"/>
          <w:tab w:val="left" w:pos="2835"/>
          <w:tab w:val="right" w:leader="underscore" w:pos="9781"/>
        </w:tabs>
        <w:spacing w:line="276" w:lineRule="auto"/>
        <w:rPr>
          <w:rFonts w:cs="Arial"/>
          <w:szCs w:val="22"/>
        </w:rPr>
      </w:pPr>
      <w:r w:rsidRPr="0010552A">
        <w:rPr>
          <w:rFonts w:cs="Arial"/>
          <w:szCs w:val="22"/>
        </w:rPr>
        <w:t>(Full address)</w:t>
      </w:r>
    </w:p>
    <w:p w14:paraId="22D52D09" w14:textId="77777777" w:rsidR="008D5716" w:rsidRPr="0010552A" w:rsidRDefault="008D5716" w:rsidP="00470221">
      <w:pPr>
        <w:tabs>
          <w:tab w:val="right" w:leader="underscore" w:pos="9781"/>
        </w:tabs>
        <w:spacing w:line="276" w:lineRule="auto"/>
        <w:rPr>
          <w:rFonts w:cs="Arial"/>
          <w:szCs w:val="22"/>
        </w:rPr>
      </w:pPr>
      <w:r w:rsidRPr="0010552A">
        <w:rPr>
          <w:rFonts w:cs="Arial"/>
          <w:szCs w:val="22"/>
        </w:rPr>
        <w:t>Conducting business under the style or title of:</w:t>
      </w:r>
    </w:p>
    <w:p w14:paraId="672D69B7" w14:textId="77777777" w:rsidR="008D5716" w:rsidRPr="0010552A" w:rsidRDefault="008D5716" w:rsidP="00470221">
      <w:pPr>
        <w:tabs>
          <w:tab w:val="right" w:leader="underscore" w:pos="9781"/>
        </w:tabs>
        <w:spacing w:line="276" w:lineRule="auto"/>
        <w:rPr>
          <w:rFonts w:cs="Arial"/>
          <w:szCs w:val="22"/>
        </w:rPr>
      </w:pPr>
      <w:r w:rsidRPr="0010552A">
        <w:rPr>
          <w:rFonts w:cs="Arial"/>
          <w:szCs w:val="22"/>
        </w:rPr>
        <w:t>______________________________________________________________________________</w:t>
      </w:r>
    </w:p>
    <w:p w14:paraId="543D7B34" w14:textId="77777777" w:rsidR="008D5716" w:rsidRPr="0010552A" w:rsidRDefault="008D5716" w:rsidP="00470221">
      <w:pPr>
        <w:tabs>
          <w:tab w:val="right" w:leader="underscore" w:pos="9781"/>
        </w:tabs>
        <w:spacing w:line="276" w:lineRule="auto"/>
        <w:rPr>
          <w:rFonts w:cs="Arial"/>
          <w:szCs w:val="22"/>
        </w:rPr>
      </w:pPr>
      <w:r w:rsidRPr="0010552A">
        <w:rPr>
          <w:rFonts w:cs="Arial"/>
          <w:szCs w:val="22"/>
        </w:rPr>
        <w:t>Represented by:</w:t>
      </w:r>
    </w:p>
    <w:p w14:paraId="55AC5F0B" w14:textId="77777777" w:rsidR="008D5716" w:rsidRPr="0010552A" w:rsidRDefault="008D5716" w:rsidP="00470221">
      <w:pPr>
        <w:tabs>
          <w:tab w:val="right" w:leader="underscore" w:pos="9781"/>
        </w:tabs>
        <w:spacing w:line="276" w:lineRule="auto"/>
        <w:rPr>
          <w:rFonts w:cs="Arial"/>
          <w:szCs w:val="22"/>
        </w:rPr>
      </w:pPr>
      <w:r w:rsidRPr="0010552A">
        <w:rPr>
          <w:rFonts w:cs="Arial"/>
          <w:szCs w:val="22"/>
        </w:rPr>
        <w:t>______________________________________________________________________________</w:t>
      </w:r>
    </w:p>
    <w:p w14:paraId="50C70B14" w14:textId="77777777" w:rsidR="008D5716" w:rsidRPr="0010552A" w:rsidRDefault="008D5716" w:rsidP="00470221">
      <w:pPr>
        <w:tabs>
          <w:tab w:val="right" w:leader="underscore" w:pos="9781"/>
        </w:tabs>
        <w:spacing w:line="276" w:lineRule="auto"/>
        <w:rPr>
          <w:rFonts w:cs="Arial"/>
          <w:szCs w:val="22"/>
        </w:rPr>
      </w:pPr>
      <w:r w:rsidRPr="0010552A">
        <w:rPr>
          <w:rFonts w:cs="Arial"/>
          <w:szCs w:val="22"/>
        </w:rPr>
        <w:t>in my capacity as:</w:t>
      </w:r>
    </w:p>
    <w:p w14:paraId="7F00CF2F" w14:textId="77777777" w:rsidR="008D5716" w:rsidRPr="0010552A" w:rsidRDefault="008D5716" w:rsidP="00470221">
      <w:pPr>
        <w:tabs>
          <w:tab w:val="right" w:leader="underscore" w:pos="9781"/>
        </w:tabs>
        <w:spacing w:line="276" w:lineRule="auto"/>
        <w:rPr>
          <w:rFonts w:cs="Arial"/>
          <w:szCs w:val="22"/>
        </w:rPr>
      </w:pPr>
      <w:r w:rsidRPr="0010552A">
        <w:rPr>
          <w:rFonts w:cs="Arial"/>
          <w:szCs w:val="22"/>
        </w:rPr>
        <w:t>______________________________________________________________________________</w:t>
      </w:r>
    </w:p>
    <w:p w14:paraId="5D1944DE" w14:textId="77777777" w:rsidR="008D5716" w:rsidRPr="0010552A" w:rsidRDefault="008D5716" w:rsidP="00470221">
      <w:pPr>
        <w:tabs>
          <w:tab w:val="right" w:leader="underscore" w:pos="9781"/>
        </w:tabs>
        <w:spacing w:line="276" w:lineRule="auto"/>
        <w:rPr>
          <w:rFonts w:cs="Arial"/>
          <w:szCs w:val="22"/>
        </w:rPr>
      </w:pPr>
      <w:r w:rsidRPr="0010552A">
        <w:rPr>
          <w:rFonts w:cs="Arial"/>
          <w:szCs w:val="22"/>
        </w:rPr>
        <w:t>being duly authorised thereto by a Resolution of the Board of Directors / Certificate of Partners, Members or Participants, as the case may be, dated __________________, a certified copy of which is annexed hereto, hereby offer to undertake and complete the above-mentioned work (hereinafter called “the WORKS”) at the prices quoted in the bills of quantities / schedule of quantities or, where these do not form part of the contract, at a lump sum, in accordance with the terms set forth in the accompanying letter(s) reference __________________ and dated ___________________ (if any) and the documents listed in the accompanying schedule of tender documents for the sum of R  ___________________________</w:t>
      </w:r>
    </w:p>
    <w:p w14:paraId="2D73F029" w14:textId="77777777" w:rsidR="008D5716" w:rsidRPr="0010552A" w:rsidRDefault="008D5716" w:rsidP="00470221">
      <w:pPr>
        <w:tabs>
          <w:tab w:val="right" w:leader="underscore" w:pos="9781"/>
        </w:tabs>
        <w:spacing w:line="276" w:lineRule="auto"/>
        <w:rPr>
          <w:rFonts w:cs="Arial"/>
          <w:szCs w:val="22"/>
        </w:rPr>
      </w:pPr>
      <w:r w:rsidRPr="0010552A">
        <w:rPr>
          <w:rFonts w:cs="Arial"/>
          <w:szCs w:val="22"/>
        </w:rPr>
        <w:t>_______________________________________________________________ (amount in words), (All applicable taxes included)</w:t>
      </w:r>
    </w:p>
    <w:p w14:paraId="53D123DE" w14:textId="77777777" w:rsidR="008D5716" w:rsidRPr="0010552A" w:rsidRDefault="008D5716" w:rsidP="00470221">
      <w:pPr>
        <w:tabs>
          <w:tab w:val="left" w:pos="567"/>
          <w:tab w:val="left" w:pos="1134"/>
        </w:tabs>
        <w:spacing w:line="276" w:lineRule="auto"/>
        <w:ind w:left="1134" w:hanging="1134"/>
        <w:rPr>
          <w:rFonts w:cs="Arial"/>
          <w:szCs w:val="22"/>
        </w:rPr>
      </w:pPr>
      <w:r w:rsidRPr="0010552A">
        <w:rPr>
          <w:rFonts w:cs="Arial"/>
          <w:b/>
          <w:bCs/>
          <w:szCs w:val="22"/>
        </w:rPr>
        <w:t>N.B.</w:t>
      </w:r>
      <w:r w:rsidRPr="0010552A">
        <w:rPr>
          <w:rFonts w:cs="Arial"/>
          <w:szCs w:val="22"/>
        </w:rPr>
        <w:tab/>
        <w:t>(</w:t>
      </w:r>
      <w:proofErr w:type="spellStart"/>
      <w:r w:rsidRPr="0010552A">
        <w:rPr>
          <w:rFonts w:cs="Arial"/>
          <w:szCs w:val="22"/>
        </w:rPr>
        <w:t>i</w:t>
      </w:r>
      <w:proofErr w:type="spellEnd"/>
      <w:r w:rsidRPr="0010552A">
        <w:rPr>
          <w:rFonts w:cs="Arial"/>
          <w:szCs w:val="22"/>
        </w:rPr>
        <w:t>)</w:t>
      </w:r>
      <w:r w:rsidRPr="0010552A">
        <w:rPr>
          <w:rFonts w:cs="Arial"/>
          <w:szCs w:val="22"/>
        </w:rPr>
        <w:tab/>
        <w:t>In the event of any discrepancy, the amount in words will take precedence over the amount in figures.</w:t>
      </w:r>
    </w:p>
    <w:p w14:paraId="1959E6B9" w14:textId="77777777" w:rsidR="008D5716" w:rsidRPr="0010552A" w:rsidRDefault="008D5716" w:rsidP="00470221">
      <w:pPr>
        <w:spacing w:line="276" w:lineRule="auto"/>
        <w:rPr>
          <w:rFonts w:cs="Arial"/>
          <w:szCs w:val="22"/>
        </w:rPr>
      </w:pPr>
    </w:p>
    <w:p w14:paraId="28F51057" w14:textId="77777777" w:rsidR="008D5716" w:rsidRPr="0010552A" w:rsidRDefault="008D5716" w:rsidP="00470221">
      <w:pPr>
        <w:tabs>
          <w:tab w:val="left" w:pos="1134"/>
        </w:tabs>
        <w:spacing w:line="276" w:lineRule="auto"/>
        <w:ind w:left="1134" w:hanging="567"/>
        <w:rPr>
          <w:rFonts w:cs="Arial"/>
          <w:szCs w:val="22"/>
        </w:rPr>
      </w:pPr>
      <w:r w:rsidRPr="0010552A">
        <w:rPr>
          <w:rFonts w:cs="Arial"/>
          <w:szCs w:val="22"/>
        </w:rPr>
        <w:t>(ii)</w:t>
      </w:r>
      <w:r w:rsidRPr="0010552A">
        <w:rPr>
          <w:rFonts w:cs="Arial"/>
          <w:szCs w:val="22"/>
        </w:rPr>
        <w:tab/>
        <w:t>Where items in the priced bills of quantities submitted with the tender for the WORKS other than architectural building work are incorrectly extended arithmetically, the unit rate will be treated as decisive.</w:t>
      </w:r>
    </w:p>
    <w:p w14:paraId="5C8097DF" w14:textId="77777777" w:rsidR="008D5716" w:rsidRPr="0010552A" w:rsidRDefault="008D5716" w:rsidP="00470221">
      <w:pPr>
        <w:spacing w:line="276" w:lineRule="auto"/>
        <w:rPr>
          <w:rFonts w:cs="Arial"/>
          <w:szCs w:val="22"/>
        </w:rPr>
      </w:pPr>
    </w:p>
    <w:p w14:paraId="4C4F1DAD" w14:textId="77777777" w:rsidR="008D5716" w:rsidRPr="0010552A" w:rsidRDefault="008D5716" w:rsidP="00470221">
      <w:pPr>
        <w:tabs>
          <w:tab w:val="left" w:pos="1134"/>
        </w:tabs>
        <w:spacing w:line="276" w:lineRule="auto"/>
        <w:ind w:left="1134" w:hanging="567"/>
        <w:rPr>
          <w:rFonts w:cs="Arial"/>
          <w:szCs w:val="22"/>
        </w:rPr>
      </w:pPr>
      <w:r w:rsidRPr="0010552A">
        <w:rPr>
          <w:rFonts w:cs="Arial"/>
          <w:szCs w:val="22"/>
        </w:rPr>
        <w:t>(iii)</w:t>
      </w:r>
      <w:r w:rsidRPr="0010552A">
        <w:rPr>
          <w:rFonts w:cs="Arial"/>
          <w:szCs w:val="22"/>
        </w:rPr>
        <w:tab/>
        <w:t>In tenders for architectural building work the total amount will be treated as decisive.  If amounts for individual items cannot be reconciled with the total amount, the amounts for individual items shall be adjusted to the satisfaction of the PRASA to conform to the total amount.</w:t>
      </w:r>
    </w:p>
    <w:p w14:paraId="1232639F" w14:textId="77777777" w:rsidR="008D5716" w:rsidRPr="0010552A" w:rsidRDefault="008D5716" w:rsidP="00470221">
      <w:pPr>
        <w:tabs>
          <w:tab w:val="left" w:pos="1134"/>
        </w:tabs>
        <w:spacing w:line="276" w:lineRule="auto"/>
        <w:ind w:left="1134" w:hanging="567"/>
        <w:rPr>
          <w:rFonts w:cs="Arial"/>
          <w:szCs w:val="22"/>
        </w:rPr>
      </w:pPr>
    </w:p>
    <w:p w14:paraId="32248236" w14:textId="77777777" w:rsidR="008D5716" w:rsidRPr="0010552A" w:rsidRDefault="008D5716" w:rsidP="00470221">
      <w:pPr>
        <w:pStyle w:val="TransnetNormal"/>
        <w:spacing w:line="276" w:lineRule="auto"/>
        <w:ind w:left="0"/>
        <w:rPr>
          <w:rFonts w:ascii="Arial" w:hAnsi="Arial" w:cs="Arial"/>
          <w:sz w:val="22"/>
          <w:szCs w:val="22"/>
        </w:rPr>
      </w:pPr>
      <w:r w:rsidRPr="0010552A">
        <w:rPr>
          <w:rFonts w:ascii="Arial" w:hAnsi="Arial" w:cs="Arial"/>
          <w:sz w:val="22"/>
          <w:szCs w:val="22"/>
        </w:rPr>
        <w:t xml:space="preserve">The following list of persons are hereby authorised to negotiate on behalf of the abovementioned entity, should PRASA decide to enter into Post Tender Negotiations with shortlisted bidder(s). </w:t>
      </w:r>
    </w:p>
    <w:p w14:paraId="3DA414FA" w14:textId="77777777" w:rsidR="008D5716" w:rsidRPr="0010552A" w:rsidRDefault="008D5716" w:rsidP="00470221">
      <w:pPr>
        <w:spacing w:line="276" w:lineRule="auto"/>
        <w:rPr>
          <w:rFonts w:cs="Arial"/>
          <w:szCs w:val="22"/>
        </w:rPr>
      </w:pPr>
    </w:p>
    <w:p w14:paraId="5AC59FF9" w14:textId="77777777" w:rsidR="008D5716" w:rsidRPr="0010552A" w:rsidRDefault="008D5716" w:rsidP="00470221">
      <w:pPr>
        <w:spacing w:line="276" w:lineRule="auto"/>
        <w:rPr>
          <w:rFonts w:cs="Arial"/>
          <w:szCs w:val="22"/>
        </w:rPr>
      </w:pPr>
      <w:r w:rsidRPr="0010552A">
        <w:rPr>
          <w:rFonts w:cs="Arial"/>
          <w:szCs w:val="22"/>
        </w:rPr>
        <w:t>FULL NAME(S)                              CAPACITY                                                  SIGNATURE</w:t>
      </w:r>
    </w:p>
    <w:p w14:paraId="6A96F589" w14:textId="77777777" w:rsidR="008D5716" w:rsidRPr="0010552A" w:rsidRDefault="008D5716" w:rsidP="00470221">
      <w:pPr>
        <w:spacing w:line="276" w:lineRule="auto"/>
        <w:rPr>
          <w:rFonts w:cs="Arial"/>
          <w:szCs w:val="22"/>
        </w:rPr>
      </w:pPr>
      <w:r w:rsidRPr="0010552A">
        <w:rPr>
          <w:rFonts w:cs="Arial"/>
          <w:szCs w:val="22"/>
        </w:rPr>
        <w:t>____________________      ______________________________         ___________________</w:t>
      </w:r>
    </w:p>
    <w:p w14:paraId="3C56800E" w14:textId="77777777" w:rsidR="008D5716" w:rsidRPr="0010552A" w:rsidRDefault="008D5716" w:rsidP="00470221">
      <w:pPr>
        <w:spacing w:line="276" w:lineRule="auto"/>
        <w:rPr>
          <w:rFonts w:cs="Arial"/>
          <w:szCs w:val="22"/>
        </w:rPr>
      </w:pPr>
      <w:r w:rsidRPr="0010552A">
        <w:rPr>
          <w:rFonts w:cs="Arial"/>
          <w:szCs w:val="22"/>
        </w:rPr>
        <w:t>____________________       ______________________________        ___________________</w:t>
      </w:r>
    </w:p>
    <w:p w14:paraId="5D7B7984" w14:textId="77777777" w:rsidR="008D5716" w:rsidRPr="0010552A" w:rsidRDefault="008D5716" w:rsidP="00470221">
      <w:pPr>
        <w:spacing w:line="276" w:lineRule="auto"/>
        <w:rPr>
          <w:rFonts w:cs="Arial"/>
          <w:b/>
          <w:bCs/>
          <w:szCs w:val="22"/>
        </w:rPr>
      </w:pPr>
      <w:r w:rsidRPr="0010552A">
        <w:rPr>
          <w:rFonts w:cs="Arial"/>
          <w:b/>
          <w:bCs/>
          <w:szCs w:val="22"/>
        </w:rPr>
        <w:t>____________________       ______________________________        ___________________</w:t>
      </w:r>
    </w:p>
    <w:p w14:paraId="64F1B463" w14:textId="77777777" w:rsidR="008D5716" w:rsidRPr="0010552A" w:rsidRDefault="008D5716" w:rsidP="00470221">
      <w:pPr>
        <w:spacing w:line="276" w:lineRule="auto"/>
        <w:rPr>
          <w:rFonts w:cs="Arial"/>
          <w:szCs w:val="22"/>
        </w:rPr>
      </w:pPr>
      <w:r w:rsidRPr="0010552A">
        <w:rPr>
          <w:rFonts w:cs="Arial"/>
          <w:szCs w:val="22"/>
        </w:rPr>
        <w:t>____________________       ______________________________        ___________________</w:t>
      </w:r>
    </w:p>
    <w:p w14:paraId="27A22856" w14:textId="77777777" w:rsidR="008D5716" w:rsidRPr="0010552A" w:rsidRDefault="008D5716" w:rsidP="00470221">
      <w:pPr>
        <w:tabs>
          <w:tab w:val="left" w:pos="1134"/>
        </w:tabs>
        <w:spacing w:line="276" w:lineRule="auto"/>
        <w:ind w:left="1134" w:hanging="567"/>
        <w:rPr>
          <w:rFonts w:cs="Arial"/>
          <w:szCs w:val="22"/>
        </w:rPr>
      </w:pPr>
    </w:p>
    <w:p w14:paraId="12F23413" w14:textId="77777777" w:rsidR="008D5716" w:rsidRPr="0010552A" w:rsidRDefault="008D5716" w:rsidP="00470221">
      <w:pPr>
        <w:pStyle w:val="TransnetNormal"/>
        <w:spacing w:line="276" w:lineRule="auto"/>
        <w:ind w:left="0"/>
        <w:rPr>
          <w:rFonts w:ascii="Arial" w:hAnsi="Arial" w:cs="Arial"/>
          <w:sz w:val="22"/>
          <w:szCs w:val="22"/>
        </w:rPr>
      </w:pPr>
      <w:r w:rsidRPr="0010552A">
        <w:rPr>
          <w:rFonts w:ascii="Arial" w:hAnsi="Arial" w:cs="Arial"/>
          <w:sz w:val="22"/>
          <w:szCs w:val="22"/>
        </w:rPr>
        <w:t>I/We hereby offer to supply the abovementioned Services at the prices quoted in the schedule of prices in accordance with the terms set forth in the documents listed in the accompanying schedule of RFP documents.</w:t>
      </w:r>
    </w:p>
    <w:p w14:paraId="70C485A8" w14:textId="77777777" w:rsidR="008D5716" w:rsidRPr="0010552A" w:rsidRDefault="008D5716" w:rsidP="00470221">
      <w:pPr>
        <w:spacing w:line="276" w:lineRule="auto"/>
        <w:rPr>
          <w:rFonts w:cs="Arial"/>
          <w:szCs w:val="22"/>
        </w:rPr>
      </w:pPr>
      <w:r w:rsidRPr="0010552A">
        <w:rPr>
          <w:rFonts w:cs="Arial"/>
          <w:szCs w:val="22"/>
        </w:rPr>
        <w:t xml:space="preserve">I / We accept that should PRASA accept my / our tender and issue me / us with the notice of acceptance, this tender and, if any, its covering letter and any subsequent exchange of correspondence together with the PRASA acceptance thereof, such acceptance shall be subject to a written contract to be concluded between the PRASA and me / us.  </w:t>
      </w:r>
    </w:p>
    <w:p w14:paraId="3E48662F" w14:textId="77777777" w:rsidR="008D5716" w:rsidRPr="0010552A" w:rsidRDefault="008D5716" w:rsidP="00470221">
      <w:pPr>
        <w:spacing w:line="276" w:lineRule="auto"/>
        <w:rPr>
          <w:rFonts w:cs="Arial"/>
          <w:szCs w:val="22"/>
        </w:rPr>
      </w:pPr>
    </w:p>
    <w:p w14:paraId="7A84DF21" w14:textId="77777777" w:rsidR="008D5716" w:rsidRPr="0010552A" w:rsidRDefault="008D5716" w:rsidP="00470221">
      <w:pPr>
        <w:spacing w:line="276" w:lineRule="auto"/>
        <w:rPr>
          <w:rFonts w:cs="Arial"/>
          <w:szCs w:val="22"/>
        </w:rPr>
      </w:pPr>
      <w:r w:rsidRPr="0010552A">
        <w:rPr>
          <w:rFonts w:cs="Arial"/>
          <w:szCs w:val="22"/>
        </w:rPr>
        <w:t xml:space="preserve">I / We undertake to produce acceptable documentary proof of the necessary coverage for Workmen’s Compensation, Securities and Insurance within </w:t>
      </w:r>
      <w:r w:rsidRPr="0010552A">
        <w:rPr>
          <w:rFonts w:cs="Arial"/>
          <w:b/>
          <w:szCs w:val="22"/>
        </w:rPr>
        <w:t>30 (thirty)</w:t>
      </w:r>
      <w:r w:rsidRPr="0010552A">
        <w:rPr>
          <w:rFonts w:cs="Arial"/>
          <w:szCs w:val="22"/>
        </w:rPr>
        <w:t xml:space="preserve"> working days of notification of awarding of the contract, and to sign a formal contract if called upon by the PRASA to do so within </w:t>
      </w:r>
      <w:r w:rsidRPr="0010552A">
        <w:rPr>
          <w:rFonts w:cs="Arial"/>
          <w:b/>
          <w:szCs w:val="22"/>
        </w:rPr>
        <w:t>7 (seven)</w:t>
      </w:r>
      <w:r w:rsidRPr="0010552A">
        <w:rPr>
          <w:rFonts w:cs="Arial"/>
          <w:szCs w:val="22"/>
        </w:rPr>
        <w:t xml:space="preserve"> working days of notification by the PRASA that the contract documents are ready for signature.</w:t>
      </w:r>
    </w:p>
    <w:p w14:paraId="5670EED2" w14:textId="77777777" w:rsidR="008D5716" w:rsidRPr="0010552A" w:rsidRDefault="008D5716" w:rsidP="00470221">
      <w:pPr>
        <w:spacing w:line="276" w:lineRule="auto"/>
        <w:rPr>
          <w:rFonts w:cs="Arial"/>
          <w:szCs w:val="22"/>
        </w:rPr>
      </w:pPr>
    </w:p>
    <w:p w14:paraId="4586D59D" w14:textId="77777777" w:rsidR="008D5716" w:rsidRPr="0010552A" w:rsidRDefault="008D5716" w:rsidP="00470221">
      <w:pPr>
        <w:spacing w:line="276" w:lineRule="auto"/>
        <w:rPr>
          <w:rFonts w:cs="Arial"/>
          <w:szCs w:val="22"/>
        </w:rPr>
      </w:pPr>
      <w:r w:rsidRPr="0010552A">
        <w:rPr>
          <w:rFonts w:cs="Arial"/>
          <w:szCs w:val="22"/>
        </w:rPr>
        <w:t>I / We undertake to complete the whole of the WORKS within ___________________</w:t>
      </w:r>
    </w:p>
    <w:p w14:paraId="60BDD461" w14:textId="77777777" w:rsidR="008D5716" w:rsidRPr="0010552A" w:rsidRDefault="008D5716" w:rsidP="00470221">
      <w:pPr>
        <w:spacing w:line="276" w:lineRule="auto"/>
        <w:rPr>
          <w:rFonts w:cs="Arial"/>
          <w:szCs w:val="22"/>
        </w:rPr>
      </w:pPr>
      <w:r w:rsidRPr="0010552A">
        <w:rPr>
          <w:rFonts w:cs="Arial"/>
          <w:szCs w:val="22"/>
        </w:rPr>
        <w:t>(in words) from the date of notification to me / us of acceptance of the tender, subject to completion in stages if and as laid down in the project specification and to such extensions of time as may be granted.  Failing completion of the WORKS or any stage of the WORKS within the period(s) stipulated or by such extended date(s) as may be allowed by the PRASA I / we shall pay to the PRASA in terms of the Conventional Penalties Act 15 of 1962, the penalty for which provision is made in the project specification.  The ordering of any alterations, extras, additions or omissions shall not in any way prejudice the PRASA claim for such penalty.</w:t>
      </w:r>
    </w:p>
    <w:p w14:paraId="6D89801A" w14:textId="77777777" w:rsidR="008D5716" w:rsidRPr="0010552A" w:rsidRDefault="008D5716" w:rsidP="00470221">
      <w:pPr>
        <w:spacing w:line="276" w:lineRule="auto"/>
        <w:rPr>
          <w:rFonts w:cs="Arial"/>
          <w:szCs w:val="22"/>
        </w:rPr>
      </w:pPr>
    </w:p>
    <w:p w14:paraId="4F0450BE" w14:textId="77777777" w:rsidR="008D5716" w:rsidRPr="0010552A" w:rsidRDefault="008D5716" w:rsidP="00470221">
      <w:pPr>
        <w:spacing w:line="276" w:lineRule="auto"/>
        <w:rPr>
          <w:rFonts w:cs="Arial"/>
          <w:szCs w:val="22"/>
        </w:rPr>
      </w:pPr>
      <w:r w:rsidRPr="0010552A">
        <w:rPr>
          <w:rFonts w:cs="Arial"/>
          <w:szCs w:val="22"/>
        </w:rPr>
        <w:t>Application for relief from the obligation to pay a penalty will be considered by the PRASA, but shall be granted only if I / we can prove to the reasonable satisfaction of the PRASA that the penalty is out of proportion to the prejudice suffered by the PRASA by reason of the act or omission in respect of which the penalty was stipulated.</w:t>
      </w:r>
    </w:p>
    <w:p w14:paraId="739A670E" w14:textId="77777777" w:rsidR="008D5716" w:rsidRPr="0010552A" w:rsidRDefault="008D5716" w:rsidP="00470221">
      <w:pPr>
        <w:spacing w:line="276" w:lineRule="auto"/>
        <w:rPr>
          <w:rFonts w:cs="Arial"/>
          <w:szCs w:val="22"/>
        </w:rPr>
      </w:pPr>
    </w:p>
    <w:p w14:paraId="057082B8" w14:textId="77777777" w:rsidR="008D5716" w:rsidRPr="0010552A" w:rsidRDefault="008D5716" w:rsidP="00470221">
      <w:pPr>
        <w:spacing w:line="276" w:lineRule="auto"/>
        <w:rPr>
          <w:rFonts w:cs="Arial"/>
          <w:b/>
          <w:szCs w:val="22"/>
        </w:rPr>
      </w:pPr>
      <w:r w:rsidRPr="0010552A">
        <w:rPr>
          <w:rFonts w:cs="Arial"/>
          <w:szCs w:val="22"/>
        </w:rPr>
        <w:t>I / We declare that this tender holds good until ________________________</w:t>
      </w:r>
      <w:r w:rsidRPr="0010552A">
        <w:rPr>
          <w:rFonts w:cs="Arial"/>
          <w:b/>
          <w:szCs w:val="22"/>
        </w:rPr>
        <w:t>(a minimum period of 90 days from closing date is required).</w:t>
      </w:r>
    </w:p>
    <w:p w14:paraId="48537F6C" w14:textId="77777777" w:rsidR="008D5716" w:rsidRPr="0010552A" w:rsidRDefault="008D5716" w:rsidP="00470221">
      <w:pPr>
        <w:tabs>
          <w:tab w:val="left" w:pos="567"/>
          <w:tab w:val="left" w:pos="1134"/>
          <w:tab w:val="left" w:pos="1701"/>
          <w:tab w:val="left" w:pos="2268"/>
          <w:tab w:val="left" w:pos="2835"/>
          <w:tab w:val="left" w:leader="underscore" w:pos="6379"/>
          <w:tab w:val="right" w:leader="underscore" w:pos="9781"/>
        </w:tabs>
        <w:spacing w:line="276" w:lineRule="auto"/>
        <w:rPr>
          <w:rFonts w:cs="Arial"/>
          <w:szCs w:val="22"/>
        </w:rPr>
      </w:pPr>
    </w:p>
    <w:p w14:paraId="464C1D03" w14:textId="77777777" w:rsidR="008D5716" w:rsidRPr="0010552A" w:rsidRDefault="008D5716" w:rsidP="00470221">
      <w:pPr>
        <w:spacing w:line="276" w:lineRule="auto"/>
        <w:rPr>
          <w:rFonts w:cs="Arial"/>
          <w:szCs w:val="22"/>
        </w:rPr>
      </w:pPr>
      <w:r w:rsidRPr="0010552A">
        <w:rPr>
          <w:rFonts w:cs="Arial"/>
          <w:szCs w:val="22"/>
        </w:rPr>
        <w:t>I / We further agree that if, after I / we have been notified of the acceptance of my / our tender, I / we fail to enter into a formal contract if called upon to do so, or fail to furnish satisfactory security for the due and proper completion of the WORKS, the PRASA may, without prejudice to any other legal remedy which it may have, recover from me / us any expense to which it may have been put in calling for tenders afresh and / or having to accept any less favourable tender.</w:t>
      </w:r>
    </w:p>
    <w:p w14:paraId="7101E091" w14:textId="77777777" w:rsidR="008D5716" w:rsidRPr="0010552A" w:rsidRDefault="008D5716" w:rsidP="00470221">
      <w:pPr>
        <w:tabs>
          <w:tab w:val="left" w:pos="567"/>
          <w:tab w:val="left" w:pos="1134"/>
          <w:tab w:val="left" w:pos="1701"/>
          <w:tab w:val="left" w:pos="2268"/>
          <w:tab w:val="left" w:pos="2835"/>
          <w:tab w:val="left" w:leader="underscore" w:pos="6379"/>
          <w:tab w:val="right" w:leader="underscore" w:pos="9781"/>
        </w:tabs>
        <w:spacing w:line="276" w:lineRule="auto"/>
        <w:rPr>
          <w:rFonts w:cs="Arial"/>
          <w:szCs w:val="22"/>
        </w:rPr>
      </w:pPr>
    </w:p>
    <w:p w14:paraId="70110AC4" w14:textId="77777777" w:rsidR="008D5716" w:rsidRPr="0010552A" w:rsidRDefault="008D5716" w:rsidP="00470221">
      <w:pPr>
        <w:spacing w:line="276" w:lineRule="auto"/>
        <w:rPr>
          <w:rFonts w:cs="Arial"/>
          <w:szCs w:val="22"/>
        </w:rPr>
      </w:pPr>
      <w:r w:rsidRPr="0010552A">
        <w:rPr>
          <w:rFonts w:cs="Arial"/>
          <w:szCs w:val="22"/>
        </w:rPr>
        <w:t xml:space="preserve">I / We undertake, in the event of my / our tender being accepted, to deposit with the PRASA as security for the due and proper completion of the WORKS, a Performance Bond issued by a South African registered Bank to the value of </w:t>
      </w:r>
      <w:r w:rsidRPr="0010552A">
        <w:rPr>
          <w:rFonts w:cs="Arial"/>
          <w:b/>
          <w:szCs w:val="22"/>
        </w:rPr>
        <w:t>ten (10) per cent</w:t>
      </w:r>
      <w:r w:rsidRPr="0010552A">
        <w:rPr>
          <w:rFonts w:cs="Arial"/>
          <w:szCs w:val="22"/>
        </w:rPr>
        <w:t xml:space="preserve"> of the contract price (VAT inclusive).</w:t>
      </w:r>
    </w:p>
    <w:p w14:paraId="58D6F737" w14:textId="77777777" w:rsidR="008D5716" w:rsidRPr="0010552A" w:rsidRDefault="008D5716" w:rsidP="00470221">
      <w:pPr>
        <w:tabs>
          <w:tab w:val="left" w:pos="567"/>
          <w:tab w:val="left" w:pos="1134"/>
          <w:tab w:val="left" w:pos="1701"/>
          <w:tab w:val="left" w:pos="2268"/>
          <w:tab w:val="left" w:pos="2835"/>
          <w:tab w:val="left" w:leader="underscore" w:pos="6379"/>
          <w:tab w:val="right" w:leader="underscore" w:pos="9781"/>
        </w:tabs>
        <w:spacing w:line="276" w:lineRule="auto"/>
        <w:rPr>
          <w:rFonts w:cs="Arial"/>
          <w:szCs w:val="22"/>
        </w:rPr>
      </w:pPr>
    </w:p>
    <w:p w14:paraId="49D6D61E" w14:textId="77777777" w:rsidR="008D5716" w:rsidRPr="0010552A" w:rsidRDefault="008D5716" w:rsidP="00470221">
      <w:pPr>
        <w:spacing w:line="276" w:lineRule="auto"/>
        <w:rPr>
          <w:rFonts w:cs="Arial"/>
          <w:szCs w:val="22"/>
        </w:rPr>
      </w:pPr>
      <w:r w:rsidRPr="0010552A">
        <w:rPr>
          <w:rFonts w:cs="Arial"/>
          <w:szCs w:val="22"/>
        </w:rPr>
        <w:t>I/ We declare that, being a company / partnership / close corporation / joint venture, I / we have duly completed the annexe hereto and certified it as correct.</w:t>
      </w:r>
    </w:p>
    <w:p w14:paraId="51E10E45" w14:textId="77777777" w:rsidR="008D5716" w:rsidRPr="0010552A" w:rsidRDefault="008D5716" w:rsidP="00470221">
      <w:pPr>
        <w:tabs>
          <w:tab w:val="left" w:pos="567"/>
          <w:tab w:val="left" w:pos="1134"/>
          <w:tab w:val="left" w:pos="1701"/>
          <w:tab w:val="left" w:pos="2268"/>
          <w:tab w:val="left" w:pos="2835"/>
          <w:tab w:val="left" w:leader="underscore" w:pos="6379"/>
          <w:tab w:val="right" w:leader="underscore" w:pos="9781"/>
        </w:tabs>
        <w:spacing w:line="276" w:lineRule="auto"/>
        <w:rPr>
          <w:rFonts w:cs="Arial"/>
          <w:szCs w:val="22"/>
        </w:rPr>
      </w:pPr>
    </w:p>
    <w:p w14:paraId="41ED50F2" w14:textId="77777777" w:rsidR="008D5716" w:rsidRPr="0010552A" w:rsidRDefault="008D5716" w:rsidP="00470221">
      <w:pPr>
        <w:spacing w:line="276" w:lineRule="auto"/>
        <w:rPr>
          <w:rFonts w:cs="Arial"/>
          <w:szCs w:val="22"/>
        </w:rPr>
      </w:pPr>
      <w:r w:rsidRPr="0010552A">
        <w:rPr>
          <w:rFonts w:cs="Arial"/>
          <w:szCs w:val="22"/>
        </w:rPr>
        <w:t xml:space="preserve">The several documents involved are to be taken as complementary to each other.  In the event of any conflict between the content of any of the documents listed in the schedule of tender documents (other than the project specification) and the project specification, the latter shall prevail.  In the event of any conflict between the letter that accompanies the tender or other relevant correspondence and the contents of the documents listed in the schedule of tender documents (including the project specification) such letter or correspondence shall prevail. </w:t>
      </w:r>
    </w:p>
    <w:p w14:paraId="484732A0" w14:textId="77777777" w:rsidR="008D5716" w:rsidRPr="0010552A" w:rsidRDefault="008D5716" w:rsidP="00470221">
      <w:pPr>
        <w:spacing w:line="276" w:lineRule="auto"/>
        <w:rPr>
          <w:rFonts w:cs="Arial"/>
          <w:szCs w:val="22"/>
        </w:rPr>
      </w:pPr>
      <w:r w:rsidRPr="0010552A">
        <w:rPr>
          <w:rFonts w:cs="Arial"/>
          <w:szCs w:val="22"/>
        </w:rPr>
        <w:t>I/we agree that non-compliance with any of the material terms of this RFP, including those mentioned above, will constitute a material breach of contract and provide PRASA with cause for cancellation.</w:t>
      </w:r>
    </w:p>
    <w:tbl>
      <w:tblPr>
        <w:tblpPr w:leftFromText="180" w:rightFromText="180" w:vertAnchor="text" w:horzAnchor="margin" w:tblpY="128"/>
        <w:tblW w:w="9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639"/>
      </w:tblGrid>
      <w:tr w:rsidR="006962E0" w:rsidRPr="0010552A" w14:paraId="012EE7C3" w14:textId="77777777" w:rsidTr="00F730FB">
        <w:trPr>
          <w:cantSplit/>
          <w:trHeight w:val="731"/>
        </w:trPr>
        <w:tc>
          <w:tcPr>
            <w:tcW w:w="9639" w:type="dxa"/>
            <w:vAlign w:val="center"/>
          </w:tcPr>
          <w:p w14:paraId="6E6DEE60" w14:textId="77777777" w:rsidR="008D5716" w:rsidRPr="0010552A" w:rsidRDefault="008D5716" w:rsidP="00470221">
            <w:pPr>
              <w:tabs>
                <w:tab w:val="left" w:pos="567"/>
                <w:tab w:val="left" w:pos="1134"/>
                <w:tab w:val="left" w:pos="1701"/>
                <w:tab w:val="left" w:pos="2268"/>
                <w:tab w:val="left" w:pos="2835"/>
              </w:tabs>
              <w:spacing w:line="276" w:lineRule="auto"/>
              <w:rPr>
                <w:rFonts w:cs="Arial"/>
                <w:szCs w:val="22"/>
              </w:rPr>
            </w:pPr>
          </w:p>
          <w:p w14:paraId="0A5ED94E" w14:textId="77777777" w:rsidR="008D5716" w:rsidRPr="0010552A" w:rsidRDefault="008D5716" w:rsidP="00470221">
            <w:pPr>
              <w:spacing w:line="276" w:lineRule="auto"/>
              <w:ind w:left="459"/>
              <w:rPr>
                <w:rFonts w:cs="Arial"/>
                <w:szCs w:val="22"/>
              </w:rPr>
            </w:pPr>
            <w:r w:rsidRPr="0010552A">
              <w:rPr>
                <w:rFonts w:cs="Arial"/>
                <w:szCs w:val="22"/>
              </w:rPr>
              <w:t>THUS DONE and SIGNED at ________________________________________________</w:t>
            </w:r>
          </w:p>
          <w:p w14:paraId="73C345B2" w14:textId="77777777" w:rsidR="008D5716" w:rsidRPr="0010552A" w:rsidRDefault="008D5716" w:rsidP="00470221">
            <w:pPr>
              <w:spacing w:line="276" w:lineRule="auto"/>
              <w:ind w:left="459"/>
              <w:rPr>
                <w:rFonts w:cs="Arial"/>
                <w:szCs w:val="22"/>
              </w:rPr>
            </w:pPr>
            <w:r w:rsidRPr="0010552A">
              <w:rPr>
                <w:rFonts w:cs="Arial"/>
                <w:szCs w:val="22"/>
              </w:rPr>
              <w:t>on this _________________ day of ___________________________</w:t>
            </w:r>
          </w:p>
          <w:p w14:paraId="2555BEFE" w14:textId="77777777" w:rsidR="008D5716" w:rsidRPr="0010552A" w:rsidRDefault="008D5716" w:rsidP="00470221">
            <w:pPr>
              <w:tabs>
                <w:tab w:val="left" w:pos="567"/>
                <w:tab w:val="left" w:pos="1134"/>
                <w:tab w:val="left" w:pos="1701"/>
                <w:tab w:val="left" w:pos="2268"/>
                <w:tab w:val="left" w:pos="2835"/>
              </w:tabs>
              <w:spacing w:line="276" w:lineRule="auto"/>
              <w:rPr>
                <w:rFonts w:cs="Arial"/>
                <w:szCs w:val="22"/>
              </w:rPr>
            </w:pPr>
          </w:p>
          <w:p w14:paraId="658CDD87" w14:textId="77777777" w:rsidR="008D5716" w:rsidRPr="0010552A" w:rsidRDefault="008D5716" w:rsidP="00470221">
            <w:pPr>
              <w:tabs>
                <w:tab w:val="left" w:pos="567"/>
                <w:tab w:val="left" w:pos="1134"/>
                <w:tab w:val="left" w:pos="1701"/>
                <w:tab w:val="left" w:pos="2268"/>
                <w:tab w:val="left" w:pos="2835"/>
              </w:tabs>
              <w:spacing w:line="276" w:lineRule="auto"/>
              <w:rPr>
                <w:rFonts w:cs="Arial"/>
                <w:szCs w:val="22"/>
              </w:rPr>
            </w:pPr>
            <w:r w:rsidRPr="0010552A">
              <w:rPr>
                <w:rFonts w:cs="Arial"/>
                <w:szCs w:val="22"/>
              </w:rPr>
              <w:tab/>
              <w:t>DULY AUTHORISED SIGNATORY(IES)</w:t>
            </w:r>
            <w:r w:rsidRPr="0010552A">
              <w:rPr>
                <w:rFonts w:cs="Arial"/>
                <w:szCs w:val="22"/>
              </w:rPr>
              <w:tab/>
              <w:t>WITNESSES</w:t>
            </w:r>
          </w:p>
          <w:p w14:paraId="681B7A47" w14:textId="77777777" w:rsidR="008D5716" w:rsidRPr="0010552A" w:rsidRDefault="008D5716" w:rsidP="00470221">
            <w:pPr>
              <w:tabs>
                <w:tab w:val="left" w:pos="567"/>
                <w:tab w:val="left" w:pos="1134"/>
                <w:tab w:val="left" w:pos="1701"/>
                <w:tab w:val="left" w:pos="2268"/>
                <w:tab w:val="left" w:pos="2835"/>
              </w:tabs>
              <w:spacing w:line="276" w:lineRule="auto"/>
              <w:rPr>
                <w:rFonts w:cs="Arial"/>
                <w:szCs w:val="22"/>
              </w:rPr>
            </w:pPr>
            <w:r w:rsidRPr="0010552A">
              <w:rPr>
                <w:rFonts w:cs="Arial"/>
                <w:szCs w:val="22"/>
              </w:rPr>
              <w:br/>
              <w:t>1.</w:t>
            </w:r>
            <w:r w:rsidRPr="0010552A">
              <w:rPr>
                <w:rFonts w:cs="Arial"/>
                <w:szCs w:val="22"/>
              </w:rPr>
              <w:tab/>
              <w:t>___________________________________</w:t>
            </w:r>
            <w:r w:rsidRPr="0010552A">
              <w:rPr>
                <w:rFonts w:cs="Arial"/>
                <w:szCs w:val="22"/>
              </w:rPr>
              <w:tab/>
              <w:t>1.</w:t>
            </w:r>
            <w:r w:rsidRPr="0010552A">
              <w:rPr>
                <w:rFonts w:cs="Arial"/>
                <w:szCs w:val="22"/>
              </w:rPr>
              <w:tab/>
              <w:t>__________________________</w:t>
            </w:r>
            <w:r w:rsidRPr="0010552A">
              <w:rPr>
                <w:rFonts w:cs="Arial"/>
                <w:szCs w:val="22"/>
              </w:rPr>
              <w:br/>
            </w:r>
            <w:r w:rsidRPr="0010552A">
              <w:rPr>
                <w:rFonts w:cs="Arial"/>
                <w:szCs w:val="22"/>
              </w:rPr>
              <w:br/>
              <w:t>2.</w:t>
            </w:r>
            <w:r w:rsidRPr="0010552A">
              <w:rPr>
                <w:rFonts w:cs="Arial"/>
                <w:szCs w:val="22"/>
              </w:rPr>
              <w:tab/>
              <w:t>___________________________________</w:t>
            </w:r>
            <w:r w:rsidRPr="0010552A">
              <w:rPr>
                <w:rFonts w:cs="Arial"/>
                <w:szCs w:val="22"/>
              </w:rPr>
              <w:tab/>
              <w:t>2.</w:t>
            </w:r>
            <w:r w:rsidRPr="0010552A">
              <w:rPr>
                <w:rFonts w:cs="Arial"/>
                <w:szCs w:val="22"/>
              </w:rPr>
              <w:tab/>
              <w:t>__________________________</w:t>
            </w:r>
            <w:r w:rsidRPr="0010552A">
              <w:rPr>
                <w:rFonts w:cs="Arial"/>
                <w:szCs w:val="22"/>
              </w:rPr>
              <w:br/>
            </w:r>
            <w:r w:rsidRPr="0010552A">
              <w:rPr>
                <w:rFonts w:cs="Arial"/>
                <w:szCs w:val="22"/>
              </w:rPr>
              <w:br/>
              <w:t>3.</w:t>
            </w:r>
            <w:r w:rsidRPr="0010552A">
              <w:rPr>
                <w:rFonts w:cs="Arial"/>
                <w:szCs w:val="22"/>
              </w:rPr>
              <w:tab/>
              <w:t>___________________________________</w:t>
            </w:r>
            <w:r w:rsidRPr="0010552A">
              <w:rPr>
                <w:rFonts w:cs="Arial"/>
                <w:szCs w:val="22"/>
              </w:rPr>
              <w:tab/>
              <w:t>3.</w:t>
            </w:r>
            <w:r w:rsidRPr="0010552A">
              <w:rPr>
                <w:rFonts w:cs="Arial"/>
                <w:szCs w:val="22"/>
              </w:rPr>
              <w:tab/>
              <w:t>__________________________</w:t>
            </w:r>
            <w:r w:rsidRPr="0010552A">
              <w:rPr>
                <w:rFonts w:cs="Arial"/>
                <w:szCs w:val="22"/>
              </w:rPr>
              <w:br/>
            </w:r>
          </w:p>
        </w:tc>
      </w:tr>
    </w:tbl>
    <w:p w14:paraId="7F7DE1E0" w14:textId="77777777" w:rsidR="008D5716" w:rsidRPr="0010552A" w:rsidRDefault="008D5716" w:rsidP="00470221">
      <w:pPr>
        <w:tabs>
          <w:tab w:val="left" w:pos="567"/>
          <w:tab w:val="left" w:pos="1134"/>
          <w:tab w:val="left" w:pos="1701"/>
          <w:tab w:val="left" w:pos="2268"/>
          <w:tab w:val="left" w:pos="2835"/>
        </w:tabs>
        <w:spacing w:line="276" w:lineRule="auto"/>
        <w:rPr>
          <w:rFonts w:cs="Arial"/>
          <w:b/>
          <w:bCs/>
          <w:noProof/>
          <w:szCs w:val="22"/>
        </w:rPr>
      </w:pPr>
      <w:r w:rsidRPr="0010552A">
        <w:rPr>
          <w:rFonts w:cs="Arial"/>
          <w:b/>
          <w:bCs/>
          <w:noProof/>
          <w:szCs w:val="22"/>
        </w:rPr>
        <w:tab/>
      </w:r>
      <w:r w:rsidRPr="0010552A">
        <w:rPr>
          <w:rFonts w:cs="Arial"/>
          <w:b/>
          <w:bCs/>
          <w:noProof/>
          <w:szCs w:val="22"/>
        </w:rPr>
        <w:tab/>
      </w:r>
      <w:r w:rsidRPr="0010552A">
        <w:rPr>
          <w:rFonts w:cs="Arial"/>
          <w:b/>
          <w:bCs/>
          <w:noProof/>
          <w:szCs w:val="22"/>
        </w:rPr>
        <w:tab/>
      </w:r>
      <w:r w:rsidRPr="0010552A">
        <w:rPr>
          <w:rFonts w:cs="Arial"/>
          <w:b/>
          <w:bCs/>
          <w:noProof/>
          <w:szCs w:val="22"/>
        </w:rPr>
        <w:tab/>
      </w:r>
    </w:p>
    <w:p w14:paraId="1B6B6778" w14:textId="026D30B4" w:rsidR="008D5716" w:rsidRPr="0010552A" w:rsidRDefault="008D5716" w:rsidP="00470221">
      <w:pPr>
        <w:spacing w:line="276" w:lineRule="auto"/>
        <w:rPr>
          <w:rFonts w:cs="Arial"/>
          <w:szCs w:val="22"/>
          <w:lang w:val="en-ZA"/>
        </w:rPr>
      </w:pPr>
      <w:r w:rsidRPr="0010552A">
        <w:rPr>
          <w:rFonts w:cs="Arial"/>
          <w:szCs w:val="22"/>
          <w:lang w:val="en-ZA"/>
        </w:rPr>
        <w:br w:type="page"/>
      </w:r>
    </w:p>
    <w:p w14:paraId="31F20F28" w14:textId="2C178F9E" w:rsidR="00BF7D30" w:rsidRPr="0010552A" w:rsidRDefault="00F13011" w:rsidP="00470221">
      <w:pPr>
        <w:tabs>
          <w:tab w:val="left" w:pos="567"/>
          <w:tab w:val="left" w:pos="1134"/>
          <w:tab w:val="left" w:pos="1701"/>
          <w:tab w:val="left" w:pos="2268"/>
          <w:tab w:val="left" w:pos="2835"/>
        </w:tabs>
        <w:spacing w:line="276" w:lineRule="auto"/>
        <w:jc w:val="right"/>
        <w:rPr>
          <w:rFonts w:cs="Arial"/>
          <w:szCs w:val="22"/>
          <w:lang w:val="en-ZA"/>
        </w:rPr>
      </w:pPr>
      <w:r w:rsidRPr="0010552A">
        <w:rPr>
          <w:rFonts w:cs="Arial"/>
          <w:b/>
          <w:szCs w:val="22"/>
          <w:lang w:val="en-ZA"/>
        </w:rPr>
        <w:t>FORM D</w:t>
      </w:r>
    </w:p>
    <w:p w14:paraId="3D89EE2D" w14:textId="6688E073" w:rsidR="00BF7D30" w:rsidRPr="0010552A" w:rsidRDefault="00BF7D30" w:rsidP="00470221">
      <w:pPr>
        <w:keepNext/>
        <w:numPr>
          <w:ilvl w:val="0"/>
          <w:numId w:val="15"/>
        </w:numPr>
        <w:tabs>
          <w:tab w:val="left" w:pos="567"/>
          <w:tab w:val="left" w:pos="851"/>
          <w:tab w:val="left" w:pos="1134"/>
          <w:tab w:val="left" w:pos="1701"/>
          <w:tab w:val="left" w:pos="2268"/>
          <w:tab w:val="left" w:pos="2835"/>
        </w:tabs>
        <w:spacing w:line="276" w:lineRule="auto"/>
        <w:outlineLvl w:val="0"/>
        <w:rPr>
          <w:rFonts w:cs="Arial"/>
          <w:b/>
          <w:szCs w:val="22"/>
          <w:lang w:val="en-ZA"/>
        </w:rPr>
      </w:pPr>
      <w:r w:rsidRPr="0010552A">
        <w:rPr>
          <w:rFonts w:cs="Arial"/>
          <w:b/>
          <w:szCs w:val="22"/>
          <w:lang w:val="en-ZA"/>
        </w:rPr>
        <w:t>SITE INSPECTION / PRE-TENDER BRIEFING SESSION</w:t>
      </w:r>
      <w:bookmarkEnd w:id="154"/>
    </w:p>
    <w:tbl>
      <w:tblPr>
        <w:tblW w:w="10632"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6962E0" w:rsidRPr="0010552A" w14:paraId="41271055" w14:textId="77777777" w:rsidTr="00D9387E">
        <w:trPr>
          <w:cantSplit/>
          <w:trHeight w:val="730"/>
        </w:trPr>
        <w:tc>
          <w:tcPr>
            <w:tcW w:w="2835" w:type="dxa"/>
            <w:vAlign w:val="center"/>
          </w:tcPr>
          <w:p w14:paraId="6F82FB27" w14:textId="77777777" w:rsidR="00C4075F" w:rsidRPr="0010552A" w:rsidRDefault="00C4075F"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Request number:</w:t>
            </w:r>
          </w:p>
        </w:tc>
        <w:tc>
          <w:tcPr>
            <w:tcW w:w="7797" w:type="dxa"/>
            <w:tcBorders>
              <w:bottom w:val="single" w:sz="4" w:space="0" w:color="C0C0C0"/>
            </w:tcBorders>
            <w:vAlign w:val="center"/>
          </w:tcPr>
          <w:p w14:paraId="0EE9F9F6" w14:textId="0F2E83DA" w:rsidR="00C4075F" w:rsidRPr="0011307E" w:rsidRDefault="001A0B59" w:rsidP="00470221">
            <w:pPr>
              <w:spacing w:line="276" w:lineRule="auto"/>
              <w:rPr>
                <w:rFonts w:cs="Arial"/>
                <w:b/>
                <w:bCs/>
                <w:iCs/>
                <w:szCs w:val="22"/>
                <w:lang w:val="en-ZA"/>
              </w:rPr>
            </w:pPr>
            <w:r>
              <w:rPr>
                <w:szCs w:val="22"/>
              </w:rPr>
              <w:t>08/09/2022/GAU-(TEL)</w:t>
            </w:r>
            <w:r w:rsidR="0066332A">
              <w:rPr>
                <w:szCs w:val="22"/>
              </w:rPr>
              <w:tab/>
            </w:r>
          </w:p>
        </w:tc>
      </w:tr>
      <w:tr w:rsidR="006962E0" w:rsidRPr="0010552A" w14:paraId="5744F535" w14:textId="77777777" w:rsidTr="000A2604">
        <w:trPr>
          <w:cantSplit/>
          <w:trHeight w:val="730"/>
        </w:trPr>
        <w:tc>
          <w:tcPr>
            <w:tcW w:w="2835" w:type="dxa"/>
            <w:vAlign w:val="center"/>
          </w:tcPr>
          <w:p w14:paraId="12AA6F0A" w14:textId="77777777" w:rsidR="00C4075F" w:rsidRPr="0010552A" w:rsidRDefault="00C4075F"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Request for Proposal:</w:t>
            </w:r>
          </w:p>
        </w:tc>
        <w:tc>
          <w:tcPr>
            <w:tcW w:w="7797" w:type="dxa"/>
            <w:tcBorders>
              <w:bottom w:val="single" w:sz="4" w:space="0" w:color="C0C0C0"/>
            </w:tcBorders>
          </w:tcPr>
          <w:p w14:paraId="2F728429" w14:textId="45518D73" w:rsidR="00C4075F" w:rsidRPr="0010552A" w:rsidRDefault="00FC29C3" w:rsidP="00470221">
            <w:pPr>
              <w:spacing w:line="276" w:lineRule="auto"/>
              <w:jc w:val="both"/>
              <w:rPr>
                <w:rFonts w:cs="Arial"/>
                <w:b/>
                <w:bCs/>
                <w:iCs/>
                <w:szCs w:val="22"/>
                <w:lang w:val="en-ZA"/>
              </w:rPr>
            </w:pPr>
            <w:r w:rsidRPr="00FC29C3">
              <w:rPr>
                <w:sz w:val="20"/>
              </w:rPr>
              <w:t xml:space="preserve">APPOINTMENT OF A CONTRACTOR FOR SUPPLY, INSTALLATION, REHABILITATION OF AERIAL OPTIC FIBRE NETWORK AND UNDERGROUND OPTIC FIBRE NETWORK FROM </w:t>
            </w:r>
            <w:r w:rsidR="001A0B59">
              <w:rPr>
                <w:sz w:val="20"/>
              </w:rPr>
              <w:t>PRETORIA TO PIENAARSPOORT</w:t>
            </w:r>
            <w:r w:rsidRPr="00FC29C3">
              <w:rPr>
                <w:sz w:val="20"/>
              </w:rPr>
              <w:t>LINE AT ALL THE SIGNAL EQUIPMENT ROOMS, APPARATUS ROOMS, DEPOTS, ELECTRICAL SUBSTATIONS, TICKET OFFICES AND PRASA BUILDINGS.</w:t>
            </w:r>
          </w:p>
        </w:tc>
      </w:tr>
    </w:tbl>
    <w:p w14:paraId="0B7FC3B4"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bl>
      <w:tblPr>
        <w:tblW w:w="10632"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962E0" w:rsidRPr="0010552A" w14:paraId="35F32FF7" w14:textId="77777777" w:rsidTr="00D9387E">
        <w:trPr>
          <w:cantSplit/>
          <w:trHeight w:val="357"/>
        </w:trPr>
        <w:tc>
          <w:tcPr>
            <w:tcW w:w="10632" w:type="dxa"/>
            <w:shd w:val="clear" w:color="auto" w:fill="8DB3E2"/>
            <w:vAlign w:val="center"/>
          </w:tcPr>
          <w:p w14:paraId="3F8394E0" w14:textId="77777777" w:rsidR="00BF7D30" w:rsidRPr="0010552A" w:rsidRDefault="00BF7D30" w:rsidP="00470221">
            <w:pPr>
              <w:tabs>
                <w:tab w:val="left" w:pos="567"/>
                <w:tab w:val="left" w:pos="1134"/>
                <w:tab w:val="left" w:pos="1701"/>
                <w:tab w:val="left" w:pos="2268"/>
                <w:tab w:val="left" w:pos="2835"/>
              </w:tabs>
              <w:spacing w:line="276" w:lineRule="auto"/>
              <w:rPr>
                <w:rFonts w:cs="Arial"/>
                <w:b/>
                <w:noProof/>
                <w:szCs w:val="22"/>
                <w:lang w:val="en-ZA"/>
              </w:rPr>
            </w:pPr>
            <w:r w:rsidRPr="0010552A">
              <w:rPr>
                <w:rFonts w:cs="Arial"/>
                <w:b/>
                <w:noProof/>
                <w:szCs w:val="22"/>
                <w:lang w:val="en-ZA"/>
              </w:rPr>
              <w:t>Attendance</w:t>
            </w:r>
          </w:p>
        </w:tc>
      </w:tr>
      <w:tr w:rsidR="006962E0" w:rsidRPr="0010552A" w14:paraId="47614300" w14:textId="77777777" w:rsidTr="00D9387E">
        <w:trPr>
          <w:cantSplit/>
          <w:trHeight w:val="730"/>
        </w:trPr>
        <w:tc>
          <w:tcPr>
            <w:tcW w:w="10632" w:type="dxa"/>
            <w:vAlign w:val="center"/>
          </w:tcPr>
          <w:p w14:paraId="4D83E15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57695CF7" w14:textId="77777777" w:rsidR="00BF7D30" w:rsidRPr="0010552A" w:rsidRDefault="00BF7D30" w:rsidP="00470221">
            <w:pPr>
              <w:spacing w:line="276" w:lineRule="auto"/>
              <w:rPr>
                <w:rFonts w:cs="Arial"/>
                <w:szCs w:val="22"/>
                <w:lang w:val="en-ZA"/>
              </w:rPr>
            </w:pPr>
            <w:r w:rsidRPr="0010552A">
              <w:rPr>
                <w:rFonts w:cs="Arial"/>
                <w:szCs w:val="22"/>
                <w:lang w:val="en-ZA"/>
              </w:rPr>
              <w:t xml:space="preserve">This is to certify that </w:t>
            </w:r>
            <w:r w:rsidRPr="0010552A">
              <w:rPr>
                <w:rFonts w:cs="Arial"/>
                <w:szCs w:val="22"/>
                <w:lang w:val="en-ZA"/>
              </w:rPr>
              <w:tab/>
              <w:t>_____________________________________ has / have today attended the site inspection / tender briefing session to which this enquiry relates.</w:t>
            </w:r>
          </w:p>
          <w:p w14:paraId="002041B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7085654A" w14:textId="77777777" w:rsidR="00BF7D30" w:rsidRPr="0010552A" w:rsidRDefault="00BF7D30" w:rsidP="00470221">
            <w:pPr>
              <w:spacing w:line="276" w:lineRule="auto"/>
              <w:ind w:left="459"/>
              <w:rPr>
                <w:rFonts w:cs="Arial"/>
                <w:szCs w:val="22"/>
                <w:lang w:val="en-ZA"/>
              </w:rPr>
            </w:pPr>
            <w:r w:rsidRPr="0010552A">
              <w:rPr>
                <w:rFonts w:cs="Arial"/>
                <w:szCs w:val="22"/>
                <w:lang w:val="en-ZA"/>
              </w:rPr>
              <w:t>THUS DONE and SIGNED at ________________________________________________ on this _________________ day of ___________________________</w:t>
            </w:r>
          </w:p>
          <w:p w14:paraId="488BABF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3151E48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___________________________                                           ___________________________</w:t>
            </w:r>
          </w:p>
          <w:p w14:paraId="2DB9AE5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for / on behalf of PRASA                                                                        Designation</w:t>
            </w:r>
          </w:p>
        </w:tc>
      </w:tr>
      <w:tr w:rsidR="006962E0" w:rsidRPr="0010552A" w14:paraId="2D7DDE4E" w14:textId="77777777" w:rsidTr="00D9387E">
        <w:trPr>
          <w:cantSplit/>
          <w:trHeight w:val="287"/>
        </w:trPr>
        <w:tc>
          <w:tcPr>
            <w:tcW w:w="10632" w:type="dxa"/>
            <w:vAlign w:val="center"/>
          </w:tcPr>
          <w:p w14:paraId="79542E3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bl>
    <w:p w14:paraId="50C6269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bl>
      <w:tblPr>
        <w:tblW w:w="10632"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962E0" w:rsidRPr="0010552A" w14:paraId="425FA733" w14:textId="77777777" w:rsidTr="00D9387E">
        <w:trPr>
          <w:cantSplit/>
          <w:trHeight w:val="360"/>
        </w:trPr>
        <w:tc>
          <w:tcPr>
            <w:tcW w:w="10632" w:type="dxa"/>
            <w:tcBorders>
              <w:bottom w:val="single" w:sz="4" w:space="0" w:color="C0C0C0"/>
            </w:tcBorders>
            <w:shd w:val="clear" w:color="auto" w:fill="8DB3E2"/>
            <w:vAlign w:val="center"/>
          </w:tcPr>
          <w:p w14:paraId="5CC3109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Acknowledgement</w:t>
            </w:r>
          </w:p>
        </w:tc>
      </w:tr>
      <w:tr w:rsidR="006962E0" w:rsidRPr="0010552A" w14:paraId="53380F34" w14:textId="77777777" w:rsidTr="00D9387E">
        <w:trPr>
          <w:cantSplit/>
          <w:trHeight w:val="731"/>
        </w:trPr>
        <w:tc>
          <w:tcPr>
            <w:tcW w:w="10632" w:type="dxa"/>
            <w:vAlign w:val="center"/>
          </w:tcPr>
          <w:p w14:paraId="6A9E3A86" w14:textId="77777777" w:rsidR="00BF7D30" w:rsidRPr="0010552A" w:rsidRDefault="00BF7D30" w:rsidP="00470221">
            <w:pPr>
              <w:spacing w:before="120" w:after="120" w:line="276" w:lineRule="auto"/>
              <w:jc w:val="both"/>
              <w:rPr>
                <w:rFonts w:cs="Arial"/>
                <w:szCs w:val="22"/>
                <w:lang w:val="en-ZA"/>
              </w:rPr>
            </w:pPr>
            <w:r w:rsidRPr="0010552A">
              <w:rPr>
                <w:rFonts w:cs="Arial"/>
                <w:szCs w:val="22"/>
                <w:lang w:val="en-ZA"/>
              </w:rPr>
              <w:t>This is to certify that the Bidder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p>
        </w:tc>
      </w:tr>
      <w:tr w:rsidR="006962E0" w:rsidRPr="0010552A" w14:paraId="7D3767FB" w14:textId="77777777" w:rsidTr="00D9387E">
        <w:trPr>
          <w:cantSplit/>
          <w:trHeight w:val="731"/>
        </w:trPr>
        <w:tc>
          <w:tcPr>
            <w:tcW w:w="10632" w:type="dxa"/>
            <w:tcBorders>
              <w:top w:val="single" w:sz="4" w:space="0" w:color="C0C0C0"/>
              <w:left w:val="single" w:sz="4" w:space="0" w:color="C0C0C0"/>
              <w:bottom w:val="single" w:sz="4" w:space="0" w:color="C0C0C0"/>
              <w:right w:val="single" w:sz="4" w:space="0" w:color="C0C0C0"/>
            </w:tcBorders>
            <w:vAlign w:val="center"/>
          </w:tcPr>
          <w:p w14:paraId="6F5338DE" w14:textId="77777777" w:rsidR="00BF7D30" w:rsidRPr="0010552A" w:rsidRDefault="00BF7D30" w:rsidP="00470221">
            <w:pPr>
              <w:spacing w:before="120" w:after="120" w:line="276" w:lineRule="auto"/>
              <w:rPr>
                <w:rFonts w:cs="Arial"/>
                <w:szCs w:val="22"/>
                <w:lang w:val="en-ZA"/>
              </w:rPr>
            </w:pPr>
            <w:r w:rsidRPr="0010552A">
              <w:rPr>
                <w:rFonts w:cs="Arial"/>
                <w:szCs w:val="22"/>
                <w:lang w:val="en-ZA"/>
              </w:rPr>
              <w:t>THUS DONE and SIGNED at ________________________________________________</w:t>
            </w:r>
          </w:p>
          <w:p w14:paraId="66B98DF0" w14:textId="77777777" w:rsidR="00BF7D30" w:rsidRPr="0010552A" w:rsidRDefault="00BF7D30" w:rsidP="00470221">
            <w:pPr>
              <w:spacing w:before="120" w:after="120" w:line="276" w:lineRule="auto"/>
              <w:rPr>
                <w:rFonts w:cs="Arial"/>
                <w:szCs w:val="22"/>
                <w:lang w:val="en-ZA"/>
              </w:rPr>
            </w:pPr>
            <w:r w:rsidRPr="0010552A">
              <w:rPr>
                <w:rFonts w:cs="Arial"/>
                <w:szCs w:val="22"/>
                <w:lang w:val="en-ZA"/>
              </w:rPr>
              <w:t>on this _________________ day of ___________________________</w:t>
            </w:r>
          </w:p>
          <w:p w14:paraId="7787229A" w14:textId="77777777" w:rsidR="00BF7D30" w:rsidRPr="0010552A" w:rsidRDefault="00BF7D30" w:rsidP="00470221">
            <w:pPr>
              <w:spacing w:before="120" w:after="120" w:line="276" w:lineRule="auto"/>
              <w:rPr>
                <w:rFonts w:cs="Arial"/>
                <w:szCs w:val="22"/>
                <w:lang w:val="en-ZA"/>
              </w:rPr>
            </w:pPr>
          </w:p>
          <w:p w14:paraId="164755CC" w14:textId="77777777" w:rsidR="00BF7D30" w:rsidRPr="0010552A" w:rsidRDefault="00BF7D30" w:rsidP="00470221">
            <w:pPr>
              <w:spacing w:before="120" w:after="120" w:line="276" w:lineRule="auto"/>
              <w:rPr>
                <w:rFonts w:cs="Arial"/>
                <w:szCs w:val="22"/>
                <w:lang w:val="en-ZA"/>
              </w:rPr>
            </w:pPr>
            <w:r w:rsidRPr="0010552A">
              <w:rPr>
                <w:rFonts w:cs="Arial"/>
                <w:szCs w:val="22"/>
                <w:lang w:val="en-ZA"/>
              </w:rPr>
              <w:tab/>
              <w:t>DULY AUTHORISED SIGNATORY(IES)</w:t>
            </w:r>
            <w:r w:rsidRPr="0010552A">
              <w:rPr>
                <w:rFonts w:cs="Arial"/>
                <w:szCs w:val="22"/>
                <w:lang w:val="en-ZA"/>
              </w:rPr>
              <w:tab/>
              <w:t>WITNESSES</w:t>
            </w:r>
          </w:p>
          <w:p w14:paraId="49B343A8" w14:textId="77777777" w:rsidR="00BF7D30" w:rsidRPr="0010552A" w:rsidRDefault="00BF7D30" w:rsidP="00470221">
            <w:pPr>
              <w:spacing w:before="120" w:after="120" w:line="276" w:lineRule="auto"/>
              <w:rPr>
                <w:rFonts w:cs="Arial"/>
                <w:szCs w:val="22"/>
                <w:lang w:val="en-ZA"/>
              </w:rPr>
            </w:pPr>
            <w:r w:rsidRPr="0010552A">
              <w:rPr>
                <w:rFonts w:cs="Arial"/>
                <w:szCs w:val="22"/>
                <w:lang w:val="en-ZA"/>
              </w:rPr>
              <w:br/>
              <w:t>1.</w:t>
            </w:r>
            <w:r w:rsidRPr="0010552A">
              <w:rPr>
                <w:rFonts w:cs="Arial"/>
                <w:szCs w:val="22"/>
                <w:lang w:val="en-ZA"/>
              </w:rPr>
              <w:tab/>
              <w:t>___________________________________</w:t>
            </w:r>
            <w:r w:rsidRPr="0010552A">
              <w:rPr>
                <w:rFonts w:cs="Arial"/>
                <w:szCs w:val="22"/>
                <w:lang w:val="en-ZA"/>
              </w:rPr>
              <w:tab/>
              <w:t>1.</w:t>
            </w:r>
            <w:r w:rsidRPr="0010552A">
              <w:rPr>
                <w:rFonts w:cs="Arial"/>
                <w:szCs w:val="22"/>
                <w:lang w:val="en-ZA"/>
              </w:rPr>
              <w:tab/>
              <w:t>__________________________</w:t>
            </w:r>
            <w:r w:rsidRPr="0010552A">
              <w:rPr>
                <w:rFonts w:cs="Arial"/>
                <w:szCs w:val="22"/>
                <w:lang w:val="en-ZA"/>
              </w:rPr>
              <w:br/>
            </w:r>
            <w:r w:rsidRPr="0010552A">
              <w:rPr>
                <w:rFonts w:cs="Arial"/>
                <w:szCs w:val="22"/>
                <w:lang w:val="en-ZA"/>
              </w:rPr>
              <w:br/>
              <w:t>2.</w:t>
            </w:r>
            <w:r w:rsidRPr="0010552A">
              <w:rPr>
                <w:rFonts w:cs="Arial"/>
                <w:szCs w:val="22"/>
                <w:lang w:val="en-ZA"/>
              </w:rPr>
              <w:tab/>
              <w:t>___________________________________</w:t>
            </w:r>
            <w:r w:rsidRPr="0010552A">
              <w:rPr>
                <w:rFonts w:cs="Arial"/>
                <w:szCs w:val="22"/>
                <w:lang w:val="en-ZA"/>
              </w:rPr>
              <w:tab/>
              <w:t>2.</w:t>
            </w:r>
            <w:r w:rsidRPr="0010552A">
              <w:rPr>
                <w:rFonts w:cs="Arial"/>
                <w:szCs w:val="22"/>
                <w:lang w:val="en-ZA"/>
              </w:rPr>
              <w:tab/>
              <w:t>__________________________</w:t>
            </w:r>
            <w:r w:rsidRPr="0010552A">
              <w:rPr>
                <w:rFonts w:cs="Arial"/>
                <w:szCs w:val="22"/>
                <w:lang w:val="en-ZA"/>
              </w:rPr>
              <w:br/>
            </w:r>
            <w:r w:rsidRPr="0010552A">
              <w:rPr>
                <w:rFonts w:cs="Arial"/>
                <w:szCs w:val="22"/>
                <w:lang w:val="en-ZA"/>
              </w:rPr>
              <w:br/>
              <w:t>3.</w:t>
            </w:r>
            <w:r w:rsidRPr="0010552A">
              <w:rPr>
                <w:rFonts w:cs="Arial"/>
                <w:szCs w:val="22"/>
                <w:lang w:val="en-ZA"/>
              </w:rPr>
              <w:tab/>
              <w:t>___________________________________</w:t>
            </w:r>
            <w:r w:rsidRPr="0010552A">
              <w:rPr>
                <w:rFonts w:cs="Arial"/>
                <w:szCs w:val="22"/>
                <w:lang w:val="en-ZA"/>
              </w:rPr>
              <w:tab/>
              <w:t>3.</w:t>
            </w:r>
            <w:r w:rsidRPr="0010552A">
              <w:rPr>
                <w:rFonts w:cs="Arial"/>
                <w:szCs w:val="22"/>
                <w:lang w:val="en-ZA"/>
              </w:rPr>
              <w:tab/>
              <w:t>__________________________</w:t>
            </w:r>
            <w:r w:rsidRPr="0010552A">
              <w:rPr>
                <w:rFonts w:cs="Arial"/>
                <w:szCs w:val="22"/>
                <w:lang w:val="en-ZA"/>
              </w:rPr>
              <w:br/>
            </w:r>
          </w:p>
        </w:tc>
      </w:tr>
    </w:tbl>
    <w:p w14:paraId="6674FCC1" w14:textId="77777777" w:rsidR="00806B8A" w:rsidRPr="0010552A" w:rsidRDefault="00806B8A" w:rsidP="00470221">
      <w:pPr>
        <w:tabs>
          <w:tab w:val="left" w:pos="567"/>
          <w:tab w:val="left" w:pos="1134"/>
          <w:tab w:val="left" w:pos="1701"/>
          <w:tab w:val="left" w:pos="2268"/>
          <w:tab w:val="left" w:pos="2835"/>
        </w:tabs>
        <w:spacing w:line="276" w:lineRule="auto"/>
        <w:rPr>
          <w:rFonts w:cs="Arial"/>
          <w:b/>
          <w:bCs/>
          <w:szCs w:val="22"/>
          <w:lang w:val="en-ZA"/>
        </w:rPr>
      </w:pPr>
    </w:p>
    <w:p w14:paraId="30A0BBCB" w14:textId="215127D9" w:rsidR="00F13011" w:rsidRPr="0010552A" w:rsidRDefault="00F13011" w:rsidP="00470221">
      <w:pPr>
        <w:keepNext/>
        <w:tabs>
          <w:tab w:val="left" w:pos="567"/>
          <w:tab w:val="left" w:pos="851"/>
          <w:tab w:val="left" w:pos="1134"/>
          <w:tab w:val="left" w:pos="1701"/>
          <w:tab w:val="left" w:pos="2268"/>
          <w:tab w:val="left" w:pos="2835"/>
        </w:tabs>
        <w:spacing w:line="276" w:lineRule="auto"/>
        <w:ind w:left="1418"/>
        <w:jc w:val="right"/>
        <w:outlineLvl w:val="0"/>
        <w:rPr>
          <w:rFonts w:cs="Arial"/>
          <w:b/>
          <w:szCs w:val="22"/>
          <w:lang w:val="en-ZA"/>
        </w:rPr>
      </w:pPr>
      <w:bookmarkStart w:id="157" w:name="_Toc529163455"/>
      <w:r w:rsidRPr="0010552A">
        <w:rPr>
          <w:rFonts w:cs="Arial"/>
          <w:b/>
          <w:szCs w:val="22"/>
          <w:lang w:val="en-ZA"/>
        </w:rPr>
        <w:t>FORM E</w:t>
      </w:r>
    </w:p>
    <w:p w14:paraId="61121BAA" w14:textId="7FE288A2" w:rsidR="00BF7D30" w:rsidRPr="0010552A" w:rsidRDefault="00BF7D30" w:rsidP="00470221">
      <w:pPr>
        <w:keepNext/>
        <w:numPr>
          <w:ilvl w:val="0"/>
          <w:numId w:val="15"/>
        </w:numPr>
        <w:tabs>
          <w:tab w:val="left" w:pos="567"/>
          <w:tab w:val="left" w:pos="851"/>
          <w:tab w:val="left" w:pos="1134"/>
          <w:tab w:val="left" w:pos="1701"/>
          <w:tab w:val="left" w:pos="2268"/>
          <w:tab w:val="left" w:pos="2835"/>
        </w:tabs>
        <w:spacing w:line="276" w:lineRule="auto"/>
        <w:outlineLvl w:val="0"/>
        <w:rPr>
          <w:rFonts w:cs="Arial"/>
          <w:b/>
          <w:szCs w:val="22"/>
          <w:lang w:val="en-ZA"/>
        </w:rPr>
      </w:pPr>
      <w:r w:rsidRPr="0010552A">
        <w:rPr>
          <w:rFonts w:cs="Arial"/>
          <w:b/>
          <w:szCs w:val="22"/>
          <w:lang w:val="en-ZA"/>
        </w:rPr>
        <w:t>STATEMENT OF WORKS SUCCESSFULLY CARRIED OUT BY BIDDER</w:t>
      </w:r>
      <w:bookmarkEnd w:id="157"/>
    </w:p>
    <w:p w14:paraId="0EBC26C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bl>
      <w:tblPr>
        <w:tblW w:w="10632" w:type="dxa"/>
        <w:tblInd w:w="-5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28" w:type="dxa"/>
          <w:right w:w="28" w:type="dxa"/>
        </w:tblCellMar>
        <w:tblLook w:val="0000" w:firstRow="0" w:lastRow="0" w:firstColumn="0" w:lastColumn="0" w:noHBand="0" w:noVBand="0"/>
      </w:tblPr>
      <w:tblGrid>
        <w:gridCol w:w="2915"/>
        <w:gridCol w:w="7717"/>
      </w:tblGrid>
      <w:tr w:rsidR="006962E0" w:rsidRPr="0010552A" w14:paraId="39A4D5E1" w14:textId="77777777" w:rsidTr="00D9387E">
        <w:trPr>
          <w:cantSplit/>
          <w:trHeight w:val="730"/>
        </w:trPr>
        <w:tc>
          <w:tcPr>
            <w:tcW w:w="10632" w:type="dxa"/>
            <w:gridSpan w:val="2"/>
            <w:shd w:val="clear" w:color="auto" w:fill="8DB3E2"/>
            <w:vAlign w:val="center"/>
          </w:tcPr>
          <w:p w14:paraId="63291203"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CURRENT TENDER DETAILS</w:t>
            </w:r>
          </w:p>
        </w:tc>
      </w:tr>
      <w:tr w:rsidR="006962E0" w:rsidRPr="0010552A" w14:paraId="5E4CFB69" w14:textId="77777777" w:rsidTr="00D9387E">
        <w:trPr>
          <w:cantSplit/>
          <w:trHeight w:val="730"/>
        </w:trPr>
        <w:tc>
          <w:tcPr>
            <w:tcW w:w="2915" w:type="dxa"/>
            <w:vAlign w:val="center"/>
          </w:tcPr>
          <w:p w14:paraId="03ADFBF3" w14:textId="77777777" w:rsidR="00C4075F" w:rsidRPr="0010552A" w:rsidRDefault="00C4075F"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Request number:</w:t>
            </w:r>
          </w:p>
        </w:tc>
        <w:tc>
          <w:tcPr>
            <w:tcW w:w="7717" w:type="dxa"/>
            <w:vAlign w:val="center"/>
          </w:tcPr>
          <w:p w14:paraId="44A73946" w14:textId="38979937" w:rsidR="00C4075F" w:rsidRPr="0011307E" w:rsidRDefault="001A0B59" w:rsidP="00470221">
            <w:pPr>
              <w:spacing w:line="276" w:lineRule="auto"/>
              <w:ind w:left="34"/>
              <w:rPr>
                <w:rFonts w:cs="Arial"/>
                <w:b/>
                <w:bCs/>
                <w:iCs/>
                <w:szCs w:val="22"/>
                <w:lang w:val="en-ZA"/>
              </w:rPr>
            </w:pPr>
            <w:r>
              <w:rPr>
                <w:szCs w:val="22"/>
              </w:rPr>
              <w:t>08/09/2022/GAU-(TEL)</w:t>
            </w:r>
            <w:r w:rsidR="0066332A">
              <w:rPr>
                <w:szCs w:val="22"/>
              </w:rPr>
              <w:tab/>
            </w:r>
          </w:p>
        </w:tc>
      </w:tr>
      <w:tr w:rsidR="006962E0" w:rsidRPr="0010552A" w14:paraId="5210E353" w14:textId="77777777" w:rsidTr="000A2604">
        <w:trPr>
          <w:cantSplit/>
          <w:trHeight w:val="730"/>
        </w:trPr>
        <w:tc>
          <w:tcPr>
            <w:tcW w:w="2915" w:type="dxa"/>
            <w:vAlign w:val="center"/>
          </w:tcPr>
          <w:p w14:paraId="4A55C1D6" w14:textId="77777777" w:rsidR="00C4075F" w:rsidRPr="0010552A" w:rsidRDefault="00C4075F"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Request for:</w:t>
            </w:r>
          </w:p>
        </w:tc>
        <w:tc>
          <w:tcPr>
            <w:tcW w:w="7717" w:type="dxa"/>
          </w:tcPr>
          <w:p w14:paraId="56FA0EA6" w14:textId="42E902B5" w:rsidR="00C4075F" w:rsidRPr="0010552A" w:rsidRDefault="00FC29C3" w:rsidP="00470221">
            <w:pPr>
              <w:spacing w:line="276" w:lineRule="auto"/>
              <w:ind w:left="34"/>
              <w:jc w:val="both"/>
              <w:rPr>
                <w:rFonts w:cs="Arial"/>
                <w:b/>
                <w:bCs/>
                <w:iCs/>
                <w:szCs w:val="22"/>
                <w:lang w:val="en-ZA"/>
              </w:rPr>
            </w:pPr>
            <w:r w:rsidRPr="00FC29C3">
              <w:rPr>
                <w:sz w:val="20"/>
              </w:rPr>
              <w:t xml:space="preserve">APPOINTMENT OF A CONTRACTOR FOR SUPPLY, INSTALLATION, REHABILITATION OF AERIAL OPTIC FIBRE NETWORK AND UNDERGROUND OPTIC FIBRE NETWORK FROM </w:t>
            </w:r>
            <w:r w:rsidR="001A0B59">
              <w:rPr>
                <w:sz w:val="20"/>
              </w:rPr>
              <w:t>PRETORIA TO PIENAARSPOORT</w:t>
            </w:r>
            <w:r w:rsidRPr="00FC29C3">
              <w:rPr>
                <w:sz w:val="20"/>
              </w:rPr>
              <w:t>LINE AT ALL THE SIGNAL EQUIPMENT ROOMS, APPARATUS ROOMS, DEPOTS, ELECTRICAL SUBSTATIONS, TICKET OFFICES AND PRASA BUILDINGS.</w:t>
            </w:r>
          </w:p>
        </w:tc>
      </w:tr>
    </w:tbl>
    <w:p w14:paraId="6CEDCC01"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bl>
      <w:tblPr>
        <w:tblW w:w="10632" w:type="dxa"/>
        <w:tblInd w:w="-5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28" w:type="dxa"/>
          <w:right w:w="28" w:type="dxa"/>
        </w:tblCellMar>
        <w:tblLook w:val="0000" w:firstRow="0" w:lastRow="0" w:firstColumn="0" w:lastColumn="0" w:noHBand="0" w:noVBand="0"/>
      </w:tblPr>
      <w:tblGrid>
        <w:gridCol w:w="2977"/>
        <w:gridCol w:w="1121"/>
        <w:gridCol w:w="2783"/>
        <w:gridCol w:w="1962"/>
        <w:gridCol w:w="1789"/>
      </w:tblGrid>
      <w:tr w:rsidR="006962E0" w:rsidRPr="0010552A" w14:paraId="29ED684F" w14:textId="77777777" w:rsidTr="00D9387E">
        <w:trPr>
          <w:cantSplit/>
          <w:trHeight w:val="731"/>
          <w:tblHeader/>
        </w:trPr>
        <w:tc>
          <w:tcPr>
            <w:tcW w:w="10632" w:type="dxa"/>
            <w:gridSpan w:val="5"/>
            <w:shd w:val="clear" w:color="auto" w:fill="8DB3E2"/>
            <w:vAlign w:val="center"/>
          </w:tcPr>
          <w:p w14:paraId="79B82EEE"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 xml:space="preserve">Bidders </w:t>
            </w:r>
            <w:r w:rsidRPr="0010552A">
              <w:rPr>
                <w:rFonts w:cs="Arial"/>
                <w:b/>
                <w:szCs w:val="22"/>
                <w:u w:val="single"/>
                <w:lang w:val="en-ZA"/>
              </w:rPr>
              <w:t>must</w:t>
            </w:r>
            <w:r w:rsidRPr="0010552A">
              <w:rPr>
                <w:rFonts w:cs="Arial"/>
                <w:b/>
                <w:szCs w:val="22"/>
                <w:lang w:val="en-ZA"/>
              </w:rPr>
              <w:t xml:space="preserve"> state particulars of the works successfully carried out</w:t>
            </w:r>
          </w:p>
        </w:tc>
      </w:tr>
      <w:tr w:rsidR="006962E0" w:rsidRPr="0010552A" w14:paraId="258E2B40" w14:textId="77777777" w:rsidTr="00D9387E">
        <w:trPr>
          <w:cantSplit/>
          <w:trHeight w:val="360"/>
        </w:trPr>
        <w:tc>
          <w:tcPr>
            <w:tcW w:w="2977" w:type="dxa"/>
            <w:vAlign w:val="center"/>
          </w:tcPr>
          <w:p w14:paraId="13C75E51"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CLIENT</w:t>
            </w:r>
          </w:p>
        </w:tc>
        <w:tc>
          <w:tcPr>
            <w:tcW w:w="1121" w:type="dxa"/>
            <w:vAlign w:val="center"/>
          </w:tcPr>
          <w:p w14:paraId="627A0511"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TEL. NUMBER</w:t>
            </w:r>
          </w:p>
        </w:tc>
        <w:tc>
          <w:tcPr>
            <w:tcW w:w="2783" w:type="dxa"/>
            <w:vAlign w:val="center"/>
          </w:tcPr>
          <w:p w14:paraId="7E214D7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NATURE OF WORKS</w:t>
            </w:r>
          </w:p>
        </w:tc>
        <w:tc>
          <w:tcPr>
            <w:tcW w:w="1962" w:type="dxa"/>
            <w:vAlign w:val="center"/>
          </w:tcPr>
          <w:p w14:paraId="5EA6BF5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VALUE OF WORKS FOR WHICH BIDDER WAS DIRECTLY RESPONSIBLE</w:t>
            </w:r>
          </w:p>
        </w:tc>
        <w:tc>
          <w:tcPr>
            <w:tcW w:w="1789" w:type="dxa"/>
            <w:vAlign w:val="center"/>
          </w:tcPr>
          <w:p w14:paraId="3E06CA5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pacing w:val="-10"/>
                <w:szCs w:val="22"/>
                <w:lang w:val="en-ZA"/>
              </w:rPr>
              <w:t>CONTRACT/ PROJECT PERIOD</w:t>
            </w:r>
          </w:p>
        </w:tc>
      </w:tr>
      <w:tr w:rsidR="006962E0" w:rsidRPr="0010552A" w14:paraId="1CDF8A1A" w14:textId="77777777" w:rsidTr="00D9387E">
        <w:trPr>
          <w:cantSplit/>
          <w:trHeight w:val="480"/>
        </w:trPr>
        <w:tc>
          <w:tcPr>
            <w:tcW w:w="2977" w:type="dxa"/>
            <w:vAlign w:val="center"/>
          </w:tcPr>
          <w:p w14:paraId="5A1E0B71"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121" w:type="dxa"/>
            <w:vAlign w:val="center"/>
          </w:tcPr>
          <w:p w14:paraId="4DA9DC0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83" w:type="dxa"/>
            <w:vAlign w:val="center"/>
          </w:tcPr>
          <w:p w14:paraId="086B84B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62" w:type="dxa"/>
            <w:vAlign w:val="center"/>
          </w:tcPr>
          <w:p w14:paraId="1FCF177B"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89" w:type="dxa"/>
            <w:vAlign w:val="center"/>
          </w:tcPr>
          <w:p w14:paraId="66C4899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3C583A01" w14:textId="77777777" w:rsidTr="00D9387E">
        <w:trPr>
          <w:cantSplit/>
          <w:trHeight w:val="480"/>
        </w:trPr>
        <w:tc>
          <w:tcPr>
            <w:tcW w:w="2977" w:type="dxa"/>
            <w:vAlign w:val="center"/>
          </w:tcPr>
          <w:p w14:paraId="46C1C0EA"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121" w:type="dxa"/>
            <w:vAlign w:val="center"/>
          </w:tcPr>
          <w:p w14:paraId="1212B71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83" w:type="dxa"/>
            <w:vAlign w:val="center"/>
          </w:tcPr>
          <w:p w14:paraId="7305A36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62" w:type="dxa"/>
            <w:vAlign w:val="center"/>
          </w:tcPr>
          <w:p w14:paraId="3A5B526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89" w:type="dxa"/>
            <w:vAlign w:val="center"/>
          </w:tcPr>
          <w:p w14:paraId="5C762AE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040104D8" w14:textId="77777777" w:rsidTr="00D9387E">
        <w:trPr>
          <w:cantSplit/>
          <w:trHeight w:val="480"/>
        </w:trPr>
        <w:tc>
          <w:tcPr>
            <w:tcW w:w="2977" w:type="dxa"/>
            <w:vAlign w:val="center"/>
          </w:tcPr>
          <w:p w14:paraId="1FB615A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121" w:type="dxa"/>
            <w:vAlign w:val="center"/>
          </w:tcPr>
          <w:p w14:paraId="2769609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83" w:type="dxa"/>
            <w:vAlign w:val="center"/>
          </w:tcPr>
          <w:p w14:paraId="10AC42A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62" w:type="dxa"/>
            <w:vAlign w:val="center"/>
          </w:tcPr>
          <w:p w14:paraId="3B869FF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89" w:type="dxa"/>
            <w:vAlign w:val="center"/>
          </w:tcPr>
          <w:p w14:paraId="36B2CA2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46FA2D76" w14:textId="77777777" w:rsidTr="00D9387E">
        <w:trPr>
          <w:cantSplit/>
          <w:trHeight w:val="480"/>
        </w:trPr>
        <w:tc>
          <w:tcPr>
            <w:tcW w:w="2977" w:type="dxa"/>
            <w:vAlign w:val="center"/>
          </w:tcPr>
          <w:p w14:paraId="3623966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121" w:type="dxa"/>
            <w:vAlign w:val="center"/>
          </w:tcPr>
          <w:p w14:paraId="0E4ECA2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83" w:type="dxa"/>
            <w:vAlign w:val="center"/>
          </w:tcPr>
          <w:p w14:paraId="7FAD61D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62" w:type="dxa"/>
            <w:vAlign w:val="center"/>
          </w:tcPr>
          <w:p w14:paraId="398ED5F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89" w:type="dxa"/>
            <w:vAlign w:val="center"/>
          </w:tcPr>
          <w:p w14:paraId="37B21C7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08225105" w14:textId="77777777" w:rsidTr="00D9387E">
        <w:trPr>
          <w:cantSplit/>
          <w:trHeight w:val="480"/>
        </w:trPr>
        <w:tc>
          <w:tcPr>
            <w:tcW w:w="2977" w:type="dxa"/>
            <w:vAlign w:val="center"/>
          </w:tcPr>
          <w:p w14:paraId="06AEDED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121" w:type="dxa"/>
            <w:vAlign w:val="center"/>
          </w:tcPr>
          <w:p w14:paraId="7DA87356"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83" w:type="dxa"/>
            <w:vAlign w:val="center"/>
          </w:tcPr>
          <w:p w14:paraId="425DAD24"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62" w:type="dxa"/>
            <w:vAlign w:val="center"/>
          </w:tcPr>
          <w:p w14:paraId="1EC8248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89" w:type="dxa"/>
            <w:vAlign w:val="center"/>
          </w:tcPr>
          <w:p w14:paraId="7F2D4E5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29202829" w14:textId="77777777" w:rsidTr="00D9387E">
        <w:trPr>
          <w:cantSplit/>
          <w:trHeight w:val="480"/>
        </w:trPr>
        <w:tc>
          <w:tcPr>
            <w:tcW w:w="2977" w:type="dxa"/>
            <w:vAlign w:val="center"/>
          </w:tcPr>
          <w:p w14:paraId="278AED5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121" w:type="dxa"/>
            <w:vAlign w:val="center"/>
          </w:tcPr>
          <w:p w14:paraId="17BF986B"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83" w:type="dxa"/>
            <w:vAlign w:val="center"/>
          </w:tcPr>
          <w:p w14:paraId="2C46FFB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62" w:type="dxa"/>
            <w:vAlign w:val="center"/>
          </w:tcPr>
          <w:p w14:paraId="3ACDB85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89" w:type="dxa"/>
            <w:vAlign w:val="center"/>
          </w:tcPr>
          <w:p w14:paraId="0125FB2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03B7DF97" w14:textId="77777777" w:rsidTr="00D9387E">
        <w:trPr>
          <w:cantSplit/>
          <w:trHeight w:val="480"/>
        </w:trPr>
        <w:tc>
          <w:tcPr>
            <w:tcW w:w="2977" w:type="dxa"/>
            <w:vAlign w:val="center"/>
          </w:tcPr>
          <w:p w14:paraId="51B17A7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121" w:type="dxa"/>
            <w:vAlign w:val="center"/>
          </w:tcPr>
          <w:p w14:paraId="20B34CAF"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83" w:type="dxa"/>
            <w:vAlign w:val="center"/>
          </w:tcPr>
          <w:p w14:paraId="1991888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62" w:type="dxa"/>
            <w:vAlign w:val="center"/>
          </w:tcPr>
          <w:p w14:paraId="7F2F6A4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89" w:type="dxa"/>
            <w:vAlign w:val="center"/>
          </w:tcPr>
          <w:p w14:paraId="590DDBD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bl>
    <w:p w14:paraId="40094978" w14:textId="77777777" w:rsidR="00BF7D30" w:rsidRPr="0010552A" w:rsidRDefault="00BF7D30" w:rsidP="00470221">
      <w:pPr>
        <w:spacing w:line="276" w:lineRule="auto"/>
        <w:rPr>
          <w:rFonts w:cs="Arial"/>
          <w:szCs w:val="22"/>
          <w:lang w:val="en-ZA"/>
        </w:rPr>
      </w:pPr>
    </w:p>
    <w:p w14:paraId="3F54617A" w14:textId="77777777" w:rsidR="00BF7D30" w:rsidRPr="0010552A" w:rsidRDefault="00BF7D30" w:rsidP="00470221">
      <w:pPr>
        <w:spacing w:line="276" w:lineRule="auto"/>
        <w:ind w:left="-426"/>
        <w:jc w:val="both"/>
        <w:rPr>
          <w:rFonts w:cs="Arial"/>
          <w:szCs w:val="22"/>
          <w:lang w:val="en-ZA"/>
        </w:rPr>
      </w:pPr>
      <w:r w:rsidRPr="0010552A">
        <w:rPr>
          <w:rFonts w:cs="Arial"/>
          <w:szCs w:val="22"/>
          <w:lang w:val="en-ZA"/>
        </w:rPr>
        <w:t>If the space provided above is insufficient for all the information, Bidder should furnish the information separately.</w:t>
      </w:r>
    </w:p>
    <w:p w14:paraId="232C59D7" w14:textId="77777777" w:rsidR="00BF7D30" w:rsidRPr="0010552A" w:rsidRDefault="00BF7D30" w:rsidP="00470221">
      <w:pPr>
        <w:spacing w:line="276" w:lineRule="auto"/>
        <w:rPr>
          <w:rFonts w:cs="Arial"/>
          <w:szCs w:val="22"/>
          <w:lang w:val="en-ZA"/>
        </w:rPr>
      </w:pPr>
    </w:p>
    <w:p w14:paraId="777F62BF"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6CFC2AD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2103E12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30704CCF" w14:textId="5036776D" w:rsidR="00B43CA2" w:rsidRPr="0011307E" w:rsidRDefault="00D5181C" w:rsidP="0011307E">
      <w:pPr>
        <w:rPr>
          <w:rFonts w:cs="Arial"/>
          <w:szCs w:val="22"/>
          <w:lang w:val="en-ZA"/>
        </w:rPr>
      </w:pPr>
      <w:r>
        <w:rPr>
          <w:rFonts w:cs="Arial"/>
          <w:szCs w:val="22"/>
          <w:lang w:val="en-ZA"/>
        </w:rPr>
        <w:br w:type="page"/>
      </w:r>
    </w:p>
    <w:p w14:paraId="059C8248" w14:textId="060EB8B4" w:rsidR="00BF7D30" w:rsidRPr="0010552A" w:rsidRDefault="00F13011" w:rsidP="00470221">
      <w:pPr>
        <w:tabs>
          <w:tab w:val="left" w:pos="567"/>
          <w:tab w:val="left" w:pos="1134"/>
          <w:tab w:val="left" w:pos="1701"/>
          <w:tab w:val="left" w:pos="2268"/>
          <w:tab w:val="left" w:pos="2835"/>
        </w:tabs>
        <w:spacing w:line="276" w:lineRule="auto"/>
        <w:jc w:val="right"/>
        <w:rPr>
          <w:rFonts w:cs="Arial"/>
          <w:b/>
          <w:bCs/>
          <w:noProof/>
          <w:szCs w:val="22"/>
          <w:lang w:val="en-ZA"/>
        </w:rPr>
      </w:pPr>
      <w:r w:rsidRPr="0010552A">
        <w:rPr>
          <w:rFonts w:cs="Arial"/>
          <w:b/>
          <w:bCs/>
          <w:noProof/>
          <w:szCs w:val="22"/>
          <w:lang w:val="en-ZA"/>
        </w:rPr>
        <w:t>FORM F</w:t>
      </w:r>
    </w:p>
    <w:p w14:paraId="603EC066" w14:textId="18335DC8" w:rsidR="00BF7D30" w:rsidRPr="0010552A" w:rsidRDefault="00BF7D30" w:rsidP="00470221">
      <w:pPr>
        <w:keepNext/>
        <w:numPr>
          <w:ilvl w:val="0"/>
          <w:numId w:val="15"/>
        </w:numPr>
        <w:tabs>
          <w:tab w:val="left" w:pos="567"/>
          <w:tab w:val="left" w:pos="851"/>
          <w:tab w:val="left" w:pos="1134"/>
          <w:tab w:val="left" w:pos="1701"/>
          <w:tab w:val="left" w:pos="2268"/>
          <w:tab w:val="left" w:pos="2835"/>
        </w:tabs>
        <w:spacing w:line="276" w:lineRule="auto"/>
        <w:outlineLvl w:val="0"/>
        <w:rPr>
          <w:rFonts w:cs="Arial"/>
          <w:b/>
          <w:szCs w:val="22"/>
          <w:lang w:val="en-ZA"/>
        </w:rPr>
      </w:pPr>
      <w:bookmarkStart w:id="158" w:name="_Toc529163456"/>
      <w:r w:rsidRPr="0010552A">
        <w:rPr>
          <w:rFonts w:cs="Arial"/>
          <w:b/>
          <w:szCs w:val="22"/>
          <w:lang w:val="en-ZA"/>
        </w:rPr>
        <w:t>SECURITY SCREENING FORM</w:t>
      </w:r>
      <w:bookmarkEnd w:id="158"/>
    </w:p>
    <w:p w14:paraId="6267E464" w14:textId="77777777" w:rsidR="00BF7D30" w:rsidRPr="0010552A" w:rsidRDefault="00BF7D30" w:rsidP="00470221">
      <w:pPr>
        <w:pBdr>
          <w:top w:val="single" w:sz="4" w:space="1" w:color="auto"/>
          <w:left w:val="single" w:sz="4" w:space="2" w:color="auto"/>
          <w:bottom w:val="single" w:sz="4" w:space="1" w:color="auto"/>
          <w:right w:val="single" w:sz="4" w:space="4" w:color="auto"/>
        </w:pBd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I/We the under-signed in my/our capacity as indicated below hereby declare that I/we do not have previous conviction/s or civil Judgment/s registered against my/our name/s. I further confirm that there is no criminal or civil proceeding pending or being instituted against me or the Institution. I also declare that there are no Criminal Investigations pending against me or the Institution.</w:t>
      </w:r>
    </w:p>
    <w:p w14:paraId="46B1BA4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2B44097D"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SECTION 1</w:t>
      </w:r>
    </w:p>
    <w:p w14:paraId="6C2CD62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*to be completed by the Bidder (Compulsory)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319"/>
      </w:tblGrid>
      <w:tr w:rsidR="006962E0" w:rsidRPr="0010552A" w14:paraId="2AED2392" w14:textId="77777777" w:rsidTr="00D9387E">
        <w:tc>
          <w:tcPr>
            <w:tcW w:w="4428" w:type="dxa"/>
            <w:shd w:val="clear" w:color="auto" w:fill="8DB3E2"/>
          </w:tcPr>
          <w:p w14:paraId="0F1F820A"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Name of Company/Trust/Partnership</w:t>
            </w:r>
          </w:p>
        </w:tc>
        <w:tc>
          <w:tcPr>
            <w:tcW w:w="5319" w:type="dxa"/>
            <w:shd w:val="clear" w:color="auto" w:fill="8DB3E2"/>
          </w:tcPr>
          <w:p w14:paraId="46CC6936"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Registration number of Company/Trust No</w:t>
            </w:r>
          </w:p>
        </w:tc>
      </w:tr>
      <w:tr w:rsidR="006962E0" w:rsidRPr="0010552A" w14:paraId="25F3E75F" w14:textId="77777777" w:rsidTr="00D9387E">
        <w:tc>
          <w:tcPr>
            <w:tcW w:w="4428" w:type="dxa"/>
            <w:tcBorders>
              <w:bottom w:val="single" w:sz="4" w:space="0" w:color="auto"/>
            </w:tcBorders>
          </w:tcPr>
          <w:p w14:paraId="667A618B"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Borders>
              <w:bottom w:val="single" w:sz="4" w:space="0" w:color="auto"/>
            </w:tcBorders>
          </w:tcPr>
          <w:p w14:paraId="7FFCF29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77780E97" w14:textId="77777777" w:rsidTr="00D9387E">
        <w:tc>
          <w:tcPr>
            <w:tcW w:w="4428" w:type="dxa"/>
            <w:shd w:val="clear" w:color="auto" w:fill="8DB3E2"/>
          </w:tcPr>
          <w:p w14:paraId="18FFF0DF"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Physical Address</w:t>
            </w:r>
          </w:p>
        </w:tc>
        <w:tc>
          <w:tcPr>
            <w:tcW w:w="5319" w:type="dxa"/>
            <w:shd w:val="clear" w:color="auto" w:fill="8DB3E2"/>
          </w:tcPr>
          <w:p w14:paraId="2DC847D2"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Vat Registration Number</w:t>
            </w:r>
          </w:p>
        </w:tc>
      </w:tr>
      <w:tr w:rsidR="006962E0" w:rsidRPr="0010552A" w14:paraId="10A5CDE9" w14:textId="77777777" w:rsidTr="00D9387E">
        <w:tc>
          <w:tcPr>
            <w:tcW w:w="4428" w:type="dxa"/>
          </w:tcPr>
          <w:p w14:paraId="53D4A5C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Pr>
          <w:p w14:paraId="1FE789FF"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16A41282" w14:textId="77777777" w:rsidTr="00D9387E">
        <w:tc>
          <w:tcPr>
            <w:tcW w:w="4428" w:type="dxa"/>
            <w:tcBorders>
              <w:bottom w:val="single" w:sz="4" w:space="0" w:color="auto"/>
            </w:tcBorders>
          </w:tcPr>
          <w:p w14:paraId="43D9280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Borders>
              <w:bottom w:val="single" w:sz="4" w:space="0" w:color="auto"/>
            </w:tcBorders>
          </w:tcPr>
          <w:p w14:paraId="7CE274B4"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08F09B74" w14:textId="77777777" w:rsidTr="00D9387E">
        <w:tc>
          <w:tcPr>
            <w:tcW w:w="4428" w:type="dxa"/>
            <w:shd w:val="clear" w:color="auto" w:fill="8DB3E2"/>
          </w:tcPr>
          <w:p w14:paraId="2F66B51B"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Name of Auditing Firm</w:t>
            </w:r>
          </w:p>
        </w:tc>
        <w:tc>
          <w:tcPr>
            <w:tcW w:w="5319" w:type="dxa"/>
            <w:shd w:val="clear" w:color="auto" w:fill="8DB3E2"/>
          </w:tcPr>
          <w:p w14:paraId="123EA946"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Previous Name/s of Company</w:t>
            </w:r>
          </w:p>
        </w:tc>
      </w:tr>
      <w:tr w:rsidR="006962E0" w:rsidRPr="0010552A" w14:paraId="5A449823" w14:textId="77777777" w:rsidTr="00D9387E">
        <w:tc>
          <w:tcPr>
            <w:tcW w:w="4428" w:type="dxa"/>
            <w:tcBorders>
              <w:bottom w:val="single" w:sz="4" w:space="0" w:color="auto"/>
            </w:tcBorders>
          </w:tcPr>
          <w:p w14:paraId="11886D6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Borders>
              <w:bottom w:val="single" w:sz="4" w:space="0" w:color="auto"/>
            </w:tcBorders>
          </w:tcPr>
          <w:p w14:paraId="39D923F1"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5AA5B755" w14:textId="77777777" w:rsidTr="00D9387E">
        <w:tc>
          <w:tcPr>
            <w:tcW w:w="4428" w:type="dxa"/>
            <w:tcBorders>
              <w:bottom w:val="single" w:sz="4" w:space="0" w:color="auto"/>
            </w:tcBorders>
          </w:tcPr>
          <w:p w14:paraId="148D4A6A"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Borders>
              <w:bottom w:val="single" w:sz="4" w:space="0" w:color="auto"/>
            </w:tcBorders>
          </w:tcPr>
          <w:p w14:paraId="0B6C73D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491A6223" w14:textId="77777777" w:rsidTr="00D9387E">
        <w:tc>
          <w:tcPr>
            <w:tcW w:w="4428" w:type="dxa"/>
            <w:tcBorders>
              <w:bottom w:val="single" w:sz="4" w:space="0" w:color="auto"/>
            </w:tcBorders>
            <w:shd w:val="clear" w:color="auto" w:fill="8DB3E2"/>
          </w:tcPr>
          <w:p w14:paraId="22770DC0"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Contact no. (Land line)</w:t>
            </w:r>
          </w:p>
        </w:tc>
        <w:tc>
          <w:tcPr>
            <w:tcW w:w="5319" w:type="dxa"/>
            <w:tcBorders>
              <w:bottom w:val="single" w:sz="4" w:space="0" w:color="auto"/>
            </w:tcBorders>
            <w:shd w:val="clear" w:color="auto" w:fill="8DB3E2"/>
          </w:tcPr>
          <w:p w14:paraId="4C57385F"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7C7EA24E" w14:textId="77777777" w:rsidTr="00D9387E">
        <w:tc>
          <w:tcPr>
            <w:tcW w:w="4428" w:type="dxa"/>
            <w:tcBorders>
              <w:bottom w:val="single" w:sz="4" w:space="0" w:color="auto"/>
            </w:tcBorders>
          </w:tcPr>
          <w:p w14:paraId="1433B97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Borders>
              <w:bottom w:val="single" w:sz="4" w:space="0" w:color="auto"/>
            </w:tcBorders>
          </w:tcPr>
          <w:p w14:paraId="1F5E375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779C95DB" w14:textId="77777777" w:rsidTr="00D9387E">
        <w:tc>
          <w:tcPr>
            <w:tcW w:w="4428" w:type="dxa"/>
            <w:shd w:val="clear" w:color="auto" w:fill="8DB3E2"/>
          </w:tcPr>
          <w:p w14:paraId="21257B08"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Name of Holding Company if any</w:t>
            </w:r>
          </w:p>
        </w:tc>
        <w:tc>
          <w:tcPr>
            <w:tcW w:w="5319" w:type="dxa"/>
            <w:shd w:val="clear" w:color="auto" w:fill="8DB3E2"/>
          </w:tcPr>
          <w:p w14:paraId="35ED9C93"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Tender Number</w:t>
            </w:r>
          </w:p>
        </w:tc>
      </w:tr>
      <w:tr w:rsidR="006962E0" w:rsidRPr="0010552A" w14:paraId="47F95500" w14:textId="77777777" w:rsidTr="00D9387E">
        <w:tc>
          <w:tcPr>
            <w:tcW w:w="4428" w:type="dxa"/>
            <w:tcBorders>
              <w:bottom w:val="single" w:sz="4" w:space="0" w:color="auto"/>
            </w:tcBorders>
          </w:tcPr>
          <w:p w14:paraId="4D2DE65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Borders>
              <w:bottom w:val="single" w:sz="4" w:space="0" w:color="auto"/>
            </w:tcBorders>
          </w:tcPr>
          <w:p w14:paraId="74E9CA0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27085C6F" w14:textId="77777777" w:rsidTr="00D9387E">
        <w:tc>
          <w:tcPr>
            <w:tcW w:w="4428" w:type="dxa"/>
            <w:shd w:val="clear" w:color="auto" w:fill="8DB3E2"/>
          </w:tcPr>
          <w:p w14:paraId="433EB9A4"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Tax Number/PIN Number</w:t>
            </w:r>
          </w:p>
        </w:tc>
        <w:tc>
          <w:tcPr>
            <w:tcW w:w="5319" w:type="dxa"/>
            <w:shd w:val="clear" w:color="auto" w:fill="8DB3E2"/>
          </w:tcPr>
          <w:p w14:paraId="58649DD8"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p>
        </w:tc>
      </w:tr>
      <w:tr w:rsidR="006962E0" w:rsidRPr="0010552A" w14:paraId="3E62A38C" w14:textId="77777777" w:rsidTr="00D9387E">
        <w:tc>
          <w:tcPr>
            <w:tcW w:w="4428" w:type="dxa"/>
          </w:tcPr>
          <w:p w14:paraId="06CED68F"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Pr>
          <w:p w14:paraId="4809E35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1E1450E0" w14:textId="77777777" w:rsidTr="00D9387E">
        <w:tc>
          <w:tcPr>
            <w:tcW w:w="4428" w:type="dxa"/>
            <w:shd w:val="clear" w:color="auto" w:fill="auto"/>
          </w:tcPr>
          <w:p w14:paraId="6928F4C5"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p>
        </w:tc>
        <w:tc>
          <w:tcPr>
            <w:tcW w:w="5319" w:type="dxa"/>
            <w:shd w:val="clear" w:color="auto" w:fill="8DB3E2"/>
          </w:tcPr>
          <w:p w14:paraId="63430B45"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Banking Details</w:t>
            </w:r>
          </w:p>
        </w:tc>
      </w:tr>
      <w:tr w:rsidR="006962E0" w:rsidRPr="0010552A" w14:paraId="39614459" w14:textId="77777777" w:rsidTr="00D9387E">
        <w:tc>
          <w:tcPr>
            <w:tcW w:w="4428" w:type="dxa"/>
          </w:tcPr>
          <w:p w14:paraId="0C6F700E"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p>
        </w:tc>
        <w:tc>
          <w:tcPr>
            <w:tcW w:w="5319" w:type="dxa"/>
          </w:tcPr>
          <w:p w14:paraId="2A2A71E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Bank Name:</w:t>
            </w:r>
          </w:p>
        </w:tc>
      </w:tr>
      <w:tr w:rsidR="006962E0" w:rsidRPr="0010552A" w14:paraId="51EA79DD" w14:textId="77777777" w:rsidTr="00D9387E">
        <w:tc>
          <w:tcPr>
            <w:tcW w:w="4428" w:type="dxa"/>
          </w:tcPr>
          <w:p w14:paraId="6387ED76"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Pr>
          <w:p w14:paraId="70ADAD9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roofErr w:type="spellStart"/>
            <w:r w:rsidRPr="0010552A">
              <w:rPr>
                <w:rFonts w:cs="Arial"/>
                <w:szCs w:val="22"/>
                <w:lang w:val="en-ZA"/>
              </w:rPr>
              <w:t>Acc</w:t>
            </w:r>
            <w:proofErr w:type="spellEnd"/>
            <w:r w:rsidRPr="0010552A">
              <w:rPr>
                <w:rFonts w:cs="Arial"/>
                <w:szCs w:val="22"/>
                <w:lang w:val="en-ZA"/>
              </w:rPr>
              <w:t xml:space="preserve"> Number:</w:t>
            </w:r>
          </w:p>
        </w:tc>
      </w:tr>
      <w:tr w:rsidR="006962E0" w:rsidRPr="0010552A" w14:paraId="0F715408" w14:textId="77777777" w:rsidTr="00D9387E">
        <w:tc>
          <w:tcPr>
            <w:tcW w:w="4428" w:type="dxa"/>
          </w:tcPr>
          <w:p w14:paraId="2B51E9A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Pr>
          <w:p w14:paraId="007E7C4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roofErr w:type="spellStart"/>
            <w:r w:rsidRPr="0010552A">
              <w:rPr>
                <w:rFonts w:cs="Arial"/>
                <w:szCs w:val="22"/>
                <w:lang w:val="en-ZA"/>
              </w:rPr>
              <w:t>Acc</w:t>
            </w:r>
            <w:proofErr w:type="spellEnd"/>
            <w:r w:rsidRPr="0010552A">
              <w:rPr>
                <w:rFonts w:cs="Arial"/>
                <w:szCs w:val="22"/>
                <w:lang w:val="en-ZA"/>
              </w:rPr>
              <w:t xml:space="preserve"> Holder:</w:t>
            </w:r>
          </w:p>
        </w:tc>
      </w:tr>
      <w:tr w:rsidR="006962E0" w:rsidRPr="0010552A" w14:paraId="6D713214" w14:textId="77777777" w:rsidTr="00D9387E">
        <w:tc>
          <w:tcPr>
            <w:tcW w:w="4428" w:type="dxa"/>
          </w:tcPr>
          <w:p w14:paraId="09B173E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Pr>
          <w:p w14:paraId="77B81E5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Branch Name:</w:t>
            </w:r>
          </w:p>
        </w:tc>
      </w:tr>
      <w:tr w:rsidR="00BF7D30" w:rsidRPr="0010552A" w14:paraId="6CA9D2CE" w14:textId="77777777" w:rsidTr="00D9387E">
        <w:tc>
          <w:tcPr>
            <w:tcW w:w="4428" w:type="dxa"/>
          </w:tcPr>
          <w:p w14:paraId="2A9B278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5319" w:type="dxa"/>
          </w:tcPr>
          <w:p w14:paraId="1D47F5B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Branch Code:</w:t>
            </w:r>
          </w:p>
        </w:tc>
      </w:tr>
    </w:tbl>
    <w:p w14:paraId="4A090F9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58A6E259"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SECTION 2</w:t>
      </w:r>
    </w:p>
    <w:p w14:paraId="154664C6" w14:textId="77777777" w:rsidR="00BF7D30" w:rsidRPr="0010552A" w:rsidRDefault="00BF7D30" w:rsidP="00470221">
      <w:pPr>
        <w:pBdr>
          <w:top w:val="single" w:sz="4" w:space="1" w:color="auto"/>
          <w:left w:val="single" w:sz="4" w:space="4" w:color="auto"/>
          <w:bottom w:val="single" w:sz="4" w:space="1" w:color="auto"/>
          <w:right w:val="single" w:sz="4" w:space="0" w:color="auto"/>
        </w:pBd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Directors’/Trustees’/Partners’ or Principals’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1E0" w:firstRow="1" w:lastRow="1" w:firstColumn="1" w:lastColumn="1" w:noHBand="0" w:noVBand="0"/>
      </w:tblPr>
      <w:tblGrid>
        <w:gridCol w:w="550"/>
        <w:gridCol w:w="2333"/>
        <w:gridCol w:w="2299"/>
        <w:gridCol w:w="1796"/>
        <w:gridCol w:w="2769"/>
      </w:tblGrid>
      <w:tr w:rsidR="006962E0" w:rsidRPr="0010552A" w14:paraId="40A1453F" w14:textId="77777777" w:rsidTr="00D9387E">
        <w:tc>
          <w:tcPr>
            <w:tcW w:w="2883" w:type="dxa"/>
            <w:gridSpan w:val="2"/>
            <w:shd w:val="clear" w:color="auto" w:fill="8DB3E2"/>
          </w:tcPr>
          <w:p w14:paraId="4894BDBF"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0D401C9C"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Name &amp; Surname</w:t>
            </w:r>
          </w:p>
          <w:p w14:paraId="6F964670"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tc>
        <w:tc>
          <w:tcPr>
            <w:tcW w:w="2299" w:type="dxa"/>
            <w:shd w:val="clear" w:color="auto" w:fill="8DB3E2"/>
          </w:tcPr>
          <w:p w14:paraId="7319389C"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299DB7AD"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Identity Number</w:t>
            </w:r>
          </w:p>
        </w:tc>
        <w:tc>
          <w:tcPr>
            <w:tcW w:w="1796" w:type="dxa"/>
            <w:shd w:val="clear" w:color="auto" w:fill="8DB3E2"/>
          </w:tcPr>
          <w:p w14:paraId="229C3D31"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Date of Appointment</w:t>
            </w:r>
          </w:p>
          <w:p w14:paraId="5EE4565E"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tc>
        <w:tc>
          <w:tcPr>
            <w:tcW w:w="2769" w:type="dxa"/>
            <w:shd w:val="clear" w:color="auto" w:fill="8DB3E2"/>
          </w:tcPr>
          <w:p w14:paraId="78D23E9E"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34B937DF"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Shares</w:t>
            </w:r>
          </w:p>
        </w:tc>
      </w:tr>
      <w:tr w:rsidR="006962E0" w:rsidRPr="0010552A" w14:paraId="018B6FCF" w14:textId="77777777" w:rsidTr="00D9387E">
        <w:tc>
          <w:tcPr>
            <w:tcW w:w="550" w:type="dxa"/>
            <w:shd w:val="clear" w:color="auto" w:fill="FFFFFF"/>
          </w:tcPr>
          <w:p w14:paraId="05EA568F"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1.</w:t>
            </w:r>
          </w:p>
        </w:tc>
        <w:tc>
          <w:tcPr>
            <w:tcW w:w="2333" w:type="dxa"/>
            <w:shd w:val="clear" w:color="auto" w:fill="FFFFFF"/>
          </w:tcPr>
          <w:p w14:paraId="0A07692B"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299" w:type="dxa"/>
            <w:shd w:val="clear" w:color="auto" w:fill="FFFFFF"/>
          </w:tcPr>
          <w:p w14:paraId="595A597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96" w:type="dxa"/>
            <w:shd w:val="clear" w:color="auto" w:fill="FFFFFF"/>
          </w:tcPr>
          <w:p w14:paraId="7A26B83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69" w:type="dxa"/>
            <w:shd w:val="clear" w:color="auto" w:fill="FFFFFF"/>
          </w:tcPr>
          <w:p w14:paraId="3A76FB1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5214F190" w14:textId="77777777" w:rsidTr="00D9387E">
        <w:tc>
          <w:tcPr>
            <w:tcW w:w="550" w:type="dxa"/>
            <w:shd w:val="clear" w:color="auto" w:fill="FFFFFF"/>
          </w:tcPr>
          <w:p w14:paraId="5D4D127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2.</w:t>
            </w:r>
          </w:p>
        </w:tc>
        <w:tc>
          <w:tcPr>
            <w:tcW w:w="2333" w:type="dxa"/>
            <w:shd w:val="clear" w:color="auto" w:fill="FFFFFF"/>
          </w:tcPr>
          <w:p w14:paraId="70CB51C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299" w:type="dxa"/>
            <w:shd w:val="clear" w:color="auto" w:fill="FFFFFF"/>
          </w:tcPr>
          <w:p w14:paraId="430C203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96" w:type="dxa"/>
            <w:shd w:val="clear" w:color="auto" w:fill="FFFFFF"/>
          </w:tcPr>
          <w:p w14:paraId="433CECB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69" w:type="dxa"/>
            <w:shd w:val="clear" w:color="auto" w:fill="FFFFFF"/>
          </w:tcPr>
          <w:p w14:paraId="135229A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78874CC2" w14:textId="77777777" w:rsidTr="00D9387E">
        <w:tc>
          <w:tcPr>
            <w:tcW w:w="550" w:type="dxa"/>
            <w:shd w:val="clear" w:color="auto" w:fill="FFFFFF"/>
          </w:tcPr>
          <w:p w14:paraId="088411D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3.</w:t>
            </w:r>
          </w:p>
        </w:tc>
        <w:tc>
          <w:tcPr>
            <w:tcW w:w="2333" w:type="dxa"/>
            <w:shd w:val="clear" w:color="auto" w:fill="FFFFFF"/>
          </w:tcPr>
          <w:p w14:paraId="4DADD1A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299" w:type="dxa"/>
            <w:shd w:val="clear" w:color="auto" w:fill="FFFFFF"/>
          </w:tcPr>
          <w:p w14:paraId="2050DE5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96" w:type="dxa"/>
            <w:shd w:val="clear" w:color="auto" w:fill="FFFFFF"/>
          </w:tcPr>
          <w:p w14:paraId="596F88C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69" w:type="dxa"/>
            <w:shd w:val="clear" w:color="auto" w:fill="FFFFFF"/>
          </w:tcPr>
          <w:p w14:paraId="26DFF35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4D6F4E5D" w14:textId="77777777" w:rsidTr="00D9387E">
        <w:tc>
          <w:tcPr>
            <w:tcW w:w="550" w:type="dxa"/>
            <w:shd w:val="clear" w:color="auto" w:fill="FFFFFF"/>
          </w:tcPr>
          <w:p w14:paraId="7998ADDA"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4.</w:t>
            </w:r>
          </w:p>
        </w:tc>
        <w:tc>
          <w:tcPr>
            <w:tcW w:w="2333" w:type="dxa"/>
            <w:shd w:val="clear" w:color="auto" w:fill="FFFFFF"/>
          </w:tcPr>
          <w:p w14:paraId="71527C4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299" w:type="dxa"/>
            <w:shd w:val="clear" w:color="auto" w:fill="FFFFFF"/>
          </w:tcPr>
          <w:p w14:paraId="04779CC6"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96" w:type="dxa"/>
            <w:shd w:val="clear" w:color="auto" w:fill="FFFFFF"/>
          </w:tcPr>
          <w:p w14:paraId="7BC602B6"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69" w:type="dxa"/>
            <w:shd w:val="clear" w:color="auto" w:fill="FFFFFF"/>
          </w:tcPr>
          <w:p w14:paraId="7662F574"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22D75380" w14:textId="77777777" w:rsidTr="00D9387E">
        <w:tc>
          <w:tcPr>
            <w:tcW w:w="550" w:type="dxa"/>
            <w:shd w:val="clear" w:color="auto" w:fill="FFFFFF"/>
          </w:tcPr>
          <w:p w14:paraId="421E1CE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333" w:type="dxa"/>
            <w:shd w:val="clear" w:color="auto" w:fill="FFFFFF"/>
          </w:tcPr>
          <w:p w14:paraId="1848937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299" w:type="dxa"/>
            <w:shd w:val="clear" w:color="auto" w:fill="FFFFFF"/>
          </w:tcPr>
          <w:p w14:paraId="334D9D7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796" w:type="dxa"/>
            <w:shd w:val="clear" w:color="auto" w:fill="FFFFFF"/>
          </w:tcPr>
          <w:p w14:paraId="439D926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769" w:type="dxa"/>
            <w:shd w:val="clear" w:color="auto" w:fill="FFFFFF"/>
          </w:tcPr>
          <w:p w14:paraId="0F07370B"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bl>
    <w:p w14:paraId="39AB1950"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*If the company has more than five directors/principals a list of all shareholders must be appended as Annexure “A”</w:t>
      </w:r>
    </w:p>
    <w:p w14:paraId="63F7D9B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36678F21"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 xml:space="preserve">SECTION 3 </w:t>
      </w:r>
      <w:r w:rsidRPr="0010552A">
        <w:rPr>
          <w:rFonts w:cs="Arial"/>
          <w:b/>
          <w:szCs w:val="22"/>
          <w:lang w:val="en-ZA"/>
        </w:rPr>
        <w:tab/>
      </w:r>
      <w:r w:rsidRPr="0010552A">
        <w:rPr>
          <w:rFonts w:cs="Arial"/>
          <w:b/>
          <w:szCs w:val="22"/>
          <w:lang w:val="en-ZA"/>
        </w:rPr>
        <w:tab/>
        <w:t>Only applicable for the Security Providers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962E0" w:rsidRPr="0010552A" w14:paraId="7D65A8D3" w14:textId="77777777" w:rsidTr="00D9387E">
        <w:tc>
          <w:tcPr>
            <w:tcW w:w="4428" w:type="dxa"/>
            <w:shd w:val="clear" w:color="auto" w:fill="8DB3E2"/>
          </w:tcPr>
          <w:p w14:paraId="3DEABC6E"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Name of Company/Trust/Partnership</w:t>
            </w:r>
          </w:p>
        </w:tc>
        <w:tc>
          <w:tcPr>
            <w:tcW w:w="4428" w:type="dxa"/>
            <w:shd w:val="clear" w:color="auto" w:fill="8DB3E2"/>
          </w:tcPr>
          <w:p w14:paraId="714BA0D3"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PSIRA Registration Number</w:t>
            </w:r>
          </w:p>
        </w:tc>
      </w:tr>
      <w:tr w:rsidR="00BF7D30" w:rsidRPr="0010552A" w14:paraId="7D6B3C06" w14:textId="77777777" w:rsidTr="00D9387E">
        <w:tc>
          <w:tcPr>
            <w:tcW w:w="4428" w:type="dxa"/>
          </w:tcPr>
          <w:p w14:paraId="400A8F54"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szCs w:val="22"/>
                <w:lang w:val="en-ZA"/>
              </w:rPr>
            </w:pPr>
          </w:p>
        </w:tc>
        <w:tc>
          <w:tcPr>
            <w:tcW w:w="4428" w:type="dxa"/>
          </w:tcPr>
          <w:p w14:paraId="702959E9"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szCs w:val="22"/>
                <w:lang w:val="en-ZA"/>
              </w:rPr>
            </w:pPr>
          </w:p>
        </w:tc>
      </w:tr>
    </w:tbl>
    <w:p w14:paraId="650CCAE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 xml:space="preserve">Please attach a letter of </w:t>
      </w:r>
      <w:r w:rsidRPr="0010552A">
        <w:rPr>
          <w:rFonts w:cs="Arial"/>
          <w:szCs w:val="22"/>
          <w:u w:val="single"/>
          <w:lang w:val="en-ZA"/>
        </w:rPr>
        <w:t>GOOD STANDING</w:t>
      </w:r>
      <w:r w:rsidRPr="0010552A">
        <w:rPr>
          <w:rFonts w:cs="Arial"/>
          <w:szCs w:val="22"/>
          <w:lang w:val="en-ZA"/>
        </w:rPr>
        <w:t xml:space="preserve"> from PSIRA</w:t>
      </w:r>
    </w:p>
    <w:p w14:paraId="076F3FEF"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51F468DF"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SECTION 4</w:t>
      </w:r>
    </w:p>
    <w:p w14:paraId="286823EE" w14:textId="77777777" w:rsidR="00BF7D30" w:rsidRPr="0010552A" w:rsidRDefault="00BF7D30" w:rsidP="00470221">
      <w:pPr>
        <w:pBdr>
          <w:top w:val="single" w:sz="4" w:space="1" w:color="auto"/>
          <w:left w:val="single" w:sz="4" w:space="4" w:color="auto"/>
          <w:bottom w:val="single" w:sz="4" w:space="1" w:color="auto"/>
          <w:right w:val="single" w:sz="4" w:space="1" w:color="auto"/>
        </w:pBdr>
        <w:tabs>
          <w:tab w:val="left" w:pos="567"/>
          <w:tab w:val="left" w:pos="1134"/>
          <w:tab w:val="left" w:pos="1701"/>
          <w:tab w:val="left" w:pos="2268"/>
          <w:tab w:val="left" w:pos="2835"/>
        </w:tabs>
        <w:spacing w:line="276" w:lineRule="auto"/>
        <w:jc w:val="center"/>
        <w:rPr>
          <w:rFonts w:cs="Arial"/>
          <w:b/>
          <w:szCs w:val="22"/>
          <w:lang w:val="en-ZA"/>
        </w:rPr>
      </w:pPr>
      <w:r w:rsidRPr="0010552A">
        <w:rPr>
          <w:rFonts w:cs="Arial"/>
          <w:b/>
          <w:szCs w:val="22"/>
          <w:lang w:val="en-ZA"/>
        </w:rPr>
        <w:t>Declaration of all Judgments (Directors &amp; Company) and Outstanding Debt</w:t>
      </w:r>
    </w:p>
    <w:p w14:paraId="3E373109" w14:textId="77777777" w:rsidR="00BF7D30" w:rsidRPr="0010552A" w:rsidRDefault="00BF7D30" w:rsidP="00470221">
      <w:pPr>
        <w:pBdr>
          <w:top w:val="single" w:sz="4" w:space="1" w:color="auto"/>
          <w:left w:val="single" w:sz="4" w:space="4" w:color="auto"/>
          <w:bottom w:val="single" w:sz="4" w:space="1" w:color="auto"/>
          <w:right w:val="single" w:sz="4" w:space="1" w:color="auto"/>
        </w:pBdr>
        <w:tabs>
          <w:tab w:val="left" w:pos="567"/>
          <w:tab w:val="left" w:pos="1134"/>
          <w:tab w:val="left" w:pos="1701"/>
          <w:tab w:val="left" w:pos="2268"/>
          <w:tab w:val="left" w:pos="2835"/>
        </w:tabs>
        <w:spacing w:line="276" w:lineRule="auto"/>
        <w:jc w:val="center"/>
        <w:rPr>
          <w:rFonts w:cs="Arial"/>
          <w:b/>
          <w:szCs w:val="22"/>
          <w:lang w:val="en-Z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862"/>
        <w:gridCol w:w="1976"/>
        <w:gridCol w:w="1336"/>
        <w:gridCol w:w="1537"/>
        <w:gridCol w:w="2662"/>
      </w:tblGrid>
      <w:tr w:rsidR="006962E0" w:rsidRPr="0010552A" w14:paraId="66AD6B11" w14:textId="77777777" w:rsidTr="00D9387E">
        <w:tc>
          <w:tcPr>
            <w:tcW w:w="2378" w:type="dxa"/>
            <w:gridSpan w:val="2"/>
            <w:shd w:val="clear" w:color="auto" w:fill="8DB3E2"/>
          </w:tcPr>
          <w:p w14:paraId="6660FC5C"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31BE4A50"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Director / Company</w:t>
            </w:r>
          </w:p>
          <w:p w14:paraId="6C35A053"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tc>
        <w:tc>
          <w:tcPr>
            <w:tcW w:w="1976" w:type="dxa"/>
            <w:shd w:val="clear" w:color="auto" w:fill="8DB3E2"/>
          </w:tcPr>
          <w:p w14:paraId="60547202"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22A69942"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 xml:space="preserve">Reason for Judgment </w:t>
            </w:r>
          </w:p>
        </w:tc>
        <w:tc>
          <w:tcPr>
            <w:tcW w:w="1336" w:type="dxa"/>
            <w:shd w:val="clear" w:color="auto" w:fill="8DB3E2"/>
          </w:tcPr>
          <w:p w14:paraId="6C524D58"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2C6E170A"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Date of Judgment</w:t>
            </w:r>
          </w:p>
        </w:tc>
        <w:tc>
          <w:tcPr>
            <w:tcW w:w="1537" w:type="dxa"/>
            <w:shd w:val="clear" w:color="auto" w:fill="8DB3E2"/>
          </w:tcPr>
          <w:p w14:paraId="1676AE08"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61FF22C0"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Nature of Debt</w:t>
            </w:r>
          </w:p>
          <w:p w14:paraId="13E50249"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tc>
        <w:tc>
          <w:tcPr>
            <w:tcW w:w="2662" w:type="dxa"/>
            <w:shd w:val="clear" w:color="auto" w:fill="8DB3E2"/>
          </w:tcPr>
          <w:p w14:paraId="53955886"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2371FAC0"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Amount</w:t>
            </w:r>
          </w:p>
        </w:tc>
      </w:tr>
      <w:tr w:rsidR="006962E0" w:rsidRPr="0010552A" w14:paraId="4464537C" w14:textId="77777777" w:rsidTr="00D9387E">
        <w:tc>
          <w:tcPr>
            <w:tcW w:w="516" w:type="dxa"/>
            <w:shd w:val="clear" w:color="auto" w:fill="FFFFFF"/>
          </w:tcPr>
          <w:p w14:paraId="25F16AC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1.</w:t>
            </w:r>
          </w:p>
        </w:tc>
        <w:tc>
          <w:tcPr>
            <w:tcW w:w="1862" w:type="dxa"/>
            <w:shd w:val="clear" w:color="auto" w:fill="FFFFFF"/>
          </w:tcPr>
          <w:p w14:paraId="399A3AF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76" w:type="dxa"/>
            <w:shd w:val="clear" w:color="auto" w:fill="FFFFFF"/>
          </w:tcPr>
          <w:p w14:paraId="6CD429E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336" w:type="dxa"/>
            <w:shd w:val="clear" w:color="auto" w:fill="FFFFFF"/>
          </w:tcPr>
          <w:p w14:paraId="22589AE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537" w:type="dxa"/>
            <w:shd w:val="clear" w:color="auto" w:fill="FFFFFF"/>
          </w:tcPr>
          <w:p w14:paraId="3C3A44F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662" w:type="dxa"/>
            <w:shd w:val="clear" w:color="auto" w:fill="FFFFFF"/>
          </w:tcPr>
          <w:p w14:paraId="2273828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0564B681" w14:textId="77777777" w:rsidTr="00D9387E">
        <w:tc>
          <w:tcPr>
            <w:tcW w:w="516" w:type="dxa"/>
          </w:tcPr>
          <w:p w14:paraId="57E383FA"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2.</w:t>
            </w:r>
          </w:p>
        </w:tc>
        <w:tc>
          <w:tcPr>
            <w:tcW w:w="1862" w:type="dxa"/>
          </w:tcPr>
          <w:p w14:paraId="4E4AF60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76" w:type="dxa"/>
          </w:tcPr>
          <w:p w14:paraId="2CCDF73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336" w:type="dxa"/>
          </w:tcPr>
          <w:p w14:paraId="7492A09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537" w:type="dxa"/>
          </w:tcPr>
          <w:p w14:paraId="3826F0D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662" w:type="dxa"/>
          </w:tcPr>
          <w:p w14:paraId="48F1F584"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5F08D3D5" w14:textId="77777777" w:rsidTr="00D9387E">
        <w:tc>
          <w:tcPr>
            <w:tcW w:w="516" w:type="dxa"/>
          </w:tcPr>
          <w:p w14:paraId="03BA156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3.</w:t>
            </w:r>
          </w:p>
        </w:tc>
        <w:tc>
          <w:tcPr>
            <w:tcW w:w="1862" w:type="dxa"/>
          </w:tcPr>
          <w:p w14:paraId="14D4068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976" w:type="dxa"/>
          </w:tcPr>
          <w:p w14:paraId="250A66E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336" w:type="dxa"/>
          </w:tcPr>
          <w:p w14:paraId="1B1A257A"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1537" w:type="dxa"/>
          </w:tcPr>
          <w:p w14:paraId="551C7B5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662" w:type="dxa"/>
          </w:tcPr>
          <w:p w14:paraId="40B446B1"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bl>
    <w:p w14:paraId="70B382EB"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szCs w:val="22"/>
          <w:lang w:val="en-ZA"/>
        </w:rPr>
        <w:t xml:space="preserve"> </w:t>
      </w:r>
      <w:r w:rsidRPr="0010552A">
        <w:rPr>
          <w:rFonts w:cs="Arial"/>
          <w:b/>
          <w:szCs w:val="22"/>
          <w:lang w:val="en-ZA"/>
        </w:rPr>
        <w:t>*If more than five incidents are listed, attach a list as annexure “C”</w:t>
      </w:r>
    </w:p>
    <w:p w14:paraId="24B931CA"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SECTION 5</w:t>
      </w:r>
    </w:p>
    <w:p w14:paraId="6FB7E600"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tbl>
      <w:tblPr>
        <w:tblW w:w="963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6"/>
        <w:gridCol w:w="402"/>
        <w:gridCol w:w="108"/>
        <w:gridCol w:w="2319"/>
        <w:gridCol w:w="2410"/>
        <w:gridCol w:w="2126"/>
        <w:gridCol w:w="236"/>
        <w:gridCol w:w="2032"/>
      </w:tblGrid>
      <w:tr w:rsidR="006962E0" w:rsidRPr="0010552A" w14:paraId="7155C5C6" w14:textId="77777777" w:rsidTr="00D9387E">
        <w:trPr>
          <w:gridBefore w:val="1"/>
          <w:wBefore w:w="6" w:type="dxa"/>
          <w:cantSplit/>
        </w:trPr>
        <w:tc>
          <w:tcPr>
            <w:tcW w:w="9633" w:type="dxa"/>
            <w:gridSpan w:val="7"/>
            <w:shd w:val="clear" w:color="auto" w:fill="8DB3E2"/>
            <w:vAlign w:val="center"/>
          </w:tcPr>
          <w:p w14:paraId="7CFF831C" w14:textId="77777777" w:rsidR="00BF7D30" w:rsidRPr="0010552A" w:rsidRDefault="00BF7D30" w:rsidP="00470221">
            <w:pPr>
              <w:tabs>
                <w:tab w:val="left" w:pos="426"/>
                <w:tab w:val="left" w:pos="567"/>
                <w:tab w:val="left" w:pos="1134"/>
                <w:tab w:val="left" w:pos="1701"/>
                <w:tab w:val="left" w:pos="2268"/>
                <w:tab w:val="left" w:pos="2835"/>
              </w:tabs>
              <w:spacing w:line="276" w:lineRule="auto"/>
              <w:rPr>
                <w:rFonts w:cs="Arial"/>
                <w:bCs/>
                <w:szCs w:val="22"/>
                <w:lang w:val="en-ZA"/>
              </w:rPr>
            </w:pPr>
            <w:r w:rsidRPr="0010552A">
              <w:rPr>
                <w:rFonts w:cs="Arial"/>
                <w:bCs/>
                <w:szCs w:val="22"/>
                <w:lang w:val="en-ZA"/>
              </w:rPr>
              <w:t>I / We the under-mentioned in my / our capacity as indicated hereby declare that I am / we are not insolvent nor have been liquidated or any steps in this regard have been taken or are pending against me / us. I /We further declare that I/We have not been part of an entity which was liquidated in the last 5 years.</w:t>
            </w:r>
          </w:p>
        </w:tc>
      </w:tr>
      <w:tr w:rsidR="006962E0" w:rsidRPr="0010552A" w14:paraId="0945C1EB" w14:textId="77777777" w:rsidTr="00D9387E">
        <w:trPr>
          <w:gridBefore w:val="1"/>
          <w:wBefore w:w="6" w:type="dxa"/>
          <w:cantSplit/>
        </w:trPr>
        <w:tc>
          <w:tcPr>
            <w:tcW w:w="510" w:type="dxa"/>
            <w:gridSpan w:val="2"/>
            <w:tcBorders>
              <w:right w:val="nil"/>
            </w:tcBorders>
            <w:vAlign w:val="bottom"/>
          </w:tcPr>
          <w:p w14:paraId="02913FD5" w14:textId="77777777" w:rsidR="00BF7D30" w:rsidRPr="0010552A" w:rsidRDefault="00BF7D30" w:rsidP="00470221">
            <w:pPr>
              <w:tabs>
                <w:tab w:val="left" w:pos="426"/>
                <w:tab w:val="left" w:pos="567"/>
                <w:tab w:val="left" w:pos="1134"/>
                <w:tab w:val="left" w:pos="1701"/>
                <w:tab w:val="left" w:pos="2268"/>
                <w:tab w:val="left" w:pos="2835"/>
              </w:tabs>
              <w:spacing w:line="276" w:lineRule="auto"/>
              <w:rPr>
                <w:rFonts w:cs="Arial"/>
                <w:b/>
                <w:szCs w:val="22"/>
                <w:lang w:val="en-ZA"/>
              </w:rPr>
            </w:pPr>
          </w:p>
        </w:tc>
        <w:tc>
          <w:tcPr>
            <w:tcW w:w="2319" w:type="dxa"/>
            <w:tcBorders>
              <w:left w:val="nil"/>
            </w:tcBorders>
            <w:vAlign w:val="center"/>
          </w:tcPr>
          <w:p w14:paraId="194A8E72" w14:textId="77777777" w:rsidR="00BF7D30" w:rsidRPr="0010552A" w:rsidRDefault="00BF7D30" w:rsidP="00470221">
            <w:pPr>
              <w:tabs>
                <w:tab w:val="left" w:pos="426"/>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Full Name(s)</w:t>
            </w:r>
          </w:p>
        </w:tc>
        <w:tc>
          <w:tcPr>
            <w:tcW w:w="2410" w:type="dxa"/>
            <w:vAlign w:val="center"/>
          </w:tcPr>
          <w:p w14:paraId="5C476A81" w14:textId="77777777" w:rsidR="00BF7D30" w:rsidRPr="0010552A" w:rsidRDefault="00BF7D30" w:rsidP="00470221">
            <w:pPr>
              <w:tabs>
                <w:tab w:val="left" w:pos="426"/>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ID Number</w:t>
            </w:r>
          </w:p>
        </w:tc>
        <w:tc>
          <w:tcPr>
            <w:tcW w:w="2126" w:type="dxa"/>
            <w:vAlign w:val="center"/>
          </w:tcPr>
          <w:p w14:paraId="3ACDC575" w14:textId="77777777" w:rsidR="00BF7D30" w:rsidRPr="0010552A" w:rsidRDefault="00BF7D30" w:rsidP="00470221">
            <w:pPr>
              <w:tabs>
                <w:tab w:val="left" w:pos="426"/>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Capacity</w:t>
            </w:r>
          </w:p>
        </w:tc>
        <w:tc>
          <w:tcPr>
            <w:tcW w:w="2268" w:type="dxa"/>
            <w:gridSpan w:val="2"/>
            <w:vAlign w:val="center"/>
          </w:tcPr>
          <w:p w14:paraId="031CF73E" w14:textId="77777777" w:rsidR="00BF7D30" w:rsidRPr="0010552A" w:rsidRDefault="00BF7D30" w:rsidP="00470221">
            <w:pPr>
              <w:tabs>
                <w:tab w:val="left" w:pos="426"/>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Signature</w:t>
            </w:r>
          </w:p>
        </w:tc>
      </w:tr>
      <w:tr w:rsidR="006962E0" w:rsidRPr="0010552A" w14:paraId="0C21DF69" w14:textId="77777777" w:rsidTr="00D9387E">
        <w:tblPrEx>
          <w:tblCellMar>
            <w:left w:w="108" w:type="dxa"/>
            <w:right w:w="108" w:type="dxa"/>
          </w:tblCellMar>
          <w:tblLook w:val="01E0" w:firstRow="1" w:lastRow="1" w:firstColumn="1" w:lastColumn="1" w:noHBand="0" w:noVBand="0"/>
        </w:tblPrEx>
        <w:tc>
          <w:tcPr>
            <w:tcW w:w="408" w:type="dxa"/>
            <w:gridSpan w:val="2"/>
            <w:shd w:val="clear" w:color="auto" w:fill="FFFFFF"/>
          </w:tcPr>
          <w:p w14:paraId="542D174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1.</w:t>
            </w:r>
          </w:p>
        </w:tc>
        <w:tc>
          <w:tcPr>
            <w:tcW w:w="2427" w:type="dxa"/>
            <w:gridSpan w:val="2"/>
            <w:shd w:val="clear" w:color="auto" w:fill="FFFFFF"/>
          </w:tcPr>
          <w:p w14:paraId="60E31DDB"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410" w:type="dxa"/>
            <w:shd w:val="clear" w:color="auto" w:fill="FFFFFF"/>
          </w:tcPr>
          <w:p w14:paraId="03FD3D0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126" w:type="dxa"/>
            <w:shd w:val="clear" w:color="auto" w:fill="FFFFFF"/>
          </w:tcPr>
          <w:p w14:paraId="251A8FDB"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36" w:type="dxa"/>
            <w:tcBorders>
              <w:right w:val="nil"/>
            </w:tcBorders>
            <w:shd w:val="clear" w:color="auto" w:fill="FFFFFF"/>
          </w:tcPr>
          <w:p w14:paraId="070D9064"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032" w:type="dxa"/>
            <w:tcBorders>
              <w:left w:val="nil"/>
            </w:tcBorders>
            <w:shd w:val="clear" w:color="auto" w:fill="FFFFFF"/>
          </w:tcPr>
          <w:p w14:paraId="2E68F8E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5524DF94" w14:textId="77777777" w:rsidTr="00D9387E">
        <w:tblPrEx>
          <w:tblCellMar>
            <w:left w:w="108" w:type="dxa"/>
            <w:right w:w="108" w:type="dxa"/>
          </w:tblCellMar>
          <w:tblLook w:val="01E0" w:firstRow="1" w:lastRow="1" w:firstColumn="1" w:lastColumn="1" w:noHBand="0" w:noVBand="0"/>
        </w:tblPrEx>
        <w:tc>
          <w:tcPr>
            <w:tcW w:w="408" w:type="dxa"/>
            <w:gridSpan w:val="2"/>
          </w:tcPr>
          <w:p w14:paraId="0A846DA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2.</w:t>
            </w:r>
          </w:p>
        </w:tc>
        <w:tc>
          <w:tcPr>
            <w:tcW w:w="2427" w:type="dxa"/>
            <w:gridSpan w:val="2"/>
          </w:tcPr>
          <w:p w14:paraId="157057F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410" w:type="dxa"/>
          </w:tcPr>
          <w:p w14:paraId="11EBA1EF"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126" w:type="dxa"/>
          </w:tcPr>
          <w:p w14:paraId="17B0035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36" w:type="dxa"/>
            <w:tcBorders>
              <w:right w:val="nil"/>
            </w:tcBorders>
          </w:tcPr>
          <w:p w14:paraId="567C552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032" w:type="dxa"/>
            <w:tcBorders>
              <w:left w:val="nil"/>
            </w:tcBorders>
          </w:tcPr>
          <w:p w14:paraId="7ADB966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BF7D30" w:rsidRPr="0010552A" w14:paraId="7611A5E0" w14:textId="77777777" w:rsidTr="00D9387E">
        <w:tblPrEx>
          <w:tblCellMar>
            <w:left w:w="108" w:type="dxa"/>
            <w:right w:w="108" w:type="dxa"/>
          </w:tblCellMar>
          <w:tblLook w:val="01E0" w:firstRow="1" w:lastRow="1" w:firstColumn="1" w:lastColumn="1" w:noHBand="0" w:noVBand="0"/>
        </w:tblPrEx>
        <w:tc>
          <w:tcPr>
            <w:tcW w:w="408" w:type="dxa"/>
            <w:gridSpan w:val="2"/>
          </w:tcPr>
          <w:p w14:paraId="02A2109A"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3.</w:t>
            </w:r>
          </w:p>
        </w:tc>
        <w:tc>
          <w:tcPr>
            <w:tcW w:w="2427" w:type="dxa"/>
            <w:gridSpan w:val="2"/>
          </w:tcPr>
          <w:p w14:paraId="1E63A3A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410" w:type="dxa"/>
          </w:tcPr>
          <w:p w14:paraId="6F8966D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126" w:type="dxa"/>
          </w:tcPr>
          <w:p w14:paraId="053AAFDB"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36" w:type="dxa"/>
            <w:tcBorders>
              <w:right w:val="nil"/>
            </w:tcBorders>
          </w:tcPr>
          <w:p w14:paraId="37791A2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c>
          <w:tcPr>
            <w:tcW w:w="2032" w:type="dxa"/>
            <w:tcBorders>
              <w:left w:val="nil"/>
            </w:tcBorders>
          </w:tcPr>
          <w:p w14:paraId="3BEC5F5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bl>
    <w:p w14:paraId="1E158175"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3A141B61"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SECTION 6</w:t>
      </w:r>
    </w:p>
    <w:p w14:paraId="306B22B8"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center" w:pos="4819"/>
        </w:tabs>
        <w:spacing w:line="276" w:lineRule="auto"/>
        <w:rPr>
          <w:rFonts w:cs="Arial"/>
          <w:b/>
          <w:szCs w:val="22"/>
          <w:lang w:val="en-ZA"/>
        </w:rPr>
      </w:pPr>
      <w:r w:rsidRPr="0010552A">
        <w:rPr>
          <w:rFonts w:cs="Arial"/>
          <w:b/>
          <w:szCs w:val="22"/>
          <w:lang w:val="en-ZA"/>
        </w:rPr>
        <w:tab/>
      </w:r>
      <w:r w:rsidRPr="0010552A">
        <w:rPr>
          <w:rFonts w:cs="Arial"/>
          <w:b/>
          <w:szCs w:val="22"/>
          <w:lang w:val="en-ZA"/>
        </w:rPr>
        <w:tab/>
      </w:r>
      <w:r w:rsidRPr="0010552A">
        <w:rPr>
          <w:rFonts w:cs="Arial"/>
          <w:b/>
          <w:szCs w:val="22"/>
          <w:lang w:val="en-ZA"/>
        </w:rPr>
        <w:tab/>
      </w:r>
      <w:r w:rsidRPr="0010552A">
        <w:rPr>
          <w:rFonts w:cs="Arial"/>
          <w:b/>
          <w:szCs w:val="22"/>
          <w:lang w:val="en-ZA"/>
        </w:rPr>
        <w:tab/>
        <w:t>DECLARATION AND ACKNOWLEDGEMENT OF CONSENT</w:t>
      </w:r>
    </w:p>
    <w:p w14:paraId="191FB574"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7080D6F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19C49C6D"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I …………………………………………………Declare that the information provided above is true and correct.  I also consent that a security screening be conducted on the company/trust or partnership and directors.</w:t>
      </w:r>
    </w:p>
    <w:p w14:paraId="26B1C67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5207B66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 xml:space="preserve">Contact Person:………………………………… </w:t>
      </w:r>
      <w:r w:rsidRPr="0010552A">
        <w:rPr>
          <w:rFonts w:cs="Arial"/>
          <w:szCs w:val="22"/>
          <w:lang w:val="en-ZA"/>
        </w:rPr>
        <w:tab/>
      </w:r>
      <w:r w:rsidRPr="0010552A">
        <w:rPr>
          <w:rFonts w:cs="Arial"/>
          <w:szCs w:val="22"/>
          <w:lang w:val="en-ZA"/>
        </w:rPr>
        <w:tab/>
        <w:t>Tel no. ………………………………</w:t>
      </w:r>
    </w:p>
    <w:p w14:paraId="33712DE4"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17FA4AF0"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___________________________________</w:t>
      </w:r>
      <w:r w:rsidRPr="0010552A">
        <w:rPr>
          <w:rFonts w:cs="Arial"/>
          <w:szCs w:val="22"/>
          <w:lang w:val="en-ZA"/>
        </w:rPr>
        <w:tab/>
      </w:r>
      <w:r w:rsidRPr="0010552A">
        <w:rPr>
          <w:rFonts w:cs="Arial"/>
          <w:szCs w:val="22"/>
          <w:lang w:val="en-ZA"/>
        </w:rPr>
        <w:tab/>
      </w:r>
      <w:r w:rsidRPr="0010552A">
        <w:rPr>
          <w:rFonts w:cs="Arial"/>
          <w:szCs w:val="22"/>
          <w:lang w:val="en-ZA"/>
        </w:rPr>
        <w:tab/>
      </w:r>
      <w:r w:rsidRPr="0010552A">
        <w:rPr>
          <w:rFonts w:cs="Arial"/>
          <w:szCs w:val="22"/>
          <w:lang w:val="en-ZA"/>
        </w:rPr>
        <w:tab/>
        <w:t>_______________</w:t>
      </w:r>
    </w:p>
    <w:p w14:paraId="38EA36EB" w14:textId="77777777" w:rsidR="009153E7" w:rsidRDefault="00BF7D30" w:rsidP="009153E7">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BIDDER’S DULY AUTHORISED SIGNATORY</w:t>
      </w:r>
      <w:r w:rsidRPr="0010552A">
        <w:rPr>
          <w:rFonts w:cs="Arial"/>
          <w:szCs w:val="22"/>
          <w:lang w:val="en-ZA"/>
        </w:rPr>
        <w:tab/>
      </w:r>
      <w:r w:rsidRPr="0010552A">
        <w:rPr>
          <w:rFonts w:cs="Arial"/>
          <w:szCs w:val="22"/>
          <w:lang w:val="en-ZA"/>
        </w:rPr>
        <w:tab/>
      </w:r>
      <w:r w:rsidRPr="0010552A">
        <w:rPr>
          <w:rFonts w:cs="Arial"/>
          <w:szCs w:val="22"/>
          <w:lang w:val="en-ZA"/>
        </w:rPr>
        <w:tab/>
      </w:r>
      <w:r w:rsidRPr="0010552A">
        <w:rPr>
          <w:rFonts w:cs="Arial"/>
          <w:szCs w:val="22"/>
          <w:lang w:val="en-ZA"/>
        </w:rPr>
        <w:tab/>
      </w:r>
      <w:r w:rsidRPr="0010552A">
        <w:rPr>
          <w:rFonts w:cs="Arial"/>
          <w:szCs w:val="22"/>
          <w:lang w:val="en-ZA"/>
        </w:rPr>
        <w:tab/>
        <w:t>Date</w:t>
      </w:r>
      <w:bookmarkStart w:id="159" w:name="_Toc529163457"/>
    </w:p>
    <w:p w14:paraId="0320ED4B" w14:textId="77777777" w:rsidR="009153E7" w:rsidRDefault="009153E7">
      <w:pPr>
        <w:rPr>
          <w:rFonts w:cs="Arial"/>
          <w:szCs w:val="22"/>
          <w:lang w:val="en-ZA"/>
        </w:rPr>
      </w:pPr>
      <w:r>
        <w:rPr>
          <w:rFonts w:cs="Arial"/>
          <w:szCs w:val="22"/>
          <w:lang w:val="en-ZA"/>
        </w:rPr>
        <w:br w:type="page"/>
      </w:r>
    </w:p>
    <w:p w14:paraId="3C915398" w14:textId="0C49B7E8" w:rsidR="00BF7D30" w:rsidRPr="0010552A" w:rsidRDefault="00BF7D30" w:rsidP="009153E7">
      <w:pPr>
        <w:tabs>
          <w:tab w:val="left" w:pos="567"/>
          <w:tab w:val="left" w:pos="1134"/>
          <w:tab w:val="left" w:pos="1701"/>
          <w:tab w:val="left" w:pos="2268"/>
          <w:tab w:val="left" w:pos="2835"/>
        </w:tabs>
        <w:spacing w:line="276" w:lineRule="auto"/>
        <w:rPr>
          <w:rFonts w:cs="Arial"/>
          <w:b/>
          <w:bCs/>
          <w:noProof/>
          <w:szCs w:val="22"/>
          <w:lang w:val="en-ZA"/>
        </w:rPr>
      </w:pPr>
      <w:r w:rsidRPr="0010552A">
        <w:rPr>
          <w:rFonts w:cs="Arial"/>
          <w:b/>
          <w:szCs w:val="22"/>
          <w:lang w:val="en-ZA"/>
        </w:rPr>
        <w:t>FORM- G:</w:t>
      </w:r>
      <w:r w:rsidRPr="0010552A">
        <w:rPr>
          <w:rFonts w:cs="Arial"/>
          <w:b/>
          <w:bCs/>
          <w:noProof/>
          <w:szCs w:val="22"/>
          <w:lang w:val="en-ZA"/>
        </w:rPr>
        <w:t xml:space="preserve"> ACKNOWLEDGMENT</w:t>
      </w:r>
      <w:bookmarkEnd w:id="159"/>
    </w:p>
    <w:p w14:paraId="2E40C789" w14:textId="77777777" w:rsidR="00BF7D30" w:rsidRPr="0010552A" w:rsidRDefault="00BF7D30" w:rsidP="00470221">
      <w:pPr>
        <w:tabs>
          <w:tab w:val="left" w:pos="567"/>
          <w:tab w:val="left" w:pos="1134"/>
          <w:tab w:val="left" w:pos="1701"/>
          <w:tab w:val="left" w:pos="2268"/>
          <w:tab w:val="left" w:pos="2835"/>
          <w:tab w:val="left" w:pos="5954"/>
        </w:tabs>
        <w:spacing w:line="276" w:lineRule="auto"/>
        <w:rPr>
          <w:rFonts w:cs="Arial"/>
          <w:b/>
          <w:szCs w:val="22"/>
          <w:lang w:val="en-ZA"/>
        </w:rPr>
      </w:pPr>
    </w:p>
    <w:p w14:paraId="06339A08"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I / We, as duly authorised to sign on behalf of the Tenderer, hereby certify that the information provided is true and correct. If information is found to be incorrect, PRASA may in addition to other remedies; blacklist the supplier in question, circulate and publicise the nature of the contravention to all potential users of the supplier (both in the public and private sectors).</w:t>
      </w:r>
    </w:p>
    <w:p w14:paraId="04A8CE6C"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639"/>
      </w:tblGrid>
      <w:tr w:rsidR="00BF7D30" w:rsidRPr="0010552A" w14:paraId="3A6B54AC" w14:textId="77777777" w:rsidTr="00D9387E">
        <w:trPr>
          <w:cantSplit/>
          <w:trHeight w:val="731"/>
        </w:trPr>
        <w:tc>
          <w:tcPr>
            <w:tcW w:w="9639" w:type="dxa"/>
            <w:vAlign w:val="center"/>
          </w:tcPr>
          <w:p w14:paraId="5B03AA7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36AFC85D" w14:textId="77777777" w:rsidR="00BF7D30" w:rsidRPr="0010552A" w:rsidRDefault="00BF7D30" w:rsidP="00470221">
            <w:pPr>
              <w:spacing w:line="276" w:lineRule="auto"/>
              <w:ind w:left="459"/>
              <w:rPr>
                <w:rFonts w:cs="Arial"/>
                <w:szCs w:val="22"/>
                <w:lang w:val="en-ZA"/>
              </w:rPr>
            </w:pPr>
            <w:r w:rsidRPr="0010552A">
              <w:rPr>
                <w:rFonts w:cs="Arial"/>
                <w:szCs w:val="22"/>
                <w:lang w:val="en-ZA"/>
              </w:rPr>
              <w:t>THUS DONE and SIGNED at ________________________________________________</w:t>
            </w:r>
          </w:p>
          <w:p w14:paraId="10A65A8D" w14:textId="77777777" w:rsidR="00BF7D30" w:rsidRPr="0010552A" w:rsidRDefault="00BF7D30" w:rsidP="00470221">
            <w:pPr>
              <w:spacing w:line="276" w:lineRule="auto"/>
              <w:ind w:left="459"/>
              <w:rPr>
                <w:rFonts w:cs="Arial"/>
                <w:szCs w:val="22"/>
                <w:lang w:val="en-ZA"/>
              </w:rPr>
            </w:pPr>
            <w:r w:rsidRPr="0010552A">
              <w:rPr>
                <w:rFonts w:cs="Arial"/>
                <w:szCs w:val="22"/>
                <w:lang w:val="en-ZA"/>
              </w:rPr>
              <w:t>on this _________________ day of ___________________________</w:t>
            </w:r>
          </w:p>
          <w:p w14:paraId="58EC80A1"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040F7D2E"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ab/>
              <w:t>DULY AUTHORISED SIGNATORY(IES)</w:t>
            </w:r>
            <w:r w:rsidRPr="0010552A">
              <w:rPr>
                <w:rFonts w:cs="Arial"/>
                <w:szCs w:val="22"/>
                <w:lang w:val="en-ZA"/>
              </w:rPr>
              <w:tab/>
              <w:t>WITNESSES</w:t>
            </w:r>
          </w:p>
          <w:p w14:paraId="6141F545"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br/>
              <w:t>1.</w:t>
            </w:r>
            <w:r w:rsidRPr="0010552A">
              <w:rPr>
                <w:rFonts w:cs="Arial"/>
                <w:szCs w:val="22"/>
                <w:lang w:val="en-ZA"/>
              </w:rPr>
              <w:tab/>
              <w:t>___________________________________</w:t>
            </w:r>
            <w:r w:rsidRPr="0010552A">
              <w:rPr>
                <w:rFonts w:cs="Arial"/>
                <w:szCs w:val="22"/>
                <w:lang w:val="en-ZA"/>
              </w:rPr>
              <w:tab/>
              <w:t>1.</w:t>
            </w:r>
            <w:r w:rsidRPr="0010552A">
              <w:rPr>
                <w:rFonts w:cs="Arial"/>
                <w:szCs w:val="22"/>
                <w:lang w:val="en-ZA"/>
              </w:rPr>
              <w:tab/>
              <w:t>__________________________</w:t>
            </w:r>
            <w:r w:rsidRPr="0010552A">
              <w:rPr>
                <w:rFonts w:cs="Arial"/>
                <w:szCs w:val="22"/>
                <w:lang w:val="en-ZA"/>
              </w:rPr>
              <w:br/>
            </w:r>
            <w:r w:rsidRPr="0010552A">
              <w:rPr>
                <w:rFonts w:cs="Arial"/>
                <w:szCs w:val="22"/>
                <w:lang w:val="en-ZA"/>
              </w:rPr>
              <w:br/>
              <w:t>2.</w:t>
            </w:r>
            <w:r w:rsidRPr="0010552A">
              <w:rPr>
                <w:rFonts w:cs="Arial"/>
                <w:szCs w:val="22"/>
                <w:lang w:val="en-ZA"/>
              </w:rPr>
              <w:tab/>
              <w:t>___________________________________</w:t>
            </w:r>
            <w:r w:rsidRPr="0010552A">
              <w:rPr>
                <w:rFonts w:cs="Arial"/>
                <w:szCs w:val="22"/>
                <w:lang w:val="en-ZA"/>
              </w:rPr>
              <w:tab/>
              <w:t>2.</w:t>
            </w:r>
            <w:r w:rsidRPr="0010552A">
              <w:rPr>
                <w:rFonts w:cs="Arial"/>
                <w:szCs w:val="22"/>
                <w:lang w:val="en-ZA"/>
              </w:rPr>
              <w:tab/>
              <w:t>__________________________</w:t>
            </w:r>
            <w:r w:rsidRPr="0010552A">
              <w:rPr>
                <w:rFonts w:cs="Arial"/>
                <w:szCs w:val="22"/>
                <w:lang w:val="en-ZA"/>
              </w:rPr>
              <w:br/>
            </w:r>
            <w:r w:rsidRPr="0010552A">
              <w:rPr>
                <w:rFonts w:cs="Arial"/>
                <w:szCs w:val="22"/>
                <w:lang w:val="en-ZA"/>
              </w:rPr>
              <w:br/>
              <w:t>3.</w:t>
            </w:r>
            <w:r w:rsidRPr="0010552A">
              <w:rPr>
                <w:rFonts w:cs="Arial"/>
                <w:szCs w:val="22"/>
                <w:lang w:val="en-ZA"/>
              </w:rPr>
              <w:tab/>
              <w:t>___________________________________</w:t>
            </w:r>
            <w:r w:rsidRPr="0010552A">
              <w:rPr>
                <w:rFonts w:cs="Arial"/>
                <w:szCs w:val="22"/>
                <w:lang w:val="en-ZA"/>
              </w:rPr>
              <w:tab/>
              <w:t>3.</w:t>
            </w:r>
            <w:r w:rsidRPr="0010552A">
              <w:rPr>
                <w:rFonts w:cs="Arial"/>
                <w:szCs w:val="22"/>
                <w:lang w:val="en-ZA"/>
              </w:rPr>
              <w:tab/>
              <w:t>__________________________</w:t>
            </w:r>
            <w:r w:rsidRPr="0010552A">
              <w:rPr>
                <w:rFonts w:cs="Arial"/>
                <w:szCs w:val="22"/>
                <w:lang w:val="en-ZA"/>
              </w:rPr>
              <w:br/>
            </w:r>
          </w:p>
        </w:tc>
      </w:tr>
    </w:tbl>
    <w:p w14:paraId="71EC0E08" w14:textId="473FD4D8" w:rsidR="009153E7" w:rsidRDefault="009153E7" w:rsidP="00470221">
      <w:pPr>
        <w:spacing w:line="276" w:lineRule="auto"/>
        <w:rPr>
          <w:rFonts w:cs="Arial"/>
          <w:b/>
          <w:szCs w:val="22"/>
          <w:lang w:val="en-ZA"/>
        </w:rPr>
      </w:pPr>
    </w:p>
    <w:p w14:paraId="76D547D8" w14:textId="77777777" w:rsidR="009153E7" w:rsidRDefault="009153E7">
      <w:pPr>
        <w:rPr>
          <w:rFonts w:cs="Arial"/>
          <w:b/>
          <w:szCs w:val="22"/>
          <w:lang w:val="en-ZA"/>
        </w:rPr>
      </w:pPr>
      <w:r>
        <w:rPr>
          <w:rFonts w:cs="Arial"/>
          <w:b/>
          <w:szCs w:val="22"/>
          <w:lang w:val="en-ZA"/>
        </w:rPr>
        <w:br w:type="page"/>
      </w:r>
    </w:p>
    <w:p w14:paraId="5E719A78" w14:textId="77777777" w:rsidR="00981B2A" w:rsidRPr="0010552A" w:rsidRDefault="00981B2A" w:rsidP="00470221">
      <w:pPr>
        <w:spacing w:line="276" w:lineRule="auto"/>
        <w:rPr>
          <w:rFonts w:cs="Arial"/>
          <w:b/>
          <w:szCs w:val="22"/>
          <w:highlight w:val="yellow"/>
          <w:lang w:val="en-ZA"/>
        </w:rPr>
      </w:pPr>
    </w:p>
    <w:p w14:paraId="6638ABD2" w14:textId="77777777" w:rsidR="00B76F00" w:rsidRPr="006F43EF" w:rsidRDefault="00B76F00" w:rsidP="00470221">
      <w:pPr>
        <w:tabs>
          <w:tab w:val="left" w:pos="1080"/>
          <w:tab w:val="left" w:pos="5103"/>
          <w:tab w:val="left" w:pos="7020"/>
          <w:tab w:val="right" w:pos="9752"/>
        </w:tabs>
        <w:spacing w:line="276" w:lineRule="auto"/>
        <w:ind w:left="540"/>
        <w:jc w:val="right"/>
        <w:rPr>
          <w:rFonts w:cs="Arial"/>
          <w:b/>
          <w:bCs/>
          <w:szCs w:val="22"/>
        </w:rPr>
      </w:pPr>
      <w:r w:rsidRPr="006F43EF">
        <w:rPr>
          <w:rFonts w:cs="Arial"/>
          <w:b/>
          <w:bCs/>
          <w:szCs w:val="22"/>
        </w:rPr>
        <w:t>SBD4</w:t>
      </w:r>
    </w:p>
    <w:p w14:paraId="272491CC" w14:textId="77777777" w:rsidR="00B76F00" w:rsidRPr="006F43EF" w:rsidRDefault="00B76F00" w:rsidP="00470221">
      <w:pPr>
        <w:tabs>
          <w:tab w:val="left" w:pos="1080"/>
          <w:tab w:val="left" w:pos="5103"/>
          <w:tab w:val="left" w:pos="7020"/>
          <w:tab w:val="right" w:pos="9752"/>
        </w:tabs>
        <w:spacing w:line="276" w:lineRule="auto"/>
        <w:ind w:left="540"/>
        <w:jc w:val="center"/>
        <w:rPr>
          <w:rFonts w:cs="Arial"/>
          <w:b/>
          <w:szCs w:val="22"/>
        </w:rPr>
      </w:pPr>
      <w:r w:rsidRPr="006F43EF">
        <w:rPr>
          <w:rFonts w:cs="Arial"/>
          <w:b/>
          <w:szCs w:val="22"/>
        </w:rPr>
        <w:t>BIDDER’S DISCLOSURE</w:t>
      </w:r>
    </w:p>
    <w:p w14:paraId="40FA1846"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p>
    <w:p w14:paraId="5582151D" w14:textId="77777777" w:rsidR="00B76F00" w:rsidRPr="006F43EF" w:rsidRDefault="00B76F00" w:rsidP="00F05B3B">
      <w:pPr>
        <w:numPr>
          <w:ilvl w:val="0"/>
          <w:numId w:val="86"/>
        </w:numPr>
        <w:tabs>
          <w:tab w:val="left" w:pos="1080"/>
          <w:tab w:val="left" w:pos="5103"/>
          <w:tab w:val="left" w:pos="7020"/>
          <w:tab w:val="right" w:pos="9752"/>
        </w:tabs>
        <w:spacing w:line="276" w:lineRule="auto"/>
        <w:jc w:val="both"/>
        <w:rPr>
          <w:rFonts w:cs="Arial"/>
          <w:b/>
          <w:szCs w:val="22"/>
        </w:rPr>
      </w:pPr>
      <w:r w:rsidRPr="006F43EF">
        <w:rPr>
          <w:rFonts w:cs="Arial"/>
          <w:b/>
          <w:szCs w:val="22"/>
        </w:rPr>
        <w:t>PURPOSE OF THE FORM</w:t>
      </w:r>
    </w:p>
    <w:p w14:paraId="7A70D1A6"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527BE85"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 xml:space="preserve">Where a person/s are listed in the Register for Tender Defaulters and / or the List of Restricted Suppliers, that person will automatically be disqualified from the bid process. </w:t>
      </w:r>
    </w:p>
    <w:p w14:paraId="70C4DFD6" w14:textId="77777777" w:rsidR="00B76F00" w:rsidRPr="006F43EF" w:rsidRDefault="00B76F00" w:rsidP="00470221">
      <w:pPr>
        <w:tabs>
          <w:tab w:val="left" w:pos="1080"/>
          <w:tab w:val="left" w:pos="5103"/>
          <w:tab w:val="left" w:pos="7020"/>
          <w:tab w:val="right" w:pos="9752"/>
        </w:tabs>
        <w:spacing w:line="276" w:lineRule="auto"/>
        <w:jc w:val="both"/>
        <w:rPr>
          <w:rFonts w:cs="Arial"/>
          <w:szCs w:val="22"/>
        </w:rPr>
      </w:pPr>
    </w:p>
    <w:p w14:paraId="4BCC07AF" w14:textId="77777777" w:rsidR="00B76F00" w:rsidRPr="006F43EF" w:rsidRDefault="00B76F00" w:rsidP="00F05B3B">
      <w:pPr>
        <w:numPr>
          <w:ilvl w:val="0"/>
          <w:numId w:val="86"/>
        </w:numPr>
        <w:tabs>
          <w:tab w:val="left" w:pos="1080"/>
          <w:tab w:val="left" w:pos="5103"/>
          <w:tab w:val="left" w:pos="7020"/>
          <w:tab w:val="right" w:pos="9752"/>
        </w:tabs>
        <w:spacing w:line="276" w:lineRule="auto"/>
        <w:jc w:val="both"/>
        <w:rPr>
          <w:rFonts w:cs="Arial"/>
          <w:b/>
          <w:szCs w:val="22"/>
        </w:rPr>
      </w:pPr>
      <w:r w:rsidRPr="006F43EF">
        <w:rPr>
          <w:rFonts w:cs="Arial"/>
          <w:b/>
          <w:szCs w:val="22"/>
        </w:rPr>
        <w:t>Bidder’s declaration</w:t>
      </w:r>
    </w:p>
    <w:p w14:paraId="6D4F90A0"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 xml:space="preserve">2.1 </w:t>
      </w:r>
      <w:r w:rsidRPr="006F43EF">
        <w:rPr>
          <w:rFonts w:cs="Arial"/>
          <w:szCs w:val="22"/>
        </w:rPr>
        <w:tab/>
        <w:t>Is the bidder, or any of its directors / trustees / shareholders / members / partners or any person having a controlling interest</w:t>
      </w:r>
      <w:r w:rsidRPr="006F43EF">
        <w:rPr>
          <w:rFonts w:cs="Arial"/>
          <w:szCs w:val="22"/>
        </w:rPr>
        <w:footnoteReference w:id="2"/>
      </w:r>
      <w:r w:rsidRPr="006F43EF">
        <w:rPr>
          <w:rFonts w:cs="Arial"/>
          <w:szCs w:val="22"/>
        </w:rPr>
        <w:t xml:space="preserve"> in the enterprise, </w:t>
      </w:r>
    </w:p>
    <w:p w14:paraId="206C31FA"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ab/>
        <w:t>employed by the state?</w:t>
      </w:r>
      <w:r w:rsidRPr="006F43EF">
        <w:rPr>
          <w:rFonts w:cs="Arial"/>
          <w:szCs w:val="22"/>
        </w:rPr>
        <w:tab/>
      </w:r>
      <w:r w:rsidRPr="006F43EF">
        <w:rPr>
          <w:rFonts w:cs="Arial"/>
          <w:szCs w:val="22"/>
        </w:rPr>
        <w:tab/>
      </w:r>
      <w:r w:rsidRPr="006F43EF">
        <w:rPr>
          <w:rFonts w:cs="Arial"/>
          <w:szCs w:val="22"/>
        </w:rPr>
        <w:tab/>
      </w:r>
      <w:r w:rsidRPr="006F43EF">
        <w:rPr>
          <w:rFonts w:cs="Arial"/>
          <w:szCs w:val="22"/>
        </w:rPr>
        <w:tab/>
      </w:r>
      <w:r w:rsidRPr="006F43EF">
        <w:rPr>
          <w:rFonts w:cs="Arial"/>
          <w:szCs w:val="22"/>
        </w:rPr>
        <w:tab/>
      </w:r>
      <w:r w:rsidRPr="006F43EF">
        <w:rPr>
          <w:rFonts w:cs="Arial"/>
          <w:szCs w:val="22"/>
        </w:rPr>
        <w:tab/>
      </w:r>
      <w:r w:rsidRPr="006F43EF">
        <w:rPr>
          <w:rFonts w:cs="Arial"/>
          <w:b/>
          <w:szCs w:val="22"/>
        </w:rPr>
        <w:t>YES/NO</w:t>
      </w:r>
      <w:r w:rsidRPr="006F43EF">
        <w:rPr>
          <w:rFonts w:cs="Arial"/>
          <w:szCs w:val="22"/>
        </w:rPr>
        <w:tab/>
      </w:r>
    </w:p>
    <w:p w14:paraId="71C6145E"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2.1.1</w:t>
      </w:r>
      <w:r w:rsidRPr="006F43EF">
        <w:rPr>
          <w:rFonts w:cs="Arial"/>
          <w:szCs w:val="22"/>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889"/>
        <w:gridCol w:w="3128"/>
      </w:tblGrid>
      <w:tr w:rsidR="006F43EF" w:rsidRPr="006F43EF" w14:paraId="414606D9" w14:textId="77777777" w:rsidTr="00B76F00">
        <w:trPr>
          <w:trHeight w:val="1003"/>
        </w:trPr>
        <w:tc>
          <w:tcPr>
            <w:tcW w:w="2850" w:type="dxa"/>
            <w:tcBorders>
              <w:top w:val="single" w:sz="4" w:space="0" w:color="auto"/>
              <w:left w:val="single" w:sz="4" w:space="0" w:color="auto"/>
              <w:bottom w:val="single" w:sz="4" w:space="0" w:color="auto"/>
              <w:right w:val="single" w:sz="4" w:space="0" w:color="auto"/>
            </w:tcBorders>
            <w:hideMark/>
          </w:tcPr>
          <w:p w14:paraId="57083E1A"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b/>
                <w:szCs w:val="22"/>
                <w:lang w:eastAsia="en-ZA"/>
              </w:rPr>
            </w:pPr>
            <w:r w:rsidRPr="006F43EF">
              <w:rPr>
                <w:rFonts w:cs="Arial"/>
                <w:b/>
                <w:szCs w:val="22"/>
                <w:lang w:eastAsia="en-ZA"/>
              </w:rPr>
              <w:t>Full Name</w:t>
            </w:r>
          </w:p>
        </w:tc>
        <w:tc>
          <w:tcPr>
            <w:tcW w:w="2889" w:type="dxa"/>
            <w:tcBorders>
              <w:top w:val="single" w:sz="4" w:space="0" w:color="auto"/>
              <w:left w:val="single" w:sz="4" w:space="0" w:color="auto"/>
              <w:bottom w:val="single" w:sz="4" w:space="0" w:color="auto"/>
              <w:right w:val="single" w:sz="4" w:space="0" w:color="auto"/>
            </w:tcBorders>
            <w:hideMark/>
          </w:tcPr>
          <w:p w14:paraId="72435145"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b/>
                <w:szCs w:val="22"/>
                <w:lang w:eastAsia="en-ZA"/>
              </w:rPr>
            </w:pPr>
            <w:r w:rsidRPr="006F43EF">
              <w:rPr>
                <w:rFonts w:cs="Arial"/>
                <w:b/>
                <w:szCs w:val="22"/>
                <w:lang w:eastAsia="en-ZA"/>
              </w:rPr>
              <w:t>Identity Number</w:t>
            </w:r>
          </w:p>
        </w:tc>
        <w:tc>
          <w:tcPr>
            <w:tcW w:w="3128" w:type="dxa"/>
            <w:tcBorders>
              <w:top w:val="single" w:sz="4" w:space="0" w:color="auto"/>
              <w:left w:val="single" w:sz="4" w:space="0" w:color="auto"/>
              <w:bottom w:val="single" w:sz="4" w:space="0" w:color="auto"/>
              <w:right w:val="single" w:sz="4" w:space="0" w:color="auto"/>
            </w:tcBorders>
            <w:hideMark/>
          </w:tcPr>
          <w:p w14:paraId="1B91BE80"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b/>
                <w:szCs w:val="22"/>
                <w:lang w:eastAsia="en-ZA"/>
              </w:rPr>
            </w:pPr>
            <w:r w:rsidRPr="006F43EF">
              <w:rPr>
                <w:rFonts w:cs="Arial"/>
                <w:b/>
                <w:szCs w:val="22"/>
                <w:lang w:eastAsia="en-ZA"/>
              </w:rPr>
              <w:t>Name of State institution</w:t>
            </w:r>
          </w:p>
        </w:tc>
      </w:tr>
      <w:tr w:rsidR="006F43EF" w:rsidRPr="006F43EF" w14:paraId="21D6E3D4" w14:textId="77777777" w:rsidTr="00B76F00">
        <w:trPr>
          <w:trHeight w:val="381"/>
        </w:trPr>
        <w:tc>
          <w:tcPr>
            <w:tcW w:w="2850" w:type="dxa"/>
            <w:tcBorders>
              <w:top w:val="single" w:sz="4" w:space="0" w:color="auto"/>
              <w:left w:val="single" w:sz="4" w:space="0" w:color="auto"/>
              <w:bottom w:val="single" w:sz="4" w:space="0" w:color="auto"/>
              <w:right w:val="single" w:sz="4" w:space="0" w:color="auto"/>
            </w:tcBorders>
          </w:tcPr>
          <w:p w14:paraId="36817E36"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2889" w:type="dxa"/>
            <w:tcBorders>
              <w:top w:val="single" w:sz="4" w:space="0" w:color="auto"/>
              <w:left w:val="single" w:sz="4" w:space="0" w:color="auto"/>
              <w:bottom w:val="single" w:sz="4" w:space="0" w:color="auto"/>
              <w:right w:val="single" w:sz="4" w:space="0" w:color="auto"/>
            </w:tcBorders>
          </w:tcPr>
          <w:p w14:paraId="20D3AD1E"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3128" w:type="dxa"/>
            <w:tcBorders>
              <w:top w:val="single" w:sz="4" w:space="0" w:color="auto"/>
              <w:left w:val="single" w:sz="4" w:space="0" w:color="auto"/>
              <w:bottom w:val="single" w:sz="4" w:space="0" w:color="auto"/>
              <w:right w:val="single" w:sz="4" w:space="0" w:color="auto"/>
            </w:tcBorders>
          </w:tcPr>
          <w:p w14:paraId="73A52705"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r>
      <w:tr w:rsidR="006F43EF" w:rsidRPr="006F43EF" w14:paraId="1B74BD90" w14:textId="77777777" w:rsidTr="00B76F00">
        <w:trPr>
          <w:trHeight w:val="361"/>
        </w:trPr>
        <w:tc>
          <w:tcPr>
            <w:tcW w:w="2850" w:type="dxa"/>
            <w:tcBorders>
              <w:top w:val="single" w:sz="4" w:space="0" w:color="auto"/>
              <w:left w:val="single" w:sz="4" w:space="0" w:color="auto"/>
              <w:bottom w:val="single" w:sz="4" w:space="0" w:color="auto"/>
              <w:right w:val="single" w:sz="4" w:space="0" w:color="auto"/>
            </w:tcBorders>
          </w:tcPr>
          <w:p w14:paraId="4BEEFCFA"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2889" w:type="dxa"/>
            <w:tcBorders>
              <w:top w:val="single" w:sz="4" w:space="0" w:color="auto"/>
              <w:left w:val="single" w:sz="4" w:space="0" w:color="auto"/>
              <w:bottom w:val="single" w:sz="4" w:space="0" w:color="auto"/>
              <w:right w:val="single" w:sz="4" w:space="0" w:color="auto"/>
            </w:tcBorders>
          </w:tcPr>
          <w:p w14:paraId="2A6BEF2B"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3128" w:type="dxa"/>
            <w:tcBorders>
              <w:top w:val="single" w:sz="4" w:space="0" w:color="auto"/>
              <w:left w:val="single" w:sz="4" w:space="0" w:color="auto"/>
              <w:bottom w:val="single" w:sz="4" w:space="0" w:color="auto"/>
              <w:right w:val="single" w:sz="4" w:space="0" w:color="auto"/>
            </w:tcBorders>
          </w:tcPr>
          <w:p w14:paraId="09C31120"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r>
      <w:tr w:rsidR="006F43EF" w:rsidRPr="006F43EF" w14:paraId="04774AE8" w14:textId="77777777" w:rsidTr="00B76F00">
        <w:trPr>
          <w:trHeight w:val="381"/>
        </w:trPr>
        <w:tc>
          <w:tcPr>
            <w:tcW w:w="2850" w:type="dxa"/>
            <w:tcBorders>
              <w:top w:val="single" w:sz="4" w:space="0" w:color="auto"/>
              <w:left w:val="single" w:sz="4" w:space="0" w:color="auto"/>
              <w:bottom w:val="single" w:sz="4" w:space="0" w:color="auto"/>
              <w:right w:val="single" w:sz="4" w:space="0" w:color="auto"/>
            </w:tcBorders>
          </w:tcPr>
          <w:p w14:paraId="6898F4FB"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2889" w:type="dxa"/>
            <w:tcBorders>
              <w:top w:val="single" w:sz="4" w:space="0" w:color="auto"/>
              <w:left w:val="single" w:sz="4" w:space="0" w:color="auto"/>
              <w:bottom w:val="single" w:sz="4" w:space="0" w:color="auto"/>
              <w:right w:val="single" w:sz="4" w:space="0" w:color="auto"/>
            </w:tcBorders>
          </w:tcPr>
          <w:p w14:paraId="4EFB3FD0"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3128" w:type="dxa"/>
            <w:tcBorders>
              <w:top w:val="single" w:sz="4" w:space="0" w:color="auto"/>
              <w:left w:val="single" w:sz="4" w:space="0" w:color="auto"/>
              <w:bottom w:val="single" w:sz="4" w:space="0" w:color="auto"/>
              <w:right w:val="single" w:sz="4" w:space="0" w:color="auto"/>
            </w:tcBorders>
          </w:tcPr>
          <w:p w14:paraId="17CBE75B"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r>
      <w:tr w:rsidR="006F43EF" w:rsidRPr="006F43EF" w14:paraId="4B3DD769" w14:textId="77777777" w:rsidTr="00B76F00">
        <w:trPr>
          <w:trHeight w:val="381"/>
        </w:trPr>
        <w:tc>
          <w:tcPr>
            <w:tcW w:w="2850" w:type="dxa"/>
            <w:tcBorders>
              <w:top w:val="single" w:sz="4" w:space="0" w:color="auto"/>
              <w:left w:val="single" w:sz="4" w:space="0" w:color="auto"/>
              <w:bottom w:val="single" w:sz="4" w:space="0" w:color="auto"/>
              <w:right w:val="single" w:sz="4" w:space="0" w:color="auto"/>
            </w:tcBorders>
          </w:tcPr>
          <w:p w14:paraId="6F814646"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2889" w:type="dxa"/>
            <w:tcBorders>
              <w:top w:val="single" w:sz="4" w:space="0" w:color="auto"/>
              <w:left w:val="single" w:sz="4" w:space="0" w:color="auto"/>
              <w:bottom w:val="single" w:sz="4" w:space="0" w:color="auto"/>
              <w:right w:val="single" w:sz="4" w:space="0" w:color="auto"/>
            </w:tcBorders>
          </w:tcPr>
          <w:p w14:paraId="4D71DAC6"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3128" w:type="dxa"/>
            <w:tcBorders>
              <w:top w:val="single" w:sz="4" w:space="0" w:color="auto"/>
              <w:left w:val="single" w:sz="4" w:space="0" w:color="auto"/>
              <w:bottom w:val="single" w:sz="4" w:space="0" w:color="auto"/>
              <w:right w:val="single" w:sz="4" w:space="0" w:color="auto"/>
            </w:tcBorders>
          </w:tcPr>
          <w:p w14:paraId="23E2B4C6"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r>
      <w:tr w:rsidR="006F43EF" w:rsidRPr="006F43EF" w14:paraId="32204E21" w14:textId="77777777" w:rsidTr="00B76F00">
        <w:trPr>
          <w:trHeight w:val="361"/>
        </w:trPr>
        <w:tc>
          <w:tcPr>
            <w:tcW w:w="2850" w:type="dxa"/>
            <w:tcBorders>
              <w:top w:val="single" w:sz="4" w:space="0" w:color="auto"/>
              <w:left w:val="single" w:sz="4" w:space="0" w:color="auto"/>
              <w:bottom w:val="single" w:sz="4" w:space="0" w:color="auto"/>
              <w:right w:val="single" w:sz="4" w:space="0" w:color="auto"/>
            </w:tcBorders>
          </w:tcPr>
          <w:p w14:paraId="1E7DBBED"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2889" w:type="dxa"/>
            <w:tcBorders>
              <w:top w:val="single" w:sz="4" w:space="0" w:color="auto"/>
              <w:left w:val="single" w:sz="4" w:space="0" w:color="auto"/>
              <w:bottom w:val="single" w:sz="4" w:space="0" w:color="auto"/>
              <w:right w:val="single" w:sz="4" w:space="0" w:color="auto"/>
            </w:tcBorders>
          </w:tcPr>
          <w:p w14:paraId="589F3256"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3128" w:type="dxa"/>
            <w:tcBorders>
              <w:top w:val="single" w:sz="4" w:space="0" w:color="auto"/>
              <w:left w:val="single" w:sz="4" w:space="0" w:color="auto"/>
              <w:bottom w:val="single" w:sz="4" w:space="0" w:color="auto"/>
              <w:right w:val="single" w:sz="4" w:space="0" w:color="auto"/>
            </w:tcBorders>
          </w:tcPr>
          <w:p w14:paraId="6E5AF2C4"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r>
      <w:tr w:rsidR="006F43EF" w:rsidRPr="006F43EF" w14:paraId="5366B555" w14:textId="77777777" w:rsidTr="00B76F00">
        <w:trPr>
          <w:trHeight w:val="381"/>
        </w:trPr>
        <w:tc>
          <w:tcPr>
            <w:tcW w:w="2850" w:type="dxa"/>
            <w:tcBorders>
              <w:top w:val="single" w:sz="4" w:space="0" w:color="auto"/>
              <w:left w:val="single" w:sz="4" w:space="0" w:color="auto"/>
              <w:bottom w:val="single" w:sz="4" w:space="0" w:color="auto"/>
              <w:right w:val="single" w:sz="4" w:space="0" w:color="auto"/>
            </w:tcBorders>
          </w:tcPr>
          <w:p w14:paraId="1C620475"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2889" w:type="dxa"/>
            <w:tcBorders>
              <w:top w:val="single" w:sz="4" w:space="0" w:color="auto"/>
              <w:left w:val="single" w:sz="4" w:space="0" w:color="auto"/>
              <w:bottom w:val="single" w:sz="4" w:space="0" w:color="auto"/>
              <w:right w:val="single" w:sz="4" w:space="0" w:color="auto"/>
            </w:tcBorders>
          </w:tcPr>
          <w:p w14:paraId="7751C661"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c>
          <w:tcPr>
            <w:tcW w:w="3128" w:type="dxa"/>
            <w:tcBorders>
              <w:top w:val="single" w:sz="4" w:space="0" w:color="auto"/>
              <w:left w:val="single" w:sz="4" w:space="0" w:color="auto"/>
              <w:bottom w:val="single" w:sz="4" w:space="0" w:color="auto"/>
              <w:right w:val="single" w:sz="4" w:space="0" w:color="auto"/>
            </w:tcBorders>
          </w:tcPr>
          <w:p w14:paraId="17347B31"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eastAsia="en-ZA"/>
              </w:rPr>
            </w:pPr>
          </w:p>
        </w:tc>
      </w:tr>
    </w:tbl>
    <w:p w14:paraId="26475001"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ab/>
      </w:r>
    </w:p>
    <w:p w14:paraId="18D4ECD7"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p>
    <w:p w14:paraId="542F9945"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b/>
          <w:szCs w:val="22"/>
        </w:rPr>
      </w:pPr>
      <w:r w:rsidRPr="006F43EF">
        <w:rPr>
          <w:rFonts w:cs="Arial"/>
          <w:szCs w:val="22"/>
        </w:rPr>
        <w:t>2.2</w:t>
      </w:r>
      <w:r w:rsidRPr="006F43EF">
        <w:rPr>
          <w:rFonts w:cs="Arial"/>
          <w:szCs w:val="22"/>
        </w:rPr>
        <w:tab/>
        <w:t>Do you, or any person connected with the bidder, have a relationship with any person who is employed by the procuring institution?</w:t>
      </w:r>
      <w:r w:rsidRPr="006F43EF">
        <w:rPr>
          <w:rFonts w:cs="Arial"/>
          <w:b/>
          <w:szCs w:val="22"/>
        </w:rPr>
        <w:t xml:space="preserve"> YES/NO</w:t>
      </w:r>
      <w:r w:rsidRPr="006F43EF">
        <w:rPr>
          <w:rFonts w:cs="Arial"/>
          <w:szCs w:val="22"/>
        </w:rPr>
        <w:tab/>
      </w:r>
      <w:r w:rsidRPr="006F43EF">
        <w:rPr>
          <w:rFonts w:cs="Arial"/>
          <w:szCs w:val="22"/>
        </w:rPr>
        <w:tab/>
      </w:r>
      <w:r w:rsidRPr="006F43EF">
        <w:rPr>
          <w:rFonts w:cs="Arial"/>
          <w:szCs w:val="22"/>
        </w:rPr>
        <w:tab/>
      </w:r>
      <w:r w:rsidRPr="006F43EF">
        <w:rPr>
          <w:rFonts w:cs="Arial"/>
          <w:szCs w:val="22"/>
        </w:rPr>
        <w:tab/>
      </w:r>
      <w:r w:rsidRPr="006F43EF">
        <w:rPr>
          <w:rFonts w:cs="Arial"/>
          <w:szCs w:val="22"/>
        </w:rPr>
        <w:tab/>
      </w:r>
      <w:r w:rsidRPr="006F43EF">
        <w:rPr>
          <w:rFonts w:cs="Arial"/>
          <w:b/>
          <w:szCs w:val="22"/>
        </w:rPr>
        <w:t xml:space="preserve">                                          </w:t>
      </w:r>
    </w:p>
    <w:p w14:paraId="4117CB60"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2.2.1     If so, furnish particulars:</w:t>
      </w:r>
    </w:p>
    <w:p w14:paraId="48E1FD83" w14:textId="12308686"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w:t>
      </w:r>
      <w:r w:rsidR="00652443" w:rsidRPr="006F43EF">
        <w:rPr>
          <w:rFonts w:cs="Arial"/>
          <w:szCs w:val="22"/>
        </w:rPr>
        <w:t>……………………………………………….</w:t>
      </w:r>
      <w:r w:rsidRPr="006F43EF">
        <w:rPr>
          <w:rFonts w:cs="Arial"/>
          <w:szCs w:val="22"/>
        </w:rPr>
        <w:t>……………</w:t>
      </w:r>
    </w:p>
    <w:p w14:paraId="20C76A0D" w14:textId="3E417525"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w:t>
      </w:r>
      <w:r w:rsidR="00652443" w:rsidRPr="006F43EF">
        <w:rPr>
          <w:rFonts w:cs="Arial"/>
          <w:szCs w:val="22"/>
        </w:rPr>
        <w:t>……………………………………………….</w:t>
      </w:r>
      <w:r w:rsidRPr="006F43EF">
        <w:rPr>
          <w:rFonts w:cs="Arial"/>
          <w:szCs w:val="22"/>
        </w:rPr>
        <w:t>…………………………………………………</w:t>
      </w:r>
    </w:p>
    <w:p w14:paraId="1D3C37F0"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lang w:val="en-US"/>
        </w:rPr>
      </w:pPr>
    </w:p>
    <w:p w14:paraId="2A3AA30B"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 xml:space="preserve">2.3 </w:t>
      </w:r>
      <w:r w:rsidRPr="006F43EF">
        <w:rPr>
          <w:rFonts w:cs="Arial"/>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6F43EF">
        <w:rPr>
          <w:rFonts w:cs="Arial"/>
          <w:szCs w:val="22"/>
        </w:rPr>
        <w:tab/>
      </w:r>
      <w:r w:rsidRPr="006F43EF">
        <w:rPr>
          <w:rFonts w:cs="Arial"/>
          <w:szCs w:val="22"/>
        </w:rPr>
        <w:tab/>
      </w:r>
      <w:r w:rsidRPr="006F43EF">
        <w:rPr>
          <w:rFonts w:cs="Arial"/>
          <w:szCs w:val="22"/>
        </w:rPr>
        <w:tab/>
      </w:r>
      <w:r w:rsidRPr="006F43EF">
        <w:rPr>
          <w:rFonts w:cs="Arial"/>
          <w:szCs w:val="22"/>
        </w:rPr>
        <w:tab/>
      </w:r>
      <w:r w:rsidRPr="006F43EF">
        <w:rPr>
          <w:rFonts w:cs="Arial"/>
          <w:b/>
          <w:szCs w:val="22"/>
        </w:rPr>
        <w:t>YES/NO</w:t>
      </w:r>
    </w:p>
    <w:p w14:paraId="268DA0F5" w14:textId="77777777" w:rsidR="00B76F00" w:rsidRPr="006F43EF" w:rsidRDefault="00B76F00" w:rsidP="00F05B3B">
      <w:pPr>
        <w:numPr>
          <w:ilvl w:val="2"/>
          <w:numId w:val="87"/>
        </w:numPr>
        <w:tabs>
          <w:tab w:val="left" w:pos="1080"/>
          <w:tab w:val="left" w:pos="5103"/>
          <w:tab w:val="left" w:pos="7020"/>
          <w:tab w:val="right" w:pos="9752"/>
        </w:tabs>
        <w:spacing w:line="276" w:lineRule="auto"/>
        <w:jc w:val="both"/>
        <w:rPr>
          <w:rFonts w:cs="Arial"/>
          <w:szCs w:val="22"/>
        </w:rPr>
      </w:pPr>
      <w:r w:rsidRPr="006F43EF">
        <w:rPr>
          <w:rFonts w:cs="Arial"/>
          <w:szCs w:val="22"/>
        </w:rPr>
        <w:t>If so, furnish particulars:</w:t>
      </w:r>
    </w:p>
    <w:p w14:paraId="2264A72E" w14:textId="786B565F"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w:t>
      </w:r>
      <w:r w:rsidR="00652443" w:rsidRPr="006F43EF">
        <w:rPr>
          <w:rFonts w:cs="Arial"/>
          <w:szCs w:val="22"/>
        </w:rPr>
        <w:t>……………………………………………………..</w:t>
      </w:r>
      <w:r w:rsidRPr="006F43EF">
        <w:rPr>
          <w:rFonts w:cs="Arial"/>
          <w:szCs w:val="22"/>
        </w:rPr>
        <w:t>…………………….</w:t>
      </w:r>
    </w:p>
    <w:p w14:paraId="0A6E50D4" w14:textId="17C18703"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w:t>
      </w:r>
      <w:r w:rsidR="00652443" w:rsidRPr="006F43EF">
        <w:rPr>
          <w:rFonts w:cs="Arial"/>
          <w:szCs w:val="22"/>
        </w:rPr>
        <w:t>……………………………………………………..</w:t>
      </w:r>
      <w:r w:rsidRPr="006F43EF">
        <w:rPr>
          <w:rFonts w:cs="Arial"/>
          <w:szCs w:val="22"/>
        </w:rPr>
        <w:t>………………………….</w:t>
      </w:r>
      <w:r w:rsidR="00652443" w:rsidRPr="006F43EF">
        <w:rPr>
          <w:rFonts w:cs="Arial"/>
          <w:szCs w:val="22"/>
        </w:rPr>
        <w:t xml:space="preserve"> </w:t>
      </w:r>
    </w:p>
    <w:p w14:paraId="76653A2E" w14:textId="77777777" w:rsidR="00652443" w:rsidRPr="006F43EF" w:rsidRDefault="00652443" w:rsidP="00470221">
      <w:pPr>
        <w:tabs>
          <w:tab w:val="left" w:pos="1080"/>
          <w:tab w:val="left" w:pos="5103"/>
          <w:tab w:val="left" w:pos="7020"/>
          <w:tab w:val="right" w:pos="9752"/>
        </w:tabs>
        <w:spacing w:line="276" w:lineRule="auto"/>
        <w:ind w:left="540"/>
        <w:jc w:val="both"/>
        <w:rPr>
          <w:rFonts w:cs="Arial"/>
          <w:szCs w:val="22"/>
        </w:rPr>
      </w:pPr>
    </w:p>
    <w:p w14:paraId="451F8292" w14:textId="77777777" w:rsidR="00B76F00" w:rsidRPr="006F43EF" w:rsidRDefault="00B76F00" w:rsidP="00F05B3B">
      <w:pPr>
        <w:numPr>
          <w:ilvl w:val="0"/>
          <w:numId w:val="87"/>
        </w:numPr>
        <w:tabs>
          <w:tab w:val="left" w:pos="1080"/>
          <w:tab w:val="left" w:pos="5103"/>
          <w:tab w:val="left" w:pos="7020"/>
          <w:tab w:val="right" w:pos="9752"/>
        </w:tabs>
        <w:spacing w:line="276" w:lineRule="auto"/>
        <w:jc w:val="both"/>
        <w:rPr>
          <w:rFonts w:cs="Arial"/>
          <w:b/>
          <w:szCs w:val="22"/>
        </w:rPr>
      </w:pPr>
      <w:r w:rsidRPr="006F43EF">
        <w:rPr>
          <w:rFonts w:cs="Arial"/>
          <w:b/>
          <w:szCs w:val="22"/>
        </w:rPr>
        <w:t>DECLARATION</w:t>
      </w:r>
    </w:p>
    <w:p w14:paraId="64E105A9"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I, the undersigned, (name)……………………………………………………………………. in submitting the accompanying bid, do hereby make the following statements that I certify to be true and complete in every respect:</w:t>
      </w:r>
    </w:p>
    <w:p w14:paraId="27A31071"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 xml:space="preserve">3.1 </w:t>
      </w:r>
      <w:r w:rsidRPr="006F43EF">
        <w:rPr>
          <w:rFonts w:cs="Arial"/>
          <w:szCs w:val="22"/>
        </w:rPr>
        <w:tab/>
        <w:t>I have read and I understand the contents of this disclosure;</w:t>
      </w:r>
    </w:p>
    <w:p w14:paraId="35BA960B"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3.2</w:t>
      </w:r>
      <w:r w:rsidRPr="006F43EF">
        <w:rPr>
          <w:rFonts w:cs="Arial"/>
          <w:szCs w:val="22"/>
        </w:rPr>
        <w:tab/>
        <w:t>I understand that the accompanying bid will be disqualified if this disclosure is found not to be true and complete in every respect;</w:t>
      </w:r>
    </w:p>
    <w:p w14:paraId="521AF96A"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 xml:space="preserve">3.3 </w:t>
      </w:r>
      <w:r w:rsidRPr="006F43EF">
        <w:rPr>
          <w:rFonts w:cs="Arial"/>
          <w:szCs w:val="22"/>
        </w:rPr>
        <w:tab/>
        <w:t>The bidder has arrived at the accompanying bid independently from, and without consultation, communication, agreement or arrangement with any competitor. However, communication between partners in a joint venture or consortium</w:t>
      </w:r>
      <w:r w:rsidRPr="006F43EF">
        <w:rPr>
          <w:rFonts w:cs="Arial"/>
          <w:szCs w:val="22"/>
        </w:rPr>
        <w:footnoteReference w:id="3"/>
      </w:r>
      <w:r w:rsidRPr="006F43EF">
        <w:rPr>
          <w:rFonts w:cs="Arial"/>
          <w:szCs w:val="22"/>
        </w:rPr>
        <w:t xml:space="preserve"> will not be construed as collusive bidding.</w:t>
      </w:r>
    </w:p>
    <w:p w14:paraId="6FDF340B"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b/>
          <w:szCs w:val="22"/>
        </w:rPr>
      </w:pPr>
      <w:r w:rsidRPr="006F43EF">
        <w:rPr>
          <w:rFonts w:cs="Arial"/>
          <w:szCs w:val="22"/>
        </w:rPr>
        <w:t>3.4</w:t>
      </w:r>
      <w:r w:rsidRPr="006F43EF">
        <w:rPr>
          <w:rFonts w:cs="Arial"/>
          <w:b/>
          <w:szCs w:val="22"/>
        </w:rPr>
        <w:t xml:space="preserve"> </w:t>
      </w:r>
      <w:r w:rsidRPr="006F43EF">
        <w:rPr>
          <w:rFonts w:cs="Arial"/>
          <w:b/>
          <w:szCs w:val="22"/>
        </w:rPr>
        <w:tab/>
      </w:r>
      <w:r w:rsidRPr="006F43EF">
        <w:rPr>
          <w:rFonts w:cs="Arial"/>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0DC7059"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3.4</w:t>
      </w:r>
      <w:r w:rsidRPr="006F43EF">
        <w:rPr>
          <w:rFonts w:cs="Arial"/>
          <w:szCs w:val="22"/>
        </w:rPr>
        <w:tab/>
        <w:t>The terms of the accompanying bid have not been, and will not be, disclosed by the bidder, directly or indirectly, to any competitor, prior to the date and time of the official bid opening or of the awarding of the contract.</w:t>
      </w:r>
    </w:p>
    <w:p w14:paraId="3332C161"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 xml:space="preserve">3.5 </w:t>
      </w:r>
      <w:r w:rsidRPr="006F43EF">
        <w:rPr>
          <w:rFonts w:cs="Arial"/>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D31846C"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p>
    <w:p w14:paraId="2FB20970" w14:textId="77777777" w:rsidR="00B76F00" w:rsidRPr="006F43EF" w:rsidRDefault="00B76F00" w:rsidP="00F05B3B">
      <w:pPr>
        <w:numPr>
          <w:ilvl w:val="1"/>
          <w:numId w:val="88"/>
        </w:numPr>
        <w:tabs>
          <w:tab w:val="left" w:pos="1080"/>
          <w:tab w:val="left" w:pos="5103"/>
          <w:tab w:val="left" w:pos="7020"/>
          <w:tab w:val="right" w:pos="9752"/>
        </w:tabs>
        <w:spacing w:line="276" w:lineRule="auto"/>
        <w:jc w:val="both"/>
        <w:rPr>
          <w:rFonts w:cs="Arial"/>
          <w:szCs w:val="22"/>
        </w:rPr>
      </w:pPr>
      <w:r w:rsidRPr="006F43EF">
        <w:rPr>
          <w:rFonts w:cs="Arial"/>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3FA87C0" w14:textId="77777777" w:rsidR="00B76F00" w:rsidRPr="006F43EF" w:rsidRDefault="00B76F00" w:rsidP="00470221">
      <w:pPr>
        <w:tabs>
          <w:tab w:val="left" w:pos="1080"/>
          <w:tab w:val="left" w:pos="5103"/>
          <w:tab w:val="left" w:pos="7020"/>
          <w:tab w:val="right" w:pos="9752"/>
        </w:tabs>
        <w:spacing w:line="276" w:lineRule="auto"/>
        <w:jc w:val="both"/>
        <w:rPr>
          <w:rFonts w:cs="Arial"/>
          <w:szCs w:val="22"/>
        </w:rPr>
      </w:pPr>
    </w:p>
    <w:p w14:paraId="6D36B66D"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p>
    <w:p w14:paraId="17CFFB5F" w14:textId="77777777" w:rsidR="00B76F00" w:rsidRPr="006F43EF" w:rsidRDefault="00B76F00" w:rsidP="00470221">
      <w:pPr>
        <w:tabs>
          <w:tab w:val="left" w:pos="1080"/>
          <w:tab w:val="left" w:pos="5103"/>
          <w:tab w:val="left" w:pos="7020"/>
          <w:tab w:val="right" w:pos="9752"/>
        </w:tabs>
        <w:spacing w:line="276" w:lineRule="auto"/>
        <w:ind w:left="360"/>
        <w:jc w:val="both"/>
        <w:rPr>
          <w:rFonts w:cs="Arial"/>
          <w:szCs w:val="22"/>
        </w:rPr>
      </w:pPr>
      <w:r w:rsidRPr="006F43EF">
        <w:rPr>
          <w:rFonts w:cs="Arial"/>
          <w:szCs w:val="22"/>
        </w:rPr>
        <w:t xml:space="preserve">I CERTIFY THAT THE INFORMATION FURNISHED IN PARAGRAPHS 1, 2 and 3 ABOVE IS CORRECT. </w:t>
      </w:r>
    </w:p>
    <w:p w14:paraId="20EB3997" w14:textId="77777777" w:rsidR="00B76F00" w:rsidRPr="006F43EF" w:rsidRDefault="00B76F00" w:rsidP="00470221">
      <w:pPr>
        <w:tabs>
          <w:tab w:val="left" w:pos="1080"/>
          <w:tab w:val="left" w:pos="5103"/>
          <w:tab w:val="left" w:pos="7020"/>
          <w:tab w:val="right" w:pos="9752"/>
        </w:tabs>
        <w:spacing w:line="276" w:lineRule="auto"/>
        <w:ind w:left="360"/>
        <w:jc w:val="both"/>
        <w:rPr>
          <w:rFonts w:cs="Arial"/>
          <w:szCs w:val="22"/>
          <w:lang w:val="en-US"/>
        </w:rPr>
      </w:pPr>
      <w:r w:rsidRPr="006F43EF">
        <w:rPr>
          <w:rFonts w:cs="Arial"/>
          <w:szCs w:val="22"/>
        </w:rPr>
        <w:t xml:space="preserve">I ACCEPT THAT THE STATE MAY REJECT THE BID OR ACT AGAINST ME IN TERMS OF PARAGRAPH 6 OF PFMA SCM INSTRUCTION 03 OF 2021/22 ON </w:t>
      </w:r>
      <w:r w:rsidRPr="006F43EF">
        <w:rPr>
          <w:rFonts w:cs="Arial"/>
          <w:bCs/>
          <w:szCs w:val="22"/>
        </w:rPr>
        <w:t>PREVENTING AND COMBATING ABUSE IN THE SUPPLY CHAIN MANAGEMENT SYSTEM</w:t>
      </w:r>
      <w:r w:rsidRPr="006F43EF">
        <w:rPr>
          <w:rFonts w:cs="Arial"/>
          <w:szCs w:val="22"/>
        </w:rPr>
        <w:t xml:space="preserve"> SHOULD THIS DECLARATION PROVE TO BE FALSE.  </w:t>
      </w:r>
    </w:p>
    <w:p w14:paraId="7B0D13AB"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p>
    <w:p w14:paraId="3FB881B4"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p>
    <w:p w14:paraId="2454B687"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w:t>
      </w:r>
      <w:r w:rsidRPr="006F43EF">
        <w:rPr>
          <w:rFonts w:cs="Arial"/>
          <w:szCs w:val="22"/>
        </w:rPr>
        <w:tab/>
        <w:t xml:space="preserve"> ..…………………………………………… </w:t>
      </w:r>
      <w:r w:rsidRPr="006F43EF">
        <w:rPr>
          <w:rFonts w:cs="Arial"/>
          <w:szCs w:val="22"/>
        </w:rPr>
        <w:tab/>
      </w:r>
    </w:p>
    <w:p w14:paraId="60EB0E3E"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ab/>
        <w:t>Signature</w:t>
      </w:r>
      <w:r w:rsidRPr="006F43EF">
        <w:rPr>
          <w:rFonts w:cs="Arial"/>
          <w:szCs w:val="22"/>
        </w:rPr>
        <w:tab/>
        <w:t xml:space="preserve">                          Date</w:t>
      </w:r>
    </w:p>
    <w:p w14:paraId="348E3904"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p>
    <w:p w14:paraId="4F2E15C9"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w:t>
      </w:r>
      <w:r w:rsidRPr="006F43EF">
        <w:rPr>
          <w:rFonts w:cs="Arial"/>
          <w:szCs w:val="22"/>
        </w:rPr>
        <w:tab/>
        <w:t>………………………………………………</w:t>
      </w:r>
    </w:p>
    <w:p w14:paraId="360696DD" w14:textId="77777777" w:rsidR="00B76F00" w:rsidRPr="006F43EF" w:rsidRDefault="00B76F00" w:rsidP="00470221">
      <w:pPr>
        <w:tabs>
          <w:tab w:val="left" w:pos="1080"/>
          <w:tab w:val="left" w:pos="5103"/>
          <w:tab w:val="left" w:pos="7020"/>
          <w:tab w:val="right" w:pos="9752"/>
        </w:tabs>
        <w:spacing w:line="276" w:lineRule="auto"/>
        <w:ind w:left="540"/>
        <w:jc w:val="both"/>
        <w:rPr>
          <w:rFonts w:cs="Arial"/>
          <w:szCs w:val="22"/>
        </w:rPr>
      </w:pPr>
      <w:r w:rsidRPr="006F43EF">
        <w:rPr>
          <w:rFonts w:cs="Arial"/>
          <w:szCs w:val="22"/>
        </w:rPr>
        <w:tab/>
        <w:t xml:space="preserve">Position </w:t>
      </w:r>
      <w:r w:rsidRPr="006F43EF">
        <w:rPr>
          <w:rFonts w:cs="Arial"/>
          <w:szCs w:val="22"/>
        </w:rPr>
        <w:tab/>
        <w:t>Name of bidder</w:t>
      </w:r>
    </w:p>
    <w:p w14:paraId="35D663C5" w14:textId="77777777" w:rsidR="00B76F00" w:rsidRPr="0010552A" w:rsidRDefault="00B76F00" w:rsidP="00470221">
      <w:pPr>
        <w:tabs>
          <w:tab w:val="left" w:pos="1080"/>
          <w:tab w:val="left" w:pos="5103"/>
          <w:tab w:val="left" w:pos="7020"/>
          <w:tab w:val="right" w:pos="9752"/>
        </w:tabs>
        <w:spacing w:line="276" w:lineRule="auto"/>
        <w:ind w:left="540"/>
        <w:jc w:val="both"/>
        <w:rPr>
          <w:rFonts w:cs="Arial"/>
          <w:szCs w:val="22"/>
        </w:rPr>
      </w:pPr>
    </w:p>
    <w:p w14:paraId="224DCEA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szCs w:val="22"/>
          <w:lang w:val="en-ZA"/>
        </w:rPr>
      </w:pPr>
    </w:p>
    <w:p w14:paraId="0192EF2C" w14:textId="6F322074" w:rsidR="009153E7" w:rsidRDefault="009153E7">
      <w:pPr>
        <w:rPr>
          <w:rFonts w:cs="Arial"/>
          <w:b/>
          <w:szCs w:val="22"/>
          <w:lang w:val="en-ZA"/>
        </w:rPr>
      </w:pPr>
      <w:bookmarkStart w:id="160" w:name="_Toc529163459"/>
      <w:r>
        <w:rPr>
          <w:rFonts w:cs="Arial"/>
          <w:b/>
          <w:szCs w:val="22"/>
          <w:lang w:val="en-ZA"/>
        </w:rPr>
        <w:br w:type="page"/>
      </w:r>
    </w:p>
    <w:p w14:paraId="7113ED10" w14:textId="77777777" w:rsidR="00F13011" w:rsidRPr="0010552A" w:rsidRDefault="00F13011" w:rsidP="00470221">
      <w:pPr>
        <w:spacing w:line="276" w:lineRule="auto"/>
        <w:rPr>
          <w:rFonts w:cs="Arial"/>
          <w:b/>
          <w:szCs w:val="22"/>
          <w:lang w:val="en-ZA"/>
        </w:rPr>
      </w:pPr>
    </w:p>
    <w:p w14:paraId="4C983A48" w14:textId="0700C941" w:rsidR="00F13011" w:rsidRPr="0010552A" w:rsidRDefault="00F13011" w:rsidP="00470221">
      <w:pPr>
        <w:keepNext/>
        <w:tabs>
          <w:tab w:val="left" w:pos="567"/>
          <w:tab w:val="left" w:pos="851"/>
          <w:tab w:val="left" w:pos="1134"/>
          <w:tab w:val="left" w:pos="1701"/>
          <w:tab w:val="left" w:pos="2268"/>
          <w:tab w:val="left" w:pos="2835"/>
        </w:tabs>
        <w:spacing w:line="276" w:lineRule="auto"/>
        <w:jc w:val="right"/>
        <w:outlineLvl w:val="0"/>
        <w:rPr>
          <w:rFonts w:cs="Arial"/>
          <w:b/>
          <w:szCs w:val="22"/>
          <w:lang w:val="en-ZA"/>
        </w:rPr>
      </w:pPr>
      <w:r w:rsidRPr="0010552A">
        <w:rPr>
          <w:rFonts w:cs="Arial"/>
          <w:b/>
          <w:szCs w:val="22"/>
          <w:lang w:val="en-ZA"/>
        </w:rPr>
        <w:t>SBD 5</w:t>
      </w:r>
    </w:p>
    <w:p w14:paraId="6E978B51" w14:textId="54B202FD" w:rsidR="00BF7D30" w:rsidRPr="0010552A" w:rsidRDefault="00BF7D30" w:rsidP="00470221">
      <w:pPr>
        <w:keepNext/>
        <w:tabs>
          <w:tab w:val="left" w:pos="567"/>
          <w:tab w:val="left" w:pos="851"/>
          <w:tab w:val="left" w:pos="1134"/>
          <w:tab w:val="left" w:pos="1701"/>
          <w:tab w:val="left" w:pos="2268"/>
          <w:tab w:val="left" w:pos="2835"/>
        </w:tabs>
        <w:spacing w:line="276" w:lineRule="auto"/>
        <w:outlineLvl w:val="0"/>
        <w:rPr>
          <w:rFonts w:cs="Arial"/>
          <w:b/>
          <w:szCs w:val="22"/>
          <w:lang w:val="en-ZA"/>
        </w:rPr>
      </w:pPr>
      <w:r w:rsidRPr="0010552A">
        <w:rPr>
          <w:rFonts w:cs="Arial"/>
          <w:b/>
          <w:szCs w:val="22"/>
          <w:lang w:val="en-ZA"/>
        </w:rPr>
        <w:t>THE NATIONAL INDUSTRIAL PARTICIPATION PROGRAMME</w:t>
      </w:r>
      <w:bookmarkEnd w:id="160"/>
    </w:p>
    <w:p w14:paraId="46C88F4C"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172E2D9B"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b/>
          <w:szCs w:val="22"/>
          <w:lang w:val="en-ZA"/>
        </w:rPr>
      </w:pPr>
      <w:r w:rsidRPr="0010552A">
        <w:rPr>
          <w:rFonts w:cs="Arial"/>
          <w:b/>
          <w:szCs w:val="22"/>
          <w:lang w:val="en-ZA"/>
        </w:rPr>
        <w:t xml:space="preserve">This document must be signed and submitted together with your bid </w:t>
      </w:r>
    </w:p>
    <w:p w14:paraId="6198425D"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2936C653"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r w:rsidRPr="0010552A">
        <w:rPr>
          <w:rFonts w:cs="Arial"/>
          <w:b/>
          <w:bCs/>
          <w:szCs w:val="22"/>
          <w:lang w:val="en-ZA"/>
        </w:rPr>
        <w:t>INTRODUCTION</w:t>
      </w:r>
    </w:p>
    <w:p w14:paraId="35631E2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p>
    <w:p w14:paraId="36882990"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w:t>
      </w:r>
    </w:p>
    <w:p w14:paraId="20AF5507"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the programme.</w:t>
      </w:r>
    </w:p>
    <w:p w14:paraId="015DAD9C"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01D9F8C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r w:rsidRPr="0010552A">
        <w:rPr>
          <w:rFonts w:cs="Arial"/>
          <w:b/>
          <w:bCs/>
          <w:szCs w:val="22"/>
          <w:lang w:val="en-ZA"/>
        </w:rPr>
        <w:t>1 PILLARS OF THE PROGRAMME</w:t>
      </w:r>
    </w:p>
    <w:p w14:paraId="2229286F"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p>
    <w:p w14:paraId="2000F64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1.1 The NIP obligation is benchmarked on the imported content of the contract. Any</w:t>
      </w:r>
    </w:p>
    <w:p w14:paraId="5FF441EA"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20"/>
        <w:rPr>
          <w:rFonts w:cs="Arial"/>
          <w:szCs w:val="22"/>
          <w:lang w:val="en-ZA"/>
        </w:rPr>
      </w:pPr>
      <w:r w:rsidRPr="0010552A">
        <w:rPr>
          <w:rFonts w:cs="Arial"/>
          <w:szCs w:val="22"/>
          <w:lang w:val="en-ZA"/>
        </w:rPr>
        <w:t>contract having an imported content equal to or exceeding US$ 10 million or other currency equivalent to US$ 10 million will have a NIP obligation. This threshold of US$ 10 million can be reached as follows:</w:t>
      </w:r>
    </w:p>
    <w:p w14:paraId="3891A0D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20"/>
        <w:rPr>
          <w:rFonts w:cs="Arial"/>
          <w:szCs w:val="22"/>
          <w:lang w:val="en-ZA"/>
        </w:rPr>
      </w:pPr>
    </w:p>
    <w:p w14:paraId="45D40669"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(a) Any single contract with imported content exceeding US$10 million.</w:t>
      </w:r>
    </w:p>
    <w:p w14:paraId="7206CDB9"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or</w:t>
      </w:r>
    </w:p>
    <w:p w14:paraId="0A0F1B69"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(b) Multiple contracts for the same goods, works or services each with imported</w:t>
      </w:r>
    </w:p>
    <w:p w14:paraId="009B3F8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content exceeding US$3 million awarded to one seller over a 2 year period</w:t>
      </w:r>
    </w:p>
    <w:p w14:paraId="5EE0A9E1"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which in total exceeds US$10 million.</w:t>
      </w:r>
    </w:p>
    <w:p w14:paraId="6BE21167"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or</w:t>
      </w:r>
    </w:p>
    <w:p w14:paraId="5AC27A9A"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(c) A contract with a renewable option clause, where should the option be</w:t>
      </w:r>
    </w:p>
    <w:p w14:paraId="71E64C3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exercised the total value of the imported content will exceed US$10 million.</w:t>
      </w:r>
    </w:p>
    <w:p w14:paraId="2B06FE3A"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or</w:t>
      </w:r>
    </w:p>
    <w:p w14:paraId="4653B08A"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(d) Multiple suppliers of the same goods, works or services under the same</w:t>
      </w:r>
    </w:p>
    <w:p w14:paraId="13A88430"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contract, where the value of the imported content of each allocation is equal to</w:t>
      </w:r>
    </w:p>
    <w:p w14:paraId="42E3E80D"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or exceeds US$ 3 million worth of goods, works or services to the same</w:t>
      </w:r>
    </w:p>
    <w:p w14:paraId="3C4A008E"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government institution, which in total over a two (2) year period exceeds</w:t>
      </w:r>
    </w:p>
    <w:p w14:paraId="7E042C83"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US$10 million.</w:t>
      </w:r>
    </w:p>
    <w:p w14:paraId="012C9122"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25C87C6D"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1.2 The NIP obligation applicable to suppliers in respect of sub-paragraphs 1.1 (a) to 1.1 (c)</w:t>
      </w:r>
    </w:p>
    <w:p w14:paraId="175A287C"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above will amount to 30 % of the imported content whilst suppliers in respect of</w:t>
      </w:r>
    </w:p>
    <w:p w14:paraId="78CFD59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paragraph 1.1 (d) shall incur 30% of the total NIP obligation on a </w:t>
      </w:r>
      <w:r w:rsidRPr="0010552A">
        <w:rPr>
          <w:rFonts w:cs="Arial"/>
          <w:i/>
          <w:iCs/>
          <w:szCs w:val="22"/>
          <w:lang w:val="en-ZA"/>
        </w:rPr>
        <w:t xml:space="preserve">pro-rata </w:t>
      </w:r>
      <w:r w:rsidRPr="0010552A">
        <w:rPr>
          <w:rFonts w:cs="Arial"/>
          <w:szCs w:val="22"/>
          <w:lang w:val="en-ZA"/>
        </w:rPr>
        <w:t>basis.</w:t>
      </w:r>
    </w:p>
    <w:p w14:paraId="58417D9F"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637D1FBD"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1.3 To satisfy the NIP obligation, the DTI would negotiate and conclude agreements such as investments, joint ventures, sub-contracting, licensee production, export promotion,</w:t>
      </w:r>
    </w:p>
    <w:p w14:paraId="523793D7"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sourcing arrangements and research and development (R&amp;D) with partners or suppliers.</w:t>
      </w:r>
    </w:p>
    <w:p w14:paraId="392F7473"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6C93355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1.4 A period of seven years has been identified as the time frame within which to</w:t>
      </w:r>
    </w:p>
    <w:p w14:paraId="66725B71"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discharge the obligation.</w:t>
      </w:r>
    </w:p>
    <w:p w14:paraId="5B1C173D"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5FB46BA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r w:rsidRPr="0010552A">
        <w:rPr>
          <w:rFonts w:cs="Arial"/>
          <w:b/>
          <w:bCs/>
          <w:szCs w:val="22"/>
          <w:lang w:val="en-ZA"/>
        </w:rPr>
        <w:t>2 REQUIREMENTS OF THE DEPARTMENT OF TRADE AND INDUSTRY</w:t>
      </w:r>
    </w:p>
    <w:p w14:paraId="2792E679"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p>
    <w:p w14:paraId="49A06CA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2.1 In order to ensure effective implementation of the programme, successful</w:t>
      </w:r>
    </w:p>
    <w:p w14:paraId="2A74FB17"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bidders (contractors) are required to, immediately after the award of a contract</w:t>
      </w:r>
    </w:p>
    <w:p w14:paraId="64D17293"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that is in excess of </w:t>
      </w:r>
      <w:r w:rsidRPr="0010552A">
        <w:rPr>
          <w:rFonts w:cs="Arial"/>
          <w:b/>
          <w:bCs/>
          <w:szCs w:val="22"/>
          <w:lang w:val="en-ZA"/>
        </w:rPr>
        <w:t xml:space="preserve">R10 million </w:t>
      </w:r>
      <w:r w:rsidRPr="0010552A">
        <w:rPr>
          <w:rFonts w:cs="Arial"/>
          <w:szCs w:val="22"/>
          <w:lang w:val="en-ZA"/>
        </w:rPr>
        <w:t>(ten million Rands), submit details of such a</w:t>
      </w:r>
    </w:p>
    <w:p w14:paraId="52256DB5"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contract to the DTI for reporting purposes.</w:t>
      </w:r>
    </w:p>
    <w:p w14:paraId="00EE9FB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5D71AC42"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2.2 The purpose for reporting details of contracts in excess of the amount of R10</w:t>
      </w:r>
    </w:p>
    <w:p w14:paraId="6CEA4115"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million (ten million Rands) is to cater for multiple contracts for the same goods,</w:t>
      </w:r>
    </w:p>
    <w:p w14:paraId="71CFB78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works or services; renewable contracts and multiple suppliers for the same</w:t>
      </w:r>
    </w:p>
    <w:p w14:paraId="48C02A9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goods, works or services under the same contract as provided for in paragraphs</w:t>
      </w:r>
    </w:p>
    <w:p w14:paraId="0F2E51B3" w14:textId="77777777" w:rsidR="00BF7D30" w:rsidRPr="0010552A" w:rsidRDefault="00BF7D30" w:rsidP="00470221">
      <w:pPr>
        <w:tabs>
          <w:tab w:val="left" w:pos="426"/>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ab/>
        <w:t>1.1.(b) to 1.1. (d) above.</w:t>
      </w:r>
    </w:p>
    <w:p w14:paraId="7F010302"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64DD72C3"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r w:rsidRPr="0010552A">
        <w:rPr>
          <w:rFonts w:cs="Arial"/>
          <w:b/>
          <w:bCs/>
          <w:szCs w:val="22"/>
          <w:lang w:val="en-ZA"/>
        </w:rPr>
        <w:t>3 BID SUBMISSION AND CONTRACT REPORTING REQUIREMENTS OF</w:t>
      </w:r>
    </w:p>
    <w:p w14:paraId="1E88999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r w:rsidRPr="0010552A">
        <w:rPr>
          <w:rFonts w:cs="Arial"/>
          <w:b/>
          <w:bCs/>
          <w:szCs w:val="22"/>
          <w:lang w:val="en-ZA"/>
        </w:rPr>
        <w:t>BIDDERS AND SUCCESSFUL BIDDERS (CONTRACTORS)</w:t>
      </w:r>
    </w:p>
    <w:p w14:paraId="79797EF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p>
    <w:p w14:paraId="45089149"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3.1 Bidders are required to sign and submit this Standard Bidding Document (SBD 5)</w:t>
      </w:r>
    </w:p>
    <w:p w14:paraId="74BA8957"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together with the bid on the closing date and time.  </w:t>
      </w:r>
    </w:p>
    <w:p w14:paraId="3333B70E"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6202760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3.2 In order to accommodate multiple contracts for the same goods, works or</w:t>
      </w:r>
    </w:p>
    <w:p w14:paraId="137660CE"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services; renewable contracts and multiple suppliers for the same goods, works</w:t>
      </w:r>
    </w:p>
    <w:p w14:paraId="3F6C812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or services under the same contract as indicated in sub-paragraphs 1.1 (b) to 1.1</w:t>
      </w:r>
    </w:p>
    <w:p w14:paraId="40A35F21"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56854409"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(d) above and to enable the DTI in determining the NIP obligation, successful</w:t>
      </w:r>
    </w:p>
    <w:p w14:paraId="518FFF4F"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bidders (contractors) are required, immediately after being officially notified about</w:t>
      </w:r>
    </w:p>
    <w:p w14:paraId="1C426513"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any successful bid with a value in excess of R10 million (ten million Rands), to</w:t>
      </w:r>
    </w:p>
    <w:p w14:paraId="3A2C488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contact and furnish the DTI with the following information:</w:t>
      </w:r>
    </w:p>
    <w:p w14:paraId="4FE7D0A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firstLine="720"/>
        <w:rPr>
          <w:rFonts w:cs="Arial"/>
          <w:szCs w:val="22"/>
          <w:lang w:val="en-ZA"/>
        </w:rPr>
      </w:pPr>
      <w:r w:rsidRPr="0010552A">
        <w:rPr>
          <w:rFonts w:cs="Arial"/>
          <w:szCs w:val="22"/>
          <w:lang w:val="en-ZA"/>
        </w:rPr>
        <w:t>• Bid / contract number.</w:t>
      </w:r>
    </w:p>
    <w:p w14:paraId="0B3BFCBF"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20"/>
        <w:rPr>
          <w:rFonts w:cs="Arial"/>
          <w:szCs w:val="22"/>
          <w:lang w:val="en-ZA"/>
        </w:rPr>
      </w:pPr>
      <w:r w:rsidRPr="0010552A">
        <w:rPr>
          <w:rFonts w:cs="Arial"/>
          <w:szCs w:val="22"/>
          <w:lang w:val="en-ZA"/>
        </w:rPr>
        <w:t>• Description of the goods, works or services.</w:t>
      </w:r>
    </w:p>
    <w:p w14:paraId="175BE4B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20"/>
        <w:rPr>
          <w:rFonts w:cs="Arial"/>
          <w:szCs w:val="22"/>
          <w:lang w:val="en-ZA"/>
        </w:rPr>
      </w:pPr>
      <w:r w:rsidRPr="0010552A">
        <w:rPr>
          <w:rFonts w:cs="Arial"/>
          <w:szCs w:val="22"/>
          <w:lang w:val="en-ZA"/>
        </w:rPr>
        <w:t>• Date on which the contract was accepted.</w:t>
      </w:r>
    </w:p>
    <w:p w14:paraId="3B61CBDF"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20"/>
        <w:rPr>
          <w:rFonts w:cs="Arial"/>
          <w:szCs w:val="22"/>
          <w:lang w:val="en-ZA"/>
        </w:rPr>
      </w:pPr>
      <w:r w:rsidRPr="0010552A">
        <w:rPr>
          <w:rFonts w:cs="Arial"/>
          <w:szCs w:val="22"/>
          <w:lang w:val="en-ZA"/>
        </w:rPr>
        <w:t>• Name, address and contact details of the government institution.</w:t>
      </w:r>
    </w:p>
    <w:p w14:paraId="31D6F4DE"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20"/>
        <w:rPr>
          <w:rFonts w:cs="Arial"/>
          <w:szCs w:val="22"/>
          <w:lang w:val="en-ZA"/>
        </w:rPr>
      </w:pPr>
      <w:r w:rsidRPr="0010552A">
        <w:rPr>
          <w:rFonts w:cs="Arial"/>
          <w:szCs w:val="22"/>
          <w:lang w:val="en-ZA"/>
        </w:rPr>
        <w:t>• Value of the contract.</w:t>
      </w:r>
    </w:p>
    <w:p w14:paraId="1E7CADBC"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20"/>
        <w:rPr>
          <w:rFonts w:cs="Arial"/>
          <w:szCs w:val="22"/>
          <w:lang w:val="en-ZA"/>
        </w:rPr>
      </w:pPr>
      <w:r w:rsidRPr="0010552A">
        <w:rPr>
          <w:rFonts w:cs="Arial"/>
          <w:szCs w:val="22"/>
          <w:lang w:val="en-ZA"/>
        </w:rPr>
        <w:t>• Imported content of the contract, if possible.</w:t>
      </w:r>
    </w:p>
    <w:p w14:paraId="3021CAE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3.3 The information required in paragraph 3.2 above must be sent to the Department</w:t>
      </w:r>
    </w:p>
    <w:p w14:paraId="1B71F64F"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of Trade and Industry, Private Bag X 84, Pretoria, 0001 for the attention of Mr</w:t>
      </w:r>
    </w:p>
    <w:p w14:paraId="7E02E7DF"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Elias Malapane within five (5) working days after award of the contract. Mr</w:t>
      </w:r>
    </w:p>
    <w:p w14:paraId="50865889"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Malapane may be contacted on telephone (012) 394 1401, facsimile (012) 394</w:t>
      </w:r>
    </w:p>
    <w:p w14:paraId="4CFF69C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2401 or e-mail at Elias@thedti.gov.za for further details about the programme.</w:t>
      </w:r>
    </w:p>
    <w:p w14:paraId="7D8A6B6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42476CBE"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r w:rsidRPr="0010552A">
        <w:rPr>
          <w:rFonts w:cs="Arial"/>
          <w:b/>
          <w:bCs/>
          <w:szCs w:val="22"/>
          <w:lang w:val="en-ZA"/>
        </w:rPr>
        <w:t>4 PROCESS TO SATISFY THE NIP OBLIGATION</w:t>
      </w:r>
    </w:p>
    <w:p w14:paraId="49238785"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bCs/>
          <w:szCs w:val="22"/>
          <w:lang w:val="en-ZA"/>
        </w:rPr>
      </w:pPr>
    </w:p>
    <w:p w14:paraId="7312D2A1"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4.1 Once the successful bidder (contractor) has made contact with and furnished the</w:t>
      </w:r>
    </w:p>
    <w:p w14:paraId="3427581C"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DTI with the information required, the following steps will be followed:</w:t>
      </w:r>
    </w:p>
    <w:p w14:paraId="646BFA1E"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a. the contractor and the DTI will determine the NIP obligation;</w:t>
      </w:r>
    </w:p>
    <w:p w14:paraId="1D6749D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b. the contractor and the DTI will sign the NIP obligation agreement;</w:t>
      </w:r>
    </w:p>
    <w:p w14:paraId="1E8850AA"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c. the contractor will submit a performance guarantee to the DTI;</w:t>
      </w:r>
    </w:p>
    <w:p w14:paraId="6E8B4CE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d. the contractor will submit a business concept for consideration and approval by</w:t>
      </w:r>
    </w:p>
    <w:p w14:paraId="7111BD70"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the DTI;</w:t>
      </w:r>
    </w:p>
    <w:p w14:paraId="509D6035"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e. upon approval of the business concept by the DTI, the contractor will submit</w:t>
      </w:r>
    </w:p>
    <w:p w14:paraId="4080A819"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detailed business plans outlining the business concepts;</w:t>
      </w:r>
    </w:p>
    <w:p w14:paraId="22BD8E91"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f. the contractor will implement the business plans; and</w:t>
      </w:r>
    </w:p>
    <w:p w14:paraId="5D130F17"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g. the contractor will submit bi-annual progress reports on approved plans to the</w:t>
      </w:r>
    </w:p>
    <w:p w14:paraId="3F36CAF5"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DTI.</w:t>
      </w:r>
    </w:p>
    <w:p w14:paraId="3414FE8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247585F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4.2 The NIP obligation agreement is between the DTI and the successful bidder         </w:t>
      </w:r>
    </w:p>
    <w:p w14:paraId="4BA13769"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 xml:space="preserve">      (contractor)and, therefore, does not involve the purchasing institution.</w:t>
      </w:r>
    </w:p>
    <w:p w14:paraId="02D7997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2426B69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7C382C61"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120B6E71"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Bid number ………………………………….. Closing date:………………………………</w:t>
      </w:r>
    </w:p>
    <w:p w14:paraId="5B98996D"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0842C32B"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0445F090"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Name of bidder……………………………………………………………………………………</w:t>
      </w:r>
    </w:p>
    <w:p w14:paraId="0A2A70AC"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19313E58"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113170DE"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Postal address ……………………………………………………………………………………</w:t>
      </w:r>
    </w:p>
    <w:p w14:paraId="30C39F49"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5BC2748E"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w:t>
      </w:r>
    </w:p>
    <w:p w14:paraId="4DFE5EE6"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328B8C4D"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Signature…………………………………….. Name (in print)……………………………..</w:t>
      </w:r>
    </w:p>
    <w:p w14:paraId="2E922B48"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389343AC" w14:textId="77777777" w:rsidR="00BF7D30" w:rsidRPr="0010552A" w:rsidRDefault="00BF7D30" w:rsidP="00470221">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p>
    <w:p w14:paraId="15D5949E" w14:textId="56FCE8F2" w:rsidR="00BF7D30" w:rsidRPr="009153E7" w:rsidRDefault="00BF7D30" w:rsidP="009153E7">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s>
        <w:autoSpaceDE w:val="0"/>
        <w:autoSpaceDN w:val="0"/>
        <w:adjustRightInd w:val="0"/>
        <w:spacing w:line="276" w:lineRule="auto"/>
        <w:rPr>
          <w:rFonts w:cs="Arial"/>
          <w:szCs w:val="22"/>
          <w:lang w:val="en-ZA"/>
        </w:rPr>
      </w:pPr>
      <w:r w:rsidRPr="0010552A">
        <w:rPr>
          <w:rFonts w:cs="Arial"/>
          <w:szCs w:val="22"/>
          <w:lang w:val="en-ZA"/>
        </w:rPr>
        <w:t>Date………………………………………….</w:t>
      </w:r>
    </w:p>
    <w:p w14:paraId="3DB32493"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b/>
          <w:szCs w:val="22"/>
          <w:lang w:val="en-ZA"/>
        </w:rPr>
      </w:pPr>
    </w:p>
    <w:p w14:paraId="733E5E1B" w14:textId="54906737" w:rsidR="00BF7D30" w:rsidRPr="0010552A" w:rsidRDefault="009153E7" w:rsidP="0011307E">
      <w:pPr>
        <w:rPr>
          <w:rFonts w:cs="Arial"/>
          <w:b/>
          <w:szCs w:val="22"/>
          <w:lang w:val="en-ZA"/>
        </w:rPr>
      </w:pPr>
      <w:r>
        <w:rPr>
          <w:rFonts w:cs="Arial"/>
          <w:b/>
          <w:szCs w:val="22"/>
          <w:lang w:val="en-ZA"/>
        </w:rPr>
        <w:br w:type="page"/>
      </w:r>
    </w:p>
    <w:p w14:paraId="5EB15008" w14:textId="77777777" w:rsidR="007B3424" w:rsidRPr="0010552A" w:rsidRDefault="007B3424" w:rsidP="00470221">
      <w:pPr>
        <w:keepNext/>
        <w:tabs>
          <w:tab w:val="left" w:pos="567"/>
          <w:tab w:val="left" w:pos="851"/>
          <w:tab w:val="left" w:pos="1134"/>
          <w:tab w:val="left" w:pos="1701"/>
          <w:tab w:val="left" w:pos="2268"/>
          <w:tab w:val="left" w:pos="2835"/>
        </w:tabs>
        <w:spacing w:line="276" w:lineRule="auto"/>
        <w:jc w:val="right"/>
        <w:outlineLvl w:val="0"/>
        <w:rPr>
          <w:rFonts w:cs="Arial"/>
          <w:b/>
          <w:szCs w:val="22"/>
          <w:lang w:val="en-ZA"/>
        </w:rPr>
      </w:pPr>
      <w:bookmarkStart w:id="161" w:name="_Toc529163460"/>
      <w:r w:rsidRPr="0010552A">
        <w:rPr>
          <w:rFonts w:cs="Arial"/>
          <w:b/>
          <w:szCs w:val="22"/>
          <w:lang w:val="en-ZA"/>
        </w:rPr>
        <w:t>SBD 6.1</w:t>
      </w:r>
    </w:p>
    <w:p w14:paraId="53582BCE" w14:textId="77777777" w:rsidR="007B3424" w:rsidRPr="0010552A" w:rsidRDefault="007B3424" w:rsidP="00470221">
      <w:pPr>
        <w:keepNext/>
        <w:tabs>
          <w:tab w:val="left" w:pos="567"/>
          <w:tab w:val="left" w:pos="851"/>
          <w:tab w:val="left" w:pos="1134"/>
          <w:tab w:val="left" w:pos="1701"/>
          <w:tab w:val="left" w:pos="2268"/>
          <w:tab w:val="left" w:pos="2835"/>
        </w:tabs>
        <w:spacing w:line="276" w:lineRule="auto"/>
        <w:outlineLvl w:val="0"/>
        <w:rPr>
          <w:rFonts w:eastAsia="Arial" w:cs="Arial"/>
          <w:b/>
          <w:szCs w:val="22"/>
          <w:lang w:val="en-ZA"/>
        </w:rPr>
      </w:pPr>
      <w:r w:rsidRPr="0010552A">
        <w:rPr>
          <w:rFonts w:cs="Arial"/>
          <w:b/>
          <w:szCs w:val="22"/>
          <w:lang w:val="en-ZA"/>
        </w:rPr>
        <w:t>PREFERENCE POINTS CLAIM FORM IN TERMS OF THE PREFERENTIAL PROCUREMENT REGULATIONS 2017</w:t>
      </w:r>
      <w:bookmarkEnd w:id="161"/>
    </w:p>
    <w:p w14:paraId="160645DD" w14:textId="77777777" w:rsidR="007B3424" w:rsidRPr="0010552A" w:rsidRDefault="007B3424" w:rsidP="00470221">
      <w:pPr>
        <w:tabs>
          <w:tab w:val="left" w:pos="567"/>
          <w:tab w:val="left" w:pos="1134"/>
          <w:tab w:val="left" w:pos="1701"/>
          <w:tab w:val="left" w:pos="2268"/>
          <w:tab w:val="left" w:pos="2835"/>
        </w:tabs>
        <w:spacing w:before="2" w:line="276" w:lineRule="auto"/>
        <w:rPr>
          <w:rFonts w:eastAsia="Arial" w:cs="Arial"/>
          <w:b/>
          <w:bCs/>
          <w:szCs w:val="22"/>
          <w:lang w:val="en-ZA"/>
        </w:rPr>
      </w:pPr>
    </w:p>
    <w:p w14:paraId="09B2FC3D" w14:textId="77777777" w:rsidR="007B3424" w:rsidRPr="0010552A" w:rsidRDefault="007B3424" w:rsidP="00470221">
      <w:pPr>
        <w:tabs>
          <w:tab w:val="num" w:pos="360"/>
          <w:tab w:val="left" w:pos="567"/>
          <w:tab w:val="left" w:pos="1134"/>
          <w:tab w:val="left" w:pos="1701"/>
          <w:tab w:val="left" w:pos="2268"/>
          <w:tab w:val="left" w:pos="2835"/>
        </w:tabs>
        <w:spacing w:line="276" w:lineRule="auto"/>
        <w:ind w:left="140" w:right="371"/>
        <w:rPr>
          <w:rFonts w:cs="Arial"/>
          <w:szCs w:val="22"/>
          <w:lang w:val="en-US"/>
        </w:rPr>
      </w:pPr>
      <w:r w:rsidRPr="0010552A">
        <w:rPr>
          <w:rFonts w:cs="Arial"/>
          <w:spacing w:val="-1"/>
          <w:szCs w:val="22"/>
          <w:lang w:val="en-US"/>
        </w:rPr>
        <w:t>This</w:t>
      </w:r>
      <w:r w:rsidRPr="0010552A">
        <w:rPr>
          <w:rFonts w:cs="Arial"/>
          <w:spacing w:val="1"/>
          <w:szCs w:val="22"/>
          <w:lang w:val="en-US"/>
        </w:rPr>
        <w:t xml:space="preserve"> </w:t>
      </w:r>
      <w:r w:rsidRPr="0010552A">
        <w:rPr>
          <w:rFonts w:cs="Arial"/>
          <w:spacing w:val="-1"/>
          <w:szCs w:val="22"/>
          <w:lang w:val="en-US"/>
        </w:rPr>
        <w:t>preference</w:t>
      </w:r>
      <w:r w:rsidRPr="0010552A">
        <w:rPr>
          <w:rFonts w:cs="Arial"/>
          <w:spacing w:val="-4"/>
          <w:szCs w:val="22"/>
          <w:lang w:val="en-US"/>
        </w:rPr>
        <w:t xml:space="preserve"> </w:t>
      </w:r>
      <w:r w:rsidRPr="0010552A">
        <w:rPr>
          <w:rFonts w:cs="Arial"/>
          <w:szCs w:val="22"/>
          <w:lang w:val="en-US"/>
        </w:rPr>
        <w:t>form</w:t>
      </w:r>
      <w:r w:rsidRPr="0010552A">
        <w:rPr>
          <w:rFonts w:cs="Arial"/>
          <w:spacing w:val="-1"/>
          <w:szCs w:val="22"/>
          <w:lang w:val="en-US"/>
        </w:rPr>
        <w:t xml:space="preserve"> must form</w:t>
      </w:r>
      <w:r w:rsidRPr="0010552A">
        <w:rPr>
          <w:rFonts w:cs="Arial"/>
          <w:spacing w:val="1"/>
          <w:szCs w:val="22"/>
          <w:lang w:val="en-US"/>
        </w:rPr>
        <w:t xml:space="preserve"> </w:t>
      </w:r>
      <w:r w:rsidRPr="0010552A">
        <w:rPr>
          <w:rFonts w:cs="Arial"/>
          <w:spacing w:val="-1"/>
          <w:szCs w:val="22"/>
          <w:lang w:val="en-US"/>
        </w:rPr>
        <w:t xml:space="preserve">part </w:t>
      </w:r>
      <w:r w:rsidRPr="0010552A">
        <w:rPr>
          <w:rFonts w:cs="Arial"/>
          <w:spacing w:val="-2"/>
          <w:szCs w:val="22"/>
          <w:lang w:val="en-US"/>
        </w:rPr>
        <w:t>of</w:t>
      </w:r>
      <w:r w:rsidRPr="0010552A">
        <w:rPr>
          <w:rFonts w:cs="Arial"/>
          <w:spacing w:val="2"/>
          <w:szCs w:val="22"/>
          <w:lang w:val="en-US"/>
        </w:rPr>
        <w:t xml:space="preserve"> </w:t>
      </w:r>
      <w:r w:rsidRPr="0010552A">
        <w:rPr>
          <w:rFonts w:cs="Arial"/>
          <w:spacing w:val="-1"/>
          <w:szCs w:val="22"/>
          <w:lang w:val="en-US"/>
        </w:rPr>
        <w:t>all</w:t>
      </w:r>
      <w:r w:rsidRPr="0010552A">
        <w:rPr>
          <w:rFonts w:cs="Arial"/>
          <w:szCs w:val="22"/>
          <w:lang w:val="en-US"/>
        </w:rPr>
        <w:t xml:space="preserve"> </w:t>
      </w:r>
      <w:r w:rsidRPr="0010552A">
        <w:rPr>
          <w:rFonts w:cs="Arial"/>
          <w:spacing w:val="-1"/>
          <w:szCs w:val="22"/>
          <w:lang w:val="en-US"/>
        </w:rPr>
        <w:t>bids</w:t>
      </w:r>
      <w:r w:rsidRPr="0010552A">
        <w:rPr>
          <w:rFonts w:cs="Arial"/>
          <w:spacing w:val="5"/>
          <w:szCs w:val="22"/>
          <w:lang w:val="en-US"/>
        </w:rPr>
        <w:t xml:space="preserve"> </w:t>
      </w:r>
      <w:r w:rsidRPr="0010552A">
        <w:rPr>
          <w:rFonts w:cs="Arial"/>
          <w:spacing w:val="-1"/>
          <w:szCs w:val="22"/>
          <w:lang w:val="en-US"/>
        </w:rPr>
        <w:t>invited.</w:t>
      </w:r>
      <w:r w:rsidRPr="0010552A">
        <w:rPr>
          <w:rFonts w:cs="Arial"/>
          <w:spacing w:val="61"/>
          <w:szCs w:val="22"/>
          <w:lang w:val="en-US"/>
        </w:rPr>
        <w:t xml:space="preserve"> </w:t>
      </w:r>
      <w:r w:rsidRPr="0010552A">
        <w:rPr>
          <w:rFonts w:cs="Arial"/>
          <w:spacing w:val="-1"/>
          <w:szCs w:val="22"/>
          <w:lang w:val="en-US"/>
        </w:rPr>
        <w:t>It contains</w:t>
      </w:r>
      <w:r w:rsidRPr="0010552A">
        <w:rPr>
          <w:rFonts w:cs="Arial"/>
          <w:spacing w:val="-2"/>
          <w:szCs w:val="22"/>
          <w:lang w:val="en-US"/>
        </w:rPr>
        <w:t xml:space="preserve"> </w:t>
      </w:r>
      <w:r w:rsidRPr="0010552A">
        <w:rPr>
          <w:rFonts w:cs="Arial"/>
          <w:spacing w:val="-1"/>
          <w:szCs w:val="22"/>
          <w:lang w:val="en-US"/>
        </w:rPr>
        <w:t>general</w:t>
      </w:r>
      <w:r w:rsidRPr="0010552A">
        <w:rPr>
          <w:rFonts w:cs="Arial"/>
          <w:spacing w:val="1"/>
          <w:szCs w:val="22"/>
          <w:lang w:val="en-US"/>
        </w:rPr>
        <w:t xml:space="preserve"> </w:t>
      </w:r>
      <w:r w:rsidRPr="0010552A">
        <w:rPr>
          <w:rFonts w:cs="Arial"/>
          <w:spacing w:val="-1"/>
          <w:szCs w:val="22"/>
          <w:lang w:val="en-US"/>
        </w:rPr>
        <w:t>information</w:t>
      </w:r>
      <w:r w:rsidRPr="0010552A">
        <w:rPr>
          <w:rFonts w:cs="Arial"/>
          <w:szCs w:val="22"/>
          <w:lang w:val="en-US"/>
        </w:rPr>
        <w:t xml:space="preserve"> and</w:t>
      </w:r>
      <w:r w:rsidRPr="0010552A">
        <w:rPr>
          <w:rFonts w:cs="Arial"/>
          <w:spacing w:val="53"/>
          <w:szCs w:val="22"/>
          <w:lang w:val="en-US"/>
        </w:rPr>
        <w:t xml:space="preserve"> </w:t>
      </w:r>
      <w:r w:rsidRPr="0010552A">
        <w:rPr>
          <w:rFonts w:cs="Arial"/>
          <w:spacing w:val="-1"/>
          <w:szCs w:val="22"/>
          <w:lang w:val="en-US"/>
        </w:rPr>
        <w:t>serves</w:t>
      </w:r>
      <w:r w:rsidRPr="0010552A">
        <w:rPr>
          <w:rFonts w:cs="Arial"/>
          <w:szCs w:val="22"/>
          <w:lang w:val="en-US"/>
        </w:rPr>
        <w:t xml:space="preserve"> as</w:t>
      </w:r>
      <w:r w:rsidRPr="0010552A">
        <w:rPr>
          <w:rFonts w:cs="Arial"/>
          <w:spacing w:val="1"/>
          <w:szCs w:val="22"/>
          <w:lang w:val="en-US"/>
        </w:rPr>
        <w:t xml:space="preserve"> </w:t>
      </w:r>
      <w:r w:rsidRPr="0010552A">
        <w:rPr>
          <w:rFonts w:cs="Arial"/>
          <w:szCs w:val="22"/>
          <w:lang w:val="en-US"/>
        </w:rPr>
        <w:t>a</w:t>
      </w:r>
      <w:r w:rsidRPr="0010552A">
        <w:rPr>
          <w:rFonts w:cs="Arial"/>
          <w:spacing w:val="-2"/>
          <w:szCs w:val="22"/>
          <w:lang w:val="en-US"/>
        </w:rPr>
        <w:t xml:space="preserve"> </w:t>
      </w:r>
      <w:r w:rsidRPr="0010552A">
        <w:rPr>
          <w:rFonts w:cs="Arial"/>
          <w:spacing w:val="-1"/>
          <w:szCs w:val="22"/>
          <w:lang w:val="en-US"/>
        </w:rPr>
        <w:t>claim form</w:t>
      </w:r>
      <w:r w:rsidRPr="0010552A">
        <w:rPr>
          <w:rFonts w:cs="Arial"/>
          <w:spacing w:val="-3"/>
          <w:szCs w:val="22"/>
          <w:lang w:val="en-US"/>
        </w:rPr>
        <w:t xml:space="preserve"> </w:t>
      </w:r>
      <w:r w:rsidRPr="0010552A">
        <w:rPr>
          <w:rFonts w:cs="Arial"/>
          <w:szCs w:val="22"/>
          <w:lang w:val="en-US"/>
        </w:rPr>
        <w:t>for</w:t>
      </w:r>
      <w:r w:rsidRPr="0010552A">
        <w:rPr>
          <w:rFonts w:cs="Arial"/>
          <w:spacing w:val="3"/>
          <w:szCs w:val="22"/>
          <w:lang w:val="en-US"/>
        </w:rPr>
        <w:t xml:space="preserve"> </w:t>
      </w:r>
      <w:r w:rsidRPr="0010552A">
        <w:rPr>
          <w:rFonts w:cs="Arial"/>
          <w:spacing w:val="-1"/>
          <w:szCs w:val="22"/>
          <w:lang w:val="en-US"/>
        </w:rPr>
        <w:t>preference</w:t>
      </w:r>
      <w:r w:rsidRPr="0010552A">
        <w:rPr>
          <w:rFonts w:cs="Arial"/>
          <w:spacing w:val="1"/>
          <w:szCs w:val="22"/>
          <w:lang w:val="en-US"/>
        </w:rPr>
        <w:t xml:space="preserve"> </w:t>
      </w:r>
      <w:r w:rsidRPr="0010552A">
        <w:rPr>
          <w:rFonts w:cs="Arial"/>
          <w:spacing w:val="-1"/>
          <w:szCs w:val="22"/>
          <w:lang w:val="en-US"/>
        </w:rPr>
        <w:t>points</w:t>
      </w:r>
      <w:r w:rsidRPr="0010552A">
        <w:rPr>
          <w:rFonts w:cs="Arial"/>
          <w:spacing w:val="-2"/>
          <w:szCs w:val="22"/>
          <w:lang w:val="en-US"/>
        </w:rPr>
        <w:t xml:space="preserve"> </w:t>
      </w:r>
      <w:r w:rsidRPr="0010552A">
        <w:rPr>
          <w:rFonts w:cs="Arial"/>
          <w:szCs w:val="22"/>
          <w:lang w:val="en-US"/>
        </w:rPr>
        <w:t>for</w:t>
      </w:r>
      <w:r w:rsidRPr="0010552A">
        <w:rPr>
          <w:rFonts w:cs="Arial"/>
          <w:spacing w:val="-1"/>
          <w:szCs w:val="22"/>
          <w:lang w:val="en-US"/>
        </w:rPr>
        <w:t xml:space="preserve"> Broad-Based</w:t>
      </w:r>
      <w:r w:rsidRPr="0010552A">
        <w:rPr>
          <w:rFonts w:cs="Arial"/>
          <w:szCs w:val="22"/>
          <w:lang w:val="en-US"/>
        </w:rPr>
        <w:t xml:space="preserve"> </w:t>
      </w:r>
      <w:r w:rsidRPr="0010552A">
        <w:rPr>
          <w:rFonts w:cs="Arial"/>
          <w:spacing w:val="-2"/>
          <w:szCs w:val="22"/>
          <w:lang w:val="en-US"/>
        </w:rPr>
        <w:t>Black</w:t>
      </w:r>
      <w:r w:rsidRPr="0010552A">
        <w:rPr>
          <w:rFonts w:cs="Arial"/>
          <w:spacing w:val="4"/>
          <w:szCs w:val="22"/>
          <w:lang w:val="en-US"/>
        </w:rPr>
        <w:t xml:space="preserve"> </w:t>
      </w:r>
      <w:r w:rsidRPr="0010552A">
        <w:rPr>
          <w:rFonts w:cs="Arial"/>
          <w:spacing w:val="-2"/>
          <w:szCs w:val="22"/>
          <w:lang w:val="en-US"/>
        </w:rPr>
        <w:t>Economic</w:t>
      </w:r>
      <w:r w:rsidRPr="0010552A">
        <w:rPr>
          <w:rFonts w:cs="Arial"/>
          <w:spacing w:val="1"/>
          <w:szCs w:val="22"/>
          <w:lang w:val="en-US"/>
        </w:rPr>
        <w:t xml:space="preserve"> </w:t>
      </w:r>
      <w:r w:rsidRPr="0010552A">
        <w:rPr>
          <w:rFonts w:cs="Arial"/>
          <w:spacing w:val="-1"/>
          <w:szCs w:val="22"/>
          <w:lang w:val="en-US"/>
        </w:rPr>
        <w:t>Empowerment</w:t>
      </w:r>
      <w:r w:rsidRPr="0010552A">
        <w:rPr>
          <w:rFonts w:cs="Arial"/>
          <w:spacing w:val="55"/>
          <w:szCs w:val="22"/>
          <w:lang w:val="en-US"/>
        </w:rPr>
        <w:t xml:space="preserve"> </w:t>
      </w:r>
      <w:r w:rsidRPr="0010552A">
        <w:rPr>
          <w:rFonts w:cs="Arial"/>
          <w:spacing w:val="-1"/>
          <w:szCs w:val="22"/>
          <w:lang w:val="en-US"/>
        </w:rPr>
        <w:t>(B-BBEE)</w:t>
      </w:r>
      <w:r w:rsidRPr="0010552A">
        <w:rPr>
          <w:rFonts w:cs="Arial"/>
          <w:spacing w:val="2"/>
          <w:szCs w:val="22"/>
          <w:lang w:val="en-US"/>
        </w:rPr>
        <w:t xml:space="preserve"> </w:t>
      </w:r>
      <w:r w:rsidRPr="0010552A">
        <w:rPr>
          <w:rFonts w:cs="Arial"/>
          <w:spacing w:val="-1"/>
          <w:szCs w:val="22"/>
          <w:lang w:val="en-US"/>
        </w:rPr>
        <w:t>Status Level</w:t>
      </w:r>
      <w:r w:rsidRPr="0010552A">
        <w:rPr>
          <w:rFonts w:cs="Arial"/>
          <w:szCs w:val="22"/>
          <w:lang w:val="en-US"/>
        </w:rPr>
        <w:t xml:space="preserve"> of</w:t>
      </w:r>
      <w:r w:rsidRPr="0010552A">
        <w:rPr>
          <w:rFonts w:cs="Arial"/>
          <w:spacing w:val="1"/>
          <w:szCs w:val="22"/>
          <w:lang w:val="en-US"/>
        </w:rPr>
        <w:t xml:space="preserve"> </w:t>
      </w:r>
      <w:r w:rsidRPr="0010552A">
        <w:rPr>
          <w:rFonts w:cs="Arial"/>
          <w:spacing w:val="-1"/>
          <w:szCs w:val="22"/>
          <w:lang w:val="en-US"/>
        </w:rPr>
        <w:t>Contribution.</w:t>
      </w:r>
    </w:p>
    <w:p w14:paraId="3283788B" w14:textId="77777777" w:rsidR="007B3424" w:rsidRPr="0010552A" w:rsidRDefault="007B3424" w:rsidP="00470221">
      <w:pPr>
        <w:tabs>
          <w:tab w:val="left" w:pos="567"/>
          <w:tab w:val="left" w:pos="1134"/>
          <w:tab w:val="left" w:pos="1701"/>
          <w:tab w:val="left" w:pos="2268"/>
          <w:tab w:val="left" w:pos="2835"/>
        </w:tabs>
        <w:spacing w:before="7" w:line="276" w:lineRule="auto"/>
        <w:rPr>
          <w:rFonts w:eastAsia="Arial" w:cs="Arial"/>
          <w:szCs w:val="22"/>
          <w:lang w:val="en-ZA"/>
        </w:rPr>
      </w:pPr>
    </w:p>
    <w:p w14:paraId="78B431CD" w14:textId="77777777" w:rsidR="007B3424" w:rsidRPr="0010552A" w:rsidRDefault="007B3424" w:rsidP="00470221">
      <w:pPr>
        <w:keepNext/>
        <w:numPr>
          <w:ilvl w:val="0"/>
          <w:numId w:val="15"/>
        </w:numPr>
        <w:tabs>
          <w:tab w:val="left" w:pos="567"/>
          <w:tab w:val="left" w:pos="1134"/>
          <w:tab w:val="left" w:pos="1701"/>
          <w:tab w:val="left" w:pos="2268"/>
          <w:tab w:val="left" w:pos="2835"/>
        </w:tabs>
        <w:spacing w:line="276" w:lineRule="auto"/>
        <w:ind w:left="1040" w:right="149" w:hanging="900"/>
        <w:jc w:val="both"/>
        <w:outlineLvl w:val="2"/>
        <w:rPr>
          <w:rFonts w:cs="Arial"/>
          <w:b/>
          <w:bCs/>
          <w:i/>
          <w:iCs/>
          <w:szCs w:val="22"/>
          <w:lang w:val="en-ZA"/>
        </w:rPr>
      </w:pPr>
      <w:r w:rsidRPr="0010552A">
        <w:rPr>
          <w:rFonts w:cs="Arial"/>
          <w:b/>
          <w:bCs/>
          <w:i/>
          <w:iCs/>
          <w:szCs w:val="22"/>
          <w:lang w:val="en-ZA"/>
        </w:rPr>
        <w:t>NB: BEFORE COMPLETING THIS FORM, BIDDERS MUST STUDY THE GENERAL CONDITIONS, DEFINITIONS AND DIRECTIVES APPLICABLE IN RESPECT OF B- BBEE, AS PRESCRIBED IN THE PREFERENTIAL PROCUREMENT REGULATIONS, 2017.</w:t>
      </w:r>
    </w:p>
    <w:p w14:paraId="33E7865A" w14:textId="77777777" w:rsidR="007B3424" w:rsidRPr="0010552A" w:rsidRDefault="007B3424" w:rsidP="00470221">
      <w:pPr>
        <w:tabs>
          <w:tab w:val="left" w:pos="567"/>
          <w:tab w:val="left" w:pos="1134"/>
          <w:tab w:val="left" w:pos="1701"/>
          <w:tab w:val="left" w:pos="2268"/>
          <w:tab w:val="left" w:pos="2835"/>
        </w:tabs>
        <w:spacing w:line="276" w:lineRule="auto"/>
        <w:rPr>
          <w:rFonts w:eastAsia="Arial" w:cs="Arial"/>
          <w:b/>
          <w:bCs/>
          <w:szCs w:val="22"/>
          <w:lang w:val="en-ZA"/>
        </w:rPr>
      </w:pPr>
    </w:p>
    <w:p w14:paraId="5419EE5B" w14:textId="77777777" w:rsidR="007B3424" w:rsidRPr="0010552A" w:rsidRDefault="007B3424" w:rsidP="00470221">
      <w:pPr>
        <w:tabs>
          <w:tab w:val="left" w:pos="567"/>
          <w:tab w:val="left" w:pos="1134"/>
          <w:tab w:val="left" w:pos="1701"/>
          <w:tab w:val="left" w:pos="2268"/>
          <w:tab w:val="left" w:pos="2835"/>
        </w:tabs>
        <w:spacing w:line="276" w:lineRule="auto"/>
        <w:ind w:left="103"/>
        <w:rPr>
          <w:rFonts w:eastAsia="Arial" w:cs="Arial"/>
          <w:szCs w:val="22"/>
          <w:lang w:val="en-ZA"/>
        </w:rPr>
      </w:pPr>
      <w:r w:rsidRPr="0010552A">
        <w:rPr>
          <w:rFonts w:cs="Arial"/>
          <w:noProof/>
          <w:szCs w:val="22"/>
          <w:lang w:val="en-ZA" w:eastAsia="en-ZA"/>
        </w:rPr>
        <mc:AlternateContent>
          <mc:Choice Requires="wpg">
            <w:drawing>
              <wp:inline distT="0" distB="0" distL="0" distR="0" wp14:anchorId="286617E6" wp14:editId="6FAF8880">
                <wp:extent cx="5935980" cy="1079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980" cy="10795"/>
                          <a:chOff x="0" y="0"/>
                          <a:chExt cx="9348" cy="17"/>
                        </a:xfrm>
                      </wpg:grpSpPr>
                      <wpg:grpSp>
                        <wpg:cNvPr id="15" name="Group 5"/>
                        <wpg:cNvGrpSpPr>
                          <a:grpSpLocks/>
                        </wpg:cNvGrpSpPr>
                        <wpg:grpSpPr bwMode="auto">
                          <a:xfrm>
                            <a:off x="8" y="8"/>
                            <a:ext cx="9331" cy="2"/>
                            <a:chOff x="8" y="8"/>
                            <a:chExt cx="9331" cy="2"/>
                          </a:xfrm>
                        </wpg:grpSpPr>
                        <wps:wsp>
                          <wps:cNvPr id="16" name="Freeform 6"/>
                          <wps:cNvSpPr>
                            <a:spLocks/>
                          </wps:cNvSpPr>
                          <wps:spPr bwMode="auto">
                            <a:xfrm>
                              <a:off x="8" y="8"/>
                              <a:ext cx="9331" cy="2"/>
                            </a:xfrm>
                            <a:custGeom>
                              <a:avLst/>
                              <a:gdLst>
                                <a:gd name="T0" fmla="+- 0 8 8"/>
                                <a:gd name="T1" fmla="*/ T0 w 9331"/>
                                <a:gd name="T2" fmla="+- 0 9339 8"/>
                                <a:gd name="T3" fmla="*/ T2 w 9331"/>
                              </a:gdLst>
                              <a:ahLst/>
                              <a:cxnLst>
                                <a:cxn ang="0">
                                  <a:pos x="T1" y="0"/>
                                </a:cxn>
                                <a:cxn ang="0">
                                  <a:pos x="T3" y="0"/>
                                </a:cxn>
                              </a:cxnLst>
                              <a:rect l="0" t="0" r="r" b="b"/>
                              <a:pathLst>
                                <a:path w="9331">
                                  <a:moveTo>
                                    <a:pt x="0" y="0"/>
                                  </a:moveTo>
                                  <a:lnTo>
                                    <a:pt x="933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0EFA99" id="Group 14" o:spid="_x0000_s1026" style="width:467.4pt;height:.85pt;mso-position-horizontal-relative:char;mso-position-vertical-relative:line" coordsize="934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">
                <v:group id="Group 5" o:spid="_x0000_s1027" style="position:absolute;left:8;top:8;width:9331;height:2" coordorigin="8,8" coordsize="9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6" o:spid="_x0000_s1028" style="position:absolute;left:8;top:8;width:9331;height:2;visibility:visible;mso-wrap-style:square;v-text-anchor:top" coordsize="9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" path="m,l9331,e" filled="f" strokeweight=".82pt">
                    <v:path arrowok="t" o:connecttype="custom" o:connectlocs="0,0;9331,0" o:connectangles="0,0"/>
                  </v:shape>
                </v:group>
                <w10:anchorlock/>
              </v:group>
            </w:pict>
          </mc:Fallback>
        </mc:AlternateContent>
      </w:r>
    </w:p>
    <w:p w14:paraId="01D9F3BA" w14:textId="77777777" w:rsidR="007B3424" w:rsidRPr="0010552A" w:rsidRDefault="007B3424" w:rsidP="00470221">
      <w:pPr>
        <w:tabs>
          <w:tab w:val="left" w:pos="567"/>
          <w:tab w:val="left" w:pos="1134"/>
          <w:tab w:val="left" w:pos="1701"/>
          <w:tab w:val="left" w:pos="2268"/>
          <w:tab w:val="left" w:pos="2835"/>
        </w:tabs>
        <w:spacing w:before="3" w:line="276" w:lineRule="auto"/>
        <w:rPr>
          <w:rFonts w:eastAsia="Arial" w:cs="Arial"/>
          <w:b/>
          <w:bCs/>
          <w:szCs w:val="22"/>
          <w:lang w:val="en-ZA"/>
        </w:rPr>
      </w:pPr>
    </w:p>
    <w:p w14:paraId="2167D1CE" w14:textId="77777777" w:rsidR="007B3424" w:rsidRPr="0010552A" w:rsidRDefault="007B3424" w:rsidP="00F05B3B">
      <w:pPr>
        <w:widowControl w:val="0"/>
        <w:numPr>
          <w:ilvl w:val="0"/>
          <w:numId w:val="81"/>
        </w:numPr>
        <w:tabs>
          <w:tab w:val="left" w:pos="567"/>
          <w:tab w:val="left" w:pos="861"/>
          <w:tab w:val="left" w:pos="1134"/>
          <w:tab w:val="left" w:pos="1701"/>
          <w:tab w:val="left" w:pos="2268"/>
          <w:tab w:val="left" w:pos="2835"/>
        </w:tabs>
        <w:spacing w:before="72" w:line="276" w:lineRule="auto"/>
        <w:ind w:hanging="680"/>
        <w:rPr>
          <w:rFonts w:eastAsia="Arial" w:cs="Arial"/>
          <w:szCs w:val="22"/>
          <w:lang w:val="en-ZA"/>
        </w:rPr>
      </w:pPr>
      <w:r w:rsidRPr="0010552A">
        <w:rPr>
          <w:rFonts w:cs="Arial"/>
          <w:b/>
          <w:spacing w:val="-2"/>
          <w:szCs w:val="22"/>
          <w:lang w:val="en-ZA"/>
        </w:rPr>
        <w:t>GENERAL</w:t>
      </w:r>
      <w:r w:rsidRPr="0010552A">
        <w:rPr>
          <w:rFonts w:cs="Arial"/>
          <w:b/>
          <w:szCs w:val="22"/>
          <w:lang w:val="en-ZA"/>
        </w:rPr>
        <w:t xml:space="preserve"> </w:t>
      </w:r>
      <w:r w:rsidRPr="0010552A">
        <w:rPr>
          <w:rFonts w:cs="Arial"/>
          <w:b/>
          <w:spacing w:val="-1"/>
          <w:szCs w:val="22"/>
          <w:lang w:val="en-ZA"/>
        </w:rPr>
        <w:t>CONDITIONS</w:t>
      </w:r>
    </w:p>
    <w:p w14:paraId="26E89E43" w14:textId="77777777" w:rsidR="007B3424" w:rsidRPr="0010552A" w:rsidRDefault="007B3424" w:rsidP="00F05B3B">
      <w:pPr>
        <w:widowControl w:val="0"/>
        <w:numPr>
          <w:ilvl w:val="1"/>
          <w:numId w:val="81"/>
        </w:numPr>
        <w:tabs>
          <w:tab w:val="left" w:pos="567"/>
          <w:tab w:val="left" w:pos="861"/>
          <w:tab w:val="left" w:pos="1134"/>
          <w:tab w:val="left" w:pos="1701"/>
          <w:tab w:val="left" w:pos="2268"/>
          <w:tab w:val="left" w:pos="2835"/>
        </w:tabs>
        <w:spacing w:before="121" w:line="276" w:lineRule="auto"/>
        <w:rPr>
          <w:rFonts w:cs="Arial"/>
          <w:szCs w:val="22"/>
          <w:lang w:val="en-US"/>
        </w:rPr>
      </w:pPr>
      <w:r w:rsidRPr="0010552A">
        <w:rPr>
          <w:rFonts w:cs="Arial"/>
          <w:szCs w:val="22"/>
          <w:lang w:val="en-US"/>
        </w:rPr>
        <w:t>The</w:t>
      </w:r>
      <w:r w:rsidRPr="0010552A">
        <w:rPr>
          <w:rFonts w:cs="Arial"/>
          <w:spacing w:val="-5"/>
          <w:szCs w:val="22"/>
          <w:lang w:val="en-US"/>
        </w:rPr>
        <w:t xml:space="preserve"> </w:t>
      </w:r>
      <w:r w:rsidRPr="0010552A">
        <w:rPr>
          <w:rFonts w:cs="Arial"/>
          <w:spacing w:val="-1"/>
          <w:szCs w:val="22"/>
          <w:lang w:val="en-US"/>
        </w:rPr>
        <w:t>following</w:t>
      </w:r>
      <w:r w:rsidRPr="0010552A">
        <w:rPr>
          <w:rFonts w:cs="Arial"/>
          <w:spacing w:val="2"/>
          <w:szCs w:val="22"/>
          <w:lang w:val="en-US"/>
        </w:rPr>
        <w:t xml:space="preserve"> </w:t>
      </w:r>
      <w:r w:rsidRPr="0010552A">
        <w:rPr>
          <w:rFonts w:cs="Arial"/>
          <w:spacing w:val="-1"/>
          <w:szCs w:val="22"/>
          <w:lang w:val="en-US"/>
        </w:rPr>
        <w:t>preference</w:t>
      </w:r>
      <w:r w:rsidRPr="0010552A">
        <w:rPr>
          <w:rFonts w:cs="Arial"/>
          <w:spacing w:val="-2"/>
          <w:szCs w:val="22"/>
          <w:lang w:val="en-US"/>
        </w:rPr>
        <w:t xml:space="preserve"> </w:t>
      </w:r>
      <w:r w:rsidRPr="0010552A">
        <w:rPr>
          <w:rFonts w:cs="Arial"/>
          <w:spacing w:val="-1"/>
          <w:szCs w:val="22"/>
          <w:lang w:val="en-US"/>
        </w:rPr>
        <w:t>point</w:t>
      </w:r>
      <w:r w:rsidRPr="0010552A">
        <w:rPr>
          <w:rFonts w:cs="Arial"/>
          <w:spacing w:val="4"/>
          <w:szCs w:val="22"/>
          <w:lang w:val="en-US"/>
        </w:rPr>
        <w:t xml:space="preserve"> </w:t>
      </w:r>
      <w:r w:rsidRPr="0010552A">
        <w:rPr>
          <w:rFonts w:cs="Arial"/>
          <w:spacing w:val="-1"/>
          <w:szCs w:val="22"/>
          <w:lang w:val="en-US"/>
        </w:rPr>
        <w:t>systems</w:t>
      </w:r>
      <w:r w:rsidRPr="0010552A">
        <w:rPr>
          <w:rFonts w:cs="Arial"/>
          <w:spacing w:val="-2"/>
          <w:szCs w:val="22"/>
          <w:lang w:val="en-US"/>
        </w:rPr>
        <w:t xml:space="preserve"> </w:t>
      </w:r>
      <w:r w:rsidRPr="0010552A">
        <w:rPr>
          <w:rFonts w:cs="Arial"/>
          <w:szCs w:val="22"/>
          <w:lang w:val="en-US"/>
        </w:rPr>
        <w:t>are</w:t>
      </w:r>
      <w:r w:rsidRPr="0010552A">
        <w:rPr>
          <w:rFonts w:cs="Arial"/>
          <w:spacing w:val="-2"/>
          <w:szCs w:val="22"/>
          <w:lang w:val="en-US"/>
        </w:rPr>
        <w:t xml:space="preserve"> </w:t>
      </w:r>
      <w:r w:rsidRPr="0010552A">
        <w:rPr>
          <w:rFonts w:cs="Arial"/>
          <w:spacing w:val="-1"/>
          <w:szCs w:val="22"/>
          <w:lang w:val="en-US"/>
        </w:rPr>
        <w:t>applicable</w:t>
      </w:r>
      <w:r w:rsidRPr="0010552A">
        <w:rPr>
          <w:rFonts w:cs="Arial"/>
          <w:szCs w:val="22"/>
          <w:lang w:val="en-US"/>
        </w:rPr>
        <w:t xml:space="preserve"> to </w:t>
      </w:r>
      <w:r w:rsidRPr="0010552A">
        <w:rPr>
          <w:rFonts w:cs="Arial"/>
          <w:spacing w:val="-1"/>
          <w:szCs w:val="22"/>
          <w:lang w:val="en-US"/>
        </w:rPr>
        <w:t>this</w:t>
      </w:r>
      <w:r w:rsidRPr="0010552A">
        <w:rPr>
          <w:rFonts w:cs="Arial"/>
          <w:szCs w:val="22"/>
          <w:lang w:val="en-US"/>
        </w:rPr>
        <w:t xml:space="preserve"> </w:t>
      </w:r>
      <w:r w:rsidRPr="0010552A">
        <w:rPr>
          <w:rFonts w:cs="Arial"/>
          <w:spacing w:val="-1"/>
          <w:szCs w:val="22"/>
          <w:lang w:val="en-US"/>
        </w:rPr>
        <w:t>bids:</w:t>
      </w:r>
    </w:p>
    <w:p w14:paraId="450C3353" w14:textId="77777777" w:rsidR="007B3424" w:rsidRPr="0010552A" w:rsidRDefault="007B3424" w:rsidP="00470221">
      <w:pPr>
        <w:widowControl w:val="0"/>
        <w:tabs>
          <w:tab w:val="left" w:pos="851"/>
        </w:tabs>
        <w:spacing w:line="276" w:lineRule="auto"/>
        <w:ind w:left="851" w:right="150"/>
        <w:rPr>
          <w:rFonts w:cs="Arial"/>
          <w:szCs w:val="22"/>
          <w:lang w:val="en-US"/>
        </w:rPr>
      </w:pPr>
    </w:p>
    <w:p w14:paraId="0019DFD5" w14:textId="77777777" w:rsidR="007B3424" w:rsidRPr="0010552A" w:rsidRDefault="007B3424" w:rsidP="00470221">
      <w:pPr>
        <w:widowControl w:val="0"/>
        <w:tabs>
          <w:tab w:val="left" w:pos="851"/>
        </w:tabs>
        <w:spacing w:line="276" w:lineRule="auto"/>
        <w:ind w:left="851" w:right="150"/>
        <w:rPr>
          <w:rFonts w:cs="Arial"/>
          <w:spacing w:val="-1"/>
          <w:szCs w:val="22"/>
          <w:lang w:val="en-US"/>
        </w:rPr>
      </w:pPr>
      <w:r w:rsidRPr="0010552A">
        <w:rPr>
          <w:rFonts w:cs="Arial"/>
          <w:szCs w:val="22"/>
          <w:lang w:val="en-US"/>
        </w:rPr>
        <w:t>the</w:t>
      </w:r>
      <w:r w:rsidRPr="0010552A">
        <w:rPr>
          <w:rFonts w:cs="Arial"/>
          <w:spacing w:val="31"/>
          <w:szCs w:val="22"/>
          <w:lang w:val="en-US"/>
        </w:rPr>
        <w:t xml:space="preserve"> </w:t>
      </w:r>
      <w:r w:rsidRPr="0010552A">
        <w:rPr>
          <w:rFonts w:cs="Arial"/>
          <w:spacing w:val="-1"/>
          <w:szCs w:val="22"/>
          <w:lang w:val="en-US"/>
        </w:rPr>
        <w:t>80/20</w:t>
      </w:r>
      <w:r w:rsidRPr="0010552A">
        <w:rPr>
          <w:rFonts w:cs="Arial"/>
          <w:spacing w:val="31"/>
          <w:szCs w:val="22"/>
          <w:lang w:val="en-US"/>
        </w:rPr>
        <w:t xml:space="preserve"> </w:t>
      </w:r>
      <w:r w:rsidRPr="0010552A">
        <w:rPr>
          <w:rFonts w:cs="Arial"/>
          <w:spacing w:val="-1"/>
          <w:szCs w:val="22"/>
          <w:lang w:val="en-US"/>
        </w:rPr>
        <w:t>system</w:t>
      </w:r>
      <w:r w:rsidRPr="0010552A">
        <w:rPr>
          <w:rFonts w:cs="Arial"/>
          <w:spacing w:val="30"/>
          <w:szCs w:val="22"/>
          <w:lang w:val="en-US"/>
        </w:rPr>
        <w:t xml:space="preserve"> </w:t>
      </w:r>
      <w:r w:rsidRPr="0010552A">
        <w:rPr>
          <w:rFonts w:cs="Arial"/>
          <w:szCs w:val="22"/>
          <w:lang w:val="en-US"/>
        </w:rPr>
        <w:t>for</w:t>
      </w:r>
      <w:r w:rsidRPr="0010552A">
        <w:rPr>
          <w:rFonts w:cs="Arial"/>
          <w:spacing w:val="32"/>
          <w:szCs w:val="22"/>
          <w:lang w:val="en-US"/>
        </w:rPr>
        <w:t xml:space="preserve"> </w:t>
      </w:r>
      <w:r w:rsidRPr="0010552A">
        <w:rPr>
          <w:rFonts w:cs="Arial"/>
          <w:spacing w:val="-1"/>
          <w:szCs w:val="22"/>
          <w:lang w:val="en-US"/>
        </w:rPr>
        <w:t>requirements</w:t>
      </w:r>
      <w:r w:rsidRPr="0010552A">
        <w:rPr>
          <w:rFonts w:cs="Arial"/>
          <w:spacing w:val="32"/>
          <w:szCs w:val="22"/>
          <w:lang w:val="en-US"/>
        </w:rPr>
        <w:t xml:space="preserve"> </w:t>
      </w:r>
      <w:r w:rsidRPr="0010552A">
        <w:rPr>
          <w:rFonts w:cs="Arial"/>
          <w:spacing w:val="-2"/>
          <w:szCs w:val="22"/>
          <w:lang w:val="en-US"/>
        </w:rPr>
        <w:t>with</w:t>
      </w:r>
      <w:r w:rsidRPr="0010552A">
        <w:rPr>
          <w:rFonts w:cs="Arial"/>
          <w:spacing w:val="31"/>
          <w:szCs w:val="22"/>
          <w:lang w:val="en-US"/>
        </w:rPr>
        <w:t xml:space="preserve"> </w:t>
      </w:r>
      <w:r w:rsidRPr="0010552A">
        <w:rPr>
          <w:rFonts w:cs="Arial"/>
          <w:szCs w:val="22"/>
          <w:lang w:val="en-US"/>
        </w:rPr>
        <w:t>a</w:t>
      </w:r>
      <w:r w:rsidRPr="0010552A">
        <w:rPr>
          <w:rFonts w:cs="Arial"/>
          <w:spacing w:val="33"/>
          <w:szCs w:val="22"/>
          <w:lang w:val="en-US"/>
        </w:rPr>
        <w:t xml:space="preserve"> </w:t>
      </w:r>
      <w:r w:rsidRPr="0010552A">
        <w:rPr>
          <w:rFonts w:cs="Arial"/>
          <w:szCs w:val="22"/>
          <w:lang w:val="en-US"/>
        </w:rPr>
        <w:t>Rand</w:t>
      </w:r>
      <w:r w:rsidRPr="0010552A">
        <w:rPr>
          <w:rFonts w:cs="Arial"/>
          <w:spacing w:val="34"/>
          <w:szCs w:val="22"/>
          <w:lang w:val="en-US"/>
        </w:rPr>
        <w:t xml:space="preserve"> </w:t>
      </w:r>
      <w:r w:rsidRPr="0010552A">
        <w:rPr>
          <w:rFonts w:cs="Arial"/>
          <w:spacing w:val="-1"/>
          <w:szCs w:val="22"/>
          <w:lang w:val="en-US"/>
        </w:rPr>
        <w:t>value</w:t>
      </w:r>
      <w:r w:rsidRPr="0010552A">
        <w:rPr>
          <w:rFonts w:cs="Arial"/>
          <w:spacing w:val="31"/>
          <w:szCs w:val="22"/>
          <w:lang w:val="en-US"/>
        </w:rPr>
        <w:t xml:space="preserve"> </w:t>
      </w:r>
      <w:r w:rsidRPr="0010552A">
        <w:rPr>
          <w:rFonts w:cs="Arial"/>
          <w:spacing w:val="-1"/>
          <w:szCs w:val="22"/>
          <w:lang w:val="en-US"/>
        </w:rPr>
        <w:t>below</w:t>
      </w:r>
      <w:r w:rsidRPr="0010552A">
        <w:rPr>
          <w:rFonts w:cs="Arial"/>
          <w:spacing w:val="31"/>
          <w:szCs w:val="22"/>
          <w:lang w:val="en-US"/>
        </w:rPr>
        <w:t xml:space="preserve"> </w:t>
      </w:r>
      <w:r w:rsidRPr="0010552A">
        <w:rPr>
          <w:rFonts w:cs="Arial"/>
          <w:spacing w:val="-1"/>
          <w:szCs w:val="22"/>
          <w:lang w:val="en-US"/>
        </w:rPr>
        <w:t>R50</w:t>
      </w:r>
      <w:r w:rsidRPr="0010552A">
        <w:rPr>
          <w:rFonts w:cs="Arial"/>
          <w:spacing w:val="36"/>
          <w:szCs w:val="22"/>
          <w:lang w:val="en-US"/>
        </w:rPr>
        <w:t xml:space="preserve"> </w:t>
      </w:r>
      <w:r w:rsidRPr="0010552A">
        <w:rPr>
          <w:rFonts w:cs="Arial"/>
          <w:spacing w:val="-1"/>
          <w:szCs w:val="22"/>
          <w:lang w:val="en-US"/>
        </w:rPr>
        <w:t>000</w:t>
      </w:r>
      <w:r w:rsidRPr="0010552A">
        <w:rPr>
          <w:rFonts w:cs="Arial"/>
          <w:spacing w:val="34"/>
          <w:szCs w:val="22"/>
          <w:lang w:val="en-US"/>
        </w:rPr>
        <w:t xml:space="preserve"> </w:t>
      </w:r>
      <w:r w:rsidRPr="0010552A">
        <w:rPr>
          <w:rFonts w:cs="Arial"/>
          <w:spacing w:val="-1"/>
          <w:szCs w:val="22"/>
          <w:lang w:val="en-US"/>
        </w:rPr>
        <w:t>000</w:t>
      </w:r>
      <w:r w:rsidRPr="0010552A">
        <w:rPr>
          <w:rFonts w:cs="Arial"/>
          <w:spacing w:val="31"/>
          <w:szCs w:val="22"/>
          <w:lang w:val="en-US"/>
        </w:rPr>
        <w:t xml:space="preserve"> </w:t>
      </w:r>
      <w:r w:rsidRPr="0010552A">
        <w:rPr>
          <w:rFonts w:cs="Arial"/>
          <w:spacing w:val="-1"/>
          <w:szCs w:val="22"/>
          <w:lang w:val="en-US"/>
        </w:rPr>
        <w:t>(all</w:t>
      </w:r>
      <w:r w:rsidRPr="0010552A">
        <w:rPr>
          <w:rFonts w:cs="Arial"/>
          <w:spacing w:val="47"/>
          <w:szCs w:val="22"/>
          <w:lang w:val="en-US"/>
        </w:rPr>
        <w:t xml:space="preserve"> </w:t>
      </w:r>
      <w:r w:rsidRPr="0010552A">
        <w:rPr>
          <w:rFonts w:cs="Arial"/>
          <w:spacing w:val="-1"/>
          <w:szCs w:val="22"/>
          <w:lang w:val="en-US"/>
        </w:rPr>
        <w:t>applicable</w:t>
      </w:r>
      <w:r w:rsidRPr="0010552A">
        <w:rPr>
          <w:rFonts w:cs="Arial"/>
          <w:szCs w:val="22"/>
          <w:lang w:val="en-US"/>
        </w:rPr>
        <w:t xml:space="preserve"> </w:t>
      </w:r>
      <w:r w:rsidRPr="0010552A">
        <w:rPr>
          <w:rFonts w:cs="Arial"/>
          <w:spacing w:val="-1"/>
          <w:szCs w:val="22"/>
          <w:lang w:val="en-US"/>
        </w:rPr>
        <w:t>taxes</w:t>
      </w:r>
      <w:r w:rsidRPr="0010552A">
        <w:rPr>
          <w:rFonts w:cs="Arial"/>
          <w:szCs w:val="22"/>
          <w:lang w:val="en-US"/>
        </w:rPr>
        <w:t xml:space="preserve"> </w:t>
      </w:r>
      <w:r w:rsidRPr="0010552A">
        <w:rPr>
          <w:rFonts w:cs="Arial"/>
          <w:spacing w:val="-1"/>
          <w:szCs w:val="22"/>
          <w:lang w:val="en-US"/>
        </w:rPr>
        <w:t>included).</w:t>
      </w:r>
    </w:p>
    <w:p w14:paraId="275D10A8" w14:textId="77777777" w:rsidR="007B3424" w:rsidRPr="0010552A" w:rsidRDefault="007B3424" w:rsidP="00470221">
      <w:pPr>
        <w:widowControl w:val="0"/>
        <w:tabs>
          <w:tab w:val="left" w:pos="851"/>
        </w:tabs>
        <w:spacing w:line="276" w:lineRule="auto"/>
        <w:ind w:left="851" w:right="150"/>
        <w:rPr>
          <w:rFonts w:cs="Arial"/>
          <w:spacing w:val="-1"/>
          <w:szCs w:val="22"/>
          <w:lang w:val="en-US"/>
        </w:rPr>
      </w:pPr>
      <w:r w:rsidRPr="0010552A">
        <w:rPr>
          <w:rFonts w:cs="Arial"/>
          <w:szCs w:val="22"/>
          <w:lang w:val="en-US"/>
        </w:rPr>
        <w:t>the</w:t>
      </w:r>
      <w:r w:rsidRPr="0010552A">
        <w:rPr>
          <w:rFonts w:cs="Arial"/>
          <w:spacing w:val="31"/>
          <w:szCs w:val="22"/>
          <w:lang w:val="en-US"/>
        </w:rPr>
        <w:t xml:space="preserve"> </w:t>
      </w:r>
      <w:r w:rsidRPr="0010552A">
        <w:rPr>
          <w:rFonts w:cs="Arial"/>
          <w:spacing w:val="-1"/>
          <w:szCs w:val="22"/>
          <w:lang w:val="en-US"/>
        </w:rPr>
        <w:t>90/10</w:t>
      </w:r>
      <w:r w:rsidRPr="0010552A">
        <w:rPr>
          <w:rFonts w:cs="Arial"/>
          <w:spacing w:val="31"/>
          <w:szCs w:val="22"/>
          <w:lang w:val="en-US"/>
        </w:rPr>
        <w:t xml:space="preserve"> </w:t>
      </w:r>
      <w:r w:rsidRPr="0010552A">
        <w:rPr>
          <w:rFonts w:cs="Arial"/>
          <w:spacing w:val="-1"/>
          <w:szCs w:val="22"/>
          <w:lang w:val="en-US"/>
        </w:rPr>
        <w:t>system</w:t>
      </w:r>
      <w:r w:rsidRPr="0010552A">
        <w:rPr>
          <w:rFonts w:cs="Arial"/>
          <w:spacing w:val="30"/>
          <w:szCs w:val="22"/>
          <w:lang w:val="en-US"/>
        </w:rPr>
        <w:t xml:space="preserve"> </w:t>
      </w:r>
      <w:r w:rsidRPr="0010552A">
        <w:rPr>
          <w:rFonts w:cs="Arial"/>
          <w:szCs w:val="22"/>
          <w:lang w:val="en-US"/>
        </w:rPr>
        <w:t>for</w:t>
      </w:r>
      <w:r w:rsidRPr="0010552A">
        <w:rPr>
          <w:rFonts w:cs="Arial"/>
          <w:spacing w:val="32"/>
          <w:szCs w:val="22"/>
          <w:lang w:val="en-US"/>
        </w:rPr>
        <w:t xml:space="preserve"> </w:t>
      </w:r>
      <w:r w:rsidRPr="0010552A">
        <w:rPr>
          <w:rFonts w:cs="Arial"/>
          <w:spacing w:val="-1"/>
          <w:szCs w:val="22"/>
          <w:lang w:val="en-US"/>
        </w:rPr>
        <w:t>requirements</w:t>
      </w:r>
      <w:r w:rsidRPr="0010552A">
        <w:rPr>
          <w:rFonts w:cs="Arial"/>
          <w:spacing w:val="32"/>
          <w:szCs w:val="22"/>
          <w:lang w:val="en-US"/>
        </w:rPr>
        <w:t xml:space="preserve"> </w:t>
      </w:r>
      <w:r w:rsidRPr="0010552A">
        <w:rPr>
          <w:rFonts w:cs="Arial"/>
          <w:spacing w:val="-2"/>
          <w:szCs w:val="22"/>
          <w:lang w:val="en-US"/>
        </w:rPr>
        <w:t>with</w:t>
      </w:r>
      <w:r w:rsidRPr="0010552A">
        <w:rPr>
          <w:rFonts w:cs="Arial"/>
          <w:spacing w:val="31"/>
          <w:szCs w:val="22"/>
          <w:lang w:val="en-US"/>
        </w:rPr>
        <w:t xml:space="preserve"> </w:t>
      </w:r>
      <w:r w:rsidRPr="0010552A">
        <w:rPr>
          <w:rFonts w:cs="Arial"/>
          <w:szCs w:val="22"/>
          <w:lang w:val="en-US"/>
        </w:rPr>
        <w:t>a</w:t>
      </w:r>
      <w:r w:rsidRPr="0010552A">
        <w:rPr>
          <w:rFonts w:cs="Arial"/>
          <w:spacing w:val="33"/>
          <w:szCs w:val="22"/>
          <w:lang w:val="en-US"/>
        </w:rPr>
        <w:t xml:space="preserve"> </w:t>
      </w:r>
      <w:r w:rsidRPr="0010552A">
        <w:rPr>
          <w:rFonts w:cs="Arial"/>
          <w:szCs w:val="22"/>
          <w:lang w:val="en-US"/>
        </w:rPr>
        <w:t>Rand</w:t>
      </w:r>
      <w:r w:rsidRPr="0010552A">
        <w:rPr>
          <w:rFonts w:cs="Arial"/>
          <w:spacing w:val="34"/>
          <w:szCs w:val="22"/>
          <w:lang w:val="en-US"/>
        </w:rPr>
        <w:t xml:space="preserve"> </w:t>
      </w:r>
      <w:r w:rsidRPr="0010552A">
        <w:rPr>
          <w:rFonts w:cs="Arial"/>
          <w:spacing w:val="-1"/>
          <w:szCs w:val="22"/>
          <w:lang w:val="en-US"/>
        </w:rPr>
        <w:t>value</w:t>
      </w:r>
      <w:r w:rsidRPr="0010552A">
        <w:rPr>
          <w:rFonts w:cs="Arial"/>
          <w:spacing w:val="31"/>
          <w:szCs w:val="22"/>
          <w:lang w:val="en-US"/>
        </w:rPr>
        <w:t xml:space="preserve"> </w:t>
      </w:r>
      <w:r w:rsidRPr="0010552A">
        <w:rPr>
          <w:rFonts w:cs="Arial"/>
          <w:spacing w:val="-1"/>
          <w:szCs w:val="22"/>
          <w:lang w:val="en-US"/>
        </w:rPr>
        <w:t>above</w:t>
      </w:r>
      <w:r w:rsidRPr="0010552A">
        <w:rPr>
          <w:rFonts w:cs="Arial"/>
          <w:spacing w:val="31"/>
          <w:szCs w:val="22"/>
          <w:lang w:val="en-US"/>
        </w:rPr>
        <w:t xml:space="preserve"> </w:t>
      </w:r>
      <w:r w:rsidRPr="0010552A">
        <w:rPr>
          <w:rFonts w:cs="Arial"/>
          <w:spacing w:val="-1"/>
          <w:szCs w:val="22"/>
          <w:lang w:val="en-US"/>
        </w:rPr>
        <w:t>R50</w:t>
      </w:r>
      <w:r w:rsidRPr="0010552A">
        <w:rPr>
          <w:rFonts w:cs="Arial"/>
          <w:spacing w:val="36"/>
          <w:szCs w:val="22"/>
          <w:lang w:val="en-US"/>
        </w:rPr>
        <w:t xml:space="preserve"> </w:t>
      </w:r>
      <w:r w:rsidRPr="0010552A">
        <w:rPr>
          <w:rFonts w:cs="Arial"/>
          <w:spacing w:val="-1"/>
          <w:szCs w:val="22"/>
          <w:lang w:val="en-US"/>
        </w:rPr>
        <w:t>000</w:t>
      </w:r>
      <w:r w:rsidRPr="0010552A">
        <w:rPr>
          <w:rFonts w:cs="Arial"/>
          <w:spacing w:val="34"/>
          <w:szCs w:val="22"/>
          <w:lang w:val="en-US"/>
        </w:rPr>
        <w:t xml:space="preserve"> </w:t>
      </w:r>
      <w:r w:rsidRPr="0010552A">
        <w:rPr>
          <w:rFonts w:cs="Arial"/>
          <w:spacing w:val="-1"/>
          <w:szCs w:val="22"/>
          <w:lang w:val="en-US"/>
        </w:rPr>
        <w:t>000</w:t>
      </w:r>
      <w:r w:rsidRPr="0010552A">
        <w:rPr>
          <w:rFonts w:cs="Arial"/>
          <w:spacing w:val="31"/>
          <w:szCs w:val="22"/>
          <w:lang w:val="en-US"/>
        </w:rPr>
        <w:t xml:space="preserve"> </w:t>
      </w:r>
      <w:r w:rsidRPr="0010552A">
        <w:rPr>
          <w:rFonts w:cs="Arial"/>
          <w:spacing w:val="-1"/>
          <w:szCs w:val="22"/>
          <w:lang w:val="en-US"/>
        </w:rPr>
        <w:t>(all</w:t>
      </w:r>
      <w:r w:rsidRPr="0010552A">
        <w:rPr>
          <w:rFonts w:cs="Arial"/>
          <w:spacing w:val="47"/>
          <w:szCs w:val="22"/>
          <w:lang w:val="en-US"/>
        </w:rPr>
        <w:t xml:space="preserve"> </w:t>
      </w:r>
      <w:r w:rsidRPr="0010552A">
        <w:rPr>
          <w:rFonts w:cs="Arial"/>
          <w:spacing w:val="-1"/>
          <w:szCs w:val="22"/>
          <w:lang w:val="en-US"/>
        </w:rPr>
        <w:t>applicable</w:t>
      </w:r>
      <w:r w:rsidRPr="0010552A">
        <w:rPr>
          <w:rFonts w:cs="Arial"/>
          <w:szCs w:val="22"/>
          <w:lang w:val="en-US"/>
        </w:rPr>
        <w:t xml:space="preserve"> </w:t>
      </w:r>
      <w:r w:rsidRPr="0010552A">
        <w:rPr>
          <w:rFonts w:cs="Arial"/>
          <w:spacing w:val="-1"/>
          <w:szCs w:val="22"/>
          <w:lang w:val="en-US"/>
        </w:rPr>
        <w:t>taxes</w:t>
      </w:r>
      <w:r w:rsidRPr="0010552A">
        <w:rPr>
          <w:rFonts w:cs="Arial"/>
          <w:szCs w:val="22"/>
          <w:lang w:val="en-US"/>
        </w:rPr>
        <w:t xml:space="preserve"> </w:t>
      </w:r>
      <w:r w:rsidRPr="0010552A">
        <w:rPr>
          <w:rFonts w:cs="Arial"/>
          <w:spacing w:val="-1"/>
          <w:szCs w:val="22"/>
          <w:lang w:val="en-US"/>
        </w:rPr>
        <w:t>included).</w:t>
      </w:r>
    </w:p>
    <w:p w14:paraId="3854D66C" w14:textId="77777777" w:rsidR="007B3424" w:rsidRPr="0010552A" w:rsidRDefault="007B3424" w:rsidP="00470221">
      <w:pPr>
        <w:widowControl w:val="0"/>
        <w:tabs>
          <w:tab w:val="left" w:pos="1492"/>
        </w:tabs>
        <w:spacing w:line="276" w:lineRule="auto"/>
        <w:ind w:right="150"/>
        <w:rPr>
          <w:rFonts w:cs="Arial"/>
          <w:spacing w:val="-1"/>
          <w:szCs w:val="22"/>
          <w:lang w:val="en-US"/>
        </w:rPr>
      </w:pPr>
    </w:p>
    <w:p w14:paraId="29B2BB76" w14:textId="77777777" w:rsidR="007B3424" w:rsidRPr="0010552A" w:rsidRDefault="007B3424" w:rsidP="00470221">
      <w:pPr>
        <w:widowControl w:val="0"/>
        <w:tabs>
          <w:tab w:val="left" w:pos="1492"/>
        </w:tabs>
        <w:spacing w:line="276" w:lineRule="auto"/>
        <w:ind w:right="150"/>
        <w:rPr>
          <w:rFonts w:cs="Arial"/>
          <w:szCs w:val="22"/>
          <w:lang w:val="en-US"/>
        </w:rPr>
      </w:pPr>
      <w:r w:rsidRPr="0010552A">
        <w:rPr>
          <w:rFonts w:cs="Arial"/>
          <w:szCs w:val="22"/>
          <w:lang w:val="en-US"/>
        </w:rPr>
        <w:t>1.2</w:t>
      </w:r>
    </w:p>
    <w:p w14:paraId="48CE699F" w14:textId="77777777" w:rsidR="007B3424" w:rsidRPr="0010552A" w:rsidRDefault="007B3424" w:rsidP="00F05B3B">
      <w:pPr>
        <w:widowControl w:val="0"/>
        <w:numPr>
          <w:ilvl w:val="0"/>
          <w:numId w:val="80"/>
        </w:numPr>
        <w:tabs>
          <w:tab w:val="left" w:pos="567"/>
          <w:tab w:val="left" w:pos="851"/>
          <w:tab w:val="left" w:pos="1134"/>
          <w:tab w:val="left" w:pos="1701"/>
          <w:tab w:val="left" w:pos="2268"/>
          <w:tab w:val="left" w:pos="2835"/>
        </w:tabs>
        <w:spacing w:before="119" w:line="276" w:lineRule="auto"/>
        <w:ind w:right="154" w:firstLine="0"/>
        <w:rPr>
          <w:rFonts w:eastAsia="Arial" w:cs="Arial"/>
          <w:szCs w:val="22"/>
          <w:lang w:val="en-ZA"/>
        </w:rPr>
      </w:pPr>
      <w:r w:rsidRPr="0010552A">
        <w:rPr>
          <w:rFonts w:cs="Arial"/>
          <w:spacing w:val="-1"/>
          <w:szCs w:val="22"/>
          <w:lang w:val="en-ZA"/>
        </w:rPr>
        <w:t>Either 80/20 or 90/10</w:t>
      </w:r>
      <w:r w:rsidRPr="0010552A">
        <w:rPr>
          <w:rFonts w:cs="Arial"/>
          <w:spacing w:val="29"/>
          <w:szCs w:val="22"/>
          <w:lang w:val="en-ZA"/>
        </w:rPr>
        <w:t xml:space="preserve"> </w:t>
      </w:r>
      <w:r w:rsidRPr="0010552A">
        <w:rPr>
          <w:rFonts w:cs="Arial"/>
          <w:spacing w:val="-1"/>
          <w:szCs w:val="22"/>
          <w:lang w:val="en-ZA"/>
        </w:rPr>
        <w:t>preference</w:t>
      </w:r>
      <w:r w:rsidRPr="0010552A">
        <w:rPr>
          <w:rFonts w:cs="Arial"/>
          <w:spacing w:val="29"/>
          <w:szCs w:val="22"/>
          <w:lang w:val="en-ZA"/>
        </w:rPr>
        <w:t xml:space="preserve"> </w:t>
      </w:r>
      <w:r w:rsidRPr="0010552A">
        <w:rPr>
          <w:rFonts w:cs="Arial"/>
          <w:spacing w:val="-1"/>
          <w:szCs w:val="22"/>
          <w:lang w:val="en-ZA"/>
        </w:rPr>
        <w:t>point</w:t>
      </w:r>
      <w:r w:rsidRPr="0010552A">
        <w:rPr>
          <w:rFonts w:cs="Arial"/>
          <w:spacing w:val="28"/>
          <w:szCs w:val="22"/>
          <w:lang w:val="en-ZA"/>
        </w:rPr>
        <w:t xml:space="preserve"> </w:t>
      </w:r>
      <w:r w:rsidRPr="0010552A">
        <w:rPr>
          <w:rFonts w:cs="Arial"/>
          <w:spacing w:val="-1"/>
          <w:szCs w:val="22"/>
          <w:lang w:val="en-ZA"/>
        </w:rPr>
        <w:t>system</w:t>
      </w:r>
      <w:r w:rsidRPr="0010552A">
        <w:rPr>
          <w:rFonts w:cs="Arial"/>
          <w:spacing w:val="27"/>
          <w:szCs w:val="22"/>
          <w:lang w:val="en-ZA"/>
        </w:rPr>
        <w:t xml:space="preserve"> </w:t>
      </w:r>
      <w:r w:rsidRPr="0010552A">
        <w:rPr>
          <w:rFonts w:cs="Arial"/>
          <w:spacing w:val="-2"/>
          <w:szCs w:val="22"/>
          <w:lang w:val="en-ZA"/>
        </w:rPr>
        <w:t>will</w:t>
      </w:r>
      <w:r w:rsidRPr="0010552A">
        <w:rPr>
          <w:rFonts w:cs="Arial"/>
          <w:spacing w:val="28"/>
          <w:szCs w:val="22"/>
          <w:lang w:val="en-ZA"/>
        </w:rPr>
        <w:t xml:space="preserve"> </w:t>
      </w:r>
      <w:r w:rsidRPr="0010552A">
        <w:rPr>
          <w:rFonts w:cs="Arial"/>
          <w:szCs w:val="22"/>
          <w:lang w:val="en-ZA"/>
        </w:rPr>
        <w:t>be</w:t>
      </w:r>
      <w:r w:rsidRPr="0010552A">
        <w:rPr>
          <w:rFonts w:cs="Arial"/>
          <w:spacing w:val="29"/>
          <w:szCs w:val="22"/>
          <w:lang w:val="en-ZA"/>
        </w:rPr>
        <w:t xml:space="preserve"> </w:t>
      </w:r>
      <w:r w:rsidRPr="0010552A">
        <w:rPr>
          <w:rFonts w:cs="Arial"/>
          <w:spacing w:val="-1"/>
          <w:szCs w:val="22"/>
          <w:lang w:val="en-ZA"/>
        </w:rPr>
        <w:t>applicable</w:t>
      </w:r>
      <w:r w:rsidRPr="0010552A">
        <w:rPr>
          <w:rFonts w:cs="Arial"/>
          <w:spacing w:val="29"/>
          <w:szCs w:val="22"/>
          <w:lang w:val="en-ZA"/>
        </w:rPr>
        <w:t xml:space="preserve"> </w:t>
      </w:r>
      <w:r w:rsidRPr="0010552A">
        <w:rPr>
          <w:rFonts w:cs="Arial"/>
          <w:szCs w:val="22"/>
          <w:lang w:val="en-ZA"/>
        </w:rPr>
        <w:t>to</w:t>
      </w:r>
      <w:r w:rsidRPr="0010552A">
        <w:rPr>
          <w:rFonts w:cs="Arial"/>
          <w:spacing w:val="29"/>
          <w:szCs w:val="22"/>
          <w:lang w:val="en-ZA"/>
        </w:rPr>
        <w:t xml:space="preserve"> </w:t>
      </w:r>
      <w:r w:rsidRPr="0010552A">
        <w:rPr>
          <w:rFonts w:cs="Arial"/>
          <w:spacing w:val="-1"/>
          <w:szCs w:val="22"/>
          <w:lang w:val="en-ZA"/>
        </w:rPr>
        <w:t>this</w:t>
      </w:r>
      <w:r w:rsidRPr="0010552A">
        <w:rPr>
          <w:rFonts w:cs="Arial"/>
          <w:spacing w:val="27"/>
          <w:szCs w:val="22"/>
          <w:lang w:val="en-ZA"/>
        </w:rPr>
        <w:t xml:space="preserve"> </w:t>
      </w:r>
      <w:r w:rsidRPr="0010552A">
        <w:rPr>
          <w:rFonts w:cs="Arial"/>
          <w:spacing w:val="-1"/>
          <w:szCs w:val="22"/>
          <w:lang w:val="en-ZA"/>
        </w:rPr>
        <w:t>tender</w:t>
      </w:r>
      <w:r w:rsidRPr="0010552A">
        <w:rPr>
          <w:rFonts w:cs="Arial"/>
          <w:spacing w:val="45"/>
          <w:szCs w:val="22"/>
          <w:lang w:val="en-ZA"/>
        </w:rPr>
        <w:t xml:space="preserve"> </w:t>
      </w:r>
    </w:p>
    <w:p w14:paraId="31B6C4BD" w14:textId="77777777" w:rsidR="007B3424" w:rsidRPr="0010552A" w:rsidRDefault="007B3424" w:rsidP="00470221">
      <w:pPr>
        <w:tabs>
          <w:tab w:val="left" w:pos="567"/>
          <w:tab w:val="left" w:pos="1134"/>
          <w:tab w:val="left" w:pos="1701"/>
          <w:tab w:val="left" w:pos="2268"/>
          <w:tab w:val="left" w:pos="2835"/>
        </w:tabs>
        <w:spacing w:before="5" w:line="276" w:lineRule="auto"/>
        <w:rPr>
          <w:rFonts w:eastAsia="Arial" w:cs="Arial"/>
          <w:szCs w:val="22"/>
          <w:lang w:val="en-ZA"/>
        </w:rPr>
      </w:pPr>
    </w:p>
    <w:p w14:paraId="4BA6678B" w14:textId="77777777" w:rsidR="007B3424" w:rsidRPr="0010552A" w:rsidRDefault="007B3424" w:rsidP="00F05B3B">
      <w:pPr>
        <w:widowControl w:val="0"/>
        <w:numPr>
          <w:ilvl w:val="1"/>
          <w:numId w:val="79"/>
        </w:numPr>
        <w:tabs>
          <w:tab w:val="left" w:pos="567"/>
          <w:tab w:val="left" w:pos="861"/>
          <w:tab w:val="left" w:pos="1134"/>
          <w:tab w:val="left" w:pos="1701"/>
          <w:tab w:val="left" w:pos="2268"/>
          <w:tab w:val="left" w:pos="2835"/>
        </w:tabs>
        <w:spacing w:before="72" w:line="276" w:lineRule="auto"/>
        <w:ind w:hanging="860"/>
        <w:rPr>
          <w:rFonts w:cs="Arial"/>
          <w:szCs w:val="22"/>
          <w:lang w:val="en-US"/>
        </w:rPr>
      </w:pPr>
      <w:r w:rsidRPr="0010552A">
        <w:rPr>
          <w:rFonts w:cs="Arial"/>
          <w:spacing w:val="-1"/>
          <w:szCs w:val="22"/>
          <w:lang w:val="en-US"/>
        </w:rPr>
        <w:t xml:space="preserve">Points </w:t>
      </w:r>
      <w:r w:rsidRPr="0010552A">
        <w:rPr>
          <w:rFonts w:cs="Arial"/>
          <w:szCs w:val="22"/>
          <w:lang w:val="en-US"/>
        </w:rPr>
        <w:t>for</w:t>
      </w:r>
      <w:r w:rsidRPr="0010552A">
        <w:rPr>
          <w:rFonts w:cs="Arial"/>
          <w:spacing w:val="-1"/>
          <w:szCs w:val="22"/>
          <w:lang w:val="en-US"/>
        </w:rPr>
        <w:t xml:space="preserve"> this</w:t>
      </w:r>
      <w:r w:rsidRPr="0010552A">
        <w:rPr>
          <w:rFonts w:cs="Arial"/>
          <w:spacing w:val="1"/>
          <w:szCs w:val="22"/>
          <w:lang w:val="en-US"/>
        </w:rPr>
        <w:t xml:space="preserve"> </w:t>
      </w:r>
      <w:r w:rsidRPr="0010552A">
        <w:rPr>
          <w:rFonts w:cs="Arial"/>
          <w:spacing w:val="-1"/>
          <w:szCs w:val="22"/>
          <w:lang w:val="en-US"/>
        </w:rPr>
        <w:t>bid</w:t>
      </w:r>
      <w:r w:rsidRPr="0010552A">
        <w:rPr>
          <w:rFonts w:cs="Arial"/>
          <w:spacing w:val="-2"/>
          <w:szCs w:val="22"/>
          <w:lang w:val="en-US"/>
        </w:rPr>
        <w:t xml:space="preserve"> </w:t>
      </w:r>
      <w:r w:rsidRPr="0010552A">
        <w:rPr>
          <w:rFonts w:cs="Arial"/>
          <w:spacing w:val="-1"/>
          <w:szCs w:val="22"/>
          <w:lang w:val="en-US"/>
        </w:rPr>
        <w:t>shall</w:t>
      </w:r>
      <w:r w:rsidRPr="0010552A">
        <w:rPr>
          <w:rFonts w:cs="Arial"/>
          <w:szCs w:val="22"/>
          <w:lang w:val="en-US"/>
        </w:rPr>
        <w:t xml:space="preserve"> be </w:t>
      </w:r>
      <w:r w:rsidRPr="0010552A">
        <w:rPr>
          <w:rFonts w:cs="Arial"/>
          <w:spacing w:val="-1"/>
          <w:szCs w:val="22"/>
          <w:lang w:val="en-US"/>
        </w:rPr>
        <w:t>awarded</w:t>
      </w:r>
      <w:r w:rsidRPr="0010552A">
        <w:rPr>
          <w:rFonts w:cs="Arial"/>
          <w:spacing w:val="-2"/>
          <w:szCs w:val="22"/>
          <w:lang w:val="en-US"/>
        </w:rPr>
        <w:t xml:space="preserve"> </w:t>
      </w:r>
      <w:r w:rsidRPr="0010552A">
        <w:rPr>
          <w:rFonts w:cs="Arial"/>
          <w:szCs w:val="22"/>
          <w:lang w:val="en-US"/>
        </w:rPr>
        <w:t>for:</w:t>
      </w:r>
    </w:p>
    <w:p w14:paraId="49DF1404" w14:textId="77777777" w:rsidR="007B3424" w:rsidRPr="0010552A" w:rsidRDefault="007B3424" w:rsidP="00F05B3B">
      <w:pPr>
        <w:widowControl w:val="0"/>
        <w:numPr>
          <w:ilvl w:val="2"/>
          <w:numId w:val="79"/>
        </w:numPr>
        <w:tabs>
          <w:tab w:val="left" w:pos="567"/>
          <w:tab w:val="left" w:pos="1134"/>
          <w:tab w:val="left" w:pos="1221"/>
          <w:tab w:val="left" w:pos="1701"/>
          <w:tab w:val="left" w:pos="2268"/>
          <w:tab w:val="left" w:pos="2835"/>
        </w:tabs>
        <w:spacing w:line="276" w:lineRule="auto"/>
        <w:rPr>
          <w:rFonts w:cs="Arial"/>
          <w:szCs w:val="22"/>
          <w:lang w:val="en-US"/>
        </w:rPr>
      </w:pPr>
      <w:r w:rsidRPr="0010552A">
        <w:rPr>
          <w:rFonts w:cs="Arial"/>
          <w:spacing w:val="-1"/>
          <w:szCs w:val="22"/>
          <w:lang w:val="en-US"/>
        </w:rPr>
        <w:t>Price;</w:t>
      </w:r>
      <w:r w:rsidRPr="0010552A">
        <w:rPr>
          <w:rFonts w:cs="Arial"/>
          <w:spacing w:val="1"/>
          <w:szCs w:val="22"/>
          <w:lang w:val="en-US"/>
        </w:rPr>
        <w:t xml:space="preserve"> </w:t>
      </w:r>
      <w:r w:rsidRPr="0010552A">
        <w:rPr>
          <w:rFonts w:cs="Arial"/>
          <w:spacing w:val="-1"/>
          <w:szCs w:val="22"/>
          <w:lang w:val="en-US"/>
        </w:rPr>
        <w:t>and</w:t>
      </w:r>
    </w:p>
    <w:p w14:paraId="0E0FB319" w14:textId="77777777" w:rsidR="007B3424" w:rsidRPr="0010552A" w:rsidRDefault="007B3424" w:rsidP="00F05B3B">
      <w:pPr>
        <w:widowControl w:val="0"/>
        <w:numPr>
          <w:ilvl w:val="2"/>
          <w:numId w:val="79"/>
        </w:numPr>
        <w:tabs>
          <w:tab w:val="left" w:pos="567"/>
          <w:tab w:val="left" w:pos="1134"/>
          <w:tab w:val="left" w:pos="1221"/>
          <w:tab w:val="left" w:pos="1701"/>
          <w:tab w:val="left" w:pos="2268"/>
          <w:tab w:val="left" w:pos="2835"/>
        </w:tabs>
        <w:spacing w:line="276" w:lineRule="auto"/>
        <w:rPr>
          <w:rFonts w:cs="Arial"/>
          <w:szCs w:val="22"/>
          <w:lang w:val="en-US"/>
        </w:rPr>
      </w:pPr>
      <w:r w:rsidRPr="0010552A">
        <w:rPr>
          <w:rFonts w:cs="Arial"/>
          <w:spacing w:val="-1"/>
          <w:szCs w:val="22"/>
          <w:lang w:val="en-US"/>
        </w:rPr>
        <w:t>B-BBEE</w:t>
      </w:r>
      <w:r w:rsidRPr="0010552A">
        <w:rPr>
          <w:rFonts w:cs="Arial"/>
          <w:szCs w:val="22"/>
          <w:lang w:val="en-US"/>
        </w:rPr>
        <w:t xml:space="preserve"> </w:t>
      </w:r>
      <w:r w:rsidRPr="0010552A">
        <w:rPr>
          <w:rFonts w:cs="Arial"/>
          <w:spacing w:val="-1"/>
          <w:szCs w:val="22"/>
          <w:lang w:val="en-US"/>
        </w:rPr>
        <w:t>Status</w:t>
      </w:r>
      <w:r w:rsidRPr="0010552A">
        <w:rPr>
          <w:rFonts w:cs="Arial"/>
          <w:spacing w:val="-2"/>
          <w:szCs w:val="22"/>
          <w:lang w:val="en-US"/>
        </w:rPr>
        <w:t xml:space="preserve"> </w:t>
      </w:r>
      <w:r w:rsidRPr="0010552A">
        <w:rPr>
          <w:rFonts w:cs="Arial"/>
          <w:spacing w:val="-1"/>
          <w:szCs w:val="22"/>
          <w:lang w:val="en-US"/>
        </w:rPr>
        <w:t xml:space="preserve">Level </w:t>
      </w:r>
      <w:r w:rsidRPr="0010552A">
        <w:rPr>
          <w:rFonts w:cs="Arial"/>
          <w:spacing w:val="-2"/>
          <w:szCs w:val="22"/>
          <w:lang w:val="en-US"/>
        </w:rPr>
        <w:t>of</w:t>
      </w:r>
      <w:r w:rsidRPr="0010552A">
        <w:rPr>
          <w:rFonts w:cs="Arial"/>
          <w:spacing w:val="2"/>
          <w:szCs w:val="22"/>
          <w:lang w:val="en-US"/>
        </w:rPr>
        <w:t xml:space="preserve"> </w:t>
      </w:r>
      <w:r w:rsidRPr="0010552A">
        <w:rPr>
          <w:rFonts w:cs="Arial"/>
          <w:spacing w:val="-1"/>
          <w:szCs w:val="22"/>
          <w:lang w:val="en-US"/>
        </w:rPr>
        <w:t>Contributor.</w:t>
      </w:r>
    </w:p>
    <w:p w14:paraId="0B56912A" w14:textId="77777777" w:rsidR="007B3424" w:rsidRPr="0010552A" w:rsidRDefault="007B3424" w:rsidP="00F05B3B">
      <w:pPr>
        <w:widowControl w:val="0"/>
        <w:numPr>
          <w:ilvl w:val="1"/>
          <w:numId w:val="79"/>
        </w:numPr>
        <w:tabs>
          <w:tab w:val="left" w:pos="567"/>
          <w:tab w:val="left" w:pos="861"/>
          <w:tab w:val="left" w:pos="1134"/>
          <w:tab w:val="left" w:pos="1701"/>
          <w:tab w:val="left" w:pos="2268"/>
          <w:tab w:val="left" w:pos="2835"/>
        </w:tabs>
        <w:spacing w:before="121" w:line="276" w:lineRule="auto"/>
        <w:ind w:hanging="860"/>
        <w:rPr>
          <w:rFonts w:cs="Arial"/>
          <w:szCs w:val="22"/>
          <w:lang w:val="en-US"/>
        </w:rPr>
      </w:pP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maximum</w:t>
      </w:r>
      <w:r w:rsidRPr="0010552A">
        <w:rPr>
          <w:rFonts w:cs="Arial"/>
          <w:szCs w:val="22"/>
          <w:lang w:val="en-US"/>
        </w:rPr>
        <w:t xml:space="preserve"> </w:t>
      </w:r>
      <w:r w:rsidRPr="0010552A">
        <w:rPr>
          <w:rFonts w:cs="Arial"/>
          <w:spacing w:val="-1"/>
          <w:szCs w:val="22"/>
          <w:lang w:val="en-US"/>
        </w:rPr>
        <w:t>points</w:t>
      </w:r>
      <w:r w:rsidRPr="0010552A">
        <w:rPr>
          <w:rFonts w:cs="Arial"/>
          <w:spacing w:val="-3"/>
          <w:szCs w:val="22"/>
          <w:lang w:val="en-US"/>
        </w:rPr>
        <w:t xml:space="preserve"> </w:t>
      </w:r>
      <w:r w:rsidRPr="0010552A">
        <w:rPr>
          <w:rFonts w:cs="Arial"/>
          <w:szCs w:val="22"/>
          <w:lang w:val="en-US"/>
        </w:rPr>
        <w:t>for</w:t>
      </w:r>
      <w:r w:rsidRPr="0010552A">
        <w:rPr>
          <w:rFonts w:cs="Arial"/>
          <w:spacing w:val="-1"/>
          <w:szCs w:val="22"/>
          <w:lang w:val="en-US"/>
        </w:rPr>
        <w:t xml:space="preserve"> this</w:t>
      </w:r>
      <w:r w:rsidRPr="0010552A">
        <w:rPr>
          <w:rFonts w:cs="Arial"/>
          <w:spacing w:val="1"/>
          <w:szCs w:val="22"/>
          <w:lang w:val="en-US"/>
        </w:rPr>
        <w:t xml:space="preserve"> </w:t>
      </w:r>
      <w:r w:rsidRPr="0010552A">
        <w:rPr>
          <w:rFonts w:cs="Arial"/>
          <w:spacing w:val="-1"/>
          <w:szCs w:val="22"/>
          <w:lang w:val="en-US"/>
        </w:rPr>
        <w:t>bid</w:t>
      </w:r>
      <w:r w:rsidRPr="0010552A">
        <w:rPr>
          <w:rFonts w:cs="Arial"/>
          <w:szCs w:val="22"/>
          <w:lang w:val="en-US"/>
        </w:rPr>
        <w:t xml:space="preserve"> </w:t>
      </w:r>
      <w:r w:rsidRPr="0010552A">
        <w:rPr>
          <w:rFonts w:cs="Arial"/>
          <w:spacing w:val="-1"/>
          <w:szCs w:val="22"/>
          <w:lang w:val="en-US"/>
        </w:rPr>
        <w:t>are</w:t>
      </w:r>
      <w:r w:rsidRPr="0010552A">
        <w:rPr>
          <w:rFonts w:cs="Arial"/>
          <w:szCs w:val="22"/>
          <w:lang w:val="en-US"/>
        </w:rPr>
        <w:t xml:space="preserve"> </w:t>
      </w:r>
      <w:r w:rsidRPr="0010552A">
        <w:rPr>
          <w:rFonts w:cs="Arial"/>
          <w:spacing w:val="-1"/>
          <w:szCs w:val="22"/>
          <w:lang w:val="en-US"/>
        </w:rPr>
        <w:t>allocated</w:t>
      </w:r>
      <w:r w:rsidRPr="0010552A">
        <w:rPr>
          <w:rFonts w:cs="Arial"/>
          <w:spacing w:val="-2"/>
          <w:szCs w:val="22"/>
          <w:lang w:val="en-US"/>
        </w:rPr>
        <w:t xml:space="preserve"> </w:t>
      </w:r>
      <w:r w:rsidRPr="0010552A">
        <w:rPr>
          <w:rFonts w:cs="Arial"/>
          <w:szCs w:val="22"/>
          <w:lang w:val="en-US"/>
        </w:rPr>
        <w:t>as</w:t>
      </w:r>
      <w:r w:rsidRPr="0010552A">
        <w:rPr>
          <w:rFonts w:cs="Arial"/>
          <w:spacing w:val="-2"/>
          <w:szCs w:val="22"/>
          <w:lang w:val="en-US"/>
        </w:rPr>
        <w:t xml:space="preserve"> follows:</w:t>
      </w:r>
    </w:p>
    <w:p w14:paraId="130BABE3" w14:textId="77777777" w:rsidR="007B3424" w:rsidRPr="0010552A" w:rsidRDefault="007B3424" w:rsidP="00470221">
      <w:pPr>
        <w:tabs>
          <w:tab w:val="left" w:pos="567"/>
          <w:tab w:val="left" w:pos="1134"/>
          <w:tab w:val="left" w:pos="1701"/>
          <w:tab w:val="left" w:pos="2268"/>
          <w:tab w:val="left" w:pos="2835"/>
        </w:tabs>
        <w:spacing w:before="11" w:line="276" w:lineRule="auto"/>
        <w:rPr>
          <w:rFonts w:eastAsia="Arial" w:cs="Arial"/>
          <w:szCs w:val="22"/>
          <w:lang w:val="en-ZA"/>
        </w:rPr>
      </w:pPr>
    </w:p>
    <w:tbl>
      <w:tblPr>
        <w:tblW w:w="8595" w:type="dxa"/>
        <w:tblInd w:w="854" w:type="dxa"/>
        <w:tblLayout w:type="fixed"/>
        <w:tblCellMar>
          <w:left w:w="0" w:type="dxa"/>
          <w:right w:w="0" w:type="dxa"/>
        </w:tblCellMar>
        <w:tblLook w:val="01E0" w:firstRow="1" w:lastRow="1" w:firstColumn="1" w:lastColumn="1" w:noHBand="0" w:noVBand="0"/>
      </w:tblPr>
      <w:tblGrid>
        <w:gridCol w:w="5051"/>
        <w:gridCol w:w="1772"/>
        <w:gridCol w:w="1772"/>
      </w:tblGrid>
      <w:tr w:rsidR="007B3424" w:rsidRPr="0010552A" w14:paraId="61B5D5EB" w14:textId="77777777" w:rsidTr="009B7BF1">
        <w:trPr>
          <w:trHeight w:hRule="exact" w:val="642"/>
        </w:trPr>
        <w:tc>
          <w:tcPr>
            <w:tcW w:w="5051" w:type="dxa"/>
            <w:tcBorders>
              <w:top w:val="single" w:sz="5" w:space="0" w:color="000000"/>
              <w:left w:val="single" w:sz="5" w:space="0" w:color="000000"/>
              <w:bottom w:val="single" w:sz="5" w:space="0" w:color="000000"/>
              <w:right w:val="single" w:sz="5" w:space="0" w:color="000000"/>
            </w:tcBorders>
          </w:tcPr>
          <w:p w14:paraId="41CDDCB6"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772" w:type="dxa"/>
            <w:tcBorders>
              <w:top w:val="single" w:sz="5" w:space="0" w:color="000000"/>
              <w:left w:val="single" w:sz="5" w:space="0" w:color="000000"/>
              <w:bottom w:val="single" w:sz="5" w:space="0" w:color="000000"/>
              <w:right w:val="single" w:sz="5" w:space="0" w:color="000000"/>
            </w:tcBorders>
          </w:tcPr>
          <w:p w14:paraId="11990345" w14:textId="77777777" w:rsidR="007B3424" w:rsidRPr="0010552A" w:rsidRDefault="007B3424" w:rsidP="00470221">
            <w:pPr>
              <w:widowControl w:val="0"/>
              <w:spacing w:line="276" w:lineRule="auto"/>
              <w:ind w:left="33"/>
              <w:jc w:val="center"/>
              <w:rPr>
                <w:rFonts w:eastAsia="Arial" w:cs="Arial"/>
                <w:szCs w:val="22"/>
                <w:lang w:val="en-US"/>
              </w:rPr>
            </w:pPr>
            <w:r w:rsidRPr="0010552A">
              <w:rPr>
                <w:rFonts w:eastAsia="Calibri" w:cs="Arial"/>
                <w:b/>
                <w:spacing w:val="-1"/>
                <w:szCs w:val="22"/>
                <w:lang w:val="en-US"/>
              </w:rPr>
              <w:t>90/10 POINTS</w:t>
            </w:r>
          </w:p>
        </w:tc>
        <w:tc>
          <w:tcPr>
            <w:tcW w:w="1772" w:type="dxa"/>
            <w:tcBorders>
              <w:top w:val="single" w:sz="5" w:space="0" w:color="000000"/>
              <w:left w:val="single" w:sz="5" w:space="0" w:color="000000"/>
              <w:bottom w:val="single" w:sz="5" w:space="0" w:color="000000"/>
              <w:right w:val="single" w:sz="5" w:space="0" w:color="000000"/>
            </w:tcBorders>
          </w:tcPr>
          <w:p w14:paraId="361F16AE" w14:textId="77777777" w:rsidR="007B3424" w:rsidRPr="0010552A" w:rsidRDefault="007B3424" w:rsidP="00470221">
            <w:pPr>
              <w:widowControl w:val="0"/>
              <w:spacing w:line="276" w:lineRule="auto"/>
              <w:jc w:val="center"/>
              <w:rPr>
                <w:rFonts w:eastAsia="Calibri" w:cs="Arial"/>
                <w:b/>
                <w:spacing w:val="-1"/>
                <w:szCs w:val="22"/>
                <w:lang w:val="en-US"/>
              </w:rPr>
            </w:pPr>
            <w:r w:rsidRPr="0010552A">
              <w:rPr>
                <w:rFonts w:eastAsia="Calibri" w:cs="Arial"/>
                <w:b/>
                <w:spacing w:val="-1"/>
                <w:szCs w:val="22"/>
                <w:lang w:val="en-US"/>
              </w:rPr>
              <w:t>80/20 POINTS</w:t>
            </w:r>
          </w:p>
        </w:tc>
      </w:tr>
      <w:tr w:rsidR="007B3424" w:rsidRPr="0010552A" w14:paraId="6A5E3141" w14:textId="77777777" w:rsidTr="009B7BF1">
        <w:trPr>
          <w:trHeight w:hRule="exact" w:val="390"/>
        </w:trPr>
        <w:tc>
          <w:tcPr>
            <w:tcW w:w="5051" w:type="dxa"/>
            <w:tcBorders>
              <w:top w:val="single" w:sz="5" w:space="0" w:color="000000"/>
              <w:left w:val="single" w:sz="5" w:space="0" w:color="000000"/>
              <w:bottom w:val="single" w:sz="5" w:space="0" w:color="000000"/>
              <w:right w:val="single" w:sz="5" w:space="0" w:color="000000"/>
            </w:tcBorders>
          </w:tcPr>
          <w:p w14:paraId="17DC87DE"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PRICE</w:t>
            </w:r>
          </w:p>
        </w:tc>
        <w:tc>
          <w:tcPr>
            <w:tcW w:w="1772" w:type="dxa"/>
            <w:tcBorders>
              <w:top w:val="single" w:sz="5" w:space="0" w:color="000000"/>
              <w:left w:val="single" w:sz="5" w:space="0" w:color="000000"/>
              <w:bottom w:val="single" w:sz="5" w:space="0" w:color="000000"/>
              <w:right w:val="single" w:sz="5" w:space="0" w:color="000000"/>
            </w:tcBorders>
          </w:tcPr>
          <w:p w14:paraId="02550DEB" w14:textId="77777777" w:rsidR="007B3424" w:rsidRPr="0010552A" w:rsidRDefault="007B3424" w:rsidP="00470221">
            <w:pPr>
              <w:widowControl w:val="0"/>
              <w:spacing w:line="276" w:lineRule="auto"/>
              <w:ind w:right="2"/>
              <w:jc w:val="center"/>
              <w:rPr>
                <w:rFonts w:eastAsia="Arial" w:cs="Arial"/>
                <w:szCs w:val="22"/>
                <w:lang w:val="en-US"/>
              </w:rPr>
            </w:pPr>
            <w:r w:rsidRPr="0010552A">
              <w:rPr>
                <w:rFonts w:eastAsia="Calibri" w:cs="Arial"/>
                <w:spacing w:val="-1"/>
                <w:szCs w:val="22"/>
                <w:lang w:val="en-US"/>
              </w:rPr>
              <w:t>90</w:t>
            </w:r>
          </w:p>
        </w:tc>
        <w:tc>
          <w:tcPr>
            <w:tcW w:w="1772" w:type="dxa"/>
            <w:tcBorders>
              <w:top w:val="single" w:sz="5" w:space="0" w:color="000000"/>
              <w:left w:val="single" w:sz="5" w:space="0" w:color="000000"/>
              <w:bottom w:val="single" w:sz="5" w:space="0" w:color="000000"/>
              <w:right w:val="single" w:sz="5" w:space="0" w:color="000000"/>
            </w:tcBorders>
          </w:tcPr>
          <w:p w14:paraId="1403A1AD" w14:textId="77777777" w:rsidR="007B3424" w:rsidRPr="0010552A" w:rsidRDefault="007B3424" w:rsidP="00470221">
            <w:pPr>
              <w:widowControl w:val="0"/>
              <w:spacing w:line="276" w:lineRule="auto"/>
              <w:ind w:right="2"/>
              <w:jc w:val="center"/>
              <w:rPr>
                <w:rFonts w:eastAsia="Calibri" w:cs="Arial"/>
                <w:spacing w:val="-1"/>
                <w:szCs w:val="22"/>
                <w:lang w:val="en-US"/>
              </w:rPr>
            </w:pPr>
            <w:r w:rsidRPr="0010552A">
              <w:rPr>
                <w:rFonts w:eastAsia="Calibri" w:cs="Arial"/>
                <w:spacing w:val="-1"/>
                <w:szCs w:val="22"/>
                <w:lang w:val="en-US"/>
              </w:rPr>
              <w:t>80</w:t>
            </w:r>
          </w:p>
        </w:tc>
      </w:tr>
      <w:tr w:rsidR="007B3424" w:rsidRPr="0010552A" w14:paraId="487A9AF0" w14:textId="77777777" w:rsidTr="009B7BF1">
        <w:trPr>
          <w:trHeight w:hRule="exact" w:val="393"/>
        </w:trPr>
        <w:tc>
          <w:tcPr>
            <w:tcW w:w="5051" w:type="dxa"/>
            <w:tcBorders>
              <w:top w:val="single" w:sz="5" w:space="0" w:color="000000"/>
              <w:left w:val="single" w:sz="5" w:space="0" w:color="000000"/>
              <w:bottom w:val="single" w:sz="5" w:space="0" w:color="000000"/>
              <w:right w:val="single" w:sz="5" w:space="0" w:color="000000"/>
            </w:tcBorders>
          </w:tcPr>
          <w:p w14:paraId="3A947F6D"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B-BBEE</w:t>
            </w:r>
            <w:r w:rsidRPr="0010552A">
              <w:rPr>
                <w:rFonts w:eastAsia="Calibri" w:cs="Arial"/>
                <w:szCs w:val="22"/>
                <w:lang w:val="en-US"/>
              </w:rPr>
              <w:t xml:space="preserve"> </w:t>
            </w:r>
            <w:r w:rsidRPr="0010552A">
              <w:rPr>
                <w:rFonts w:eastAsia="Calibri" w:cs="Arial"/>
                <w:spacing w:val="-1"/>
                <w:szCs w:val="22"/>
                <w:lang w:val="en-US"/>
              </w:rPr>
              <w:t>STATUS</w:t>
            </w:r>
            <w:r w:rsidRPr="0010552A">
              <w:rPr>
                <w:rFonts w:eastAsia="Calibri" w:cs="Arial"/>
                <w:szCs w:val="22"/>
                <w:lang w:val="en-US"/>
              </w:rPr>
              <w:t xml:space="preserve"> </w:t>
            </w:r>
            <w:r w:rsidRPr="0010552A">
              <w:rPr>
                <w:rFonts w:eastAsia="Calibri" w:cs="Arial"/>
                <w:spacing w:val="-2"/>
                <w:szCs w:val="22"/>
                <w:lang w:val="en-US"/>
              </w:rPr>
              <w:t>LEVEL</w:t>
            </w:r>
            <w:r w:rsidRPr="0010552A">
              <w:rPr>
                <w:rFonts w:eastAsia="Calibri" w:cs="Arial"/>
                <w:szCs w:val="22"/>
                <w:lang w:val="en-US"/>
              </w:rPr>
              <w:t xml:space="preserve"> OF</w:t>
            </w:r>
            <w:r w:rsidRPr="0010552A">
              <w:rPr>
                <w:rFonts w:eastAsia="Calibri" w:cs="Arial"/>
                <w:spacing w:val="-2"/>
                <w:szCs w:val="22"/>
                <w:lang w:val="en-US"/>
              </w:rPr>
              <w:t xml:space="preserve"> </w:t>
            </w:r>
            <w:r w:rsidRPr="0010552A">
              <w:rPr>
                <w:rFonts w:eastAsia="Calibri" w:cs="Arial"/>
                <w:spacing w:val="-1"/>
                <w:szCs w:val="22"/>
                <w:lang w:val="en-US"/>
              </w:rPr>
              <w:t>CONTRIBUTOR</w:t>
            </w:r>
          </w:p>
        </w:tc>
        <w:tc>
          <w:tcPr>
            <w:tcW w:w="1772" w:type="dxa"/>
            <w:tcBorders>
              <w:top w:val="single" w:sz="5" w:space="0" w:color="000000"/>
              <w:left w:val="single" w:sz="5" w:space="0" w:color="000000"/>
              <w:bottom w:val="single" w:sz="5" w:space="0" w:color="000000"/>
              <w:right w:val="single" w:sz="5" w:space="0" w:color="000000"/>
            </w:tcBorders>
          </w:tcPr>
          <w:p w14:paraId="6DE95941" w14:textId="77777777" w:rsidR="007B3424" w:rsidRPr="0010552A" w:rsidRDefault="007B3424" w:rsidP="00470221">
            <w:pPr>
              <w:widowControl w:val="0"/>
              <w:spacing w:line="276" w:lineRule="auto"/>
              <w:ind w:right="2"/>
              <w:jc w:val="center"/>
              <w:rPr>
                <w:rFonts w:eastAsia="Arial" w:cs="Arial"/>
                <w:szCs w:val="22"/>
                <w:lang w:val="en-US"/>
              </w:rPr>
            </w:pPr>
            <w:r w:rsidRPr="0010552A">
              <w:rPr>
                <w:rFonts w:eastAsia="Calibri" w:cs="Arial"/>
                <w:spacing w:val="-1"/>
                <w:szCs w:val="22"/>
                <w:lang w:val="en-US"/>
              </w:rPr>
              <w:t>10</w:t>
            </w:r>
          </w:p>
        </w:tc>
        <w:tc>
          <w:tcPr>
            <w:tcW w:w="1772" w:type="dxa"/>
            <w:tcBorders>
              <w:top w:val="single" w:sz="5" w:space="0" w:color="000000"/>
              <w:left w:val="single" w:sz="5" w:space="0" w:color="000000"/>
              <w:bottom w:val="single" w:sz="5" w:space="0" w:color="000000"/>
              <w:right w:val="single" w:sz="5" w:space="0" w:color="000000"/>
            </w:tcBorders>
          </w:tcPr>
          <w:p w14:paraId="2C11F898" w14:textId="77777777" w:rsidR="007B3424" w:rsidRPr="0010552A" w:rsidRDefault="007B3424" w:rsidP="00470221">
            <w:pPr>
              <w:widowControl w:val="0"/>
              <w:spacing w:line="276" w:lineRule="auto"/>
              <w:ind w:right="2"/>
              <w:jc w:val="center"/>
              <w:rPr>
                <w:rFonts w:eastAsia="Calibri" w:cs="Arial"/>
                <w:spacing w:val="-1"/>
                <w:szCs w:val="22"/>
                <w:lang w:val="en-US"/>
              </w:rPr>
            </w:pPr>
            <w:r w:rsidRPr="0010552A">
              <w:rPr>
                <w:rFonts w:eastAsia="Calibri" w:cs="Arial"/>
                <w:spacing w:val="-1"/>
                <w:szCs w:val="22"/>
                <w:lang w:val="en-US"/>
              </w:rPr>
              <w:t>20</w:t>
            </w:r>
          </w:p>
        </w:tc>
      </w:tr>
      <w:tr w:rsidR="007B3424" w:rsidRPr="0010552A" w14:paraId="55C83A9B" w14:textId="77777777" w:rsidTr="009B7BF1">
        <w:trPr>
          <w:trHeight w:hRule="exact" w:val="651"/>
        </w:trPr>
        <w:tc>
          <w:tcPr>
            <w:tcW w:w="5051" w:type="dxa"/>
            <w:tcBorders>
              <w:top w:val="single" w:sz="5" w:space="0" w:color="000000"/>
              <w:left w:val="single" w:sz="5" w:space="0" w:color="000000"/>
              <w:bottom w:val="single" w:sz="5" w:space="0" w:color="000000"/>
              <w:right w:val="single" w:sz="5" w:space="0" w:color="000000"/>
            </w:tcBorders>
          </w:tcPr>
          <w:p w14:paraId="2296BA1D" w14:textId="77777777" w:rsidR="007B3424" w:rsidRPr="0010552A" w:rsidRDefault="007B3424" w:rsidP="00470221">
            <w:pPr>
              <w:widowControl w:val="0"/>
              <w:spacing w:line="276" w:lineRule="auto"/>
              <w:ind w:left="102" w:right="469"/>
              <w:rPr>
                <w:rFonts w:eastAsia="Arial" w:cs="Arial"/>
                <w:szCs w:val="22"/>
                <w:lang w:val="en-US"/>
              </w:rPr>
            </w:pPr>
            <w:r w:rsidRPr="0010552A">
              <w:rPr>
                <w:rFonts w:eastAsia="Calibri" w:cs="Arial"/>
                <w:b/>
                <w:spacing w:val="-1"/>
                <w:szCs w:val="22"/>
                <w:lang w:val="en-US"/>
              </w:rPr>
              <w:t>Total</w:t>
            </w:r>
            <w:r w:rsidRPr="0010552A">
              <w:rPr>
                <w:rFonts w:eastAsia="Calibri" w:cs="Arial"/>
                <w:b/>
                <w:spacing w:val="2"/>
                <w:szCs w:val="22"/>
                <w:lang w:val="en-US"/>
              </w:rPr>
              <w:t xml:space="preserve"> </w:t>
            </w:r>
            <w:r w:rsidRPr="0010552A">
              <w:rPr>
                <w:rFonts w:eastAsia="Calibri" w:cs="Arial"/>
                <w:b/>
                <w:spacing w:val="-1"/>
                <w:szCs w:val="22"/>
                <w:lang w:val="en-US"/>
              </w:rPr>
              <w:t>points</w:t>
            </w:r>
            <w:r w:rsidRPr="0010552A">
              <w:rPr>
                <w:rFonts w:eastAsia="Calibri" w:cs="Arial"/>
                <w:b/>
                <w:spacing w:val="-2"/>
                <w:szCs w:val="22"/>
                <w:lang w:val="en-US"/>
              </w:rPr>
              <w:t xml:space="preserve"> </w:t>
            </w:r>
            <w:r w:rsidRPr="0010552A">
              <w:rPr>
                <w:rFonts w:eastAsia="Calibri" w:cs="Arial"/>
                <w:b/>
                <w:szCs w:val="22"/>
                <w:lang w:val="en-US"/>
              </w:rPr>
              <w:t>for</w:t>
            </w:r>
            <w:r w:rsidRPr="0010552A">
              <w:rPr>
                <w:rFonts w:eastAsia="Calibri" w:cs="Arial"/>
                <w:b/>
                <w:spacing w:val="1"/>
                <w:szCs w:val="22"/>
                <w:lang w:val="en-US"/>
              </w:rPr>
              <w:t xml:space="preserve"> </w:t>
            </w:r>
            <w:r w:rsidRPr="0010552A">
              <w:rPr>
                <w:rFonts w:eastAsia="Calibri" w:cs="Arial"/>
                <w:b/>
                <w:spacing w:val="-1"/>
                <w:szCs w:val="22"/>
                <w:lang w:val="en-US"/>
              </w:rPr>
              <w:t>Price</w:t>
            </w:r>
            <w:r w:rsidRPr="0010552A">
              <w:rPr>
                <w:rFonts w:eastAsia="Calibri" w:cs="Arial"/>
                <w:b/>
                <w:spacing w:val="-2"/>
                <w:szCs w:val="22"/>
                <w:lang w:val="en-US"/>
              </w:rPr>
              <w:t xml:space="preserve"> </w:t>
            </w:r>
            <w:r w:rsidRPr="0010552A">
              <w:rPr>
                <w:rFonts w:eastAsia="Calibri" w:cs="Arial"/>
                <w:b/>
                <w:spacing w:val="-1"/>
                <w:szCs w:val="22"/>
                <w:lang w:val="en-US"/>
              </w:rPr>
              <w:t>and</w:t>
            </w:r>
            <w:r w:rsidRPr="0010552A">
              <w:rPr>
                <w:rFonts w:eastAsia="Calibri" w:cs="Arial"/>
                <w:b/>
                <w:szCs w:val="22"/>
                <w:lang w:val="en-US"/>
              </w:rPr>
              <w:t xml:space="preserve"> </w:t>
            </w:r>
            <w:r w:rsidRPr="0010552A">
              <w:rPr>
                <w:rFonts w:eastAsia="Calibri" w:cs="Arial"/>
                <w:b/>
                <w:spacing w:val="-1"/>
                <w:szCs w:val="22"/>
                <w:lang w:val="en-US"/>
              </w:rPr>
              <w:t>B-BBEE</w:t>
            </w:r>
            <w:r w:rsidRPr="0010552A">
              <w:rPr>
                <w:rFonts w:eastAsia="Calibri" w:cs="Arial"/>
                <w:b/>
                <w:szCs w:val="22"/>
                <w:lang w:val="en-US"/>
              </w:rPr>
              <w:t xml:space="preserve"> </w:t>
            </w:r>
            <w:r w:rsidRPr="0010552A">
              <w:rPr>
                <w:rFonts w:eastAsia="Calibri" w:cs="Arial"/>
                <w:b/>
                <w:spacing w:val="-1"/>
                <w:szCs w:val="22"/>
                <w:lang w:val="en-US"/>
              </w:rPr>
              <w:t>must</w:t>
            </w:r>
            <w:r w:rsidRPr="0010552A">
              <w:rPr>
                <w:rFonts w:eastAsia="Calibri" w:cs="Arial"/>
                <w:b/>
                <w:spacing w:val="1"/>
                <w:szCs w:val="22"/>
                <w:lang w:val="en-US"/>
              </w:rPr>
              <w:t xml:space="preserve"> </w:t>
            </w:r>
            <w:r w:rsidRPr="0010552A">
              <w:rPr>
                <w:rFonts w:eastAsia="Calibri" w:cs="Arial"/>
                <w:b/>
                <w:spacing w:val="-2"/>
                <w:szCs w:val="22"/>
                <w:lang w:val="en-US"/>
              </w:rPr>
              <w:t>not</w:t>
            </w:r>
            <w:r w:rsidRPr="0010552A">
              <w:rPr>
                <w:rFonts w:eastAsia="Calibri" w:cs="Arial"/>
                <w:b/>
                <w:spacing w:val="21"/>
                <w:szCs w:val="22"/>
                <w:lang w:val="en-US"/>
              </w:rPr>
              <w:t xml:space="preserve"> </w:t>
            </w:r>
            <w:r w:rsidRPr="0010552A">
              <w:rPr>
                <w:rFonts w:eastAsia="Calibri" w:cs="Arial"/>
                <w:b/>
                <w:spacing w:val="-1"/>
                <w:szCs w:val="22"/>
                <w:lang w:val="en-US"/>
              </w:rPr>
              <w:t>exceed</w:t>
            </w:r>
          </w:p>
        </w:tc>
        <w:tc>
          <w:tcPr>
            <w:tcW w:w="1772" w:type="dxa"/>
            <w:tcBorders>
              <w:top w:val="single" w:sz="5" w:space="0" w:color="000000"/>
              <w:left w:val="single" w:sz="5" w:space="0" w:color="000000"/>
              <w:bottom w:val="single" w:sz="5" w:space="0" w:color="000000"/>
              <w:right w:val="single" w:sz="5" w:space="0" w:color="000000"/>
            </w:tcBorders>
          </w:tcPr>
          <w:p w14:paraId="0B6EA49C" w14:textId="77777777" w:rsidR="007B3424" w:rsidRPr="0010552A" w:rsidRDefault="007B3424" w:rsidP="00470221">
            <w:pPr>
              <w:widowControl w:val="0"/>
              <w:spacing w:line="276" w:lineRule="auto"/>
              <w:ind w:right="4"/>
              <w:jc w:val="center"/>
              <w:rPr>
                <w:rFonts w:eastAsia="Arial" w:cs="Arial"/>
                <w:szCs w:val="22"/>
                <w:lang w:val="en-US"/>
              </w:rPr>
            </w:pPr>
            <w:r w:rsidRPr="0010552A">
              <w:rPr>
                <w:rFonts w:eastAsia="Calibri" w:cs="Arial"/>
                <w:b/>
                <w:spacing w:val="-1"/>
                <w:szCs w:val="22"/>
                <w:lang w:val="en-US"/>
              </w:rPr>
              <w:t>100</w:t>
            </w:r>
          </w:p>
        </w:tc>
        <w:tc>
          <w:tcPr>
            <w:tcW w:w="1772" w:type="dxa"/>
            <w:tcBorders>
              <w:top w:val="single" w:sz="5" w:space="0" w:color="000000"/>
              <w:left w:val="single" w:sz="5" w:space="0" w:color="000000"/>
              <w:bottom w:val="single" w:sz="5" w:space="0" w:color="000000"/>
              <w:right w:val="single" w:sz="5" w:space="0" w:color="000000"/>
            </w:tcBorders>
          </w:tcPr>
          <w:p w14:paraId="2EAD9F62" w14:textId="77777777" w:rsidR="007B3424" w:rsidRPr="0010552A" w:rsidRDefault="007B3424" w:rsidP="00470221">
            <w:pPr>
              <w:widowControl w:val="0"/>
              <w:spacing w:line="276" w:lineRule="auto"/>
              <w:ind w:right="4"/>
              <w:jc w:val="center"/>
              <w:rPr>
                <w:rFonts w:eastAsia="Calibri" w:cs="Arial"/>
                <w:b/>
                <w:spacing w:val="-1"/>
                <w:szCs w:val="22"/>
                <w:lang w:val="en-US"/>
              </w:rPr>
            </w:pPr>
            <w:r w:rsidRPr="0010552A">
              <w:rPr>
                <w:rFonts w:eastAsia="Calibri" w:cs="Arial"/>
                <w:b/>
                <w:spacing w:val="-1"/>
                <w:szCs w:val="22"/>
                <w:lang w:val="en-US"/>
              </w:rPr>
              <w:t>100</w:t>
            </w:r>
          </w:p>
        </w:tc>
      </w:tr>
    </w:tbl>
    <w:p w14:paraId="7D7D3B80" w14:textId="77777777" w:rsidR="007B3424" w:rsidRPr="0010552A" w:rsidRDefault="007B3424" w:rsidP="00470221">
      <w:pPr>
        <w:tabs>
          <w:tab w:val="left" w:pos="567"/>
          <w:tab w:val="left" w:pos="1134"/>
          <w:tab w:val="left" w:pos="1701"/>
          <w:tab w:val="left" w:pos="2268"/>
          <w:tab w:val="left" w:pos="2835"/>
        </w:tabs>
        <w:spacing w:before="3" w:line="276" w:lineRule="auto"/>
        <w:rPr>
          <w:rFonts w:eastAsia="Arial" w:cs="Arial"/>
          <w:szCs w:val="22"/>
          <w:lang w:val="en-ZA"/>
        </w:rPr>
      </w:pPr>
    </w:p>
    <w:p w14:paraId="48608C9E" w14:textId="77777777" w:rsidR="007B3424" w:rsidRPr="0010552A" w:rsidRDefault="007B3424" w:rsidP="00F05B3B">
      <w:pPr>
        <w:widowControl w:val="0"/>
        <w:numPr>
          <w:ilvl w:val="1"/>
          <w:numId w:val="79"/>
        </w:numPr>
        <w:tabs>
          <w:tab w:val="left" w:pos="567"/>
          <w:tab w:val="left" w:pos="861"/>
          <w:tab w:val="left" w:pos="1134"/>
          <w:tab w:val="left" w:pos="1701"/>
          <w:tab w:val="left" w:pos="2268"/>
          <w:tab w:val="left" w:pos="2835"/>
        </w:tabs>
        <w:spacing w:before="72" w:line="276" w:lineRule="auto"/>
        <w:ind w:right="148" w:hanging="860"/>
        <w:jc w:val="both"/>
        <w:rPr>
          <w:rFonts w:cs="Arial"/>
          <w:szCs w:val="22"/>
          <w:lang w:val="en-US"/>
        </w:rPr>
      </w:pPr>
      <w:r w:rsidRPr="0010552A">
        <w:rPr>
          <w:rFonts w:cs="Arial"/>
          <w:spacing w:val="-1"/>
          <w:szCs w:val="22"/>
          <w:lang w:val="en-US"/>
        </w:rPr>
        <w:t>Failure</w:t>
      </w:r>
      <w:r w:rsidRPr="0010552A">
        <w:rPr>
          <w:rFonts w:cs="Arial"/>
          <w:spacing w:val="32"/>
          <w:szCs w:val="22"/>
          <w:lang w:val="en-US"/>
        </w:rPr>
        <w:t xml:space="preserve"> </w:t>
      </w:r>
      <w:r w:rsidRPr="0010552A">
        <w:rPr>
          <w:rFonts w:cs="Arial"/>
          <w:szCs w:val="22"/>
          <w:lang w:val="en-US"/>
        </w:rPr>
        <w:t>on</w:t>
      </w:r>
      <w:r w:rsidRPr="0010552A">
        <w:rPr>
          <w:rFonts w:cs="Arial"/>
          <w:spacing w:val="31"/>
          <w:szCs w:val="22"/>
          <w:lang w:val="en-US"/>
        </w:rPr>
        <w:t xml:space="preserve"> </w:t>
      </w:r>
      <w:r w:rsidRPr="0010552A">
        <w:rPr>
          <w:rFonts w:cs="Arial"/>
          <w:szCs w:val="22"/>
          <w:lang w:val="en-US"/>
        </w:rPr>
        <w:t>the</w:t>
      </w:r>
      <w:r w:rsidRPr="0010552A">
        <w:rPr>
          <w:rFonts w:cs="Arial"/>
          <w:spacing w:val="31"/>
          <w:szCs w:val="22"/>
          <w:lang w:val="en-US"/>
        </w:rPr>
        <w:t xml:space="preserve"> </w:t>
      </w:r>
      <w:r w:rsidRPr="0010552A">
        <w:rPr>
          <w:rFonts w:cs="Arial"/>
          <w:spacing w:val="-1"/>
          <w:szCs w:val="22"/>
          <w:lang w:val="en-US"/>
        </w:rPr>
        <w:t>part</w:t>
      </w:r>
      <w:r w:rsidRPr="0010552A">
        <w:rPr>
          <w:rFonts w:cs="Arial"/>
          <w:spacing w:val="32"/>
          <w:szCs w:val="22"/>
          <w:lang w:val="en-US"/>
        </w:rPr>
        <w:t xml:space="preserve"> </w:t>
      </w:r>
      <w:r w:rsidRPr="0010552A">
        <w:rPr>
          <w:rFonts w:cs="Arial"/>
          <w:spacing w:val="-2"/>
          <w:szCs w:val="22"/>
          <w:lang w:val="en-US"/>
        </w:rPr>
        <w:t>of</w:t>
      </w:r>
      <w:r w:rsidRPr="0010552A">
        <w:rPr>
          <w:rFonts w:cs="Arial"/>
          <w:spacing w:val="35"/>
          <w:szCs w:val="22"/>
          <w:lang w:val="en-US"/>
        </w:rPr>
        <w:t xml:space="preserve"> </w:t>
      </w:r>
      <w:r w:rsidRPr="0010552A">
        <w:rPr>
          <w:rFonts w:cs="Arial"/>
          <w:szCs w:val="22"/>
          <w:lang w:val="en-US"/>
        </w:rPr>
        <w:t>a</w:t>
      </w:r>
      <w:r w:rsidRPr="0010552A">
        <w:rPr>
          <w:rFonts w:cs="Arial"/>
          <w:spacing w:val="29"/>
          <w:szCs w:val="22"/>
          <w:lang w:val="en-US"/>
        </w:rPr>
        <w:t xml:space="preserve"> </w:t>
      </w:r>
      <w:r w:rsidRPr="0010552A">
        <w:rPr>
          <w:rFonts w:cs="Arial"/>
          <w:spacing w:val="-1"/>
          <w:szCs w:val="22"/>
          <w:lang w:val="en-US"/>
        </w:rPr>
        <w:t>bidder</w:t>
      </w:r>
      <w:r w:rsidRPr="0010552A">
        <w:rPr>
          <w:rFonts w:cs="Arial"/>
          <w:spacing w:val="32"/>
          <w:szCs w:val="22"/>
          <w:lang w:val="en-US"/>
        </w:rPr>
        <w:t xml:space="preserve"> </w:t>
      </w:r>
      <w:r w:rsidRPr="0010552A">
        <w:rPr>
          <w:rFonts w:cs="Arial"/>
          <w:szCs w:val="22"/>
          <w:lang w:val="en-US"/>
        </w:rPr>
        <w:t>to</w:t>
      </w:r>
      <w:r w:rsidRPr="0010552A">
        <w:rPr>
          <w:rFonts w:cs="Arial"/>
          <w:spacing w:val="32"/>
          <w:szCs w:val="22"/>
          <w:lang w:val="en-US"/>
        </w:rPr>
        <w:t xml:space="preserve"> </w:t>
      </w:r>
      <w:r w:rsidRPr="0010552A">
        <w:rPr>
          <w:rFonts w:cs="Arial"/>
          <w:spacing w:val="-1"/>
          <w:szCs w:val="22"/>
          <w:lang w:val="en-US"/>
        </w:rPr>
        <w:t>submit</w:t>
      </w:r>
      <w:r w:rsidRPr="0010552A">
        <w:rPr>
          <w:rFonts w:cs="Arial"/>
          <w:spacing w:val="37"/>
          <w:szCs w:val="22"/>
          <w:lang w:val="en-US"/>
        </w:rPr>
        <w:t xml:space="preserve"> </w:t>
      </w:r>
      <w:r w:rsidRPr="0010552A">
        <w:rPr>
          <w:rFonts w:cs="Arial"/>
          <w:spacing w:val="-2"/>
          <w:szCs w:val="22"/>
          <w:lang w:val="en-US"/>
        </w:rPr>
        <w:t>proof</w:t>
      </w:r>
      <w:r w:rsidRPr="0010552A">
        <w:rPr>
          <w:rFonts w:cs="Arial"/>
          <w:spacing w:val="32"/>
          <w:szCs w:val="22"/>
          <w:lang w:val="en-US"/>
        </w:rPr>
        <w:t xml:space="preserve"> </w:t>
      </w:r>
      <w:r w:rsidRPr="0010552A">
        <w:rPr>
          <w:rFonts w:cs="Arial"/>
          <w:spacing w:val="-2"/>
          <w:szCs w:val="22"/>
          <w:lang w:val="en-US"/>
        </w:rPr>
        <w:t>of</w:t>
      </w:r>
      <w:r w:rsidRPr="0010552A">
        <w:rPr>
          <w:rFonts w:cs="Arial"/>
          <w:spacing w:val="36"/>
          <w:szCs w:val="22"/>
          <w:lang w:val="en-US"/>
        </w:rPr>
        <w:t xml:space="preserve"> </w:t>
      </w:r>
      <w:r w:rsidRPr="0010552A">
        <w:rPr>
          <w:rFonts w:cs="Arial"/>
          <w:spacing w:val="-1"/>
          <w:szCs w:val="22"/>
          <w:lang w:val="en-US"/>
        </w:rPr>
        <w:t>B-BBEE</w:t>
      </w:r>
      <w:r w:rsidRPr="0010552A">
        <w:rPr>
          <w:rFonts w:cs="Arial"/>
          <w:spacing w:val="32"/>
          <w:szCs w:val="22"/>
          <w:lang w:val="en-US"/>
        </w:rPr>
        <w:t xml:space="preserve"> </w:t>
      </w:r>
      <w:r w:rsidRPr="0010552A">
        <w:rPr>
          <w:rFonts w:cs="Arial"/>
          <w:spacing w:val="-1"/>
          <w:szCs w:val="22"/>
          <w:lang w:val="en-US"/>
        </w:rPr>
        <w:t>Status</w:t>
      </w:r>
      <w:r w:rsidRPr="0010552A">
        <w:rPr>
          <w:rFonts w:cs="Arial"/>
          <w:spacing w:val="32"/>
          <w:szCs w:val="22"/>
          <w:lang w:val="en-US"/>
        </w:rPr>
        <w:t xml:space="preserve"> </w:t>
      </w:r>
      <w:r w:rsidRPr="0010552A">
        <w:rPr>
          <w:rFonts w:cs="Arial"/>
          <w:spacing w:val="-1"/>
          <w:szCs w:val="22"/>
          <w:lang w:val="en-US"/>
        </w:rPr>
        <w:t>level</w:t>
      </w:r>
      <w:r w:rsidRPr="0010552A">
        <w:rPr>
          <w:rFonts w:cs="Arial"/>
          <w:spacing w:val="34"/>
          <w:szCs w:val="22"/>
          <w:lang w:val="en-US"/>
        </w:rPr>
        <w:t xml:space="preserve"> </w:t>
      </w:r>
      <w:r w:rsidRPr="0010552A">
        <w:rPr>
          <w:rFonts w:cs="Arial"/>
          <w:spacing w:val="-2"/>
          <w:szCs w:val="22"/>
          <w:lang w:val="en-US"/>
        </w:rPr>
        <w:t>of</w:t>
      </w:r>
      <w:r w:rsidRPr="0010552A">
        <w:rPr>
          <w:rFonts w:cs="Arial"/>
          <w:spacing w:val="35"/>
          <w:szCs w:val="22"/>
          <w:lang w:val="en-US"/>
        </w:rPr>
        <w:t xml:space="preserve"> </w:t>
      </w:r>
      <w:r w:rsidRPr="0010552A">
        <w:rPr>
          <w:rFonts w:cs="Arial"/>
          <w:spacing w:val="-1"/>
          <w:szCs w:val="22"/>
          <w:lang w:val="en-US"/>
        </w:rPr>
        <w:t>contributor</w:t>
      </w:r>
      <w:r w:rsidRPr="0010552A">
        <w:rPr>
          <w:rFonts w:cs="Arial"/>
          <w:spacing w:val="53"/>
          <w:szCs w:val="22"/>
          <w:lang w:val="en-US"/>
        </w:rPr>
        <w:t xml:space="preserve"> </w:t>
      </w:r>
      <w:r w:rsidRPr="0010552A">
        <w:rPr>
          <w:rFonts w:cs="Arial"/>
          <w:spacing w:val="-1"/>
          <w:szCs w:val="22"/>
          <w:lang w:val="en-US"/>
        </w:rPr>
        <w:t>together</w:t>
      </w:r>
      <w:r w:rsidRPr="0010552A">
        <w:rPr>
          <w:rFonts w:cs="Arial"/>
          <w:spacing w:val="37"/>
          <w:szCs w:val="22"/>
          <w:lang w:val="en-US"/>
        </w:rPr>
        <w:t xml:space="preserve"> </w:t>
      </w:r>
      <w:r w:rsidRPr="0010552A">
        <w:rPr>
          <w:rFonts w:cs="Arial"/>
          <w:spacing w:val="-2"/>
          <w:szCs w:val="22"/>
          <w:lang w:val="en-US"/>
        </w:rPr>
        <w:t>with</w:t>
      </w:r>
      <w:r w:rsidRPr="0010552A">
        <w:rPr>
          <w:rFonts w:cs="Arial"/>
          <w:spacing w:val="36"/>
          <w:szCs w:val="22"/>
          <w:lang w:val="en-US"/>
        </w:rPr>
        <w:t xml:space="preserve"> </w:t>
      </w:r>
      <w:r w:rsidRPr="0010552A">
        <w:rPr>
          <w:rFonts w:cs="Arial"/>
          <w:szCs w:val="22"/>
          <w:lang w:val="en-US"/>
        </w:rPr>
        <w:t>the</w:t>
      </w:r>
      <w:r w:rsidRPr="0010552A">
        <w:rPr>
          <w:rFonts w:cs="Arial"/>
          <w:spacing w:val="36"/>
          <w:szCs w:val="22"/>
          <w:lang w:val="en-US"/>
        </w:rPr>
        <w:t xml:space="preserve"> </w:t>
      </w:r>
      <w:r w:rsidRPr="0010552A">
        <w:rPr>
          <w:rFonts w:cs="Arial"/>
          <w:spacing w:val="-1"/>
          <w:szCs w:val="22"/>
          <w:lang w:val="en-US"/>
        </w:rPr>
        <w:t>bid,</w:t>
      </w:r>
      <w:r w:rsidRPr="0010552A">
        <w:rPr>
          <w:rFonts w:cs="Arial"/>
          <w:spacing w:val="39"/>
          <w:szCs w:val="22"/>
          <w:lang w:val="en-US"/>
        </w:rPr>
        <w:t xml:space="preserve"> </w:t>
      </w:r>
      <w:r w:rsidRPr="0010552A">
        <w:rPr>
          <w:rFonts w:cs="Arial"/>
          <w:spacing w:val="-2"/>
          <w:szCs w:val="22"/>
          <w:lang w:val="en-US"/>
        </w:rPr>
        <w:t>will</w:t>
      </w:r>
      <w:r w:rsidRPr="0010552A">
        <w:rPr>
          <w:rFonts w:cs="Arial"/>
          <w:spacing w:val="35"/>
          <w:szCs w:val="22"/>
          <w:lang w:val="en-US"/>
        </w:rPr>
        <w:t xml:space="preserve"> </w:t>
      </w:r>
      <w:r w:rsidRPr="0010552A">
        <w:rPr>
          <w:rFonts w:cs="Arial"/>
          <w:szCs w:val="22"/>
          <w:lang w:val="en-US"/>
        </w:rPr>
        <w:t>be</w:t>
      </w:r>
      <w:r w:rsidRPr="0010552A">
        <w:rPr>
          <w:rFonts w:cs="Arial"/>
          <w:spacing w:val="38"/>
          <w:szCs w:val="22"/>
          <w:lang w:val="en-US"/>
        </w:rPr>
        <w:t xml:space="preserve"> </w:t>
      </w:r>
      <w:r w:rsidRPr="0010552A">
        <w:rPr>
          <w:rFonts w:cs="Arial"/>
          <w:spacing w:val="-1"/>
          <w:szCs w:val="22"/>
          <w:lang w:val="en-US"/>
        </w:rPr>
        <w:t>interpreted</w:t>
      </w:r>
      <w:r w:rsidRPr="0010552A">
        <w:rPr>
          <w:rFonts w:cs="Arial"/>
          <w:spacing w:val="34"/>
          <w:szCs w:val="22"/>
          <w:lang w:val="en-US"/>
        </w:rPr>
        <w:t xml:space="preserve"> </w:t>
      </w:r>
      <w:r w:rsidRPr="0010552A">
        <w:rPr>
          <w:rFonts w:cs="Arial"/>
          <w:szCs w:val="22"/>
          <w:lang w:val="en-US"/>
        </w:rPr>
        <w:t>to</w:t>
      </w:r>
      <w:r w:rsidRPr="0010552A">
        <w:rPr>
          <w:rFonts w:cs="Arial"/>
          <w:spacing w:val="36"/>
          <w:szCs w:val="22"/>
          <w:lang w:val="en-US"/>
        </w:rPr>
        <w:t xml:space="preserve"> </w:t>
      </w:r>
      <w:r w:rsidRPr="0010552A">
        <w:rPr>
          <w:rFonts w:cs="Arial"/>
          <w:spacing w:val="-1"/>
          <w:szCs w:val="22"/>
          <w:lang w:val="en-US"/>
        </w:rPr>
        <w:t>mean</w:t>
      </w:r>
      <w:r w:rsidRPr="0010552A">
        <w:rPr>
          <w:rFonts w:cs="Arial"/>
          <w:spacing w:val="36"/>
          <w:szCs w:val="22"/>
          <w:lang w:val="en-US"/>
        </w:rPr>
        <w:t xml:space="preserve"> </w:t>
      </w:r>
      <w:r w:rsidRPr="0010552A">
        <w:rPr>
          <w:rFonts w:cs="Arial"/>
          <w:spacing w:val="-1"/>
          <w:szCs w:val="22"/>
          <w:lang w:val="en-US"/>
        </w:rPr>
        <w:t>that</w:t>
      </w:r>
      <w:r w:rsidRPr="0010552A">
        <w:rPr>
          <w:rFonts w:cs="Arial"/>
          <w:spacing w:val="37"/>
          <w:szCs w:val="22"/>
          <w:lang w:val="en-US"/>
        </w:rPr>
        <w:t xml:space="preserve"> </w:t>
      </w:r>
      <w:r w:rsidRPr="0010552A">
        <w:rPr>
          <w:rFonts w:cs="Arial"/>
          <w:spacing w:val="-1"/>
          <w:szCs w:val="22"/>
          <w:lang w:val="en-US"/>
        </w:rPr>
        <w:t>preference</w:t>
      </w:r>
      <w:r w:rsidRPr="0010552A">
        <w:rPr>
          <w:rFonts w:cs="Arial"/>
          <w:spacing w:val="36"/>
          <w:szCs w:val="22"/>
          <w:lang w:val="en-US"/>
        </w:rPr>
        <w:t xml:space="preserve"> </w:t>
      </w:r>
      <w:r w:rsidRPr="0010552A">
        <w:rPr>
          <w:rFonts w:cs="Arial"/>
          <w:spacing w:val="-1"/>
          <w:szCs w:val="22"/>
          <w:lang w:val="en-US"/>
        </w:rPr>
        <w:t>points</w:t>
      </w:r>
      <w:r w:rsidRPr="0010552A">
        <w:rPr>
          <w:rFonts w:cs="Arial"/>
          <w:spacing w:val="40"/>
          <w:szCs w:val="22"/>
          <w:lang w:val="en-US"/>
        </w:rPr>
        <w:t xml:space="preserve"> </w:t>
      </w:r>
      <w:r w:rsidRPr="0010552A">
        <w:rPr>
          <w:rFonts w:cs="Arial"/>
          <w:szCs w:val="22"/>
          <w:lang w:val="en-US"/>
        </w:rPr>
        <w:t>for</w:t>
      </w:r>
      <w:r w:rsidRPr="0010552A">
        <w:rPr>
          <w:rFonts w:cs="Arial"/>
          <w:spacing w:val="38"/>
          <w:szCs w:val="22"/>
          <w:lang w:val="en-US"/>
        </w:rPr>
        <w:t xml:space="preserve"> </w:t>
      </w:r>
      <w:r w:rsidRPr="0010552A">
        <w:rPr>
          <w:rFonts w:cs="Arial"/>
          <w:spacing w:val="-1"/>
          <w:szCs w:val="22"/>
          <w:lang w:val="en-US"/>
        </w:rPr>
        <w:t>B-BBEE</w:t>
      </w:r>
      <w:r w:rsidRPr="0010552A">
        <w:rPr>
          <w:rFonts w:cs="Arial"/>
          <w:spacing w:val="62"/>
          <w:szCs w:val="22"/>
          <w:lang w:val="en-US"/>
        </w:rPr>
        <w:t xml:space="preserve"> </w:t>
      </w:r>
      <w:r w:rsidRPr="0010552A">
        <w:rPr>
          <w:rFonts w:cs="Arial"/>
          <w:szCs w:val="22"/>
          <w:lang w:val="en-US"/>
        </w:rPr>
        <w:t>status</w:t>
      </w:r>
      <w:r w:rsidRPr="0010552A">
        <w:rPr>
          <w:rFonts w:cs="Arial"/>
          <w:spacing w:val="-2"/>
          <w:szCs w:val="22"/>
          <w:lang w:val="en-US"/>
        </w:rPr>
        <w:t xml:space="preserve"> </w:t>
      </w:r>
      <w:r w:rsidRPr="0010552A">
        <w:rPr>
          <w:rFonts w:cs="Arial"/>
          <w:spacing w:val="-1"/>
          <w:szCs w:val="22"/>
          <w:lang w:val="en-US"/>
        </w:rPr>
        <w:t xml:space="preserve">level </w:t>
      </w:r>
      <w:r w:rsidRPr="0010552A">
        <w:rPr>
          <w:rFonts w:cs="Arial"/>
          <w:szCs w:val="22"/>
          <w:lang w:val="en-US"/>
        </w:rPr>
        <w:t>of</w:t>
      </w:r>
      <w:r w:rsidRPr="0010552A">
        <w:rPr>
          <w:rFonts w:cs="Arial"/>
          <w:spacing w:val="1"/>
          <w:szCs w:val="22"/>
          <w:lang w:val="en-US"/>
        </w:rPr>
        <w:t xml:space="preserve"> </w:t>
      </w:r>
      <w:r w:rsidRPr="0010552A">
        <w:rPr>
          <w:rFonts w:cs="Arial"/>
          <w:spacing w:val="-1"/>
          <w:szCs w:val="22"/>
          <w:lang w:val="en-US"/>
        </w:rPr>
        <w:t>contribution</w:t>
      </w:r>
      <w:r w:rsidRPr="0010552A">
        <w:rPr>
          <w:rFonts w:cs="Arial"/>
          <w:szCs w:val="22"/>
          <w:lang w:val="en-US"/>
        </w:rPr>
        <w:t xml:space="preserve"> are</w:t>
      </w:r>
      <w:r w:rsidRPr="0010552A">
        <w:rPr>
          <w:rFonts w:cs="Arial"/>
          <w:spacing w:val="-2"/>
          <w:szCs w:val="22"/>
          <w:lang w:val="en-US"/>
        </w:rPr>
        <w:t xml:space="preserve"> </w:t>
      </w:r>
      <w:r w:rsidRPr="0010552A">
        <w:rPr>
          <w:rFonts w:cs="Arial"/>
          <w:spacing w:val="-1"/>
          <w:szCs w:val="22"/>
          <w:lang w:val="en-US"/>
        </w:rPr>
        <w:t>not claimed.</w:t>
      </w:r>
    </w:p>
    <w:p w14:paraId="3AFF71A0" w14:textId="77777777" w:rsidR="007B3424" w:rsidRPr="0010552A" w:rsidRDefault="007B3424" w:rsidP="00F05B3B">
      <w:pPr>
        <w:widowControl w:val="0"/>
        <w:numPr>
          <w:ilvl w:val="1"/>
          <w:numId w:val="79"/>
        </w:numPr>
        <w:tabs>
          <w:tab w:val="left" w:pos="567"/>
          <w:tab w:val="left" w:pos="861"/>
          <w:tab w:val="left" w:pos="1134"/>
          <w:tab w:val="left" w:pos="1701"/>
          <w:tab w:val="left" w:pos="2268"/>
          <w:tab w:val="left" w:pos="2835"/>
        </w:tabs>
        <w:spacing w:before="121" w:line="276" w:lineRule="auto"/>
        <w:ind w:right="155" w:hanging="860"/>
        <w:jc w:val="both"/>
        <w:rPr>
          <w:rFonts w:cs="Arial"/>
          <w:szCs w:val="22"/>
          <w:lang w:val="en-US"/>
        </w:rPr>
      </w:pPr>
      <w:r w:rsidRPr="0010552A">
        <w:rPr>
          <w:rFonts w:cs="Arial"/>
          <w:szCs w:val="22"/>
          <w:lang w:val="en-US"/>
        </w:rPr>
        <w:t>The</w:t>
      </w:r>
      <w:r w:rsidRPr="0010552A">
        <w:rPr>
          <w:rFonts w:cs="Arial"/>
          <w:spacing w:val="20"/>
          <w:szCs w:val="22"/>
          <w:lang w:val="en-US"/>
        </w:rPr>
        <w:t xml:space="preserve"> </w:t>
      </w:r>
      <w:r w:rsidRPr="0010552A">
        <w:rPr>
          <w:rFonts w:cs="Arial"/>
          <w:spacing w:val="-1"/>
          <w:szCs w:val="22"/>
          <w:lang w:val="en-US"/>
        </w:rPr>
        <w:t>purchaser</w:t>
      </w:r>
      <w:r w:rsidRPr="0010552A">
        <w:rPr>
          <w:rFonts w:cs="Arial"/>
          <w:spacing w:val="19"/>
          <w:szCs w:val="22"/>
          <w:lang w:val="en-US"/>
        </w:rPr>
        <w:t xml:space="preserve"> </w:t>
      </w:r>
      <w:r w:rsidRPr="0010552A">
        <w:rPr>
          <w:rFonts w:cs="Arial"/>
          <w:spacing w:val="-1"/>
          <w:szCs w:val="22"/>
          <w:lang w:val="en-US"/>
        </w:rPr>
        <w:t>reserves</w:t>
      </w:r>
      <w:r w:rsidRPr="0010552A">
        <w:rPr>
          <w:rFonts w:cs="Arial"/>
          <w:spacing w:val="21"/>
          <w:szCs w:val="22"/>
          <w:lang w:val="en-US"/>
        </w:rPr>
        <w:t xml:space="preserve"> </w:t>
      </w:r>
      <w:r w:rsidRPr="0010552A">
        <w:rPr>
          <w:rFonts w:cs="Arial"/>
          <w:szCs w:val="22"/>
          <w:lang w:val="en-US"/>
        </w:rPr>
        <w:t>the</w:t>
      </w:r>
      <w:r w:rsidRPr="0010552A">
        <w:rPr>
          <w:rFonts w:cs="Arial"/>
          <w:spacing w:val="20"/>
          <w:szCs w:val="22"/>
          <w:lang w:val="en-US"/>
        </w:rPr>
        <w:t xml:space="preserve"> </w:t>
      </w:r>
      <w:r w:rsidRPr="0010552A">
        <w:rPr>
          <w:rFonts w:cs="Arial"/>
          <w:spacing w:val="-1"/>
          <w:szCs w:val="22"/>
          <w:lang w:val="en-US"/>
        </w:rPr>
        <w:t>right</w:t>
      </w:r>
      <w:r w:rsidRPr="0010552A">
        <w:rPr>
          <w:rFonts w:cs="Arial"/>
          <w:spacing w:val="19"/>
          <w:szCs w:val="22"/>
          <w:lang w:val="en-US"/>
        </w:rPr>
        <w:t xml:space="preserve"> </w:t>
      </w:r>
      <w:r w:rsidRPr="0010552A">
        <w:rPr>
          <w:rFonts w:cs="Arial"/>
          <w:szCs w:val="22"/>
          <w:lang w:val="en-US"/>
        </w:rPr>
        <w:t>to</w:t>
      </w:r>
      <w:r w:rsidRPr="0010552A">
        <w:rPr>
          <w:rFonts w:cs="Arial"/>
          <w:spacing w:val="21"/>
          <w:szCs w:val="22"/>
          <w:lang w:val="en-US"/>
        </w:rPr>
        <w:t xml:space="preserve"> </w:t>
      </w:r>
      <w:r w:rsidRPr="0010552A">
        <w:rPr>
          <w:rFonts w:cs="Arial"/>
          <w:spacing w:val="-1"/>
          <w:szCs w:val="22"/>
          <w:lang w:val="en-US"/>
        </w:rPr>
        <w:t>require</w:t>
      </w:r>
      <w:r w:rsidRPr="0010552A">
        <w:rPr>
          <w:rFonts w:cs="Arial"/>
          <w:spacing w:val="18"/>
          <w:szCs w:val="22"/>
          <w:lang w:val="en-US"/>
        </w:rPr>
        <w:t xml:space="preserve"> </w:t>
      </w:r>
      <w:r w:rsidRPr="0010552A">
        <w:rPr>
          <w:rFonts w:cs="Arial"/>
          <w:spacing w:val="-2"/>
          <w:szCs w:val="22"/>
          <w:lang w:val="en-US"/>
        </w:rPr>
        <w:t>of</w:t>
      </w:r>
      <w:r w:rsidRPr="0010552A">
        <w:rPr>
          <w:rFonts w:cs="Arial"/>
          <w:spacing w:val="24"/>
          <w:szCs w:val="22"/>
          <w:lang w:val="en-US"/>
        </w:rPr>
        <w:t xml:space="preserve"> </w:t>
      </w:r>
      <w:r w:rsidRPr="0010552A">
        <w:rPr>
          <w:rFonts w:cs="Arial"/>
          <w:szCs w:val="22"/>
          <w:lang w:val="en-US"/>
        </w:rPr>
        <w:t>a</w:t>
      </w:r>
      <w:r w:rsidRPr="0010552A">
        <w:rPr>
          <w:rFonts w:cs="Arial"/>
          <w:spacing w:val="21"/>
          <w:szCs w:val="22"/>
          <w:lang w:val="en-US"/>
        </w:rPr>
        <w:t xml:space="preserve"> </w:t>
      </w:r>
      <w:r w:rsidRPr="0010552A">
        <w:rPr>
          <w:rFonts w:cs="Arial"/>
          <w:spacing w:val="-1"/>
          <w:szCs w:val="22"/>
          <w:lang w:val="en-US"/>
        </w:rPr>
        <w:t>bidder,</w:t>
      </w:r>
      <w:r w:rsidRPr="0010552A">
        <w:rPr>
          <w:rFonts w:cs="Arial"/>
          <w:spacing w:val="22"/>
          <w:szCs w:val="22"/>
          <w:lang w:val="en-US"/>
        </w:rPr>
        <w:t xml:space="preserve"> </w:t>
      </w:r>
      <w:r w:rsidRPr="0010552A">
        <w:rPr>
          <w:rFonts w:cs="Arial"/>
          <w:spacing w:val="-1"/>
          <w:szCs w:val="22"/>
          <w:lang w:val="en-US"/>
        </w:rPr>
        <w:t>either</w:t>
      </w:r>
      <w:r w:rsidRPr="0010552A">
        <w:rPr>
          <w:rFonts w:cs="Arial"/>
          <w:spacing w:val="22"/>
          <w:szCs w:val="22"/>
          <w:lang w:val="en-US"/>
        </w:rPr>
        <w:t xml:space="preserve"> </w:t>
      </w:r>
      <w:r w:rsidRPr="0010552A">
        <w:rPr>
          <w:rFonts w:cs="Arial"/>
          <w:spacing w:val="-1"/>
          <w:szCs w:val="22"/>
          <w:lang w:val="en-US"/>
        </w:rPr>
        <w:t>before</w:t>
      </w:r>
      <w:r w:rsidRPr="0010552A">
        <w:rPr>
          <w:rFonts w:cs="Arial"/>
          <w:spacing w:val="21"/>
          <w:szCs w:val="22"/>
          <w:lang w:val="en-US"/>
        </w:rPr>
        <w:t xml:space="preserve"> </w:t>
      </w:r>
      <w:r w:rsidRPr="0010552A">
        <w:rPr>
          <w:rFonts w:cs="Arial"/>
          <w:szCs w:val="22"/>
          <w:lang w:val="en-US"/>
        </w:rPr>
        <w:t>a</w:t>
      </w:r>
      <w:r w:rsidRPr="0010552A">
        <w:rPr>
          <w:rFonts w:cs="Arial"/>
          <w:spacing w:val="21"/>
          <w:szCs w:val="22"/>
          <w:lang w:val="en-US"/>
        </w:rPr>
        <w:t xml:space="preserve"> </w:t>
      </w:r>
      <w:r w:rsidRPr="0010552A">
        <w:rPr>
          <w:rFonts w:cs="Arial"/>
          <w:spacing w:val="-1"/>
          <w:szCs w:val="22"/>
          <w:lang w:val="en-US"/>
        </w:rPr>
        <w:t>bid</w:t>
      </w:r>
      <w:r w:rsidRPr="0010552A">
        <w:rPr>
          <w:rFonts w:cs="Arial"/>
          <w:spacing w:val="21"/>
          <w:szCs w:val="22"/>
          <w:lang w:val="en-US"/>
        </w:rPr>
        <w:t xml:space="preserve"> </w:t>
      </w:r>
      <w:r w:rsidRPr="0010552A">
        <w:rPr>
          <w:rFonts w:cs="Arial"/>
          <w:spacing w:val="-1"/>
          <w:szCs w:val="22"/>
          <w:lang w:val="en-US"/>
        </w:rPr>
        <w:t>is</w:t>
      </w:r>
      <w:r w:rsidRPr="0010552A">
        <w:rPr>
          <w:rFonts w:cs="Arial"/>
          <w:spacing w:val="47"/>
          <w:szCs w:val="22"/>
          <w:lang w:val="en-US"/>
        </w:rPr>
        <w:t xml:space="preserve"> </w:t>
      </w:r>
      <w:r w:rsidRPr="0010552A">
        <w:rPr>
          <w:rFonts w:cs="Arial"/>
          <w:spacing w:val="-1"/>
          <w:szCs w:val="22"/>
          <w:lang w:val="en-US"/>
        </w:rPr>
        <w:t>adjudicated</w:t>
      </w:r>
      <w:r w:rsidRPr="0010552A">
        <w:rPr>
          <w:rFonts w:cs="Arial"/>
          <w:spacing w:val="19"/>
          <w:szCs w:val="22"/>
          <w:lang w:val="en-US"/>
        </w:rPr>
        <w:t xml:space="preserve"> </w:t>
      </w:r>
      <w:r w:rsidRPr="0010552A">
        <w:rPr>
          <w:rFonts w:cs="Arial"/>
          <w:spacing w:val="-2"/>
          <w:szCs w:val="22"/>
          <w:lang w:val="en-US"/>
        </w:rPr>
        <w:t>or</w:t>
      </w:r>
      <w:r w:rsidRPr="0010552A">
        <w:rPr>
          <w:rFonts w:cs="Arial"/>
          <w:spacing w:val="19"/>
          <w:szCs w:val="22"/>
          <w:lang w:val="en-US"/>
        </w:rPr>
        <w:t xml:space="preserve"> </w:t>
      </w:r>
      <w:r w:rsidRPr="0010552A">
        <w:rPr>
          <w:rFonts w:cs="Arial"/>
          <w:spacing w:val="-2"/>
          <w:szCs w:val="22"/>
          <w:lang w:val="en-US"/>
        </w:rPr>
        <w:t>at</w:t>
      </w:r>
      <w:r w:rsidRPr="0010552A">
        <w:rPr>
          <w:rFonts w:cs="Arial"/>
          <w:spacing w:val="19"/>
          <w:szCs w:val="22"/>
          <w:lang w:val="en-US"/>
        </w:rPr>
        <w:t xml:space="preserve"> </w:t>
      </w:r>
      <w:r w:rsidRPr="0010552A">
        <w:rPr>
          <w:rFonts w:cs="Arial"/>
          <w:spacing w:val="-1"/>
          <w:szCs w:val="22"/>
          <w:lang w:val="en-US"/>
        </w:rPr>
        <w:t>any</w:t>
      </w:r>
      <w:r w:rsidRPr="0010552A">
        <w:rPr>
          <w:rFonts w:cs="Arial"/>
          <w:spacing w:val="14"/>
          <w:szCs w:val="22"/>
          <w:lang w:val="en-US"/>
        </w:rPr>
        <w:t xml:space="preserve"> </w:t>
      </w:r>
      <w:r w:rsidRPr="0010552A">
        <w:rPr>
          <w:rFonts w:cs="Arial"/>
          <w:spacing w:val="-1"/>
          <w:szCs w:val="22"/>
          <w:lang w:val="en-US"/>
        </w:rPr>
        <w:t>time</w:t>
      </w:r>
      <w:r w:rsidRPr="0010552A">
        <w:rPr>
          <w:rFonts w:cs="Arial"/>
          <w:spacing w:val="18"/>
          <w:szCs w:val="22"/>
          <w:lang w:val="en-US"/>
        </w:rPr>
        <w:t xml:space="preserve"> </w:t>
      </w:r>
      <w:r w:rsidRPr="0010552A">
        <w:rPr>
          <w:rFonts w:cs="Arial"/>
          <w:spacing w:val="-1"/>
          <w:szCs w:val="22"/>
          <w:lang w:val="en-US"/>
        </w:rPr>
        <w:t>subsequently,</w:t>
      </w:r>
      <w:r w:rsidRPr="0010552A">
        <w:rPr>
          <w:rFonts w:cs="Arial"/>
          <w:spacing w:val="19"/>
          <w:szCs w:val="22"/>
          <w:lang w:val="en-US"/>
        </w:rPr>
        <w:t xml:space="preserve"> </w:t>
      </w:r>
      <w:r w:rsidRPr="0010552A">
        <w:rPr>
          <w:rFonts w:cs="Arial"/>
          <w:szCs w:val="22"/>
          <w:lang w:val="en-US"/>
        </w:rPr>
        <w:t>to</w:t>
      </w:r>
      <w:r w:rsidRPr="0010552A">
        <w:rPr>
          <w:rFonts w:cs="Arial"/>
          <w:spacing w:val="13"/>
          <w:szCs w:val="22"/>
          <w:lang w:val="en-US"/>
        </w:rPr>
        <w:t xml:space="preserve"> </w:t>
      </w:r>
      <w:r w:rsidRPr="0010552A">
        <w:rPr>
          <w:rFonts w:cs="Arial"/>
          <w:spacing w:val="-1"/>
          <w:szCs w:val="22"/>
          <w:lang w:val="en-US"/>
        </w:rPr>
        <w:t>substantiate</w:t>
      </w:r>
      <w:r w:rsidRPr="0010552A">
        <w:rPr>
          <w:rFonts w:cs="Arial"/>
          <w:spacing w:val="18"/>
          <w:szCs w:val="22"/>
          <w:lang w:val="en-US"/>
        </w:rPr>
        <w:t xml:space="preserve"> </w:t>
      </w:r>
      <w:r w:rsidRPr="0010552A">
        <w:rPr>
          <w:rFonts w:cs="Arial"/>
          <w:spacing w:val="-1"/>
          <w:szCs w:val="22"/>
          <w:lang w:val="en-US"/>
        </w:rPr>
        <w:t>any</w:t>
      </w:r>
      <w:r w:rsidRPr="0010552A">
        <w:rPr>
          <w:rFonts w:cs="Arial"/>
          <w:spacing w:val="16"/>
          <w:szCs w:val="22"/>
          <w:lang w:val="en-US"/>
        </w:rPr>
        <w:t xml:space="preserve"> </w:t>
      </w:r>
      <w:r w:rsidRPr="0010552A">
        <w:rPr>
          <w:rFonts w:cs="Arial"/>
          <w:spacing w:val="-1"/>
          <w:szCs w:val="22"/>
          <w:lang w:val="en-US"/>
        </w:rPr>
        <w:t>claim</w:t>
      </w:r>
      <w:r w:rsidRPr="0010552A">
        <w:rPr>
          <w:rFonts w:cs="Arial"/>
          <w:spacing w:val="17"/>
          <w:szCs w:val="22"/>
          <w:lang w:val="en-US"/>
        </w:rPr>
        <w:t xml:space="preserve"> </w:t>
      </w:r>
      <w:r w:rsidRPr="0010552A">
        <w:rPr>
          <w:rFonts w:cs="Arial"/>
          <w:spacing w:val="-1"/>
          <w:szCs w:val="22"/>
          <w:lang w:val="en-US"/>
        </w:rPr>
        <w:t>in</w:t>
      </w:r>
      <w:r w:rsidRPr="0010552A">
        <w:rPr>
          <w:rFonts w:cs="Arial"/>
          <w:spacing w:val="18"/>
          <w:szCs w:val="22"/>
          <w:lang w:val="en-US"/>
        </w:rPr>
        <w:t xml:space="preserve"> </w:t>
      </w:r>
      <w:r w:rsidRPr="0010552A">
        <w:rPr>
          <w:rFonts w:cs="Arial"/>
          <w:spacing w:val="-1"/>
          <w:szCs w:val="22"/>
          <w:lang w:val="en-US"/>
        </w:rPr>
        <w:t>regard</w:t>
      </w:r>
      <w:r w:rsidRPr="0010552A">
        <w:rPr>
          <w:rFonts w:cs="Arial"/>
          <w:spacing w:val="16"/>
          <w:szCs w:val="22"/>
          <w:lang w:val="en-US"/>
        </w:rPr>
        <w:t xml:space="preserve"> </w:t>
      </w:r>
      <w:r w:rsidRPr="0010552A">
        <w:rPr>
          <w:rFonts w:cs="Arial"/>
          <w:szCs w:val="22"/>
          <w:lang w:val="en-US"/>
        </w:rPr>
        <w:t>to</w:t>
      </w:r>
      <w:r w:rsidRPr="0010552A">
        <w:rPr>
          <w:rFonts w:cs="Arial"/>
          <w:spacing w:val="59"/>
          <w:szCs w:val="22"/>
          <w:lang w:val="en-US"/>
        </w:rPr>
        <w:t xml:space="preserve"> </w:t>
      </w:r>
      <w:r w:rsidRPr="0010552A">
        <w:rPr>
          <w:rFonts w:cs="Arial"/>
          <w:spacing w:val="-1"/>
          <w:szCs w:val="22"/>
          <w:lang w:val="en-US"/>
        </w:rPr>
        <w:t>preferences, in</w:t>
      </w:r>
      <w:r w:rsidRPr="0010552A">
        <w:rPr>
          <w:rFonts w:cs="Arial"/>
          <w:szCs w:val="22"/>
          <w:lang w:val="en-US"/>
        </w:rPr>
        <w:t xml:space="preserve"> any</w:t>
      </w:r>
      <w:r w:rsidRPr="0010552A">
        <w:rPr>
          <w:rFonts w:cs="Arial"/>
          <w:spacing w:val="-2"/>
          <w:szCs w:val="22"/>
          <w:lang w:val="en-US"/>
        </w:rPr>
        <w:t xml:space="preserve"> manner</w:t>
      </w:r>
      <w:r w:rsidRPr="0010552A">
        <w:rPr>
          <w:rFonts w:cs="Arial"/>
          <w:spacing w:val="-1"/>
          <w:szCs w:val="22"/>
          <w:lang w:val="en-US"/>
        </w:rPr>
        <w:t xml:space="preserve"> required</w:t>
      </w:r>
      <w:r w:rsidRPr="0010552A">
        <w:rPr>
          <w:rFonts w:cs="Arial"/>
          <w:szCs w:val="22"/>
          <w:lang w:val="en-US"/>
        </w:rPr>
        <w:t xml:space="preserve"> by</w:t>
      </w:r>
      <w:r w:rsidRPr="0010552A">
        <w:rPr>
          <w:rFonts w:cs="Arial"/>
          <w:spacing w:val="1"/>
          <w:szCs w:val="22"/>
          <w:lang w:val="en-US"/>
        </w:rPr>
        <w:t xml:space="preserve"> </w:t>
      </w: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purchaser.</w:t>
      </w:r>
    </w:p>
    <w:p w14:paraId="74B6D400"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p>
    <w:p w14:paraId="24EFEBC7"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p>
    <w:p w14:paraId="2334FACD" w14:textId="77777777" w:rsidR="007B3424" w:rsidRPr="0010552A" w:rsidRDefault="007B3424" w:rsidP="00F05B3B">
      <w:pPr>
        <w:widowControl w:val="0"/>
        <w:numPr>
          <w:ilvl w:val="0"/>
          <w:numId w:val="81"/>
        </w:numPr>
        <w:tabs>
          <w:tab w:val="left" w:pos="567"/>
          <w:tab w:val="left" w:pos="821"/>
          <w:tab w:val="left" w:pos="1134"/>
          <w:tab w:val="left" w:pos="1701"/>
          <w:tab w:val="left" w:pos="2268"/>
          <w:tab w:val="left" w:pos="2835"/>
        </w:tabs>
        <w:spacing w:before="72" w:line="276" w:lineRule="auto"/>
        <w:ind w:hanging="820"/>
        <w:outlineLvl w:val="2"/>
        <w:rPr>
          <w:rFonts w:cs="Arial"/>
          <w:szCs w:val="22"/>
          <w:lang w:val="en-ZA"/>
        </w:rPr>
      </w:pPr>
      <w:r w:rsidRPr="0010552A">
        <w:rPr>
          <w:rFonts w:cs="Arial"/>
          <w:b/>
          <w:bCs/>
          <w:spacing w:val="-1"/>
          <w:szCs w:val="22"/>
          <w:lang w:val="en-ZA"/>
        </w:rPr>
        <w:t>DEFINITIONS</w:t>
      </w:r>
    </w:p>
    <w:p w14:paraId="42864537" w14:textId="77777777" w:rsidR="007B3424" w:rsidRPr="0010552A" w:rsidRDefault="007B3424" w:rsidP="00F05B3B">
      <w:pPr>
        <w:widowControl w:val="0"/>
        <w:numPr>
          <w:ilvl w:val="0"/>
          <w:numId w:val="78"/>
        </w:numPr>
        <w:tabs>
          <w:tab w:val="left" w:pos="567"/>
          <w:tab w:val="left" w:pos="1134"/>
          <w:tab w:val="left" w:pos="1181"/>
          <w:tab w:val="left" w:pos="1701"/>
          <w:tab w:val="left" w:pos="2268"/>
          <w:tab w:val="left" w:pos="2835"/>
        </w:tabs>
        <w:spacing w:before="121" w:line="276" w:lineRule="auto"/>
        <w:ind w:right="111"/>
        <w:jc w:val="both"/>
        <w:rPr>
          <w:rFonts w:cs="Arial"/>
          <w:szCs w:val="22"/>
          <w:lang w:val="en-US"/>
        </w:rPr>
      </w:pPr>
      <w:r w:rsidRPr="0010552A">
        <w:rPr>
          <w:rFonts w:eastAsia="Arial" w:cs="Arial"/>
          <w:b/>
          <w:bCs/>
          <w:spacing w:val="-1"/>
          <w:szCs w:val="22"/>
          <w:lang w:val="en-US"/>
        </w:rPr>
        <w:t>“B-BBEE”</w:t>
      </w:r>
      <w:r w:rsidRPr="0010552A">
        <w:rPr>
          <w:rFonts w:eastAsia="Arial" w:cs="Arial"/>
          <w:b/>
          <w:bCs/>
          <w:spacing w:val="2"/>
          <w:szCs w:val="22"/>
          <w:lang w:val="en-US"/>
        </w:rPr>
        <w:t xml:space="preserve"> </w:t>
      </w:r>
      <w:r w:rsidRPr="0010552A">
        <w:rPr>
          <w:rFonts w:cs="Arial"/>
          <w:spacing w:val="-1"/>
          <w:szCs w:val="22"/>
          <w:lang w:val="en-US"/>
        </w:rPr>
        <w:t>means</w:t>
      </w:r>
      <w:r w:rsidRPr="0010552A">
        <w:rPr>
          <w:rFonts w:cs="Arial"/>
          <w:szCs w:val="22"/>
          <w:lang w:val="en-US"/>
        </w:rPr>
        <w:t xml:space="preserve"> </w:t>
      </w:r>
      <w:r w:rsidRPr="0010552A">
        <w:rPr>
          <w:rFonts w:cs="Arial"/>
          <w:spacing w:val="-1"/>
          <w:szCs w:val="22"/>
          <w:lang w:val="en-US"/>
        </w:rPr>
        <w:t>broad-based</w:t>
      </w:r>
      <w:r w:rsidRPr="0010552A">
        <w:rPr>
          <w:rFonts w:cs="Arial"/>
          <w:szCs w:val="22"/>
          <w:lang w:val="en-US"/>
        </w:rPr>
        <w:t xml:space="preserve"> </w:t>
      </w:r>
      <w:r w:rsidRPr="0010552A">
        <w:rPr>
          <w:rFonts w:cs="Arial"/>
          <w:spacing w:val="-1"/>
          <w:szCs w:val="22"/>
          <w:lang w:val="en-US"/>
        </w:rPr>
        <w:t>black</w:t>
      </w:r>
      <w:r w:rsidRPr="0010552A">
        <w:rPr>
          <w:rFonts w:cs="Arial"/>
          <w:spacing w:val="3"/>
          <w:szCs w:val="22"/>
          <w:lang w:val="en-US"/>
        </w:rPr>
        <w:t xml:space="preserve"> </w:t>
      </w:r>
      <w:r w:rsidRPr="0010552A">
        <w:rPr>
          <w:rFonts w:cs="Arial"/>
          <w:spacing w:val="-1"/>
          <w:szCs w:val="22"/>
          <w:lang w:val="en-US"/>
        </w:rPr>
        <w:t>economic</w:t>
      </w:r>
      <w:r w:rsidRPr="0010552A">
        <w:rPr>
          <w:rFonts w:cs="Arial"/>
          <w:spacing w:val="1"/>
          <w:szCs w:val="22"/>
          <w:lang w:val="en-US"/>
        </w:rPr>
        <w:t xml:space="preserve"> </w:t>
      </w:r>
      <w:r w:rsidRPr="0010552A">
        <w:rPr>
          <w:rFonts w:cs="Arial"/>
          <w:spacing w:val="-1"/>
          <w:szCs w:val="22"/>
          <w:lang w:val="en-US"/>
        </w:rPr>
        <w:t>empowerment</w:t>
      </w:r>
      <w:r w:rsidRPr="0010552A">
        <w:rPr>
          <w:rFonts w:cs="Arial"/>
          <w:spacing w:val="2"/>
          <w:szCs w:val="22"/>
          <w:lang w:val="en-US"/>
        </w:rPr>
        <w:t xml:space="preserve"> </w:t>
      </w:r>
      <w:r w:rsidRPr="0010552A">
        <w:rPr>
          <w:rFonts w:cs="Arial"/>
          <w:szCs w:val="22"/>
          <w:lang w:val="en-US"/>
        </w:rPr>
        <w:t>as</w:t>
      </w:r>
      <w:r w:rsidRPr="0010552A">
        <w:rPr>
          <w:rFonts w:cs="Arial"/>
          <w:spacing w:val="-2"/>
          <w:szCs w:val="22"/>
          <w:lang w:val="en-US"/>
        </w:rPr>
        <w:t xml:space="preserve"> </w:t>
      </w:r>
      <w:r w:rsidRPr="0010552A">
        <w:rPr>
          <w:rFonts w:cs="Arial"/>
          <w:spacing w:val="-1"/>
          <w:szCs w:val="22"/>
          <w:lang w:val="en-US"/>
        </w:rPr>
        <w:t>defined</w:t>
      </w:r>
      <w:r w:rsidRPr="0010552A">
        <w:rPr>
          <w:rFonts w:cs="Arial"/>
          <w:spacing w:val="-2"/>
          <w:szCs w:val="22"/>
          <w:lang w:val="en-US"/>
        </w:rPr>
        <w:t xml:space="preserve"> </w:t>
      </w:r>
      <w:r w:rsidRPr="0010552A">
        <w:rPr>
          <w:rFonts w:cs="Arial"/>
          <w:spacing w:val="-1"/>
          <w:szCs w:val="22"/>
          <w:lang w:val="en-US"/>
        </w:rPr>
        <w:t>in</w:t>
      </w:r>
      <w:r w:rsidRPr="0010552A">
        <w:rPr>
          <w:rFonts w:cs="Arial"/>
          <w:szCs w:val="22"/>
          <w:lang w:val="en-US"/>
        </w:rPr>
        <w:t xml:space="preserve"> </w:t>
      </w:r>
      <w:r w:rsidRPr="0010552A">
        <w:rPr>
          <w:rFonts w:cs="Arial"/>
          <w:spacing w:val="-1"/>
          <w:szCs w:val="22"/>
          <w:lang w:val="en-US"/>
        </w:rPr>
        <w:t>section</w:t>
      </w:r>
      <w:r w:rsidRPr="0010552A">
        <w:rPr>
          <w:rFonts w:cs="Arial"/>
          <w:spacing w:val="53"/>
          <w:szCs w:val="22"/>
          <w:lang w:val="en-US"/>
        </w:rPr>
        <w:t xml:space="preserve"> </w:t>
      </w:r>
      <w:r w:rsidRPr="0010552A">
        <w:rPr>
          <w:rFonts w:cs="Arial"/>
          <w:szCs w:val="22"/>
          <w:lang w:val="en-US"/>
        </w:rPr>
        <w:t xml:space="preserve">1 </w:t>
      </w:r>
      <w:r w:rsidRPr="0010552A">
        <w:rPr>
          <w:rFonts w:cs="Arial"/>
          <w:spacing w:val="-2"/>
          <w:szCs w:val="22"/>
          <w:lang w:val="en-US"/>
        </w:rPr>
        <w:t>of</w:t>
      </w:r>
      <w:r w:rsidRPr="0010552A">
        <w:rPr>
          <w:rFonts w:cs="Arial"/>
          <w:spacing w:val="2"/>
          <w:szCs w:val="22"/>
          <w:lang w:val="en-US"/>
        </w:rPr>
        <w:t xml:space="preserve"> </w:t>
      </w: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Broad-Based</w:t>
      </w:r>
      <w:r w:rsidRPr="0010552A">
        <w:rPr>
          <w:rFonts w:cs="Arial"/>
          <w:szCs w:val="22"/>
          <w:lang w:val="en-US"/>
        </w:rPr>
        <w:t xml:space="preserve"> </w:t>
      </w:r>
      <w:r w:rsidRPr="0010552A">
        <w:rPr>
          <w:rFonts w:cs="Arial"/>
          <w:spacing w:val="-1"/>
          <w:szCs w:val="22"/>
          <w:lang w:val="en-US"/>
        </w:rPr>
        <w:t>Black</w:t>
      </w:r>
      <w:r w:rsidRPr="0010552A">
        <w:rPr>
          <w:rFonts w:cs="Arial"/>
          <w:szCs w:val="22"/>
          <w:lang w:val="en-US"/>
        </w:rPr>
        <w:t xml:space="preserve"> </w:t>
      </w:r>
      <w:r w:rsidRPr="0010552A">
        <w:rPr>
          <w:rFonts w:cs="Arial"/>
          <w:spacing w:val="-1"/>
          <w:szCs w:val="22"/>
          <w:lang w:val="en-US"/>
        </w:rPr>
        <w:t>Economic</w:t>
      </w:r>
      <w:r w:rsidRPr="0010552A">
        <w:rPr>
          <w:rFonts w:cs="Arial"/>
          <w:spacing w:val="1"/>
          <w:szCs w:val="22"/>
          <w:lang w:val="en-US"/>
        </w:rPr>
        <w:t xml:space="preserve"> </w:t>
      </w:r>
      <w:r w:rsidRPr="0010552A">
        <w:rPr>
          <w:rFonts w:cs="Arial"/>
          <w:spacing w:val="-1"/>
          <w:szCs w:val="22"/>
          <w:lang w:val="en-US"/>
        </w:rPr>
        <w:t>Empowerment Act;</w:t>
      </w:r>
    </w:p>
    <w:p w14:paraId="341A3868" w14:textId="77777777" w:rsidR="007B3424" w:rsidRPr="0010552A" w:rsidRDefault="007B3424" w:rsidP="00F05B3B">
      <w:pPr>
        <w:widowControl w:val="0"/>
        <w:numPr>
          <w:ilvl w:val="0"/>
          <w:numId w:val="78"/>
        </w:numPr>
        <w:tabs>
          <w:tab w:val="left" w:pos="567"/>
          <w:tab w:val="left" w:pos="1134"/>
          <w:tab w:val="left" w:pos="1181"/>
          <w:tab w:val="left" w:pos="1701"/>
          <w:tab w:val="left" w:pos="2268"/>
          <w:tab w:val="left" w:pos="2835"/>
        </w:tabs>
        <w:spacing w:before="119" w:line="276" w:lineRule="auto"/>
        <w:ind w:right="112"/>
        <w:jc w:val="both"/>
        <w:rPr>
          <w:rFonts w:cs="Arial"/>
          <w:szCs w:val="22"/>
          <w:lang w:val="en-US"/>
        </w:rPr>
      </w:pPr>
      <w:r w:rsidRPr="0010552A">
        <w:rPr>
          <w:rFonts w:eastAsia="Arial" w:cs="Arial"/>
          <w:spacing w:val="-1"/>
          <w:szCs w:val="22"/>
          <w:lang w:val="en-US"/>
        </w:rPr>
        <w:t>“</w:t>
      </w:r>
      <w:r w:rsidRPr="0010552A">
        <w:rPr>
          <w:rFonts w:eastAsia="Arial" w:cs="Arial"/>
          <w:b/>
          <w:bCs/>
          <w:spacing w:val="-1"/>
          <w:szCs w:val="22"/>
          <w:lang w:val="en-US"/>
        </w:rPr>
        <w:t>B-BBEE</w:t>
      </w:r>
      <w:r w:rsidRPr="0010552A">
        <w:rPr>
          <w:rFonts w:eastAsia="Arial" w:cs="Arial"/>
          <w:b/>
          <w:bCs/>
          <w:spacing w:val="33"/>
          <w:szCs w:val="22"/>
          <w:lang w:val="en-US"/>
        </w:rPr>
        <w:t xml:space="preserve"> </w:t>
      </w:r>
      <w:r w:rsidRPr="0010552A">
        <w:rPr>
          <w:rFonts w:eastAsia="Arial" w:cs="Arial"/>
          <w:b/>
          <w:bCs/>
          <w:szCs w:val="22"/>
          <w:lang w:val="en-US"/>
        </w:rPr>
        <w:t>status</w:t>
      </w:r>
      <w:r w:rsidRPr="0010552A">
        <w:rPr>
          <w:rFonts w:eastAsia="Arial" w:cs="Arial"/>
          <w:b/>
          <w:bCs/>
          <w:spacing w:val="33"/>
          <w:szCs w:val="22"/>
          <w:lang w:val="en-US"/>
        </w:rPr>
        <w:t xml:space="preserve"> </w:t>
      </w:r>
      <w:r w:rsidRPr="0010552A">
        <w:rPr>
          <w:rFonts w:eastAsia="Arial" w:cs="Arial"/>
          <w:b/>
          <w:bCs/>
          <w:spacing w:val="-1"/>
          <w:szCs w:val="22"/>
          <w:lang w:val="en-US"/>
        </w:rPr>
        <w:t>level</w:t>
      </w:r>
      <w:r w:rsidRPr="0010552A">
        <w:rPr>
          <w:rFonts w:eastAsia="Arial" w:cs="Arial"/>
          <w:b/>
          <w:bCs/>
          <w:spacing w:val="35"/>
          <w:szCs w:val="22"/>
          <w:lang w:val="en-US"/>
        </w:rPr>
        <w:t xml:space="preserve"> </w:t>
      </w:r>
      <w:r w:rsidRPr="0010552A">
        <w:rPr>
          <w:rFonts w:eastAsia="Arial" w:cs="Arial"/>
          <w:b/>
          <w:bCs/>
          <w:szCs w:val="22"/>
          <w:lang w:val="en-US"/>
        </w:rPr>
        <w:t>of</w:t>
      </w:r>
      <w:r w:rsidRPr="0010552A">
        <w:rPr>
          <w:rFonts w:eastAsia="Arial" w:cs="Arial"/>
          <w:b/>
          <w:bCs/>
          <w:spacing w:val="34"/>
          <w:szCs w:val="22"/>
          <w:lang w:val="en-US"/>
        </w:rPr>
        <w:t xml:space="preserve"> </w:t>
      </w:r>
      <w:r w:rsidRPr="0010552A">
        <w:rPr>
          <w:rFonts w:eastAsia="Arial" w:cs="Arial"/>
          <w:b/>
          <w:bCs/>
          <w:spacing w:val="-1"/>
          <w:szCs w:val="22"/>
          <w:lang w:val="en-US"/>
        </w:rPr>
        <w:t>contributor”</w:t>
      </w:r>
      <w:r w:rsidRPr="0010552A">
        <w:rPr>
          <w:rFonts w:eastAsia="Arial" w:cs="Arial"/>
          <w:b/>
          <w:bCs/>
          <w:spacing w:val="37"/>
          <w:szCs w:val="22"/>
          <w:lang w:val="en-US"/>
        </w:rPr>
        <w:t xml:space="preserve"> </w:t>
      </w:r>
      <w:r w:rsidRPr="0010552A">
        <w:rPr>
          <w:rFonts w:cs="Arial"/>
          <w:spacing w:val="-1"/>
          <w:szCs w:val="22"/>
          <w:lang w:val="en-US"/>
        </w:rPr>
        <w:t>means</w:t>
      </w:r>
      <w:r w:rsidRPr="0010552A">
        <w:rPr>
          <w:rFonts w:cs="Arial"/>
          <w:spacing w:val="31"/>
          <w:szCs w:val="22"/>
          <w:lang w:val="en-US"/>
        </w:rPr>
        <w:t xml:space="preserve"> </w:t>
      </w:r>
      <w:r w:rsidRPr="0010552A">
        <w:rPr>
          <w:rFonts w:cs="Arial"/>
          <w:szCs w:val="22"/>
          <w:lang w:val="en-US"/>
        </w:rPr>
        <w:t>the</w:t>
      </w:r>
      <w:r w:rsidRPr="0010552A">
        <w:rPr>
          <w:rFonts w:cs="Arial"/>
          <w:spacing w:val="34"/>
          <w:szCs w:val="22"/>
          <w:lang w:val="en-US"/>
        </w:rPr>
        <w:t xml:space="preserve"> </w:t>
      </w:r>
      <w:r w:rsidRPr="0010552A">
        <w:rPr>
          <w:rFonts w:cs="Arial"/>
          <w:spacing w:val="-1"/>
          <w:szCs w:val="22"/>
          <w:lang w:val="en-US"/>
        </w:rPr>
        <w:t>B-BBEE</w:t>
      </w:r>
      <w:r w:rsidRPr="0010552A">
        <w:rPr>
          <w:rFonts w:cs="Arial"/>
          <w:spacing w:val="33"/>
          <w:szCs w:val="22"/>
          <w:lang w:val="en-US"/>
        </w:rPr>
        <w:t xml:space="preserve"> </w:t>
      </w:r>
      <w:r w:rsidRPr="0010552A">
        <w:rPr>
          <w:rFonts w:cs="Arial"/>
          <w:szCs w:val="22"/>
          <w:lang w:val="en-US"/>
        </w:rPr>
        <w:t>status</w:t>
      </w:r>
      <w:r w:rsidRPr="0010552A">
        <w:rPr>
          <w:rFonts w:cs="Arial"/>
          <w:spacing w:val="35"/>
          <w:szCs w:val="22"/>
          <w:lang w:val="en-US"/>
        </w:rPr>
        <w:t xml:space="preserve"> </w:t>
      </w:r>
      <w:r w:rsidRPr="0010552A">
        <w:rPr>
          <w:rFonts w:cs="Arial"/>
          <w:spacing w:val="-2"/>
          <w:szCs w:val="22"/>
          <w:lang w:val="en-US"/>
        </w:rPr>
        <w:t>of</w:t>
      </w:r>
      <w:r w:rsidRPr="0010552A">
        <w:rPr>
          <w:rFonts w:cs="Arial"/>
          <w:spacing w:val="37"/>
          <w:szCs w:val="22"/>
          <w:lang w:val="en-US"/>
        </w:rPr>
        <w:t xml:space="preserve"> </w:t>
      </w:r>
      <w:r w:rsidRPr="0010552A">
        <w:rPr>
          <w:rFonts w:cs="Arial"/>
          <w:spacing w:val="-2"/>
          <w:szCs w:val="22"/>
          <w:lang w:val="en-US"/>
        </w:rPr>
        <w:t>an</w:t>
      </w:r>
      <w:r w:rsidRPr="0010552A">
        <w:rPr>
          <w:rFonts w:cs="Arial"/>
          <w:spacing w:val="34"/>
          <w:szCs w:val="22"/>
          <w:lang w:val="en-US"/>
        </w:rPr>
        <w:t xml:space="preserve"> </w:t>
      </w:r>
      <w:r w:rsidRPr="0010552A">
        <w:rPr>
          <w:rFonts w:cs="Arial"/>
          <w:spacing w:val="-1"/>
          <w:szCs w:val="22"/>
          <w:lang w:val="en-US"/>
        </w:rPr>
        <w:t>entity</w:t>
      </w:r>
      <w:r w:rsidRPr="0010552A">
        <w:rPr>
          <w:rFonts w:cs="Arial"/>
          <w:spacing w:val="32"/>
          <w:szCs w:val="22"/>
          <w:lang w:val="en-US"/>
        </w:rPr>
        <w:t xml:space="preserve"> </w:t>
      </w:r>
      <w:r w:rsidRPr="0010552A">
        <w:rPr>
          <w:rFonts w:cs="Arial"/>
          <w:spacing w:val="-1"/>
          <w:szCs w:val="22"/>
          <w:lang w:val="en-US"/>
        </w:rPr>
        <w:t>in</w:t>
      </w:r>
      <w:r w:rsidRPr="0010552A">
        <w:rPr>
          <w:rFonts w:cs="Arial"/>
          <w:spacing w:val="37"/>
          <w:szCs w:val="22"/>
          <w:lang w:val="en-US"/>
        </w:rPr>
        <w:t xml:space="preserve"> </w:t>
      </w:r>
      <w:r w:rsidRPr="0010552A">
        <w:rPr>
          <w:rFonts w:cs="Arial"/>
          <w:spacing w:val="-1"/>
          <w:szCs w:val="22"/>
          <w:lang w:val="en-US"/>
        </w:rPr>
        <w:t>terms</w:t>
      </w:r>
      <w:r w:rsidRPr="0010552A">
        <w:rPr>
          <w:rFonts w:cs="Arial"/>
          <w:spacing w:val="8"/>
          <w:szCs w:val="22"/>
          <w:lang w:val="en-US"/>
        </w:rPr>
        <w:t xml:space="preserve"> </w:t>
      </w:r>
      <w:r w:rsidRPr="0010552A">
        <w:rPr>
          <w:rFonts w:cs="Arial"/>
          <w:spacing w:val="-2"/>
          <w:szCs w:val="22"/>
          <w:lang w:val="en-US"/>
        </w:rPr>
        <w:t>of</w:t>
      </w:r>
      <w:r w:rsidRPr="0010552A">
        <w:rPr>
          <w:rFonts w:cs="Arial"/>
          <w:spacing w:val="9"/>
          <w:szCs w:val="22"/>
          <w:lang w:val="en-US"/>
        </w:rPr>
        <w:t xml:space="preserve"> </w:t>
      </w:r>
      <w:r w:rsidRPr="0010552A">
        <w:rPr>
          <w:rFonts w:cs="Arial"/>
          <w:szCs w:val="22"/>
          <w:lang w:val="en-US"/>
        </w:rPr>
        <w:t>a</w:t>
      </w:r>
      <w:r w:rsidRPr="0010552A">
        <w:rPr>
          <w:rFonts w:cs="Arial"/>
          <w:spacing w:val="7"/>
          <w:szCs w:val="22"/>
          <w:lang w:val="en-US"/>
        </w:rPr>
        <w:t xml:space="preserve"> </w:t>
      </w:r>
      <w:r w:rsidRPr="0010552A">
        <w:rPr>
          <w:rFonts w:cs="Arial"/>
          <w:spacing w:val="-1"/>
          <w:szCs w:val="22"/>
          <w:lang w:val="en-US"/>
        </w:rPr>
        <w:t>code</w:t>
      </w:r>
      <w:r w:rsidRPr="0010552A">
        <w:rPr>
          <w:rFonts w:cs="Arial"/>
          <w:spacing w:val="7"/>
          <w:szCs w:val="22"/>
          <w:lang w:val="en-US"/>
        </w:rPr>
        <w:t xml:space="preserve"> </w:t>
      </w:r>
      <w:r w:rsidRPr="0010552A">
        <w:rPr>
          <w:rFonts w:cs="Arial"/>
          <w:spacing w:val="-2"/>
          <w:szCs w:val="22"/>
          <w:lang w:val="en-US"/>
        </w:rPr>
        <w:t>of</w:t>
      </w:r>
      <w:r w:rsidRPr="0010552A">
        <w:rPr>
          <w:rFonts w:cs="Arial"/>
          <w:spacing w:val="6"/>
          <w:szCs w:val="22"/>
          <w:lang w:val="en-US"/>
        </w:rPr>
        <w:t xml:space="preserve"> </w:t>
      </w:r>
      <w:r w:rsidRPr="0010552A">
        <w:rPr>
          <w:rFonts w:cs="Arial"/>
          <w:szCs w:val="22"/>
          <w:lang w:val="en-US"/>
        </w:rPr>
        <w:t>good</w:t>
      </w:r>
      <w:r w:rsidRPr="0010552A">
        <w:rPr>
          <w:rFonts w:cs="Arial"/>
          <w:spacing w:val="5"/>
          <w:szCs w:val="22"/>
          <w:lang w:val="en-US"/>
        </w:rPr>
        <w:t xml:space="preserve"> </w:t>
      </w:r>
      <w:r w:rsidRPr="0010552A">
        <w:rPr>
          <w:rFonts w:cs="Arial"/>
          <w:spacing w:val="-1"/>
          <w:szCs w:val="22"/>
          <w:lang w:val="en-US"/>
        </w:rPr>
        <w:t>practice</w:t>
      </w:r>
      <w:r w:rsidRPr="0010552A">
        <w:rPr>
          <w:rFonts w:cs="Arial"/>
          <w:spacing w:val="7"/>
          <w:szCs w:val="22"/>
          <w:lang w:val="en-US"/>
        </w:rPr>
        <w:t xml:space="preserve"> </w:t>
      </w:r>
      <w:r w:rsidRPr="0010552A">
        <w:rPr>
          <w:rFonts w:cs="Arial"/>
          <w:szCs w:val="22"/>
          <w:lang w:val="en-US"/>
        </w:rPr>
        <w:t>on</w:t>
      </w:r>
      <w:r w:rsidRPr="0010552A">
        <w:rPr>
          <w:rFonts w:cs="Arial"/>
          <w:spacing w:val="7"/>
          <w:szCs w:val="22"/>
          <w:lang w:val="en-US"/>
        </w:rPr>
        <w:t xml:space="preserve"> </w:t>
      </w:r>
      <w:r w:rsidRPr="0010552A">
        <w:rPr>
          <w:rFonts w:cs="Arial"/>
          <w:spacing w:val="-1"/>
          <w:szCs w:val="22"/>
          <w:lang w:val="en-US"/>
        </w:rPr>
        <w:t>black</w:t>
      </w:r>
      <w:r w:rsidRPr="0010552A">
        <w:rPr>
          <w:rFonts w:cs="Arial"/>
          <w:spacing w:val="10"/>
          <w:szCs w:val="22"/>
          <w:lang w:val="en-US"/>
        </w:rPr>
        <w:t xml:space="preserve"> </w:t>
      </w:r>
      <w:r w:rsidRPr="0010552A">
        <w:rPr>
          <w:rFonts w:cs="Arial"/>
          <w:spacing w:val="-2"/>
          <w:szCs w:val="22"/>
          <w:lang w:val="en-US"/>
        </w:rPr>
        <w:t>economic</w:t>
      </w:r>
      <w:r w:rsidRPr="0010552A">
        <w:rPr>
          <w:rFonts w:cs="Arial"/>
          <w:spacing w:val="8"/>
          <w:szCs w:val="22"/>
          <w:lang w:val="en-US"/>
        </w:rPr>
        <w:t xml:space="preserve"> </w:t>
      </w:r>
      <w:r w:rsidRPr="0010552A">
        <w:rPr>
          <w:rFonts w:cs="Arial"/>
          <w:spacing w:val="-1"/>
          <w:szCs w:val="22"/>
          <w:lang w:val="en-US"/>
        </w:rPr>
        <w:t>empowerment,</w:t>
      </w:r>
      <w:r w:rsidRPr="0010552A">
        <w:rPr>
          <w:rFonts w:cs="Arial"/>
          <w:spacing w:val="9"/>
          <w:szCs w:val="22"/>
          <w:lang w:val="en-US"/>
        </w:rPr>
        <w:t xml:space="preserve"> </w:t>
      </w:r>
      <w:r w:rsidRPr="0010552A">
        <w:rPr>
          <w:rFonts w:cs="Arial"/>
          <w:spacing w:val="-1"/>
          <w:szCs w:val="22"/>
          <w:lang w:val="en-US"/>
        </w:rPr>
        <w:t>issued</w:t>
      </w:r>
      <w:r w:rsidRPr="0010552A">
        <w:rPr>
          <w:rFonts w:cs="Arial"/>
          <w:spacing w:val="7"/>
          <w:szCs w:val="22"/>
          <w:lang w:val="en-US"/>
        </w:rPr>
        <w:t xml:space="preserve"> </w:t>
      </w:r>
      <w:r w:rsidRPr="0010552A">
        <w:rPr>
          <w:rFonts w:cs="Arial"/>
          <w:spacing w:val="-1"/>
          <w:szCs w:val="22"/>
          <w:lang w:val="en-US"/>
        </w:rPr>
        <w:t>in</w:t>
      </w:r>
      <w:r w:rsidRPr="0010552A">
        <w:rPr>
          <w:rFonts w:cs="Arial"/>
          <w:spacing w:val="7"/>
          <w:szCs w:val="22"/>
          <w:lang w:val="en-US"/>
        </w:rPr>
        <w:t xml:space="preserve"> </w:t>
      </w:r>
      <w:r w:rsidRPr="0010552A">
        <w:rPr>
          <w:rFonts w:cs="Arial"/>
          <w:spacing w:val="-1"/>
          <w:szCs w:val="22"/>
          <w:lang w:val="en-US"/>
        </w:rPr>
        <w:t>terms</w:t>
      </w:r>
      <w:r w:rsidRPr="0010552A">
        <w:rPr>
          <w:rFonts w:cs="Arial"/>
          <w:spacing w:val="57"/>
          <w:szCs w:val="22"/>
          <w:lang w:val="en-US"/>
        </w:rPr>
        <w:t xml:space="preserve"> </w:t>
      </w:r>
      <w:r w:rsidRPr="0010552A">
        <w:rPr>
          <w:rFonts w:cs="Arial"/>
          <w:spacing w:val="-2"/>
          <w:szCs w:val="22"/>
          <w:lang w:val="en-US"/>
        </w:rPr>
        <w:t>of</w:t>
      </w:r>
      <w:r w:rsidRPr="0010552A">
        <w:rPr>
          <w:rFonts w:cs="Arial"/>
          <w:spacing w:val="4"/>
          <w:szCs w:val="22"/>
          <w:lang w:val="en-US"/>
        </w:rPr>
        <w:t xml:space="preserve"> </w:t>
      </w:r>
      <w:r w:rsidRPr="0010552A">
        <w:rPr>
          <w:rFonts w:cs="Arial"/>
          <w:spacing w:val="-1"/>
          <w:szCs w:val="22"/>
          <w:lang w:val="en-US"/>
        </w:rPr>
        <w:t>section</w:t>
      </w:r>
      <w:r w:rsidRPr="0010552A">
        <w:rPr>
          <w:rFonts w:cs="Arial"/>
          <w:szCs w:val="22"/>
          <w:lang w:val="en-US"/>
        </w:rPr>
        <w:t xml:space="preserve"> </w:t>
      </w:r>
      <w:r w:rsidRPr="0010552A">
        <w:rPr>
          <w:rFonts w:cs="Arial"/>
          <w:spacing w:val="-1"/>
          <w:szCs w:val="22"/>
          <w:lang w:val="en-US"/>
        </w:rPr>
        <w:t xml:space="preserve">9(1) </w:t>
      </w:r>
      <w:r w:rsidRPr="0010552A">
        <w:rPr>
          <w:rFonts w:cs="Arial"/>
          <w:spacing w:val="-2"/>
          <w:szCs w:val="22"/>
          <w:lang w:val="en-US"/>
        </w:rPr>
        <w:t>of</w:t>
      </w:r>
      <w:r w:rsidRPr="0010552A">
        <w:rPr>
          <w:rFonts w:cs="Arial"/>
          <w:spacing w:val="2"/>
          <w:szCs w:val="22"/>
          <w:lang w:val="en-US"/>
        </w:rPr>
        <w:t xml:space="preserve"> </w:t>
      </w: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Broad-Based</w:t>
      </w:r>
      <w:r w:rsidRPr="0010552A">
        <w:rPr>
          <w:rFonts w:cs="Arial"/>
          <w:szCs w:val="22"/>
          <w:lang w:val="en-US"/>
        </w:rPr>
        <w:t xml:space="preserve"> </w:t>
      </w:r>
      <w:r w:rsidRPr="0010552A">
        <w:rPr>
          <w:rFonts w:cs="Arial"/>
          <w:spacing w:val="-1"/>
          <w:szCs w:val="22"/>
          <w:lang w:val="en-US"/>
        </w:rPr>
        <w:t>Black</w:t>
      </w:r>
      <w:r w:rsidRPr="0010552A">
        <w:rPr>
          <w:rFonts w:cs="Arial"/>
          <w:spacing w:val="3"/>
          <w:szCs w:val="22"/>
          <w:lang w:val="en-US"/>
        </w:rPr>
        <w:t xml:space="preserve"> </w:t>
      </w:r>
      <w:r w:rsidRPr="0010552A">
        <w:rPr>
          <w:rFonts w:cs="Arial"/>
          <w:spacing w:val="-2"/>
          <w:szCs w:val="22"/>
          <w:lang w:val="en-US"/>
        </w:rPr>
        <w:t>Economic</w:t>
      </w:r>
      <w:r w:rsidRPr="0010552A">
        <w:rPr>
          <w:rFonts w:cs="Arial"/>
          <w:spacing w:val="2"/>
          <w:szCs w:val="22"/>
          <w:lang w:val="en-US"/>
        </w:rPr>
        <w:t xml:space="preserve"> </w:t>
      </w:r>
      <w:r w:rsidRPr="0010552A">
        <w:rPr>
          <w:rFonts w:cs="Arial"/>
          <w:spacing w:val="-1"/>
          <w:szCs w:val="22"/>
          <w:lang w:val="en-US"/>
        </w:rPr>
        <w:t>Empowerment Act;</w:t>
      </w:r>
    </w:p>
    <w:p w14:paraId="6CF2B70F" w14:textId="77777777" w:rsidR="007B3424" w:rsidRPr="0010552A" w:rsidRDefault="007B3424" w:rsidP="00F05B3B">
      <w:pPr>
        <w:widowControl w:val="0"/>
        <w:numPr>
          <w:ilvl w:val="0"/>
          <w:numId w:val="78"/>
        </w:numPr>
        <w:tabs>
          <w:tab w:val="left" w:pos="567"/>
          <w:tab w:val="left" w:pos="1134"/>
          <w:tab w:val="left" w:pos="1181"/>
          <w:tab w:val="left" w:pos="1701"/>
          <w:tab w:val="left" w:pos="2268"/>
          <w:tab w:val="left" w:pos="2835"/>
        </w:tabs>
        <w:spacing w:before="119" w:line="276" w:lineRule="auto"/>
        <w:ind w:right="110"/>
        <w:jc w:val="both"/>
        <w:rPr>
          <w:rFonts w:cs="Arial"/>
          <w:szCs w:val="22"/>
          <w:lang w:val="en-US"/>
        </w:rPr>
      </w:pPr>
      <w:r w:rsidRPr="0010552A">
        <w:rPr>
          <w:rFonts w:eastAsia="Arial" w:cs="Arial"/>
          <w:b/>
          <w:bCs/>
          <w:szCs w:val="22"/>
          <w:lang w:val="en-US"/>
        </w:rPr>
        <w:t>“bid”</w:t>
      </w:r>
      <w:r w:rsidRPr="0010552A">
        <w:rPr>
          <w:rFonts w:eastAsia="Arial" w:cs="Arial"/>
          <w:b/>
          <w:bCs/>
          <w:spacing w:val="34"/>
          <w:szCs w:val="22"/>
          <w:lang w:val="en-US"/>
        </w:rPr>
        <w:t xml:space="preserve"> </w:t>
      </w:r>
      <w:r w:rsidRPr="0010552A">
        <w:rPr>
          <w:rFonts w:cs="Arial"/>
          <w:spacing w:val="-1"/>
          <w:szCs w:val="22"/>
          <w:lang w:val="en-US"/>
        </w:rPr>
        <w:t>means</w:t>
      </w:r>
      <w:r w:rsidRPr="0010552A">
        <w:rPr>
          <w:rFonts w:cs="Arial"/>
          <w:spacing w:val="36"/>
          <w:szCs w:val="22"/>
          <w:lang w:val="en-US"/>
        </w:rPr>
        <w:t xml:space="preserve"> </w:t>
      </w:r>
      <w:r w:rsidRPr="0010552A">
        <w:rPr>
          <w:rFonts w:cs="Arial"/>
          <w:szCs w:val="22"/>
          <w:lang w:val="en-US"/>
        </w:rPr>
        <w:t>a</w:t>
      </w:r>
      <w:r w:rsidRPr="0010552A">
        <w:rPr>
          <w:rFonts w:cs="Arial"/>
          <w:spacing w:val="34"/>
          <w:szCs w:val="22"/>
          <w:lang w:val="en-US"/>
        </w:rPr>
        <w:t xml:space="preserve"> </w:t>
      </w:r>
      <w:r w:rsidRPr="0010552A">
        <w:rPr>
          <w:rFonts w:cs="Arial"/>
          <w:spacing w:val="-1"/>
          <w:szCs w:val="22"/>
          <w:lang w:val="en-US"/>
        </w:rPr>
        <w:t>written</w:t>
      </w:r>
      <w:r w:rsidRPr="0010552A">
        <w:rPr>
          <w:rFonts w:cs="Arial"/>
          <w:spacing w:val="33"/>
          <w:szCs w:val="22"/>
          <w:lang w:val="en-US"/>
        </w:rPr>
        <w:t xml:space="preserve"> </w:t>
      </w:r>
      <w:r w:rsidRPr="0010552A">
        <w:rPr>
          <w:rFonts w:cs="Arial"/>
          <w:spacing w:val="-1"/>
          <w:szCs w:val="22"/>
          <w:lang w:val="en-US"/>
        </w:rPr>
        <w:t>offer</w:t>
      </w:r>
      <w:r w:rsidRPr="0010552A">
        <w:rPr>
          <w:rFonts w:cs="Arial"/>
          <w:spacing w:val="37"/>
          <w:szCs w:val="22"/>
          <w:lang w:val="en-US"/>
        </w:rPr>
        <w:t xml:space="preserve"> </w:t>
      </w:r>
      <w:r w:rsidRPr="0010552A">
        <w:rPr>
          <w:rFonts w:cs="Arial"/>
          <w:spacing w:val="-1"/>
          <w:szCs w:val="22"/>
          <w:lang w:val="en-US"/>
        </w:rPr>
        <w:t>in</w:t>
      </w:r>
      <w:r w:rsidRPr="0010552A">
        <w:rPr>
          <w:rFonts w:cs="Arial"/>
          <w:spacing w:val="36"/>
          <w:szCs w:val="22"/>
          <w:lang w:val="en-US"/>
        </w:rPr>
        <w:t xml:space="preserve"> </w:t>
      </w:r>
      <w:r w:rsidRPr="0010552A">
        <w:rPr>
          <w:rFonts w:cs="Arial"/>
          <w:szCs w:val="22"/>
          <w:lang w:val="en-US"/>
        </w:rPr>
        <w:t>a</w:t>
      </w:r>
      <w:r w:rsidRPr="0010552A">
        <w:rPr>
          <w:rFonts w:cs="Arial"/>
          <w:spacing w:val="37"/>
          <w:szCs w:val="22"/>
          <w:lang w:val="en-US"/>
        </w:rPr>
        <w:t xml:space="preserve"> </w:t>
      </w:r>
      <w:r w:rsidRPr="0010552A">
        <w:rPr>
          <w:rFonts w:cs="Arial"/>
          <w:spacing w:val="-1"/>
          <w:szCs w:val="22"/>
          <w:lang w:val="en-US"/>
        </w:rPr>
        <w:t>prescribed</w:t>
      </w:r>
      <w:r w:rsidRPr="0010552A">
        <w:rPr>
          <w:rFonts w:cs="Arial"/>
          <w:spacing w:val="33"/>
          <w:szCs w:val="22"/>
          <w:lang w:val="en-US"/>
        </w:rPr>
        <w:t xml:space="preserve"> </w:t>
      </w:r>
      <w:r w:rsidRPr="0010552A">
        <w:rPr>
          <w:rFonts w:cs="Arial"/>
          <w:szCs w:val="22"/>
          <w:lang w:val="en-US"/>
        </w:rPr>
        <w:t>or</w:t>
      </w:r>
      <w:r w:rsidRPr="0010552A">
        <w:rPr>
          <w:rFonts w:cs="Arial"/>
          <w:spacing w:val="34"/>
          <w:szCs w:val="22"/>
          <w:lang w:val="en-US"/>
        </w:rPr>
        <w:t xml:space="preserve"> </w:t>
      </w:r>
      <w:r w:rsidRPr="0010552A">
        <w:rPr>
          <w:rFonts w:cs="Arial"/>
          <w:spacing w:val="-1"/>
          <w:szCs w:val="22"/>
          <w:lang w:val="en-US"/>
        </w:rPr>
        <w:t>stipulated</w:t>
      </w:r>
      <w:r w:rsidRPr="0010552A">
        <w:rPr>
          <w:rFonts w:cs="Arial"/>
          <w:spacing w:val="34"/>
          <w:szCs w:val="22"/>
          <w:lang w:val="en-US"/>
        </w:rPr>
        <w:t xml:space="preserve"> </w:t>
      </w:r>
      <w:r w:rsidRPr="0010552A">
        <w:rPr>
          <w:rFonts w:cs="Arial"/>
          <w:spacing w:val="-1"/>
          <w:szCs w:val="22"/>
          <w:lang w:val="en-US"/>
        </w:rPr>
        <w:t>form</w:t>
      </w:r>
      <w:r w:rsidRPr="0010552A">
        <w:rPr>
          <w:rFonts w:cs="Arial"/>
          <w:spacing w:val="37"/>
          <w:szCs w:val="22"/>
          <w:lang w:val="en-US"/>
        </w:rPr>
        <w:t xml:space="preserve"> </w:t>
      </w:r>
      <w:r w:rsidRPr="0010552A">
        <w:rPr>
          <w:rFonts w:cs="Arial"/>
          <w:spacing w:val="-1"/>
          <w:szCs w:val="22"/>
          <w:lang w:val="en-US"/>
        </w:rPr>
        <w:t>in</w:t>
      </w:r>
      <w:r w:rsidRPr="0010552A">
        <w:rPr>
          <w:rFonts w:cs="Arial"/>
          <w:spacing w:val="36"/>
          <w:szCs w:val="22"/>
          <w:lang w:val="en-US"/>
        </w:rPr>
        <w:t xml:space="preserve"> </w:t>
      </w:r>
      <w:r w:rsidRPr="0010552A">
        <w:rPr>
          <w:rFonts w:cs="Arial"/>
          <w:spacing w:val="-1"/>
          <w:szCs w:val="22"/>
          <w:lang w:val="en-US"/>
        </w:rPr>
        <w:t>response</w:t>
      </w:r>
      <w:r w:rsidRPr="0010552A">
        <w:rPr>
          <w:rFonts w:cs="Arial"/>
          <w:spacing w:val="37"/>
          <w:szCs w:val="22"/>
          <w:lang w:val="en-US"/>
        </w:rPr>
        <w:t xml:space="preserve"> </w:t>
      </w:r>
      <w:r w:rsidRPr="0010552A">
        <w:rPr>
          <w:rFonts w:cs="Arial"/>
          <w:szCs w:val="22"/>
          <w:lang w:val="en-US"/>
        </w:rPr>
        <w:t>to</w:t>
      </w:r>
      <w:r w:rsidRPr="0010552A">
        <w:rPr>
          <w:rFonts w:cs="Arial"/>
          <w:spacing w:val="36"/>
          <w:szCs w:val="22"/>
          <w:lang w:val="en-US"/>
        </w:rPr>
        <w:t xml:space="preserve"> </w:t>
      </w:r>
      <w:r w:rsidRPr="0010552A">
        <w:rPr>
          <w:rFonts w:cs="Arial"/>
          <w:szCs w:val="22"/>
          <w:lang w:val="en-US"/>
        </w:rPr>
        <w:t>an</w:t>
      </w:r>
      <w:r w:rsidRPr="0010552A">
        <w:rPr>
          <w:rFonts w:cs="Arial"/>
          <w:spacing w:val="43"/>
          <w:szCs w:val="22"/>
          <w:lang w:val="en-US"/>
        </w:rPr>
        <w:t xml:space="preserve"> </w:t>
      </w:r>
      <w:r w:rsidRPr="0010552A">
        <w:rPr>
          <w:rFonts w:cs="Arial"/>
          <w:spacing w:val="-1"/>
          <w:szCs w:val="22"/>
          <w:lang w:val="en-US"/>
        </w:rPr>
        <w:t>invitation</w:t>
      </w:r>
      <w:r w:rsidRPr="0010552A">
        <w:rPr>
          <w:rFonts w:cs="Arial"/>
          <w:spacing w:val="17"/>
          <w:szCs w:val="22"/>
          <w:lang w:val="en-US"/>
        </w:rPr>
        <w:t xml:space="preserve"> </w:t>
      </w:r>
      <w:r w:rsidRPr="0010552A">
        <w:rPr>
          <w:rFonts w:cs="Arial"/>
          <w:szCs w:val="22"/>
          <w:lang w:val="en-US"/>
        </w:rPr>
        <w:t>by</w:t>
      </w:r>
      <w:r w:rsidRPr="0010552A">
        <w:rPr>
          <w:rFonts w:cs="Arial"/>
          <w:spacing w:val="15"/>
          <w:szCs w:val="22"/>
          <w:lang w:val="en-US"/>
        </w:rPr>
        <w:t xml:space="preserve"> </w:t>
      </w:r>
      <w:r w:rsidRPr="0010552A">
        <w:rPr>
          <w:rFonts w:cs="Arial"/>
          <w:szCs w:val="22"/>
          <w:lang w:val="en-US"/>
        </w:rPr>
        <w:t>an</w:t>
      </w:r>
      <w:r w:rsidRPr="0010552A">
        <w:rPr>
          <w:rFonts w:cs="Arial"/>
          <w:spacing w:val="18"/>
          <w:szCs w:val="22"/>
          <w:lang w:val="en-US"/>
        </w:rPr>
        <w:t xml:space="preserve"> </w:t>
      </w:r>
      <w:r w:rsidRPr="0010552A">
        <w:rPr>
          <w:rFonts w:cs="Arial"/>
          <w:szCs w:val="22"/>
          <w:lang w:val="en-US"/>
        </w:rPr>
        <w:t>organ</w:t>
      </w:r>
      <w:r w:rsidRPr="0010552A">
        <w:rPr>
          <w:rFonts w:cs="Arial"/>
          <w:spacing w:val="17"/>
          <w:szCs w:val="22"/>
          <w:lang w:val="en-US"/>
        </w:rPr>
        <w:t xml:space="preserve"> </w:t>
      </w:r>
      <w:r w:rsidRPr="0010552A">
        <w:rPr>
          <w:rFonts w:cs="Arial"/>
          <w:spacing w:val="-2"/>
          <w:szCs w:val="22"/>
          <w:lang w:val="en-US"/>
        </w:rPr>
        <w:t>of</w:t>
      </w:r>
      <w:r w:rsidRPr="0010552A">
        <w:rPr>
          <w:rFonts w:cs="Arial"/>
          <w:spacing w:val="18"/>
          <w:szCs w:val="22"/>
          <w:lang w:val="en-US"/>
        </w:rPr>
        <w:t xml:space="preserve"> </w:t>
      </w:r>
      <w:r w:rsidRPr="0010552A">
        <w:rPr>
          <w:rFonts w:cs="Arial"/>
          <w:szCs w:val="22"/>
          <w:lang w:val="en-US"/>
        </w:rPr>
        <w:t>state</w:t>
      </w:r>
      <w:r w:rsidRPr="0010552A">
        <w:rPr>
          <w:rFonts w:cs="Arial"/>
          <w:spacing w:val="15"/>
          <w:szCs w:val="22"/>
          <w:lang w:val="en-US"/>
        </w:rPr>
        <w:t xml:space="preserve"> </w:t>
      </w:r>
      <w:r w:rsidRPr="0010552A">
        <w:rPr>
          <w:rFonts w:cs="Arial"/>
          <w:szCs w:val="22"/>
          <w:lang w:val="en-US"/>
        </w:rPr>
        <w:t>for</w:t>
      </w:r>
      <w:r w:rsidRPr="0010552A">
        <w:rPr>
          <w:rFonts w:cs="Arial"/>
          <w:spacing w:val="15"/>
          <w:szCs w:val="22"/>
          <w:lang w:val="en-US"/>
        </w:rPr>
        <w:t xml:space="preserve"> </w:t>
      </w:r>
      <w:r w:rsidRPr="0010552A">
        <w:rPr>
          <w:rFonts w:cs="Arial"/>
          <w:szCs w:val="22"/>
          <w:lang w:val="en-US"/>
        </w:rPr>
        <w:t>the</w:t>
      </w:r>
      <w:r w:rsidRPr="0010552A">
        <w:rPr>
          <w:rFonts w:cs="Arial"/>
          <w:spacing w:val="19"/>
          <w:szCs w:val="22"/>
          <w:lang w:val="en-US"/>
        </w:rPr>
        <w:t xml:space="preserve"> </w:t>
      </w:r>
      <w:r w:rsidRPr="0010552A">
        <w:rPr>
          <w:rFonts w:cs="Arial"/>
          <w:spacing w:val="-1"/>
          <w:szCs w:val="22"/>
          <w:lang w:val="en-US"/>
        </w:rPr>
        <w:t>provision</w:t>
      </w:r>
      <w:r w:rsidRPr="0010552A">
        <w:rPr>
          <w:rFonts w:cs="Arial"/>
          <w:spacing w:val="17"/>
          <w:szCs w:val="22"/>
          <w:lang w:val="en-US"/>
        </w:rPr>
        <w:t xml:space="preserve"> </w:t>
      </w:r>
      <w:r w:rsidRPr="0010552A">
        <w:rPr>
          <w:rFonts w:cs="Arial"/>
          <w:szCs w:val="22"/>
          <w:lang w:val="en-US"/>
        </w:rPr>
        <w:t>of</w:t>
      </w:r>
      <w:r w:rsidRPr="0010552A">
        <w:rPr>
          <w:rFonts w:cs="Arial"/>
          <w:spacing w:val="16"/>
          <w:szCs w:val="22"/>
          <w:lang w:val="en-US"/>
        </w:rPr>
        <w:t xml:space="preserve"> </w:t>
      </w:r>
      <w:r w:rsidRPr="0010552A">
        <w:rPr>
          <w:rFonts w:cs="Arial"/>
          <w:szCs w:val="22"/>
          <w:lang w:val="en-US"/>
        </w:rPr>
        <w:t>goods</w:t>
      </w:r>
      <w:r w:rsidRPr="0010552A">
        <w:rPr>
          <w:rFonts w:cs="Arial"/>
          <w:spacing w:val="18"/>
          <w:szCs w:val="22"/>
          <w:lang w:val="en-US"/>
        </w:rPr>
        <w:t xml:space="preserve"> </w:t>
      </w:r>
      <w:r w:rsidRPr="0010552A">
        <w:rPr>
          <w:rFonts w:cs="Arial"/>
          <w:szCs w:val="22"/>
          <w:lang w:val="en-US"/>
        </w:rPr>
        <w:t>or</w:t>
      </w:r>
      <w:r w:rsidRPr="0010552A">
        <w:rPr>
          <w:rFonts w:cs="Arial"/>
          <w:spacing w:val="18"/>
          <w:szCs w:val="22"/>
          <w:lang w:val="en-US"/>
        </w:rPr>
        <w:t xml:space="preserve"> </w:t>
      </w:r>
      <w:r w:rsidRPr="0010552A">
        <w:rPr>
          <w:rFonts w:cs="Arial"/>
          <w:spacing w:val="-1"/>
          <w:szCs w:val="22"/>
          <w:lang w:val="en-US"/>
        </w:rPr>
        <w:t>services,</w:t>
      </w:r>
      <w:r w:rsidRPr="0010552A">
        <w:rPr>
          <w:rFonts w:cs="Arial"/>
          <w:spacing w:val="18"/>
          <w:szCs w:val="22"/>
          <w:lang w:val="en-US"/>
        </w:rPr>
        <w:t xml:space="preserve"> </w:t>
      </w:r>
      <w:r w:rsidRPr="0010552A">
        <w:rPr>
          <w:rFonts w:cs="Arial"/>
          <w:spacing w:val="-1"/>
          <w:szCs w:val="22"/>
          <w:lang w:val="en-US"/>
        </w:rPr>
        <w:t>through</w:t>
      </w:r>
      <w:r w:rsidRPr="0010552A">
        <w:rPr>
          <w:rFonts w:cs="Arial"/>
          <w:spacing w:val="17"/>
          <w:szCs w:val="22"/>
          <w:lang w:val="en-US"/>
        </w:rPr>
        <w:t xml:space="preserve"> </w:t>
      </w:r>
      <w:r w:rsidRPr="0010552A">
        <w:rPr>
          <w:rFonts w:cs="Arial"/>
          <w:spacing w:val="-1"/>
          <w:szCs w:val="22"/>
          <w:lang w:val="en-US"/>
        </w:rPr>
        <w:t>price</w:t>
      </w:r>
      <w:r w:rsidRPr="0010552A">
        <w:rPr>
          <w:rFonts w:cs="Arial"/>
          <w:spacing w:val="27"/>
          <w:szCs w:val="22"/>
          <w:lang w:val="en-US"/>
        </w:rPr>
        <w:t xml:space="preserve"> </w:t>
      </w:r>
      <w:r w:rsidRPr="0010552A">
        <w:rPr>
          <w:rFonts w:cs="Arial"/>
          <w:spacing w:val="-1"/>
          <w:szCs w:val="22"/>
          <w:lang w:val="en-US"/>
        </w:rPr>
        <w:t>quotations, advertised competitive</w:t>
      </w:r>
      <w:r w:rsidRPr="0010552A">
        <w:rPr>
          <w:rFonts w:cs="Arial"/>
          <w:szCs w:val="22"/>
          <w:lang w:val="en-US"/>
        </w:rPr>
        <w:t xml:space="preserve"> </w:t>
      </w:r>
      <w:r w:rsidRPr="0010552A">
        <w:rPr>
          <w:rFonts w:cs="Arial"/>
          <w:spacing w:val="-1"/>
          <w:szCs w:val="22"/>
          <w:lang w:val="en-US"/>
        </w:rPr>
        <w:t>bidding</w:t>
      </w:r>
      <w:r w:rsidRPr="0010552A">
        <w:rPr>
          <w:rFonts w:cs="Arial"/>
          <w:szCs w:val="22"/>
          <w:lang w:val="en-US"/>
        </w:rPr>
        <w:t xml:space="preserve"> </w:t>
      </w:r>
      <w:r w:rsidRPr="0010552A">
        <w:rPr>
          <w:rFonts w:cs="Arial"/>
          <w:spacing w:val="-1"/>
          <w:szCs w:val="22"/>
          <w:lang w:val="en-US"/>
        </w:rPr>
        <w:t>processes</w:t>
      </w:r>
      <w:r w:rsidRPr="0010552A">
        <w:rPr>
          <w:rFonts w:cs="Arial"/>
          <w:szCs w:val="22"/>
          <w:lang w:val="en-US"/>
        </w:rPr>
        <w:t xml:space="preserve"> or</w:t>
      </w:r>
      <w:r w:rsidRPr="0010552A">
        <w:rPr>
          <w:rFonts w:cs="Arial"/>
          <w:spacing w:val="-1"/>
          <w:szCs w:val="22"/>
          <w:lang w:val="en-US"/>
        </w:rPr>
        <w:t xml:space="preserve"> proposals;</w:t>
      </w:r>
    </w:p>
    <w:p w14:paraId="3665AD04" w14:textId="77777777" w:rsidR="007B3424" w:rsidRPr="0010552A" w:rsidRDefault="007B3424" w:rsidP="00F05B3B">
      <w:pPr>
        <w:widowControl w:val="0"/>
        <w:numPr>
          <w:ilvl w:val="0"/>
          <w:numId w:val="78"/>
        </w:numPr>
        <w:tabs>
          <w:tab w:val="left" w:pos="567"/>
          <w:tab w:val="left" w:pos="1134"/>
          <w:tab w:val="left" w:pos="1181"/>
          <w:tab w:val="left" w:pos="1701"/>
          <w:tab w:val="left" w:pos="2268"/>
          <w:tab w:val="left" w:pos="2835"/>
        </w:tabs>
        <w:spacing w:before="116" w:line="276" w:lineRule="auto"/>
        <w:ind w:right="108"/>
        <w:jc w:val="both"/>
        <w:rPr>
          <w:rFonts w:eastAsia="Arial" w:cs="Arial"/>
          <w:szCs w:val="22"/>
          <w:lang w:val="en-ZA"/>
        </w:rPr>
      </w:pPr>
      <w:r w:rsidRPr="0010552A">
        <w:rPr>
          <w:rFonts w:eastAsia="Arial" w:cs="Arial"/>
          <w:b/>
          <w:bCs/>
          <w:spacing w:val="-1"/>
          <w:szCs w:val="22"/>
          <w:lang w:val="en-ZA"/>
        </w:rPr>
        <w:t>“Broad-Based</w:t>
      </w:r>
      <w:r w:rsidRPr="0010552A">
        <w:rPr>
          <w:rFonts w:eastAsia="Arial" w:cs="Arial"/>
          <w:b/>
          <w:bCs/>
          <w:spacing w:val="57"/>
          <w:szCs w:val="22"/>
          <w:lang w:val="en-ZA"/>
        </w:rPr>
        <w:t xml:space="preserve"> </w:t>
      </w:r>
      <w:r w:rsidRPr="0010552A">
        <w:rPr>
          <w:rFonts w:eastAsia="Arial" w:cs="Arial"/>
          <w:b/>
          <w:bCs/>
          <w:spacing w:val="-1"/>
          <w:szCs w:val="22"/>
          <w:lang w:val="en-ZA"/>
        </w:rPr>
        <w:t>Black</w:t>
      </w:r>
      <w:r w:rsidRPr="0010552A">
        <w:rPr>
          <w:rFonts w:eastAsia="Arial" w:cs="Arial"/>
          <w:b/>
          <w:bCs/>
          <w:spacing w:val="58"/>
          <w:szCs w:val="22"/>
          <w:lang w:val="en-ZA"/>
        </w:rPr>
        <w:t xml:space="preserve"> </w:t>
      </w:r>
      <w:r w:rsidRPr="0010552A">
        <w:rPr>
          <w:rFonts w:eastAsia="Arial" w:cs="Arial"/>
          <w:b/>
          <w:bCs/>
          <w:spacing w:val="-1"/>
          <w:szCs w:val="22"/>
          <w:lang w:val="en-ZA"/>
        </w:rPr>
        <w:t>Economic</w:t>
      </w:r>
      <w:r w:rsidRPr="0010552A">
        <w:rPr>
          <w:rFonts w:eastAsia="Arial" w:cs="Arial"/>
          <w:b/>
          <w:bCs/>
          <w:spacing w:val="58"/>
          <w:szCs w:val="22"/>
          <w:lang w:val="en-ZA"/>
        </w:rPr>
        <w:t xml:space="preserve"> </w:t>
      </w:r>
      <w:r w:rsidRPr="0010552A">
        <w:rPr>
          <w:rFonts w:eastAsia="Arial" w:cs="Arial"/>
          <w:b/>
          <w:bCs/>
          <w:spacing w:val="-1"/>
          <w:szCs w:val="22"/>
          <w:lang w:val="en-ZA"/>
        </w:rPr>
        <w:t>Empowerment</w:t>
      </w:r>
      <w:r w:rsidRPr="0010552A">
        <w:rPr>
          <w:rFonts w:eastAsia="Arial" w:cs="Arial"/>
          <w:b/>
          <w:bCs/>
          <w:szCs w:val="22"/>
          <w:lang w:val="en-ZA"/>
        </w:rPr>
        <w:t xml:space="preserve">  </w:t>
      </w:r>
      <w:r w:rsidRPr="0010552A">
        <w:rPr>
          <w:rFonts w:eastAsia="Arial" w:cs="Arial"/>
          <w:b/>
          <w:bCs/>
          <w:spacing w:val="-2"/>
          <w:szCs w:val="22"/>
          <w:lang w:val="en-ZA"/>
        </w:rPr>
        <w:t>Act”</w:t>
      </w:r>
      <w:r w:rsidRPr="0010552A">
        <w:rPr>
          <w:rFonts w:eastAsia="Arial" w:cs="Arial"/>
          <w:b/>
          <w:bCs/>
          <w:spacing w:val="60"/>
          <w:szCs w:val="22"/>
          <w:lang w:val="en-ZA"/>
        </w:rPr>
        <w:t xml:space="preserve"> </w:t>
      </w:r>
      <w:r w:rsidRPr="0010552A">
        <w:rPr>
          <w:rFonts w:eastAsia="Arial" w:cs="Arial"/>
          <w:spacing w:val="-1"/>
          <w:szCs w:val="22"/>
          <w:lang w:val="en-ZA"/>
        </w:rPr>
        <w:t>means</w:t>
      </w:r>
      <w:r w:rsidRPr="0010552A">
        <w:rPr>
          <w:rFonts w:eastAsia="Arial" w:cs="Arial"/>
          <w:spacing w:val="58"/>
          <w:szCs w:val="22"/>
          <w:lang w:val="en-ZA"/>
        </w:rPr>
        <w:t xml:space="preserve"> </w:t>
      </w:r>
      <w:r w:rsidRPr="0010552A">
        <w:rPr>
          <w:rFonts w:eastAsia="Arial" w:cs="Arial"/>
          <w:szCs w:val="22"/>
          <w:lang w:val="en-ZA"/>
        </w:rPr>
        <w:t>the</w:t>
      </w:r>
      <w:r w:rsidRPr="0010552A">
        <w:rPr>
          <w:rFonts w:eastAsia="Arial" w:cs="Arial"/>
          <w:spacing w:val="57"/>
          <w:szCs w:val="22"/>
          <w:lang w:val="en-ZA"/>
        </w:rPr>
        <w:t xml:space="preserve"> </w:t>
      </w:r>
      <w:r w:rsidRPr="0010552A">
        <w:rPr>
          <w:rFonts w:eastAsia="Arial" w:cs="Arial"/>
          <w:spacing w:val="-1"/>
          <w:szCs w:val="22"/>
          <w:lang w:val="en-ZA"/>
        </w:rPr>
        <w:t>Broad-Based</w:t>
      </w:r>
      <w:r w:rsidRPr="0010552A">
        <w:rPr>
          <w:rFonts w:eastAsia="Arial" w:cs="Arial"/>
          <w:spacing w:val="49"/>
          <w:szCs w:val="22"/>
          <w:lang w:val="en-ZA"/>
        </w:rPr>
        <w:t xml:space="preserve"> </w:t>
      </w:r>
      <w:r w:rsidRPr="0010552A">
        <w:rPr>
          <w:rFonts w:eastAsia="Arial" w:cs="Arial"/>
          <w:spacing w:val="-1"/>
          <w:szCs w:val="22"/>
          <w:lang w:val="en-ZA"/>
        </w:rPr>
        <w:t>Black</w:t>
      </w:r>
      <w:r w:rsidRPr="0010552A">
        <w:rPr>
          <w:rFonts w:eastAsia="Arial" w:cs="Arial"/>
          <w:spacing w:val="2"/>
          <w:szCs w:val="22"/>
          <w:lang w:val="en-ZA"/>
        </w:rPr>
        <w:t xml:space="preserve"> </w:t>
      </w:r>
      <w:r w:rsidRPr="0010552A">
        <w:rPr>
          <w:rFonts w:eastAsia="Arial" w:cs="Arial"/>
          <w:spacing w:val="-1"/>
          <w:szCs w:val="22"/>
          <w:lang w:val="en-ZA"/>
        </w:rPr>
        <w:t>Economic</w:t>
      </w:r>
      <w:r w:rsidRPr="0010552A">
        <w:rPr>
          <w:rFonts w:eastAsia="Arial" w:cs="Arial"/>
          <w:spacing w:val="2"/>
          <w:szCs w:val="22"/>
          <w:lang w:val="en-ZA"/>
        </w:rPr>
        <w:t xml:space="preserve"> </w:t>
      </w:r>
      <w:r w:rsidRPr="0010552A">
        <w:rPr>
          <w:rFonts w:eastAsia="Arial" w:cs="Arial"/>
          <w:spacing w:val="-2"/>
          <w:szCs w:val="22"/>
          <w:lang w:val="en-ZA"/>
        </w:rPr>
        <w:t>Empowerment</w:t>
      </w:r>
      <w:r w:rsidRPr="0010552A">
        <w:rPr>
          <w:rFonts w:eastAsia="Arial" w:cs="Arial"/>
          <w:spacing w:val="2"/>
          <w:szCs w:val="22"/>
          <w:lang w:val="en-ZA"/>
        </w:rPr>
        <w:t xml:space="preserve"> </w:t>
      </w:r>
      <w:r w:rsidRPr="0010552A">
        <w:rPr>
          <w:rFonts w:eastAsia="Arial" w:cs="Arial"/>
          <w:spacing w:val="-1"/>
          <w:szCs w:val="22"/>
          <w:lang w:val="en-ZA"/>
        </w:rPr>
        <w:t>Act, 2003</w:t>
      </w:r>
      <w:r w:rsidRPr="0010552A">
        <w:rPr>
          <w:rFonts w:eastAsia="Arial" w:cs="Arial"/>
          <w:spacing w:val="-2"/>
          <w:szCs w:val="22"/>
          <w:lang w:val="en-ZA"/>
        </w:rPr>
        <w:t xml:space="preserve"> </w:t>
      </w:r>
      <w:r w:rsidRPr="0010552A">
        <w:rPr>
          <w:rFonts w:eastAsia="Arial" w:cs="Arial"/>
          <w:spacing w:val="-1"/>
          <w:szCs w:val="22"/>
          <w:lang w:val="en-ZA"/>
        </w:rPr>
        <w:t xml:space="preserve">(Act </w:t>
      </w:r>
      <w:r w:rsidRPr="0010552A">
        <w:rPr>
          <w:rFonts w:eastAsia="Arial" w:cs="Arial"/>
          <w:spacing w:val="-2"/>
          <w:szCs w:val="22"/>
          <w:lang w:val="en-ZA"/>
        </w:rPr>
        <w:t>No.</w:t>
      </w:r>
      <w:r w:rsidRPr="0010552A">
        <w:rPr>
          <w:rFonts w:eastAsia="Arial" w:cs="Arial"/>
          <w:spacing w:val="1"/>
          <w:szCs w:val="22"/>
          <w:lang w:val="en-ZA"/>
        </w:rPr>
        <w:t xml:space="preserve"> </w:t>
      </w:r>
      <w:r w:rsidRPr="0010552A">
        <w:rPr>
          <w:rFonts w:eastAsia="Arial" w:cs="Arial"/>
          <w:szCs w:val="22"/>
          <w:lang w:val="en-ZA"/>
        </w:rPr>
        <w:t>53</w:t>
      </w:r>
      <w:r w:rsidRPr="0010552A">
        <w:rPr>
          <w:rFonts w:eastAsia="Arial" w:cs="Arial"/>
          <w:spacing w:val="-2"/>
          <w:szCs w:val="22"/>
          <w:lang w:val="en-ZA"/>
        </w:rPr>
        <w:t xml:space="preserve"> of</w:t>
      </w:r>
      <w:r w:rsidRPr="0010552A">
        <w:rPr>
          <w:rFonts w:eastAsia="Arial" w:cs="Arial"/>
          <w:spacing w:val="2"/>
          <w:szCs w:val="22"/>
          <w:lang w:val="en-ZA"/>
        </w:rPr>
        <w:t xml:space="preserve"> </w:t>
      </w:r>
      <w:r w:rsidRPr="0010552A">
        <w:rPr>
          <w:rFonts w:eastAsia="Arial" w:cs="Arial"/>
          <w:spacing w:val="-1"/>
          <w:szCs w:val="22"/>
          <w:lang w:val="en-ZA"/>
        </w:rPr>
        <w:t>2003);</w:t>
      </w:r>
    </w:p>
    <w:p w14:paraId="75AB41F3" w14:textId="77777777" w:rsidR="007B3424" w:rsidRPr="0010552A" w:rsidRDefault="007B3424" w:rsidP="00470221">
      <w:pPr>
        <w:tabs>
          <w:tab w:val="left" w:pos="567"/>
          <w:tab w:val="left" w:pos="1134"/>
          <w:tab w:val="left" w:pos="1701"/>
          <w:tab w:val="left" w:pos="2268"/>
          <w:tab w:val="left" w:pos="2835"/>
        </w:tabs>
        <w:spacing w:before="119" w:line="276" w:lineRule="auto"/>
        <w:ind w:left="1134" w:right="105" w:hanging="283"/>
        <w:jc w:val="both"/>
        <w:rPr>
          <w:rFonts w:cs="Arial"/>
          <w:szCs w:val="22"/>
          <w:lang w:val="en-US"/>
        </w:rPr>
      </w:pPr>
      <w:r w:rsidRPr="0010552A">
        <w:rPr>
          <w:rFonts w:eastAsia="Arial" w:cs="Arial"/>
          <w:bCs/>
          <w:szCs w:val="22"/>
          <w:lang w:val="en-US"/>
        </w:rPr>
        <w:t>(e)</w:t>
      </w:r>
      <w:r w:rsidRPr="0010552A">
        <w:rPr>
          <w:rFonts w:eastAsia="Arial" w:cs="Arial"/>
          <w:b/>
          <w:bCs/>
          <w:spacing w:val="27"/>
          <w:szCs w:val="22"/>
          <w:lang w:val="en-US"/>
        </w:rPr>
        <w:t xml:space="preserve"> </w:t>
      </w:r>
      <w:r w:rsidRPr="0010552A">
        <w:rPr>
          <w:rFonts w:eastAsia="Arial" w:cs="Arial"/>
          <w:b/>
          <w:bCs/>
          <w:spacing w:val="-1"/>
          <w:szCs w:val="22"/>
          <w:lang w:val="en-US"/>
        </w:rPr>
        <w:t>“EME”</w:t>
      </w:r>
      <w:r w:rsidRPr="0010552A">
        <w:rPr>
          <w:rFonts w:eastAsia="Arial" w:cs="Arial"/>
          <w:b/>
          <w:bCs/>
          <w:spacing w:val="20"/>
          <w:szCs w:val="22"/>
          <w:lang w:val="en-US"/>
        </w:rPr>
        <w:t xml:space="preserve"> </w:t>
      </w:r>
      <w:r w:rsidRPr="0010552A">
        <w:rPr>
          <w:rFonts w:cs="Arial"/>
          <w:spacing w:val="-1"/>
          <w:szCs w:val="22"/>
          <w:lang w:val="en-US"/>
        </w:rPr>
        <w:t>means</w:t>
      </w:r>
      <w:r w:rsidRPr="0010552A">
        <w:rPr>
          <w:rFonts w:cs="Arial"/>
          <w:spacing w:val="18"/>
          <w:szCs w:val="22"/>
          <w:lang w:val="en-US"/>
        </w:rPr>
        <w:t xml:space="preserve"> </w:t>
      </w:r>
      <w:r w:rsidRPr="0010552A">
        <w:rPr>
          <w:rFonts w:cs="Arial"/>
          <w:szCs w:val="22"/>
          <w:lang w:val="en-US"/>
        </w:rPr>
        <w:t>an</w:t>
      </w:r>
      <w:r w:rsidRPr="0010552A">
        <w:rPr>
          <w:rFonts w:cs="Arial"/>
          <w:spacing w:val="19"/>
          <w:szCs w:val="22"/>
          <w:lang w:val="en-US"/>
        </w:rPr>
        <w:t xml:space="preserve"> </w:t>
      </w:r>
      <w:r w:rsidRPr="0010552A">
        <w:rPr>
          <w:rFonts w:cs="Arial"/>
          <w:spacing w:val="-1"/>
          <w:szCs w:val="22"/>
          <w:lang w:val="en-US"/>
        </w:rPr>
        <w:t>Exempted</w:t>
      </w:r>
      <w:r w:rsidRPr="0010552A">
        <w:rPr>
          <w:rFonts w:cs="Arial"/>
          <w:spacing w:val="17"/>
          <w:szCs w:val="22"/>
          <w:lang w:val="en-US"/>
        </w:rPr>
        <w:t xml:space="preserve"> </w:t>
      </w:r>
      <w:r w:rsidRPr="0010552A">
        <w:rPr>
          <w:rFonts w:cs="Arial"/>
          <w:spacing w:val="-2"/>
          <w:szCs w:val="22"/>
          <w:lang w:val="en-US"/>
        </w:rPr>
        <w:t>Micro</w:t>
      </w:r>
      <w:r w:rsidRPr="0010552A">
        <w:rPr>
          <w:rFonts w:cs="Arial"/>
          <w:spacing w:val="21"/>
          <w:szCs w:val="22"/>
          <w:lang w:val="en-US"/>
        </w:rPr>
        <w:t xml:space="preserve"> </w:t>
      </w:r>
      <w:r w:rsidRPr="0010552A">
        <w:rPr>
          <w:rFonts w:cs="Arial"/>
          <w:spacing w:val="-1"/>
          <w:szCs w:val="22"/>
          <w:lang w:val="en-US"/>
        </w:rPr>
        <w:t>Enterprise</w:t>
      </w:r>
      <w:r w:rsidRPr="0010552A">
        <w:rPr>
          <w:rFonts w:cs="Arial"/>
          <w:spacing w:val="19"/>
          <w:szCs w:val="22"/>
          <w:lang w:val="en-US"/>
        </w:rPr>
        <w:t xml:space="preserve"> </w:t>
      </w:r>
      <w:r w:rsidRPr="0010552A">
        <w:rPr>
          <w:rFonts w:cs="Arial"/>
          <w:spacing w:val="-2"/>
          <w:szCs w:val="22"/>
          <w:lang w:val="en-US"/>
        </w:rPr>
        <w:t>in</w:t>
      </w:r>
      <w:r w:rsidRPr="0010552A">
        <w:rPr>
          <w:rFonts w:cs="Arial"/>
          <w:spacing w:val="19"/>
          <w:szCs w:val="22"/>
          <w:lang w:val="en-US"/>
        </w:rPr>
        <w:t xml:space="preserve"> </w:t>
      </w:r>
      <w:r w:rsidRPr="0010552A">
        <w:rPr>
          <w:rFonts w:cs="Arial"/>
          <w:spacing w:val="-1"/>
          <w:szCs w:val="22"/>
          <w:lang w:val="en-US"/>
        </w:rPr>
        <w:t>terms</w:t>
      </w:r>
      <w:r w:rsidRPr="0010552A">
        <w:rPr>
          <w:rFonts w:cs="Arial"/>
          <w:spacing w:val="17"/>
          <w:szCs w:val="22"/>
          <w:lang w:val="en-US"/>
        </w:rPr>
        <w:t xml:space="preserve"> </w:t>
      </w:r>
      <w:r w:rsidRPr="0010552A">
        <w:rPr>
          <w:rFonts w:cs="Arial"/>
          <w:spacing w:val="-2"/>
          <w:szCs w:val="22"/>
          <w:lang w:val="en-US"/>
        </w:rPr>
        <w:t>of</w:t>
      </w:r>
      <w:r w:rsidRPr="0010552A">
        <w:rPr>
          <w:rFonts w:cs="Arial"/>
          <w:spacing w:val="21"/>
          <w:szCs w:val="22"/>
          <w:lang w:val="en-US"/>
        </w:rPr>
        <w:t xml:space="preserve"> </w:t>
      </w:r>
      <w:r w:rsidRPr="0010552A">
        <w:rPr>
          <w:rFonts w:cs="Arial"/>
          <w:szCs w:val="22"/>
          <w:lang w:val="en-US"/>
        </w:rPr>
        <w:t>a</w:t>
      </w:r>
      <w:r w:rsidRPr="0010552A">
        <w:rPr>
          <w:rFonts w:cs="Arial"/>
          <w:spacing w:val="19"/>
          <w:szCs w:val="22"/>
          <w:lang w:val="en-US"/>
        </w:rPr>
        <w:t xml:space="preserve"> </w:t>
      </w:r>
      <w:r w:rsidRPr="0010552A">
        <w:rPr>
          <w:rFonts w:cs="Arial"/>
          <w:spacing w:val="-1"/>
          <w:szCs w:val="22"/>
          <w:lang w:val="en-US"/>
        </w:rPr>
        <w:t>code</w:t>
      </w:r>
      <w:r w:rsidRPr="0010552A">
        <w:rPr>
          <w:rFonts w:cs="Arial"/>
          <w:spacing w:val="19"/>
          <w:szCs w:val="22"/>
          <w:lang w:val="en-US"/>
        </w:rPr>
        <w:t xml:space="preserve"> </w:t>
      </w:r>
      <w:r w:rsidRPr="0010552A">
        <w:rPr>
          <w:rFonts w:cs="Arial"/>
          <w:spacing w:val="-2"/>
          <w:szCs w:val="22"/>
          <w:lang w:val="en-US"/>
        </w:rPr>
        <w:t>of</w:t>
      </w:r>
      <w:r w:rsidRPr="0010552A">
        <w:rPr>
          <w:rFonts w:cs="Arial"/>
          <w:spacing w:val="21"/>
          <w:szCs w:val="22"/>
          <w:lang w:val="en-US"/>
        </w:rPr>
        <w:t xml:space="preserve"> </w:t>
      </w:r>
      <w:r w:rsidRPr="0010552A">
        <w:rPr>
          <w:rFonts w:cs="Arial"/>
          <w:spacing w:val="-1"/>
          <w:szCs w:val="22"/>
          <w:lang w:val="en-US"/>
        </w:rPr>
        <w:t>good</w:t>
      </w:r>
      <w:r w:rsidRPr="0010552A">
        <w:rPr>
          <w:rFonts w:cs="Arial"/>
          <w:spacing w:val="19"/>
          <w:szCs w:val="22"/>
          <w:lang w:val="en-US"/>
        </w:rPr>
        <w:t xml:space="preserve"> </w:t>
      </w:r>
      <w:r w:rsidRPr="0010552A">
        <w:rPr>
          <w:rFonts w:cs="Arial"/>
          <w:spacing w:val="-1"/>
          <w:szCs w:val="22"/>
          <w:lang w:val="en-US"/>
        </w:rPr>
        <w:t>practice</w:t>
      </w:r>
      <w:r w:rsidRPr="0010552A">
        <w:rPr>
          <w:rFonts w:cs="Arial"/>
          <w:spacing w:val="77"/>
          <w:szCs w:val="22"/>
          <w:lang w:val="en-US"/>
        </w:rPr>
        <w:t xml:space="preserve"> </w:t>
      </w:r>
      <w:r w:rsidRPr="0010552A">
        <w:rPr>
          <w:rFonts w:cs="Arial"/>
          <w:szCs w:val="22"/>
          <w:lang w:val="en-US"/>
        </w:rPr>
        <w:t>on</w:t>
      </w:r>
      <w:r w:rsidRPr="0010552A">
        <w:rPr>
          <w:rFonts w:cs="Arial"/>
          <w:spacing w:val="38"/>
          <w:szCs w:val="22"/>
          <w:lang w:val="en-US"/>
        </w:rPr>
        <w:t xml:space="preserve"> </w:t>
      </w:r>
      <w:r w:rsidRPr="0010552A">
        <w:rPr>
          <w:rFonts w:cs="Arial"/>
          <w:spacing w:val="-1"/>
          <w:szCs w:val="22"/>
          <w:lang w:val="en-US"/>
        </w:rPr>
        <w:t>black</w:t>
      </w:r>
      <w:r w:rsidRPr="0010552A">
        <w:rPr>
          <w:rFonts w:cs="Arial"/>
          <w:spacing w:val="41"/>
          <w:szCs w:val="22"/>
          <w:lang w:val="en-US"/>
        </w:rPr>
        <w:t xml:space="preserve"> </w:t>
      </w:r>
      <w:r w:rsidRPr="0010552A">
        <w:rPr>
          <w:rFonts w:cs="Arial"/>
          <w:spacing w:val="-1"/>
          <w:szCs w:val="22"/>
          <w:lang w:val="en-US"/>
        </w:rPr>
        <w:t>economic</w:t>
      </w:r>
      <w:r w:rsidRPr="0010552A">
        <w:rPr>
          <w:rFonts w:cs="Arial"/>
          <w:spacing w:val="39"/>
          <w:szCs w:val="22"/>
          <w:lang w:val="en-US"/>
        </w:rPr>
        <w:t xml:space="preserve"> </w:t>
      </w:r>
      <w:r w:rsidRPr="0010552A">
        <w:rPr>
          <w:rFonts w:cs="Arial"/>
          <w:spacing w:val="-1"/>
          <w:szCs w:val="22"/>
          <w:lang w:val="en-US"/>
        </w:rPr>
        <w:t>empowerment</w:t>
      </w:r>
      <w:r w:rsidRPr="0010552A">
        <w:rPr>
          <w:rFonts w:cs="Arial"/>
          <w:spacing w:val="40"/>
          <w:szCs w:val="22"/>
          <w:lang w:val="en-US"/>
        </w:rPr>
        <w:t xml:space="preserve"> </w:t>
      </w:r>
      <w:r w:rsidRPr="0010552A">
        <w:rPr>
          <w:rFonts w:cs="Arial"/>
          <w:spacing w:val="-1"/>
          <w:szCs w:val="22"/>
          <w:lang w:val="en-US"/>
        </w:rPr>
        <w:t>issued</w:t>
      </w:r>
      <w:r w:rsidRPr="0010552A">
        <w:rPr>
          <w:rFonts w:cs="Arial"/>
          <w:spacing w:val="38"/>
          <w:szCs w:val="22"/>
          <w:lang w:val="en-US"/>
        </w:rPr>
        <w:t xml:space="preserve"> </w:t>
      </w:r>
      <w:r w:rsidRPr="0010552A">
        <w:rPr>
          <w:rFonts w:cs="Arial"/>
          <w:spacing w:val="-1"/>
          <w:szCs w:val="22"/>
          <w:lang w:val="en-US"/>
        </w:rPr>
        <w:t>in</w:t>
      </w:r>
      <w:r w:rsidRPr="0010552A">
        <w:rPr>
          <w:rFonts w:cs="Arial"/>
          <w:spacing w:val="38"/>
          <w:szCs w:val="22"/>
          <w:lang w:val="en-US"/>
        </w:rPr>
        <w:t xml:space="preserve"> </w:t>
      </w:r>
      <w:r w:rsidRPr="0010552A">
        <w:rPr>
          <w:rFonts w:cs="Arial"/>
          <w:szCs w:val="22"/>
          <w:lang w:val="en-US"/>
        </w:rPr>
        <w:t>terms</w:t>
      </w:r>
      <w:r w:rsidRPr="0010552A">
        <w:rPr>
          <w:rFonts w:cs="Arial"/>
          <w:spacing w:val="40"/>
          <w:szCs w:val="22"/>
          <w:lang w:val="en-US"/>
        </w:rPr>
        <w:t xml:space="preserve"> </w:t>
      </w:r>
      <w:r w:rsidRPr="0010552A">
        <w:rPr>
          <w:rFonts w:cs="Arial"/>
          <w:spacing w:val="-2"/>
          <w:szCs w:val="22"/>
          <w:lang w:val="en-US"/>
        </w:rPr>
        <w:t>of</w:t>
      </w:r>
      <w:r w:rsidRPr="0010552A">
        <w:rPr>
          <w:rFonts w:cs="Arial"/>
          <w:spacing w:val="47"/>
          <w:szCs w:val="22"/>
          <w:lang w:val="en-US"/>
        </w:rPr>
        <w:t xml:space="preserve"> </w:t>
      </w:r>
      <w:r w:rsidRPr="0010552A">
        <w:rPr>
          <w:rFonts w:cs="Arial"/>
          <w:spacing w:val="-1"/>
          <w:szCs w:val="22"/>
          <w:lang w:val="en-US"/>
        </w:rPr>
        <w:t>section</w:t>
      </w:r>
      <w:r w:rsidRPr="0010552A">
        <w:rPr>
          <w:rFonts w:cs="Arial"/>
          <w:spacing w:val="38"/>
          <w:szCs w:val="22"/>
          <w:lang w:val="en-US"/>
        </w:rPr>
        <w:t xml:space="preserve"> </w:t>
      </w:r>
      <w:r w:rsidRPr="0010552A">
        <w:rPr>
          <w:rFonts w:cs="Arial"/>
          <w:szCs w:val="22"/>
          <w:lang w:val="en-US"/>
        </w:rPr>
        <w:t>9</w:t>
      </w:r>
      <w:r w:rsidRPr="0010552A">
        <w:rPr>
          <w:rFonts w:cs="Arial"/>
          <w:spacing w:val="38"/>
          <w:szCs w:val="22"/>
          <w:lang w:val="en-US"/>
        </w:rPr>
        <w:t xml:space="preserve"> </w:t>
      </w:r>
      <w:r w:rsidRPr="0010552A">
        <w:rPr>
          <w:rFonts w:cs="Arial"/>
          <w:szCs w:val="22"/>
          <w:lang w:val="en-US"/>
        </w:rPr>
        <w:t>(1)</w:t>
      </w:r>
      <w:r w:rsidRPr="0010552A">
        <w:rPr>
          <w:rFonts w:cs="Arial"/>
          <w:spacing w:val="39"/>
          <w:szCs w:val="22"/>
          <w:lang w:val="en-US"/>
        </w:rPr>
        <w:t xml:space="preserve"> </w:t>
      </w:r>
      <w:r w:rsidRPr="0010552A">
        <w:rPr>
          <w:rFonts w:cs="Arial"/>
          <w:spacing w:val="-2"/>
          <w:szCs w:val="22"/>
          <w:lang w:val="en-US"/>
        </w:rPr>
        <w:t>of</w:t>
      </w:r>
      <w:r w:rsidRPr="0010552A">
        <w:rPr>
          <w:rFonts w:cs="Arial"/>
          <w:spacing w:val="40"/>
          <w:szCs w:val="22"/>
          <w:lang w:val="en-US"/>
        </w:rPr>
        <w:t xml:space="preserve"> </w:t>
      </w:r>
      <w:r w:rsidRPr="0010552A">
        <w:rPr>
          <w:rFonts w:cs="Arial"/>
          <w:spacing w:val="-1"/>
          <w:szCs w:val="22"/>
          <w:lang w:val="en-US"/>
        </w:rPr>
        <w:t>the</w:t>
      </w:r>
      <w:r w:rsidRPr="0010552A">
        <w:rPr>
          <w:rFonts w:cs="Arial"/>
          <w:spacing w:val="39"/>
          <w:szCs w:val="22"/>
          <w:lang w:val="en-US"/>
        </w:rPr>
        <w:t xml:space="preserve"> </w:t>
      </w:r>
      <w:r w:rsidRPr="0010552A">
        <w:rPr>
          <w:rFonts w:cs="Arial"/>
          <w:spacing w:val="-1"/>
          <w:szCs w:val="22"/>
          <w:lang w:val="en-US"/>
        </w:rPr>
        <w:t>Broad-</w:t>
      </w:r>
      <w:r w:rsidRPr="0010552A">
        <w:rPr>
          <w:rFonts w:cs="Arial"/>
          <w:spacing w:val="45"/>
          <w:szCs w:val="22"/>
          <w:lang w:val="en-US"/>
        </w:rPr>
        <w:t xml:space="preserve"> </w:t>
      </w:r>
      <w:r w:rsidRPr="0010552A">
        <w:rPr>
          <w:rFonts w:cs="Arial"/>
          <w:spacing w:val="-1"/>
          <w:szCs w:val="22"/>
          <w:lang w:val="en-US"/>
        </w:rPr>
        <w:t>Based</w:t>
      </w:r>
      <w:r w:rsidRPr="0010552A">
        <w:rPr>
          <w:rFonts w:cs="Arial"/>
          <w:szCs w:val="22"/>
          <w:lang w:val="en-US"/>
        </w:rPr>
        <w:t xml:space="preserve"> </w:t>
      </w:r>
      <w:r w:rsidRPr="0010552A">
        <w:rPr>
          <w:rFonts w:cs="Arial"/>
          <w:spacing w:val="-1"/>
          <w:szCs w:val="22"/>
          <w:lang w:val="en-US"/>
        </w:rPr>
        <w:t>Black</w:t>
      </w:r>
      <w:r w:rsidRPr="0010552A">
        <w:rPr>
          <w:rFonts w:cs="Arial"/>
          <w:szCs w:val="22"/>
          <w:lang w:val="en-US"/>
        </w:rPr>
        <w:t xml:space="preserve"> </w:t>
      </w:r>
      <w:r w:rsidRPr="0010552A">
        <w:rPr>
          <w:rFonts w:cs="Arial"/>
          <w:spacing w:val="-1"/>
          <w:szCs w:val="22"/>
          <w:lang w:val="en-US"/>
        </w:rPr>
        <w:t>Economic</w:t>
      </w:r>
      <w:r w:rsidRPr="0010552A">
        <w:rPr>
          <w:rFonts w:cs="Arial"/>
          <w:spacing w:val="-2"/>
          <w:szCs w:val="22"/>
          <w:lang w:val="en-US"/>
        </w:rPr>
        <w:t xml:space="preserve"> </w:t>
      </w:r>
      <w:r w:rsidRPr="0010552A">
        <w:rPr>
          <w:rFonts w:cs="Arial"/>
          <w:spacing w:val="-1"/>
          <w:szCs w:val="22"/>
          <w:lang w:val="en-US"/>
        </w:rPr>
        <w:t>Empowerment Act;</w:t>
      </w:r>
    </w:p>
    <w:p w14:paraId="460DFCC4" w14:textId="77777777" w:rsidR="007B3424" w:rsidRPr="0010552A" w:rsidRDefault="007B3424" w:rsidP="00F05B3B">
      <w:pPr>
        <w:widowControl w:val="0"/>
        <w:numPr>
          <w:ilvl w:val="0"/>
          <w:numId w:val="77"/>
        </w:numPr>
        <w:tabs>
          <w:tab w:val="left" w:pos="567"/>
          <w:tab w:val="left" w:pos="1134"/>
          <w:tab w:val="left" w:pos="1241"/>
          <w:tab w:val="left" w:pos="1701"/>
          <w:tab w:val="left" w:pos="2268"/>
          <w:tab w:val="left" w:pos="2835"/>
        </w:tabs>
        <w:spacing w:before="115" w:line="276" w:lineRule="auto"/>
        <w:ind w:right="115" w:hanging="360"/>
        <w:jc w:val="both"/>
        <w:rPr>
          <w:rFonts w:cs="Arial"/>
          <w:szCs w:val="22"/>
          <w:lang w:val="en-US"/>
        </w:rPr>
      </w:pPr>
      <w:r w:rsidRPr="0010552A">
        <w:rPr>
          <w:rFonts w:eastAsia="Arial" w:cs="Arial"/>
          <w:b/>
          <w:bCs/>
          <w:spacing w:val="-1"/>
          <w:szCs w:val="22"/>
          <w:lang w:val="en-US"/>
        </w:rPr>
        <w:t>“functionality”</w:t>
      </w:r>
      <w:r w:rsidRPr="0010552A">
        <w:rPr>
          <w:rFonts w:eastAsia="Arial" w:cs="Arial"/>
          <w:b/>
          <w:bCs/>
          <w:spacing w:val="45"/>
          <w:szCs w:val="22"/>
          <w:lang w:val="en-US"/>
        </w:rPr>
        <w:t xml:space="preserve"> </w:t>
      </w:r>
      <w:r w:rsidRPr="0010552A">
        <w:rPr>
          <w:rFonts w:cs="Arial"/>
          <w:spacing w:val="-1"/>
          <w:szCs w:val="22"/>
          <w:lang w:val="en-US"/>
        </w:rPr>
        <w:t>means</w:t>
      </w:r>
      <w:r w:rsidRPr="0010552A">
        <w:rPr>
          <w:rFonts w:cs="Arial"/>
          <w:spacing w:val="43"/>
          <w:szCs w:val="22"/>
          <w:lang w:val="en-US"/>
        </w:rPr>
        <w:t xml:space="preserve"> </w:t>
      </w:r>
      <w:r w:rsidRPr="0010552A">
        <w:rPr>
          <w:rFonts w:cs="Arial"/>
          <w:szCs w:val="22"/>
          <w:lang w:val="en-US"/>
        </w:rPr>
        <w:t>the</w:t>
      </w:r>
      <w:r w:rsidRPr="0010552A">
        <w:rPr>
          <w:rFonts w:cs="Arial"/>
          <w:spacing w:val="43"/>
          <w:szCs w:val="22"/>
          <w:lang w:val="en-US"/>
        </w:rPr>
        <w:t xml:space="preserve"> </w:t>
      </w:r>
      <w:r w:rsidRPr="0010552A">
        <w:rPr>
          <w:rFonts w:cs="Arial"/>
          <w:spacing w:val="-1"/>
          <w:szCs w:val="22"/>
          <w:lang w:val="en-US"/>
        </w:rPr>
        <w:t>ability</w:t>
      </w:r>
      <w:r w:rsidRPr="0010552A">
        <w:rPr>
          <w:rFonts w:cs="Arial"/>
          <w:spacing w:val="41"/>
          <w:szCs w:val="22"/>
          <w:lang w:val="en-US"/>
        </w:rPr>
        <w:t xml:space="preserve"> </w:t>
      </w:r>
      <w:r w:rsidRPr="0010552A">
        <w:rPr>
          <w:rFonts w:cs="Arial"/>
          <w:szCs w:val="22"/>
          <w:lang w:val="en-US"/>
        </w:rPr>
        <w:t>of</w:t>
      </w:r>
      <w:r w:rsidRPr="0010552A">
        <w:rPr>
          <w:rFonts w:cs="Arial"/>
          <w:spacing w:val="46"/>
          <w:szCs w:val="22"/>
          <w:lang w:val="en-US"/>
        </w:rPr>
        <w:t xml:space="preserve"> </w:t>
      </w:r>
      <w:r w:rsidRPr="0010552A">
        <w:rPr>
          <w:rFonts w:cs="Arial"/>
          <w:szCs w:val="22"/>
          <w:lang w:val="en-US"/>
        </w:rPr>
        <w:t>a</w:t>
      </w:r>
      <w:r w:rsidRPr="0010552A">
        <w:rPr>
          <w:rFonts w:cs="Arial"/>
          <w:spacing w:val="43"/>
          <w:szCs w:val="22"/>
          <w:lang w:val="en-US"/>
        </w:rPr>
        <w:t xml:space="preserve"> </w:t>
      </w:r>
      <w:r w:rsidRPr="0010552A">
        <w:rPr>
          <w:rFonts w:cs="Arial"/>
          <w:spacing w:val="-1"/>
          <w:szCs w:val="22"/>
          <w:lang w:val="en-US"/>
        </w:rPr>
        <w:t>tenderer</w:t>
      </w:r>
      <w:r w:rsidRPr="0010552A">
        <w:rPr>
          <w:rFonts w:cs="Arial"/>
          <w:spacing w:val="45"/>
          <w:szCs w:val="22"/>
          <w:lang w:val="en-US"/>
        </w:rPr>
        <w:t xml:space="preserve"> </w:t>
      </w:r>
      <w:r w:rsidRPr="0010552A">
        <w:rPr>
          <w:rFonts w:cs="Arial"/>
          <w:szCs w:val="22"/>
          <w:lang w:val="en-US"/>
        </w:rPr>
        <w:t>to</w:t>
      </w:r>
      <w:r w:rsidRPr="0010552A">
        <w:rPr>
          <w:rFonts w:cs="Arial"/>
          <w:spacing w:val="43"/>
          <w:szCs w:val="22"/>
          <w:lang w:val="en-US"/>
        </w:rPr>
        <w:t xml:space="preserve"> </w:t>
      </w:r>
      <w:r w:rsidRPr="0010552A">
        <w:rPr>
          <w:rFonts w:cs="Arial"/>
          <w:spacing w:val="-1"/>
          <w:szCs w:val="22"/>
          <w:lang w:val="en-US"/>
        </w:rPr>
        <w:t>provide</w:t>
      </w:r>
      <w:r w:rsidRPr="0010552A">
        <w:rPr>
          <w:rFonts w:cs="Arial"/>
          <w:spacing w:val="43"/>
          <w:szCs w:val="22"/>
          <w:lang w:val="en-US"/>
        </w:rPr>
        <w:t xml:space="preserve"> </w:t>
      </w:r>
      <w:r w:rsidRPr="0010552A">
        <w:rPr>
          <w:rFonts w:cs="Arial"/>
          <w:szCs w:val="22"/>
          <w:lang w:val="en-US"/>
        </w:rPr>
        <w:t>goods</w:t>
      </w:r>
      <w:r w:rsidRPr="0010552A">
        <w:rPr>
          <w:rFonts w:cs="Arial"/>
          <w:spacing w:val="43"/>
          <w:szCs w:val="22"/>
          <w:lang w:val="en-US"/>
        </w:rPr>
        <w:t xml:space="preserve"> </w:t>
      </w:r>
      <w:r w:rsidRPr="0010552A">
        <w:rPr>
          <w:rFonts w:cs="Arial"/>
          <w:spacing w:val="-2"/>
          <w:szCs w:val="22"/>
          <w:lang w:val="en-US"/>
        </w:rPr>
        <w:t>or</w:t>
      </w:r>
      <w:r w:rsidRPr="0010552A">
        <w:rPr>
          <w:rFonts w:cs="Arial"/>
          <w:spacing w:val="44"/>
          <w:szCs w:val="22"/>
          <w:lang w:val="en-US"/>
        </w:rPr>
        <w:t xml:space="preserve"> </w:t>
      </w:r>
      <w:r w:rsidRPr="0010552A">
        <w:rPr>
          <w:rFonts w:cs="Arial"/>
          <w:spacing w:val="-1"/>
          <w:szCs w:val="22"/>
          <w:lang w:val="en-US"/>
        </w:rPr>
        <w:t>services</w:t>
      </w:r>
      <w:r w:rsidRPr="0010552A">
        <w:rPr>
          <w:rFonts w:cs="Arial"/>
          <w:spacing w:val="43"/>
          <w:szCs w:val="22"/>
          <w:lang w:val="en-US"/>
        </w:rPr>
        <w:t xml:space="preserve"> </w:t>
      </w:r>
      <w:r w:rsidRPr="0010552A">
        <w:rPr>
          <w:rFonts w:cs="Arial"/>
          <w:spacing w:val="-1"/>
          <w:szCs w:val="22"/>
          <w:lang w:val="en-US"/>
        </w:rPr>
        <w:t>in</w:t>
      </w:r>
      <w:r w:rsidRPr="0010552A">
        <w:rPr>
          <w:rFonts w:cs="Arial"/>
          <w:spacing w:val="25"/>
          <w:szCs w:val="22"/>
          <w:lang w:val="en-US"/>
        </w:rPr>
        <w:t xml:space="preserve"> </w:t>
      </w:r>
      <w:r w:rsidRPr="0010552A">
        <w:rPr>
          <w:rFonts w:cs="Arial"/>
          <w:spacing w:val="-1"/>
          <w:szCs w:val="22"/>
          <w:lang w:val="en-US"/>
        </w:rPr>
        <w:t>accordance</w:t>
      </w:r>
      <w:r w:rsidRPr="0010552A">
        <w:rPr>
          <w:rFonts w:cs="Arial"/>
          <w:spacing w:val="-2"/>
          <w:szCs w:val="22"/>
          <w:lang w:val="en-US"/>
        </w:rPr>
        <w:t xml:space="preserve"> with</w:t>
      </w:r>
      <w:r w:rsidRPr="0010552A">
        <w:rPr>
          <w:rFonts w:cs="Arial"/>
          <w:szCs w:val="22"/>
          <w:lang w:val="en-US"/>
        </w:rPr>
        <w:t xml:space="preserve"> </w:t>
      </w:r>
      <w:r w:rsidRPr="0010552A">
        <w:rPr>
          <w:rFonts w:cs="Arial"/>
          <w:spacing w:val="-1"/>
          <w:szCs w:val="22"/>
          <w:lang w:val="en-US"/>
        </w:rPr>
        <w:t>specifications</w:t>
      </w:r>
      <w:r w:rsidRPr="0010552A">
        <w:rPr>
          <w:rFonts w:cs="Arial"/>
          <w:szCs w:val="22"/>
          <w:lang w:val="en-US"/>
        </w:rPr>
        <w:t xml:space="preserve"> as</w:t>
      </w:r>
      <w:r w:rsidRPr="0010552A">
        <w:rPr>
          <w:rFonts w:cs="Arial"/>
          <w:spacing w:val="-2"/>
          <w:szCs w:val="22"/>
          <w:lang w:val="en-US"/>
        </w:rPr>
        <w:t xml:space="preserve"> </w:t>
      </w:r>
      <w:r w:rsidRPr="0010552A">
        <w:rPr>
          <w:rFonts w:cs="Arial"/>
          <w:szCs w:val="22"/>
          <w:lang w:val="en-US"/>
        </w:rPr>
        <w:t>set</w:t>
      </w:r>
      <w:r w:rsidRPr="0010552A">
        <w:rPr>
          <w:rFonts w:cs="Arial"/>
          <w:spacing w:val="-1"/>
          <w:szCs w:val="22"/>
          <w:lang w:val="en-US"/>
        </w:rPr>
        <w:t xml:space="preserve"> out in</w:t>
      </w:r>
      <w:r w:rsidRPr="0010552A">
        <w:rPr>
          <w:rFonts w:cs="Arial"/>
          <w:spacing w:val="-2"/>
          <w:szCs w:val="22"/>
          <w:lang w:val="en-US"/>
        </w:rPr>
        <w:t xml:space="preserve"> </w:t>
      </w: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tender</w:t>
      </w:r>
      <w:r w:rsidRPr="0010552A">
        <w:rPr>
          <w:rFonts w:cs="Arial"/>
          <w:spacing w:val="1"/>
          <w:szCs w:val="22"/>
          <w:lang w:val="en-US"/>
        </w:rPr>
        <w:t xml:space="preserve"> </w:t>
      </w:r>
      <w:r w:rsidRPr="0010552A">
        <w:rPr>
          <w:rFonts w:cs="Arial"/>
          <w:spacing w:val="-1"/>
          <w:szCs w:val="22"/>
          <w:lang w:val="en-US"/>
        </w:rPr>
        <w:t>documents.</w:t>
      </w:r>
    </w:p>
    <w:p w14:paraId="21A6BDDA" w14:textId="77777777" w:rsidR="007B3424" w:rsidRPr="0010552A" w:rsidRDefault="007B3424" w:rsidP="00F05B3B">
      <w:pPr>
        <w:widowControl w:val="0"/>
        <w:numPr>
          <w:ilvl w:val="0"/>
          <w:numId w:val="77"/>
        </w:numPr>
        <w:tabs>
          <w:tab w:val="left" w:pos="567"/>
          <w:tab w:val="left" w:pos="1134"/>
          <w:tab w:val="left" w:pos="1243"/>
          <w:tab w:val="left" w:pos="1701"/>
          <w:tab w:val="left" w:pos="2268"/>
          <w:tab w:val="left" w:pos="2835"/>
        </w:tabs>
        <w:spacing w:before="113" w:line="276" w:lineRule="auto"/>
        <w:ind w:left="1242" w:hanging="422"/>
        <w:rPr>
          <w:rFonts w:cs="Arial"/>
          <w:szCs w:val="22"/>
          <w:lang w:val="en-US"/>
        </w:rPr>
      </w:pPr>
      <w:r w:rsidRPr="0010552A">
        <w:rPr>
          <w:rFonts w:eastAsia="Arial" w:cs="Arial"/>
          <w:b/>
          <w:bCs/>
          <w:spacing w:val="-1"/>
          <w:szCs w:val="22"/>
          <w:lang w:val="en-US"/>
        </w:rPr>
        <w:t>“prices”</w:t>
      </w:r>
      <w:r w:rsidRPr="0010552A">
        <w:rPr>
          <w:rFonts w:eastAsia="Arial" w:cs="Arial"/>
          <w:b/>
          <w:bCs/>
          <w:spacing w:val="1"/>
          <w:szCs w:val="22"/>
          <w:lang w:val="en-US"/>
        </w:rPr>
        <w:t xml:space="preserve"> </w:t>
      </w:r>
      <w:r w:rsidRPr="0010552A">
        <w:rPr>
          <w:rFonts w:cs="Arial"/>
          <w:spacing w:val="-1"/>
          <w:szCs w:val="22"/>
          <w:lang w:val="en-US"/>
        </w:rPr>
        <w:t>includes</w:t>
      </w:r>
      <w:r w:rsidRPr="0010552A">
        <w:rPr>
          <w:rFonts w:cs="Arial"/>
          <w:szCs w:val="22"/>
          <w:lang w:val="en-US"/>
        </w:rPr>
        <w:t xml:space="preserve"> </w:t>
      </w:r>
      <w:r w:rsidRPr="0010552A">
        <w:rPr>
          <w:rFonts w:cs="Arial"/>
          <w:spacing w:val="-1"/>
          <w:szCs w:val="22"/>
          <w:lang w:val="en-US"/>
        </w:rPr>
        <w:t>all</w:t>
      </w:r>
      <w:r w:rsidRPr="0010552A">
        <w:rPr>
          <w:rFonts w:cs="Arial"/>
          <w:szCs w:val="22"/>
          <w:lang w:val="en-US"/>
        </w:rPr>
        <w:t xml:space="preserve"> </w:t>
      </w:r>
      <w:r w:rsidRPr="0010552A">
        <w:rPr>
          <w:rFonts w:cs="Arial"/>
          <w:spacing w:val="-2"/>
          <w:szCs w:val="22"/>
          <w:lang w:val="en-US"/>
        </w:rPr>
        <w:t>applicable</w:t>
      </w:r>
      <w:r w:rsidRPr="0010552A">
        <w:rPr>
          <w:rFonts w:cs="Arial"/>
          <w:szCs w:val="22"/>
          <w:lang w:val="en-US"/>
        </w:rPr>
        <w:t xml:space="preserve"> </w:t>
      </w:r>
      <w:r w:rsidRPr="0010552A">
        <w:rPr>
          <w:rFonts w:cs="Arial"/>
          <w:spacing w:val="-1"/>
          <w:szCs w:val="22"/>
          <w:lang w:val="en-US"/>
        </w:rPr>
        <w:t>taxes</w:t>
      </w:r>
      <w:r w:rsidRPr="0010552A">
        <w:rPr>
          <w:rFonts w:cs="Arial"/>
          <w:szCs w:val="22"/>
          <w:lang w:val="en-US"/>
        </w:rPr>
        <w:t xml:space="preserve"> </w:t>
      </w:r>
      <w:r w:rsidRPr="0010552A">
        <w:rPr>
          <w:rFonts w:cs="Arial"/>
          <w:spacing w:val="-1"/>
          <w:szCs w:val="22"/>
          <w:lang w:val="en-US"/>
        </w:rPr>
        <w:t>less</w:t>
      </w:r>
      <w:r w:rsidRPr="0010552A">
        <w:rPr>
          <w:rFonts w:cs="Arial"/>
          <w:spacing w:val="1"/>
          <w:szCs w:val="22"/>
          <w:lang w:val="en-US"/>
        </w:rPr>
        <w:t xml:space="preserve"> </w:t>
      </w:r>
      <w:r w:rsidRPr="0010552A">
        <w:rPr>
          <w:rFonts w:cs="Arial"/>
          <w:spacing w:val="-1"/>
          <w:szCs w:val="22"/>
          <w:lang w:val="en-US"/>
        </w:rPr>
        <w:t>all</w:t>
      </w:r>
      <w:r w:rsidRPr="0010552A">
        <w:rPr>
          <w:rFonts w:cs="Arial"/>
          <w:szCs w:val="22"/>
          <w:lang w:val="en-US"/>
        </w:rPr>
        <w:t xml:space="preserve"> </w:t>
      </w:r>
      <w:r w:rsidRPr="0010552A">
        <w:rPr>
          <w:rFonts w:cs="Arial"/>
          <w:spacing w:val="-1"/>
          <w:szCs w:val="22"/>
          <w:lang w:val="en-US"/>
        </w:rPr>
        <w:t>unconditional discounts;</w:t>
      </w:r>
    </w:p>
    <w:p w14:paraId="14CE1516" w14:textId="77777777" w:rsidR="007B3424" w:rsidRPr="0010552A" w:rsidRDefault="007B3424" w:rsidP="00F05B3B">
      <w:pPr>
        <w:widowControl w:val="0"/>
        <w:numPr>
          <w:ilvl w:val="0"/>
          <w:numId w:val="77"/>
        </w:numPr>
        <w:tabs>
          <w:tab w:val="left" w:pos="567"/>
          <w:tab w:val="left" w:pos="1134"/>
          <w:tab w:val="left" w:pos="1181"/>
          <w:tab w:val="left" w:pos="1701"/>
          <w:tab w:val="left" w:pos="2268"/>
          <w:tab w:val="left" w:pos="2835"/>
        </w:tabs>
        <w:spacing w:before="119" w:line="276" w:lineRule="auto"/>
        <w:ind w:hanging="360"/>
        <w:outlineLvl w:val="2"/>
        <w:rPr>
          <w:rFonts w:cs="Arial"/>
          <w:szCs w:val="22"/>
          <w:lang w:val="en-ZA"/>
        </w:rPr>
      </w:pPr>
      <w:r w:rsidRPr="0010552A">
        <w:rPr>
          <w:rFonts w:eastAsia="Arial" w:cs="Arial"/>
          <w:b/>
          <w:bCs/>
          <w:spacing w:val="-1"/>
          <w:szCs w:val="22"/>
          <w:lang w:val="en-ZA"/>
        </w:rPr>
        <w:t>“p</w:t>
      </w:r>
      <w:r w:rsidRPr="0010552A">
        <w:rPr>
          <w:rFonts w:cs="Arial"/>
          <w:b/>
          <w:bCs/>
          <w:spacing w:val="-1"/>
          <w:szCs w:val="22"/>
          <w:lang w:val="en-ZA"/>
        </w:rPr>
        <w:t>roof</w:t>
      </w:r>
      <w:r w:rsidRPr="0010552A">
        <w:rPr>
          <w:rFonts w:cs="Arial"/>
          <w:b/>
          <w:bCs/>
          <w:spacing w:val="1"/>
          <w:szCs w:val="22"/>
          <w:lang w:val="en-ZA"/>
        </w:rPr>
        <w:t xml:space="preserve"> </w:t>
      </w:r>
      <w:r w:rsidRPr="0010552A">
        <w:rPr>
          <w:rFonts w:cs="Arial"/>
          <w:b/>
          <w:bCs/>
          <w:spacing w:val="-2"/>
          <w:szCs w:val="22"/>
          <w:lang w:val="en-ZA"/>
        </w:rPr>
        <w:t>of</w:t>
      </w:r>
      <w:r w:rsidRPr="0010552A">
        <w:rPr>
          <w:rFonts w:cs="Arial"/>
          <w:b/>
          <w:bCs/>
          <w:spacing w:val="1"/>
          <w:szCs w:val="22"/>
          <w:lang w:val="en-ZA"/>
        </w:rPr>
        <w:t xml:space="preserve"> </w:t>
      </w:r>
      <w:r w:rsidRPr="0010552A">
        <w:rPr>
          <w:rFonts w:cs="Arial"/>
          <w:b/>
          <w:bCs/>
          <w:spacing w:val="-2"/>
          <w:szCs w:val="22"/>
          <w:lang w:val="en-ZA"/>
        </w:rPr>
        <w:t>B-BBEE</w:t>
      </w:r>
      <w:r w:rsidRPr="0010552A">
        <w:rPr>
          <w:rFonts w:cs="Arial"/>
          <w:b/>
          <w:bCs/>
          <w:szCs w:val="22"/>
          <w:lang w:val="en-ZA"/>
        </w:rPr>
        <w:t xml:space="preserve"> </w:t>
      </w:r>
      <w:r w:rsidRPr="0010552A">
        <w:rPr>
          <w:rFonts w:cs="Arial"/>
          <w:b/>
          <w:bCs/>
          <w:spacing w:val="-1"/>
          <w:szCs w:val="22"/>
          <w:lang w:val="en-ZA"/>
        </w:rPr>
        <w:t>status</w:t>
      </w:r>
      <w:r w:rsidRPr="0010552A">
        <w:rPr>
          <w:rFonts w:cs="Arial"/>
          <w:b/>
          <w:bCs/>
          <w:szCs w:val="22"/>
          <w:lang w:val="en-ZA"/>
        </w:rPr>
        <w:t xml:space="preserve"> </w:t>
      </w:r>
      <w:r w:rsidRPr="0010552A">
        <w:rPr>
          <w:rFonts w:cs="Arial"/>
          <w:b/>
          <w:bCs/>
          <w:spacing w:val="-1"/>
          <w:szCs w:val="22"/>
          <w:lang w:val="en-ZA"/>
        </w:rPr>
        <w:t>level</w:t>
      </w:r>
      <w:r w:rsidRPr="0010552A">
        <w:rPr>
          <w:rFonts w:cs="Arial"/>
          <w:b/>
          <w:bCs/>
          <w:spacing w:val="1"/>
          <w:szCs w:val="22"/>
          <w:lang w:val="en-ZA"/>
        </w:rPr>
        <w:t xml:space="preserve"> </w:t>
      </w:r>
      <w:r w:rsidRPr="0010552A">
        <w:rPr>
          <w:rFonts w:cs="Arial"/>
          <w:b/>
          <w:bCs/>
          <w:spacing w:val="-2"/>
          <w:szCs w:val="22"/>
          <w:lang w:val="en-ZA"/>
        </w:rPr>
        <w:t>of</w:t>
      </w:r>
      <w:r w:rsidRPr="0010552A">
        <w:rPr>
          <w:rFonts w:cs="Arial"/>
          <w:b/>
          <w:bCs/>
          <w:spacing w:val="1"/>
          <w:szCs w:val="22"/>
          <w:lang w:val="en-ZA"/>
        </w:rPr>
        <w:t xml:space="preserve"> </w:t>
      </w:r>
      <w:r w:rsidRPr="0010552A">
        <w:rPr>
          <w:rFonts w:cs="Arial"/>
          <w:b/>
          <w:bCs/>
          <w:spacing w:val="-1"/>
          <w:szCs w:val="22"/>
          <w:lang w:val="en-ZA"/>
        </w:rPr>
        <w:t>contributor</w:t>
      </w:r>
      <w:r w:rsidRPr="0010552A">
        <w:rPr>
          <w:rFonts w:eastAsia="Arial" w:cs="Arial"/>
          <w:b/>
          <w:bCs/>
          <w:spacing w:val="-1"/>
          <w:szCs w:val="22"/>
          <w:lang w:val="en-ZA"/>
        </w:rPr>
        <w:t>”</w:t>
      </w:r>
      <w:r w:rsidRPr="0010552A">
        <w:rPr>
          <w:rFonts w:eastAsia="Arial" w:cs="Arial"/>
          <w:b/>
          <w:bCs/>
          <w:spacing w:val="-4"/>
          <w:szCs w:val="22"/>
          <w:lang w:val="en-ZA"/>
        </w:rPr>
        <w:t xml:space="preserve"> </w:t>
      </w:r>
      <w:r w:rsidRPr="0010552A">
        <w:rPr>
          <w:rFonts w:eastAsia="Arial" w:cs="Arial"/>
          <w:spacing w:val="-1"/>
          <w:szCs w:val="22"/>
          <w:lang w:val="en-ZA"/>
        </w:rPr>
        <w:t>means:</w:t>
      </w:r>
    </w:p>
    <w:p w14:paraId="410BAC02" w14:textId="77777777" w:rsidR="007B3424" w:rsidRPr="0010552A" w:rsidRDefault="007B3424" w:rsidP="00F05B3B">
      <w:pPr>
        <w:widowControl w:val="0"/>
        <w:numPr>
          <w:ilvl w:val="1"/>
          <w:numId w:val="77"/>
        </w:numPr>
        <w:tabs>
          <w:tab w:val="left" w:pos="567"/>
          <w:tab w:val="left" w:pos="1134"/>
          <w:tab w:val="left" w:pos="1701"/>
          <w:tab w:val="left" w:pos="1901"/>
          <w:tab w:val="left" w:pos="2268"/>
          <w:tab w:val="left" w:pos="2835"/>
        </w:tabs>
        <w:spacing w:before="124" w:line="276" w:lineRule="auto"/>
        <w:rPr>
          <w:rFonts w:cs="Arial"/>
          <w:szCs w:val="22"/>
          <w:lang w:val="en-US"/>
        </w:rPr>
      </w:pPr>
      <w:r w:rsidRPr="0010552A">
        <w:rPr>
          <w:rFonts w:cs="Arial"/>
          <w:spacing w:val="-1"/>
          <w:szCs w:val="22"/>
          <w:lang w:val="en-US"/>
        </w:rPr>
        <w:t>B-BBEE</w:t>
      </w:r>
      <w:r w:rsidRPr="0010552A">
        <w:rPr>
          <w:rFonts w:cs="Arial"/>
          <w:szCs w:val="22"/>
          <w:lang w:val="en-US"/>
        </w:rPr>
        <w:t xml:space="preserve"> </w:t>
      </w:r>
      <w:r w:rsidRPr="0010552A">
        <w:rPr>
          <w:rFonts w:cs="Arial"/>
          <w:spacing w:val="-1"/>
          <w:szCs w:val="22"/>
          <w:lang w:val="en-US"/>
        </w:rPr>
        <w:t>Status</w:t>
      </w:r>
      <w:r w:rsidRPr="0010552A">
        <w:rPr>
          <w:rFonts w:cs="Arial"/>
          <w:spacing w:val="-2"/>
          <w:szCs w:val="22"/>
          <w:lang w:val="en-US"/>
        </w:rPr>
        <w:t xml:space="preserve"> </w:t>
      </w:r>
      <w:r w:rsidRPr="0010552A">
        <w:rPr>
          <w:rFonts w:cs="Arial"/>
          <w:spacing w:val="-1"/>
          <w:szCs w:val="22"/>
          <w:lang w:val="en-US"/>
        </w:rPr>
        <w:t>level certificate</w:t>
      </w:r>
      <w:r w:rsidRPr="0010552A">
        <w:rPr>
          <w:rFonts w:cs="Arial"/>
          <w:szCs w:val="22"/>
          <w:lang w:val="en-US"/>
        </w:rPr>
        <w:t xml:space="preserve"> </w:t>
      </w:r>
      <w:r w:rsidRPr="0010552A">
        <w:rPr>
          <w:rFonts w:cs="Arial"/>
          <w:spacing w:val="-1"/>
          <w:szCs w:val="22"/>
          <w:lang w:val="en-US"/>
        </w:rPr>
        <w:t>issued</w:t>
      </w:r>
      <w:r w:rsidRPr="0010552A">
        <w:rPr>
          <w:rFonts w:cs="Arial"/>
          <w:spacing w:val="-2"/>
          <w:szCs w:val="22"/>
          <w:lang w:val="en-US"/>
        </w:rPr>
        <w:t xml:space="preserve"> </w:t>
      </w:r>
      <w:r w:rsidRPr="0010552A">
        <w:rPr>
          <w:rFonts w:cs="Arial"/>
          <w:szCs w:val="22"/>
          <w:lang w:val="en-US"/>
        </w:rPr>
        <w:t>by</w:t>
      </w:r>
      <w:r w:rsidRPr="0010552A">
        <w:rPr>
          <w:rFonts w:cs="Arial"/>
          <w:spacing w:val="-2"/>
          <w:szCs w:val="22"/>
          <w:lang w:val="en-US"/>
        </w:rPr>
        <w:t xml:space="preserve"> </w:t>
      </w:r>
      <w:r w:rsidRPr="0010552A">
        <w:rPr>
          <w:rFonts w:cs="Arial"/>
          <w:szCs w:val="22"/>
          <w:lang w:val="en-US"/>
        </w:rPr>
        <w:t xml:space="preserve">an </w:t>
      </w:r>
      <w:r w:rsidRPr="0010552A">
        <w:rPr>
          <w:rFonts w:cs="Arial"/>
          <w:spacing w:val="-1"/>
          <w:szCs w:val="22"/>
          <w:lang w:val="en-US"/>
        </w:rPr>
        <w:t>authorized</w:t>
      </w:r>
      <w:r w:rsidRPr="0010552A">
        <w:rPr>
          <w:rFonts w:cs="Arial"/>
          <w:szCs w:val="22"/>
          <w:lang w:val="en-US"/>
        </w:rPr>
        <w:t xml:space="preserve"> </w:t>
      </w:r>
      <w:r w:rsidRPr="0010552A">
        <w:rPr>
          <w:rFonts w:cs="Arial"/>
          <w:spacing w:val="-1"/>
          <w:szCs w:val="22"/>
          <w:lang w:val="en-US"/>
        </w:rPr>
        <w:t>body</w:t>
      </w:r>
      <w:r w:rsidRPr="0010552A">
        <w:rPr>
          <w:rFonts w:cs="Arial"/>
          <w:spacing w:val="-2"/>
          <w:szCs w:val="22"/>
          <w:lang w:val="en-US"/>
        </w:rPr>
        <w:t xml:space="preserve"> </w:t>
      </w:r>
      <w:r w:rsidRPr="0010552A">
        <w:rPr>
          <w:rFonts w:cs="Arial"/>
          <w:szCs w:val="22"/>
          <w:lang w:val="en-US"/>
        </w:rPr>
        <w:t>or</w:t>
      </w:r>
      <w:r w:rsidRPr="0010552A">
        <w:rPr>
          <w:rFonts w:cs="Arial"/>
          <w:spacing w:val="1"/>
          <w:szCs w:val="22"/>
          <w:lang w:val="en-US"/>
        </w:rPr>
        <w:t xml:space="preserve"> </w:t>
      </w:r>
      <w:r w:rsidRPr="0010552A">
        <w:rPr>
          <w:rFonts w:cs="Arial"/>
          <w:spacing w:val="-1"/>
          <w:szCs w:val="22"/>
          <w:lang w:val="en-US"/>
        </w:rPr>
        <w:t>person;</w:t>
      </w:r>
    </w:p>
    <w:p w14:paraId="77D29959" w14:textId="77777777" w:rsidR="007B3424" w:rsidRPr="0010552A" w:rsidRDefault="007B3424" w:rsidP="00F05B3B">
      <w:pPr>
        <w:widowControl w:val="0"/>
        <w:numPr>
          <w:ilvl w:val="1"/>
          <w:numId w:val="77"/>
        </w:numPr>
        <w:tabs>
          <w:tab w:val="left" w:pos="567"/>
          <w:tab w:val="left" w:pos="1134"/>
          <w:tab w:val="left" w:pos="1701"/>
          <w:tab w:val="left" w:pos="1901"/>
          <w:tab w:val="left" w:pos="2268"/>
          <w:tab w:val="left" w:pos="2835"/>
        </w:tabs>
        <w:spacing w:before="119" w:line="276" w:lineRule="auto"/>
        <w:rPr>
          <w:rFonts w:cs="Arial"/>
          <w:szCs w:val="22"/>
          <w:lang w:val="en-US"/>
        </w:rPr>
      </w:pPr>
      <w:r w:rsidRPr="0010552A">
        <w:rPr>
          <w:rFonts w:cs="Arial"/>
          <w:szCs w:val="22"/>
          <w:lang w:val="en-US"/>
        </w:rPr>
        <w:t xml:space="preserve">A </w:t>
      </w:r>
      <w:r w:rsidRPr="0010552A">
        <w:rPr>
          <w:rFonts w:cs="Arial"/>
          <w:spacing w:val="-1"/>
          <w:szCs w:val="22"/>
          <w:lang w:val="en-US"/>
        </w:rPr>
        <w:t>sworn</w:t>
      </w:r>
      <w:r w:rsidRPr="0010552A">
        <w:rPr>
          <w:rFonts w:cs="Arial"/>
          <w:spacing w:val="1"/>
          <w:szCs w:val="22"/>
          <w:lang w:val="en-US"/>
        </w:rPr>
        <w:t xml:space="preserve"> </w:t>
      </w:r>
      <w:r w:rsidRPr="0010552A">
        <w:rPr>
          <w:rFonts w:cs="Arial"/>
          <w:spacing w:val="-1"/>
          <w:szCs w:val="22"/>
          <w:lang w:val="en-US"/>
        </w:rPr>
        <w:t>affidavit</w:t>
      </w:r>
      <w:r w:rsidRPr="0010552A">
        <w:rPr>
          <w:rFonts w:cs="Arial"/>
          <w:spacing w:val="2"/>
          <w:szCs w:val="22"/>
          <w:lang w:val="en-US"/>
        </w:rPr>
        <w:t xml:space="preserve"> </w:t>
      </w:r>
      <w:r w:rsidRPr="0010552A">
        <w:rPr>
          <w:rFonts w:cs="Arial"/>
          <w:szCs w:val="22"/>
          <w:lang w:val="en-US"/>
        </w:rPr>
        <w:t>as</w:t>
      </w:r>
      <w:r w:rsidRPr="0010552A">
        <w:rPr>
          <w:rFonts w:cs="Arial"/>
          <w:spacing w:val="-2"/>
          <w:szCs w:val="22"/>
          <w:lang w:val="en-US"/>
        </w:rPr>
        <w:t xml:space="preserve"> </w:t>
      </w:r>
      <w:r w:rsidRPr="0010552A">
        <w:rPr>
          <w:rFonts w:cs="Arial"/>
          <w:spacing w:val="-1"/>
          <w:szCs w:val="22"/>
          <w:lang w:val="en-US"/>
        </w:rPr>
        <w:t>prescribed</w:t>
      </w:r>
      <w:r w:rsidRPr="0010552A">
        <w:rPr>
          <w:rFonts w:cs="Arial"/>
          <w:szCs w:val="22"/>
          <w:lang w:val="en-US"/>
        </w:rPr>
        <w:t xml:space="preserve"> by</w:t>
      </w:r>
      <w:r w:rsidRPr="0010552A">
        <w:rPr>
          <w:rFonts w:cs="Arial"/>
          <w:spacing w:val="-2"/>
          <w:szCs w:val="22"/>
          <w:lang w:val="en-US"/>
        </w:rPr>
        <w:t xml:space="preserve"> </w:t>
      </w: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B-BBEE</w:t>
      </w:r>
      <w:r w:rsidRPr="0010552A">
        <w:rPr>
          <w:rFonts w:cs="Arial"/>
          <w:szCs w:val="22"/>
          <w:lang w:val="en-US"/>
        </w:rPr>
        <w:t xml:space="preserve"> </w:t>
      </w:r>
      <w:r w:rsidRPr="0010552A">
        <w:rPr>
          <w:rFonts w:cs="Arial"/>
          <w:spacing w:val="-1"/>
          <w:szCs w:val="22"/>
          <w:lang w:val="en-US"/>
        </w:rPr>
        <w:t>Codes</w:t>
      </w:r>
      <w:r w:rsidRPr="0010552A">
        <w:rPr>
          <w:rFonts w:cs="Arial"/>
          <w:szCs w:val="22"/>
          <w:lang w:val="en-US"/>
        </w:rPr>
        <w:t xml:space="preserve"> </w:t>
      </w:r>
      <w:r w:rsidRPr="0010552A">
        <w:rPr>
          <w:rFonts w:cs="Arial"/>
          <w:spacing w:val="-2"/>
          <w:szCs w:val="22"/>
          <w:lang w:val="en-US"/>
        </w:rPr>
        <w:t>of</w:t>
      </w:r>
      <w:r w:rsidRPr="0010552A">
        <w:rPr>
          <w:rFonts w:cs="Arial"/>
          <w:spacing w:val="-1"/>
          <w:szCs w:val="22"/>
          <w:lang w:val="en-US"/>
        </w:rPr>
        <w:t xml:space="preserve"> Good</w:t>
      </w:r>
      <w:r w:rsidRPr="0010552A">
        <w:rPr>
          <w:rFonts w:cs="Arial"/>
          <w:szCs w:val="22"/>
          <w:lang w:val="en-US"/>
        </w:rPr>
        <w:t xml:space="preserve"> </w:t>
      </w:r>
      <w:r w:rsidRPr="0010552A">
        <w:rPr>
          <w:rFonts w:cs="Arial"/>
          <w:spacing w:val="-1"/>
          <w:szCs w:val="22"/>
          <w:lang w:val="en-US"/>
        </w:rPr>
        <w:t>Practice;</w:t>
      </w:r>
    </w:p>
    <w:p w14:paraId="6551D641" w14:textId="77777777" w:rsidR="007B3424" w:rsidRPr="0010552A" w:rsidRDefault="007B3424" w:rsidP="00F05B3B">
      <w:pPr>
        <w:widowControl w:val="0"/>
        <w:numPr>
          <w:ilvl w:val="1"/>
          <w:numId w:val="77"/>
        </w:numPr>
        <w:tabs>
          <w:tab w:val="left" w:pos="567"/>
          <w:tab w:val="left" w:pos="1134"/>
          <w:tab w:val="left" w:pos="1701"/>
          <w:tab w:val="left" w:pos="1901"/>
          <w:tab w:val="left" w:pos="2268"/>
          <w:tab w:val="left" w:pos="2835"/>
        </w:tabs>
        <w:spacing w:before="121" w:line="276" w:lineRule="auto"/>
        <w:rPr>
          <w:rFonts w:cs="Arial"/>
          <w:szCs w:val="22"/>
          <w:lang w:val="en-US"/>
        </w:rPr>
      </w:pPr>
      <w:r w:rsidRPr="0010552A">
        <w:rPr>
          <w:rFonts w:cs="Arial"/>
          <w:spacing w:val="-1"/>
          <w:szCs w:val="22"/>
          <w:lang w:val="en-US"/>
        </w:rPr>
        <w:t>Any</w:t>
      </w:r>
      <w:r w:rsidRPr="0010552A">
        <w:rPr>
          <w:rFonts w:cs="Arial"/>
          <w:spacing w:val="-2"/>
          <w:szCs w:val="22"/>
          <w:lang w:val="en-US"/>
        </w:rPr>
        <w:t xml:space="preserve"> </w:t>
      </w:r>
      <w:r w:rsidRPr="0010552A">
        <w:rPr>
          <w:rFonts w:cs="Arial"/>
          <w:szCs w:val="22"/>
          <w:lang w:val="en-US"/>
        </w:rPr>
        <w:t>other</w:t>
      </w:r>
      <w:r w:rsidRPr="0010552A">
        <w:rPr>
          <w:rFonts w:cs="Arial"/>
          <w:spacing w:val="-1"/>
          <w:szCs w:val="22"/>
          <w:lang w:val="en-US"/>
        </w:rPr>
        <w:t xml:space="preserve"> requirement prescribed</w:t>
      </w:r>
      <w:r w:rsidRPr="0010552A">
        <w:rPr>
          <w:rFonts w:cs="Arial"/>
          <w:szCs w:val="22"/>
          <w:lang w:val="en-US"/>
        </w:rPr>
        <w:t xml:space="preserve"> </w:t>
      </w:r>
      <w:r w:rsidRPr="0010552A">
        <w:rPr>
          <w:rFonts w:cs="Arial"/>
          <w:spacing w:val="-1"/>
          <w:szCs w:val="22"/>
          <w:lang w:val="en-US"/>
        </w:rPr>
        <w:t>in</w:t>
      </w:r>
      <w:r w:rsidRPr="0010552A">
        <w:rPr>
          <w:rFonts w:cs="Arial"/>
          <w:spacing w:val="-2"/>
          <w:szCs w:val="22"/>
          <w:lang w:val="en-US"/>
        </w:rPr>
        <w:t xml:space="preserve"> </w:t>
      </w:r>
      <w:r w:rsidRPr="0010552A">
        <w:rPr>
          <w:rFonts w:cs="Arial"/>
          <w:spacing w:val="-1"/>
          <w:szCs w:val="22"/>
          <w:lang w:val="en-US"/>
        </w:rPr>
        <w:t>terms</w:t>
      </w:r>
      <w:r w:rsidRPr="0010552A">
        <w:rPr>
          <w:rFonts w:cs="Arial"/>
          <w:spacing w:val="-2"/>
          <w:szCs w:val="22"/>
          <w:lang w:val="en-US"/>
        </w:rPr>
        <w:t xml:space="preserve"> of</w:t>
      </w:r>
      <w:r w:rsidRPr="0010552A">
        <w:rPr>
          <w:rFonts w:cs="Arial"/>
          <w:spacing w:val="2"/>
          <w:szCs w:val="22"/>
          <w:lang w:val="en-US"/>
        </w:rPr>
        <w:t xml:space="preserve"> </w:t>
      </w:r>
      <w:r w:rsidRPr="0010552A">
        <w:rPr>
          <w:rFonts w:cs="Arial"/>
          <w:szCs w:val="22"/>
          <w:lang w:val="en-US"/>
        </w:rPr>
        <w:t>the</w:t>
      </w:r>
      <w:r w:rsidRPr="0010552A">
        <w:rPr>
          <w:rFonts w:cs="Arial"/>
          <w:spacing w:val="-5"/>
          <w:szCs w:val="22"/>
          <w:lang w:val="en-US"/>
        </w:rPr>
        <w:t xml:space="preserve"> </w:t>
      </w:r>
      <w:r w:rsidRPr="0010552A">
        <w:rPr>
          <w:rFonts w:cs="Arial"/>
          <w:spacing w:val="-1"/>
          <w:szCs w:val="22"/>
          <w:lang w:val="en-US"/>
        </w:rPr>
        <w:t>B-BBEE</w:t>
      </w:r>
      <w:r w:rsidRPr="0010552A">
        <w:rPr>
          <w:rFonts w:cs="Arial"/>
          <w:szCs w:val="22"/>
          <w:lang w:val="en-US"/>
        </w:rPr>
        <w:t xml:space="preserve"> </w:t>
      </w:r>
      <w:r w:rsidRPr="0010552A">
        <w:rPr>
          <w:rFonts w:cs="Arial"/>
          <w:spacing w:val="-1"/>
          <w:szCs w:val="22"/>
          <w:lang w:val="en-US"/>
        </w:rPr>
        <w:t>Act;</w:t>
      </w:r>
    </w:p>
    <w:p w14:paraId="0F955D40" w14:textId="77777777" w:rsidR="007B3424" w:rsidRPr="0010552A" w:rsidRDefault="007B3424" w:rsidP="00F05B3B">
      <w:pPr>
        <w:widowControl w:val="0"/>
        <w:numPr>
          <w:ilvl w:val="0"/>
          <w:numId w:val="77"/>
        </w:numPr>
        <w:tabs>
          <w:tab w:val="left" w:pos="567"/>
          <w:tab w:val="left" w:pos="1134"/>
          <w:tab w:val="left" w:pos="1234"/>
          <w:tab w:val="left" w:pos="1701"/>
          <w:tab w:val="left" w:pos="2268"/>
          <w:tab w:val="left" w:pos="2835"/>
        </w:tabs>
        <w:spacing w:before="116" w:line="276" w:lineRule="auto"/>
        <w:ind w:left="1233" w:right="411" w:hanging="425"/>
        <w:rPr>
          <w:rFonts w:cs="Arial"/>
          <w:szCs w:val="22"/>
          <w:lang w:val="en-US"/>
        </w:rPr>
      </w:pPr>
      <w:r w:rsidRPr="0010552A">
        <w:rPr>
          <w:rFonts w:eastAsia="Arial" w:cs="Arial"/>
          <w:b/>
          <w:bCs/>
          <w:spacing w:val="-1"/>
          <w:szCs w:val="22"/>
          <w:lang w:val="en-US"/>
        </w:rPr>
        <w:t xml:space="preserve">“QSE” </w:t>
      </w:r>
      <w:r w:rsidRPr="0010552A">
        <w:rPr>
          <w:rFonts w:cs="Arial"/>
          <w:spacing w:val="-1"/>
          <w:szCs w:val="22"/>
          <w:lang w:val="en-US"/>
        </w:rPr>
        <w:t>means</w:t>
      </w:r>
      <w:r w:rsidRPr="0010552A">
        <w:rPr>
          <w:rFonts w:cs="Arial"/>
          <w:spacing w:val="-2"/>
          <w:szCs w:val="22"/>
          <w:lang w:val="en-US"/>
        </w:rPr>
        <w:t xml:space="preserve"> </w:t>
      </w:r>
      <w:r w:rsidRPr="0010552A">
        <w:rPr>
          <w:rFonts w:cs="Arial"/>
          <w:szCs w:val="22"/>
          <w:lang w:val="en-US"/>
        </w:rPr>
        <w:t>a</w:t>
      </w:r>
      <w:r w:rsidRPr="0010552A">
        <w:rPr>
          <w:rFonts w:cs="Arial"/>
          <w:spacing w:val="-1"/>
          <w:szCs w:val="22"/>
          <w:lang w:val="en-US"/>
        </w:rPr>
        <w:t xml:space="preserve"> qualifying</w:t>
      </w:r>
      <w:r w:rsidRPr="0010552A">
        <w:rPr>
          <w:rFonts w:cs="Arial"/>
          <w:szCs w:val="22"/>
          <w:lang w:val="en-US"/>
        </w:rPr>
        <w:t xml:space="preserve"> </w:t>
      </w:r>
      <w:r w:rsidRPr="0010552A">
        <w:rPr>
          <w:rFonts w:cs="Arial"/>
          <w:spacing w:val="-1"/>
          <w:szCs w:val="22"/>
          <w:lang w:val="en-US"/>
        </w:rPr>
        <w:t>small</w:t>
      </w:r>
      <w:r w:rsidRPr="0010552A">
        <w:rPr>
          <w:rFonts w:cs="Arial"/>
          <w:szCs w:val="22"/>
          <w:lang w:val="en-US"/>
        </w:rPr>
        <w:t xml:space="preserve"> </w:t>
      </w:r>
      <w:r w:rsidRPr="0010552A">
        <w:rPr>
          <w:rFonts w:cs="Arial"/>
          <w:spacing w:val="-1"/>
          <w:szCs w:val="22"/>
          <w:lang w:val="en-US"/>
        </w:rPr>
        <w:t>business</w:t>
      </w:r>
      <w:r w:rsidRPr="0010552A">
        <w:rPr>
          <w:rFonts w:cs="Arial"/>
          <w:spacing w:val="-2"/>
          <w:szCs w:val="22"/>
          <w:lang w:val="en-US"/>
        </w:rPr>
        <w:t xml:space="preserve"> </w:t>
      </w:r>
      <w:r w:rsidRPr="0010552A">
        <w:rPr>
          <w:rFonts w:cs="Arial"/>
          <w:spacing w:val="-1"/>
          <w:szCs w:val="22"/>
          <w:lang w:val="en-US"/>
        </w:rPr>
        <w:t>enterprise</w:t>
      </w:r>
      <w:r w:rsidRPr="0010552A">
        <w:rPr>
          <w:rFonts w:cs="Arial"/>
          <w:spacing w:val="1"/>
          <w:szCs w:val="22"/>
          <w:lang w:val="en-US"/>
        </w:rPr>
        <w:t xml:space="preserve"> </w:t>
      </w:r>
      <w:r w:rsidRPr="0010552A">
        <w:rPr>
          <w:rFonts w:cs="Arial"/>
          <w:spacing w:val="-1"/>
          <w:szCs w:val="22"/>
          <w:lang w:val="en-US"/>
        </w:rPr>
        <w:t>in</w:t>
      </w:r>
      <w:r w:rsidRPr="0010552A">
        <w:rPr>
          <w:rFonts w:cs="Arial"/>
          <w:spacing w:val="-2"/>
          <w:szCs w:val="22"/>
          <w:lang w:val="en-US"/>
        </w:rPr>
        <w:t xml:space="preserve"> </w:t>
      </w:r>
      <w:r w:rsidRPr="0010552A">
        <w:rPr>
          <w:rFonts w:cs="Arial"/>
          <w:spacing w:val="-1"/>
          <w:szCs w:val="22"/>
          <w:lang w:val="en-US"/>
        </w:rPr>
        <w:t>terms</w:t>
      </w:r>
      <w:r w:rsidRPr="0010552A">
        <w:rPr>
          <w:rFonts w:cs="Arial"/>
          <w:spacing w:val="1"/>
          <w:szCs w:val="22"/>
          <w:lang w:val="en-US"/>
        </w:rPr>
        <w:t xml:space="preserve"> </w:t>
      </w:r>
      <w:r w:rsidRPr="0010552A">
        <w:rPr>
          <w:rFonts w:cs="Arial"/>
          <w:spacing w:val="-2"/>
          <w:szCs w:val="22"/>
          <w:lang w:val="en-US"/>
        </w:rPr>
        <w:t>of</w:t>
      </w:r>
      <w:r w:rsidRPr="0010552A">
        <w:rPr>
          <w:rFonts w:cs="Arial"/>
          <w:spacing w:val="2"/>
          <w:szCs w:val="22"/>
          <w:lang w:val="en-US"/>
        </w:rPr>
        <w:t xml:space="preserve"> </w:t>
      </w:r>
      <w:r w:rsidRPr="0010552A">
        <w:rPr>
          <w:rFonts w:cs="Arial"/>
          <w:szCs w:val="22"/>
          <w:lang w:val="en-US"/>
        </w:rPr>
        <w:t>a</w:t>
      </w:r>
      <w:r w:rsidRPr="0010552A">
        <w:rPr>
          <w:rFonts w:cs="Arial"/>
          <w:spacing w:val="-2"/>
          <w:szCs w:val="22"/>
          <w:lang w:val="en-US"/>
        </w:rPr>
        <w:t xml:space="preserve"> </w:t>
      </w:r>
      <w:r w:rsidRPr="0010552A">
        <w:rPr>
          <w:rFonts w:cs="Arial"/>
          <w:spacing w:val="-1"/>
          <w:szCs w:val="22"/>
          <w:lang w:val="en-US"/>
        </w:rPr>
        <w:t>code</w:t>
      </w:r>
      <w:r w:rsidRPr="0010552A">
        <w:rPr>
          <w:rFonts w:cs="Arial"/>
          <w:spacing w:val="-2"/>
          <w:szCs w:val="22"/>
          <w:lang w:val="en-US"/>
        </w:rPr>
        <w:t xml:space="preserve"> of</w:t>
      </w:r>
      <w:r w:rsidRPr="0010552A">
        <w:rPr>
          <w:rFonts w:cs="Arial"/>
          <w:spacing w:val="-1"/>
          <w:szCs w:val="22"/>
          <w:lang w:val="en-US"/>
        </w:rPr>
        <w:t xml:space="preserve"> </w:t>
      </w:r>
      <w:r w:rsidRPr="0010552A">
        <w:rPr>
          <w:rFonts w:cs="Arial"/>
          <w:szCs w:val="22"/>
          <w:lang w:val="en-US"/>
        </w:rPr>
        <w:t>good</w:t>
      </w:r>
      <w:r w:rsidRPr="0010552A">
        <w:rPr>
          <w:rFonts w:cs="Arial"/>
          <w:spacing w:val="53"/>
          <w:szCs w:val="22"/>
          <w:lang w:val="en-US"/>
        </w:rPr>
        <w:t xml:space="preserve"> </w:t>
      </w:r>
      <w:r w:rsidRPr="0010552A">
        <w:rPr>
          <w:rFonts w:cs="Arial"/>
          <w:spacing w:val="-1"/>
          <w:szCs w:val="22"/>
          <w:lang w:val="en-US"/>
        </w:rPr>
        <w:t>practice</w:t>
      </w:r>
      <w:r w:rsidRPr="0010552A">
        <w:rPr>
          <w:rFonts w:cs="Arial"/>
          <w:spacing w:val="60"/>
          <w:szCs w:val="22"/>
          <w:lang w:val="en-US"/>
        </w:rPr>
        <w:t xml:space="preserve"> </w:t>
      </w:r>
      <w:r w:rsidRPr="0010552A">
        <w:rPr>
          <w:rFonts w:cs="Arial"/>
          <w:szCs w:val="22"/>
          <w:lang w:val="en-US"/>
        </w:rPr>
        <w:t>on</w:t>
      </w:r>
      <w:r w:rsidRPr="0010552A">
        <w:rPr>
          <w:rFonts w:cs="Arial"/>
          <w:spacing w:val="-2"/>
          <w:szCs w:val="22"/>
          <w:lang w:val="en-US"/>
        </w:rPr>
        <w:t xml:space="preserve"> </w:t>
      </w:r>
      <w:r w:rsidRPr="0010552A">
        <w:rPr>
          <w:rFonts w:cs="Arial"/>
          <w:spacing w:val="-1"/>
          <w:szCs w:val="22"/>
          <w:lang w:val="en-US"/>
        </w:rPr>
        <w:t>black</w:t>
      </w:r>
      <w:r w:rsidRPr="0010552A">
        <w:rPr>
          <w:rFonts w:cs="Arial"/>
          <w:spacing w:val="3"/>
          <w:szCs w:val="22"/>
          <w:lang w:val="en-US"/>
        </w:rPr>
        <w:t xml:space="preserve"> </w:t>
      </w:r>
      <w:r w:rsidRPr="0010552A">
        <w:rPr>
          <w:rFonts w:cs="Arial"/>
          <w:spacing w:val="-1"/>
          <w:szCs w:val="22"/>
          <w:lang w:val="en-US"/>
        </w:rPr>
        <w:t>economic</w:t>
      </w:r>
      <w:r w:rsidRPr="0010552A">
        <w:rPr>
          <w:rFonts w:cs="Arial"/>
          <w:spacing w:val="1"/>
          <w:szCs w:val="22"/>
          <w:lang w:val="en-US"/>
        </w:rPr>
        <w:t xml:space="preserve"> </w:t>
      </w:r>
      <w:r w:rsidRPr="0010552A">
        <w:rPr>
          <w:rFonts w:cs="Arial"/>
          <w:spacing w:val="-1"/>
          <w:szCs w:val="22"/>
          <w:lang w:val="en-US"/>
        </w:rPr>
        <w:t>empowerment issued</w:t>
      </w:r>
      <w:r w:rsidRPr="0010552A">
        <w:rPr>
          <w:rFonts w:cs="Arial"/>
          <w:szCs w:val="22"/>
          <w:lang w:val="en-US"/>
        </w:rPr>
        <w:t xml:space="preserve"> in </w:t>
      </w:r>
      <w:r w:rsidRPr="0010552A">
        <w:rPr>
          <w:rFonts w:cs="Arial"/>
          <w:spacing w:val="-1"/>
          <w:szCs w:val="22"/>
          <w:lang w:val="en-US"/>
        </w:rPr>
        <w:t>terms</w:t>
      </w:r>
      <w:r w:rsidRPr="0010552A">
        <w:rPr>
          <w:rFonts w:cs="Arial"/>
          <w:spacing w:val="1"/>
          <w:szCs w:val="22"/>
          <w:lang w:val="en-US"/>
        </w:rPr>
        <w:t xml:space="preserve"> </w:t>
      </w:r>
      <w:r w:rsidRPr="0010552A">
        <w:rPr>
          <w:rFonts w:cs="Arial"/>
          <w:spacing w:val="-2"/>
          <w:szCs w:val="22"/>
          <w:lang w:val="en-US"/>
        </w:rPr>
        <w:t>of</w:t>
      </w:r>
      <w:r w:rsidRPr="0010552A">
        <w:rPr>
          <w:rFonts w:cs="Arial"/>
          <w:spacing w:val="2"/>
          <w:szCs w:val="22"/>
          <w:lang w:val="en-US"/>
        </w:rPr>
        <w:t xml:space="preserve"> </w:t>
      </w:r>
      <w:r w:rsidRPr="0010552A">
        <w:rPr>
          <w:rFonts w:cs="Arial"/>
          <w:spacing w:val="-1"/>
          <w:szCs w:val="22"/>
          <w:lang w:val="en-US"/>
        </w:rPr>
        <w:t>section</w:t>
      </w:r>
      <w:r w:rsidRPr="0010552A">
        <w:rPr>
          <w:rFonts w:cs="Arial"/>
          <w:szCs w:val="22"/>
          <w:lang w:val="en-US"/>
        </w:rPr>
        <w:t xml:space="preserve"> 9</w:t>
      </w:r>
      <w:r w:rsidRPr="0010552A">
        <w:rPr>
          <w:rFonts w:cs="Arial"/>
          <w:spacing w:val="-2"/>
          <w:szCs w:val="22"/>
          <w:lang w:val="en-US"/>
        </w:rPr>
        <w:t xml:space="preserve"> </w:t>
      </w:r>
      <w:r w:rsidRPr="0010552A">
        <w:rPr>
          <w:rFonts w:cs="Arial"/>
          <w:spacing w:val="-1"/>
          <w:szCs w:val="22"/>
          <w:lang w:val="en-US"/>
        </w:rPr>
        <w:t>(1)</w:t>
      </w:r>
      <w:r w:rsidRPr="0010552A">
        <w:rPr>
          <w:rFonts w:cs="Arial"/>
          <w:spacing w:val="1"/>
          <w:szCs w:val="22"/>
          <w:lang w:val="en-US"/>
        </w:rPr>
        <w:t xml:space="preserve"> </w:t>
      </w:r>
      <w:r w:rsidRPr="0010552A">
        <w:rPr>
          <w:rFonts w:cs="Arial"/>
          <w:spacing w:val="-2"/>
          <w:szCs w:val="22"/>
          <w:lang w:val="en-US"/>
        </w:rPr>
        <w:t>of</w:t>
      </w:r>
      <w:r w:rsidRPr="0010552A">
        <w:rPr>
          <w:rFonts w:cs="Arial"/>
          <w:spacing w:val="-1"/>
          <w:szCs w:val="22"/>
          <w:lang w:val="en-US"/>
        </w:rPr>
        <w:t xml:space="preserve"> </w:t>
      </w:r>
      <w:r w:rsidRPr="0010552A">
        <w:rPr>
          <w:rFonts w:cs="Arial"/>
          <w:szCs w:val="22"/>
          <w:lang w:val="en-US"/>
        </w:rPr>
        <w:t>the</w:t>
      </w:r>
      <w:r w:rsidRPr="0010552A">
        <w:rPr>
          <w:rFonts w:cs="Arial"/>
          <w:spacing w:val="29"/>
          <w:szCs w:val="22"/>
          <w:lang w:val="en-US"/>
        </w:rPr>
        <w:t xml:space="preserve"> </w:t>
      </w:r>
      <w:r w:rsidRPr="0010552A">
        <w:rPr>
          <w:rFonts w:cs="Arial"/>
          <w:spacing w:val="-1"/>
          <w:szCs w:val="22"/>
          <w:lang w:val="en-US"/>
        </w:rPr>
        <w:t>Broad-Based</w:t>
      </w:r>
      <w:r w:rsidRPr="0010552A">
        <w:rPr>
          <w:rFonts w:cs="Arial"/>
          <w:szCs w:val="22"/>
          <w:lang w:val="en-US"/>
        </w:rPr>
        <w:t xml:space="preserve"> </w:t>
      </w:r>
      <w:r w:rsidRPr="0010552A">
        <w:rPr>
          <w:rFonts w:cs="Arial"/>
          <w:spacing w:val="-1"/>
          <w:szCs w:val="22"/>
          <w:lang w:val="en-US"/>
        </w:rPr>
        <w:t>Black</w:t>
      </w:r>
      <w:r w:rsidRPr="0010552A">
        <w:rPr>
          <w:rFonts w:cs="Arial"/>
          <w:spacing w:val="1"/>
          <w:szCs w:val="22"/>
          <w:lang w:val="en-US"/>
        </w:rPr>
        <w:t xml:space="preserve"> </w:t>
      </w:r>
      <w:r w:rsidRPr="0010552A">
        <w:rPr>
          <w:rFonts w:cs="Arial"/>
          <w:spacing w:val="-1"/>
          <w:szCs w:val="22"/>
          <w:lang w:val="en-US"/>
        </w:rPr>
        <w:t>Economic</w:t>
      </w:r>
      <w:r w:rsidRPr="0010552A">
        <w:rPr>
          <w:rFonts w:cs="Arial"/>
          <w:szCs w:val="22"/>
          <w:lang w:val="en-US"/>
        </w:rPr>
        <w:t xml:space="preserve"> </w:t>
      </w:r>
      <w:r w:rsidRPr="0010552A">
        <w:rPr>
          <w:rFonts w:cs="Arial"/>
          <w:spacing w:val="-1"/>
          <w:szCs w:val="22"/>
          <w:lang w:val="en-US"/>
        </w:rPr>
        <w:t>Empowerment Act;</w:t>
      </w:r>
    </w:p>
    <w:p w14:paraId="7027075C" w14:textId="77777777" w:rsidR="007B3424" w:rsidRPr="0010552A" w:rsidRDefault="007B3424" w:rsidP="00470221">
      <w:pPr>
        <w:tabs>
          <w:tab w:val="left" w:pos="567"/>
          <w:tab w:val="left" w:pos="1134"/>
          <w:tab w:val="left" w:pos="1701"/>
          <w:tab w:val="left" w:pos="2268"/>
          <w:tab w:val="left" w:pos="2835"/>
        </w:tabs>
        <w:spacing w:before="10" w:line="276" w:lineRule="auto"/>
        <w:rPr>
          <w:rFonts w:eastAsia="Arial" w:cs="Arial"/>
          <w:szCs w:val="22"/>
          <w:lang w:val="en-ZA"/>
        </w:rPr>
      </w:pPr>
    </w:p>
    <w:p w14:paraId="24524D95" w14:textId="77777777" w:rsidR="007B3424" w:rsidRPr="0010552A" w:rsidRDefault="007B3424" w:rsidP="00470221">
      <w:pPr>
        <w:tabs>
          <w:tab w:val="left" w:pos="567"/>
          <w:tab w:val="left" w:pos="851"/>
          <w:tab w:val="left" w:pos="1701"/>
          <w:tab w:val="left" w:pos="2268"/>
          <w:tab w:val="left" w:pos="2835"/>
        </w:tabs>
        <w:spacing w:line="276" w:lineRule="auto"/>
        <w:ind w:left="1180" w:right="109" w:hanging="329"/>
        <w:jc w:val="both"/>
        <w:rPr>
          <w:rFonts w:cs="Arial"/>
          <w:szCs w:val="22"/>
          <w:lang w:val="en-US"/>
        </w:rPr>
      </w:pPr>
      <w:r w:rsidRPr="0010552A">
        <w:rPr>
          <w:rFonts w:eastAsia="Arial" w:cs="Arial"/>
          <w:i/>
          <w:spacing w:val="-1"/>
          <w:szCs w:val="22"/>
          <w:lang w:val="en-US"/>
        </w:rPr>
        <w:t>(j)</w:t>
      </w:r>
      <w:r w:rsidRPr="0010552A">
        <w:rPr>
          <w:rFonts w:eastAsia="Arial" w:cs="Arial"/>
          <w:i/>
          <w:spacing w:val="41"/>
          <w:szCs w:val="22"/>
          <w:lang w:val="en-US"/>
        </w:rPr>
        <w:t xml:space="preserve"> </w:t>
      </w:r>
      <w:r w:rsidRPr="0010552A">
        <w:rPr>
          <w:rFonts w:eastAsia="Arial" w:cs="Arial"/>
          <w:b/>
          <w:bCs/>
          <w:szCs w:val="22"/>
          <w:lang w:val="en-US"/>
        </w:rPr>
        <w:t>“rand</w:t>
      </w:r>
      <w:r w:rsidRPr="0010552A">
        <w:rPr>
          <w:rFonts w:eastAsia="Arial" w:cs="Arial"/>
          <w:b/>
          <w:bCs/>
          <w:spacing w:val="19"/>
          <w:szCs w:val="22"/>
          <w:lang w:val="en-US"/>
        </w:rPr>
        <w:t xml:space="preserve"> </w:t>
      </w:r>
      <w:r w:rsidRPr="0010552A">
        <w:rPr>
          <w:rFonts w:eastAsia="Arial" w:cs="Arial"/>
          <w:b/>
          <w:bCs/>
          <w:spacing w:val="-1"/>
          <w:szCs w:val="22"/>
          <w:lang w:val="en-US"/>
        </w:rPr>
        <w:t>value”</w:t>
      </w:r>
      <w:r w:rsidRPr="0010552A">
        <w:rPr>
          <w:rFonts w:eastAsia="Arial" w:cs="Arial"/>
          <w:b/>
          <w:bCs/>
          <w:spacing w:val="18"/>
          <w:szCs w:val="22"/>
          <w:lang w:val="en-US"/>
        </w:rPr>
        <w:t xml:space="preserve"> </w:t>
      </w:r>
      <w:r w:rsidRPr="0010552A">
        <w:rPr>
          <w:rFonts w:cs="Arial"/>
          <w:spacing w:val="-1"/>
          <w:szCs w:val="22"/>
          <w:lang w:val="en-US"/>
        </w:rPr>
        <w:t>means</w:t>
      </w:r>
      <w:r w:rsidRPr="0010552A">
        <w:rPr>
          <w:rFonts w:cs="Arial"/>
          <w:spacing w:val="17"/>
          <w:szCs w:val="22"/>
          <w:lang w:val="en-US"/>
        </w:rPr>
        <w:t xml:space="preserve"> </w:t>
      </w:r>
      <w:r w:rsidRPr="0010552A">
        <w:rPr>
          <w:rFonts w:cs="Arial"/>
          <w:spacing w:val="-1"/>
          <w:szCs w:val="22"/>
          <w:lang w:val="en-US"/>
        </w:rPr>
        <w:t>the</w:t>
      </w:r>
      <w:r w:rsidRPr="0010552A">
        <w:rPr>
          <w:rFonts w:cs="Arial"/>
          <w:spacing w:val="19"/>
          <w:szCs w:val="22"/>
          <w:lang w:val="en-US"/>
        </w:rPr>
        <w:t xml:space="preserve"> </w:t>
      </w:r>
      <w:r w:rsidRPr="0010552A">
        <w:rPr>
          <w:rFonts w:cs="Arial"/>
          <w:spacing w:val="-1"/>
          <w:szCs w:val="22"/>
          <w:lang w:val="en-US"/>
        </w:rPr>
        <w:t>total</w:t>
      </w:r>
      <w:r w:rsidRPr="0010552A">
        <w:rPr>
          <w:rFonts w:cs="Arial"/>
          <w:spacing w:val="19"/>
          <w:szCs w:val="22"/>
          <w:lang w:val="en-US"/>
        </w:rPr>
        <w:t xml:space="preserve"> </w:t>
      </w:r>
      <w:r w:rsidRPr="0010552A">
        <w:rPr>
          <w:rFonts w:cs="Arial"/>
          <w:spacing w:val="-1"/>
          <w:szCs w:val="22"/>
          <w:lang w:val="en-US"/>
        </w:rPr>
        <w:t>estimated</w:t>
      </w:r>
      <w:r w:rsidRPr="0010552A">
        <w:rPr>
          <w:rFonts w:cs="Arial"/>
          <w:spacing w:val="20"/>
          <w:szCs w:val="22"/>
          <w:lang w:val="en-US"/>
        </w:rPr>
        <w:t xml:space="preserve"> </w:t>
      </w:r>
      <w:r w:rsidRPr="0010552A">
        <w:rPr>
          <w:rFonts w:cs="Arial"/>
          <w:spacing w:val="-1"/>
          <w:szCs w:val="22"/>
          <w:lang w:val="en-US"/>
        </w:rPr>
        <w:t>value</w:t>
      </w:r>
      <w:r w:rsidRPr="0010552A">
        <w:rPr>
          <w:rFonts w:cs="Arial"/>
          <w:spacing w:val="17"/>
          <w:szCs w:val="22"/>
          <w:lang w:val="en-US"/>
        </w:rPr>
        <w:t xml:space="preserve"> </w:t>
      </w:r>
      <w:r w:rsidRPr="0010552A">
        <w:rPr>
          <w:rFonts w:cs="Arial"/>
          <w:spacing w:val="-2"/>
          <w:szCs w:val="22"/>
          <w:lang w:val="en-US"/>
        </w:rPr>
        <w:t>of</w:t>
      </w:r>
      <w:r w:rsidRPr="0010552A">
        <w:rPr>
          <w:rFonts w:cs="Arial"/>
          <w:spacing w:val="23"/>
          <w:szCs w:val="22"/>
          <w:lang w:val="en-US"/>
        </w:rPr>
        <w:t xml:space="preserve"> </w:t>
      </w:r>
      <w:r w:rsidRPr="0010552A">
        <w:rPr>
          <w:rFonts w:cs="Arial"/>
          <w:szCs w:val="22"/>
          <w:lang w:val="en-US"/>
        </w:rPr>
        <w:t>a</w:t>
      </w:r>
      <w:r w:rsidRPr="0010552A">
        <w:rPr>
          <w:rFonts w:cs="Arial"/>
          <w:spacing w:val="17"/>
          <w:szCs w:val="22"/>
          <w:lang w:val="en-US"/>
        </w:rPr>
        <w:t xml:space="preserve"> </w:t>
      </w:r>
      <w:r w:rsidRPr="0010552A">
        <w:rPr>
          <w:rFonts w:cs="Arial"/>
          <w:spacing w:val="-1"/>
          <w:szCs w:val="22"/>
          <w:lang w:val="en-US"/>
        </w:rPr>
        <w:t>contract</w:t>
      </w:r>
      <w:r w:rsidRPr="0010552A">
        <w:rPr>
          <w:rFonts w:cs="Arial"/>
          <w:spacing w:val="18"/>
          <w:szCs w:val="22"/>
          <w:lang w:val="en-US"/>
        </w:rPr>
        <w:t xml:space="preserve"> </w:t>
      </w:r>
      <w:r w:rsidRPr="0010552A">
        <w:rPr>
          <w:rFonts w:cs="Arial"/>
          <w:spacing w:val="-1"/>
          <w:szCs w:val="22"/>
          <w:lang w:val="en-US"/>
        </w:rPr>
        <w:t>in</w:t>
      </w:r>
      <w:r w:rsidRPr="0010552A">
        <w:rPr>
          <w:rFonts w:cs="Arial"/>
          <w:spacing w:val="23"/>
          <w:szCs w:val="22"/>
          <w:lang w:val="en-US"/>
        </w:rPr>
        <w:t xml:space="preserve"> </w:t>
      </w:r>
      <w:r w:rsidRPr="0010552A">
        <w:rPr>
          <w:rFonts w:cs="Arial"/>
          <w:spacing w:val="-1"/>
          <w:szCs w:val="22"/>
          <w:lang w:val="en-US"/>
        </w:rPr>
        <w:t>Rand,</w:t>
      </w:r>
      <w:r w:rsidRPr="0010552A">
        <w:rPr>
          <w:rFonts w:cs="Arial"/>
          <w:spacing w:val="18"/>
          <w:szCs w:val="22"/>
          <w:lang w:val="en-US"/>
        </w:rPr>
        <w:t xml:space="preserve"> </w:t>
      </w:r>
      <w:r w:rsidRPr="0010552A">
        <w:rPr>
          <w:rFonts w:cs="Arial"/>
          <w:spacing w:val="-1"/>
          <w:szCs w:val="22"/>
          <w:lang w:val="en-US"/>
        </w:rPr>
        <w:t>calculated</w:t>
      </w:r>
      <w:r w:rsidRPr="0010552A">
        <w:rPr>
          <w:rFonts w:cs="Arial"/>
          <w:spacing w:val="20"/>
          <w:szCs w:val="22"/>
          <w:lang w:val="en-US"/>
        </w:rPr>
        <w:t xml:space="preserve"> </w:t>
      </w:r>
      <w:r w:rsidRPr="0010552A">
        <w:rPr>
          <w:rFonts w:cs="Arial"/>
          <w:szCs w:val="22"/>
          <w:lang w:val="en-US"/>
        </w:rPr>
        <w:t>at</w:t>
      </w:r>
      <w:r w:rsidRPr="0010552A">
        <w:rPr>
          <w:rFonts w:cs="Arial"/>
          <w:spacing w:val="57"/>
          <w:szCs w:val="22"/>
          <w:lang w:val="en-US"/>
        </w:rPr>
        <w:t xml:space="preserve"> </w:t>
      </w: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time</w:t>
      </w:r>
      <w:r w:rsidRPr="0010552A">
        <w:rPr>
          <w:rFonts w:cs="Arial"/>
          <w:szCs w:val="22"/>
          <w:lang w:val="en-US"/>
        </w:rPr>
        <w:t xml:space="preserve"> </w:t>
      </w:r>
      <w:r w:rsidRPr="0010552A">
        <w:rPr>
          <w:rFonts w:cs="Arial"/>
          <w:spacing w:val="-2"/>
          <w:szCs w:val="22"/>
          <w:lang w:val="en-US"/>
        </w:rPr>
        <w:t>of</w:t>
      </w:r>
      <w:r w:rsidRPr="0010552A">
        <w:rPr>
          <w:rFonts w:cs="Arial"/>
          <w:spacing w:val="-1"/>
          <w:szCs w:val="22"/>
          <w:lang w:val="en-US"/>
        </w:rPr>
        <w:t xml:space="preserve"> bid</w:t>
      </w:r>
      <w:r w:rsidRPr="0010552A">
        <w:rPr>
          <w:rFonts w:cs="Arial"/>
          <w:szCs w:val="22"/>
          <w:lang w:val="en-US"/>
        </w:rPr>
        <w:t xml:space="preserve"> </w:t>
      </w:r>
      <w:r w:rsidRPr="0010552A">
        <w:rPr>
          <w:rFonts w:cs="Arial"/>
          <w:spacing w:val="-1"/>
          <w:szCs w:val="22"/>
          <w:lang w:val="en-US"/>
        </w:rPr>
        <w:t>invitation, and</w:t>
      </w:r>
      <w:r w:rsidRPr="0010552A">
        <w:rPr>
          <w:rFonts w:cs="Arial"/>
          <w:szCs w:val="22"/>
          <w:lang w:val="en-US"/>
        </w:rPr>
        <w:t xml:space="preserve"> </w:t>
      </w:r>
      <w:r w:rsidRPr="0010552A">
        <w:rPr>
          <w:rFonts w:cs="Arial"/>
          <w:spacing w:val="-1"/>
          <w:szCs w:val="22"/>
          <w:lang w:val="en-US"/>
        </w:rPr>
        <w:t>includes</w:t>
      </w:r>
      <w:r w:rsidRPr="0010552A">
        <w:rPr>
          <w:rFonts w:cs="Arial"/>
          <w:szCs w:val="22"/>
          <w:lang w:val="en-US"/>
        </w:rPr>
        <w:t xml:space="preserve"> </w:t>
      </w:r>
      <w:r w:rsidRPr="0010552A">
        <w:rPr>
          <w:rFonts w:cs="Arial"/>
          <w:spacing w:val="-1"/>
          <w:szCs w:val="22"/>
          <w:lang w:val="en-US"/>
        </w:rPr>
        <w:t>all</w:t>
      </w:r>
      <w:r w:rsidRPr="0010552A">
        <w:rPr>
          <w:rFonts w:cs="Arial"/>
          <w:szCs w:val="22"/>
          <w:lang w:val="en-US"/>
        </w:rPr>
        <w:t xml:space="preserve"> </w:t>
      </w:r>
      <w:r w:rsidRPr="0010552A">
        <w:rPr>
          <w:rFonts w:cs="Arial"/>
          <w:spacing w:val="-1"/>
          <w:szCs w:val="22"/>
          <w:lang w:val="en-US"/>
        </w:rPr>
        <w:t>applicable</w:t>
      </w:r>
      <w:r w:rsidRPr="0010552A">
        <w:rPr>
          <w:rFonts w:cs="Arial"/>
          <w:szCs w:val="22"/>
          <w:lang w:val="en-US"/>
        </w:rPr>
        <w:t xml:space="preserve"> </w:t>
      </w:r>
      <w:r w:rsidRPr="0010552A">
        <w:rPr>
          <w:rFonts w:cs="Arial"/>
          <w:spacing w:val="-1"/>
          <w:szCs w:val="22"/>
          <w:lang w:val="en-US"/>
        </w:rPr>
        <w:t>taxes;</w:t>
      </w:r>
    </w:p>
    <w:p w14:paraId="04771C08" w14:textId="77777777" w:rsidR="007B3424" w:rsidRPr="0010552A" w:rsidRDefault="007B3424" w:rsidP="00F05B3B">
      <w:pPr>
        <w:widowControl w:val="0"/>
        <w:numPr>
          <w:ilvl w:val="0"/>
          <w:numId w:val="81"/>
        </w:numPr>
        <w:tabs>
          <w:tab w:val="left" w:pos="567"/>
          <w:tab w:val="left" w:pos="1001"/>
          <w:tab w:val="left" w:pos="1134"/>
          <w:tab w:val="left" w:pos="1701"/>
          <w:tab w:val="left" w:pos="2268"/>
          <w:tab w:val="left" w:pos="2835"/>
        </w:tabs>
        <w:spacing w:line="276" w:lineRule="auto"/>
        <w:ind w:left="1000" w:hanging="900"/>
        <w:outlineLvl w:val="2"/>
        <w:rPr>
          <w:rFonts w:cs="Arial"/>
          <w:b/>
          <w:bCs/>
          <w:spacing w:val="-1"/>
          <w:szCs w:val="22"/>
          <w:lang w:val="en-ZA"/>
        </w:rPr>
      </w:pPr>
      <w:r w:rsidRPr="0010552A">
        <w:rPr>
          <w:rFonts w:cs="Arial"/>
          <w:b/>
          <w:bCs/>
          <w:spacing w:val="-1"/>
          <w:szCs w:val="22"/>
          <w:lang w:val="en-ZA"/>
        </w:rPr>
        <w:t>POINTS</w:t>
      </w:r>
      <w:r w:rsidRPr="0010552A">
        <w:rPr>
          <w:rFonts w:cs="Arial"/>
          <w:b/>
          <w:bCs/>
          <w:spacing w:val="2"/>
          <w:szCs w:val="22"/>
          <w:lang w:val="en-ZA"/>
        </w:rPr>
        <w:t xml:space="preserve"> </w:t>
      </w:r>
      <w:r w:rsidRPr="0010552A">
        <w:rPr>
          <w:rFonts w:cs="Arial"/>
          <w:b/>
          <w:bCs/>
          <w:spacing w:val="-2"/>
          <w:szCs w:val="22"/>
          <w:lang w:val="en-ZA"/>
        </w:rPr>
        <w:t>AWARDED</w:t>
      </w:r>
      <w:r w:rsidRPr="0010552A">
        <w:rPr>
          <w:rFonts w:cs="Arial"/>
          <w:b/>
          <w:bCs/>
          <w:szCs w:val="22"/>
          <w:lang w:val="en-ZA"/>
        </w:rPr>
        <w:t xml:space="preserve"> FOR </w:t>
      </w:r>
      <w:r w:rsidRPr="0010552A">
        <w:rPr>
          <w:rFonts w:cs="Arial"/>
          <w:b/>
          <w:bCs/>
          <w:spacing w:val="-1"/>
          <w:szCs w:val="22"/>
          <w:lang w:val="en-ZA"/>
        </w:rPr>
        <w:t>PRICE</w:t>
      </w:r>
    </w:p>
    <w:p w14:paraId="687B1CA5"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p w14:paraId="5606D98E" w14:textId="77777777" w:rsidR="007B3424" w:rsidRPr="0010552A" w:rsidRDefault="007B3424" w:rsidP="00F05B3B">
      <w:pPr>
        <w:widowControl w:val="0"/>
        <w:numPr>
          <w:ilvl w:val="1"/>
          <w:numId w:val="81"/>
        </w:numPr>
        <w:tabs>
          <w:tab w:val="left" w:pos="567"/>
          <w:tab w:val="left" w:pos="821"/>
          <w:tab w:val="left" w:pos="1134"/>
          <w:tab w:val="left" w:pos="1701"/>
          <w:tab w:val="left" w:pos="2268"/>
          <w:tab w:val="left" w:pos="2835"/>
        </w:tabs>
        <w:spacing w:before="119" w:line="276" w:lineRule="auto"/>
        <w:ind w:left="820"/>
        <w:rPr>
          <w:rFonts w:eastAsia="Arial" w:cs="Arial"/>
          <w:szCs w:val="22"/>
          <w:lang w:val="en-ZA"/>
        </w:rPr>
      </w:pPr>
      <w:r w:rsidRPr="0010552A">
        <w:rPr>
          <w:rFonts w:cs="Arial"/>
          <w:b/>
          <w:spacing w:val="-2"/>
          <w:szCs w:val="22"/>
          <w:lang w:val="en-ZA"/>
        </w:rPr>
        <w:t>THE</w:t>
      </w:r>
      <w:r w:rsidRPr="0010552A">
        <w:rPr>
          <w:rFonts w:cs="Arial"/>
          <w:b/>
          <w:szCs w:val="22"/>
          <w:lang w:val="en-ZA"/>
        </w:rPr>
        <w:t xml:space="preserve"> 80/20 OR </w:t>
      </w:r>
      <w:r w:rsidRPr="0010552A">
        <w:rPr>
          <w:rFonts w:cs="Arial"/>
          <w:b/>
          <w:spacing w:val="-1"/>
          <w:szCs w:val="22"/>
          <w:lang w:val="en-ZA"/>
        </w:rPr>
        <w:t>90/10</w:t>
      </w:r>
      <w:r w:rsidRPr="0010552A">
        <w:rPr>
          <w:rFonts w:cs="Arial"/>
          <w:b/>
          <w:szCs w:val="22"/>
          <w:lang w:val="en-ZA"/>
        </w:rPr>
        <w:t xml:space="preserve"> </w:t>
      </w:r>
      <w:r w:rsidRPr="0010552A">
        <w:rPr>
          <w:rFonts w:cs="Arial"/>
          <w:b/>
          <w:spacing w:val="-2"/>
          <w:szCs w:val="22"/>
          <w:lang w:val="en-ZA"/>
        </w:rPr>
        <w:t>PREFERENCE</w:t>
      </w:r>
      <w:r w:rsidRPr="0010552A">
        <w:rPr>
          <w:rFonts w:cs="Arial"/>
          <w:b/>
          <w:szCs w:val="22"/>
          <w:lang w:val="en-ZA"/>
        </w:rPr>
        <w:t xml:space="preserve"> </w:t>
      </w:r>
      <w:r w:rsidRPr="0010552A">
        <w:rPr>
          <w:rFonts w:cs="Arial"/>
          <w:b/>
          <w:spacing w:val="-1"/>
          <w:szCs w:val="22"/>
          <w:lang w:val="en-ZA"/>
        </w:rPr>
        <w:t>POINT</w:t>
      </w:r>
      <w:r w:rsidRPr="0010552A">
        <w:rPr>
          <w:rFonts w:cs="Arial"/>
          <w:b/>
          <w:spacing w:val="-2"/>
          <w:szCs w:val="22"/>
          <w:lang w:val="en-ZA"/>
        </w:rPr>
        <w:t xml:space="preserve"> </w:t>
      </w:r>
      <w:r w:rsidRPr="0010552A">
        <w:rPr>
          <w:rFonts w:cs="Arial"/>
          <w:b/>
          <w:spacing w:val="-1"/>
          <w:szCs w:val="22"/>
          <w:lang w:val="en-ZA"/>
        </w:rPr>
        <w:t>SYSTEMS</w:t>
      </w:r>
    </w:p>
    <w:p w14:paraId="5FD500D7" w14:textId="77777777" w:rsidR="007B3424" w:rsidRPr="0010552A" w:rsidRDefault="007B3424" w:rsidP="00470221">
      <w:pPr>
        <w:widowControl w:val="0"/>
        <w:tabs>
          <w:tab w:val="left" w:pos="567"/>
          <w:tab w:val="left" w:pos="821"/>
          <w:tab w:val="left" w:pos="1134"/>
          <w:tab w:val="left" w:pos="1701"/>
          <w:tab w:val="left" w:pos="2268"/>
          <w:tab w:val="left" w:pos="2835"/>
        </w:tabs>
        <w:spacing w:before="119" w:line="276" w:lineRule="auto"/>
        <w:ind w:left="100"/>
        <w:rPr>
          <w:rFonts w:eastAsia="Arial" w:cs="Arial"/>
          <w:szCs w:val="22"/>
          <w:lang w:val="en-ZA"/>
        </w:rPr>
      </w:pPr>
    </w:p>
    <w:p w14:paraId="098E134C"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eastAsia="en-ZA"/>
        </w:rPr>
      </w:pPr>
      <w:r w:rsidRPr="0010552A">
        <w:rPr>
          <w:rFonts w:cs="Arial"/>
          <w:szCs w:val="22"/>
          <w:lang w:val="en-ZA" w:eastAsia="en-ZA"/>
        </w:rPr>
        <w:t>A maximum of 90 points is allocated for price on the following basis:</w:t>
      </w:r>
      <w:r w:rsidRPr="0010552A">
        <w:rPr>
          <w:rFonts w:cs="Arial"/>
          <w:szCs w:val="22"/>
          <w:lang w:val="en-ZA" w:eastAsia="en-ZA"/>
        </w:rPr>
        <w:tab/>
        <w:t>90/10</w:t>
      </w:r>
    </w:p>
    <w:p w14:paraId="2A870042"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eastAsia="en-ZA"/>
        </w:rPr>
      </w:pPr>
      <w:r w:rsidRPr="0010552A">
        <w:rPr>
          <w:rFonts w:cs="Arial"/>
          <w:szCs w:val="22"/>
          <w:lang w:val="en-ZA" w:eastAsia="en-ZA"/>
        </w:rPr>
        <w:t>A maximum of 80 points is allocated for price on the following basis:</w:t>
      </w:r>
      <w:r w:rsidRPr="0010552A">
        <w:rPr>
          <w:rFonts w:cs="Arial"/>
          <w:szCs w:val="22"/>
          <w:lang w:val="en-ZA" w:eastAsia="en-ZA"/>
        </w:rPr>
        <w:tab/>
        <w:t>80/20</w:t>
      </w:r>
    </w:p>
    <w:p w14:paraId="1821BFEB"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eastAsia="en-ZA"/>
        </w:rPr>
      </w:pPr>
      <w:r w:rsidRPr="0010552A">
        <w:rPr>
          <w:rFonts w:cs="Arial"/>
          <w:noProof/>
          <w:szCs w:val="22"/>
          <w:lang w:val="en-ZA" w:eastAsia="en-ZA"/>
        </w:rPr>
        <w:drawing>
          <wp:anchor distT="0" distB="0" distL="114300" distR="114300" simplePos="0" relativeHeight="251671040" behindDoc="1" locked="0" layoutInCell="1" allowOverlap="1" wp14:anchorId="3C148E50" wp14:editId="7BA4579E">
            <wp:simplePos x="0" y="0"/>
            <wp:positionH relativeFrom="column">
              <wp:posOffset>2547620</wp:posOffset>
            </wp:positionH>
            <wp:positionV relativeFrom="paragraph">
              <wp:posOffset>21590</wp:posOffset>
            </wp:positionV>
            <wp:extent cx="2092960" cy="527050"/>
            <wp:effectExtent l="0" t="0" r="2540" b="6350"/>
            <wp:wrapTight wrapText="bothSides">
              <wp:wrapPolygon edited="0">
                <wp:start x="0" y="0"/>
                <wp:lineTo x="0" y="21080"/>
                <wp:lineTo x="21430" y="21080"/>
                <wp:lineTo x="21430" y="0"/>
                <wp:lineTo x="0" y="0"/>
              </wp:wrapPolygon>
            </wp:wrapTight>
            <wp:docPr id="7" name="Picture 2" descr="images\ebx_-4056097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ebx_-4056097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2960"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552A">
        <w:rPr>
          <w:rFonts w:cs="Arial"/>
          <w:b/>
          <w:color w:val="FF0000"/>
          <w:position w:val="-28"/>
          <w:szCs w:val="22"/>
          <w:lang w:eastAsia="en-GB"/>
        </w:rPr>
        <w:object w:dxaOrig="2450" w:dyaOrig="600" w14:anchorId="3E54A871">
          <v:shape id="_x0000_i1026" type="#_x0000_t75" style="width:159.5pt;height:38.5pt" o:ole="" fillcolor="window">
            <v:imagedata r:id="rId14" o:title=""/>
          </v:shape>
          <o:OLEObject Type="Embed" ProgID="Equation.3" ShapeID="_x0000_i1026" DrawAspect="Content" ObjectID="_1730230261" r:id="rId18"/>
        </w:object>
      </w:r>
      <w:r w:rsidRPr="0010552A">
        <w:rPr>
          <w:rFonts w:cs="Arial"/>
          <w:b/>
          <w:color w:val="FF0000"/>
          <w:szCs w:val="22"/>
          <w:lang w:eastAsia="en-GB"/>
        </w:rPr>
        <w:t xml:space="preserve">      </w:t>
      </w:r>
      <w:r w:rsidRPr="0010552A">
        <w:rPr>
          <w:rFonts w:cs="Arial"/>
          <w:b/>
          <w:szCs w:val="22"/>
          <w:lang w:eastAsia="en-GB"/>
        </w:rPr>
        <w:t>or</w:t>
      </w:r>
    </w:p>
    <w:p w14:paraId="61CC48FA" w14:textId="77777777" w:rsidR="007B3424" w:rsidRPr="0010552A" w:rsidRDefault="007B3424" w:rsidP="00470221">
      <w:pPr>
        <w:tabs>
          <w:tab w:val="left" w:pos="567"/>
          <w:tab w:val="left" w:pos="1134"/>
          <w:tab w:val="left" w:pos="1701"/>
          <w:tab w:val="left" w:pos="2268"/>
          <w:tab w:val="left" w:pos="2835"/>
        </w:tabs>
        <w:spacing w:line="276" w:lineRule="auto"/>
        <w:ind w:left="720" w:firstLine="720"/>
        <w:jc w:val="both"/>
        <w:rPr>
          <w:rFonts w:cs="Arial"/>
          <w:b/>
          <w:bCs/>
          <w:szCs w:val="22"/>
          <w:lang w:val="en-US"/>
        </w:rPr>
      </w:pPr>
    </w:p>
    <w:p w14:paraId="751877E8" w14:textId="7F5ABF5D" w:rsidR="007B3424" w:rsidRPr="0010552A" w:rsidRDefault="007B3424" w:rsidP="00470221">
      <w:pPr>
        <w:tabs>
          <w:tab w:val="left" w:pos="567"/>
          <w:tab w:val="left" w:pos="1134"/>
          <w:tab w:val="left" w:pos="1701"/>
          <w:tab w:val="left" w:pos="2268"/>
          <w:tab w:val="left" w:pos="2835"/>
        </w:tabs>
        <w:spacing w:line="276" w:lineRule="auto"/>
        <w:ind w:left="1287" w:firstLine="153"/>
        <w:rPr>
          <w:rFonts w:cs="Arial"/>
          <w:szCs w:val="22"/>
          <w:lang w:val="en-ZA" w:eastAsia="en-ZA"/>
        </w:rPr>
      </w:pPr>
    </w:p>
    <w:p w14:paraId="576C5D1A" w14:textId="733C9445" w:rsidR="003143A4" w:rsidRPr="0010552A" w:rsidRDefault="003143A4" w:rsidP="00470221">
      <w:pPr>
        <w:tabs>
          <w:tab w:val="left" w:pos="567"/>
          <w:tab w:val="left" w:pos="1134"/>
          <w:tab w:val="left" w:pos="1701"/>
          <w:tab w:val="left" w:pos="2268"/>
          <w:tab w:val="left" w:pos="2835"/>
        </w:tabs>
        <w:spacing w:line="276" w:lineRule="auto"/>
        <w:ind w:left="1287" w:firstLine="153"/>
        <w:rPr>
          <w:rFonts w:cs="Arial"/>
          <w:szCs w:val="22"/>
          <w:lang w:val="en-ZA" w:eastAsia="en-ZA"/>
        </w:rPr>
      </w:pPr>
    </w:p>
    <w:p w14:paraId="7611157F" w14:textId="77777777" w:rsidR="003143A4" w:rsidRPr="0010552A" w:rsidRDefault="003143A4" w:rsidP="00470221">
      <w:pPr>
        <w:tabs>
          <w:tab w:val="left" w:pos="567"/>
          <w:tab w:val="left" w:pos="1134"/>
          <w:tab w:val="left" w:pos="1701"/>
          <w:tab w:val="left" w:pos="2268"/>
          <w:tab w:val="left" w:pos="2835"/>
        </w:tabs>
        <w:spacing w:line="276" w:lineRule="auto"/>
        <w:ind w:left="1287" w:firstLine="153"/>
        <w:rPr>
          <w:rFonts w:cs="Arial"/>
          <w:szCs w:val="22"/>
          <w:lang w:val="en-ZA" w:eastAsia="en-ZA"/>
        </w:rPr>
      </w:pPr>
    </w:p>
    <w:p w14:paraId="46BCFE5C" w14:textId="77777777" w:rsidR="007B3424" w:rsidRPr="0010552A" w:rsidRDefault="007B3424" w:rsidP="00470221">
      <w:pPr>
        <w:tabs>
          <w:tab w:val="left" w:pos="567"/>
          <w:tab w:val="left" w:pos="1134"/>
          <w:tab w:val="left" w:pos="1701"/>
          <w:tab w:val="left" w:pos="2268"/>
          <w:tab w:val="left" w:pos="2835"/>
        </w:tabs>
        <w:spacing w:line="276" w:lineRule="auto"/>
        <w:ind w:left="1287" w:firstLine="153"/>
        <w:rPr>
          <w:rFonts w:cs="Arial"/>
          <w:szCs w:val="22"/>
          <w:lang w:val="en-ZA" w:eastAsia="en-ZA"/>
        </w:rPr>
      </w:pPr>
      <w:r w:rsidRPr="0010552A">
        <w:rPr>
          <w:rFonts w:cs="Arial"/>
          <w:szCs w:val="22"/>
          <w:lang w:val="en-ZA" w:eastAsia="en-ZA"/>
        </w:rPr>
        <w:t>Where:</w:t>
      </w:r>
    </w:p>
    <w:p w14:paraId="5B76EBA8" w14:textId="77777777" w:rsidR="007B3424" w:rsidRPr="0010552A" w:rsidRDefault="007B3424" w:rsidP="00470221">
      <w:pPr>
        <w:tabs>
          <w:tab w:val="left" w:pos="567"/>
          <w:tab w:val="left" w:pos="1134"/>
          <w:tab w:val="left" w:pos="1701"/>
          <w:tab w:val="left" w:pos="2268"/>
          <w:tab w:val="left" w:pos="2835"/>
        </w:tabs>
        <w:spacing w:line="276" w:lineRule="auto"/>
        <w:ind w:left="1134" w:firstLine="306"/>
        <w:rPr>
          <w:rFonts w:cs="Arial"/>
          <w:szCs w:val="22"/>
          <w:lang w:val="en-ZA" w:eastAsia="en-ZA"/>
        </w:rPr>
      </w:pPr>
      <w:r w:rsidRPr="0010552A">
        <w:rPr>
          <w:rFonts w:cs="Arial"/>
          <w:szCs w:val="22"/>
          <w:lang w:val="en-ZA" w:eastAsia="en-ZA"/>
        </w:rPr>
        <w:t>Ps = Points scored for the price of tender under consideration;</w:t>
      </w:r>
    </w:p>
    <w:p w14:paraId="7C3B7CDF" w14:textId="77777777" w:rsidR="007B3424" w:rsidRPr="0010552A" w:rsidRDefault="007B3424" w:rsidP="00470221">
      <w:pPr>
        <w:tabs>
          <w:tab w:val="left" w:pos="567"/>
          <w:tab w:val="left" w:pos="1134"/>
          <w:tab w:val="left" w:pos="1701"/>
          <w:tab w:val="left" w:pos="2268"/>
          <w:tab w:val="left" w:pos="2835"/>
        </w:tabs>
        <w:spacing w:line="276" w:lineRule="auto"/>
        <w:ind w:left="981" w:firstLine="459"/>
        <w:rPr>
          <w:rFonts w:cs="Arial"/>
          <w:szCs w:val="22"/>
          <w:lang w:val="en-ZA" w:eastAsia="en-ZA"/>
        </w:rPr>
      </w:pPr>
      <w:r w:rsidRPr="0010552A">
        <w:rPr>
          <w:rFonts w:cs="Arial"/>
          <w:szCs w:val="22"/>
          <w:lang w:val="en-ZA" w:eastAsia="en-ZA"/>
        </w:rPr>
        <w:t>Pt. = Rand value of the tender under consideration;</w:t>
      </w:r>
    </w:p>
    <w:p w14:paraId="113265FC" w14:textId="77777777" w:rsidR="007B3424" w:rsidRPr="0010552A" w:rsidRDefault="007B3424" w:rsidP="00470221">
      <w:pPr>
        <w:tabs>
          <w:tab w:val="left" w:pos="567"/>
          <w:tab w:val="left" w:pos="1134"/>
          <w:tab w:val="left" w:pos="1701"/>
          <w:tab w:val="left" w:pos="2268"/>
          <w:tab w:val="left" w:pos="2835"/>
        </w:tabs>
        <w:spacing w:line="276" w:lineRule="auto"/>
        <w:ind w:left="828" w:firstLine="612"/>
        <w:rPr>
          <w:rFonts w:cs="Arial"/>
          <w:szCs w:val="22"/>
          <w:lang w:val="en-ZA" w:eastAsia="en-ZA"/>
        </w:rPr>
      </w:pPr>
      <w:r w:rsidRPr="0010552A">
        <w:rPr>
          <w:rFonts w:cs="Arial"/>
          <w:szCs w:val="22"/>
          <w:lang w:val="en-ZA" w:eastAsia="en-ZA"/>
        </w:rPr>
        <w:t>Pin = Rand value of the lowest acceptable tender.</w:t>
      </w:r>
    </w:p>
    <w:p w14:paraId="557F2879" w14:textId="77777777" w:rsidR="007B3424" w:rsidRPr="0010552A" w:rsidRDefault="007B3424" w:rsidP="00F05B3B">
      <w:pPr>
        <w:widowControl w:val="0"/>
        <w:numPr>
          <w:ilvl w:val="0"/>
          <w:numId w:val="81"/>
        </w:numPr>
        <w:tabs>
          <w:tab w:val="left" w:pos="567"/>
          <w:tab w:val="left" w:pos="821"/>
          <w:tab w:val="left" w:pos="1134"/>
          <w:tab w:val="left" w:pos="1701"/>
          <w:tab w:val="left" w:pos="2268"/>
          <w:tab w:val="left" w:pos="2835"/>
        </w:tabs>
        <w:spacing w:before="72" w:line="276" w:lineRule="auto"/>
        <w:outlineLvl w:val="2"/>
        <w:rPr>
          <w:rFonts w:cs="Arial"/>
          <w:b/>
          <w:bCs/>
          <w:spacing w:val="-2"/>
          <w:szCs w:val="22"/>
          <w:lang w:val="en-ZA"/>
        </w:rPr>
      </w:pPr>
      <w:r w:rsidRPr="0010552A">
        <w:rPr>
          <w:rFonts w:cs="Arial"/>
          <w:b/>
          <w:bCs/>
          <w:spacing w:val="-1"/>
          <w:szCs w:val="22"/>
          <w:lang w:val="en-ZA"/>
        </w:rPr>
        <w:t>POINTS</w:t>
      </w:r>
      <w:r w:rsidRPr="0010552A">
        <w:rPr>
          <w:rFonts w:cs="Arial"/>
          <w:b/>
          <w:bCs/>
          <w:spacing w:val="2"/>
          <w:szCs w:val="22"/>
          <w:lang w:val="en-ZA"/>
        </w:rPr>
        <w:t xml:space="preserve"> </w:t>
      </w:r>
      <w:r w:rsidRPr="0010552A">
        <w:rPr>
          <w:rFonts w:cs="Arial"/>
          <w:b/>
          <w:bCs/>
          <w:spacing w:val="-2"/>
          <w:szCs w:val="22"/>
          <w:lang w:val="en-ZA"/>
        </w:rPr>
        <w:t>AWARDED</w:t>
      </w:r>
      <w:r w:rsidRPr="0010552A">
        <w:rPr>
          <w:rFonts w:cs="Arial"/>
          <w:b/>
          <w:bCs/>
          <w:szCs w:val="22"/>
          <w:lang w:val="en-ZA"/>
        </w:rPr>
        <w:t xml:space="preserve"> FOR </w:t>
      </w:r>
      <w:r w:rsidRPr="0010552A">
        <w:rPr>
          <w:rFonts w:cs="Arial"/>
          <w:b/>
          <w:bCs/>
          <w:spacing w:val="-1"/>
          <w:szCs w:val="22"/>
          <w:lang w:val="en-ZA"/>
        </w:rPr>
        <w:t>B-BBEE</w:t>
      </w:r>
      <w:r w:rsidRPr="0010552A">
        <w:rPr>
          <w:rFonts w:cs="Arial"/>
          <w:b/>
          <w:bCs/>
          <w:szCs w:val="22"/>
          <w:lang w:val="en-ZA"/>
        </w:rPr>
        <w:t xml:space="preserve"> </w:t>
      </w:r>
      <w:r w:rsidRPr="0010552A">
        <w:rPr>
          <w:rFonts w:cs="Arial"/>
          <w:b/>
          <w:bCs/>
          <w:spacing w:val="-2"/>
          <w:szCs w:val="22"/>
          <w:lang w:val="en-ZA"/>
        </w:rPr>
        <w:t>STATUS</w:t>
      </w:r>
      <w:r w:rsidRPr="0010552A">
        <w:rPr>
          <w:rFonts w:cs="Arial"/>
          <w:b/>
          <w:bCs/>
          <w:szCs w:val="22"/>
          <w:lang w:val="en-ZA"/>
        </w:rPr>
        <w:t xml:space="preserve"> </w:t>
      </w:r>
      <w:r w:rsidRPr="0010552A">
        <w:rPr>
          <w:rFonts w:cs="Arial"/>
          <w:b/>
          <w:bCs/>
          <w:spacing w:val="-1"/>
          <w:szCs w:val="22"/>
          <w:lang w:val="en-ZA"/>
        </w:rPr>
        <w:t>LEVEL</w:t>
      </w:r>
      <w:r w:rsidRPr="0010552A">
        <w:rPr>
          <w:rFonts w:cs="Arial"/>
          <w:b/>
          <w:bCs/>
          <w:szCs w:val="22"/>
          <w:lang w:val="en-ZA"/>
        </w:rPr>
        <w:t xml:space="preserve"> OF </w:t>
      </w:r>
      <w:r w:rsidRPr="0010552A">
        <w:rPr>
          <w:rFonts w:cs="Arial"/>
          <w:b/>
          <w:bCs/>
          <w:spacing w:val="-2"/>
          <w:szCs w:val="22"/>
          <w:lang w:val="en-ZA"/>
        </w:rPr>
        <w:t>CONTRIBUTOR</w:t>
      </w:r>
    </w:p>
    <w:p w14:paraId="0A407F14"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p w14:paraId="6757E2ED" w14:textId="77777777" w:rsidR="007B3424" w:rsidRPr="0010552A" w:rsidRDefault="007B3424" w:rsidP="00F05B3B">
      <w:pPr>
        <w:widowControl w:val="0"/>
        <w:numPr>
          <w:ilvl w:val="1"/>
          <w:numId w:val="81"/>
        </w:numPr>
        <w:tabs>
          <w:tab w:val="left" w:pos="567"/>
          <w:tab w:val="left" w:pos="821"/>
          <w:tab w:val="left" w:pos="1134"/>
          <w:tab w:val="left" w:pos="1701"/>
          <w:tab w:val="left" w:pos="2268"/>
          <w:tab w:val="left" w:pos="2835"/>
        </w:tabs>
        <w:spacing w:before="124" w:line="276" w:lineRule="auto"/>
        <w:ind w:left="820" w:right="170"/>
        <w:jc w:val="both"/>
        <w:rPr>
          <w:rFonts w:cs="Arial"/>
          <w:szCs w:val="22"/>
          <w:lang w:val="en-US"/>
        </w:rPr>
      </w:pPr>
      <w:r w:rsidRPr="0010552A">
        <w:rPr>
          <w:rFonts w:cs="Arial"/>
          <w:szCs w:val="22"/>
          <w:lang w:val="en-US"/>
        </w:rPr>
        <w:t>In</w:t>
      </w:r>
      <w:r w:rsidRPr="0010552A">
        <w:rPr>
          <w:rFonts w:cs="Arial"/>
          <w:spacing w:val="41"/>
          <w:szCs w:val="22"/>
          <w:lang w:val="en-US"/>
        </w:rPr>
        <w:t xml:space="preserve"> </w:t>
      </w:r>
      <w:r w:rsidRPr="0010552A">
        <w:rPr>
          <w:rFonts w:cs="Arial"/>
          <w:spacing w:val="-1"/>
          <w:szCs w:val="22"/>
          <w:lang w:val="en-US"/>
        </w:rPr>
        <w:t>terms</w:t>
      </w:r>
      <w:r w:rsidRPr="0010552A">
        <w:rPr>
          <w:rFonts w:cs="Arial"/>
          <w:spacing w:val="41"/>
          <w:szCs w:val="22"/>
          <w:lang w:val="en-US"/>
        </w:rPr>
        <w:t xml:space="preserve"> </w:t>
      </w:r>
      <w:r w:rsidRPr="0010552A">
        <w:rPr>
          <w:rFonts w:cs="Arial"/>
          <w:spacing w:val="-2"/>
          <w:szCs w:val="22"/>
          <w:lang w:val="en-US"/>
        </w:rPr>
        <w:t>of</w:t>
      </w:r>
      <w:r w:rsidRPr="0010552A">
        <w:rPr>
          <w:rFonts w:cs="Arial"/>
          <w:spacing w:val="42"/>
          <w:szCs w:val="22"/>
          <w:lang w:val="en-US"/>
        </w:rPr>
        <w:t xml:space="preserve"> </w:t>
      </w:r>
      <w:r w:rsidRPr="0010552A">
        <w:rPr>
          <w:rFonts w:cs="Arial"/>
          <w:spacing w:val="-1"/>
          <w:szCs w:val="22"/>
          <w:lang w:val="en-US"/>
        </w:rPr>
        <w:t>Regulation</w:t>
      </w:r>
      <w:r w:rsidRPr="0010552A">
        <w:rPr>
          <w:rFonts w:cs="Arial"/>
          <w:spacing w:val="40"/>
          <w:szCs w:val="22"/>
          <w:lang w:val="en-US"/>
        </w:rPr>
        <w:t xml:space="preserve"> </w:t>
      </w:r>
      <w:r w:rsidRPr="0010552A">
        <w:rPr>
          <w:rFonts w:cs="Arial"/>
          <w:szCs w:val="22"/>
          <w:lang w:val="en-US"/>
        </w:rPr>
        <w:t>6</w:t>
      </w:r>
      <w:r w:rsidRPr="0010552A">
        <w:rPr>
          <w:rFonts w:cs="Arial"/>
          <w:spacing w:val="41"/>
          <w:szCs w:val="22"/>
          <w:lang w:val="en-US"/>
        </w:rPr>
        <w:t xml:space="preserve"> </w:t>
      </w:r>
      <w:r w:rsidRPr="0010552A">
        <w:rPr>
          <w:rFonts w:cs="Arial"/>
          <w:szCs w:val="22"/>
          <w:lang w:val="en-US"/>
        </w:rPr>
        <w:t>(2)</w:t>
      </w:r>
      <w:r w:rsidRPr="0010552A">
        <w:rPr>
          <w:rFonts w:cs="Arial"/>
          <w:spacing w:val="42"/>
          <w:szCs w:val="22"/>
          <w:lang w:val="en-US"/>
        </w:rPr>
        <w:t xml:space="preserve"> </w:t>
      </w:r>
      <w:r w:rsidRPr="0010552A">
        <w:rPr>
          <w:rFonts w:cs="Arial"/>
          <w:spacing w:val="-1"/>
          <w:szCs w:val="22"/>
          <w:lang w:val="en-US"/>
        </w:rPr>
        <w:t>and</w:t>
      </w:r>
      <w:r w:rsidRPr="0010552A">
        <w:rPr>
          <w:rFonts w:cs="Arial"/>
          <w:spacing w:val="39"/>
          <w:szCs w:val="22"/>
          <w:lang w:val="en-US"/>
        </w:rPr>
        <w:t xml:space="preserve"> </w:t>
      </w:r>
      <w:r w:rsidRPr="0010552A">
        <w:rPr>
          <w:rFonts w:cs="Arial"/>
          <w:szCs w:val="22"/>
          <w:lang w:val="en-US"/>
        </w:rPr>
        <w:t>7</w:t>
      </w:r>
      <w:r w:rsidRPr="0010552A">
        <w:rPr>
          <w:rFonts w:cs="Arial"/>
          <w:spacing w:val="45"/>
          <w:szCs w:val="22"/>
          <w:lang w:val="en-US"/>
        </w:rPr>
        <w:t xml:space="preserve"> </w:t>
      </w:r>
      <w:r w:rsidRPr="0010552A">
        <w:rPr>
          <w:rFonts w:cs="Arial"/>
          <w:spacing w:val="-1"/>
          <w:szCs w:val="22"/>
          <w:lang w:val="en-US"/>
        </w:rPr>
        <w:t>(2)</w:t>
      </w:r>
      <w:r w:rsidRPr="0010552A">
        <w:rPr>
          <w:rFonts w:cs="Arial"/>
          <w:spacing w:val="42"/>
          <w:szCs w:val="22"/>
          <w:lang w:val="en-US"/>
        </w:rPr>
        <w:t xml:space="preserve"> </w:t>
      </w:r>
      <w:r w:rsidRPr="0010552A">
        <w:rPr>
          <w:rFonts w:cs="Arial"/>
          <w:spacing w:val="-2"/>
          <w:szCs w:val="22"/>
          <w:lang w:val="en-US"/>
        </w:rPr>
        <w:t>of</w:t>
      </w:r>
      <w:r w:rsidRPr="0010552A">
        <w:rPr>
          <w:rFonts w:cs="Arial"/>
          <w:spacing w:val="42"/>
          <w:szCs w:val="22"/>
          <w:lang w:val="en-US"/>
        </w:rPr>
        <w:t xml:space="preserve"> </w:t>
      </w:r>
      <w:r w:rsidRPr="0010552A">
        <w:rPr>
          <w:rFonts w:cs="Arial"/>
          <w:szCs w:val="22"/>
          <w:lang w:val="en-US"/>
        </w:rPr>
        <w:t>the</w:t>
      </w:r>
      <w:r w:rsidRPr="0010552A">
        <w:rPr>
          <w:rFonts w:cs="Arial"/>
          <w:spacing w:val="36"/>
          <w:szCs w:val="22"/>
          <w:lang w:val="en-US"/>
        </w:rPr>
        <w:t xml:space="preserve"> </w:t>
      </w:r>
      <w:r w:rsidRPr="0010552A">
        <w:rPr>
          <w:rFonts w:cs="Arial"/>
          <w:spacing w:val="-1"/>
          <w:szCs w:val="22"/>
          <w:lang w:val="en-US"/>
        </w:rPr>
        <w:t>Preferential</w:t>
      </w:r>
      <w:r w:rsidRPr="0010552A">
        <w:rPr>
          <w:rFonts w:cs="Arial"/>
          <w:spacing w:val="40"/>
          <w:szCs w:val="22"/>
          <w:lang w:val="en-US"/>
        </w:rPr>
        <w:t xml:space="preserve"> </w:t>
      </w:r>
      <w:r w:rsidRPr="0010552A">
        <w:rPr>
          <w:rFonts w:cs="Arial"/>
          <w:spacing w:val="-1"/>
          <w:szCs w:val="22"/>
          <w:lang w:val="en-US"/>
        </w:rPr>
        <w:t>Procurement</w:t>
      </w:r>
      <w:r w:rsidRPr="0010552A">
        <w:rPr>
          <w:rFonts w:cs="Arial"/>
          <w:spacing w:val="43"/>
          <w:szCs w:val="22"/>
          <w:lang w:val="en-US"/>
        </w:rPr>
        <w:t xml:space="preserve"> </w:t>
      </w:r>
      <w:r w:rsidRPr="0010552A">
        <w:rPr>
          <w:rFonts w:cs="Arial"/>
          <w:spacing w:val="-1"/>
          <w:szCs w:val="22"/>
          <w:lang w:val="en-US"/>
        </w:rPr>
        <w:t>Regulations,</w:t>
      </w:r>
      <w:r w:rsidRPr="0010552A">
        <w:rPr>
          <w:rFonts w:cs="Arial"/>
          <w:spacing w:val="39"/>
          <w:szCs w:val="22"/>
          <w:lang w:val="en-US"/>
        </w:rPr>
        <w:t xml:space="preserve"> </w:t>
      </w:r>
      <w:r w:rsidRPr="0010552A">
        <w:rPr>
          <w:rFonts w:cs="Arial"/>
          <w:spacing w:val="-1"/>
          <w:szCs w:val="22"/>
          <w:lang w:val="en-US"/>
        </w:rPr>
        <w:t>preference</w:t>
      </w:r>
      <w:r w:rsidRPr="0010552A">
        <w:rPr>
          <w:rFonts w:cs="Arial"/>
          <w:spacing w:val="10"/>
          <w:szCs w:val="22"/>
          <w:lang w:val="en-US"/>
        </w:rPr>
        <w:t xml:space="preserve"> </w:t>
      </w:r>
      <w:r w:rsidRPr="0010552A">
        <w:rPr>
          <w:rFonts w:cs="Arial"/>
          <w:spacing w:val="-1"/>
          <w:szCs w:val="22"/>
          <w:lang w:val="en-US"/>
        </w:rPr>
        <w:t>points</w:t>
      </w:r>
      <w:r w:rsidRPr="0010552A">
        <w:rPr>
          <w:rFonts w:cs="Arial"/>
          <w:spacing w:val="10"/>
          <w:szCs w:val="22"/>
          <w:lang w:val="en-US"/>
        </w:rPr>
        <w:t xml:space="preserve"> </w:t>
      </w:r>
      <w:r w:rsidRPr="0010552A">
        <w:rPr>
          <w:rFonts w:cs="Arial"/>
          <w:spacing w:val="-1"/>
          <w:szCs w:val="22"/>
          <w:lang w:val="en-US"/>
        </w:rPr>
        <w:t>must</w:t>
      </w:r>
      <w:r w:rsidRPr="0010552A">
        <w:rPr>
          <w:rFonts w:cs="Arial"/>
          <w:spacing w:val="11"/>
          <w:szCs w:val="22"/>
          <w:lang w:val="en-US"/>
        </w:rPr>
        <w:t xml:space="preserve"> </w:t>
      </w:r>
      <w:r w:rsidRPr="0010552A">
        <w:rPr>
          <w:rFonts w:cs="Arial"/>
          <w:spacing w:val="-2"/>
          <w:szCs w:val="22"/>
          <w:lang w:val="en-US"/>
        </w:rPr>
        <w:t>be</w:t>
      </w:r>
      <w:r w:rsidRPr="0010552A">
        <w:rPr>
          <w:rFonts w:cs="Arial"/>
          <w:spacing w:val="10"/>
          <w:szCs w:val="22"/>
          <w:lang w:val="en-US"/>
        </w:rPr>
        <w:t xml:space="preserve"> </w:t>
      </w:r>
      <w:r w:rsidRPr="0010552A">
        <w:rPr>
          <w:rFonts w:cs="Arial"/>
          <w:spacing w:val="-1"/>
          <w:szCs w:val="22"/>
          <w:lang w:val="en-US"/>
        </w:rPr>
        <w:t>awarded</w:t>
      </w:r>
      <w:r w:rsidRPr="0010552A">
        <w:rPr>
          <w:rFonts w:cs="Arial"/>
          <w:spacing w:val="9"/>
          <w:szCs w:val="22"/>
          <w:lang w:val="en-US"/>
        </w:rPr>
        <w:t xml:space="preserve"> </w:t>
      </w:r>
      <w:r w:rsidRPr="0010552A">
        <w:rPr>
          <w:rFonts w:cs="Arial"/>
          <w:szCs w:val="22"/>
          <w:lang w:val="en-US"/>
        </w:rPr>
        <w:t>to</w:t>
      </w:r>
      <w:r w:rsidRPr="0010552A">
        <w:rPr>
          <w:rFonts w:cs="Arial"/>
          <w:spacing w:val="10"/>
          <w:szCs w:val="22"/>
          <w:lang w:val="en-US"/>
        </w:rPr>
        <w:t xml:space="preserve"> </w:t>
      </w:r>
      <w:r w:rsidRPr="0010552A">
        <w:rPr>
          <w:rFonts w:cs="Arial"/>
          <w:szCs w:val="22"/>
          <w:lang w:val="en-US"/>
        </w:rPr>
        <w:t>a</w:t>
      </w:r>
      <w:r w:rsidRPr="0010552A">
        <w:rPr>
          <w:rFonts w:cs="Arial"/>
          <w:spacing w:val="10"/>
          <w:szCs w:val="22"/>
          <w:lang w:val="en-US"/>
        </w:rPr>
        <w:t xml:space="preserve"> </w:t>
      </w:r>
      <w:r w:rsidRPr="0010552A">
        <w:rPr>
          <w:rFonts w:cs="Arial"/>
          <w:spacing w:val="-1"/>
          <w:szCs w:val="22"/>
          <w:lang w:val="en-US"/>
        </w:rPr>
        <w:t>bidder</w:t>
      </w:r>
      <w:r w:rsidRPr="0010552A">
        <w:rPr>
          <w:rFonts w:cs="Arial"/>
          <w:spacing w:val="8"/>
          <w:szCs w:val="22"/>
          <w:lang w:val="en-US"/>
        </w:rPr>
        <w:t xml:space="preserve"> </w:t>
      </w:r>
      <w:r w:rsidRPr="0010552A">
        <w:rPr>
          <w:rFonts w:cs="Arial"/>
          <w:szCs w:val="22"/>
          <w:lang w:val="en-US"/>
        </w:rPr>
        <w:t>for</w:t>
      </w:r>
      <w:r w:rsidRPr="0010552A">
        <w:rPr>
          <w:rFonts w:cs="Arial"/>
          <w:spacing w:val="11"/>
          <w:szCs w:val="22"/>
          <w:lang w:val="en-US"/>
        </w:rPr>
        <w:t xml:space="preserve"> </w:t>
      </w:r>
      <w:r w:rsidRPr="0010552A">
        <w:rPr>
          <w:rFonts w:cs="Arial"/>
          <w:spacing w:val="-1"/>
          <w:szCs w:val="22"/>
          <w:lang w:val="en-US"/>
        </w:rPr>
        <w:t>attaining</w:t>
      </w:r>
      <w:r w:rsidRPr="0010552A">
        <w:rPr>
          <w:rFonts w:cs="Arial"/>
          <w:spacing w:val="9"/>
          <w:szCs w:val="22"/>
          <w:lang w:val="en-US"/>
        </w:rPr>
        <w:t xml:space="preserve"> </w:t>
      </w:r>
      <w:r w:rsidRPr="0010552A">
        <w:rPr>
          <w:rFonts w:cs="Arial"/>
          <w:szCs w:val="22"/>
          <w:lang w:val="en-US"/>
        </w:rPr>
        <w:t>the</w:t>
      </w:r>
      <w:r w:rsidRPr="0010552A">
        <w:rPr>
          <w:rFonts w:cs="Arial"/>
          <w:spacing w:val="9"/>
          <w:szCs w:val="22"/>
          <w:lang w:val="en-US"/>
        </w:rPr>
        <w:t xml:space="preserve"> </w:t>
      </w:r>
      <w:r w:rsidRPr="0010552A">
        <w:rPr>
          <w:rFonts w:cs="Arial"/>
          <w:szCs w:val="22"/>
          <w:lang w:val="en-US"/>
        </w:rPr>
        <w:t>B-BBEE</w:t>
      </w:r>
      <w:r w:rsidRPr="0010552A">
        <w:rPr>
          <w:rFonts w:cs="Arial"/>
          <w:spacing w:val="9"/>
          <w:szCs w:val="22"/>
          <w:lang w:val="en-US"/>
        </w:rPr>
        <w:t xml:space="preserve"> </w:t>
      </w:r>
      <w:r w:rsidRPr="0010552A">
        <w:rPr>
          <w:rFonts w:cs="Arial"/>
          <w:spacing w:val="-1"/>
          <w:szCs w:val="22"/>
          <w:lang w:val="en-US"/>
        </w:rPr>
        <w:t>status</w:t>
      </w:r>
      <w:r w:rsidRPr="0010552A">
        <w:rPr>
          <w:rFonts w:cs="Arial"/>
          <w:spacing w:val="10"/>
          <w:szCs w:val="22"/>
          <w:lang w:val="en-US"/>
        </w:rPr>
        <w:t xml:space="preserve"> </w:t>
      </w:r>
      <w:r w:rsidRPr="0010552A">
        <w:rPr>
          <w:rFonts w:cs="Arial"/>
          <w:spacing w:val="-1"/>
          <w:szCs w:val="22"/>
          <w:lang w:val="en-US"/>
        </w:rPr>
        <w:t>level</w:t>
      </w:r>
      <w:r w:rsidRPr="0010552A">
        <w:rPr>
          <w:rFonts w:cs="Arial"/>
          <w:spacing w:val="9"/>
          <w:szCs w:val="22"/>
          <w:lang w:val="en-US"/>
        </w:rPr>
        <w:t xml:space="preserve"> </w:t>
      </w:r>
      <w:r w:rsidRPr="0010552A">
        <w:rPr>
          <w:rFonts w:cs="Arial"/>
          <w:szCs w:val="22"/>
          <w:lang w:val="en-US"/>
        </w:rPr>
        <w:t>of</w:t>
      </w:r>
      <w:r w:rsidRPr="0010552A">
        <w:rPr>
          <w:rFonts w:cs="Arial"/>
          <w:spacing w:val="47"/>
          <w:szCs w:val="22"/>
          <w:lang w:val="en-US"/>
        </w:rPr>
        <w:t xml:space="preserve"> </w:t>
      </w:r>
      <w:r w:rsidRPr="0010552A">
        <w:rPr>
          <w:rFonts w:cs="Arial"/>
          <w:spacing w:val="-1"/>
          <w:szCs w:val="22"/>
          <w:lang w:val="en-US"/>
        </w:rPr>
        <w:t>contribution</w:t>
      </w:r>
      <w:r w:rsidRPr="0010552A">
        <w:rPr>
          <w:rFonts w:cs="Arial"/>
          <w:spacing w:val="-2"/>
          <w:szCs w:val="22"/>
          <w:lang w:val="en-US"/>
        </w:rPr>
        <w:t xml:space="preserve"> </w:t>
      </w:r>
      <w:r w:rsidRPr="0010552A">
        <w:rPr>
          <w:rFonts w:cs="Arial"/>
          <w:spacing w:val="-1"/>
          <w:szCs w:val="22"/>
          <w:lang w:val="en-US"/>
        </w:rPr>
        <w:t>in</w:t>
      </w:r>
      <w:r w:rsidRPr="0010552A">
        <w:rPr>
          <w:rFonts w:cs="Arial"/>
          <w:szCs w:val="22"/>
          <w:lang w:val="en-US"/>
        </w:rPr>
        <w:t xml:space="preserve"> </w:t>
      </w:r>
      <w:r w:rsidRPr="0010552A">
        <w:rPr>
          <w:rFonts w:cs="Arial"/>
          <w:spacing w:val="-1"/>
          <w:szCs w:val="22"/>
          <w:lang w:val="en-US"/>
        </w:rPr>
        <w:t>accordance</w:t>
      </w:r>
      <w:r w:rsidRPr="0010552A">
        <w:rPr>
          <w:rFonts w:cs="Arial"/>
          <w:szCs w:val="22"/>
          <w:lang w:val="en-US"/>
        </w:rPr>
        <w:t xml:space="preserve"> </w:t>
      </w:r>
      <w:r w:rsidRPr="0010552A">
        <w:rPr>
          <w:rFonts w:cs="Arial"/>
          <w:spacing w:val="-2"/>
          <w:szCs w:val="22"/>
          <w:lang w:val="en-US"/>
        </w:rPr>
        <w:t>with</w:t>
      </w:r>
      <w:r w:rsidRPr="0010552A">
        <w:rPr>
          <w:rFonts w:cs="Arial"/>
          <w:szCs w:val="22"/>
          <w:lang w:val="en-US"/>
        </w:rPr>
        <w:t xml:space="preserve"> the</w:t>
      </w:r>
      <w:r w:rsidRPr="0010552A">
        <w:rPr>
          <w:rFonts w:cs="Arial"/>
          <w:spacing w:val="-2"/>
          <w:szCs w:val="22"/>
          <w:lang w:val="en-US"/>
        </w:rPr>
        <w:t xml:space="preserve"> </w:t>
      </w:r>
      <w:r w:rsidRPr="0010552A">
        <w:rPr>
          <w:rFonts w:cs="Arial"/>
          <w:spacing w:val="-1"/>
          <w:szCs w:val="22"/>
          <w:lang w:val="en-US"/>
        </w:rPr>
        <w:t>table</w:t>
      </w:r>
      <w:r w:rsidRPr="0010552A">
        <w:rPr>
          <w:rFonts w:cs="Arial"/>
          <w:szCs w:val="22"/>
          <w:lang w:val="en-US"/>
        </w:rPr>
        <w:t xml:space="preserve"> </w:t>
      </w:r>
      <w:r w:rsidRPr="0010552A">
        <w:rPr>
          <w:rFonts w:cs="Arial"/>
          <w:spacing w:val="-1"/>
          <w:szCs w:val="22"/>
          <w:lang w:val="en-US"/>
        </w:rPr>
        <w:t>below:</w:t>
      </w:r>
    </w:p>
    <w:p w14:paraId="31A994EF" w14:textId="77777777" w:rsidR="007B3424" w:rsidRPr="0010552A" w:rsidRDefault="007B3424" w:rsidP="00470221">
      <w:pPr>
        <w:tabs>
          <w:tab w:val="left" w:pos="567"/>
          <w:tab w:val="left" w:pos="1134"/>
          <w:tab w:val="left" w:pos="1701"/>
          <w:tab w:val="left" w:pos="2268"/>
          <w:tab w:val="left" w:pos="2835"/>
        </w:tabs>
        <w:spacing w:before="11" w:line="276" w:lineRule="auto"/>
        <w:rPr>
          <w:rFonts w:eastAsia="Arial" w:cs="Arial"/>
          <w:szCs w:val="22"/>
          <w:lang w:val="en-ZA"/>
        </w:rPr>
      </w:pPr>
    </w:p>
    <w:tbl>
      <w:tblPr>
        <w:tblW w:w="8180" w:type="dxa"/>
        <w:tblInd w:w="814" w:type="dxa"/>
        <w:tblLayout w:type="fixed"/>
        <w:tblCellMar>
          <w:left w:w="0" w:type="dxa"/>
          <w:right w:w="0" w:type="dxa"/>
        </w:tblCellMar>
        <w:tblLook w:val="01E0" w:firstRow="1" w:lastRow="1" w:firstColumn="1" w:lastColumn="1" w:noHBand="0" w:noVBand="0"/>
      </w:tblPr>
      <w:tblGrid>
        <w:gridCol w:w="3093"/>
        <w:gridCol w:w="2567"/>
        <w:gridCol w:w="2520"/>
      </w:tblGrid>
      <w:tr w:rsidR="007B3424" w:rsidRPr="0010552A" w14:paraId="330B62FC" w14:textId="77777777" w:rsidTr="009B7BF1">
        <w:trPr>
          <w:trHeight w:hRule="exact" w:val="903"/>
        </w:trPr>
        <w:tc>
          <w:tcPr>
            <w:tcW w:w="3093" w:type="dxa"/>
            <w:tcBorders>
              <w:top w:val="single" w:sz="5" w:space="0" w:color="000000"/>
              <w:left w:val="single" w:sz="5" w:space="0" w:color="000000"/>
              <w:bottom w:val="single" w:sz="5" w:space="0" w:color="000000"/>
              <w:right w:val="single" w:sz="5" w:space="0" w:color="000000"/>
            </w:tcBorders>
            <w:shd w:val="clear" w:color="auto" w:fill="808080" w:themeFill="background1" w:themeFillShade="80"/>
          </w:tcPr>
          <w:p w14:paraId="51C371CF" w14:textId="77777777" w:rsidR="007B3424" w:rsidRPr="0010552A" w:rsidRDefault="007B3424" w:rsidP="00470221">
            <w:pPr>
              <w:widowControl w:val="0"/>
              <w:spacing w:before="4" w:line="276" w:lineRule="auto"/>
              <w:rPr>
                <w:rFonts w:eastAsia="Arial" w:cs="Arial"/>
                <w:szCs w:val="22"/>
                <w:lang w:val="en-US"/>
              </w:rPr>
            </w:pPr>
          </w:p>
          <w:p w14:paraId="51F1FBFF" w14:textId="77777777" w:rsidR="007B3424" w:rsidRPr="0010552A" w:rsidRDefault="007B3424" w:rsidP="00470221">
            <w:pPr>
              <w:widowControl w:val="0"/>
              <w:spacing w:line="276" w:lineRule="auto"/>
              <w:ind w:left="738" w:right="109" w:hanging="629"/>
              <w:rPr>
                <w:rFonts w:eastAsia="Arial" w:cs="Arial"/>
                <w:szCs w:val="22"/>
                <w:lang w:val="en-US"/>
              </w:rPr>
            </w:pPr>
            <w:r w:rsidRPr="0010552A">
              <w:rPr>
                <w:rFonts w:eastAsia="Calibri" w:cs="Arial"/>
                <w:b/>
                <w:spacing w:val="-1"/>
                <w:szCs w:val="22"/>
                <w:lang w:val="en-US"/>
              </w:rPr>
              <w:t>B-BBEE</w:t>
            </w:r>
            <w:r w:rsidRPr="0010552A">
              <w:rPr>
                <w:rFonts w:eastAsia="Calibri" w:cs="Arial"/>
                <w:b/>
                <w:szCs w:val="22"/>
                <w:lang w:val="en-US"/>
              </w:rPr>
              <w:t xml:space="preserve"> </w:t>
            </w:r>
            <w:r w:rsidRPr="0010552A">
              <w:rPr>
                <w:rFonts w:eastAsia="Calibri" w:cs="Arial"/>
                <w:b/>
                <w:spacing w:val="-1"/>
                <w:szCs w:val="22"/>
                <w:lang w:val="en-US"/>
              </w:rPr>
              <w:t>Status</w:t>
            </w:r>
            <w:r w:rsidRPr="0010552A">
              <w:rPr>
                <w:rFonts w:eastAsia="Calibri" w:cs="Arial"/>
                <w:b/>
                <w:szCs w:val="22"/>
                <w:lang w:val="en-US"/>
              </w:rPr>
              <w:t xml:space="preserve"> </w:t>
            </w:r>
            <w:r w:rsidRPr="0010552A">
              <w:rPr>
                <w:rFonts w:eastAsia="Calibri" w:cs="Arial"/>
                <w:b/>
                <w:spacing w:val="-1"/>
                <w:szCs w:val="22"/>
                <w:lang w:val="en-US"/>
              </w:rPr>
              <w:t xml:space="preserve">Level </w:t>
            </w:r>
            <w:r w:rsidRPr="0010552A">
              <w:rPr>
                <w:rFonts w:eastAsia="Calibri" w:cs="Arial"/>
                <w:b/>
                <w:spacing w:val="-2"/>
                <w:szCs w:val="22"/>
                <w:lang w:val="en-US"/>
              </w:rPr>
              <w:t>of</w:t>
            </w:r>
            <w:r w:rsidRPr="0010552A">
              <w:rPr>
                <w:rFonts w:eastAsia="Calibri" w:cs="Arial"/>
                <w:b/>
                <w:spacing w:val="28"/>
                <w:szCs w:val="22"/>
                <w:lang w:val="en-US"/>
              </w:rPr>
              <w:t xml:space="preserve"> </w:t>
            </w:r>
            <w:r w:rsidRPr="0010552A">
              <w:rPr>
                <w:rFonts w:eastAsia="Calibri" w:cs="Arial"/>
                <w:b/>
                <w:spacing w:val="-1"/>
                <w:szCs w:val="22"/>
                <w:lang w:val="en-US"/>
              </w:rPr>
              <w:t>Contributor</w:t>
            </w:r>
          </w:p>
        </w:tc>
        <w:tc>
          <w:tcPr>
            <w:tcW w:w="2567" w:type="dxa"/>
            <w:tcBorders>
              <w:top w:val="single" w:sz="5" w:space="0" w:color="000000"/>
              <w:left w:val="single" w:sz="5" w:space="0" w:color="000000"/>
              <w:bottom w:val="single" w:sz="5" w:space="0" w:color="000000"/>
              <w:right w:val="single" w:sz="5" w:space="0" w:color="000000"/>
            </w:tcBorders>
            <w:shd w:val="clear" w:color="auto" w:fill="808080" w:themeFill="background1" w:themeFillShade="80"/>
            <w:vAlign w:val="center"/>
          </w:tcPr>
          <w:p w14:paraId="4B5D51C2" w14:textId="77777777" w:rsidR="007B3424" w:rsidRPr="0010552A" w:rsidRDefault="007B3424" w:rsidP="00470221">
            <w:pPr>
              <w:kinsoku w:val="0"/>
              <w:overflowPunct w:val="0"/>
              <w:spacing w:before="100" w:beforeAutospacing="1" w:after="100" w:afterAutospacing="1" w:line="276" w:lineRule="auto"/>
              <w:textAlignment w:val="baseline"/>
              <w:rPr>
                <w:rFonts w:cs="Arial"/>
                <w:b/>
                <w:caps/>
                <w:szCs w:val="22"/>
                <w:lang w:eastAsia="zh-TW"/>
              </w:rPr>
            </w:pPr>
            <w:r w:rsidRPr="0010552A">
              <w:rPr>
                <w:rFonts w:cs="Arial"/>
                <w:b/>
                <w:kern w:val="24"/>
                <w:szCs w:val="22"/>
                <w:lang w:val="en-ZA" w:eastAsia="en-ZA"/>
              </w:rPr>
              <w:t>Number of points (90/10 system) Above</w:t>
            </w:r>
            <w:r w:rsidRPr="0010552A">
              <w:rPr>
                <w:rFonts w:cs="Arial"/>
                <w:b/>
                <w:szCs w:val="22"/>
                <w:lang w:eastAsia="zh-TW"/>
              </w:rPr>
              <w:t xml:space="preserve"> R 50 Million</w:t>
            </w:r>
          </w:p>
        </w:tc>
        <w:tc>
          <w:tcPr>
            <w:tcW w:w="2520" w:type="dxa"/>
            <w:tcBorders>
              <w:top w:val="single" w:sz="5" w:space="0" w:color="000000"/>
              <w:left w:val="single" w:sz="5" w:space="0" w:color="000000"/>
              <w:bottom w:val="single" w:sz="5" w:space="0" w:color="000000"/>
              <w:right w:val="single" w:sz="5" w:space="0" w:color="000000"/>
            </w:tcBorders>
            <w:shd w:val="clear" w:color="auto" w:fill="808080" w:themeFill="background1" w:themeFillShade="80"/>
            <w:vAlign w:val="center"/>
          </w:tcPr>
          <w:p w14:paraId="56165D70" w14:textId="77777777" w:rsidR="007B3424" w:rsidRPr="0010552A" w:rsidRDefault="007B3424" w:rsidP="00470221">
            <w:pPr>
              <w:kinsoku w:val="0"/>
              <w:overflowPunct w:val="0"/>
              <w:spacing w:before="100" w:beforeAutospacing="1" w:after="100" w:afterAutospacing="1" w:line="276" w:lineRule="auto"/>
              <w:textAlignment w:val="baseline"/>
              <w:rPr>
                <w:rFonts w:cs="Arial"/>
                <w:b/>
                <w:caps/>
                <w:szCs w:val="22"/>
                <w:lang w:eastAsia="zh-TW"/>
              </w:rPr>
            </w:pPr>
            <w:r w:rsidRPr="0010552A">
              <w:rPr>
                <w:rFonts w:cs="Arial"/>
                <w:b/>
                <w:kern w:val="24"/>
                <w:szCs w:val="22"/>
                <w:lang w:val="en-ZA" w:eastAsia="en-ZA"/>
              </w:rPr>
              <w:t>Number of points (80/20 system) Below</w:t>
            </w:r>
            <w:r w:rsidRPr="0010552A">
              <w:rPr>
                <w:rFonts w:cs="Arial"/>
                <w:b/>
                <w:szCs w:val="22"/>
                <w:lang w:eastAsia="zh-TW"/>
              </w:rPr>
              <w:t xml:space="preserve"> R 50 Million</w:t>
            </w:r>
          </w:p>
        </w:tc>
      </w:tr>
      <w:tr w:rsidR="007B3424" w:rsidRPr="0010552A" w14:paraId="4DAA80D9" w14:textId="77777777" w:rsidTr="009B7BF1">
        <w:trPr>
          <w:trHeight w:hRule="exact" w:val="370"/>
        </w:trPr>
        <w:tc>
          <w:tcPr>
            <w:tcW w:w="3093" w:type="dxa"/>
            <w:tcBorders>
              <w:top w:val="single" w:sz="5" w:space="0" w:color="000000"/>
              <w:left w:val="single" w:sz="5" w:space="0" w:color="000000"/>
              <w:bottom w:val="single" w:sz="5" w:space="0" w:color="000000"/>
              <w:right w:val="single" w:sz="5" w:space="0" w:color="000000"/>
            </w:tcBorders>
          </w:tcPr>
          <w:p w14:paraId="56E13A75" w14:textId="77777777" w:rsidR="007B3424" w:rsidRPr="0010552A" w:rsidRDefault="007B3424" w:rsidP="00470221">
            <w:pPr>
              <w:widowControl w:val="0"/>
              <w:spacing w:before="112" w:line="276" w:lineRule="auto"/>
              <w:jc w:val="center"/>
              <w:rPr>
                <w:rFonts w:eastAsia="Arial" w:cs="Arial"/>
                <w:szCs w:val="22"/>
                <w:lang w:val="en-US"/>
              </w:rPr>
            </w:pPr>
            <w:r w:rsidRPr="0010552A">
              <w:rPr>
                <w:rFonts w:eastAsia="Calibri" w:cs="Arial"/>
                <w:szCs w:val="22"/>
                <w:lang w:val="en-US"/>
              </w:rPr>
              <w:t>1</w:t>
            </w:r>
          </w:p>
        </w:tc>
        <w:tc>
          <w:tcPr>
            <w:tcW w:w="2567" w:type="dxa"/>
            <w:tcBorders>
              <w:top w:val="single" w:sz="5" w:space="0" w:color="000000"/>
              <w:left w:val="single" w:sz="5" w:space="0" w:color="000000"/>
              <w:bottom w:val="single" w:sz="5" w:space="0" w:color="000000"/>
              <w:right w:val="single" w:sz="5" w:space="0" w:color="000000"/>
            </w:tcBorders>
          </w:tcPr>
          <w:p w14:paraId="198C7D56" w14:textId="77777777" w:rsidR="007B3424" w:rsidRPr="0010552A" w:rsidRDefault="007B3424" w:rsidP="00470221">
            <w:pPr>
              <w:tabs>
                <w:tab w:val="left" w:pos="567"/>
                <w:tab w:val="left" w:pos="1134"/>
                <w:tab w:val="left" w:pos="1701"/>
                <w:tab w:val="left" w:pos="2268"/>
                <w:tab w:val="left" w:pos="2835"/>
              </w:tabs>
              <w:spacing w:line="276" w:lineRule="auto"/>
              <w:jc w:val="center"/>
              <w:rPr>
                <w:rFonts w:cs="Arial"/>
                <w:szCs w:val="22"/>
                <w:lang w:eastAsia="zh-TW"/>
              </w:rPr>
            </w:pPr>
            <w:r w:rsidRPr="0010552A">
              <w:rPr>
                <w:rFonts w:cs="Arial"/>
                <w:szCs w:val="22"/>
                <w:lang w:val="en-ZA" w:eastAsia="zh-TW"/>
              </w:rPr>
              <w:t>10</w:t>
            </w:r>
          </w:p>
        </w:tc>
        <w:tc>
          <w:tcPr>
            <w:tcW w:w="2520" w:type="dxa"/>
            <w:tcBorders>
              <w:top w:val="single" w:sz="5" w:space="0" w:color="000000"/>
              <w:left w:val="single" w:sz="5" w:space="0" w:color="000000"/>
              <w:bottom w:val="single" w:sz="5" w:space="0" w:color="000000"/>
              <w:right w:val="single" w:sz="5" w:space="0" w:color="000000"/>
            </w:tcBorders>
          </w:tcPr>
          <w:p w14:paraId="3DB1161F" w14:textId="77777777" w:rsidR="007B3424" w:rsidRPr="0010552A" w:rsidRDefault="007B3424" w:rsidP="00470221">
            <w:pPr>
              <w:spacing w:line="276" w:lineRule="auto"/>
              <w:jc w:val="center"/>
              <w:rPr>
                <w:rFonts w:cs="Arial"/>
                <w:szCs w:val="22"/>
              </w:rPr>
            </w:pPr>
            <w:r w:rsidRPr="0010552A">
              <w:rPr>
                <w:rFonts w:cs="Arial"/>
                <w:kern w:val="24"/>
                <w:szCs w:val="22"/>
                <w:lang w:val="en-ZA" w:eastAsia="en-ZA"/>
              </w:rPr>
              <w:t>20</w:t>
            </w:r>
          </w:p>
        </w:tc>
      </w:tr>
      <w:tr w:rsidR="007B3424" w:rsidRPr="0010552A" w14:paraId="0C83F761" w14:textId="77777777" w:rsidTr="009B7BF1">
        <w:trPr>
          <w:trHeight w:hRule="exact" w:val="372"/>
        </w:trPr>
        <w:tc>
          <w:tcPr>
            <w:tcW w:w="3093" w:type="dxa"/>
            <w:tcBorders>
              <w:top w:val="single" w:sz="5" w:space="0" w:color="000000"/>
              <w:left w:val="single" w:sz="5" w:space="0" w:color="000000"/>
              <w:bottom w:val="single" w:sz="5" w:space="0" w:color="000000"/>
              <w:right w:val="single" w:sz="5" w:space="0" w:color="000000"/>
            </w:tcBorders>
          </w:tcPr>
          <w:p w14:paraId="211DD9A7" w14:textId="77777777" w:rsidR="007B3424" w:rsidRPr="0010552A" w:rsidRDefault="007B3424" w:rsidP="00470221">
            <w:pPr>
              <w:widowControl w:val="0"/>
              <w:spacing w:before="112" w:line="276" w:lineRule="auto"/>
              <w:jc w:val="center"/>
              <w:rPr>
                <w:rFonts w:eastAsia="Arial" w:cs="Arial"/>
                <w:szCs w:val="22"/>
                <w:lang w:val="en-US"/>
              </w:rPr>
            </w:pPr>
            <w:r w:rsidRPr="0010552A">
              <w:rPr>
                <w:rFonts w:eastAsia="Calibri" w:cs="Arial"/>
                <w:szCs w:val="22"/>
                <w:lang w:val="en-US"/>
              </w:rPr>
              <w:t>2</w:t>
            </w:r>
          </w:p>
        </w:tc>
        <w:tc>
          <w:tcPr>
            <w:tcW w:w="2567" w:type="dxa"/>
            <w:tcBorders>
              <w:top w:val="single" w:sz="5" w:space="0" w:color="000000"/>
              <w:left w:val="single" w:sz="5" w:space="0" w:color="000000"/>
              <w:bottom w:val="single" w:sz="5" w:space="0" w:color="000000"/>
              <w:right w:val="single" w:sz="5" w:space="0" w:color="000000"/>
            </w:tcBorders>
          </w:tcPr>
          <w:p w14:paraId="1133A6D3" w14:textId="77777777" w:rsidR="007B3424" w:rsidRPr="0010552A" w:rsidRDefault="007B3424" w:rsidP="00470221">
            <w:pPr>
              <w:tabs>
                <w:tab w:val="left" w:pos="567"/>
                <w:tab w:val="left" w:pos="1134"/>
                <w:tab w:val="left" w:pos="1701"/>
                <w:tab w:val="left" w:pos="2268"/>
                <w:tab w:val="left" w:pos="2835"/>
              </w:tabs>
              <w:spacing w:line="276" w:lineRule="auto"/>
              <w:jc w:val="center"/>
              <w:rPr>
                <w:rFonts w:cs="Arial"/>
                <w:szCs w:val="22"/>
                <w:lang w:eastAsia="zh-TW"/>
              </w:rPr>
            </w:pPr>
            <w:r w:rsidRPr="0010552A">
              <w:rPr>
                <w:rFonts w:cs="Arial"/>
                <w:szCs w:val="22"/>
                <w:lang w:val="en-ZA" w:eastAsia="zh-TW"/>
              </w:rPr>
              <w:t>9</w:t>
            </w:r>
          </w:p>
        </w:tc>
        <w:tc>
          <w:tcPr>
            <w:tcW w:w="2520" w:type="dxa"/>
            <w:tcBorders>
              <w:top w:val="single" w:sz="5" w:space="0" w:color="000000"/>
              <w:left w:val="single" w:sz="5" w:space="0" w:color="000000"/>
              <w:bottom w:val="single" w:sz="5" w:space="0" w:color="000000"/>
              <w:right w:val="single" w:sz="5" w:space="0" w:color="000000"/>
            </w:tcBorders>
          </w:tcPr>
          <w:p w14:paraId="0593A740" w14:textId="77777777" w:rsidR="007B3424" w:rsidRPr="0010552A" w:rsidRDefault="007B3424" w:rsidP="00470221">
            <w:pPr>
              <w:spacing w:line="276" w:lineRule="auto"/>
              <w:jc w:val="center"/>
              <w:rPr>
                <w:rFonts w:cs="Arial"/>
                <w:szCs w:val="22"/>
                <w:lang w:eastAsia="zh-TW"/>
              </w:rPr>
            </w:pPr>
            <w:r w:rsidRPr="0010552A">
              <w:rPr>
                <w:rFonts w:cs="Arial"/>
                <w:kern w:val="24"/>
                <w:szCs w:val="22"/>
                <w:lang w:val="en-ZA" w:eastAsia="en-ZA"/>
              </w:rPr>
              <w:t>18</w:t>
            </w:r>
          </w:p>
        </w:tc>
      </w:tr>
      <w:tr w:rsidR="007B3424" w:rsidRPr="0010552A" w14:paraId="060043AC" w14:textId="77777777" w:rsidTr="009B7BF1">
        <w:trPr>
          <w:trHeight w:hRule="exact" w:val="370"/>
        </w:trPr>
        <w:tc>
          <w:tcPr>
            <w:tcW w:w="3093" w:type="dxa"/>
            <w:tcBorders>
              <w:top w:val="single" w:sz="5" w:space="0" w:color="000000"/>
              <w:left w:val="single" w:sz="5" w:space="0" w:color="000000"/>
              <w:bottom w:val="single" w:sz="5" w:space="0" w:color="000000"/>
              <w:right w:val="single" w:sz="5" w:space="0" w:color="000000"/>
            </w:tcBorders>
          </w:tcPr>
          <w:p w14:paraId="3DB5EF66" w14:textId="77777777" w:rsidR="007B3424" w:rsidRPr="0010552A" w:rsidRDefault="007B3424" w:rsidP="00470221">
            <w:pPr>
              <w:widowControl w:val="0"/>
              <w:spacing w:before="112" w:line="276" w:lineRule="auto"/>
              <w:jc w:val="center"/>
              <w:rPr>
                <w:rFonts w:eastAsia="Arial" w:cs="Arial"/>
                <w:szCs w:val="22"/>
                <w:lang w:val="en-US"/>
              </w:rPr>
            </w:pPr>
            <w:r w:rsidRPr="0010552A">
              <w:rPr>
                <w:rFonts w:eastAsia="Calibri" w:cs="Arial"/>
                <w:szCs w:val="22"/>
                <w:lang w:val="en-US"/>
              </w:rPr>
              <w:t>3</w:t>
            </w:r>
          </w:p>
        </w:tc>
        <w:tc>
          <w:tcPr>
            <w:tcW w:w="2567" w:type="dxa"/>
            <w:tcBorders>
              <w:top w:val="single" w:sz="5" w:space="0" w:color="000000"/>
              <w:left w:val="single" w:sz="5" w:space="0" w:color="000000"/>
              <w:bottom w:val="single" w:sz="5" w:space="0" w:color="000000"/>
              <w:right w:val="single" w:sz="5" w:space="0" w:color="000000"/>
            </w:tcBorders>
          </w:tcPr>
          <w:p w14:paraId="07ADE783" w14:textId="77777777" w:rsidR="007B3424" w:rsidRPr="0010552A" w:rsidRDefault="007B3424" w:rsidP="00470221">
            <w:pPr>
              <w:tabs>
                <w:tab w:val="left" w:pos="567"/>
                <w:tab w:val="left" w:pos="1134"/>
                <w:tab w:val="left" w:pos="1701"/>
                <w:tab w:val="left" w:pos="2268"/>
                <w:tab w:val="left" w:pos="2835"/>
              </w:tabs>
              <w:spacing w:line="276" w:lineRule="auto"/>
              <w:jc w:val="center"/>
              <w:rPr>
                <w:rFonts w:cs="Arial"/>
                <w:szCs w:val="22"/>
                <w:lang w:eastAsia="zh-TW"/>
              </w:rPr>
            </w:pPr>
            <w:r w:rsidRPr="0010552A">
              <w:rPr>
                <w:rFonts w:cs="Arial"/>
                <w:szCs w:val="22"/>
                <w:lang w:val="en-ZA" w:eastAsia="zh-TW"/>
              </w:rPr>
              <w:t>6</w:t>
            </w:r>
          </w:p>
        </w:tc>
        <w:tc>
          <w:tcPr>
            <w:tcW w:w="2520" w:type="dxa"/>
            <w:tcBorders>
              <w:top w:val="single" w:sz="5" w:space="0" w:color="000000"/>
              <w:left w:val="single" w:sz="5" w:space="0" w:color="000000"/>
              <w:bottom w:val="single" w:sz="5" w:space="0" w:color="000000"/>
              <w:right w:val="single" w:sz="5" w:space="0" w:color="000000"/>
            </w:tcBorders>
          </w:tcPr>
          <w:p w14:paraId="35973CB2" w14:textId="77777777" w:rsidR="007B3424" w:rsidRPr="0010552A" w:rsidRDefault="007B3424" w:rsidP="00470221">
            <w:pPr>
              <w:spacing w:line="276" w:lineRule="auto"/>
              <w:jc w:val="center"/>
              <w:rPr>
                <w:rFonts w:cs="Arial"/>
                <w:szCs w:val="22"/>
                <w:lang w:eastAsia="zh-TW"/>
              </w:rPr>
            </w:pPr>
            <w:r w:rsidRPr="0010552A">
              <w:rPr>
                <w:rFonts w:cs="Arial"/>
                <w:kern w:val="24"/>
                <w:szCs w:val="22"/>
                <w:lang w:val="en-ZA" w:eastAsia="en-ZA"/>
              </w:rPr>
              <w:t>14</w:t>
            </w:r>
          </w:p>
        </w:tc>
      </w:tr>
      <w:tr w:rsidR="007B3424" w:rsidRPr="0010552A" w14:paraId="3002FDF4" w14:textId="77777777" w:rsidTr="009B7BF1">
        <w:trPr>
          <w:trHeight w:hRule="exact" w:val="372"/>
        </w:trPr>
        <w:tc>
          <w:tcPr>
            <w:tcW w:w="3093" w:type="dxa"/>
            <w:tcBorders>
              <w:top w:val="single" w:sz="5" w:space="0" w:color="000000"/>
              <w:left w:val="single" w:sz="5" w:space="0" w:color="000000"/>
              <w:bottom w:val="single" w:sz="5" w:space="0" w:color="000000"/>
              <w:right w:val="single" w:sz="5" w:space="0" w:color="000000"/>
            </w:tcBorders>
          </w:tcPr>
          <w:p w14:paraId="5330CA24" w14:textId="77777777" w:rsidR="007B3424" w:rsidRPr="0010552A" w:rsidRDefault="007B3424" w:rsidP="00470221">
            <w:pPr>
              <w:widowControl w:val="0"/>
              <w:spacing w:before="112" w:line="276" w:lineRule="auto"/>
              <w:jc w:val="center"/>
              <w:rPr>
                <w:rFonts w:eastAsia="Arial" w:cs="Arial"/>
                <w:szCs w:val="22"/>
                <w:lang w:val="en-US"/>
              </w:rPr>
            </w:pPr>
            <w:r w:rsidRPr="0010552A">
              <w:rPr>
                <w:rFonts w:eastAsia="Calibri" w:cs="Arial"/>
                <w:szCs w:val="22"/>
                <w:lang w:val="en-US"/>
              </w:rPr>
              <w:t>4</w:t>
            </w:r>
          </w:p>
        </w:tc>
        <w:tc>
          <w:tcPr>
            <w:tcW w:w="2567" w:type="dxa"/>
            <w:tcBorders>
              <w:top w:val="single" w:sz="5" w:space="0" w:color="000000"/>
              <w:left w:val="single" w:sz="5" w:space="0" w:color="000000"/>
              <w:bottom w:val="single" w:sz="5" w:space="0" w:color="000000"/>
              <w:right w:val="single" w:sz="5" w:space="0" w:color="000000"/>
            </w:tcBorders>
          </w:tcPr>
          <w:p w14:paraId="11C7AAD0" w14:textId="77777777" w:rsidR="007B3424" w:rsidRPr="0010552A" w:rsidRDefault="007B3424" w:rsidP="00470221">
            <w:pPr>
              <w:tabs>
                <w:tab w:val="left" w:pos="567"/>
                <w:tab w:val="left" w:pos="1134"/>
                <w:tab w:val="left" w:pos="1701"/>
                <w:tab w:val="left" w:pos="2268"/>
                <w:tab w:val="left" w:pos="2835"/>
              </w:tabs>
              <w:spacing w:line="276" w:lineRule="auto"/>
              <w:jc w:val="center"/>
              <w:rPr>
                <w:rFonts w:cs="Arial"/>
                <w:szCs w:val="22"/>
                <w:lang w:eastAsia="zh-TW"/>
              </w:rPr>
            </w:pPr>
            <w:r w:rsidRPr="0010552A">
              <w:rPr>
                <w:rFonts w:cs="Arial"/>
                <w:szCs w:val="22"/>
                <w:lang w:val="en-ZA" w:eastAsia="zh-TW"/>
              </w:rPr>
              <w:t>5</w:t>
            </w:r>
          </w:p>
        </w:tc>
        <w:tc>
          <w:tcPr>
            <w:tcW w:w="2520" w:type="dxa"/>
            <w:tcBorders>
              <w:top w:val="single" w:sz="5" w:space="0" w:color="000000"/>
              <w:left w:val="single" w:sz="5" w:space="0" w:color="000000"/>
              <w:bottom w:val="single" w:sz="5" w:space="0" w:color="000000"/>
              <w:right w:val="single" w:sz="5" w:space="0" w:color="000000"/>
            </w:tcBorders>
          </w:tcPr>
          <w:p w14:paraId="33F097F9" w14:textId="77777777" w:rsidR="007B3424" w:rsidRPr="0010552A" w:rsidRDefault="007B3424" w:rsidP="00470221">
            <w:pPr>
              <w:spacing w:line="276" w:lineRule="auto"/>
              <w:jc w:val="center"/>
              <w:rPr>
                <w:rFonts w:cs="Arial"/>
                <w:szCs w:val="22"/>
                <w:lang w:eastAsia="zh-TW"/>
              </w:rPr>
            </w:pPr>
            <w:r w:rsidRPr="0010552A">
              <w:rPr>
                <w:rFonts w:cs="Arial"/>
                <w:kern w:val="24"/>
                <w:szCs w:val="22"/>
                <w:lang w:val="en-ZA" w:eastAsia="en-ZA"/>
              </w:rPr>
              <w:t>12</w:t>
            </w:r>
          </w:p>
        </w:tc>
      </w:tr>
      <w:tr w:rsidR="007B3424" w:rsidRPr="0010552A" w14:paraId="6FDDA387" w14:textId="77777777" w:rsidTr="009B7BF1">
        <w:trPr>
          <w:trHeight w:hRule="exact" w:val="370"/>
        </w:trPr>
        <w:tc>
          <w:tcPr>
            <w:tcW w:w="3093" w:type="dxa"/>
            <w:tcBorders>
              <w:top w:val="single" w:sz="5" w:space="0" w:color="000000"/>
              <w:left w:val="single" w:sz="5" w:space="0" w:color="000000"/>
              <w:bottom w:val="single" w:sz="5" w:space="0" w:color="000000"/>
              <w:right w:val="single" w:sz="5" w:space="0" w:color="000000"/>
            </w:tcBorders>
          </w:tcPr>
          <w:p w14:paraId="7DD552F4" w14:textId="77777777" w:rsidR="007B3424" w:rsidRPr="0010552A" w:rsidRDefault="007B3424" w:rsidP="00470221">
            <w:pPr>
              <w:widowControl w:val="0"/>
              <w:spacing w:before="112" w:line="276" w:lineRule="auto"/>
              <w:jc w:val="center"/>
              <w:rPr>
                <w:rFonts w:eastAsia="Arial" w:cs="Arial"/>
                <w:szCs w:val="22"/>
                <w:lang w:val="en-US"/>
              </w:rPr>
            </w:pPr>
            <w:r w:rsidRPr="0010552A">
              <w:rPr>
                <w:rFonts w:eastAsia="Calibri" w:cs="Arial"/>
                <w:szCs w:val="22"/>
                <w:lang w:val="en-US"/>
              </w:rPr>
              <w:t>5</w:t>
            </w:r>
          </w:p>
        </w:tc>
        <w:tc>
          <w:tcPr>
            <w:tcW w:w="2567" w:type="dxa"/>
            <w:tcBorders>
              <w:top w:val="single" w:sz="5" w:space="0" w:color="000000"/>
              <w:left w:val="single" w:sz="5" w:space="0" w:color="000000"/>
              <w:bottom w:val="single" w:sz="5" w:space="0" w:color="000000"/>
              <w:right w:val="single" w:sz="5" w:space="0" w:color="000000"/>
            </w:tcBorders>
          </w:tcPr>
          <w:p w14:paraId="7BDC4842" w14:textId="77777777" w:rsidR="007B3424" w:rsidRPr="0010552A" w:rsidRDefault="007B3424" w:rsidP="00470221">
            <w:pPr>
              <w:tabs>
                <w:tab w:val="left" w:pos="567"/>
                <w:tab w:val="left" w:pos="1134"/>
                <w:tab w:val="left" w:pos="1701"/>
                <w:tab w:val="left" w:pos="2268"/>
                <w:tab w:val="left" w:pos="2835"/>
              </w:tabs>
              <w:spacing w:line="276" w:lineRule="auto"/>
              <w:jc w:val="center"/>
              <w:rPr>
                <w:rFonts w:cs="Arial"/>
                <w:szCs w:val="22"/>
                <w:lang w:eastAsia="zh-TW"/>
              </w:rPr>
            </w:pPr>
            <w:r w:rsidRPr="0010552A">
              <w:rPr>
                <w:rFonts w:cs="Arial"/>
                <w:szCs w:val="22"/>
                <w:lang w:val="en-ZA" w:eastAsia="zh-TW"/>
              </w:rPr>
              <w:t>4</w:t>
            </w:r>
          </w:p>
        </w:tc>
        <w:tc>
          <w:tcPr>
            <w:tcW w:w="2520" w:type="dxa"/>
            <w:tcBorders>
              <w:top w:val="single" w:sz="5" w:space="0" w:color="000000"/>
              <w:left w:val="single" w:sz="5" w:space="0" w:color="000000"/>
              <w:bottom w:val="single" w:sz="5" w:space="0" w:color="000000"/>
              <w:right w:val="single" w:sz="5" w:space="0" w:color="000000"/>
            </w:tcBorders>
          </w:tcPr>
          <w:p w14:paraId="4CCD024A" w14:textId="77777777" w:rsidR="007B3424" w:rsidRPr="0010552A" w:rsidRDefault="007B3424" w:rsidP="00470221">
            <w:pPr>
              <w:spacing w:line="276" w:lineRule="auto"/>
              <w:jc w:val="center"/>
              <w:rPr>
                <w:rFonts w:cs="Arial"/>
                <w:szCs w:val="22"/>
                <w:lang w:eastAsia="zh-TW"/>
              </w:rPr>
            </w:pPr>
            <w:r w:rsidRPr="0010552A">
              <w:rPr>
                <w:rFonts w:cs="Arial"/>
                <w:kern w:val="24"/>
                <w:szCs w:val="22"/>
                <w:lang w:val="en-ZA" w:eastAsia="en-ZA"/>
              </w:rPr>
              <w:t>8</w:t>
            </w:r>
          </w:p>
        </w:tc>
      </w:tr>
      <w:tr w:rsidR="007B3424" w:rsidRPr="0010552A" w14:paraId="0FD92F3E" w14:textId="77777777" w:rsidTr="009B7BF1">
        <w:trPr>
          <w:trHeight w:hRule="exact" w:val="373"/>
        </w:trPr>
        <w:tc>
          <w:tcPr>
            <w:tcW w:w="3093" w:type="dxa"/>
            <w:tcBorders>
              <w:top w:val="single" w:sz="5" w:space="0" w:color="000000"/>
              <w:left w:val="single" w:sz="5" w:space="0" w:color="000000"/>
              <w:bottom w:val="single" w:sz="5" w:space="0" w:color="000000"/>
              <w:right w:val="single" w:sz="5" w:space="0" w:color="000000"/>
            </w:tcBorders>
          </w:tcPr>
          <w:p w14:paraId="24D7594C" w14:textId="77777777" w:rsidR="007B3424" w:rsidRPr="0010552A" w:rsidRDefault="007B3424" w:rsidP="00470221">
            <w:pPr>
              <w:widowControl w:val="0"/>
              <w:spacing w:before="112" w:line="276" w:lineRule="auto"/>
              <w:jc w:val="center"/>
              <w:rPr>
                <w:rFonts w:eastAsia="Arial" w:cs="Arial"/>
                <w:szCs w:val="22"/>
                <w:lang w:val="en-US"/>
              </w:rPr>
            </w:pPr>
            <w:r w:rsidRPr="0010552A">
              <w:rPr>
                <w:rFonts w:eastAsia="Calibri" w:cs="Arial"/>
                <w:szCs w:val="22"/>
                <w:lang w:val="en-US"/>
              </w:rPr>
              <w:t>6</w:t>
            </w:r>
          </w:p>
        </w:tc>
        <w:tc>
          <w:tcPr>
            <w:tcW w:w="2567" w:type="dxa"/>
            <w:tcBorders>
              <w:top w:val="single" w:sz="5" w:space="0" w:color="000000"/>
              <w:left w:val="single" w:sz="5" w:space="0" w:color="000000"/>
              <w:bottom w:val="single" w:sz="5" w:space="0" w:color="000000"/>
              <w:right w:val="single" w:sz="5" w:space="0" w:color="000000"/>
            </w:tcBorders>
          </w:tcPr>
          <w:p w14:paraId="748977C5" w14:textId="77777777" w:rsidR="007B3424" w:rsidRPr="0010552A" w:rsidRDefault="007B3424" w:rsidP="00470221">
            <w:pPr>
              <w:tabs>
                <w:tab w:val="left" w:pos="567"/>
                <w:tab w:val="left" w:pos="1134"/>
                <w:tab w:val="left" w:pos="1701"/>
                <w:tab w:val="left" w:pos="2268"/>
                <w:tab w:val="left" w:pos="2835"/>
              </w:tabs>
              <w:spacing w:line="276" w:lineRule="auto"/>
              <w:jc w:val="center"/>
              <w:rPr>
                <w:rFonts w:cs="Arial"/>
                <w:szCs w:val="22"/>
                <w:lang w:eastAsia="zh-TW"/>
              </w:rPr>
            </w:pPr>
            <w:r w:rsidRPr="0010552A">
              <w:rPr>
                <w:rFonts w:cs="Arial"/>
                <w:szCs w:val="22"/>
                <w:lang w:val="en-ZA" w:eastAsia="zh-TW"/>
              </w:rPr>
              <w:t>3</w:t>
            </w:r>
          </w:p>
        </w:tc>
        <w:tc>
          <w:tcPr>
            <w:tcW w:w="2520" w:type="dxa"/>
            <w:tcBorders>
              <w:top w:val="single" w:sz="5" w:space="0" w:color="000000"/>
              <w:left w:val="single" w:sz="5" w:space="0" w:color="000000"/>
              <w:bottom w:val="single" w:sz="5" w:space="0" w:color="000000"/>
              <w:right w:val="single" w:sz="5" w:space="0" w:color="000000"/>
            </w:tcBorders>
          </w:tcPr>
          <w:p w14:paraId="58C4C57D" w14:textId="77777777" w:rsidR="007B3424" w:rsidRPr="0010552A" w:rsidRDefault="007B3424" w:rsidP="00470221">
            <w:pPr>
              <w:spacing w:line="276" w:lineRule="auto"/>
              <w:jc w:val="center"/>
              <w:rPr>
                <w:rFonts w:cs="Arial"/>
                <w:szCs w:val="22"/>
                <w:lang w:eastAsia="zh-TW"/>
              </w:rPr>
            </w:pPr>
            <w:r w:rsidRPr="0010552A">
              <w:rPr>
                <w:rFonts w:cs="Arial"/>
                <w:kern w:val="24"/>
                <w:szCs w:val="22"/>
                <w:lang w:val="en-ZA" w:eastAsia="en-ZA"/>
              </w:rPr>
              <w:t>6</w:t>
            </w:r>
          </w:p>
        </w:tc>
      </w:tr>
      <w:tr w:rsidR="007B3424" w:rsidRPr="0010552A" w14:paraId="72653D39" w14:textId="77777777" w:rsidTr="009B7BF1">
        <w:trPr>
          <w:trHeight w:hRule="exact" w:val="370"/>
        </w:trPr>
        <w:tc>
          <w:tcPr>
            <w:tcW w:w="3093" w:type="dxa"/>
            <w:tcBorders>
              <w:top w:val="single" w:sz="5" w:space="0" w:color="000000"/>
              <w:left w:val="single" w:sz="5" w:space="0" w:color="000000"/>
              <w:bottom w:val="single" w:sz="5" w:space="0" w:color="000000"/>
              <w:right w:val="single" w:sz="5" w:space="0" w:color="000000"/>
            </w:tcBorders>
          </w:tcPr>
          <w:p w14:paraId="19F62768" w14:textId="77777777" w:rsidR="007B3424" w:rsidRPr="0010552A" w:rsidRDefault="007B3424" w:rsidP="00470221">
            <w:pPr>
              <w:widowControl w:val="0"/>
              <w:spacing w:before="112" w:line="276" w:lineRule="auto"/>
              <w:jc w:val="center"/>
              <w:rPr>
                <w:rFonts w:eastAsia="Arial" w:cs="Arial"/>
                <w:szCs w:val="22"/>
                <w:lang w:val="en-US"/>
              </w:rPr>
            </w:pPr>
            <w:r w:rsidRPr="0010552A">
              <w:rPr>
                <w:rFonts w:eastAsia="Calibri" w:cs="Arial"/>
                <w:szCs w:val="22"/>
                <w:lang w:val="en-US"/>
              </w:rPr>
              <w:t>7</w:t>
            </w:r>
          </w:p>
        </w:tc>
        <w:tc>
          <w:tcPr>
            <w:tcW w:w="2567" w:type="dxa"/>
            <w:tcBorders>
              <w:top w:val="single" w:sz="5" w:space="0" w:color="000000"/>
              <w:left w:val="single" w:sz="5" w:space="0" w:color="000000"/>
              <w:bottom w:val="single" w:sz="5" w:space="0" w:color="000000"/>
              <w:right w:val="single" w:sz="5" w:space="0" w:color="000000"/>
            </w:tcBorders>
          </w:tcPr>
          <w:p w14:paraId="13527802" w14:textId="77777777" w:rsidR="007B3424" w:rsidRPr="0010552A" w:rsidRDefault="007B3424" w:rsidP="00470221">
            <w:pPr>
              <w:tabs>
                <w:tab w:val="left" w:pos="567"/>
                <w:tab w:val="left" w:pos="1134"/>
                <w:tab w:val="left" w:pos="1701"/>
                <w:tab w:val="left" w:pos="2268"/>
                <w:tab w:val="left" w:pos="2835"/>
              </w:tabs>
              <w:spacing w:line="276" w:lineRule="auto"/>
              <w:jc w:val="center"/>
              <w:rPr>
                <w:rFonts w:cs="Arial"/>
                <w:szCs w:val="22"/>
                <w:lang w:eastAsia="zh-TW"/>
              </w:rPr>
            </w:pPr>
            <w:r w:rsidRPr="0010552A">
              <w:rPr>
                <w:rFonts w:cs="Arial"/>
                <w:szCs w:val="22"/>
                <w:lang w:val="en-ZA" w:eastAsia="zh-TW"/>
              </w:rPr>
              <w:t>2</w:t>
            </w:r>
          </w:p>
        </w:tc>
        <w:tc>
          <w:tcPr>
            <w:tcW w:w="2520" w:type="dxa"/>
            <w:tcBorders>
              <w:top w:val="single" w:sz="5" w:space="0" w:color="000000"/>
              <w:left w:val="single" w:sz="5" w:space="0" w:color="000000"/>
              <w:bottom w:val="single" w:sz="5" w:space="0" w:color="000000"/>
              <w:right w:val="single" w:sz="5" w:space="0" w:color="000000"/>
            </w:tcBorders>
          </w:tcPr>
          <w:p w14:paraId="5DD2932E" w14:textId="77777777" w:rsidR="007B3424" w:rsidRPr="0010552A" w:rsidRDefault="007B3424" w:rsidP="00470221">
            <w:pPr>
              <w:spacing w:line="276" w:lineRule="auto"/>
              <w:jc w:val="center"/>
              <w:rPr>
                <w:rFonts w:cs="Arial"/>
                <w:szCs w:val="22"/>
                <w:lang w:eastAsia="zh-TW"/>
              </w:rPr>
            </w:pPr>
            <w:r w:rsidRPr="0010552A">
              <w:rPr>
                <w:rFonts w:cs="Arial"/>
                <w:kern w:val="24"/>
                <w:szCs w:val="22"/>
                <w:lang w:val="en-ZA" w:eastAsia="en-ZA"/>
              </w:rPr>
              <w:t>4</w:t>
            </w:r>
          </w:p>
        </w:tc>
      </w:tr>
      <w:tr w:rsidR="007B3424" w:rsidRPr="0010552A" w14:paraId="723A5E31" w14:textId="77777777" w:rsidTr="009B7BF1">
        <w:trPr>
          <w:trHeight w:hRule="exact" w:val="372"/>
        </w:trPr>
        <w:tc>
          <w:tcPr>
            <w:tcW w:w="3093" w:type="dxa"/>
            <w:tcBorders>
              <w:top w:val="single" w:sz="5" w:space="0" w:color="000000"/>
              <w:left w:val="single" w:sz="5" w:space="0" w:color="000000"/>
              <w:bottom w:val="single" w:sz="5" w:space="0" w:color="000000"/>
              <w:right w:val="single" w:sz="5" w:space="0" w:color="000000"/>
            </w:tcBorders>
          </w:tcPr>
          <w:p w14:paraId="30EABB07" w14:textId="77777777" w:rsidR="007B3424" w:rsidRPr="0010552A" w:rsidRDefault="007B3424" w:rsidP="00470221">
            <w:pPr>
              <w:widowControl w:val="0"/>
              <w:spacing w:before="112" w:line="276" w:lineRule="auto"/>
              <w:jc w:val="center"/>
              <w:rPr>
                <w:rFonts w:eastAsia="Arial" w:cs="Arial"/>
                <w:szCs w:val="22"/>
                <w:lang w:val="en-US"/>
              </w:rPr>
            </w:pPr>
            <w:r w:rsidRPr="0010552A">
              <w:rPr>
                <w:rFonts w:eastAsia="Calibri" w:cs="Arial"/>
                <w:szCs w:val="22"/>
                <w:lang w:val="en-US"/>
              </w:rPr>
              <w:t>8</w:t>
            </w:r>
          </w:p>
        </w:tc>
        <w:tc>
          <w:tcPr>
            <w:tcW w:w="2567" w:type="dxa"/>
            <w:tcBorders>
              <w:top w:val="single" w:sz="5" w:space="0" w:color="000000"/>
              <w:left w:val="single" w:sz="5" w:space="0" w:color="000000"/>
              <w:bottom w:val="single" w:sz="5" w:space="0" w:color="000000"/>
              <w:right w:val="single" w:sz="5" w:space="0" w:color="000000"/>
            </w:tcBorders>
          </w:tcPr>
          <w:p w14:paraId="3815D72E" w14:textId="77777777" w:rsidR="007B3424" w:rsidRPr="0010552A" w:rsidRDefault="007B3424" w:rsidP="00470221">
            <w:pPr>
              <w:tabs>
                <w:tab w:val="left" w:pos="567"/>
                <w:tab w:val="left" w:pos="1134"/>
                <w:tab w:val="left" w:pos="1701"/>
                <w:tab w:val="left" w:pos="2268"/>
                <w:tab w:val="left" w:pos="2835"/>
              </w:tabs>
              <w:spacing w:line="276" w:lineRule="auto"/>
              <w:jc w:val="center"/>
              <w:rPr>
                <w:rFonts w:cs="Arial"/>
                <w:szCs w:val="22"/>
                <w:lang w:eastAsia="zh-TW"/>
              </w:rPr>
            </w:pPr>
            <w:r w:rsidRPr="0010552A">
              <w:rPr>
                <w:rFonts w:cs="Arial"/>
                <w:szCs w:val="22"/>
                <w:lang w:val="en-ZA" w:eastAsia="zh-TW"/>
              </w:rPr>
              <w:t>1</w:t>
            </w:r>
          </w:p>
        </w:tc>
        <w:tc>
          <w:tcPr>
            <w:tcW w:w="2520" w:type="dxa"/>
            <w:tcBorders>
              <w:top w:val="single" w:sz="5" w:space="0" w:color="000000"/>
              <w:left w:val="single" w:sz="5" w:space="0" w:color="000000"/>
              <w:bottom w:val="single" w:sz="5" w:space="0" w:color="000000"/>
              <w:right w:val="single" w:sz="5" w:space="0" w:color="000000"/>
            </w:tcBorders>
          </w:tcPr>
          <w:p w14:paraId="38ECDF2C" w14:textId="77777777" w:rsidR="007B3424" w:rsidRPr="0010552A" w:rsidRDefault="007B3424" w:rsidP="00470221">
            <w:pPr>
              <w:spacing w:line="276" w:lineRule="auto"/>
              <w:jc w:val="center"/>
              <w:rPr>
                <w:rFonts w:cs="Arial"/>
                <w:szCs w:val="22"/>
                <w:lang w:eastAsia="zh-TW"/>
              </w:rPr>
            </w:pPr>
            <w:r w:rsidRPr="0010552A">
              <w:rPr>
                <w:rFonts w:cs="Arial"/>
                <w:kern w:val="24"/>
                <w:szCs w:val="22"/>
                <w:lang w:val="en-ZA" w:eastAsia="en-ZA"/>
              </w:rPr>
              <w:t>2</w:t>
            </w:r>
          </w:p>
        </w:tc>
      </w:tr>
      <w:tr w:rsidR="007B3424" w:rsidRPr="0010552A" w14:paraId="61308285" w14:textId="77777777" w:rsidTr="009B7BF1">
        <w:trPr>
          <w:trHeight w:hRule="exact" w:val="620"/>
        </w:trPr>
        <w:tc>
          <w:tcPr>
            <w:tcW w:w="3093" w:type="dxa"/>
            <w:tcBorders>
              <w:top w:val="single" w:sz="5" w:space="0" w:color="000000"/>
              <w:left w:val="single" w:sz="5" w:space="0" w:color="000000"/>
              <w:bottom w:val="single" w:sz="5" w:space="0" w:color="000000"/>
              <w:right w:val="single" w:sz="5" w:space="0" w:color="000000"/>
            </w:tcBorders>
          </w:tcPr>
          <w:p w14:paraId="443C7B61" w14:textId="77777777" w:rsidR="007B3424" w:rsidRPr="0010552A" w:rsidRDefault="007B3424" w:rsidP="00470221">
            <w:pPr>
              <w:widowControl w:val="0"/>
              <w:spacing w:before="112" w:line="276" w:lineRule="auto"/>
              <w:ind w:left="824" w:right="634" w:hanging="192"/>
              <w:rPr>
                <w:rFonts w:eastAsia="Arial" w:cs="Arial"/>
                <w:szCs w:val="22"/>
                <w:lang w:val="en-US"/>
              </w:rPr>
            </w:pPr>
            <w:r w:rsidRPr="0010552A">
              <w:rPr>
                <w:rFonts w:eastAsia="Calibri" w:cs="Arial"/>
                <w:spacing w:val="-1"/>
                <w:szCs w:val="22"/>
                <w:lang w:val="en-US"/>
              </w:rPr>
              <w:t>Non-compliant</w:t>
            </w:r>
            <w:r w:rsidRPr="0010552A">
              <w:rPr>
                <w:rFonts w:eastAsia="Calibri" w:cs="Arial"/>
                <w:spacing w:val="27"/>
                <w:szCs w:val="22"/>
                <w:lang w:val="en-US"/>
              </w:rPr>
              <w:t xml:space="preserve"> </w:t>
            </w:r>
            <w:r w:rsidRPr="0010552A">
              <w:rPr>
                <w:rFonts w:eastAsia="Calibri" w:cs="Arial"/>
                <w:spacing w:val="-1"/>
                <w:szCs w:val="22"/>
                <w:lang w:val="en-US"/>
              </w:rPr>
              <w:t>contributor</w:t>
            </w:r>
          </w:p>
        </w:tc>
        <w:tc>
          <w:tcPr>
            <w:tcW w:w="2567" w:type="dxa"/>
            <w:tcBorders>
              <w:top w:val="single" w:sz="5" w:space="0" w:color="000000"/>
              <w:left w:val="single" w:sz="5" w:space="0" w:color="000000"/>
              <w:bottom w:val="single" w:sz="5" w:space="0" w:color="000000"/>
              <w:right w:val="single" w:sz="5" w:space="0" w:color="000000"/>
            </w:tcBorders>
          </w:tcPr>
          <w:p w14:paraId="5F56228F" w14:textId="77777777" w:rsidR="007B3424" w:rsidRPr="0010552A" w:rsidRDefault="007B3424" w:rsidP="00470221">
            <w:pPr>
              <w:tabs>
                <w:tab w:val="left" w:pos="567"/>
                <w:tab w:val="left" w:pos="1134"/>
                <w:tab w:val="left" w:pos="1701"/>
                <w:tab w:val="left" w:pos="2268"/>
                <w:tab w:val="left" w:pos="2835"/>
              </w:tabs>
              <w:spacing w:line="276" w:lineRule="auto"/>
              <w:jc w:val="center"/>
              <w:rPr>
                <w:rFonts w:cs="Arial"/>
                <w:szCs w:val="22"/>
                <w:lang w:eastAsia="zh-TW"/>
              </w:rPr>
            </w:pPr>
            <w:r w:rsidRPr="0010552A">
              <w:rPr>
                <w:rFonts w:cs="Arial"/>
                <w:szCs w:val="22"/>
                <w:lang w:val="en-ZA" w:eastAsia="zh-TW"/>
              </w:rPr>
              <w:t>0</w:t>
            </w:r>
          </w:p>
        </w:tc>
        <w:tc>
          <w:tcPr>
            <w:tcW w:w="2520" w:type="dxa"/>
            <w:tcBorders>
              <w:top w:val="single" w:sz="5" w:space="0" w:color="000000"/>
              <w:left w:val="single" w:sz="5" w:space="0" w:color="000000"/>
              <w:bottom w:val="single" w:sz="5" w:space="0" w:color="000000"/>
              <w:right w:val="single" w:sz="5" w:space="0" w:color="000000"/>
            </w:tcBorders>
          </w:tcPr>
          <w:p w14:paraId="0678BE7D" w14:textId="77777777" w:rsidR="007B3424" w:rsidRPr="0010552A" w:rsidRDefault="007B3424" w:rsidP="00470221">
            <w:pPr>
              <w:spacing w:line="276" w:lineRule="auto"/>
              <w:jc w:val="center"/>
              <w:rPr>
                <w:rFonts w:cs="Arial"/>
                <w:szCs w:val="22"/>
                <w:lang w:eastAsia="zh-TW"/>
              </w:rPr>
            </w:pPr>
            <w:r w:rsidRPr="0010552A">
              <w:rPr>
                <w:rFonts w:cs="Arial"/>
                <w:kern w:val="24"/>
                <w:szCs w:val="22"/>
                <w:lang w:val="en-ZA" w:eastAsia="en-ZA"/>
              </w:rPr>
              <w:t>0</w:t>
            </w:r>
          </w:p>
        </w:tc>
      </w:tr>
    </w:tbl>
    <w:p w14:paraId="1D0C229A" w14:textId="77777777" w:rsidR="007B3424" w:rsidRPr="0010552A" w:rsidRDefault="007B3424" w:rsidP="00470221">
      <w:pPr>
        <w:tabs>
          <w:tab w:val="left" w:pos="567"/>
          <w:tab w:val="left" w:pos="1134"/>
          <w:tab w:val="left" w:pos="1701"/>
          <w:tab w:val="left" w:pos="2268"/>
          <w:tab w:val="left" w:pos="2835"/>
        </w:tabs>
        <w:spacing w:line="276" w:lineRule="auto"/>
        <w:rPr>
          <w:rFonts w:eastAsia="Arial" w:cs="Arial"/>
          <w:szCs w:val="22"/>
          <w:lang w:val="en-ZA"/>
        </w:rPr>
      </w:pPr>
    </w:p>
    <w:p w14:paraId="75983234" w14:textId="77777777" w:rsidR="007B3424" w:rsidRPr="0010552A" w:rsidRDefault="007B3424" w:rsidP="00F05B3B">
      <w:pPr>
        <w:widowControl w:val="0"/>
        <w:numPr>
          <w:ilvl w:val="0"/>
          <w:numId w:val="81"/>
        </w:numPr>
        <w:tabs>
          <w:tab w:val="left" w:pos="567"/>
          <w:tab w:val="left" w:pos="821"/>
          <w:tab w:val="left" w:pos="1134"/>
          <w:tab w:val="left" w:pos="1701"/>
          <w:tab w:val="left" w:pos="2268"/>
          <w:tab w:val="left" w:pos="2835"/>
        </w:tabs>
        <w:spacing w:before="72" w:line="276" w:lineRule="auto"/>
        <w:outlineLvl w:val="2"/>
        <w:rPr>
          <w:rFonts w:cs="Arial"/>
          <w:szCs w:val="22"/>
          <w:lang w:val="en-ZA"/>
        </w:rPr>
      </w:pPr>
      <w:r w:rsidRPr="0010552A">
        <w:rPr>
          <w:rFonts w:cs="Arial"/>
          <w:b/>
          <w:bCs/>
          <w:spacing w:val="-1"/>
          <w:szCs w:val="22"/>
          <w:lang w:val="en-ZA"/>
        </w:rPr>
        <w:t>BID</w:t>
      </w:r>
      <w:r w:rsidRPr="0010552A">
        <w:rPr>
          <w:rFonts w:cs="Arial"/>
          <w:b/>
          <w:bCs/>
          <w:szCs w:val="22"/>
          <w:lang w:val="en-ZA"/>
        </w:rPr>
        <w:t xml:space="preserve"> </w:t>
      </w:r>
      <w:r w:rsidRPr="0010552A">
        <w:rPr>
          <w:rFonts w:cs="Arial"/>
          <w:b/>
          <w:bCs/>
          <w:spacing w:val="-2"/>
          <w:szCs w:val="22"/>
          <w:lang w:val="en-ZA"/>
        </w:rPr>
        <w:t>DECLARATION</w:t>
      </w:r>
    </w:p>
    <w:p w14:paraId="6ACAE0EF" w14:textId="77777777" w:rsidR="007B3424" w:rsidRPr="0010552A" w:rsidRDefault="007B3424" w:rsidP="00F05B3B">
      <w:pPr>
        <w:widowControl w:val="0"/>
        <w:numPr>
          <w:ilvl w:val="1"/>
          <w:numId w:val="81"/>
        </w:numPr>
        <w:tabs>
          <w:tab w:val="left" w:pos="567"/>
          <w:tab w:val="left" w:pos="1001"/>
          <w:tab w:val="left" w:pos="1134"/>
          <w:tab w:val="left" w:pos="1701"/>
          <w:tab w:val="left" w:pos="2268"/>
          <w:tab w:val="left" w:pos="2835"/>
        </w:tabs>
        <w:spacing w:before="124" w:line="276" w:lineRule="auto"/>
        <w:ind w:left="1007" w:right="169" w:hanging="907"/>
        <w:rPr>
          <w:rFonts w:cs="Arial"/>
          <w:szCs w:val="22"/>
          <w:lang w:val="en-US"/>
        </w:rPr>
      </w:pPr>
      <w:r w:rsidRPr="0010552A">
        <w:rPr>
          <w:rFonts w:cs="Arial"/>
          <w:spacing w:val="-1"/>
          <w:szCs w:val="22"/>
          <w:lang w:val="en-US"/>
        </w:rPr>
        <w:t>Bidders</w:t>
      </w:r>
      <w:r w:rsidRPr="0010552A">
        <w:rPr>
          <w:rFonts w:cs="Arial"/>
          <w:spacing w:val="42"/>
          <w:szCs w:val="22"/>
          <w:lang w:val="en-US"/>
        </w:rPr>
        <w:t xml:space="preserve"> </w:t>
      </w:r>
      <w:r w:rsidRPr="0010552A">
        <w:rPr>
          <w:rFonts w:cs="Arial"/>
          <w:spacing w:val="-2"/>
          <w:szCs w:val="22"/>
          <w:lang w:val="en-US"/>
        </w:rPr>
        <w:t>who</w:t>
      </w:r>
      <w:r w:rsidRPr="0010552A">
        <w:rPr>
          <w:rFonts w:cs="Arial"/>
          <w:spacing w:val="40"/>
          <w:szCs w:val="22"/>
          <w:lang w:val="en-US"/>
        </w:rPr>
        <w:t xml:space="preserve"> </w:t>
      </w:r>
      <w:r w:rsidRPr="0010552A">
        <w:rPr>
          <w:rFonts w:cs="Arial"/>
          <w:spacing w:val="-1"/>
          <w:szCs w:val="22"/>
          <w:lang w:val="en-US"/>
        </w:rPr>
        <w:t>claim</w:t>
      </w:r>
      <w:r w:rsidRPr="0010552A">
        <w:rPr>
          <w:rFonts w:cs="Arial"/>
          <w:spacing w:val="42"/>
          <w:szCs w:val="22"/>
          <w:lang w:val="en-US"/>
        </w:rPr>
        <w:t xml:space="preserve"> </w:t>
      </w:r>
      <w:r w:rsidRPr="0010552A">
        <w:rPr>
          <w:rFonts w:cs="Arial"/>
          <w:spacing w:val="-1"/>
          <w:szCs w:val="22"/>
          <w:lang w:val="en-US"/>
        </w:rPr>
        <w:t>points</w:t>
      </w:r>
      <w:r w:rsidRPr="0010552A">
        <w:rPr>
          <w:rFonts w:cs="Arial"/>
          <w:spacing w:val="42"/>
          <w:szCs w:val="22"/>
          <w:lang w:val="en-US"/>
        </w:rPr>
        <w:t xml:space="preserve"> </w:t>
      </w:r>
      <w:r w:rsidRPr="0010552A">
        <w:rPr>
          <w:rFonts w:cs="Arial"/>
          <w:spacing w:val="-1"/>
          <w:szCs w:val="22"/>
          <w:lang w:val="en-US"/>
        </w:rPr>
        <w:t>in</w:t>
      </w:r>
      <w:r w:rsidRPr="0010552A">
        <w:rPr>
          <w:rFonts w:cs="Arial"/>
          <w:spacing w:val="41"/>
          <w:szCs w:val="22"/>
          <w:lang w:val="en-US"/>
        </w:rPr>
        <w:t xml:space="preserve"> </w:t>
      </w:r>
      <w:r w:rsidRPr="0010552A">
        <w:rPr>
          <w:rFonts w:cs="Arial"/>
          <w:spacing w:val="-1"/>
          <w:szCs w:val="22"/>
          <w:lang w:val="en-US"/>
        </w:rPr>
        <w:t>respect</w:t>
      </w:r>
      <w:r w:rsidRPr="0010552A">
        <w:rPr>
          <w:rFonts w:cs="Arial"/>
          <w:spacing w:val="42"/>
          <w:szCs w:val="22"/>
          <w:lang w:val="en-US"/>
        </w:rPr>
        <w:t xml:space="preserve"> </w:t>
      </w:r>
      <w:r w:rsidRPr="0010552A">
        <w:rPr>
          <w:rFonts w:cs="Arial"/>
          <w:spacing w:val="-2"/>
          <w:szCs w:val="22"/>
          <w:lang w:val="en-US"/>
        </w:rPr>
        <w:t>of</w:t>
      </w:r>
      <w:r w:rsidRPr="0010552A">
        <w:rPr>
          <w:rFonts w:cs="Arial"/>
          <w:spacing w:val="45"/>
          <w:szCs w:val="22"/>
          <w:lang w:val="en-US"/>
        </w:rPr>
        <w:t xml:space="preserve"> </w:t>
      </w:r>
      <w:r w:rsidRPr="0010552A">
        <w:rPr>
          <w:rFonts w:cs="Arial"/>
          <w:spacing w:val="-1"/>
          <w:szCs w:val="22"/>
          <w:lang w:val="en-US"/>
        </w:rPr>
        <w:t>B-BBEE</w:t>
      </w:r>
      <w:r w:rsidRPr="0010552A">
        <w:rPr>
          <w:rFonts w:cs="Arial"/>
          <w:spacing w:val="40"/>
          <w:szCs w:val="22"/>
          <w:lang w:val="en-US"/>
        </w:rPr>
        <w:t xml:space="preserve"> </w:t>
      </w:r>
      <w:r w:rsidRPr="0010552A">
        <w:rPr>
          <w:rFonts w:cs="Arial"/>
          <w:spacing w:val="-1"/>
          <w:szCs w:val="22"/>
          <w:lang w:val="en-US"/>
        </w:rPr>
        <w:t>Status</w:t>
      </w:r>
      <w:r w:rsidRPr="0010552A">
        <w:rPr>
          <w:rFonts w:cs="Arial"/>
          <w:spacing w:val="42"/>
          <w:szCs w:val="22"/>
          <w:lang w:val="en-US"/>
        </w:rPr>
        <w:t xml:space="preserve"> </w:t>
      </w:r>
      <w:r w:rsidRPr="0010552A">
        <w:rPr>
          <w:rFonts w:cs="Arial"/>
          <w:spacing w:val="-1"/>
          <w:szCs w:val="22"/>
          <w:lang w:val="en-US"/>
        </w:rPr>
        <w:t>Level</w:t>
      </w:r>
      <w:r w:rsidRPr="0010552A">
        <w:rPr>
          <w:rFonts w:cs="Arial"/>
          <w:spacing w:val="40"/>
          <w:szCs w:val="22"/>
          <w:lang w:val="en-US"/>
        </w:rPr>
        <w:t xml:space="preserve"> </w:t>
      </w:r>
      <w:r w:rsidRPr="0010552A">
        <w:rPr>
          <w:rFonts w:cs="Arial"/>
          <w:szCs w:val="22"/>
          <w:lang w:val="en-US"/>
        </w:rPr>
        <w:t>of</w:t>
      </w:r>
      <w:r w:rsidRPr="0010552A">
        <w:rPr>
          <w:rFonts w:cs="Arial"/>
          <w:spacing w:val="44"/>
          <w:szCs w:val="22"/>
          <w:lang w:val="en-US"/>
        </w:rPr>
        <w:t xml:space="preserve"> </w:t>
      </w:r>
      <w:r w:rsidRPr="0010552A">
        <w:rPr>
          <w:rFonts w:cs="Arial"/>
          <w:spacing w:val="-1"/>
          <w:szCs w:val="22"/>
          <w:lang w:val="en-US"/>
        </w:rPr>
        <w:t>Contribution</w:t>
      </w:r>
      <w:r w:rsidRPr="0010552A">
        <w:rPr>
          <w:rFonts w:cs="Arial"/>
          <w:spacing w:val="41"/>
          <w:szCs w:val="22"/>
          <w:lang w:val="en-US"/>
        </w:rPr>
        <w:t xml:space="preserve"> </w:t>
      </w:r>
      <w:r w:rsidRPr="0010552A">
        <w:rPr>
          <w:rFonts w:cs="Arial"/>
          <w:szCs w:val="22"/>
          <w:lang w:val="en-US"/>
        </w:rPr>
        <w:t>must</w:t>
      </w:r>
      <w:r w:rsidRPr="0010552A">
        <w:rPr>
          <w:rFonts w:cs="Arial"/>
          <w:spacing w:val="53"/>
          <w:szCs w:val="22"/>
          <w:lang w:val="en-US"/>
        </w:rPr>
        <w:t xml:space="preserve"> </w:t>
      </w:r>
      <w:r w:rsidRPr="0010552A">
        <w:rPr>
          <w:rFonts w:cs="Arial"/>
          <w:spacing w:val="-1"/>
          <w:szCs w:val="22"/>
          <w:lang w:val="en-US"/>
        </w:rPr>
        <w:t>complete</w:t>
      </w:r>
      <w:r w:rsidRPr="0010552A">
        <w:rPr>
          <w:rFonts w:cs="Arial"/>
          <w:spacing w:val="-2"/>
          <w:szCs w:val="22"/>
          <w:lang w:val="en-US"/>
        </w:rPr>
        <w:t xml:space="preserve"> </w:t>
      </w:r>
      <w:r w:rsidRPr="0010552A">
        <w:rPr>
          <w:rFonts w:cs="Arial"/>
          <w:szCs w:val="22"/>
          <w:lang w:val="en-US"/>
        </w:rPr>
        <w:t>the</w:t>
      </w:r>
      <w:r w:rsidRPr="0010552A">
        <w:rPr>
          <w:rFonts w:cs="Arial"/>
          <w:spacing w:val="-5"/>
          <w:szCs w:val="22"/>
          <w:lang w:val="en-US"/>
        </w:rPr>
        <w:t xml:space="preserve"> </w:t>
      </w:r>
      <w:r w:rsidRPr="0010552A">
        <w:rPr>
          <w:rFonts w:cs="Arial"/>
          <w:spacing w:val="-1"/>
          <w:szCs w:val="22"/>
          <w:lang w:val="en-US"/>
        </w:rPr>
        <w:t>following:</w:t>
      </w:r>
    </w:p>
    <w:p w14:paraId="04242E55" w14:textId="77777777" w:rsidR="007B3424" w:rsidRPr="0010552A" w:rsidRDefault="007B3424" w:rsidP="00F05B3B">
      <w:pPr>
        <w:widowControl w:val="0"/>
        <w:numPr>
          <w:ilvl w:val="0"/>
          <w:numId w:val="81"/>
        </w:numPr>
        <w:tabs>
          <w:tab w:val="left" w:pos="567"/>
          <w:tab w:val="left" w:pos="821"/>
          <w:tab w:val="left" w:pos="1134"/>
          <w:tab w:val="left" w:pos="1701"/>
          <w:tab w:val="left" w:pos="1897"/>
          <w:tab w:val="left" w:pos="2268"/>
          <w:tab w:val="left" w:pos="2835"/>
          <w:tab w:val="left" w:pos="3012"/>
          <w:tab w:val="left" w:pos="3958"/>
          <w:tab w:val="left" w:pos="4500"/>
          <w:tab w:val="left" w:pos="6362"/>
          <w:tab w:val="left" w:pos="7600"/>
          <w:tab w:val="left" w:pos="8058"/>
          <w:tab w:val="left" w:pos="9063"/>
        </w:tabs>
        <w:spacing w:before="116" w:line="276" w:lineRule="auto"/>
        <w:ind w:right="171"/>
        <w:outlineLvl w:val="2"/>
        <w:rPr>
          <w:rFonts w:cs="Arial"/>
          <w:szCs w:val="22"/>
          <w:lang w:val="en-ZA"/>
        </w:rPr>
      </w:pPr>
      <w:r w:rsidRPr="0010552A">
        <w:rPr>
          <w:rFonts w:cs="Arial"/>
          <w:b/>
          <w:bCs/>
          <w:spacing w:val="-1"/>
          <w:szCs w:val="22"/>
          <w:lang w:val="en-ZA"/>
        </w:rPr>
        <w:t>B-BBEE</w:t>
      </w:r>
      <w:r w:rsidRPr="0010552A">
        <w:rPr>
          <w:rFonts w:cs="Arial"/>
          <w:b/>
          <w:bCs/>
          <w:spacing w:val="-1"/>
          <w:szCs w:val="22"/>
          <w:lang w:val="en-ZA"/>
        </w:rPr>
        <w:tab/>
        <w:t>STATUS</w:t>
      </w:r>
      <w:r w:rsidRPr="0010552A">
        <w:rPr>
          <w:rFonts w:cs="Arial"/>
          <w:b/>
          <w:bCs/>
          <w:spacing w:val="-1"/>
          <w:szCs w:val="22"/>
          <w:lang w:val="en-ZA"/>
        </w:rPr>
        <w:tab/>
        <w:t>LEVEL</w:t>
      </w:r>
      <w:r w:rsidRPr="0010552A">
        <w:rPr>
          <w:rFonts w:cs="Arial"/>
          <w:b/>
          <w:bCs/>
          <w:spacing w:val="-1"/>
          <w:szCs w:val="22"/>
          <w:lang w:val="en-ZA"/>
        </w:rPr>
        <w:tab/>
      </w:r>
      <w:r w:rsidRPr="0010552A">
        <w:rPr>
          <w:rFonts w:cs="Arial"/>
          <w:b/>
          <w:bCs/>
          <w:w w:val="95"/>
          <w:szCs w:val="22"/>
          <w:lang w:val="en-ZA"/>
        </w:rPr>
        <w:t>OF</w:t>
      </w:r>
      <w:r w:rsidRPr="0010552A">
        <w:rPr>
          <w:rFonts w:cs="Arial"/>
          <w:b/>
          <w:bCs/>
          <w:w w:val="95"/>
          <w:szCs w:val="22"/>
          <w:lang w:val="en-ZA"/>
        </w:rPr>
        <w:tab/>
      </w:r>
      <w:r w:rsidRPr="0010552A">
        <w:rPr>
          <w:rFonts w:cs="Arial"/>
          <w:b/>
          <w:bCs/>
          <w:spacing w:val="-2"/>
          <w:szCs w:val="22"/>
          <w:lang w:val="en-ZA"/>
        </w:rPr>
        <w:t>CONTRIBUTOR</w:t>
      </w:r>
      <w:r w:rsidRPr="0010552A">
        <w:rPr>
          <w:rFonts w:cs="Arial"/>
          <w:b/>
          <w:bCs/>
          <w:spacing w:val="-2"/>
          <w:szCs w:val="22"/>
          <w:lang w:val="en-ZA"/>
        </w:rPr>
        <w:tab/>
      </w:r>
      <w:r w:rsidRPr="0010552A">
        <w:rPr>
          <w:rFonts w:cs="Arial"/>
          <w:b/>
          <w:bCs/>
          <w:spacing w:val="-1"/>
          <w:w w:val="95"/>
          <w:szCs w:val="22"/>
          <w:lang w:val="en-ZA"/>
        </w:rPr>
        <w:t>CLAIMED</w:t>
      </w:r>
      <w:r w:rsidRPr="0010552A">
        <w:rPr>
          <w:rFonts w:cs="Arial"/>
          <w:b/>
          <w:bCs/>
          <w:spacing w:val="-1"/>
          <w:w w:val="95"/>
          <w:szCs w:val="22"/>
          <w:lang w:val="en-ZA"/>
        </w:rPr>
        <w:tab/>
      </w:r>
      <w:r w:rsidRPr="0010552A">
        <w:rPr>
          <w:rFonts w:cs="Arial"/>
          <w:b/>
          <w:bCs/>
          <w:szCs w:val="22"/>
          <w:lang w:val="en-ZA"/>
        </w:rPr>
        <w:t>IN</w:t>
      </w:r>
      <w:r w:rsidRPr="0010552A">
        <w:rPr>
          <w:rFonts w:cs="Arial"/>
          <w:b/>
          <w:bCs/>
          <w:szCs w:val="22"/>
          <w:lang w:val="en-ZA"/>
        </w:rPr>
        <w:tab/>
      </w:r>
      <w:r w:rsidRPr="0010552A">
        <w:rPr>
          <w:rFonts w:cs="Arial"/>
          <w:b/>
          <w:bCs/>
          <w:spacing w:val="-1"/>
          <w:szCs w:val="22"/>
          <w:lang w:val="en-ZA"/>
        </w:rPr>
        <w:t>TERMS</w:t>
      </w:r>
      <w:r w:rsidRPr="0010552A">
        <w:rPr>
          <w:rFonts w:cs="Arial"/>
          <w:b/>
          <w:bCs/>
          <w:spacing w:val="-1"/>
          <w:szCs w:val="22"/>
          <w:lang w:val="en-ZA"/>
        </w:rPr>
        <w:tab/>
      </w:r>
      <w:r w:rsidRPr="0010552A">
        <w:rPr>
          <w:rFonts w:cs="Arial"/>
          <w:b/>
          <w:bCs/>
          <w:szCs w:val="22"/>
          <w:lang w:val="en-ZA"/>
        </w:rPr>
        <w:t>OF</w:t>
      </w:r>
      <w:r w:rsidRPr="0010552A">
        <w:rPr>
          <w:rFonts w:cs="Arial"/>
          <w:b/>
          <w:bCs/>
          <w:spacing w:val="35"/>
          <w:szCs w:val="22"/>
          <w:lang w:val="en-ZA"/>
        </w:rPr>
        <w:t xml:space="preserve"> </w:t>
      </w:r>
      <w:r w:rsidRPr="0010552A">
        <w:rPr>
          <w:rFonts w:cs="Arial"/>
          <w:b/>
          <w:bCs/>
          <w:spacing w:val="-2"/>
          <w:szCs w:val="22"/>
          <w:lang w:val="en-ZA"/>
        </w:rPr>
        <w:t>PARAGRAPHS</w:t>
      </w:r>
      <w:r w:rsidRPr="0010552A">
        <w:rPr>
          <w:rFonts w:cs="Arial"/>
          <w:b/>
          <w:bCs/>
          <w:spacing w:val="1"/>
          <w:szCs w:val="22"/>
          <w:lang w:val="en-ZA"/>
        </w:rPr>
        <w:t xml:space="preserve"> </w:t>
      </w:r>
      <w:r w:rsidRPr="0010552A">
        <w:rPr>
          <w:rFonts w:cs="Arial"/>
          <w:b/>
          <w:bCs/>
          <w:szCs w:val="22"/>
          <w:lang w:val="en-ZA"/>
        </w:rPr>
        <w:t>1.4</w:t>
      </w:r>
      <w:r w:rsidRPr="0010552A">
        <w:rPr>
          <w:rFonts w:cs="Arial"/>
          <w:b/>
          <w:bCs/>
          <w:spacing w:val="3"/>
          <w:szCs w:val="22"/>
          <w:lang w:val="en-ZA"/>
        </w:rPr>
        <w:t xml:space="preserve"> </w:t>
      </w:r>
      <w:r w:rsidRPr="0010552A">
        <w:rPr>
          <w:rFonts w:cs="Arial"/>
          <w:b/>
          <w:bCs/>
          <w:spacing w:val="-2"/>
          <w:szCs w:val="22"/>
          <w:lang w:val="en-ZA"/>
        </w:rPr>
        <w:t>AND</w:t>
      </w:r>
      <w:r w:rsidRPr="0010552A">
        <w:rPr>
          <w:rFonts w:cs="Arial"/>
          <w:b/>
          <w:bCs/>
          <w:szCs w:val="22"/>
          <w:lang w:val="en-ZA"/>
        </w:rPr>
        <w:t xml:space="preserve"> 4.1</w:t>
      </w:r>
    </w:p>
    <w:p w14:paraId="7B122FF1" w14:textId="77777777" w:rsidR="007B3424" w:rsidRPr="0010552A" w:rsidRDefault="007B3424" w:rsidP="00F05B3B">
      <w:pPr>
        <w:widowControl w:val="0"/>
        <w:numPr>
          <w:ilvl w:val="1"/>
          <w:numId w:val="81"/>
        </w:numPr>
        <w:tabs>
          <w:tab w:val="left" w:pos="567"/>
          <w:tab w:val="left" w:pos="1001"/>
          <w:tab w:val="left" w:pos="1134"/>
          <w:tab w:val="left" w:pos="1701"/>
          <w:tab w:val="left" w:pos="2268"/>
          <w:tab w:val="left" w:pos="2835"/>
          <w:tab w:val="left" w:pos="5141"/>
          <w:tab w:val="left" w:pos="5793"/>
          <w:tab w:val="left" w:pos="6416"/>
        </w:tabs>
        <w:spacing w:before="121" w:line="276" w:lineRule="auto"/>
        <w:ind w:left="1007" w:right="169" w:hanging="907"/>
        <w:rPr>
          <w:rFonts w:cs="Arial"/>
          <w:szCs w:val="22"/>
          <w:lang w:val="en-US"/>
        </w:rPr>
      </w:pPr>
      <w:r w:rsidRPr="0010552A">
        <w:rPr>
          <w:rFonts w:cs="Arial"/>
          <w:spacing w:val="-1"/>
          <w:szCs w:val="22"/>
          <w:lang w:val="en-US"/>
        </w:rPr>
        <w:t>B-BBEE</w:t>
      </w:r>
      <w:r w:rsidRPr="0010552A">
        <w:rPr>
          <w:rFonts w:cs="Arial"/>
          <w:szCs w:val="22"/>
          <w:lang w:val="en-US"/>
        </w:rPr>
        <w:t xml:space="preserve"> </w:t>
      </w:r>
      <w:r w:rsidRPr="0010552A">
        <w:rPr>
          <w:rFonts w:cs="Arial"/>
          <w:spacing w:val="-1"/>
          <w:szCs w:val="22"/>
          <w:lang w:val="en-US"/>
        </w:rPr>
        <w:t>Status</w:t>
      </w:r>
      <w:r w:rsidRPr="0010552A">
        <w:rPr>
          <w:rFonts w:cs="Arial"/>
          <w:spacing w:val="-2"/>
          <w:szCs w:val="22"/>
          <w:lang w:val="en-US"/>
        </w:rPr>
        <w:t xml:space="preserve"> </w:t>
      </w:r>
      <w:r w:rsidRPr="0010552A">
        <w:rPr>
          <w:rFonts w:cs="Arial"/>
          <w:spacing w:val="-1"/>
          <w:szCs w:val="22"/>
          <w:lang w:val="en-US"/>
        </w:rPr>
        <w:t xml:space="preserve">Level </w:t>
      </w:r>
      <w:r w:rsidRPr="0010552A">
        <w:rPr>
          <w:rFonts w:cs="Arial"/>
          <w:spacing w:val="-2"/>
          <w:szCs w:val="22"/>
          <w:lang w:val="en-US"/>
        </w:rPr>
        <w:t>of</w:t>
      </w:r>
      <w:r w:rsidRPr="0010552A">
        <w:rPr>
          <w:rFonts w:cs="Arial"/>
          <w:spacing w:val="2"/>
          <w:szCs w:val="22"/>
          <w:lang w:val="en-US"/>
        </w:rPr>
        <w:t xml:space="preserve"> </w:t>
      </w:r>
      <w:r w:rsidRPr="0010552A">
        <w:rPr>
          <w:rFonts w:cs="Arial"/>
          <w:spacing w:val="-1"/>
          <w:szCs w:val="22"/>
          <w:lang w:val="en-US"/>
        </w:rPr>
        <w:t>Contributor:</w:t>
      </w:r>
      <w:r w:rsidRPr="0010552A">
        <w:rPr>
          <w:rFonts w:cs="Arial"/>
          <w:spacing w:val="-1"/>
          <w:szCs w:val="22"/>
          <w:lang w:val="en-US"/>
        </w:rPr>
        <w:tab/>
      </w:r>
      <w:r w:rsidRPr="0010552A">
        <w:rPr>
          <w:rFonts w:eastAsia="Arial" w:cs="Arial"/>
          <w:szCs w:val="22"/>
          <w:lang w:val="en-US"/>
        </w:rPr>
        <w:t>=</w:t>
      </w:r>
      <w:r w:rsidRPr="0010552A">
        <w:rPr>
          <w:rFonts w:eastAsia="Arial" w:cs="Arial"/>
          <w:szCs w:val="22"/>
          <w:lang w:val="en-US"/>
        </w:rPr>
        <w:tab/>
      </w:r>
      <w:r w:rsidRPr="0010552A">
        <w:rPr>
          <w:rFonts w:eastAsia="Arial" w:cs="Arial"/>
          <w:spacing w:val="-1"/>
          <w:szCs w:val="22"/>
          <w:lang w:val="en-US"/>
        </w:rPr>
        <w:t>………</w:t>
      </w:r>
      <w:r w:rsidRPr="0010552A">
        <w:rPr>
          <w:rFonts w:cs="Arial"/>
          <w:spacing w:val="-1"/>
          <w:szCs w:val="22"/>
          <w:lang w:val="en-US"/>
        </w:rPr>
        <w:t>(maximum</w:t>
      </w:r>
      <w:r w:rsidRPr="0010552A">
        <w:rPr>
          <w:rFonts w:cs="Arial"/>
          <w:spacing w:val="37"/>
          <w:szCs w:val="22"/>
          <w:lang w:val="en-US"/>
        </w:rPr>
        <w:t xml:space="preserve"> </w:t>
      </w:r>
      <w:r w:rsidRPr="0010552A">
        <w:rPr>
          <w:rFonts w:cs="Arial"/>
          <w:spacing w:val="-2"/>
          <w:szCs w:val="22"/>
          <w:lang w:val="en-US"/>
        </w:rPr>
        <w:t>of</w:t>
      </w:r>
      <w:r w:rsidRPr="0010552A">
        <w:rPr>
          <w:rFonts w:cs="Arial"/>
          <w:spacing w:val="40"/>
          <w:szCs w:val="22"/>
          <w:lang w:val="en-US"/>
        </w:rPr>
        <w:t xml:space="preserve"> </w:t>
      </w:r>
      <w:r w:rsidRPr="0010552A">
        <w:rPr>
          <w:rFonts w:cs="Arial"/>
          <w:szCs w:val="22"/>
          <w:lang w:val="en-US"/>
        </w:rPr>
        <w:t>10</w:t>
      </w:r>
      <w:r w:rsidRPr="0010552A">
        <w:rPr>
          <w:rFonts w:cs="Arial"/>
          <w:spacing w:val="36"/>
          <w:szCs w:val="22"/>
          <w:lang w:val="en-US"/>
        </w:rPr>
        <w:t xml:space="preserve"> </w:t>
      </w:r>
      <w:r w:rsidRPr="0010552A">
        <w:rPr>
          <w:rFonts w:cs="Arial"/>
          <w:spacing w:val="-1"/>
          <w:szCs w:val="22"/>
          <w:lang w:val="en-US"/>
        </w:rPr>
        <w:t>points)</w:t>
      </w:r>
    </w:p>
    <w:p w14:paraId="03C6322E" w14:textId="77777777" w:rsidR="007B3424" w:rsidRPr="0010552A" w:rsidRDefault="007B3424" w:rsidP="00470221">
      <w:pPr>
        <w:tabs>
          <w:tab w:val="num" w:pos="360"/>
          <w:tab w:val="left" w:pos="567"/>
          <w:tab w:val="left" w:pos="1134"/>
          <w:tab w:val="left" w:pos="1701"/>
          <w:tab w:val="left" w:pos="2268"/>
          <w:tab w:val="left" w:pos="2835"/>
        </w:tabs>
        <w:spacing w:before="119" w:line="276" w:lineRule="auto"/>
        <w:ind w:left="1007" w:right="168"/>
        <w:jc w:val="both"/>
        <w:rPr>
          <w:rFonts w:cs="Arial"/>
          <w:szCs w:val="22"/>
          <w:lang w:val="en-US"/>
        </w:rPr>
      </w:pPr>
      <w:r w:rsidRPr="0010552A">
        <w:rPr>
          <w:rFonts w:cs="Arial"/>
          <w:spacing w:val="-1"/>
          <w:szCs w:val="22"/>
          <w:lang w:val="en-US"/>
        </w:rPr>
        <w:t>(Points</w:t>
      </w:r>
      <w:r w:rsidRPr="0010552A">
        <w:rPr>
          <w:rFonts w:cs="Arial"/>
          <w:spacing w:val="42"/>
          <w:szCs w:val="22"/>
          <w:lang w:val="en-US"/>
        </w:rPr>
        <w:t xml:space="preserve"> </w:t>
      </w:r>
      <w:r w:rsidRPr="0010552A">
        <w:rPr>
          <w:rFonts w:cs="Arial"/>
          <w:spacing w:val="-1"/>
          <w:szCs w:val="22"/>
          <w:lang w:val="en-US"/>
        </w:rPr>
        <w:t>claimed</w:t>
      </w:r>
      <w:r w:rsidRPr="0010552A">
        <w:rPr>
          <w:rFonts w:cs="Arial"/>
          <w:spacing w:val="40"/>
          <w:szCs w:val="22"/>
          <w:lang w:val="en-US"/>
        </w:rPr>
        <w:t xml:space="preserve"> </w:t>
      </w:r>
      <w:r w:rsidRPr="0010552A">
        <w:rPr>
          <w:rFonts w:cs="Arial"/>
          <w:spacing w:val="-1"/>
          <w:szCs w:val="22"/>
          <w:lang w:val="en-US"/>
        </w:rPr>
        <w:t>in</w:t>
      </w:r>
      <w:r w:rsidRPr="0010552A">
        <w:rPr>
          <w:rFonts w:cs="Arial"/>
          <w:spacing w:val="38"/>
          <w:szCs w:val="22"/>
          <w:lang w:val="en-US"/>
        </w:rPr>
        <w:t xml:space="preserve"> </w:t>
      </w:r>
      <w:r w:rsidRPr="0010552A">
        <w:rPr>
          <w:rFonts w:cs="Arial"/>
          <w:spacing w:val="-1"/>
          <w:szCs w:val="22"/>
          <w:lang w:val="en-US"/>
        </w:rPr>
        <w:t>respect</w:t>
      </w:r>
      <w:r w:rsidRPr="0010552A">
        <w:rPr>
          <w:rFonts w:cs="Arial"/>
          <w:spacing w:val="42"/>
          <w:szCs w:val="22"/>
          <w:lang w:val="en-US"/>
        </w:rPr>
        <w:t xml:space="preserve"> </w:t>
      </w:r>
      <w:r w:rsidRPr="0010552A">
        <w:rPr>
          <w:rFonts w:cs="Arial"/>
          <w:spacing w:val="-2"/>
          <w:szCs w:val="22"/>
          <w:lang w:val="en-US"/>
        </w:rPr>
        <w:t>of</w:t>
      </w:r>
      <w:r w:rsidRPr="0010552A">
        <w:rPr>
          <w:rFonts w:cs="Arial"/>
          <w:spacing w:val="42"/>
          <w:szCs w:val="22"/>
          <w:lang w:val="en-US"/>
        </w:rPr>
        <w:t xml:space="preserve"> </w:t>
      </w:r>
      <w:r w:rsidRPr="0010552A">
        <w:rPr>
          <w:rFonts w:cs="Arial"/>
          <w:spacing w:val="-1"/>
          <w:szCs w:val="22"/>
          <w:lang w:val="en-US"/>
        </w:rPr>
        <w:t>paragraph</w:t>
      </w:r>
      <w:r w:rsidRPr="0010552A">
        <w:rPr>
          <w:rFonts w:cs="Arial"/>
          <w:spacing w:val="41"/>
          <w:szCs w:val="22"/>
          <w:lang w:val="en-US"/>
        </w:rPr>
        <w:t xml:space="preserve"> </w:t>
      </w:r>
      <w:r w:rsidRPr="0010552A">
        <w:rPr>
          <w:rFonts w:cs="Arial"/>
          <w:szCs w:val="22"/>
          <w:lang w:val="en-US"/>
        </w:rPr>
        <w:t>7.1</w:t>
      </w:r>
      <w:r w:rsidRPr="0010552A">
        <w:rPr>
          <w:rFonts w:cs="Arial"/>
          <w:spacing w:val="39"/>
          <w:szCs w:val="22"/>
          <w:lang w:val="en-US"/>
        </w:rPr>
        <w:t xml:space="preserve"> </w:t>
      </w:r>
      <w:r w:rsidRPr="0010552A">
        <w:rPr>
          <w:rFonts w:cs="Arial"/>
          <w:spacing w:val="-1"/>
          <w:szCs w:val="22"/>
          <w:lang w:val="en-US"/>
        </w:rPr>
        <w:t>must</w:t>
      </w:r>
      <w:r w:rsidRPr="0010552A">
        <w:rPr>
          <w:rFonts w:cs="Arial"/>
          <w:spacing w:val="42"/>
          <w:szCs w:val="22"/>
          <w:lang w:val="en-US"/>
        </w:rPr>
        <w:t xml:space="preserve"> </w:t>
      </w:r>
      <w:r w:rsidRPr="0010552A">
        <w:rPr>
          <w:rFonts w:cs="Arial"/>
          <w:szCs w:val="22"/>
          <w:lang w:val="en-US"/>
        </w:rPr>
        <w:t>be</w:t>
      </w:r>
      <w:r w:rsidRPr="0010552A">
        <w:rPr>
          <w:rFonts w:cs="Arial"/>
          <w:spacing w:val="40"/>
          <w:szCs w:val="22"/>
          <w:lang w:val="en-US"/>
        </w:rPr>
        <w:t xml:space="preserve"> </w:t>
      </w:r>
      <w:r w:rsidRPr="0010552A">
        <w:rPr>
          <w:rFonts w:cs="Arial"/>
          <w:spacing w:val="-1"/>
          <w:szCs w:val="22"/>
          <w:lang w:val="en-US"/>
        </w:rPr>
        <w:t>in</w:t>
      </w:r>
      <w:r w:rsidRPr="0010552A">
        <w:rPr>
          <w:rFonts w:cs="Arial"/>
          <w:spacing w:val="41"/>
          <w:szCs w:val="22"/>
          <w:lang w:val="en-US"/>
        </w:rPr>
        <w:t xml:space="preserve"> </w:t>
      </w:r>
      <w:r w:rsidRPr="0010552A">
        <w:rPr>
          <w:rFonts w:cs="Arial"/>
          <w:spacing w:val="-1"/>
          <w:szCs w:val="22"/>
          <w:lang w:val="en-US"/>
        </w:rPr>
        <w:t>accordance</w:t>
      </w:r>
      <w:r w:rsidRPr="0010552A">
        <w:rPr>
          <w:rFonts w:cs="Arial"/>
          <w:spacing w:val="38"/>
          <w:szCs w:val="22"/>
          <w:lang w:val="en-US"/>
        </w:rPr>
        <w:t xml:space="preserve"> </w:t>
      </w:r>
      <w:r w:rsidRPr="0010552A">
        <w:rPr>
          <w:rFonts w:cs="Arial"/>
          <w:spacing w:val="-2"/>
          <w:szCs w:val="22"/>
          <w:lang w:val="en-US"/>
        </w:rPr>
        <w:t>with</w:t>
      </w:r>
      <w:r w:rsidRPr="0010552A">
        <w:rPr>
          <w:rFonts w:cs="Arial"/>
          <w:spacing w:val="41"/>
          <w:szCs w:val="22"/>
          <w:lang w:val="en-US"/>
        </w:rPr>
        <w:t xml:space="preserve"> </w:t>
      </w:r>
      <w:r w:rsidRPr="0010552A">
        <w:rPr>
          <w:rFonts w:cs="Arial"/>
          <w:szCs w:val="22"/>
          <w:lang w:val="en-US"/>
        </w:rPr>
        <w:t>the</w:t>
      </w:r>
      <w:r w:rsidRPr="0010552A">
        <w:rPr>
          <w:rFonts w:cs="Arial"/>
          <w:spacing w:val="39"/>
          <w:szCs w:val="22"/>
          <w:lang w:val="en-US"/>
        </w:rPr>
        <w:t xml:space="preserve"> </w:t>
      </w:r>
      <w:r w:rsidRPr="0010552A">
        <w:rPr>
          <w:rFonts w:cs="Arial"/>
          <w:spacing w:val="-1"/>
          <w:szCs w:val="22"/>
          <w:lang w:val="en-US"/>
        </w:rPr>
        <w:t>table</w:t>
      </w:r>
      <w:r w:rsidRPr="0010552A">
        <w:rPr>
          <w:rFonts w:cs="Arial"/>
          <w:spacing w:val="59"/>
          <w:szCs w:val="22"/>
          <w:lang w:val="en-US"/>
        </w:rPr>
        <w:t xml:space="preserve"> </w:t>
      </w:r>
      <w:r w:rsidRPr="0010552A">
        <w:rPr>
          <w:rFonts w:cs="Arial"/>
          <w:spacing w:val="-1"/>
          <w:szCs w:val="22"/>
          <w:lang w:val="en-US"/>
        </w:rPr>
        <w:t>reflected</w:t>
      </w:r>
      <w:r w:rsidRPr="0010552A">
        <w:rPr>
          <w:rFonts w:cs="Arial"/>
          <w:spacing w:val="24"/>
          <w:szCs w:val="22"/>
          <w:lang w:val="en-US"/>
        </w:rPr>
        <w:t xml:space="preserve"> </w:t>
      </w:r>
      <w:r w:rsidRPr="0010552A">
        <w:rPr>
          <w:rFonts w:cs="Arial"/>
          <w:spacing w:val="-1"/>
          <w:szCs w:val="22"/>
          <w:lang w:val="en-US"/>
        </w:rPr>
        <w:t>in</w:t>
      </w:r>
      <w:r w:rsidRPr="0010552A">
        <w:rPr>
          <w:rFonts w:cs="Arial"/>
          <w:spacing w:val="24"/>
          <w:szCs w:val="22"/>
          <w:lang w:val="en-US"/>
        </w:rPr>
        <w:t xml:space="preserve"> </w:t>
      </w:r>
      <w:r w:rsidRPr="0010552A">
        <w:rPr>
          <w:rFonts w:cs="Arial"/>
          <w:spacing w:val="-1"/>
          <w:szCs w:val="22"/>
          <w:lang w:val="en-US"/>
        </w:rPr>
        <w:t>paragraph</w:t>
      </w:r>
      <w:r w:rsidRPr="0010552A">
        <w:rPr>
          <w:rFonts w:cs="Arial"/>
          <w:spacing w:val="50"/>
          <w:szCs w:val="22"/>
          <w:lang w:val="en-US"/>
        </w:rPr>
        <w:t xml:space="preserve"> </w:t>
      </w:r>
      <w:r w:rsidRPr="0010552A">
        <w:rPr>
          <w:rFonts w:cs="Arial"/>
          <w:spacing w:val="-1"/>
          <w:szCs w:val="22"/>
          <w:lang w:val="en-US"/>
        </w:rPr>
        <w:t>4.1</w:t>
      </w:r>
      <w:r w:rsidRPr="0010552A">
        <w:rPr>
          <w:rFonts w:cs="Arial"/>
          <w:spacing w:val="24"/>
          <w:szCs w:val="22"/>
          <w:lang w:val="en-US"/>
        </w:rPr>
        <w:t xml:space="preserve"> </w:t>
      </w:r>
      <w:r w:rsidRPr="0010552A">
        <w:rPr>
          <w:rFonts w:cs="Arial"/>
          <w:spacing w:val="-1"/>
          <w:szCs w:val="22"/>
          <w:lang w:val="en-US"/>
        </w:rPr>
        <w:t>and</w:t>
      </w:r>
      <w:r w:rsidRPr="0010552A">
        <w:rPr>
          <w:rFonts w:cs="Arial"/>
          <w:spacing w:val="24"/>
          <w:szCs w:val="22"/>
          <w:lang w:val="en-US"/>
        </w:rPr>
        <w:t xml:space="preserve"> </w:t>
      </w:r>
      <w:r w:rsidRPr="0010552A">
        <w:rPr>
          <w:rFonts w:cs="Arial"/>
          <w:szCs w:val="22"/>
          <w:lang w:val="en-US"/>
        </w:rPr>
        <w:t>must</w:t>
      </w:r>
      <w:r w:rsidRPr="0010552A">
        <w:rPr>
          <w:rFonts w:cs="Arial"/>
          <w:spacing w:val="25"/>
          <w:szCs w:val="22"/>
          <w:lang w:val="en-US"/>
        </w:rPr>
        <w:t xml:space="preserve"> </w:t>
      </w:r>
      <w:r w:rsidRPr="0010552A">
        <w:rPr>
          <w:rFonts w:cs="Arial"/>
          <w:szCs w:val="22"/>
          <w:lang w:val="en-US"/>
        </w:rPr>
        <w:t>be</w:t>
      </w:r>
      <w:r w:rsidRPr="0010552A">
        <w:rPr>
          <w:rFonts w:cs="Arial"/>
          <w:spacing w:val="24"/>
          <w:szCs w:val="22"/>
          <w:lang w:val="en-US"/>
        </w:rPr>
        <w:t xml:space="preserve"> </w:t>
      </w:r>
      <w:r w:rsidRPr="0010552A">
        <w:rPr>
          <w:rFonts w:cs="Arial"/>
          <w:spacing w:val="-1"/>
          <w:szCs w:val="22"/>
          <w:lang w:val="en-US"/>
        </w:rPr>
        <w:t>substantiated</w:t>
      </w:r>
      <w:r w:rsidRPr="0010552A">
        <w:rPr>
          <w:rFonts w:cs="Arial"/>
          <w:spacing w:val="24"/>
          <w:szCs w:val="22"/>
          <w:lang w:val="en-US"/>
        </w:rPr>
        <w:t xml:space="preserve"> </w:t>
      </w:r>
      <w:r w:rsidRPr="0010552A">
        <w:rPr>
          <w:rFonts w:cs="Arial"/>
          <w:szCs w:val="22"/>
          <w:lang w:val="en-US"/>
        </w:rPr>
        <w:t>by</w:t>
      </w:r>
      <w:r w:rsidRPr="0010552A">
        <w:rPr>
          <w:rFonts w:cs="Arial"/>
          <w:spacing w:val="25"/>
          <w:szCs w:val="22"/>
          <w:lang w:val="en-US"/>
        </w:rPr>
        <w:t xml:space="preserve"> </w:t>
      </w:r>
      <w:r w:rsidRPr="0010552A">
        <w:rPr>
          <w:rFonts w:cs="Arial"/>
          <w:spacing w:val="-1"/>
          <w:szCs w:val="22"/>
          <w:lang w:val="en-US"/>
        </w:rPr>
        <w:t>relevant</w:t>
      </w:r>
      <w:r w:rsidRPr="0010552A">
        <w:rPr>
          <w:rFonts w:cs="Arial"/>
          <w:spacing w:val="25"/>
          <w:szCs w:val="22"/>
          <w:lang w:val="en-US"/>
        </w:rPr>
        <w:t xml:space="preserve"> </w:t>
      </w:r>
      <w:r w:rsidRPr="0010552A">
        <w:rPr>
          <w:rFonts w:cs="Arial"/>
          <w:spacing w:val="-1"/>
          <w:szCs w:val="22"/>
          <w:lang w:val="en-US"/>
        </w:rPr>
        <w:t>proof</w:t>
      </w:r>
      <w:r w:rsidRPr="0010552A">
        <w:rPr>
          <w:rFonts w:cs="Arial"/>
          <w:spacing w:val="25"/>
          <w:szCs w:val="22"/>
          <w:lang w:val="en-US"/>
        </w:rPr>
        <w:t xml:space="preserve"> </w:t>
      </w:r>
      <w:r w:rsidRPr="0010552A">
        <w:rPr>
          <w:rFonts w:cs="Arial"/>
          <w:szCs w:val="22"/>
          <w:lang w:val="en-US"/>
        </w:rPr>
        <w:t>of</w:t>
      </w:r>
      <w:r w:rsidRPr="0010552A">
        <w:rPr>
          <w:rFonts w:cs="Arial"/>
          <w:spacing w:val="29"/>
          <w:szCs w:val="22"/>
          <w:lang w:val="en-US"/>
        </w:rPr>
        <w:t xml:space="preserve"> </w:t>
      </w:r>
      <w:r w:rsidRPr="0010552A">
        <w:rPr>
          <w:rFonts w:cs="Arial"/>
          <w:spacing w:val="-1"/>
          <w:szCs w:val="22"/>
          <w:lang w:val="en-US"/>
        </w:rPr>
        <w:t>B-BBEE</w:t>
      </w:r>
      <w:r w:rsidRPr="0010552A">
        <w:rPr>
          <w:rFonts w:cs="Arial"/>
          <w:spacing w:val="62"/>
          <w:szCs w:val="22"/>
          <w:lang w:val="en-US"/>
        </w:rPr>
        <w:t xml:space="preserve"> </w:t>
      </w:r>
      <w:r w:rsidRPr="0010552A">
        <w:rPr>
          <w:rFonts w:cs="Arial"/>
          <w:szCs w:val="22"/>
          <w:lang w:val="en-US"/>
        </w:rPr>
        <w:t>status</w:t>
      </w:r>
      <w:r w:rsidRPr="0010552A">
        <w:rPr>
          <w:rFonts w:cs="Arial"/>
          <w:spacing w:val="-1"/>
          <w:szCs w:val="22"/>
          <w:lang w:val="en-US"/>
        </w:rPr>
        <w:t xml:space="preserve"> level </w:t>
      </w:r>
      <w:r w:rsidRPr="0010552A">
        <w:rPr>
          <w:rFonts w:cs="Arial"/>
          <w:szCs w:val="22"/>
          <w:lang w:val="en-US"/>
        </w:rPr>
        <w:t>of</w:t>
      </w:r>
      <w:r w:rsidRPr="0010552A">
        <w:rPr>
          <w:rFonts w:cs="Arial"/>
          <w:spacing w:val="1"/>
          <w:szCs w:val="22"/>
          <w:lang w:val="en-US"/>
        </w:rPr>
        <w:t xml:space="preserve"> </w:t>
      </w:r>
      <w:r w:rsidRPr="0010552A">
        <w:rPr>
          <w:rFonts w:cs="Arial"/>
          <w:spacing w:val="-1"/>
          <w:szCs w:val="22"/>
          <w:lang w:val="en-US"/>
        </w:rPr>
        <w:t>contributor.</w:t>
      </w:r>
    </w:p>
    <w:p w14:paraId="657FCB7A" w14:textId="77777777" w:rsidR="007B3424" w:rsidRPr="0010552A" w:rsidRDefault="007B3424" w:rsidP="00470221">
      <w:pPr>
        <w:tabs>
          <w:tab w:val="left" w:pos="567"/>
          <w:tab w:val="left" w:pos="1134"/>
          <w:tab w:val="left" w:pos="1701"/>
          <w:tab w:val="left" w:pos="2268"/>
          <w:tab w:val="left" w:pos="2835"/>
        </w:tabs>
        <w:spacing w:before="119" w:line="276" w:lineRule="auto"/>
        <w:ind w:left="360" w:right="168" w:hanging="360"/>
        <w:jc w:val="both"/>
        <w:rPr>
          <w:rFonts w:cs="Arial"/>
          <w:spacing w:val="-1"/>
          <w:szCs w:val="22"/>
          <w:lang w:val="en-US"/>
        </w:rPr>
      </w:pPr>
    </w:p>
    <w:p w14:paraId="72ADED12" w14:textId="77777777" w:rsidR="007B3424" w:rsidRPr="0010552A" w:rsidRDefault="007B3424" w:rsidP="00F05B3B">
      <w:pPr>
        <w:widowControl w:val="0"/>
        <w:numPr>
          <w:ilvl w:val="0"/>
          <w:numId w:val="81"/>
        </w:numPr>
        <w:tabs>
          <w:tab w:val="left" w:pos="567"/>
          <w:tab w:val="left" w:pos="821"/>
          <w:tab w:val="left" w:pos="1134"/>
          <w:tab w:val="left" w:pos="1701"/>
          <w:tab w:val="left" w:pos="2268"/>
          <w:tab w:val="left" w:pos="2835"/>
        </w:tabs>
        <w:spacing w:before="116" w:line="276" w:lineRule="auto"/>
        <w:outlineLvl w:val="2"/>
        <w:rPr>
          <w:rFonts w:cs="Arial"/>
          <w:b/>
          <w:bCs/>
          <w:spacing w:val="-2"/>
          <w:szCs w:val="22"/>
          <w:lang w:val="en-ZA"/>
        </w:rPr>
      </w:pPr>
      <w:r w:rsidRPr="0010552A">
        <w:rPr>
          <w:rFonts w:cs="Arial"/>
          <w:b/>
          <w:bCs/>
          <w:spacing w:val="-2"/>
          <w:szCs w:val="22"/>
          <w:lang w:val="en-ZA"/>
        </w:rPr>
        <w:t>SUB-CONTRACTING</w:t>
      </w:r>
    </w:p>
    <w:p w14:paraId="156CBF02"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p w14:paraId="07E85FC2" w14:textId="77777777" w:rsidR="007B3424" w:rsidRPr="0010552A" w:rsidRDefault="007B3424" w:rsidP="00F05B3B">
      <w:pPr>
        <w:widowControl w:val="0"/>
        <w:numPr>
          <w:ilvl w:val="1"/>
          <w:numId w:val="81"/>
        </w:numPr>
        <w:tabs>
          <w:tab w:val="left" w:pos="567"/>
          <w:tab w:val="left" w:pos="1001"/>
          <w:tab w:val="left" w:pos="1134"/>
          <w:tab w:val="left" w:pos="1701"/>
          <w:tab w:val="left" w:pos="2268"/>
          <w:tab w:val="left" w:pos="2835"/>
        </w:tabs>
        <w:spacing w:before="124" w:line="276" w:lineRule="auto"/>
        <w:ind w:left="1007" w:right="3634" w:hanging="907"/>
        <w:rPr>
          <w:rFonts w:eastAsia="Arial" w:cs="Arial"/>
          <w:szCs w:val="22"/>
          <w:lang w:val="en-ZA"/>
        </w:rPr>
      </w:pPr>
      <w:r w:rsidRPr="0010552A">
        <w:rPr>
          <w:rFonts w:cs="Arial"/>
          <w:spacing w:val="-1"/>
          <w:szCs w:val="22"/>
          <w:lang w:val="en-ZA"/>
        </w:rPr>
        <w:t>Will</w:t>
      </w:r>
      <w:r w:rsidRPr="0010552A">
        <w:rPr>
          <w:rFonts w:cs="Arial"/>
          <w:szCs w:val="22"/>
          <w:lang w:val="en-ZA"/>
        </w:rPr>
        <w:t xml:space="preserve"> </w:t>
      </w:r>
      <w:r w:rsidRPr="0010552A">
        <w:rPr>
          <w:rFonts w:cs="Arial"/>
          <w:spacing w:val="-1"/>
          <w:szCs w:val="22"/>
          <w:lang w:val="en-ZA"/>
        </w:rPr>
        <w:t>any</w:t>
      </w:r>
      <w:r w:rsidRPr="0010552A">
        <w:rPr>
          <w:rFonts w:cs="Arial"/>
          <w:spacing w:val="-2"/>
          <w:szCs w:val="22"/>
          <w:lang w:val="en-ZA"/>
        </w:rPr>
        <w:t xml:space="preserve"> </w:t>
      </w:r>
      <w:r w:rsidRPr="0010552A">
        <w:rPr>
          <w:rFonts w:cs="Arial"/>
          <w:spacing w:val="-1"/>
          <w:szCs w:val="22"/>
          <w:lang w:val="en-ZA"/>
        </w:rPr>
        <w:t>portion</w:t>
      </w:r>
      <w:r w:rsidRPr="0010552A">
        <w:rPr>
          <w:rFonts w:cs="Arial"/>
          <w:szCs w:val="22"/>
          <w:lang w:val="en-ZA"/>
        </w:rPr>
        <w:t xml:space="preserve"> </w:t>
      </w:r>
      <w:r w:rsidRPr="0010552A">
        <w:rPr>
          <w:rFonts w:cs="Arial"/>
          <w:spacing w:val="-2"/>
          <w:szCs w:val="22"/>
          <w:lang w:val="en-ZA"/>
        </w:rPr>
        <w:t>of</w:t>
      </w:r>
      <w:r w:rsidRPr="0010552A">
        <w:rPr>
          <w:rFonts w:cs="Arial"/>
          <w:spacing w:val="2"/>
          <w:szCs w:val="22"/>
          <w:lang w:val="en-ZA"/>
        </w:rPr>
        <w:t xml:space="preserve"> </w:t>
      </w:r>
      <w:r w:rsidRPr="0010552A">
        <w:rPr>
          <w:rFonts w:cs="Arial"/>
          <w:szCs w:val="22"/>
          <w:lang w:val="en-ZA"/>
        </w:rPr>
        <w:t>the</w:t>
      </w:r>
      <w:r w:rsidRPr="0010552A">
        <w:rPr>
          <w:rFonts w:cs="Arial"/>
          <w:spacing w:val="-2"/>
          <w:szCs w:val="22"/>
          <w:lang w:val="en-ZA"/>
        </w:rPr>
        <w:t xml:space="preserve"> </w:t>
      </w:r>
      <w:r w:rsidRPr="0010552A">
        <w:rPr>
          <w:rFonts w:cs="Arial"/>
          <w:spacing w:val="-1"/>
          <w:szCs w:val="22"/>
          <w:lang w:val="en-ZA"/>
        </w:rPr>
        <w:t>contract</w:t>
      </w:r>
      <w:r w:rsidRPr="0010552A">
        <w:rPr>
          <w:rFonts w:cs="Arial"/>
          <w:spacing w:val="2"/>
          <w:szCs w:val="22"/>
          <w:lang w:val="en-ZA"/>
        </w:rPr>
        <w:t xml:space="preserve"> </w:t>
      </w:r>
      <w:r w:rsidRPr="0010552A">
        <w:rPr>
          <w:rFonts w:cs="Arial"/>
          <w:szCs w:val="22"/>
          <w:lang w:val="en-ZA"/>
        </w:rPr>
        <w:t>be</w:t>
      </w:r>
      <w:r w:rsidRPr="0010552A">
        <w:rPr>
          <w:rFonts w:cs="Arial"/>
          <w:spacing w:val="-2"/>
          <w:szCs w:val="22"/>
          <w:lang w:val="en-ZA"/>
        </w:rPr>
        <w:t xml:space="preserve"> </w:t>
      </w:r>
      <w:r w:rsidRPr="0010552A">
        <w:rPr>
          <w:rFonts w:cs="Arial"/>
          <w:spacing w:val="-1"/>
          <w:szCs w:val="22"/>
          <w:lang w:val="en-ZA"/>
        </w:rPr>
        <w:t>sub-contracted?</w:t>
      </w:r>
      <w:r w:rsidRPr="0010552A">
        <w:rPr>
          <w:rFonts w:cs="Arial"/>
          <w:spacing w:val="39"/>
          <w:szCs w:val="22"/>
          <w:lang w:val="en-ZA"/>
        </w:rPr>
        <w:t xml:space="preserve"> </w:t>
      </w:r>
      <w:r w:rsidRPr="0010552A">
        <w:rPr>
          <w:rFonts w:cs="Arial"/>
          <w:szCs w:val="22"/>
          <w:lang w:val="en-ZA"/>
        </w:rPr>
        <w:t>(</w:t>
      </w:r>
      <w:r w:rsidRPr="0010552A">
        <w:rPr>
          <w:rFonts w:cs="Arial"/>
          <w:b/>
          <w:i/>
          <w:szCs w:val="22"/>
          <w:lang w:val="en-ZA"/>
        </w:rPr>
        <w:t>Tick</w:t>
      </w:r>
      <w:r w:rsidRPr="0010552A">
        <w:rPr>
          <w:rFonts w:cs="Arial"/>
          <w:b/>
          <w:i/>
          <w:spacing w:val="-2"/>
          <w:szCs w:val="22"/>
          <w:lang w:val="en-ZA"/>
        </w:rPr>
        <w:t xml:space="preserve"> </w:t>
      </w:r>
      <w:r w:rsidRPr="0010552A">
        <w:rPr>
          <w:rFonts w:cs="Arial"/>
          <w:b/>
          <w:i/>
          <w:spacing w:val="-1"/>
          <w:szCs w:val="22"/>
          <w:lang w:val="en-ZA"/>
        </w:rPr>
        <w:t>applicable</w:t>
      </w:r>
      <w:r w:rsidRPr="0010552A">
        <w:rPr>
          <w:rFonts w:cs="Arial"/>
          <w:b/>
          <w:i/>
          <w:spacing w:val="-2"/>
          <w:szCs w:val="22"/>
          <w:lang w:val="en-ZA"/>
        </w:rPr>
        <w:t xml:space="preserve"> </w:t>
      </w:r>
      <w:r w:rsidRPr="0010552A">
        <w:rPr>
          <w:rFonts w:cs="Arial"/>
          <w:b/>
          <w:i/>
          <w:spacing w:val="-1"/>
          <w:szCs w:val="22"/>
          <w:lang w:val="en-ZA"/>
        </w:rPr>
        <w:t>box</w:t>
      </w:r>
      <w:r w:rsidRPr="0010552A">
        <w:rPr>
          <w:rFonts w:cs="Arial"/>
          <w:spacing w:val="-1"/>
          <w:szCs w:val="22"/>
          <w:lang w:val="en-ZA"/>
        </w:rPr>
        <w:t>)</w:t>
      </w:r>
    </w:p>
    <w:p w14:paraId="78AE5982" w14:textId="77777777" w:rsidR="007B3424" w:rsidRPr="0010552A" w:rsidRDefault="007B3424" w:rsidP="00470221">
      <w:pPr>
        <w:tabs>
          <w:tab w:val="left" w:pos="567"/>
          <w:tab w:val="left" w:pos="1134"/>
          <w:tab w:val="left" w:pos="1701"/>
          <w:tab w:val="left" w:pos="2268"/>
          <w:tab w:val="left" w:pos="2835"/>
        </w:tabs>
        <w:spacing w:before="1" w:line="276" w:lineRule="auto"/>
        <w:rPr>
          <w:rFonts w:eastAsia="Arial" w:cs="Arial"/>
          <w:szCs w:val="22"/>
          <w:lang w:val="en-ZA"/>
        </w:rPr>
      </w:pPr>
    </w:p>
    <w:tbl>
      <w:tblPr>
        <w:tblW w:w="0" w:type="auto"/>
        <w:tblInd w:w="977" w:type="dxa"/>
        <w:tblLayout w:type="fixed"/>
        <w:tblCellMar>
          <w:left w:w="0" w:type="dxa"/>
          <w:right w:w="0" w:type="dxa"/>
        </w:tblCellMar>
        <w:tblLook w:val="01E0" w:firstRow="1" w:lastRow="1" w:firstColumn="1" w:lastColumn="1" w:noHBand="0" w:noVBand="0"/>
      </w:tblPr>
      <w:tblGrid>
        <w:gridCol w:w="658"/>
        <w:gridCol w:w="495"/>
        <w:gridCol w:w="720"/>
        <w:gridCol w:w="540"/>
      </w:tblGrid>
      <w:tr w:rsidR="007B3424" w:rsidRPr="0010552A" w14:paraId="21B4C16C" w14:textId="77777777" w:rsidTr="009B7BF1">
        <w:trPr>
          <w:trHeight w:hRule="exact" w:val="296"/>
        </w:trPr>
        <w:tc>
          <w:tcPr>
            <w:tcW w:w="658" w:type="dxa"/>
            <w:tcBorders>
              <w:top w:val="single" w:sz="19" w:space="0" w:color="000000"/>
              <w:left w:val="single" w:sz="18" w:space="0" w:color="000000"/>
              <w:bottom w:val="single" w:sz="18" w:space="0" w:color="000000"/>
              <w:right w:val="single" w:sz="18" w:space="0" w:color="000000"/>
            </w:tcBorders>
          </w:tcPr>
          <w:p w14:paraId="53ACCDBB" w14:textId="77777777" w:rsidR="007B3424" w:rsidRPr="0010552A" w:rsidRDefault="007B3424" w:rsidP="00470221">
            <w:pPr>
              <w:widowControl w:val="0"/>
              <w:spacing w:line="276" w:lineRule="auto"/>
              <w:ind w:left="85"/>
              <w:rPr>
                <w:rFonts w:eastAsia="Arial" w:cs="Arial"/>
                <w:szCs w:val="22"/>
                <w:lang w:val="en-US"/>
              </w:rPr>
            </w:pPr>
            <w:r w:rsidRPr="0010552A">
              <w:rPr>
                <w:rFonts w:eastAsia="Calibri" w:cs="Arial"/>
                <w:spacing w:val="-1"/>
                <w:szCs w:val="22"/>
                <w:lang w:val="en-US"/>
              </w:rPr>
              <w:t>YES</w:t>
            </w:r>
          </w:p>
        </w:tc>
        <w:tc>
          <w:tcPr>
            <w:tcW w:w="495" w:type="dxa"/>
            <w:tcBorders>
              <w:top w:val="single" w:sz="19" w:space="0" w:color="000000"/>
              <w:left w:val="single" w:sz="18" w:space="0" w:color="000000"/>
              <w:bottom w:val="single" w:sz="18" w:space="0" w:color="000000"/>
              <w:right w:val="single" w:sz="18" w:space="0" w:color="000000"/>
            </w:tcBorders>
          </w:tcPr>
          <w:p w14:paraId="275D625E"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720" w:type="dxa"/>
            <w:tcBorders>
              <w:top w:val="single" w:sz="19" w:space="0" w:color="000000"/>
              <w:left w:val="single" w:sz="18" w:space="0" w:color="000000"/>
              <w:bottom w:val="single" w:sz="18" w:space="0" w:color="000000"/>
              <w:right w:val="single" w:sz="18" w:space="0" w:color="000000"/>
            </w:tcBorders>
          </w:tcPr>
          <w:p w14:paraId="4493650C" w14:textId="77777777" w:rsidR="007B3424" w:rsidRPr="0010552A" w:rsidRDefault="007B3424" w:rsidP="00470221">
            <w:pPr>
              <w:widowControl w:val="0"/>
              <w:spacing w:line="276" w:lineRule="auto"/>
              <w:ind w:left="171"/>
              <w:rPr>
                <w:rFonts w:eastAsia="Arial" w:cs="Arial"/>
                <w:szCs w:val="22"/>
                <w:lang w:val="en-US"/>
              </w:rPr>
            </w:pPr>
            <w:r w:rsidRPr="0010552A">
              <w:rPr>
                <w:rFonts w:eastAsia="Calibri" w:cs="Arial"/>
                <w:spacing w:val="-1"/>
                <w:szCs w:val="22"/>
                <w:lang w:val="en-US"/>
              </w:rPr>
              <w:t>NO</w:t>
            </w:r>
          </w:p>
        </w:tc>
        <w:tc>
          <w:tcPr>
            <w:tcW w:w="540" w:type="dxa"/>
            <w:tcBorders>
              <w:top w:val="single" w:sz="19" w:space="0" w:color="000000"/>
              <w:left w:val="single" w:sz="18" w:space="0" w:color="000000"/>
              <w:bottom w:val="single" w:sz="18" w:space="0" w:color="000000"/>
              <w:right w:val="single" w:sz="18" w:space="0" w:color="000000"/>
            </w:tcBorders>
          </w:tcPr>
          <w:p w14:paraId="65986056"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bl>
    <w:p w14:paraId="2E6D2194" w14:textId="77777777" w:rsidR="007B3424" w:rsidRPr="0010552A" w:rsidRDefault="007B3424" w:rsidP="00470221">
      <w:pPr>
        <w:tabs>
          <w:tab w:val="left" w:pos="567"/>
          <w:tab w:val="left" w:pos="1134"/>
          <w:tab w:val="left" w:pos="1701"/>
          <w:tab w:val="left" w:pos="2268"/>
          <w:tab w:val="left" w:pos="2835"/>
        </w:tabs>
        <w:spacing w:line="276" w:lineRule="auto"/>
        <w:rPr>
          <w:rFonts w:eastAsia="Arial" w:cs="Arial"/>
          <w:szCs w:val="22"/>
          <w:lang w:val="en-ZA"/>
        </w:rPr>
      </w:pPr>
    </w:p>
    <w:p w14:paraId="2BAE0056" w14:textId="77777777" w:rsidR="007B3424" w:rsidRPr="0010552A" w:rsidRDefault="007B3424" w:rsidP="00F05B3B">
      <w:pPr>
        <w:widowControl w:val="0"/>
        <w:numPr>
          <w:ilvl w:val="2"/>
          <w:numId w:val="76"/>
        </w:numPr>
        <w:tabs>
          <w:tab w:val="left" w:pos="567"/>
          <w:tab w:val="left" w:pos="1001"/>
          <w:tab w:val="left" w:pos="1134"/>
          <w:tab w:val="left" w:pos="1701"/>
          <w:tab w:val="left" w:pos="2268"/>
          <w:tab w:val="left" w:pos="2835"/>
        </w:tabs>
        <w:spacing w:before="72" w:line="276" w:lineRule="auto"/>
        <w:rPr>
          <w:rFonts w:cs="Arial"/>
          <w:szCs w:val="22"/>
          <w:lang w:val="en-US"/>
        </w:rPr>
      </w:pPr>
      <w:r w:rsidRPr="0010552A">
        <w:rPr>
          <w:rFonts w:cs="Arial"/>
          <w:spacing w:val="-1"/>
          <w:szCs w:val="22"/>
          <w:lang w:val="en-US"/>
        </w:rPr>
        <w:t>If</w:t>
      </w:r>
      <w:r w:rsidRPr="0010552A">
        <w:rPr>
          <w:rFonts w:cs="Arial"/>
          <w:spacing w:val="2"/>
          <w:szCs w:val="22"/>
          <w:lang w:val="en-US"/>
        </w:rPr>
        <w:t xml:space="preserve"> </w:t>
      </w:r>
      <w:r w:rsidRPr="0010552A">
        <w:rPr>
          <w:rFonts w:cs="Arial"/>
          <w:spacing w:val="-1"/>
          <w:szCs w:val="22"/>
          <w:lang w:val="en-US"/>
        </w:rPr>
        <w:t>yes,</w:t>
      </w:r>
      <w:r w:rsidRPr="0010552A">
        <w:rPr>
          <w:rFonts w:cs="Arial"/>
          <w:spacing w:val="1"/>
          <w:szCs w:val="22"/>
          <w:lang w:val="en-US"/>
        </w:rPr>
        <w:t xml:space="preserve"> </w:t>
      </w:r>
      <w:r w:rsidRPr="0010552A">
        <w:rPr>
          <w:rFonts w:cs="Arial"/>
          <w:spacing w:val="-1"/>
          <w:szCs w:val="22"/>
          <w:lang w:val="en-US"/>
        </w:rPr>
        <w:t>indicate:</w:t>
      </w:r>
    </w:p>
    <w:p w14:paraId="4D4FA75A" w14:textId="77777777" w:rsidR="007B3424" w:rsidRPr="0010552A" w:rsidRDefault="007B3424" w:rsidP="00F05B3B">
      <w:pPr>
        <w:widowControl w:val="0"/>
        <w:numPr>
          <w:ilvl w:val="3"/>
          <w:numId w:val="76"/>
        </w:numPr>
        <w:tabs>
          <w:tab w:val="left" w:pos="567"/>
          <w:tab w:val="left" w:pos="1134"/>
          <w:tab w:val="left" w:pos="1361"/>
          <w:tab w:val="left" w:pos="1701"/>
          <w:tab w:val="left" w:pos="2268"/>
          <w:tab w:val="left" w:pos="2640"/>
          <w:tab w:val="left" w:pos="2835"/>
          <w:tab w:val="left" w:pos="4499"/>
          <w:tab w:val="left" w:pos="5444"/>
          <w:tab w:val="left" w:pos="6512"/>
          <w:tab w:val="left" w:pos="8055"/>
          <w:tab w:val="left" w:pos="9120"/>
        </w:tabs>
        <w:spacing w:before="119" w:line="276" w:lineRule="auto"/>
        <w:ind w:right="174"/>
        <w:rPr>
          <w:rFonts w:cs="Arial"/>
          <w:szCs w:val="22"/>
          <w:lang w:val="en-US"/>
        </w:rPr>
      </w:pPr>
      <w:r w:rsidRPr="0010552A">
        <w:rPr>
          <w:rFonts w:cs="Arial"/>
          <w:spacing w:val="-1"/>
          <w:szCs w:val="22"/>
          <w:lang w:val="en-US"/>
        </w:rPr>
        <w:t xml:space="preserve">What percentage </w:t>
      </w:r>
      <w:r w:rsidRPr="0010552A">
        <w:rPr>
          <w:rFonts w:cs="Arial"/>
          <w:spacing w:val="-2"/>
          <w:w w:val="95"/>
          <w:szCs w:val="22"/>
          <w:lang w:val="en-US"/>
        </w:rPr>
        <w:t xml:space="preserve">of </w:t>
      </w:r>
      <w:r w:rsidRPr="0010552A">
        <w:rPr>
          <w:rFonts w:cs="Arial"/>
          <w:w w:val="95"/>
          <w:szCs w:val="22"/>
          <w:lang w:val="en-US"/>
        </w:rPr>
        <w:t xml:space="preserve">the </w:t>
      </w:r>
      <w:r w:rsidRPr="0010552A">
        <w:rPr>
          <w:rFonts w:cs="Arial"/>
          <w:spacing w:val="-1"/>
          <w:w w:val="95"/>
          <w:szCs w:val="22"/>
          <w:lang w:val="en-US"/>
        </w:rPr>
        <w:t>contract</w:t>
      </w:r>
      <w:r w:rsidRPr="0010552A">
        <w:rPr>
          <w:rFonts w:cs="Arial"/>
          <w:spacing w:val="-1"/>
          <w:w w:val="95"/>
          <w:szCs w:val="22"/>
          <w:lang w:val="en-US"/>
        </w:rPr>
        <w:tab/>
      </w:r>
      <w:r w:rsidRPr="0010552A">
        <w:rPr>
          <w:rFonts w:cs="Arial"/>
          <w:spacing w:val="-2"/>
          <w:w w:val="95"/>
          <w:szCs w:val="22"/>
          <w:lang w:val="en-US"/>
        </w:rPr>
        <w:t xml:space="preserve">will </w:t>
      </w:r>
      <w:r w:rsidRPr="0010552A">
        <w:rPr>
          <w:rFonts w:cs="Arial"/>
          <w:szCs w:val="22"/>
          <w:lang w:val="en-US"/>
        </w:rPr>
        <w:t>be</w:t>
      </w:r>
      <w:r w:rsidRPr="0010552A">
        <w:rPr>
          <w:rFonts w:cs="Arial"/>
          <w:spacing w:val="23"/>
          <w:szCs w:val="22"/>
          <w:lang w:val="en-US"/>
        </w:rPr>
        <w:t xml:space="preserve"> </w:t>
      </w:r>
      <w:r w:rsidRPr="0010552A">
        <w:rPr>
          <w:rFonts w:eastAsia="Arial" w:cs="Arial"/>
          <w:spacing w:val="-1"/>
          <w:szCs w:val="22"/>
          <w:lang w:val="en-US"/>
        </w:rPr>
        <w:t>subcontracted............………………………</w:t>
      </w:r>
      <w:r w:rsidRPr="0010552A">
        <w:rPr>
          <w:rFonts w:cs="Arial"/>
          <w:spacing w:val="-1"/>
          <w:szCs w:val="22"/>
          <w:lang w:val="en-US"/>
        </w:rPr>
        <w:t>%</w:t>
      </w:r>
    </w:p>
    <w:p w14:paraId="03D405CF" w14:textId="77777777" w:rsidR="007B3424" w:rsidRPr="0010552A" w:rsidRDefault="007B3424" w:rsidP="00F05B3B">
      <w:pPr>
        <w:widowControl w:val="0"/>
        <w:numPr>
          <w:ilvl w:val="3"/>
          <w:numId w:val="76"/>
        </w:numPr>
        <w:tabs>
          <w:tab w:val="left" w:pos="567"/>
          <w:tab w:val="left" w:pos="1134"/>
          <w:tab w:val="left" w:pos="1361"/>
          <w:tab w:val="left" w:pos="1701"/>
          <w:tab w:val="left" w:pos="2268"/>
          <w:tab w:val="left" w:pos="2835"/>
          <w:tab w:val="left" w:pos="3283"/>
          <w:tab w:val="left" w:pos="5371"/>
          <w:tab w:val="left" w:pos="7097"/>
          <w:tab w:val="left" w:pos="8943"/>
        </w:tabs>
        <w:spacing w:line="276" w:lineRule="auto"/>
        <w:ind w:right="169"/>
        <w:rPr>
          <w:rFonts w:cs="Arial"/>
          <w:szCs w:val="22"/>
          <w:lang w:val="en-US"/>
        </w:rPr>
      </w:pPr>
      <w:r w:rsidRPr="0010552A">
        <w:rPr>
          <w:rFonts w:cs="Arial"/>
          <w:noProof/>
          <w:szCs w:val="22"/>
          <w:lang w:val="en-ZA" w:eastAsia="en-ZA"/>
        </w:rPr>
        <mc:AlternateContent>
          <mc:Choice Requires="wps">
            <w:drawing>
              <wp:anchor distT="0" distB="0" distL="114300" distR="114300" simplePos="0" relativeHeight="251662848" behindDoc="0" locked="0" layoutInCell="1" allowOverlap="1" wp14:anchorId="6AC25051" wp14:editId="3B902072">
                <wp:simplePos x="0" y="0"/>
                <wp:positionH relativeFrom="page">
                  <wp:posOffset>1700530</wp:posOffset>
                </wp:positionH>
                <wp:positionV relativeFrom="paragraph">
                  <wp:posOffset>965835</wp:posOffset>
                </wp:positionV>
                <wp:extent cx="1575435" cy="2178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ECCFE" w14:textId="77777777" w:rsidR="004E3148" w:rsidRDefault="004E3148" w:rsidP="007B34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25051" id="_x0000_t202" coordsize="21600,21600" o:spt="202" path="m,l,21600r21600,l21600,xe">
                <v:stroke joinstyle="miter"/>
                <v:path gradientshapeok="t" o:connecttype="rect"/>
              </v:shapetype>
              <v:shape id="Text Box 5" o:spid="_x0000_s1026" type="#_x0000_t202" style="position:absolute;left:0;text-align:left;margin-left:133.9pt;margin-top:76.05pt;width:124.05pt;height:17.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" filled="f" stroked="f">
                <v:textbox inset="0,0,0,0">
                  <w:txbxContent>
                    <w:p w14:paraId="50CECCFE" w14:textId="77777777" w:rsidR="004E3148" w:rsidRDefault="004E3148" w:rsidP="007B3424"/>
                  </w:txbxContent>
                </v:textbox>
                <w10:wrap anchorx="page"/>
              </v:shape>
            </w:pict>
          </mc:Fallback>
        </mc:AlternateContent>
      </w:r>
      <w:r w:rsidRPr="0010552A">
        <w:rPr>
          <w:rFonts w:cs="Arial"/>
          <w:w w:val="95"/>
          <w:szCs w:val="22"/>
          <w:lang w:val="en-US"/>
        </w:rPr>
        <w:t xml:space="preserve">The </w:t>
      </w:r>
      <w:r w:rsidRPr="0010552A">
        <w:rPr>
          <w:rFonts w:cs="Arial"/>
          <w:spacing w:val="-2"/>
          <w:szCs w:val="22"/>
          <w:lang w:val="en-US"/>
        </w:rPr>
        <w:t xml:space="preserve">name </w:t>
      </w:r>
      <w:r w:rsidRPr="0010552A">
        <w:rPr>
          <w:rFonts w:cs="Arial"/>
          <w:szCs w:val="22"/>
          <w:lang w:val="en-US"/>
        </w:rPr>
        <w:t>of the sub-</w:t>
      </w:r>
      <w:r w:rsidRPr="0010552A">
        <w:rPr>
          <w:rFonts w:cs="Arial"/>
          <w:spacing w:val="23"/>
          <w:szCs w:val="22"/>
          <w:lang w:val="en-US"/>
        </w:rPr>
        <w:t xml:space="preserve"> </w:t>
      </w:r>
      <w:r w:rsidRPr="0010552A">
        <w:rPr>
          <w:rFonts w:cs="Arial"/>
          <w:spacing w:val="-1"/>
          <w:szCs w:val="22"/>
          <w:lang w:val="en-US"/>
        </w:rPr>
        <w:t>contractor</w:t>
      </w:r>
      <w:r w:rsidRPr="0010552A">
        <w:rPr>
          <w:rFonts w:eastAsia="Arial" w:cs="Arial"/>
          <w:spacing w:val="-1"/>
          <w:szCs w:val="22"/>
          <w:lang w:val="en-US"/>
        </w:rPr>
        <w:t>…………………………………………………………..</w:t>
      </w:r>
    </w:p>
    <w:p w14:paraId="77EF8F11" w14:textId="77777777" w:rsidR="007B3424" w:rsidRPr="0010552A" w:rsidRDefault="007B3424" w:rsidP="00470221">
      <w:pPr>
        <w:tabs>
          <w:tab w:val="left" w:pos="567"/>
          <w:tab w:val="left" w:pos="1134"/>
          <w:tab w:val="left" w:pos="1701"/>
          <w:tab w:val="left" w:pos="2268"/>
          <w:tab w:val="left" w:pos="2835"/>
        </w:tabs>
        <w:spacing w:before="1" w:line="276" w:lineRule="auto"/>
        <w:rPr>
          <w:rFonts w:eastAsia="Arial" w:cs="Arial"/>
          <w:szCs w:val="22"/>
          <w:lang w:val="en-ZA"/>
        </w:rPr>
      </w:pPr>
    </w:p>
    <w:tbl>
      <w:tblPr>
        <w:tblW w:w="0" w:type="auto"/>
        <w:tblInd w:w="945" w:type="dxa"/>
        <w:tblLayout w:type="fixed"/>
        <w:tblCellMar>
          <w:left w:w="0" w:type="dxa"/>
          <w:right w:w="0" w:type="dxa"/>
        </w:tblCellMar>
        <w:tblLook w:val="01E0" w:firstRow="1" w:lastRow="1" w:firstColumn="1" w:lastColumn="1" w:noHBand="0" w:noVBand="0"/>
      </w:tblPr>
      <w:tblGrid>
        <w:gridCol w:w="350"/>
        <w:gridCol w:w="8065"/>
      </w:tblGrid>
      <w:tr w:rsidR="007B3424" w:rsidRPr="0010552A" w14:paraId="6931B66F" w14:textId="77777777" w:rsidTr="009B7BF1">
        <w:trPr>
          <w:trHeight w:hRule="exact" w:val="228"/>
        </w:trPr>
        <w:tc>
          <w:tcPr>
            <w:tcW w:w="350" w:type="dxa"/>
          </w:tcPr>
          <w:p w14:paraId="3C507A35" w14:textId="77777777" w:rsidR="007B3424" w:rsidRPr="0010552A" w:rsidRDefault="007B3424" w:rsidP="00470221">
            <w:pPr>
              <w:widowControl w:val="0"/>
              <w:spacing w:line="276" w:lineRule="auto"/>
              <w:ind w:left="55"/>
              <w:rPr>
                <w:rFonts w:eastAsia="Arial" w:cs="Arial"/>
                <w:szCs w:val="22"/>
                <w:lang w:val="en-US"/>
              </w:rPr>
            </w:pPr>
            <w:r w:rsidRPr="0010552A">
              <w:rPr>
                <w:rFonts w:eastAsia="Calibri" w:cs="Arial"/>
                <w:spacing w:val="-1"/>
                <w:szCs w:val="22"/>
                <w:lang w:val="en-US"/>
              </w:rPr>
              <w:t>iii)</w:t>
            </w:r>
          </w:p>
        </w:tc>
        <w:tc>
          <w:tcPr>
            <w:tcW w:w="8065" w:type="dxa"/>
          </w:tcPr>
          <w:p w14:paraId="766D26FB" w14:textId="77777777" w:rsidR="007B3424" w:rsidRPr="0010552A" w:rsidRDefault="007B3424" w:rsidP="00470221">
            <w:pPr>
              <w:widowControl w:val="0"/>
              <w:tabs>
                <w:tab w:val="left" w:pos="1258"/>
                <w:tab w:val="left" w:pos="2873"/>
                <w:tab w:val="left" w:pos="4274"/>
              </w:tabs>
              <w:spacing w:line="276" w:lineRule="auto"/>
              <w:ind w:left="65"/>
              <w:rPr>
                <w:rFonts w:eastAsia="Calibri" w:cs="Arial"/>
                <w:spacing w:val="-2"/>
                <w:szCs w:val="22"/>
                <w:lang w:val="en-US"/>
              </w:rPr>
            </w:pPr>
            <w:r w:rsidRPr="0010552A">
              <w:rPr>
                <w:rFonts w:eastAsia="Calibri" w:cs="Arial"/>
                <w:w w:val="95"/>
                <w:szCs w:val="22"/>
                <w:lang w:val="en-US"/>
              </w:rPr>
              <w:t xml:space="preserve">The </w:t>
            </w:r>
            <w:r w:rsidRPr="0010552A">
              <w:rPr>
                <w:rFonts w:eastAsia="Calibri" w:cs="Arial"/>
                <w:spacing w:val="-1"/>
                <w:szCs w:val="22"/>
                <w:lang w:val="en-US"/>
              </w:rPr>
              <w:t xml:space="preserve">B-BBEE </w:t>
            </w:r>
            <w:r w:rsidRPr="0010552A">
              <w:rPr>
                <w:rFonts w:eastAsia="Calibri" w:cs="Arial"/>
                <w:w w:val="95"/>
                <w:szCs w:val="22"/>
                <w:lang w:val="en-US"/>
              </w:rPr>
              <w:t xml:space="preserve">status </w:t>
            </w:r>
            <w:r w:rsidRPr="0010552A">
              <w:rPr>
                <w:rFonts w:eastAsia="Calibri" w:cs="Arial"/>
                <w:spacing w:val="-2"/>
                <w:szCs w:val="22"/>
                <w:lang w:val="en-US"/>
              </w:rPr>
              <w:t>level of the sub-contractor………………………………………………………………</w:t>
            </w:r>
          </w:p>
          <w:p w14:paraId="547D6252" w14:textId="77777777" w:rsidR="007B3424" w:rsidRPr="0010552A" w:rsidRDefault="007B3424" w:rsidP="00470221">
            <w:pPr>
              <w:widowControl w:val="0"/>
              <w:tabs>
                <w:tab w:val="left" w:pos="1258"/>
                <w:tab w:val="left" w:pos="2873"/>
                <w:tab w:val="left" w:pos="4274"/>
              </w:tabs>
              <w:spacing w:line="276" w:lineRule="auto"/>
              <w:ind w:left="65"/>
              <w:rPr>
                <w:rFonts w:eastAsia="Arial" w:cs="Arial"/>
                <w:szCs w:val="22"/>
                <w:lang w:val="en-US"/>
              </w:rPr>
            </w:pPr>
          </w:p>
        </w:tc>
      </w:tr>
      <w:tr w:rsidR="007B3424" w:rsidRPr="0010552A" w14:paraId="65BFA809" w14:textId="77777777" w:rsidTr="009B7BF1">
        <w:trPr>
          <w:trHeight w:hRule="exact" w:val="253"/>
        </w:trPr>
        <w:tc>
          <w:tcPr>
            <w:tcW w:w="350" w:type="dxa"/>
          </w:tcPr>
          <w:p w14:paraId="3330A794" w14:textId="77777777" w:rsidR="007B3424" w:rsidRPr="0010552A" w:rsidRDefault="007B3424" w:rsidP="00470221">
            <w:pPr>
              <w:widowControl w:val="0"/>
              <w:spacing w:line="276" w:lineRule="auto"/>
              <w:ind w:left="55"/>
              <w:rPr>
                <w:rFonts w:eastAsia="Arial" w:cs="Arial"/>
                <w:szCs w:val="22"/>
                <w:lang w:val="en-US"/>
              </w:rPr>
            </w:pPr>
            <w:r w:rsidRPr="0010552A">
              <w:rPr>
                <w:rFonts w:eastAsia="Calibri" w:cs="Arial"/>
                <w:spacing w:val="-2"/>
                <w:szCs w:val="22"/>
                <w:lang w:val="en-US"/>
              </w:rPr>
              <w:t>iv)</w:t>
            </w:r>
          </w:p>
        </w:tc>
        <w:tc>
          <w:tcPr>
            <w:tcW w:w="8065" w:type="dxa"/>
          </w:tcPr>
          <w:p w14:paraId="6C9997C7" w14:textId="77777777" w:rsidR="007B3424" w:rsidRPr="0010552A" w:rsidRDefault="007B3424" w:rsidP="00470221">
            <w:pPr>
              <w:widowControl w:val="0"/>
              <w:spacing w:line="276" w:lineRule="auto"/>
              <w:ind w:left="65"/>
              <w:rPr>
                <w:rFonts w:eastAsia="Arial" w:cs="Arial"/>
                <w:szCs w:val="22"/>
                <w:lang w:val="en-US"/>
              </w:rPr>
            </w:pPr>
            <w:r w:rsidRPr="0010552A">
              <w:rPr>
                <w:rFonts w:eastAsia="Calibri" w:cs="Arial"/>
                <w:spacing w:val="-1"/>
                <w:szCs w:val="22"/>
                <w:lang w:val="en-US"/>
              </w:rPr>
              <w:t>Whether</w:t>
            </w:r>
            <w:r w:rsidRPr="0010552A">
              <w:rPr>
                <w:rFonts w:eastAsia="Calibri" w:cs="Arial"/>
                <w:szCs w:val="22"/>
                <w:lang w:val="en-US"/>
              </w:rPr>
              <w:t xml:space="preserve"> the </w:t>
            </w:r>
            <w:r w:rsidRPr="0010552A">
              <w:rPr>
                <w:rFonts w:eastAsia="Calibri" w:cs="Arial"/>
                <w:spacing w:val="-1"/>
                <w:szCs w:val="22"/>
                <w:lang w:val="en-US"/>
              </w:rPr>
              <w:t>sub-contractor is</w:t>
            </w:r>
            <w:r w:rsidRPr="0010552A">
              <w:rPr>
                <w:rFonts w:eastAsia="Calibri" w:cs="Arial"/>
                <w:spacing w:val="1"/>
                <w:szCs w:val="22"/>
                <w:lang w:val="en-US"/>
              </w:rPr>
              <w:t xml:space="preserve"> </w:t>
            </w:r>
            <w:r w:rsidRPr="0010552A">
              <w:rPr>
                <w:rFonts w:eastAsia="Calibri" w:cs="Arial"/>
                <w:szCs w:val="22"/>
                <w:lang w:val="en-US"/>
              </w:rPr>
              <w:t xml:space="preserve">an </w:t>
            </w:r>
            <w:r w:rsidRPr="0010552A">
              <w:rPr>
                <w:rFonts w:eastAsia="Calibri" w:cs="Arial"/>
                <w:spacing w:val="-2"/>
                <w:szCs w:val="22"/>
                <w:lang w:val="en-US"/>
              </w:rPr>
              <w:t>EME</w:t>
            </w:r>
            <w:r w:rsidRPr="0010552A">
              <w:rPr>
                <w:rFonts w:eastAsia="Calibri" w:cs="Arial"/>
                <w:spacing w:val="1"/>
                <w:szCs w:val="22"/>
                <w:lang w:val="en-US"/>
              </w:rPr>
              <w:t xml:space="preserve"> </w:t>
            </w:r>
            <w:r w:rsidRPr="0010552A">
              <w:rPr>
                <w:rFonts w:eastAsia="Calibri" w:cs="Arial"/>
                <w:szCs w:val="22"/>
                <w:lang w:val="en-US"/>
              </w:rPr>
              <w:t>or</w:t>
            </w:r>
            <w:r w:rsidRPr="0010552A">
              <w:rPr>
                <w:rFonts w:eastAsia="Calibri" w:cs="Arial"/>
                <w:spacing w:val="-1"/>
                <w:szCs w:val="22"/>
                <w:lang w:val="en-US"/>
              </w:rPr>
              <w:t xml:space="preserve"> QSE</w:t>
            </w:r>
          </w:p>
          <w:p w14:paraId="5B60A447" w14:textId="77777777" w:rsidR="007B3424" w:rsidRPr="0010552A" w:rsidRDefault="007B3424" w:rsidP="00470221">
            <w:pPr>
              <w:tabs>
                <w:tab w:val="left" w:pos="567"/>
                <w:tab w:val="left" w:pos="1134"/>
                <w:tab w:val="left" w:pos="1701"/>
                <w:tab w:val="left" w:pos="2268"/>
                <w:tab w:val="left" w:pos="2835"/>
              </w:tabs>
              <w:spacing w:line="276" w:lineRule="auto"/>
              <w:rPr>
                <w:rFonts w:eastAsia="Arial" w:cs="Arial"/>
                <w:szCs w:val="22"/>
                <w:lang w:val="en-US"/>
              </w:rPr>
            </w:pPr>
          </w:p>
          <w:p w14:paraId="258B22B8" w14:textId="77777777" w:rsidR="007B3424" w:rsidRPr="0010552A" w:rsidRDefault="007B3424" w:rsidP="00470221">
            <w:pPr>
              <w:tabs>
                <w:tab w:val="left" w:pos="720"/>
              </w:tabs>
              <w:spacing w:line="276" w:lineRule="auto"/>
              <w:rPr>
                <w:rFonts w:eastAsia="Arial" w:cs="Arial"/>
                <w:szCs w:val="22"/>
                <w:lang w:val="en-US"/>
              </w:rPr>
            </w:pPr>
            <w:r w:rsidRPr="0010552A">
              <w:rPr>
                <w:rFonts w:eastAsia="Arial" w:cs="Arial"/>
                <w:szCs w:val="22"/>
                <w:lang w:val="en-US"/>
              </w:rPr>
              <w:tab/>
            </w:r>
            <w:r w:rsidRPr="0010552A">
              <w:rPr>
                <w:rFonts w:eastAsia="Arial" w:cs="Arial"/>
                <w:szCs w:val="22"/>
                <w:lang w:val="en-US"/>
              </w:rPr>
              <w:tab/>
            </w:r>
          </w:p>
        </w:tc>
      </w:tr>
    </w:tbl>
    <w:p w14:paraId="53703536" w14:textId="77777777" w:rsidR="007B3424" w:rsidRPr="0010552A" w:rsidRDefault="007B3424" w:rsidP="00470221">
      <w:pPr>
        <w:tabs>
          <w:tab w:val="left" w:pos="567"/>
          <w:tab w:val="left" w:pos="1134"/>
          <w:tab w:val="left" w:pos="1701"/>
          <w:tab w:val="left" w:pos="2268"/>
          <w:tab w:val="left" w:pos="2835"/>
        </w:tabs>
        <w:spacing w:before="7" w:line="276" w:lineRule="auto"/>
        <w:rPr>
          <w:rFonts w:eastAsia="Arial" w:cs="Arial"/>
          <w:szCs w:val="22"/>
          <w:lang w:val="en-ZA"/>
        </w:rPr>
      </w:pPr>
    </w:p>
    <w:p w14:paraId="12B63D40" w14:textId="77777777" w:rsidR="007B3424" w:rsidRPr="0010552A" w:rsidRDefault="007B3424" w:rsidP="00470221">
      <w:pPr>
        <w:widowControl w:val="0"/>
        <w:tabs>
          <w:tab w:val="left" w:pos="1001"/>
        </w:tabs>
        <w:spacing w:before="124" w:line="276" w:lineRule="auto"/>
        <w:ind w:left="860" w:right="3634"/>
        <w:rPr>
          <w:rFonts w:eastAsia="Arial" w:cs="Arial"/>
          <w:szCs w:val="22"/>
          <w:lang w:val="en-ZA"/>
        </w:rPr>
      </w:pPr>
      <w:r w:rsidRPr="0010552A">
        <w:rPr>
          <w:rFonts w:cs="Arial"/>
          <w:szCs w:val="22"/>
          <w:lang w:val="en-ZA"/>
        </w:rPr>
        <w:t>(</w:t>
      </w:r>
      <w:r w:rsidRPr="0010552A">
        <w:rPr>
          <w:rFonts w:cs="Arial"/>
          <w:b/>
          <w:i/>
          <w:szCs w:val="22"/>
          <w:lang w:val="en-ZA"/>
        </w:rPr>
        <w:t>Tick</w:t>
      </w:r>
      <w:r w:rsidRPr="0010552A">
        <w:rPr>
          <w:rFonts w:cs="Arial"/>
          <w:b/>
          <w:i/>
          <w:spacing w:val="-2"/>
          <w:szCs w:val="22"/>
          <w:lang w:val="en-ZA"/>
        </w:rPr>
        <w:t xml:space="preserve"> </w:t>
      </w:r>
      <w:r w:rsidRPr="0010552A">
        <w:rPr>
          <w:rFonts w:cs="Arial"/>
          <w:b/>
          <w:i/>
          <w:spacing w:val="-1"/>
          <w:szCs w:val="22"/>
          <w:lang w:val="en-ZA"/>
        </w:rPr>
        <w:t>applicable</w:t>
      </w:r>
      <w:r w:rsidRPr="0010552A">
        <w:rPr>
          <w:rFonts w:cs="Arial"/>
          <w:b/>
          <w:i/>
          <w:spacing w:val="-2"/>
          <w:szCs w:val="22"/>
          <w:lang w:val="en-ZA"/>
        </w:rPr>
        <w:t xml:space="preserve"> </w:t>
      </w:r>
      <w:r w:rsidRPr="0010552A">
        <w:rPr>
          <w:rFonts w:cs="Arial"/>
          <w:b/>
          <w:i/>
          <w:spacing w:val="-1"/>
          <w:szCs w:val="22"/>
          <w:lang w:val="en-ZA"/>
        </w:rPr>
        <w:t>box</w:t>
      </w:r>
      <w:r w:rsidRPr="0010552A">
        <w:rPr>
          <w:rFonts w:cs="Arial"/>
          <w:spacing w:val="-1"/>
          <w:szCs w:val="22"/>
          <w:lang w:val="en-ZA"/>
        </w:rPr>
        <w:t>)</w:t>
      </w:r>
    </w:p>
    <w:p w14:paraId="7458718D" w14:textId="77777777" w:rsidR="007B3424" w:rsidRPr="0010552A" w:rsidRDefault="007B3424" w:rsidP="00470221">
      <w:pPr>
        <w:tabs>
          <w:tab w:val="left" w:pos="567"/>
          <w:tab w:val="left" w:pos="1134"/>
          <w:tab w:val="left" w:pos="1701"/>
          <w:tab w:val="left" w:pos="2268"/>
          <w:tab w:val="left" w:pos="2835"/>
        </w:tabs>
        <w:spacing w:before="7" w:line="276" w:lineRule="auto"/>
        <w:rPr>
          <w:rFonts w:eastAsia="Arial" w:cs="Arial"/>
          <w:szCs w:val="22"/>
          <w:lang w:val="en-ZA"/>
        </w:rPr>
      </w:pPr>
    </w:p>
    <w:tbl>
      <w:tblPr>
        <w:tblW w:w="0" w:type="auto"/>
        <w:tblInd w:w="802" w:type="dxa"/>
        <w:tblLayout w:type="fixed"/>
        <w:tblCellMar>
          <w:left w:w="0" w:type="dxa"/>
          <w:right w:w="0" w:type="dxa"/>
        </w:tblCellMar>
        <w:tblLook w:val="01E0" w:firstRow="1" w:lastRow="1" w:firstColumn="1" w:lastColumn="1" w:noHBand="0" w:noVBand="0"/>
      </w:tblPr>
      <w:tblGrid>
        <w:gridCol w:w="658"/>
        <w:gridCol w:w="495"/>
        <w:gridCol w:w="720"/>
        <w:gridCol w:w="540"/>
      </w:tblGrid>
      <w:tr w:rsidR="007B3424" w:rsidRPr="0010552A" w14:paraId="3C6F5465" w14:textId="77777777" w:rsidTr="009B7BF1">
        <w:trPr>
          <w:trHeight w:hRule="exact" w:val="296"/>
        </w:trPr>
        <w:tc>
          <w:tcPr>
            <w:tcW w:w="658" w:type="dxa"/>
            <w:tcBorders>
              <w:top w:val="single" w:sz="19" w:space="0" w:color="000000"/>
              <w:left w:val="single" w:sz="18" w:space="0" w:color="000000"/>
              <w:bottom w:val="single" w:sz="18" w:space="0" w:color="000000"/>
              <w:right w:val="single" w:sz="18" w:space="0" w:color="000000"/>
            </w:tcBorders>
          </w:tcPr>
          <w:p w14:paraId="00091BFF" w14:textId="77777777" w:rsidR="007B3424" w:rsidRPr="0010552A" w:rsidRDefault="007B3424" w:rsidP="00470221">
            <w:pPr>
              <w:widowControl w:val="0"/>
              <w:spacing w:line="276" w:lineRule="auto"/>
              <w:ind w:left="85"/>
              <w:rPr>
                <w:rFonts w:eastAsia="Arial" w:cs="Arial"/>
                <w:szCs w:val="22"/>
                <w:lang w:val="en-US"/>
              </w:rPr>
            </w:pPr>
            <w:r w:rsidRPr="0010552A">
              <w:rPr>
                <w:rFonts w:eastAsia="Calibri" w:cs="Arial"/>
                <w:spacing w:val="-1"/>
                <w:szCs w:val="22"/>
                <w:lang w:val="en-US"/>
              </w:rPr>
              <w:t>YES</w:t>
            </w:r>
          </w:p>
        </w:tc>
        <w:tc>
          <w:tcPr>
            <w:tcW w:w="495" w:type="dxa"/>
            <w:tcBorders>
              <w:top w:val="single" w:sz="19" w:space="0" w:color="000000"/>
              <w:left w:val="single" w:sz="18" w:space="0" w:color="000000"/>
              <w:bottom w:val="single" w:sz="18" w:space="0" w:color="000000"/>
              <w:right w:val="single" w:sz="18" w:space="0" w:color="000000"/>
            </w:tcBorders>
          </w:tcPr>
          <w:p w14:paraId="7883BD28"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720" w:type="dxa"/>
            <w:tcBorders>
              <w:top w:val="single" w:sz="19" w:space="0" w:color="000000"/>
              <w:left w:val="single" w:sz="18" w:space="0" w:color="000000"/>
              <w:bottom w:val="single" w:sz="18" w:space="0" w:color="000000"/>
              <w:right w:val="single" w:sz="18" w:space="0" w:color="000000"/>
            </w:tcBorders>
          </w:tcPr>
          <w:p w14:paraId="70FC9839" w14:textId="77777777" w:rsidR="007B3424" w:rsidRPr="0010552A" w:rsidRDefault="007B3424" w:rsidP="00470221">
            <w:pPr>
              <w:widowControl w:val="0"/>
              <w:spacing w:line="276" w:lineRule="auto"/>
              <w:ind w:left="171"/>
              <w:rPr>
                <w:rFonts w:eastAsia="Arial" w:cs="Arial"/>
                <w:szCs w:val="22"/>
                <w:lang w:val="en-US"/>
              </w:rPr>
            </w:pPr>
            <w:r w:rsidRPr="0010552A">
              <w:rPr>
                <w:rFonts w:eastAsia="Calibri" w:cs="Arial"/>
                <w:spacing w:val="-1"/>
                <w:szCs w:val="22"/>
                <w:lang w:val="en-US"/>
              </w:rPr>
              <w:t>NO</w:t>
            </w:r>
          </w:p>
        </w:tc>
        <w:tc>
          <w:tcPr>
            <w:tcW w:w="540" w:type="dxa"/>
            <w:tcBorders>
              <w:top w:val="single" w:sz="19" w:space="0" w:color="000000"/>
              <w:left w:val="single" w:sz="18" w:space="0" w:color="000000"/>
              <w:bottom w:val="single" w:sz="18" w:space="0" w:color="000000"/>
              <w:right w:val="single" w:sz="18" w:space="0" w:color="000000"/>
            </w:tcBorders>
          </w:tcPr>
          <w:p w14:paraId="2568B187"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bl>
    <w:p w14:paraId="1605840E" w14:textId="77777777" w:rsidR="007B3424" w:rsidRPr="0010552A" w:rsidRDefault="007B3424" w:rsidP="00470221">
      <w:pPr>
        <w:tabs>
          <w:tab w:val="left" w:pos="567"/>
          <w:tab w:val="left" w:pos="1134"/>
          <w:tab w:val="left" w:pos="2268"/>
          <w:tab w:val="left" w:pos="2835"/>
        </w:tabs>
        <w:spacing w:before="72" w:line="276" w:lineRule="auto"/>
        <w:ind w:left="851"/>
        <w:rPr>
          <w:rFonts w:cs="Arial"/>
          <w:szCs w:val="22"/>
          <w:lang w:val="en-US"/>
        </w:rPr>
      </w:pPr>
      <w:r w:rsidRPr="0010552A">
        <w:rPr>
          <w:rFonts w:cs="Arial"/>
          <w:spacing w:val="-1"/>
          <w:szCs w:val="22"/>
          <w:lang w:val="en-US"/>
        </w:rPr>
        <w:t>Specify,</w:t>
      </w:r>
      <w:r w:rsidRPr="0010552A">
        <w:rPr>
          <w:rFonts w:cs="Arial"/>
          <w:spacing w:val="47"/>
          <w:szCs w:val="22"/>
          <w:lang w:val="en-US"/>
        </w:rPr>
        <w:t xml:space="preserve"> </w:t>
      </w:r>
      <w:r w:rsidRPr="0010552A">
        <w:rPr>
          <w:rFonts w:cs="Arial"/>
          <w:szCs w:val="22"/>
          <w:lang w:val="en-US"/>
        </w:rPr>
        <w:t>by</w:t>
      </w:r>
      <w:r w:rsidRPr="0010552A">
        <w:rPr>
          <w:rFonts w:cs="Arial"/>
          <w:spacing w:val="43"/>
          <w:szCs w:val="22"/>
          <w:lang w:val="en-US"/>
        </w:rPr>
        <w:t xml:space="preserve"> </w:t>
      </w:r>
      <w:r w:rsidRPr="0010552A">
        <w:rPr>
          <w:rFonts w:cs="Arial"/>
          <w:spacing w:val="-1"/>
          <w:szCs w:val="22"/>
          <w:lang w:val="en-US"/>
        </w:rPr>
        <w:t>ticking</w:t>
      </w:r>
      <w:r w:rsidRPr="0010552A">
        <w:rPr>
          <w:rFonts w:cs="Arial"/>
          <w:spacing w:val="45"/>
          <w:szCs w:val="22"/>
          <w:lang w:val="en-US"/>
        </w:rPr>
        <w:t xml:space="preserve"> </w:t>
      </w:r>
      <w:r w:rsidRPr="0010552A">
        <w:rPr>
          <w:rFonts w:cs="Arial"/>
          <w:szCs w:val="22"/>
          <w:lang w:val="en-US"/>
        </w:rPr>
        <w:t>the</w:t>
      </w:r>
      <w:r w:rsidRPr="0010552A">
        <w:rPr>
          <w:rFonts w:cs="Arial"/>
          <w:spacing w:val="43"/>
          <w:szCs w:val="22"/>
          <w:lang w:val="en-US"/>
        </w:rPr>
        <w:t xml:space="preserve"> </w:t>
      </w:r>
      <w:r w:rsidRPr="0010552A">
        <w:rPr>
          <w:rFonts w:cs="Arial"/>
          <w:spacing w:val="-1"/>
          <w:szCs w:val="22"/>
          <w:lang w:val="en-US"/>
        </w:rPr>
        <w:t>appropriate</w:t>
      </w:r>
      <w:r w:rsidRPr="0010552A">
        <w:rPr>
          <w:rFonts w:cs="Arial"/>
          <w:spacing w:val="46"/>
          <w:szCs w:val="22"/>
          <w:lang w:val="en-US"/>
        </w:rPr>
        <w:t xml:space="preserve"> </w:t>
      </w:r>
      <w:r w:rsidRPr="0010552A">
        <w:rPr>
          <w:rFonts w:cs="Arial"/>
          <w:spacing w:val="-1"/>
          <w:szCs w:val="22"/>
          <w:lang w:val="en-US"/>
        </w:rPr>
        <w:t>box,</w:t>
      </w:r>
      <w:r w:rsidRPr="0010552A">
        <w:rPr>
          <w:rFonts w:cs="Arial"/>
          <w:spacing w:val="51"/>
          <w:szCs w:val="22"/>
          <w:lang w:val="en-US"/>
        </w:rPr>
        <w:t xml:space="preserve"> </w:t>
      </w:r>
      <w:r w:rsidRPr="0010552A">
        <w:rPr>
          <w:rFonts w:cs="Arial"/>
          <w:spacing w:val="-2"/>
          <w:szCs w:val="22"/>
          <w:lang w:val="en-US"/>
        </w:rPr>
        <w:t>if</w:t>
      </w:r>
      <w:r w:rsidRPr="0010552A">
        <w:rPr>
          <w:rFonts w:cs="Arial"/>
          <w:spacing w:val="49"/>
          <w:szCs w:val="22"/>
          <w:lang w:val="en-US"/>
        </w:rPr>
        <w:t xml:space="preserve"> </w:t>
      </w:r>
      <w:r w:rsidRPr="0010552A">
        <w:rPr>
          <w:rFonts w:cs="Arial"/>
          <w:spacing w:val="-1"/>
          <w:szCs w:val="22"/>
          <w:lang w:val="en-US"/>
        </w:rPr>
        <w:t>subcontracting</w:t>
      </w:r>
      <w:r w:rsidRPr="0010552A">
        <w:rPr>
          <w:rFonts w:cs="Arial"/>
          <w:spacing w:val="50"/>
          <w:szCs w:val="22"/>
          <w:lang w:val="en-US"/>
        </w:rPr>
        <w:t xml:space="preserve"> </w:t>
      </w:r>
      <w:r w:rsidRPr="0010552A">
        <w:rPr>
          <w:rFonts w:cs="Arial"/>
          <w:spacing w:val="-2"/>
          <w:szCs w:val="22"/>
          <w:lang w:val="en-US"/>
        </w:rPr>
        <w:t>with</w:t>
      </w:r>
      <w:r w:rsidRPr="0010552A">
        <w:rPr>
          <w:rFonts w:cs="Arial"/>
          <w:spacing w:val="46"/>
          <w:szCs w:val="22"/>
          <w:lang w:val="en-US"/>
        </w:rPr>
        <w:t xml:space="preserve"> </w:t>
      </w:r>
      <w:r w:rsidRPr="0010552A">
        <w:rPr>
          <w:rFonts w:cs="Arial"/>
          <w:szCs w:val="22"/>
          <w:lang w:val="en-US"/>
        </w:rPr>
        <w:t>an</w:t>
      </w:r>
      <w:r w:rsidRPr="0010552A">
        <w:rPr>
          <w:rFonts w:cs="Arial"/>
          <w:spacing w:val="45"/>
          <w:szCs w:val="22"/>
          <w:lang w:val="en-US"/>
        </w:rPr>
        <w:t xml:space="preserve"> </w:t>
      </w:r>
      <w:r w:rsidRPr="0010552A">
        <w:rPr>
          <w:rFonts w:cs="Arial"/>
          <w:spacing w:val="-1"/>
          <w:szCs w:val="22"/>
          <w:lang w:val="en-US"/>
        </w:rPr>
        <w:t>enterprise</w:t>
      </w:r>
      <w:r w:rsidRPr="0010552A">
        <w:rPr>
          <w:rFonts w:cs="Arial"/>
          <w:spacing w:val="46"/>
          <w:szCs w:val="22"/>
          <w:lang w:val="en-US"/>
        </w:rPr>
        <w:t xml:space="preserve"> </w:t>
      </w:r>
      <w:r w:rsidRPr="0010552A">
        <w:rPr>
          <w:rFonts w:cs="Arial"/>
          <w:spacing w:val="-1"/>
          <w:szCs w:val="22"/>
          <w:lang w:val="en-US"/>
        </w:rPr>
        <w:t>in</w:t>
      </w:r>
      <w:r w:rsidRPr="0010552A">
        <w:rPr>
          <w:rFonts w:cs="Arial"/>
          <w:spacing w:val="51"/>
          <w:szCs w:val="22"/>
          <w:lang w:val="en-US"/>
        </w:rPr>
        <w:t xml:space="preserve"> </w:t>
      </w:r>
      <w:r w:rsidRPr="0010552A">
        <w:rPr>
          <w:rFonts w:cs="Arial"/>
          <w:spacing w:val="-1"/>
          <w:szCs w:val="22"/>
          <w:lang w:val="en-US"/>
        </w:rPr>
        <w:t>terms</w:t>
      </w:r>
      <w:r w:rsidRPr="0010552A">
        <w:rPr>
          <w:rFonts w:cs="Arial"/>
          <w:spacing w:val="1"/>
          <w:szCs w:val="22"/>
          <w:lang w:val="en-US"/>
        </w:rPr>
        <w:t xml:space="preserve"> </w:t>
      </w:r>
      <w:r w:rsidRPr="0010552A">
        <w:rPr>
          <w:rFonts w:cs="Arial"/>
          <w:spacing w:val="-2"/>
          <w:szCs w:val="22"/>
          <w:lang w:val="en-US"/>
        </w:rPr>
        <w:t>of</w:t>
      </w:r>
      <w:r w:rsidRPr="0010552A">
        <w:rPr>
          <w:rFonts w:cs="Arial"/>
          <w:spacing w:val="2"/>
          <w:szCs w:val="22"/>
          <w:lang w:val="en-US"/>
        </w:rPr>
        <w:t xml:space="preserve"> </w:t>
      </w:r>
      <w:r w:rsidRPr="0010552A">
        <w:rPr>
          <w:rFonts w:cs="Arial"/>
          <w:spacing w:val="-1"/>
          <w:szCs w:val="22"/>
          <w:lang w:val="en-US"/>
        </w:rPr>
        <w:t>Preferential Procurement</w:t>
      </w:r>
      <w:r w:rsidRPr="0010552A">
        <w:rPr>
          <w:rFonts w:cs="Arial"/>
          <w:spacing w:val="2"/>
          <w:szCs w:val="22"/>
          <w:lang w:val="en-US"/>
        </w:rPr>
        <w:t xml:space="preserve"> </w:t>
      </w:r>
      <w:r w:rsidRPr="0010552A">
        <w:rPr>
          <w:rFonts w:cs="Arial"/>
          <w:spacing w:val="-1"/>
          <w:szCs w:val="22"/>
          <w:lang w:val="en-US"/>
        </w:rPr>
        <w:t>Regulations, 2017:</w:t>
      </w:r>
    </w:p>
    <w:p w14:paraId="6CA7CCFF" w14:textId="77777777" w:rsidR="007B3424" w:rsidRPr="0010552A" w:rsidRDefault="007B3424" w:rsidP="00470221">
      <w:pPr>
        <w:tabs>
          <w:tab w:val="left" w:pos="567"/>
          <w:tab w:val="left" w:pos="1134"/>
          <w:tab w:val="left" w:pos="1701"/>
          <w:tab w:val="left" w:pos="2268"/>
          <w:tab w:val="left" w:pos="2835"/>
        </w:tabs>
        <w:spacing w:before="8" w:line="276" w:lineRule="auto"/>
        <w:rPr>
          <w:rFonts w:eastAsia="Arial" w:cs="Arial"/>
          <w:szCs w:val="22"/>
          <w:lang w:val="en-ZA"/>
        </w:rPr>
      </w:pPr>
    </w:p>
    <w:tbl>
      <w:tblPr>
        <w:tblW w:w="0" w:type="auto"/>
        <w:tblInd w:w="106" w:type="dxa"/>
        <w:tblLayout w:type="fixed"/>
        <w:tblCellMar>
          <w:left w:w="0" w:type="dxa"/>
          <w:right w:w="0" w:type="dxa"/>
        </w:tblCellMar>
        <w:tblLook w:val="01E0" w:firstRow="1" w:lastRow="1" w:firstColumn="1" w:lastColumn="1" w:noHBand="0" w:noVBand="0"/>
      </w:tblPr>
      <w:tblGrid>
        <w:gridCol w:w="7055"/>
        <w:gridCol w:w="1135"/>
        <w:gridCol w:w="1134"/>
      </w:tblGrid>
      <w:tr w:rsidR="007B3424" w:rsidRPr="0010552A" w14:paraId="20812A32" w14:textId="77777777" w:rsidTr="009B7BF1">
        <w:trPr>
          <w:trHeight w:hRule="exact" w:val="516"/>
        </w:trPr>
        <w:tc>
          <w:tcPr>
            <w:tcW w:w="7055" w:type="dxa"/>
            <w:tcBorders>
              <w:top w:val="single" w:sz="5" w:space="0" w:color="000000"/>
              <w:left w:val="single" w:sz="5" w:space="0" w:color="000000"/>
              <w:bottom w:val="single" w:sz="5" w:space="0" w:color="000000"/>
              <w:right w:val="single" w:sz="5" w:space="0" w:color="000000"/>
            </w:tcBorders>
          </w:tcPr>
          <w:p w14:paraId="7C705083" w14:textId="77777777" w:rsidR="007B3424" w:rsidRPr="0010552A" w:rsidRDefault="007B3424" w:rsidP="00470221">
            <w:pPr>
              <w:widowControl w:val="0"/>
              <w:spacing w:line="276" w:lineRule="auto"/>
              <w:ind w:left="3354" w:right="237" w:hanging="3116"/>
              <w:rPr>
                <w:rFonts w:eastAsia="Arial" w:cs="Arial"/>
                <w:szCs w:val="22"/>
                <w:lang w:val="en-US"/>
              </w:rPr>
            </w:pPr>
            <w:r w:rsidRPr="0010552A">
              <w:rPr>
                <w:rFonts w:eastAsia="Calibri" w:cs="Arial"/>
                <w:b/>
                <w:spacing w:val="-1"/>
                <w:szCs w:val="22"/>
                <w:lang w:val="en-US"/>
              </w:rPr>
              <w:t>Designated</w:t>
            </w:r>
            <w:r w:rsidRPr="0010552A">
              <w:rPr>
                <w:rFonts w:eastAsia="Calibri" w:cs="Arial"/>
                <w:b/>
                <w:spacing w:val="-2"/>
                <w:szCs w:val="22"/>
                <w:lang w:val="en-US"/>
              </w:rPr>
              <w:t xml:space="preserve"> </w:t>
            </w:r>
            <w:r w:rsidRPr="0010552A">
              <w:rPr>
                <w:rFonts w:eastAsia="Calibri" w:cs="Arial"/>
                <w:b/>
                <w:spacing w:val="-1"/>
                <w:szCs w:val="22"/>
                <w:lang w:val="en-US"/>
              </w:rPr>
              <w:t>Group:</w:t>
            </w:r>
            <w:r w:rsidRPr="0010552A">
              <w:rPr>
                <w:rFonts w:eastAsia="Calibri" w:cs="Arial"/>
                <w:b/>
                <w:spacing w:val="3"/>
                <w:szCs w:val="22"/>
                <w:lang w:val="en-US"/>
              </w:rPr>
              <w:t xml:space="preserve"> </w:t>
            </w:r>
            <w:r w:rsidRPr="0010552A">
              <w:rPr>
                <w:rFonts w:eastAsia="Calibri" w:cs="Arial"/>
                <w:b/>
                <w:spacing w:val="-5"/>
                <w:szCs w:val="22"/>
                <w:lang w:val="en-US"/>
              </w:rPr>
              <w:t>An</w:t>
            </w:r>
            <w:r w:rsidRPr="0010552A">
              <w:rPr>
                <w:rFonts w:eastAsia="Calibri" w:cs="Arial"/>
                <w:b/>
                <w:szCs w:val="22"/>
                <w:lang w:val="en-US"/>
              </w:rPr>
              <w:t xml:space="preserve"> EME or</w:t>
            </w:r>
            <w:r w:rsidRPr="0010552A">
              <w:rPr>
                <w:rFonts w:eastAsia="Calibri" w:cs="Arial"/>
                <w:b/>
                <w:spacing w:val="-1"/>
                <w:szCs w:val="22"/>
                <w:lang w:val="en-US"/>
              </w:rPr>
              <w:t xml:space="preserve"> QSE</w:t>
            </w:r>
            <w:r w:rsidRPr="0010552A">
              <w:rPr>
                <w:rFonts w:eastAsia="Calibri" w:cs="Arial"/>
                <w:b/>
                <w:spacing w:val="-5"/>
                <w:szCs w:val="22"/>
                <w:lang w:val="en-US"/>
              </w:rPr>
              <w:t xml:space="preserve"> </w:t>
            </w:r>
            <w:r w:rsidRPr="0010552A">
              <w:rPr>
                <w:rFonts w:eastAsia="Calibri" w:cs="Arial"/>
                <w:b/>
                <w:szCs w:val="22"/>
                <w:lang w:val="en-US"/>
              </w:rPr>
              <w:t>which</w:t>
            </w:r>
            <w:r w:rsidRPr="0010552A">
              <w:rPr>
                <w:rFonts w:eastAsia="Calibri" w:cs="Arial"/>
                <w:b/>
                <w:spacing w:val="-2"/>
                <w:szCs w:val="22"/>
                <w:lang w:val="en-US"/>
              </w:rPr>
              <w:t xml:space="preserve"> </w:t>
            </w:r>
            <w:r w:rsidRPr="0010552A">
              <w:rPr>
                <w:rFonts w:eastAsia="Calibri" w:cs="Arial"/>
                <w:b/>
                <w:szCs w:val="22"/>
                <w:lang w:val="en-US"/>
              </w:rPr>
              <w:t>is</w:t>
            </w:r>
            <w:r w:rsidRPr="0010552A">
              <w:rPr>
                <w:rFonts w:eastAsia="Calibri" w:cs="Arial"/>
                <w:b/>
                <w:spacing w:val="-2"/>
                <w:szCs w:val="22"/>
                <w:lang w:val="en-US"/>
              </w:rPr>
              <w:t xml:space="preserve"> at</w:t>
            </w:r>
            <w:r w:rsidRPr="0010552A">
              <w:rPr>
                <w:rFonts w:eastAsia="Calibri" w:cs="Arial"/>
                <w:b/>
                <w:spacing w:val="-1"/>
                <w:szCs w:val="22"/>
                <w:lang w:val="en-US"/>
              </w:rPr>
              <w:t xml:space="preserve"> last 51% owned</w:t>
            </w:r>
            <w:r w:rsidRPr="0010552A">
              <w:rPr>
                <w:rFonts w:eastAsia="Calibri" w:cs="Arial"/>
                <w:b/>
                <w:spacing w:val="43"/>
                <w:szCs w:val="22"/>
                <w:lang w:val="en-US"/>
              </w:rPr>
              <w:t xml:space="preserve"> </w:t>
            </w:r>
            <w:r w:rsidRPr="0010552A">
              <w:rPr>
                <w:rFonts w:eastAsia="Calibri" w:cs="Arial"/>
                <w:b/>
                <w:spacing w:val="-2"/>
                <w:szCs w:val="22"/>
                <w:lang w:val="en-US"/>
              </w:rPr>
              <w:t>by:</w:t>
            </w:r>
          </w:p>
        </w:tc>
        <w:tc>
          <w:tcPr>
            <w:tcW w:w="1135" w:type="dxa"/>
            <w:tcBorders>
              <w:top w:val="single" w:sz="5" w:space="0" w:color="000000"/>
              <w:left w:val="single" w:sz="5" w:space="0" w:color="000000"/>
              <w:bottom w:val="single" w:sz="5" w:space="0" w:color="000000"/>
              <w:right w:val="single" w:sz="5" w:space="0" w:color="000000"/>
            </w:tcBorders>
          </w:tcPr>
          <w:p w14:paraId="7BCDB7C8" w14:textId="77777777" w:rsidR="007B3424" w:rsidRPr="0010552A" w:rsidRDefault="007B3424" w:rsidP="00470221">
            <w:pPr>
              <w:widowControl w:val="0"/>
              <w:spacing w:line="276" w:lineRule="auto"/>
              <w:ind w:right="2"/>
              <w:jc w:val="center"/>
              <w:rPr>
                <w:rFonts w:eastAsia="Arial" w:cs="Arial"/>
                <w:szCs w:val="22"/>
                <w:lang w:val="en-US"/>
              </w:rPr>
            </w:pPr>
            <w:r w:rsidRPr="0010552A">
              <w:rPr>
                <w:rFonts w:eastAsia="Calibri" w:cs="Arial"/>
                <w:b/>
                <w:spacing w:val="-1"/>
                <w:szCs w:val="22"/>
                <w:lang w:val="en-US"/>
              </w:rPr>
              <w:t>EME</w:t>
            </w:r>
          </w:p>
          <w:p w14:paraId="1E108026" w14:textId="77777777" w:rsidR="007B3424" w:rsidRPr="0010552A" w:rsidRDefault="007B3424" w:rsidP="00470221">
            <w:pPr>
              <w:widowControl w:val="0"/>
              <w:spacing w:line="276" w:lineRule="auto"/>
              <w:ind w:right="1"/>
              <w:jc w:val="center"/>
              <w:rPr>
                <w:rFonts w:eastAsia="Arial" w:cs="Arial"/>
                <w:szCs w:val="22"/>
                <w:lang w:val="en-US"/>
              </w:rPr>
            </w:pPr>
            <w:r w:rsidRPr="0010552A">
              <w:rPr>
                <w:rFonts w:eastAsia="Arial" w:cs="Arial"/>
                <w:b/>
                <w:bCs/>
                <w:szCs w:val="22"/>
                <w:lang w:val="en-US"/>
              </w:rPr>
              <w:t>√</w:t>
            </w:r>
          </w:p>
        </w:tc>
        <w:tc>
          <w:tcPr>
            <w:tcW w:w="1133" w:type="dxa"/>
            <w:tcBorders>
              <w:top w:val="single" w:sz="5" w:space="0" w:color="000000"/>
              <w:left w:val="single" w:sz="5" w:space="0" w:color="000000"/>
              <w:bottom w:val="single" w:sz="5" w:space="0" w:color="000000"/>
              <w:right w:val="single" w:sz="5" w:space="0" w:color="000000"/>
            </w:tcBorders>
          </w:tcPr>
          <w:p w14:paraId="7A10FB75" w14:textId="77777777" w:rsidR="007B3424" w:rsidRPr="0010552A" w:rsidRDefault="007B3424" w:rsidP="00470221">
            <w:pPr>
              <w:widowControl w:val="0"/>
              <w:spacing w:line="276" w:lineRule="auto"/>
              <w:jc w:val="center"/>
              <w:rPr>
                <w:rFonts w:eastAsia="Arial" w:cs="Arial"/>
                <w:szCs w:val="22"/>
                <w:lang w:val="en-US"/>
              </w:rPr>
            </w:pPr>
            <w:r w:rsidRPr="0010552A">
              <w:rPr>
                <w:rFonts w:eastAsia="Calibri" w:cs="Arial"/>
                <w:b/>
                <w:spacing w:val="-1"/>
                <w:szCs w:val="22"/>
                <w:lang w:val="en-US"/>
              </w:rPr>
              <w:t>QSE</w:t>
            </w:r>
          </w:p>
          <w:p w14:paraId="788BA68B" w14:textId="77777777" w:rsidR="007B3424" w:rsidRPr="0010552A" w:rsidRDefault="007B3424" w:rsidP="00470221">
            <w:pPr>
              <w:widowControl w:val="0"/>
              <w:spacing w:line="276" w:lineRule="auto"/>
              <w:jc w:val="center"/>
              <w:rPr>
                <w:rFonts w:eastAsia="Arial" w:cs="Arial"/>
                <w:szCs w:val="22"/>
                <w:lang w:val="en-US"/>
              </w:rPr>
            </w:pPr>
            <w:r w:rsidRPr="0010552A">
              <w:rPr>
                <w:rFonts w:eastAsia="Arial" w:cs="Arial"/>
                <w:b/>
                <w:bCs/>
                <w:szCs w:val="22"/>
                <w:lang w:val="en-US"/>
              </w:rPr>
              <w:t>√</w:t>
            </w:r>
          </w:p>
        </w:tc>
      </w:tr>
      <w:tr w:rsidR="007B3424" w:rsidRPr="0010552A" w14:paraId="30B818F0" w14:textId="77777777" w:rsidTr="009B7BF1">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163C71D8"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Black</w:t>
            </w:r>
            <w:r w:rsidRPr="0010552A">
              <w:rPr>
                <w:rFonts w:eastAsia="Calibri" w:cs="Arial"/>
                <w:spacing w:val="2"/>
                <w:szCs w:val="22"/>
                <w:lang w:val="en-US"/>
              </w:rPr>
              <w:t xml:space="preserve"> </w:t>
            </w:r>
            <w:r w:rsidRPr="0010552A">
              <w:rPr>
                <w:rFonts w:eastAsia="Calibri" w:cs="Arial"/>
                <w:spacing w:val="-1"/>
                <w:szCs w:val="22"/>
                <w:lang w:val="en-US"/>
              </w:rPr>
              <w:t>people</w:t>
            </w:r>
          </w:p>
        </w:tc>
        <w:tc>
          <w:tcPr>
            <w:tcW w:w="1135" w:type="dxa"/>
            <w:tcBorders>
              <w:top w:val="single" w:sz="5" w:space="0" w:color="000000"/>
              <w:left w:val="single" w:sz="5" w:space="0" w:color="000000"/>
              <w:bottom w:val="single" w:sz="5" w:space="0" w:color="000000"/>
              <w:right w:val="single" w:sz="5" w:space="0" w:color="000000"/>
            </w:tcBorders>
          </w:tcPr>
          <w:p w14:paraId="27E82F5B"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133" w:type="dxa"/>
            <w:tcBorders>
              <w:top w:val="single" w:sz="5" w:space="0" w:color="000000"/>
              <w:left w:val="single" w:sz="5" w:space="0" w:color="000000"/>
              <w:bottom w:val="single" w:sz="5" w:space="0" w:color="000000"/>
              <w:right w:val="single" w:sz="5" w:space="0" w:color="000000"/>
            </w:tcBorders>
          </w:tcPr>
          <w:p w14:paraId="116D7F44"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r w:rsidR="007B3424" w:rsidRPr="0010552A" w14:paraId="611D0FB4" w14:textId="77777777" w:rsidTr="009B7BF1">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21A182BC"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Black</w:t>
            </w:r>
            <w:r w:rsidRPr="0010552A">
              <w:rPr>
                <w:rFonts w:eastAsia="Calibri" w:cs="Arial"/>
                <w:spacing w:val="2"/>
                <w:szCs w:val="22"/>
                <w:lang w:val="en-US"/>
              </w:rPr>
              <w:t xml:space="preserve"> </w:t>
            </w:r>
            <w:r w:rsidRPr="0010552A">
              <w:rPr>
                <w:rFonts w:eastAsia="Calibri" w:cs="Arial"/>
                <w:spacing w:val="-1"/>
                <w:szCs w:val="22"/>
                <w:lang w:val="en-US"/>
              </w:rPr>
              <w:t>people</w:t>
            </w:r>
            <w:r w:rsidRPr="0010552A">
              <w:rPr>
                <w:rFonts w:eastAsia="Calibri" w:cs="Arial"/>
                <w:spacing w:val="-2"/>
                <w:szCs w:val="22"/>
                <w:lang w:val="en-US"/>
              </w:rPr>
              <w:t xml:space="preserve"> who</w:t>
            </w:r>
            <w:r w:rsidRPr="0010552A">
              <w:rPr>
                <w:rFonts w:eastAsia="Calibri" w:cs="Arial"/>
                <w:szCs w:val="22"/>
                <w:lang w:val="en-US"/>
              </w:rPr>
              <w:t xml:space="preserve"> are</w:t>
            </w:r>
            <w:r w:rsidRPr="0010552A">
              <w:rPr>
                <w:rFonts w:eastAsia="Calibri" w:cs="Arial"/>
                <w:spacing w:val="1"/>
                <w:szCs w:val="22"/>
                <w:lang w:val="en-US"/>
              </w:rPr>
              <w:t xml:space="preserve"> </w:t>
            </w:r>
            <w:r w:rsidRPr="0010552A">
              <w:rPr>
                <w:rFonts w:eastAsia="Calibri" w:cs="Arial"/>
                <w:spacing w:val="-1"/>
                <w:szCs w:val="22"/>
                <w:lang w:val="en-US"/>
              </w:rPr>
              <w:t>youth</w:t>
            </w:r>
          </w:p>
        </w:tc>
        <w:tc>
          <w:tcPr>
            <w:tcW w:w="1135" w:type="dxa"/>
            <w:tcBorders>
              <w:top w:val="single" w:sz="5" w:space="0" w:color="000000"/>
              <w:left w:val="single" w:sz="5" w:space="0" w:color="000000"/>
              <w:bottom w:val="single" w:sz="5" w:space="0" w:color="000000"/>
              <w:right w:val="single" w:sz="5" w:space="0" w:color="000000"/>
            </w:tcBorders>
          </w:tcPr>
          <w:p w14:paraId="4C212E14"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133" w:type="dxa"/>
            <w:tcBorders>
              <w:top w:val="single" w:sz="5" w:space="0" w:color="000000"/>
              <w:left w:val="single" w:sz="5" w:space="0" w:color="000000"/>
              <w:bottom w:val="single" w:sz="5" w:space="0" w:color="000000"/>
              <w:right w:val="single" w:sz="5" w:space="0" w:color="000000"/>
            </w:tcBorders>
          </w:tcPr>
          <w:p w14:paraId="2FF18F8E"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r w:rsidR="007B3424" w:rsidRPr="0010552A" w14:paraId="76D4D670" w14:textId="77777777" w:rsidTr="009B7BF1">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32F0536B"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Black</w:t>
            </w:r>
            <w:r w:rsidRPr="0010552A">
              <w:rPr>
                <w:rFonts w:eastAsia="Calibri" w:cs="Arial"/>
                <w:spacing w:val="2"/>
                <w:szCs w:val="22"/>
                <w:lang w:val="en-US"/>
              </w:rPr>
              <w:t xml:space="preserve"> </w:t>
            </w:r>
            <w:r w:rsidRPr="0010552A">
              <w:rPr>
                <w:rFonts w:eastAsia="Calibri" w:cs="Arial"/>
                <w:spacing w:val="-1"/>
                <w:szCs w:val="22"/>
                <w:lang w:val="en-US"/>
              </w:rPr>
              <w:t>people</w:t>
            </w:r>
            <w:r w:rsidRPr="0010552A">
              <w:rPr>
                <w:rFonts w:eastAsia="Calibri" w:cs="Arial"/>
                <w:spacing w:val="-2"/>
                <w:szCs w:val="22"/>
                <w:lang w:val="en-US"/>
              </w:rPr>
              <w:t xml:space="preserve"> who</w:t>
            </w:r>
            <w:r w:rsidRPr="0010552A">
              <w:rPr>
                <w:rFonts w:eastAsia="Calibri" w:cs="Arial"/>
                <w:szCs w:val="22"/>
                <w:lang w:val="en-US"/>
              </w:rPr>
              <w:t xml:space="preserve"> are</w:t>
            </w:r>
            <w:r w:rsidRPr="0010552A">
              <w:rPr>
                <w:rFonts w:eastAsia="Calibri" w:cs="Arial"/>
                <w:spacing w:val="1"/>
                <w:szCs w:val="22"/>
                <w:lang w:val="en-US"/>
              </w:rPr>
              <w:t xml:space="preserve"> </w:t>
            </w:r>
            <w:r w:rsidRPr="0010552A">
              <w:rPr>
                <w:rFonts w:eastAsia="Calibri" w:cs="Arial"/>
                <w:spacing w:val="-1"/>
                <w:szCs w:val="22"/>
                <w:lang w:val="en-US"/>
              </w:rPr>
              <w:t>women</w:t>
            </w:r>
          </w:p>
        </w:tc>
        <w:tc>
          <w:tcPr>
            <w:tcW w:w="1135" w:type="dxa"/>
            <w:tcBorders>
              <w:top w:val="single" w:sz="5" w:space="0" w:color="000000"/>
              <w:left w:val="single" w:sz="5" w:space="0" w:color="000000"/>
              <w:bottom w:val="single" w:sz="5" w:space="0" w:color="000000"/>
              <w:right w:val="single" w:sz="5" w:space="0" w:color="000000"/>
            </w:tcBorders>
          </w:tcPr>
          <w:p w14:paraId="48BD0058"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133" w:type="dxa"/>
            <w:tcBorders>
              <w:top w:val="single" w:sz="5" w:space="0" w:color="000000"/>
              <w:left w:val="single" w:sz="5" w:space="0" w:color="000000"/>
              <w:bottom w:val="single" w:sz="5" w:space="0" w:color="000000"/>
              <w:right w:val="single" w:sz="5" w:space="0" w:color="000000"/>
            </w:tcBorders>
          </w:tcPr>
          <w:p w14:paraId="15C30CF5"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r w:rsidR="007B3424" w:rsidRPr="0010552A" w14:paraId="46DF71C1" w14:textId="77777777" w:rsidTr="009B7BF1">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5E3372CF"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Black</w:t>
            </w:r>
            <w:r w:rsidRPr="0010552A">
              <w:rPr>
                <w:rFonts w:eastAsia="Calibri" w:cs="Arial"/>
                <w:spacing w:val="2"/>
                <w:szCs w:val="22"/>
                <w:lang w:val="en-US"/>
              </w:rPr>
              <w:t xml:space="preserve"> </w:t>
            </w:r>
            <w:r w:rsidRPr="0010552A">
              <w:rPr>
                <w:rFonts w:eastAsia="Calibri" w:cs="Arial"/>
                <w:spacing w:val="-1"/>
                <w:szCs w:val="22"/>
                <w:lang w:val="en-US"/>
              </w:rPr>
              <w:t>people</w:t>
            </w:r>
            <w:r w:rsidRPr="0010552A">
              <w:rPr>
                <w:rFonts w:eastAsia="Calibri" w:cs="Arial"/>
                <w:spacing w:val="-2"/>
                <w:szCs w:val="22"/>
                <w:lang w:val="en-US"/>
              </w:rPr>
              <w:t xml:space="preserve"> with</w:t>
            </w:r>
            <w:r w:rsidRPr="0010552A">
              <w:rPr>
                <w:rFonts w:eastAsia="Calibri" w:cs="Arial"/>
                <w:spacing w:val="1"/>
                <w:szCs w:val="22"/>
                <w:lang w:val="en-US"/>
              </w:rPr>
              <w:t xml:space="preserve"> </w:t>
            </w:r>
            <w:r w:rsidRPr="0010552A">
              <w:rPr>
                <w:rFonts w:eastAsia="Calibri" w:cs="Arial"/>
                <w:spacing w:val="-1"/>
                <w:szCs w:val="22"/>
                <w:lang w:val="en-US"/>
              </w:rPr>
              <w:t>disabilities</w:t>
            </w:r>
          </w:p>
        </w:tc>
        <w:tc>
          <w:tcPr>
            <w:tcW w:w="1135" w:type="dxa"/>
            <w:tcBorders>
              <w:top w:val="single" w:sz="5" w:space="0" w:color="000000"/>
              <w:left w:val="single" w:sz="5" w:space="0" w:color="000000"/>
              <w:bottom w:val="single" w:sz="5" w:space="0" w:color="000000"/>
              <w:right w:val="single" w:sz="5" w:space="0" w:color="000000"/>
            </w:tcBorders>
          </w:tcPr>
          <w:p w14:paraId="76C84D3B"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133" w:type="dxa"/>
            <w:tcBorders>
              <w:top w:val="single" w:sz="5" w:space="0" w:color="000000"/>
              <w:left w:val="single" w:sz="5" w:space="0" w:color="000000"/>
              <w:bottom w:val="single" w:sz="5" w:space="0" w:color="000000"/>
              <w:right w:val="single" w:sz="5" w:space="0" w:color="000000"/>
            </w:tcBorders>
          </w:tcPr>
          <w:p w14:paraId="7D47CF0F"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r w:rsidR="007B3424" w:rsidRPr="0010552A" w14:paraId="680451CF" w14:textId="77777777" w:rsidTr="009B7BF1">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14:paraId="051BC3F8"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Black</w:t>
            </w:r>
            <w:r w:rsidRPr="0010552A">
              <w:rPr>
                <w:rFonts w:eastAsia="Calibri" w:cs="Arial"/>
                <w:spacing w:val="2"/>
                <w:szCs w:val="22"/>
                <w:lang w:val="en-US"/>
              </w:rPr>
              <w:t xml:space="preserve"> </w:t>
            </w:r>
            <w:r w:rsidRPr="0010552A">
              <w:rPr>
                <w:rFonts w:eastAsia="Calibri" w:cs="Arial"/>
                <w:spacing w:val="-1"/>
                <w:szCs w:val="22"/>
                <w:lang w:val="en-US"/>
              </w:rPr>
              <w:t>people</w:t>
            </w:r>
            <w:r w:rsidRPr="0010552A">
              <w:rPr>
                <w:rFonts w:eastAsia="Calibri" w:cs="Arial"/>
                <w:spacing w:val="-2"/>
                <w:szCs w:val="22"/>
                <w:lang w:val="en-US"/>
              </w:rPr>
              <w:t xml:space="preserve"> living</w:t>
            </w:r>
            <w:r w:rsidRPr="0010552A">
              <w:rPr>
                <w:rFonts w:eastAsia="Calibri" w:cs="Arial"/>
                <w:spacing w:val="2"/>
                <w:szCs w:val="22"/>
                <w:lang w:val="en-US"/>
              </w:rPr>
              <w:t xml:space="preserve"> </w:t>
            </w:r>
            <w:r w:rsidRPr="0010552A">
              <w:rPr>
                <w:rFonts w:eastAsia="Calibri" w:cs="Arial"/>
                <w:spacing w:val="-1"/>
                <w:szCs w:val="22"/>
                <w:lang w:val="en-US"/>
              </w:rPr>
              <w:t>in</w:t>
            </w:r>
            <w:r w:rsidRPr="0010552A">
              <w:rPr>
                <w:rFonts w:eastAsia="Calibri" w:cs="Arial"/>
                <w:szCs w:val="22"/>
                <w:lang w:val="en-US"/>
              </w:rPr>
              <w:t xml:space="preserve"> </w:t>
            </w:r>
            <w:r w:rsidRPr="0010552A">
              <w:rPr>
                <w:rFonts w:eastAsia="Calibri" w:cs="Arial"/>
                <w:spacing w:val="-1"/>
                <w:szCs w:val="22"/>
                <w:lang w:val="en-US"/>
              </w:rPr>
              <w:t xml:space="preserve">rural </w:t>
            </w:r>
            <w:r w:rsidRPr="0010552A">
              <w:rPr>
                <w:rFonts w:eastAsia="Calibri" w:cs="Arial"/>
                <w:szCs w:val="22"/>
                <w:lang w:val="en-US"/>
              </w:rPr>
              <w:t>or</w:t>
            </w:r>
            <w:r w:rsidRPr="0010552A">
              <w:rPr>
                <w:rFonts w:eastAsia="Calibri" w:cs="Arial"/>
                <w:spacing w:val="1"/>
                <w:szCs w:val="22"/>
                <w:lang w:val="en-US"/>
              </w:rPr>
              <w:t xml:space="preserve"> </w:t>
            </w:r>
            <w:r w:rsidRPr="0010552A">
              <w:rPr>
                <w:rFonts w:eastAsia="Calibri" w:cs="Arial"/>
                <w:spacing w:val="-1"/>
                <w:szCs w:val="22"/>
                <w:lang w:val="en-US"/>
              </w:rPr>
              <w:t>underdeveloped</w:t>
            </w:r>
            <w:r w:rsidRPr="0010552A">
              <w:rPr>
                <w:rFonts w:eastAsia="Calibri" w:cs="Arial"/>
                <w:szCs w:val="22"/>
                <w:lang w:val="en-US"/>
              </w:rPr>
              <w:t xml:space="preserve"> </w:t>
            </w:r>
            <w:r w:rsidRPr="0010552A">
              <w:rPr>
                <w:rFonts w:eastAsia="Calibri" w:cs="Arial"/>
                <w:spacing w:val="-1"/>
                <w:szCs w:val="22"/>
                <w:lang w:val="en-US"/>
              </w:rPr>
              <w:t>areas</w:t>
            </w:r>
            <w:r w:rsidRPr="0010552A">
              <w:rPr>
                <w:rFonts w:eastAsia="Calibri" w:cs="Arial"/>
                <w:szCs w:val="22"/>
                <w:lang w:val="en-US"/>
              </w:rPr>
              <w:t xml:space="preserve"> or</w:t>
            </w:r>
            <w:r w:rsidRPr="0010552A">
              <w:rPr>
                <w:rFonts w:eastAsia="Calibri" w:cs="Arial"/>
                <w:spacing w:val="-1"/>
                <w:szCs w:val="22"/>
                <w:lang w:val="en-US"/>
              </w:rPr>
              <w:t xml:space="preserve"> townships</w:t>
            </w:r>
          </w:p>
        </w:tc>
        <w:tc>
          <w:tcPr>
            <w:tcW w:w="1135" w:type="dxa"/>
            <w:tcBorders>
              <w:top w:val="single" w:sz="5" w:space="0" w:color="000000"/>
              <w:left w:val="single" w:sz="5" w:space="0" w:color="000000"/>
              <w:bottom w:val="single" w:sz="5" w:space="0" w:color="000000"/>
              <w:right w:val="single" w:sz="5" w:space="0" w:color="000000"/>
            </w:tcBorders>
          </w:tcPr>
          <w:p w14:paraId="1539C62E"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133" w:type="dxa"/>
            <w:tcBorders>
              <w:top w:val="single" w:sz="5" w:space="0" w:color="000000"/>
              <w:left w:val="single" w:sz="5" w:space="0" w:color="000000"/>
              <w:bottom w:val="single" w:sz="5" w:space="0" w:color="000000"/>
              <w:right w:val="single" w:sz="5" w:space="0" w:color="000000"/>
            </w:tcBorders>
          </w:tcPr>
          <w:p w14:paraId="64749851"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r w:rsidR="007B3424" w:rsidRPr="0010552A" w14:paraId="4512AECD" w14:textId="77777777" w:rsidTr="009B7BF1">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08C3721B"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Cooperative</w:t>
            </w:r>
            <w:r w:rsidRPr="0010552A">
              <w:rPr>
                <w:rFonts w:eastAsia="Calibri" w:cs="Arial"/>
                <w:szCs w:val="22"/>
                <w:lang w:val="en-US"/>
              </w:rPr>
              <w:t xml:space="preserve"> </w:t>
            </w:r>
            <w:r w:rsidRPr="0010552A">
              <w:rPr>
                <w:rFonts w:eastAsia="Calibri" w:cs="Arial"/>
                <w:spacing w:val="-1"/>
                <w:szCs w:val="22"/>
                <w:lang w:val="en-US"/>
              </w:rPr>
              <w:t>owned</w:t>
            </w:r>
            <w:r w:rsidRPr="0010552A">
              <w:rPr>
                <w:rFonts w:eastAsia="Calibri" w:cs="Arial"/>
                <w:szCs w:val="22"/>
                <w:lang w:val="en-US"/>
              </w:rPr>
              <w:t xml:space="preserve"> by</w:t>
            </w:r>
            <w:r w:rsidRPr="0010552A">
              <w:rPr>
                <w:rFonts w:eastAsia="Calibri" w:cs="Arial"/>
                <w:spacing w:val="-2"/>
                <w:szCs w:val="22"/>
                <w:lang w:val="en-US"/>
              </w:rPr>
              <w:t xml:space="preserve"> </w:t>
            </w:r>
            <w:r w:rsidRPr="0010552A">
              <w:rPr>
                <w:rFonts w:eastAsia="Calibri" w:cs="Arial"/>
                <w:szCs w:val="22"/>
                <w:lang w:val="en-US"/>
              </w:rPr>
              <w:t xml:space="preserve">black </w:t>
            </w:r>
            <w:r w:rsidRPr="0010552A">
              <w:rPr>
                <w:rFonts w:eastAsia="Calibri" w:cs="Arial"/>
                <w:spacing w:val="-1"/>
                <w:szCs w:val="22"/>
                <w:lang w:val="en-US"/>
              </w:rPr>
              <w:t>people</w:t>
            </w:r>
          </w:p>
        </w:tc>
        <w:tc>
          <w:tcPr>
            <w:tcW w:w="1135" w:type="dxa"/>
            <w:tcBorders>
              <w:top w:val="single" w:sz="5" w:space="0" w:color="000000"/>
              <w:left w:val="single" w:sz="5" w:space="0" w:color="000000"/>
              <w:bottom w:val="single" w:sz="5" w:space="0" w:color="000000"/>
              <w:right w:val="single" w:sz="5" w:space="0" w:color="000000"/>
            </w:tcBorders>
          </w:tcPr>
          <w:p w14:paraId="4CFD2B9B"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133" w:type="dxa"/>
            <w:tcBorders>
              <w:top w:val="single" w:sz="5" w:space="0" w:color="000000"/>
              <w:left w:val="single" w:sz="5" w:space="0" w:color="000000"/>
              <w:bottom w:val="single" w:sz="5" w:space="0" w:color="000000"/>
              <w:right w:val="single" w:sz="5" w:space="0" w:color="000000"/>
            </w:tcBorders>
          </w:tcPr>
          <w:p w14:paraId="277EC32F"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r w:rsidR="007B3424" w:rsidRPr="0010552A" w14:paraId="688D64E7" w14:textId="77777777" w:rsidTr="009B7BF1">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78C8C84F"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Black</w:t>
            </w:r>
            <w:r w:rsidRPr="0010552A">
              <w:rPr>
                <w:rFonts w:eastAsia="Calibri" w:cs="Arial"/>
                <w:spacing w:val="2"/>
                <w:szCs w:val="22"/>
                <w:lang w:val="en-US"/>
              </w:rPr>
              <w:t xml:space="preserve"> </w:t>
            </w:r>
            <w:r w:rsidRPr="0010552A">
              <w:rPr>
                <w:rFonts w:eastAsia="Calibri" w:cs="Arial"/>
                <w:spacing w:val="-1"/>
                <w:szCs w:val="22"/>
                <w:lang w:val="en-US"/>
              </w:rPr>
              <w:t>people</w:t>
            </w:r>
            <w:r w:rsidRPr="0010552A">
              <w:rPr>
                <w:rFonts w:eastAsia="Calibri" w:cs="Arial"/>
                <w:spacing w:val="-2"/>
                <w:szCs w:val="22"/>
                <w:lang w:val="en-US"/>
              </w:rPr>
              <w:t xml:space="preserve"> who</w:t>
            </w:r>
            <w:r w:rsidRPr="0010552A">
              <w:rPr>
                <w:rFonts w:eastAsia="Calibri" w:cs="Arial"/>
                <w:szCs w:val="22"/>
                <w:lang w:val="en-US"/>
              </w:rPr>
              <w:t xml:space="preserve"> are</w:t>
            </w:r>
            <w:r w:rsidRPr="0010552A">
              <w:rPr>
                <w:rFonts w:eastAsia="Calibri" w:cs="Arial"/>
                <w:spacing w:val="-2"/>
                <w:szCs w:val="22"/>
                <w:lang w:val="en-US"/>
              </w:rPr>
              <w:t xml:space="preserve"> </w:t>
            </w:r>
            <w:r w:rsidRPr="0010552A">
              <w:rPr>
                <w:rFonts w:eastAsia="Calibri" w:cs="Arial"/>
                <w:spacing w:val="-1"/>
                <w:szCs w:val="22"/>
                <w:lang w:val="en-US"/>
              </w:rPr>
              <w:t>military veterans</w:t>
            </w:r>
          </w:p>
        </w:tc>
        <w:tc>
          <w:tcPr>
            <w:tcW w:w="1135" w:type="dxa"/>
            <w:tcBorders>
              <w:top w:val="single" w:sz="5" w:space="0" w:color="000000"/>
              <w:left w:val="single" w:sz="5" w:space="0" w:color="000000"/>
              <w:bottom w:val="single" w:sz="5" w:space="0" w:color="000000"/>
              <w:right w:val="single" w:sz="5" w:space="0" w:color="000000"/>
            </w:tcBorders>
          </w:tcPr>
          <w:p w14:paraId="49B976BC"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133" w:type="dxa"/>
            <w:tcBorders>
              <w:top w:val="single" w:sz="5" w:space="0" w:color="000000"/>
              <w:left w:val="single" w:sz="5" w:space="0" w:color="000000"/>
              <w:bottom w:val="single" w:sz="5" w:space="0" w:color="000000"/>
              <w:right w:val="single" w:sz="5" w:space="0" w:color="000000"/>
            </w:tcBorders>
          </w:tcPr>
          <w:p w14:paraId="6B0CE3D5"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r w:rsidR="007B3424" w:rsidRPr="0010552A" w14:paraId="1F568737" w14:textId="77777777" w:rsidTr="009B7BF1">
        <w:trPr>
          <w:trHeight w:hRule="exact" w:val="262"/>
        </w:trPr>
        <w:tc>
          <w:tcPr>
            <w:tcW w:w="9324" w:type="dxa"/>
            <w:gridSpan w:val="3"/>
            <w:tcBorders>
              <w:top w:val="single" w:sz="5" w:space="0" w:color="000000"/>
              <w:left w:val="single" w:sz="5" w:space="0" w:color="000000"/>
              <w:bottom w:val="single" w:sz="5" w:space="0" w:color="000000"/>
              <w:right w:val="single" w:sz="5" w:space="0" w:color="000000"/>
            </w:tcBorders>
          </w:tcPr>
          <w:p w14:paraId="1364DBF2" w14:textId="77777777" w:rsidR="007B3424" w:rsidRPr="0010552A" w:rsidRDefault="007B3424" w:rsidP="00470221">
            <w:pPr>
              <w:widowControl w:val="0"/>
              <w:spacing w:line="276" w:lineRule="auto"/>
              <w:ind w:left="1"/>
              <w:jc w:val="center"/>
              <w:rPr>
                <w:rFonts w:eastAsia="Arial" w:cs="Arial"/>
                <w:szCs w:val="22"/>
                <w:lang w:val="en-US"/>
              </w:rPr>
            </w:pPr>
            <w:r w:rsidRPr="0010552A">
              <w:rPr>
                <w:rFonts w:eastAsia="Calibri" w:cs="Arial"/>
                <w:b/>
                <w:spacing w:val="1"/>
                <w:szCs w:val="22"/>
                <w:lang w:val="en-US"/>
              </w:rPr>
              <w:t>OR</w:t>
            </w:r>
          </w:p>
        </w:tc>
      </w:tr>
      <w:tr w:rsidR="007B3424" w:rsidRPr="0010552A" w14:paraId="2D738366" w14:textId="77777777" w:rsidTr="009B7BF1">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558E1A94"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Any</w:t>
            </w:r>
            <w:r w:rsidRPr="0010552A">
              <w:rPr>
                <w:rFonts w:eastAsia="Calibri" w:cs="Arial"/>
                <w:spacing w:val="-2"/>
                <w:szCs w:val="22"/>
                <w:lang w:val="en-US"/>
              </w:rPr>
              <w:t xml:space="preserve"> </w:t>
            </w:r>
            <w:r w:rsidRPr="0010552A">
              <w:rPr>
                <w:rFonts w:eastAsia="Calibri" w:cs="Arial"/>
                <w:spacing w:val="-1"/>
                <w:szCs w:val="22"/>
                <w:lang w:val="en-US"/>
              </w:rPr>
              <w:t>EME</w:t>
            </w:r>
          </w:p>
        </w:tc>
        <w:tc>
          <w:tcPr>
            <w:tcW w:w="1135" w:type="dxa"/>
            <w:tcBorders>
              <w:top w:val="single" w:sz="5" w:space="0" w:color="000000"/>
              <w:left w:val="single" w:sz="5" w:space="0" w:color="000000"/>
              <w:bottom w:val="single" w:sz="5" w:space="0" w:color="000000"/>
              <w:right w:val="single" w:sz="5" w:space="0" w:color="000000"/>
            </w:tcBorders>
          </w:tcPr>
          <w:p w14:paraId="479E7230"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133" w:type="dxa"/>
            <w:tcBorders>
              <w:top w:val="single" w:sz="5" w:space="0" w:color="000000"/>
              <w:left w:val="single" w:sz="5" w:space="0" w:color="000000"/>
              <w:bottom w:val="single" w:sz="5" w:space="0" w:color="000000"/>
              <w:right w:val="single" w:sz="5" w:space="0" w:color="000000"/>
            </w:tcBorders>
          </w:tcPr>
          <w:p w14:paraId="248F6DC9"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r w:rsidR="007B3424" w:rsidRPr="0010552A" w14:paraId="059B8918" w14:textId="77777777" w:rsidTr="009B7BF1">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14:paraId="4384AF8E" w14:textId="77777777" w:rsidR="007B3424" w:rsidRPr="0010552A" w:rsidRDefault="007B3424" w:rsidP="00470221">
            <w:pPr>
              <w:widowControl w:val="0"/>
              <w:spacing w:line="276" w:lineRule="auto"/>
              <w:ind w:left="102"/>
              <w:rPr>
                <w:rFonts w:eastAsia="Arial" w:cs="Arial"/>
                <w:szCs w:val="22"/>
                <w:lang w:val="en-US"/>
              </w:rPr>
            </w:pPr>
            <w:r w:rsidRPr="0010552A">
              <w:rPr>
                <w:rFonts w:eastAsia="Calibri" w:cs="Arial"/>
                <w:spacing w:val="-1"/>
                <w:szCs w:val="22"/>
                <w:lang w:val="en-US"/>
              </w:rPr>
              <w:t>Any</w:t>
            </w:r>
            <w:r w:rsidRPr="0010552A">
              <w:rPr>
                <w:rFonts w:eastAsia="Calibri" w:cs="Arial"/>
                <w:spacing w:val="-2"/>
                <w:szCs w:val="22"/>
                <w:lang w:val="en-US"/>
              </w:rPr>
              <w:t xml:space="preserve"> </w:t>
            </w:r>
            <w:r w:rsidRPr="0010552A">
              <w:rPr>
                <w:rFonts w:eastAsia="Calibri" w:cs="Arial"/>
                <w:spacing w:val="-1"/>
                <w:szCs w:val="22"/>
                <w:lang w:val="en-US"/>
              </w:rPr>
              <w:t>QSE</w:t>
            </w:r>
          </w:p>
        </w:tc>
        <w:tc>
          <w:tcPr>
            <w:tcW w:w="1135" w:type="dxa"/>
            <w:tcBorders>
              <w:top w:val="single" w:sz="5" w:space="0" w:color="000000"/>
              <w:left w:val="single" w:sz="5" w:space="0" w:color="000000"/>
              <w:bottom w:val="single" w:sz="5" w:space="0" w:color="000000"/>
              <w:right w:val="single" w:sz="5" w:space="0" w:color="000000"/>
            </w:tcBorders>
          </w:tcPr>
          <w:p w14:paraId="544FA9B6"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c>
          <w:tcPr>
            <w:tcW w:w="1133" w:type="dxa"/>
            <w:tcBorders>
              <w:top w:val="single" w:sz="5" w:space="0" w:color="000000"/>
              <w:left w:val="single" w:sz="5" w:space="0" w:color="000000"/>
              <w:bottom w:val="single" w:sz="5" w:space="0" w:color="000000"/>
              <w:right w:val="single" w:sz="5" w:space="0" w:color="000000"/>
            </w:tcBorders>
          </w:tcPr>
          <w:p w14:paraId="0F2E7DC4" w14:textId="77777777" w:rsidR="007B3424" w:rsidRPr="0010552A" w:rsidRDefault="007B3424" w:rsidP="00470221">
            <w:pPr>
              <w:tabs>
                <w:tab w:val="left" w:pos="567"/>
                <w:tab w:val="left" w:pos="1134"/>
                <w:tab w:val="left" w:pos="1701"/>
                <w:tab w:val="left" w:pos="2268"/>
                <w:tab w:val="left" w:pos="2835"/>
              </w:tabs>
              <w:spacing w:line="276" w:lineRule="auto"/>
              <w:rPr>
                <w:rFonts w:cs="Arial"/>
                <w:szCs w:val="22"/>
                <w:lang w:val="en-ZA"/>
              </w:rPr>
            </w:pPr>
          </w:p>
        </w:tc>
      </w:tr>
    </w:tbl>
    <w:p w14:paraId="3AE71CBC" w14:textId="77777777" w:rsidR="007B3424" w:rsidRPr="0010552A" w:rsidRDefault="007B3424" w:rsidP="00470221">
      <w:pPr>
        <w:tabs>
          <w:tab w:val="left" w:pos="567"/>
          <w:tab w:val="left" w:pos="1134"/>
          <w:tab w:val="left" w:pos="1701"/>
          <w:tab w:val="left" w:pos="2268"/>
          <w:tab w:val="left" w:pos="2835"/>
        </w:tabs>
        <w:spacing w:before="7" w:line="276" w:lineRule="auto"/>
        <w:rPr>
          <w:rFonts w:eastAsia="Arial" w:cs="Arial"/>
          <w:szCs w:val="22"/>
          <w:lang w:val="en-ZA"/>
        </w:rPr>
      </w:pPr>
    </w:p>
    <w:p w14:paraId="4F4628EB" w14:textId="77777777" w:rsidR="007B3424" w:rsidRPr="0010552A" w:rsidRDefault="007B3424" w:rsidP="00470221">
      <w:pPr>
        <w:tabs>
          <w:tab w:val="left" w:pos="567"/>
          <w:tab w:val="left" w:pos="1134"/>
          <w:tab w:val="left" w:pos="1701"/>
          <w:tab w:val="left" w:pos="2268"/>
          <w:tab w:val="left" w:pos="2835"/>
        </w:tabs>
        <w:spacing w:before="72" w:line="276" w:lineRule="auto"/>
        <w:ind w:left="220" w:hanging="220"/>
        <w:jc w:val="both"/>
        <w:rPr>
          <w:rFonts w:eastAsia="Arial" w:cs="Arial"/>
          <w:szCs w:val="22"/>
          <w:lang w:val="en-ZA"/>
        </w:rPr>
      </w:pPr>
      <w:r w:rsidRPr="0010552A">
        <w:rPr>
          <w:rFonts w:cs="Arial"/>
          <w:spacing w:val="-1"/>
          <w:szCs w:val="22"/>
          <w:lang w:val="en-ZA"/>
        </w:rPr>
        <w:t>8.</w:t>
      </w:r>
      <w:r w:rsidRPr="0010552A">
        <w:rPr>
          <w:rFonts w:cs="Arial"/>
          <w:szCs w:val="22"/>
          <w:lang w:val="en-ZA"/>
        </w:rPr>
        <w:t xml:space="preserve">       </w:t>
      </w:r>
      <w:r w:rsidRPr="0010552A">
        <w:rPr>
          <w:rFonts w:cs="Arial"/>
          <w:spacing w:val="46"/>
          <w:szCs w:val="22"/>
          <w:lang w:val="en-ZA"/>
        </w:rPr>
        <w:t xml:space="preserve"> </w:t>
      </w:r>
      <w:r w:rsidRPr="0010552A">
        <w:rPr>
          <w:rFonts w:cs="Arial"/>
          <w:b/>
          <w:spacing w:val="-1"/>
          <w:szCs w:val="22"/>
          <w:lang w:val="en-ZA"/>
        </w:rPr>
        <w:t>DECLARATION</w:t>
      </w:r>
      <w:r w:rsidRPr="0010552A">
        <w:rPr>
          <w:rFonts w:cs="Arial"/>
          <w:b/>
          <w:szCs w:val="22"/>
          <w:lang w:val="en-ZA"/>
        </w:rPr>
        <w:t xml:space="preserve"> </w:t>
      </w:r>
      <w:r w:rsidRPr="0010552A">
        <w:rPr>
          <w:rFonts w:cs="Arial"/>
          <w:b/>
          <w:spacing w:val="-1"/>
          <w:szCs w:val="22"/>
          <w:lang w:val="en-ZA"/>
        </w:rPr>
        <w:t>WITH</w:t>
      </w:r>
      <w:r w:rsidRPr="0010552A">
        <w:rPr>
          <w:rFonts w:cs="Arial"/>
          <w:b/>
          <w:szCs w:val="22"/>
          <w:lang w:val="en-ZA"/>
        </w:rPr>
        <w:t xml:space="preserve"> </w:t>
      </w:r>
      <w:r w:rsidRPr="0010552A">
        <w:rPr>
          <w:rFonts w:cs="Arial"/>
          <w:b/>
          <w:spacing w:val="-2"/>
          <w:szCs w:val="22"/>
          <w:lang w:val="en-ZA"/>
        </w:rPr>
        <w:t>REGARD</w:t>
      </w:r>
      <w:r w:rsidRPr="0010552A">
        <w:rPr>
          <w:rFonts w:cs="Arial"/>
          <w:b/>
          <w:spacing w:val="2"/>
          <w:szCs w:val="22"/>
          <w:lang w:val="en-ZA"/>
        </w:rPr>
        <w:t xml:space="preserve"> </w:t>
      </w:r>
      <w:r w:rsidRPr="0010552A">
        <w:rPr>
          <w:rFonts w:cs="Arial"/>
          <w:b/>
          <w:spacing w:val="-2"/>
          <w:szCs w:val="22"/>
          <w:lang w:val="en-ZA"/>
        </w:rPr>
        <w:t>TO</w:t>
      </w:r>
      <w:r w:rsidRPr="0010552A">
        <w:rPr>
          <w:rFonts w:cs="Arial"/>
          <w:b/>
          <w:spacing w:val="2"/>
          <w:szCs w:val="22"/>
          <w:lang w:val="en-ZA"/>
        </w:rPr>
        <w:t xml:space="preserve"> </w:t>
      </w:r>
      <w:r w:rsidRPr="0010552A">
        <w:rPr>
          <w:rFonts w:cs="Arial"/>
          <w:b/>
          <w:spacing w:val="-1"/>
          <w:szCs w:val="22"/>
          <w:lang w:val="en-ZA"/>
        </w:rPr>
        <w:t>COMPANY/FIRM</w:t>
      </w:r>
    </w:p>
    <w:p w14:paraId="519CAA4B" w14:textId="77777777" w:rsidR="007B3424" w:rsidRPr="0010552A" w:rsidRDefault="007B3424" w:rsidP="00470221">
      <w:pPr>
        <w:tabs>
          <w:tab w:val="left" w:pos="567"/>
          <w:tab w:val="left" w:pos="1134"/>
          <w:tab w:val="left" w:pos="1701"/>
          <w:tab w:val="left" w:pos="2268"/>
          <w:tab w:val="left" w:pos="2835"/>
        </w:tabs>
        <w:spacing w:before="9" w:line="276" w:lineRule="auto"/>
        <w:rPr>
          <w:rFonts w:eastAsia="Arial" w:cs="Arial"/>
          <w:b/>
          <w:bCs/>
          <w:szCs w:val="22"/>
          <w:lang w:val="en-ZA"/>
        </w:rPr>
      </w:pPr>
    </w:p>
    <w:p w14:paraId="023DE0CF" w14:textId="77777777" w:rsidR="007B3424" w:rsidRPr="0010552A" w:rsidRDefault="007B3424" w:rsidP="00470221">
      <w:pPr>
        <w:tabs>
          <w:tab w:val="left" w:pos="567"/>
          <w:tab w:val="left" w:pos="1134"/>
          <w:tab w:val="left" w:pos="1701"/>
          <w:tab w:val="left" w:pos="2268"/>
          <w:tab w:val="left" w:pos="2835"/>
        </w:tabs>
        <w:spacing w:line="276" w:lineRule="auto"/>
        <w:ind w:right="286"/>
        <w:jc w:val="both"/>
        <w:rPr>
          <w:rFonts w:eastAsia="Arial" w:cs="Arial"/>
          <w:spacing w:val="71"/>
          <w:szCs w:val="22"/>
          <w:lang w:val="en-US"/>
        </w:rPr>
      </w:pPr>
      <w:r w:rsidRPr="0010552A">
        <w:rPr>
          <w:rFonts w:cs="Arial"/>
          <w:szCs w:val="22"/>
          <w:lang w:val="en-US"/>
        </w:rPr>
        <w:t xml:space="preserve">8.1     </w:t>
      </w:r>
      <w:r w:rsidRPr="0010552A">
        <w:rPr>
          <w:rFonts w:cs="Arial"/>
          <w:spacing w:val="42"/>
          <w:szCs w:val="22"/>
          <w:lang w:val="en-US"/>
        </w:rPr>
        <w:t xml:space="preserve"> </w:t>
      </w:r>
      <w:r w:rsidRPr="0010552A">
        <w:rPr>
          <w:rFonts w:cs="Arial"/>
          <w:spacing w:val="-1"/>
          <w:szCs w:val="22"/>
          <w:lang w:val="en-US"/>
        </w:rPr>
        <w:t>Company</w:t>
      </w:r>
      <w:r w:rsidRPr="0010552A">
        <w:rPr>
          <w:rFonts w:cs="Arial"/>
          <w:spacing w:val="-2"/>
          <w:szCs w:val="22"/>
          <w:lang w:val="en-US"/>
        </w:rPr>
        <w:t xml:space="preserve"> </w:t>
      </w:r>
      <w:r w:rsidRPr="0010552A">
        <w:rPr>
          <w:rFonts w:cs="Arial"/>
          <w:spacing w:val="-1"/>
          <w:szCs w:val="22"/>
          <w:lang w:val="en-US"/>
        </w:rPr>
        <w:t xml:space="preserve">Name: </w:t>
      </w:r>
      <w:r w:rsidRPr="0010552A">
        <w:rPr>
          <w:rFonts w:eastAsia="Arial" w:cs="Arial"/>
          <w:spacing w:val="-2"/>
          <w:szCs w:val="22"/>
          <w:lang w:val="en-US"/>
        </w:rPr>
        <w:t>…………………………………………………………………………….</w:t>
      </w:r>
      <w:r w:rsidRPr="0010552A">
        <w:rPr>
          <w:rFonts w:eastAsia="Arial" w:cs="Arial"/>
          <w:spacing w:val="71"/>
          <w:szCs w:val="22"/>
          <w:lang w:val="en-US"/>
        </w:rPr>
        <w:t xml:space="preserve"> </w:t>
      </w:r>
    </w:p>
    <w:p w14:paraId="1AE60559" w14:textId="77777777" w:rsidR="007B3424" w:rsidRPr="0010552A" w:rsidRDefault="007B3424" w:rsidP="00470221">
      <w:pPr>
        <w:tabs>
          <w:tab w:val="left" w:pos="567"/>
          <w:tab w:val="left" w:pos="1134"/>
          <w:tab w:val="left" w:pos="1701"/>
          <w:tab w:val="left" w:pos="2268"/>
          <w:tab w:val="left" w:pos="2835"/>
        </w:tabs>
        <w:spacing w:line="276" w:lineRule="auto"/>
        <w:ind w:right="286"/>
        <w:jc w:val="both"/>
        <w:rPr>
          <w:rFonts w:eastAsia="Arial" w:cs="Arial"/>
          <w:spacing w:val="21"/>
          <w:szCs w:val="22"/>
          <w:lang w:val="en-US"/>
        </w:rPr>
      </w:pPr>
      <w:r w:rsidRPr="0010552A">
        <w:rPr>
          <w:rFonts w:cs="Arial"/>
          <w:szCs w:val="22"/>
          <w:lang w:val="en-US"/>
        </w:rPr>
        <w:t xml:space="preserve">8.2    </w:t>
      </w:r>
      <w:r w:rsidRPr="0010552A">
        <w:rPr>
          <w:rFonts w:cs="Arial"/>
          <w:spacing w:val="42"/>
          <w:szCs w:val="22"/>
          <w:lang w:val="en-US"/>
        </w:rPr>
        <w:t xml:space="preserve"> </w:t>
      </w:r>
      <w:r w:rsidRPr="0010552A">
        <w:rPr>
          <w:rFonts w:cs="Arial"/>
          <w:spacing w:val="-1"/>
          <w:szCs w:val="22"/>
          <w:lang w:val="en-US"/>
        </w:rPr>
        <w:t>VAT</w:t>
      </w:r>
      <w:r w:rsidRPr="0010552A">
        <w:rPr>
          <w:rFonts w:cs="Arial"/>
          <w:szCs w:val="22"/>
          <w:lang w:val="en-US"/>
        </w:rPr>
        <w:t xml:space="preserve"> </w:t>
      </w:r>
      <w:r w:rsidRPr="0010552A">
        <w:rPr>
          <w:rFonts w:cs="Arial"/>
          <w:spacing w:val="-1"/>
          <w:szCs w:val="22"/>
          <w:lang w:val="en-US"/>
        </w:rPr>
        <w:t>registration</w:t>
      </w:r>
      <w:r w:rsidRPr="0010552A">
        <w:rPr>
          <w:rFonts w:cs="Arial"/>
          <w:spacing w:val="2"/>
          <w:szCs w:val="22"/>
          <w:lang w:val="en-US"/>
        </w:rPr>
        <w:t xml:space="preserve"> </w:t>
      </w:r>
      <w:r w:rsidRPr="0010552A">
        <w:rPr>
          <w:rFonts w:cs="Arial"/>
          <w:spacing w:val="-1"/>
          <w:szCs w:val="22"/>
          <w:lang w:val="en-US"/>
        </w:rPr>
        <w:t>number:</w:t>
      </w:r>
      <w:r w:rsidRPr="0010552A">
        <w:rPr>
          <w:rFonts w:cs="Arial"/>
          <w:szCs w:val="22"/>
          <w:lang w:val="en-US"/>
        </w:rPr>
        <w:t xml:space="preserve"> </w:t>
      </w:r>
      <w:r w:rsidRPr="0010552A">
        <w:rPr>
          <w:rFonts w:eastAsia="Arial" w:cs="Arial"/>
          <w:spacing w:val="-1"/>
          <w:szCs w:val="22"/>
          <w:lang w:val="en-US"/>
        </w:rPr>
        <w:t>…………………………………</w:t>
      </w:r>
      <w:r w:rsidRPr="0010552A">
        <w:rPr>
          <w:rFonts w:cs="Arial"/>
          <w:spacing w:val="-1"/>
          <w:szCs w:val="22"/>
          <w:lang w:val="en-US"/>
        </w:rPr>
        <w:t>..</w:t>
      </w:r>
      <w:r w:rsidRPr="0010552A">
        <w:rPr>
          <w:rFonts w:eastAsia="Arial" w:cs="Arial"/>
          <w:spacing w:val="-1"/>
          <w:szCs w:val="22"/>
          <w:lang w:val="en-US"/>
        </w:rPr>
        <w:t>…………………….…………</w:t>
      </w:r>
      <w:r w:rsidRPr="0010552A">
        <w:rPr>
          <w:rFonts w:eastAsia="Arial" w:cs="Arial"/>
          <w:spacing w:val="21"/>
          <w:szCs w:val="22"/>
          <w:lang w:val="en-US"/>
        </w:rPr>
        <w:t xml:space="preserve"> </w:t>
      </w:r>
    </w:p>
    <w:p w14:paraId="0567D7E4" w14:textId="77777777" w:rsidR="007B3424" w:rsidRPr="0010552A" w:rsidRDefault="007B3424" w:rsidP="00470221">
      <w:pPr>
        <w:tabs>
          <w:tab w:val="left" w:pos="567"/>
          <w:tab w:val="left" w:pos="1134"/>
          <w:tab w:val="left" w:pos="1701"/>
          <w:tab w:val="left" w:pos="2268"/>
          <w:tab w:val="left" w:pos="2835"/>
        </w:tabs>
        <w:spacing w:line="276" w:lineRule="auto"/>
        <w:ind w:right="286"/>
        <w:jc w:val="both"/>
        <w:rPr>
          <w:rFonts w:cs="Arial"/>
          <w:szCs w:val="22"/>
          <w:lang w:val="en-US"/>
        </w:rPr>
      </w:pPr>
      <w:r w:rsidRPr="0010552A">
        <w:rPr>
          <w:rFonts w:cs="Arial"/>
          <w:szCs w:val="22"/>
          <w:lang w:val="en-US"/>
        </w:rPr>
        <w:t xml:space="preserve">8.3        </w:t>
      </w:r>
      <w:r w:rsidRPr="0010552A">
        <w:rPr>
          <w:rFonts w:cs="Arial"/>
          <w:spacing w:val="42"/>
          <w:szCs w:val="22"/>
          <w:lang w:val="en-US"/>
        </w:rPr>
        <w:t xml:space="preserve"> </w:t>
      </w:r>
      <w:r w:rsidRPr="0010552A">
        <w:rPr>
          <w:rFonts w:cs="Arial"/>
          <w:spacing w:val="-1"/>
          <w:szCs w:val="22"/>
          <w:lang w:val="en-US"/>
        </w:rPr>
        <w:t>Registration</w:t>
      </w:r>
      <w:r w:rsidRPr="0010552A">
        <w:rPr>
          <w:rFonts w:cs="Arial"/>
          <w:szCs w:val="22"/>
          <w:lang w:val="en-US"/>
        </w:rPr>
        <w:t xml:space="preserve"> </w:t>
      </w:r>
      <w:r w:rsidRPr="0010552A">
        <w:rPr>
          <w:rFonts w:cs="Arial"/>
          <w:spacing w:val="-1"/>
          <w:szCs w:val="22"/>
          <w:lang w:val="en-US"/>
        </w:rPr>
        <w:t>number:</w:t>
      </w:r>
      <w:r w:rsidRPr="0010552A">
        <w:rPr>
          <w:rFonts w:cs="Arial"/>
          <w:spacing w:val="1"/>
          <w:szCs w:val="22"/>
          <w:lang w:val="en-US"/>
        </w:rPr>
        <w:t xml:space="preserve"> </w:t>
      </w:r>
      <w:r w:rsidRPr="0010552A">
        <w:rPr>
          <w:rFonts w:eastAsia="Arial" w:cs="Arial"/>
          <w:spacing w:val="-1"/>
          <w:szCs w:val="22"/>
          <w:lang w:val="en-US"/>
        </w:rPr>
        <w:t>…………….……………...…………….…………………………….</w:t>
      </w:r>
    </w:p>
    <w:p w14:paraId="7BD204EA" w14:textId="77777777" w:rsidR="007B3424" w:rsidRPr="0010552A" w:rsidRDefault="007B3424" w:rsidP="00F05B3B">
      <w:pPr>
        <w:widowControl w:val="0"/>
        <w:numPr>
          <w:ilvl w:val="1"/>
          <w:numId w:val="75"/>
        </w:numPr>
        <w:tabs>
          <w:tab w:val="left" w:pos="567"/>
          <w:tab w:val="left" w:pos="1121"/>
          <w:tab w:val="left" w:pos="1701"/>
          <w:tab w:val="left" w:pos="2268"/>
          <w:tab w:val="left" w:pos="2835"/>
        </w:tabs>
        <w:spacing w:before="5" w:line="276" w:lineRule="auto"/>
        <w:ind w:hanging="1127"/>
        <w:jc w:val="both"/>
        <w:rPr>
          <w:rFonts w:cs="Arial"/>
          <w:szCs w:val="22"/>
          <w:lang w:val="en-US"/>
        </w:rPr>
      </w:pPr>
      <w:r w:rsidRPr="0010552A">
        <w:rPr>
          <w:rFonts w:cs="Arial"/>
          <w:spacing w:val="-1"/>
          <w:szCs w:val="22"/>
          <w:lang w:val="en-US"/>
        </w:rPr>
        <w:t>TYPE</w:t>
      </w:r>
      <w:r w:rsidRPr="0010552A">
        <w:rPr>
          <w:rFonts w:cs="Arial"/>
          <w:spacing w:val="-2"/>
          <w:szCs w:val="22"/>
          <w:lang w:val="en-US"/>
        </w:rPr>
        <w:t xml:space="preserve"> </w:t>
      </w:r>
      <w:r w:rsidRPr="0010552A">
        <w:rPr>
          <w:rFonts w:cs="Arial"/>
          <w:szCs w:val="22"/>
          <w:lang w:val="en-US"/>
        </w:rPr>
        <w:t xml:space="preserve">OF </w:t>
      </w:r>
      <w:r w:rsidRPr="0010552A">
        <w:rPr>
          <w:rFonts w:cs="Arial"/>
          <w:spacing w:val="-2"/>
          <w:szCs w:val="22"/>
          <w:lang w:val="en-US"/>
        </w:rPr>
        <w:t>COMPANY/</w:t>
      </w:r>
      <w:r w:rsidRPr="0010552A">
        <w:rPr>
          <w:rFonts w:cs="Arial"/>
          <w:spacing w:val="2"/>
          <w:szCs w:val="22"/>
          <w:lang w:val="en-US"/>
        </w:rPr>
        <w:t xml:space="preserve"> </w:t>
      </w:r>
      <w:r w:rsidRPr="0010552A">
        <w:rPr>
          <w:rFonts w:cs="Arial"/>
          <w:szCs w:val="22"/>
          <w:lang w:val="en-US"/>
        </w:rPr>
        <w:t>FIRM</w:t>
      </w:r>
    </w:p>
    <w:p w14:paraId="431382F6" w14:textId="77777777" w:rsidR="007B3424" w:rsidRPr="0010552A" w:rsidRDefault="007B3424" w:rsidP="00F05B3B">
      <w:pPr>
        <w:widowControl w:val="0"/>
        <w:numPr>
          <w:ilvl w:val="2"/>
          <w:numId w:val="75"/>
        </w:numPr>
        <w:tabs>
          <w:tab w:val="left" w:pos="567"/>
          <w:tab w:val="left" w:pos="1134"/>
          <w:tab w:val="left" w:pos="1661"/>
          <w:tab w:val="left" w:pos="1701"/>
          <w:tab w:val="left" w:pos="2268"/>
          <w:tab w:val="left" w:pos="2835"/>
        </w:tabs>
        <w:spacing w:before="197" w:line="276" w:lineRule="auto"/>
        <w:ind w:hanging="7"/>
        <w:rPr>
          <w:rFonts w:cs="Arial"/>
          <w:szCs w:val="22"/>
          <w:lang w:val="en-US"/>
        </w:rPr>
      </w:pPr>
      <w:r w:rsidRPr="0010552A">
        <w:rPr>
          <w:rFonts w:cs="Arial"/>
          <w:spacing w:val="-1"/>
          <w:szCs w:val="22"/>
          <w:lang w:val="en-US"/>
        </w:rPr>
        <w:t>Partnership/Joint Venture</w:t>
      </w:r>
      <w:r w:rsidRPr="0010552A">
        <w:rPr>
          <w:rFonts w:cs="Arial"/>
          <w:szCs w:val="22"/>
          <w:lang w:val="en-US"/>
        </w:rPr>
        <w:t xml:space="preserve"> / </w:t>
      </w:r>
      <w:r w:rsidRPr="0010552A">
        <w:rPr>
          <w:rFonts w:cs="Arial"/>
          <w:spacing w:val="-1"/>
          <w:szCs w:val="22"/>
          <w:lang w:val="en-US"/>
        </w:rPr>
        <w:t>Consortium</w:t>
      </w:r>
    </w:p>
    <w:p w14:paraId="5E93FE3E" w14:textId="77777777" w:rsidR="007B3424" w:rsidRPr="0010552A" w:rsidRDefault="007B3424" w:rsidP="00F05B3B">
      <w:pPr>
        <w:widowControl w:val="0"/>
        <w:numPr>
          <w:ilvl w:val="2"/>
          <w:numId w:val="75"/>
        </w:numPr>
        <w:tabs>
          <w:tab w:val="left" w:pos="567"/>
          <w:tab w:val="left" w:pos="1134"/>
          <w:tab w:val="left" w:pos="1661"/>
          <w:tab w:val="left" w:pos="1701"/>
          <w:tab w:val="left" w:pos="2268"/>
          <w:tab w:val="left" w:pos="2835"/>
        </w:tabs>
        <w:spacing w:line="276" w:lineRule="auto"/>
        <w:ind w:left="1660"/>
        <w:rPr>
          <w:rFonts w:cs="Arial"/>
          <w:szCs w:val="22"/>
          <w:lang w:val="en-US"/>
        </w:rPr>
      </w:pPr>
      <w:r w:rsidRPr="0010552A">
        <w:rPr>
          <w:rFonts w:cs="Arial"/>
          <w:szCs w:val="22"/>
          <w:lang w:val="en-US"/>
        </w:rPr>
        <w:t xml:space="preserve">One </w:t>
      </w:r>
      <w:r w:rsidRPr="0010552A">
        <w:rPr>
          <w:rFonts w:cs="Arial"/>
          <w:spacing w:val="-1"/>
          <w:szCs w:val="22"/>
          <w:lang w:val="en-US"/>
        </w:rPr>
        <w:t>person</w:t>
      </w:r>
      <w:r w:rsidRPr="0010552A">
        <w:rPr>
          <w:rFonts w:cs="Arial"/>
          <w:szCs w:val="22"/>
          <w:lang w:val="en-US"/>
        </w:rPr>
        <w:t xml:space="preserve"> </w:t>
      </w:r>
      <w:r w:rsidRPr="0010552A">
        <w:rPr>
          <w:rFonts w:cs="Arial"/>
          <w:spacing w:val="-1"/>
          <w:szCs w:val="22"/>
          <w:lang w:val="en-US"/>
        </w:rPr>
        <w:t>business/sole</w:t>
      </w:r>
      <w:r w:rsidRPr="0010552A">
        <w:rPr>
          <w:rFonts w:cs="Arial"/>
          <w:szCs w:val="22"/>
          <w:lang w:val="en-US"/>
        </w:rPr>
        <w:t xml:space="preserve"> </w:t>
      </w:r>
      <w:r w:rsidRPr="0010552A">
        <w:rPr>
          <w:rFonts w:cs="Arial"/>
          <w:spacing w:val="-1"/>
          <w:szCs w:val="22"/>
          <w:lang w:val="en-US"/>
        </w:rPr>
        <w:t>propriety</w:t>
      </w:r>
    </w:p>
    <w:p w14:paraId="6E8D796C" w14:textId="77777777" w:rsidR="007B3424" w:rsidRPr="0010552A" w:rsidRDefault="007B3424" w:rsidP="00F05B3B">
      <w:pPr>
        <w:widowControl w:val="0"/>
        <w:numPr>
          <w:ilvl w:val="2"/>
          <w:numId w:val="75"/>
        </w:numPr>
        <w:tabs>
          <w:tab w:val="left" w:pos="567"/>
          <w:tab w:val="left" w:pos="1134"/>
          <w:tab w:val="left" w:pos="1661"/>
          <w:tab w:val="left" w:pos="1701"/>
          <w:tab w:val="left" w:pos="2268"/>
          <w:tab w:val="left" w:pos="2835"/>
        </w:tabs>
        <w:spacing w:before="1" w:line="276" w:lineRule="auto"/>
        <w:ind w:left="1660"/>
        <w:rPr>
          <w:rFonts w:cs="Arial"/>
          <w:szCs w:val="22"/>
          <w:lang w:val="en-US"/>
        </w:rPr>
      </w:pPr>
      <w:r w:rsidRPr="0010552A">
        <w:rPr>
          <w:rFonts w:cs="Arial"/>
          <w:spacing w:val="-1"/>
          <w:szCs w:val="22"/>
          <w:lang w:val="en-US"/>
        </w:rPr>
        <w:t>Close</w:t>
      </w:r>
      <w:r w:rsidRPr="0010552A">
        <w:rPr>
          <w:rFonts w:cs="Arial"/>
          <w:szCs w:val="22"/>
          <w:lang w:val="en-US"/>
        </w:rPr>
        <w:t xml:space="preserve"> </w:t>
      </w:r>
      <w:r w:rsidRPr="0010552A">
        <w:rPr>
          <w:rFonts w:cs="Arial"/>
          <w:spacing w:val="-1"/>
          <w:szCs w:val="22"/>
          <w:lang w:val="en-US"/>
        </w:rPr>
        <w:t>corporation</w:t>
      </w:r>
    </w:p>
    <w:p w14:paraId="44780976" w14:textId="77777777" w:rsidR="007B3424" w:rsidRPr="0010552A" w:rsidRDefault="007B3424" w:rsidP="00F05B3B">
      <w:pPr>
        <w:widowControl w:val="0"/>
        <w:numPr>
          <w:ilvl w:val="2"/>
          <w:numId w:val="75"/>
        </w:numPr>
        <w:tabs>
          <w:tab w:val="left" w:pos="567"/>
          <w:tab w:val="left" w:pos="1134"/>
          <w:tab w:val="left" w:pos="1661"/>
          <w:tab w:val="left" w:pos="1701"/>
          <w:tab w:val="left" w:pos="2268"/>
          <w:tab w:val="left" w:pos="2835"/>
        </w:tabs>
        <w:spacing w:line="276" w:lineRule="auto"/>
        <w:ind w:left="1660"/>
        <w:rPr>
          <w:rFonts w:cs="Arial"/>
          <w:szCs w:val="22"/>
          <w:lang w:val="en-US"/>
        </w:rPr>
      </w:pPr>
      <w:r w:rsidRPr="0010552A">
        <w:rPr>
          <w:rFonts w:cs="Arial"/>
          <w:spacing w:val="-1"/>
          <w:szCs w:val="22"/>
          <w:lang w:val="en-US"/>
        </w:rPr>
        <w:t>Company</w:t>
      </w:r>
    </w:p>
    <w:p w14:paraId="4C0FDCFE" w14:textId="77777777" w:rsidR="007B3424" w:rsidRPr="0010552A" w:rsidRDefault="007B3424" w:rsidP="00F05B3B">
      <w:pPr>
        <w:widowControl w:val="0"/>
        <w:numPr>
          <w:ilvl w:val="2"/>
          <w:numId w:val="75"/>
        </w:numPr>
        <w:tabs>
          <w:tab w:val="left" w:pos="567"/>
          <w:tab w:val="left" w:pos="1134"/>
          <w:tab w:val="left" w:pos="1661"/>
          <w:tab w:val="left" w:pos="1701"/>
          <w:tab w:val="left" w:pos="2268"/>
          <w:tab w:val="left" w:pos="2835"/>
        </w:tabs>
        <w:spacing w:before="19" w:line="276" w:lineRule="auto"/>
        <w:ind w:right="6336" w:hanging="7"/>
        <w:rPr>
          <w:rFonts w:eastAsia="Arial" w:cs="Arial"/>
          <w:szCs w:val="22"/>
          <w:lang w:val="en-ZA"/>
        </w:rPr>
      </w:pPr>
      <w:r w:rsidRPr="0010552A">
        <w:rPr>
          <w:rFonts w:cs="Arial"/>
          <w:spacing w:val="-1"/>
          <w:szCs w:val="22"/>
          <w:lang w:val="en-ZA"/>
        </w:rPr>
        <w:t>(Pty)</w:t>
      </w:r>
      <w:r w:rsidRPr="0010552A">
        <w:rPr>
          <w:rFonts w:cs="Arial"/>
          <w:spacing w:val="1"/>
          <w:szCs w:val="22"/>
          <w:lang w:val="en-ZA"/>
        </w:rPr>
        <w:t xml:space="preserve"> </w:t>
      </w:r>
      <w:r w:rsidRPr="0010552A">
        <w:rPr>
          <w:rFonts w:cs="Arial"/>
          <w:spacing w:val="-1"/>
          <w:szCs w:val="22"/>
          <w:lang w:val="en-ZA"/>
        </w:rPr>
        <w:t>Limited</w:t>
      </w:r>
      <w:r w:rsidRPr="0010552A">
        <w:rPr>
          <w:rFonts w:cs="Arial"/>
          <w:spacing w:val="25"/>
          <w:szCs w:val="22"/>
          <w:lang w:val="en-ZA"/>
        </w:rPr>
        <w:t xml:space="preserve"> </w:t>
      </w:r>
      <w:r w:rsidRPr="0010552A">
        <w:rPr>
          <w:rFonts w:cs="Arial"/>
          <w:spacing w:val="-1"/>
          <w:szCs w:val="22"/>
          <w:lang w:val="en-ZA"/>
        </w:rPr>
        <w:t>[TICK</w:t>
      </w:r>
      <w:r w:rsidRPr="0010552A">
        <w:rPr>
          <w:rFonts w:cs="Arial"/>
          <w:szCs w:val="22"/>
          <w:lang w:val="en-ZA"/>
        </w:rPr>
        <w:t xml:space="preserve"> APPLICABLE </w:t>
      </w:r>
      <w:r w:rsidRPr="0010552A">
        <w:rPr>
          <w:rFonts w:cs="Arial"/>
          <w:spacing w:val="-1"/>
          <w:szCs w:val="22"/>
          <w:lang w:val="en-ZA"/>
        </w:rPr>
        <w:t>BOX]</w:t>
      </w:r>
    </w:p>
    <w:p w14:paraId="179DD00C" w14:textId="79F11514" w:rsidR="007B3424" w:rsidRPr="0010552A" w:rsidRDefault="007B3424" w:rsidP="00470221">
      <w:pPr>
        <w:spacing w:line="276" w:lineRule="auto"/>
        <w:rPr>
          <w:rFonts w:cs="Arial"/>
          <w:spacing w:val="-2"/>
          <w:szCs w:val="22"/>
          <w:lang w:val="en-US"/>
        </w:rPr>
      </w:pPr>
    </w:p>
    <w:p w14:paraId="1C4312AF" w14:textId="77777777" w:rsidR="007B3424" w:rsidRPr="0010552A" w:rsidRDefault="007B3424" w:rsidP="00F05B3B">
      <w:pPr>
        <w:widowControl w:val="0"/>
        <w:numPr>
          <w:ilvl w:val="1"/>
          <w:numId w:val="75"/>
        </w:numPr>
        <w:tabs>
          <w:tab w:val="left" w:pos="567"/>
          <w:tab w:val="left" w:pos="1121"/>
          <w:tab w:val="left" w:pos="1701"/>
          <w:tab w:val="left" w:pos="2268"/>
          <w:tab w:val="left" w:pos="2835"/>
        </w:tabs>
        <w:spacing w:before="117" w:line="276" w:lineRule="auto"/>
        <w:ind w:left="1120" w:hanging="1120"/>
        <w:jc w:val="both"/>
        <w:rPr>
          <w:rFonts w:cs="Arial"/>
          <w:szCs w:val="22"/>
          <w:lang w:val="en-US"/>
        </w:rPr>
      </w:pPr>
      <w:r w:rsidRPr="0010552A">
        <w:rPr>
          <w:rFonts w:cs="Arial"/>
          <w:spacing w:val="-2"/>
          <w:szCs w:val="22"/>
          <w:lang w:val="en-US"/>
        </w:rPr>
        <w:t>DESCRIBE</w:t>
      </w:r>
      <w:r w:rsidRPr="0010552A">
        <w:rPr>
          <w:rFonts w:cs="Arial"/>
          <w:szCs w:val="22"/>
          <w:lang w:val="en-US"/>
        </w:rPr>
        <w:t xml:space="preserve"> </w:t>
      </w:r>
      <w:r w:rsidRPr="0010552A">
        <w:rPr>
          <w:rFonts w:cs="Arial"/>
          <w:spacing w:val="-1"/>
          <w:szCs w:val="22"/>
          <w:lang w:val="en-US"/>
        </w:rPr>
        <w:t>PRINCIPAL</w:t>
      </w:r>
      <w:r w:rsidRPr="0010552A">
        <w:rPr>
          <w:rFonts w:cs="Arial"/>
          <w:szCs w:val="22"/>
          <w:lang w:val="en-US"/>
        </w:rPr>
        <w:t xml:space="preserve"> </w:t>
      </w:r>
      <w:r w:rsidRPr="0010552A">
        <w:rPr>
          <w:rFonts w:cs="Arial"/>
          <w:spacing w:val="-1"/>
          <w:szCs w:val="22"/>
          <w:lang w:val="en-US"/>
        </w:rPr>
        <w:t>BUSINESS</w:t>
      </w:r>
      <w:r w:rsidRPr="0010552A">
        <w:rPr>
          <w:rFonts w:cs="Arial"/>
          <w:szCs w:val="22"/>
          <w:lang w:val="en-US"/>
        </w:rPr>
        <w:t xml:space="preserve"> </w:t>
      </w:r>
      <w:r w:rsidRPr="0010552A">
        <w:rPr>
          <w:rFonts w:cs="Arial"/>
          <w:spacing w:val="-1"/>
          <w:szCs w:val="22"/>
          <w:lang w:val="en-US"/>
        </w:rPr>
        <w:t>ACTIVITIES</w:t>
      </w:r>
    </w:p>
    <w:p w14:paraId="54309180" w14:textId="77777777" w:rsidR="007B3424" w:rsidRPr="0010552A" w:rsidRDefault="007B3424" w:rsidP="00470221">
      <w:pPr>
        <w:tabs>
          <w:tab w:val="left" w:pos="567"/>
          <w:tab w:val="left" w:pos="1134"/>
          <w:tab w:val="left" w:pos="1701"/>
          <w:tab w:val="left" w:pos="2268"/>
          <w:tab w:val="left" w:pos="2835"/>
        </w:tabs>
        <w:spacing w:before="196" w:line="276" w:lineRule="auto"/>
        <w:ind w:left="360"/>
        <w:rPr>
          <w:rFonts w:cs="Arial"/>
          <w:szCs w:val="22"/>
          <w:lang w:val="en-US"/>
        </w:rPr>
      </w:pPr>
      <w:r w:rsidRPr="0010552A">
        <w:rPr>
          <w:rFonts w:eastAsia="Arial" w:cs="Arial"/>
          <w:spacing w:val="-2"/>
          <w:szCs w:val="22"/>
          <w:lang w:val="en-US"/>
        </w:rPr>
        <w:tab/>
        <w:t>……………………………………………………………………………………………………</w:t>
      </w:r>
    </w:p>
    <w:p w14:paraId="664AB1BE" w14:textId="77777777" w:rsidR="007B3424" w:rsidRPr="0010552A" w:rsidRDefault="007B3424" w:rsidP="00470221">
      <w:pPr>
        <w:tabs>
          <w:tab w:val="left" w:pos="567"/>
          <w:tab w:val="left" w:pos="1134"/>
          <w:tab w:val="left" w:pos="1701"/>
          <w:tab w:val="left" w:pos="2268"/>
          <w:tab w:val="left" w:pos="2835"/>
        </w:tabs>
        <w:spacing w:before="76" w:line="276" w:lineRule="auto"/>
        <w:rPr>
          <w:rFonts w:cs="Arial"/>
          <w:szCs w:val="22"/>
          <w:lang w:val="en-US"/>
        </w:rPr>
      </w:pPr>
      <w:r w:rsidRPr="0010552A">
        <w:rPr>
          <w:rFonts w:eastAsia="Arial" w:cs="Arial"/>
          <w:spacing w:val="-2"/>
          <w:szCs w:val="22"/>
          <w:lang w:val="en-US"/>
        </w:rPr>
        <w:tab/>
        <w:t>……………………………………………………………………………………………………</w:t>
      </w:r>
    </w:p>
    <w:p w14:paraId="5A91A27C" w14:textId="77777777" w:rsidR="007B3424" w:rsidRPr="0010552A" w:rsidRDefault="007B3424" w:rsidP="00470221">
      <w:pPr>
        <w:tabs>
          <w:tab w:val="left" w:pos="567"/>
          <w:tab w:val="left" w:pos="1134"/>
          <w:tab w:val="left" w:pos="1701"/>
          <w:tab w:val="left" w:pos="2268"/>
          <w:tab w:val="left" w:pos="2835"/>
        </w:tabs>
        <w:spacing w:before="76" w:line="276" w:lineRule="auto"/>
        <w:rPr>
          <w:rFonts w:cs="Arial"/>
          <w:szCs w:val="22"/>
          <w:lang w:val="en-US"/>
        </w:rPr>
      </w:pPr>
      <w:r w:rsidRPr="0010552A">
        <w:rPr>
          <w:rFonts w:eastAsia="Arial" w:cs="Arial"/>
          <w:spacing w:val="-2"/>
          <w:szCs w:val="22"/>
          <w:lang w:val="en-US"/>
        </w:rPr>
        <w:tab/>
        <w:t>……………………………………………………………………………………………………</w:t>
      </w:r>
    </w:p>
    <w:p w14:paraId="20134E6F" w14:textId="77777777" w:rsidR="007B3424" w:rsidRPr="0010552A" w:rsidRDefault="007B3424" w:rsidP="00470221">
      <w:pPr>
        <w:tabs>
          <w:tab w:val="left" w:pos="567"/>
          <w:tab w:val="left" w:pos="1134"/>
          <w:tab w:val="left" w:pos="1701"/>
          <w:tab w:val="left" w:pos="2268"/>
          <w:tab w:val="left" w:pos="2835"/>
        </w:tabs>
        <w:spacing w:before="76" w:line="276" w:lineRule="auto"/>
        <w:ind w:left="360"/>
        <w:rPr>
          <w:rFonts w:cs="Arial"/>
          <w:szCs w:val="22"/>
          <w:lang w:val="en-US"/>
        </w:rPr>
      </w:pPr>
      <w:r w:rsidRPr="0010552A">
        <w:rPr>
          <w:rFonts w:eastAsia="Arial" w:cs="Arial"/>
          <w:spacing w:val="-1"/>
          <w:szCs w:val="22"/>
          <w:lang w:val="en-US"/>
        </w:rPr>
        <w:tab/>
        <w:t>……………………………………………………………………………………………………</w:t>
      </w:r>
    </w:p>
    <w:p w14:paraId="1FB4B492" w14:textId="77777777" w:rsidR="007B3424" w:rsidRPr="0010552A" w:rsidRDefault="007B3424" w:rsidP="00F05B3B">
      <w:pPr>
        <w:widowControl w:val="0"/>
        <w:numPr>
          <w:ilvl w:val="1"/>
          <w:numId w:val="75"/>
        </w:numPr>
        <w:tabs>
          <w:tab w:val="left" w:pos="567"/>
          <w:tab w:val="left" w:pos="1121"/>
          <w:tab w:val="left" w:pos="1701"/>
          <w:tab w:val="left" w:pos="2268"/>
          <w:tab w:val="left" w:pos="2835"/>
        </w:tabs>
        <w:spacing w:before="196" w:line="276" w:lineRule="auto"/>
        <w:ind w:left="1120"/>
        <w:jc w:val="both"/>
        <w:rPr>
          <w:rFonts w:cs="Arial"/>
          <w:szCs w:val="22"/>
          <w:lang w:val="en-US"/>
        </w:rPr>
      </w:pPr>
      <w:r w:rsidRPr="0010552A">
        <w:rPr>
          <w:rFonts w:cs="Arial"/>
          <w:spacing w:val="-1"/>
          <w:szCs w:val="22"/>
          <w:lang w:val="en-US"/>
        </w:rPr>
        <w:t>COMPANY</w:t>
      </w:r>
      <w:r w:rsidRPr="0010552A">
        <w:rPr>
          <w:rFonts w:cs="Arial"/>
          <w:spacing w:val="1"/>
          <w:szCs w:val="22"/>
          <w:lang w:val="en-US"/>
        </w:rPr>
        <w:t xml:space="preserve"> </w:t>
      </w:r>
      <w:r w:rsidRPr="0010552A">
        <w:rPr>
          <w:rFonts w:cs="Arial"/>
          <w:spacing w:val="-1"/>
          <w:szCs w:val="22"/>
          <w:lang w:val="en-US"/>
        </w:rPr>
        <w:t>CLASSIFICATION</w:t>
      </w:r>
    </w:p>
    <w:p w14:paraId="727FFA03" w14:textId="77777777" w:rsidR="007B3424" w:rsidRPr="0010552A" w:rsidRDefault="007B3424" w:rsidP="00F05B3B">
      <w:pPr>
        <w:widowControl w:val="0"/>
        <w:numPr>
          <w:ilvl w:val="2"/>
          <w:numId w:val="75"/>
        </w:numPr>
        <w:tabs>
          <w:tab w:val="left" w:pos="567"/>
          <w:tab w:val="left" w:pos="1134"/>
          <w:tab w:val="left" w:pos="1661"/>
          <w:tab w:val="left" w:pos="1701"/>
          <w:tab w:val="left" w:pos="2268"/>
          <w:tab w:val="left" w:pos="2835"/>
        </w:tabs>
        <w:spacing w:before="197" w:line="276" w:lineRule="auto"/>
        <w:ind w:left="1120" w:firstLine="0"/>
        <w:rPr>
          <w:rFonts w:cs="Arial"/>
          <w:szCs w:val="22"/>
          <w:lang w:val="en-US"/>
        </w:rPr>
      </w:pPr>
      <w:r w:rsidRPr="0010552A">
        <w:rPr>
          <w:rFonts w:cs="Arial"/>
          <w:spacing w:val="-1"/>
          <w:szCs w:val="22"/>
          <w:lang w:val="en-US"/>
        </w:rPr>
        <w:t>Manufacturer</w:t>
      </w:r>
    </w:p>
    <w:p w14:paraId="32A72F0A" w14:textId="77777777" w:rsidR="007B3424" w:rsidRPr="0010552A" w:rsidRDefault="007B3424" w:rsidP="00F05B3B">
      <w:pPr>
        <w:widowControl w:val="0"/>
        <w:numPr>
          <w:ilvl w:val="2"/>
          <w:numId w:val="75"/>
        </w:numPr>
        <w:tabs>
          <w:tab w:val="left" w:pos="567"/>
          <w:tab w:val="left" w:pos="1134"/>
          <w:tab w:val="left" w:pos="1661"/>
          <w:tab w:val="left" w:pos="1701"/>
          <w:tab w:val="left" w:pos="2268"/>
          <w:tab w:val="left" w:pos="2835"/>
        </w:tabs>
        <w:spacing w:line="276" w:lineRule="auto"/>
        <w:ind w:left="1660"/>
        <w:rPr>
          <w:rFonts w:cs="Arial"/>
          <w:szCs w:val="22"/>
          <w:lang w:val="en-US"/>
        </w:rPr>
      </w:pPr>
      <w:r w:rsidRPr="0010552A">
        <w:rPr>
          <w:rFonts w:cs="Arial"/>
          <w:spacing w:val="-1"/>
          <w:szCs w:val="22"/>
          <w:lang w:val="en-US"/>
        </w:rPr>
        <w:t>Supplier</w:t>
      </w:r>
    </w:p>
    <w:p w14:paraId="52C4667A" w14:textId="77777777" w:rsidR="007B3424" w:rsidRPr="0010552A" w:rsidRDefault="007B3424" w:rsidP="00F05B3B">
      <w:pPr>
        <w:widowControl w:val="0"/>
        <w:numPr>
          <w:ilvl w:val="2"/>
          <w:numId w:val="75"/>
        </w:numPr>
        <w:tabs>
          <w:tab w:val="left" w:pos="567"/>
          <w:tab w:val="left" w:pos="1134"/>
          <w:tab w:val="left" w:pos="1661"/>
          <w:tab w:val="left" w:pos="1701"/>
          <w:tab w:val="left" w:pos="2268"/>
          <w:tab w:val="left" w:pos="2835"/>
        </w:tabs>
        <w:spacing w:before="1" w:line="276" w:lineRule="auto"/>
        <w:ind w:left="1660"/>
        <w:rPr>
          <w:rFonts w:cs="Arial"/>
          <w:szCs w:val="22"/>
          <w:lang w:val="en-US"/>
        </w:rPr>
      </w:pPr>
      <w:r w:rsidRPr="0010552A">
        <w:rPr>
          <w:rFonts w:cs="Arial"/>
          <w:spacing w:val="-1"/>
          <w:szCs w:val="22"/>
          <w:lang w:val="en-US"/>
        </w:rPr>
        <w:t xml:space="preserve">Professional </w:t>
      </w:r>
      <w:r w:rsidRPr="0010552A">
        <w:rPr>
          <w:rFonts w:cs="Arial"/>
          <w:spacing w:val="-2"/>
          <w:szCs w:val="22"/>
          <w:lang w:val="en-US"/>
        </w:rPr>
        <w:t>service</w:t>
      </w:r>
      <w:r w:rsidRPr="0010552A">
        <w:rPr>
          <w:rFonts w:cs="Arial"/>
          <w:szCs w:val="22"/>
          <w:lang w:val="en-US"/>
        </w:rPr>
        <w:t xml:space="preserve"> </w:t>
      </w:r>
      <w:r w:rsidRPr="0010552A">
        <w:rPr>
          <w:rFonts w:cs="Arial"/>
          <w:spacing w:val="-2"/>
          <w:szCs w:val="22"/>
          <w:lang w:val="en-US"/>
        </w:rPr>
        <w:t>provider</w:t>
      </w:r>
    </w:p>
    <w:p w14:paraId="539C39F9" w14:textId="77777777" w:rsidR="007B3424" w:rsidRPr="0010552A" w:rsidRDefault="007B3424" w:rsidP="00F05B3B">
      <w:pPr>
        <w:widowControl w:val="0"/>
        <w:numPr>
          <w:ilvl w:val="2"/>
          <w:numId w:val="75"/>
        </w:numPr>
        <w:tabs>
          <w:tab w:val="left" w:pos="567"/>
          <w:tab w:val="left" w:pos="1134"/>
          <w:tab w:val="left" w:pos="1661"/>
          <w:tab w:val="left" w:pos="1701"/>
          <w:tab w:val="left" w:pos="2268"/>
          <w:tab w:val="left" w:pos="2835"/>
        </w:tabs>
        <w:spacing w:before="19" w:line="276" w:lineRule="auto"/>
        <w:ind w:left="1120" w:right="3577" w:firstLine="0"/>
        <w:rPr>
          <w:rFonts w:eastAsia="Arial" w:cs="Arial"/>
          <w:szCs w:val="22"/>
          <w:lang w:val="en-ZA"/>
        </w:rPr>
      </w:pPr>
      <w:r w:rsidRPr="0010552A">
        <w:rPr>
          <w:rFonts w:cs="Arial"/>
          <w:spacing w:val="-1"/>
          <w:szCs w:val="22"/>
          <w:lang w:val="en-ZA"/>
        </w:rPr>
        <w:t>Other</w:t>
      </w:r>
      <w:r w:rsidRPr="0010552A">
        <w:rPr>
          <w:rFonts w:cs="Arial"/>
          <w:spacing w:val="1"/>
          <w:szCs w:val="22"/>
          <w:lang w:val="en-ZA"/>
        </w:rPr>
        <w:t xml:space="preserve"> </w:t>
      </w:r>
      <w:r w:rsidRPr="0010552A">
        <w:rPr>
          <w:rFonts w:cs="Arial"/>
          <w:spacing w:val="-2"/>
          <w:szCs w:val="22"/>
          <w:lang w:val="en-ZA"/>
        </w:rPr>
        <w:t>service</w:t>
      </w:r>
      <w:r w:rsidRPr="0010552A">
        <w:rPr>
          <w:rFonts w:cs="Arial"/>
          <w:szCs w:val="22"/>
          <w:lang w:val="en-ZA"/>
        </w:rPr>
        <w:t xml:space="preserve"> </w:t>
      </w:r>
      <w:r w:rsidRPr="0010552A">
        <w:rPr>
          <w:rFonts w:cs="Arial"/>
          <w:spacing w:val="-1"/>
          <w:szCs w:val="22"/>
          <w:lang w:val="en-ZA"/>
        </w:rPr>
        <w:t>providers, e.g. transporter,</w:t>
      </w:r>
      <w:r w:rsidRPr="0010552A">
        <w:rPr>
          <w:rFonts w:cs="Arial"/>
          <w:spacing w:val="2"/>
          <w:szCs w:val="22"/>
          <w:lang w:val="en-ZA"/>
        </w:rPr>
        <w:t xml:space="preserve"> </w:t>
      </w:r>
      <w:r w:rsidRPr="0010552A">
        <w:rPr>
          <w:rFonts w:cs="Arial"/>
          <w:spacing w:val="-2"/>
          <w:szCs w:val="22"/>
          <w:lang w:val="en-ZA"/>
        </w:rPr>
        <w:t>etc.</w:t>
      </w:r>
      <w:r w:rsidRPr="0010552A">
        <w:rPr>
          <w:rFonts w:cs="Arial"/>
          <w:spacing w:val="41"/>
          <w:szCs w:val="22"/>
          <w:lang w:val="en-ZA"/>
        </w:rPr>
        <w:t xml:space="preserve"> </w:t>
      </w:r>
    </w:p>
    <w:p w14:paraId="2B68F5A0" w14:textId="77777777" w:rsidR="007B3424" w:rsidRPr="0010552A" w:rsidRDefault="007B3424" w:rsidP="00470221">
      <w:pPr>
        <w:tabs>
          <w:tab w:val="left" w:pos="567"/>
          <w:tab w:val="left" w:pos="1134"/>
          <w:tab w:val="left" w:pos="1701"/>
          <w:tab w:val="left" w:pos="2268"/>
          <w:tab w:val="left" w:pos="2835"/>
        </w:tabs>
        <w:spacing w:before="8" w:line="276" w:lineRule="auto"/>
        <w:rPr>
          <w:rFonts w:eastAsia="Arial" w:cs="Arial"/>
          <w:szCs w:val="22"/>
          <w:lang w:val="en-ZA"/>
        </w:rPr>
      </w:pPr>
    </w:p>
    <w:p w14:paraId="74A3D1BD" w14:textId="77777777" w:rsidR="007B3424" w:rsidRPr="0010552A" w:rsidRDefault="007B3424" w:rsidP="00F05B3B">
      <w:pPr>
        <w:widowControl w:val="0"/>
        <w:numPr>
          <w:ilvl w:val="1"/>
          <w:numId w:val="75"/>
        </w:numPr>
        <w:tabs>
          <w:tab w:val="left" w:pos="567"/>
          <w:tab w:val="left" w:pos="1121"/>
          <w:tab w:val="left" w:pos="1701"/>
          <w:tab w:val="left" w:pos="2079"/>
          <w:tab w:val="left" w:pos="2268"/>
          <w:tab w:val="left" w:pos="2835"/>
          <w:tab w:val="left" w:pos="3298"/>
          <w:tab w:val="left" w:pos="3950"/>
          <w:tab w:val="left" w:pos="4958"/>
          <w:tab w:val="left" w:pos="5735"/>
          <w:tab w:val="left" w:pos="7529"/>
          <w:tab w:val="left" w:pos="8354"/>
          <w:tab w:val="left" w:pos="9314"/>
        </w:tabs>
        <w:spacing w:line="276" w:lineRule="auto"/>
        <w:ind w:right="116" w:hanging="907"/>
        <w:rPr>
          <w:rFonts w:cs="Arial"/>
          <w:szCs w:val="22"/>
          <w:lang w:val="en-US"/>
        </w:rPr>
      </w:pPr>
      <w:r w:rsidRPr="0010552A">
        <w:rPr>
          <w:rFonts w:cs="Arial"/>
          <w:spacing w:val="-1"/>
          <w:szCs w:val="22"/>
          <w:lang w:val="en-US"/>
        </w:rPr>
        <w:t>Total</w:t>
      </w:r>
      <w:r w:rsidRPr="0010552A">
        <w:rPr>
          <w:rFonts w:cs="Arial"/>
          <w:spacing w:val="-1"/>
          <w:szCs w:val="22"/>
          <w:lang w:val="en-US"/>
        </w:rPr>
        <w:tab/>
      </w:r>
      <w:r w:rsidRPr="0010552A">
        <w:rPr>
          <w:rFonts w:cs="Arial"/>
          <w:spacing w:val="-1"/>
          <w:w w:val="95"/>
          <w:szCs w:val="22"/>
          <w:lang w:val="en-US"/>
        </w:rPr>
        <w:t>number</w:t>
      </w:r>
      <w:r w:rsidRPr="0010552A">
        <w:rPr>
          <w:rFonts w:cs="Arial"/>
          <w:spacing w:val="-1"/>
          <w:w w:val="95"/>
          <w:szCs w:val="22"/>
          <w:lang w:val="en-US"/>
        </w:rPr>
        <w:tab/>
      </w:r>
      <w:r w:rsidRPr="0010552A">
        <w:rPr>
          <w:rFonts w:cs="Arial"/>
          <w:spacing w:val="-2"/>
          <w:szCs w:val="22"/>
          <w:lang w:val="en-US"/>
        </w:rPr>
        <w:t>of</w:t>
      </w:r>
      <w:r w:rsidRPr="0010552A">
        <w:rPr>
          <w:rFonts w:cs="Arial"/>
          <w:spacing w:val="-2"/>
          <w:szCs w:val="22"/>
          <w:lang w:val="en-US"/>
        </w:rPr>
        <w:tab/>
      </w:r>
      <w:r w:rsidRPr="0010552A">
        <w:rPr>
          <w:rFonts w:cs="Arial"/>
          <w:spacing w:val="-1"/>
          <w:szCs w:val="22"/>
          <w:lang w:val="en-US"/>
        </w:rPr>
        <w:t>years</w:t>
      </w:r>
      <w:r w:rsidRPr="0010552A">
        <w:rPr>
          <w:rFonts w:cs="Arial"/>
          <w:spacing w:val="-1"/>
          <w:szCs w:val="22"/>
          <w:lang w:val="en-US"/>
        </w:rPr>
        <w:tab/>
      </w:r>
      <w:r w:rsidRPr="0010552A">
        <w:rPr>
          <w:rFonts w:cs="Arial"/>
          <w:w w:val="95"/>
          <w:szCs w:val="22"/>
          <w:lang w:val="en-US"/>
        </w:rPr>
        <w:t>the</w:t>
      </w:r>
      <w:r w:rsidRPr="0010552A">
        <w:rPr>
          <w:rFonts w:cs="Arial"/>
          <w:w w:val="95"/>
          <w:szCs w:val="22"/>
          <w:lang w:val="en-US"/>
        </w:rPr>
        <w:tab/>
      </w:r>
      <w:r w:rsidRPr="0010552A">
        <w:rPr>
          <w:rFonts w:cs="Arial"/>
          <w:spacing w:val="-1"/>
          <w:w w:val="95"/>
          <w:szCs w:val="22"/>
          <w:lang w:val="en-US"/>
        </w:rPr>
        <w:t>company/firm</w:t>
      </w:r>
      <w:r w:rsidRPr="0010552A">
        <w:rPr>
          <w:rFonts w:cs="Arial"/>
          <w:spacing w:val="-1"/>
          <w:w w:val="95"/>
          <w:szCs w:val="22"/>
          <w:lang w:val="en-US"/>
        </w:rPr>
        <w:tab/>
        <w:t>has</w:t>
      </w:r>
      <w:r w:rsidRPr="0010552A">
        <w:rPr>
          <w:rFonts w:cs="Arial"/>
          <w:spacing w:val="-1"/>
          <w:w w:val="95"/>
          <w:szCs w:val="22"/>
          <w:lang w:val="en-US"/>
        </w:rPr>
        <w:tab/>
      </w:r>
      <w:r w:rsidRPr="0010552A">
        <w:rPr>
          <w:rFonts w:cs="Arial"/>
          <w:spacing w:val="-1"/>
          <w:szCs w:val="22"/>
          <w:lang w:val="en-US"/>
        </w:rPr>
        <w:t>been</w:t>
      </w:r>
      <w:r w:rsidRPr="0010552A">
        <w:rPr>
          <w:rFonts w:cs="Arial"/>
          <w:spacing w:val="-1"/>
          <w:szCs w:val="22"/>
          <w:lang w:val="en-US"/>
        </w:rPr>
        <w:tab/>
        <w:t>in</w:t>
      </w:r>
      <w:r w:rsidRPr="0010552A">
        <w:rPr>
          <w:rFonts w:cs="Arial"/>
          <w:spacing w:val="43"/>
          <w:szCs w:val="22"/>
          <w:lang w:val="en-US"/>
        </w:rPr>
        <w:t xml:space="preserve"> </w:t>
      </w:r>
      <w:r w:rsidRPr="0010552A">
        <w:rPr>
          <w:rFonts w:cs="Arial"/>
          <w:spacing w:val="-1"/>
          <w:szCs w:val="22"/>
          <w:lang w:val="en-US"/>
        </w:rPr>
        <w:t>business:</w:t>
      </w:r>
      <w:r w:rsidRPr="0010552A">
        <w:rPr>
          <w:rFonts w:eastAsia="Arial" w:cs="Arial"/>
          <w:spacing w:val="-1"/>
          <w:szCs w:val="22"/>
          <w:lang w:val="en-US"/>
        </w:rPr>
        <w:t>……………………………</w:t>
      </w:r>
    </w:p>
    <w:p w14:paraId="4BB23EF7" w14:textId="77777777" w:rsidR="007B3424" w:rsidRPr="0010552A" w:rsidRDefault="007B3424" w:rsidP="00470221">
      <w:pPr>
        <w:tabs>
          <w:tab w:val="left" w:pos="567"/>
          <w:tab w:val="left" w:pos="1134"/>
          <w:tab w:val="left" w:pos="1701"/>
          <w:tab w:val="left" w:pos="2268"/>
          <w:tab w:val="left" w:pos="2835"/>
        </w:tabs>
        <w:spacing w:line="276" w:lineRule="auto"/>
        <w:rPr>
          <w:rFonts w:eastAsia="Arial" w:cs="Arial"/>
          <w:szCs w:val="22"/>
          <w:lang w:val="en-ZA"/>
        </w:rPr>
      </w:pPr>
    </w:p>
    <w:p w14:paraId="10265496" w14:textId="77777777" w:rsidR="007B3424" w:rsidRPr="0010552A" w:rsidRDefault="007B3424" w:rsidP="00F05B3B">
      <w:pPr>
        <w:widowControl w:val="0"/>
        <w:numPr>
          <w:ilvl w:val="1"/>
          <w:numId w:val="75"/>
        </w:numPr>
        <w:tabs>
          <w:tab w:val="left" w:pos="567"/>
          <w:tab w:val="left" w:pos="1001"/>
          <w:tab w:val="left" w:pos="1134"/>
          <w:tab w:val="left" w:pos="1701"/>
          <w:tab w:val="left" w:pos="2268"/>
          <w:tab w:val="left" w:pos="2835"/>
        </w:tabs>
        <w:spacing w:before="72" w:line="276" w:lineRule="auto"/>
        <w:ind w:left="1007" w:right="709" w:hanging="907"/>
        <w:jc w:val="both"/>
        <w:rPr>
          <w:rFonts w:cs="Arial"/>
          <w:szCs w:val="22"/>
          <w:lang w:val="en-US"/>
        </w:rPr>
      </w:pPr>
      <w:r w:rsidRPr="0010552A">
        <w:rPr>
          <w:rFonts w:cs="Arial"/>
          <w:spacing w:val="-1"/>
          <w:szCs w:val="22"/>
          <w:lang w:val="en-US"/>
        </w:rPr>
        <w:t>I/we,</w:t>
      </w:r>
      <w:r w:rsidRPr="0010552A">
        <w:rPr>
          <w:rFonts w:cs="Arial"/>
          <w:spacing w:val="7"/>
          <w:szCs w:val="22"/>
          <w:lang w:val="en-US"/>
        </w:rPr>
        <w:t xml:space="preserve"> </w:t>
      </w:r>
      <w:r w:rsidRPr="0010552A">
        <w:rPr>
          <w:rFonts w:cs="Arial"/>
          <w:szCs w:val="22"/>
          <w:lang w:val="en-US"/>
        </w:rPr>
        <w:t>the</w:t>
      </w:r>
      <w:r w:rsidRPr="0010552A">
        <w:rPr>
          <w:rFonts w:cs="Arial"/>
          <w:spacing w:val="6"/>
          <w:szCs w:val="22"/>
          <w:lang w:val="en-US"/>
        </w:rPr>
        <w:t xml:space="preserve"> </w:t>
      </w:r>
      <w:r w:rsidRPr="0010552A">
        <w:rPr>
          <w:rFonts w:cs="Arial"/>
          <w:spacing w:val="-1"/>
          <w:szCs w:val="22"/>
          <w:lang w:val="en-US"/>
        </w:rPr>
        <w:t>undersigned,</w:t>
      </w:r>
      <w:r w:rsidRPr="0010552A">
        <w:rPr>
          <w:rFonts w:cs="Arial"/>
          <w:spacing w:val="7"/>
          <w:szCs w:val="22"/>
          <w:lang w:val="en-US"/>
        </w:rPr>
        <w:t xml:space="preserve"> </w:t>
      </w:r>
      <w:r w:rsidRPr="0010552A">
        <w:rPr>
          <w:rFonts w:cs="Arial"/>
          <w:spacing w:val="-2"/>
          <w:szCs w:val="22"/>
          <w:lang w:val="en-US"/>
        </w:rPr>
        <w:t>who</w:t>
      </w:r>
      <w:r w:rsidRPr="0010552A">
        <w:rPr>
          <w:rFonts w:cs="Arial"/>
          <w:spacing w:val="8"/>
          <w:szCs w:val="22"/>
          <w:lang w:val="en-US"/>
        </w:rPr>
        <w:t xml:space="preserve"> </w:t>
      </w:r>
      <w:r w:rsidRPr="0010552A">
        <w:rPr>
          <w:rFonts w:cs="Arial"/>
          <w:spacing w:val="-1"/>
          <w:szCs w:val="22"/>
          <w:lang w:val="en-US"/>
        </w:rPr>
        <w:t>is</w:t>
      </w:r>
      <w:r w:rsidRPr="0010552A">
        <w:rPr>
          <w:rFonts w:cs="Arial"/>
          <w:spacing w:val="7"/>
          <w:szCs w:val="22"/>
          <w:lang w:val="en-US"/>
        </w:rPr>
        <w:t xml:space="preserve"> </w:t>
      </w:r>
      <w:r w:rsidRPr="0010552A">
        <w:rPr>
          <w:rFonts w:cs="Arial"/>
          <w:szCs w:val="22"/>
          <w:lang w:val="en-US"/>
        </w:rPr>
        <w:t>/</w:t>
      </w:r>
      <w:r w:rsidRPr="0010552A">
        <w:rPr>
          <w:rFonts w:cs="Arial"/>
          <w:spacing w:val="7"/>
          <w:szCs w:val="22"/>
          <w:lang w:val="en-US"/>
        </w:rPr>
        <w:t xml:space="preserve"> </w:t>
      </w:r>
      <w:r w:rsidRPr="0010552A">
        <w:rPr>
          <w:rFonts w:cs="Arial"/>
          <w:szCs w:val="22"/>
          <w:lang w:val="en-US"/>
        </w:rPr>
        <w:t>are</w:t>
      </w:r>
      <w:r w:rsidRPr="0010552A">
        <w:rPr>
          <w:rFonts w:cs="Arial"/>
          <w:spacing w:val="10"/>
          <w:szCs w:val="22"/>
          <w:lang w:val="en-US"/>
        </w:rPr>
        <w:t xml:space="preserve"> </w:t>
      </w:r>
      <w:r w:rsidRPr="0010552A">
        <w:rPr>
          <w:rFonts w:cs="Arial"/>
          <w:spacing w:val="-1"/>
          <w:szCs w:val="22"/>
          <w:lang w:val="en-US"/>
        </w:rPr>
        <w:t>duly</w:t>
      </w:r>
      <w:r w:rsidRPr="0010552A">
        <w:rPr>
          <w:rFonts w:cs="Arial"/>
          <w:spacing w:val="7"/>
          <w:szCs w:val="22"/>
          <w:lang w:val="en-US"/>
        </w:rPr>
        <w:t xml:space="preserve"> </w:t>
      </w:r>
      <w:r w:rsidRPr="0010552A">
        <w:rPr>
          <w:rFonts w:cs="Arial"/>
          <w:spacing w:val="-1"/>
          <w:szCs w:val="22"/>
          <w:lang w:val="en-US"/>
        </w:rPr>
        <w:t>authorised</w:t>
      </w:r>
      <w:r w:rsidRPr="0010552A">
        <w:rPr>
          <w:rFonts w:cs="Arial"/>
          <w:spacing w:val="6"/>
          <w:szCs w:val="22"/>
          <w:lang w:val="en-US"/>
        </w:rPr>
        <w:t xml:space="preserve"> </w:t>
      </w:r>
      <w:r w:rsidRPr="0010552A">
        <w:rPr>
          <w:rFonts w:cs="Arial"/>
          <w:szCs w:val="22"/>
          <w:lang w:val="en-US"/>
        </w:rPr>
        <w:t>to</w:t>
      </w:r>
      <w:r w:rsidRPr="0010552A">
        <w:rPr>
          <w:rFonts w:cs="Arial"/>
          <w:spacing w:val="6"/>
          <w:szCs w:val="22"/>
          <w:lang w:val="en-US"/>
        </w:rPr>
        <w:t xml:space="preserve"> </w:t>
      </w:r>
      <w:r w:rsidRPr="0010552A">
        <w:rPr>
          <w:rFonts w:cs="Arial"/>
          <w:szCs w:val="22"/>
          <w:lang w:val="en-US"/>
        </w:rPr>
        <w:t>do</w:t>
      </w:r>
      <w:r w:rsidRPr="0010552A">
        <w:rPr>
          <w:rFonts w:cs="Arial"/>
          <w:spacing w:val="6"/>
          <w:szCs w:val="22"/>
          <w:lang w:val="en-US"/>
        </w:rPr>
        <w:t xml:space="preserve"> </w:t>
      </w:r>
      <w:r w:rsidRPr="0010552A">
        <w:rPr>
          <w:rFonts w:cs="Arial"/>
          <w:szCs w:val="22"/>
          <w:lang w:val="en-US"/>
        </w:rPr>
        <w:t>so</w:t>
      </w:r>
      <w:r w:rsidRPr="0010552A">
        <w:rPr>
          <w:rFonts w:cs="Arial"/>
          <w:spacing w:val="6"/>
          <w:szCs w:val="22"/>
          <w:lang w:val="en-US"/>
        </w:rPr>
        <w:t xml:space="preserve"> </w:t>
      </w:r>
      <w:r w:rsidRPr="0010552A">
        <w:rPr>
          <w:rFonts w:cs="Arial"/>
          <w:szCs w:val="22"/>
          <w:lang w:val="en-US"/>
        </w:rPr>
        <w:t>on</w:t>
      </w:r>
      <w:r w:rsidRPr="0010552A">
        <w:rPr>
          <w:rFonts w:cs="Arial"/>
          <w:spacing w:val="6"/>
          <w:szCs w:val="22"/>
          <w:lang w:val="en-US"/>
        </w:rPr>
        <w:t xml:space="preserve"> </w:t>
      </w:r>
      <w:r w:rsidRPr="0010552A">
        <w:rPr>
          <w:rFonts w:cs="Arial"/>
          <w:spacing w:val="-1"/>
          <w:szCs w:val="22"/>
          <w:lang w:val="en-US"/>
        </w:rPr>
        <w:t>behalf</w:t>
      </w:r>
      <w:r w:rsidRPr="0010552A">
        <w:rPr>
          <w:rFonts w:cs="Arial"/>
          <w:spacing w:val="10"/>
          <w:szCs w:val="22"/>
          <w:lang w:val="en-US"/>
        </w:rPr>
        <w:t xml:space="preserve"> </w:t>
      </w:r>
      <w:r w:rsidRPr="0010552A">
        <w:rPr>
          <w:rFonts w:cs="Arial"/>
          <w:spacing w:val="-2"/>
          <w:szCs w:val="22"/>
          <w:lang w:val="en-US"/>
        </w:rPr>
        <w:t>of</w:t>
      </w:r>
      <w:r w:rsidRPr="0010552A">
        <w:rPr>
          <w:rFonts w:cs="Arial"/>
          <w:spacing w:val="10"/>
          <w:szCs w:val="22"/>
          <w:lang w:val="en-US"/>
        </w:rPr>
        <w:t xml:space="preserve"> </w:t>
      </w:r>
      <w:r w:rsidRPr="0010552A">
        <w:rPr>
          <w:rFonts w:cs="Arial"/>
          <w:szCs w:val="22"/>
          <w:lang w:val="en-US"/>
        </w:rPr>
        <w:t>the</w:t>
      </w:r>
      <w:r w:rsidRPr="0010552A">
        <w:rPr>
          <w:rFonts w:cs="Arial"/>
          <w:spacing w:val="45"/>
          <w:szCs w:val="22"/>
          <w:lang w:val="en-US"/>
        </w:rPr>
        <w:t xml:space="preserve"> </w:t>
      </w:r>
      <w:r w:rsidRPr="0010552A">
        <w:rPr>
          <w:rFonts w:cs="Arial"/>
          <w:spacing w:val="-1"/>
          <w:szCs w:val="22"/>
          <w:lang w:val="en-US"/>
        </w:rPr>
        <w:t>company/firm,</w:t>
      </w:r>
      <w:r w:rsidRPr="0010552A">
        <w:rPr>
          <w:rFonts w:cs="Arial"/>
          <w:spacing w:val="45"/>
          <w:szCs w:val="22"/>
          <w:lang w:val="en-US"/>
        </w:rPr>
        <w:t xml:space="preserve"> </w:t>
      </w:r>
      <w:r w:rsidRPr="0010552A">
        <w:rPr>
          <w:rFonts w:cs="Arial"/>
          <w:spacing w:val="-1"/>
          <w:szCs w:val="22"/>
          <w:lang w:val="en-US"/>
        </w:rPr>
        <w:t>certify</w:t>
      </w:r>
      <w:r w:rsidRPr="0010552A">
        <w:rPr>
          <w:rFonts w:cs="Arial"/>
          <w:spacing w:val="44"/>
          <w:szCs w:val="22"/>
          <w:lang w:val="en-US"/>
        </w:rPr>
        <w:t xml:space="preserve"> </w:t>
      </w:r>
      <w:r w:rsidRPr="0010552A">
        <w:rPr>
          <w:rFonts w:cs="Arial"/>
          <w:spacing w:val="-1"/>
          <w:szCs w:val="22"/>
          <w:lang w:val="en-US"/>
        </w:rPr>
        <w:t>that</w:t>
      </w:r>
      <w:r w:rsidRPr="0010552A">
        <w:rPr>
          <w:rFonts w:cs="Arial"/>
          <w:spacing w:val="44"/>
          <w:szCs w:val="22"/>
          <w:lang w:val="en-US"/>
        </w:rPr>
        <w:t xml:space="preserve"> </w:t>
      </w:r>
      <w:r w:rsidRPr="0010552A">
        <w:rPr>
          <w:rFonts w:cs="Arial"/>
          <w:szCs w:val="22"/>
          <w:lang w:val="en-US"/>
        </w:rPr>
        <w:t>the</w:t>
      </w:r>
      <w:r w:rsidRPr="0010552A">
        <w:rPr>
          <w:rFonts w:cs="Arial"/>
          <w:spacing w:val="45"/>
          <w:szCs w:val="22"/>
          <w:lang w:val="en-US"/>
        </w:rPr>
        <w:t xml:space="preserve"> </w:t>
      </w:r>
      <w:r w:rsidRPr="0010552A">
        <w:rPr>
          <w:rFonts w:cs="Arial"/>
          <w:spacing w:val="-1"/>
          <w:szCs w:val="22"/>
          <w:lang w:val="en-US"/>
        </w:rPr>
        <w:t>points</w:t>
      </w:r>
      <w:r w:rsidRPr="0010552A">
        <w:rPr>
          <w:rFonts w:cs="Arial"/>
          <w:spacing w:val="44"/>
          <w:szCs w:val="22"/>
          <w:lang w:val="en-US"/>
        </w:rPr>
        <w:t xml:space="preserve"> </w:t>
      </w:r>
      <w:r w:rsidRPr="0010552A">
        <w:rPr>
          <w:rFonts w:cs="Arial"/>
          <w:spacing w:val="-1"/>
          <w:szCs w:val="22"/>
          <w:lang w:val="en-US"/>
        </w:rPr>
        <w:t>claimed,</w:t>
      </w:r>
      <w:r w:rsidRPr="0010552A">
        <w:rPr>
          <w:rFonts w:cs="Arial"/>
          <w:spacing w:val="45"/>
          <w:szCs w:val="22"/>
          <w:lang w:val="en-US"/>
        </w:rPr>
        <w:t xml:space="preserve"> </w:t>
      </w:r>
      <w:r w:rsidRPr="0010552A">
        <w:rPr>
          <w:rFonts w:cs="Arial"/>
          <w:spacing w:val="-1"/>
          <w:szCs w:val="22"/>
          <w:lang w:val="en-US"/>
        </w:rPr>
        <w:t>based</w:t>
      </w:r>
      <w:r w:rsidRPr="0010552A">
        <w:rPr>
          <w:rFonts w:cs="Arial"/>
          <w:spacing w:val="47"/>
          <w:szCs w:val="22"/>
          <w:lang w:val="en-US"/>
        </w:rPr>
        <w:t xml:space="preserve"> </w:t>
      </w:r>
      <w:r w:rsidRPr="0010552A">
        <w:rPr>
          <w:rFonts w:cs="Arial"/>
          <w:szCs w:val="22"/>
          <w:lang w:val="en-US"/>
        </w:rPr>
        <w:t>on</w:t>
      </w:r>
      <w:r w:rsidRPr="0010552A">
        <w:rPr>
          <w:rFonts w:cs="Arial"/>
          <w:spacing w:val="43"/>
          <w:szCs w:val="22"/>
          <w:lang w:val="en-US"/>
        </w:rPr>
        <w:t xml:space="preserve"> </w:t>
      </w:r>
      <w:r w:rsidRPr="0010552A">
        <w:rPr>
          <w:rFonts w:cs="Arial"/>
          <w:szCs w:val="22"/>
          <w:lang w:val="en-US"/>
        </w:rPr>
        <w:t>the</w:t>
      </w:r>
      <w:r w:rsidRPr="0010552A">
        <w:rPr>
          <w:rFonts w:cs="Arial"/>
          <w:spacing w:val="45"/>
          <w:szCs w:val="22"/>
          <w:lang w:val="en-US"/>
        </w:rPr>
        <w:t xml:space="preserve"> </w:t>
      </w:r>
      <w:r w:rsidRPr="0010552A">
        <w:rPr>
          <w:rFonts w:cs="Arial"/>
          <w:szCs w:val="22"/>
          <w:lang w:val="en-US"/>
        </w:rPr>
        <w:t>B-BBE</w:t>
      </w:r>
      <w:r w:rsidRPr="0010552A">
        <w:rPr>
          <w:rFonts w:cs="Arial"/>
          <w:spacing w:val="45"/>
          <w:szCs w:val="22"/>
          <w:lang w:val="en-US"/>
        </w:rPr>
        <w:t xml:space="preserve"> </w:t>
      </w:r>
      <w:r w:rsidRPr="0010552A">
        <w:rPr>
          <w:rFonts w:cs="Arial"/>
          <w:spacing w:val="-1"/>
          <w:szCs w:val="22"/>
          <w:lang w:val="en-US"/>
        </w:rPr>
        <w:t>status</w:t>
      </w:r>
      <w:r w:rsidRPr="0010552A">
        <w:rPr>
          <w:rFonts w:cs="Arial"/>
          <w:spacing w:val="46"/>
          <w:szCs w:val="22"/>
          <w:lang w:val="en-US"/>
        </w:rPr>
        <w:t xml:space="preserve"> </w:t>
      </w:r>
      <w:r w:rsidRPr="0010552A">
        <w:rPr>
          <w:rFonts w:cs="Arial"/>
          <w:spacing w:val="-1"/>
          <w:szCs w:val="22"/>
          <w:lang w:val="en-US"/>
        </w:rPr>
        <w:t>level</w:t>
      </w:r>
      <w:r w:rsidRPr="0010552A">
        <w:rPr>
          <w:rFonts w:cs="Arial"/>
          <w:spacing w:val="45"/>
          <w:szCs w:val="22"/>
          <w:lang w:val="en-US"/>
        </w:rPr>
        <w:t xml:space="preserve"> </w:t>
      </w:r>
      <w:r w:rsidRPr="0010552A">
        <w:rPr>
          <w:rFonts w:cs="Arial"/>
          <w:spacing w:val="-2"/>
          <w:szCs w:val="22"/>
          <w:lang w:val="en-US"/>
        </w:rPr>
        <w:t>of</w:t>
      </w:r>
      <w:r w:rsidRPr="0010552A">
        <w:rPr>
          <w:rFonts w:cs="Arial"/>
          <w:spacing w:val="45"/>
          <w:szCs w:val="22"/>
          <w:lang w:val="en-US"/>
        </w:rPr>
        <w:t xml:space="preserve"> </w:t>
      </w:r>
      <w:r w:rsidRPr="0010552A">
        <w:rPr>
          <w:rFonts w:cs="Arial"/>
          <w:spacing w:val="-1"/>
          <w:szCs w:val="22"/>
          <w:lang w:val="en-US"/>
        </w:rPr>
        <w:t>contributor</w:t>
      </w:r>
      <w:r w:rsidRPr="0010552A">
        <w:rPr>
          <w:rFonts w:cs="Arial"/>
          <w:spacing w:val="29"/>
          <w:szCs w:val="22"/>
          <w:lang w:val="en-US"/>
        </w:rPr>
        <w:t xml:space="preserve"> </w:t>
      </w:r>
      <w:r w:rsidRPr="0010552A">
        <w:rPr>
          <w:rFonts w:cs="Arial"/>
          <w:spacing w:val="-1"/>
          <w:szCs w:val="22"/>
          <w:lang w:val="en-US"/>
        </w:rPr>
        <w:t>indicated</w:t>
      </w:r>
      <w:r w:rsidRPr="0010552A">
        <w:rPr>
          <w:rFonts w:cs="Arial"/>
          <w:spacing w:val="24"/>
          <w:szCs w:val="22"/>
          <w:lang w:val="en-US"/>
        </w:rPr>
        <w:t xml:space="preserve"> </w:t>
      </w:r>
      <w:r w:rsidRPr="0010552A">
        <w:rPr>
          <w:rFonts w:cs="Arial"/>
          <w:spacing w:val="-1"/>
          <w:szCs w:val="22"/>
          <w:lang w:val="en-US"/>
        </w:rPr>
        <w:t>in</w:t>
      </w:r>
      <w:r w:rsidRPr="0010552A">
        <w:rPr>
          <w:rFonts w:cs="Arial"/>
          <w:spacing w:val="24"/>
          <w:szCs w:val="22"/>
          <w:lang w:val="en-US"/>
        </w:rPr>
        <w:t xml:space="preserve"> </w:t>
      </w:r>
      <w:r w:rsidRPr="0010552A">
        <w:rPr>
          <w:rFonts w:cs="Arial"/>
          <w:spacing w:val="-1"/>
          <w:szCs w:val="22"/>
          <w:lang w:val="en-US"/>
        </w:rPr>
        <w:t>paragraphs</w:t>
      </w:r>
      <w:r w:rsidRPr="0010552A">
        <w:rPr>
          <w:rFonts w:cs="Arial"/>
          <w:spacing w:val="25"/>
          <w:szCs w:val="22"/>
          <w:lang w:val="en-US"/>
        </w:rPr>
        <w:t xml:space="preserve"> </w:t>
      </w:r>
      <w:r w:rsidRPr="0010552A">
        <w:rPr>
          <w:rFonts w:cs="Arial"/>
          <w:szCs w:val="22"/>
          <w:lang w:val="en-US"/>
        </w:rPr>
        <w:t>1.4</w:t>
      </w:r>
      <w:r w:rsidRPr="0010552A">
        <w:rPr>
          <w:rFonts w:cs="Arial"/>
          <w:spacing w:val="25"/>
          <w:szCs w:val="22"/>
          <w:lang w:val="en-US"/>
        </w:rPr>
        <w:t xml:space="preserve"> </w:t>
      </w:r>
      <w:r w:rsidRPr="0010552A">
        <w:rPr>
          <w:rFonts w:cs="Arial"/>
          <w:spacing w:val="-1"/>
          <w:szCs w:val="22"/>
          <w:lang w:val="en-US"/>
        </w:rPr>
        <w:t>and</w:t>
      </w:r>
      <w:r w:rsidRPr="0010552A">
        <w:rPr>
          <w:rFonts w:cs="Arial"/>
          <w:spacing w:val="27"/>
          <w:szCs w:val="22"/>
          <w:lang w:val="en-US"/>
        </w:rPr>
        <w:t xml:space="preserve"> </w:t>
      </w:r>
      <w:r w:rsidRPr="0010552A">
        <w:rPr>
          <w:rFonts w:cs="Arial"/>
          <w:spacing w:val="-1"/>
          <w:szCs w:val="22"/>
          <w:lang w:val="en-US"/>
        </w:rPr>
        <w:t>6.1</w:t>
      </w:r>
      <w:r w:rsidRPr="0010552A">
        <w:rPr>
          <w:rFonts w:cs="Arial"/>
          <w:spacing w:val="25"/>
          <w:szCs w:val="22"/>
          <w:lang w:val="en-US"/>
        </w:rPr>
        <w:t xml:space="preserve"> </w:t>
      </w:r>
      <w:r w:rsidRPr="0010552A">
        <w:rPr>
          <w:rFonts w:cs="Arial"/>
          <w:spacing w:val="-2"/>
          <w:szCs w:val="22"/>
          <w:lang w:val="en-US"/>
        </w:rPr>
        <w:t>of</w:t>
      </w:r>
      <w:r w:rsidRPr="0010552A">
        <w:rPr>
          <w:rFonts w:cs="Arial"/>
          <w:spacing w:val="28"/>
          <w:szCs w:val="22"/>
          <w:lang w:val="en-US"/>
        </w:rPr>
        <w:t xml:space="preserve"> </w:t>
      </w:r>
      <w:r w:rsidRPr="0010552A">
        <w:rPr>
          <w:rFonts w:cs="Arial"/>
          <w:szCs w:val="22"/>
          <w:lang w:val="en-US"/>
        </w:rPr>
        <w:t>the</w:t>
      </w:r>
      <w:r w:rsidRPr="0010552A">
        <w:rPr>
          <w:rFonts w:cs="Arial"/>
          <w:spacing w:val="24"/>
          <w:szCs w:val="22"/>
          <w:lang w:val="en-US"/>
        </w:rPr>
        <w:t xml:space="preserve"> </w:t>
      </w:r>
      <w:r w:rsidRPr="0010552A">
        <w:rPr>
          <w:rFonts w:cs="Arial"/>
          <w:spacing w:val="-1"/>
          <w:szCs w:val="22"/>
          <w:lang w:val="en-US"/>
        </w:rPr>
        <w:t>foregoing</w:t>
      </w:r>
      <w:r w:rsidRPr="0010552A">
        <w:rPr>
          <w:rFonts w:cs="Arial"/>
          <w:spacing w:val="26"/>
          <w:szCs w:val="22"/>
          <w:lang w:val="en-US"/>
        </w:rPr>
        <w:t xml:space="preserve"> </w:t>
      </w:r>
      <w:r w:rsidRPr="0010552A">
        <w:rPr>
          <w:rFonts w:cs="Arial"/>
          <w:spacing w:val="-1"/>
          <w:szCs w:val="22"/>
          <w:lang w:val="en-US"/>
        </w:rPr>
        <w:t>certificate,</w:t>
      </w:r>
      <w:r w:rsidRPr="0010552A">
        <w:rPr>
          <w:rFonts w:cs="Arial"/>
          <w:spacing w:val="23"/>
          <w:szCs w:val="22"/>
          <w:lang w:val="en-US"/>
        </w:rPr>
        <w:t xml:space="preserve"> </w:t>
      </w:r>
      <w:r w:rsidRPr="0010552A">
        <w:rPr>
          <w:rFonts w:cs="Arial"/>
          <w:spacing w:val="-1"/>
          <w:szCs w:val="22"/>
          <w:lang w:val="en-US"/>
        </w:rPr>
        <w:t>qualifies</w:t>
      </w:r>
      <w:r w:rsidRPr="0010552A">
        <w:rPr>
          <w:rFonts w:cs="Arial"/>
          <w:spacing w:val="61"/>
          <w:szCs w:val="22"/>
          <w:lang w:val="en-US"/>
        </w:rPr>
        <w:t xml:space="preserve"> </w:t>
      </w:r>
      <w:r w:rsidRPr="0010552A">
        <w:rPr>
          <w:rFonts w:cs="Arial"/>
          <w:szCs w:val="22"/>
          <w:lang w:val="en-US"/>
        </w:rPr>
        <w:t xml:space="preserve">the </w:t>
      </w:r>
      <w:r w:rsidRPr="0010552A">
        <w:rPr>
          <w:rFonts w:cs="Arial"/>
          <w:spacing w:val="-1"/>
          <w:szCs w:val="22"/>
          <w:lang w:val="en-US"/>
        </w:rPr>
        <w:t>company/ firm</w:t>
      </w:r>
      <w:r w:rsidRPr="0010552A">
        <w:rPr>
          <w:rFonts w:cs="Arial"/>
          <w:spacing w:val="-3"/>
          <w:szCs w:val="22"/>
          <w:lang w:val="en-US"/>
        </w:rPr>
        <w:t xml:space="preserve"> </w:t>
      </w:r>
      <w:r w:rsidRPr="0010552A">
        <w:rPr>
          <w:rFonts w:cs="Arial"/>
          <w:szCs w:val="22"/>
          <w:lang w:val="en-US"/>
        </w:rPr>
        <w:t>for</w:t>
      </w:r>
      <w:r w:rsidRPr="0010552A">
        <w:rPr>
          <w:rFonts w:cs="Arial"/>
          <w:spacing w:val="-1"/>
          <w:szCs w:val="22"/>
          <w:lang w:val="en-US"/>
        </w:rPr>
        <w:t xml:space="preserve"> </w:t>
      </w: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preference(s) shown</w:t>
      </w:r>
      <w:r w:rsidRPr="0010552A">
        <w:rPr>
          <w:rFonts w:cs="Arial"/>
          <w:szCs w:val="22"/>
          <w:lang w:val="en-US"/>
        </w:rPr>
        <w:t xml:space="preserve"> and I /</w:t>
      </w:r>
      <w:r w:rsidRPr="0010552A">
        <w:rPr>
          <w:rFonts w:cs="Arial"/>
          <w:spacing w:val="-1"/>
          <w:szCs w:val="22"/>
          <w:lang w:val="en-US"/>
        </w:rPr>
        <w:t xml:space="preserve"> </w:t>
      </w:r>
      <w:r w:rsidRPr="0010552A">
        <w:rPr>
          <w:rFonts w:cs="Arial"/>
          <w:spacing w:val="-2"/>
          <w:szCs w:val="22"/>
          <w:lang w:val="en-US"/>
        </w:rPr>
        <w:t>we</w:t>
      </w:r>
      <w:r w:rsidRPr="0010552A">
        <w:rPr>
          <w:rFonts w:cs="Arial"/>
          <w:szCs w:val="22"/>
          <w:lang w:val="en-US"/>
        </w:rPr>
        <w:t xml:space="preserve"> </w:t>
      </w:r>
      <w:r w:rsidRPr="0010552A">
        <w:rPr>
          <w:rFonts w:cs="Arial"/>
          <w:spacing w:val="-1"/>
          <w:szCs w:val="22"/>
          <w:lang w:val="en-US"/>
        </w:rPr>
        <w:t>acknowledge</w:t>
      </w:r>
      <w:r w:rsidRPr="0010552A">
        <w:rPr>
          <w:rFonts w:cs="Arial"/>
          <w:spacing w:val="-2"/>
          <w:szCs w:val="22"/>
          <w:lang w:val="en-US"/>
        </w:rPr>
        <w:t xml:space="preserve"> </w:t>
      </w:r>
      <w:r w:rsidRPr="0010552A">
        <w:rPr>
          <w:rFonts w:cs="Arial"/>
          <w:spacing w:val="-1"/>
          <w:szCs w:val="22"/>
          <w:lang w:val="en-US"/>
        </w:rPr>
        <w:t>that:</w:t>
      </w:r>
    </w:p>
    <w:p w14:paraId="2987C394" w14:textId="77777777" w:rsidR="007B3424" w:rsidRPr="0010552A" w:rsidRDefault="007B3424" w:rsidP="00F05B3B">
      <w:pPr>
        <w:widowControl w:val="0"/>
        <w:numPr>
          <w:ilvl w:val="0"/>
          <w:numId w:val="74"/>
        </w:numPr>
        <w:tabs>
          <w:tab w:val="left" w:pos="567"/>
          <w:tab w:val="left" w:pos="1134"/>
          <w:tab w:val="left" w:pos="1361"/>
          <w:tab w:val="left" w:pos="1701"/>
          <w:tab w:val="left" w:pos="2268"/>
          <w:tab w:val="left" w:pos="2835"/>
        </w:tabs>
        <w:spacing w:before="121" w:line="276" w:lineRule="auto"/>
        <w:rPr>
          <w:rFonts w:cs="Arial"/>
          <w:szCs w:val="22"/>
          <w:lang w:val="en-US"/>
        </w:rPr>
      </w:pP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information</w:t>
      </w:r>
      <w:r w:rsidRPr="0010552A">
        <w:rPr>
          <w:rFonts w:cs="Arial"/>
          <w:spacing w:val="-4"/>
          <w:szCs w:val="22"/>
          <w:lang w:val="en-US"/>
        </w:rPr>
        <w:t xml:space="preserve"> </w:t>
      </w:r>
      <w:r w:rsidRPr="0010552A">
        <w:rPr>
          <w:rFonts w:cs="Arial"/>
          <w:spacing w:val="-1"/>
          <w:szCs w:val="22"/>
          <w:lang w:val="en-US"/>
        </w:rPr>
        <w:t>furnished</w:t>
      </w:r>
      <w:r w:rsidRPr="0010552A">
        <w:rPr>
          <w:rFonts w:cs="Arial"/>
          <w:szCs w:val="22"/>
          <w:lang w:val="en-US"/>
        </w:rPr>
        <w:t xml:space="preserve"> is </w:t>
      </w:r>
      <w:r w:rsidRPr="0010552A">
        <w:rPr>
          <w:rFonts w:cs="Arial"/>
          <w:spacing w:val="-1"/>
          <w:szCs w:val="22"/>
          <w:lang w:val="en-US"/>
        </w:rPr>
        <w:t>true</w:t>
      </w:r>
      <w:r w:rsidRPr="0010552A">
        <w:rPr>
          <w:rFonts w:cs="Arial"/>
          <w:szCs w:val="22"/>
          <w:lang w:val="en-US"/>
        </w:rPr>
        <w:t xml:space="preserve"> </w:t>
      </w:r>
      <w:r w:rsidRPr="0010552A">
        <w:rPr>
          <w:rFonts w:cs="Arial"/>
          <w:spacing w:val="-1"/>
          <w:szCs w:val="22"/>
          <w:lang w:val="en-US"/>
        </w:rPr>
        <w:t>and</w:t>
      </w:r>
      <w:r w:rsidRPr="0010552A">
        <w:rPr>
          <w:rFonts w:cs="Arial"/>
          <w:spacing w:val="-2"/>
          <w:szCs w:val="22"/>
          <w:lang w:val="en-US"/>
        </w:rPr>
        <w:t xml:space="preserve"> </w:t>
      </w:r>
      <w:r w:rsidRPr="0010552A">
        <w:rPr>
          <w:rFonts w:cs="Arial"/>
          <w:spacing w:val="-1"/>
          <w:szCs w:val="22"/>
          <w:lang w:val="en-US"/>
        </w:rPr>
        <w:t>correct;</w:t>
      </w:r>
    </w:p>
    <w:p w14:paraId="5866CA5F" w14:textId="77777777" w:rsidR="007B3424" w:rsidRPr="0010552A" w:rsidRDefault="007B3424" w:rsidP="00F05B3B">
      <w:pPr>
        <w:widowControl w:val="0"/>
        <w:numPr>
          <w:ilvl w:val="0"/>
          <w:numId w:val="74"/>
        </w:numPr>
        <w:tabs>
          <w:tab w:val="left" w:pos="567"/>
          <w:tab w:val="left" w:pos="1134"/>
          <w:tab w:val="left" w:pos="1361"/>
          <w:tab w:val="left" w:pos="1701"/>
          <w:tab w:val="left" w:pos="2268"/>
          <w:tab w:val="left" w:pos="2835"/>
        </w:tabs>
        <w:spacing w:before="119" w:line="276" w:lineRule="auto"/>
        <w:ind w:right="715"/>
        <w:jc w:val="both"/>
        <w:rPr>
          <w:rFonts w:cs="Arial"/>
          <w:szCs w:val="22"/>
          <w:lang w:val="en-US"/>
        </w:rPr>
      </w:pPr>
      <w:r w:rsidRPr="0010552A">
        <w:rPr>
          <w:rFonts w:cs="Arial"/>
          <w:szCs w:val="22"/>
          <w:lang w:val="en-US"/>
        </w:rPr>
        <w:t>The</w:t>
      </w:r>
      <w:r w:rsidRPr="0010552A">
        <w:rPr>
          <w:rFonts w:cs="Arial"/>
          <w:spacing w:val="14"/>
          <w:szCs w:val="22"/>
          <w:lang w:val="en-US"/>
        </w:rPr>
        <w:t xml:space="preserve"> </w:t>
      </w:r>
      <w:r w:rsidRPr="0010552A">
        <w:rPr>
          <w:rFonts w:cs="Arial"/>
          <w:spacing w:val="-1"/>
          <w:szCs w:val="22"/>
          <w:lang w:val="en-US"/>
        </w:rPr>
        <w:t>preference</w:t>
      </w:r>
      <w:r w:rsidRPr="0010552A">
        <w:rPr>
          <w:rFonts w:cs="Arial"/>
          <w:spacing w:val="14"/>
          <w:szCs w:val="22"/>
          <w:lang w:val="en-US"/>
        </w:rPr>
        <w:t xml:space="preserve"> </w:t>
      </w:r>
      <w:r w:rsidRPr="0010552A">
        <w:rPr>
          <w:rFonts w:cs="Arial"/>
          <w:spacing w:val="-1"/>
          <w:szCs w:val="22"/>
          <w:lang w:val="en-US"/>
        </w:rPr>
        <w:t>points</w:t>
      </w:r>
      <w:r w:rsidRPr="0010552A">
        <w:rPr>
          <w:rFonts w:cs="Arial"/>
          <w:spacing w:val="16"/>
          <w:szCs w:val="22"/>
          <w:lang w:val="en-US"/>
        </w:rPr>
        <w:t xml:space="preserve"> </w:t>
      </w:r>
      <w:r w:rsidRPr="0010552A">
        <w:rPr>
          <w:rFonts w:cs="Arial"/>
          <w:spacing w:val="-1"/>
          <w:szCs w:val="22"/>
          <w:lang w:val="en-US"/>
        </w:rPr>
        <w:t>claimed</w:t>
      </w:r>
      <w:r w:rsidRPr="0010552A">
        <w:rPr>
          <w:rFonts w:cs="Arial"/>
          <w:spacing w:val="14"/>
          <w:szCs w:val="22"/>
          <w:lang w:val="en-US"/>
        </w:rPr>
        <w:t xml:space="preserve"> </w:t>
      </w:r>
      <w:r w:rsidRPr="0010552A">
        <w:rPr>
          <w:rFonts w:cs="Arial"/>
          <w:szCs w:val="22"/>
          <w:lang w:val="en-US"/>
        </w:rPr>
        <w:t>are</w:t>
      </w:r>
      <w:r w:rsidRPr="0010552A">
        <w:rPr>
          <w:rFonts w:cs="Arial"/>
          <w:spacing w:val="15"/>
          <w:szCs w:val="22"/>
          <w:lang w:val="en-US"/>
        </w:rPr>
        <w:t xml:space="preserve"> </w:t>
      </w:r>
      <w:r w:rsidRPr="0010552A">
        <w:rPr>
          <w:rFonts w:cs="Arial"/>
          <w:spacing w:val="-1"/>
          <w:szCs w:val="22"/>
          <w:lang w:val="en-US"/>
        </w:rPr>
        <w:t>in</w:t>
      </w:r>
      <w:r w:rsidRPr="0010552A">
        <w:rPr>
          <w:rFonts w:cs="Arial"/>
          <w:spacing w:val="15"/>
          <w:szCs w:val="22"/>
          <w:lang w:val="en-US"/>
        </w:rPr>
        <w:t xml:space="preserve"> </w:t>
      </w:r>
      <w:r w:rsidRPr="0010552A">
        <w:rPr>
          <w:rFonts w:cs="Arial"/>
          <w:spacing w:val="-1"/>
          <w:szCs w:val="22"/>
          <w:lang w:val="en-US"/>
        </w:rPr>
        <w:t>accordance</w:t>
      </w:r>
      <w:r w:rsidRPr="0010552A">
        <w:rPr>
          <w:rFonts w:cs="Arial"/>
          <w:spacing w:val="17"/>
          <w:szCs w:val="22"/>
          <w:lang w:val="en-US"/>
        </w:rPr>
        <w:t xml:space="preserve"> </w:t>
      </w:r>
      <w:r w:rsidRPr="0010552A">
        <w:rPr>
          <w:rFonts w:cs="Arial"/>
          <w:spacing w:val="-2"/>
          <w:szCs w:val="22"/>
          <w:lang w:val="en-US"/>
        </w:rPr>
        <w:t>with</w:t>
      </w:r>
      <w:r w:rsidRPr="0010552A">
        <w:rPr>
          <w:rFonts w:cs="Arial"/>
          <w:spacing w:val="15"/>
          <w:szCs w:val="22"/>
          <w:lang w:val="en-US"/>
        </w:rPr>
        <w:t xml:space="preserve"> </w:t>
      </w:r>
      <w:r w:rsidRPr="0010552A">
        <w:rPr>
          <w:rFonts w:cs="Arial"/>
          <w:szCs w:val="22"/>
          <w:lang w:val="en-US"/>
        </w:rPr>
        <w:t>the</w:t>
      </w:r>
      <w:r w:rsidRPr="0010552A">
        <w:rPr>
          <w:rFonts w:cs="Arial"/>
          <w:spacing w:val="14"/>
          <w:szCs w:val="22"/>
          <w:lang w:val="en-US"/>
        </w:rPr>
        <w:t xml:space="preserve"> </w:t>
      </w:r>
      <w:r w:rsidRPr="0010552A">
        <w:rPr>
          <w:rFonts w:cs="Arial"/>
          <w:spacing w:val="-1"/>
          <w:szCs w:val="22"/>
          <w:lang w:val="en-US"/>
        </w:rPr>
        <w:t>General</w:t>
      </w:r>
      <w:r w:rsidRPr="0010552A">
        <w:rPr>
          <w:rFonts w:cs="Arial"/>
          <w:spacing w:val="14"/>
          <w:szCs w:val="22"/>
          <w:lang w:val="en-US"/>
        </w:rPr>
        <w:t xml:space="preserve"> </w:t>
      </w:r>
      <w:r w:rsidRPr="0010552A">
        <w:rPr>
          <w:rFonts w:cs="Arial"/>
          <w:spacing w:val="-1"/>
          <w:szCs w:val="22"/>
          <w:lang w:val="en-US"/>
        </w:rPr>
        <w:t>Conditions</w:t>
      </w:r>
      <w:r w:rsidRPr="0010552A">
        <w:rPr>
          <w:rFonts w:cs="Arial"/>
          <w:spacing w:val="15"/>
          <w:szCs w:val="22"/>
          <w:lang w:val="en-US"/>
        </w:rPr>
        <w:t xml:space="preserve"> </w:t>
      </w:r>
      <w:r w:rsidRPr="0010552A">
        <w:rPr>
          <w:rFonts w:cs="Arial"/>
          <w:szCs w:val="22"/>
          <w:lang w:val="en-US"/>
        </w:rPr>
        <w:t>as</w:t>
      </w:r>
      <w:r w:rsidRPr="0010552A">
        <w:rPr>
          <w:rFonts w:cs="Arial"/>
          <w:spacing w:val="61"/>
          <w:szCs w:val="22"/>
          <w:lang w:val="en-US"/>
        </w:rPr>
        <w:t xml:space="preserve"> </w:t>
      </w:r>
      <w:r w:rsidRPr="0010552A">
        <w:rPr>
          <w:rFonts w:cs="Arial"/>
          <w:spacing w:val="-1"/>
          <w:szCs w:val="22"/>
          <w:lang w:val="en-US"/>
        </w:rPr>
        <w:t>indicated</w:t>
      </w:r>
      <w:r w:rsidRPr="0010552A">
        <w:rPr>
          <w:rFonts w:cs="Arial"/>
          <w:szCs w:val="22"/>
          <w:lang w:val="en-US"/>
        </w:rPr>
        <w:t xml:space="preserve"> </w:t>
      </w:r>
      <w:r w:rsidRPr="0010552A">
        <w:rPr>
          <w:rFonts w:cs="Arial"/>
          <w:spacing w:val="-1"/>
          <w:szCs w:val="22"/>
          <w:lang w:val="en-US"/>
        </w:rPr>
        <w:t>in</w:t>
      </w:r>
      <w:r w:rsidRPr="0010552A">
        <w:rPr>
          <w:rFonts w:cs="Arial"/>
          <w:szCs w:val="22"/>
          <w:lang w:val="en-US"/>
        </w:rPr>
        <w:t xml:space="preserve"> </w:t>
      </w:r>
      <w:r w:rsidRPr="0010552A">
        <w:rPr>
          <w:rFonts w:cs="Arial"/>
          <w:spacing w:val="-1"/>
          <w:szCs w:val="22"/>
          <w:lang w:val="en-US"/>
        </w:rPr>
        <w:t>paragraph</w:t>
      </w:r>
      <w:r w:rsidRPr="0010552A">
        <w:rPr>
          <w:rFonts w:cs="Arial"/>
          <w:szCs w:val="22"/>
          <w:lang w:val="en-US"/>
        </w:rPr>
        <w:t xml:space="preserve"> 1</w:t>
      </w:r>
      <w:r w:rsidRPr="0010552A">
        <w:rPr>
          <w:rFonts w:cs="Arial"/>
          <w:spacing w:val="-4"/>
          <w:szCs w:val="22"/>
          <w:lang w:val="en-US"/>
        </w:rPr>
        <w:t xml:space="preserve"> </w:t>
      </w:r>
      <w:r w:rsidRPr="0010552A">
        <w:rPr>
          <w:rFonts w:cs="Arial"/>
          <w:spacing w:val="-2"/>
          <w:szCs w:val="22"/>
          <w:lang w:val="en-US"/>
        </w:rPr>
        <w:t>of</w:t>
      </w:r>
      <w:r w:rsidRPr="0010552A">
        <w:rPr>
          <w:rFonts w:cs="Arial"/>
          <w:spacing w:val="2"/>
          <w:szCs w:val="22"/>
          <w:lang w:val="en-US"/>
        </w:rPr>
        <w:t xml:space="preserve"> </w:t>
      </w:r>
      <w:r w:rsidRPr="0010552A">
        <w:rPr>
          <w:rFonts w:cs="Arial"/>
          <w:spacing w:val="-1"/>
          <w:szCs w:val="22"/>
          <w:lang w:val="en-US"/>
        </w:rPr>
        <w:t>this</w:t>
      </w:r>
      <w:r w:rsidRPr="0010552A">
        <w:rPr>
          <w:rFonts w:cs="Arial"/>
          <w:spacing w:val="-2"/>
          <w:szCs w:val="22"/>
          <w:lang w:val="en-US"/>
        </w:rPr>
        <w:t xml:space="preserve"> </w:t>
      </w:r>
      <w:r w:rsidRPr="0010552A">
        <w:rPr>
          <w:rFonts w:cs="Arial"/>
          <w:szCs w:val="22"/>
          <w:lang w:val="en-US"/>
        </w:rPr>
        <w:t>form;</w:t>
      </w:r>
    </w:p>
    <w:p w14:paraId="7A6E94E5" w14:textId="77777777" w:rsidR="007B3424" w:rsidRPr="0010552A" w:rsidRDefault="007B3424" w:rsidP="00F05B3B">
      <w:pPr>
        <w:widowControl w:val="0"/>
        <w:numPr>
          <w:ilvl w:val="0"/>
          <w:numId w:val="74"/>
        </w:numPr>
        <w:tabs>
          <w:tab w:val="left" w:pos="567"/>
          <w:tab w:val="left" w:pos="1134"/>
          <w:tab w:val="left" w:pos="1361"/>
          <w:tab w:val="left" w:pos="1701"/>
          <w:tab w:val="left" w:pos="2268"/>
          <w:tab w:val="left" w:pos="2835"/>
        </w:tabs>
        <w:spacing w:before="121" w:line="276" w:lineRule="auto"/>
        <w:ind w:right="712"/>
        <w:jc w:val="both"/>
        <w:rPr>
          <w:rFonts w:cs="Arial"/>
          <w:szCs w:val="22"/>
          <w:lang w:val="en-US"/>
        </w:rPr>
      </w:pPr>
      <w:r w:rsidRPr="0010552A">
        <w:rPr>
          <w:rFonts w:cs="Arial"/>
          <w:szCs w:val="22"/>
          <w:lang w:val="en-US"/>
        </w:rPr>
        <w:t>In</w:t>
      </w:r>
      <w:r w:rsidRPr="0010552A">
        <w:rPr>
          <w:rFonts w:cs="Arial"/>
          <w:spacing w:val="3"/>
          <w:szCs w:val="22"/>
          <w:lang w:val="en-US"/>
        </w:rPr>
        <w:t xml:space="preserve"> </w:t>
      </w: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event</w:t>
      </w:r>
      <w:r w:rsidRPr="0010552A">
        <w:rPr>
          <w:rFonts w:cs="Arial"/>
          <w:spacing w:val="4"/>
          <w:szCs w:val="22"/>
          <w:lang w:val="en-US"/>
        </w:rPr>
        <w:t xml:space="preserve"> </w:t>
      </w:r>
      <w:r w:rsidRPr="0010552A">
        <w:rPr>
          <w:rFonts w:cs="Arial"/>
          <w:szCs w:val="22"/>
          <w:lang w:val="en-US"/>
        </w:rPr>
        <w:t>of</w:t>
      </w:r>
      <w:r w:rsidRPr="0010552A">
        <w:rPr>
          <w:rFonts w:cs="Arial"/>
          <w:spacing w:val="6"/>
          <w:szCs w:val="22"/>
          <w:lang w:val="en-US"/>
        </w:rPr>
        <w:t xml:space="preserve"> </w:t>
      </w:r>
      <w:r w:rsidRPr="0010552A">
        <w:rPr>
          <w:rFonts w:cs="Arial"/>
          <w:szCs w:val="22"/>
          <w:lang w:val="en-US"/>
        </w:rPr>
        <w:t>a</w:t>
      </w:r>
      <w:r w:rsidRPr="0010552A">
        <w:rPr>
          <w:rFonts w:cs="Arial"/>
          <w:spacing w:val="3"/>
          <w:szCs w:val="22"/>
          <w:lang w:val="en-US"/>
        </w:rPr>
        <w:t xml:space="preserve"> </w:t>
      </w:r>
      <w:r w:rsidRPr="0010552A">
        <w:rPr>
          <w:rFonts w:cs="Arial"/>
          <w:spacing w:val="-1"/>
          <w:szCs w:val="22"/>
          <w:lang w:val="en-US"/>
        </w:rPr>
        <w:t>contract</w:t>
      </w:r>
      <w:r w:rsidRPr="0010552A">
        <w:rPr>
          <w:rFonts w:cs="Arial"/>
          <w:spacing w:val="1"/>
          <w:szCs w:val="22"/>
          <w:lang w:val="en-US"/>
        </w:rPr>
        <w:t xml:space="preserve"> </w:t>
      </w:r>
      <w:r w:rsidRPr="0010552A">
        <w:rPr>
          <w:rFonts w:cs="Arial"/>
          <w:spacing w:val="-1"/>
          <w:szCs w:val="22"/>
          <w:lang w:val="en-US"/>
        </w:rPr>
        <w:t>being</w:t>
      </w:r>
      <w:r w:rsidRPr="0010552A">
        <w:rPr>
          <w:rFonts w:cs="Arial"/>
          <w:spacing w:val="4"/>
          <w:szCs w:val="22"/>
          <w:lang w:val="en-US"/>
        </w:rPr>
        <w:t xml:space="preserve"> </w:t>
      </w:r>
      <w:r w:rsidRPr="0010552A">
        <w:rPr>
          <w:rFonts w:cs="Arial"/>
          <w:spacing w:val="-1"/>
          <w:szCs w:val="22"/>
          <w:lang w:val="en-US"/>
        </w:rPr>
        <w:t>awarded</w:t>
      </w:r>
      <w:r w:rsidRPr="0010552A">
        <w:rPr>
          <w:rFonts w:cs="Arial"/>
          <w:spacing w:val="2"/>
          <w:szCs w:val="22"/>
          <w:lang w:val="en-US"/>
        </w:rPr>
        <w:t xml:space="preserve"> </w:t>
      </w:r>
      <w:r w:rsidRPr="0010552A">
        <w:rPr>
          <w:rFonts w:cs="Arial"/>
          <w:szCs w:val="22"/>
          <w:lang w:val="en-US"/>
        </w:rPr>
        <w:t>as</w:t>
      </w:r>
      <w:r w:rsidRPr="0010552A">
        <w:rPr>
          <w:rFonts w:cs="Arial"/>
          <w:spacing w:val="3"/>
          <w:szCs w:val="22"/>
          <w:lang w:val="en-US"/>
        </w:rPr>
        <w:t xml:space="preserve"> </w:t>
      </w:r>
      <w:r w:rsidRPr="0010552A">
        <w:rPr>
          <w:rFonts w:cs="Arial"/>
          <w:szCs w:val="22"/>
          <w:lang w:val="en-US"/>
        </w:rPr>
        <w:t>a</w:t>
      </w:r>
      <w:r w:rsidRPr="0010552A">
        <w:rPr>
          <w:rFonts w:cs="Arial"/>
          <w:spacing w:val="5"/>
          <w:szCs w:val="22"/>
          <w:lang w:val="en-US"/>
        </w:rPr>
        <w:t xml:space="preserve"> </w:t>
      </w:r>
      <w:r w:rsidRPr="0010552A">
        <w:rPr>
          <w:rFonts w:cs="Arial"/>
          <w:spacing w:val="-1"/>
          <w:szCs w:val="22"/>
          <w:lang w:val="en-US"/>
        </w:rPr>
        <w:t>result</w:t>
      </w:r>
      <w:r w:rsidRPr="0010552A">
        <w:rPr>
          <w:rFonts w:cs="Arial"/>
          <w:spacing w:val="4"/>
          <w:szCs w:val="22"/>
          <w:lang w:val="en-US"/>
        </w:rPr>
        <w:t xml:space="preserve"> </w:t>
      </w:r>
      <w:r w:rsidRPr="0010552A">
        <w:rPr>
          <w:rFonts w:cs="Arial"/>
          <w:szCs w:val="22"/>
          <w:lang w:val="en-US"/>
        </w:rPr>
        <w:t>of</w:t>
      </w:r>
      <w:r w:rsidRPr="0010552A">
        <w:rPr>
          <w:rFonts w:cs="Arial"/>
          <w:spacing w:val="6"/>
          <w:szCs w:val="22"/>
          <w:lang w:val="en-US"/>
        </w:rPr>
        <w:t xml:space="preserve"> </w:t>
      </w:r>
      <w:r w:rsidRPr="0010552A">
        <w:rPr>
          <w:rFonts w:cs="Arial"/>
          <w:szCs w:val="22"/>
          <w:lang w:val="en-US"/>
        </w:rPr>
        <w:t>points</w:t>
      </w:r>
      <w:r w:rsidRPr="0010552A">
        <w:rPr>
          <w:rFonts w:cs="Arial"/>
          <w:spacing w:val="3"/>
          <w:szCs w:val="22"/>
          <w:lang w:val="en-US"/>
        </w:rPr>
        <w:t xml:space="preserve"> </w:t>
      </w:r>
      <w:r w:rsidRPr="0010552A">
        <w:rPr>
          <w:rFonts w:cs="Arial"/>
          <w:spacing w:val="-1"/>
          <w:szCs w:val="22"/>
          <w:lang w:val="en-US"/>
        </w:rPr>
        <w:t>claimed</w:t>
      </w:r>
      <w:r w:rsidRPr="0010552A">
        <w:rPr>
          <w:rFonts w:cs="Arial"/>
          <w:spacing w:val="2"/>
          <w:szCs w:val="22"/>
          <w:lang w:val="en-US"/>
        </w:rPr>
        <w:t xml:space="preserve"> </w:t>
      </w:r>
      <w:r w:rsidRPr="0010552A">
        <w:rPr>
          <w:rFonts w:cs="Arial"/>
          <w:szCs w:val="22"/>
          <w:lang w:val="en-US"/>
        </w:rPr>
        <w:t>as</w:t>
      </w:r>
      <w:r w:rsidRPr="0010552A">
        <w:rPr>
          <w:rFonts w:cs="Arial"/>
          <w:spacing w:val="3"/>
          <w:szCs w:val="22"/>
          <w:lang w:val="en-US"/>
        </w:rPr>
        <w:t xml:space="preserve"> </w:t>
      </w:r>
      <w:r w:rsidRPr="0010552A">
        <w:rPr>
          <w:rFonts w:cs="Arial"/>
          <w:spacing w:val="-2"/>
          <w:szCs w:val="22"/>
          <w:lang w:val="en-US"/>
        </w:rPr>
        <w:t>shown</w:t>
      </w:r>
      <w:r w:rsidRPr="0010552A">
        <w:rPr>
          <w:rFonts w:cs="Arial"/>
          <w:spacing w:val="5"/>
          <w:szCs w:val="22"/>
          <w:lang w:val="en-US"/>
        </w:rPr>
        <w:t xml:space="preserve"> </w:t>
      </w:r>
      <w:r w:rsidRPr="0010552A">
        <w:rPr>
          <w:rFonts w:cs="Arial"/>
          <w:spacing w:val="-1"/>
          <w:szCs w:val="22"/>
          <w:lang w:val="en-US"/>
        </w:rPr>
        <w:t>in</w:t>
      </w:r>
      <w:r w:rsidRPr="0010552A">
        <w:rPr>
          <w:rFonts w:cs="Arial"/>
          <w:spacing w:val="45"/>
          <w:szCs w:val="22"/>
          <w:lang w:val="en-US"/>
        </w:rPr>
        <w:t xml:space="preserve"> </w:t>
      </w:r>
      <w:r w:rsidRPr="0010552A">
        <w:rPr>
          <w:rFonts w:cs="Arial"/>
          <w:spacing w:val="-1"/>
          <w:szCs w:val="22"/>
          <w:lang w:val="en-US"/>
        </w:rPr>
        <w:t>paragraphs</w:t>
      </w:r>
      <w:r w:rsidRPr="0010552A">
        <w:rPr>
          <w:rFonts w:cs="Arial"/>
          <w:spacing w:val="25"/>
          <w:szCs w:val="22"/>
          <w:lang w:val="en-US"/>
        </w:rPr>
        <w:t xml:space="preserve"> </w:t>
      </w:r>
      <w:r w:rsidRPr="0010552A">
        <w:rPr>
          <w:rFonts w:cs="Arial"/>
          <w:szCs w:val="22"/>
          <w:lang w:val="en-US"/>
        </w:rPr>
        <w:t>1.4</w:t>
      </w:r>
      <w:r w:rsidRPr="0010552A">
        <w:rPr>
          <w:rFonts w:cs="Arial"/>
          <w:spacing w:val="27"/>
          <w:szCs w:val="22"/>
          <w:lang w:val="en-US"/>
        </w:rPr>
        <w:t xml:space="preserve"> </w:t>
      </w:r>
      <w:r w:rsidRPr="0010552A">
        <w:rPr>
          <w:rFonts w:cs="Arial"/>
          <w:spacing w:val="-1"/>
          <w:szCs w:val="22"/>
          <w:lang w:val="en-US"/>
        </w:rPr>
        <w:t>and</w:t>
      </w:r>
      <w:r w:rsidRPr="0010552A">
        <w:rPr>
          <w:rFonts w:cs="Arial"/>
          <w:spacing w:val="24"/>
          <w:szCs w:val="22"/>
          <w:lang w:val="en-US"/>
        </w:rPr>
        <w:t xml:space="preserve"> </w:t>
      </w:r>
      <w:r w:rsidRPr="0010552A">
        <w:rPr>
          <w:rFonts w:cs="Arial"/>
          <w:spacing w:val="-1"/>
          <w:szCs w:val="22"/>
          <w:lang w:val="en-US"/>
        </w:rPr>
        <w:t>6.1,</w:t>
      </w:r>
      <w:r w:rsidRPr="0010552A">
        <w:rPr>
          <w:rFonts w:cs="Arial"/>
          <w:spacing w:val="26"/>
          <w:szCs w:val="22"/>
          <w:lang w:val="en-US"/>
        </w:rPr>
        <w:t xml:space="preserve"> </w:t>
      </w:r>
      <w:r w:rsidRPr="0010552A">
        <w:rPr>
          <w:rFonts w:cs="Arial"/>
          <w:szCs w:val="22"/>
          <w:lang w:val="en-US"/>
        </w:rPr>
        <w:t>the</w:t>
      </w:r>
      <w:r w:rsidRPr="0010552A">
        <w:rPr>
          <w:rFonts w:cs="Arial"/>
          <w:spacing w:val="26"/>
          <w:szCs w:val="22"/>
          <w:lang w:val="en-US"/>
        </w:rPr>
        <w:t xml:space="preserve"> </w:t>
      </w:r>
      <w:r w:rsidRPr="0010552A">
        <w:rPr>
          <w:rFonts w:cs="Arial"/>
          <w:spacing w:val="-1"/>
          <w:szCs w:val="22"/>
          <w:lang w:val="en-US"/>
        </w:rPr>
        <w:t>contractor</w:t>
      </w:r>
      <w:r w:rsidRPr="0010552A">
        <w:rPr>
          <w:rFonts w:cs="Arial"/>
          <w:spacing w:val="25"/>
          <w:szCs w:val="22"/>
          <w:lang w:val="en-US"/>
        </w:rPr>
        <w:t xml:space="preserve"> </w:t>
      </w:r>
      <w:r w:rsidRPr="0010552A">
        <w:rPr>
          <w:rFonts w:cs="Arial"/>
          <w:szCs w:val="22"/>
          <w:lang w:val="en-US"/>
        </w:rPr>
        <w:t>may</w:t>
      </w:r>
      <w:r w:rsidRPr="0010552A">
        <w:rPr>
          <w:rFonts w:cs="Arial"/>
          <w:spacing w:val="24"/>
          <w:szCs w:val="22"/>
          <w:lang w:val="en-US"/>
        </w:rPr>
        <w:t xml:space="preserve"> </w:t>
      </w:r>
      <w:r w:rsidRPr="0010552A">
        <w:rPr>
          <w:rFonts w:cs="Arial"/>
          <w:szCs w:val="22"/>
          <w:lang w:val="en-US"/>
        </w:rPr>
        <w:t>be</w:t>
      </w:r>
      <w:r w:rsidRPr="0010552A">
        <w:rPr>
          <w:rFonts w:cs="Arial"/>
          <w:spacing w:val="26"/>
          <w:szCs w:val="22"/>
          <w:lang w:val="en-US"/>
        </w:rPr>
        <w:t xml:space="preserve"> </w:t>
      </w:r>
      <w:r w:rsidRPr="0010552A">
        <w:rPr>
          <w:rFonts w:cs="Arial"/>
          <w:spacing w:val="-1"/>
          <w:szCs w:val="22"/>
          <w:lang w:val="en-US"/>
        </w:rPr>
        <w:t>required</w:t>
      </w:r>
      <w:r w:rsidRPr="0010552A">
        <w:rPr>
          <w:rFonts w:cs="Arial"/>
          <w:spacing w:val="24"/>
          <w:szCs w:val="22"/>
          <w:lang w:val="en-US"/>
        </w:rPr>
        <w:t xml:space="preserve"> </w:t>
      </w:r>
      <w:r w:rsidRPr="0010552A">
        <w:rPr>
          <w:rFonts w:cs="Arial"/>
          <w:szCs w:val="22"/>
          <w:lang w:val="en-US"/>
        </w:rPr>
        <w:t>to</w:t>
      </w:r>
      <w:r w:rsidRPr="0010552A">
        <w:rPr>
          <w:rFonts w:cs="Arial"/>
          <w:spacing w:val="24"/>
          <w:szCs w:val="22"/>
          <w:lang w:val="en-US"/>
        </w:rPr>
        <w:t xml:space="preserve"> </w:t>
      </w:r>
      <w:r w:rsidRPr="0010552A">
        <w:rPr>
          <w:rFonts w:cs="Arial"/>
          <w:spacing w:val="-1"/>
          <w:szCs w:val="22"/>
          <w:lang w:val="en-US"/>
        </w:rPr>
        <w:t>furnish</w:t>
      </w:r>
      <w:r w:rsidRPr="0010552A">
        <w:rPr>
          <w:rFonts w:cs="Arial"/>
          <w:spacing w:val="27"/>
          <w:szCs w:val="22"/>
          <w:lang w:val="en-US"/>
        </w:rPr>
        <w:t xml:space="preserve"> </w:t>
      </w:r>
      <w:r w:rsidRPr="0010552A">
        <w:rPr>
          <w:rFonts w:cs="Arial"/>
          <w:spacing w:val="-1"/>
          <w:szCs w:val="22"/>
          <w:lang w:val="en-US"/>
        </w:rPr>
        <w:t>documentary</w:t>
      </w:r>
      <w:r w:rsidRPr="0010552A">
        <w:rPr>
          <w:rFonts w:cs="Arial"/>
          <w:spacing w:val="45"/>
          <w:szCs w:val="22"/>
          <w:lang w:val="en-US"/>
        </w:rPr>
        <w:t xml:space="preserve"> </w:t>
      </w:r>
      <w:r w:rsidRPr="0010552A">
        <w:rPr>
          <w:rFonts w:cs="Arial"/>
          <w:spacing w:val="-1"/>
          <w:szCs w:val="22"/>
          <w:lang w:val="en-US"/>
        </w:rPr>
        <w:t>proof</w:t>
      </w:r>
      <w:r w:rsidRPr="0010552A">
        <w:rPr>
          <w:rFonts w:cs="Arial"/>
          <w:spacing w:val="2"/>
          <w:szCs w:val="22"/>
          <w:lang w:val="en-US"/>
        </w:rPr>
        <w:t xml:space="preserve"> </w:t>
      </w:r>
      <w:r w:rsidRPr="0010552A">
        <w:rPr>
          <w:rFonts w:cs="Arial"/>
          <w:szCs w:val="22"/>
          <w:lang w:val="en-US"/>
        </w:rPr>
        <w:t>to</w:t>
      </w:r>
      <w:r w:rsidRPr="0010552A">
        <w:rPr>
          <w:rFonts w:cs="Arial"/>
          <w:spacing w:val="-2"/>
          <w:szCs w:val="22"/>
          <w:lang w:val="en-US"/>
        </w:rPr>
        <w:t xml:space="preserve"> </w:t>
      </w:r>
      <w:r w:rsidRPr="0010552A">
        <w:rPr>
          <w:rFonts w:cs="Arial"/>
          <w:szCs w:val="22"/>
          <w:lang w:val="en-US"/>
        </w:rPr>
        <w:t>the</w:t>
      </w:r>
      <w:r w:rsidRPr="0010552A">
        <w:rPr>
          <w:rFonts w:cs="Arial"/>
          <w:spacing w:val="-2"/>
          <w:szCs w:val="22"/>
          <w:lang w:val="en-US"/>
        </w:rPr>
        <w:t xml:space="preserve"> </w:t>
      </w:r>
      <w:r w:rsidRPr="0010552A">
        <w:rPr>
          <w:rFonts w:cs="Arial"/>
          <w:spacing w:val="-1"/>
          <w:szCs w:val="22"/>
          <w:lang w:val="en-US"/>
        </w:rPr>
        <w:t>satisfaction</w:t>
      </w:r>
      <w:r w:rsidRPr="0010552A">
        <w:rPr>
          <w:rFonts w:cs="Arial"/>
          <w:spacing w:val="-4"/>
          <w:szCs w:val="22"/>
          <w:lang w:val="en-US"/>
        </w:rPr>
        <w:t xml:space="preserve"> </w:t>
      </w:r>
      <w:r w:rsidRPr="0010552A">
        <w:rPr>
          <w:rFonts w:cs="Arial"/>
          <w:spacing w:val="-2"/>
          <w:szCs w:val="22"/>
          <w:lang w:val="en-US"/>
        </w:rPr>
        <w:t>of</w:t>
      </w:r>
      <w:r w:rsidRPr="0010552A">
        <w:rPr>
          <w:rFonts w:cs="Arial"/>
          <w:spacing w:val="2"/>
          <w:szCs w:val="22"/>
          <w:lang w:val="en-US"/>
        </w:rPr>
        <w:t xml:space="preserve"> </w:t>
      </w:r>
      <w:r w:rsidRPr="0010552A">
        <w:rPr>
          <w:rFonts w:cs="Arial"/>
          <w:szCs w:val="22"/>
          <w:lang w:val="en-US"/>
        </w:rPr>
        <w:t xml:space="preserve">the </w:t>
      </w:r>
      <w:r w:rsidRPr="0010552A">
        <w:rPr>
          <w:rFonts w:cs="Arial"/>
          <w:spacing w:val="-1"/>
          <w:szCs w:val="22"/>
          <w:lang w:val="en-US"/>
        </w:rPr>
        <w:t xml:space="preserve">purchaser that </w:t>
      </w:r>
      <w:r w:rsidRPr="0010552A">
        <w:rPr>
          <w:rFonts w:cs="Arial"/>
          <w:szCs w:val="22"/>
          <w:lang w:val="en-US"/>
        </w:rPr>
        <w:t>the</w:t>
      </w:r>
      <w:r w:rsidRPr="0010552A">
        <w:rPr>
          <w:rFonts w:cs="Arial"/>
          <w:spacing w:val="-5"/>
          <w:szCs w:val="22"/>
          <w:lang w:val="en-US"/>
        </w:rPr>
        <w:t xml:space="preserve"> </w:t>
      </w:r>
      <w:r w:rsidRPr="0010552A">
        <w:rPr>
          <w:rFonts w:cs="Arial"/>
          <w:spacing w:val="-1"/>
          <w:szCs w:val="22"/>
          <w:lang w:val="en-US"/>
        </w:rPr>
        <w:t>claims</w:t>
      </w:r>
      <w:r w:rsidRPr="0010552A">
        <w:rPr>
          <w:rFonts w:cs="Arial"/>
          <w:spacing w:val="1"/>
          <w:szCs w:val="22"/>
          <w:lang w:val="en-US"/>
        </w:rPr>
        <w:t xml:space="preserve"> </w:t>
      </w:r>
      <w:r w:rsidRPr="0010552A">
        <w:rPr>
          <w:rFonts w:cs="Arial"/>
          <w:szCs w:val="22"/>
          <w:lang w:val="en-US"/>
        </w:rPr>
        <w:t>are</w:t>
      </w:r>
      <w:r w:rsidRPr="0010552A">
        <w:rPr>
          <w:rFonts w:cs="Arial"/>
          <w:spacing w:val="-2"/>
          <w:szCs w:val="22"/>
          <w:lang w:val="en-US"/>
        </w:rPr>
        <w:t xml:space="preserve"> </w:t>
      </w:r>
      <w:r w:rsidRPr="0010552A">
        <w:rPr>
          <w:rFonts w:cs="Arial"/>
          <w:spacing w:val="-1"/>
          <w:szCs w:val="22"/>
          <w:lang w:val="en-US"/>
        </w:rPr>
        <w:t>correct;</w:t>
      </w:r>
    </w:p>
    <w:p w14:paraId="7F531517" w14:textId="77777777" w:rsidR="007B3424" w:rsidRPr="0010552A" w:rsidRDefault="007B3424" w:rsidP="00F05B3B">
      <w:pPr>
        <w:widowControl w:val="0"/>
        <w:numPr>
          <w:ilvl w:val="0"/>
          <w:numId w:val="74"/>
        </w:numPr>
        <w:tabs>
          <w:tab w:val="left" w:pos="567"/>
          <w:tab w:val="left" w:pos="1134"/>
          <w:tab w:val="left" w:pos="1361"/>
          <w:tab w:val="left" w:pos="1701"/>
          <w:tab w:val="left" w:pos="2268"/>
          <w:tab w:val="left" w:pos="2835"/>
        </w:tabs>
        <w:spacing w:before="119" w:line="276" w:lineRule="auto"/>
        <w:ind w:right="712"/>
        <w:jc w:val="both"/>
        <w:rPr>
          <w:rFonts w:cs="Arial"/>
          <w:szCs w:val="22"/>
          <w:lang w:val="en-US"/>
        </w:rPr>
      </w:pPr>
      <w:r w:rsidRPr="0010552A">
        <w:rPr>
          <w:rFonts w:cs="Arial"/>
          <w:spacing w:val="-1"/>
          <w:szCs w:val="22"/>
          <w:lang w:val="en-US"/>
        </w:rPr>
        <w:t>If</w:t>
      </w:r>
      <w:r w:rsidRPr="0010552A">
        <w:rPr>
          <w:rFonts w:cs="Arial"/>
          <w:spacing w:val="56"/>
          <w:szCs w:val="22"/>
          <w:lang w:val="en-US"/>
        </w:rPr>
        <w:t xml:space="preserve"> </w:t>
      </w:r>
      <w:r w:rsidRPr="0010552A">
        <w:rPr>
          <w:rFonts w:cs="Arial"/>
          <w:szCs w:val="22"/>
          <w:lang w:val="en-US"/>
        </w:rPr>
        <w:t>the</w:t>
      </w:r>
      <w:r w:rsidRPr="0010552A">
        <w:rPr>
          <w:rFonts w:cs="Arial"/>
          <w:spacing w:val="53"/>
          <w:szCs w:val="22"/>
          <w:lang w:val="en-US"/>
        </w:rPr>
        <w:t xml:space="preserve"> </w:t>
      </w:r>
      <w:r w:rsidRPr="0010552A">
        <w:rPr>
          <w:rFonts w:cs="Arial"/>
          <w:spacing w:val="-1"/>
          <w:szCs w:val="22"/>
          <w:lang w:val="en-US"/>
        </w:rPr>
        <w:t>B-BBEE</w:t>
      </w:r>
      <w:r w:rsidRPr="0010552A">
        <w:rPr>
          <w:rFonts w:cs="Arial"/>
          <w:spacing w:val="52"/>
          <w:szCs w:val="22"/>
          <w:lang w:val="en-US"/>
        </w:rPr>
        <w:t xml:space="preserve"> </w:t>
      </w:r>
      <w:r w:rsidRPr="0010552A">
        <w:rPr>
          <w:rFonts w:cs="Arial"/>
          <w:szCs w:val="22"/>
          <w:lang w:val="en-US"/>
        </w:rPr>
        <w:t>status</w:t>
      </w:r>
      <w:r w:rsidRPr="0010552A">
        <w:rPr>
          <w:rFonts w:cs="Arial"/>
          <w:spacing w:val="53"/>
          <w:szCs w:val="22"/>
          <w:lang w:val="en-US"/>
        </w:rPr>
        <w:t xml:space="preserve"> </w:t>
      </w:r>
      <w:r w:rsidRPr="0010552A">
        <w:rPr>
          <w:rFonts w:cs="Arial"/>
          <w:spacing w:val="-2"/>
          <w:szCs w:val="22"/>
          <w:lang w:val="en-US"/>
        </w:rPr>
        <w:t>level</w:t>
      </w:r>
      <w:r w:rsidRPr="0010552A">
        <w:rPr>
          <w:rFonts w:cs="Arial"/>
          <w:spacing w:val="52"/>
          <w:szCs w:val="22"/>
          <w:lang w:val="en-US"/>
        </w:rPr>
        <w:t xml:space="preserve"> </w:t>
      </w:r>
      <w:r w:rsidRPr="0010552A">
        <w:rPr>
          <w:rFonts w:cs="Arial"/>
          <w:szCs w:val="22"/>
          <w:lang w:val="en-US"/>
        </w:rPr>
        <w:t>of</w:t>
      </w:r>
      <w:r w:rsidRPr="0010552A">
        <w:rPr>
          <w:rFonts w:cs="Arial"/>
          <w:spacing w:val="56"/>
          <w:szCs w:val="22"/>
          <w:lang w:val="en-US"/>
        </w:rPr>
        <w:t xml:space="preserve"> </w:t>
      </w:r>
      <w:r w:rsidRPr="0010552A">
        <w:rPr>
          <w:rFonts w:cs="Arial"/>
          <w:spacing w:val="-1"/>
          <w:szCs w:val="22"/>
          <w:lang w:val="en-US"/>
        </w:rPr>
        <w:t>contributor</w:t>
      </w:r>
      <w:r w:rsidRPr="0010552A">
        <w:rPr>
          <w:rFonts w:cs="Arial"/>
          <w:spacing w:val="55"/>
          <w:szCs w:val="22"/>
          <w:lang w:val="en-US"/>
        </w:rPr>
        <w:t xml:space="preserve"> </w:t>
      </w:r>
      <w:r w:rsidRPr="0010552A">
        <w:rPr>
          <w:rFonts w:cs="Arial"/>
          <w:spacing w:val="-1"/>
          <w:szCs w:val="22"/>
          <w:lang w:val="en-US"/>
        </w:rPr>
        <w:t>has</w:t>
      </w:r>
      <w:r w:rsidRPr="0010552A">
        <w:rPr>
          <w:rFonts w:cs="Arial"/>
          <w:spacing w:val="53"/>
          <w:szCs w:val="22"/>
          <w:lang w:val="en-US"/>
        </w:rPr>
        <w:t xml:space="preserve"> </w:t>
      </w:r>
      <w:r w:rsidRPr="0010552A">
        <w:rPr>
          <w:rFonts w:cs="Arial"/>
          <w:spacing w:val="-1"/>
          <w:szCs w:val="22"/>
          <w:lang w:val="en-US"/>
        </w:rPr>
        <w:t>been</w:t>
      </w:r>
      <w:r w:rsidRPr="0010552A">
        <w:rPr>
          <w:rFonts w:cs="Arial"/>
          <w:spacing w:val="53"/>
          <w:szCs w:val="22"/>
          <w:lang w:val="en-US"/>
        </w:rPr>
        <w:t xml:space="preserve"> </w:t>
      </w:r>
      <w:r w:rsidRPr="0010552A">
        <w:rPr>
          <w:rFonts w:cs="Arial"/>
          <w:spacing w:val="-1"/>
          <w:szCs w:val="22"/>
          <w:lang w:val="en-US"/>
        </w:rPr>
        <w:t>claimed</w:t>
      </w:r>
      <w:r w:rsidRPr="0010552A">
        <w:rPr>
          <w:rFonts w:cs="Arial"/>
          <w:spacing w:val="53"/>
          <w:szCs w:val="22"/>
          <w:lang w:val="en-US"/>
        </w:rPr>
        <w:t xml:space="preserve"> </w:t>
      </w:r>
      <w:r w:rsidRPr="0010552A">
        <w:rPr>
          <w:rFonts w:cs="Arial"/>
          <w:szCs w:val="22"/>
          <w:lang w:val="en-US"/>
        </w:rPr>
        <w:t>or</w:t>
      </w:r>
      <w:r w:rsidRPr="0010552A">
        <w:rPr>
          <w:rFonts w:cs="Arial"/>
          <w:spacing w:val="54"/>
          <w:szCs w:val="22"/>
          <w:lang w:val="en-US"/>
        </w:rPr>
        <w:t xml:space="preserve"> </w:t>
      </w:r>
      <w:r w:rsidRPr="0010552A">
        <w:rPr>
          <w:rFonts w:cs="Arial"/>
          <w:spacing w:val="-1"/>
          <w:szCs w:val="22"/>
          <w:lang w:val="en-US"/>
        </w:rPr>
        <w:t>obtained</w:t>
      </w:r>
      <w:r w:rsidRPr="0010552A">
        <w:rPr>
          <w:rFonts w:cs="Arial"/>
          <w:spacing w:val="53"/>
          <w:szCs w:val="22"/>
          <w:lang w:val="en-US"/>
        </w:rPr>
        <w:t xml:space="preserve"> </w:t>
      </w:r>
      <w:r w:rsidRPr="0010552A">
        <w:rPr>
          <w:rFonts w:cs="Arial"/>
          <w:szCs w:val="22"/>
          <w:lang w:val="en-US"/>
        </w:rPr>
        <w:t>on</w:t>
      </w:r>
      <w:r w:rsidRPr="0010552A">
        <w:rPr>
          <w:rFonts w:cs="Arial"/>
          <w:spacing w:val="54"/>
          <w:szCs w:val="22"/>
          <w:lang w:val="en-US"/>
        </w:rPr>
        <w:t xml:space="preserve"> </w:t>
      </w:r>
      <w:r w:rsidRPr="0010552A">
        <w:rPr>
          <w:rFonts w:cs="Arial"/>
          <w:szCs w:val="22"/>
          <w:lang w:val="en-US"/>
        </w:rPr>
        <w:t>a</w:t>
      </w:r>
      <w:r w:rsidRPr="0010552A">
        <w:rPr>
          <w:rFonts w:cs="Arial"/>
          <w:spacing w:val="37"/>
          <w:szCs w:val="22"/>
          <w:lang w:val="en-US"/>
        </w:rPr>
        <w:t xml:space="preserve"> </w:t>
      </w:r>
      <w:r w:rsidRPr="0010552A">
        <w:rPr>
          <w:rFonts w:cs="Arial"/>
          <w:spacing w:val="-1"/>
          <w:szCs w:val="22"/>
          <w:lang w:val="en-US"/>
        </w:rPr>
        <w:t>fraudulent</w:t>
      </w:r>
      <w:r w:rsidRPr="0010552A">
        <w:rPr>
          <w:rFonts w:cs="Arial"/>
          <w:spacing w:val="28"/>
          <w:szCs w:val="22"/>
          <w:lang w:val="en-US"/>
        </w:rPr>
        <w:t xml:space="preserve"> </w:t>
      </w:r>
      <w:r w:rsidRPr="0010552A">
        <w:rPr>
          <w:rFonts w:cs="Arial"/>
          <w:spacing w:val="-1"/>
          <w:szCs w:val="22"/>
          <w:lang w:val="en-US"/>
        </w:rPr>
        <w:t>basis</w:t>
      </w:r>
      <w:r w:rsidRPr="0010552A">
        <w:rPr>
          <w:rFonts w:cs="Arial"/>
          <w:spacing w:val="29"/>
          <w:szCs w:val="22"/>
          <w:lang w:val="en-US"/>
        </w:rPr>
        <w:t xml:space="preserve"> </w:t>
      </w:r>
      <w:r w:rsidRPr="0010552A">
        <w:rPr>
          <w:rFonts w:cs="Arial"/>
          <w:szCs w:val="22"/>
          <w:lang w:val="en-US"/>
        </w:rPr>
        <w:t>or</w:t>
      </w:r>
      <w:r w:rsidRPr="0010552A">
        <w:rPr>
          <w:rFonts w:cs="Arial"/>
          <w:spacing w:val="27"/>
          <w:szCs w:val="22"/>
          <w:lang w:val="en-US"/>
        </w:rPr>
        <w:t xml:space="preserve"> </w:t>
      </w:r>
      <w:r w:rsidRPr="0010552A">
        <w:rPr>
          <w:rFonts w:cs="Arial"/>
          <w:spacing w:val="-1"/>
          <w:szCs w:val="22"/>
          <w:lang w:val="en-US"/>
        </w:rPr>
        <w:t>any</w:t>
      </w:r>
      <w:r w:rsidRPr="0010552A">
        <w:rPr>
          <w:rFonts w:cs="Arial"/>
          <w:spacing w:val="27"/>
          <w:szCs w:val="22"/>
          <w:lang w:val="en-US"/>
        </w:rPr>
        <w:t xml:space="preserve"> </w:t>
      </w:r>
      <w:r w:rsidRPr="0010552A">
        <w:rPr>
          <w:rFonts w:cs="Arial"/>
          <w:spacing w:val="-2"/>
          <w:szCs w:val="22"/>
          <w:lang w:val="en-US"/>
        </w:rPr>
        <w:t>of</w:t>
      </w:r>
      <w:r w:rsidRPr="0010552A">
        <w:rPr>
          <w:rFonts w:cs="Arial"/>
          <w:spacing w:val="32"/>
          <w:szCs w:val="22"/>
          <w:lang w:val="en-US"/>
        </w:rPr>
        <w:t xml:space="preserve"> </w:t>
      </w:r>
      <w:r w:rsidRPr="0010552A">
        <w:rPr>
          <w:rFonts w:cs="Arial"/>
          <w:szCs w:val="22"/>
          <w:lang w:val="en-US"/>
        </w:rPr>
        <w:t>the</w:t>
      </w:r>
      <w:r w:rsidRPr="0010552A">
        <w:rPr>
          <w:rFonts w:cs="Arial"/>
          <w:spacing w:val="26"/>
          <w:szCs w:val="22"/>
          <w:lang w:val="en-US"/>
        </w:rPr>
        <w:t xml:space="preserve"> </w:t>
      </w:r>
      <w:r w:rsidRPr="0010552A">
        <w:rPr>
          <w:rFonts w:cs="Arial"/>
          <w:spacing w:val="-1"/>
          <w:szCs w:val="22"/>
          <w:lang w:val="en-US"/>
        </w:rPr>
        <w:t>conditions</w:t>
      </w:r>
      <w:r w:rsidRPr="0010552A">
        <w:rPr>
          <w:rFonts w:cs="Arial"/>
          <w:spacing w:val="29"/>
          <w:szCs w:val="22"/>
          <w:lang w:val="en-US"/>
        </w:rPr>
        <w:t xml:space="preserve"> </w:t>
      </w:r>
      <w:r w:rsidRPr="0010552A">
        <w:rPr>
          <w:rFonts w:cs="Arial"/>
          <w:spacing w:val="-2"/>
          <w:szCs w:val="22"/>
          <w:lang w:val="en-US"/>
        </w:rPr>
        <w:t>of</w:t>
      </w:r>
      <w:r w:rsidRPr="0010552A">
        <w:rPr>
          <w:rFonts w:cs="Arial"/>
          <w:spacing w:val="30"/>
          <w:szCs w:val="22"/>
          <w:lang w:val="en-US"/>
        </w:rPr>
        <w:t xml:space="preserve"> </w:t>
      </w:r>
      <w:r w:rsidRPr="0010552A">
        <w:rPr>
          <w:rFonts w:cs="Arial"/>
          <w:spacing w:val="-1"/>
          <w:szCs w:val="22"/>
          <w:lang w:val="en-US"/>
        </w:rPr>
        <w:t>contract</w:t>
      </w:r>
      <w:r w:rsidRPr="0010552A">
        <w:rPr>
          <w:rFonts w:cs="Arial"/>
          <w:spacing w:val="28"/>
          <w:szCs w:val="22"/>
          <w:lang w:val="en-US"/>
        </w:rPr>
        <w:t xml:space="preserve"> </w:t>
      </w:r>
      <w:r w:rsidRPr="0010552A">
        <w:rPr>
          <w:rFonts w:cs="Arial"/>
          <w:spacing w:val="-1"/>
          <w:szCs w:val="22"/>
          <w:lang w:val="en-US"/>
        </w:rPr>
        <w:t>have</w:t>
      </w:r>
      <w:r w:rsidRPr="0010552A">
        <w:rPr>
          <w:rFonts w:cs="Arial"/>
          <w:spacing w:val="29"/>
          <w:szCs w:val="22"/>
          <w:lang w:val="en-US"/>
        </w:rPr>
        <w:t xml:space="preserve"> </w:t>
      </w:r>
      <w:r w:rsidRPr="0010552A">
        <w:rPr>
          <w:rFonts w:cs="Arial"/>
          <w:spacing w:val="-1"/>
          <w:szCs w:val="22"/>
          <w:lang w:val="en-US"/>
        </w:rPr>
        <w:t>not</w:t>
      </w:r>
      <w:r w:rsidRPr="0010552A">
        <w:rPr>
          <w:rFonts w:cs="Arial"/>
          <w:spacing w:val="30"/>
          <w:szCs w:val="22"/>
          <w:lang w:val="en-US"/>
        </w:rPr>
        <w:t xml:space="preserve"> </w:t>
      </w:r>
      <w:r w:rsidRPr="0010552A">
        <w:rPr>
          <w:rFonts w:cs="Arial"/>
          <w:spacing w:val="-1"/>
          <w:szCs w:val="22"/>
          <w:lang w:val="en-US"/>
        </w:rPr>
        <w:t>been</w:t>
      </w:r>
      <w:r w:rsidRPr="0010552A">
        <w:rPr>
          <w:rFonts w:cs="Arial"/>
          <w:spacing w:val="26"/>
          <w:szCs w:val="22"/>
          <w:lang w:val="en-US"/>
        </w:rPr>
        <w:t xml:space="preserve"> </w:t>
      </w:r>
      <w:r w:rsidRPr="0010552A">
        <w:rPr>
          <w:rFonts w:cs="Arial"/>
          <w:spacing w:val="-1"/>
          <w:szCs w:val="22"/>
          <w:lang w:val="en-US"/>
        </w:rPr>
        <w:t>fulfilled,</w:t>
      </w:r>
      <w:r w:rsidRPr="0010552A">
        <w:rPr>
          <w:rFonts w:cs="Arial"/>
          <w:spacing w:val="30"/>
          <w:szCs w:val="22"/>
          <w:lang w:val="en-US"/>
        </w:rPr>
        <w:t xml:space="preserve"> </w:t>
      </w:r>
      <w:r w:rsidRPr="0010552A">
        <w:rPr>
          <w:rFonts w:cs="Arial"/>
          <w:szCs w:val="22"/>
          <w:lang w:val="en-US"/>
        </w:rPr>
        <w:t>the</w:t>
      </w:r>
      <w:r w:rsidRPr="0010552A">
        <w:rPr>
          <w:rFonts w:cs="Arial"/>
          <w:spacing w:val="49"/>
          <w:szCs w:val="22"/>
          <w:lang w:val="en-US"/>
        </w:rPr>
        <w:t xml:space="preserve"> </w:t>
      </w:r>
      <w:r w:rsidRPr="0010552A">
        <w:rPr>
          <w:rFonts w:cs="Arial"/>
          <w:spacing w:val="-1"/>
          <w:szCs w:val="22"/>
          <w:lang w:val="en-US"/>
        </w:rPr>
        <w:t>purchaser</w:t>
      </w:r>
      <w:r w:rsidRPr="0010552A">
        <w:rPr>
          <w:rFonts w:cs="Arial"/>
          <w:spacing w:val="-4"/>
          <w:szCs w:val="22"/>
          <w:lang w:val="en-US"/>
        </w:rPr>
        <w:t xml:space="preserve"> </w:t>
      </w:r>
      <w:r w:rsidRPr="0010552A">
        <w:rPr>
          <w:rFonts w:cs="Arial"/>
          <w:spacing w:val="-1"/>
          <w:szCs w:val="22"/>
          <w:lang w:val="en-US"/>
        </w:rPr>
        <w:t>may,</w:t>
      </w:r>
      <w:r w:rsidRPr="0010552A">
        <w:rPr>
          <w:rFonts w:cs="Arial"/>
          <w:spacing w:val="2"/>
          <w:szCs w:val="22"/>
          <w:lang w:val="en-US"/>
        </w:rPr>
        <w:t xml:space="preserve"> </w:t>
      </w:r>
      <w:r w:rsidRPr="0010552A">
        <w:rPr>
          <w:rFonts w:cs="Arial"/>
          <w:spacing w:val="-1"/>
          <w:szCs w:val="22"/>
          <w:lang w:val="en-US"/>
        </w:rPr>
        <w:t>in</w:t>
      </w:r>
      <w:r w:rsidRPr="0010552A">
        <w:rPr>
          <w:rFonts w:cs="Arial"/>
          <w:szCs w:val="22"/>
          <w:lang w:val="en-US"/>
        </w:rPr>
        <w:t xml:space="preserve"> </w:t>
      </w:r>
      <w:r w:rsidRPr="0010552A">
        <w:rPr>
          <w:rFonts w:cs="Arial"/>
          <w:spacing w:val="-1"/>
          <w:szCs w:val="22"/>
          <w:lang w:val="en-US"/>
        </w:rPr>
        <w:t>addition</w:t>
      </w:r>
      <w:r w:rsidRPr="0010552A">
        <w:rPr>
          <w:rFonts w:cs="Arial"/>
          <w:szCs w:val="22"/>
          <w:lang w:val="en-US"/>
        </w:rPr>
        <w:t xml:space="preserve"> to</w:t>
      </w:r>
      <w:r w:rsidRPr="0010552A">
        <w:rPr>
          <w:rFonts w:cs="Arial"/>
          <w:spacing w:val="-2"/>
          <w:szCs w:val="22"/>
          <w:lang w:val="en-US"/>
        </w:rPr>
        <w:t xml:space="preserve"> </w:t>
      </w:r>
      <w:r w:rsidRPr="0010552A">
        <w:rPr>
          <w:rFonts w:cs="Arial"/>
          <w:spacing w:val="-1"/>
          <w:szCs w:val="22"/>
          <w:lang w:val="en-US"/>
        </w:rPr>
        <w:t>any</w:t>
      </w:r>
      <w:r w:rsidRPr="0010552A">
        <w:rPr>
          <w:rFonts w:cs="Arial"/>
          <w:spacing w:val="-2"/>
          <w:szCs w:val="22"/>
          <w:lang w:val="en-US"/>
        </w:rPr>
        <w:t xml:space="preserve"> </w:t>
      </w:r>
      <w:r w:rsidRPr="0010552A">
        <w:rPr>
          <w:rFonts w:cs="Arial"/>
          <w:szCs w:val="22"/>
          <w:lang w:val="en-US"/>
        </w:rPr>
        <w:t>other</w:t>
      </w:r>
      <w:r w:rsidRPr="0010552A">
        <w:rPr>
          <w:rFonts w:cs="Arial"/>
          <w:spacing w:val="-1"/>
          <w:szCs w:val="22"/>
          <w:lang w:val="en-US"/>
        </w:rPr>
        <w:t xml:space="preserve"> remedy</w:t>
      </w:r>
      <w:r w:rsidRPr="0010552A">
        <w:rPr>
          <w:rFonts w:cs="Arial"/>
          <w:spacing w:val="-2"/>
          <w:szCs w:val="22"/>
          <w:lang w:val="en-US"/>
        </w:rPr>
        <w:t xml:space="preserve"> </w:t>
      </w:r>
      <w:r w:rsidRPr="0010552A">
        <w:rPr>
          <w:rFonts w:cs="Arial"/>
          <w:spacing w:val="-1"/>
          <w:szCs w:val="22"/>
          <w:lang w:val="en-US"/>
        </w:rPr>
        <w:t xml:space="preserve">it </w:t>
      </w:r>
      <w:r w:rsidRPr="0010552A">
        <w:rPr>
          <w:rFonts w:cs="Arial"/>
          <w:szCs w:val="22"/>
          <w:lang w:val="en-US"/>
        </w:rPr>
        <w:t>may</w:t>
      </w:r>
      <w:r w:rsidRPr="0010552A">
        <w:rPr>
          <w:rFonts w:cs="Arial"/>
          <w:spacing w:val="-2"/>
          <w:szCs w:val="22"/>
          <w:lang w:val="en-US"/>
        </w:rPr>
        <w:t xml:space="preserve"> </w:t>
      </w:r>
      <w:r w:rsidRPr="0010552A">
        <w:rPr>
          <w:rFonts w:cs="Arial"/>
          <w:spacing w:val="-1"/>
          <w:szCs w:val="22"/>
          <w:lang w:val="en-US"/>
        </w:rPr>
        <w:t>have</w:t>
      </w:r>
      <w:r w:rsidRPr="0010552A">
        <w:rPr>
          <w:rFonts w:cs="Arial"/>
          <w:spacing w:val="5"/>
          <w:szCs w:val="22"/>
          <w:lang w:val="en-US"/>
        </w:rPr>
        <w:t xml:space="preserve"> </w:t>
      </w:r>
      <w:r w:rsidRPr="0010552A">
        <w:rPr>
          <w:rFonts w:eastAsia="Arial" w:cs="Arial"/>
          <w:szCs w:val="22"/>
          <w:lang w:val="en-US"/>
        </w:rPr>
        <w:t>–</w:t>
      </w:r>
    </w:p>
    <w:p w14:paraId="315D15F5" w14:textId="77777777" w:rsidR="007B3424" w:rsidRPr="0010552A" w:rsidRDefault="007B3424" w:rsidP="00470221">
      <w:pPr>
        <w:tabs>
          <w:tab w:val="left" w:pos="567"/>
          <w:tab w:val="left" w:pos="1134"/>
          <w:tab w:val="left" w:pos="1701"/>
          <w:tab w:val="left" w:pos="2268"/>
          <w:tab w:val="left" w:pos="2835"/>
        </w:tabs>
        <w:spacing w:before="6" w:line="276" w:lineRule="auto"/>
        <w:rPr>
          <w:rFonts w:eastAsia="Arial" w:cs="Arial"/>
          <w:szCs w:val="22"/>
          <w:lang w:val="en-ZA"/>
        </w:rPr>
      </w:pPr>
    </w:p>
    <w:p w14:paraId="5B20228E" w14:textId="77777777" w:rsidR="007B3424" w:rsidRPr="0010552A" w:rsidRDefault="007B3424" w:rsidP="00F05B3B">
      <w:pPr>
        <w:widowControl w:val="0"/>
        <w:numPr>
          <w:ilvl w:val="1"/>
          <w:numId w:val="74"/>
        </w:numPr>
        <w:tabs>
          <w:tab w:val="left" w:pos="567"/>
          <w:tab w:val="left" w:pos="1134"/>
          <w:tab w:val="left" w:pos="1701"/>
          <w:tab w:val="left" w:pos="2081"/>
          <w:tab w:val="left" w:pos="2268"/>
          <w:tab w:val="left" w:pos="2835"/>
        </w:tabs>
        <w:spacing w:line="276" w:lineRule="auto"/>
        <w:ind w:hanging="548"/>
        <w:rPr>
          <w:rFonts w:cs="Arial"/>
          <w:szCs w:val="22"/>
          <w:lang w:val="en-US"/>
        </w:rPr>
      </w:pPr>
      <w:r w:rsidRPr="0010552A">
        <w:rPr>
          <w:rFonts w:cs="Arial"/>
          <w:spacing w:val="-1"/>
          <w:szCs w:val="22"/>
          <w:lang w:val="en-US"/>
        </w:rPr>
        <w:t>disqualify</w:t>
      </w:r>
      <w:r w:rsidRPr="0010552A">
        <w:rPr>
          <w:rFonts w:cs="Arial"/>
          <w:spacing w:val="-2"/>
          <w:szCs w:val="22"/>
          <w:lang w:val="en-US"/>
        </w:rPr>
        <w:t xml:space="preserve"> </w:t>
      </w:r>
      <w:r w:rsidRPr="0010552A">
        <w:rPr>
          <w:rFonts w:cs="Arial"/>
          <w:szCs w:val="22"/>
          <w:lang w:val="en-US"/>
        </w:rPr>
        <w:t xml:space="preserve">the </w:t>
      </w:r>
      <w:r w:rsidRPr="0010552A">
        <w:rPr>
          <w:rFonts w:cs="Arial"/>
          <w:spacing w:val="-1"/>
          <w:szCs w:val="22"/>
          <w:lang w:val="en-US"/>
        </w:rPr>
        <w:t>person</w:t>
      </w:r>
      <w:r w:rsidRPr="0010552A">
        <w:rPr>
          <w:rFonts w:cs="Arial"/>
          <w:spacing w:val="-5"/>
          <w:szCs w:val="22"/>
          <w:lang w:val="en-US"/>
        </w:rPr>
        <w:t xml:space="preserve"> </w:t>
      </w:r>
      <w:r w:rsidRPr="0010552A">
        <w:rPr>
          <w:rFonts w:cs="Arial"/>
          <w:spacing w:val="-1"/>
          <w:szCs w:val="22"/>
          <w:lang w:val="en-US"/>
        </w:rPr>
        <w:t xml:space="preserve">from </w:t>
      </w:r>
      <w:r w:rsidRPr="0010552A">
        <w:rPr>
          <w:rFonts w:cs="Arial"/>
          <w:szCs w:val="22"/>
          <w:lang w:val="en-US"/>
        </w:rPr>
        <w:t xml:space="preserve">the </w:t>
      </w:r>
      <w:r w:rsidRPr="0010552A">
        <w:rPr>
          <w:rFonts w:cs="Arial"/>
          <w:spacing w:val="-2"/>
          <w:szCs w:val="22"/>
          <w:lang w:val="en-US"/>
        </w:rPr>
        <w:t>bidding</w:t>
      </w:r>
      <w:r w:rsidRPr="0010552A">
        <w:rPr>
          <w:rFonts w:cs="Arial"/>
          <w:spacing w:val="2"/>
          <w:szCs w:val="22"/>
          <w:lang w:val="en-US"/>
        </w:rPr>
        <w:t xml:space="preserve"> </w:t>
      </w:r>
      <w:r w:rsidRPr="0010552A">
        <w:rPr>
          <w:rFonts w:cs="Arial"/>
          <w:spacing w:val="-1"/>
          <w:szCs w:val="22"/>
          <w:lang w:val="en-US"/>
        </w:rPr>
        <w:t>process;</w:t>
      </w:r>
    </w:p>
    <w:p w14:paraId="7ADA9785" w14:textId="77777777" w:rsidR="007B3424" w:rsidRPr="0010552A" w:rsidRDefault="007B3424" w:rsidP="00F05B3B">
      <w:pPr>
        <w:widowControl w:val="0"/>
        <w:numPr>
          <w:ilvl w:val="1"/>
          <w:numId w:val="74"/>
        </w:numPr>
        <w:tabs>
          <w:tab w:val="left" w:pos="567"/>
          <w:tab w:val="left" w:pos="1134"/>
          <w:tab w:val="left" w:pos="1701"/>
          <w:tab w:val="left" w:pos="2081"/>
          <w:tab w:val="left" w:pos="2268"/>
          <w:tab w:val="left" w:pos="2835"/>
        </w:tabs>
        <w:spacing w:before="119" w:line="276" w:lineRule="auto"/>
        <w:ind w:right="1462" w:hanging="548"/>
        <w:jc w:val="both"/>
        <w:rPr>
          <w:rFonts w:cs="Arial"/>
          <w:szCs w:val="22"/>
          <w:lang w:val="en-US"/>
        </w:rPr>
      </w:pPr>
      <w:r w:rsidRPr="0010552A">
        <w:rPr>
          <w:rFonts w:cs="Arial"/>
          <w:spacing w:val="-1"/>
          <w:szCs w:val="22"/>
          <w:lang w:val="en-US"/>
        </w:rPr>
        <w:t>recover</w:t>
      </w:r>
      <w:r w:rsidRPr="0010552A">
        <w:rPr>
          <w:rFonts w:cs="Arial"/>
          <w:spacing w:val="20"/>
          <w:szCs w:val="22"/>
          <w:lang w:val="en-US"/>
        </w:rPr>
        <w:t xml:space="preserve"> </w:t>
      </w:r>
      <w:r w:rsidRPr="0010552A">
        <w:rPr>
          <w:rFonts w:cs="Arial"/>
          <w:spacing w:val="-1"/>
          <w:szCs w:val="22"/>
          <w:lang w:val="en-US"/>
        </w:rPr>
        <w:t>costs,</w:t>
      </w:r>
      <w:r w:rsidRPr="0010552A">
        <w:rPr>
          <w:rFonts w:cs="Arial"/>
          <w:spacing w:val="21"/>
          <w:szCs w:val="22"/>
          <w:lang w:val="en-US"/>
        </w:rPr>
        <w:t xml:space="preserve"> </w:t>
      </w:r>
      <w:r w:rsidRPr="0010552A">
        <w:rPr>
          <w:rFonts w:cs="Arial"/>
          <w:spacing w:val="-1"/>
          <w:szCs w:val="22"/>
          <w:lang w:val="en-US"/>
        </w:rPr>
        <w:t>losses</w:t>
      </w:r>
      <w:r w:rsidRPr="0010552A">
        <w:rPr>
          <w:rFonts w:cs="Arial"/>
          <w:spacing w:val="20"/>
          <w:szCs w:val="22"/>
          <w:lang w:val="en-US"/>
        </w:rPr>
        <w:t xml:space="preserve"> </w:t>
      </w:r>
      <w:r w:rsidRPr="0010552A">
        <w:rPr>
          <w:rFonts w:cs="Arial"/>
          <w:szCs w:val="22"/>
          <w:lang w:val="en-US"/>
        </w:rPr>
        <w:t>or</w:t>
      </w:r>
      <w:r w:rsidRPr="0010552A">
        <w:rPr>
          <w:rFonts w:cs="Arial"/>
          <w:spacing w:val="18"/>
          <w:szCs w:val="22"/>
          <w:lang w:val="en-US"/>
        </w:rPr>
        <w:t xml:space="preserve"> </w:t>
      </w:r>
      <w:r w:rsidRPr="0010552A">
        <w:rPr>
          <w:rFonts w:cs="Arial"/>
          <w:spacing w:val="-1"/>
          <w:szCs w:val="22"/>
          <w:lang w:val="en-US"/>
        </w:rPr>
        <w:t>damages</w:t>
      </w:r>
      <w:r w:rsidRPr="0010552A">
        <w:rPr>
          <w:rFonts w:cs="Arial"/>
          <w:spacing w:val="19"/>
          <w:szCs w:val="22"/>
          <w:lang w:val="en-US"/>
        </w:rPr>
        <w:t xml:space="preserve"> </w:t>
      </w:r>
      <w:r w:rsidRPr="0010552A">
        <w:rPr>
          <w:rFonts w:cs="Arial"/>
          <w:spacing w:val="-1"/>
          <w:szCs w:val="22"/>
          <w:lang w:val="en-US"/>
        </w:rPr>
        <w:t>it</w:t>
      </w:r>
      <w:r w:rsidRPr="0010552A">
        <w:rPr>
          <w:rFonts w:cs="Arial"/>
          <w:spacing w:val="21"/>
          <w:szCs w:val="22"/>
          <w:lang w:val="en-US"/>
        </w:rPr>
        <w:t xml:space="preserve"> </w:t>
      </w:r>
      <w:r w:rsidRPr="0010552A">
        <w:rPr>
          <w:rFonts w:cs="Arial"/>
          <w:spacing w:val="-1"/>
          <w:szCs w:val="22"/>
          <w:lang w:val="en-US"/>
        </w:rPr>
        <w:t>has</w:t>
      </w:r>
      <w:r w:rsidRPr="0010552A">
        <w:rPr>
          <w:rFonts w:cs="Arial"/>
          <w:spacing w:val="20"/>
          <w:szCs w:val="22"/>
          <w:lang w:val="en-US"/>
        </w:rPr>
        <w:t xml:space="preserve"> </w:t>
      </w:r>
      <w:r w:rsidRPr="0010552A">
        <w:rPr>
          <w:rFonts w:cs="Arial"/>
          <w:spacing w:val="-1"/>
          <w:szCs w:val="22"/>
          <w:lang w:val="en-US"/>
        </w:rPr>
        <w:t>incurred</w:t>
      </w:r>
      <w:r w:rsidRPr="0010552A">
        <w:rPr>
          <w:rFonts w:cs="Arial"/>
          <w:spacing w:val="17"/>
          <w:szCs w:val="22"/>
          <w:lang w:val="en-US"/>
        </w:rPr>
        <w:t xml:space="preserve"> </w:t>
      </w:r>
      <w:r w:rsidRPr="0010552A">
        <w:rPr>
          <w:rFonts w:cs="Arial"/>
          <w:szCs w:val="22"/>
          <w:lang w:val="en-US"/>
        </w:rPr>
        <w:t>or</w:t>
      </w:r>
      <w:r w:rsidRPr="0010552A">
        <w:rPr>
          <w:rFonts w:cs="Arial"/>
          <w:spacing w:val="20"/>
          <w:szCs w:val="22"/>
          <w:lang w:val="en-US"/>
        </w:rPr>
        <w:t xml:space="preserve"> </w:t>
      </w:r>
      <w:r w:rsidRPr="0010552A">
        <w:rPr>
          <w:rFonts w:cs="Arial"/>
          <w:spacing w:val="-1"/>
          <w:szCs w:val="22"/>
          <w:lang w:val="en-US"/>
        </w:rPr>
        <w:t>suffered</w:t>
      </w:r>
      <w:r w:rsidRPr="0010552A">
        <w:rPr>
          <w:rFonts w:cs="Arial"/>
          <w:spacing w:val="19"/>
          <w:szCs w:val="22"/>
          <w:lang w:val="en-US"/>
        </w:rPr>
        <w:t xml:space="preserve"> </w:t>
      </w:r>
      <w:r w:rsidRPr="0010552A">
        <w:rPr>
          <w:rFonts w:cs="Arial"/>
          <w:szCs w:val="22"/>
          <w:lang w:val="en-US"/>
        </w:rPr>
        <w:t>as</w:t>
      </w:r>
      <w:r w:rsidRPr="0010552A">
        <w:rPr>
          <w:rFonts w:cs="Arial"/>
          <w:spacing w:val="19"/>
          <w:szCs w:val="22"/>
          <w:lang w:val="en-US"/>
        </w:rPr>
        <w:t xml:space="preserve"> </w:t>
      </w:r>
      <w:r w:rsidRPr="0010552A">
        <w:rPr>
          <w:rFonts w:cs="Arial"/>
          <w:szCs w:val="22"/>
          <w:lang w:val="en-US"/>
        </w:rPr>
        <w:t>a</w:t>
      </w:r>
      <w:r w:rsidRPr="0010552A">
        <w:rPr>
          <w:rFonts w:cs="Arial"/>
          <w:spacing w:val="53"/>
          <w:szCs w:val="22"/>
          <w:lang w:val="en-US"/>
        </w:rPr>
        <w:t xml:space="preserve"> </w:t>
      </w:r>
      <w:r w:rsidRPr="0010552A">
        <w:rPr>
          <w:rFonts w:cs="Arial"/>
          <w:spacing w:val="-1"/>
          <w:szCs w:val="22"/>
          <w:lang w:val="en-US"/>
        </w:rPr>
        <w:t>res</w:t>
      </w:r>
      <w:r w:rsidRPr="0010552A">
        <w:rPr>
          <w:rFonts w:eastAsia="Arial" w:cs="Arial"/>
          <w:spacing w:val="-1"/>
          <w:szCs w:val="22"/>
          <w:lang w:val="en-US"/>
        </w:rPr>
        <w:t>ult</w:t>
      </w:r>
      <w:r w:rsidRPr="0010552A">
        <w:rPr>
          <w:rFonts w:eastAsia="Arial" w:cs="Arial"/>
          <w:spacing w:val="2"/>
          <w:szCs w:val="22"/>
          <w:lang w:val="en-US"/>
        </w:rPr>
        <w:t xml:space="preserve"> </w:t>
      </w:r>
      <w:r w:rsidRPr="0010552A">
        <w:rPr>
          <w:rFonts w:eastAsia="Arial" w:cs="Arial"/>
          <w:spacing w:val="-2"/>
          <w:szCs w:val="22"/>
          <w:lang w:val="en-US"/>
        </w:rPr>
        <w:t>of</w:t>
      </w:r>
      <w:r w:rsidRPr="0010552A">
        <w:rPr>
          <w:rFonts w:eastAsia="Arial" w:cs="Arial"/>
          <w:spacing w:val="-1"/>
          <w:szCs w:val="22"/>
          <w:lang w:val="en-US"/>
        </w:rPr>
        <w:t xml:space="preserve"> that</w:t>
      </w:r>
      <w:r w:rsidRPr="0010552A">
        <w:rPr>
          <w:rFonts w:eastAsia="Arial" w:cs="Arial"/>
          <w:spacing w:val="2"/>
          <w:szCs w:val="22"/>
          <w:lang w:val="en-US"/>
        </w:rPr>
        <w:t xml:space="preserve"> </w:t>
      </w:r>
      <w:r w:rsidRPr="0010552A">
        <w:rPr>
          <w:rFonts w:eastAsia="Arial" w:cs="Arial"/>
          <w:spacing w:val="-1"/>
          <w:szCs w:val="22"/>
          <w:lang w:val="en-US"/>
        </w:rPr>
        <w:t>person’s</w:t>
      </w:r>
      <w:r w:rsidRPr="0010552A">
        <w:rPr>
          <w:rFonts w:eastAsia="Arial" w:cs="Arial"/>
          <w:spacing w:val="1"/>
          <w:szCs w:val="22"/>
          <w:lang w:val="en-US"/>
        </w:rPr>
        <w:t xml:space="preserve"> </w:t>
      </w:r>
      <w:r w:rsidRPr="0010552A">
        <w:rPr>
          <w:rFonts w:eastAsia="Arial" w:cs="Arial"/>
          <w:spacing w:val="-1"/>
          <w:szCs w:val="22"/>
          <w:lang w:val="en-US"/>
        </w:rPr>
        <w:t>conduct;</w:t>
      </w:r>
    </w:p>
    <w:p w14:paraId="2EF3C5C6" w14:textId="77777777" w:rsidR="007B3424" w:rsidRPr="0010552A" w:rsidRDefault="007B3424" w:rsidP="00F05B3B">
      <w:pPr>
        <w:widowControl w:val="0"/>
        <w:numPr>
          <w:ilvl w:val="1"/>
          <w:numId w:val="74"/>
        </w:numPr>
        <w:tabs>
          <w:tab w:val="left" w:pos="567"/>
          <w:tab w:val="left" w:pos="1134"/>
          <w:tab w:val="left" w:pos="1701"/>
          <w:tab w:val="left" w:pos="2081"/>
          <w:tab w:val="left" w:pos="2268"/>
          <w:tab w:val="left" w:pos="2835"/>
        </w:tabs>
        <w:spacing w:before="121" w:line="276" w:lineRule="auto"/>
        <w:ind w:right="1461" w:hanging="548"/>
        <w:jc w:val="both"/>
        <w:rPr>
          <w:rFonts w:cs="Arial"/>
          <w:szCs w:val="22"/>
          <w:lang w:val="en-US"/>
        </w:rPr>
      </w:pPr>
      <w:r w:rsidRPr="0010552A">
        <w:rPr>
          <w:rFonts w:cs="Arial"/>
          <w:spacing w:val="-1"/>
          <w:szCs w:val="22"/>
          <w:lang w:val="en-US"/>
        </w:rPr>
        <w:t>cancel</w:t>
      </w:r>
      <w:r w:rsidRPr="0010552A">
        <w:rPr>
          <w:rFonts w:cs="Arial"/>
          <w:spacing w:val="23"/>
          <w:szCs w:val="22"/>
          <w:lang w:val="en-US"/>
        </w:rPr>
        <w:t xml:space="preserve"> </w:t>
      </w:r>
      <w:r w:rsidRPr="0010552A">
        <w:rPr>
          <w:rFonts w:cs="Arial"/>
          <w:szCs w:val="22"/>
          <w:lang w:val="en-US"/>
        </w:rPr>
        <w:t>the</w:t>
      </w:r>
      <w:r w:rsidRPr="0010552A">
        <w:rPr>
          <w:rFonts w:cs="Arial"/>
          <w:spacing w:val="21"/>
          <w:szCs w:val="22"/>
          <w:lang w:val="en-US"/>
        </w:rPr>
        <w:t xml:space="preserve"> </w:t>
      </w:r>
      <w:r w:rsidRPr="0010552A">
        <w:rPr>
          <w:rFonts w:cs="Arial"/>
          <w:spacing w:val="-1"/>
          <w:szCs w:val="22"/>
          <w:lang w:val="en-US"/>
        </w:rPr>
        <w:t>contract</w:t>
      </w:r>
      <w:r w:rsidRPr="0010552A">
        <w:rPr>
          <w:rFonts w:cs="Arial"/>
          <w:spacing w:val="23"/>
          <w:szCs w:val="22"/>
          <w:lang w:val="en-US"/>
        </w:rPr>
        <w:t xml:space="preserve"> </w:t>
      </w:r>
      <w:r w:rsidRPr="0010552A">
        <w:rPr>
          <w:rFonts w:cs="Arial"/>
          <w:spacing w:val="-1"/>
          <w:szCs w:val="22"/>
          <w:lang w:val="en-US"/>
        </w:rPr>
        <w:t>and</w:t>
      </w:r>
      <w:r w:rsidRPr="0010552A">
        <w:rPr>
          <w:rFonts w:cs="Arial"/>
          <w:spacing w:val="22"/>
          <w:szCs w:val="22"/>
          <w:lang w:val="en-US"/>
        </w:rPr>
        <w:t xml:space="preserve"> </w:t>
      </w:r>
      <w:r w:rsidRPr="0010552A">
        <w:rPr>
          <w:rFonts w:cs="Arial"/>
          <w:spacing w:val="-1"/>
          <w:szCs w:val="22"/>
          <w:lang w:val="en-US"/>
        </w:rPr>
        <w:t>claim</w:t>
      </w:r>
      <w:r w:rsidRPr="0010552A">
        <w:rPr>
          <w:rFonts w:cs="Arial"/>
          <w:spacing w:val="25"/>
          <w:szCs w:val="22"/>
          <w:lang w:val="en-US"/>
        </w:rPr>
        <w:t xml:space="preserve"> </w:t>
      </w:r>
      <w:r w:rsidRPr="0010552A">
        <w:rPr>
          <w:rFonts w:cs="Arial"/>
          <w:spacing w:val="-1"/>
          <w:szCs w:val="22"/>
          <w:lang w:val="en-US"/>
        </w:rPr>
        <w:t>any</w:t>
      </w:r>
      <w:r w:rsidRPr="0010552A">
        <w:rPr>
          <w:rFonts w:cs="Arial"/>
          <w:spacing w:val="22"/>
          <w:szCs w:val="22"/>
          <w:lang w:val="en-US"/>
        </w:rPr>
        <w:t xml:space="preserve"> </w:t>
      </w:r>
      <w:r w:rsidRPr="0010552A">
        <w:rPr>
          <w:rFonts w:cs="Arial"/>
          <w:spacing w:val="-1"/>
          <w:szCs w:val="22"/>
          <w:lang w:val="en-US"/>
        </w:rPr>
        <w:t>damages</w:t>
      </w:r>
      <w:r w:rsidRPr="0010552A">
        <w:rPr>
          <w:rFonts w:cs="Arial"/>
          <w:spacing w:val="24"/>
          <w:szCs w:val="22"/>
          <w:lang w:val="en-US"/>
        </w:rPr>
        <w:t xml:space="preserve"> </w:t>
      </w:r>
      <w:r w:rsidRPr="0010552A">
        <w:rPr>
          <w:rFonts w:cs="Arial"/>
          <w:spacing w:val="-2"/>
          <w:szCs w:val="22"/>
          <w:lang w:val="en-US"/>
        </w:rPr>
        <w:t>which</w:t>
      </w:r>
      <w:r w:rsidRPr="0010552A">
        <w:rPr>
          <w:rFonts w:cs="Arial"/>
          <w:spacing w:val="24"/>
          <w:szCs w:val="22"/>
          <w:lang w:val="en-US"/>
        </w:rPr>
        <w:t xml:space="preserve"> </w:t>
      </w:r>
      <w:r w:rsidRPr="0010552A">
        <w:rPr>
          <w:rFonts w:cs="Arial"/>
          <w:spacing w:val="-1"/>
          <w:szCs w:val="22"/>
          <w:lang w:val="en-US"/>
        </w:rPr>
        <w:t>it</w:t>
      </w:r>
      <w:r w:rsidRPr="0010552A">
        <w:rPr>
          <w:rFonts w:cs="Arial"/>
          <w:spacing w:val="25"/>
          <w:szCs w:val="22"/>
          <w:lang w:val="en-US"/>
        </w:rPr>
        <w:t xml:space="preserve"> </w:t>
      </w:r>
      <w:r w:rsidRPr="0010552A">
        <w:rPr>
          <w:rFonts w:cs="Arial"/>
          <w:spacing w:val="-1"/>
          <w:szCs w:val="22"/>
          <w:lang w:val="en-US"/>
        </w:rPr>
        <w:t>has</w:t>
      </w:r>
      <w:r w:rsidRPr="0010552A">
        <w:rPr>
          <w:rFonts w:cs="Arial"/>
          <w:spacing w:val="22"/>
          <w:szCs w:val="22"/>
          <w:lang w:val="en-US"/>
        </w:rPr>
        <w:t xml:space="preserve"> </w:t>
      </w:r>
      <w:r w:rsidRPr="0010552A">
        <w:rPr>
          <w:rFonts w:cs="Arial"/>
          <w:spacing w:val="-1"/>
          <w:szCs w:val="22"/>
          <w:lang w:val="en-US"/>
        </w:rPr>
        <w:t>suffered</w:t>
      </w:r>
      <w:r w:rsidRPr="0010552A">
        <w:rPr>
          <w:rFonts w:cs="Arial"/>
          <w:spacing w:val="55"/>
          <w:szCs w:val="22"/>
          <w:lang w:val="en-US"/>
        </w:rPr>
        <w:t xml:space="preserve"> </w:t>
      </w:r>
      <w:r w:rsidRPr="0010552A">
        <w:rPr>
          <w:rFonts w:cs="Arial"/>
          <w:szCs w:val="22"/>
          <w:lang w:val="en-US"/>
        </w:rPr>
        <w:t>as</w:t>
      </w:r>
      <w:r w:rsidRPr="0010552A">
        <w:rPr>
          <w:rFonts w:cs="Arial"/>
          <w:spacing w:val="7"/>
          <w:szCs w:val="22"/>
          <w:lang w:val="en-US"/>
        </w:rPr>
        <w:t xml:space="preserve"> </w:t>
      </w:r>
      <w:r w:rsidRPr="0010552A">
        <w:rPr>
          <w:rFonts w:cs="Arial"/>
          <w:szCs w:val="22"/>
          <w:lang w:val="en-US"/>
        </w:rPr>
        <w:t>a</w:t>
      </w:r>
      <w:r w:rsidRPr="0010552A">
        <w:rPr>
          <w:rFonts w:cs="Arial"/>
          <w:spacing w:val="7"/>
          <w:szCs w:val="22"/>
          <w:lang w:val="en-US"/>
        </w:rPr>
        <w:t xml:space="preserve"> </w:t>
      </w:r>
      <w:r w:rsidRPr="0010552A">
        <w:rPr>
          <w:rFonts w:cs="Arial"/>
          <w:spacing w:val="-1"/>
          <w:szCs w:val="22"/>
          <w:lang w:val="en-US"/>
        </w:rPr>
        <w:t>result</w:t>
      </w:r>
      <w:r w:rsidRPr="0010552A">
        <w:rPr>
          <w:rFonts w:cs="Arial"/>
          <w:spacing w:val="9"/>
          <w:szCs w:val="22"/>
          <w:lang w:val="en-US"/>
        </w:rPr>
        <w:t xml:space="preserve"> </w:t>
      </w:r>
      <w:r w:rsidRPr="0010552A">
        <w:rPr>
          <w:rFonts w:cs="Arial"/>
          <w:spacing w:val="-2"/>
          <w:szCs w:val="22"/>
          <w:lang w:val="en-US"/>
        </w:rPr>
        <w:t>of</w:t>
      </w:r>
      <w:r w:rsidRPr="0010552A">
        <w:rPr>
          <w:rFonts w:cs="Arial"/>
          <w:spacing w:val="9"/>
          <w:szCs w:val="22"/>
          <w:lang w:val="en-US"/>
        </w:rPr>
        <w:t xml:space="preserve"> </w:t>
      </w:r>
      <w:r w:rsidRPr="0010552A">
        <w:rPr>
          <w:rFonts w:cs="Arial"/>
          <w:spacing w:val="-1"/>
          <w:szCs w:val="22"/>
          <w:lang w:val="en-US"/>
        </w:rPr>
        <w:t>having</w:t>
      </w:r>
      <w:r w:rsidRPr="0010552A">
        <w:rPr>
          <w:rFonts w:cs="Arial"/>
          <w:spacing w:val="7"/>
          <w:szCs w:val="22"/>
          <w:lang w:val="en-US"/>
        </w:rPr>
        <w:t xml:space="preserve"> </w:t>
      </w:r>
      <w:r w:rsidRPr="0010552A">
        <w:rPr>
          <w:rFonts w:cs="Arial"/>
          <w:szCs w:val="22"/>
          <w:lang w:val="en-US"/>
        </w:rPr>
        <w:t>to</w:t>
      </w:r>
      <w:r w:rsidRPr="0010552A">
        <w:rPr>
          <w:rFonts w:cs="Arial"/>
          <w:spacing w:val="5"/>
          <w:szCs w:val="22"/>
          <w:lang w:val="en-US"/>
        </w:rPr>
        <w:t xml:space="preserve"> </w:t>
      </w:r>
      <w:r w:rsidRPr="0010552A">
        <w:rPr>
          <w:rFonts w:cs="Arial"/>
          <w:spacing w:val="-1"/>
          <w:szCs w:val="22"/>
          <w:lang w:val="en-US"/>
        </w:rPr>
        <w:t>make</w:t>
      </w:r>
      <w:r w:rsidRPr="0010552A">
        <w:rPr>
          <w:rFonts w:cs="Arial"/>
          <w:spacing w:val="7"/>
          <w:szCs w:val="22"/>
          <w:lang w:val="en-US"/>
        </w:rPr>
        <w:t xml:space="preserve"> </w:t>
      </w:r>
      <w:r w:rsidRPr="0010552A">
        <w:rPr>
          <w:rFonts w:cs="Arial"/>
          <w:spacing w:val="-1"/>
          <w:szCs w:val="22"/>
          <w:lang w:val="en-US"/>
        </w:rPr>
        <w:t>less</w:t>
      </w:r>
      <w:r w:rsidRPr="0010552A">
        <w:rPr>
          <w:rFonts w:cs="Arial"/>
          <w:spacing w:val="5"/>
          <w:szCs w:val="22"/>
          <w:lang w:val="en-US"/>
        </w:rPr>
        <w:t xml:space="preserve"> </w:t>
      </w:r>
      <w:proofErr w:type="spellStart"/>
      <w:r w:rsidRPr="0010552A">
        <w:rPr>
          <w:rFonts w:cs="Arial"/>
          <w:spacing w:val="-1"/>
          <w:szCs w:val="22"/>
          <w:lang w:val="en-US"/>
        </w:rPr>
        <w:t>favourable</w:t>
      </w:r>
      <w:proofErr w:type="spellEnd"/>
      <w:r w:rsidRPr="0010552A">
        <w:rPr>
          <w:rFonts w:cs="Arial"/>
          <w:spacing w:val="7"/>
          <w:szCs w:val="22"/>
          <w:lang w:val="en-US"/>
        </w:rPr>
        <w:t xml:space="preserve"> </w:t>
      </w:r>
      <w:r w:rsidRPr="0010552A">
        <w:rPr>
          <w:rFonts w:cs="Arial"/>
          <w:spacing w:val="-1"/>
          <w:szCs w:val="22"/>
          <w:lang w:val="en-US"/>
        </w:rPr>
        <w:t>arrangements</w:t>
      </w:r>
      <w:r w:rsidRPr="0010552A">
        <w:rPr>
          <w:rFonts w:cs="Arial"/>
          <w:spacing w:val="5"/>
          <w:szCs w:val="22"/>
          <w:lang w:val="en-US"/>
        </w:rPr>
        <w:t xml:space="preserve"> </w:t>
      </w:r>
      <w:r w:rsidRPr="0010552A">
        <w:rPr>
          <w:rFonts w:cs="Arial"/>
          <w:spacing w:val="-1"/>
          <w:szCs w:val="22"/>
          <w:lang w:val="en-US"/>
        </w:rPr>
        <w:t>due</w:t>
      </w:r>
      <w:r w:rsidRPr="0010552A">
        <w:rPr>
          <w:rFonts w:cs="Arial"/>
          <w:spacing w:val="7"/>
          <w:szCs w:val="22"/>
          <w:lang w:val="en-US"/>
        </w:rPr>
        <w:t xml:space="preserve"> </w:t>
      </w:r>
      <w:r w:rsidRPr="0010552A">
        <w:rPr>
          <w:rFonts w:cs="Arial"/>
          <w:spacing w:val="-1"/>
          <w:szCs w:val="22"/>
          <w:lang w:val="en-US"/>
        </w:rPr>
        <w:t>to</w:t>
      </w:r>
      <w:r w:rsidRPr="0010552A">
        <w:rPr>
          <w:rFonts w:cs="Arial"/>
          <w:spacing w:val="41"/>
          <w:szCs w:val="22"/>
          <w:lang w:val="en-US"/>
        </w:rPr>
        <w:t xml:space="preserve"> </w:t>
      </w:r>
      <w:r w:rsidRPr="0010552A">
        <w:rPr>
          <w:rFonts w:cs="Arial"/>
          <w:szCs w:val="22"/>
          <w:lang w:val="en-US"/>
        </w:rPr>
        <w:t xml:space="preserve">such </w:t>
      </w:r>
      <w:r w:rsidRPr="0010552A">
        <w:rPr>
          <w:rFonts w:cs="Arial"/>
          <w:spacing w:val="-1"/>
          <w:szCs w:val="22"/>
          <w:lang w:val="en-US"/>
        </w:rPr>
        <w:t>cancellation;</w:t>
      </w:r>
    </w:p>
    <w:p w14:paraId="58F70B87" w14:textId="77777777" w:rsidR="007B3424" w:rsidRPr="0010552A" w:rsidRDefault="007B3424" w:rsidP="00F05B3B">
      <w:pPr>
        <w:widowControl w:val="0"/>
        <w:numPr>
          <w:ilvl w:val="1"/>
          <w:numId w:val="74"/>
        </w:numPr>
        <w:tabs>
          <w:tab w:val="left" w:pos="567"/>
          <w:tab w:val="left" w:pos="1134"/>
          <w:tab w:val="left" w:pos="1701"/>
          <w:tab w:val="left" w:pos="2081"/>
          <w:tab w:val="left" w:pos="2268"/>
          <w:tab w:val="left" w:pos="2835"/>
        </w:tabs>
        <w:spacing w:before="119" w:line="276" w:lineRule="auto"/>
        <w:ind w:right="1458" w:hanging="548"/>
        <w:jc w:val="both"/>
        <w:rPr>
          <w:rFonts w:cs="Arial"/>
          <w:szCs w:val="22"/>
          <w:lang w:val="en-US"/>
        </w:rPr>
      </w:pPr>
      <w:r w:rsidRPr="0010552A">
        <w:rPr>
          <w:rFonts w:cs="Arial"/>
          <w:spacing w:val="-1"/>
          <w:szCs w:val="22"/>
          <w:lang w:val="en-US"/>
        </w:rPr>
        <w:t>recommend</w:t>
      </w:r>
      <w:r w:rsidRPr="0010552A">
        <w:rPr>
          <w:rFonts w:cs="Arial"/>
          <w:spacing w:val="2"/>
          <w:szCs w:val="22"/>
          <w:lang w:val="en-US"/>
        </w:rPr>
        <w:t xml:space="preserve"> </w:t>
      </w:r>
      <w:r w:rsidRPr="0010552A">
        <w:rPr>
          <w:rFonts w:cs="Arial"/>
          <w:spacing w:val="-1"/>
          <w:szCs w:val="22"/>
          <w:lang w:val="en-US"/>
        </w:rPr>
        <w:t>that</w:t>
      </w:r>
      <w:r w:rsidRPr="0010552A">
        <w:rPr>
          <w:rFonts w:cs="Arial"/>
          <w:spacing w:val="3"/>
          <w:szCs w:val="22"/>
          <w:lang w:val="en-US"/>
        </w:rPr>
        <w:t xml:space="preserve"> </w:t>
      </w:r>
      <w:r w:rsidRPr="0010552A">
        <w:rPr>
          <w:rFonts w:cs="Arial"/>
          <w:szCs w:val="22"/>
          <w:lang w:val="en-US"/>
        </w:rPr>
        <w:t>the</w:t>
      </w:r>
      <w:r w:rsidRPr="0010552A">
        <w:rPr>
          <w:rFonts w:cs="Arial"/>
          <w:spacing w:val="3"/>
          <w:szCs w:val="22"/>
          <w:lang w:val="en-US"/>
        </w:rPr>
        <w:t xml:space="preserve"> </w:t>
      </w:r>
      <w:r w:rsidRPr="0010552A">
        <w:rPr>
          <w:rFonts w:cs="Arial"/>
          <w:spacing w:val="-1"/>
          <w:szCs w:val="22"/>
          <w:lang w:val="en-US"/>
        </w:rPr>
        <w:t>bidder</w:t>
      </w:r>
      <w:r w:rsidRPr="0010552A">
        <w:rPr>
          <w:rFonts w:cs="Arial"/>
          <w:spacing w:val="2"/>
          <w:szCs w:val="22"/>
          <w:lang w:val="en-US"/>
        </w:rPr>
        <w:t xml:space="preserve"> </w:t>
      </w:r>
      <w:r w:rsidRPr="0010552A">
        <w:rPr>
          <w:rFonts w:cs="Arial"/>
          <w:szCs w:val="22"/>
          <w:lang w:val="en-US"/>
        </w:rPr>
        <w:t>or</w:t>
      </w:r>
      <w:r w:rsidRPr="0010552A">
        <w:rPr>
          <w:rFonts w:cs="Arial"/>
          <w:spacing w:val="2"/>
          <w:szCs w:val="22"/>
          <w:lang w:val="en-US"/>
        </w:rPr>
        <w:t xml:space="preserve"> </w:t>
      </w:r>
      <w:r w:rsidRPr="0010552A">
        <w:rPr>
          <w:rFonts w:cs="Arial"/>
          <w:spacing w:val="-1"/>
          <w:szCs w:val="22"/>
          <w:lang w:val="en-US"/>
        </w:rPr>
        <w:t>contractor,</w:t>
      </w:r>
      <w:r w:rsidRPr="0010552A">
        <w:rPr>
          <w:rFonts w:cs="Arial"/>
          <w:spacing w:val="3"/>
          <w:szCs w:val="22"/>
          <w:lang w:val="en-US"/>
        </w:rPr>
        <w:t xml:space="preserve"> </w:t>
      </w:r>
      <w:r w:rsidRPr="0010552A">
        <w:rPr>
          <w:rFonts w:cs="Arial"/>
          <w:spacing w:val="-1"/>
          <w:szCs w:val="22"/>
          <w:lang w:val="en-US"/>
        </w:rPr>
        <w:t>its</w:t>
      </w:r>
      <w:r w:rsidRPr="0010552A">
        <w:rPr>
          <w:rFonts w:cs="Arial"/>
          <w:spacing w:val="60"/>
          <w:szCs w:val="22"/>
          <w:lang w:val="en-US"/>
        </w:rPr>
        <w:t xml:space="preserve"> </w:t>
      </w:r>
      <w:r w:rsidRPr="0010552A">
        <w:rPr>
          <w:rFonts w:cs="Arial"/>
          <w:spacing w:val="-1"/>
          <w:szCs w:val="22"/>
          <w:lang w:val="en-US"/>
        </w:rPr>
        <w:t>shareholders</w:t>
      </w:r>
      <w:r w:rsidRPr="0010552A">
        <w:rPr>
          <w:rFonts w:cs="Arial"/>
          <w:spacing w:val="2"/>
          <w:szCs w:val="22"/>
          <w:lang w:val="en-US"/>
        </w:rPr>
        <w:t xml:space="preserve"> </w:t>
      </w:r>
      <w:r w:rsidRPr="0010552A">
        <w:rPr>
          <w:rFonts w:cs="Arial"/>
          <w:spacing w:val="-1"/>
          <w:szCs w:val="22"/>
          <w:lang w:val="en-US"/>
        </w:rPr>
        <w:t>and</w:t>
      </w:r>
      <w:r w:rsidRPr="0010552A">
        <w:rPr>
          <w:rFonts w:cs="Arial"/>
          <w:spacing w:val="39"/>
          <w:szCs w:val="22"/>
          <w:lang w:val="en-US"/>
        </w:rPr>
        <w:t xml:space="preserve"> </w:t>
      </w:r>
      <w:r w:rsidRPr="0010552A">
        <w:rPr>
          <w:rFonts w:cs="Arial"/>
          <w:spacing w:val="-1"/>
          <w:szCs w:val="22"/>
          <w:lang w:val="en-US"/>
        </w:rPr>
        <w:t>directors,</w:t>
      </w:r>
      <w:r w:rsidRPr="0010552A">
        <w:rPr>
          <w:rFonts w:cs="Arial"/>
          <w:spacing w:val="32"/>
          <w:szCs w:val="22"/>
          <w:lang w:val="en-US"/>
        </w:rPr>
        <w:t xml:space="preserve"> </w:t>
      </w:r>
      <w:r w:rsidRPr="0010552A">
        <w:rPr>
          <w:rFonts w:cs="Arial"/>
          <w:spacing w:val="-2"/>
          <w:szCs w:val="22"/>
          <w:lang w:val="en-US"/>
        </w:rPr>
        <w:t>or</w:t>
      </w:r>
      <w:r w:rsidRPr="0010552A">
        <w:rPr>
          <w:rFonts w:cs="Arial"/>
          <w:spacing w:val="32"/>
          <w:szCs w:val="22"/>
          <w:lang w:val="en-US"/>
        </w:rPr>
        <w:t xml:space="preserve"> </w:t>
      </w:r>
      <w:r w:rsidRPr="0010552A">
        <w:rPr>
          <w:rFonts w:cs="Arial"/>
          <w:spacing w:val="-1"/>
          <w:szCs w:val="22"/>
          <w:lang w:val="en-US"/>
        </w:rPr>
        <w:t>only</w:t>
      </w:r>
      <w:r w:rsidRPr="0010552A">
        <w:rPr>
          <w:rFonts w:cs="Arial"/>
          <w:spacing w:val="29"/>
          <w:szCs w:val="22"/>
          <w:lang w:val="en-US"/>
        </w:rPr>
        <w:t xml:space="preserve"> </w:t>
      </w:r>
      <w:r w:rsidRPr="0010552A">
        <w:rPr>
          <w:rFonts w:cs="Arial"/>
          <w:szCs w:val="22"/>
          <w:lang w:val="en-US"/>
        </w:rPr>
        <w:t>the</w:t>
      </w:r>
      <w:r w:rsidRPr="0010552A">
        <w:rPr>
          <w:rFonts w:cs="Arial"/>
          <w:spacing w:val="31"/>
          <w:szCs w:val="22"/>
          <w:lang w:val="en-US"/>
        </w:rPr>
        <w:t xml:space="preserve"> </w:t>
      </w:r>
      <w:r w:rsidRPr="0010552A">
        <w:rPr>
          <w:rFonts w:cs="Arial"/>
          <w:spacing w:val="-1"/>
          <w:szCs w:val="22"/>
          <w:lang w:val="en-US"/>
        </w:rPr>
        <w:t>shareholders</w:t>
      </w:r>
      <w:r w:rsidRPr="0010552A">
        <w:rPr>
          <w:rFonts w:cs="Arial"/>
          <w:spacing w:val="32"/>
          <w:szCs w:val="22"/>
          <w:lang w:val="en-US"/>
        </w:rPr>
        <w:t xml:space="preserve"> </w:t>
      </w:r>
      <w:r w:rsidRPr="0010552A">
        <w:rPr>
          <w:rFonts w:cs="Arial"/>
          <w:spacing w:val="-1"/>
          <w:szCs w:val="22"/>
          <w:lang w:val="en-US"/>
        </w:rPr>
        <w:t>and</w:t>
      </w:r>
      <w:r w:rsidRPr="0010552A">
        <w:rPr>
          <w:rFonts w:cs="Arial"/>
          <w:spacing w:val="31"/>
          <w:szCs w:val="22"/>
          <w:lang w:val="en-US"/>
        </w:rPr>
        <w:t xml:space="preserve"> </w:t>
      </w:r>
      <w:r w:rsidRPr="0010552A">
        <w:rPr>
          <w:rFonts w:cs="Arial"/>
          <w:spacing w:val="-1"/>
          <w:szCs w:val="22"/>
          <w:lang w:val="en-US"/>
        </w:rPr>
        <w:t>directors</w:t>
      </w:r>
      <w:r w:rsidRPr="0010552A">
        <w:rPr>
          <w:rFonts w:cs="Arial"/>
          <w:spacing w:val="29"/>
          <w:szCs w:val="22"/>
          <w:lang w:val="en-US"/>
        </w:rPr>
        <w:t xml:space="preserve"> </w:t>
      </w:r>
      <w:r w:rsidRPr="0010552A">
        <w:rPr>
          <w:rFonts w:cs="Arial"/>
          <w:spacing w:val="-2"/>
          <w:szCs w:val="22"/>
          <w:lang w:val="en-US"/>
        </w:rPr>
        <w:t>who</w:t>
      </w:r>
      <w:r w:rsidRPr="0010552A">
        <w:rPr>
          <w:rFonts w:cs="Arial"/>
          <w:spacing w:val="31"/>
          <w:szCs w:val="22"/>
          <w:lang w:val="en-US"/>
        </w:rPr>
        <w:t xml:space="preserve"> </w:t>
      </w:r>
      <w:r w:rsidRPr="0010552A">
        <w:rPr>
          <w:rFonts w:cs="Arial"/>
          <w:szCs w:val="22"/>
          <w:lang w:val="en-US"/>
        </w:rPr>
        <w:t>acted</w:t>
      </w:r>
      <w:r w:rsidRPr="0010552A">
        <w:rPr>
          <w:rFonts w:cs="Arial"/>
          <w:spacing w:val="33"/>
          <w:szCs w:val="22"/>
          <w:lang w:val="en-US"/>
        </w:rPr>
        <w:t xml:space="preserve"> </w:t>
      </w:r>
      <w:r w:rsidRPr="0010552A">
        <w:rPr>
          <w:rFonts w:cs="Arial"/>
          <w:szCs w:val="22"/>
          <w:lang w:val="en-US"/>
        </w:rPr>
        <w:t>on</w:t>
      </w:r>
      <w:r w:rsidRPr="0010552A">
        <w:rPr>
          <w:rFonts w:cs="Arial"/>
          <w:spacing w:val="31"/>
          <w:szCs w:val="22"/>
          <w:lang w:val="en-US"/>
        </w:rPr>
        <w:t xml:space="preserve"> </w:t>
      </w:r>
      <w:r w:rsidRPr="0010552A">
        <w:rPr>
          <w:rFonts w:cs="Arial"/>
          <w:szCs w:val="22"/>
          <w:lang w:val="en-US"/>
        </w:rPr>
        <w:t>a</w:t>
      </w:r>
      <w:r w:rsidRPr="0010552A">
        <w:rPr>
          <w:rFonts w:cs="Arial"/>
          <w:spacing w:val="39"/>
          <w:szCs w:val="22"/>
          <w:lang w:val="en-US"/>
        </w:rPr>
        <w:t xml:space="preserve"> </w:t>
      </w:r>
      <w:r w:rsidRPr="0010552A">
        <w:rPr>
          <w:rFonts w:cs="Arial"/>
          <w:spacing w:val="-1"/>
          <w:szCs w:val="22"/>
          <w:lang w:val="en-US"/>
        </w:rPr>
        <w:t>fraudulent</w:t>
      </w:r>
      <w:r w:rsidRPr="0010552A">
        <w:rPr>
          <w:rFonts w:cs="Arial"/>
          <w:spacing w:val="24"/>
          <w:szCs w:val="22"/>
          <w:lang w:val="en-US"/>
        </w:rPr>
        <w:t xml:space="preserve"> </w:t>
      </w:r>
      <w:r w:rsidRPr="0010552A">
        <w:rPr>
          <w:rFonts w:cs="Arial"/>
          <w:spacing w:val="-1"/>
          <w:szCs w:val="22"/>
          <w:lang w:val="en-US"/>
        </w:rPr>
        <w:t>basis,</w:t>
      </w:r>
      <w:r w:rsidRPr="0010552A">
        <w:rPr>
          <w:rFonts w:cs="Arial"/>
          <w:spacing w:val="25"/>
          <w:szCs w:val="22"/>
          <w:lang w:val="en-US"/>
        </w:rPr>
        <w:t xml:space="preserve"> </w:t>
      </w:r>
      <w:r w:rsidRPr="0010552A">
        <w:rPr>
          <w:rFonts w:cs="Arial"/>
          <w:szCs w:val="22"/>
          <w:lang w:val="en-US"/>
        </w:rPr>
        <w:t>be</w:t>
      </w:r>
      <w:r w:rsidRPr="0010552A">
        <w:rPr>
          <w:rFonts w:cs="Arial"/>
          <w:spacing w:val="23"/>
          <w:szCs w:val="22"/>
          <w:lang w:val="en-US"/>
        </w:rPr>
        <w:t xml:space="preserve"> </w:t>
      </w:r>
      <w:r w:rsidRPr="0010552A">
        <w:rPr>
          <w:rFonts w:cs="Arial"/>
          <w:spacing w:val="-1"/>
          <w:szCs w:val="22"/>
          <w:lang w:val="en-US"/>
        </w:rPr>
        <w:t>restricted</w:t>
      </w:r>
      <w:r w:rsidRPr="0010552A">
        <w:rPr>
          <w:rFonts w:cs="Arial"/>
          <w:spacing w:val="23"/>
          <w:szCs w:val="22"/>
          <w:lang w:val="en-US"/>
        </w:rPr>
        <w:t xml:space="preserve"> </w:t>
      </w:r>
      <w:r w:rsidRPr="0010552A">
        <w:rPr>
          <w:rFonts w:cs="Arial"/>
          <w:szCs w:val="22"/>
          <w:lang w:val="en-US"/>
        </w:rPr>
        <w:t>by</w:t>
      </w:r>
      <w:r w:rsidRPr="0010552A">
        <w:rPr>
          <w:rFonts w:cs="Arial"/>
          <w:spacing w:val="20"/>
          <w:szCs w:val="22"/>
          <w:lang w:val="en-US"/>
        </w:rPr>
        <w:t xml:space="preserve"> </w:t>
      </w:r>
      <w:r w:rsidRPr="0010552A">
        <w:rPr>
          <w:rFonts w:cs="Arial"/>
          <w:szCs w:val="22"/>
          <w:lang w:val="en-US"/>
        </w:rPr>
        <w:t>the</w:t>
      </w:r>
      <w:r w:rsidRPr="0010552A">
        <w:rPr>
          <w:rFonts w:cs="Arial"/>
          <w:spacing w:val="23"/>
          <w:szCs w:val="22"/>
          <w:lang w:val="en-US"/>
        </w:rPr>
        <w:t xml:space="preserve"> </w:t>
      </w:r>
      <w:r w:rsidRPr="0010552A">
        <w:rPr>
          <w:rFonts w:cs="Arial"/>
          <w:spacing w:val="-1"/>
          <w:szCs w:val="22"/>
          <w:lang w:val="en-US"/>
        </w:rPr>
        <w:t>National</w:t>
      </w:r>
      <w:r w:rsidRPr="0010552A">
        <w:rPr>
          <w:rFonts w:cs="Arial"/>
          <w:spacing w:val="22"/>
          <w:szCs w:val="22"/>
          <w:lang w:val="en-US"/>
        </w:rPr>
        <w:t xml:space="preserve"> </w:t>
      </w:r>
      <w:r w:rsidRPr="0010552A">
        <w:rPr>
          <w:rFonts w:cs="Arial"/>
          <w:szCs w:val="22"/>
          <w:lang w:val="en-US"/>
        </w:rPr>
        <w:t>Treasury</w:t>
      </w:r>
      <w:r w:rsidRPr="0010552A">
        <w:rPr>
          <w:rFonts w:cs="Arial"/>
          <w:spacing w:val="23"/>
          <w:szCs w:val="22"/>
          <w:lang w:val="en-US"/>
        </w:rPr>
        <w:t xml:space="preserve"> </w:t>
      </w:r>
      <w:r w:rsidRPr="0010552A">
        <w:rPr>
          <w:rFonts w:cs="Arial"/>
          <w:spacing w:val="-1"/>
          <w:szCs w:val="22"/>
          <w:lang w:val="en-US"/>
        </w:rPr>
        <w:t>from</w:t>
      </w:r>
      <w:r w:rsidRPr="0010552A">
        <w:rPr>
          <w:rFonts w:cs="Arial"/>
          <w:spacing w:val="39"/>
          <w:szCs w:val="22"/>
          <w:lang w:val="en-US"/>
        </w:rPr>
        <w:t xml:space="preserve"> </w:t>
      </w:r>
      <w:r w:rsidRPr="0010552A">
        <w:rPr>
          <w:rFonts w:cs="Arial"/>
          <w:spacing w:val="-1"/>
          <w:szCs w:val="22"/>
          <w:lang w:val="en-US"/>
        </w:rPr>
        <w:t>obtaining</w:t>
      </w:r>
      <w:r w:rsidRPr="0010552A">
        <w:rPr>
          <w:rFonts w:cs="Arial"/>
          <w:spacing w:val="25"/>
          <w:szCs w:val="22"/>
          <w:lang w:val="en-US"/>
        </w:rPr>
        <w:t xml:space="preserve"> </w:t>
      </w:r>
      <w:r w:rsidRPr="0010552A">
        <w:rPr>
          <w:rFonts w:cs="Arial"/>
          <w:spacing w:val="-1"/>
          <w:szCs w:val="22"/>
          <w:lang w:val="en-US"/>
        </w:rPr>
        <w:t>business</w:t>
      </w:r>
      <w:r w:rsidRPr="0010552A">
        <w:rPr>
          <w:rFonts w:cs="Arial"/>
          <w:spacing w:val="19"/>
          <w:szCs w:val="22"/>
          <w:lang w:val="en-US"/>
        </w:rPr>
        <w:t xml:space="preserve"> </w:t>
      </w:r>
      <w:r w:rsidRPr="0010552A">
        <w:rPr>
          <w:rFonts w:cs="Arial"/>
          <w:spacing w:val="-1"/>
          <w:szCs w:val="22"/>
          <w:lang w:val="en-US"/>
        </w:rPr>
        <w:t>from</w:t>
      </w:r>
      <w:r w:rsidRPr="0010552A">
        <w:rPr>
          <w:rFonts w:cs="Arial"/>
          <w:spacing w:val="24"/>
          <w:szCs w:val="22"/>
          <w:lang w:val="en-US"/>
        </w:rPr>
        <w:t xml:space="preserve"> </w:t>
      </w:r>
      <w:r w:rsidRPr="0010552A">
        <w:rPr>
          <w:rFonts w:cs="Arial"/>
          <w:spacing w:val="-1"/>
          <w:szCs w:val="22"/>
          <w:lang w:val="en-US"/>
        </w:rPr>
        <w:t>any</w:t>
      </w:r>
      <w:r w:rsidRPr="0010552A">
        <w:rPr>
          <w:rFonts w:cs="Arial"/>
          <w:spacing w:val="21"/>
          <w:szCs w:val="22"/>
          <w:lang w:val="en-US"/>
        </w:rPr>
        <w:t xml:space="preserve"> </w:t>
      </w:r>
      <w:r w:rsidRPr="0010552A">
        <w:rPr>
          <w:rFonts w:cs="Arial"/>
          <w:spacing w:val="-1"/>
          <w:szCs w:val="22"/>
          <w:lang w:val="en-US"/>
        </w:rPr>
        <w:t>organ</w:t>
      </w:r>
      <w:r w:rsidRPr="0010552A">
        <w:rPr>
          <w:rFonts w:cs="Arial"/>
          <w:spacing w:val="23"/>
          <w:szCs w:val="22"/>
          <w:lang w:val="en-US"/>
        </w:rPr>
        <w:t xml:space="preserve"> </w:t>
      </w:r>
      <w:r w:rsidRPr="0010552A">
        <w:rPr>
          <w:rFonts w:cs="Arial"/>
          <w:spacing w:val="-2"/>
          <w:szCs w:val="22"/>
          <w:lang w:val="en-US"/>
        </w:rPr>
        <w:t>of</w:t>
      </w:r>
      <w:r w:rsidRPr="0010552A">
        <w:rPr>
          <w:rFonts w:cs="Arial"/>
          <w:spacing w:val="24"/>
          <w:szCs w:val="22"/>
          <w:lang w:val="en-US"/>
        </w:rPr>
        <w:t xml:space="preserve"> </w:t>
      </w:r>
      <w:r w:rsidRPr="0010552A">
        <w:rPr>
          <w:rFonts w:cs="Arial"/>
          <w:spacing w:val="-1"/>
          <w:szCs w:val="22"/>
          <w:lang w:val="en-US"/>
        </w:rPr>
        <w:t>state</w:t>
      </w:r>
      <w:r w:rsidRPr="0010552A">
        <w:rPr>
          <w:rFonts w:cs="Arial"/>
          <w:spacing w:val="19"/>
          <w:szCs w:val="22"/>
          <w:lang w:val="en-US"/>
        </w:rPr>
        <w:t xml:space="preserve"> </w:t>
      </w:r>
      <w:r w:rsidRPr="0010552A">
        <w:rPr>
          <w:rFonts w:cs="Arial"/>
          <w:spacing w:val="1"/>
          <w:szCs w:val="22"/>
          <w:lang w:val="en-US"/>
        </w:rPr>
        <w:t>for</w:t>
      </w:r>
      <w:r w:rsidRPr="0010552A">
        <w:rPr>
          <w:rFonts w:cs="Arial"/>
          <w:spacing w:val="24"/>
          <w:szCs w:val="22"/>
          <w:lang w:val="en-US"/>
        </w:rPr>
        <w:t xml:space="preserve"> </w:t>
      </w:r>
      <w:r w:rsidRPr="0010552A">
        <w:rPr>
          <w:rFonts w:cs="Arial"/>
          <w:szCs w:val="22"/>
          <w:lang w:val="en-US"/>
        </w:rPr>
        <w:t>a</w:t>
      </w:r>
      <w:r w:rsidRPr="0010552A">
        <w:rPr>
          <w:rFonts w:cs="Arial"/>
          <w:spacing w:val="20"/>
          <w:szCs w:val="22"/>
          <w:lang w:val="en-US"/>
        </w:rPr>
        <w:t xml:space="preserve"> </w:t>
      </w:r>
      <w:r w:rsidRPr="0010552A">
        <w:rPr>
          <w:rFonts w:cs="Arial"/>
          <w:spacing w:val="-1"/>
          <w:szCs w:val="22"/>
          <w:lang w:val="en-US"/>
        </w:rPr>
        <w:t>period</w:t>
      </w:r>
      <w:r w:rsidRPr="0010552A">
        <w:rPr>
          <w:rFonts w:cs="Arial"/>
          <w:spacing w:val="23"/>
          <w:szCs w:val="22"/>
          <w:lang w:val="en-US"/>
        </w:rPr>
        <w:t xml:space="preserve"> </w:t>
      </w:r>
      <w:r w:rsidRPr="0010552A">
        <w:rPr>
          <w:rFonts w:cs="Arial"/>
          <w:spacing w:val="-2"/>
          <w:szCs w:val="22"/>
          <w:lang w:val="en-US"/>
        </w:rPr>
        <w:t>not</w:t>
      </w:r>
      <w:r w:rsidRPr="0010552A">
        <w:rPr>
          <w:rFonts w:cs="Arial"/>
          <w:spacing w:val="47"/>
          <w:szCs w:val="22"/>
          <w:lang w:val="en-US"/>
        </w:rPr>
        <w:t xml:space="preserve"> </w:t>
      </w:r>
      <w:r w:rsidRPr="0010552A">
        <w:rPr>
          <w:rFonts w:cs="Arial"/>
          <w:spacing w:val="-1"/>
          <w:szCs w:val="22"/>
          <w:lang w:val="en-US"/>
        </w:rPr>
        <w:t>exceeding</w:t>
      </w:r>
      <w:r w:rsidRPr="0010552A">
        <w:rPr>
          <w:rFonts w:cs="Arial"/>
          <w:spacing w:val="19"/>
          <w:szCs w:val="22"/>
          <w:lang w:val="en-US"/>
        </w:rPr>
        <w:t xml:space="preserve"> </w:t>
      </w:r>
      <w:r w:rsidRPr="0010552A">
        <w:rPr>
          <w:rFonts w:cs="Arial"/>
          <w:szCs w:val="22"/>
          <w:lang w:val="en-US"/>
        </w:rPr>
        <w:t>10</w:t>
      </w:r>
      <w:r w:rsidRPr="0010552A">
        <w:rPr>
          <w:rFonts w:cs="Arial"/>
          <w:spacing w:val="17"/>
          <w:szCs w:val="22"/>
          <w:lang w:val="en-US"/>
        </w:rPr>
        <w:t xml:space="preserve"> </w:t>
      </w:r>
      <w:r w:rsidRPr="0010552A">
        <w:rPr>
          <w:rFonts w:cs="Arial"/>
          <w:spacing w:val="-1"/>
          <w:szCs w:val="22"/>
          <w:lang w:val="en-US"/>
        </w:rPr>
        <w:t>years,</w:t>
      </w:r>
      <w:r w:rsidRPr="0010552A">
        <w:rPr>
          <w:rFonts w:cs="Arial"/>
          <w:spacing w:val="18"/>
          <w:szCs w:val="22"/>
          <w:lang w:val="en-US"/>
        </w:rPr>
        <w:t xml:space="preserve"> </w:t>
      </w:r>
      <w:r w:rsidRPr="0010552A">
        <w:rPr>
          <w:rFonts w:cs="Arial"/>
          <w:spacing w:val="-2"/>
          <w:szCs w:val="22"/>
          <w:lang w:val="en-US"/>
        </w:rPr>
        <w:t>after</w:t>
      </w:r>
      <w:r w:rsidRPr="0010552A">
        <w:rPr>
          <w:rFonts w:cs="Arial"/>
          <w:spacing w:val="20"/>
          <w:szCs w:val="22"/>
          <w:lang w:val="en-US"/>
        </w:rPr>
        <w:t xml:space="preserve"> </w:t>
      </w:r>
      <w:r w:rsidRPr="0010552A">
        <w:rPr>
          <w:rFonts w:cs="Arial"/>
          <w:szCs w:val="22"/>
          <w:lang w:val="en-US"/>
        </w:rPr>
        <w:t>the</w:t>
      </w:r>
      <w:r w:rsidRPr="0010552A">
        <w:rPr>
          <w:rFonts w:cs="Arial"/>
          <w:spacing w:val="15"/>
          <w:szCs w:val="22"/>
          <w:lang w:val="en-US"/>
        </w:rPr>
        <w:t xml:space="preserve"> </w:t>
      </w:r>
      <w:proofErr w:type="spellStart"/>
      <w:r w:rsidRPr="0010552A">
        <w:rPr>
          <w:rFonts w:cs="Arial"/>
          <w:i/>
          <w:spacing w:val="-1"/>
          <w:szCs w:val="22"/>
          <w:lang w:val="en-US"/>
        </w:rPr>
        <w:t>audi</w:t>
      </w:r>
      <w:proofErr w:type="spellEnd"/>
      <w:r w:rsidRPr="0010552A">
        <w:rPr>
          <w:rFonts w:cs="Arial"/>
          <w:i/>
          <w:spacing w:val="16"/>
          <w:szCs w:val="22"/>
          <w:lang w:val="en-US"/>
        </w:rPr>
        <w:t xml:space="preserve"> </w:t>
      </w:r>
      <w:r w:rsidRPr="0010552A">
        <w:rPr>
          <w:rFonts w:cs="Arial"/>
          <w:i/>
          <w:spacing w:val="-1"/>
          <w:szCs w:val="22"/>
          <w:lang w:val="en-US"/>
        </w:rPr>
        <w:t>alteram</w:t>
      </w:r>
      <w:r w:rsidRPr="0010552A">
        <w:rPr>
          <w:rFonts w:cs="Arial"/>
          <w:i/>
          <w:spacing w:val="18"/>
          <w:szCs w:val="22"/>
          <w:lang w:val="en-US"/>
        </w:rPr>
        <w:t xml:space="preserve"> </w:t>
      </w:r>
      <w:r w:rsidRPr="0010552A">
        <w:rPr>
          <w:rFonts w:cs="Arial"/>
          <w:i/>
          <w:spacing w:val="-2"/>
          <w:szCs w:val="22"/>
          <w:lang w:val="en-US"/>
        </w:rPr>
        <w:t>partem</w:t>
      </w:r>
      <w:r w:rsidRPr="0010552A">
        <w:rPr>
          <w:rFonts w:cs="Arial"/>
          <w:i/>
          <w:spacing w:val="20"/>
          <w:szCs w:val="22"/>
          <w:lang w:val="en-US"/>
        </w:rPr>
        <w:t xml:space="preserve"> </w:t>
      </w:r>
      <w:r w:rsidRPr="0010552A">
        <w:rPr>
          <w:rFonts w:cs="Arial"/>
          <w:spacing w:val="-1"/>
          <w:szCs w:val="22"/>
          <w:lang w:val="en-US"/>
        </w:rPr>
        <w:t>(hear</w:t>
      </w:r>
      <w:r w:rsidRPr="0010552A">
        <w:rPr>
          <w:rFonts w:cs="Arial"/>
          <w:spacing w:val="16"/>
          <w:szCs w:val="22"/>
          <w:lang w:val="en-US"/>
        </w:rPr>
        <w:t xml:space="preserve"> </w:t>
      </w:r>
      <w:r w:rsidRPr="0010552A">
        <w:rPr>
          <w:rFonts w:cs="Arial"/>
          <w:szCs w:val="22"/>
          <w:lang w:val="en-US"/>
        </w:rPr>
        <w:t>the</w:t>
      </w:r>
      <w:r w:rsidRPr="0010552A">
        <w:rPr>
          <w:rFonts w:cs="Arial"/>
          <w:spacing w:val="17"/>
          <w:szCs w:val="22"/>
          <w:lang w:val="en-US"/>
        </w:rPr>
        <w:t xml:space="preserve"> </w:t>
      </w:r>
      <w:r w:rsidRPr="0010552A">
        <w:rPr>
          <w:rFonts w:cs="Arial"/>
          <w:spacing w:val="-2"/>
          <w:szCs w:val="22"/>
          <w:lang w:val="en-US"/>
        </w:rPr>
        <w:t>other</w:t>
      </w:r>
      <w:r w:rsidRPr="0010552A">
        <w:rPr>
          <w:rFonts w:cs="Arial"/>
          <w:spacing w:val="49"/>
          <w:szCs w:val="22"/>
          <w:lang w:val="en-US"/>
        </w:rPr>
        <w:t xml:space="preserve"> </w:t>
      </w:r>
      <w:r w:rsidRPr="0010552A">
        <w:rPr>
          <w:rFonts w:cs="Arial"/>
          <w:spacing w:val="-1"/>
          <w:szCs w:val="22"/>
          <w:lang w:val="en-US"/>
        </w:rPr>
        <w:t>side)</w:t>
      </w:r>
      <w:r w:rsidRPr="0010552A">
        <w:rPr>
          <w:rFonts w:cs="Arial"/>
          <w:spacing w:val="1"/>
          <w:szCs w:val="22"/>
          <w:lang w:val="en-US"/>
        </w:rPr>
        <w:t xml:space="preserve"> </w:t>
      </w:r>
      <w:r w:rsidRPr="0010552A">
        <w:rPr>
          <w:rFonts w:cs="Arial"/>
          <w:spacing w:val="-1"/>
          <w:szCs w:val="22"/>
          <w:lang w:val="en-US"/>
        </w:rPr>
        <w:t>rule</w:t>
      </w:r>
      <w:r w:rsidRPr="0010552A">
        <w:rPr>
          <w:rFonts w:cs="Arial"/>
          <w:spacing w:val="-2"/>
          <w:szCs w:val="22"/>
          <w:lang w:val="en-US"/>
        </w:rPr>
        <w:t xml:space="preserve"> </w:t>
      </w:r>
      <w:r w:rsidRPr="0010552A">
        <w:rPr>
          <w:rFonts w:cs="Arial"/>
          <w:spacing w:val="-1"/>
          <w:szCs w:val="22"/>
          <w:lang w:val="en-US"/>
        </w:rPr>
        <w:t>has</w:t>
      </w:r>
      <w:r w:rsidRPr="0010552A">
        <w:rPr>
          <w:rFonts w:cs="Arial"/>
          <w:spacing w:val="1"/>
          <w:szCs w:val="22"/>
          <w:lang w:val="en-US"/>
        </w:rPr>
        <w:t xml:space="preserve"> </w:t>
      </w:r>
      <w:r w:rsidRPr="0010552A">
        <w:rPr>
          <w:rFonts w:cs="Arial"/>
          <w:spacing w:val="-1"/>
          <w:szCs w:val="22"/>
          <w:lang w:val="en-US"/>
        </w:rPr>
        <w:t>been</w:t>
      </w:r>
      <w:r w:rsidRPr="0010552A">
        <w:rPr>
          <w:rFonts w:cs="Arial"/>
          <w:spacing w:val="-2"/>
          <w:szCs w:val="22"/>
          <w:lang w:val="en-US"/>
        </w:rPr>
        <w:t xml:space="preserve"> </w:t>
      </w:r>
      <w:r w:rsidRPr="0010552A">
        <w:rPr>
          <w:rFonts w:cs="Arial"/>
          <w:spacing w:val="-1"/>
          <w:szCs w:val="22"/>
          <w:lang w:val="en-US"/>
        </w:rPr>
        <w:t>applied;</w:t>
      </w:r>
      <w:r w:rsidRPr="0010552A">
        <w:rPr>
          <w:rFonts w:cs="Arial"/>
          <w:spacing w:val="2"/>
          <w:szCs w:val="22"/>
          <w:lang w:val="en-US"/>
        </w:rPr>
        <w:t xml:space="preserve"> </w:t>
      </w:r>
      <w:r w:rsidRPr="0010552A">
        <w:rPr>
          <w:rFonts w:cs="Arial"/>
          <w:spacing w:val="-1"/>
          <w:szCs w:val="22"/>
          <w:lang w:val="en-US"/>
        </w:rPr>
        <w:t>and</w:t>
      </w:r>
    </w:p>
    <w:p w14:paraId="188228A4" w14:textId="77777777" w:rsidR="007B3424" w:rsidRPr="0010552A" w:rsidRDefault="007B3424" w:rsidP="00F05B3B">
      <w:pPr>
        <w:widowControl w:val="0"/>
        <w:numPr>
          <w:ilvl w:val="1"/>
          <w:numId w:val="74"/>
        </w:numPr>
        <w:tabs>
          <w:tab w:val="left" w:pos="567"/>
          <w:tab w:val="left" w:pos="1134"/>
          <w:tab w:val="left" w:pos="1701"/>
          <w:tab w:val="left" w:pos="2081"/>
          <w:tab w:val="left" w:pos="2268"/>
          <w:tab w:val="left" w:pos="2835"/>
        </w:tabs>
        <w:spacing w:before="121" w:line="276" w:lineRule="auto"/>
        <w:ind w:left="2081"/>
        <w:rPr>
          <w:rFonts w:cs="Arial"/>
          <w:szCs w:val="22"/>
          <w:lang w:val="en-US"/>
        </w:rPr>
      </w:pPr>
      <w:r w:rsidRPr="0010552A">
        <w:rPr>
          <w:rFonts w:cs="Arial"/>
          <w:spacing w:val="-1"/>
          <w:szCs w:val="22"/>
          <w:lang w:val="en-US"/>
        </w:rPr>
        <w:t>forward</w:t>
      </w:r>
      <w:r w:rsidRPr="0010552A">
        <w:rPr>
          <w:rFonts w:cs="Arial"/>
          <w:spacing w:val="1"/>
          <w:szCs w:val="22"/>
          <w:lang w:val="en-US"/>
        </w:rPr>
        <w:t xml:space="preserve"> </w:t>
      </w:r>
      <w:r w:rsidRPr="0010552A">
        <w:rPr>
          <w:rFonts w:cs="Arial"/>
          <w:szCs w:val="22"/>
          <w:lang w:val="en-US"/>
        </w:rPr>
        <w:t>the</w:t>
      </w:r>
      <w:r w:rsidRPr="0010552A">
        <w:rPr>
          <w:rFonts w:cs="Arial"/>
          <w:spacing w:val="-5"/>
          <w:szCs w:val="22"/>
          <w:lang w:val="en-US"/>
        </w:rPr>
        <w:t xml:space="preserve"> </w:t>
      </w:r>
      <w:r w:rsidRPr="0010552A">
        <w:rPr>
          <w:rFonts w:cs="Arial"/>
          <w:spacing w:val="-1"/>
          <w:szCs w:val="22"/>
          <w:lang w:val="en-US"/>
        </w:rPr>
        <w:t>matter</w:t>
      </w:r>
      <w:r w:rsidRPr="0010552A">
        <w:rPr>
          <w:rFonts w:cs="Arial"/>
          <w:spacing w:val="-4"/>
          <w:szCs w:val="22"/>
          <w:lang w:val="en-US"/>
        </w:rPr>
        <w:t xml:space="preserve"> </w:t>
      </w:r>
      <w:r w:rsidRPr="0010552A">
        <w:rPr>
          <w:rFonts w:cs="Arial"/>
          <w:szCs w:val="22"/>
          <w:lang w:val="en-US"/>
        </w:rPr>
        <w:t>for</w:t>
      </w:r>
      <w:r w:rsidRPr="0010552A">
        <w:rPr>
          <w:rFonts w:cs="Arial"/>
          <w:spacing w:val="1"/>
          <w:szCs w:val="22"/>
          <w:lang w:val="en-US"/>
        </w:rPr>
        <w:t xml:space="preserve"> </w:t>
      </w:r>
      <w:r w:rsidRPr="0010552A">
        <w:rPr>
          <w:rFonts w:cs="Arial"/>
          <w:spacing w:val="-1"/>
          <w:szCs w:val="22"/>
          <w:lang w:val="en-US"/>
        </w:rPr>
        <w:t>criminal</w:t>
      </w:r>
      <w:r w:rsidRPr="0010552A">
        <w:rPr>
          <w:rFonts w:cs="Arial"/>
          <w:szCs w:val="22"/>
          <w:lang w:val="en-US"/>
        </w:rPr>
        <w:t xml:space="preserve"> </w:t>
      </w:r>
      <w:r w:rsidRPr="0010552A">
        <w:rPr>
          <w:rFonts w:cs="Arial"/>
          <w:spacing w:val="-1"/>
          <w:szCs w:val="22"/>
          <w:lang w:val="en-US"/>
        </w:rPr>
        <w:t>prosecution.</w:t>
      </w:r>
    </w:p>
    <w:p w14:paraId="545DD2F3" w14:textId="77777777" w:rsidR="007B3424" w:rsidRPr="0010552A" w:rsidRDefault="007B3424" w:rsidP="00470221">
      <w:pPr>
        <w:tabs>
          <w:tab w:val="left" w:pos="567"/>
          <w:tab w:val="left" w:pos="1134"/>
          <w:tab w:val="left" w:pos="1701"/>
          <w:tab w:val="left" w:pos="2268"/>
          <w:tab w:val="left" w:pos="2835"/>
        </w:tabs>
        <w:spacing w:line="276" w:lineRule="auto"/>
        <w:rPr>
          <w:rFonts w:eastAsia="Arial" w:cs="Arial"/>
          <w:szCs w:val="22"/>
          <w:lang w:val="en-ZA"/>
        </w:rPr>
      </w:pPr>
    </w:p>
    <w:p w14:paraId="2E729709" w14:textId="77777777" w:rsidR="007B3424" w:rsidRPr="0010552A" w:rsidRDefault="007B3424" w:rsidP="00470221">
      <w:pPr>
        <w:tabs>
          <w:tab w:val="left" w:pos="567"/>
          <w:tab w:val="left" w:pos="1134"/>
          <w:tab w:val="left" w:pos="1701"/>
          <w:tab w:val="left" w:pos="2268"/>
          <w:tab w:val="left" w:pos="2835"/>
        </w:tabs>
        <w:spacing w:line="276" w:lineRule="auto"/>
        <w:rPr>
          <w:rFonts w:eastAsia="Arial" w:cs="Arial"/>
          <w:szCs w:val="22"/>
          <w:lang w:val="en-ZA"/>
        </w:rPr>
      </w:pPr>
    </w:p>
    <w:p w14:paraId="7D18F72D" w14:textId="77777777" w:rsidR="007B3424" w:rsidRPr="0010552A" w:rsidRDefault="007B3424" w:rsidP="00470221">
      <w:pPr>
        <w:tabs>
          <w:tab w:val="left" w:pos="567"/>
          <w:tab w:val="left" w:pos="1134"/>
          <w:tab w:val="left" w:pos="1701"/>
          <w:tab w:val="left" w:pos="2268"/>
          <w:tab w:val="left" w:pos="2835"/>
        </w:tabs>
        <w:spacing w:line="276" w:lineRule="auto"/>
        <w:rPr>
          <w:rFonts w:eastAsia="Arial" w:cs="Arial"/>
          <w:szCs w:val="22"/>
          <w:lang w:val="en-ZA"/>
        </w:rPr>
      </w:pPr>
    </w:p>
    <w:p w14:paraId="41CF816B" w14:textId="77777777" w:rsidR="007B3424" w:rsidRPr="0010552A" w:rsidRDefault="007B3424" w:rsidP="00470221">
      <w:pPr>
        <w:tabs>
          <w:tab w:val="left" w:pos="567"/>
          <w:tab w:val="left" w:pos="1134"/>
          <w:tab w:val="left" w:pos="1701"/>
          <w:tab w:val="left" w:pos="2268"/>
          <w:tab w:val="left" w:pos="2835"/>
        </w:tabs>
        <w:spacing w:line="276" w:lineRule="auto"/>
        <w:rPr>
          <w:rFonts w:eastAsia="Arial" w:cs="Arial"/>
          <w:szCs w:val="22"/>
          <w:lang w:val="en-ZA"/>
        </w:rPr>
      </w:pPr>
    </w:p>
    <w:p w14:paraId="50A4BA51" w14:textId="77777777" w:rsidR="007B3424" w:rsidRPr="0010552A" w:rsidRDefault="007B3424" w:rsidP="00470221">
      <w:pPr>
        <w:tabs>
          <w:tab w:val="left" w:pos="567"/>
          <w:tab w:val="left" w:pos="1134"/>
          <w:tab w:val="left" w:pos="1701"/>
          <w:tab w:val="left" w:pos="2268"/>
          <w:tab w:val="left" w:pos="2835"/>
        </w:tabs>
        <w:spacing w:before="8" w:line="276" w:lineRule="auto"/>
        <w:rPr>
          <w:rFonts w:eastAsia="Arial" w:cs="Arial"/>
          <w:szCs w:val="22"/>
          <w:lang w:val="en-ZA"/>
        </w:rPr>
      </w:pPr>
      <w:r w:rsidRPr="0010552A">
        <w:rPr>
          <w:rFonts w:cs="Arial"/>
          <w:noProof/>
          <w:szCs w:val="22"/>
          <w:lang w:val="en-ZA" w:eastAsia="en-ZA"/>
        </w:rPr>
        <mc:AlternateContent>
          <mc:Choice Requires="wpg">
            <w:drawing>
              <wp:inline distT="0" distB="0" distL="0" distR="0" wp14:anchorId="23399A45" wp14:editId="73E00F45">
                <wp:extent cx="6332220" cy="2333625"/>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2333625"/>
                          <a:chOff x="0" y="0"/>
                          <a:chExt cx="4767" cy="3675"/>
                        </a:xfrm>
                      </wpg:grpSpPr>
                      <wpg:grpSp>
                        <wpg:cNvPr id="61" name="Group 54"/>
                        <wpg:cNvGrpSpPr>
                          <a:grpSpLocks/>
                        </wpg:cNvGrpSpPr>
                        <wpg:grpSpPr bwMode="auto">
                          <a:xfrm>
                            <a:off x="8" y="8"/>
                            <a:ext cx="4752" cy="3660"/>
                            <a:chOff x="8" y="8"/>
                            <a:chExt cx="4752" cy="3660"/>
                          </a:xfrm>
                        </wpg:grpSpPr>
                        <wps:wsp>
                          <wps:cNvPr id="62" name="Freeform 55"/>
                          <wps:cNvSpPr>
                            <a:spLocks/>
                          </wps:cNvSpPr>
                          <wps:spPr bwMode="auto">
                            <a:xfrm>
                              <a:off x="8" y="8"/>
                              <a:ext cx="4752" cy="3660"/>
                            </a:xfrm>
                            <a:custGeom>
                              <a:avLst/>
                              <a:gdLst>
                                <a:gd name="T0" fmla="+- 0 8 8"/>
                                <a:gd name="T1" fmla="*/ T0 w 4752"/>
                                <a:gd name="T2" fmla="+- 0 3668 8"/>
                                <a:gd name="T3" fmla="*/ 3668 h 3660"/>
                                <a:gd name="T4" fmla="+- 0 4760 8"/>
                                <a:gd name="T5" fmla="*/ T4 w 4752"/>
                                <a:gd name="T6" fmla="+- 0 3668 8"/>
                                <a:gd name="T7" fmla="*/ 3668 h 3660"/>
                                <a:gd name="T8" fmla="+- 0 4760 8"/>
                                <a:gd name="T9" fmla="*/ T8 w 4752"/>
                                <a:gd name="T10" fmla="+- 0 8 8"/>
                                <a:gd name="T11" fmla="*/ 8 h 3660"/>
                                <a:gd name="T12" fmla="+- 0 8 8"/>
                                <a:gd name="T13" fmla="*/ T12 w 4752"/>
                                <a:gd name="T14" fmla="+- 0 8 8"/>
                                <a:gd name="T15" fmla="*/ 8 h 3660"/>
                                <a:gd name="T16" fmla="+- 0 8 8"/>
                                <a:gd name="T17" fmla="*/ T16 w 4752"/>
                                <a:gd name="T18" fmla="+- 0 3668 8"/>
                                <a:gd name="T19" fmla="*/ 3668 h 3660"/>
                              </a:gdLst>
                              <a:ahLst/>
                              <a:cxnLst>
                                <a:cxn ang="0">
                                  <a:pos x="T1" y="T3"/>
                                </a:cxn>
                                <a:cxn ang="0">
                                  <a:pos x="T5" y="T7"/>
                                </a:cxn>
                                <a:cxn ang="0">
                                  <a:pos x="T9" y="T11"/>
                                </a:cxn>
                                <a:cxn ang="0">
                                  <a:pos x="T13" y="T15"/>
                                </a:cxn>
                                <a:cxn ang="0">
                                  <a:pos x="T17" y="T19"/>
                                </a:cxn>
                              </a:cxnLst>
                              <a:rect l="0" t="0" r="r" b="b"/>
                              <a:pathLst>
                                <a:path w="4752" h="3660">
                                  <a:moveTo>
                                    <a:pt x="0" y="3660"/>
                                  </a:moveTo>
                                  <a:lnTo>
                                    <a:pt x="4752" y="3660"/>
                                  </a:lnTo>
                                  <a:lnTo>
                                    <a:pt x="4752" y="0"/>
                                  </a:lnTo>
                                  <a:lnTo>
                                    <a:pt x="0" y="0"/>
                                  </a:lnTo>
                                  <a:lnTo>
                                    <a:pt x="0" y="36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Text Box 56"/>
                          <wps:cNvSpPr txBox="1">
                            <a:spLocks noChangeArrowheads="1"/>
                          </wps:cNvSpPr>
                          <wps:spPr bwMode="auto">
                            <a:xfrm>
                              <a:off x="289" y="662"/>
                              <a:ext cx="4191"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B133A" w14:textId="77777777" w:rsidR="004E3148" w:rsidRDefault="004E3148" w:rsidP="007B3424">
                                <w:pPr>
                                  <w:spacing w:line="184" w:lineRule="exact"/>
                                  <w:jc w:val="center"/>
                                  <w:rPr>
                                    <w:rFonts w:eastAsia="Arial" w:cs="Arial"/>
                                    <w:sz w:val="18"/>
                                    <w:szCs w:val="18"/>
                                  </w:rPr>
                                </w:pPr>
                                <w:r>
                                  <w:rPr>
                                    <w:rFonts w:eastAsia="Arial" w:cs="Arial"/>
                                    <w:sz w:val="18"/>
                                    <w:szCs w:val="18"/>
                                  </w:rPr>
                                  <w:t>…………………………………………………………….</w:t>
                                </w:r>
                              </w:p>
                              <w:p w14:paraId="603D6193" w14:textId="77777777" w:rsidR="004E3148" w:rsidRDefault="004E3148" w:rsidP="007B3424">
                                <w:pPr>
                                  <w:spacing w:line="203" w:lineRule="exact"/>
                                  <w:ind w:right="1"/>
                                  <w:jc w:val="center"/>
                                  <w:rPr>
                                    <w:rFonts w:eastAsia="Arial" w:cs="Arial"/>
                                    <w:sz w:val="18"/>
                                    <w:szCs w:val="18"/>
                                  </w:rPr>
                                </w:pPr>
                                <w:r>
                                  <w:rPr>
                                    <w:spacing w:val="-1"/>
                                    <w:sz w:val="18"/>
                                  </w:rPr>
                                  <w:t>SIGNATURE(S)</w:t>
                                </w:r>
                                <w:r>
                                  <w:rPr>
                                    <w:sz w:val="18"/>
                                  </w:rPr>
                                  <w:t xml:space="preserve"> </w:t>
                                </w:r>
                                <w:r>
                                  <w:rPr>
                                    <w:spacing w:val="-1"/>
                                    <w:sz w:val="18"/>
                                  </w:rPr>
                                  <w:t>OF</w:t>
                                </w:r>
                                <w:r>
                                  <w:rPr>
                                    <w:sz w:val="18"/>
                                  </w:rPr>
                                  <w:t xml:space="preserve"> BIDDERS(S)</w:t>
                                </w:r>
                              </w:p>
                            </w:txbxContent>
                          </wps:txbx>
                          <wps:bodyPr rot="0" vert="horz" wrap="square" lIns="0" tIns="0" rIns="0" bIns="0" anchor="t" anchorCtr="0" upright="1">
                            <a:noAutofit/>
                          </wps:bodyPr>
                        </wps:wsp>
                        <wps:wsp>
                          <wps:cNvPr id="64" name="Text Box 57"/>
                          <wps:cNvSpPr txBox="1">
                            <a:spLocks noChangeArrowheads="1"/>
                          </wps:cNvSpPr>
                          <wps:spPr bwMode="auto">
                            <a:xfrm>
                              <a:off x="159" y="1283"/>
                              <a:ext cx="52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52583" w14:textId="77777777" w:rsidR="004E3148" w:rsidRDefault="004E3148" w:rsidP="007B3424">
                                <w:pPr>
                                  <w:spacing w:line="180" w:lineRule="exact"/>
                                  <w:rPr>
                                    <w:rFonts w:eastAsia="Arial" w:cs="Arial"/>
                                    <w:sz w:val="18"/>
                                    <w:szCs w:val="18"/>
                                  </w:rPr>
                                </w:pPr>
                                <w:r>
                                  <w:rPr>
                                    <w:spacing w:val="-1"/>
                                    <w:sz w:val="18"/>
                                  </w:rPr>
                                  <w:t>DATE:</w:t>
                                </w:r>
                              </w:p>
                            </w:txbxContent>
                          </wps:txbx>
                          <wps:bodyPr rot="0" vert="horz" wrap="square" lIns="0" tIns="0" rIns="0" bIns="0" anchor="t" anchorCtr="0" upright="1">
                            <a:noAutofit/>
                          </wps:bodyPr>
                        </wps:wsp>
                        <wps:wsp>
                          <wps:cNvPr id="65" name="Text Box 58"/>
                          <wps:cNvSpPr txBox="1">
                            <a:spLocks noChangeArrowheads="1"/>
                          </wps:cNvSpPr>
                          <wps:spPr bwMode="auto">
                            <a:xfrm>
                              <a:off x="1600" y="1283"/>
                              <a:ext cx="244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CD5A6" w14:textId="77777777" w:rsidR="004E3148" w:rsidRDefault="004E3148" w:rsidP="007B3424">
                                <w:pPr>
                                  <w:spacing w:line="180" w:lineRule="exact"/>
                                  <w:rPr>
                                    <w:rFonts w:eastAsia="Arial" w:cs="Arial"/>
                                    <w:sz w:val="18"/>
                                    <w:szCs w:val="18"/>
                                  </w:rPr>
                                </w:pPr>
                                <w:r>
                                  <w:rPr>
                                    <w:rFonts w:eastAsia="Arial" w:cs="Arial"/>
                                    <w:sz w:val="18"/>
                                    <w:szCs w:val="18"/>
                                  </w:rPr>
                                  <w:t>…………………………………..</w:t>
                                </w:r>
                              </w:p>
                            </w:txbxContent>
                          </wps:txbx>
                          <wps:bodyPr rot="0" vert="horz" wrap="square" lIns="0" tIns="0" rIns="0" bIns="0" anchor="t" anchorCtr="0" upright="1">
                            <a:noAutofit/>
                          </wps:bodyPr>
                        </wps:wsp>
                        <wps:wsp>
                          <wps:cNvPr id="66" name="Text Box 59"/>
                          <wps:cNvSpPr txBox="1">
                            <a:spLocks noChangeArrowheads="1"/>
                          </wps:cNvSpPr>
                          <wps:spPr bwMode="auto">
                            <a:xfrm>
                              <a:off x="159" y="1937"/>
                              <a:ext cx="87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D30F3" w14:textId="77777777" w:rsidR="004E3148" w:rsidRDefault="004E3148" w:rsidP="007B3424">
                                <w:pPr>
                                  <w:spacing w:line="180" w:lineRule="exact"/>
                                  <w:rPr>
                                    <w:rFonts w:eastAsia="Arial" w:cs="Arial"/>
                                    <w:sz w:val="18"/>
                                    <w:szCs w:val="18"/>
                                  </w:rPr>
                                </w:pPr>
                                <w:r>
                                  <w:rPr>
                                    <w:spacing w:val="-1"/>
                                    <w:sz w:val="18"/>
                                  </w:rPr>
                                  <w:t>ADDRESS</w:t>
                                </w:r>
                              </w:p>
                            </w:txbxContent>
                          </wps:txbx>
                          <wps:bodyPr rot="0" vert="horz" wrap="square" lIns="0" tIns="0" rIns="0" bIns="0" anchor="t" anchorCtr="0" upright="1">
                            <a:noAutofit/>
                          </wps:bodyPr>
                        </wps:wsp>
                        <wps:wsp>
                          <wps:cNvPr id="67" name="Text Box 60"/>
                          <wps:cNvSpPr txBox="1">
                            <a:spLocks noChangeArrowheads="1"/>
                          </wps:cNvSpPr>
                          <wps:spPr bwMode="auto">
                            <a:xfrm>
                              <a:off x="1600" y="1937"/>
                              <a:ext cx="244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BA67B" w14:textId="77777777" w:rsidR="004E3148" w:rsidRDefault="004E3148" w:rsidP="007B3424">
                                <w:pPr>
                                  <w:spacing w:line="180" w:lineRule="exact"/>
                                  <w:rPr>
                                    <w:rFonts w:eastAsia="Arial" w:cs="Arial"/>
                                    <w:sz w:val="18"/>
                                    <w:szCs w:val="18"/>
                                  </w:rPr>
                                </w:pPr>
                                <w:r>
                                  <w:rPr>
                                    <w:rFonts w:eastAsia="Arial" w:cs="Arial"/>
                                    <w:sz w:val="18"/>
                                    <w:szCs w:val="18"/>
                                  </w:rPr>
                                  <w:t>…………………………………..</w:t>
                                </w:r>
                              </w:p>
                            </w:txbxContent>
                          </wps:txbx>
                          <wps:bodyPr rot="0" vert="horz" wrap="square" lIns="0" tIns="0" rIns="0" bIns="0" anchor="t" anchorCtr="0" upright="1">
                            <a:noAutofit/>
                          </wps:bodyPr>
                        </wps:wsp>
                        <wps:wsp>
                          <wps:cNvPr id="68" name="Text Box 61"/>
                          <wps:cNvSpPr txBox="1">
                            <a:spLocks noChangeArrowheads="1"/>
                          </wps:cNvSpPr>
                          <wps:spPr bwMode="auto">
                            <a:xfrm>
                              <a:off x="1600" y="2592"/>
                              <a:ext cx="244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E8C1D" w14:textId="77777777" w:rsidR="004E3148" w:rsidRDefault="004E3148" w:rsidP="007B3424">
                                <w:pPr>
                                  <w:spacing w:line="184" w:lineRule="exact"/>
                                  <w:rPr>
                                    <w:rFonts w:eastAsia="Arial" w:cs="Arial"/>
                                    <w:sz w:val="18"/>
                                    <w:szCs w:val="18"/>
                                  </w:rPr>
                                </w:pPr>
                                <w:r>
                                  <w:rPr>
                                    <w:rFonts w:eastAsia="Arial" w:cs="Arial"/>
                                    <w:sz w:val="18"/>
                                    <w:szCs w:val="18"/>
                                  </w:rPr>
                                  <w:t>…………………………………..</w:t>
                                </w:r>
                              </w:p>
                              <w:p w14:paraId="08C1D655" w14:textId="77777777" w:rsidR="004E3148" w:rsidRDefault="004E3148" w:rsidP="007B3424">
                                <w:pPr>
                                  <w:rPr>
                                    <w:rFonts w:eastAsia="Arial" w:cs="Arial"/>
                                    <w:sz w:val="18"/>
                                    <w:szCs w:val="18"/>
                                  </w:rPr>
                                </w:pPr>
                              </w:p>
                              <w:p w14:paraId="0F482B49" w14:textId="77777777" w:rsidR="004E3148" w:rsidRDefault="004E3148" w:rsidP="007B3424">
                                <w:pPr>
                                  <w:spacing w:before="119" w:line="203" w:lineRule="exact"/>
                                  <w:rPr>
                                    <w:rFonts w:eastAsia="Arial" w:cs="Arial"/>
                                    <w:sz w:val="18"/>
                                    <w:szCs w:val="18"/>
                                  </w:rPr>
                                </w:pPr>
                                <w:r>
                                  <w:rPr>
                                    <w:rFonts w:eastAsia="Arial" w:cs="Arial"/>
                                    <w:sz w:val="18"/>
                                    <w:szCs w:val="18"/>
                                  </w:rPr>
                                  <w:t>…………………………………..</w:t>
                                </w:r>
                              </w:p>
                            </w:txbxContent>
                          </wps:txbx>
                          <wps:bodyPr rot="0" vert="horz" wrap="square" lIns="0" tIns="0" rIns="0" bIns="0" anchor="t" anchorCtr="0" upright="1">
                            <a:noAutofit/>
                          </wps:bodyPr>
                        </wps:wsp>
                      </wpg:grpSp>
                    </wpg:wgp>
                  </a:graphicData>
                </a:graphic>
              </wp:inline>
            </w:drawing>
          </mc:Choice>
          <mc:Fallback>
            <w:pict>
              <v:group w14:anchorId="23399A45" id="Group 60" o:spid="_x0000_s1027" style="width:498.6pt;height:183.75pt;mso-position-horizontal-relative:char;mso-position-vertical-relative:line" coordsize="476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">
                <v:group id="Group 54" o:spid="_x0000_s1028" style="position:absolute;left:8;top:8;width:4752;height:3660" coordorigin="8,8" coordsize="4752,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5" o:spid="_x0000_s1029" style="position:absolute;left:8;top:8;width:4752;height:3660;visibility:visible;mso-wrap-style:square;v-text-anchor:top" coordsize="4752,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" path="m,3660r4752,l4752,,,,,3660xe" filled="f">
                    <v:path arrowok="t" o:connecttype="custom" o:connectlocs="0,3668;4752,3668;4752,8;0,8;0,3668" o:connectangles="0,0,0,0,0"/>
                  </v:shape>
                  <v:shape id="Text Box 56" o:spid="_x0000_s1030" type="#_x0000_t202" style="position:absolute;left:289;top:662;width:419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289B133A" w14:textId="77777777" w:rsidR="004E3148" w:rsidRDefault="004E3148" w:rsidP="007B3424">
                          <w:pPr>
                            <w:spacing w:line="184" w:lineRule="exact"/>
                            <w:jc w:val="center"/>
                            <w:rPr>
                              <w:rFonts w:eastAsia="Arial" w:cs="Arial"/>
                              <w:sz w:val="18"/>
                              <w:szCs w:val="18"/>
                            </w:rPr>
                          </w:pPr>
                          <w:r>
                            <w:rPr>
                              <w:rFonts w:eastAsia="Arial" w:cs="Arial"/>
                              <w:sz w:val="18"/>
                              <w:szCs w:val="18"/>
                            </w:rPr>
                            <w:t>…………………………………………………………….</w:t>
                          </w:r>
                        </w:p>
                        <w:p w14:paraId="603D6193" w14:textId="77777777" w:rsidR="004E3148" w:rsidRDefault="004E3148" w:rsidP="007B3424">
                          <w:pPr>
                            <w:spacing w:line="203" w:lineRule="exact"/>
                            <w:ind w:right="1"/>
                            <w:jc w:val="center"/>
                            <w:rPr>
                              <w:rFonts w:eastAsia="Arial" w:cs="Arial"/>
                              <w:sz w:val="18"/>
                              <w:szCs w:val="18"/>
                            </w:rPr>
                          </w:pPr>
                          <w:r>
                            <w:rPr>
                              <w:spacing w:val="-1"/>
                              <w:sz w:val="18"/>
                            </w:rPr>
                            <w:t>SIGNATURE(S)</w:t>
                          </w:r>
                          <w:r>
                            <w:rPr>
                              <w:sz w:val="18"/>
                            </w:rPr>
                            <w:t xml:space="preserve"> </w:t>
                          </w:r>
                          <w:r>
                            <w:rPr>
                              <w:spacing w:val="-1"/>
                              <w:sz w:val="18"/>
                            </w:rPr>
                            <w:t>OF</w:t>
                          </w:r>
                          <w:r>
                            <w:rPr>
                              <w:sz w:val="18"/>
                            </w:rPr>
                            <w:t xml:space="preserve"> BIDDERS(S)</w:t>
                          </w:r>
                        </w:p>
                      </w:txbxContent>
                    </v:textbox>
                  </v:shape>
                  <v:shape id="Text Box 57" o:spid="_x0000_s1031" type="#_x0000_t202" style="position:absolute;left:159;top:1283;width:52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DD52583" w14:textId="77777777" w:rsidR="004E3148" w:rsidRDefault="004E3148" w:rsidP="007B3424">
                          <w:pPr>
                            <w:spacing w:line="180" w:lineRule="exact"/>
                            <w:rPr>
                              <w:rFonts w:eastAsia="Arial" w:cs="Arial"/>
                              <w:sz w:val="18"/>
                              <w:szCs w:val="18"/>
                            </w:rPr>
                          </w:pPr>
                          <w:r>
                            <w:rPr>
                              <w:spacing w:val="-1"/>
                              <w:sz w:val="18"/>
                            </w:rPr>
                            <w:t>DATE:</w:t>
                          </w:r>
                        </w:p>
                      </w:txbxContent>
                    </v:textbox>
                  </v:shape>
                  <v:shape id="Text Box 58" o:spid="_x0000_s1032" type="#_x0000_t202" style="position:absolute;left:1600;top:1283;width:244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50CD5A6" w14:textId="77777777" w:rsidR="004E3148" w:rsidRDefault="004E3148" w:rsidP="007B3424">
                          <w:pPr>
                            <w:spacing w:line="180" w:lineRule="exact"/>
                            <w:rPr>
                              <w:rFonts w:eastAsia="Arial" w:cs="Arial"/>
                              <w:sz w:val="18"/>
                              <w:szCs w:val="18"/>
                            </w:rPr>
                          </w:pPr>
                          <w:r>
                            <w:rPr>
                              <w:rFonts w:eastAsia="Arial" w:cs="Arial"/>
                              <w:sz w:val="18"/>
                              <w:szCs w:val="18"/>
                            </w:rPr>
                            <w:t>…………………………………..</w:t>
                          </w:r>
                        </w:p>
                      </w:txbxContent>
                    </v:textbox>
                  </v:shape>
                  <v:shape id="Text Box 59" o:spid="_x0000_s1033" type="#_x0000_t202" style="position:absolute;left:159;top:1937;width:87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86D30F3" w14:textId="77777777" w:rsidR="004E3148" w:rsidRDefault="004E3148" w:rsidP="007B3424">
                          <w:pPr>
                            <w:spacing w:line="180" w:lineRule="exact"/>
                            <w:rPr>
                              <w:rFonts w:eastAsia="Arial" w:cs="Arial"/>
                              <w:sz w:val="18"/>
                              <w:szCs w:val="18"/>
                            </w:rPr>
                          </w:pPr>
                          <w:r>
                            <w:rPr>
                              <w:spacing w:val="-1"/>
                              <w:sz w:val="18"/>
                            </w:rPr>
                            <w:t>ADDRESS</w:t>
                          </w:r>
                        </w:p>
                      </w:txbxContent>
                    </v:textbox>
                  </v:shape>
                  <v:shape id="Text Box 60" o:spid="_x0000_s1034" type="#_x0000_t202" style="position:absolute;left:1600;top:1937;width:244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4FFBA67B" w14:textId="77777777" w:rsidR="004E3148" w:rsidRDefault="004E3148" w:rsidP="007B3424">
                          <w:pPr>
                            <w:spacing w:line="180" w:lineRule="exact"/>
                            <w:rPr>
                              <w:rFonts w:eastAsia="Arial" w:cs="Arial"/>
                              <w:sz w:val="18"/>
                              <w:szCs w:val="18"/>
                            </w:rPr>
                          </w:pPr>
                          <w:r>
                            <w:rPr>
                              <w:rFonts w:eastAsia="Arial" w:cs="Arial"/>
                              <w:sz w:val="18"/>
                              <w:szCs w:val="18"/>
                            </w:rPr>
                            <w:t>…………………………………..</w:t>
                          </w:r>
                        </w:p>
                      </w:txbxContent>
                    </v:textbox>
                  </v:shape>
                  <v:shape id="Text Box 61" o:spid="_x0000_s1035" type="#_x0000_t202" style="position:absolute;left:1600;top:2592;width:2441;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042E8C1D" w14:textId="77777777" w:rsidR="004E3148" w:rsidRDefault="004E3148" w:rsidP="007B3424">
                          <w:pPr>
                            <w:spacing w:line="184" w:lineRule="exact"/>
                            <w:rPr>
                              <w:rFonts w:eastAsia="Arial" w:cs="Arial"/>
                              <w:sz w:val="18"/>
                              <w:szCs w:val="18"/>
                            </w:rPr>
                          </w:pPr>
                          <w:r>
                            <w:rPr>
                              <w:rFonts w:eastAsia="Arial" w:cs="Arial"/>
                              <w:sz w:val="18"/>
                              <w:szCs w:val="18"/>
                            </w:rPr>
                            <w:t>…………………………………..</w:t>
                          </w:r>
                        </w:p>
                        <w:p w14:paraId="08C1D655" w14:textId="77777777" w:rsidR="004E3148" w:rsidRDefault="004E3148" w:rsidP="007B3424">
                          <w:pPr>
                            <w:rPr>
                              <w:rFonts w:eastAsia="Arial" w:cs="Arial"/>
                              <w:sz w:val="18"/>
                              <w:szCs w:val="18"/>
                            </w:rPr>
                          </w:pPr>
                        </w:p>
                        <w:p w14:paraId="0F482B49" w14:textId="77777777" w:rsidR="004E3148" w:rsidRDefault="004E3148" w:rsidP="007B3424">
                          <w:pPr>
                            <w:spacing w:before="119" w:line="203" w:lineRule="exact"/>
                            <w:rPr>
                              <w:rFonts w:eastAsia="Arial" w:cs="Arial"/>
                              <w:sz w:val="18"/>
                              <w:szCs w:val="18"/>
                            </w:rPr>
                          </w:pPr>
                          <w:r>
                            <w:rPr>
                              <w:rFonts w:eastAsia="Arial" w:cs="Arial"/>
                              <w:sz w:val="18"/>
                              <w:szCs w:val="18"/>
                            </w:rPr>
                            <w:t>…………………………………..</w:t>
                          </w:r>
                        </w:p>
                      </w:txbxContent>
                    </v:textbox>
                  </v:shape>
                </v:group>
                <w10:anchorlock/>
              </v:group>
            </w:pict>
          </mc:Fallback>
        </mc:AlternateContent>
      </w:r>
    </w:p>
    <w:p w14:paraId="5A8C8419"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b/>
          <w:szCs w:val="22"/>
          <w:lang w:val="en-ZA"/>
        </w:rPr>
      </w:pPr>
    </w:p>
    <w:p w14:paraId="5BB4A8A5"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b/>
          <w:szCs w:val="22"/>
          <w:lang w:val="en-ZA"/>
        </w:rPr>
      </w:pPr>
    </w:p>
    <w:p w14:paraId="3CB69B8E"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b/>
          <w:szCs w:val="22"/>
          <w:lang w:val="en-Z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B3424" w:rsidRPr="0010552A" w14:paraId="299C473C" w14:textId="77777777" w:rsidTr="009B7BF1">
        <w:tc>
          <w:tcPr>
            <w:tcW w:w="9923" w:type="dxa"/>
            <w:shd w:val="clear" w:color="auto" w:fill="auto"/>
          </w:tcPr>
          <w:p w14:paraId="447A79B7"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WITNESSES</w:t>
            </w:r>
          </w:p>
        </w:tc>
      </w:tr>
      <w:tr w:rsidR="007B3424" w:rsidRPr="0010552A" w14:paraId="55E47E50" w14:textId="77777777" w:rsidTr="009B7BF1">
        <w:tc>
          <w:tcPr>
            <w:tcW w:w="9923" w:type="dxa"/>
            <w:shd w:val="clear" w:color="auto" w:fill="auto"/>
          </w:tcPr>
          <w:p w14:paraId="6B6595E5"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p>
          <w:p w14:paraId="33346EE0"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1.</w:t>
            </w:r>
          </w:p>
          <w:p w14:paraId="7D8E4470"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p>
        </w:tc>
      </w:tr>
      <w:tr w:rsidR="007B3424" w:rsidRPr="0010552A" w14:paraId="616BAA0B" w14:textId="77777777" w:rsidTr="009B7BF1">
        <w:tc>
          <w:tcPr>
            <w:tcW w:w="9923" w:type="dxa"/>
            <w:shd w:val="clear" w:color="auto" w:fill="auto"/>
          </w:tcPr>
          <w:p w14:paraId="39CEA631"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p>
          <w:p w14:paraId="47CA8B8E"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p>
          <w:p w14:paraId="405893B0"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2.</w:t>
            </w:r>
          </w:p>
          <w:p w14:paraId="21269D42" w14:textId="77777777" w:rsidR="007B3424" w:rsidRPr="0010552A" w:rsidRDefault="007B3424" w:rsidP="00470221">
            <w:pPr>
              <w:tabs>
                <w:tab w:val="left" w:pos="567"/>
                <w:tab w:val="left" w:pos="1134"/>
                <w:tab w:val="left" w:pos="1701"/>
                <w:tab w:val="left" w:pos="2268"/>
                <w:tab w:val="left" w:pos="2835"/>
              </w:tabs>
              <w:spacing w:line="276" w:lineRule="auto"/>
              <w:jc w:val="both"/>
              <w:rPr>
                <w:rFonts w:cs="Arial"/>
                <w:szCs w:val="22"/>
                <w:lang w:val="en-ZA"/>
              </w:rPr>
            </w:pPr>
          </w:p>
        </w:tc>
      </w:tr>
    </w:tbl>
    <w:p w14:paraId="449DD166" w14:textId="66AA637D" w:rsidR="00F13011" w:rsidRPr="0010552A" w:rsidRDefault="00F13011" w:rsidP="00470221">
      <w:pPr>
        <w:keepNext/>
        <w:tabs>
          <w:tab w:val="left" w:pos="567"/>
          <w:tab w:val="left" w:pos="851"/>
          <w:tab w:val="left" w:pos="1134"/>
          <w:tab w:val="left" w:pos="1701"/>
          <w:tab w:val="left" w:pos="2268"/>
          <w:tab w:val="left" w:pos="2835"/>
        </w:tabs>
        <w:spacing w:line="276" w:lineRule="auto"/>
        <w:jc w:val="right"/>
        <w:outlineLvl w:val="0"/>
        <w:rPr>
          <w:rFonts w:cs="Arial"/>
          <w:b/>
          <w:szCs w:val="22"/>
          <w:lang w:val="en-ZA"/>
        </w:rPr>
      </w:pPr>
      <w:bookmarkStart w:id="162" w:name="_Toc529163461"/>
      <w:r w:rsidRPr="0010552A">
        <w:rPr>
          <w:rFonts w:cs="Arial"/>
          <w:b/>
          <w:szCs w:val="22"/>
          <w:lang w:val="en-ZA"/>
        </w:rPr>
        <w:t>SBD 6.2</w:t>
      </w:r>
    </w:p>
    <w:p w14:paraId="28A6A900" w14:textId="6AFC345E" w:rsidR="00BF7D30" w:rsidRPr="0010552A" w:rsidRDefault="00BF7D30" w:rsidP="00470221">
      <w:pPr>
        <w:keepNext/>
        <w:tabs>
          <w:tab w:val="left" w:pos="567"/>
          <w:tab w:val="left" w:pos="851"/>
          <w:tab w:val="left" w:pos="1134"/>
          <w:tab w:val="left" w:pos="1701"/>
          <w:tab w:val="left" w:pos="2268"/>
          <w:tab w:val="left" w:pos="2835"/>
        </w:tabs>
        <w:spacing w:line="276" w:lineRule="auto"/>
        <w:outlineLvl w:val="0"/>
        <w:rPr>
          <w:rFonts w:cs="Arial"/>
          <w:b/>
          <w:szCs w:val="22"/>
          <w:lang w:val="en-ZA"/>
        </w:rPr>
      </w:pPr>
      <w:r w:rsidRPr="0010552A">
        <w:rPr>
          <w:rFonts w:cs="Arial"/>
          <w:b/>
          <w:szCs w:val="22"/>
          <w:lang w:val="en-ZA"/>
        </w:rPr>
        <w:t>DECLARATION CERTIFICATE FOR LOCAL PRODUCTION AND CONTENT FOR DESIGNATED SECTORS</w:t>
      </w:r>
      <w:bookmarkEnd w:id="162"/>
      <w:r w:rsidRPr="0010552A">
        <w:rPr>
          <w:rFonts w:cs="Arial"/>
          <w:szCs w:val="22"/>
          <w:lang w:val="en-ZA"/>
        </w:rPr>
        <w:t xml:space="preserve"> </w:t>
      </w:r>
    </w:p>
    <w:p w14:paraId="1CAE237F"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szCs w:val="22"/>
          <w:lang w:val="en-ZA"/>
        </w:rPr>
      </w:pPr>
    </w:p>
    <w:p w14:paraId="5F946D5E"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This Standard Bidding Document (SBD) must form part of all bids invited. It contains general information and serves as a declaration form for local content (local production and local content are used interchangeably).</w:t>
      </w:r>
    </w:p>
    <w:p w14:paraId="5C348BC2"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66E27ECB"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 xml:space="preserve">Before completing this declaration, bidders must study the General Conditions, Definitions, Directives applicable in respect of Local Content as prescribed in the Preferential Procurement Regulations, 2011,  </w:t>
      </w:r>
      <w:r w:rsidRPr="0010552A">
        <w:rPr>
          <w:rFonts w:cs="Arial"/>
          <w:bCs/>
          <w:szCs w:val="22"/>
          <w:lang w:val="en-ZA"/>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1A27327A"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6CC8280B" w14:textId="77777777" w:rsidR="00BF7D30" w:rsidRPr="0010552A" w:rsidRDefault="00BF7D30" w:rsidP="00F05B3B">
      <w:pPr>
        <w:numPr>
          <w:ilvl w:val="0"/>
          <w:numId w:val="65"/>
        </w:numPr>
        <w:tabs>
          <w:tab w:val="left" w:pos="567"/>
          <w:tab w:val="left" w:pos="1134"/>
          <w:tab w:val="left" w:pos="1701"/>
          <w:tab w:val="left" w:pos="2268"/>
          <w:tab w:val="left" w:pos="2835"/>
        </w:tabs>
        <w:spacing w:line="276" w:lineRule="auto"/>
        <w:jc w:val="both"/>
        <w:rPr>
          <w:rFonts w:cs="Arial"/>
          <w:b/>
          <w:szCs w:val="22"/>
          <w:lang w:val="en-ZA"/>
        </w:rPr>
      </w:pPr>
      <w:r w:rsidRPr="0010552A">
        <w:rPr>
          <w:rFonts w:cs="Arial"/>
          <w:b/>
          <w:szCs w:val="22"/>
          <w:lang w:val="en-ZA"/>
        </w:rPr>
        <w:t>General Conditions</w:t>
      </w:r>
    </w:p>
    <w:p w14:paraId="55B510E7"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1E563EC5"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Preferential Procurement Regulations, 2011 (Regulation 9) makes provision for the promotion of local production and content.</w:t>
      </w:r>
    </w:p>
    <w:p w14:paraId="6DB2BEAA"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7D497B50"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070C9A23"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0981DDC0"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Where necessary, for bids referred to in paragraph 1.2 above, a two stage bidding process may be followed, where the first stage involves a minimum threshold for local production and content and the second stage price and B-BBEE.</w:t>
      </w:r>
    </w:p>
    <w:p w14:paraId="5624C898"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5C3051C0"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A person awarded a contract in relation to a designated sector, may not sub-contract in such a manner that the local production and content of the overall value of the contract is reduced to below the stipulated minimum threshold.</w:t>
      </w:r>
    </w:p>
    <w:p w14:paraId="44BD071F"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22C6F7F8"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Cs/>
          <w:szCs w:val="22"/>
          <w:lang w:val="en-ZA"/>
        </w:rPr>
        <w:t xml:space="preserve">The local content (LC) expressed as a percentage of the bid price must be calculated in accordance with the SABS approved technical specification number SATS 1286: 2011 as follows: </w:t>
      </w:r>
    </w:p>
    <w:p w14:paraId="4623B86A" w14:textId="77777777" w:rsidR="00BF7D30" w:rsidRPr="0010552A" w:rsidRDefault="00BF7D30" w:rsidP="00470221">
      <w:pPr>
        <w:tabs>
          <w:tab w:val="left" w:pos="567"/>
          <w:tab w:val="left" w:pos="1134"/>
          <w:tab w:val="left" w:pos="1701"/>
          <w:tab w:val="left" w:pos="2268"/>
          <w:tab w:val="left" w:pos="2835"/>
        </w:tabs>
        <w:spacing w:line="276" w:lineRule="auto"/>
        <w:ind w:left="720" w:hanging="720"/>
        <w:jc w:val="both"/>
        <w:rPr>
          <w:rFonts w:cs="Arial"/>
          <w:bCs/>
          <w:szCs w:val="22"/>
          <w:lang w:val="en-ZA"/>
        </w:rPr>
      </w:pPr>
    </w:p>
    <w:p w14:paraId="636693BF"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bCs/>
          <w:szCs w:val="22"/>
          <w:lang w:val="en-ZA"/>
        </w:rPr>
        <w:tab/>
      </w:r>
      <w:r w:rsidRPr="0010552A">
        <w:rPr>
          <w:rFonts w:cs="Arial"/>
          <w:szCs w:val="22"/>
          <w:lang w:val="en-ZA"/>
        </w:rPr>
        <w:t>LC = [1 -</w:t>
      </w:r>
      <w:r w:rsidRPr="0010552A">
        <w:rPr>
          <w:rFonts w:cs="Arial"/>
          <w:noProof/>
          <w:szCs w:val="22"/>
          <w:lang w:val="en-ZA" w:eastAsia="en-ZA"/>
        </w:rPr>
        <mc:AlternateContent>
          <mc:Choice Requires="wps">
            <w:drawing>
              <wp:inline distT="0" distB="0" distL="0" distR="0" wp14:anchorId="706DB3A2" wp14:editId="3B913601">
                <wp:extent cx="238125" cy="142875"/>
                <wp:effectExtent l="2540" t="0" r="0" b="4445"/>
                <wp:docPr id="6" name="Pictur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92BC0D" id="Picture 6" o:spid="_x0000_s1026" style="width:1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" filled="f" stroked="f">
                <o:lock v:ext="edit" aspectratio="t"/>
                <w10:anchorlock/>
              </v:rect>
            </w:pict>
          </mc:Fallback>
        </mc:AlternateContent>
      </w:r>
      <w:r w:rsidRPr="0010552A">
        <w:rPr>
          <w:rFonts w:cs="Arial"/>
          <w:szCs w:val="22"/>
          <w:lang w:val="en-ZA"/>
        </w:rPr>
        <w:t xml:space="preserve"> x / y] * 100</w:t>
      </w:r>
    </w:p>
    <w:p w14:paraId="713EED09" w14:textId="77777777" w:rsidR="00BF7D30" w:rsidRPr="0010552A" w:rsidRDefault="00BF7D30" w:rsidP="00470221">
      <w:pPr>
        <w:tabs>
          <w:tab w:val="left" w:pos="567"/>
          <w:tab w:val="left" w:pos="1134"/>
          <w:tab w:val="left" w:pos="1701"/>
          <w:tab w:val="left" w:pos="2268"/>
          <w:tab w:val="left" w:pos="2835"/>
        </w:tabs>
        <w:spacing w:line="276" w:lineRule="auto"/>
        <w:ind w:left="720"/>
        <w:jc w:val="both"/>
        <w:rPr>
          <w:rFonts w:cs="Arial"/>
          <w:bCs/>
          <w:szCs w:val="22"/>
          <w:lang w:val="en-ZA"/>
        </w:rPr>
      </w:pPr>
    </w:p>
    <w:p w14:paraId="16186CA1" w14:textId="77777777" w:rsidR="00BF7D30" w:rsidRPr="0010552A" w:rsidRDefault="00BF7D30" w:rsidP="00470221">
      <w:pPr>
        <w:tabs>
          <w:tab w:val="left" w:pos="567"/>
          <w:tab w:val="left" w:pos="1134"/>
          <w:tab w:val="left" w:pos="1701"/>
          <w:tab w:val="left" w:pos="2268"/>
          <w:tab w:val="left" w:pos="2835"/>
        </w:tabs>
        <w:spacing w:line="276" w:lineRule="auto"/>
        <w:ind w:left="720"/>
        <w:jc w:val="both"/>
        <w:rPr>
          <w:rFonts w:cs="Arial"/>
          <w:bCs/>
          <w:szCs w:val="22"/>
          <w:lang w:val="en-ZA"/>
        </w:rPr>
      </w:pPr>
      <w:r w:rsidRPr="0010552A">
        <w:rPr>
          <w:rFonts w:cs="Arial"/>
          <w:bCs/>
          <w:szCs w:val="22"/>
          <w:lang w:val="en-ZA"/>
        </w:rPr>
        <w:t>Where</w:t>
      </w:r>
    </w:p>
    <w:p w14:paraId="420C27CB" w14:textId="77777777" w:rsidR="00BF7D30" w:rsidRPr="0010552A" w:rsidRDefault="00BF7D30" w:rsidP="00470221">
      <w:pPr>
        <w:tabs>
          <w:tab w:val="left" w:pos="567"/>
          <w:tab w:val="left" w:pos="1134"/>
          <w:tab w:val="left" w:pos="1701"/>
          <w:tab w:val="left" w:pos="2268"/>
          <w:tab w:val="left" w:pos="2835"/>
        </w:tabs>
        <w:spacing w:line="276" w:lineRule="auto"/>
        <w:ind w:left="720" w:hanging="720"/>
        <w:jc w:val="both"/>
        <w:rPr>
          <w:rFonts w:cs="Arial"/>
          <w:bCs/>
          <w:szCs w:val="22"/>
          <w:lang w:val="en-ZA"/>
        </w:rPr>
      </w:pPr>
      <w:r w:rsidRPr="0010552A">
        <w:rPr>
          <w:rFonts w:cs="Arial"/>
          <w:bCs/>
          <w:szCs w:val="22"/>
          <w:lang w:val="en-ZA"/>
        </w:rPr>
        <w:tab/>
        <w:t xml:space="preserve">x </w:t>
      </w:r>
      <w:r w:rsidRPr="0010552A">
        <w:rPr>
          <w:rFonts w:cs="Arial"/>
          <w:bCs/>
          <w:szCs w:val="22"/>
          <w:lang w:val="en-ZA"/>
        </w:rPr>
        <w:tab/>
        <w:t>is the imported content in Rand</w:t>
      </w:r>
    </w:p>
    <w:p w14:paraId="675F5F46" w14:textId="77777777" w:rsidR="00BF7D30" w:rsidRPr="0010552A" w:rsidRDefault="00BF7D30" w:rsidP="00470221">
      <w:pPr>
        <w:tabs>
          <w:tab w:val="left" w:pos="567"/>
          <w:tab w:val="left" w:pos="1134"/>
          <w:tab w:val="left" w:pos="1701"/>
          <w:tab w:val="left" w:pos="2268"/>
          <w:tab w:val="left" w:pos="2835"/>
        </w:tabs>
        <w:spacing w:line="276" w:lineRule="auto"/>
        <w:ind w:left="720" w:hanging="720"/>
        <w:jc w:val="both"/>
        <w:rPr>
          <w:rFonts w:cs="Arial"/>
          <w:bCs/>
          <w:szCs w:val="22"/>
          <w:lang w:val="en-ZA"/>
        </w:rPr>
      </w:pPr>
      <w:r w:rsidRPr="0010552A">
        <w:rPr>
          <w:rFonts w:cs="Arial"/>
          <w:bCs/>
          <w:szCs w:val="22"/>
          <w:lang w:val="en-ZA"/>
        </w:rPr>
        <w:tab/>
        <w:t>y</w:t>
      </w:r>
      <w:r w:rsidRPr="0010552A">
        <w:rPr>
          <w:rFonts w:cs="Arial"/>
          <w:bCs/>
          <w:szCs w:val="22"/>
          <w:lang w:val="en-ZA"/>
        </w:rPr>
        <w:tab/>
        <w:t xml:space="preserve">is the bid </w:t>
      </w:r>
      <w:proofErr w:type="spellStart"/>
      <w:r w:rsidRPr="0010552A">
        <w:rPr>
          <w:rFonts w:cs="Arial"/>
          <w:bCs/>
          <w:szCs w:val="22"/>
          <w:lang w:val="en-ZA"/>
        </w:rPr>
        <w:t>bid</w:t>
      </w:r>
      <w:proofErr w:type="spellEnd"/>
      <w:r w:rsidRPr="0010552A">
        <w:rPr>
          <w:rFonts w:cs="Arial"/>
          <w:bCs/>
          <w:szCs w:val="22"/>
          <w:lang w:val="en-ZA"/>
        </w:rPr>
        <w:t xml:space="preserve"> price in Rand excluding value added tax (VAT) </w:t>
      </w:r>
    </w:p>
    <w:p w14:paraId="50D6FA0A" w14:textId="77777777" w:rsidR="00BF7D30" w:rsidRPr="0010552A" w:rsidRDefault="00BF7D30" w:rsidP="00470221">
      <w:pPr>
        <w:tabs>
          <w:tab w:val="left" w:pos="567"/>
          <w:tab w:val="left" w:pos="1134"/>
          <w:tab w:val="left" w:pos="1701"/>
          <w:tab w:val="left" w:pos="2268"/>
          <w:tab w:val="left" w:pos="2835"/>
        </w:tabs>
        <w:spacing w:line="276" w:lineRule="auto"/>
        <w:ind w:left="720" w:hanging="720"/>
        <w:jc w:val="both"/>
        <w:rPr>
          <w:rFonts w:cs="Arial"/>
          <w:bCs/>
          <w:szCs w:val="22"/>
          <w:lang w:val="en-ZA"/>
        </w:rPr>
      </w:pPr>
    </w:p>
    <w:p w14:paraId="624323E7" w14:textId="77777777" w:rsidR="00BF7D30" w:rsidRPr="0010552A" w:rsidRDefault="00BF7D30" w:rsidP="00470221">
      <w:pPr>
        <w:tabs>
          <w:tab w:val="left" w:pos="567"/>
          <w:tab w:val="left" w:pos="1134"/>
          <w:tab w:val="left" w:pos="1701"/>
          <w:tab w:val="left" w:pos="2268"/>
          <w:tab w:val="left" w:pos="2835"/>
        </w:tabs>
        <w:spacing w:line="276" w:lineRule="auto"/>
        <w:ind w:left="720" w:hanging="720"/>
        <w:jc w:val="both"/>
        <w:rPr>
          <w:rFonts w:cs="Arial"/>
          <w:bCs/>
          <w:szCs w:val="22"/>
          <w:lang w:val="en-ZA"/>
        </w:rPr>
      </w:pPr>
    </w:p>
    <w:p w14:paraId="44C53FB1" w14:textId="77777777" w:rsidR="00BF7D30" w:rsidRPr="0010552A" w:rsidRDefault="00BF7D30" w:rsidP="00470221">
      <w:pPr>
        <w:tabs>
          <w:tab w:val="left" w:pos="567"/>
          <w:tab w:val="left" w:pos="1134"/>
          <w:tab w:val="left" w:pos="1701"/>
          <w:tab w:val="left" w:pos="2268"/>
          <w:tab w:val="left" w:pos="2835"/>
        </w:tabs>
        <w:spacing w:line="276" w:lineRule="auto"/>
        <w:ind w:left="720"/>
        <w:jc w:val="both"/>
        <w:rPr>
          <w:rFonts w:cs="Arial"/>
          <w:bCs/>
          <w:szCs w:val="22"/>
          <w:lang w:val="en-ZA"/>
        </w:rPr>
      </w:pPr>
      <w:r w:rsidRPr="0010552A">
        <w:rPr>
          <w:rFonts w:cs="Arial"/>
          <w:bCs/>
          <w:szCs w:val="22"/>
          <w:lang w:val="en-ZA"/>
        </w:rPr>
        <w:t>Prices referred to in the determination of x must be converted to Rand (ZAR) by using the exchange rate published by South African Reserve Bank (SARB) at 12:00 on the date of advertisement of the bid as indicated in paragraph 4.1 below.</w:t>
      </w:r>
    </w:p>
    <w:p w14:paraId="5E5DAA9F" w14:textId="77777777" w:rsidR="00BF7D30" w:rsidRPr="0010552A" w:rsidRDefault="00BF7D30" w:rsidP="00470221">
      <w:pPr>
        <w:tabs>
          <w:tab w:val="left" w:pos="567"/>
          <w:tab w:val="left" w:pos="1134"/>
          <w:tab w:val="left" w:pos="1701"/>
          <w:tab w:val="left" w:pos="2268"/>
          <w:tab w:val="left" w:pos="2835"/>
        </w:tabs>
        <w:spacing w:line="276" w:lineRule="auto"/>
        <w:ind w:left="142"/>
        <w:jc w:val="both"/>
        <w:rPr>
          <w:rFonts w:cs="Arial"/>
          <w:b/>
          <w:bCs/>
          <w:szCs w:val="22"/>
          <w:lang w:val="en-ZA"/>
        </w:rPr>
      </w:pPr>
      <w:r w:rsidRPr="0010552A">
        <w:rPr>
          <w:rFonts w:cs="Arial"/>
          <w:b/>
          <w:bCs/>
          <w:szCs w:val="22"/>
          <w:lang w:val="en-ZA"/>
        </w:rPr>
        <w:t>The SABS approved technical specification number SATS 1286:2011 is accessible on http:/www.thedti.gov.za/industrial development/</w:t>
      </w:r>
      <w:proofErr w:type="spellStart"/>
      <w:r w:rsidRPr="0010552A">
        <w:rPr>
          <w:rFonts w:cs="Arial"/>
          <w:b/>
          <w:bCs/>
          <w:szCs w:val="22"/>
          <w:lang w:val="en-ZA"/>
        </w:rPr>
        <w:t>ip.jsp</w:t>
      </w:r>
      <w:proofErr w:type="spellEnd"/>
      <w:r w:rsidRPr="0010552A">
        <w:rPr>
          <w:rFonts w:cs="Arial"/>
          <w:b/>
          <w:bCs/>
          <w:szCs w:val="22"/>
          <w:lang w:val="en-ZA"/>
        </w:rPr>
        <w:t xml:space="preserve"> at no cost.  </w:t>
      </w:r>
    </w:p>
    <w:p w14:paraId="4A678734" w14:textId="77777777" w:rsidR="00BF7D30" w:rsidRPr="0010552A" w:rsidRDefault="00BF7D30" w:rsidP="00470221">
      <w:pPr>
        <w:tabs>
          <w:tab w:val="left" w:pos="567"/>
          <w:tab w:val="left" w:pos="1134"/>
          <w:tab w:val="left" w:pos="1701"/>
          <w:tab w:val="left" w:pos="2268"/>
          <w:tab w:val="left" w:pos="2835"/>
        </w:tabs>
        <w:spacing w:line="276" w:lineRule="auto"/>
        <w:ind w:left="720"/>
        <w:jc w:val="both"/>
        <w:rPr>
          <w:rFonts w:cs="Arial"/>
          <w:bCs/>
          <w:szCs w:val="22"/>
          <w:lang w:val="en-ZA"/>
        </w:rPr>
      </w:pPr>
    </w:p>
    <w:p w14:paraId="00BAAFE2" w14:textId="77777777" w:rsidR="00BF7D30" w:rsidRPr="0010552A" w:rsidRDefault="00BF7D30" w:rsidP="00F05B3B">
      <w:pPr>
        <w:numPr>
          <w:ilvl w:val="1"/>
          <w:numId w:val="66"/>
        </w:numPr>
        <w:tabs>
          <w:tab w:val="left" w:pos="567"/>
          <w:tab w:val="left" w:pos="1134"/>
          <w:tab w:val="left" w:pos="1701"/>
          <w:tab w:val="left" w:pos="2268"/>
          <w:tab w:val="left" w:pos="2835"/>
        </w:tabs>
        <w:spacing w:line="276" w:lineRule="auto"/>
        <w:ind w:left="709" w:hanging="567"/>
        <w:jc w:val="both"/>
        <w:rPr>
          <w:rFonts w:cs="Arial"/>
          <w:szCs w:val="22"/>
          <w:lang w:val="en-ZA"/>
        </w:rPr>
      </w:pPr>
      <w:r w:rsidRPr="0010552A">
        <w:rPr>
          <w:rFonts w:cs="Arial"/>
          <w:bCs/>
          <w:szCs w:val="22"/>
          <w:lang w:val="en-ZA"/>
        </w:rPr>
        <w:t>A bid may be disqualified if –</w:t>
      </w:r>
    </w:p>
    <w:p w14:paraId="14FA2A5A" w14:textId="77777777" w:rsidR="00BF7D30" w:rsidRPr="0010552A" w:rsidRDefault="00BF7D30" w:rsidP="00470221">
      <w:pPr>
        <w:tabs>
          <w:tab w:val="left" w:pos="567"/>
          <w:tab w:val="left" w:pos="1134"/>
          <w:tab w:val="left" w:pos="1701"/>
          <w:tab w:val="left" w:pos="2268"/>
          <w:tab w:val="left" w:pos="2835"/>
        </w:tabs>
        <w:spacing w:line="276" w:lineRule="auto"/>
        <w:ind w:left="780"/>
        <w:jc w:val="both"/>
        <w:rPr>
          <w:rFonts w:cs="Arial"/>
          <w:bCs/>
          <w:szCs w:val="22"/>
          <w:lang w:val="en-ZA"/>
        </w:rPr>
      </w:pPr>
    </w:p>
    <w:p w14:paraId="5C37697B" w14:textId="77777777" w:rsidR="00BF7D30" w:rsidRPr="0010552A" w:rsidRDefault="00BF7D30" w:rsidP="00F05B3B">
      <w:pPr>
        <w:numPr>
          <w:ilvl w:val="0"/>
          <w:numId w:val="67"/>
        </w:numPr>
        <w:tabs>
          <w:tab w:val="left" w:pos="567"/>
          <w:tab w:val="left" w:pos="1134"/>
          <w:tab w:val="left" w:pos="1701"/>
          <w:tab w:val="left" w:pos="2268"/>
          <w:tab w:val="left" w:pos="2835"/>
        </w:tabs>
        <w:spacing w:line="276" w:lineRule="auto"/>
        <w:jc w:val="both"/>
        <w:rPr>
          <w:rFonts w:cs="Arial"/>
          <w:szCs w:val="22"/>
          <w:lang w:val="en-ZA"/>
        </w:rPr>
      </w:pPr>
      <w:r w:rsidRPr="0010552A">
        <w:rPr>
          <w:rFonts w:cs="Arial"/>
          <w:bCs/>
          <w:szCs w:val="22"/>
          <w:lang w:val="en-ZA"/>
        </w:rPr>
        <w:t xml:space="preserve"> this Declaration Certificate and the </w:t>
      </w:r>
      <w:r w:rsidRPr="0010552A">
        <w:rPr>
          <w:rFonts w:cs="Arial"/>
          <w:szCs w:val="22"/>
          <w:lang w:val="en-ZA"/>
        </w:rPr>
        <w:t>Annex C (Local Content Declaration: Summary Schedule)</w:t>
      </w:r>
      <w:r w:rsidRPr="0010552A">
        <w:rPr>
          <w:rFonts w:cs="Arial"/>
          <w:bCs/>
          <w:szCs w:val="22"/>
          <w:lang w:val="en-ZA"/>
        </w:rPr>
        <w:t xml:space="preserve"> are not submitted as part of the bid documentation; and</w:t>
      </w:r>
    </w:p>
    <w:p w14:paraId="54D66E29" w14:textId="77777777" w:rsidR="00BF7D30" w:rsidRPr="0010552A" w:rsidRDefault="00BF7D30" w:rsidP="00470221">
      <w:pPr>
        <w:tabs>
          <w:tab w:val="left" w:pos="567"/>
          <w:tab w:val="left" w:pos="1134"/>
          <w:tab w:val="left" w:pos="1701"/>
          <w:tab w:val="left" w:pos="2268"/>
          <w:tab w:val="left" w:pos="2835"/>
        </w:tabs>
        <w:spacing w:line="276" w:lineRule="auto"/>
        <w:ind w:left="1140"/>
        <w:jc w:val="both"/>
        <w:rPr>
          <w:rFonts w:cs="Arial"/>
          <w:szCs w:val="22"/>
          <w:lang w:val="en-ZA"/>
        </w:rPr>
      </w:pPr>
    </w:p>
    <w:p w14:paraId="414CEE37" w14:textId="77777777" w:rsidR="00BF7D30" w:rsidRPr="0010552A" w:rsidRDefault="00BF7D30" w:rsidP="00F05B3B">
      <w:pPr>
        <w:numPr>
          <w:ilvl w:val="0"/>
          <w:numId w:val="67"/>
        </w:numPr>
        <w:tabs>
          <w:tab w:val="left" w:pos="567"/>
          <w:tab w:val="left" w:pos="1134"/>
          <w:tab w:val="left" w:pos="1701"/>
          <w:tab w:val="left" w:pos="2268"/>
          <w:tab w:val="left" w:pos="2835"/>
        </w:tabs>
        <w:spacing w:line="276" w:lineRule="auto"/>
        <w:jc w:val="both"/>
        <w:rPr>
          <w:rFonts w:cs="Arial"/>
          <w:szCs w:val="22"/>
          <w:lang w:val="en-ZA"/>
        </w:rPr>
      </w:pPr>
      <w:r w:rsidRPr="0010552A">
        <w:rPr>
          <w:rFonts w:cs="Arial"/>
          <w:bCs/>
          <w:szCs w:val="22"/>
          <w:lang w:val="en-ZA"/>
        </w:rPr>
        <w:t xml:space="preserve"> the bidder fails to declare that the Local Content Declaration Templates (Annex C, D and E) have been audited and certified as correct.</w:t>
      </w:r>
    </w:p>
    <w:p w14:paraId="3F5B8D38"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bCs/>
          <w:szCs w:val="22"/>
          <w:lang w:val="en-ZA"/>
        </w:rPr>
      </w:pPr>
    </w:p>
    <w:p w14:paraId="364583FF" w14:textId="77777777" w:rsidR="00BF7D30" w:rsidRPr="0010552A" w:rsidRDefault="00BF7D30" w:rsidP="00F05B3B">
      <w:pPr>
        <w:numPr>
          <w:ilvl w:val="0"/>
          <w:numId w:val="65"/>
        </w:numPr>
        <w:tabs>
          <w:tab w:val="left" w:pos="567"/>
          <w:tab w:val="left" w:pos="1134"/>
          <w:tab w:val="left" w:pos="1701"/>
          <w:tab w:val="left" w:pos="2268"/>
          <w:tab w:val="left" w:pos="2835"/>
        </w:tabs>
        <w:spacing w:line="276" w:lineRule="auto"/>
        <w:jc w:val="both"/>
        <w:rPr>
          <w:rFonts w:cs="Arial"/>
          <w:b/>
          <w:szCs w:val="22"/>
          <w:lang w:val="en-ZA"/>
        </w:rPr>
      </w:pPr>
      <w:r w:rsidRPr="0010552A">
        <w:rPr>
          <w:rFonts w:cs="Arial"/>
          <w:b/>
          <w:szCs w:val="22"/>
          <w:lang w:val="en-ZA"/>
        </w:rPr>
        <w:t>Definitions</w:t>
      </w:r>
    </w:p>
    <w:p w14:paraId="23E5A1A2"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3B768F15"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
          <w:szCs w:val="22"/>
          <w:lang w:val="en-ZA"/>
        </w:rPr>
        <w:t>“bid”</w:t>
      </w:r>
      <w:r w:rsidRPr="0010552A">
        <w:rPr>
          <w:rFonts w:cs="Arial"/>
          <w:szCs w:val="22"/>
          <w:lang w:val="en-ZA"/>
        </w:rPr>
        <w:t xml:space="preserve"> includes written price quotations, advertised competitive bids or proposals;</w:t>
      </w:r>
    </w:p>
    <w:p w14:paraId="4E5BDA31"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34CE612B"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
          <w:szCs w:val="22"/>
          <w:lang w:val="en-ZA"/>
        </w:rPr>
        <w:t>“bid price”</w:t>
      </w:r>
      <w:r w:rsidRPr="0010552A">
        <w:rPr>
          <w:rFonts w:cs="Arial"/>
          <w:szCs w:val="22"/>
          <w:lang w:val="en-ZA"/>
        </w:rPr>
        <w:t xml:space="preserve"> price offered by the bidder, excluding value added tax (VAT);</w:t>
      </w:r>
    </w:p>
    <w:p w14:paraId="6C728084"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7FB9363E"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
          <w:szCs w:val="22"/>
          <w:lang w:val="en-ZA"/>
        </w:rPr>
        <w:t>“contract”</w:t>
      </w:r>
      <w:r w:rsidRPr="0010552A">
        <w:rPr>
          <w:rFonts w:cs="Arial"/>
          <w:szCs w:val="22"/>
          <w:lang w:val="en-ZA"/>
        </w:rPr>
        <w:t xml:space="preserve"> means the agreement that results from the acceptance of a bid by an organ of state;</w:t>
      </w:r>
    </w:p>
    <w:p w14:paraId="7F62F71C"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12AEE07D"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
          <w:szCs w:val="22"/>
          <w:lang w:val="en-ZA"/>
        </w:rPr>
        <w:t>“designated sector”</w:t>
      </w:r>
      <w:r w:rsidRPr="0010552A">
        <w:rPr>
          <w:rFonts w:cs="Arial"/>
          <w:szCs w:val="22"/>
          <w:lang w:val="en-ZA"/>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59E6E3DD"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09C087EE"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
          <w:szCs w:val="22"/>
          <w:lang w:val="en-ZA"/>
        </w:rPr>
        <w:t>“duly sign”</w:t>
      </w:r>
      <w:r w:rsidRPr="0010552A">
        <w:rPr>
          <w:rFonts w:cs="Arial"/>
          <w:szCs w:val="22"/>
          <w:lang w:val="en-ZA"/>
        </w:rPr>
        <w:t xml:space="preserve"> 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3A2B657E"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2DE156CF"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
          <w:szCs w:val="22"/>
          <w:lang w:val="en-ZA"/>
        </w:rPr>
        <w:t>“imported content”</w:t>
      </w:r>
      <w:r w:rsidRPr="0010552A">
        <w:rPr>
          <w:rFonts w:cs="Arial"/>
          <w:szCs w:val="22"/>
          <w:lang w:val="en-ZA"/>
        </w:rPr>
        <w:t xml:space="preserve"> means that portion of the bid price represented by the cost of components, parts or materials which have been or are still to be imported (whether by the supplier or its subcontractors) and which costs are inclusive of the costs abroad (this includes </w:t>
      </w:r>
    </w:p>
    <w:p w14:paraId="38CC1A57" w14:textId="77777777" w:rsidR="00BF7D30" w:rsidRPr="0010552A" w:rsidRDefault="00BF7D30" w:rsidP="00470221">
      <w:pPr>
        <w:tabs>
          <w:tab w:val="left" w:pos="567"/>
          <w:tab w:val="left" w:pos="1134"/>
          <w:tab w:val="left" w:pos="1701"/>
          <w:tab w:val="left" w:pos="2268"/>
          <w:tab w:val="left" w:pos="2835"/>
        </w:tabs>
        <w:spacing w:line="276" w:lineRule="auto"/>
        <w:ind w:left="720"/>
        <w:rPr>
          <w:rFonts w:cs="Arial"/>
          <w:szCs w:val="22"/>
          <w:lang w:val="en-ZA"/>
        </w:rPr>
      </w:pPr>
    </w:p>
    <w:p w14:paraId="091B5EF7"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labour or intellectual property costs), plus freight and other direct importation costs, such as landing costs, dock duties, import duty, sales duty or other similar tax or duty at the South African port of entry;</w:t>
      </w:r>
    </w:p>
    <w:p w14:paraId="7A16D7A9"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595C557F"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
          <w:szCs w:val="22"/>
          <w:lang w:val="en-ZA"/>
        </w:rPr>
        <w:t>“local content”</w:t>
      </w:r>
      <w:r w:rsidRPr="0010552A">
        <w:rPr>
          <w:rFonts w:cs="Arial"/>
          <w:szCs w:val="22"/>
          <w:lang w:val="en-ZA"/>
        </w:rPr>
        <w:t xml:space="preserve"> means that portion of the bid price which is not included in the imported content, provided that local manufacture does take place;</w:t>
      </w:r>
    </w:p>
    <w:p w14:paraId="4648C094"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7010C6A1" w14:textId="77777777"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
          <w:szCs w:val="22"/>
          <w:lang w:val="en-ZA"/>
        </w:rPr>
        <w:t>“stipulated minimum threshold”</w:t>
      </w:r>
      <w:r w:rsidRPr="0010552A">
        <w:rPr>
          <w:rFonts w:cs="Arial"/>
          <w:szCs w:val="22"/>
          <w:lang w:val="en-ZA"/>
        </w:rPr>
        <w:t xml:space="preserve"> means that portion of local production and content as determined by the Department of Trade and Industry; and</w:t>
      </w:r>
    </w:p>
    <w:p w14:paraId="4EA0F8A9"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3F521B56" w14:textId="00BDBC30" w:rsidR="00BF7D30" w:rsidRPr="0010552A" w:rsidRDefault="00BF7D30" w:rsidP="00F05B3B">
      <w:pPr>
        <w:numPr>
          <w:ilvl w:val="1"/>
          <w:numId w:val="65"/>
        </w:numPr>
        <w:tabs>
          <w:tab w:val="left" w:pos="1134"/>
          <w:tab w:val="left" w:pos="1701"/>
          <w:tab w:val="left" w:pos="2268"/>
          <w:tab w:val="left" w:pos="2835"/>
        </w:tabs>
        <w:spacing w:line="276" w:lineRule="auto"/>
        <w:jc w:val="both"/>
        <w:rPr>
          <w:rFonts w:cs="Arial"/>
          <w:szCs w:val="22"/>
          <w:lang w:val="en-ZA"/>
        </w:rPr>
      </w:pPr>
      <w:r w:rsidRPr="0010552A">
        <w:rPr>
          <w:rFonts w:cs="Arial"/>
          <w:b/>
          <w:szCs w:val="22"/>
          <w:lang w:val="en-ZA"/>
        </w:rPr>
        <w:t>“sub-contract”</w:t>
      </w:r>
      <w:r w:rsidRPr="0010552A">
        <w:rPr>
          <w:rFonts w:cs="Arial"/>
          <w:szCs w:val="22"/>
          <w:lang w:val="en-ZA"/>
        </w:rPr>
        <w:t xml:space="preserve"> means the primary contractor’s assigning, leasing, making out work to, or employing another person to support such primary contractor in the execution of part of a project in terms of the contract.</w:t>
      </w:r>
    </w:p>
    <w:p w14:paraId="4BEF7DEB" w14:textId="77777777" w:rsidR="00BF7D30" w:rsidRPr="0010552A" w:rsidRDefault="00BF7D30" w:rsidP="00470221">
      <w:pPr>
        <w:tabs>
          <w:tab w:val="left" w:pos="567"/>
          <w:tab w:val="left" w:pos="1134"/>
          <w:tab w:val="left" w:pos="1701"/>
          <w:tab w:val="left" w:pos="2268"/>
          <w:tab w:val="left" w:pos="2835"/>
        </w:tabs>
        <w:spacing w:line="276" w:lineRule="auto"/>
        <w:ind w:left="780"/>
        <w:jc w:val="both"/>
        <w:rPr>
          <w:rFonts w:cs="Arial"/>
          <w:szCs w:val="22"/>
          <w:lang w:val="en-ZA"/>
        </w:rPr>
      </w:pPr>
    </w:p>
    <w:p w14:paraId="20A31E1B" w14:textId="77777777" w:rsidR="00BF7D30" w:rsidRPr="0010552A" w:rsidRDefault="00BF7D30" w:rsidP="00F05B3B">
      <w:pPr>
        <w:numPr>
          <w:ilvl w:val="0"/>
          <w:numId w:val="65"/>
        </w:numPr>
        <w:tabs>
          <w:tab w:val="left" w:pos="567"/>
          <w:tab w:val="left" w:pos="1134"/>
          <w:tab w:val="left" w:pos="1701"/>
          <w:tab w:val="left" w:pos="2268"/>
          <w:tab w:val="left" w:pos="2835"/>
        </w:tabs>
        <w:spacing w:line="276" w:lineRule="auto"/>
        <w:jc w:val="both"/>
        <w:rPr>
          <w:rFonts w:cs="Arial"/>
          <w:b/>
          <w:szCs w:val="22"/>
          <w:lang w:val="en-ZA"/>
        </w:rPr>
      </w:pPr>
    </w:p>
    <w:p w14:paraId="5CA5A8D8" w14:textId="77777777" w:rsidR="00BF7D30" w:rsidRPr="0010552A" w:rsidRDefault="00BF7D30" w:rsidP="00F05B3B">
      <w:pPr>
        <w:numPr>
          <w:ilvl w:val="1"/>
          <w:numId w:val="72"/>
        </w:numPr>
        <w:tabs>
          <w:tab w:val="left" w:pos="567"/>
          <w:tab w:val="left" w:pos="1134"/>
          <w:tab w:val="left" w:pos="1701"/>
          <w:tab w:val="left" w:pos="2268"/>
          <w:tab w:val="left" w:pos="2835"/>
        </w:tabs>
        <w:spacing w:line="276" w:lineRule="auto"/>
        <w:ind w:left="567" w:hanging="425"/>
        <w:jc w:val="both"/>
        <w:rPr>
          <w:rFonts w:cs="Arial"/>
          <w:b/>
          <w:szCs w:val="22"/>
          <w:lang w:val="en-ZA"/>
        </w:rPr>
      </w:pPr>
      <w:r w:rsidRPr="0010552A">
        <w:rPr>
          <w:rFonts w:cs="Arial"/>
          <w:b/>
          <w:szCs w:val="22"/>
          <w:lang w:val="en-ZA"/>
        </w:rPr>
        <w:t>The stipulated minimum threshold(s) for local production and content (refer to Annex A of SATS 1286:2011) for this bid is/are as follows:</w:t>
      </w:r>
    </w:p>
    <w:p w14:paraId="5A4B4F71" w14:textId="77777777" w:rsidR="00BF7D30" w:rsidRPr="0010552A" w:rsidRDefault="00BF7D30" w:rsidP="00470221">
      <w:pPr>
        <w:spacing w:line="276" w:lineRule="auto"/>
        <w:ind w:left="567"/>
        <w:jc w:val="both"/>
        <w:rPr>
          <w:rFonts w:cs="Arial"/>
          <w:szCs w:val="22"/>
          <w:lang w:val="en-ZA"/>
        </w:rPr>
      </w:pPr>
    </w:p>
    <w:p w14:paraId="16338E40" w14:textId="77777777" w:rsidR="00BF7D30" w:rsidRPr="0010552A" w:rsidRDefault="00BF7D30" w:rsidP="00F05B3B">
      <w:pPr>
        <w:numPr>
          <w:ilvl w:val="2"/>
          <w:numId w:val="72"/>
        </w:numPr>
        <w:tabs>
          <w:tab w:val="left" w:pos="567"/>
          <w:tab w:val="left" w:pos="1134"/>
          <w:tab w:val="left" w:pos="1701"/>
          <w:tab w:val="left" w:pos="2268"/>
          <w:tab w:val="left" w:pos="2835"/>
        </w:tabs>
        <w:spacing w:line="276" w:lineRule="auto"/>
        <w:jc w:val="both"/>
        <w:rPr>
          <w:rFonts w:cs="Arial"/>
          <w:b/>
          <w:szCs w:val="22"/>
          <w:lang w:val="en-ZA"/>
        </w:rPr>
      </w:pPr>
      <w:r w:rsidRPr="0010552A">
        <w:rPr>
          <w:rFonts w:cs="Arial"/>
          <w:szCs w:val="22"/>
          <w:lang w:val="en-ZA"/>
        </w:rPr>
        <w:t>The details of Local Content process will be as detailed under 14.1 as contained in the RFT document.</w:t>
      </w:r>
      <w:r w:rsidRPr="0010552A">
        <w:rPr>
          <w:rFonts w:cs="Arial"/>
          <w:b/>
          <w:szCs w:val="22"/>
          <w:lang w:val="en-ZA"/>
        </w:rPr>
        <w:t xml:space="preserve"> Bidders who do not complete this form will be automatically disqualified.</w:t>
      </w:r>
    </w:p>
    <w:p w14:paraId="52E4EBD0" w14:textId="77777777" w:rsidR="00BF7D30" w:rsidRPr="0010552A" w:rsidRDefault="00BF7D30" w:rsidP="00470221">
      <w:pPr>
        <w:spacing w:line="276" w:lineRule="auto"/>
        <w:ind w:left="1506"/>
        <w:jc w:val="both"/>
        <w:rPr>
          <w:rFonts w:cs="Arial"/>
          <w:b/>
          <w:szCs w:val="22"/>
          <w:lang w:val="en-ZA"/>
        </w:rPr>
      </w:pPr>
    </w:p>
    <w:p w14:paraId="04378E8E" w14:textId="29026029" w:rsidR="006F1BBF" w:rsidRPr="006F1BBF" w:rsidRDefault="00BF7D30" w:rsidP="00F05B3B">
      <w:pPr>
        <w:numPr>
          <w:ilvl w:val="2"/>
          <w:numId w:val="72"/>
        </w:numPr>
        <w:tabs>
          <w:tab w:val="left" w:pos="567"/>
          <w:tab w:val="left" w:pos="1134"/>
          <w:tab w:val="left" w:pos="1701"/>
          <w:tab w:val="left" w:pos="2268"/>
          <w:tab w:val="left" w:pos="2835"/>
        </w:tabs>
        <w:spacing w:line="276" w:lineRule="auto"/>
        <w:jc w:val="both"/>
        <w:rPr>
          <w:rFonts w:cs="Arial"/>
          <w:b/>
          <w:szCs w:val="22"/>
          <w:lang w:val="en-ZA"/>
        </w:rPr>
      </w:pPr>
      <w:r w:rsidRPr="0010552A">
        <w:rPr>
          <w:rFonts w:cs="Arial"/>
          <w:szCs w:val="22"/>
        </w:rPr>
        <w:t>Sectors / products (not limited to) listed below are subjected to local content requirements.</w:t>
      </w:r>
    </w:p>
    <w:p w14:paraId="4E082DE0" w14:textId="553FDC62" w:rsidR="006F1BBF" w:rsidRDefault="006F1BBF" w:rsidP="006F1BBF">
      <w:pPr>
        <w:tabs>
          <w:tab w:val="left" w:pos="540"/>
          <w:tab w:val="left" w:pos="567"/>
          <w:tab w:val="left" w:pos="1134"/>
          <w:tab w:val="left" w:pos="1701"/>
          <w:tab w:val="left" w:pos="2268"/>
          <w:tab w:val="left" w:pos="2430"/>
          <w:tab w:val="left" w:pos="2520"/>
          <w:tab w:val="left" w:pos="2835"/>
        </w:tabs>
        <w:spacing w:line="288" w:lineRule="auto"/>
        <w:ind w:left="2250"/>
        <w:jc w:val="both"/>
        <w:rPr>
          <w:rFonts w:cs="Arial"/>
          <w:b/>
          <w:bCs/>
          <w:szCs w:val="22"/>
          <w:lang w:val="en-ZA"/>
        </w:rPr>
      </w:pPr>
    </w:p>
    <w:p w14:paraId="4F06626E" w14:textId="77777777" w:rsidR="00480E3F" w:rsidRPr="00480E3F" w:rsidRDefault="00480E3F" w:rsidP="00480E3F">
      <w:pPr>
        <w:tabs>
          <w:tab w:val="left" w:pos="540"/>
        </w:tabs>
        <w:spacing w:line="288" w:lineRule="auto"/>
        <w:ind w:left="1860"/>
        <w:contextualSpacing/>
        <w:jc w:val="both"/>
        <w:rPr>
          <w:rFonts w:cs="Arial"/>
          <w:b/>
          <w:szCs w:val="22"/>
        </w:rPr>
      </w:pPr>
    </w:p>
    <w:tbl>
      <w:tblPr>
        <w:tblW w:w="8363" w:type="dxa"/>
        <w:tblInd w:w="279" w:type="dxa"/>
        <w:tblBorders>
          <w:top w:val="single" w:sz="4" w:space="0" w:color="auto"/>
          <w:left w:val="single" w:sz="4"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5386"/>
        <w:gridCol w:w="2268"/>
      </w:tblGrid>
      <w:tr w:rsidR="00480E3F" w:rsidRPr="00480E3F" w14:paraId="4DDFD1E1" w14:textId="77777777" w:rsidTr="00EE7A1C">
        <w:trPr>
          <w:trHeight w:val="142"/>
        </w:trPr>
        <w:tc>
          <w:tcPr>
            <w:tcW w:w="8363" w:type="dxa"/>
            <w:gridSpan w:val="3"/>
            <w:tcBorders>
              <w:top w:val="single" w:sz="6" w:space="0" w:color="auto"/>
              <w:left w:val="single" w:sz="4" w:space="0" w:color="auto"/>
              <w:bottom w:val="single" w:sz="6" w:space="0" w:color="auto"/>
              <w:right w:val="single" w:sz="6" w:space="0" w:color="auto"/>
            </w:tcBorders>
            <w:shd w:val="clear" w:color="auto" w:fill="B8CCE4" w:themeFill="accent1" w:themeFillTint="66"/>
            <w:vAlign w:val="center"/>
          </w:tcPr>
          <w:p w14:paraId="42FAF69E" w14:textId="77777777" w:rsidR="00480E3F" w:rsidRPr="00480E3F" w:rsidRDefault="00480E3F" w:rsidP="00480E3F">
            <w:pPr>
              <w:spacing w:after="200" w:line="360" w:lineRule="auto"/>
              <w:jc w:val="both"/>
              <w:rPr>
                <w:rFonts w:eastAsiaTheme="minorHAnsi" w:cs="Arial"/>
                <w:b/>
                <w:bCs/>
                <w:sz w:val="18"/>
                <w:szCs w:val="18"/>
                <w:lang w:val="en-ZA"/>
              </w:rPr>
            </w:pPr>
            <w:r w:rsidRPr="00480E3F">
              <w:rPr>
                <w:rFonts w:eastAsiaTheme="minorHAnsi" w:cs="Arial"/>
                <w:b/>
                <w:bCs/>
                <w:sz w:val="18"/>
                <w:szCs w:val="18"/>
                <w:lang w:val="en-ZA"/>
              </w:rPr>
              <w:t>LOCAL CONTENT BOQ:</w:t>
            </w:r>
          </w:p>
          <w:p w14:paraId="30D3F161" w14:textId="77777777" w:rsidR="00480E3F" w:rsidRPr="00480E3F" w:rsidRDefault="00480E3F" w:rsidP="00480E3F">
            <w:pPr>
              <w:spacing w:after="200" w:line="360" w:lineRule="auto"/>
              <w:jc w:val="both"/>
              <w:rPr>
                <w:rFonts w:eastAsiaTheme="minorHAnsi" w:cs="Arial"/>
                <w:b/>
                <w:szCs w:val="22"/>
                <w:lang w:val="en-ZA"/>
              </w:rPr>
            </w:pPr>
            <w:r w:rsidRPr="00480E3F">
              <w:rPr>
                <w:rFonts w:eastAsiaTheme="minorHAnsi" w:cs="Arial"/>
                <w:b/>
                <w:bCs/>
                <w:sz w:val="18"/>
                <w:szCs w:val="18"/>
                <w:lang w:val="en-ZA"/>
              </w:rPr>
              <w:t>6.1 DESCRIPTION FOR AERIAL OPTIC FIBRE    TRANSMISSION NETWORK FOR PRETORIA TO PIENAARSPOORT LINE</w:t>
            </w:r>
          </w:p>
        </w:tc>
      </w:tr>
      <w:tr w:rsidR="00480E3F" w:rsidRPr="00480E3F" w14:paraId="4B0C5152"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shd w:val="clear" w:color="auto" w:fill="B8CCE4" w:themeFill="accent1" w:themeFillTint="66"/>
            <w:vAlign w:val="center"/>
          </w:tcPr>
          <w:p w14:paraId="1E83950F" w14:textId="77777777" w:rsidR="00480E3F" w:rsidRPr="00480E3F" w:rsidRDefault="00480E3F" w:rsidP="00480E3F">
            <w:pPr>
              <w:tabs>
                <w:tab w:val="left" w:pos="1174"/>
              </w:tabs>
              <w:spacing w:after="200" w:line="360" w:lineRule="auto"/>
              <w:jc w:val="both"/>
              <w:rPr>
                <w:rFonts w:eastAsiaTheme="minorHAnsi" w:cs="Arial"/>
                <w:b/>
                <w:bCs/>
                <w:szCs w:val="22"/>
                <w:lang w:val="en-ZA"/>
              </w:rPr>
            </w:pPr>
            <w:r w:rsidRPr="00480E3F">
              <w:rPr>
                <w:rFonts w:eastAsiaTheme="minorHAnsi" w:cs="Arial"/>
                <w:b/>
                <w:bCs/>
                <w:szCs w:val="22"/>
                <w:lang w:val="en-ZA"/>
              </w:rPr>
              <w:t>No</w:t>
            </w:r>
          </w:p>
        </w:tc>
        <w:tc>
          <w:tcPr>
            <w:tcW w:w="5386"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14:paraId="38FA1EA4" w14:textId="77777777" w:rsidR="00480E3F" w:rsidRPr="00480E3F" w:rsidRDefault="00480E3F" w:rsidP="00480E3F">
            <w:pPr>
              <w:spacing w:after="200" w:line="360" w:lineRule="auto"/>
              <w:jc w:val="both"/>
              <w:rPr>
                <w:rFonts w:eastAsiaTheme="minorHAnsi" w:cs="Arial"/>
                <w:b/>
                <w:bCs/>
                <w:color w:val="FF0000"/>
                <w:szCs w:val="22"/>
                <w:lang w:val="en-ZA"/>
              </w:rPr>
            </w:pPr>
            <w:r w:rsidRPr="00480E3F">
              <w:rPr>
                <w:rFonts w:eastAsiaTheme="minorHAnsi" w:cs="Arial"/>
                <w:b/>
                <w:bCs/>
                <w:szCs w:val="22"/>
                <w:lang w:val="en-ZA"/>
              </w:rPr>
              <w:t>Material</w:t>
            </w:r>
          </w:p>
        </w:tc>
        <w:tc>
          <w:tcPr>
            <w:tcW w:w="2268"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bottom"/>
          </w:tcPr>
          <w:p w14:paraId="6E764A46" w14:textId="77777777" w:rsidR="00480E3F" w:rsidRPr="00480E3F" w:rsidRDefault="00480E3F" w:rsidP="00480E3F">
            <w:pPr>
              <w:spacing w:after="200" w:line="360" w:lineRule="auto"/>
              <w:jc w:val="both"/>
              <w:rPr>
                <w:rFonts w:eastAsiaTheme="minorHAnsi" w:cs="Arial"/>
                <w:szCs w:val="22"/>
                <w:lang w:val="en-ZA"/>
              </w:rPr>
            </w:pPr>
            <w:r w:rsidRPr="00480E3F">
              <w:rPr>
                <w:rFonts w:eastAsiaTheme="minorHAnsi" w:cs="Arial"/>
                <w:b/>
                <w:szCs w:val="22"/>
                <w:lang w:val="en-ZA"/>
              </w:rPr>
              <w:t>% of local content</w:t>
            </w:r>
          </w:p>
        </w:tc>
      </w:tr>
      <w:tr w:rsidR="00480E3F" w:rsidRPr="00480E3F" w14:paraId="6327E07A"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3298943A" w14:textId="77777777" w:rsidR="00480E3F" w:rsidRPr="00480E3F" w:rsidRDefault="00480E3F" w:rsidP="00480E3F">
            <w:pPr>
              <w:tabs>
                <w:tab w:val="left" w:pos="1174"/>
              </w:tabs>
              <w:spacing w:after="200" w:line="360" w:lineRule="auto"/>
              <w:jc w:val="both"/>
              <w:rPr>
                <w:rFonts w:eastAsiaTheme="minorHAnsi" w:cs="Arial"/>
                <w:szCs w:val="22"/>
                <w:lang w:val="en-ZA"/>
              </w:rPr>
            </w:pPr>
            <w:r w:rsidRPr="00480E3F">
              <w:rPr>
                <w:rFonts w:eastAsiaTheme="minorHAnsi" w:cs="Arial"/>
                <w:sz w:val="18"/>
                <w:szCs w:val="18"/>
                <w:lang w:val="en-ZA"/>
              </w:rPr>
              <w:t>2.1</w:t>
            </w:r>
          </w:p>
        </w:tc>
        <w:tc>
          <w:tcPr>
            <w:tcW w:w="5386" w:type="dxa"/>
            <w:tcBorders>
              <w:top w:val="single" w:sz="6" w:space="0" w:color="auto"/>
              <w:left w:val="single" w:sz="6" w:space="0" w:color="auto"/>
              <w:bottom w:val="single" w:sz="6" w:space="0" w:color="auto"/>
              <w:right w:val="single" w:sz="6" w:space="0" w:color="auto"/>
            </w:tcBorders>
          </w:tcPr>
          <w:p w14:paraId="227B3BF4" w14:textId="77777777" w:rsidR="00480E3F" w:rsidRPr="00480E3F" w:rsidRDefault="00480E3F" w:rsidP="00480E3F">
            <w:pPr>
              <w:spacing w:after="200" w:line="360" w:lineRule="auto"/>
              <w:jc w:val="both"/>
              <w:rPr>
                <w:rFonts w:eastAsiaTheme="minorHAnsi" w:cs="Arial"/>
                <w:color w:val="FF0000"/>
                <w:szCs w:val="22"/>
                <w:lang w:val="en-ZA"/>
              </w:rPr>
            </w:pPr>
            <w:r w:rsidRPr="00480E3F">
              <w:rPr>
                <w:rFonts w:eastAsiaTheme="minorHAnsi" w:cs="Arial"/>
                <w:sz w:val="18"/>
                <w:szCs w:val="18"/>
                <w:lang w:val="en-ZA"/>
              </w:rPr>
              <w:t>Supply and install of 48 core optic fibre Single mode 9/125 aerial self-support short span cable (anti track sheet) complete with accessories, from Pretoria – Pienaarspoort: 45 km</w:t>
            </w:r>
          </w:p>
        </w:tc>
        <w:tc>
          <w:tcPr>
            <w:tcW w:w="2268" w:type="dxa"/>
            <w:tcBorders>
              <w:top w:val="single" w:sz="6" w:space="0" w:color="auto"/>
              <w:left w:val="single" w:sz="6" w:space="0" w:color="auto"/>
              <w:bottom w:val="single" w:sz="6" w:space="0" w:color="auto"/>
              <w:right w:val="single" w:sz="6" w:space="0" w:color="auto"/>
            </w:tcBorders>
          </w:tcPr>
          <w:p w14:paraId="6CB7D309" w14:textId="77777777" w:rsidR="00480E3F" w:rsidRPr="00480E3F" w:rsidRDefault="00480E3F" w:rsidP="00480E3F">
            <w:pPr>
              <w:spacing w:after="200" w:line="360" w:lineRule="auto"/>
              <w:jc w:val="both"/>
              <w:rPr>
                <w:rFonts w:eastAsiaTheme="minorHAnsi" w:cs="Arial"/>
                <w:szCs w:val="22"/>
                <w:lang w:val="en-ZA"/>
              </w:rPr>
            </w:pPr>
            <w:r w:rsidRPr="00480E3F">
              <w:rPr>
                <w:rFonts w:eastAsiaTheme="minorHAnsi" w:cs="Arial"/>
                <w:sz w:val="18"/>
                <w:szCs w:val="18"/>
                <w:lang w:val="en-ZA"/>
              </w:rPr>
              <w:t>90%    Electrical Cable Products</w:t>
            </w:r>
          </w:p>
        </w:tc>
      </w:tr>
      <w:tr w:rsidR="00480E3F" w:rsidRPr="00480E3F" w14:paraId="5269B37A"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0BDB8ADB" w14:textId="77777777" w:rsidR="00480E3F" w:rsidRPr="00480E3F" w:rsidRDefault="00480E3F" w:rsidP="00480E3F">
            <w:pPr>
              <w:tabs>
                <w:tab w:val="left" w:pos="1174"/>
              </w:tabs>
              <w:spacing w:after="200" w:line="360" w:lineRule="auto"/>
              <w:jc w:val="both"/>
              <w:rPr>
                <w:rFonts w:eastAsiaTheme="minorHAnsi" w:cs="Arial"/>
                <w:szCs w:val="22"/>
                <w:lang w:val="en-ZA"/>
              </w:rPr>
            </w:pPr>
            <w:r w:rsidRPr="00480E3F">
              <w:rPr>
                <w:rFonts w:eastAsiaTheme="minorHAnsi" w:cs="Arial"/>
                <w:sz w:val="18"/>
                <w:szCs w:val="18"/>
                <w:lang w:val="en-ZA"/>
              </w:rPr>
              <w:t>2.2</w:t>
            </w:r>
          </w:p>
        </w:tc>
        <w:tc>
          <w:tcPr>
            <w:tcW w:w="5386" w:type="dxa"/>
            <w:tcBorders>
              <w:top w:val="single" w:sz="6" w:space="0" w:color="auto"/>
              <w:left w:val="single" w:sz="6" w:space="0" w:color="auto"/>
              <w:bottom w:val="single" w:sz="6" w:space="0" w:color="auto"/>
              <w:right w:val="single" w:sz="6" w:space="0" w:color="auto"/>
            </w:tcBorders>
          </w:tcPr>
          <w:p w14:paraId="006AA192" w14:textId="77777777" w:rsidR="00480E3F" w:rsidRPr="00480E3F" w:rsidRDefault="00480E3F" w:rsidP="00480E3F">
            <w:pPr>
              <w:spacing w:after="200" w:line="360" w:lineRule="auto"/>
              <w:jc w:val="both"/>
              <w:rPr>
                <w:rFonts w:eastAsiaTheme="minorHAnsi" w:cs="Arial"/>
                <w:color w:val="FF0000"/>
                <w:szCs w:val="22"/>
                <w:lang w:val="en-ZA"/>
              </w:rPr>
            </w:pPr>
            <w:r w:rsidRPr="00480E3F">
              <w:rPr>
                <w:rFonts w:eastAsiaTheme="minorHAnsi" w:cs="Arial"/>
                <w:sz w:val="18"/>
                <w:szCs w:val="18"/>
                <w:lang w:val="en-ZA"/>
              </w:rPr>
              <w:t>Supply and Install Universal DC Rail &amp; I-Beam Suspension Single and Dual Brackets.</w:t>
            </w:r>
          </w:p>
        </w:tc>
        <w:tc>
          <w:tcPr>
            <w:tcW w:w="2268" w:type="dxa"/>
            <w:tcBorders>
              <w:top w:val="single" w:sz="6" w:space="0" w:color="auto"/>
              <w:left w:val="single" w:sz="6" w:space="0" w:color="auto"/>
              <w:bottom w:val="single" w:sz="6" w:space="0" w:color="auto"/>
              <w:right w:val="single" w:sz="6" w:space="0" w:color="auto"/>
            </w:tcBorders>
          </w:tcPr>
          <w:p w14:paraId="15C4FF63"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100%</w:t>
            </w:r>
          </w:p>
          <w:p w14:paraId="418625EC"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Steel Products</w:t>
            </w:r>
          </w:p>
        </w:tc>
      </w:tr>
      <w:tr w:rsidR="00480E3F" w:rsidRPr="00480E3F" w14:paraId="51526BAA"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3C171E4C" w14:textId="77777777" w:rsidR="00480E3F" w:rsidRPr="00480E3F" w:rsidRDefault="00480E3F" w:rsidP="00480E3F">
            <w:pPr>
              <w:tabs>
                <w:tab w:val="left" w:pos="1174"/>
              </w:tabs>
              <w:spacing w:after="200" w:line="360" w:lineRule="auto"/>
              <w:jc w:val="both"/>
              <w:rPr>
                <w:rFonts w:eastAsiaTheme="minorHAnsi" w:cs="Arial"/>
                <w:szCs w:val="22"/>
                <w:lang w:val="en-ZA"/>
              </w:rPr>
            </w:pPr>
            <w:r w:rsidRPr="00480E3F">
              <w:rPr>
                <w:rFonts w:eastAsiaTheme="minorHAnsi" w:cs="Arial"/>
                <w:sz w:val="18"/>
                <w:szCs w:val="18"/>
                <w:lang w:val="en-ZA"/>
              </w:rPr>
              <w:t>2.3</w:t>
            </w:r>
          </w:p>
        </w:tc>
        <w:tc>
          <w:tcPr>
            <w:tcW w:w="5386" w:type="dxa"/>
            <w:tcBorders>
              <w:top w:val="single" w:sz="6" w:space="0" w:color="auto"/>
              <w:left w:val="single" w:sz="6" w:space="0" w:color="auto"/>
              <w:bottom w:val="single" w:sz="6" w:space="0" w:color="auto"/>
              <w:right w:val="single" w:sz="6" w:space="0" w:color="auto"/>
            </w:tcBorders>
          </w:tcPr>
          <w:p w14:paraId="5DF20E51" w14:textId="77777777" w:rsidR="00480E3F" w:rsidRPr="00480E3F" w:rsidRDefault="00480E3F" w:rsidP="00480E3F">
            <w:pPr>
              <w:spacing w:after="200" w:line="360" w:lineRule="auto"/>
              <w:jc w:val="both"/>
              <w:rPr>
                <w:rFonts w:eastAsiaTheme="minorHAnsi" w:cs="Arial"/>
                <w:color w:val="FF0000"/>
                <w:szCs w:val="22"/>
                <w:lang w:val="en-ZA"/>
              </w:rPr>
            </w:pPr>
            <w:r w:rsidRPr="00480E3F">
              <w:rPr>
                <w:rFonts w:eastAsiaTheme="minorHAnsi" w:cs="Arial"/>
                <w:sz w:val="18"/>
                <w:szCs w:val="18"/>
                <w:lang w:val="en-ZA"/>
              </w:rPr>
              <w:t>Supply and Install Suspension Hooks</w:t>
            </w:r>
          </w:p>
        </w:tc>
        <w:tc>
          <w:tcPr>
            <w:tcW w:w="2268" w:type="dxa"/>
            <w:tcBorders>
              <w:top w:val="single" w:sz="6" w:space="0" w:color="auto"/>
              <w:left w:val="single" w:sz="6" w:space="0" w:color="auto"/>
              <w:bottom w:val="single" w:sz="6" w:space="0" w:color="auto"/>
              <w:right w:val="single" w:sz="6" w:space="0" w:color="auto"/>
            </w:tcBorders>
          </w:tcPr>
          <w:p w14:paraId="2A1C28EC"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100%</w:t>
            </w:r>
          </w:p>
          <w:p w14:paraId="155AA401"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Steel Products</w:t>
            </w:r>
          </w:p>
        </w:tc>
      </w:tr>
      <w:tr w:rsidR="00480E3F" w:rsidRPr="00480E3F" w14:paraId="3AE1F4C3"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61F94687" w14:textId="77777777" w:rsidR="00480E3F" w:rsidRPr="00480E3F" w:rsidRDefault="00480E3F" w:rsidP="00480E3F">
            <w:pPr>
              <w:tabs>
                <w:tab w:val="left" w:pos="1174"/>
              </w:tabs>
              <w:spacing w:after="200" w:line="360" w:lineRule="auto"/>
              <w:jc w:val="both"/>
              <w:rPr>
                <w:rFonts w:eastAsiaTheme="minorHAnsi" w:cs="Arial"/>
                <w:szCs w:val="22"/>
                <w:lang w:val="en-ZA"/>
              </w:rPr>
            </w:pPr>
            <w:r w:rsidRPr="00480E3F">
              <w:rPr>
                <w:rFonts w:eastAsiaTheme="minorHAnsi" w:cs="Arial"/>
                <w:sz w:val="18"/>
                <w:szCs w:val="18"/>
                <w:lang w:val="en-ZA"/>
              </w:rPr>
              <w:t>2.4</w:t>
            </w:r>
          </w:p>
        </w:tc>
        <w:tc>
          <w:tcPr>
            <w:tcW w:w="5386" w:type="dxa"/>
            <w:tcBorders>
              <w:top w:val="single" w:sz="6" w:space="0" w:color="auto"/>
              <w:left w:val="single" w:sz="6" w:space="0" w:color="auto"/>
              <w:bottom w:val="single" w:sz="6" w:space="0" w:color="auto"/>
              <w:right w:val="single" w:sz="6" w:space="0" w:color="auto"/>
            </w:tcBorders>
          </w:tcPr>
          <w:p w14:paraId="331386DB" w14:textId="77777777" w:rsidR="00480E3F" w:rsidRPr="00480E3F" w:rsidRDefault="00480E3F" w:rsidP="00480E3F">
            <w:pPr>
              <w:spacing w:after="200" w:line="360" w:lineRule="auto"/>
              <w:jc w:val="both"/>
              <w:rPr>
                <w:rFonts w:eastAsiaTheme="minorHAnsi" w:cs="Arial"/>
                <w:color w:val="FF0000"/>
                <w:szCs w:val="22"/>
                <w:lang w:val="en-ZA"/>
              </w:rPr>
            </w:pPr>
            <w:r w:rsidRPr="00480E3F">
              <w:rPr>
                <w:rFonts w:eastAsiaTheme="minorHAnsi" w:cs="Arial"/>
                <w:sz w:val="18"/>
                <w:szCs w:val="18"/>
                <w:lang w:val="en-ZA"/>
              </w:rPr>
              <w:t>Supply and install concrete suspension fittings</w:t>
            </w:r>
          </w:p>
        </w:tc>
        <w:tc>
          <w:tcPr>
            <w:tcW w:w="2268" w:type="dxa"/>
            <w:tcBorders>
              <w:top w:val="single" w:sz="6" w:space="0" w:color="auto"/>
              <w:left w:val="single" w:sz="6" w:space="0" w:color="auto"/>
              <w:bottom w:val="single" w:sz="6" w:space="0" w:color="auto"/>
              <w:right w:val="single" w:sz="6" w:space="0" w:color="auto"/>
            </w:tcBorders>
          </w:tcPr>
          <w:p w14:paraId="0F2942EC"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100%</w:t>
            </w:r>
          </w:p>
          <w:p w14:paraId="3CF91686"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Steel Products</w:t>
            </w:r>
          </w:p>
        </w:tc>
      </w:tr>
      <w:tr w:rsidR="00480E3F" w:rsidRPr="00480E3F" w14:paraId="6D8C57D7"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0977ADC4" w14:textId="77777777" w:rsidR="00480E3F" w:rsidRPr="00480E3F" w:rsidRDefault="00480E3F" w:rsidP="00480E3F">
            <w:pPr>
              <w:tabs>
                <w:tab w:val="left" w:pos="1174"/>
              </w:tabs>
              <w:spacing w:after="200" w:line="360" w:lineRule="auto"/>
              <w:jc w:val="both"/>
              <w:rPr>
                <w:rFonts w:eastAsiaTheme="minorHAnsi" w:cs="Arial"/>
                <w:szCs w:val="22"/>
                <w:lang w:val="en-ZA"/>
              </w:rPr>
            </w:pPr>
            <w:r w:rsidRPr="00480E3F">
              <w:rPr>
                <w:rFonts w:eastAsiaTheme="minorHAnsi" w:cs="Arial"/>
                <w:sz w:val="18"/>
                <w:szCs w:val="18"/>
                <w:lang w:val="en-ZA"/>
              </w:rPr>
              <w:t>2.5</w:t>
            </w:r>
          </w:p>
        </w:tc>
        <w:tc>
          <w:tcPr>
            <w:tcW w:w="5386" w:type="dxa"/>
            <w:tcBorders>
              <w:top w:val="single" w:sz="6" w:space="0" w:color="auto"/>
              <w:left w:val="single" w:sz="6" w:space="0" w:color="auto"/>
              <w:bottom w:val="single" w:sz="6" w:space="0" w:color="auto"/>
              <w:right w:val="single" w:sz="6" w:space="0" w:color="auto"/>
            </w:tcBorders>
          </w:tcPr>
          <w:p w14:paraId="4F51F246" w14:textId="77777777" w:rsidR="00480E3F" w:rsidRPr="00480E3F" w:rsidRDefault="00480E3F" w:rsidP="00480E3F">
            <w:pPr>
              <w:spacing w:after="200" w:line="360" w:lineRule="auto"/>
              <w:jc w:val="both"/>
              <w:rPr>
                <w:rFonts w:eastAsiaTheme="minorHAnsi" w:cs="Arial"/>
                <w:color w:val="FF0000"/>
                <w:szCs w:val="22"/>
                <w:lang w:val="en-ZA"/>
              </w:rPr>
            </w:pPr>
            <w:r w:rsidRPr="00480E3F">
              <w:rPr>
                <w:rFonts w:eastAsiaTheme="minorHAnsi" w:cs="Arial"/>
                <w:sz w:val="18"/>
                <w:szCs w:val="18"/>
                <w:lang w:val="en-ZA"/>
              </w:rPr>
              <w:t>Supply and install termination on concrete fittings</w:t>
            </w:r>
          </w:p>
        </w:tc>
        <w:tc>
          <w:tcPr>
            <w:tcW w:w="2268" w:type="dxa"/>
            <w:tcBorders>
              <w:top w:val="single" w:sz="6" w:space="0" w:color="auto"/>
              <w:left w:val="single" w:sz="6" w:space="0" w:color="auto"/>
              <w:bottom w:val="single" w:sz="6" w:space="0" w:color="auto"/>
              <w:right w:val="single" w:sz="6" w:space="0" w:color="auto"/>
            </w:tcBorders>
          </w:tcPr>
          <w:p w14:paraId="15C83881"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100%</w:t>
            </w:r>
          </w:p>
          <w:p w14:paraId="3D2C74DF"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Steel Products</w:t>
            </w:r>
          </w:p>
        </w:tc>
      </w:tr>
      <w:tr w:rsidR="00480E3F" w:rsidRPr="00480E3F" w14:paraId="54241B44"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3C12C23A" w14:textId="77777777" w:rsidR="00480E3F" w:rsidRPr="00480E3F" w:rsidRDefault="00480E3F" w:rsidP="00480E3F">
            <w:pPr>
              <w:tabs>
                <w:tab w:val="left" w:pos="1174"/>
              </w:tabs>
              <w:spacing w:after="200" w:line="360" w:lineRule="auto"/>
              <w:jc w:val="both"/>
              <w:rPr>
                <w:rFonts w:eastAsiaTheme="minorHAnsi" w:cs="Arial"/>
                <w:szCs w:val="22"/>
                <w:lang w:val="en-ZA"/>
              </w:rPr>
            </w:pPr>
            <w:r w:rsidRPr="00480E3F">
              <w:rPr>
                <w:rFonts w:eastAsiaTheme="minorHAnsi" w:cs="Arial"/>
                <w:sz w:val="18"/>
                <w:szCs w:val="18"/>
                <w:lang w:val="en-ZA"/>
              </w:rPr>
              <w:t>2.6</w:t>
            </w:r>
          </w:p>
        </w:tc>
        <w:tc>
          <w:tcPr>
            <w:tcW w:w="5386" w:type="dxa"/>
            <w:tcBorders>
              <w:top w:val="single" w:sz="6" w:space="0" w:color="auto"/>
              <w:left w:val="single" w:sz="6" w:space="0" w:color="auto"/>
              <w:bottom w:val="single" w:sz="6" w:space="0" w:color="auto"/>
              <w:right w:val="single" w:sz="6" w:space="0" w:color="auto"/>
            </w:tcBorders>
          </w:tcPr>
          <w:p w14:paraId="36B1ECEF" w14:textId="77777777" w:rsidR="00480E3F" w:rsidRPr="00480E3F" w:rsidRDefault="00480E3F" w:rsidP="00480E3F">
            <w:pPr>
              <w:spacing w:after="200" w:line="360" w:lineRule="auto"/>
              <w:jc w:val="both"/>
              <w:rPr>
                <w:rFonts w:eastAsiaTheme="minorHAnsi" w:cs="Arial"/>
                <w:color w:val="FF0000"/>
                <w:szCs w:val="22"/>
                <w:lang w:val="en-ZA"/>
              </w:rPr>
            </w:pPr>
            <w:r w:rsidRPr="00480E3F">
              <w:rPr>
                <w:rFonts w:eastAsiaTheme="minorHAnsi" w:cs="Arial"/>
                <w:sz w:val="18"/>
                <w:szCs w:val="18"/>
                <w:lang w:val="en-ZA"/>
              </w:rPr>
              <w:t>Supply and install concrete joints fittings</w:t>
            </w:r>
          </w:p>
        </w:tc>
        <w:tc>
          <w:tcPr>
            <w:tcW w:w="2268" w:type="dxa"/>
            <w:tcBorders>
              <w:top w:val="single" w:sz="6" w:space="0" w:color="auto"/>
              <w:left w:val="single" w:sz="6" w:space="0" w:color="auto"/>
              <w:bottom w:val="single" w:sz="6" w:space="0" w:color="auto"/>
              <w:right w:val="single" w:sz="6" w:space="0" w:color="auto"/>
            </w:tcBorders>
          </w:tcPr>
          <w:p w14:paraId="62DB59B3"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100%</w:t>
            </w:r>
          </w:p>
          <w:p w14:paraId="140D0FCE"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Steel Products</w:t>
            </w:r>
          </w:p>
        </w:tc>
      </w:tr>
      <w:tr w:rsidR="00480E3F" w:rsidRPr="00480E3F" w14:paraId="000633A9"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0836D9D8" w14:textId="77777777" w:rsidR="00480E3F" w:rsidRPr="00480E3F" w:rsidRDefault="00480E3F" w:rsidP="00480E3F">
            <w:pPr>
              <w:tabs>
                <w:tab w:val="left" w:pos="1174"/>
              </w:tabs>
              <w:spacing w:after="200" w:line="360" w:lineRule="auto"/>
              <w:jc w:val="both"/>
              <w:rPr>
                <w:rFonts w:eastAsiaTheme="minorHAnsi" w:cs="Arial"/>
                <w:szCs w:val="22"/>
                <w:lang w:val="en-ZA"/>
              </w:rPr>
            </w:pPr>
            <w:r w:rsidRPr="00480E3F">
              <w:rPr>
                <w:rFonts w:eastAsiaTheme="minorHAnsi" w:cs="Arial"/>
                <w:sz w:val="18"/>
                <w:szCs w:val="18"/>
                <w:lang w:val="en-ZA"/>
              </w:rPr>
              <w:t>2.8</w:t>
            </w:r>
          </w:p>
        </w:tc>
        <w:tc>
          <w:tcPr>
            <w:tcW w:w="5386" w:type="dxa"/>
            <w:tcBorders>
              <w:top w:val="single" w:sz="6" w:space="0" w:color="auto"/>
              <w:left w:val="single" w:sz="6" w:space="0" w:color="auto"/>
              <w:bottom w:val="single" w:sz="6" w:space="0" w:color="auto"/>
              <w:right w:val="single" w:sz="6" w:space="0" w:color="auto"/>
            </w:tcBorders>
          </w:tcPr>
          <w:p w14:paraId="3B4FFAA7" w14:textId="77777777" w:rsidR="00480E3F" w:rsidRPr="00480E3F" w:rsidRDefault="00480E3F" w:rsidP="00480E3F">
            <w:pPr>
              <w:spacing w:after="200" w:line="360" w:lineRule="auto"/>
              <w:jc w:val="both"/>
              <w:rPr>
                <w:rFonts w:eastAsiaTheme="minorHAnsi" w:cs="Arial"/>
                <w:color w:val="FF0000"/>
                <w:szCs w:val="22"/>
                <w:lang w:val="en-ZA"/>
              </w:rPr>
            </w:pPr>
            <w:r w:rsidRPr="00480E3F">
              <w:rPr>
                <w:rFonts w:eastAsiaTheme="minorHAnsi" w:cs="Arial"/>
                <w:sz w:val="18"/>
                <w:szCs w:val="18"/>
                <w:lang w:val="en-ZA"/>
              </w:rPr>
              <w:t>Supply and install wooden pole suspension fittings</w:t>
            </w:r>
          </w:p>
        </w:tc>
        <w:tc>
          <w:tcPr>
            <w:tcW w:w="2268" w:type="dxa"/>
            <w:tcBorders>
              <w:top w:val="single" w:sz="6" w:space="0" w:color="auto"/>
              <w:left w:val="single" w:sz="6" w:space="0" w:color="auto"/>
              <w:bottom w:val="single" w:sz="6" w:space="0" w:color="auto"/>
              <w:right w:val="single" w:sz="6" w:space="0" w:color="auto"/>
            </w:tcBorders>
          </w:tcPr>
          <w:p w14:paraId="064FA194"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100%</w:t>
            </w:r>
          </w:p>
          <w:p w14:paraId="37F65420"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Steel Products</w:t>
            </w:r>
          </w:p>
        </w:tc>
      </w:tr>
      <w:tr w:rsidR="00480E3F" w:rsidRPr="00480E3F" w14:paraId="4759720E"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08F87A51" w14:textId="77777777" w:rsidR="00480E3F" w:rsidRPr="00480E3F" w:rsidRDefault="00480E3F" w:rsidP="00480E3F">
            <w:pPr>
              <w:tabs>
                <w:tab w:val="left" w:pos="1174"/>
              </w:tabs>
              <w:spacing w:after="200" w:line="360" w:lineRule="auto"/>
              <w:jc w:val="both"/>
              <w:rPr>
                <w:rFonts w:eastAsiaTheme="minorHAnsi" w:cs="Arial"/>
                <w:szCs w:val="22"/>
                <w:lang w:val="en-ZA"/>
              </w:rPr>
            </w:pPr>
            <w:r w:rsidRPr="00480E3F">
              <w:rPr>
                <w:rFonts w:eastAsiaTheme="minorHAnsi" w:cs="Arial"/>
                <w:sz w:val="18"/>
                <w:szCs w:val="18"/>
                <w:lang w:val="en-ZA"/>
              </w:rPr>
              <w:t>2.9</w:t>
            </w:r>
          </w:p>
        </w:tc>
        <w:tc>
          <w:tcPr>
            <w:tcW w:w="5386" w:type="dxa"/>
            <w:tcBorders>
              <w:top w:val="single" w:sz="6" w:space="0" w:color="auto"/>
              <w:left w:val="single" w:sz="6" w:space="0" w:color="auto"/>
              <w:bottom w:val="single" w:sz="6" w:space="0" w:color="auto"/>
              <w:right w:val="single" w:sz="6" w:space="0" w:color="auto"/>
            </w:tcBorders>
          </w:tcPr>
          <w:p w14:paraId="3F793770" w14:textId="77777777" w:rsidR="00480E3F" w:rsidRPr="00480E3F" w:rsidRDefault="00480E3F" w:rsidP="00480E3F">
            <w:pPr>
              <w:spacing w:after="200" w:line="360" w:lineRule="auto"/>
              <w:jc w:val="both"/>
              <w:rPr>
                <w:rFonts w:eastAsiaTheme="minorHAnsi" w:cs="Arial"/>
                <w:color w:val="FF0000"/>
                <w:szCs w:val="22"/>
                <w:lang w:val="en-ZA"/>
              </w:rPr>
            </w:pPr>
            <w:r w:rsidRPr="00480E3F">
              <w:rPr>
                <w:rFonts w:eastAsiaTheme="minorHAnsi" w:cs="Arial"/>
                <w:sz w:val="18"/>
                <w:szCs w:val="18"/>
                <w:lang w:val="en-ZA"/>
              </w:rPr>
              <w:t>Supply and install wooden termination fittings</w:t>
            </w:r>
          </w:p>
        </w:tc>
        <w:tc>
          <w:tcPr>
            <w:tcW w:w="2268" w:type="dxa"/>
            <w:tcBorders>
              <w:top w:val="single" w:sz="6" w:space="0" w:color="auto"/>
              <w:left w:val="single" w:sz="6" w:space="0" w:color="auto"/>
              <w:bottom w:val="single" w:sz="6" w:space="0" w:color="auto"/>
              <w:right w:val="single" w:sz="6" w:space="0" w:color="auto"/>
            </w:tcBorders>
          </w:tcPr>
          <w:p w14:paraId="2850AC28"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100%</w:t>
            </w:r>
          </w:p>
          <w:p w14:paraId="39E95472"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Steel Products</w:t>
            </w:r>
          </w:p>
        </w:tc>
      </w:tr>
      <w:tr w:rsidR="00480E3F" w:rsidRPr="00480E3F" w14:paraId="6C9935C0"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4D79585B" w14:textId="77777777" w:rsidR="00480E3F" w:rsidRPr="00480E3F" w:rsidRDefault="00480E3F" w:rsidP="00480E3F">
            <w:pPr>
              <w:tabs>
                <w:tab w:val="left" w:pos="1174"/>
              </w:tabs>
              <w:spacing w:after="200" w:line="360" w:lineRule="auto"/>
              <w:rPr>
                <w:rFonts w:eastAsiaTheme="minorHAnsi" w:cs="Arial"/>
                <w:szCs w:val="22"/>
                <w:lang w:val="en-ZA"/>
              </w:rPr>
            </w:pPr>
            <w:r w:rsidRPr="00480E3F">
              <w:rPr>
                <w:rFonts w:eastAsiaTheme="minorHAnsi" w:cs="Arial"/>
                <w:sz w:val="18"/>
                <w:szCs w:val="18"/>
                <w:lang w:val="en-ZA"/>
              </w:rPr>
              <w:t>2.10</w:t>
            </w:r>
          </w:p>
        </w:tc>
        <w:tc>
          <w:tcPr>
            <w:tcW w:w="5386" w:type="dxa"/>
            <w:tcBorders>
              <w:top w:val="single" w:sz="6" w:space="0" w:color="auto"/>
              <w:left w:val="single" w:sz="6" w:space="0" w:color="auto"/>
              <w:bottom w:val="single" w:sz="6" w:space="0" w:color="auto"/>
              <w:right w:val="single" w:sz="6" w:space="0" w:color="auto"/>
            </w:tcBorders>
          </w:tcPr>
          <w:p w14:paraId="433F69A9" w14:textId="77777777" w:rsidR="00480E3F" w:rsidRPr="00480E3F" w:rsidRDefault="00480E3F" w:rsidP="00480E3F">
            <w:pPr>
              <w:spacing w:after="200" w:line="360" w:lineRule="auto"/>
              <w:rPr>
                <w:rFonts w:eastAsiaTheme="minorHAnsi" w:cs="Arial"/>
                <w:szCs w:val="22"/>
                <w:lang w:val="en-ZA"/>
              </w:rPr>
            </w:pPr>
            <w:r w:rsidRPr="00480E3F">
              <w:rPr>
                <w:rFonts w:eastAsiaTheme="minorHAnsi" w:cs="Arial"/>
                <w:sz w:val="18"/>
                <w:szCs w:val="18"/>
                <w:lang w:val="en-ZA"/>
              </w:rPr>
              <w:t>Supply and install wooden pole joint fittings</w:t>
            </w:r>
          </w:p>
        </w:tc>
        <w:tc>
          <w:tcPr>
            <w:tcW w:w="2268" w:type="dxa"/>
            <w:tcBorders>
              <w:top w:val="single" w:sz="6" w:space="0" w:color="auto"/>
              <w:left w:val="single" w:sz="6" w:space="0" w:color="auto"/>
              <w:bottom w:val="single" w:sz="6" w:space="0" w:color="auto"/>
              <w:right w:val="single" w:sz="6" w:space="0" w:color="auto"/>
            </w:tcBorders>
          </w:tcPr>
          <w:p w14:paraId="72C5409F"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100%</w:t>
            </w:r>
          </w:p>
          <w:p w14:paraId="144D17DD"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Steel Products</w:t>
            </w:r>
          </w:p>
        </w:tc>
      </w:tr>
      <w:tr w:rsidR="00480E3F" w:rsidRPr="00480E3F" w14:paraId="4A1B96B6"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4CAFF6FE" w14:textId="77777777" w:rsidR="00480E3F" w:rsidRPr="00480E3F" w:rsidRDefault="00480E3F" w:rsidP="00480E3F">
            <w:pPr>
              <w:tabs>
                <w:tab w:val="left" w:pos="1174"/>
              </w:tabs>
              <w:spacing w:after="200" w:line="360" w:lineRule="auto"/>
              <w:jc w:val="both"/>
              <w:rPr>
                <w:rFonts w:eastAsiaTheme="minorHAnsi" w:cs="Arial"/>
                <w:szCs w:val="22"/>
                <w:lang w:val="en-ZA"/>
              </w:rPr>
            </w:pPr>
            <w:r w:rsidRPr="00480E3F">
              <w:rPr>
                <w:rFonts w:eastAsiaTheme="minorHAnsi" w:cs="Arial"/>
                <w:sz w:val="18"/>
                <w:szCs w:val="18"/>
                <w:lang w:val="en-ZA"/>
              </w:rPr>
              <w:t>2.12</w:t>
            </w:r>
          </w:p>
        </w:tc>
        <w:tc>
          <w:tcPr>
            <w:tcW w:w="5386" w:type="dxa"/>
            <w:tcBorders>
              <w:top w:val="single" w:sz="6" w:space="0" w:color="auto"/>
              <w:left w:val="single" w:sz="6" w:space="0" w:color="auto"/>
              <w:bottom w:val="single" w:sz="6" w:space="0" w:color="auto"/>
              <w:right w:val="single" w:sz="6" w:space="0" w:color="auto"/>
            </w:tcBorders>
          </w:tcPr>
          <w:p w14:paraId="15A34C03" w14:textId="77777777" w:rsidR="00480E3F" w:rsidRPr="00480E3F" w:rsidRDefault="00480E3F" w:rsidP="00480E3F">
            <w:pPr>
              <w:spacing w:after="200" w:line="360" w:lineRule="auto"/>
              <w:jc w:val="both"/>
              <w:rPr>
                <w:rFonts w:eastAsiaTheme="minorHAnsi" w:cs="Arial"/>
                <w:szCs w:val="22"/>
                <w:lang w:val="en-ZA"/>
              </w:rPr>
            </w:pPr>
            <w:r w:rsidRPr="00480E3F">
              <w:rPr>
                <w:rFonts w:eastAsiaTheme="minorHAnsi" w:cs="Arial"/>
                <w:sz w:val="18"/>
                <w:szCs w:val="18"/>
                <w:lang w:val="en-ZA"/>
              </w:rPr>
              <w:t>Supply and install ECO pole stay wire</w:t>
            </w:r>
          </w:p>
        </w:tc>
        <w:tc>
          <w:tcPr>
            <w:tcW w:w="2268" w:type="dxa"/>
            <w:tcBorders>
              <w:top w:val="single" w:sz="6" w:space="0" w:color="auto"/>
              <w:left w:val="single" w:sz="6" w:space="0" w:color="auto"/>
              <w:bottom w:val="single" w:sz="6" w:space="0" w:color="auto"/>
              <w:right w:val="single" w:sz="6" w:space="0" w:color="auto"/>
            </w:tcBorders>
          </w:tcPr>
          <w:p w14:paraId="34A7CB7C"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100%</w:t>
            </w:r>
          </w:p>
          <w:p w14:paraId="243616F6"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Steel Products</w:t>
            </w:r>
          </w:p>
        </w:tc>
      </w:tr>
      <w:tr w:rsidR="00480E3F" w:rsidRPr="00480E3F" w14:paraId="56874426"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1F719890" w14:textId="77777777" w:rsidR="00480E3F" w:rsidRPr="00480E3F" w:rsidRDefault="00480E3F" w:rsidP="00480E3F">
            <w:pPr>
              <w:tabs>
                <w:tab w:val="left" w:pos="1174"/>
              </w:tabs>
              <w:spacing w:after="200" w:line="360" w:lineRule="auto"/>
              <w:rPr>
                <w:rFonts w:eastAsiaTheme="minorHAnsi" w:cs="Arial"/>
                <w:szCs w:val="22"/>
                <w:lang w:val="en-ZA"/>
              </w:rPr>
            </w:pPr>
            <w:r w:rsidRPr="00480E3F">
              <w:rPr>
                <w:rFonts w:eastAsiaTheme="minorHAnsi" w:cs="Arial"/>
                <w:sz w:val="18"/>
                <w:szCs w:val="18"/>
                <w:lang w:val="en-ZA"/>
              </w:rPr>
              <w:t>2.14</w:t>
            </w:r>
          </w:p>
        </w:tc>
        <w:tc>
          <w:tcPr>
            <w:tcW w:w="5386" w:type="dxa"/>
            <w:tcBorders>
              <w:top w:val="single" w:sz="6" w:space="0" w:color="auto"/>
              <w:left w:val="single" w:sz="6" w:space="0" w:color="auto"/>
              <w:bottom w:val="single" w:sz="6" w:space="0" w:color="auto"/>
              <w:right w:val="single" w:sz="6" w:space="0" w:color="auto"/>
            </w:tcBorders>
          </w:tcPr>
          <w:p w14:paraId="63F69AFC" w14:textId="77777777" w:rsidR="00480E3F" w:rsidRPr="00480E3F" w:rsidRDefault="00480E3F" w:rsidP="00480E3F">
            <w:pPr>
              <w:spacing w:after="200" w:line="360" w:lineRule="auto"/>
              <w:rPr>
                <w:rFonts w:eastAsia="Microsoft YaHei" w:cs="Arial"/>
                <w:szCs w:val="22"/>
                <w:lang w:val="en-ZA"/>
              </w:rPr>
            </w:pPr>
            <w:r w:rsidRPr="00480E3F">
              <w:rPr>
                <w:rFonts w:eastAsiaTheme="minorHAnsi" w:cs="Arial"/>
                <w:sz w:val="18"/>
                <w:szCs w:val="18"/>
                <w:lang w:val="en-ZA"/>
              </w:rPr>
              <w:t xml:space="preserve">Supply and install tangent support </w:t>
            </w:r>
          </w:p>
        </w:tc>
        <w:tc>
          <w:tcPr>
            <w:tcW w:w="2268" w:type="dxa"/>
            <w:tcBorders>
              <w:top w:val="single" w:sz="6" w:space="0" w:color="auto"/>
              <w:left w:val="single" w:sz="6" w:space="0" w:color="auto"/>
              <w:bottom w:val="single" w:sz="6" w:space="0" w:color="auto"/>
              <w:right w:val="single" w:sz="6" w:space="0" w:color="auto"/>
            </w:tcBorders>
          </w:tcPr>
          <w:p w14:paraId="06A4AB1D"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100%</w:t>
            </w:r>
          </w:p>
          <w:p w14:paraId="76452AC8"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Steel Products</w:t>
            </w:r>
          </w:p>
        </w:tc>
      </w:tr>
      <w:tr w:rsidR="00480E3F" w:rsidRPr="00480E3F" w14:paraId="3D784272"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1E4E4BA2" w14:textId="77777777" w:rsidR="00480E3F" w:rsidRPr="00480E3F" w:rsidRDefault="00480E3F" w:rsidP="00480E3F">
            <w:pPr>
              <w:tabs>
                <w:tab w:val="left" w:pos="1174"/>
              </w:tabs>
              <w:spacing w:after="200" w:line="360" w:lineRule="auto"/>
              <w:rPr>
                <w:rFonts w:eastAsiaTheme="minorHAnsi" w:cs="Arial"/>
                <w:szCs w:val="22"/>
                <w:lang w:val="en-ZA"/>
              </w:rPr>
            </w:pPr>
            <w:r w:rsidRPr="00480E3F">
              <w:rPr>
                <w:rFonts w:eastAsiaTheme="minorHAnsi" w:cs="Arial"/>
                <w:sz w:val="18"/>
                <w:szCs w:val="18"/>
                <w:lang w:val="en-ZA"/>
              </w:rPr>
              <w:t>2.15</w:t>
            </w:r>
          </w:p>
        </w:tc>
        <w:tc>
          <w:tcPr>
            <w:tcW w:w="5386" w:type="dxa"/>
            <w:tcBorders>
              <w:top w:val="single" w:sz="6" w:space="0" w:color="auto"/>
              <w:left w:val="single" w:sz="6" w:space="0" w:color="auto"/>
              <w:bottom w:val="single" w:sz="6" w:space="0" w:color="auto"/>
              <w:right w:val="single" w:sz="6" w:space="0" w:color="auto"/>
            </w:tcBorders>
          </w:tcPr>
          <w:p w14:paraId="3CB859EC" w14:textId="77777777" w:rsidR="00480E3F" w:rsidRPr="00480E3F" w:rsidRDefault="00480E3F" w:rsidP="00480E3F">
            <w:pPr>
              <w:spacing w:after="200" w:line="360" w:lineRule="auto"/>
              <w:rPr>
                <w:rFonts w:eastAsia="Microsoft YaHei" w:cs="Arial"/>
                <w:szCs w:val="22"/>
                <w:lang w:val="en-ZA"/>
              </w:rPr>
            </w:pPr>
            <w:r w:rsidRPr="00480E3F">
              <w:rPr>
                <w:rFonts w:eastAsiaTheme="minorHAnsi" w:cs="Arial"/>
                <w:sz w:val="18"/>
                <w:szCs w:val="18"/>
                <w:lang w:val="en-ZA"/>
              </w:rPr>
              <w:t>Supply and install dead ends</w:t>
            </w:r>
            <w:r w:rsidRPr="00480E3F">
              <w:rPr>
                <w:rFonts w:eastAsiaTheme="minorHAnsi" w:cs="Arial"/>
                <w:b/>
                <w:bCs/>
                <w:color w:val="FF0000"/>
                <w:sz w:val="18"/>
                <w:szCs w:val="18"/>
                <w:lang w:val="en-ZA"/>
              </w:rPr>
              <w:t xml:space="preserve"> </w:t>
            </w:r>
          </w:p>
        </w:tc>
        <w:tc>
          <w:tcPr>
            <w:tcW w:w="2268" w:type="dxa"/>
            <w:tcBorders>
              <w:top w:val="single" w:sz="6" w:space="0" w:color="auto"/>
              <w:left w:val="single" w:sz="6" w:space="0" w:color="auto"/>
              <w:bottom w:val="single" w:sz="6" w:space="0" w:color="auto"/>
              <w:right w:val="single" w:sz="6" w:space="0" w:color="auto"/>
            </w:tcBorders>
          </w:tcPr>
          <w:p w14:paraId="075E84EF"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100%</w:t>
            </w:r>
          </w:p>
          <w:p w14:paraId="501E8244"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Steel Products</w:t>
            </w:r>
          </w:p>
        </w:tc>
      </w:tr>
      <w:tr w:rsidR="00480E3F" w:rsidRPr="00480E3F" w14:paraId="0E542C50"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4999DDCA" w14:textId="77777777" w:rsidR="00480E3F" w:rsidRPr="00480E3F" w:rsidRDefault="00480E3F" w:rsidP="00480E3F">
            <w:pPr>
              <w:tabs>
                <w:tab w:val="left" w:pos="1174"/>
              </w:tabs>
              <w:spacing w:after="200" w:line="360" w:lineRule="auto"/>
              <w:rPr>
                <w:rFonts w:eastAsiaTheme="minorHAnsi" w:cs="Arial"/>
                <w:szCs w:val="22"/>
                <w:lang w:val="en-ZA"/>
              </w:rPr>
            </w:pPr>
            <w:r w:rsidRPr="00480E3F">
              <w:rPr>
                <w:rFonts w:eastAsiaTheme="minorHAnsi" w:cs="Arial"/>
                <w:sz w:val="18"/>
                <w:szCs w:val="18"/>
                <w:lang w:val="en-ZA"/>
              </w:rPr>
              <w:t>2.16</w:t>
            </w:r>
          </w:p>
        </w:tc>
        <w:tc>
          <w:tcPr>
            <w:tcW w:w="5386" w:type="dxa"/>
            <w:tcBorders>
              <w:top w:val="single" w:sz="6" w:space="0" w:color="auto"/>
              <w:left w:val="single" w:sz="6" w:space="0" w:color="auto"/>
              <w:bottom w:val="single" w:sz="6" w:space="0" w:color="auto"/>
              <w:right w:val="single" w:sz="6" w:space="0" w:color="auto"/>
            </w:tcBorders>
          </w:tcPr>
          <w:p w14:paraId="2EDE6813" w14:textId="77777777" w:rsidR="00480E3F" w:rsidRPr="00480E3F" w:rsidRDefault="00480E3F" w:rsidP="00480E3F">
            <w:pPr>
              <w:spacing w:after="200" w:line="360" w:lineRule="auto"/>
              <w:rPr>
                <w:rFonts w:eastAsia="Microsoft YaHei" w:cs="Arial"/>
                <w:szCs w:val="22"/>
                <w:lang w:val="en-ZA"/>
              </w:rPr>
            </w:pPr>
            <w:r w:rsidRPr="00480E3F">
              <w:rPr>
                <w:rFonts w:eastAsiaTheme="minorHAnsi" w:cs="Arial"/>
                <w:sz w:val="18"/>
                <w:szCs w:val="18"/>
                <w:lang w:val="en-ZA"/>
              </w:rPr>
              <w:t xml:space="preserve">Supply and install dome joints 48 fibre and brackets complete with accessories </w:t>
            </w:r>
          </w:p>
        </w:tc>
        <w:tc>
          <w:tcPr>
            <w:tcW w:w="2268" w:type="dxa"/>
            <w:tcBorders>
              <w:top w:val="single" w:sz="6" w:space="0" w:color="auto"/>
              <w:left w:val="single" w:sz="6" w:space="0" w:color="auto"/>
              <w:bottom w:val="single" w:sz="6" w:space="0" w:color="auto"/>
              <w:right w:val="single" w:sz="6" w:space="0" w:color="auto"/>
            </w:tcBorders>
          </w:tcPr>
          <w:p w14:paraId="254B64A4"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100%</w:t>
            </w:r>
          </w:p>
          <w:p w14:paraId="5860A2D8"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Plastic Pipes</w:t>
            </w:r>
          </w:p>
        </w:tc>
      </w:tr>
      <w:tr w:rsidR="00480E3F" w:rsidRPr="00480E3F" w14:paraId="01F19CAE"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4E34A57F" w14:textId="77777777" w:rsidR="00480E3F" w:rsidRPr="00480E3F" w:rsidRDefault="00480E3F" w:rsidP="00480E3F">
            <w:pPr>
              <w:tabs>
                <w:tab w:val="left" w:pos="1174"/>
              </w:tabs>
              <w:spacing w:after="200" w:line="360" w:lineRule="auto"/>
              <w:rPr>
                <w:rFonts w:eastAsiaTheme="minorHAnsi" w:cs="Arial"/>
                <w:szCs w:val="22"/>
                <w:lang w:val="en-ZA"/>
              </w:rPr>
            </w:pPr>
            <w:r w:rsidRPr="00480E3F">
              <w:rPr>
                <w:rFonts w:eastAsiaTheme="minorHAnsi" w:cs="Arial"/>
                <w:sz w:val="18"/>
                <w:szCs w:val="18"/>
                <w:lang w:val="en-ZA"/>
              </w:rPr>
              <w:t>3.1</w:t>
            </w:r>
          </w:p>
        </w:tc>
        <w:tc>
          <w:tcPr>
            <w:tcW w:w="5386" w:type="dxa"/>
            <w:tcBorders>
              <w:top w:val="single" w:sz="6" w:space="0" w:color="auto"/>
              <w:left w:val="single" w:sz="6" w:space="0" w:color="auto"/>
              <w:bottom w:val="single" w:sz="6" w:space="0" w:color="auto"/>
              <w:right w:val="single" w:sz="6" w:space="0" w:color="auto"/>
            </w:tcBorders>
          </w:tcPr>
          <w:p w14:paraId="54BDC7F6" w14:textId="77777777" w:rsidR="00480E3F" w:rsidRPr="00480E3F" w:rsidRDefault="00480E3F" w:rsidP="00480E3F">
            <w:pPr>
              <w:spacing w:after="200" w:line="360" w:lineRule="auto"/>
              <w:rPr>
                <w:rFonts w:eastAsia="Microsoft YaHei" w:cs="Arial"/>
                <w:szCs w:val="22"/>
                <w:lang w:val="en-ZA"/>
              </w:rPr>
            </w:pPr>
            <w:r w:rsidRPr="00480E3F">
              <w:rPr>
                <w:rFonts w:eastAsiaTheme="minorHAnsi" w:cs="Arial"/>
                <w:sz w:val="18"/>
                <w:szCs w:val="18"/>
                <w:lang w:val="en-ZA"/>
              </w:rPr>
              <w:t>Supply and install brick wall termination and entry plate</w:t>
            </w:r>
          </w:p>
        </w:tc>
        <w:tc>
          <w:tcPr>
            <w:tcW w:w="2268" w:type="dxa"/>
            <w:tcBorders>
              <w:top w:val="single" w:sz="6" w:space="0" w:color="auto"/>
              <w:left w:val="single" w:sz="6" w:space="0" w:color="auto"/>
              <w:bottom w:val="single" w:sz="6" w:space="0" w:color="auto"/>
              <w:right w:val="single" w:sz="6" w:space="0" w:color="auto"/>
            </w:tcBorders>
          </w:tcPr>
          <w:p w14:paraId="0FAD0582"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100%</w:t>
            </w:r>
          </w:p>
          <w:p w14:paraId="7BB8F73B"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Steel Products</w:t>
            </w:r>
          </w:p>
        </w:tc>
      </w:tr>
      <w:tr w:rsidR="00480E3F" w:rsidRPr="00480E3F" w14:paraId="6004D004"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2D1477A2" w14:textId="77777777" w:rsidR="00480E3F" w:rsidRPr="00480E3F" w:rsidRDefault="00480E3F" w:rsidP="00480E3F">
            <w:pPr>
              <w:tabs>
                <w:tab w:val="left" w:pos="1174"/>
              </w:tabs>
              <w:spacing w:after="200" w:line="360" w:lineRule="auto"/>
              <w:rPr>
                <w:rFonts w:eastAsiaTheme="minorHAnsi" w:cs="Arial"/>
                <w:szCs w:val="22"/>
                <w:lang w:val="en-ZA"/>
              </w:rPr>
            </w:pPr>
            <w:r w:rsidRPr="00480E3F">
              <w:rPr>
                <w:rFonts w:eastAsiaTheme="minorHAnsi" w:cs="Arial"/>
                <w:sz w:val="18"/>
                <w:szCs w:val="18"/>
                <w:lang w:val="en-ZA"/>
              </w:rPr>
              <w:t>3.2</w:t>
            </w:r>
          </w:p>
        </w:tc>
        <w:tc>
          <w:tcPr>
            <w:tcW w:w="5386" w:type="dxa"/>
            <w:tcBorders>
              <w:top w:val="single" w:sz="6" w:space="0" w:color="auto"/>
              <w:left w:val="single" w:sz="6" w:space="0" w:color="auto"/>
              <w:bottom w:val="single" w:sz="6" w:space="0" w:color="auto"/>
              <w:right w:val="single" w:sz="6" w:space="0" w:color="auto"/>
            </w:tcBorders>
            <w:vAlign w:val="bottom"/>
          </w:tcPr>
          <w:p w14:paraId="053E5315" w14:textId="77777777" w:rsidR="00480E3F" w:rsidRPr="00480E3F" w:rsidRDefault="00480E3F" w:rsidP="00480E3F">
            <w:pPr>
              <w:spacing w:after="200" w:line="360" w:lineRule="auto"/>
              <w:rPr>
                <w:rFonts w:eastAsia="Microsoft YaHei" w:cs="Arial"/>
                <w:szCs w:val="22"/>
                <w:lang w:val="en-ZA"/>
              </w:rPr>
            </w:pPr>
            <w:r w:rsidRPr="00480E3F">
              <w:rPr>
                <w:rFonts w:eastAsiaTheme="minorHAnsi" w:cs="Arial"/>
                <w:sz w:val="18"/>
                <w:szCs w:val="18"/>
                <w:lang w:val="en-ZA"/>
              </w:rPr>
              <w:t xml:space="preserve">Supply and installation of </w:t>
            </w:r>
            <w:r w:rsidRPr="00480E3F">
              <w:rPr>
                <w:rFonts w:eastAsiaTheme="minorHAnsi" w:cs="Arial"/>
                <w:bCs/>
                <w:sz w:val="18"/>
                <w:szCs w:val="18"/>
                <w:lang w:val="en-ZA"/>
              </w:rPr>
              <w:t xml:space="preserve">1U 19" rackmount 48 LC Rodent Free Patch panel (Splice organiser) </w:t>
            </w:r>
            <w:r w:rsidRPr="00480E3F">
              <w:rPr>
                <w:rFonts w:eastAsiaTheme="minorHAnsi" w:cs="Arial"/>
                <w:sz w:val="18"/>
                <w:szCs w:val="18"/>
                <w:lang w:val="en-ZA"/>
              </w:rPr>
              <w:t>complete with accessories</w:t>
            </w:r>
          </w:p>
        </w:tc>
        <w:tc>
          <w:tcPr>
            <w:tcW w:w="2268" w:type="dxa"/>
            <w:tcBorders>
              <w:top w:val="single" w:sz="6" w:space="0" w:color="auto"/>
              <w:left w:val="single" w:sz="6" w:space="0" w:color="auto"/>
              <w:bottom w:val="single" w:sz="6" w:space="0" w:color="auto"/>
              <w:right w:val="single" w:sz="6" w:space="0" w:color="auto"/>
            </w:tcBorders>
          </w:tcPr>
          <w:p w14:paraId="4305ECD9"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 xml:space="preserve">100% </w:t>
            </w:r>
          </w:p>
          <w:p w14:paraId="555C1EB7" w14:textId="77777777" w:rsidR="00480E3F" w:rsidRPr="00480E3F" w:rsidRDefault="00480E3F" w:rsidP="00480E3F">
            <w:pPr>
              <w:spacing w:after="200" w:line="360" w:lineRule="auto"/>
              <w:rPr>
                <w:rFonts w:eastAsia="Arial Unicode MS" w:cs="Arial"/>
                <w:b/>
                <w:bCs/>
                <w:color w:val="FF0000"/>
                <w:sz w:val="18"/>
                <w:szCs w:val="18"/>
                <w:lang w:val="en-ZA"/>
              </w:rPr>
            </w:pPr>
            <w:r w:rsidRPr="00480E3F">
              <w:rPr>
                <w:rFonts w:eastAsia="Arial Unicode MS" w:cs="Arial"/>
                <w:sz w:val="18"/>
                <w:szCs w:val="18"/>
                <w:lang w:val="en-ZA"/>
              </w:rPr>
              <w:t>Steel Products</w:t>
            </w:r>
          </w:p>
          <w:p w14:paraId="4A13432C" w14:textId="77777777" w:rsidR="00480E3F" w:rsidRPr="00480E3F" w:rsidRDefault="00480E3F" w:rsidP="00480E3F">
            <w:pPr>
              <w:spacing w:after="200" w:line="360" w:lineRule="auto"/>
              <w:rPr>
                <w:rFonts w:eastAsiaTheme="minorHAnsi" w:cs="Arial"/>
                <w:szCs w:val="22"/>
                <w:lang w:val="en-ZA"/>
              </w:rPr>
            </w:pPr>
          </w:p>
        </w:tc>
      </w:tr>
      <w:tr w:rsidR="00480E3F" w:rsidRPr="00480E3F" w14:paraId="7E07EB5C"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33AD0BE9" w14:textId="77777777" w:rsidR="00480E3F" w:rsidRPr="00480E3F" w:rsidRDefault="00480E3F" w:rsidP="00480E3F">
            <w:pPr>
              <w:tabs>
                <w:tab w:val="left" w:pos="1174"/>
              </w:tabs>
              <w:spacing w:after="200" w:line="360" w:lineRule="auto"/>
              <w:rPr>
                <w:rFonts w:eastAsiaTheme="minorHAnsi" w:cs="Arial"/>
                <w:szCs w:val="22"/>
                <w:lang w:val="en-ZA"/>
              </w:rPr>
            </w:pPr>
            <w:r w:rsidRPr="00480E3F">
              <w:rPr>
                <w:rFonts w:eastAsiaTheme="minorHAnsi" w:cs="Arial"/>
                <w:sz w:val="18"/>
                <w:szCs w:val="18"/>
                <w:lang w:val="en-ZA"/>
              </w:rPr>
              <w:t>3.3</w:t>
            </w:r>
          </w:p>
        </w:tc>
        <w:tc>
          <w:tcPr>
            <w:tcW w:w="5386" w:type="dxa"/>
            <w:tcBorders>
              <w:top w:val="single" w:sz="6" w:space="0" w:color="auto"/>
              <w:left w:val="single" w:sz="6" w:space="0" w:color="auto"/>
              <w:bottom w:val="single" w:sz="6" w:space="0" w:color="auto"/>
              <w:right w:val="single" w:sz="6" w:space="0" w:color="auto"/>
            </w:tcBorders>
            <w:vAlign w:val="bottom"/>
          </w:tcPr>
          <w:p w14:paraId="10AEB70C" w14:textId="77777777" w:rsidR="00480E3F" w:rsidRPr="00480E3F" w:rsidRDefault="00480E3F" w:rsidP="00480E3F">
            <w:pPr>
              <w:spacing w:after="200" w:line="360" w:lineRule="auto"/>
              <w:rPr>
                <w:rFonts w:eastAsia="Microsoft YaHei" w:cs="Arial"/>
                <w:szCs w:val="22"/>
                <w:lang w:val="en-ZA"/>
              </w:rPr>
            </w:pPr>
            <w:r w:rsidRPr="00480E3F">
              <w:rPr>
                <w:rFonts w:eastAsiaTheme="minorHAnsi" w:cs="Arial"/>
                <w:sz w:val="18"/>
                <w:szCs w:val="18"/>
                <w:lang w:val="en-ZA"/>
              </w:rPr>
              <w:t xml:space="preserve">Supply and install </w:t>
            </w:r>
            <w:r w:rsidRPr="00480E3F">
              <w:rPr>
                <w:rFonts w:eastAsia="Microsoft YaHei" w:cs="Arial"/>
                <w:sz w:val="18"/>
                <w:szCs w:val="18"/>
                <w:lang w:val="en-ZA"/>
              </w:rPr>
              <w:t>43U 19’' Rack Cabinet</w:t>
            </w:r>
          </w:p>
        </w:tc>
        <w:tc>
          <w:tcPr>
            <w:tcW w:w="2268" w:type="dxa"/>
            <w:tcBorders>
              <w:top w:val="single" w:sz="6" w:space="0" w:color="auto"/>
              <w:left w:val="single" w:sz="6" w:space="0" w:color="auto"/>
              <w:bottom w:val="single" w:sz="6" w:space="0" w:color="auto"/>
              <w:right w:val="single" w:sz="6" w:space="0" w:color="auto"/>
            </w:tcBorders>
          </w:tcPr>
          <w:p w14:paraId="19B11331" w14:textId="77777777" w:rsidR="00480E3F" w:rsidRPr="00480E3F" w:rsidRDefault="00480E3F" w:rsidP="00480E3F">
            <w:pPr>
              <w:spacing w:after="200" w:line="360" w:lineRule="auto"/>
              <w:rPr>
                <w:rFonts w:eastAsia="Arial Unicode MS" w:cs="Arial"/>
                <w:b/>
                <w:bCs/>
                <w:color w:val="FF0000"/>
                <w:sz w:val="18"/>
                <w:szCs w:val="18"/>
                <w:lang w:val="en-ZA"/>
              </w:rPr>
            </w:pPr>
            <w:r w:rsidRPr="00480E3F">
              <w:rPr>
                <w:rFonts w:eastAsia="Arial Unicode MS" w:cs="Arial"/>
                <w:sz w:val="18"/>
                <w:szCs w:val="18"/>
                <w:lang w:val="en-ZA"/>
              </w:rPr>
              <w:t xml:space="preserve">100% </w:t>
            </w:r>
          </w:p>
          <w:p w14:paraId="3939EB62"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Steel Products</w:t>
            </w:r>
          </w:p>
        </w:tc>
      </w:tr>
      <w:tr w:rsidR="00480E3F" w:rsidRPr="00480E3F" w14:paraId="120FA32D"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10DD23AF" w14:textId="77777777" w:rsidR="00480E3F" w:rsidRPr="00480E3F" w:rsidRDefault="00480E3F" w:rsidP="00480E3F">
            <w:pPr>
              <w:tabs>
                <w:tab w:val="left" w:pos="1174"/>
              </w:tabs>
              <w:spacing w:after="200" w:line="360" w:lineRule="auto"/>
              <w:rPr>
                <w:rFonts w:eastAsiaTheme="minorHAnsi" w:cs="Arial"/>
                <w:szCs w:val="22"/>
                <w:lang w:val="en-ZA"/>
              </w:rPr>
            </w:pPr>
            <w:r w:rsidRPr="00480E3F">
              <w:rPr>
                <w:rFonts w:eastAsiaTheme="minorHAnsi" w:cs="Arial"/>
                <w:sz w:val="18"/>
                <w:szCs w:val="18"/>
                <w:lang w:val="en-ZA"/>
              </w:rPr>
              <w:t>3.4</w:t>
            </w:r>
          </w:p>
        </w:tc>
        <w:tc>
          <w:tcPr>
            <w:tcW w:w="5386" w:type="dxa"/>
            <w:tcBorders>
              <w:top w:val="single" w:sz="6" w:space="0" w:color="auto"/>
              <w:left w:val="single" w:sz="6" w:space="0" w:color="auto"/>
              <w:bottom w:val="single" w:sz="6" w:space="0" w:color="auto"/>
              <w:right w:val="single" w:sz="6" w:space="0" w:color="auto"/>
            </w:tcBorders>
            <w:vAlign w:val="bottom"/>
          </w:tcPr>
          <w:p w14:paraId="0EAE9C69" w14:textId="77777777" w:rsidR="00480E3F" w:rsidRPr="00480E3F" w:rsidRDefault="00480E3F" w:rsidP="00480E3F">
            <w:pPr>
              <w:spacing w:after="200" w:line="360" w:lineRule="auto"/>
              <w:rPr>
                <w:rFonts w:eastAsia="Microsoft YaHei" w:cs="Arial"/>
                <w:szCs w:val="22"/>
                <w:lang w:val="en-ZA"/>
              </w:rPr>
            </w:pPr>
            <w:r w:rsidRPr="00480E3F">
              <w:rPr>
                <w:rFonts w:eastAsiaTheme="minorHAnsi" w:cs="Arial"/>
                <w:sz w:val="18"/>
                <w:szCs w:val="18"/>
                <w:lang w:val="en-ZA"/>
              </w:rPr>
              <w:t>Supply and install brush panel</w:t>
            </w:r>
            <w:r w:rsidRPr="00480E3F">
              <w:rPr>
                <w:rFonts w:eastAsiaTheme="minorHAnsi" w:cs="Arial"/>
                <w:bCs/>
                <w:sz w:val="18"/>
                <w:szCs w:val="18"/>
                <w:lang w:val="en-ZA"/>
              </w:rPr>
              <w:t xml:space="preserve"> 1U short base </w:t>
            </w:r>
            <w:r w:rsidRPr="00480E3F">
              <w:rPr>
                <w:rFonts w:eastAsiaTheme="minorHAnsi" w:cs="Arial"/>
                <w:sz w:val="18"/>
                <w:szCs w:val="18"/>
                <w:lang w:val="en-ZA"/>
              </w:rPr>
              <w:t>complete with accessories.</w:t>
            </w:r>
          </w:p>
        </w:tc>
        <w:tc>
          <w:tcPr>
            <w:tcW w:w="2268" w:type="dxa"/>
            <w:tcBorders>
              <w:top w:val="single" w:sz="6" w:space="0" w:color="auto"/>
              <w:left w:val="single" w:sz="6" w:space="0" w:color="auto"/>
              <w:bottom w:val="single" w:sz="6" w:space="0" w:color="auto"/>
              <w:right w:val="single" w:sz="6" w:space="0" w:color="auto"/>
            </w:tcBorders>
          </w:tcPr>
          <w:p w14:paraId="5BB32596" w14:textId="77777777" w:rsidR="00480E3F" w:rsidRPr="00480E3F" w:rsidRDefault="00480E3F" w:rsidP="00480E3F">
            <w:pPr>
              <w:spacing w:after="200" w:line="360" w:lineRule="auto"/>
              <w:rPr>
                <w:rFonts w:eastAsia="Arial Unicode MS" w:cs="Arial"/>
                <w:b/>
                <w:bCs/>
                <w:color w:val="FF0000"/>
                <w:sz w:val="18"/>
                <w:szCs w:val="18"/>
                <w:lang w:val="en-ZA"/>
              </w:rPr>
            </w:pPr>
            <w:r w:rsidRPr="00480E3F">
              <w:rPr>
                <w:rFonts w:eastAsia="Arial Unicode MS" w:cs="Arial"/>
                <w:sz w:val="18"/>
                <w:szCs w:val="18"/>
                <w:lang w:val="en-ZA"/>
              </w:rPr>
              <w:t>100%</w:t>
            </w:r>
          </w:p>
          <w:p w14:paraId="02B5C33D"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Steel Products</w:t>
            </w:r>
          </w:p>
        </w:tc>
      </w:tr>
      <w:tr w:rsidR="00480E3F" w:rsidRPr="00480E3F" w14:paraId="4D96F15C"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7CF3A8AC" w14:textId="77777777" w:rsidR="00480E3F" w:rsidRPr="00480E3F" w:rsidRDefault="00480E3F" w:rsidP="00480E3F">
            <w:pPr>
              <w:tabs>
                <w:tab w:val="left" w:pos="1174"/>
              </w:tabs>
              <w:spacing w:after="200" w:line="360" w:lineRule="auto"/>
              <w:rPr>
                <w:rFonts w:eastAsiaTheme="minorHAnsi" w:cs="Arial"/>
                <w:szCs w:val="22"/>
                <w:lang w:val="en-ZA"/>
              </w:rPr>
            </w:pPr>
            <w:r w:rsidRPr="00480E3F">
              <w:rPr>
                <w:rFonts w:eastAsiaTheme="minorHAnsi" w:cs="Arial"/>
                <w:sz w:val="18"/>
                <w:szCs w:val="18"/>
                <w:lang w:val="en-ZA"/>
              </w:rPr>
              <w:t>3.5</w:t>
            </w:r>
          </w:p>
        </w:tc>
        <w:tc>
          <w:tcPr>
            <w:tcW w:w="5386" w:type="dxa"/>
            <w:tcBorders>
              <w:top w:val="single" w:sz="6" w:space="0" w:color="auto"/>
              <w:left w:val="single" w:sz="6" w:space="0" w:color="auto"/>
              <w:bottom w:val="single" w:sz="6" w:space="0" w:color="auto"/>
              <w:right w:val="single" w:sz="6" w:space="0" w:color="auto"/>
            </w:tcBorders>
            <w:vAlign w:val="bottom"/>
          </w:tcPr>
          <w:p w14:paraId="2A9ACF96" w14:textId="77777777" w:rsidR="00480E3F" w:rsidRPr="00480E3F" w:rsidRDefault="00480E3F" w:rsidP="00480E3F">
            <w:pPr>
              <w:spacing w:after="200" w:line="360" w:lineRule="auto"/>
              <w:rPr>
                <w:rFonts w:eastAsia="Microsoft YaHei" w:cs="Arial"/>
                <w:szCs w:val="22"/>
                <w:lang w:val="en-ZA"/>
              </w:rPr>
            </w:pPr>
            <w:r w:rsidRPr="00480E3F">
              <w:rPr>
                <w:rFonts w:eastAsiaTheme="minorHAnsi" w:cs="Arial"/>
                <w:sz w:val="18"/>
                <w:szCs w:val="18"/>
                <w:lang w:val="en-ZA"/>
              </w:rPr>
              <w:t>Supply and install duplex</w:t>
            </w:r>
            <w:r w:rsidRPr="00480E3F">
              <w:rPr>
                <w:rFonts w:eastAsiaTheme="minorHAnsi" w:cs="Arial"/>
                <w:bCs/>
                <w:sz w:val="18"/>
                <w:szCs w:val="18"/>
                <w:lang w:val="en-ZA"/>
              </w:rPr>
              <w:t xml:space="preserve"> SM LC - LC mid-couplers </w:t>
            </w:r>
          </w:p>
        </w:tc>
        <w:tc>
          <w:tcPr>
            <w:tcW w:w="2268" w:type="dxa"/>
            <w:tcBorders>
              <w:top w:val="single" w:sz="6" w:space="0" w:color="auto"/>
              <w:left w:val="single" w:sz="6" w:space="0" w:color="auto"/>
              <w:bottom w:val="single" w:sz="6" w:space="0" w:color="auto"/>
              <w:right w:val="single" w:sz="6" w:space="0" w:color="auto"/>
            </w:tcBorders>
          </w:tcPr>
          <w:p w14:paraId="101A8623"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100%</w:t>
            </w:r>
          </w:p>
          <w:p w14:paraId="64989B9E"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Plastic Pipes</w:t>
            </w:r>
          </w:p>
        </w:tc>
      </w:tr>
      <w:tr w:rsidR="00480E3F" w:rsidRPr="00480E3F" w14:paraId="7265B39B"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32B64504" w14:textId="77777777" w:rsidR="00480E3F" w:rsidRPr="00480E3F" w:rsidRDefault="00480E3F" w:rsidP="00480E3F">
            <w:pPr>
              <w:tabs>
                <w:tab w:val="left" w:pos="1174"/>
              </w:tabs>
              <w:spacing w:after="200" w:line="360" w:lineRule="auto"/>
              <w:rPr>
                <w:rFonts w:eastAsiaTheme="minorHAnsi" w:cs="Arial"/>
                <w:sz w:val="18"/>
                <w:szCs w:val="18"/>
                <w:lang w:val="en-ZA"/>
              </w:rPr>
            </w:pPr>
            <w:r w:rsidRPr="00480E3F">
              <w:rPr>
                <w:rFonts w:eastAsiaTheme="minorHAnsi" w:cs="Arial"/>
                <w:sz w:val="18"/>
                <w:szCs w:val="18"/>
                <w:lang w:val="en-ZA"/>
              </w:rPr>
              <w:t>3.6</w:t>
            </w:r>
          </w:p>
        </w:tc>
        <w:tc>
          <w:tcPr>
            <w:tcW w:w="5386" w:type="dxa"/>
            <w:tcBorders>
              <w:top w:val="single" w:sz="6" w:space="0" w:color="auto"/>
              <w:left w:val="single" w:sz="6" w:space="0" w:color="auto"/>
              <w:bottom w:val="single" w:sz="6" w:space="0" w:color="auto"/>
              <w:right w:val="single" w:sz="6" w:space="0" w:color="auto"/>
            </w:tcBorders>
            <w:vAlign w:val="bottom"/>
          </w:tcPr>
          <w:p w14:paraId="15828831" w14:textId="77777777" w:rsidR="00480E3F" w:rsidRPr="00480E3F" w:rsidRDefault="00480E3F" w:rsidP="00480E3F">
            <w:pPr>
              <w:spacing w:after="200" w:line="360" w:lineRule="auto"/>
              <w:rPr>
                <w:rFonts w:eastAsiaTheme="minorHAnsi" w:cs="Arial"/>
                <w:sz w:val="18"/>
                <w:szCs w:val="18"/>
                <w:lang w:val="en-ZA"/>
              </w:rPr>
            </w:pPr>
            <w:r w:rsidRPr="00480E3F">
              <w:rPr>
                <w:rFonts w:eastAsiaTheme="minorHAnsi" w:cs="Arial"/>
                <w:sz w:val="18"/>
                <w:szCs w:val="18"/>
                <w:lang w:val="en-ZA"/>
              </w:rPr>
              <w:t>Supply and install simplex</w:t>
            </w:r>
            <w:r w:rsidRPr="00480E3F">
              <w:rPr>
                <w:rFonts w:eastAsiaTheme="minorHAnsi" w:cs="Arial"/>
                <w:bCs/>
                <w:sz w:val="18"/>
                <w:szCs w:val="18"/>
                <w:lang w:val="en-ZA"/>
              </w:rPr>
              <w:t xml:space="preserve"> SM unjacketed LC pigtail 1M.</w:t>
            </w:r>
          </w:p>
        </w:tc>
        <w:tc>
          <w:tcPr>
            <w:tcW w:w="2268" w:type="dxa"/>
            <w:tcBorders>
              <w:top w:val="single" w:sz="6" w:space="0" w:color="auto"/>
              <w:left w:val="single" w:sz="6" w:space="0" w:color="auto"/>
              <w:bottom w:val="single" w:sz="6" w:space="0" w:color="auto"/>
              <w:right w:val="single" w:sz="6" w:space="0" w:color="auto"/>
            </w:tcBorders>
          </w:tcPr>
          <w:p w14:paraId="4BAF7C31"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90%</w:t>
            </w:r>
          </w:p>
          <w:p w14:paraId="263C4D14" w14:textId="77777777" w:rsidR="00480E3F" w:rsidRPr="00480E3F" w:rsidRDefault="00480E3F" w:rsidP="00480E3F">
            <w:pPr>
              <w:spacing w:after="200" w:line="360" w:lineRule="auto"/>
              <w:rPr>
                <w:rFonts w:eastAsia="Arial Unicode MS" w:cs="Arial"/>
                <w:sz w:val="18"/>
                <w:szCs w:val="18"/>
                <w:lang w:val="en-ZA"/>
              </w:rPr>
            </w:pPr>
            <w:r w:rsidRPr="00480E3F">
              <w:rPr>
                <w:rFonts w:eastAsiaTheme="minorHAnsi" w:cs="Arial"/>
                <w:sz w:val="18"/>
                <w:szCs w:val="18"/>
                <w:lang w:val="en-ZA"/>
              </w:rPr>
              <w:t>Electrical Cable Products</w:t>
            </w:r>
          </w:p>
        </w:tc>
      </w:tr>
      <w:tr w:rsidR="00480E3F" w:rsidRPr="00480E3F" w14:paraId="1DFD3D49"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42A83C1E" w14:textId="77777777" w:rsidR="00480E3F" w:rsidRPr="00480E3F" w:rsidRDefault="00480E3F" w:rsidP="00480E3F">
            <w:pPr>
              <w:tabs>
                <w:tab w:val="left" w:pos="1174"/>
              </w:tabs>
              <w:spacing w:after="200" w:line="360" w:lineRule="auto"/>
              <w:rPr>
                <w:rFonts w:eastAsiaTheme="minorHAnsi" w:cs="Arial"/>
                <w:sz w:val="18"/>
                <w:szCs w:val="18"/>
                <w:lang w:val="en-ZA"/>
              </w:rPr>
            </w:pPr>
            <w:r w:rsidRPr="00480E3F">
              <w:rPr>
                <w:rFonts w:eastAsiaTheme="minorHAnsi" w:cs="Arial"/>
                <w:sz w:val="18"/>
                <w:szCs w:val="18"/>
                <w:lang w:val="en-ZA"/>
              </w:rPr>
              <w:t>3.7</w:t>
            </w:r>
          </w:p>
        </w:tc>
        <w:tc>
          <w:tcPr>
            <w:tcW w:w="5386" w:type="dxa"/>
            <w:tcBorders>
              <w:top w:val="single" w:sz="6" w:space="0" w:color="auto"/>
              <w:left w:val="single" w:sz="6" w:space="0" w:color="auto"/>
              <w:bottom w:val="single" w:sz="6" w:space="0" w:color="auto"/>
              <w:right w:val="single" w:sz="6" w:space="0" w:color="auto"/>
            </w:tcBorders>
            <w:vAlign w:val="bottom"/>
          </w:tcPr>
          <w:p w14:paraId="4B1719A6" w14:textId="77777777" w:rsidR="00480E3F" w:rsidRPr="00480E3F" w:rsidRDefault="00480E3F" w:rsidP="00480E3F">
            <w:pPr>
              <w:spacing w:after="200" w:line="360" w:lineRule="auto"/>
              <w:rPr>
                <w:rFonts w:eastAsiaTheme="minorHAnsi" w:cs="Arial"/>
                <w:sz w:val="18"/>
                <w:szCs w:val="18"/>
                <w:lang w:val="en-ZA"/>
              </w:rPr>
            </w:pPr>
            <w:r w:rsidRPr="00480E3F">
              <w:rPr>
                <w:rFonts w:eastAsiaTheme="minorHAnsi" w:cs="Arial"/>
                <w:sz w:val="18"/>
                <w:szCs w:val="18"/>
                <w:lang w:val="en-ZA"/>
              </w:rPr>
              <w:t xml:space="preserve">Supply and install duplex </w:t>
            </w:r>
            <w:r w:rsidRPr="00480E3F">
              <w:rPr>
                <w:rFonts w:eastAsiaTheme="minorHAnsi" w:cs="Arial"/>
                <w:bCs/>
                <w:sz w:val="18"/>
                <w:szCs w:val="18"/>
                <w:lang w:val="en-ZA"/>
              </w:rPr>
              <w:t xml:space="preserve">SM LC - LC patch lead 3M. </w:t>
            </w:r>
          </w:p>
        </w:tc>
        <w:tc>
          <w:tcPr>
            <w:tcW w:w="2268" w:type="dxa"/>
            <w:tcBorders>
              <w:top w:val="single" w:sz="6" w:space="0" w:color="auto"/>
              <w:left w:val="single" w:sz="6" w:space="0" w:color="auto"/>
              <w:bottom w:val="single" w:sz="6" w:space="0" w:color="auto"/>
              <w:right w:val="single" w:sz="6" w:space="0" w:color="auto"/>
            </w:tcBorders>
          </w:tcPr>
          <w:p w14:paraId="503FCB79"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90%</w:t>
            </w:r>
          </w:p>
          <w:p w14:paraId="3A6DB673" w14:textId="77777777" w:rsidR="00480E3F" w:rsidRPr="00480E3F" w:rsidRDefault="00480E3F" w:rsidP="00480E3F">
            <w:pPr>
              <w:spacing w:after="200" w:line="360" w:lineRule="auto"/>
              <w:rPr>
                <w:rFonts w:eastAsia="Arial Unicode MS" w:cs="Arial"/>
                <w:sz w:val="18"/>
                <w:szCs w:val="18"/>
                <w:lang w:val="en-ZA"/>
              </w:rPr>
            </w:pPr>
            <w:r w:rsidRPr="00480E3F">
              <w:rPr>
                <w:rFonts w:eastAsiaTheme="minorHAnsi" w:cs="Arial"/>
                <w:sz w:val="18"/>
                <w:szCs w:val="18"/>
                <w:lang w:val="en-ZA"/>
              </w:rPr>
              <w:t>Electrical Cable Products</w:t>
            </w:r>
          </w:p>
        </w:tc>
      </w:tr>
      <w:tr w:rsidR="00480E3F" w:rsidRPr="00480E3F" w14:paraId="659C8B5D"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1724D564" w14:textId="77777777" w:rsidR="00480E3F" w:rsidRPr="00480E3F" w:rsidRDefault="00480E3F" w:rsidP="00480E3F">
            <w:pPr>
              <w:tabs>
                <w:tab w:val="left" w:pos="1174"/>
              </w:tabs>
              <w:spacing w:after="200" w:line="360" w:lineRule="auto"/>
              <w:rPr>
                <w:rFonts w:eastAsiaTheme="minorHAnsi" w:cs="Arial"/>
                <w:sz w:val="18"/>
                <w:szCs w:val="18"/>
                <w:lang w:val="en-ZA"/>
              </w:rPr>
            </w:pPr>
            <w:r w:rsidRPr="00480E3F">
              <w:rPr>
                <w:rFonts w:eastAsiaTheme="minorHAnsi" w:cs="Arial"/>
                <w:sz w:val="18"/>
                <w:szCs w:val="18"/>
                <w:lang w:val="en-ZA"/>
              </w:rPr>
              <w:t>3.8</w:t>
            </w:r>
          </w:p>
        </w:tc>
        <w:tc>
          <w:tcPr>
            <w:tcW w:w="5386" w:type="dxa"/>
            <w:tcBorders>
              <w:top w:val="single" w:sz="6" w:space="0" w:color="auto"/>
              <w:left w:val="single" w:sz="6" w:space="0" w:color="auto"/>
              <w:bottom w:val="single" w:sz="6" w:space="0" w:color="auto"/>
              <w:right w:val="single" w:sz="6" w:space="0" w:color="auto"/>
            </w:tcBorders>
            <w:vAlign w:val="bottom"/>
          </w:tcPr>
          <w:p w14:paraId="7B1B15D2" w14:textId="77777777" w:rsidR="00480E3F" w:rsidRPr="00480E3F" w:rsidRDefault="00480E3F" w:rsidP="00480E3F">
            <w:pPr>
              <w:spacing w:after="200" w:line="360" w:lineRule="auto"/>
              <w:rPr>
                <w:rFonts w:eastAsiaTheme="minorHAnsi" w:cs="Arial"/>
                <w:sz w:val="18"/>
                <w:szCs w:val="18"/>
                <w:lang w:val="en-ZA"/>
              </w:rPr>
            </w:pPr>
            <w:r w:rsidRPr="00480E3F">
              <w:rPr>
                <w:rFonts w:eastAsiaTheme="minorHAnsi" w:cs="Arial"/>
                <w:sz w:val="18"/>
                <w:szCs w:val="18"/>
                <w:lang w:val="en-ZA"/>
              </w:rPr>
              <w:t>Supply and Install 3m steel cable tray with all accessories</w:t>
            </w:r>
          </w:p>
        </w:tc>
        <w:tc>
          <w:tcPr>
            <w:tcW w:w="2268" w:type="dxa"/>
            <w:tcBorders>
              <w:top w:val="single" w:sz="6" w:space="0" w:color="auto"/>
              <w:left w:val="single" w:sz="6" w:space="0" w:color="auto"/>
              <w:bottom w:val="single" w:sz="6" w:space="0" w:color="auto"/>
              <w:right w:val="single" w:sz="6" w:space="0" w:color="auto"/>
            </w:tcBorders>
          </w:tcPr>
          <w:p w14:paraId="592117D7"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100% (steel products)</w:t>
            </w:r>
          </w:p>
        </w:tc>
      </w:tr>
    </w:tbl>
    <w:p w14:paraId="419B5D14" w14:textId="77777777" w:rsidR="00480E3F" w:rsidRPr="00480E3F" w:rsidRDefault="00480E3F" w:rsidP="00480E3F">
      <w:pPr>
        <w:tabs>
          <w:tab w:val="left" w:pos="540"/>
          <w:tab w:val="left" w:pos="567"/>
          <w:tab w:val="left" w:pos="1134"/>
          <w:tab w:val="left" w:pos="1701"/>
          <w:tab w:val="left" w:pos="2268"/>
          <w:tab w:val="left" w:pos="2430"/>
          <w:tab w:val="left" w:pos="2520"/>
          <w:tab w:val="left" w:pos="2835"/>
        </w:tabs>
        <w:spacing w:line="288" w:lineRule="auto"/>
        <w:ind w:left="2250"/>
        <w:jc w:val="both"/>
        <w:rPr>
          <w:rFonts w:cs="Arial"/>
          <w:b/>
          <w:bCs/>
          <w:szCs w:val="22"/>
          <w:lang w:val="en-ZA"/>
        </w:rPr>
      </w:pPr>
    </w:p>
    <w:p w14:paraId="004EB07F" w14:textId="77777777" w:rsidR="00480E3F" w:rsidRPr="00480E3F" w:rsidRDefault="00480E3F" w:rsidP="00480E3F">
      <w:pPr>
        <w:tabs>
          <w:tab w:val="left" w:pos="540"/>
          <w:tab w:val="left" w:pos="567"/>
          <w:tab w:val="left" w:pos="1134"/>
          <w:tab w:val="left" w:pos="1701"/>
          <w:tab w:val="left" w:pos="2268"/>
          <w:tab w:val="left" w:pos="2430"/>
          <w:tab w:val="left" w:pos="2520"/>
          <w:tab w:val="left" w:pos="2835"/>
        </w:tabs>
        <w:spacing w:line="288" w:lineRule="auto"/>
        <w:ind w:left="2250"/>
        <w:jc w:val="both"/>
        <w:rPr>
          <w:rFonts w:cs="Arial"/>
          <w:b/>
          <w:bCs/>
          <w:szCs w:val="22"/>
          <w:lang w:val="en-ZA"/>
        </w:rPr>
      </w:pPr>
    </w:p>
    <w:p w14:paraId="65D59EA6" w14:textId="77777777" w:rsidR="00480E3F" w:rsidRPr="00480E3F" w:rsidRDefault="00480E3F" w:rsidP="00480E3F">
      <w:pPr>
        <w:tabs>
          <w:tab w:val="left" w:pos="540"/>
          <w:tab w:val="left" w:pos="567"/>
          <w:tab w:val="left" w:pos="1134"/>
          <w:tab w:val="left" w:pos="1701"/>
          <w:tab w:val="left" w:pos="2268"/>
          <w:tab w:val="left" w:pos="2430"/>
          <w:tab w:val="left" w:pos="2520"/>
          <w:tab w:val="left" w:pos="2835"/>
        </w:tabs>
        <w:spacing w:line="288" w:lineRule="auto"/>
        <w:ind w:left="2250"/>
        <w:jc w:val="both"/>
        <w:rPr>
          <w:rFonts w:cs="Arial"/>
          <w:b/>
          <w:bCs/>
          <w:szCs w:val="22"/>
          <w:lang w:val="en-ZA"/>
        </w:rPr>
      </w:pPr>
    </w:p>
    <w:p w14:paraId="4F342E15" w14:textId="77777777" w:rsidR="00480E3F" w:rsidRPr="00480E3F" w:rsidRDefault="00480E3F" w:rsidP="00480E3F">
      <w:pPr>
        <w:tabs>
          <w:tab w:val="left" w:pos="540"/>
          <w:tab w:val="left" w:pos="567"/>
          <w:tab w:val="left" w:pos="1134"/>
          <w:tab w:val="left" w:pos="1701"/>
          <w:tab w:val="left" w:pos="2268"/>
          <w:tab w:val="left" w:pos="2430"/>
          <w:tab w:val="left" w:pos="2520"/>
          <w:tab w:val="left" w:pos="2835"/>
        </w:tabs>
        <w:spacing w:line="288" w:lineRule="auto"/>
        <w:ind w:left="2250"/>
        <w:jc w:val="both"/>
        <w:rPr>
          <w:rFonts w:cs="Arial"/>
          <w:b/>
          <w:bCs/>
          <w:szCs w:val="22"/>
          <w:lang w:val="en-ZA"/>
        </w:rPr>
      </w:pPr>
    </w:p>
    <w:tbl>
      <w:tblPr>
        <w:tblW w:w="8363" w:type="dxa"/>
        <w:tblInd w:w="279" w:type="dxa"/>
        <w:tblBorders>
          <w:top w:val="single" w:sz="4" w:space="0" w:color="auto"/>
          <w:left w:val="single" w:sz="4"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5386"/>
        <w:gridCol w:w="2268"/>
      </w:tblGrid>
      <w:tr w:rsidR="00480E3F" w:rsidRPr="00480E3F" w14:paraId="700F750B" w14:textId="77777777" w:rsidTr="00EE7A1C">
        <w:trPr>
          <w:trHeight w:val="142"/>
        </w:trPr>
        <w:tc>
          <w:tcPr>
            <w:tcW w:w="8363" w:type="dxa"/>
            <w:gridSpan w:val="3"/>
            <w:tcBorders>
              <w:top w:val="single" w:sz="6" w:space="0" w:color="auto"/>
              <w:left w:val="single" w:sz="4" w:space="0" w:color="auto"/>
              <w:bottom w:val="single" w:sz="6" w:space="0" w:color="auto"/>
              <w:right w:val="single" w:sz="6" w:space="0" w:color="auto"/>
            </w:tcBorders>
            <w:shd w:val="clear" w:color="auto" w:fill="B8CCE4" w:themeFill="accent1" w:themeFillTint="66"/>
            <w:vAlign w:val="center"/>
          </w:tcPr>
          <w:p w14:paraId="1FD8B372" w14:textId="77777777" w:rsidR="00480E3F" w:rsidRPr="00480E3F" w:rsidRDefault="00480E3F" w:rsidP="00480E3F">
            <w:pPr>
              <w:spacing w:after="200" w:line="360" w:lineRule="auto"/>
              <w:jc w:val="both"/>
              <w:rPr>
                <w:rFonts w:eastAsiaTheme="minorHAnsi" w:cs="Arial"/>
                <w:b/>
                <w:bCs/>
                <w:sz w:val="18"/>
                <w:szCs w:val="18"/>
                <w:lang w:val="en-ZA"/>
              </w:rPr>
            </w:pPr>
            <w:r w:rsidRPr="00480E3F">
              <w:rPr>
                <w:rFonts w:eastAsiaTheme="minorHAnsi" w:cs="Arial"/>
                <w:b/>
                <w:bCs/>
                <w:sz w:val="18"/>
                <w:szCs w:val="18"/>
                <w:lang w:val="en-ZA"/>
              </w:rPr>
              <w:t>LOCAL CONTENT BOQ:</w:t>
            </w:r>
          </w:p>
          <w:p w14:paraId="5768F1C2" w14:textId="77777777" w:rsidR="00480E3F" w:rsidRPr="00480E3F" w:rsidRDefault="00480E3F" w:rsidP="00480E3F">
            <w:pPr>
              <w:spacing w:after="200" w:line="360" w:lineRule="auto"/>
              <w:jc w:val="both"/>
              <w:rPr>
                <w:rFonts w:eastAsiaTheme="minorHAnsi" w:cs="Arial"/>
                <w:b/>
                <w:szCs w:val="22"/>
                <w:lang w:val="en-ZA"/>
              </w:rPr>
            </w:pPr>
            <w:r w:rsidRPr="00480E3F">
              <w:rPr>
                <w:rFonts w:eastAsiaTheme="minorHAnsi" w:cs="Arial"/>
                <w:b/>
                <w:bCs/>
                <w:sz w:val="18"/>
                <w:szCs w:val="18"/>
                <w:lang w:val="en-ZA"/>
              </w:rPr>
              <w:t>6.2 DESCRIPTION FOR UNDERGROUND OPTIC FIBRE TRANSMISSION NETWORK FROM PRETORIA TO PIENAARSPOORT LINE</w:t>
            </w:r>
          </w:p>
        </w:tc>
      </w:tr>
      <w:tr w:rsidR="00480E3F" w:rsidRPr="00480E3F" w14:paraId="35DC66B0"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shd w:val="clear" w:color="auto" w:fill="B8CCE4" w:themeFill="accent1" w:themeFillTint="66"/>
            <w:vAlign w:val="center"/>
          </w:tcPr>
          <w:p w14:paraId="1C0A1179" w14:textId="77777777" w:rsidR="00480E3F" w:rsidRPr="00480E3F" w:rsidRDefault="00480E3F" w:rsidP="00480E3F">
            <w:pPr>
              <w:tabs>
                <w:tab w:val="left" w:pos="1174"/>
              </w:tabs>
              <w:spacing w:after="200" w:line="360" w:lineRule="auto"/>
              <w:jc w:val="both"/>
              <w:rPr>
                <w:rFonts w:eastAsiaTheme="minorHAnsi" w:cs="Arial"/>
                <w:b/>
                <w:bCs/>
                <w:szCs w:val="22"/>
                <w:lang w:val="en-ZA"/>
              </w:rPr>
            </w:pPr>
            <w:r w:rsidRPr="00480E3F">
              <w:rPr>
                <w:rFonts w:eastAsiaTheme="minorHAnsi" w:cs="Arial"/>
                <w:b/>
                <w:bCs/>
                <w:szCs w:val="22"/>
                <w:lang w:val="en-ZA"/>
              </w:rPr>
              <w:t>No</w:t>
            </w:r>
          </w:p>
        </w:tc>
        <w:tc>
          <w:tcPr>
            <w:tcW w:w="5386"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14:paraId="494D06C7" w14:textId="77777777" w:rsidR="00480E3F" w:rsidRPr="00480E3F" w:rsidRDefault="00480E3F" w:rsidP="00480E3F">
            <w:pPr>
              <w:spacing w:after="200" w:line="360" w:lineRule="auto"/>
              <w:jc w:val="both"/>
              <w:rPr>
                <w:rFonts w:eastAsiaTheme="minorHAnsi" w:cs="Arial"/>
                <w:b/>
                <w:bCs/>
                <w:color w:val="FF0000"/>
                <w:szCs w:val="22"/>
                <w:lang w:val="en-ZA"/>
              </w:rPr>
            </w:pPr>
            <w:r w:rsidRPr="00480E3F">
              <w:rPr>
                <w:rFonts w:eastAsiaTheme="minorHAnsi" w:cs="Arial"/>
                <w:b/>
                <w:bCs/>
                <w:szCs w:val="22"/>
                <w:lang w:val="en-ZA"/>
              </w:rPr>
              <w:t>Material</w:t>
            </w:r>
          </w:p>
        </w:tc>
        <w:tc>
          <w:tcPr>
            <w:tcW w:w="2268"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bottom"/>
          </w:tcPr>
          <w:p w14:paraId="2B09E67F" w14:textId="77777777" w:rsidR="00480E3F" w:rsidRPr="00480E3F" w:rsidRDefault="00480E3F" w:rsidP="00480E3F">
            <w:pPr>
              <w:spacing w:after="200" w:line="360" w:lineRule="auto"/>
              <w:jc w:val="both"/>
              <w:rPr>
                <w:rFonts w:eastAsiaTheme="minorHAnsi" w:cs="Arial"/>
                <w:szCs w:val="22"/>
                <w:lang w:val="en-ZA"/>
              </w:rPr>
            </w:pPr>
            <w:r w:rsidRPr="00480E3F">
              <w:rPr>
                <w:rFonts w:eastAsiaTheme="minorHAnsi" w:cs="Arial"/>
                <w:b/>
                <w:szCs w:val="22"/>
                <w:lang w:val="en-ZA"/>
              </w:rPr>
              <w:t>% of local content</w:t>
            </w:r>
          </w:p>
        </w:tc>
      </w:tr>
      <w:tr w:rsidR="00480E3F" w:rsidRPr="00480E3F" w14:paraId="210ECF0E"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635C2B87" w14:textId="77777777" w:rsidR="00480E3F" w:rsidRPr="00480E3F" w:rsidRDefault="00480E3F" w:rsidP="00480E3F">
            <w:pPr>
              <w:tabs>
                <w:tab w:val="left" w:pos="1174"/>
              </w:tabs>
              <w:spacing w:after="200" w:line="360" w:lineRule="auto"/>
              <w:jc w:val="both"/>
              <w:rPr>
                <w:rFonts w:eastAsiaTheme="minorHAnsi" w:cs="Arial"/>
                <w:szCs w:val="22"/>
                <w:lang w:val="en-ZA"/>
              </w:rPr>
            </w:pPr>
            <w:r w:rsidRPr="00480E3F">
              <w:rPr>
                <w:rFonts w:eastAsiaTheme="minorHAnsi" w:cs="Arial"/>
                <w:sz w:val="18"/>
                <w:szCs w:val="18"/>
                <w:lang w:val="en-ZA"/>
              </w:rPr>
              <w:t>2.1</w:t>
            </w:r>
          </w:p>
        </w:tc>
        <w:tc>
          <w:tcPr>
            <w:tcW w:w="5386" w:type="dxa"/>
            <w:tcBorders>
              <w:top w:val="single" w:sz="6" w:space="0" w:color="auto"/>
              <w:left w:val="single" w:sz="6" w:space="0" w:color="auto"/>
              <w:bottom w:val="single" w:sz="6" w:space="0" w:color="auto"/>
              <w:right w:val="single" w:sz="6" w:space="0" w:color="auto"/>
            </w:tcBorders>
          </w:tcPr>
          <w:p w14:paraId="61FEBFB8" w14:textId="77777777" w:rsidR="00480E3F" w:rsidRPr="00480E3F" w:rsidRDefault="00480E3F" w:rsidP="00480E3F">
            <w:pPr>
              <w:spacing w:after="200" w:line="360" w:lineRule="auto"/>
              <w:jc w:val="both"/>
              <w:rPr>
                <w:rFonts w:eastAsiaTheme="minorHAnsi" w:cs="Arial"/>
                <w:color w:val="FF0000"/>
                <w:szCs w:val="22"/>
                <w:lang w:val="en-ZA"/>
              </w:rPr>
            </w:pPr>
            <w:r w:rsidRPr="00480E3F">
              <w:rPr>
                <w:rFonts w:eastAsiaTheme="minorHAnsi" w:cs="Arial"/>
                <w:sz w:val="18"/>
                <w:szCs w:val="18"/>
                <w:lang w:val="en-ZA" w:eastAsia="en-GB"/>
              </w:rPr>
              <w:t xml:space="preserve">Supply and installation (Blowing) of 48 core single mode underground micro fibre </w:t>
            </w:r>
            <w:r w:rsidRPr="00480E3F">
              <w:rPr>
                <w:rFonts w:eastAsiaTheme="minorHAnsi" w:cs="Arial"/>
                <w:sz w:val="18"/>
                <w:szCs w:val="18"/>
                <w:lang w:val="en-ZA"/>
              </w:rPr>
              <w:t xml:space="preserve">complete with accessories, </w:t>
            </w:r>
            <w:r w:rsidRPr="00480E3F">
              <w:rPr>
                <w:rFonts w:eastAsiaTheme="minorHAnsi" w:cs="Arial"/>
                <w:sz w:val="18"/>
                <w:szCs w:val="18"/>
                <w:lang w:val="en-ZA" w:eastAsia="en-GB"/>
              </w:rPr>
              <w:t xml:space="preserve">between signalling ARs and relay rooms from </w:t>
            </w:r>
            <w:r w:rsidRPr="00480E3F">
              <w:rPr>
                <w:rFonts w:eastAsiaTheme="minorHAnsi" w:cs="Arial"/>
                <w:sz w:val="18"/>
                <w:szCs w:val="18"/>
                <w:lang w:val="en-ZA"/>
              </w:rPr>
              <w:t>Pretoria to Pienaarspoort</w:t>
            </w:r>
            <w:r w:rsidRPr="00480E3F">
              <w:rPr>
                <w:rFonts w:eastAsiaTheme="minorHAnsi" w:cs="Arial"/>
                <w:sz w:val="18"/>
                <w:szCs w:val="18"/>
                <w:lang w:val="en-ZA" w:eastAsia="en-GB"/>
              </w:rPr>
              <w:t xml:space="preserve"> line.</w:t>
            </w:r>
          </w:p>
        </w:tc>
        <w:tc>
          <w:tcPr>
            <w:tcW w:w="2268" w:type="dxa"/>
            <w:tcBorders>
              <w:top w:val="single" w:sz="6" w:space="0" w:color="auto"/>
              <w:left w:val="single" w:sz="6" w:space="0" w:color="auto"/>
              <w:bottom w:val="single" w:sz="6" w:space="0" w:color="auto"/>
              <w:right w:val="single" w:sz="6" w:space="0" w:color="auto"/>
            </w:tcBorders>
          </w:tcPr>
          <w:p w14:paraId="050DE258" w14:textId="77777777" w:rsidR="00480E3F" w:rsidRPr="00480E3F" w:rsidRDefault="00480E3F" w:rsidP="00480E3F">
            <w:pPr>
              <w:spacing w:after="200" w:line="360" w:lineRule="auto"/>
              <w:rPr>
                <w:rFonts w:eastAsiaTheme="minorHAnsi" w:cs="Arial"/>
                <w:sz w:val="18"/>
                <w:szCs w:val="18"/>
                <w:lang w:val="en-ZA"/>
              </w:rPr>
            </w:pPr>
            <w:r w:rsidRPr="00480E3F">
              <w:rPr>
                <w:rFonts w:eastAsiaTheme="minorHAnsi" w:cs="Arial"/>
                <w:sz w:val="18"/>
                <w:szCs w:val="18"/>
                <w:lang w:val="en-ZA"/>
              </w:rPr>
              <w:t>90%</w:t>
            </w:r>
          </w:p>
          <w:p w14:paraId="00B0FE0C" w14:textId="77777777" w:rsidR="00480E3F" w:rsidRPr="00480E3F" w:rsidRDefault="00480E3F" w:rsidP="00480E3F">
            <w:pPr>
              <w:spacing w:after="200" w:line="360" w:lineRule="auto"/>
              <w:rPr>
                <w:rFonts w:eastAsiaTheme="minorHAnsi" w:cs="Arial"/>
                <w:szCs w:val="22"/>
                <w:lang w:val="en-ZA"/>
              </w:rPr>
            </w:pPr>
            <w:r w:rsidRPr="00480E3F">
              <w:rPr>
                <w:rFonts w:eastAsiaTheme="minorHAnsi" w:cs="Arial"/>
                <w:sz w:val="18"/>
                <w:szCs w:val="18"/>
                <w:lang w:val="en-ZA"/>
              </w:rPr>
              <w:t>Electrical Cable Products</w:t>
            </w:r>
          </w:p>
        </w:tc>
      </w:tr>
      <w:tr w:rsidR="00480E3F" w:rsidRPr="00480E3F" w14:paraId="6B0D0B88"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502A0482" w14:textId="77777777" w:rsidR="00480E3F" w:rsidRPr="00480E3F" w:rsidRDefault="00480E3F" w:rsidP="00480E3F">
            <w:pPr>
              <w:tabs>
                <w:tab w:val="left" w:pos="1174"/>
              </w:tabs>
              <w:spacing w:after="200" w:line="360" w:lineRule="auto"/>
              <w:jc w:val="both"/>
              <w:rPr>
                <w:rFonts w:eastAsiaTheme="minorHAnsi" w:cs="Arial"/>
                <w:szCs w:val="22"/>
                <w:lang w:val="en-ZA"/>
              </w:rPr>
            </w:pPr>
            <w:r w:rsidRPr="00480E3F">
              <w:rPr>
                <w:rFonts w:eastAsiaTheme="minorHAnsi" w:cs="Arial"/>
                <w:sz w:val="18"/>
                <w:szCs w:val="18"/>
                <w:lang w:val="en-ZA"/>
              </w:rPr>
              <w:t>2.2</w:t>
            </w:r>
          </w:p>
        </w:tc>
        <w:tc>
          <w:tcPr>
            <w:tcW w:w="5386" w:type="dxa"/>
            <w:tcBorders>
              <w:top w:val="single" w:sz="6" w:space="0" w:color="auto"/>
              <w:left w:val="single" w:sz="6" w:space="0" w:color="auto"/>
              <w:bottom w:val="single" w:sz="6" w:space="0" w:color="auto"/>
              <w:right w:val="single" w:sz="6" w:space="0" w:color="auto"/>
            </w:tcBorders>
          </w:tcPr>
          <w:p w14:paraId="76FBCBF3" w14:textId="77777777" w:rsidR="00480E3F" w:rsidRPr="00480E3F" w:rsidRDefault="00480E3F" w:rsidP="00480E3F">
            <w:pPr>
              <w:spacing w:after="200" w:line="360" w:lineRule="auto"/>
              <w:jc w:val="both"/>
              <w:rPr>
                <w:rFonts w:eastAsiaTheme="minorHAnsi" w:cs="Arial"/>
                <w:color w:val="FF0000"/>
                <w:szCs w:val="22"/>
                <w:lang w:val="en-ZA"/>
              </w:rPr>
            </w:pPr>
            <w:r w:rsidRPr="00480E3F">
              <w:rPr>
                <w:rFonts w:eastAsiaTheme="minorHAnsi" w:cs="Arial"/>
                <w:sz w:val="18"/>
                <w:szCs w:val="18"/>
                <w:lang w:val="en-ZA" w:eastAsia="en-GB"/>
              </w:rPr>
              <w:t>Supply and Installation of underground inner-ducts, micro-ducts</w:t>
            </w:r>
            <w:r w:rsidRPr="00480E3F">
              <w:rPr>
                <w:rFonts w:eastAsiaTheme="minorHAnsi" w:cs="Arial"/>
                <w:color w:val="FF0000"/>
                <w:sz w:val="18"/>
                <w:szCs w:val="18"/>
                <w:lang w:val="en-ZA" w:eastAsia="en-GB"/>
              </w:rPr>
              <w:t xml:space="preserve"> </w:t>
            </w:r>
            <w:r w:rsidRPr="00480E3F">
              <w:rPr>
                <w:rFonts w:eastAsiaTheme="minorHAnsi" w:cs="Arial"/>
                <w:sz w:val="18"/>
                <w:szCs w:val="18"/>
                <w:lang w:val="en-ZA" w:eastAsia="en-GB"/>
              </w:rPr>
              <w:t xml:space="preserve">with accessories from </w:t>
            </w:r>
            <w:r w:rsidRPr="00480E3F">
              <w:rPr>
                <w:rFonts w:eastAsiaTheme="minorHAnsi" w:cs="Arial"/>
                <w:sz w:val="18"/>
                <w:szCs w:val="18"/>
                <w:lang w:val="en-ZA"/>
              </w:rPr>
              <w:t>Pretoria to Pienaarspoort</w:t>
            </w:r>
            <w:r w:rsidRPr="00480E3F">
              <w:rPr>
                <w:rFonts w:eastAsiaTheme="minorHAnsi" w:cs="Arial"/>
                <w:sz w:val="18"/>
                <w:szCs w:val="18"/>
                <w:lang w:val="en-ZA" w:eastAsia="en-GB"/>
              </w:rPr>
              <w:t xml:space="preserve"> line</w:t>
            </w:r>
          </w:p>
        </w:tc>
        <w:tc>
          <w:tcPr>
            <w:tcW w:w="2268" w:type="dxa"/>
            <w:tcBorders>
              <w:top w:val="single" w:sz="6" w:space="0" w:color="auto"/>
              <w:left w:val="single" w:sz="6" w:space="0" w:color="auto"/>
              <w:bottom w:val="single" w:sz="6" w:space="0" w:color="auto"/>
              <w:right w:val="single" w:sz="6" w:space="0" w:color="auto"/>
            </w:tcBorders>
          </w:tcPr>
          <w:p w14:paraId="34CC0DD5"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100%</w:t>
            </w:r>
          </w:p>
          <w:p w14:paraId="133B753B"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Plastic Pipes</w:t>
            </w:r>
          </w:p>
        </w:tc>
      </w:tr>
      <w:tr w:rsidR="00480E3F" w:rsidRPr="00480E3F" w14:paraId="56208346"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6E805BF6" w14:textId="77777777" w:rsidR="00480E3F" w:rsidRPr="00480E3F" w:rsidRDefault="00480E3F" w:rsidP="00480E3F">
            <w:pPr>
              <w:tabs>
                <w:tab w:val="left" w:pos="1174"/>
              </w:tabs>
              <w:spacing w:after="200" w:line="360" w:lineRule="auto"/>
              <w:jc w:val="both"/>
              <w:rPr>
                <w:rFonts w:eastAsiaTheme="minorHAnsi" w:cs="Arial"/>
                <w:szCs w:val="22"/>
                <w:lang w:val="en-ZA"/>
              </w:rPr>
            </w:pPr>
            <w:r w:rsidRPr="00480E3F">
              <w:rPr>
                <w:rFonts w:eastAsiaTheme="minorHAnsi" w:cs="Arial"/>
                <w:sz w:val="18"/>
                <w:szCs w:val="18"/>
                <w:lang w:val="en-ZA"/>
              </w:rPr>
              <w:t>2.3</w:t>
            </w:r>
          </w:p>
        </w:tc>
        <w:tc>
          <w:tcPr>
            <w:tcW w:w="5386" w:type="dxa"/>
            <w:tcBorders>
              <w:top w:val="single" w:sz="6" w:space="0" w:color="auto"/>
              <w:left w:val="single" w:sz="6" w:space="0" w:color="auto"/>
              <w:bottom w:val="single" w:sz="6" w:space="0" w:color="auto"/>
              <w:right w:val="single" w:sz="6" w:space="0" w:color="auto"/>
            </w:tcBorders>
          </w:tcPr>
          <w:p w14:paraId="4D54DA70" w14:textId="77777777" w:rsidR="00480E3F" w:rsidRPr="00480E3F" w:rsidRDefault="00480E3F" w:rsidP="00480E3F">
            <w:pPr>
              <w:spacing w:after="200" w:line="360" w:lineRule="auto"/>
              <w:jc w:val="both"/>
              <w:rPr>
                <w:rFonts w:eastAsiaTheme="minorHAnsi" w:cs="Arial"/>
                <w:color w:val="FF0000"/>
                <w:szCs w:val="22"/>
                <w:lang w:val="en-ZA"/>
              </w:rPr>
            </w:pPr>
            <w:r w:rsidRPr="00480E3F">
              <w:rPr>
                <w:rFonts w:eastAsiaTheme="minorHAnsi" w:cs="Arial"/>
                <w:sz w:val="18"/>
                <w:szCs w:val="18"/>
                <w:lang w:val="en-ZA"/>
              </w:rPr>
              <w:t>Supply and installation of Manholes complete with accessories.</w:t>
            </w:r>
          </w:p>
        </w:tc>
        <w:tc>
          <w:tcPr>
            <w:tcW w:w="2268" w:type="dxa"/>
            <w:tcBorders>
              <w:top w:val="single" w:sz="6" w:space="0" w:color="auto"/>
              <w:left w:val="single" w:sz="6" w:space="0" w:color="auto"/>
              <w:bottom w:val="single" w:sz="6" w:space="0" w:color="auto"/>
              <w:right w:val="single" w:sz="6" w:space="0" w:color="auto"/>
            </w:tcBorders>
          </w:tcPr>
          <w:p w14:paraId="4B4CCE15"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100%</w:t>
            </w:r>
          </w:p>
          <w:p w14:paraId="5C8ADBD6"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Plastic Pipes</w:t>
            </w:r>
          </w:p>
        </w:tc>
      </w:tr>
      <w:tr w:rsidR="00480E3F" w:rsidRPr="00480E3F" w14:paraId="680F2E17"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3858E8CD" w14:textId="77777777" w:rsidR="00480E3F" w:rsidRPr="00480E3F" w:rsidRDefault="00480E3F" w:rsidP="00480E3F">
            <w:pPr>
              <w:tabs>
                <w:tab w:val="left" w:pos="1174"/>
              </w:tabs>
              <w:spacing w:after="200" w:line="360" w:lineRule="auto"/>
              <w:jc w:val="both"/>
              <w:rPr>
                <w:rFonts w:eastAsiaTheme="minorHAnsi" w:cs="Arial"/>
                <w:szCs w:val="22"/>
                <w:lang w:val="en-ZA"/>
              </w:rPr>
            </w:pPr>
            <w:r w:rsidRPr="00480E3F">
              <w:rPr>
                <w:rFonts w:eastAsiaTheme="minorHAnsi" w:cs="Arial"/>
                <w:sz w:val="18"/>
                <w:szCs w:val="18"/>
                <w:lang w:val="en-ZA"/>
              </w:rPr>
              <w:t>2.4</w:t>
            </w:r>
          </w:p>
        </w:tc>
        <w:tc>
          <w:tcPr>
            <w:tcW w:w="5386" w:type="dxa"/>
            <w:tcBorders>
              <w:top w:val="single" w:sz="6" w:space="0" w:color="auto"/>
              <w:left w:val="single" w:sz="6" w:space="0" w:color="auto"/>
              <w:bottom w:val="single" w:sz="6" w:space="0" w:color="auto"/>
              <w:right w:val="single" w:sz="6" w:space="0" w:color="auto"/>
            </w:tcBorders>
          </w:tcPr>
          <w:p w14:paraId="45E7C82E" w14:textId="77777777" w:rsidR="00480E3F" w:rsidRPr="00480E3F" w:rsidRDefault="00480E3F" w:rsidP="00480E3F">
            <w:pPr>
              <w:spacing w:after="200" w:line="360" w:lineRule="auto"/>
              <w:jc w:val="both"/>
              <w:rPr>
                <w:rFonts w:eastAsiaTheme="minorHAnsi" w:cs="Arial"/>
                <w:color w:val="FF0000"/>
                <w:szCs w:val="22"/>
                <w:lang w:val="en-ZA"/>
              </w:rPr>
            </w:pPr>
            <w:r w:rsidRPr="00480E3F">
              <w:rPr>
                <w:rFonts w:eastAsiaTheme="minorHAnsi" w:cs="Arial"/>
                <w:sz w:val="18"/>
                <w:szCs w:val="18"/>
                <w:lang w:val="en-ZA"/>
              </w:rPr>
              <w:t xml:space="preserve">Supply and installation of Steel duct 20m (L) x 0,1m (W) x 0,1m (H) </w:t>
            </w:r>
          </w:p>
        </w:tc>
        <w:tc>
          <w:tcPr>
            <w:tcW w:w="2268" w:type="dxa"/>
            <w:tcBorders>
              <w:top w:val="single" w:sz="6" w:space="0" w:color="auto"/>
              <w:left w:val="single" w:sz="6" w:space="0" w:color="auto"/>
              <w:bottom w:val="single" w:sz="6" w:space="0" w:color="auto"/>
              <w:right w:val="single" w:sz="6" w:space="0" w:color="auto"/>
            </w:tcBorders>
          </w:tcPr>
          <w:p w14:paraId="67F76007" w14:textId="77777777" w:rsidR="00480E3F" w:rsidRPr="00480E3F" w:rsidRDefault="00480E3F" w:rsidP="00480E3F">
            <w:pPr>
              <w:spacing w:after="200" w:line="360" w:lineRule="auto"/>
              <w:rPr>
                <w:rFonts w:eastAsia="Arial Unicode MS" w:cs="Arial"/>
                <w:b/>
                <w:bCs/>
                <w:color w:val="FF0000"/>
                <w:sz w:val="18"/>
                <w:szCs w:val="18"/>
                <w:lang w:val="en-ZA"/>
              </w:rPr>
            </w:pPr>
            <w:r w:rsidRPr="00480E3F">
              <w:rPr>
                <w:rFonts w:eastAsia="Arial Unicode MS" w:cs="Arial"/>
                <w:sz w:val="18"/>
                <w:szCs w:val="18"/>
                <w:lang w:val="en-ZA"/>
              </w:rPr>
              <w:t>100%</w:t>
            </w:r>
          </w:p>
          <w:p w14:paraId="182BEC26"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Steel Products</w:t>
            </w:r>
          </w:p>
        </w:tc>
      </w:tr>
      <w:tr w:rsidR="00480E3F" w:rsidRPr="00480E3F" w14:paraId="130D55AA"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296822B7" w14:textId="77777777" w:rsidR="00480E3F" w:rsidRPr="00480E3F" w:rsidRDefault="00480E3F" w:rsidP="00480E3F">
            <w:pPr>
              <w:tabs>
                <w:tab w:val="left" w:pos="1174"/>
              </w:tabs>
              <w:spacing w:after="200" w:line="360" w:lineRule="auto"/>
              <w:rPr>
                <w:rFonts w:eastAsiaTheme="minorHAnsi" w:cs="Arial"/>
                <w:szCs w:val="22"/>
                <w:lang w:val="en-ZA"/>
              </w:rPr>
            </w:pPr>
            <w:r w:rsidRPr="00480E3F">
              <w:rPr>
                <w:rFonts w:eastAsiaTheme="minorHAnsi" w:cs="Arial"/>
                <w:sz w:val="18"/>
                <w:szCs w:val="18"/>
                <w:lang w:val="en-ZA"/>
              </w:rPr>
              <w:t>3.1</w:t>
            </w:r>
          </w:p>
        </w:tc>
        <w:tc>
          <w:tcPr>
            <w:tcW w:w="5386" w:type="dxa"/>
            <w:tcBorders>
              <w:top w:val="single" w:sz="6" w:space="0" w:color="auto"/>
              <w:left w:val="single" w:sz="6" w:space="0" w:color="auto"/>
              <w:bottom w:val="single" w:sz="6" w:space="0" w:color="auto"/>
              <w:right w:val="single" w:sz="6" w:space="0" w:color="auto"/>
            </w:tcBorders>
            <w:vAlign w:val="bottom"/>
          </w:tcPr>
          <w:p w14:paraId="1B0891B6" w14:textId="77777777" w:rsidR="00480E3F" w:rsidRPr="00480E3F" w:rsidRDefault="00480E3F" w:rsidP="00480E3F">
            <w:pPr>
              <w:spacing w:after="200" w:line="360" w:lineRule="auto"/>
              <w:rPr>
                <w:rFonts w:eastAsiaTheme="minorHAnsi" w:cs="Arial"/>
                <w:color w:val="FF0000"/>
                <w:szCs w:val="22"/>
                <w:lang w:val="en-ZA"/>
              </w:rPr>
            </w:pPr>
            <w:r w:rsidRPr="00480E3F">
              <w:rPr>
                <w:rFonts w:eastAsiaTheme="minorHAnsi" w:cs="Arial"/>
                <w:sz w:val="18"/>
                <w:szCs w:val="18"/>
                <w:lang w:val="en-ZA"/>
              </w:rPr>
              <w:t xml:space="preserve">Supply and install </w:t>
            </w:r>
            <w:r w:rsidRPr="00480E3F">
              <w:rPr>
                <w:rFonts w:eastAsiaTheme="minorHAnsi" w:cs="Arial"/>
                <w:bCs/>
                <w:sz w:val="18"/>
                <w:szCs w:val="18"/>
                <w:lang w:val="en-ZA"/>
              </w:rPr>
              <w:t xml:space="preserve">1U 19" rackmount 48 LC Rodent Free Patch panel (Splice organiser) </w:t>
            </w:r>
            <w:r w:rsidRPr="00480E3F">
              <w:rPr>
                <w:rFonts w:eastAsiaTheme="minorHAnsi" w:cs="Arial"/>
                <w:sz w:val="18"/>
                <w:szCs w:val="18"/>
                <w:lang w:val="en-ZA"/>
              </w:rPr>
              <w:t>complete with accessories</w:t>
            </w:r>
          </w:p>
        </w:tc>
        <w:tc>
          <w:tcPr>
            <w:tcW w:w="2268" w:type="dxa"/>
            <w:tcBorders>
              <w:top w:val="single" w:sz="6" w:space="0" w:color="auto"/>
              <w:left w:val="single" w:sz="6" w:space="0" w:color="auto"/>
              <w:bottom w:val="single" w:sz="6" w:space="0" w:color="auto"/>
              <w:right w:val="single" w:sz="6" w:space="0" w:color="auto"/>
            </w:tcBorders>
          </w:tcPr>
          <w:p w14:paraId="32CAB4AE" w14:textId="77777777" w:rsidR="00480E3F" w:rsidRPr="00480E3F" w:rsidRDefault="00480E3F" w:rsidP="00480E3F">
            <w:pPr>
              <w:spacing w:after="200" w:line="360" w:lineRule="auto"/>
              <w:rPr>
                <w:rFonts w:eastAsia="Arial Unicode MS" w:cs="Arial"/>
                <w:b/>
                <w:bCs/>
                <w:color w:val="FF0000"/>
                <w:sz w:val="18"/>
                <w:szCs w:val="18"/>
                <w:lang w:val="en-ZA"/>
              </w:rPr>
            </w:pPr>
            <w:r w:rsidRPr="00480E3F">
              <w:rPr>
                <w:rFonts w:eastAsia="Arial Unicode MS" w:cs="Arial"/>
                <w:sz w:val="18"/>
                <w:szCs w:val="18"/>
                <w:lang w:val="en-ZA"/>
              </w:rPr>
              <w:t>100%</w:t>
            </w:r>
          </w:p>
          <w:p w14:paraId="25824E94"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Steel Products</w:t>
            </w:r>
          </w:p>
        </w:tc>
      </w:tr>
      <w:tr w:rsidR="00480E3F" w:rsidRPr="00480E3F" w14:paraId="533389A1"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019C22B1" w14:textId="77777777" w:rsidR="00480E3F" w:rsidRPr="00480E3F" w:rsidRDefault="00480E3F" w:rsidP="00480E3F">
            <w:pPr>
              <w:tabs>
                <w:tab w:val="left" w:pos="1174"/>
              </w:tabs>
              <w:spacing w:after="200" w:line="360" w:lineRule="auto"/>
              <w:rPr>
                <w:rFonts w:eastAsiaTheme="minorHAnsi" w:cs="Arial"/>
                <w:szCs w:val="22"/>
                <w:lang w:val="en-ZA"/>
              </w:rPr>
            </w:pPr>
            <w:r w:rsidRPr="00480E3F">
              <w:rPr>
                <w:rFonts w:eastAsiaTheme="minorHAnsi" w:cs="Arial"/>
                <w:sz w:val="18"/>
                <w:szCs w:val="18"/>
                <w:lang w:val="en-ZA"/>
              </w:rPr>
              <w:t>3.2</w:t>
            </w:r>
          </w:p>
        </w:tc>
        <w:tc>
          <w:tcPr>
            <w:tcW w:w="5386" w:type="dxa"/>
            <w:tcBorders>
              <w:top w:val="single" w:sz="6" w:space="0" w:color="auto"/>
              <w:left w:val="single" w:sz="6" w:space="0" w:color="auto"/>
              <w:bottom w:val="single" w:sz="6" w:space="0" w:color="auto"/>
              <w:right w:val="single" w:sz="6" w:space="0" w:color="auto"/>
            </w:tcBorders>
            <w:vAlign w:val="bottom"/>
          </w:tcPr>
          <w:p w14:paraId="5DEBA229" w14:textId="77777777" w:rsidR="00480E3F" w:rsidRPr="00480E3F" w:rsidRDefault="00480E3F" w:rsidP="00480E3F">
            <w:pPr>
              <w:spacing w:after="200" w:line="360" w:lineRule="auto"/>
              <w:rPr>
                <w:rFonts w:eastAsiaTheme="minorHAnsi" w:cs="Arial"/>
                <w:color w:val="FF0000"/>
                <w:szCs w:val="22"/>
                <w:lang w:val="en-ZA"/>
              </w:rPr>
            </w:pPr>
            <w:r w:rsidRPr="00480E3F">
              <w:rPr>
                <w:rFonts w:eastAsiaTheme="minorHAnsi" w:cs="Arial"/>
                <w:sz w:val="18"/>
                <w:szCs w:val="18"/>
                <w:lang w:val="en-ZA"/>
              </w:rPr>
              <w:t>Supply and install brush panel</w:t>
            </w:r>
            <w:r w:rsidRPr="00480E3F">
              <w:rPr>
                <w:rFonts w:eastAsiaTheme="minorHAnsi" w:cs="Arial"/>
                <w:bCs/>
                <w:sz w:val="18"/>
                <w:szCs w:val="18"/>
                <w:lang w:val="en-ZA"/>
              </w:rPr>
              <w:t xml:space="preserve"> 1U short base </w:t>
            </w:r>
            <w:r w:rsidRPr="00480E3F">
              <w:rPr>
                <w:rFonts w:eastAsiaTheme="minorHAnsi" w:cs="Arial"/>
                <w:sz w:val="18"/>
                <w:szCs w:val="18"/>
                <w:lang w:val="en-ZA"/>
              </w:rPr>
              <w:t>complete with accessories.</w:t>
            </w:r>
          </w:p>
        </w:tc>
        <w:tc>
          <w:tcPr>
            <w:tcW w:w="2268" w:type="dxa"/>
            <w:tcBorders>
              <w:top w:val="single" w:sz="6" w:space="0" w:color="auto"/>
              <w:left w:val="single" w:sz="6" w:space="0" w:color="auto"/>
              <w:bottom w:val="single" w:sz="6" w:space="0" w:color="auto"/>
              <w:right w:val="single" w:sz="6" w:space="0" w:color="auto"/>
            </w:tcBorders>
          </w:tcPr>
          <w:p w14:paraId="33B8F223" w14:textId="77777777" w:rsidR="00480E3F" w:rsidRPr="00480E3F" w:rsidRDefault="00480E3F" w:rsidP="00480E3F">
            <w:pPr>
              <w:spacing w:after="200" w:line="360" w:lineRule="auto"/>
              <w:rPr>
                <w:rFonts w:eastAsia="Arial Unicode MS" w:cs="Arial"/>
                <w:b/>
                <w:bCs/>
                <w:color w:val="FF0000"/>
                <w:sz w:val="18"/>
                <w:szCs w:val="18"/>
                <w:lang w:val="en-ZA"/>
              </w:rPr>
            </w:pPr>
            <w:r w:rsidRPr="00480E3F">
              <w:rPr>
                <w:rFonts w:eastAsia="Arial Unicode MS" w:cs="Arial"/>
                <w:sz w:val="18"/>
                <w:szCs w:val="18"/>
                <w:lang w:val="en-ZA"/>
              </w:rPr>
              <w:t>100%</w:t>
            </w:r>
          </w:p>
          <w:p w14:paraId="592DF597"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Steel Products</w:t>
            </w:r>
          </w:p>
        </w:tc>
      </w:tr>
      <w:tr w:rsidR="00480E3F" w:rsidRPr="00480E3F" w14:paraId="006B3749"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7B33D547" w14:textId="77777777" w:rsidR="00480E3F" w:rsidRPr="00480E3F" w:rsidRDefault="00480E3F" w:rsidP="00480E3F">
            <w:pPr>
              <w:tabs>
                <w:tab w:val="left" w:pos="1174"/>
              </w:tabs>
              <w:spacing w:after="200" w:line="360" w:lineRule="auto"/>
              <w:rPr>
                <w:rFonts w:eastAsiaTheme="minorHAnsi" w:cs="Arial"/>
                <w:szCs w:val="22"/>
                <w:lang w:val="en-ZA"/>
              </w:rPr>
            </w:pPr>
            <w:r w:rsidRPr="00480E3F">
              <w:rPr>
                <w:rFonts w:eastAsiaTheme="minorHAnsi" w:cs="Arial"/>
                <w:sz w:val="18"/>
                <w:szCs w:val="18"/>
                <w:lang w:val="en-ZA"/>
              </w:rPr>
              <w:t>3.3</w:t>
            </w:r>
          </w:p>
        </w:tc>
        <w:tc>
          <w:tcPr>
            <w:tcW w:w="5386" w:type="dxa"/>
            <w:tcBorders>
              <w:top w:val="single" w:sz="6" w:space="0" w:color="auto"/>
              <w:left w:val="single" w:sz="6" w:space="0" w:color="auto"/>
              <w:bottom w:val="single" w:sz="6" w:space="0" w:color="auto"/>
              <w:right w:val="single" w:sz="6" w:space="0" w:color="auto"/>
            </w:tcBorders>
            <w:vAlign w:val="bottom"/>
          </w:tcPr>
          <w:p w14:paraId="0E8A054C" w14:textId="77777777" w:rsidR="00480E3F" w:rsidRPr="00480E3F" w:rsidRDefault="00480E3F" w:rsidP="00480E3F">
            <w:pPr>
              <w:spacing w:after="200" w:line="360" w:lineRule="auto"/>
              <w:rPr>
                <w:rFonts w:eastAsiaTheme="minorHAnsi" w:cs="Arial"/>
                <w:color w:val="FF0000"/>
                <w:szCs w:val="22"/>
                <w:lang w:val="en-ZA"/>
              </w:rPr>
            </w:pPr>
            <w:r w:rsidRPr="00480E3F">
              <w:rPr>
                <w:rFonts w:eastAsiaTheme="minorHAnsi" w:cs="Arial"/>
                <w:sz w:val="18"/>
                <w:szCs w:val="18"/>
                <w:lang w:val="en-ZA"/>
              </w:rPr>
              <w:t>Supply and install duplex</w:t>
            </w:r>
            <w:r w:rsidRPr="00480E3F">
              <w:rPr>
                <w:rFonts w:eastAsiaTheme="minorHAnsi" w:cs="Arial"/>
                <w:bCs/>
                <w:sz w:val="18"/>
                <w:szCs w:val="18"/>
                <w:lang w:val="en-ZA"/>
              </w:rPr>
              <w:t xml:space="preserve"> SM LC - LC mid-couplers </w:t>
            </w:r>
          </w:p>
        </w:tc>
        <w:tc>
          <w:tcPr>
            <w:tcW w:w="2268" w:type="dxa"/>
            <w:tcBorders>
              <w:top w:val="single" w:sz="6" w:space="0" w:color="auto"/>
              <w:left w:val="single" w:sz="6" w:space="0" w:color="auto"/>
              <w:bottom w:val="single" w:sz="6" w:space="0" w:color="auto"/>
              <w:right w:val="single" w:sz="6" w:space="0" w:color="auto"/>
            </w:tcBorders>
          </w:tcPr>
          <w:p w14:paraId="5FF9FBDD"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100%</w:t>
            </w:r>
          </w:p>
          <w:p w14:paraId="14404386"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Plastic Pipes</w:t>
            </w:r>
          </w:p>
        </w:tc>
      </w:tr>
      <w:tr w:rsidR="00480E3F" w:rsidRPr="00480E3F" w14:paraId="7073430F"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2C34A990" w14:textId="77777777" w:rsidR="00480E3F" w:rsidRPr="00480E3F" w:rsidRDefault="00480E3F" w:rsidP="00480E3F">
            <w:pPr>
              <w:tabs>
                <w:tab w:val="left" w:pos="1174"/>
              </w:tabs>
              <w:spacing w:after="200" w:line="360" w:lineRule="auto"/>
              <w:rPr>
                <w:rFonts w:eastAsiaTheme="minorHAnsi" w:cs="Arial"/>
                <w:szCs w:val="22"/>
                <w:lang w:val="en-ZA"/>
              </w:rPr>
            </w:pPr>
            <w:r w:rsidRPr="00480E3F">
              <w:rPr>
                <w:rFonts w:eastAsiaTheme="minorHAnsi" w:cs="Arial"/>
                <w:sz w:val="18"/>
                <w:szCs w:val="18"/>
                <w:lang w:val="en-ZA"/>
              </w:rPr>
              <w:t>3.4</w:t>
            </w:r>
          </w:p>
        </w:tc>
        <w:tc>
          <w:tcPr>
            <w:tcW w:w="5386" w:type="dxa"/>
            <w:tcBorders>
              <w:top w:val="single" w:sz="6" w:space="0" w:color="auto"/>
              <w:left w:val="single" w:sz="6" w:space="0" w:color="auto"/>
              <w:bottom w:val="single" w:sz="6" w:space="0" w:color="auto"/>
              <w:right w:val="single" w:sz="6" w:space="0" w:color="auto"/>
            </w:tcBorders>
            <w:vAlign w:val="bottom"/>
          </w:tcPr>
          <w:p w14:paraId="7B59BC12" w14:textId="77777777" w:rsidR="00480E3F" w:rsidRPr="00480E3F" w:rsidRDefault="00480E3F" w:rsidP="00480E3F">
            <w:pPr>
              <w:spacing w:after="200" w:line="360" w:lineRule="auto"/>
              <w:rPr>
                <w:rFonts w:eastAsiaTheme="minorHAnsi" w:cs="Arial"/>
                <w:szCs w:val="22"/>
                <w:lang w:val="en-ZA"/>
              </w:rPr>
            </w:pPr>
            <w:r w:rsidRPr="00480E3F">
              <w:rPr>
                <w:rFonts w:eastAsiaTheme="minorHAnsi" w:cs="Arial"/>
                <w:sz w:val="18"/>
                <w:szCs w:val="18"/>
                <w:lang w:val="en-ZA"/>
              </w:rPr>
              <w:t>Supply and install simplex</w:t>
            </w:r>
            <w:r w:rsidRPr="00480E3F">
              <w:rPr>
                <w:rFonts w:eastAsiaTheme="minorHAnsi" w:cs="Arial"/>
                <w:bCs/>
                <w:sz w:val="18"/>
                <w:szCs w:val="18"/>
                <w:lang w:val="en-ZA"/>
              </w:rPr>
              <w:t xml:space="preserve"> SM unjacketed LC pigtail 1M.</w:t>
            </w:r>
          </w:p>
        </w:tc>
        <w:tc>
          <w:tcPr>
            <w:tcW w:w="2268" w:type="dxa"/>
            <w:tcBorders>
              <w:top w:val="single" w:sz="6" w:space="0" w:color="auto"/>
              <w:left w:val="single" w:sz="6" w:space="0" w:color="auto"/>
              <w:bottom w:val="single" w:sz="6" w:space="0" w:color="auto"/>
              <w:right w:val="single" w:sz="6" w:space="0" w:color="auto"/>
            </w:tcBorders>
          </w:tcPr>
          <w:p w14:paraId="3C91042D"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90%</w:t>
            </w:r>
          </w:p>
          <w:p w14:paraId="2259F75C" w14:textId="77777777" w:rsidR="00480E3F" w:rsidRPr="00480E3F" w:rsidRDefault="00480E3F" w:rsidP="00480E3F">
            <w:pPr>
              <w:spacing w:after="200" w:line="360" w:lineRule="auto"/>
              <w:rPr>
                <w:rFonts w:eastAsiaTheme="minorHAnsi" w:cs="Arial"/>
                <w:szCs w:val="22"/>
                <w:lang w:val="en-ZA"/>
              </w:rPr>
            </w:pPr>
            <w:r w:rsidRPr="00480E3F">
              <w:rPr>
                <w:rFonts w:eastAsiaTheme="minorHAnsi" w:cs="Arial"/>
                <w:sz w:val="18"/>
                <w:szCs w:val="18"/>
                <w:lang w:val="en-ZA"/>
              </w:rPr>
              <w:t>Electrical Cable Products</w:t>
            </w:r>
          </w:p>
        </w:tc>
      </w:tr>
      <w:tr w:rsidR="00480E3F" w:rsidRPr="00480E3F" w14:paraId="2038DE33"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10E090F6" w14:textId="77777777" w:rsidR="00480E3F" w:rsidRPr="00480E3F" w:rsidRDefault="00480E3F" w:rsidP="00480E3F">
            <w:pPr>
              <w:tabs>
                <w:tab w:val="left" w:pos="1174"/>
              </w:tabs>
              <w:spacing w:after="200" w:line="360" w:lineRule="auto"/>
              <w:rPr>
                <w:rFonts w:eastAsiaTheme="minorHAnsi" w:cs="Arial"/>
                <w:szCs w:val="22"/>
                <w:lang w:val="en-ZA"/>
              </w:rPr>
            </w:pPr>
            <w:r w:rsidRPr="00480E3F">
              <w:rPr>
                <w:rFonts w:eastAsiaTheme="minorHAnsi" w:cs="Arial"/>
                <w:sz w:val="18"/>
                <w:szCs w:val="18"/>
                <w:lang w:val="en-ZA"/>
              </w:rPr>
              <w:t>3.5</w:t>
            </w:r>
          </w:p>
        </w:tc>
        <w:tc>
          <w:tcPr>
            <w:tcW w:w="5386" w:type="dxa"/>
            <w:tcBorders>
              <w:top w:val="single" w:sz="6" w:space="0" w:color="auto"/>
              <w:left w:val="single" w:sz="6" w:space="0" w:color="auto"/>
              <w:bottom w:val="single" w:sz="6" w:space="0" w:color="auto"/>
              <w:right w:val="single" w:sz="6" w:space="0" w:color="auto"/>
            </w:tcBorders>
            <w:vAlign w:val="bottom"/>
          </w:tcPr>
          <w:p w14:paraId="1225E03F" w14:textId="77777777" w:rsidR="00480E3F" w:rsidRPr="00480E3F" w:rsidRDefault="00480E3F" w:rsidP="00480E3F">
            <w:pPr>
              <w:spacing w:after="200" w:line="360" w:lineRule="auto"/>
              <w:rPr>
                <w:rFonts w:eastAsiaTheme="minorHAnsi" w:cs="Arial"/>
                <w:szCs w:val="22"/>
                <w:lang w:val="en-ZA"/>
              </w:rPr>
            </w:pPr>
            <w:r w:rsidRPr="00480E3F">
              <w:rPr>
                <w:rFonts w:eastAsiaTheme="minorHAnsi" w:cs="Arial"/>
                <w:sz w:val="18"/>
                <w:szCs w:val="18"/>
                <w:lang w:val="en-ZA"/>
              </w:rPr>
              <w:t xml:space="preserve">Supply and install duplex </w:t>
            </w:r>
            <w:r w:rsidRPr="00480E3F">
              <w:rPr>
                <w:rFonts w:eastAsiaTheme="minorHAnsi" w:cs="Arial"/>
                <w:bCs/>
                <w:sz w:val="18"/>
                <w:szCs w:val="18"/>
                <w:lang w:val="en-ZA"/>
              </w:rPr>
              <w:t xml:space="preserve">SM LC - LC patch lead 3M. </w:t>
            </w:r>
          </w:p>
        </w:tc>
        <w:tc>
          <w:tcPr>
            <w:tcW w:w="2268" w:type="dxa"/>
            <w:tcBorders>
              <w:top w:val="single" w:sz="6" w:space="0" w:color="auto"/>
              <w:left w:val="single" w:sz="6" w:space="0" w:color="auto"/>
              <w:bottom w:val="single" w:sz="6" w:space="0" w:color="auto"/>
              <w:right w:val="single" w:sz="6" w:space="0" w:color="auto"/>
            </w:tcBorders>
          </w:tcPr>
          <w:p w14:paraId="5218912D" w14:textId="77777777" w:rsidR="00480E3F" w:rsidRPr="00480E3F" w:rsidRDefault="00480E3F" w:rsidP="00480E3F">
            <w:pPr>
              <w:spacing w:after="200" w:line="360" w:lineRule="auto"/>
              <w:rPr>
                <w:rFonts w:eastAsia="Arial Unicode MS" w:cs="Arial"/>
                <w:sz w:val="18"/>
                <w:szCs w:val="18"/>
                <w:lang w:val="en-ZA"/>
              </w:rPr>
            </w:pPr>
            <w:r w:rsidRPr="00480E3F">
              <w:rPr>
                <w:rFonts w:eastAsia="Arial Unicode MS" w:cs="Arial"/>
                <w:sz w:val="18"/>
                <w:szCs w:val="18"/>
                <w:lang w:val="en-ZA"/>
              </w:rPr>
              <w:t>90%</w:t>
            </w:r>
          </w:p>
          <w:p w14:paraId="13863F58" w14:textId="77777777" w:rsidR="00480E3F" w:rsidRPr="00480E3F" w:rsidRDefault="00480E3F" w:rsidP="00480E3F">
            <w:pPr>
              <w:spacing w:after="200" w:line="360" w:lineRule="auto"/>
              <w:rPr>
                <w:rFonts w:eastAsiaTheme="minorHAnsi" w:cs="Arial"/>
                <w:szCs w:val="22"/>
                <w:lang w:val="en-ZA"/>
              </w:rPr>
            </w:pPr>
            <w:r w:rsidRPr="00480E3F">
              <w:rPr>
                <w:rFonts w:eastAsiaTheme="minorHAnsi" w:cs="Arial"/>
                <w:sz w:val="18"/>
                <w:szCs w:val="18"/>
                <w:lang w:val="en-ZA"/>
              </w:rPr>
              <w:t>Electrical Cable Products</w:t>
            </w:r>
          </w:p>
        </w:tc>
      </w:tr>
      <w:tr w:rsidR="00480E3F" w:rsidRPr="00480E3F" w14:paraId="4C86FA57" w14:textId="77777777" w:rsidTr="00EE7A1C">
        <w:trPr>
          <w:trHeight w:val="142"/>
        </w:trPr>
        <w:tc>
          <w:tcPr>
            <w:tcW w:w="709" w:type="dxa"/>
            <w:tcBorders>
              <w:top w:val="single" w:sz="6" w:space="0" w:color="auto"/>
              <w:left w:val="single" w:sz="4" w:space="0" w:color="auto"/>
              <w:bottom w:val="single" w:sz="6" w:space="0" w:color="auto"/>
              <w:right w:val="single" w:sz="6" w:space="0" w:color="auto"/>
            </w:tcBorders>
          </w:tcPr>
          <w:p w14:paraId="40B10C17" w14:textId="77777777" w:rsidR="00480E3F" w:rsidRPr="00480E3F" w:rsidRDefault="00480E3F" w:rsidP="00480E3F">
            <w:pPr>
              <w:tabs>
                <w:tab w:val="left" w:pos="1174"/>
              </w:tabs>
              <w:spacing w:after="200" w:line="360" w:lineRule="auto"/>
              <w:rPr>
                <w:rFonts w:eastAsiaTheme="minorHAnsi" w:cs="Arial"/>
                <w:szCs w:val="22"/>
                <w:lang w:val="en-ZA"/>
              </w:rPr>
            </w:pPr>
            <w:r w:rsidRPr="00480E3F">
              <w:rPr>
                <w:rFonts w:eastAsiaTheme="minorHAnsi" w:cs="Arial"/>
                <w:sz w:val="18"/>
                <w:szCs w:val="18"/>
                <w:lang w:val="en-ZA"/>
              </w:rPr>
              <w:t>3.6</w:t>
            </w:r>
          </w:p>
        </w:tc>
        <w:tc>
          <w:tcPr>
            <w:tcW w:w="5386" w:type="dxa"/>
            <w:tcBorders>
              <w:top w:val="single" w:sz="6" w:space="0" w:color="auto"/>
              <w:left w:val="single" w:sz="6" w:space="0" w:color="auto"/>
              <w:bottom w:val="single" w:sz="6" w:space="0" w:color="auto"/>
              <w:right w:val="single" w:sz="6" w:space="0" w:color="auto"/>
            </w:tcBorders>
            <w:vAlign w:val="bottom"/>
          </w:tcPr>
          <w:p w14:paraId="6329A5B8" w14:textId="77777777" w:rsidR="00480E3F" w:rsidRPr="00480E3F" w:rsidRDefault="00480E3F" w:rsidP="00480E3F">
            <w:pPr>
              <w:spacing w:before="120" w:after="160" w:line="360" w:lineRule="auto"/>
              <w:contextualSpacing/>
              <w:rPr>
                <w:rFonts w:eastAsiaTheme="minorHAnsi" w:cs="Arial"/>
                <w:sz w:val="18"/>
                <w:szCs w:val="18"/>
                <w:lang w:val="en-ZA" w:eastAsia="en-GB"/>
              </w:rPr>
            </w:pPr>
            <w:r w:rsidRPr="00480E3F">
              <w:rPr>
                <w:rFonts w:eastAsiaTheme="minorHAnsi" w:cs="Arial"/>
                <w:sz w:val="18"/>
                <w:szCs w:val="18"/>
                <w:lang w:val="en-ZA" w:eastAsia="en-GB"/>
              </w:rPr>
              <w:t>Supply and install 35U 19inch cabinet at the apparatus room.</w:t>
            </w:r>
          </w:p>
          <w:p w14:paraId="4FC77C1A" w14:textId="77777777" w:rsidR="00480E3F" w:rsidRPr="00480E3F" w:rsidRDefault="00480E3F" w:rsidP="00480E3F">
            <w:pPr>
              <w:spacing w:after="200" w:line="360" w:lineRule="auto"/>
              <w:rPr>
                <w:rFonts w:eastAsiaTheme="minorHAnsi" w:cs="Arial"/>
                <w:szCs w:val="22"/>
                <w:lang w:val="en-ZA"/>
              </w:rPr>
            </w:pPr>
          </w:p>
        </w:tc>
        <w:tc>
          <w:tcPr>
            <w:tcW w:w="2268" w:type="dxa"/>
            <w:tcBorders>
              <w:top w:val="single" w:sz="6" w:space="0" w:color="auto"/>
              <w:left w:val="single" w:sz="6" w:space="0" w:color="auto"/>
              <w:bottom w:val="single" w:sz="6" w:space="0" w:color="auto"/>
              <w:right w:val="single" w:sz="6" w:space="0" w:color="auto"/>
            </w:tcBorders>
          </w:tcPr>
          <w:p w14:paraId="32F0DFBE" w14:textId="77777777" w:rsidR="00480E3F" w:rsidRPr="00480E3F" w:rsidRDefault="00480E3F" w:rsidP="00480E3F">
            <w:pPr>
              <w:spacing w:after="200" w:line="360" w:lineRule="auto"/>
              <w:rPr>
                <w:rFonts w:eastAsia="Arial Unicode MS" w:cs="Arial"/>
                <w:b/>
                <w:bCs/>
                <w:color w:val="FF0000"/>
                <w:sz w:val="18"/>
                <w:szCs w:val="18"/>
                <w:lang w:val="en-ZA"/>
              </w:rPr>
            </w:pPr>
            <w:r w:rsidRPr="00480E3F">
              <w:rPr>
                <w:rFonts w:eastAsia="Arial Unicode MS" w:cs="Arial"/>
                <w:sz w:val="18"/>
                <w:szCs w:val="18"/>
                <w:lang w:val="en-ZA"/>
              </w:rPr>
              <w:t>100%</w:t>
            </w:r>
          </w:p>
          <w:p w14:paraId="5DC43DE2" w14:textId="77777777" w:rsidR="00480E3F" w:rsidRPr="00480E3F" w:rsidRDefault="00480E3F" w:rsidP="00480E3F">
            <w:pPr>
              <w:spacing w:after="200" w:line="360" w:lineRule="auto"/>
              <w:rPr>
                <w:rFonts w:eastAsiaTheme="minorHAnsi" w:cs="Arial"/>
                <w:szCs w:val="22"/>
                <w:lang w:val="en-ZA"/>
              </w:rPr>
            </w:pPr>
            <w:r w:rsidRPr="00480E3F">
              <w:rPr>
                <w:rFonts w:eastAsia="Arial Unicode MS" w:cs="Arial"/>
                <w:sz w:val="18"/>
                <w:szCs w:val="18"/>
                <w:lang w:val="en-ZA"/>
              </w:rPr>
              <w:t>Steel Products</w:t>
            </w:r>
          </w:p>
        </w:tc>
      </w:tr>
    </w:tbl>
    <w:p w14:paraId="0DF6833B" w14:textId="77777777" w:rsidR="00480E3F" w:rsidRPr="006F1BBF" w:rsidRDefault="00480E3F" w:rsidP="00480E3F">
      <w:pPr>
        <w:tabs>
          <w:tab w:val="left" w:pos="540"/>
          <w:tab w:val="left" w:pos="567"/>
          <w:tab w:val="left" w:pos="1134"/>
          <w:tab w:val="left" w:pos="1701"/>
          <w:tab w:val="left" w:pos="2268"/>
          <w:tab w:val="left" w:pos="2430"/>
          <w:tab w:val="left" w:pos="2520"/>
          <w:tab w:val="left" w:pos="2835"/>
        </w:tabs>
        <w:spacing w:line="288" w:lineRule="auto"/>
        <w:jc w:val="both"/>
        <w:rPr>
          <w:rFonts w:cs="Arial"/>
          <w:b/>
          <w:bCs/>
          <w:szCs w:val="22"/>
          <w:lang w:val="en-ZA"/>
        </w:rPr>
      </w:pPr>
    </w:p>
    <w:p w14:paraId="0BC5624E" w14:textId="6E78BA8D" w:rsidR="002841A8" w:rsidRDefault="002841A8" w:rsidP="006F1BBF">
      <w:pPr>
        <w:tabs>
          <w:tab w:val="left" w:pos="567"/>
          <w:tab w:val="left" w:pos="1134"/>
          <w:tab w:val="left" w:pos="1701"/>
          <w:tab w:val="left" w:pos="2268"/>
          <w:tab w:val="left" w:pos="2835"/>
        </w:tabs>
        <w:spacing w:line="276" w:lineRule="auto"/>
        <w:jc w:val="both"/>
        <w:rPr>
          <w:rFonts w:cs="Arial"/>
          <w:b/>
          <w:szCs w:val="22"/>
          <w:lang w:val="en-ZA"/>
        </w:rPr>
      </w:pPr>
    </w:p>
    <w:p w14:paraId="6DCB523B" w14:textId="77777777" w:rsidR="00421D41" w:rsidRPr="006F1BBF" w:rsidRDefault="00421D41" w:rsidP="00421D41">
      <w:pPr>
        <w:numPr>
          <w:ilvl w:val="2"/>
          <w:numId w:val="37"/>
        </w:numPr>
        <w:tabs>
          <w:tab w:val="left" w:pos="540"/>
        </w:tabs>
        <w:spacing w:after="200" w:line="288" w:lineRule="auto"/>
        <w:ind w:left="1134" w:hanging="425"/>
        <w:contextualSpacing/>
        <w:jc w:val="both"/>
        <w:rPr>
          <w:rFonts w:cs="Arial"/>
          <w:b/>
          <w:szCs w:val="22"/>
        </w:rPr>
      </w:pPr>
      <w:r w:rsidRPr="006F1BBF">
        <w:rPr>
          <w:rFonts w:cs="Arial"/>
          <w:szCs w:val="22"/>
          <w:lang w:val="en-ZA" w:eastAsia="zh-TW"/>
        </w:rPr>
        <w:t xml:space="preserve">For further guidance with the above requirements, bidders may refer to DTI website, www.theDTI.gov.za and National Treasury Designated Sectors for the following Instruction Notes: </w:t>
      </w:r>
    </w:p>
    <w:p w14:paraId="2C1E85D7" w14:textId="77777777" w:rsidR="00421D41" w:rsidRPr="006F1BBF" w:rsidRDefault="00421D41" w:rsidP="00F05B3B">
      <w:pPr>
        <w:numPr>
          <w:ilvl w:val="1"/>
          <w:numId w:val="67"/>
        </w:numPr>
        <w:tabs>
          <w:tab w:val="left" w:pos="540"/>
        </w:tabs>
        <w:spacing w:after="200" w:line="288" w:lineRule="auto"/>
        <w:contextualSpacing/>
        <w:jc w:val="both"/>
        <w:rPr>
          <w:rFonts w:cs="Arial"/>
          <w:b/>
          <w:szCs w:val="22"/>
        </w:rPr>
      </w:pPr>
      <w:r w:rsidRPr="006F1BBF">
        <w:rPr>
          <w:rFonts w:cs="Arial"/>
          <w:szCs w:val="22"/>
          <w:lang w:val="en-ZA" w:eastAsia="zh-TW"/>
        </w:rPr>
        <w:t>Number 10 of 2019/2020 (Electrical Cable Products).</w:t>
      </w:r>
    </w:p>
    <w:p w14:paraId="2A014BDE" w14:textId="77777777" w:rsidR="00421D41" w:rsidRPr="006F1BBF" w:rsidRDefault="00421D41" w:rsidP="00F05B3B">
      <w:pPr>
        <w:numPr>
          <w:ilvl w:val="1"/>
          <w:numId w:val="67"/>
        </w:numPr>
        <w:tabs>
          <w:tab w:val="left" w:pos="540"/>
        </w:tabs>
        <w:spacing w:after="200" w:line="288" w:lineRule="auto"/>
        <w:contextualSpacing/>
        <w:jc w:val="both"/>
        <w:rPr>
          <w:rFonts w:cs="Arial"/>
          <w:b/>
          <w:szCs w:val="22"/>
        </w:rPr>
      </w:pPr>
      <w:r w:rsidRPr="006F1BBF">
        <w:rPr>
          <w:rFonts w:cs="Arial"/>
          <w:szCs w:val="22"/>
          <w:lang w:val="en-ZA" w:eastAsia="zh-TW"/>
        </w:rPr>
        <w:t>Number 15 of 2016/2017 (Steel Products and Components for Construction).</w:t>
      </w:r>
    </w:p>
    <w:p w14:paraId="0EC8576C" w14:textId="77777777" w:rsidR="00421D41" w:rsidRPr="006F1BBF" w:rsidRDefault="00421D41" w:rsidP="00F05B3B">
      <w:pPr>
        <w:numPr>
          <w:ilvl w:val="1"/>
          <w:numId w:val="67"/>
        </w:numPr>
        <w:tabs>
          <w:tab w:val="left" w:pos="540"/>
        </w:tabs>
        <w:spacing w:after="200" w:line="288" w:lineRule="auto"/>
        <w:contextualSpacing/>
        <w:jc w:val="both"/>
        <w:rPr>
          <w:rFonts w:cs="Arial"/>
          <w:b/>
          <w:szCs w:val="22"/>
        </w:rPr>
      </w:pPr>
      <w:r w:rsidRPr="006F1BBF">
        <w:rPr>
          <w:rFonts w:cs="Arial"/>
          <w:szCs w:val="22"/>
          <w:lang w:val="en-ZA" w:eastAsia="zh-TW"/>
        </w:rPr>
        <w:t>Number 01 of 2019/2020 (Plastic Pipe).</w:t>
      </w:r>
    </w:p>
    <w:p w14:paraId="1873B9AA"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2AA669BA"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4.</w:t>
      </w:r>
      <w:r w:rsidRPr="0010552A">
        <w:rPr>
          <w:rFonts w:cs="Arial"/>
          <w:szCs w:val="22"/>
          <w:lang w:val="en-ZA"/>
        </w:rPr>
        <w:tab/>
        <w:t>Does any portion of the services, works or goods offered</w:t>
      </w:r>
    </w:p>
    <w:p w14:paraId="4D32DC89" w14:textId="77777777" w:rsidR="00BF7D30" w:rsidRPr="0010552A" w:rsidRDefault="00BF7D30" w:rsidP="00470221">
      <w:pPr>
        <w:tabs>
          <w:tab w:val="left" w:pos="-963"/>
          <w:tab w:val="left" w:pos="-720"/>
          <w:tab w:val="left" w:pos="567"/>
          <w:tab w:val="left" w:pos="720"/>
          <w:tab w:val="left" w:pos="1134"/>
          <w:tab w:val="left" w:pos="1701"/>
          <w:tab w:val="left" w:pos="2268"/>
          <w:tab w:val="left" w:pos="2552"/>
          <w:tab w:val="left" w:pos="2835"/>
        </w:tabs>
        <w:spacing w:line="276" w:lineRule="auto"/>
        <w:rPr>
          <w:rFonts w:cs="Arial"/>
          <w:b/>
          <w:i/>
          <w:szCs w:val="22"/>
          <w:lang w:val="en-ZA"/>
        </w:rPr>
      </w:pPr>
      <w:r w:rsidRPr="0010552A">
        <w:rPr>
          <w:rFonts w:cs="Arial"/>
          <w:szCs w:val="22"/>
          <w:lang w:val="en-ZA"/>
        </w:rPr>
        <w:tab/>
        <w:t>have any imported content?</w:t>
      </w:r>
      <w:r w:rsidRPr="0010552A">
        <w:rPr>
          <w:rFonts w:cs="Arial"/>
          <w:szCs w:val="22"/>
          <w:lang w:val="en-ZA"/>
        </w:rPr>
        <w:tab/>
      </w:r>
      <w:r w:rsidRPr="0010552A">
        <w:rPr>
          <w:rFonts w:cs="Arial"/>
          <w:szCs w:val="22"/>
          <w:lang w:val="en-ZA"/>
        </w:rPr>
        <w:tab/>
      </w:r>
      <w:r w:rsidRPr="0010552A">
        <w:rPr>
          <w:rFonts w:cs="Arial"/>
          <w:szCs w:val="22"/>
          <w:lang w:val="en-ZA"/>
        </w:rPr>
        <w:tab/>
      </w:r>
      <w:r w:rsidRPr="0010552A">
        <w:rPr>
          <w:rFonts w:cs="Arial"/>
          <w:szCs w:val="22"/>
          <w:lang w:val="en-ZA"/>
        </w:rPr>
        <w:tab/>
      </w:r>
      <w:r w:rsidRPr="0010552A">
        <w:rPr>
          <w:rFonts w:cs="Arial"/>
          <w:szCs w:val="22"/>
          <w:lang w:val="en-ZA"/>
        </w:rPr>
        <w:tab/>
      </w:r>
      <w:r w:rsidRPr="0010552A">
        <w:rPr>
          <w:rFonts w:cs="Arial"/>
          <w:szCs w:val="22"/>
          <w:lang w:val="en-ZA"/>
        </w:rPr>
        <w:tab/>
      </w:r>
    </w:p>
    <w:p w14:paraId="3343570D" w14:textId="77777777" w:rsidR="00BF7D30" w:rsidRPr="0010552A" w:rsidRDefault="00BF7D30" w:rsidP="00470221">
      <w:pPr>
        <w:tabs>
          <w:tab w:val="left" w:pos="-963"/>
          <w:tab w:val="left" w:pos="-720"/>
          <w:tab w:val="left" w:pos="567"/>
          <w:tab w:val="left" w:pos="851"/>
          <w:tab w:val="left" w:pos="1134"/>
          <w:tab w:val="left" w:pos="1701"/>
          <w:tab w:val="left" w:pos="2268"/>
          <w:tab w:val="left" w:pos="2552"/>
          <w:tab w:val="left" w:pos="2835"/>
        </w:tabs>
        <w:spacing w:line="276" w:lineRule="auto"/>
        <w:rPr>
          <w:rFonts w:cs="Arial"/>
          <w:szCs w:val="22"/>
          <w:lang w:val="en-ZA"/>
        </w:rPr>
      </w:pPr>
      <w:r w:rsidRPr="0010552A">
        <w:rPr>
          <w:rFonts w:cs="Arial"/>
          <w:szCs w:val="22"/>
          <w:lang w:val="en-ZA"/>
        </w:rPr>
        <w:tab/>
        <w:t>(</w:t>
      </w:r>
      <w:r w:rsidRPr="0010552A">
        <w:rPr>
          <w:rFonts w:cs="Arial"/>
          <w:b/>
          <w:i/>
          <w:szCs w:val="22"/>
          <w:lang w:val="en-ZA"/>
        </w:rPr>
        <w:t>Tick applicable box</w:t>
      </w:r>
      <w:r w:rsidRPr="0010552A">
        <w:rPr>
          <w:rFonts w:cs="Arial"/>
          <w:szCs w:val="22"/>
          <w:lang w:val="en-ZA"/>
        </w:rPr>
        <w:t>)</w:t>
      </w:r>
    </w:p>
    <w:p w14:paraId="396F5B0D" w14:textId="77777777" w:rsidR="00BF7D30" w:rsidRPr="0010552A" w:rsidRDefault="00BF7D30" w:rsidP="00470221">
      <w:pPr>
        <w:tabs>
          <w:tab w:val="left" w:pos="-963"/>
          <w:tab w:val="left" w:pos="-720"/>
          <w:tab w:val="left" w:pos="567"/>
          <w:tab w:val="left" w:pos="709"/>
          <w:tab w:val="left" w:pos="1134"/>
          <w:tab w:val="left" w:pos="1701"/>
          <w:tab w:val="left" w:pos="2268"/>
          <w:tab w:val="left" w:pos="2552"/>
          <w:tab w:val="left" w:pos="2835"/>
        </w:tabs>
        <w:spacing w:line="276" w:lineRule="auto"/>
        <w:ind w:left="709"/>
        <w:rPr>
          <w:rFonts w:cs="Arial"/>
          <w:szCs w:val="22"/>
          <w:lang w:val="en-ZA"/>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6962E0" w:rsidRPr="0010552A" w14:paraId="14CAB818" w14:textId="77777777" w:rsidTr="00D9387E">
        <w:tc>
          <w:tcPr>
            <w:tcW w:w="675" w:type="dxa"/>
            <w:tcBorders>
              <w:top w:val="single" w:sz="18" w:space="0" w:color="auto"/>
              <w:left w:val="single" w:sz="18" w:space="0" w:color="auto"/>
              <w:bottom w:val="single" w:sz="18" w:space="0" w:color="auto"/>
              <w:right w:val="single" w:sz="18" w:space="0" w:color="auto"/>
            </w:tcBorders>
            <w:hideMark/>
          </w:tcPr>
          <w:p w14:paraId="0004C696"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af-ZA"/>
              </w:rPr>
            </w:pPr>
            <w:r w:rsidRPr="0010552A">
              <w:rPr>
                <w:rFonts w:cs="Arial"/>
                <w:szCs w:val="22"/>
                <w:lang w:val="af-ZA"/>
              </w:rPr>
              <w:t>YES</w:t>
            </w:r>
          </w:p>
        </w:tc>
        <w:tc>
          <w:tcPr>
            <w:tcW w:w="709" w:type="dxa"/>
            <w:tcBorders>
              <w:top w:val="single" w:sz="18" w:space="0" w:color="auto"/>
              <w:left w:val="single" w:sz="18" w:space="0" w:color="auto"/>
              <w:bottom w:val="single" w:sz="18" w:space="0" w:color="auto"/>
              <w:right w:val="single" w:sz="18" w:space="0" w:color="auto"/>
            </w:tcBorders>
          </w:tcPr>
          <w:p w14:paraId="52431932"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af-ZA"/>
              </w:rPr>
            </w:pPr>
          </w:p>
        </w:tc>
        <w:tc>
          <w:tcPr>
            <w:tcW w:w="851" w:type="dxa"/>
            <w:tcBorders>
              <w:top w:val="single" w:sz="18" w:space="0" w:color="auto"/>
              <w:left w:val="single" w:sz="18" w:space="0" w:color="auto"/>
              <w:bottom w:val="single" w:sz="18" w:space="0" w:color="auto"/>
              <w:right w:val="single" w:sz="18" w:space="0" w:color="auto"/>
            </w:tcBorders>
            <w:hideMark/>
          </w:tcPr>
          <w:p w14:paraId="732A6F8D"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af-ZA"/>
              </w:rPr>
            </w:pPr>
            <w:r w:rsidRPr="0010552A">
              <w:rPr>
                <w:rFonts w:cs="Arial"/>
                <w:szCs w:val="22"/>
                <w:lang w:val="af-ZA"/>
              </w:rPr>
              <w:t>NO</w:t>
            </w:r>
          </w:p>
        </w:tc>
        <w:tc>
          <w:tcPr>
            <w:tcW w:w="850" w:type="dxa"/>
            <w:tcBorders>
              <w:top w:val="single" w:sz="18" w:space="0" w:color="auto"/>
              <w:left w:val="single" w:sz="18" w:space="0" w:color="auto"/>
              <w:bottom w:val="single" w:sz="18" w:space="0" w:color="auto"/>
              <w:right w:val="single" w:sz="18" w:space="0" w:color="auto"/>
            </w:tcBorders>
          </w:tcPr>
          <w:p w14:paraId="3E065A80"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af-ZA"/>
              </w:rPr>
            </w:pPr>
          </w:p>
        </w:tc>
      </w:tr>
    </w:tbl>
    <w:p w14:paraId="223BAD77" w14:textId="77777777" w:rsidR="00BF7D30" w:rsidRPr="0010552A" w:rsidRDefault="00BF7D30" w:rsidP="00470221">
      <w:pPr>
        <w:tabs>
          <w:tab w:val="left" w:pos="567"/>
          <w:tab w:val="left" w:pos="1134"/>
          <w:tab w:val="left" w:pos="1701"/>
          <w:tab w:val="left" w:pos="2268"/>
          <w:tab w:val="left" w:pos="2835"/>
        </w:tabs>
        <w:spacing w:line="276" w:lineRule="auto"/>
        <w:ind w:left="720" w:hanging="720"/>
        <w:rPr>
          <w:rFonts w:cs="Arial"/>
          <w:bCs/>
          <w:szCs w:val="22"/>
          <w:lang w:val="en-ZA"/>
        </w:rPr>
      </w:pPr>
      <w:r w:rsidRPr="0010552A">
        <w:rPr>
          <w:rFonts w:cs="Arial"/>
          <w:szCs w:val="22"/>
          <w:lang w:val="en-ZA"/>
        </w:rPr>
        <w:t>4.1</w:t>
      </w:r>
      <w:r w:rsidRPr="0010552A">
        <w:rPr>
          <w:rFonts w:cs="Arial"/>
          <w:szCs w:val="22"/>
          <w:lang w:val="en-ZA"/>
        </w:rPr>
        <w:tab/>
        <w:t xml:space="preserve"> If yes, the rate(s) of exchange to be used in this bid to calculate the local content as prescribed in paragraph 1.5 of the general conditions </w:t>
      </w:r>
      <w:r w:rsidRPr="0010552A">
        <w:rPr>
          <w:rFonts w:cs="Arial"/>
          <w:bCs/>
          <w:szCs w:val="22"/>
          <w:lang w:val="en-ZA"/>
        </w:rPr>
        <w:t>must be the rate(s) published by SARB for the specific currency at 12:00 on the date of advertisement of the bid.</w:t>
      </w:r>
    </w:p>
    <w:p w14:paraId="667A7137" w14:textId="77777777" w:rsidR="00BF7D30" w:rsidRPr="0010552A" w:rsidRDefault="00BF7D30" w:rsidP="00470221">
      <w:pPr>
        <w:tabs>
          <w:tab w:val="left" w:pos="567"/>
          <w:tab w:val="left" w:pos="1134"/>
          <w:tab w:val="left" w:pos="1701"/>
          <w:tab w:val="left" w:pos="2268"/>
          <w:tab w:val="left" w:pos="2835"/>
        </w:tabs>
        <w:spacing w:line="276" w:lineRule="auto"/>
        <w:ind w:left="720" w:hanging="360"/>
        <w:rPr>
          <w:rFonts w:cs="Arial"/>
          <w:bCs/>
          <w:szCs w:val="22"/>
          <w:lang w:val="en-ZA"/>
        </w:rPr>
      </w:pPr>
    </w:p>
    <w:p w14:paraId="025633A9" w14:textId="77777777" w:rsidR="00BF7D30" w:rsidRPr="0010552A" w:rsidRDefault="00BF7D30" w:rsidP="00470221">
      <w:pPr>
        <w:tabs>
          <w:tab w:val="left" w:pos="567"/>
          <w:tab w:val="left" w:pos="1134"/>
          <w:tab w:val="left" w:pos="1701"/>
          <w:tab w:val="left" w:pos="2268"/>
          <w:tab w:val="left" w:pos="2835"/>
        </w:tabs>
        <w:spacing w:line="276" w:lineRule="auto"/>
        <w:rPr>
          <w:rFonts w:cs="Arial"/>
          <w:b/>
          <w:bCs/>
          <w:szCs w:val="22"/>
          <w:lang w:val="en-ZA"/>
        </w:rPr>
      </w:pPr>
      <w:r w:rsidRPr="0010552A">
        <w:rPr>
          <w:rFonts w:cs="Arial"/>
          <w:bCs/>
          <w:szCs w:val="22"/>
          <w:lang w:val="en-ZA"/>
        </w:rPr>
        <w:t xml:space="preserve">The relevant rates of exchange information is accessible on </w:t>
      </w:r>
      <w:hyperlink r:id="rId19" w:history="1">
        <w:r w:rsidRPr="0010552A">
          <w:rPr>
            <w:rFonts w:cs="Arial"/>
            <w:b/>
            <w:bCs/>
            <w:szCs w:val="22"/>
            <w:u w:val="single"/>
            <w:lang w:val="en-ZA"/>
          </w:rPr>
          <w:t>www.reservebank.co.za</w:t>
        </w:r>
      </w:hyperlink>
      <w:r w:rsidRPr="0010552A">
        <w:rPr>
          <w:rFonts w:cs="Arial"/>
          <w:b/>
          <w:bCs/>
          <w:szCs w:val="22"/>
          <w:lang w:val="en-ZA"/>
        </w:rPr>
        <w:t>.</w:t>
      </w:r>
    </w:p>
    <w:p w14:paraId="4008845B" w14:textId="77777777" w:rsidR="00BF7D30" w:rsidRPr="0010552A" w:rsidRDefault="00BF7D30" w:rsidP="00470221">
      <w:pPr>
        <w:tabs>
          <w:tab w:val="left" w:pos="567"/>
          <w:tab w:val="left" w:pos="1134"/>
          <w:tab w:val="left" w:pos="1701"/>
          <w:tab w:val="left" w:pos="2268"/>
          <w:tab w:val="left" w:pos="2835"/>
        </w:tabs>
        <w:spacing w:line="276" w:lineRule="auto"/>
        <w:rPr>
          <w:rFonts w:cs="Arial"/>
          <w:b/>
          <w:bCs/>
          <w:szCs w:val="22"/>
          <w:lang w:val="en-ZA"/>
        </w:rPr>
      </w:pPr>
    </w:p>
    <w:p w14:paraId="21CA661D"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Indicate the rate(s) of exchange against the appropriate currency in the table below (refer to Annex A of SATS 1286:2011):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6962E0" w:rsidRPr="0010552A" w14:paraId="606AFF53" w14:textId="77777777" w:rsidTr="00D9387E">
        <w:tc>
          <w:tcPr>
            <w:tcW w:w="4261" w:type="dxa"/>
            <w:tcBorders>
              <w:top w:val="single" w:sz="4" w:space="0" w:color="auto"/>
              <w:left w:val="single" w:sz="4" w:space="0" w:color="auto"/>
              <w:bottom w:val="single" w:sz="4" w:space="0" w:color="auto"/>
              <w:right w:val="single" w:sz="4" w:space="0" w:color="auto"/>
            </w:tcBorders>
            <w:hideMark/>
          </w:tcPr>
          <w:p w14:paraId="6CBC22DA"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 xml:space="preserve">Currency </w:t>
            </w:r>
          </w:p>
        </w:tc>
        <w:tc>
          <w:tcPr>
            <w:tcW w:w="4847" w:type="dxa"/>
            <w:tcBorders>
              <w:top w:val="single" w:sz="4" w:space="0" w:color="auto"/>
              <w:left w:val="single" w:sz="4" w:space="0" w:color="auto"/>
              <w:bottom w:val="single" w:sz="4" w:space="0" w:color="auto"/>
              <w:right w:val="single" w:sz="4" w:space="0" w:color="auto"/>
            </w:tcBorders>
            <w:hideMark/>
          </w:tcPr>
          <w:p w14:paraId="0891E781"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r w:rsidRPr="0010552A">
              <w:rPr>
                <w:rFonts w:cs="Arial"/>
                <w:b/>
                <w:szCs w:val="22"/>
                <w:lang w:val="en-ZA"/>
              </w:rPr>
              <w:t>Rates of exchange</w:t>
            </w:r>
          </w:p>
        </w:tc>
      </w:tr>
      <w:tr w:rsidR="006962E0" w:rsidRPr="0010552A" w14:paraId="7AC714BD" w14:textId="77777777" w:rsidTr="00D9387E">
        <w:tc>
          <w:tcPr>
            <w:tcW w:w="4261" w:type="dxa"/>
            <w:tcBorders>
              <w:top w:val="single" w:sz="4" w:space="0" w:color="auto"/>
              <w:left w:val="single" w:sz="4" w:space="0" w:color="auto"/>
              <w:bottom w:val="single" w:sz="4" w:space="0" w:color="auto"/>
              <w:right w:val="single" w:sz="4" w:space="0" w:color="auto"/>
            </w:tcBorders>
            <w:hideMark/>
          </w:tcPr>
          <w:p w14:paraId="03D20D9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US Dollar</w:t>
            </w:r>
          </w:p>
        </w:tc>
        <w:tc>
          <w:tcPr>
            <w:tcW w:w="4847" w:type="dxa"/>
            <w:tcBorders>
              <w:top w:val="single" w:sz="4" w:space="0" w:color="auto"/>
              <w:left w:val="single" w:sz="4" w:space="0" w:color="auto"/>
              <w:bottom w:val="single" w:sz="4" w:space="0" w:color="auto"/>
              <w:right w:val="single" w:sz="4" w:space="0" w:color="auto"/>
            </w:tcBorders>
          </w:tcPr>
          <w:p w14:paraId="2C6005B1"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29297454" w14:textId="77777777" w:rsidTr="00D9387E">
        <w:tc>
          <w:tcPr>
            <w:tcW w:w="4261" w:type="dxa"/>
            <w:tcBorders>
              <w:top w:val="single" w:sz="4" w:space="0" w:color="auto"/>
              <w:left w:val="single" w:sz="4" w:space="0" w:color="auto"/>
              <w:bottom w:val="single" w:sz="4" w:space="0" w:color="auto"/>
              <w:right w:val="single" w:sz="4" w:space="0" w:color="auto"/>
            </w:tcBorders>
            <w:hideMark/>
          </w:tcPr>
          <w:p w14:paraId="427394C4"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Pound Sterling</w:t>
            </w:r>
          </w:p>
        </w:tc>
        <w:tc>
          <w:tcPr>
            <w:tcW w:w="4847" w:type="dxa"/>
            <w:tcBorders>
              <w:top w:val="single" w:sz="4" w:space="0" w:color="auto"/>
              <w:left w:val="single" w:sz="4" w:space="0" w:color="auto"/>
              <w:bottom w:val="single" w:sz="4" w:space="0" w:color="auto"/>
              <w:right w:val="single" w:sz="4" w:space="0" w:color="auto"/>
            </w:tcBorders>
          </w:tcPr>
          <w:p w14:paraId="671EF1A7"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07D07198" w14:textId="77777777" w:rsidTr="00D9387E">
        <w:tc>
          <w:tcPr>
            <w:tcW w:w="4261" w:type="dxa"/>
            <w:tcBorders>
              <w:top w:val="single" w:sz="4" w:space="0" w:color="auto"/>
              <w:left w:val="single" w:sz="4" w:space="0" w:color="auto"/>
              <w:bottom w:val="single" w:sz="4" w:space="0" w:color="auto"/>
              <w:right w:val="single" w:sz="4" w:space="0" w:color="auto"/>
            </w:tcBorders>
            <w:hideMark/>
          </w:tcPr>
          <w:p w14:paraId="36607A21"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Euro</w:t>
            </w:r>
          </w:p>
        </w:tc>
        <w:tc>
          <w:tcPr>
            <w:tcW w:w="4847" w:type="dxa"/>
            <w:tcBorders>
              <w:top w:val="single" w:sz="4" w:space="0" w:color="auto"/>
              <w:left w:val="single" w:sz="4" w:space="0" w:color="auto"/>
              <w:bottom w:val="single" w:sz="4" w:space="0" w:color="auto"/>
              <w:right w:val="single" w:sz="4" w:space="0" w:color="auto"/>
            </w:tcBorders>
          </w:tcPr>
          <w:p w14:paraId="2E3A25FF"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6962E0" w:rsidRPr="0010552A" w14:paraId="16C2A800" w14:textId="77777777" w:rsidTr="00D9387E">
        <w:tc>
          <w:tcPr>
            <w:tcW w:w="4261" w:type="dxa"/>
            <w:tcBorders>
              <w:top w:val="single" w:sz="4" w:space="0" w:color="auto"/>
              <w:left w:val="single" w:sz="4" w:space="0" w:color="auto"/>
              <w:bottom w:val="single" w:sz="4" w:space="0" w:color="auto"/>
              <w:right w:val="single" w:sz="4" w:space="0" w:color="auto"/>
            </w:tcBorders>
            <w:hideMark/>
          </w:tcPr>
          <w:p w14:paraId="62A2926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Yen</w:t>
            </w:r>
          </w:p>
        </w:tc>
        <w:tc>
          <w:tcPr>
            <w:tcW w:w="4847" w:type="dxa"/>
            <w:tcBorders>
              <w:top w:val="single" w:sz="4" w:space="0" w:color="auto"/>
              <w:left w:val="single" w:sz="4" w:space="0" w:color="auto"/>
              <w:bottom w:val="single" w:sz="4" w:space="0" w:color="auto"/>
              <w:right w:val="single" w:sz="4" w:space="0" w:color="auto"/>
            </w:tcBorders>
          </w:tcPr>
          <w:p w14:paraId="11D796D8"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r w:rsidR="00BF7D30" w:rsidRPr="0010552A" w14:paraId="6795AC6A" w14:textId="77777777" w:rsidTr="00D9387E">
        <w:tc>
          <w:tcPr>
            <w:tcW w:w="4261" w:type="dxa"/>
            <w:tcBorders>
              <w:top w:val="single" w:sz="4" w:space="0" w:color="auto"/>
              <w:left w:val="single" w:sz="4" w:space="0" w:color="auto"/>
              <w:bottom w:val="single" w:sz="4" w:space="0" w:color="auto"/>
              <w:right w:val="single" w:sz="4" w:space="0" w:color="auto"/>
            </w:tcBorders>
            <w:hideMark/>
          </w:tcPr>
          <w:p w14:paraId="44B3BF13"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Other</w:t>
            </w:r>
          </w:p>
        </w:tc>
        <w:tc>
          <w:tcPr>
            <w:tcW w:w="4847" w:type="dxa"/>
            <w:tcBorders>
              <w:top w:val="single" w:sz="4" w:space="0" w:color="auto"/>
              <w:left w:val="single" w:sz="4" w:space="0" w:color="auto"/>
              <w:bottom w:val="single" w:sz="4" w:space="0" w:color="auto"/>
              <w:right w:val="single" w:sz="4" w:space="0" w:color="auto"/>
            </w:tcBorders>
          </w:tcPr>
          <w:p w14:paraId="3EB602C9"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c>
      </w:tr>
    </w:tbl>
    <w:p w14:paraId="74043EB6"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p w14:paraId="61E6D502"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r w:rsidRPr="0010552A">
        <w:rPr>
          <w:rFonts w:cs="Arial"/>
          <w:szCs w:val="22"/>
          <w:lang w:val="en-ZA"/>
        </w:rPr>
        <w:t>NB: Bidders must submit proof of the SARB rate (s) of exchange used.</w:t>
      </w:r>
    </w:p>
    <w:p w14:paraId="1BFC5E72" w14:textId="1C25B687" w:rsidR="00BF7D30" w:rsidRPr="0010552A" w:rsidRDefault="00BF7D30" w:rsidP="00470221">
      <w:pPr>
        <w:tabs>
          <w:tab w:val="left" w:pos="567"/>
          <w:tab w:val="left" w:pos="1134"/>
          <w:tab w:val="left" w:pos="1701"/>
          <w:tab w:val="left" w:pos="2268"/>
          <w:tab w:val="left" w:pos="2835"/>
        </w:tabs>
        <w:spacing w:line="276" w:lineRule="auto"/>
        <w:ind w:left="720" w:hanging="720"/>
        <w:rPr>
          <w:rFonts w:cs="Arial"/>
          <w:szCs w:val="22"/>
          <w:lang w:val="en-ZA"/>
        </w:rPr>
      </w:pPr>
      <w:r w:rsidRPr="0010552A">
        <w:rPr>
          <w:rFonts w:cs="Arial"/>
          <w:szCs w:val="22"/>
          <w:lang w:val="en-ZA"/>
        </w:rPr>
        <w:t>5.</w:t>
      </w:r>
      <w:r w:rsidRPr="0010552A">
        <w:rPr>
          <w:rFonts w:cs="Arial"/>
          <w:szCs w:val="22"/>
          <w:lang w:val="en-ZA"/>
        </w:rPr>
        <w:tab/>
        <w:t>Were the Local Content Declaration Templates (Annex C, D and E) audited and certified as correct?</w:t>
      </w:r>
    </w:p>
    <w:p w14:paraId="3BC00AC4" w14:textId="77777777" w:rsidR="00BF7D30" w:rsidRPr="0010552A" w:rsidRDefault="00BF7D30" w:rsidP="00470221">
      <w:pPr>
        <w:tabs>
          <w:tab w:val="left" w:pos="-963"/>
          <w:tab w:val="left" w:pos="-720"/>
          <w:tab w:val="left" w:pos="567"/>
          <w:tab w:val="left" w:pos="709"/>
          <w:tab w:val="left" w:pos="1134"/>
          <w:tab w:val="left" w:pos="1701"/>
          <w:tab w:val="left" w:pos="2268"/>
          <w:tab w:val="left" w:pos="2552"/>
          <w:tab w:val="left" w:pos="2835"/>
        </w:tabs>
        <w:spacing w:line="276" w:lineRule="auto"/>
        <w:rPr>
          <w:rFonts w:cs="Arial"/>
          <w:szCs w:val="22"/>
          <w:lang w:val="en-ZA"/>
        </w:rPr>
      </w:pPr>
      <w:r w:rsidRPr="0010552A">
        <w:rPr>
          <w:rFonts w:cs="Arial"/>
          <w:szCs w:val="22"/>
          <w:lang w:val="en-ZA"/>
        </w:rPr>
        <w:tab/>
        <w:t>(</w:t>
      </w:r>
      <w:r w:rsidRPr="0010552A">
        <w:rPr>
          <w:rFonts w:cs="Arial"/>
          <w:b/>
          <w:i/>
          <w:szCs w:val="22"/>
          <w:lang w:val="en-ZA"/>
        </w:rPr>
        <w:t>Tick applicable box</w:t>
      </w:r>
      <w:r w:rsidRPr="0010552A">
        <w:rPr>
          <w:rFonts w:cs="Arial"/>
          <w:szCs w:val="22"/>
          <w:lang w:val="en-ZA"/>
        </w:rPr>
        <w:t>)</w:t>
      </w:r>
    </w:p>
    <w:p w14:paraId="5169C264" w14:textId="77777777" w:rsidR="00BF7D30" w:rsidRPr="0010552A" w:rsidRDefault="00BF7D30" w:rsidP="00470221">
      <w:pPr>
        <w:tabs>
          <w:tab w:val="left" w:pos="-963"/>
          <w:tab w:val="left" w:pos="-720"/>
          <w:tab w:val="left" w:pos="567"/>
          <w:tab w:val="left" w:pos="1134"/>
          <w:tab w:val="left" w:pos="1701"/>
          <w:tab w:val="left" w:pos="2268"/>
          <w:tab w:val="left" w:pos="2552"/>
          <w:tab w:val="left" w:pos="2835"/>
        </w:tabs>
        <w:spacing w:line="276" w:lineRule="auto"/>
        <w:ind w:left="360"/>
        <w:rPr>
          <w:rFonts w:cs="Arial"/>
          <w:szCs w:val="22"/>
          <w:lang w:val="en-ZA"/>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BF7D30" w:rsidRPr="0010552A" w14:paraId="1A45D61F" w14:textId="77777777" w:rsidTr="00D9387E">
        <w:tc>
          <w:tcPr>
            <w:tcW w:w="675" w:type="dxa"/>
            <w:tcBorders>
              <w:top w:val="single" w:sz="18" w:space="0" w:color="auto"/>
              <w:left w:val="single" w:sz="18" w:space="0" w:color="auto"/>
              <w:bottom w:val="single" w:sz="18" w:space="0" w:color="auto"/>
              <w:right w:val="single" w:sz="18" w:space="0" w:color="auto"/>
            </w:tcBorders>
            <w:hideMark/>
          </w:tcPr>
          <w:p w14:paraId="61535137"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af-ZA"/>
              </w:rPr>
            </w:pPr>
            <w:r w:rsidRPr="0010552A">
              <w:rPr>
                <w:rFonts w:cs="Arial"/>
                <w:szCs w:val="22"/>
                <w:lang w:val="af-ZA"/>
              </w:rPr>
              <w:t>YES</w:t>
            </w:r>
          </w:p>
        </w:tc>
        <w:tc>
          <w:tcPr>
            <w:tcW w:w="709" w:type="dxa"/>
            <w:tcBorders>
              <w:top w:val="single" w:sz="18" w:space="0" w:color="auto"/>
              <w:left w:val="single" w:sz="18" w:space="0" w:color="auto"/>
              <w:bottom w:val="single" w:sz="18" w:space="0" w:color="auto"/>
              <w:right w:val="single" w:sz="18" w:space="0" w:color="auto"/>
            </w:tcBorders>
          </w:tcPr>
          <w:p w14:paraId="545F917B"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af-ZA"/>
              </w:rPr>
            </w:pPr>
          </w:p>
        </w:tc>
        <w:tc>
          <w:tcPr>
            <w:tcW w:w="851" w:type="dxa"/>
            <w:tcBorders>
              <w:top w:val="single" w:sz="18" w:space="0" w:color="auto"/>
              <w:left w:val="single" w:sz="18" w:space="0" w:color="auto"/>
              <w:bottom w:val="single" w:sz="18" w:space="0" w:color="auto"/>
              <w:right w:val="single" w:sz="18" w:space="0" w:color="auto"/>
            </w:tcBorders>
            <w:hideMark/>
          </w:tcPr>
          <w:p w14:paraId="715D081A"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lang w:val="af-ZA"/>
              </w:rPr>
            </w:pPr>
            <w:r w:rsidRPr="0010552A">
              <w:rPr>
                <w:rFonts w:cs="Arial"/>
                <w:szCs w:val="22"/>
                <w:lang w:val="af-ZA"/>
              </w:rPr>
              <w:t>NO</w:t>
            </w:r>
          </w:p>
        </w:tc>
        <w:tc>
          <w:tcPr>
            <w:tcW w:w="850" w:type="dxa"/>
            <w:tcBorders>
              <w:top w:val="single" w:sz="18" w:space="0" w:color="auto"/>
              <w:left w:val="single" w:sz="18" w:space="0" w:color="auto"/>
              <w:bottom w:val="single" w:sz="18" w:space="0" w:color="auto"/>
              <w:right w:val="single" w:sz="18" w:space="0" w:color="auto"/>
            </w:tcBorders>
          </w:tcPr>
          <w:p w14:paraId="190CC748"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af-ZA"/>
              </w:rPr>
            </w:pPr>
          </w:p>
        </w:tc>
      </w:tr>
    </w:tbl>
    <w:p w14:paraId="04342940" w14:textId="77777777" w:rsidR="00BF7D30" w:rsidRPr="0010552A" w:rsidRDefault="00BF7D30" w:rsidP="00470221">
      <w:pPr>
        <w:tabs>
          <w:tab w:val="left" w:pos="426"/>
          <w:tab w:val="left" w:pos="567"/>
          <w:tab w:val="left" w:pos="1134"/>
          <w:tab w:val="left" w:pos="1701"/>
          <w:tab w:val="left" w:pos="2268"/>
          <w:tab w:val="left" w:pos="2835"/>
        </w:tabs>
        <w:spacing w:line="276" w:lineRule="auto"/>
        <w:rPr>
          <w:rFonts w:cs="Arial"/>
          <w:szCs w:val="22"/>
          <w:lang w:val="en-ZA"/>
        </w:rPr>
      </w:pPr>
    </w:p>
    <w:p w14:paraId="601F2263" w14:textId="77777777" w:rsidR="00BF7D30" w:rsidRPr="0010552A" w:rsidRDefault="00BF7D30" w:rsidP="00470221">
      <w:pPr>
        <w:tabs>
          <w:tab w:val="left" w:pos="426"/>
          <w:tab w:val="left" w:pos="567"/>
          <w:tab w:val="left" w:pos="1134"/>
          <w:tab w:val="left" w:pos="1701"/>
          <w:tab w:val="left" w:pos="2268"/>
          <w:tab w:val="left" w:pos="2835"/>
        </w:tabs>
        <w:spacing w:line="276" w:lineRule="auto"/>
        <w:rPr>
          <w:rFonts w:cs="Arial"/>
          <w:szCs w:val="22"/>
          <w:lang w:val="en-ZA"/>
        </w:rPr>
      </w:pPr>
    </w:p>
    <w:p w14:paraId="25771B44" w14:textId="77777777" w:rsidR="00BF7D30" w:rsidRPr="0010552A" w:rsidRDefault="00BF7D30" w:rsidP="00470221">
      <w:pPr>
        <w:tabs>
          <w:tab w:val="left" w:pos="567"/>
          <w:tab w:val="left" w:pos="851"/>
          <w:tab w:val="left" w:pos="1134"/>
          <w:tab w:val="left" w:pos="1701"/>
          <w:tab w:val="left" w:pos="2268"/>
          <w:tab w:val="left" w:pos="2835"/>
        </w:tabs>
        <w:spacing w:line="276" w:lineRule="auto"/>
        <w:ind w:left="426" w:hanging="426"/>
        <w:rPr>
          <w:rFonts w:cs="Arial"/>
          <w:szCs w:val="22"/>
          <w:lang w:val="en-ZA"/>
        </w:rPr>
      </w:pPr>
      <w:r w:rsidRPr="0010552A">
        <w:rPr>
          <w:rFonts w:cs="Arial"/>
          <w:szCs w:val="22"/>
          <w:lang w:val="en-ZA"/>
        </w:rPr>
        <w:t>5.1. If yes, provide the following particulars:</w:t>
      </w:r>
    </w:p>
    <w:p w14:paraId="655DB75F" w14:textId="77777777" w:rsidR="00BF7D30" w:rsidRPr="0010552A" w:rsidRDefault="00BF7D30" w:rsidP="00470221">
      <w:pPr>
        <w:tabs>
          <w:tab w:val="left" w:pos="567"/>
          <w:tab w:val="left" w:pos="851"/>
          <w:tab w:val="left" w:pos="1134"/>
          <w:tab w:val="left" w:pos="1701"/>
          <w:tab w:val="left" w:pos="2268"/>
          <w:tab w:val="left" w:pos="2835"/>
        </w:tabs>
        <w:spacing w:line="276" w:lineRule="auto"/>
        <w:ind w:left="426" w:hanging="426"/>
        <w:rPr>
          <w:rFonts w:cs="Arial"/>
          <w:szCs w:val="22"/>
          <w:lang w:val="en-ZA"/>
        </w:rPr>
      </w:pPr>
    </w:p>
    <w:p w14:paraId="5750B624" w14:textId="77777777" w:rsidR="00BF7D30" w:rsidRPr="0010552A" w:rsidRDefault="00BF7D30" w:rsidP="00F05B3B">
      <w:pPr>
        <w:numPr>
          <w:ilvl w:val="0"/>
          <w:numId w:val="68"/>
        </w:numPr>
        <w:tabs>
          <w:tab w:val="left" w:pos="567"/>
          <w:tab w:val="left" w:pos="851"/>
          <w:tab w:val="left" w:pos="1134"/>
          <w:tab w:val="left" w:pos="1701"/>
          <w:tab w:val="left" w:pos="2268"/>
          <w:tab w:val="left" w:pos="2835"/>
        </w:tabs>
        <w:spacing w:line="276" w:lineRule="auto"/>
        <w:ind w:left="720"/>
        <w:rPr>
          <w:rFonts w:cs="Arial"/>
          <w:szCs w:val="22"/>
          <w:lang w:val="en-ZA"/>
        </w:rPr>
      </w:pPr>
      <w:r w:rsidRPr="0010552A">
        <w:rPr>
          <w:rFonts w:cs="Arial"/>
          <w:szCs w:val="22"/>
          <w:lang w:val="en-ZA"/>
        </w:rPr>
        <w:t>Full name of auditor:</w:t>
      </w:r>
      <w:r w:rsidRPr="0010552A">
        <w:rPr>
          <w:rFonts w:cs="Arial"/>
          <w:szCs w:val="22"/>
          <w:lang w:val="en-ZA"/>
        </w:rPr>
        <w:tab/>
        <w:t>………………………………………………………</w:t>
      </w:r>
    </w:p>
    <w:p w14:paraId="4E685BDE" w14:textId="77777777" w:rsidR="00BF7D30" w:rsidRPr="0010552A" w:rsidRDefault="00BF7D30" w:rsidP="00F05B3B">
      <w:pPr>
        <w:numPr>
          <w:ilvl w:val="0"/>
          <w:numId w:val="68"/>
        </w:numPr>
        <w:tabs>
          <w:tab w:val="left" w:pos="567"/>
          <w:tab w:val="left" w:pos="851"/>
          <w:tab w:val="left" w:pos="1134"/>
          <w:tab w:val="left" w:pos="1701"/>
          <w:tab w:val="left" w:pos="2268"/>
          <w:tab w:val="left" w:pos="2835"/>
        </w:tabs>
        <w:spacing w:line="276" w:lineRule="auto"/>
        <w:ind w:left="720"/>
        <w:rPr>
          <w:rFonts w:cs="Arial"/>
          <w:szCs w:val="22"/>
          <w:lang w:val="en-ZA"/>
        </w:rPr>
      </w:pPr>
      <w:r w:rsidRPr="0010552A">
        <w:rPr>
          <w:rFonts w:cs="Arial"/>
          <w:szCs w:val="22"/>
          <w:lang w:val="en-ZA"/>
        </w:rPr>
        <w:t>Practice number:</w:t>
      </w:r>
      <w:r w:rsidRPr="0010552A">
        <w:rPr>
          <w:rFonts w:cs="Arial"/>
          <w:szCs w:val="22"/>
          <w:lang w:val="en-ZA"/>
        </w:rPr>
        <w:tab/>
        <w:t>………………………………………………………………………..</w:t>
      </w:r>
    </w:p>
    <w:p w14:paraId="149936DB" w14:textId="77777777" w:rsidR="00BF7D30" w:rsidRPr="0010552A" w:rsidRDefault="00BF7D30" w:rsidP="00F05B3B">
      <w:pPr>
        <w:numPr>
          <w:ilvl w:val="0"/>
          <w:numId w:val="68"/>
        </w:numPr>
        <w:tabs>
          <w:tab w:val="left" w:pos="567"/>
          <w:tab w:val="left" w:pos="851"/>
          <w:tab w:val="left" w:pos="1134"/>
          <w:tab w:val="left" w:pos="1701"/>
          <w:tab w:val="left" w:pos="2268"/>
          <w:tab w:val="left" w:pos="2835"/>
        </w:tabs>
        <w:spacing w:line="276" w:lineRule="auto"/>
        <w:ind w:left="720"/>
        <w:rPr>
          <w:rFonts w:cs="Arial"/>
          <w:szCs w:val="22"/>
          <w:lang w:val="en-ZA"/>
        </w:rPr>
      </w:pPr>
      <w:r w:rsidRPr="0010552A">
        <w:rPr>
          <w:rFonts w:cs="Arial"/>
          <w:szCs w:val="22"/>
          <w:lang w:val="en-ZA"/>
        </w:rPr>
        <w:t>Telephone and cell number:</w:t>
      </w:r>
      <w:r w:rsidRPr="0010552A">
        <w:rPr>
          <w:rFonts w:cs="Arial"/>
          <w:szCs w:val="22"/>
          <w:lang w:val="en-ZA"/>
        </w:rPr>
        <w:tab/>
        <w:t>……………………………………………………………….</w:t>
      </w:r>
    </w:p>
    <w:p w14:paraId="54DA35EA" w14:textId="77777777" w:rsidR="00BF7D30" w:rsidRPr="0010552A" w:rsidRDefault="00BF7D30" w:rsidP="00F05B3B">
      <w:pPr>
        <w:numPr>
          <w:ilvl w:val="0"/>
          <w:numId w:val="68"/>
        </w:numPr>
        <w:tabs>
          <w:tab w:val="left" w:pos="567"/>
          <w:tab w:val="left" w:pos="851"/>
          <w:tab w:val="left" w:pos="1134"/>
          <w:tab w:val="left" w:pos="1701"/>
          <w:tab w:val="left" w:pos="2268"/>
          <w:tab w:val="left" w:pos="2835"/>
        </w:tabs>
        <w:spacing w:line="276" w:lineRule="auto"/>
        <w:ind w:left="720"/>
        <w:rPr>
          <w:rFonts w:cs="Arial"/>
          <w:szCs w:val="22"/>
          <w:lang w:val="en-ZA"/>
        </w:rPr>
      </w:pPr>
      <w:r w:rsidRPr="0010552A">
        <w:rPr>
          <w:rFonts w:cs="Arial"/>
          <w:szCs w:val="22"/>
          <w:lang w:val="en-ZA"/>
        </w:rPr>
        <w:t>Email address:</w:t>
      </w:r>
      <w:r w:rsidRPr="0010552A">
        <w:rPr>
          <w:rFonts w:cs="Arial"/>
          <w:szCs w:val="22"/>
          <w:lang w:val="en-ZA"/>
        </w:rPr>
        <w:tab/>
        <w:t>………………………………………………………………………..</w:t>
      </w:r>
    </w:p>
    <w:p w14:paraId="5253415A" w14:textId="77777777" w:rsidR="00BF7D30" w:rsidRPr="0010552A" w:rsidRDefault="00BF7D30" w:rsidP="00470221">
      <w:pPr>
        <w:tabs>
          <w:tab w:val="left" w:pos="567"/>
          <w:tab w:val="left" w:pos="851"/>
          <w:tab w:val="left" w:pos="1134"/>
          <w:tab w:val="left" w:pos="1701"/>
          <w:tab w:val="left" w:pos="2268"/>
          <w:tab w:val="left" w:pos="2835"/>
        </w:tabs>
        <w:spacing w:line="276" w:lineRule="auto"/>
        <w:ind w:left="720"/>
        <w:rPr>
          <w:rFonts w:cs="Arial"/>
          <w:szCs w:val="22"/>
          <w:lang w:val="en-ZA"/>
        </w:rPr>
      </w:pPr>
    </w:p>
    <w:p w14:paraId="5EFEF063" w14:textId="77777777" w:rsidR="00BF7D30" w:rsidRPr="0010552A" w:rsidRDefault="00BF7D30" w:rsidP="00470221">
      <w:pPr>
        <w:tabs>
          <w:tab w:val="left" w:pos="567"/>
          <w:tab w:val="left" w:pos="851"/>
          <w:tab w:val="left" w:pos="1134"/>
          <w:tab w:val="left" w:pos="1701"/>
          <w:tab w:val="left" w:pos="2268"/>
          <w:tab w:val="left" w:pos="2835"/>
        </w:tabs>
        <w:spacing w:line="276" w:lineRule="auto"/>
        <w:ind w:left="720"/>
        <w:rPr>
          <w:rFonts w:cs="Arial"/>
          <w:szCs w:val="22"/>
          <w:u w:val="single"/>
          <w:lang w:val="en-ZA"/>
        </w:rPr>
      </w:pPr>
      <w:r w:rsidRPr="0010552A">
        <w:rPr>
          <w:rFonts w:cs="Arial"/>
          <w:szCs w:val="22"/>
          <w:u w:val="single"/>
          <w:lang w:val="en-ZA"/>
        </w:rPr>
        <w:t>(Documentary proof regarding the declaration will, when required, be submitted to the satisfaction of the Accounting Officer / Accounting Authority)</w:t>
      </w:r>
    </w:p>
    <w:p w14:paraId="7558E5DF"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u w:val="single"/>
          <w:lang w:val="en-ZA"/>
        </w:rPr>
      </w:pPr>
    </w:p>
    <w:p w14:paraId="6E778908" w14:textId="77777777" w:rsidR="00BF7D30" w:rsidRPr="0010552A" w:rsidRDefault="00BF7D30" w:rsidP="00470221">
      <w:pPr>
        <w:tabs>
          <w:tab w:val="left" w:pos="567"/>
          <w:tab w:val="left" w:pos="1134"/>
          <w:tab w:val="left" w:pos="1701"/>
          <w:tab w:val="left" w:pos="2268"/>
          <w:tab w:val="left" w:pos="2835"/>
        </w:tabs>
        <w:spacing w:line="276" w:lineRule="auto"/>
        <w:ind w:left="420" w:hanging="420"/>
        <w:jc w:val="both"/>
        <w:rPr>
          <w:rFonts w:cs="Arial"/>
          <w:bCs/>
          <w:szCs w:val="22"/>
          <w:lang w:val="en-ZA"/>
        </w:rPr>
      </w:pPr>
      <w:r w:rsidRPr="0010552A">
        <w:rPr>
          <w:rFonts w:cs="Arial"/>
          <w:szCs w:val="22"/>
          <w:lang w:val="en-ZA"/>
        </w:rPr>
        <w:t>6.</w:t>
      </w:r>
      <w:r w:rsidRPr="0010552A">
        <w:rPr>
          <w:rFonts w:cs="Arial"/>
          <w:szCs w:val="22"/>
          <w:lang w:val="en-ZA"/>
        </w:rPr>
        <w:tab/>
      </w:r>
      <w:r w:rsidRPr="0010552A">
        <w:rPr>
          <w:rFonts w:cs="Arial"/>
          <w:bCs/>
          <w:szCs w:val="22"/>
          <w:lang w:val="en-ZA"/>
        </w:rPr>
        <w:t xml:space="preserve">Where, after the award of a bid, challenges are experienced in meeting the stipulated minimum threshold for local content the </w:t>
      </w:r>
      <w:proofErr w:type="spellStart"/>
      <w:r w:rsidRPr="0010552A">
        <w:rPr>
          <w:rFonts w:cs="Arial"/>
          <w:bCs/>
          <w:szCs w:val="22"/>
          <w:lang w:val="en-ZA"/>
        </w:rPr>
        <w:t>dti</w:t>
      </w:r>
      <w:proofErr w:type="spellEnd"/>
      <w:r w:rsidRPr="0010552A">
        <w:rPr>
          <w:rFonts w:cs="Arial"/>
          <w:bCs/>
          <w:szCs w:val="22"/>
          <w:lang w:val="en-ZA"/>
        </w:rPr>
        <w:t xml:space="preserve"> must be informed accordingly in order for the </w:t>
      </w:r>
      <w:proofErr w:type="spellStart"/>
      <w:r w:rsidRPr="0010552A">
        <w:rPr>
          <w:rFonts w:cs="Arial"/>
          <w:bCs/>
          <w:szCs w:val="22"/>
          <w:lang w:val="en-ZA"/>
        </w:rPr>
        <w:t>dti</w:t>
      </w:r>
      <w:proofErr w:type="spellEnd"/>
      <w:r w:rsidRPr="0010552A">
        <w:rPr>
          <w:rFonts w:cs="Arial"/>
          <w:bCs/>
          <w:szCs w:val="22"/>
          <w:lang w:val="en-ZA"/>
        </w:rPr>
        <w:t xml:space="preserve"> to verify and in consultation with the AO/AA provide directives in this regard.</w:t>
      </w:r>
    </w:p>
    <w:p w14:paraId="7AD0DCD5" w14:textId="77777777" w:rsidR="00BF7D30" w:rsidRPr="0010552A" w:rsidRDefault="00BF7D30" w:rsidP="00470221">
      <w:pPr>
        <w:tabs>
          <w:tab w:val="left" w:pos="567"/>
          <w:tab w:val="left" w:pos="1134"/>
          <w:tab w:val="left" w:pos="1701"/>
          <w:tab w:val="left" w:pos="2268"/>
          <w:tab w:val="left" w:pos="2835"/>
        </w:tabs>
        <w:spacing w:line="276" w:lineRule="auto"/>
        <w:ind w:left="420" w:hanging="420"/>
        <w:jc w:val="both"/>
        <w:rPr>
          <w:rFonts w:cs="Arial"/>
          <w:bCs/>
          <w:szCs w:val="22"/>
          <w:lang w:val="en-ZA"/>
        </w:rPr>
      </w:pPr>
    </w:p>
    <w:p w14:paraId="39B4CAFE"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u w:val="single"/>
          <w:lang w:val="en-ZA"/>
        </w:rPr>
      </w:pPr>
      <w:r w:rsidRPr="0010552A">
        <w:rPr>
          <w:rFonts w:cs="Arial"/>
          <w:b/>
          <w:szCs w:val="22"/>
          <w:u w:val="single"/>
          <w:lang w:val="en-ZA"/>
        </w:rPr>
        <w:t>LOCAL CONTENT DECLARATION</w:t>
      </w:r>
    </w:p>
    <w:p w14:paraId="67DC569A" w14:textId="77777777" w:rsidR="00BF7D30" w:rsidRPr="0010552A" w:rsidRDefault="00BF7D30" w:rsidP="00470221">
      <w:pPr>
        <w:tabs>
          <w:tab w:val="left" w:pos="567"/>
          <w:tab w:val="left" w:pos="1134"/>
          <w:tab w:val="left" w:pos="1701"/>
          <w:tab w:val="left" w:pos="2268"/>
          <w:tab w:val="left" w:pos="2835"/>
        </w:tabs>
        <w:spacing w:line="276" w:lineRule="auto"/>
        <w:jc w:val="center"/>
        <w:rPr>
          <w:rFonts w:cs="Arial"/>
          <w:b/>
          <w:szCs w:val="22"/>
          <w:u w:val="single"/>
          <w:lang w:val="en-ZA"/>
        </w:rPr>
      </w:pPr>
      <w:r w:rsidRPr="0010552A">
        <w:rPr>
          <w:rFonts w:cs="Arial"/>
          <w:b/>
          <w:szCs w:val="22"/>
          <w:u w:val="single"/>
          <w:lang w:val="en-ZA"/>
        </w:rPr>
        <w:t>(REFER TO ANNEX B OF SATS 1286:2011)</w:t>
      </w:r>
    </w:p>
    <w:p w14:paraId="0AF3341B" w14:textId="77777777" w:rsidR="00BF7D30" w:rsidRPr="0010552A" w:rsidRDefault="00BF7D30" w:rsidP="00470221">
      <w:pPr>
        <w:tabs>
          <w:tab w:val="left" w:pos="567"/>
          <w:tab w:val="left" w:pos="1134"/>
          <w:tab w:val="left" w:pos="1701"/>
          <w:tab w:val="left" w:pos="2268"/>
          <w:tab w:val="left" w:pos="2835"/>
        </w:tabs>
        <w:spacing w:line="276" w:lineRule="auto"/>
        <w:rPr>
          <w:rFonts w:cs="Arial"/>
          <w:szCs w:val="22"/>
          <w:lang w:val="en-ZA"/>
        </w:rPr>
      </w:pPr>
    </w:p>
    <w:tbl>
      <w:tblPr>
        <w:tblW w:w="0" w:type="auto"/>
        <w:tblLook w:val="01E0" w:firstRow="1" w:lastRow="1" w:firstColumn="1" w:lastColumn="1" w:noHBand="0" w:noVBand="0"/>
      </w:tblPr>
      <w:tblGrid>
        <w:gridCol w:w="9060"/>
      </w:tblGrid>
      <w:tr w:rsidR="00BF7D30" w:rsidRPr="0010552A" w14:paraId="75350598" w14:textId="77777777" w:rsidTr="00D9387E">
        <w:tc>
          <w:tcPr>
            <w:tcW w:w="9060" w:type="dxa"/>
          </w:tcPr>
          <w:p w14:paraId="2F22A156" w14:textId="77777777" w:rsidR="00BF7D30" w:rsidRPr="0010552A" w:rsidRDefault="00BF7D30" w:rsidP="00470221">
            <w:pPr>
              <w:tabs>
                <w:tab w:val="left" w:pos="-720"/>
                <w:tab w:val="left" w:pos="0"/>
                <w:tab w:val="left" w:pos="567"/>
                <w:tab w:val="left" w:pos="1134"/>
                <w:tab w:val="left" w:pos="1701"/>
                <w:tab w:val="left" w:pos="2268"/>
                <w:tab w:val="left" w:pos="2835"/>
                <w:tab w:val="left" w:pos="3600"/>
                <w:tab w:val="left" w:pos="5040"/>
                <w:tab w:val="left" w:pos="8640"/>
                <w:tab w:val="left" w:pos="9360"/>
                <w:tab w:val="left" w:pos="10080"/>
              </w:tabs>
              <w:spacing w:line="276" w:lineRule="auto"/>
              <w:jc w:val="both"/>
              <w:rPr>
                <w:rFonts w:cs="Arial"/>
                <w:b/>
                <w:szCs w:val="22"/>
                <w:lang w:val="af-ZA"/>
              </w:rPr>
            </w:pPr>
            <w:r w:rsidRPr="0010552A">
              <w:rPr>
                <w:rFonts w:cs="Arial"/>
                <w:b/>
                <w:szCs w:val="22"/>
                <w:lang w:val="af-ZA"/>
              </w:rPr>
              <w:t xml:space="preserve">LOCAL CONTENT DECLARATION BY CHIEF FINANCIAL OFFICER </w:t>
            </w:r>
            <w:r w:rsidRPr="0010552A">
              <w:rPr>
                <w:rFonts w:cs="Arial"/>
                <w:b/>
                <w:szCs w:val="22"/>
                <w:lang w:val="af-ZA" w:eastAsia="en-GB"/>
              </w:rPr>
              <w:t xml:space="preserve">OR OTHER LEGALLY RESPONSIBLE PERSON </w:t>
            </w:r>
            <w:r w:rsidRPr="0010552A">
              <w:rPr>
                <w:rFonts w:cs="Arial"/>
                <w:b/>
                <w:szCs w:val="22"/>
                <w:lang w:val="af-ZA"/>
              </w:rPr>
              <w:t xml:space="preserve">NOMINATED IN WRITING BY THE CHIEF EXECUTIVE </w:t>
            </w:r>
            <w:r w:rsidRPr="0010552A">
              <w:rPr>
                <w:rFonts w:cs="Arial"/>
                <w:b/>
                <w:bCs/>
                <w:szCs w:val="22"/>
                <w:lang w:val="af-ZA"/>
              </w:rPr>
              <w:t xml:space="preserve">OR SENIOR MEMBER/PERSON WITH MANAGEMENT RESPONSIBILITY (CLOSE CORPORATION, PARTNERSHIP OR INDIVIDUAL) </w:t>
            </w:r>
          </w:p>
          <w:p w14:paraId="5E943C8D"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200"/>
              <w:rPr>
                <w:rFonts w:cs="Arial"/>
                <w:szCs w:val="22"/>
                <w:lang w:val="af-ZA"/>
              </w:rPr>
            </w:pPr>
          </w:p>
          <w:p w14:paraId="77E3E508"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680"/>
              <w:rPr>
                <w:rFonts w:cs="Arial"/>
                <w:szCs w:val="22"/>
                <w:lang w:val="af-ZA"/>
              </w:rPr>
            </w:pPr>
            <w:r w:rsidRPr="0010552A">
              <w:rPr>
                <w:rFonts w:cs="Arial"/>
                <w:b/>
                <w:szCs w:val="22"/>
                <w:lang w:val="af-ZA"/>
              </w:rPr>
              <w:t>IN RESPECT OF BID NO.</w:t>
            </w:r>
            <w:r w:rsidRPr="0010552A">
              <w:rPr>
                <w:rFonts w:cs="Arial"/>
                <w:szCs w:val="22"/>
                <w:lang w:val="af-ZA"/>
              </w:rPr>
              <w:t xml:space="preserve"> .................................................................................</w:t>
            </w:r>
          </w:p>
          <w:p w14:paraId="7CD64EC0"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680"/>
              <w:rPr>
                <w:rFonts w:cs="Arial"/>
                <w:szCs w:val="22"/>
                <w:lang w:val="af-ZA"/>
              </w:rPr>
            </w:pPr>
          </w:p>
          <w:p w14:paraId="44981CDA" w14:textId="77777777" w:rsidR="00BF7D30" w:rsidRPr="0010552A" w:rsidRDefault="00BF7D30" w:rsidP="00470221">
            <w:pPr>
              <w:tabs>
                <w:tab w:val="left" w:pos="-720"/>
                <w:tab w:val="left" w:pos="0"/>
                <w:tab w:val="left" w:pos="480"/>
                <w:tab w:val="left" w:pos="567"/>
                <w:tab w:val="left" w:pos="1080"/>
                <w:tab w:val="left" w:pos="1134"/>
                <w:tab w:val="left" w:pos="1701"/>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rPr>
                <w:rFonts w:cs="Arial"/>
                <w:szCs w:val="22"/>
                <w:lang w:val="af-ZA"/>
              </w:rPr>
            </w:pPr>
            <w:r w:rsidRPr="0010552A">
              <w:rPr>
                <w:rFonts w:cs="Arial"/>
                <w:b/>
                <w:szCs w:val="22"/>
                <w:lang w:val="af-ZA"/>
              </w:rPr>
              <w:t>ISSUED BY</w:t>
            </w:r>
            <w:r w:rsidRPr="0010552A">
              <w:rPr>
                <w:rFonts w:cs="Arial"/>
                <w:szCs w:val="22"/>
                <w:lang w:val="af-ZA"/>
              </w:rPr>
              <w:t>: (Procurement Authority / Name of Institution): .........................................................................................................................</w:t>
            </w:r>
          </w:p>
          <w:p w14:paraId="1A97AFD7" w14:textId="77777777" w:rsidR="00BF7D30" w:rsidRPr="0010552A" w:rsidRDefault="00BF7D30" w:rsidP="00470221">
            <w:pPr>
              <w:tabs>
                <w:tab w:val="left" w:pos="-720"/>
                <w:tab w:val="left" w:pos="0"/>
                <w:tab w:val="left" w:pos="567"/>
                <w:tab w:val="left" w:pos="1080"/>
                <w:tab w:val="left" w:pos="1134"/>
                <w:tab w:val="left" w:pos="1701"/>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r w:rsidRPr="0010552A">
              <w:rPr>
                <w:rFonts w:cs="Arial"/>
                <w:szCs w:val="22"/>
                <w:lang w:val="af-ZA"/>
              </w:rPr>
              <w:t xml:space="preserve">NB   </w:t>
            </w:r>
          </w:p>
          <w:p w14:paraId="48417A03" w14:textId="77777777" w:rsidR="00BF7D30" w:rsidRPr="0010552A" w:rsidRDefault="00BF7D30" w:rsidP="00470221">
            <w:pPr>
              <w:tabs>
                <w:tab w:val="left" w:pos="-720"/>
                <w:tab w:val="left" w:pos="0"/>
                <w:tab w:val="left" w:pos="567"/>
                <w:tab w:val="left" w:pos="1080"/>
                <w:tab w:val="left" w:pos="1134"/>
                <w:tab w:val="left" w:pos="1701"/>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p>
          <w:p w14:paraId="12F293B1" w14:textId="77777777" w:rsidR="00BF7D30" w:rsidRPr="0010552A" w:rsidRDefault="00BF7D30" w:rsidP="00470221">
            <w:pPr>
              <w:tabs>
                <w:tab w:val="left" w:pos="-720"/>
                <w:tab w:val="left" w:pos="0"/>
                <w:tab w:val="left" w:pos="567"/>
                <w:tab w:val="left" w:pos="1080"/>
                <w:tab w:val="left" w:pos="1134"/>
                <w:tab w:val="left" w:pos="1701"/>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r w:rsidRPr="0010552A">
              <w:rPr>
                <w:rFonts w:cs="Arial"/>
                <w:szCs w:val="22"/>
                <w:lang w:val="af-ZA"/>
              </w:rPr>
              <w:t>1     The obligation to complete, duly sign and submit this declaration cannot be transferred        to an external authorized representative, auditor or any other third party acting on behalf of the bidder.</w:t>
            </w:r>
          </w:p>
          <w:p w14:paraId="7F18B587" w14:textId="77777777" w:rsidR="00BF7D30" w:rsidRPr="0010552A" w:rsidRDefault="00BF7D30" w:rsidP="00470221">
            <w:pPr>
              <w:tabs>
                <w:tab w:val="left" w:pos="-720"/>
                <w:tab w:val="left" w:pos="0"/>
                <w:tab w:val="left" w:pos="567"/>
                <w:tab w:val="left" w:pos="1080"/>
                <w:tab w:val="left" w:pos="1134"/>
                <w:tab w:val="left" w:pos="1701"/>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p>
          <w:p w14:paraId="71F90024" w14:textId="77777777" w:rsidR="00BF7D30" w:rsidRPr="0010552A" w:rsidRDefault="00BF7D30" w:rsidP="00F05B3B">
            <w:pPr>
              <w:numPr>
                <w:ilvl w:val="0"/>
                <w:numId w:val="66"/>
              </w:numPr>
              <w:tabs>
                <w:tab w:val="left" w:pos="-720"/>
                <w:tab w:val="left" w:pos="0"/>
                <w:tab w:val="left" w:pos="567"/>
                <w:tab w:val="left" w:pos="1080"/>
                <w:tab w:val="left" w:pos="1134"/>
                <w:tab w:val="left" w:pos="1701"/>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r w:rsidRPr="0010552A">
              <w:rPr>
                <w:rFonts w:cs="Arial"/>
                <w:szCs w:val="22"/>
                <w:lang w:val="af-ZA"/>
              </w:rPr>
              <w:t xml:space="preserve">Guidance on the Calculation of Local Content together with Local Content Declaration Templates (Annex C, D and E) is accessible on </w:t>
            </w:r>
            <w:hyperlink r:id="rId20" w:history="1">
              <w:r w:rsidRPr="0010552A">
                <w:rPr>
                  <w:rFonts w:cs="Arial"/>
                  <w:szCs w:val="22"/>
                  <w:u w:val="single"/>
                  <w:lang w:val="af-ZA"/>
                </w:rPr>
                <w:t>http://www.thdti.gov.za/industrial development/ip.jsp</w:t>
              </w:r>
            </w:hyperlink>
            <w:r w:rsidRPr="0010552A">
              <w:rPr>
                <w:rFonts w:cs="Arial"/>
                <w:szCs w:val="22"/>
                <w:lang w:val="af-ZA"/>
              </w:rPr>
              <w:t>.</w:t>
            </w:r>
            <w:r w:rsidRPr="0010552A">
              <w:rPr>
                <w:rFonts w:cs="Arial"/>
                <w:bCs/>
                <w:szCs w:val="22"/>
                <w:lang w:val="af-ZA"/>
              </w:rPr>
              <w:t xml:space="preserve"> Bidders should first complete Declaration D.  After completing Declaration D, bidders should complete Declaration E and then consolidate the information on Declaration C. </w:t>
            </w:r>
            <w:r w:rsidRPr="0010552A">
              <w:rPr>
                <w:rFonts w:cs="Arial"/>
                <w:b/>
                <w:bCs/>
                <w:szCs w:val="22"/>
                <w:lang w:val="af-ZA"/>
              </w:rPr>
              <w:t xml:space="preserve">Declaration C should be submitted with the bid documentation at the closing date and time of the bid in order to substantiate the declaration made in </w:t>
            </w:r>
          </w:p>
          <w:p w14:paraId="788747E8" w14:textId="77777777" w:rsidR="00BF7D30" w:rsidRPr="0010552A" w:rsidRDefault="00BF7D30" w:rsidP="00F05B3B">
            <w:pPr>
              <w:numPr>
                <w:ilvl w:val="0"/>
                <w:numId w:val="66"/>
              </w:numPr>
              <w:tabs>
                <w:tab w:val="left" w:pos="-720"/>
                <w:tab w:val="left" w:pos="0"/>
                <w:tab w:val="left" w:pos="567"/>
                <w:tab w:val="left" w:pos="1080"/>
                <w:tab w:val="left" w:pos="1134"/>
                <w:tab w:val="left" w:pos="1701"/>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p>
          <w:p w14:paraId="78DE7F98" w14:textId="77777777" w:rsidR="00BF7D30" w:rsidRPr="0010552A" w:rsidRDefault="00BF7D30" w:rsidP="00F05B3B">
            <w:pPr>
              <w:numPr>
                <w:ilvl w:val="0"/>
                <w:numId w:val="66"/>
              </w:numPr>
              <w:tabs>
                <w:tab w:val="left" w:pos="-720"/>
                <w:tab w:val="left" w:pos="0"/>
                <w:tab w:val="left" w:pos="567"/>
                <w:tab w:val="left" w:pos="1080"/>
                <w:tab w:val="left" w:pos="1134"/>
                <w:tab w:val="left" w:pos="1701"/>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r w:rsidRPr="0010552A">
              <w:rPr>
                <w:rFonts w:cs="Arial"/>
                <w:b/>
                <w:bCs/>
                <w:szCs w:val="22"/>
                <w:lang w:val="af-ZA"/>
              </w:rPr>
              <w:t xml:space="preserve">paragraph (c) below. </w:t>
            </w:r>
            <w:r w:rsidRPr="0010552A">
              <w:rPr>
                <w:rFonts w:cs="Arial"/>
                <w:bCs/>
                <w:szCs w:val="22"/>
                <w:lang w:val="af-ZA"/>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AD1F537"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p>
          <w:p w14:paraId="33B8F05C" w14:textId="77777777" w:rsidR="00BF7D30" w:rsidRPr="0010552A" w:rsidRDefault="00BF7D30" w:rsidP="00470221">
            <w:pPr>
              <w:tabs>
                <w:tab w:val="left" w:pos="-720"/>
                <w:tab w:val="left" w:pos="0"/>
                <w:tab w:val="left" w:pos="480"/>
                <w:tab w:val="left" w:pos="567"/>
                <w:tab w:val="left" w:pos="1080"/>
                <w:tab w:val="left" w:pos="1134"/>
                <w:tab w:val="left" w:pos="1701"/>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r w:rsidRPr="0010552A">
              <w:rPr>
                <w:rFonts w:cs="Arial"/>
                <w:szCs w:val="22"/>
                <w:lang w:val="af-ZA"/>
              </w:rPr>
              <w:t>I, the undersigned, …………………………….................................................... (full names),</w:t>
            </w:r>
          </w:p>
          <w:p w14:paraId="58E9C7CC"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rPr>
                <w:rFonts w:cs="Arial"/>
                <w:szCs w:val="22"/>
                <w:lang w:val="af-ZA"/>
              </w:rPr>
            </w:pPr>
            <w:r w:rsidRPr="0010552A">
              <w:rPr>
                <w:rFonts w:cs="Arial"/>
                <w:szCs w:val="22"/>
                <w:lang w:val="af-ZA"/>
              </w:rPr>
              <w:t>do hereby declare, in my capacity as ……………………………………… ………..</w:t>
            </w:r>
          </w:p>
          <w:p w14:paraId="1BA2B6CD"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r w:rsidRPr="0010552A">
              <w:rPr>
                <w:rFonts w:cs="Arial"/>
                <w:szCs w:val="22"/>
                <w:lang w:val="af-ZA"/>
              </w:rPr>
              <w:t>of ...............................................................................................................(name of bidder entity), the following:</w:t>
            </w:r>
          </w:p>
          <w:p w14:paraId="4C4B9A35" w14:textId="77777777" w:rsidR="00BF7D30" w:rsidRPr="0010552A" w:rsidRDefault="00BF7D30" w:rsidP="00470221">
            <w:pPr>
              <w:tabs>
                <w:tab w:val="left" w:pos="-720"/>
                <w:tab w:val="left" w:pos="0"/>
                <w:tab w:val="left" w:pos="567"/>
                <w:tab w:val="left" w:pos="1134"/>
                <w:tab w:val="left" w:pos="1701"/>
                <w:tab w:val="left" w:pos="2268"/>
                <w:tab w:val="left" w:pos="2835"/>
                <w:tab w:val="left" w:pos="3600"/>
                <w:tab w:val="left" w:pos="5040"/>
                <w:tab w:val="left" w:pos="8640"/>
                <w:tab w:val="left" w:pos="9360"/>
                <w:tab w:val="left" w:pos="10080"/>
              </w:tabs>
              <w:spacing w:line="276" w:lineRule="auto"/>
              <w:jc w:val="center"/>
              <w:rPr>
                <w:rFonts w:cs="Arial"/>
                <w:szCs w:val="22"/>
                <w:lang w:val="af-ZA"/>
              </w:rPr>
            </w:pPr>
          </w:p>
          <w:p w14:paraId="0B67C4E4"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szCs w:val="22"/>
                <w:lang w:val="af-ZA"/>
              </w:rPr>
            </w:pPr>
            <w:r w:rsidRPr="0010552A">
              <w:rPr>
                <w:rFonts w:cs="Arial"/>
                <w:szCs w:val="22"/>
                <w:lang w:val="af-ZA"/>
              </w:rPr>
              <w:t>(a)</w:t>
            </w:r>
            <w:r w:rsidRPr="0010552A">
              <w:rPr>
                <w:rFonts w:cs="Arial"/>
                <w:szCs w:val="22"/>
                <w:lang w:val="af-ZA"/>
              </w:rPr>
              <w:tab/>
              <w:t>The facts contained herein are within my own personal knowledge.</w:t>
            </w:r>
          </w:p>
          <w:p w14:paraId="26F905F1"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p>
          <w:p w14:paraId="3A65C159"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szCs w:val="22"/>
                <w:lang w:val="af-ZA"/>
              </w:rPr>
            </w:pPr>
            <w:r w:rsidRPr="0010552A">
              <w:rPr>
                <w:rFonts w:cs="Arial"/>
                <w:szCs w:val="22"/>
                <w:lang w:val="af-ZA"/>
              </w:rPr>
              <w:t>(b)</w:t>
            </w:r>
            <w:r w:rsidRPr="0010552A">
              <w:rPr>
                <w:rFonts w:cs="Arial"/>
                <w:szCs w:val="22"/>
                <w:lang w:val="af-ZA"/>
              </w:rPr>
              <w:tab/>
              <w:t>I have satisfied myself that:</w:t>
            </w:r>
          </w:p>
          <w:p w14:paraId="6CB74227"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szCs w:val="22"/>
                <w:lang w:val="af-ZA"/>
              </w:rPr>
            </w:pPr>
          </w:p>
          <w:p w14:paraId="4D71D5AB" w14:textId="77777777" w:rsidR="00BF7D30" w:rsidRPr="0010552A" w:rsidRDefault="00BF7D30" w:rsidP="00F05B3B">
            <w:pPr>
              <w:numPr>
                <w:ilvl w:val="0"/>
                <w:numId w:val="69"/>
              </w:numPr>
              <w:tabs>
                <w:tab w:val="left" w:pos="425"/>
                <w:tab w:val="left" w:pos="567"/>
                <w:tab w:val="left" w:pos="1134"/>
                <w:tab w:val="left" w:pos="1701"/>
                <w:tab w:val="left" w:pos="2268"/>
                <w:tab w:val="left" w:pos="2835"/>
              </w:tabs>
              <w:spacing w:line="276" w:lineRule="auto"/>
              <w:jc w:val="both"/>
              <w:rPr>
                <w:rFonts w:cs="Arial"/>
                <w:szCs w:val="22"/>
                <w:lang w:val="af-ZA"/>
              </w:rPr>
            </w:pPr>
            <w:r w:rsidRPr="0010552A">
              <w:rPr>
                <w:rFonts w:cs="Arial"/>
                <w:szCs w:val="22"/>
                <w:lang w:val="af-ZA"/>
              </w:rPr>
              <w:t>the goods/services/works to be delivered in terms of the above-specified bid comply with the minimum local content requirements as specified in the bid, and as measured in terms of SATS 1286:2011; and</w:t>
            </w:r>
          </w:p>
          <w:p w14:paraId="231ED292" w14:textId="77777777" w:rsidR="00BF7D30" w:rsidRPr="0010552A" w:rsidRDefault="00BF7D30" w:rsidP="00F05B3B">
            <w:pPr>
              <w:numPr>
                <w:ilvl w:val="0"/>
                <w:numId w:val="69"/>
              </w:numPr>
              <w:tabs>
                <w:tab w:val="left" w:pos="425"/>
                <w:tab w:val="left" w:pos="567"/>
                <w:tab w:val="left" w:pos="1134"/>
                <w:tab w:val="left" w:pos="1701"/>
                <w:tab w:val="left" w:pos="2268"/>
                <w:tab w:val="left" w:pos="2835"/>
              </w:tabs>
              <w:spacing w:line="276" w:lineRule="auto"/>
              <w:jc w:val="both"/>
              <w:rPr>
                <w:rFonts w:cs="Arial"/>
                <w:szCs w:val="22"/>
                <w:lang w:val="af-ZA"/>
              </w:rPr>
            </w:pPr>
            <w:r w:rsidRPr="0010552A">
              <w:rPr>
                <w:rFonts w:cs="Arial"/>
                <w:szCs w:val="22"/>
                <w:lang w:val="af-ZA"/>
              </w:rPr>
              <w:t>the declaration templates have been audited and certified to be correct.</w:t>
            </w:r>
          </w:p>
          <w:p w14:paraId="1D71C245" w14:textId="77777777" w:rsidR="00BF7D30" w:rsidRPr="0010552A" w:rsidRDefault="00BF7D30" w:rsidP="00470221">
            <w:pPr>
              <w:tabs>
                <w:tab w:val="left" w:pos="-720"/>
                <w:tab w:val="left" w:pos="0"/>
                <w:tab w:val="left" w:pos="567"/>
                <w:tab w:val="left" w:pos="1134"/>
                <w:tab w:val="left" w:pos="1701"/>
                <w:tab w:val="left" w:pos="2268"/>
                <w:tab w:val="left" w:pos="2835"/>
                <w:tab w:val="left" w:pos="3600"/>
                <w:tab w:val="left" w:pos="5040"/>
                <w:tab w:val="left" w:pos="8640"/>
                <w:tab w:val="left" w:pos="9360"/>
                <w:tab w:val="left" w:pos="10080"/>
              </w:tabs>
              <w:spacing w:line="276" w:lineRule="auto"/>
              <w:rPr>
                <w:rFonts w:cs="Arial"/>
                <w:szCs w:val="22"/>
                <w:lang w:val="af-ZA"/>
              </w:rPr>
            </w:pPr>
          </w:p>
          <w:p w14:paraId="30369BC5" w14:textId="77777777" w:rsidR="00BF7D30" w:rsidRPr="0010552A" w:rsidRDefault="00BF7D30" w:rsidP="00F05B3B">
            <w:pPr>
              <w:numPr>
                <w:ilvl w:val="0"/>
                <w:numId w:val="67"/>
              </w:numPr>
              <w:tabs>
                <w:tab w:val="left" w:pos="425"/>
                <w:tab w:val="left" w:pos="567"/>
                <w:tab w:val="left" w:pos="1134"/>
                <w:tab w:val="left" w:pos="1701"/>
                <w:tab w:val="left" w:pos="2268"/>
                <w:tab w:val="left" w:pos="2835"/>
              </w:tabs>
              <w:spacing w:line="276" w:lineRule="auto"/>
              <w:ind w:hanging="1140"/>
              <w:jc w:val="both"/>
              <w:rPr>
                <w:rFonts w:cs="Arial"/>
                <w:szCs w:val="22"/>
                <w:lang w:val="af-ZA"/>
              </w:rPr>
            </w:pPr>
            <w:r w:rsidRPr="0010552A">
              <w:rPr>
                <w:rFonts w:cs="Arial"/>
                <w:szCs w:val="22"/>
                <w:lang w:val="af-ZA"/>
              </w:rPr>
              <w:t>The local content percentage (%) indicated below has been calculated using</w:t>
            </w:r>
          </w:p>
          <w:p w14:paraId="3A02B214" w14:textId="77777777" w:rsidR="00BF7D30" w:rsidRPr="0010552A" w:rsidRDefault="00BF7D30" w:rsidP="00470221">
            <w:pPr>
              <w:tabs>
                <w:tab w:val="left" w:pos="425"/>
                <w:tab w:val="left" w:pos="567"/>
                <w:tab w:val="left" w:pos="1134"/>
                <w:tab w:val="left" w:pos="1701"/>
                <w:tab w:val="left" w:pos="2268"/>
                <w:tab w:val="left" w:pos="2835"/>
              </w:tabs>
              <w:spacing w:line="276" w:lineRule="auto"/>
              <w:ind w:left="1140"/>
              <w:jc w:val="both"/>
              <w:rPr>
                <w:rFonts w:cs="Arial"/>
                <w:szCs w:val="22"/>
                <w:lang w:val="af-ZA"/>
              </w:rPr>
            </w:pPr>
          </w:p>
          <w:p w14:paraId="1476771E" w14:textId="77777777" w:rsidR="00BF7D30" w:rsidRPr="0010552A" w:rsidRDefault="00BF7D30" w:rsidP="00F05B3B">
            <w:pPr>
              <w:numPr>
                <w:ilvl w:val="0"/>
                <w:numId w:val="67"/>
              </w:numPr>
              <w:tabs>
                <w:tab w:val="left" w:pos="426"/>
                <w:tab w:val="left" w:pos="567"/>
                <w:tab w:val="left" w:pos="1134"/>
                <w:tab w:val="left" w:pos="1701"/>
                <w:tab w:val="left" w:pos="2268"/>
                <w:tab w:val="left" w:pos="2835"/>
              </w:tabs>
              <w:spacing w:line="276" w:lineRule="auto"/>
              <w:ind w:left="426" w:hanging="426"/>
              <w:jc w:val="both"/>
              <w:rPr>
                <w:rFonts w:cs="Arial"/>
                <w:szCs w:val="22"/>
                <w:lang w:val="af-ZA"/>
              </w:rPr>
            </w:pPr>
            <w:r w:rsidRPr="0010552A">
              <w:rPr>
                <w:rFonts w:cs="Arial"/>
                <w:szCs w:val="22"/>
                <w:lang w:val="af-ZA"/>
              </w:rPr>
              <w:t>the formula given in clause 3 of SATS 1286:2011, the rates of exchange indicated in paragraph 4.1 above and the information contained in Declaration D and E which has been consolidated in Declaration C:</w:t>
            </w:r>
          </w:p>
          <w:p w14:paraId="51CF3D91"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szCs w:val="22"/>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6962E0" w:rsidRPr="0010552A" w14:paraId="0ECB57F9" w14:textId="77777777" w:rsidTr="00D9387E">
              <w:trPr>
                <w:jc w:val="center"/>
              </w:trPr>
              <w:tc>
                <w:tcPr>
                  <w:tcW w:w="7353" w:type="dxa"/>
                  <w:tcBorders>
                    <w:top w:val="single" w:sz="4" w:space="0" w:color="auto"/>
                    <w:left w:val="single" w:sz="4" w:space="0" w:color="auto"/>
                    <w:bottom w:val="single" w:sz="4" w:space="0" w:color="auto"/>
                    <w:right w:val="single" w:sz="4" w:space="0" w:color="auto"/>
                  </w:tcBorders>
                  <w:hideMark/>
                </w:tcPr>
                <w:p w14:paraId="1679C2B0"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r w:rsidRPr="0010552A">
                    <w:rPr>
                      <w:rFonts w:cs="Arial"/>
                      <w:szCs w:val="22"/>
                      <w:lang w:val="af-ZA"/>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hideMark/>
                </w:tcPr>
                <w:p w14:paraId="582E99B3"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rPr>
                      <w:rFonts w:cs="Arial"/>
                      <w:szCs w:val="22"/>
                      <w:lang w:val="af-ZA"/>
                    </w:rPr>
                  </w:pPr>
                  <w:r w:rsidRPr="0010552A">
                    <w:rPr>
                      <w:rFonts w:cs="Arial"/>
                      <w:szCs w:val="22"/>
                      <w:lang w:val="af-ZA"/>
                    </w:rPr>
                    <w:t>R</w:t>
                  </w:r>
                </w:p>
              </w:tc>
            </w:tr>
            <w:tr w:rsidR="006962E0" w:rsidRPr="0010552A" w14:paraId="6A8560C0" w14:textId="77777777" w:rsidTr="00D9387E">
              <w:trPr>
                <w:jc w:val="center"/>
              </w:trPr>
              <w:tc>
                <w:tcPr>
                  <w:tcW w:w="7353" w:type="dxa"/>
                  <w:tcBorders>
                    <w:top w:val="single" w:sz="4" w:space="0" w:color="auto"/>
                    <w:left w:val="single" w:sz="4" w:space="0" w:color="auto"/>
                    <w:bottom w:val="single" w:sz="4" w:space="0" w:color="auto"/>
                    <w:right w:val="single" w:sz="4" w:space="0" w:color="auto"/>
                  </w:tcBorders>
                  <w:hideMark/>
                </w:tcPr>
                <w:p w14:paraId="29FAAD2C"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r w:rsidRPr="0010552A">
                    <w:rPr>
                      <w:rFonts w:cs="Arial"/>
                      <w:szCs w:val="22"/>
                      <w:lang w:val="af-ZA"/>
                    </w:rPr>
                    <w:t>Imported content (x), as calculated in terms of SATS 1286:2011</w:t>
                  </w:r>
                </w:p>
              </w:tc>
              <w:tc>
                <w:tcPr>
                  <w:tcW w:w="1276" w:type="dxa"/>
                  <w:tcBorders>
                    <w:top w:val="single" w:sz="4" w:space="0" w:color="auto"/>
                    <w:left w:val="single" w:sz="4" w:space="0" w:color="auto"/>
                    <w:bottom w:val="single" w:sz="4" w:space="0" w:color="auto"/>
                    <w:right w:val="single" w:sz="4" w:space="0" w:color="auto"/>
                  </w:tcBorders>
                  <w:hideMark/>
                </w:tcPr>
                <w:p w14:paraId="10D22FED"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rPr>
                      <w:rFonts w:cs="Arial"/>
                      <w:szCs w:val="22"/>
                      <w:lang w:val="af-ZA"/>
                    </w:rPr>
                  </w:pPr>
                  <w:r w:rsidRPr="0010552A">
                    <w:rPr>
                      <w:rFonts w:cs="Arial"/>
                      <w:szCs w:val="22"/>
                      <w:lang w:val="af-ZA"/>
                    </w:rPr>
                    <w:t>R</w:t>
                  </w:r>
                </w:p>
              </w:tc>
            </w:tr>
            <w:tr w:rsidR="006962E0" w:rsidRPr="0010552A" w14:paraId="3870447E" w14:textId="77777777" w:rsidTr="00D9387E">
              <w:trPr>
                <w:jc w:val="center"/>
              </w:trPr>
              <w:tc>
                <w:tcPr>
                  <w:tcW w:w="7353" w:type="dxa"/>
                  <w:tcBorders>
                    <w:top w:val="single" w:sz="4" w:space="0" w:color="auto"/>
                    <w:left w:val="single" w:sz="4" w:space="0" w:color="auto"/>
                    <w:bottom w:val="single" w:sz="4" w:space="0" w:color="auto"/>
                    <w:right w:val="single" w:sz="4" w:space="0" w:color="auto"/>
                  </w:tcBorders>
                  <w:hideMark/>
                </w:tcPr>
                <w:p w14:paraId="19DD94CC"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r w:rsidRPr="0010552A">
                    <w:rPr>
                      <w:rFonts w:cs="Arial"/>
                      <w:szCs w:val="22"/>
                      <w:lang w:val="af-ZA"/>
                    </w:rPr>
                    <w:t xml:space="preserve">Stipulated minimum threshold  for local content (paragraph 3 above) </w:t>
                  </w:r>
                </w:p>
              </w:tc>
              <w:tc>
                <w:tcPr>
                  <w:tcW w:w="1276" w:type="dxa"/>
                  <w:tcBorders>
                    <w:top w:val="single" w:sz="4" w:space="0" w:color="auto"/>
                    <w:left w:val="single" w:sz="4" w:space="0" w:color="auto"/>
                    <w:bottom w:val="single" w:sz="4" w:space="0" w:color="auto"/>
                    <w:right w:val="single" w:sz="4" w:space="0" w:color="auto"/>
                  </w:tcBorders>
                </w:tcPr>
                <w:p w14:paraId="64A210ED"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center"/>
                    <w:rPr>
                      <w:rFonts w:cs="Arial"/>
                      <w:szCs w:val="22"/>
                      <w:lang w:val="af-ZA"/>
                    </w:rPr>
                  </w:pPr>
                </w:p>
              </w:tc>
            </w:tr>
            <w:tr w:rsidR="006962E0" w:rsidRPr="0010552A" w14:paraId="11CBEE53" w14:textId="77777777" w:rsidTr="00D9387E">
              <w:trPr>
                <w:jc w:val="center"/>
              </w:trPr>
              <w:tc>
                <w:tcPr>
                  <w:tcW w:w="7353" w:type="dxa"/>
                  <w:tcBorders>
                    <w:top w:val="single" w:sz="4" w:space="0" w:color="auto"/>
                    <w:left w:val="single" w:sz="4" w:space="0" w:color="auto"/>
                    <w:bottom w:val="single" w:sz="4" w:space="0" w:color="auto"/>
                    <w:right w:val="single" w:sz="4" w:space="0" w:color="auto"/>
                  </w:tcBorders>
                  <w:hideMark/>
                </w:tcPr>
                <w:p w14:paraId="46005AEF"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szCs w:val="22"/>
                      <w:lang w:val="af-ZA"/>
                    </w:rPr>
                  </w:pPr>
                  <w:r w:rsidRPr="0010552A">
                    <w:rPr>
                      <w:rFonts w:cs="Arial"/>
                      <w:szCs w:val="22"/>
                      <w:lang w:val="af-ZA"/>
                    </w:rPr>
                    <w:t>Local content %, as calculated in terms of SATS 1286:2011</w:t>
                  </w:r>
                </w:p>
              </w:tc>
              <w:tc>
                <w:tcPr>
                  <w:tcW w:w="1276" w:type="dxa"/>
                  <w:tcBorders>
                    <w:top w:val="single" w:sz="4" w:space="0" w:color="auto"/>
                    <w:left w:val="single" w:sz="4" w:space="0" w:color="auto"/>
                    <w:bottom w:val="single" w:sz="4" w:space="0" w:color="auto"/>
                    <w:right w:val="single" w:sz="4" w:space="0" w:color="auto"/>
                  </w:tcBorders>
                </w:tcPr>
                <w:p w14:paraId="16AD4F67"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center"/>
                    <w:rPr>
                      <w:rFonts w:cs="Arial"/>
                      <w:szCs w:val="22"/>
                      <w:lang w:val="af-ZA"/>
                    </w:rPr>
                  </w:pPr>
                </w:p>
              </w:tc>
            </w:tr>
          </w:tbl>
          <w:p w14:paraId="578299B4"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080"/>
              <w:jc w:val="both"/>
              <w:rPr>
                <w:rFonts w:cs="Arial"/>
                <w:szCs w:val="22"/>
                <w:lang w:val="af-ZA"/>
              </w:rPr>
            </w:pPr>
          </w:p>
          <w:p w14:paraId="484F6708"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080"/>
              <w:jc w:val="both"/>
              <w:rPr>
                <w:rFonts w:cs="Arial"/>
                <w:szCs w:val="22"/>
                <w:lang w:val="af-ZA"/>
              </w:rPr>
            </w:pPr>
          </w:p>
          <w:p w14:paraId="2930732D"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b/>
                <w:szCs w:val="22"/>
                <w:lang w:val="af-ZA"/>
              </w:rPr>
            </w:pPr>
            <w:r w:rsidRPr="0010552A">
              <w:rPr>
                <w:rFonts w:cs="Arial"/>
                <w:b/>
                <w:szCs w:val="22"/>
                <w:lang w:val="af-ZA"/>
              </w:rPr>
              <w:t xml:space="preserve">If the bid is for more than one product, the local content percentages for each product contained in Declaration C shall be used instead of the table above.  </w:t>
            </w:r>
          </w:p>
          <w:p w14:paraId="42BF53F3"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b/>
                <w:szCs w:val="22"/>
                <w:lang w:val="af-ZA"/>
              </w:rPr>
            </w:pPr>
            <w:r w:rsidRPr="0010552A">
              <w:rPr>
                <w:rFonts w:cs="Arial"/>
                <w:b/>
                <w:szCs w:val="22"/>
                <w:lang w:val="af-ZA"/>
              </w:rPr>
              <w:t>The local content percentages for each product has been calculated using the formula given in clause 3 of SATS 1286:2011, the rates of exchange indicated in paragraph 4.1 above and the information contained in Declaration D and E.</w:t>
            </w:r>
          </w:p>
          <w:p w14:paraId="41045982"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080"/>
              <w:jc w:val="both"/>
              <w:rPr>
                <w:rFonts w:cs="Arial"/>
                <w:szCs w:val="22"/>
                <w:lang w:val="af-ZA"/>
              </w:rPr>
            </w:pPr>
          </w:p>
          <w:p w14:paraId="5EEAADF6"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szCs w:val="22"/>
                <w:lang w:val="af-ZA"/>
              </w:rPr>
            </w:pPr>
            <w:r w:rsidRPr="0010552A">
              <w:rPr>
                <w:rFonts w:cs="Arial"/>
                <w:szCs w:val="22"/>
                <w:lang w:val="af-ZA"/>
              </w:rPr>
              <w:t>(d)</w:t>
            </w:r>
            <w:r w:rsidRPr="0010552A">
              <w:rPr>
                <w:rFonts w:cs="Arial"/>
                <w:szCs w:val="22"/>
                <w:lang w:val="af-ZA"/>
              </w:rPr>
              <w:tab/>
              <w:t>I accept that the Procurement Authority / Institution has the right to request that the local content be verified in terms of the requirements of SATS 1286:2011.</w:t>
            </w:r>
          </w:p>
          <w:p w14:paraId="6C20991F"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szCs w:val="22"/>
                <w:lang w:val="af-ZA"/>
              </w:rPr>
            </w:pPr>
          </w:p>
          <w:p w14:paraId="399F2389"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szCs w:val="22"/>
                <w:lang w:val="af-ZA"/>
              </w:rPr>
            </w:pPr>
            <w:r w:rsidRPr="0010552A">
              <w:rPr>
                <w:rFonts w:cs="Arial"/>
                <w:szCs w:val="22"/>
                <w:lang w:val="af-ZA"/>
              </w:rPr>
              <w:t>(e)</w:t>
            </w:r>
            <w:r w:rsidRPr="0010552A">
              <w:rPr>
                <w:rFonts w:cs="Arial"/>
                <w:szCs w:val="22"/>
                <w:lang w:val="af-ZA"/>
              </w:rPr>
              <w:tab/>
              <w:t xml:space="preserve">I understand that the awarding of the bid is dependent on the accuracy of the information furnished in this application. I also understand that the submission of incorrect data, or data </w:t>
            </w:r>
            <w:r w:rsidRPr="0010552A">
              <w:rPr>
                <w:rFonts w:cs="Arial"/>
                <w:szCs w:val="22"/>
                <w:lang w:val="af-ZA"/>
              </w:rPr>
              <w:tab/>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14:paraId="2923208D"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szCs w:val="22"/>
                <w:lang w:val="af-ZA"/>
              </w:rPr>
            </w:pPr>
          </w:p>
          <w:p w14:paraId="1D19E3C5" w14:textId="77777777" w:rsidR="00BF7D30" w:rsidRPr="0010552A" w:rsidRDefault="00BF7D30" w:rsidP="00470221">
            <w:pPr>
              <w:tabs>
                <w:tab w:val="left" w:pos="425"/>
                <w:tab w:val="left" w:pos="567"/>
                <w:tab w:val="left" w:pos="1134"/>
                <w:tab w:val="left" w:pos="1701"/>
                <w:tab w:val="left" w:pos="2268"/>
                <w:tab w:val="left" w:pos="2835"/>
              </w:tabs>
              <w:spacing w:line="276" w:lineRule="auto"/>
              <w:jc w:val="both"/>
              <w:rPr>
                <w:rFonts w:cs="Arial"/>
                <w:szCs w:val="22"/>
                <w:lang w:val="af-ZA"/>
              </w:rPr>
            </w:pPr>
          </w:p>
          <w:p w14:paraId="0543CC25"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r w:rsidRPr="0010552A">
              <w:rPr>
                <w:rFonts w:cs="Arial"/>
                <w:szCs w:val="22"/>
                <w:lang w:val="af-ZA"/>
              </w:rPr>
              <w:tab/>
            </w:r>
            <w:r w:rsidRPr="0010552A">
              <w:rPr>
                <w:rFonts w:cs="Arial"/>
                <w:b/>
                <w:bCs/>
                <w:szCs w:val="22"/>
                <w:lang w:val="af-ZA"/>
              </w:rPr>
              <w:t xml:space="preserve">SIGNATURE:     </w:t>
            </w:r>
            <w:r w:rsidRPr="0010552A">
              <w:rPr>
                <w:rFonts w:cs="Arial"/>
                <w:b/>
                <w:bCs/>
                <w:szCs w:val="22"/>
                <w:u w:val="single"/>
                <w:lang w:val="af-ZA"/>
              </w:rPr>
              <w:t xml:space="preserve">                                             </w:t>
            </w:r>
            <w:r w:rsidRPr="0010552A">
              <w:rPr>
                <w:rFonts w:cs="Arial"/>
                <w:b/>
                <w:bCs/>
                <w:szCs w:val="22"/>
                <w:lang w:val="af-ZA"/>
              </w:rPr>
              <w:tab/>
            </w:r>
            <w:r w:rsidRPr="0010552A">
              <w:rPr>
                <w:rFonts w:cs="Arial"/>
                <w:b/>
                <w:bCs/>
                <w:szCs w:val="22"/>
                <w:lang w:val="af-ZA"/>
              </w:rPr>
              <w:tab/>
            </w:r>
            <w:r w:rsidRPr="0010552A">
              <w:rPr>
                <w:rFonts w:cs="Arial"/>
                <w:b/>
                <w:bCs/>
                <w:szCs w:val="22"/>
                <w:lang w:val="af-ZA"/>
              </w:rPr>
              <w:tab/>
              <w:t>DATE: ___________</w:t>
            </w:r>
          </w:p>
          <w:p w14:paraId="55AD6AE8" w14:textId="78EB3386" w:rsidR="00F13011" w:rsidRPr="0010552A" w:rsidRDefault="00F13011"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p>
          <w:p w14:paraId="7224956F" w14:textId="77777777" w:rsidR="00F13011" w:rsidRPr="0010552A" w:rsidRDefault="00F13011"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p>
          <w:p w14:paraId="6CE6F00D"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r w:rsidRPr="0010552A">
              <w:rPr>
                <w:rFonts w:cs="Arial"/>
                <w:b/>
                <w:bCs/>
                <w:szCs w:val="22"/>
                <w:lang w:val="af-ZA"/>
              </w:rPr>
              <w:tab/>
              <w:t xml:space="preserve">WITNESS No. 1 </w:t>
            </w:r>
            <w:r w:rsidRPr="0010552A">
              <w:rPr>
                <w:rFonts w:cs="Arial"/>
                <w:b/>
                <w:bCs/>
                <w:szCs w:val="22"/>
                <w:u w:val="single"/>
                <w:lang w:val="af-ZA"/>
              </w:rPr>
              <w:t xml:space="preserve">                                             </w:t>
            </w:r>
            <w:r w:rsidRPr="0010552A">
              <w:rPr>
                <w:rFonts w:cs="Arial"/>
                <w:b/>
                <w:bCs/>
                <w:szCs w:val="22"/>
                <w:lang w:val="af-ZA"/>
              </w:rPr>
              <w:tab/>
            </w:r>
            <w:r w:rsidRPr="0010552A">
              <w:rPr>
                <w:rFonts w:cs="Arial"/>
                <w:b/>
                <w:bCs/>
                <w:szCs w:val="22"/>
                <w:lang w:val="af-ZA"/>
              </w:rPr>
              <w:tab/>
            </w:r>
            <w:r w:rsidRPr="0010552A">
              <w:rPr>
                <w:rFonts w:cs="Arial"/>
                <w:b/>
                <w:bCs/>
                <w:szCs w:val="22"/>
                <w:lang w:val="af-ZA"/>
              </w:rPr>
              <w:tab/>
              <w:t>DATE: ___________</w:t>
            </w:r>
          </w:p>
          <w:p w14:paraId="3394A351"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p>
          <w:p w14:paraId="684A316A"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p>
          <w:p w14:paraId="0156AB4B"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r w:rsidRPr="0010552A">
              <w:rPr>
                <w:rFonts w:cs="Arial"/>
                <w:b/>
                <w:bCs/>
                <w:szCs w:val="22"/>
                <w:lang w:val="af-ZA"/>
              </w:rPr>
              <w:tab/>
              <w:t xml:space="preserve">WITNESS No. 2 </w:t>
            </w:r>
            <w:r w:rsidRPr="0010552A">
              <w:rPr>
                <w:rFonts w:cs="Arial"/>
                <w:b/>
                <w:bCs/>
                <w:szCs w:val="22"/>
                <w:u w:val="single"/>
                <w:lang w:val="af-ZA"/>
              </w:rPr>
              <w:t xml:space="preserve">                                             </w:t>
            </w:r>
            <w:r w:rsidRPr="0010552A">
              <w:rPr>
                <w:rFonts w:cs="Arial"/>
                <w:b/>
                <w:bCs/>
                <w:szCs w:val="22"/>
                <w:lang w:val="af-ZA"/>
              </w:rPr>
              <w:tab/>
            </w:r>
            <w:r w:rsidRPr="0010552A">
              <w:rPr>
                <w:rFonts w:cs="Arial"/>
                <w:b/>
                <w:bCs/>
                <w:szCs w:val="22"/>
                <w:lang w:val="af-ZA"/>
              </w:rPr>
              <w:tab/>
            </w:r>
            <w:r w:rsidRPr="0010552A">
              <w:rPr>
                <w:rFonts w:cs="Arial"/>
                <w:b/>
                <w:bCs/>
                <w:szCs w:val="22"/>
                <w:lang w:val="af-ZA"/>
              </w:rPr>
              <w:tab/>
              <w:t>DATE: ___________</w:t>
            </w:r>
          </w:p>
          <w:p w14:paraId="74F6126B"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p>
          <w:p w14:paraId="2E9069BB" w14:textId="77777777" w:rsidR="00BF7D30" w:rsidRPr="0010552A" w:rsidRDefault="00BF7D30" w:rsidP="00470221">
            <w:pPr>
              <w:tabs>
                <w:tab w:val="left" w:pos="-720"/>
                <w:tab w:val="left" w:pos="0"/>
                <w:tab w:val="left" w:pos="480"/>
                <w:tab w:val="left" w:pos="567"/>
                <w:tab w:val="left" w:pos="1080"/>
                <w:tab w:val="left" w:pos="1134"/>
                <w:tab w:val="left" w:pos="1680"/>
                <w:tab w:val="left" w:pos="2160"/>
                <w:tab w:val="left" w:pos="2268"/>
                <w:tab w:val="left" w:pos="2760"/>
                <w:tab w:val="left" w:pos="2835"/>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cs="Arial"/>
                <w:b/>
                <w:bCs/>
                <w:szCs w:val="22"/>
                <w:lang w:val="af-ZA"/>
              </w:rPr>
            </w:pPr>
          </w:p>
        </w:tc>
      </w:tr>
    </w:tbl>
    <w:p w14:paraId="228FCA24" w14:textId="77777777" w:rsidR="00AD2617" w:rsidRPr="0010552A" w:rsidRDefault="00AD2617" w:rsidP="00470221">
      <w:pPr>
        <w:keepNext/>
        <w:numPr>
          <w:ilvl w:val="0"/>
          <w:numId w:val="15"/>
        </w:numPr>
        <w:tabs>
          <w:tab w:val="left" w:pos="567"/>
          <w:tab w:val="left" w:pos="851"/>
          <w:tab w:val="left" w:pos="1134"/>
          <w:tab w:val="left" w:pos="1701"/>
          <w:tab w:val="left" w:pos="2268"/>
          <w:tab w:val="left" w:pos="2835"/>
        </w:tabs>
        <w:spacing w:line="276" w:lineRule="auto"/>
        <w:outlineLvl w:val="0"/>
        <w:rPr>
          <w:rFonts w:cs="Arial"/>
          <w:b/>
          <w:szCs w:val="22"/>
          <w:lang w:val="en-ZA"/>
        </w:rPr>
      </w:pPr>
      <w:bookmarkStart w:id="163" w:name="_Toc529163462"/>
    </w:p>
    <w:p w14:paraId="23E74D42" w14:textId="77777777" w:rsidR="00AD2617" w:rsidRPr="0010552A" w:rsidRDefault="00AD2617" w:rsidP="00470221">
      <w:pPr>
        <w:spacing w:line="276" w:lineRule="auto"/>
        <w:rPr>
          <w:rFonts w:cs="Arial"/>
          <w:b/>
          <w:szCs w:val="22"/>
          <w:lang w:val="en-ZA"/>
        </w:rPr>
      </w:pPr>
      <w:r w:rsidRPr="0010552A">
        <w:rPr>
          <w:rFonts w:cs="Arial"/>
          <w:b/>
          <w:szCs w:val="22"/>
          <w:lang w:val="en-ZA"/>
        </w:rPr>
        <w:br w:type="page"/>
      </w:r>
    </w:p>
    <w:p w14:paraId="6C8347F5" w14:textId="036C65F6" w:rsidR="00F13011" w:rsidRPr="0010552A" w:rsidRDefault="00F13011" w:rsidP="00470221">
      <w:pPr>
        <w:keepNext/>
        <w:tabs>
          <w:tab w:val="left" w:pos="567"/>
          <w:tab w:val="left" w:pos="851"/>
          <w:tab w:val="left" w:pos="1134"/>
          <w:tab w:val="left" w:pos="1701"/>
          <w:tab w:val="left" w:pos="2268"/>
          <w:tab w:val="left" w:pos="2835"/>
        </w:tabs>
        <w:spacing w:line="276" w:lineRule="auto"/>
        <w:jc w:val="right"/>
        <w:outlineLvl w:val="0"/>
        <w:rPr>
          <w:rFonts w:cs="Arial"/>
          <w:b/>
          <w:szCs w:val="22"/>
          <w:lang w:val="en-ZA"/>
        </w:rPr>
      </w:pPr>
      <w:r w:rsidRPr="0010552A">
        <w:rPr>
          <w:rFonts w:cs="Arial"/>
          <w:b/>
          <w:szCs w:val="22"/>
          <w:lang w:val="en-ZA"/>
        </w:rPr>
        <w:t>SBD 8</w:t>
      </w:r>
    </w:p>
    <w:p w14:paraId="0E24902F" w14:textId="39BEEC7D" w:rsidR="00BF7D30" w:rsidRPr="0010552A" w:rsidRDefault="00BF7D30" w:rsidP="00470221">
      <w:pPr>
        <w:keepNext/>
        <w:tabs>
          <w:tab w:val="left" w:pos="567"/>
          <w:tab w:val="left" w:pos="851"/>
          <w:tab w:val="left" w:pos="1134"/>
          <w:tab w:val="left" w:pos="1701"/>
          <w:tab w:val="left" w:pos="2268"/>
          <w:tab w:val="left" w:pos="2835"/>
        </w:tabs>
        <w:spacing w:line="276" w:lineRule="auto"/>
        <w:outlineLvl w:val="0"/>
        <w:rPr>
          <w:rFonts w:cs="Arial"/>
          <w:b/>
          <w:szCs w:val="22"/>
          <w:lang w:val="en-ZA"/>
        </w:rPr>
      </w:pPr>
      <w:r w:rsidRPr="0010552A">
        <w:rPr>
          <w:rFonts w:cs="Arial"/>
          <w:b/>
          <w:szCs w:val="22"/>
          <w:lang w:val="en-ZA"/>
        </w:rPr>
        <w:t>DECLARATION OF BIDDER’S PAST SUPPLY CHAIN MANAGEMENT PRACTICES</w:t>
      </w:r>
      <w:bookmarkEnd w:id="163"/>
    </w:p>
    <w:p w14:paraId="2BBC0735" w14:textId="77777777" w:rsidR="00BF7D30" w:rsidRPr="0010552A" w:rsidRDefault="00BF7D30" w:rsidP="00470221">
      <w:pPr>
        <w:tabs>
          <w:tab w:val="left" w:pos="7260"/>
        </w:tabs>
        <w:spacing w:line="276" w:lineRule="auto"/>
        <w:jc w:val="both"/>
        <w:rPr>
          <w:rFonts w:cs="Arial"/>
          <w:b/>
          <w:bCs/>
          <w:szCs w:val="22"/>
          <w:lang w:val="en-ZA"/>
        </w:rPr>
      </w:pPr>
      <w:r w:rsidRPr="0010552A">
        <w:rPr>
          <w:rFonts w:cs="Arial"/>
          <w:b/>
          <w:bCs/>
          <w:szCs w:val="22"/>
          <w:lang w:val="en-ZA"/>
        </w:rPr>
        <w:tab/>
      </w:r>
    </w:p>
    <w:p w14:paraId="676D5591" w14:textId="77777777" w:rsidR="00BF7D30" w:rsidRPr="0010552A" w:rsidRDefault="00BF7D30" w:rsidP="00F05B3B">
      <w:pPr>
        <w:numPr>
          <w:ilvl w:val="0"/>
          <w:numId w:val="70"/>
        </w:num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 xml:space="preserve">This Standard Bidding Document must form part of all bids invited.  </w:t>
      </w:r>
    </w:p>
    <w:p w14:paraId="6878894B"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szCs w:val="22"/>
          <w:lang w:val="en-ZA"/>
        </w:rPr>
      </w:pPr>
    </w:p>
    <w:p w14:paraId="7337F87B" w14:textId="77777777" w:rsidR="00BF7D30" w:rsidRPr="0010552A" w:rsidRDefault="00BF7D30" w:rsidP="00F05B3B">
      <w:pPr>
        <w:numPr>
          <w:ilvl w:val="0"/>
          <w:numId w:val="70"/>
        </w:num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 xml:space="preserve">It serves as a declaration to be used by institutions in ensuring that when goods and services are being procured, all reasonable steps are taken to combat the abuse of the supply chain management system. </w:t>
      </w:r>
    </w:p>
    <w:p w14:paraId="454478A6"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6ED55CC8" w14:textId="77777777" w:rsidR="00BF7D30" w:rsidRPr="0010552A" w:rsidRDefault="00BF7D30" w:rsidP="00F05B3B">
      <w:pPr>
        <w:numPr>
          <w:ilvl w:val="0"/>
          <w:numId w:val="70"/>
        </w:num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The bid of any bidder may be disregarded if that bidder, or any of its directors have-</w:t>
      </w:r>
    </w:p>
    <w:p w14:paraId="0A5554C1"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06A11967" w14:textId="77777777" w:rsidR="00BF7D30" w:rsidRPr="0010552A" w:rsidRDefault="00BF7D30" w:rsidP="00F05B3B">
      <w:pPr>
        <w:numPr>
          <w:ilvl w:val="1"/>
          <w:numId w:val="70"/>
        </w:num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abused the institution’s supply chain management system;</w:t>
      </w:r>
    </w:p>
    <w:p w14:paraId="6D583B1D" w14:textId="77777777" w:rsidR="00BF7D30" w:rsidRPr="0010552A" w:rsidRDefault="00BF7D30" w:rsidP="00F05B3B">
      <w:pPr>
        <w:numPr>
          <w:ilvl w:val="1"/>
          <w:numId w:val="70"/>
        </w:num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committed fraud or any other improper conduct in relation to such system; or</w:t>
      </w:r>
    </w:p>
    <w:p w14:paraId="6CE0B84D" w14:textId="77777777" w:rsidR="00BF7D30" w:rsidRPr="0010552A" w:rsidRDefault="00BF7D30" w:rsidP="00F05B3B">
      <w:pPr>
        <w:numPr>
          <w:ilvl w:val="1"/>
          <w:numId w:val="70"/>
        </w:num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failed to perform on any previous contract.</w:t>
      </w:r>
    </w:p>
    <w:p w14:paraId="040B4A0D" w14:textId="6ECCF1F1" w:rsidR="00BF7D30" w:rsidRPr="0010552A" w:rsidRDefault="00BF7D30" w:rsidP="00470221">
      <w:pPr>
        <w:tabs>
          <w:tab w:val="left" w:pos="567"/>
          <w:tab w:val="left" w:pos="1134"/>
          <w:tab w:val="left" w:pos="1701"/>
          <w:tab w:val="left" w:pos="2268"/>
          <w:tab w:val="left" w:pos="2835"/>
        </w:tabs>
        <w:spacing w:line="276" w:lineRule="auto"/>
        <w:ind w:left="1080"/>
        <w:jc w:val="both"/>
        <w:rPr>
          <w:rFonts w:cs="Arial"/>
          <w:szCs w:val="22"/>
          <w:lang w:val="en-ZA"/>
        </w:rPr>
      </w:pPr>
    </w:p>
    <w:p w14:paraId="2B6853DC" w14:textId="77777777" w:rsidR="00D9387E" w:rsidRPr="0010552A" w:rsidRDefault="00D9387E" w:rsidP="00470221">
      <w:pPr>
        <w:tabs>
          <w:tab w:val="left" w:pos="567"/>
          <w:tab w:val="left" w:pos="1134"/>
          <w:tab w:val="left" w:pos="1701"/>
          <w:tab w:val="left" w:pos="2268"/>
          <w:tab w:val="left" w:pos="2835"/>
        </w:tabs>
        <w:spacing w:line="276" w:lineRule="auto"/>
        <w:jc w:val="both"/>
        <w:rPr>
          <w:rFonts w:cs="Arial"/>
          <w:szCs w:val="22"/>
          <w:lang w:val="en-ZA"/>
        </w:rPr>
      </w:pPr>
    </w:p>
    <w:p w14:paraId="402493BD" w14:textId="77777777" w:rsidR="00BF7D30" w:rsidRPr="0010552A" w:rsidRDefault="00BF7D30" w:rsidP="00F05B3B">
      <w:pPr>
        <w:numPr>
          <w:ilvl w:val="0"/>
          <w:numId w:val="70"/>
        </w:numPr>
        <w:tabs>
          <w:tab w:val="left" w:pos="567"/>
          <w:tab w:val="left" w:pos="1134"/>
          <w:tab w:val="left" w:pos="1701"/>
          <w:tab w:val="left" w:pos="2268"/>
          <w:tab w:val="left" w:pos="2835"/>
        </w:tabs>
        <w:spacing w:line="276" w:lineRule="auto"/>
        <w:jc w:val="both"/>
        <w:rPr>
          <w:rFonts w:cs="Arial"/>
          <w:b/>
          <w:bCs/>
          <w:szCs w:val="22"/>
          <w:lang w:val="en-ZA"/>
        </w:rPr>
      </w:pPr>
      <w:r w:rsidRPr="0010552A">
        <w:rPr>
          <w:rFonts w:cs="Arial"/>
          <w:b/>
          <w:bCs/>
          <w:szCs w:val="22"/>
          <w:lang w:val="en-ZA"/>
        </w:rPr>
        <w:t>In order to give effect to the above, the following questionnaire must be completed and submitted with the bid.</w:t>
      </w:r>
    </w:p>
    <w:p w14:paraId="56448A48" w14:textId="77777777" w:rsidR="00BF7D30" w:rsidRPr="0010552A" w:rsidRDefault="00BF7D30" w:rsidP="00470221">
      <w:pPr>
        <w:tabs>
          <w:tab w:val="left" w:pos="567"/>
          <w:tab w:val="left" w:pos="1134"/>
          <w:tab w:val="left" w:pos="1701"/>
          <w:tab w:val="left" w:pos="2268"/>
          <w:tab w:val="left" w:pos="2835"/>
        </w:tabs>
        <w:spacing w:line="276" w:lineRule="auto"/>
        <w:ind w:left="360"/>
        <w:jc w:val="both"/>
        <w:rPr>
          <w:rFonts w:cs="Arial"/>
          <w:b/>
          <w:bCs/>
          <w:szCs w:val="22"/>
          <w:lang w:val="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1154"/>
      </w:tblGrid>
      <w:tr w:rsidR="006962E0" w:rsidRPr="0010552A" w14:paraId="0F085D04" w14:textId="77777777" w:rsidTr="00D9387E">
        <w:tc>
          <w:tcPr>
            <w:tcW w:w="598" w:type="dxa"/>
            <w:shd w:val="clear" w:color="auto" w:fill="000000"/>
          </w:tcPr>
          <w:p w14:paraId="1E79D715"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b/>
                <w:bCs/>
                <w:szCs w:val="22"/>
                <w:lang w:val="en-ZA"/>
              </w:rPr>
            </w:pPr>
            <w:r w:rsidRPr="0010552A">
              <w:rPr>
                <w:rFonts w:cs="Arial"/>
                <w:b/>
                <w:bCs/>
                <w:szCs w:val="22"/>
                <w:lang w:val="en-ZA"/>
              </w:rPr>
              <w:t>Item</w:t>
            </w:r>
          </w:p>
        </w:tc>
        <w:tc>
          <w:tcPr>
            <w:tcW w:w="7152" w:type="dxa"/>
            <w:shd w:val="clear" w:color="auto" w:fill="000000"/>
          </w:tcPr>
          <w:p w14:paraId="433CFBD3"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b/>
                <w:bCs/>
                <w:szCs w:val="22"/>
                <w:lang w:val="en-ZA"/>
              </w:rPr>
            </w:pPr>
            <w:r w:rsidRPr="0010552A">
              <w:rPr>
                <w:rFonts w:cs="Arial"/>
                <w:b/>
                <w:bCs/>
                <w:szCs w:val="22"/>
                <w:lang w:val="en-ZA"/>
              </w:rPr>
              <w:t>Question</w:t>
            </w:r>
          </w:p>
        </w:tc>
        <w:tc>
          <w:tcPr>
            <w:tcW w:w="735" w:type="dxa"/>
            <w:shd w:val="clear" w:color="auto" w:fill="000000"/>
          </w:tcPr>
          <w:p w14:paraId="1595942A"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b/>
                <w:bCs/>
                <w:szCs w:val="22"/>
                <w:lang w:val="en-ZA"/>
              </w:rPr>
            </w:pPr>
            <w:r w:rsidRPr="0010552A">
              <w:rPr>
                <w:rFonts w:cs="Arial"/>
                <w:b/>
                <w:bCs/>
                <w:szCs w:val="22"/>
                <w:lang w:val="en-ZA"/>
              </w:rPr>
              <w:t>Yes</w:t>
            </w:r>
          </w:p>
        </w:tc>
        <w:tc>
          <w:tcPr>
            <w:tcW w:w="1154" w:type="dxa"/>
            <w:shd w:val="clear" w:color="auto" w:fill="000000"/>
          </w:tcPr>
          <w:p w14:paraId="2661BFD0"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b/>
                <w:bCs/>
                <w:szCs w:val="22"/>
                <w:lang w:val="en-ZA"/>
              </w:rPr>
            </w:pPr>
            <w:r w:rsidRPr="0010552A">
              <w:rPr>
                <w:rFonts w:cs="Arial"/>
                <w:b/>
                <w:bCs/>
                <w:szCs w:val="22"/>
                <w:lang w:val="en-ZA"/>
              </w:rPr>
              <w:t>No</w:t>
            </w:r>
          </w:p>
        </w:tc>
      </w:tr>
      <w:tr w:rsidR="006962E0" w:rsidRPr="0010552A" w14:paraId="67B62842" w14:textId="77777777" w:rsidTr="00D9387E">
        <w:trPr>
          <w:cantSplit/>
        </w:trPr>
        <w:tc>
          <w:tcPr>
            <w:tcW w:w="598" w:type="dxa"/>
          </w:tcPr>
          <w:p w14:paraId="4EE51CBF"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4.1</w:t>
            </w:r>
          </w:p>
        </w:tc>
        <w:tc>
          <w:tcPr>
            <w:tcW w:w="7152" w:type="dxa"/>
          </w:tcPr>
          <w:p w14:paraId="468CB15D" w14:textId="77777777" w:rsidR="00BF7D30" w:rsidRPr="0010552A" w:rsidRDefault="00BF7D30" w:rsidP="00470221">
            <w:pPr>
              <w:widowControl w:val="0"/>
              <w:tabs>
                <w:tab w:val="left" w:pos="567"/>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276" w:lineRule="auto"/>
              <w:jc w:val="both"/>
              <w:rPr>
                <w:rFonts w:cs="Arial"/>
                <w:snapToGrid w:val="0"/>
                <w:szCs w:val="22"/>
                <w:lang w:val="en-ZA"/>
              </w:rPr>
            </w:pPr>
            <w:r w:rsidRPr="0010552A">
              <w:rPr>
                <w:rFonts w:cs="Arial"/>
                <w:snapToGrid w:val="0"/>
                <w:szCs w:val="22"/>
                <w:lang w:val="en-ZA"/>
              </w:rPr>
              <w:t>Is the bidder or any of its directors listed on the National Treasury’s Database of Restricted Suppliers as companies or persons prohibited from doing business with the public sector?</w:t>
            </w:r>
          </w:p>
          <w:p w14:paraId="1E7D1ECB" w14:textId="77777777" w:rsidR="00BF7D30" w:rsidRPr="0010552A" w:rsidRDefault="00BF7D30" w:rsidP="00470221">
            <w:pPr>
              <w:tabs>
                <w:tab w:val="left" w:pos="-720"/>
                <w:tab w:val="left" w:pos="567"/>
                <w:tab w:val="left" w:pos="1134"/>
                <w:tab w:val="left" w:pos="1701"/>
                <w:tab w:val="left" w:pos="2127"/>
                <w:tab w:val="left" w:pos="2268"/>
                <w:tab w:val="left" w:pos="2835"/>
              </w:tabs>
              <w:suppressAutoHyphens/>
              <w:spacing w:line="276" w:lineRule="auto"/>
              <w:jc w:val="both"/>
              <w:rPr>
                <w:rFonts w:cs="Arial"/>
                <w:szCs w:val="22"/>
                <w:lang w:val="en-ZA"/>
              </w:rPr>
            </w:pPr>
            <w:r w:rsidRPr="0010552A">
              <w:rPr>
                <w:rFonts w:cs="Arial"/>
                <w:szCs w:val="22"/>
                <w:lang w:val="en-ZA"/>
              </w:rPr>
              <w:t xml:space="preserve">(Companies or persons who are listed on this Database were informed in writing of this restriction by the Accounting Officer/Authority of the institution that imposed the restriction after the </w:t>
            </w:r>
            <w:proofErr w:type="spellStart"/>
            <w:r w:rsidRPr="0010552A">
              <w:rPr>
                <w:rFonts w:cs="Arial"/>
                <w:i/>
                <w:iCs/>
                <w:szCs w:val="22"/>
                <w:lang w:val="en-ZA"/>
              </w:rPr>
              <w:t>audi</w:t>
            </w:r>
            <w:proofErr w:type="spellEnd"/>
            <w:r w:rsidRPr="0010552A">
              <w:rPr>
                <w:rFonts w:cs="Arial"/>
                <w:i/>
                <w:iCs/>
                <w:szCs w:val="22"/>
                <w:lang w:val="en-ZA"/>
              </w:rPr>
              <w:t xml:space="preserve"> alteram partem</w:t>
            </w:r>
            <w:r w:rsidRPr="0010552A">
              <w:rPr>
                <w:rFonts w:cs="Arial"/>
                <w:szCs w:val="22"/>
                <w:lang w:val="en-ZA"/>
              </w:rPr>
              <w:t xml:space="preserve"> rule was applied).</w:t>
            </w:r>
          </w:p>
          <w:p w14:paraId="41131BB3" w14:textId="77777777" w:rsidR="00BF7D30" w:rsidRPr="0010552A" w:rsidRDefault="00BF7D30" w:rsidP="00470221">
            <w:pPr>
              <w:tabs>
                <w:tab w:val="left" w:pos="-720"/>
                <w:tab w:val="left" w:pos="567"/>
                <w:tab w:val="left" w:pos="1134"/>
                <w:tab w:val="left" w:pos="1701"/>
                <w:tab w:val="left" w:pos="2127"/>
                <w:tab w:val="left" w:pos="2268"/>
                <w:tab w:val="left" w:pos="2835"/>
              </w:tabs>
              <w:suppressAutoHyphens/>
              <w:spacing w:line="276" w:lineRule="auto"/>
              <w:jc w:val="both"/>
              <w:rPr>
                <w:rFonts w:cs="Arial"/>
                <w:szCs w:val="22"/>
                <w:lang w:val="en-ZA"/>
              </w:rPr>
            </w:pPr>
          </w:p>
          <w:p w14:paraId="151A8696" w14:textId="77777777" w:rsidR="00BF7D30" w:rsidRPr="0010552A" w:rsidRDefault="00BF7D30" w:rsidP="00470221">
            <w:pPr>
              <w:tabs>
                <w:tab w:val="left" w:pos="-720"/>
                <w:tab w:val="left" w:pos="567"/>
                <w:tab w:val="left" w:pos="1134"/>
                <w:tab w:val="left" w:pos="1701"/>
                <w:tab w:val="left" w:pos="2127"/>
                <w:tab w:val="left" w:pos="2268"/>
                <w:tab w:val="left" w:pos="2835"/>
              </w:tabs>
              <w:suppressAutoHyphens/>
              <w:spacing w:line="276" w:lineRule="auto"/>
              <w:jc w:val="both"/>
              <w:rPr>
                <w:rFonts w:cs="Arial"/>
                <w:b/>
                <w:bCs/>
                <w:i/>
                <w:szCs w:val="22"/>
                <w:lang w:val="en-ZA"/>
              </w:rPr>
            </w:pPr>
            <w:r w:rsidRPr="0010552A">
              <w:rPr>
                <w:rFonts w:cs="Arial"/>
                <w:b/>
                <w:bCs/>
                <w:i/>
                <w:szCs w:val="22"/>
                <w:lang w:val="en-ZA"/>
              </w:rPr>
              <w:t>The Database of Restricted Suppliers now resides on the National Treasury’s website(</w:t>
            </w:r>
            <w:hyperlink r:id="rId21" w:history="1">
              <w:r w:rsidRPr="0010552A">
                <w:rPr>
                  <w:rFonts w:cs="Arial"/>
                  <w:i/>
                  <w:szCs w:val="22"/>
                  <w:u w:val="single"/>
                  <w:lang w:val="en-ZA"/>
                </w:rPr>
                <w:t>www.treasury.gov.za</w:t>
              </w:r>
            </w:hyperlink>
            <w:r w:rsidRPr="0010552A">
              <w:rPr>
                <w:rFonts w:cs="Arial"/>
                <w:b/>
                <w:bCs/>
                <w:i/>
                <w:szCs w:val="22"/>
                <w:lang w:val="en-ZA"/>
              </w:rPr>
              <w:t xml:space="preserve">) and can be accessed by clicking on its link at the bottom of the home page. </w:t>
            </w:r>
          </w:p>
          <w:p w14:paraId="35A9D2D4" w14:textId="77777777" w:rsidR="00BF7D30" w:rsidRPr="0010552A" w:rsidRDefault="00BF7D30" w:rsidP="00470221">
            <w:pPr>
              <w:tabs>
                <w:tab w:val="left" w:pos="-720"/>
                <w:tab w:val="left" w:pos="567"/>
                <w:tab w:val="left" w:pos="1134"/>
                <w:tab w:val="left" w:pos="1701"/>
                <w:tab w:val="left" w:pos="2127"/>
                <w:tab w:val="left" w:pos="2268"/>
                <w:tab w:val="left" w:pos="2835"/>
              </w:tabs>
              <w:suppressAutoHyphens/>
              <w:spacing w:line="276" w:lineRule="auto"/>
              <w:jc w:val="both"/>
              <w:rPr>
                <w:rFonts w:cs="Arial"/>
                <w:i/>
                <w:iCs/>
                <w:szCs w:val="22"/>
                <w:lang w:val="en-ZA"/>
              </w:rPr>
            </w:pPr>
          </w:p>
        </w:tc>
        <w:tc>
          <w:tcPr>
            <w:tcW w:w="735" w:type="dxa"/>
          </w:tcPr>
          <w:p w14:paraId="4F09DA8B"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Yes</w:t>
            </w:r>
          </w:p>
          <w:p w14:paraId="4811E3EE"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fldChar w:fldCharType="begin">
                <w:ffData>
                  <w:name w:val="Check2"/>
                  <w:enabled/>
                  <w:calcOnExit w:val="0"/>
                  <w:checkBox>
                    <w:sizeAuto/>
                    <w:default w:val="0"/>
                  </w:checkBox>
                </w:ffData>
              </w:fldChar>
            </w:r>
            <w:bookmarkStart w:id="164" w:name="Check2"/>
            <w:r w:rsidRPr="0010552A">
              <w:rPr>
                <w:rFonts w:cs="Arial"/>
                <w:szCs w:val="22"/>
                <w:lang w:val="en-ZA"/>
              </w:rPr>
              <w:instrText xml:space="preserve"> FORMCHECKBOX </w:instrText>
            </w:r>
            <w:r w:rsidR="009F3803">
              <w:rPr>
                <w:rFonts w:cs="Arial"/>
                <w:szCs w:val="22"/>
                <w:lang w:val="en-ZA"/>
              </w:rPr>
            </w:r>
            <w:r w:rsidR="009F3803">
              <w:rPr>
                <w:rFonts w:cs="Arial"/>
                <w:szCs w:val="22"/>
                <w:lang w:val="en-ZA"/>
              </w:rPr>
              <w:fldChar w:fldCharType="separate"/>
            </w:r>
            <w:r w:rsidRPr="0010552A">
              <w:rPr>
                <w:rFonts w:cs="Arial"/>
                <w:szCs w:val="22"/>
                <w:lang w:val="en-ZA"/>
              </w:rPr>
              <w:fldChar w:fldCharType="end"/>
            </w:r>
            <w:bookmarkEnd w:id="164"/>
          </w:p>
          <w:p w14:paraId="71620EB4"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59DB0926"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tc>
        <w:tc>
          <w:tcPr>
            <w:tcW w:w="1154" w:type="dxa"/>
          </w:tcPr>
          <w:p w14:paraId="42FAD716"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No</w:t>
            </w:r>
          </w:p>
          <w:p w14:paraId="2C1A507E"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fldChar w:fldCharType="begin">
                <w:ffData>
                  <w:name w:val="Check3"/>
                  <w:enabled/>
                  <w:calcOnExit w:val="0"/>
                  <w:checkBox>
                    <w:sizeAuto/>
                    <w:default w:val="0"/>
                  </w:checkBox>
                </w:ffData>
              </w:fldChar>
            </w:r>
            <w:bookmarkStart w:id="165" w:name="Check3"/>
            <w:r w:rsidRPr="0010552A">
              <w:rPr>
                <w:rFonts w:cs="Arial"/>
                <w:szCs w:val="22"/>
                <w:lang w:val="en-ZA"/>
              </w:rPr>
              <w:instrText xml:space="preserve"> FORMCHECKBOX </w:instrText>
            </w:r>
            <w:r w:rsidR="009F3803">
              <w:rPr>
                <w:rFonts w:cs="Arial"/>
                <w:szCs w:val="22"/>
                <w:lang w:val="en-ZA"/>
              </w:rPr>
            </w:r>
            <w:r w:rsidR="009F3803">
              <w:rPr>
                <w:rFonts w:cs="Arial"/>
                <w:szCs w:val="22"/>
                <w:lang w:val="en-ZA"/>
              </w:rPr>
              <w:fldChar w:fldCharType="separate"/>
            </w:r>
            <w:r w:rsidRPr="0010552A">
              <w:rPr>
                <w:rFonts w:cs="Arial"/>
                <w:szCs w:val="22"/>
                <w:lang w:val="en-ZA"/>
              </w:rPr>
              <w:fldChar w:fldCharType="end"/>
            </w:r>
            <w:bookmarkEnd w:id="165"/>
          </w:p>
          <w:p w14:paraId="088EC206"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tc>
      </w:tr>
      <w:tr w:rsidR="006962E0" w:rsidRPr="0010552A" w14:paraId="0A25DE22" w14:textId="77777777" w:rsidTr="00D9387E">
        <w:trPr>
          <w:cantSplit/>
        </w:trPr>
        <w:tc>
          <w:tcPr>
            <w:tcW w:w="598" w:type="dxa"/>
          </w:tcPr>
          <w:p w14:paraId="52336223"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4.1.1</w:t>
            </w:r>
          </w:p>
        </w:tc>
        <w:tc>
          <w:tcPr>
            <w:tcW w:w="9041" w:type="dxa"/>
            <w:gridSpan w:val="3"/>
          </w:tcPr>
          <w:p w14:paraId="1848C3B7"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If so, furnish particulars:</w:t>
            </w:r>
          </w:p>
          <w:p w14:paraId="3A8905A5"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35AA4D54"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616566CE"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tc>
      </w:tr>
      <w:tr w:rsidR="006962E0" w:rsidRPr="0010552A" w14:paraId="5502C39A" w14:textId="77777777" w:rsidTr="00D9387E">
        <w:trPr>
          <w:cantSplit/>
        </w:trPr>
        <w:tc>
          <w:tcPr>
            <w:tcW w:w="598" w:type="dxa"/>
          </w:tcPr>
          <w:p w14:paraId="69C7640A"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4.2</w:t>
            </w:r>
          </w:p>
        </w:tc>
        <w:tc>
          <w:tcPr>
            <w:tcW w:w="7152" w:type="dxa"/>
          </w:tcPr>
          <w:p w14:paraId="2155BB7C"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 xml:space="preserve">Is the bidder or any of its directors listed on the Register for Tender Defaulters in terms of section 29 of the Prevention and Combating of Corrupt Activities Act (No 12 of 2004)? </w:t>
            </w:r>
          </w:p>
          <w:p w14:paraId="71065471" w14:textId="77777777" w:rsidR="00BF7D30" w:rsidRPr="0010552A" w:rsidRDefault="00BF7D30" w:rsidP="00470221">
            <w:pPr>
              <w:tabs>
                <w:tab w:val="left" w:pos="567"/>
                <w:tab w:val="left" w:pos="709"/>
                <w:tab w:val="left" w:pos="1134"/>
                <w:tab w:val="left" w:pos="1701"/>
                <w:tab w:val="left" w:pos="2268"/>
                <w:tab w:val="left" w:pos="2835"/>
              </w:tabs>
              <w:spacing w:line="276" w:lineRule="auto"/>
              <w:ind w:left="2" w:hanging="34"/>
              <w:jc w:val="both"/>
              <w:rPr>
                <w:rFonts w:cs="Arial"/>
                <w:b/>
                <w:bCs/>
                <w:i/>
                <w:szCs w:val="22"/>
                <w:lang w:val="en-ZA"/>
              </w:rPr>
            </w:pPr>
            <w:r w:rsidRPr="0010552A">
              <w:rPr>
                <w:rFonts w:cs="Arial"/>
                <w:b/>
                <w:bCs/>
                <w:i/>
                <w:szCs w:val="22"/>
                <w:lang w:val="en-ZA"/>
              </w:rPr>
              <w:t>The Register for Tender Defaulters can be accessed on the National Treasury’s website (</w:t>
            </w:r>
            <w:hyperlink r:id="rId22" w:history="1">
              <w:r w:rsidRPr="0010552A">
                <w:rPr>
                  <w:rFonts w:cs="Arial"/>
                  <w:b/>
                  <w:bCs/>
                  <w:i/>
                  <w:szCs w:val="22"/>
                  <w:u w:val="single"/>
                  <w:lang w:val="en-ZA"/>
                </w:rPr>
                <w:t>www.treasury.gov.za</w:t>
              </w:r>
            </w:hyperlink>
            <w:r w:rsidRPr="0010552A">
              <w:rPr>
                <w:rFonts w:cs="Arial"/>
                <w:b/>
                <w:bCs/>
                <w:i/>
                <w:szCs w:val="22"/>
                <w:lang w:val="en-ZA"/>
              </w:rPr>
              <w:t xml:space="preserve">) by clicking on its link at the bottom of the home page. </w:t>
            </w:r>
          </w:p>
          <w:p w14:paraId="1AE26F6F" w14:textId="77777777" w:rsidR="00BF7D30" w:rsidRPr="0010552A" w:rsidRDefault="00BF7D30" w:rsidP="00470221">
            <w:pPr>
              <w:tabs>
                <w:tab w:val="left" w:pos="567"/>
                <w:tab w:val="left" w:pos="709"/>
                <w:tab w:val="left" w:pos="1134"/>
                <w:tab w:val="left" w:pos="1701"/>
                <w:tab w:val="left" w:pos="2268"/>
                <w:tab w:val="left" w:pos="2835"/>
              </w:tabs>
              <w:spacing w:line="276" w:lineRule="auto"/>
              <w:ind w:left="2" w:hanging="34"/>
              <w:jc w:val="both"/>
              <w:rPr>
                <w:rFonts w:cs="Arial"/>
                <w:i/>
                <w:iCs/>
                <w:szCs w:val="22"/>
                <w:lang w:val="en-ZA"/>
              </w:rPr>
            </w:pPr>
          </w:p>
        </w:tc>
        <w:tc>
          <w:tcPr>
            <w:tcW w:w="735" w:type="dxa"/>
          </w:tcPr>
          <w:p w14:paraId="7BD9BCE1"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Yes</w:t>
            </w:r>
          </w:p>
          <w:p w14:paraId="6B2FEF7C"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fldChar w:fldCharType="begin">
                <w:ffData>
                  <w:name w:val="Check1"/>
                  <w:enabled/>
                  <w:calcOnExit w:val="0"/>
                  <w:checkBox>
                    <w:sizeAuto/>
                    <w:default w:val="0"/>
                  </w:checkBox>
                </w:ffData>
              </w:fldChar>
            </w:r>
            <w:bookmarkStart w:id="166" w:name="Check1"/>
            <w:r w:rsidRPr="0010552A">
              <w:rPr>
                <w:rFonts w:cs="Arial"/>
                <w:szCs w:val="22"/>
                <w:lang w:val="en-ZA"/>
              </w:rPr>
              <w:instrText xml:space="preserve"> FORMCHECKBOX </w:instrText>
            </w:r>
            <w:r w:rsidR="009F3803">
              <w:rPr>
                <w:rFonts w:cs="Arial"/>
                <w:szCs w:val="22"/>
                <w:lang w:val="en-ZA"/>
              </w:rPr>
            </w:r>
            <w:r w:rsidR="009F3803">
              <w:rPr>
                <w:rFonts w:cs="Arial"/>
                <w:szCs w:val="22"/>
                <w:lang w:val="en-ZA"/>
              </w:rPr>
              <w:fldChar w:fldCharType="separate"/>
            </w:r>
            <w:r w:rsidRPr="0010552A">
              <w:rPr>
                <w:rFonts w:cs="Arial"/>
                <w:szCs w:val="22"/>
                <w:lang w:val="en-ZA"/>
              </w:rPr>
              <w:fldChar w:fldCharType="end"/>
            </w:r>
            <w:bookmarkEnd w:id="166"/>
          </w:p>
        </w:tc>
        <w:tc>
          <w:tcPr>
            <w:tcW w:w="1154" w:type="dxa"/>
          </w:tcPr>
          <w:p w14:paraId="290349AE"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No</w:t>
            </w:r>
          </w:p>
          <w:p w14:paraId="7E2E65C2"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fldChar w:fldCharType="begin">
                <w:ffData>
                  <w:name w:val="Check4"/>
                  <w:enabled/>
                  <w:calcOnExit w:val="0"/>
                  <w:checkBox>
                    <w:sizeAuto/>
                    <w:default w:val="0"/>
                  </w:checkBox>
                </w:ffData>
              </w:fldChar>
            </w:r>
            <w:bookmarkStart w:id="167" w:name="Check4"/>
            <w:r w:rsidRPr="0010552A">
              <w:rPr>
                <w:rFonts w:cs="Arial"/>
                <w:szCs w:val="22"/>
                <w:lang w:val="en-ZA"/>
              </w:rPr>
              <w:instrText xml:space="preserve"> FORMCHECKBOX </w:instrText>
            </w:r>
            <w:r w:rsidR="009F3803">
              <w:rPr>
                <w:rFonts w:cs="Arial"/>
                <w:szCs w:val="22"/>
                <w:lang w:val="en-ZA"/>
              </w:rPr>
            </w:r>
            <w:r w:rsidR="009F3803">
              <w:rPr>
                <w:rFonts w:cs="Arial"/>
                <w:szCs w:val="22"/>
                <w:lang w:val="en-ZA"/>
              </w:rPr>
              <w:fldChar w:fldCharType="separate"/>
            </w:r>
            <w:r w:rsidRPr="0010552A">
              <w:rPr>
                <w:rFonts w:cs="Arial"/>
                <w:szCs w:val="22"/>
                <w:lang w:val="en-ZA"/>
              </w:rPr>
              <w:fldChar w:fldCharType="end"/>
            </w:r>
            <w:bookmarkEnd w:id="167"/>
          </w:p>
        </w:tc>
      </w:tr>
      <w:tr w:rsidR="006962E0" w:rsidRPr="0010552A" w14:paraId="1F3349E6" w14:textId="77777777" w:rsidTr="00D9387E">
        <w:trPr>
          <w:cantSplit/>
          <w:trHeight w:val="836"/>
        </w:trPr>
        <w:tc>
          <w:tcPr>
            <w:tcW w:w="598" w:type="dxa"/>
          </w:tcPr>
          <w:p w14:paraId="6616DC29"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4.2.1</w:t>
            </w:r>
          </w:p>
        </w:tc>
        <w:tc>
          <w:tcPr>
            <w:tcW w:w="9041" w:type="dxa"/>
            <w:gridSpan w:val="3"/>
          </w:tcPr>
          <w:p w14:paraId="1608FC58"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If so, furnish particulars:</w:t>
            </w:r>
          </w:p>
          <w:p w14:paraId="71C58193"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4108DACA"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0BBE50ED"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tc>
      </w:tr>
      <w:tr w:rsidR="006962E0" w:rsidRPr="0010552A" w14:paraId="7409A39A" w14:textId="77777777" w:rsidTr="00D9387E">
        <w:trPr>
          <w:cantSplit/>
        </w:trPr>
        <w:tc>
          <w:tcPr>
            <w:tcW w:w="598" w:type="dxa"/>
          </w:tcPr>
          <w:p w14:paraId="0DA6C012"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4.3</w:t>
            </w:r>
          </w:p>
        </w:tc>
        <w:tc>
          <w:tcPr>
            <w:tcW w:w="7152" w:type="dxa"/>
          </w:tcPr>
          <w:p w14:paraId="512318E7"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Was the bidder or any of its directors convicted by a court of law (including a court outside of the Republic of South Africa) for fraud or corruption during the past five years?</w:t>
            </w:r>
          </w:p>
          <w:p w14:paraId="4A7F2FC2"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tc>
        <w:tc>
          <w:tcPr>
            <w:tcW w:w="735" w:type="dxa"/>
          </w:tcPr>
          <w:p w14:paraId="0C57F727"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Yes</w:t>
            </w:r>
          </w:p>
          <w:p w14:paraId="25B14632"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fldChar w:fldCharType="begin">
                <w:ffData>
                  <w:name w:val="Check8"/>
                  <w:enabled/>
                  <w:calcOnExit w:val="0"/>
                  <w:checkBox>
                    <w:sizeAuto/>
                    <w:default w:val="0"/>
                  </w:checkBox>
                </w:ffData>
              </w:fldChar>
            </w:r>
            <w:bookmarkStart w:id="168" w:name="Check8"/>
            <w:r w:rsidRPr="0010552A">
              <w:rPr>
                <w:rFonts w:cs="Arial"/>
                <w:szCs w:val="22"/>
                <w:lang w:val="en-ZA"/>
              </w:rPr>
              <w:instrText xml:space="preserve"> FORMCHECKBOX </w:instrText>
            </w:r>
            <w:r w:rsidR="009F3803">
              <w:rPr>
                <w:rFonts w:cs="Arial"/>
                <w:szCs w:val="22"/>
                <w:lang w:val="en-ZA"/>
              </w:rPr>
            </w:r>
            <w:r w:rsidR="009F3803">
              <w:rPr>
                <w:rFonts w:cs="Arial"/>
                <w:szCs w:val="22"/>
                <w:lang w:val="en-ZA"/>
              </w:rPr>
              <w:fldChar w:fldCharType="separate"/>
            </w:r>
            <w:r w:rsidRPr="0010552A">
              <w:rPr>
                <w:rFonts w:cs="Arial"/>
                <w:szCs w:val="22"/>
                <w:lang w:val="en-ZA"/>
              </w:rPr>
              <w:fldChar w:fldCharType="end"/>
            </w:r>
            <w:bookmarkEnd w:id="168"/>
          </w:p>
        </w:tc>
        <w:tc>
          <w:tcPr>
            <w:tcW w:w="1154" w:type="dxa"/>
          </w:tcPr>
          <w:p w14:paraId="1CDEBA64"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No</w:t>
            </w:r>
          </w:p>
          <w:p w14:paraId="27A15A15"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fldChar w:fldCharType="begin">
                <w:ffData>
                  <w:name w:val="Check7"/>
                  <w:enabled/>
                  <w:calcOnExit w:val="0"/>
                  <w:checkBox>
                    <w:sizeAuto/>
                    <w:default w:val="0"/>
                  </w:checkBox>
                </w:ffData>
              </w:fldChar>
            </w:r>
            <w:bookmarkStart w:id="169" w:name="Check7"/>
            <w:r w:rsidRPr="0010552A">
              <w:rPr>
                <w:rFonts w:cs="Arial"/>
                <w:szCs w:val="22"/>
                <w:lang w:val="en-ZA"/>
              </w:rPr>
              <w:instrText xml:space="preserve"> FORMCHECKBOX </w:instrText>
            </w:r>
            <w:r w:rsidR="009F3803">
              <w:rPr>
                <w:rFonts w:cs="Arial"/>
                <w:szCs w:val="22"/>
                <w:lang w:val="en-ZA"/>
              </w:rPr>
            </w:r>
            <w:r w:rsidR="009F3803">
              <w:rPr>
                <w:rFonts w:cs="Arial"/>
                <w:szCs w:val="22"/>
                <w:lang w:val="en-ZA"/>
              </w:rPr>
              <w:fldChar w:fldCharType="separate"/>
            </w:r>
            <w:r w:rsidRPr="0010552A">
              <w:rPr>
                <w:rFonts w:cs="Arial"/>
                <w:szCs w:val="22"/>
                <w:lang w:val="en-ZA"/>
              </w:rPr>
              <w:fldChar w:fldCharType="end"/>
            </w:r>
            <w:bookmarkEnd w:id="169"/>
          </w:p>
        </w:tc>
      </w:tr>
      <w:tr w:rsidR="006962E0" w:rsidRPr="0010552A" w14:paraId="48F0D7C2" w14:textId="77777777" w:rsidTr="00D9387E">
        <w:trPr>
          <w:cantSplit/>
        </w:trPr>
        <w:tc>
          <w:tcPr>
            <w:tcW w:w="598" w:type="dxa"/>
          </w:tcPr>
          <w:p w14:paraId="30D65231"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4.3.1</w:t>
            </w:r>
          </w:p>
        </w:tc>
        <w:tc>
          <w:tcPr>
            <w:tcW w:w="9041" w:type="dxa"/>
            <w:gridSpan w:val="3"/>
          </w:tcPr>
          <w:p w14:paraId="291BF666"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If so, furnish particulars:</w:t>
            </w:r>
          </w:p>
          <w:p w14:paraId="30C85D4E"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11B0404C"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319F579C"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tc>
      </w:tr>
      <w:tr w:rsidR="006962E0" w:rsidRPr="0010552A" w14:paraId="7761D1F2" w14:textId="77777777" w:rsidTr="00D9387E">
        <w:trPr>
          <w:cantSplit/>
        </w:trPr>
        <w:tc>
          <w:tcPr>
            <w:tcW w:w="598" w:type="dxa"/>
          </w:tcPr>
          <w:p w14:paraId="5A921061"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4.4</w:t>
            </w:r>
          </w:p>
        </w:tc>
        <w:tc>
          <w:tcPr>
            <w:tcW w:w="7152" w:type="dxa"/>
          </w:tcPr>
          <w:p w14:paraId="308B5073"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Was any contract between the bidder and any organ of state terminated during the past five years on account of failure to perform on or comply with the contract?</w:t>
            </w:r>
          </w:p>
          <w:p w14:paraId="6B9A253D"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tc>
        <w:tc>
          <w:tcPr>
            <w:tcW w:w="735" w:type="dxa"/>
          </w:tcPr>
          <w:p w14:paraId="139390B8"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Yes</w:t>
            </w:r>
          </w:p>
          <w:p w14:paraId="1F23AA8D"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fldChar w:fldCharType="begin">
                <w:ffData>
                  <w:name w:val="Check8"/>
                  <w:enabled/>
                  <w:calcOnExit w:val="0"/>
                  <w:checkBox>
                    <w:sizeAuto/>
                    <w:default w:val="0"/>
                  </w:checkBox>
                </w:ffData>
              </w:fldChar>
            </w:r>
            <w:r w:rsidRPr="0010552A">
              <w:rPr>
                <w:rFonts w:cs="Arial"/>
                <w:szCs w:val="22"/>
                <w:lang w:val="en-ZA"/>
              </w:rPr>
              <w:instrText xml:space="preserve"> FORMCHECKBOX </w:instrText>
            </w:r>
            <w:r w:rsidR="009F3803">
              <w:rPr>
                <w:rFonts w:cs="Arial"/>
                <w:szCs w:val="22"/>
                <w:lang w:val="en-ZA"/>
              </w:rPr>
            </w:r>
            <w:r w:rsidR="009F3803">
              <w:rPr>
                <w:rFonts w:cs="Arial"/>
                <w:szCs w:val="22"/>
                <w:lang w:val="en-ZA"/>
              </w:rPr>
              <w:fldChar w:fldCharType="separate"/>
            </w:r>
            <w:r w:rsidRPr="0010552A">
              <w:rPr>
                <w:rFonts w:cs="Arial"/>
                <w:szCs w:val="22"/>
                <w:lang w:val="en-ZA"/>
              </w:rPr>
              <w:fldChar w:fldCharType="end"/>
            </w:r>
          </w:p>
        </w:tc>
        <w:tc>
          <w:tcPr>
            <w:tcW w:w="1154" w:type="dxa"/>
          </w:tcPr>
          <w:p w14:paraId="3652B68B"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No</w:t>
            </w:r>
          </w:p>
          <w:p w14:paraId="1E31CBBD"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fldChar w:fldCharType="begin">
                <w:ffData>
                  <w:name w:val="Check7"/>
                  <w:enabled/>
                  <w:calcOnExit w:val="0"/>
                  <w:checkBox>
                    <w:sizeAuto/>
                    <w:default w:val="0"/>
                  </w:checkBox>
                </w:ffData>
              </w:fldChar>
            </w:r>
            <w:r w:rsidRPr="0010552A">
              <w:rPr>
                <w:rFonts w:cs="Arial"/>
                <w:szCs w:val="22"/>
                <w:lang w:val="en-ZA"/>
              </w:rPr>
              <w:instrText xml:space="preserve"> FORMCHECKBOX </w:instrText>
            </w:r>
            <w:r w:rsidR="009F3803">
              <w:rPr>
                <w:rFonts w:cs="Arial"/>
                <w:szCs w:val="22"/>
                <w:lang w:val="en-ZA"/>
              </w:rPr>
            </w:r>
            <w:r w:rsidR="009F3803">
              <w:rPr>
                <w:rFonts w:cs="Arial"/>
                <w:szCs w:val="22"/>
                <w:lang w:val="en-ZA"/>
              </w:rPr>
              <w:fldChar w:fldCharType="separate"/>
            </w:r>
            <w:r w:rsidRPr="0010552A">
              <w:rPr>
                <w:rFonts w:cs="Arial"/>
                <w:szCs w:val="22"/>
                <w:lang w:val="en-ZA"/>
              </w:rPr>
              <w:fldChar w:fldCharType="end"/>
            </w:r>
          </w:p>
        </w:tc>
      </w:tr>
      <w:tr w:rsidR="00BF7D30" w:rsidRPr="0010552A" w14:paraId="54843AA6" w14:textId="77777777" w:rsidTr="00D9387E">
        <w:trPr>
          <w:cantSplit/>
        </w:trPr>
        <w:tc>
          <w:tcPr>
            <w:tcW w:w="598" w:type="dxa"/>
          </w:tcPr>
          <w:p w14:paraId="7EC02B45"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4.4.1</w:t>
            </w:r>
          </w:p>
        </w:tc>
        <w:tc>
          <w:tcPr>
            <w:tcW w:w="9041" w:type="dxa"/>
            <w:gridSpan w:val="3"/>
          </w:tcPr>
          <w:p w14:paraId="2D48E7BC"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r w:rsidRPr="0010552A">
              <w:rPr>
                <w:rFonts w:cs="Arial"/>
                <w:szCs w:val="22"/>
                <w:lang w:val="en-ZA"/>
              </w:rPr>
              <w:t>If so, furnish particulars:</w:t>
            </w:r>
          </w:p>
          <w:p w14:paraId="60EEDFE7"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47107B22"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p w14:paraId="5E509580" w14:textId="77777777" w:rsidR="00BF7D30" w:rsidRPr="0010552A" w:rsidRDefault="00BF7D30" w:rsidP="00470221">
            <w:pPr>
              <w:tabs>
                <w:tab w:val="left" w:pos="567"/>
                <w:tab w:val="left" w:pos="1134"/>
                <w:tab w:val="left" w:pos="1701"/>
                <w:tab w:val="left" w:pos="2268"/>
                <w:tab w:val="left" w:pos="2835"/>
              </w:tabs>
              <w:spacing w:line="276" w:lineRule="auto"/>
              <w:jc w:val="both"/>
              <w:rPr>
                <w:rFonts w:cs="Arial"/>
                <w:szCs w:val="22"/>
                <w:lang w:val="en-ZA"/>
              </w:rPr>
            </w:pPr>
          </w:p>
        </w:tc>
      </w:tr>
    </w:tbl>
    <w:p w14:paraId="6FCAC267" w14:textId="77777777" w:rsidR="00BF7D30" w:rsidRPr="0010552A" w:rsidRDefault="00BF7D30" w:rsidP="00470221">
      <w:pPr>
        <w:tabs>
          <w:tab w:val="left" w:pos="567"/>
          <w:tab w:val="left" w:pos="709"/>
          <w:tab w:val="left" w:pos="1134"/>
          <w:tab w:val="left" w:pos="1701"/>
          <w:tab w:val="left" w:pos="2268"/>
          <w:tab w:val="left" w:pos="2835"/>
        </w:tabs>
        <w:spacing w:line="276" w:lineRule="auto"/>
        <w:ind w:hanging="34"/>
        <w:jc w:val="both"/>
        <w:rPr>
          <w:rFonts w:cs="Arial"/>
          <w:b/>
          <w:bCs/>
          <w:szCs w:val="22"/>
          <w:lang w:val="en-ZA"/>
        </w:rPr>
      </w:pPr>
    </w:p>
    <w:p w14:paraId="5090C9ED" w14:textId="77777777" w:rsidR="00BF7D30" w:rsidRPr="0010552A" w:rsidRDefault="00BF7D30" w:rsidP="00470221">
      <w:pPr>
        <w:tabs>
          <w:tab w:val="left" w:pos="567"/>
          <w:tab w:val="left" w:pos="709"/>
          <w:tab w:val="left" w:pos="1134"/>
          <w:tab w:val="left" w:pos="1701"/>
          <w:tab w:val="left" w:pos="2268"/>
          <w:tab w:val="left" w:pos="2835"/>
        </w:tabs>
        <w:spacing w:line="276" w:lineRule="auto"/>
        <w:ind w:left="900" w:hanging="720"/>
        <w:jc w:val="both"/>
        <w:rPr>
          <w:rFonts w:cs="Arial"/>
          <w:b/>
          <w:bCs/>
          <w:szCs w:val="22"/>
          <w:lang w:val="en-ZA"/>
        </w:rPr>
      </w:pPr>
    </w:p>
    <w:p w14:paraId="5D9F6123" w14:textId="77777777" w:rsidR="00BF7D30" w:rsidRPr="0010552A" w:rsidRDefault="00BF7D30" w:rsidP="00470221">
      <w:pPr>
        <w:tabs>
          <w:tab w:val="left" w:pos="567"/>
          <w:tab w:val="left" w:pos="709"/>
          <w:tab w:val="left" w:pos="1134"/>
          <w:tab w:val="left" w:pos="1701"/>
          <w:tab w:val="left" w:pos="2268"/>
          <w:tab w:val="left" w:pos="2835"/>
        </w:tabs>
        <w:spacing w:line="276" w:lineRule="auto"/>
        <w:ind w:left="900" w:hanging="720"/>
        <w:jc w:val="both"/>
        <w:rPr>
          <w:rFonts w:cs="Arial"/>
          <w:b/>
          <w:bCs/>
          <w:szCs w:val="22"/>
          <w:lang w:val="en-ZA"/>
        </w:rPr>
      </w:pPr>
    </w:p>
    <w:p w14:paraId="5F078929" w14:textId="77777777" w:rsidR="00BF7D30" w:rsidRPr="0010552A" w:rsidRDefault="00BF7D30" w:rsidP="00470221">
      <w:pPr>
        <w:tabs>
          <w:tab w:val="left" w:pos="567"/>
          <w:tab w:val="left" w:pos="709"/>
          <w:tab w:val="left" w:pos="1134"/>
          <w:tab w:val="left" w:pos="1701"/>
          <w:tab w:val="left" w:pos="2268"/>
          <w:tab w:val="left" w:pos="2835"/>
        </w:tabs>
        <w:spacing w:line="276" w:lineRule="auto"/>
        <w:jc w:val="both"/>
        <w:rPr>
          <w:rFonts w:cs="Arial"/>
          <w:b/>
          <w:bCs/>
          <w:szCs w:val="22"/>
          <w:lang w:val="en-ZA"/>
        </w:rPr>
      </w:pPr>
    </w:p>
    <w:p w14:paraId="3F25CB60" w14:textId="77777777" w:rsidR="00BF7D30" w:rsidRPr="0010552A" w:rsidRDefault="00BF7D30" w:rsidP="00470221">
      <w:pPr>
        <w:tabs>
          <w:tab w:val="left" w:pos="567"/>
          <w:tab w:val="left" w:pos="709"/>
          <w:tab w:val="left" w:pos="1134"/>
          <w:tab w:val="left" w:pos="1701"/>
          <w:tab w:val="left" w:pos="2268"/>
          <w:tab w:val="left" w:pos="2835"/>
        </w:tabs>
        <w:spacing w:line="276" w:lineRule="auto"/>
        <w:ind w:left="900" w:hanging="720"/>
        <w:jc w:val="both"/>
        <w:rPr>
          <w:rFonts w:cs="Arial"/>
          <w:b/>
          <w:bCs/>
          <w:szCs w:val="22"/>
          <w:lang w:val="en-ZA"/>
        </w:rPr>
      </w:pPr>
      <w:r w:rsidRPr="0010552A">
        <w:rPr>
          <w:rFonts w:cs="Arial"/>
          <w:b/>
          <w:bCs/>
          <w:szCs w:val="22"/>
          <w:lang w:val="en-ZA"/>
        </w:rPr>
        <w:t>CERTIFICATION</w:t>
      </w:r>
    </w:p>
    <w:p w14:paraId="27F807C7" w14:textId="77777777" w:rsidR="00BF7D30" w:rsidRPr="0010552A" w:rsidRDefault="00BF7D30" w:rsidP="00470221">
      <w:pPr>
        <w:tabs>
          <w:tab w:val="left" w:pos="567"/>
          <w:tab w:val="left" w:pos="709"/>
          <w:tab w:val="left" w:pos="1134"/>
          <w:tab w:val="left" w:pos="1701"/>
          <w:tab w:val="left" w:pos="2268"/>
          <w:tab w:val="left" w:pos="2835"/>
        </w:tabs>
        <w:spacing w:line="276" w:lineRule="auto"/>
        <w:ind w:left="900" w:hanging="720"/>
        <w:jc w:val="both"/>
        <w:rPr>
          <w:rFonts w:cs="Arial"/>
          <w:b/>
          <w:bCs/>
          <w:szCs w:val="22"/>
          <w:lang w:val="en-ZA"/>
        </w:rPr>
      </w:pPr>
    </w:p>
    <w:p w14:paraId="714F3854" w14:textId="77777777" w:rsidR="00BF7D30" w:rsidRPr="0010552A" w:rsidRDefault="00BF7D30" w:rsidP="00470221">
      <w:pPr>
        <w:tabs>
          <w:tab w:val="left" w:pos="567"/>
          <w:tab w:val="left" w:pos="709"/>
          <w:tab w:val="left" w:pos="1134"/>
          <w:tab w:val="left" w:pos="1701"/>
          <w:tab w:val="left" w:pos="2268"/>
          <w:tab w:val="left" w:pos="2835"/>
        </w:tabs>
        <w:spacing w:line="276" w:lineRule="auto"/>
        <w:ind w:left="900" w:hanging="720"/>
        <w:jc w:val="both"/>
        <w:rPr>
          <w:rFonts w:cs="Arial"/>
          <w:b/>
          <w:bCs/>
          <w:szCs w:val="22"/>
          <w:lang w:val="en-ZA"/>
        </w:rPr>
      </w:pPr>
      <w:r w:rsidRPr="0010552A">
        <w:rPr>
          <w:rFonts w:cs="Arial"/>
          <w:b/>
          <w:bCs/>
          <w:szCs w:val="22"/>
          <w:lang w:val="en-ZA"/>
        </w:rPr>
        <w:t>I, THE UNDERSIGNED (FULL NAME)…………………………………………………</w:t>
      </w:r>
    </w:p>
    <w:p w14:paraId="0730E2F5" w14:textId="77777777" w:rsidR="00BF7D30" w:rsidRPr="0010552A" w:rsidRDefault="00BF7D30" w:rsidP="00470221">
      <w:pPr>
        <w:tabs>
          <w:tab w:val="left" w:pos="18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r w:rsidRPr="0010552A">
        <w:rPr>
          <w:rFonts w:cs="Arial"/>
          <w:b/>
          <w:bCs/>
          <w:szCs w:val="22"/>
          <w:lang w:val="en-ZA"/>
        </w:rPr>
        <w:tab/>
        <w:t>CERTIFY THAT THE INFORMATION FURNISHED ON THIS DECLARATION FORM IS TRUE AND CORRECT.</w:t>
      </w:r>
    </w:p>
    <w:p w14:paraId="797F8EF7"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p>
    <w:p w14:paraId="2D9CA240"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r w:rsidRPr="0010552A">
        <w:rPr>
          <w:rFonts w:cs="Arial"/>
          <w:b/>
          <w:bCs/>
          <w:szCs w:val="22"/>
          <w:lang w:val="en-ZA"/>
        </w:rPr>
        <w:tab/>
        <w:t>I ACCEPT THAT, IN ADDITION TO CANCELLATION OF A CONTRACT, ACTION MAY BE TAKEN AGAINST ME SHOULD THIS DECLARATION PROVE TO BE FALSE.</w:t>
      </w:r>
    </w:p>
    <w:p w14:paraId="6D09494A"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p>
    <w:p w14:paraId="184D8622"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p>
    <w:p w14:paraId="711F8FB4"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p>
    <w:p w14:paraId="62D8E5EC"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p>
    <w:p w14:paraId="35F9808D"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r w:rsidRPr="0010552A">
        <w:rPr>
          <w:rFonts w:cs="Arial"/>
          <w:b/>
          <w:bCs/>
          <w:szCs w:val="22"/>
          <w:lang w:val="en-ZA"/>
        </w:rPr>
        <w:tab/>
        <w:t>………………………………………...</w:t>
      </w:r>
      <w:r w:rsidRPr="0010552A">
        <w:rPr>
          <w:rFonts w:cs="Arial"/>
          <w:b/>
          <w:bCs/>
          <w:szCs w:val="22"/>
          <w:lang w:val="en-ZA"/>
        </w:rPr>
        <w:tab/>
      </w:r>
      <w:r w:rsidRPr="0010552A">
        <w:rPr>
          <w:rFonts w:cs="Arial"/>
          <w:b/>
          <w:bCs/>
          <w:szCs w:val="22"/>
          <w:lang w:val="en-ZA"/>
        </w:rPr>
        <w:tab/>
      </w:r>
      <w:r w:rsidRPr="0010552A">
        <w:rPr>
          <w:rFonts w:cs="Arial"/>
          <w:b/>
          <w:bCs/>
          <w:szCs w:val="22"/>
          <w:lang w:val="en-ZA"/>
        </w:rPr>
        <w:tab/>
        <w:t>…………………………..</w:t>
      </w:r>
    </w:p>
    <w:p w14:paraId="3FC577B1"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r w:rsidRPr="0010552A">
        <w:rPr>
          <w:rFonts w:cs="Arial"/>
          <w:b/>
          <w:bCs/>
          <w:szCs w:val="22"/>
          <w:lang w:val="en-ZA"/>
        </w:rPr>
        <w:tab/>
        <w:t xml:space="preserve">Signature </w:t>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t>Date</w:t>
      </w:r>
    </w:p>
    <w:p w14:paraId="158D8C4F"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hanging="34"/>
        <w:jc w:val="both"/>
        <w:rPr>
          <w:rFonts w:cs="Arial"/>
          <w:b/>
          <w:bCs/>
          <w:szCs w:val="22"/>
          <w:lang w:val="en-ZA"/>
        </w:rPr>
      </w:pPr>
    </w:p>
    <w:p w14:paraId="724C5F5B"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hanging="34"/>
        <w:jc w:val="both"/>
        <w:rPr>
          <w:rFonts w:cs="Arial"/>
          <w:b/>
          <w:bCs/>
          <w:szCs w:val="22"/>
          <w:lang w:val="en-ZA"/>
        </w:rPr>
      </w:pPr>
    </w:p>
    <w:p w14:paraId="76F309C9"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hanging="34"/>
        <w:jc w:val="both"/>
        <w:rPr>
          <w:rFonts w:cs="Arial"/>
          <w:b/>
          <w:bCs/>
          <w:szCs w:val="22"/>
          <w:lang w:val="en-ZA"/>
        </w:rPr>
      </w:pPr>
    </w:p>
    <w:p w14:paraId="64CB5B3B" w14:textId="77777777" w:rsidR="00BF7D30" w:rsidRPr="0010552A" w:rsidRDefault="00BF7D30" w:rsidP="00470221">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b/>
          <w:bCs/>
          <w:szCs w:val="22"/>
          <w:lang w:val="en-ZA"/>
        </w:rPr>
      </w:pPr>
      <w:r w:rsidRPr="0010552A">
        <w:rPr>
          <w:rFonts w:cs="Arial"/>
          <w:b/>
          <w:bCs/>
          <w:szCs w:val="22"/>
          <w:lang w:val="en-ZA"/>
        </w:rPr>
        <w:tab/>
        <w:t>……………………………………….</w:t>
      </w:r>
      <w:r w:rsidRPr="0010552A">
        <w:rPr>
          <w:rFonts w:cs="Arial"/>
          <w:b/>
          <w:bCs/>
          <w:szCs w:val="22"/>
          <w:lang w:val="en-ZA"/>
        </w:rPr>
        <w:tab/>
      </w:r>
      <w:r w:rsidRPr="0010552A">
        <w:rPr>
          <w:rFonts w:cs="Arial"/>
          <w:b/>
          <w:bCs/>
          <w:szCs w:val="22"/>
          <w:lang w:val="en-ZA"/>
        </w:rPr>
        <w:tab/>
      </w:r>
      <w:r w:rsidRPr="0010552A">
        <w:rPr>
          <w:rFonts w:cs="Arial"/>
          <w:b/>
          <w:bCs/>
          <w:szCs w:val="22"/>
          <w:lang w:val="en-ZA"/>
        </w:rPr>
        <w:tab/>
        <w:t>…………………………..</w:t>
      </w:r>
    </w:p>
    <w:p w14:paraId="3C22264B" w14:textId="7BFF5C4B" w:rsidR="0020312D" w:rsidRPr="00EE5F08" w:rsidRDefault="00BF7D30" w:rsidP="00EE5F08">
      <w:pPr>
        <w:tabs>
          <w:tab w:val="left" w:pos="180"/>
          <w:tab w:val="left" w:pos="360"/>
          <w:tab w:val="left" w:pos="567"/>
          <w:tab w:val="left" w:pos="709"/>
          <w:tab w:val="left" w:pos="1134"/>
          <w:tab w:val="left" w:pos="1701"/>
          <w:tab w:val="left" w:pos="2268"/>
          <w:tab w:val="left" w:pos="2835"/>
        </w:tabs>
        <w:spacing w:line="276" w:lineRule="auto"/>
        <w:ind w:left="34" w:hanging="720"/>
        <w:jc w:val="both"/>
        <w:rPr>
          <w:rFonts w:cs="Arial"/>
          <w:szCs w:val="22"/>
          <w:lang w:val="en-ZA"/>
        </w:rPr>
      </w:pPr>
      <w:r w:rsidRPr="0010552A">
        <w:rPr>
          <w:rFonts w:cs="Arial"/>
          <w:b/>
          <w:bCs/>
          <w:szCs w:val="22"/>
          <w:lang w:val="en-ZA"/>
        </w:rPr>
        <w:tab/>
        <w:t>Position</w:t>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r>
      <w:r w:rsidRPr="0010552A">
        <w:rPr>
          <w:rFonts w:cs="Arial"/>
          <w:b/>
          <w:bCs/>
          <w:szCs w:val="22"/>
          <w:lang w:val="en-ZA"/>
        </w:rPr>
        <w:tab/>
        <w:t>Name of Bidder</w:t>
      </w:r>
    </w:p>
    <w:p w14:paraId="3FB937F6" w14:textId="77777777" w:rsidR="00806B8A" w:rsidRPr="0010552A" w:rsidRDefault="00806B8A" w:rsidP="00470221">
      <w:pPr>
        <w:tabs>
          <w:tab w:val="left" w:pos="576"/>
          <w:tab w:val="left" w:pos="1134"/>
          <w:tab w:val="left" w:pos="1584"/>
          <w:tab w:val="left" w:pos="1701"/>
          <w:tab w:val="left" w:pos="2016"/>
          <w:tab w:val="left" w:pos="2268"/>
          <w:tab w:val="left" w:pos="2304"/>
          <w:tab w:val="left" w:pos="2835"/>
          <w:tab w:val="left" w:pos="3024"/>
          <w:tab w:val="left" w:pos="3456"/>
          <w:tab w:val="left" w:pos="4896"/>
        </w:tabs>
        <w:spacing w:line="276" w:lineRule="auto"/>
        <w:jc w:val="both"/>
        <w:rPr>
          <w:rFonts w:cs="Arial"/>
          <w:b/>
          <w:szCs w:val="22"/>
        </w:rPr>
      </w:pPr>
    </w:p>
    <w:p w14:paraId="4BE4BC80" w14:textId="77777777" w:rsidR="00806B8A" w:rsidRPr="0010552A" w:rsidRDefault="00806B8A" w:rsidP="00470221">
      <w:pPr>
        <w:tabs>
          <w:tab w:val="left" w:pos="576"/>
          <w:tab w:val="left" w:pos="1134"/>
          <w:tab w:val="left" w:pos="1584"/>
          <w:tab w:val="left" w:pos="1701"/>
          <w:tab w:val="left" w:pos="2016"/>
          <w:tab w:val="left" w:pos="2268"/>
          <w:tab w:val="left" w:pos="2304"/>
          <w:tab w:val="left" w:pos="2835"/>
          <w:tab w:val="left" w:pos="3024"/>
          <w:tab w:val="left" w:pos="3456"/>
          <w:tab w:val="left" w:pos="4896"/>
        </w:tabs>
        <w:spacing w:line="276" w:lineRule="auto"/>
        <w:jc w:val="both"/>
        <w:rPr>
          <w:rFonts w:cs="Arial"/>
          <w:b/>
          <w:szCs w:val="22"/>
        </w:rPr>
      </w:pPr>
    </w:p>
    <w:p w14:paraId="649F91C3"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b/>
          <w:szCs w:val="22"/>
          <w:u w:val="single"/>
          <w:lang w:val="en-ZA"/>
        </w:rPr>
      </w:pPr>
      <w:r w:rsidRPr="0010552A">
        <w:rPr>
          <w:rFonts w:cs="Arial"/>
          <w:b/>
          <w:szCs w:val="22"/>
          <w:u w:val="single"/>
          <w:lang w:val="en-ZA"/>
        </w:rPr>
        <w:t>COMMISSIONER OF OATHS</w:t>
      </w:r>
    </w:p>
    <w:p w14:paraId="58A7DA6D"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p w14:paraId="3A7379B7" w14:textId="77777777" w:rsidR="00BF7D30" w:rsidRPr="0010552A" w:rsidRDefault="00BF7D30" w:rsidP="00470221">
      <w:pPr>
        <w:tabs>
          <w:tab w:val="num" w:pos="0"/>
          <w:tab w:val="left" w:pos="567"/>
          <w:tab w:val="left" w:pos="1134"/>
          <w:tab w:val="left" w:pos="1701"/>
          <w:tab w:val="left" w:pos="2268"/>
          <w:tab w:val="left" w:pos="2835"/>
        </w:tabs>
        <w:spacing w:line="276" w:lineRule="auto"/>
        <w:jc w:val="both"/>
        <w:rPr>
          <w:rFonts w:cs="Arial"/>
          <w:szCs w:val="22"/>
          <w:lang w:val="en-ZA"/>
        </w:rPr>
      </w:pPr>
      <w:r w:rsidRPr="0010552A">
        <w:rPr>
          <w:rFonts w:cs="Arial"/>
          <w:i/>
          <w:iCs/>
          <w:szCs w:val="22"/>
          <w:lang w:val="en-ZA"/>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7B112D74"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p w14:paraId="5D09C262"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p w14:paraId="5A73248F"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r w:rsidRPr="0010552A">
        <w:rPr>
          <w:rFonts w:cs="Arial"/>
          <w:szCs w:val="22"/>
          <w:lang w:val="en-ZA"/>
        </w:rPr>
        <w:t>________________________________ (Sign – SERVICE PROVIDER)</w:t>
      </w:r>
    </w:p>
    <w:p w14:paraId="0E4E5E90"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p w14:paraId="6F8E8144"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p w14:paraId="49020E6E"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r w:rsidRPr="0010552A">
        <w:rPr>
          <w:rFonts w:cs="Arial"/>
          <w:szCs w:val="22"/>
          <w:lang w:val="en-ZA"/>
        </w:rPr>
        <w:t>________________________________ (Name – SERVICE PROVIDER)</w:t>
      </w:r>
    </w:p>
    <w:p w14:paraId="6EF06E32"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r w:rsidRPr="0010552A">
        <w:rPr>
          <w:rFonts w:cs="Arial"/>
          <w:szCs w:val="22"/>
          <w:lang w:val="en-ZA"/>
        </w:rPr>
        <w:tab/>
      </w:r>
      <w:r w:rsidRPr="0010552A">
        <w:rPr>
          <w:rFonts w:cs="Arial"/>
          <w:szCs w:val="22"/>
          <w:lang w:val="en-ZA"/>
        </w:rPr>
        <w:tab/>
        <w:t xml:space="preserve"> </w:t>
      </w:r>
    </w:p>
    <w:p w14:paraId="18C06502"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p w14:paraId="27EFC67C"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p w14:paraId="349E44D6"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6962E0" w:rsidRPr="0010552A" w14:paraId="532F6B93" w14:textId="77777777" w:rsidTr="00D9387E">
        <w:tc>
          <w:tcPr>
            <w:tcW w:w="9889" w:type="dxa"/>
          </w:tcPr>
          <w:p w14:paraId="36C38BA7"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r w:rsidRPr="0010552A">
              <w:rPr>
                <w:rFonts w:cs="Arial"/>
                <w:szCs w:val="22"/>
                <w:lang w:val="en-ZA"/>
              </w:rPr>
              <w:t xml:space="preserve">         </w:t>
            </w:r>
            <w:r w:rsidRPr="0010552A">
              <w:rPr>
                <w:rFonts w:cs="Arial"/>
                <w:szCs w:val="22"/>
                <w:lang w:val="en-ZA"/>
              </w:rPr>
              <w:tab/>
              <w:t xml:space="preserve">           </w:t>
            </w:r>
          </w:p>
          <w:p w14:paraId="06D14B35"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r w:rsidRPr="0010552A">
              <w:rPr>
                <w:rFonts w:cs="Arial"/>
                <w:szCs w:val="22"/>
                <w:lang w:val="en-ZA"/>
              </w:rPr>
              <w:t>COMMISSIONER OF OATHS STAMP AND DETAILS OF PERSON</w:t>
            </w:r>
          </w:p>
          <w:p w14:paraId="263ED2F3"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tc>
      </w:tr>
      <w:tr w:rsidR="00BF7D30" w:rsidRPr="0010552A" w14:paraId="55B35229" w14:textId="77777777" w:rsidTr="00D9387E">
        <w:trPr>
          <w:trHeight w:val="3321"/>
        </w:trPr>
        <w:tc>
          <w:tcPr>
            <w:tcW w:w="9889" w:type="dxa"/>
          </w:tcPr>
          <w:p w14:paraId="5D3EC230"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i/>
                <w:szCs w:val="22"/>
                <w:lang w:val="en-ZA"/>
              </w:rPr>
            </w:pPr>
            <w:r w:rsidRPr="0010552A">
              <w:rPr>
                <w:rFonts w:cs="Arial"/>
                <w:i/>
                <w:szCs w:val="22"/>
                <w:lang w:val="en-ZA"/>
              </w:rPr>
              <w:t xml:space="preserve">STAMP : </w:t>
            </w:r>
            <w:r w:rsidRPr="0010552A">
              <w:rPr>
                <w:rFonts w:cs="Arial"/>
                <w:szCs w:val="22"/>
                <w:lang w:val="en-ZA"/>
              </w:rPr>
              <w:t xml:space="preserve">                                                 </w:t>
            </w:r>
            <w:r w:rsidRPr="0010552A">
              <w:rPr>
                <w:rFonts w:cs="Arial"/>
                <w:i/>
                <w:szCs w:val="22"/>
                <w:lang w:val="en-ZA"/>
              </w:rPr>
              <w:t>NAME &amp; SURNAME:</w:t>
            </w:r>
          </w:p>
          <w:p w14:paraId="4BAC98D5"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i/>
                <w:szCs w:val="22"/>
                <w:lang w:val="en-ZA"/>
              </w:rPr>
            </w:pPr>
            <w:r w:rsidRPr="0010552A">
              <w:rPr>
                <w:rFonts w:cs="Arial"/>
                <w:i/>
                <w:szCs w:val="22"/>
                <w:lang w:val="en-ZA"/>
              </w:rPr>
              <w:t xml:space="preserve">                                                     </w:t>
            </w:r>
          </w:p>
          <w:p w14:paraId="377004B6"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i/>
                <w:szCs w:val="22"/>
                <w:lang w:val="en-ZA"/>
              </w:rPr>
            </w:pPr>
            <w:r w:rsidRPr="0010552A">
              <w:rPr>
                <w:rFonts w:cs="Arial"/>
                <w:i/>
                <w:szCs w:val="22"/>
                <w:lang w:val="en-ZA"/>
              </w:rPr>
              <w:t xml:space="preserve">                                                               DESIGNATION/RANK :</w:t>
            </w:r>
          </w:p>
          <w:p w14:paraId="5F719215" w14:textId="77777777" w:rsidR="00BF7D30" w:rsidRPr="0010552A" w:rsidRDefault="00BF7D30" w:rsidP="00470221">
            <w:pPr>
              <w:tabs>
                <w:tab w:val="left" w:pos="567"/>
                <w:tab w:val="left" w:pos="1134"/>
                <w:tab w:val="left" w:pos="1701"/>
                <w:tab w:val="left" w:pos="2268"/>
                <w:tab w:val="left" w:pos="2835"/>
                <w:tab w:val="left" w:pos="4286"/>
              </w:tabs>
              <w:spacing w:line="276" w:lineRule="auto"/>
              <w:ind w:left="709" w:hanging="709"/>
              <w:jc w:val="both"/>
              <w:rPr>
                <w:rFonts w:cs="Arial"/>
                <w:i/>
                <w:szCs w:val="22"/>
                <w:lang w:val="en-ZA"/>
              </w:rPr>
            </w:pPr>
            <w:r w:rsidRPr="0010552A">
              <w:rPr>
                <w:rFonts w:cs="Arial"/>
                <w:i/>
                <w:szCs w:val="22"/>
                <w:lang w:val="en-ZA"/>
              </w:rPr>
              <w:tab/>
            </w:r>
            <w:r w:rsidRPr="0010552A">
              <w:rPr>
                <w:rFonts w:cs="Arial"/>
                <w:i/>
                <w:szCs w:val="22"/>
                <w:lang w:val="en-ZA"/>
              </w:rPr>
              <w:tab/>
            </w:r>
          </w:p>
          <w:p w14:paraId="22FE12E9"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i/>
                <w:szCs w:val="22"/>
                <w:lang w:val="en-ZA"/>
              </w:rPr>
            </w:pPr>
            <w:r w:rsidRPr="0010552A">
              <w:rPr>
                <w:rFonts w:cs="Arial"/>
                <w:i/>
                <w:szCs w:val="22"/>
                <w:lang w:val="en-ZA"/>
              </w:rPr>
              <w:t xml:space="preserve">                                                              PERSAL/EMPLOYEE NO:</w:t>
            </w:r>
          </w:p>
          <w:p w14:paraId="082841F9"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i/>
                <w:szCs w:val="22"/>
                <w:lang w:val="en-ZA"/>
              </w:rPr>
            </w:pPr>
            <w:r w:rsidRPr="0010552A">
              <w:rPr>
                <w:rFonts w:cs="Arial"/>
                <w:i/>
                <w:szCs w:val="22"/>
                <w:lang w:val="en-ZA"/>
              </w:rPr>
              <w:t xml:space="preserve">                                                              </w:t>
            </w:r>
          </w:p>
          <w:p w14:paraId="0B77B252"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r w:rsidRPr="0010552A">
              <w:rPr>
                <w:rFonts w:cs="Arial"/>
                <w:i/>
                <w:szCs w:val="22"/>
                <w:lang w:val="en-ZA"/>
              </w:rPr>
              <w:t xml:space="preserve">                                                             PLACE/DATE:</w:t>
            </w:r>
            <w:r w:rsidRPr="0010552A">
              <w:rPr>
                <w:rFonts w:cs="Arial"/>
                <w:szCs w:val="22"/>
                <w:lang w:val="en-ZA"/>
              </w:rPr>
              <w:t xml:space="preserve">                                                                            </w:t>
            </w:r>
          </w:p>
          <w:p w14:paraId="0A00A47F" w14:textId="77777777" w:rsidR="00BF7D30" w:rsidRPr="0010552A" w:rsidRDefault="00BF7D30" w:rsidP="00470221">
            <w:pPr>
              <w:tabs>
                <w:tab w:val="left" w:pos="567"/>
                <w:tab w:val="num" w:pos="709"/>
                <w:tab w:val="left" w:pos="1134"/>
                <w:tab w:val="left" w:pos="1701"/>
                <w:tab w:val="left" w:pos="2268"/>
                <w:tab w:val="left" w:pos="2835"/>
              </w:tabs>
              <w:spacing w:line="276" w:lineRule="auto"/>
              <w:ind w:left="709" w:hanging="709"/>
              <w:jc w:val="both"/>
              <w:rPr>
                <w:rFonts w:cs="Arial"/>
                <w:szCs w:val="22"/>
                <w:lang w:val="en-ZA"/>
              </w:rPr>
            </w:pPr>
          </w:p>
        </w:tc>
      </w:tr>
    </w:tbl>
    <w:p w14:paraId="5B63C74F"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right"/>
        <w:rPr>
          <w:rFonts w:cs="Arial"/>
          <w:b/>
          <w:szCs w:val="22"/>
          <w:lang w:val="en-ZA"/>
        </w:rPr>
      </w:pPr>
    </w:p>
    <w:p w14:paraId="1DE2086E"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right"/>
        <w:rPr>
          <w:rFonts w:cs="Arial"/>
          <w:b/>
          <w:szCs w:val="22"/>
          <w:lang w:val="en-ZA"/>
        </w:rPr>
      </w:pPr>
    </w:p>
    <w:p w14:paraId="036A1891"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right"/>
        <w:rPr>
          <w:rFonts w:cs="Arial"/>
          <w:b/>
          <w:szCs w:val="22"/>
          <w:lang w:val="en-ZA"/>
        </w:rPr>
      </w:pPr>
    </w:p>
    <w:p w14:paraId="183D136C" w14:textId="3D7D229F" w:rsidR="0020312D" w:rsidRPr="0010552A" w:rsidRDefault="0020312D" w:rsidP="00470221">
      <w:pPr>
        <w:spacing w:line="276" w:lineRule="auto"/>
        <w:rPr>
          <w:rFonts w:cs="Arial"/>
          <w:b/>
          <w:szCs w:val="22"/>
          <w:lang w:val="en-ZA"/>
        </w:rPr>
      </w:pPr>
      <w:r w:rsidRPr="0010552A">
        <w:rPr>
          <w:rFonts w:cs="Arial"/>
          <w:b/>
          <w:szCs w:val="22"/>
          <w:lang w:val="en-ZA"/>
        </w:rPr>
        <w:br w:type="page"/>
      </w:r>
    </w:p>
    <w:p w14:paraId="0C57E3D5" w14:textId="57BA42E9" w:rsidR="00BF7D30" w:rsidRPr="0010552A" w:rsidRDefault="00AD2617" w:rsidP="00470221">
      <w:pPr>
        <w:tabs>
          <w:tab w:val="left" w:pos="567"/>
          <w:tab w:val="left" w:pos="1134"/>
          <w:tab w:val="left" w:pos="1701"/>
          <w:tab w:val="left" w:pos="2268"/>
          <w:tab w:val="left" w:pos="2835"/>
        </w:tabs>
        <w:autoSpaceDE w:val="0"/>
        <w:autoSpaceDN w:val="0"/>
        <w:adjustRightInd w:val="0"/>
        <w:spacing w:line="276" w:lineRule="auto"/>
        <w:jc w:val="right"/>
        <w:rPr>
          <w:rFonts w:cs="Arial"/>
          <w:b/>
          <w:szCs w:val="22"/>
          <w:lang w:val="en-ZA"/>
        </w:rPr>
      </w:pPr>
      <w:r w:rsidRPr="0010552A">
        <w:rPr>
          <w:rFonts w:cs="Arial"/>
          <w:b/>
          <w:szCs w:val="22"/>
          <w:lang w:val="en-ZA"/>
        </w:rPr>
        <w:t>SBD9</w:t>
      </w:r>
    </w:p>
    <w:p w14:paraId="22CC1FBF"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right"/>
        <w:rPr>
          <w:rFonts w:cs="Arial"/>
          <w:b/>
          <w:szCs w:val="22"/>
          <w:lang w:val="en-ZA"/>
        </w:rPr>
      </w:pPr>
    </w:p>
    <w:p w14:paraId="0BEAB32A" w14:textId="037185EA" w:rsidR="00BF7D30" w:rsidRPr="0010552A" w:rsidRDefault="00BF7D30" w:rsidP="00470221">
      <w:pPr>
        <w:keepNext/>
        <w:tabs>
          <w:tab w:val="left" w:pos="567"/>
          <w:tab w:val="left" w:pos="851"/>
          <w:tab w:val="left" w:pos="1134"/>
          <w:tab w:val="left" w:pos="1701"/>
          <w:tab w:val="left" w:pos="2268"/>
          <w:tab w:val="left" w:pos="2835"/>
        </w:tabs>
        <w:spacing w:line="276" w:lineRule="auto"/>
        <w:jc w:val="center"/>
        <w:outlineLvl w:val="0"/>
        <w:rPr>
          <w:rFonts w:cs="Arial"/>
          <w:b/>
          <w:szCs w:val="22"/>
          <w:lang w:val="en-ZA"/>
        </w:rPr>
      </w:pPr>
      <w:bookmarkStart w:id="170" w:name="_Toc529163463"/>
      <w:r w:rsidRPr="0010552A">
        <w:rPr>
          <w:rFonts w:cs="Arial"/>
          <w:b/>
          <w:szCs w:val="22"/>
          <w:lang w:val="en-ZA"/>
        </w:rPr>
        <w:t>CERTIFICATE OF INDEPENDENT BID DETERMINATION</w:t>
      </w:r>
      <w:bookmarkEnd w:id="170"/>
    </w:p>
    <w:p w14:paraId="45E7FE6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p>
    <w:p w14:paraId="70171BA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20" w:hanging="720"/>
        <w:jc w:val="both"/>
        <w:rPr>
          <w:rFonts w:cs="Arial"/>
          <w:szCs w:val="22"/>
          <w:lang w:val="en-US"/>
        </w:rPr>
      </w:pPr>
      <w:r w:rsidRPr="0010552A">
        <w:rPr>
          <w:rFonts w:cs="Arial"/>
          <w:szCs w:val="22"/>
          <w:lang w:val="en-US"/>
        </w:rPr>
        <w:t>1</w:t>
      </w:r>
      <w:r w:rsidRPr="0010552A">
        <w:rPr>
          <w:rFonts w:cs="Arial"/>
          <w:szCs w:val="22"/>
          <w:lang w:val="en-US"/>
        </w:rPr>
        <w:tab/>
        <w:t>This Standard Bidding Document (SBD) must form part of all bids¹ invited.</w:t>
      </w:r>
    </w:p>
    <w:p w14:paraId="418C5033" w14:textId="77777777" w:rsidR="00BF7D30" w:rsidRPr="0010552A" w:rsidRDefault="00BF7D30" w:rsidP="00470221">
      <w:pPr>
        <w:tabs>
          <w:tab w:val="left" w:pos="567"/>
          <w:tab w:val="left" w:pos="1134"/>
          <w:tab w:val="left" w:pos="1701"/>
          <w:tab w:val="left" w:pos="2268"/>
          <w:tab w:val="left" w:pos="2835"/>
        </w:tabs>
        <w:spacing w:before="100" w:beforeAutospacing="1" w:after="100" w:afterAutospacing="1" w:line="276" w:lineRule="auto"/>
        <w:ind w:left="851" w:hanging="851"/>
        <w:jc w:val="both"/>
        <w:rPr>
          <w:rFonts w:cs="Arial"/>
          <w:szCs w:val="22"/>
          <w:lang w:val="en-US"/>
        </w:rPr>
      </w:pPr>
      <w:r w:rsidRPr="0010552A">
        <w:rPr>
          <w:rFonts w:cs="Arial"/>
          <w:szCs w:val="22"/>
          <w:lang w:val="en-US"/>
        </w:rPr>
        <w:t>2</w:t>
      </w:r>
      <w:r w:rsidRPr="0010552A">
        <w:rPr>
          <w:rFonts w:cs="Arial"/>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10552A">
        <w:rPr>
          <w:rFonts w:cs="Arial"/>
          <w:i/>
          <w:szCs w:val="22"/>
          <w:lang w:val="en-US"/>
        </w:rPr>
        <w:t>per se</w:t>
      </w:r>
      <w:r w:rsidRPr="0010552A">
        <w:rPr>
          <w:rFonts w:cs="Arial"/>
          <w:szCs w:val="22"/>
          <w:lang w:val="en-US"/>
        </w:rPr>
        <w:t xml:space="preserve"> prohibition meaning that it cannot be justified under any grounds.</w:t>
      </w:r>
    </w:p>
    <w:p w14:paraId="3EED847A" w14:textId="77777777" w:rsidR="00BF7D30" w:rsidRPr="0010552A" w:rsidRDefault="00BF7D30" w:rsidP="00470221">
      <w:pPr>
        <w:tabs>
          <w:tab w:val="left" w:pos="567"/>
          <w:tab w:val="left" w:pos="1134"/>
          <w:tab w:val="left" w:pos="1701"/>
          <w:tab w:val="left" w:pos="2268"/>
          <w:tab w:val="left" w:pos="2835"/>
        </w:tabs>
        <w:spacing w:line="276" w:lineRule="auto"/>
        <w:ind w:left="720" w:hanging="720"/>
        <w:jc w:val="both"/>
        <w:rPr>
          <w:rFonts w:cs="Arial"/>
          <w:szCs w:val="22"/>
          <w:lang w:val="en-ZA"/>
        </w:rPr>
      </w:pPr>
      <w:r w:rsidRPr="0010552A">
        <w:rPr>
          <w:rFonts w:cs="Arial"/>
          <w:szCs w:val="22"/>
          <w:lang w:val="en-US"/>
        </w:rPr>
        <w:t>3</w:t>
      </w:r>
      <w:r w:rsidRPr="0010552A">
        <w:rPr>
          <w:rFonts w:cs="Arial"/>
          <w:szCs w:val="22"/>
          <w:lang w:val="en-US"/>
        </w:rPr>
        <w:tab/>
      </w:r>
      <w:r w:rsidRPr="0010552A">
        <w:rPr>
          <w:rFonts w:cs="Arial"/>
          <w:szCs w:val="22"/>
          <w:lang w:val="en-ZA"/>
        </w:rPr>
        <w:t>Treasury Regulation 16A9 prescribes that accounting officers and accounting authorities must take all reasonable steps to prevent abuse of the supply chain management system and authorizes accounting officers and accounting authorities to:</w:t>
      </w:r>
    </w:p>
    <w:p w14:paraId="39000EE4" w14:textId="77777777" w:rsidR="00BF7D30" w:rsidRPr="0010552A" w:rsidRDefault="00BF7D30" w:rsidP="00470221">
      <w:pPr>
        <w:tabs>
          <w:tab w:val="left" w:pos="567"/>
          <w:tab w:val="left" w:pos="1134"/>
          <w:tab w:val="left" w:pos="1701"/>
          <w:tab w:val="left" w:pos="2268"/>
          <w:tab w:val="left" w:pos="2835"/>
        </w:tabs>
        <w:spacing w:line="276" w:lineRule="auto"/>
        <w:ind w:left="720" w:hanging="1080"/>
        <w:jc w:val="both"/>
        <w:rPr>
          <w:rFonts w:cs="Arial"/>
          <w:szCs w:val="22"/>
          <w:lang w:val="en-ZA"/>
        </w:rPr>
      </w:pPr>
    </w:p>
    <w:p w14:paraId="5248211C" w14:textId="77777777" w:rsidR="00BF7D30" w:rsidRPr="0010552A" w:rsidRDefault="00BF7D30" w:rsidP="00470221">
      <w:pPr>
        <w:tabs>
          <w:tab w:val="left" w:pos="567"/>
          <w:tab w:val="left" w:pos="1134"/>
          <w:tab w:val="left" w:pos="1701"/>
          <w:tab w:val="left" w:pos="2268"/>
          <w:tab w:val="left" w:pos="2835"/>
        </w:tabs>
        <w:spacing w:line="276" w:lineRule="auto"/>
        <w:ind w:left="1440" w:hanging="720"/>
        <w:jc w:val="both"/>
        <w:rPr>
          <w:rFonts w:cs="Arial"/>
          <w:szCs w:val="22"/>
          <w:lang w:val="en-ZA"/>
        </w:rPr>
      </w:pPr>
      <w:r w:rsidRPr="0010552A">
        <w:rPr>
          <w:rFonts w:cs="Arial"/>
          <w:szCs w:val="22"/>
          <w:lang w:val="en-ZA"/>
        </w:rPr>
        <w:t>a.</w:t>
      </w:r>
      <w:r w:rsidRPr="0010552A">
        <w:rPr>
          <w:rFonts w:cs="Arial"/>
          <w:szCs w:val="22"/>
          <w:lang w:val="en-ZA"/>
        </w:rPr>
        <w:tab/>
        <w:t>disregard the bid of any bidder if that bidder, or any of its directors have abused the institution’s supply chain management system and or committed fraud or any other improper conduct in relation to such system.</w:t>
      </w:r>
    </w:p>
    <w:p w14:paraId="342B18AC" w14:textId="77777777" w:rsidR="00BF7D30" w:rsidRPr="0010552A" w:rsidRDefault="00BF7D30" w:rsidP="00470221">
      <w:pPr>
        <w:tabs>
          <w:tab w:val="left" w:pos="567"/>
          <w:tab w:val="left" w:pos="1134"/>
          <w:tab w:val="left" w:pos="1701"/>
          <w:tab w:val="left" w:pos="2268"/>
          <w:tab w:val="left" w:pos="2835"/>
        </w:tabs>
        <w:spacing w:line="276" w:lineRule="auto"/>
        <w:ind w:left="720" w:hanging="1080"/>
        <w:jc w:val="both"/>
        <w:rPr>
          <w:rFonts w:cs="Arial"/>
          <w:szCs w:val="22"/>
          <w:lang w:val="en-ZA"/>
        </w:rPr>
      </w:pPr>
    </w:p>
    <w:p w14:paraId="745E4EBB" w14:textId="77777777" w:rsidR="00BF7D30" w:rsidRPr="0010552A" w:rsidRDefault="00BF7D30" w:rsidP="00470221">
      <w:pPr>
        <w:tabs>
          <w:tab w:val="left" w:pos="567"/>
          <w:tab w:val="left" w:pos="1134"/>
          <w:tab w:val="left" w:pos="1701"/>
          <w:tab w:val="left" w:pos="2268"/>
          <w:tab w:val="left" w:pos="2835"/>
        </w:tabs>
        <w:spacing w:line="276" w:lineRule="auto"/>
        <w:ind w:left="1440" w:hanging="720"/>
        <w:jc w:val="both"/>
        <w:rPr>
          <w:rFonts w:cs="Arial"/>
          <w:szCs w:val="22"/>
          <w:lang w:val="en-ZA"/>
        </w:rPr>
      </w:pPr>
      <w:r w:rsidRPr="0010552A">
        <w:rPr>
          <w:rFonts w:cs="Arial"/>
          <w:szCs w:val="22"/>
          <w:lang w:val="en-ZA"/>
        </w:rPr>
        <w:t>b.</w:t>
      </w:r>
      <w:r w:rsidRPr="0010552A">
        <w:rPr>
          <w:rFonts w:cs="Arial"/>
          <w:szCs w:val="22"/>
          <w:lang w:val="en-ZA"/>
        </w:rPr>
        <w:tab/>
        <w:t>cancel a contract awarded to a supplier of goods and services if the supplier committed any corrupt or fraudulent act during the bidding process or the execution of that contract.</w:t>
      </w:r>
    </w:p>
    <w:p w14:paraId="60FF4A60" w14:textId="77777777" w:rsidR="00BF7D30" w:rsidRPr="0010552A" w:rsidRDefault="00BF7D30" w:rsidP="00470221">
      <w:pPr>
        <w:tabs>
          <w:tab w:val="left" w:pos="567"/>
          <w:tab w:val="left" w:pos="1134"/>
          <w:tab w:val="left" w:pos="1701"/>
          <w:tab w:val="left" w:pos="2268"/>
          <w:tab w:val="left" w:pos="2835"/>
        </w:tabs>
        <w:spacing w:line="276" w:lineRule="auto"/>
        <w:ind w:left="1440" w:hanging="720"/>
        <w:jc w:val="both"/>
        <w:rPr>
          <w:rFonts w:cs="Arial"/>
          <w:szCs w:val="22"/>
          <w:lang w:val="en-ZA"/>
        </w:rPr>
      </w:pPr>
    </w:p>
    <w:p w14:paraId="3CD53B30" w14:textId="77777777" w:rsidR="00BF7D30" w:rsidRPr="0010552A" w:rsidRDefault="00BF7D30" w:rsidP="00F05B3B">
      <w:pPr>
        <w:numPr>
          <w:ilvl w:val="0"/>
          <w:numId w:val="64"/>
        </w:numPr>
        <w:tabs>
          <w:tab w:val="left" w:pos="567"/>
          <w:tab w:val="left" w:pos="1134"/>
          <w:tab w:val="left" w:pos="1701"/>
          <w:tab w:val="left" w:pos="2268"/>
          <w:tab w:val="left" w:pos="2835"/>
        </w:tabs>
        <w:autoSpaceDE w:val="0"/>
        <w:autoSpaceDN w:val="0"/>
        <w:adjustRightInd w:val="0"/>
        <w:spacing w:line="276" w:lineRule="auto"/>
        <w:ind w:hanging="720"/>
        <w:jc w:val="both"/>
        <w:rPr>
          <w:rFonts w:cs="Arial"/>
          <w:szCs w:val="22"/>
          <w:lang w:val="en-US"/>
        </w:rPr>
      </w:pPr>
      <w:r w:rsidRPr="0010552A">
        <w:rPr>
          <w:rFonts w:cs="Arial"/>
          <w:szCs w:val="22"/>
          <w:lang w:val="en-US"/>
        </w:rPr>
        <w:t xml:space="preserve">This SBD serves as a certificate of declaration that would be used by institutions to ensure that, when bids are considered, reasonable steps are taken to prevent any form of bid-rigging. </w:t>
      </w:r>
    </w:p>
    <w:p w14:paraId="5B4C7302" w14:textId="77777777" w:rsidR="00BF7D30" w:rsidRPr="0010552A" w:rsidRDefault="00BF7D30" w:rsidP="00F05B3B">
      <w:pPr>
        <w:numPr>
          <w:ilvl w:val="0"/>
          <w:numId w:val="64"/>
        </w:numPr>
        <w:tabs>
          <w:tab w:val="left" w:pos="567"/>
          <w:tab w:val="left" w:pos="1134"/>
          <w:tab w:val="left" w:pos="1701"/>
          <w:tab w:val="left" w:pos="2268"/>
          <w:tab w:val="left" w:pos="2835"/>
        </w:tabs>
        <w:autoSpaceDE w:val="0"/>
        <w:autoSpaceDN w:val="0"/>
        <w:adjustRightInd w:val="0"/>
        <w:spacing w:line="276" w:lineRule="auto"/>
        <w:ind w:hanging="720"/>
        <w:jc w:val="both"/>
        <w:rPr>
          <w:rFonts w:cs="Arial"/>
          <w:szCs w:val="22"/>
          <w:lang w:val="en-US"/>
        </w:rPr>
      </w:pPr>
      <w:r w:rsidRPr="0010552A">
        <w:rPr>
          <w:rFonts w:cs="Arial"/>
          <w:szCs w:val="22"/>
          <w:lang w:val="en-US"/>
        </w:rPr>
        <w:t>In order to give effect to the above, the attached Certificate of Bid Determination (SBD 9) must be completed and submitted with the bid:</w:t>
      </w:r>
    </w:p>
    <w:p w14:paraId="624A71A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b/>
          <w:szCs w:val="22"/>
          <w:lang w:val="en-US"/>
        </w:rPr>
      </w:pPr>
    </w:p>
    <w:p w14:paraId="5CF78EFA"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center"/>
        <w:rPr>
          <w:rFonts w:cs="Arial"/>
          <w:b/>
          <w:szCs w:val="22"/>
          <w:lang w:val="en-US"/>
        </w:rPr>
      </w:pPr>
    </w:p>
    <w:p w14:paraId="2034EF3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center"/>
        <w:rPr>
          <w:rFonts w:cs="Arial"/>
          <w:b/>
          <w:bCs/>
          <w:szCs w:val="22"/>
          <w:lang w:val="en-US"/>
        </w:rPr>
      </w:pPr>
      <w:r w:rsidRPr="0010552A">
        <w:rPr>
          <w:rFonts w:cs="Arial"/>
          <w:b/>
          <w:szCs w:val="22"/>
          <w:lang w:val="en-US"/>
        </w:rPr>
        <w:t>CERTIFICATE OF INDEPENDENT BID DETERMINATION</w:t>
      </w:r>
    </w:p>
    <w:p w14:paraId="29C96453"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p>
    <w:p w14:paraId="2E1A941A"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r w:rsidRPr="0010552A">
        <w:rPr>
          <w:rFonts w:cs="Arial"/>
          <w:szCs w:val="22"/>
          <w:lang w:val="en-US"/>
        </w:rPr>
        <w:t>I, the undersigned, in submitting the accompanying bid:</w:t>
      </w:r>
    </w:p>
    <w:p w14:paraId="4CB07C0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r w:rsidRPr="0010552A">
        <w:rPr>
          <w:rFonts w:cs="Arial"/>
          <w:szCs w:val="22"/>
          <w:lang w:val="en-US"/>
        </w:rPr>
        <w:t>________________________________________________________________________</w:t>
      </w:r>
    </w:p>
    <w:p w14:paraId="299285BD"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center"/>
        <w:rPr>
          <w:rFonts w:cs="Arial"/>
          <w:szCs w:val="22"/>
          <w:lang w:val="en-US"/>
        </w:rPr>
      </w:pPr>
      <w:r w:rsidRPr="0010552A">
        <w:rPr>
          <w:rFonts w:cs="Arial"/>
          <w:szCs w:val="22"/>
          <w:lang w:val="en-US"/>
        </w:rPr>
        <w:t>(Bid Number and Description)</w:t>
      </w:r>
    </w:p>
    <w:p w14:paraId="752166C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r w:rsidRPr="0010552A">
        <w:rPr>
          <w:rFonts w:cs="Arial"/>
          <w:szCs w:val="22"/>
          <w:lang w:val="en-US"/>
        </w:rPr>
        <w:t xml:space="preserve"> </w:t>
      </w:r>
    </w:p>
    <w:p w14:paraId="1D71705C"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r w:rsidRPr="0010552A">
        <w:rPr>
          <w:rFonts w:cs="Arial"/>
          <w:szCs w:val="22"/>
          <w:lang w:val="en-US"/>
        </w:rPr>
        <w:t>in response to the invitation for the bid made by:</w:t>
      </w:r>
    </w:p>
    <w:p w14:paraId="23F04194"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r w:rsidRPr="0010552A">
        <w:rPr>
          <w:rFonts w:cs="Arial"/>
          <w:szCs w:val="22"/>
          <w:lang w:val="en-US"/>
        </w:rPr>
        <w:t>______________________________________________________________________________</w:t>
      </w:r>
    </w:p>
    <w:p w14:paraId="5310A18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center"/>
        <w:rPr>
          <w:rFonts w:cs="Arial"/>
          <w:szCs w:val="22"/>
          <w:lang w:val="en-US"/>
        </w:rPr>
      </w:pPr>
      <w:r w:rsidRPr="0010552A">
        <w:rPr>
          <w:rFonts w:cs="Arial"/>
          <w:szCs w:val="22"/>
          <w:lang w:val="en-US"/>
        </w:rPr>
        <w:t>(Name of Institution)</w:t>
      </w:r>
    </w:p>
    <w:p w14:paraId="4011C54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p>
    <w:p w14:paraId="6B06B872" w14:textId="77777777" w:rsidR="00F13011" w:rsidRPr="0010552A" w:rsidRDefault="00F13011"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p>
    <w:p w14:paraId="04CA440F" w14:textId="70904DD4"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r w:rsidRPr="0010552A">
        <w:rPr>
          <w:rFonts w:cs="Arial"/>
          <w:szCs w:val="22"/>
          <w:lang w:val="en-US"/>
        </w:rPr>
        <w:t>do hereby make the following statements that I certify to be true and complete in every respect:</w:t>
      </w:r>
    </w:p>
    <w:p w14:paraId="5EA1B250"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p>
    <w:p w14:paraId="7C42901C"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rPr>
          <w:rFonts w:cs="Arial"/>
          <w:szCs w:val="22"/>
          <w:lang w:val="en-US"/>
        </w:rPr>
      </w:pPr>
      <w:r w:rsidRPr="0010552A">
        <w:rPr>
          <w:rFonts w:cs="Arial"/>
          <w:szCs w:val="22"/>
          <w:lang w:val="en-US"/>
        </w:rPr>
        <w:t>I certify, on behalf of:_______________________________________________________that:</w:t>
      </w:r>
    </w:p>
    <w:p w14:paraId="209F7557"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center"/>
        <w:rPr>
          <w:rFonts w:cs="Arial"/>
          <w:szCs w:val="22"/>
          <w:lang w:val="en-US"/>
        </w:rPr>
      </w:pPr>
      <w:r w:rsidRPr="0010552A">
        <w:rPr>
          <w:rFonts w:cs="Arial"/>
          <w:szCs w:val="22"/>
          <w:lang w:val="en-US"/>
        </w:rPr>
        <w:t>(Name of Bidder)</w:t>
      </w:r>
    </w:p>
    <w:p w14:paraId="20654520"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Pr>
          <w:rFonts w:cs="Arial"/>
          <w:szCs w:val="22"/>
          <w:lang w:val="en-US"/>
        </w:rPr>
        <w:t>I have read and I understand the contents of this Certificate;</w:t>
      </w:r>
    </w:p>
    <w:p w14:paraId="6819B124"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Pr>
          <w:rFonts w:cs="Arial"/>
          <w:szCs w:val="22"/>
          <w:lang w:val="en-US"/>
        </w:rPr>
        <w:t>I understand that the accompanying bid will be disqualified if this Certificate is found not to be true and complete in every respect;</w:t>
      </w:r>
    </w:p>
    <w:p w14:paraId="3CADAE16"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Pr>
          <w:rFonts w:cs="Arial"/>
          <w:szCs w:val="22"/>
          <w:lang w:val="en-US"/>
        </w:rPr>
        <w:t>I am authorized by the bidder to sign this Certificate, and to submit the accompanying bid, on behalf of the bidder;</w:t>
      </w:r>
    </w:p>
    <w:p w14:paraId="6DFC4D11"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Pr>
          <w:rFonts w:cs="Arial"/>
          <w:szCs w:val="22"/>
          <w:lang w:val="en-US"/>
        </w:rPr>
        <w:t>Each person whose signature appears on the accompanying bid has been authorized by the bidder to determine the terms of, and to sign the bid, on behalf of the bidder;</w:t>
      </w:r>
    </w:p>
    <w:p w14:paraId="03258588"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Pr>
          <w:rFonts w:cs="Arial"/>
          <w:szCs w:val="22"/>
          <w:lang w:val="en-US"/>
        </w:rPr>
        <w:t>For the purposes of this Certificate and the accompanying bid, I understand that the word “competitor” shall include any individual or organization, other than the bidder, whether or not affiliated with the bidder, who:</w:t>
      </w:r>
    </w:p>
    <w:p w14:paraId="51806BBA"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73" w:firstLine="667"/>
        <w:jc w:val="both"/>
        <w:rPr>
          <w:rFonts w:cs="Arial"/>
          <w:szCs w:val="22"/>
          <w:lang w:val="en-US"/>
        </w:rPr>
      </w:pPr>
    </w:p>
    <w:p w14:paraId="46B196B0"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73" w:firstLine="667"/>
        <w:jc w:val="both"/>
        <w:rPr>
          <w:rFonts w:cs="Arial"/>
          <w:szCs w:val="22"/>
          <w:lang w:val="en-US"/>
        </w:rPr>
      </w:pPr>
      <w:r w:rsidRPr="0010552A">
        <w:rPr>
          <w:rFonts w:cs="Arial"/>
          <w:szCs w:val="22"/>
          <w:lang w:val="en-US"/>
        </w:rPr>
        <w:t xml:space="preserve">(a) </w:t>
      </w:r>
      <w:r w:rsidRPr="0010552A">
        <w:rPr>
          <w:rFonts w:cs="Arial"/>
          <w:szCs w:val="22"/>
          <w:lang w:val="en-US"/>
        </w:rPr>
        <w:tab/>
        <w:t>has been requested to submit a bid in response to this bid invitation;</w:t>
      </w:r>
    </w:p>
    <w:p w14:paraId="25EEBFCC"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2160" w:hanging="720"/>
        <w:jc w:val="both"/>
        <w:rPr>
          <w:rFonts w:cs="Arial"/>
          <w:szCs w:val="22"/>
          <w:lang w:val="en-US"/>
        </w:rPr>
      </w:pPr>
      <w:r w:rsidRPr="0010552A">
        <w:rPr>
          <w:rFonts w:cs="Arial"/>
          <w:szCs w:val="22"/>
          <w:lang w:val="en-US"/>
        </w:rPr>
        <w:t xml:space="preserve">(b) </w:t>
      </w:r>
      <w:r w:rsidRPr="0010552A">
        <w:rPr>
          <w:rFonts w:cs="Arial"/>
          <w:szCs w:val="22"/>
          <w:lang w:val="en-US"/>
        </w:rPr>
        <w:tab/>
        <w:t>could potentially submit a bid in response to this bid invitation, based on their qualifications, abilities or experience; and</w:t>
      </w:r>
    </w:p>
    <w:p w14:paraId="5340B120"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2160" w:hanging="720"/>
        <w:jc w:val="both"/>
        <w:rPr>
          <w:rFonts w:cs="Arial"/>
          <w:szCs w:val="22"/>
          <w:lang w:val="en-US"/>
        </w:rPr>
      </w:pPr>
      <w:r w:rsidRPr="0010552A">
        <w:rPr>
          <w:rFonts w:cs="Arial"/>
          <w:szCs w:val="22"/>
          <w:lang w:val="en-US"/>
        </w:rPr>
        <w:t>(c)</w:t>
      </w:r>
      <w:r w:rsidRPr="0010552A">
        <w:rPr>
          <w:rFonts w:cs="Arial"/>
          <w:szCs w:val="22"/>
          <w:lang w:val="en-US"/>
        </w:rPr>
        <w:tab/>
        <w:t>provides the same goods and services as the bidder and/or is in the same line of business as the bidder</w:t>
      </w:r>
    </w:p>
    <w:p w14:paraId="73D8056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jc w:val="both"/>
        <w:rPr>
          <w:rFonts w:cs="Arial"/>
          <w:szCs w:val="22"/>
          <w:lang w:val="en-US"/>
        </w:rPr>
      </w:pPr>
    </w:p>
    <w:p w14:paraId="4154D02F" w14:textId="77777777" w:rsidR="00BF7D30" w:rsidRPr="0010552A" w:rsidRDefault="00BF7D30" w:rsidP="00470221">
      <w:pPr>
        <w:autoSpaceDE w:val="0"/>
        <w:autoSpaceDN w:val="0"/>
        <w:adjustRightInd w:val="0"/>
        <w:spacing w:line="276" w:lineRule="auto"/>
        <w:ind w:left="720"/>
        <w:contextualSpacing/>
        <w:jc w:val="both"/>
        <w:rPr>
          <w:rFonts w:cs="Arial"/>
          <w:szCs w:val="22"/>
          <w:lang w:val="en-US"/>
        </w:rPr>
      </w:pPr>
      <w:r w:rsidRPr="0010552A">
        <w:rPr>
          <w:rFonts w:cs="Arial"/>
          <w:szCs w:val="22"/>
          <w:lang w:val="en-US"/>
        </w:rPr>
        <w:t>The bidder has arrived at the accompanying bid independently from, and without consultation, communication, agreement or arrangement with any competitor.  I declare that I have not, directly or indirectly, entered into any agreement, arrangement or understanding or any such like for the purpose of, with the intention to, enter into collusive tendering or with reasonable appreciation that the agreement, arrangement or understanding or any such like may be construed as or result in or have the effect of collusive tendering. Should I in the process of the tender but prior to PRASA awarding the tender to a preferred bidder become involved in or be aware of or do or caused to be done any agreement, arrangement or understanding or any such like for the purpose of or which may result in or have the effect of a collusive tender, I will notify PRASA of such any agreement, arrangement or understanding or any such like.</w:t>
      </w:r>
    </w:p>
    <w:p w14:paraId="6DC36DB8"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sidDel="00A72716">
        <w:rPr>
          <w:rFonts w:eastAsia="MS Mincho" w:cs="Arial"/>
          <w:szCs w:val="22"/>
          <w:lang w:val="en-US"/>
        </w:rPr>
        <w:t xml:space="preserve"> </w:t>
      </w:r>
      <w:r w:rsidRPr="0010552A">
        <w:rPr>
          <w:rFonts w:eastAsia="MS Mincho" w:cs="Arial"/>
          <w:szCs w:val="22"/>
          <w:lang w:val="en-US"/>
        </w:rPr>
        <w:t>However communication between partners in a joint venture or consortium</w:t>
      </w:r>
      <w:r w:rsidRPr="0010552A">
        <w:rPr>
          <w:rFonts w:eastAsia="Arial Unicode MS" w:cs="Arial"/>
          <w:szCs w:val="22"/>
          <w:lang w:val="en-US"/>
        </w:rPr>
        <w:t>³</w:t>
      </w:r>
      <w:r w:rsidRPr="0010552A">
        <w:rPr>
          <w:rFonts w:eastAsia="MS Mincho" w:cs="Arial"/>
          <w:szCs w:val="22"/>
          <w:lang w:val="en-US"/>
        </w:rPr>
        <w:t xml:space="preserve"> will not be construed as collusive bidding.</w:t>
      </w:r>
    </w:p>
    <w:p w14:paraId="7D551317" w14:textId="77777777" w:rsidR="00BF7D30" w:rsidRPr="0010552A" w:rsidRDefault="00BF7D30" w:rsidP="00470221">
      <w:pPr>
        <w:autoSpaceDE w:val="0"/>
        <w:autoSpaceDN w:val="0"/>
        <w:adjustRightInd w:val="0"/>
        <w:spacing w:line="276" w:lineRule="auto"/>
        <w:contextualSpacing/>
        <w:jc w:val="both"/>
        <w:rPr>
          <w:rFonts w:cs="Arial"/>
          <w:szCs w:val="22"/>
          <w:lang w:val="en-US"/>
        </w:rPr>
      </w:pPr>
    </w:p>
    <w:p w14:paraId="43CA653F"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Pr>
          <w:rFonts w:cs="Arial"/>
          <w:szCs w:val="22"/>
          <w:lang w:val="en-US"/>
        </w:rPr>
        <w:t>In particular, without limiting the generality of paragraphs 6 above, there has been no consultation, communication, agreement or arrangement with any competitor regarding:</w:t>
      </w:r>
    </w:p>
    <w:p w14:paraId="469B0085" w14:textId="77777777" w:rsidR="00BF7D30" w:rsidRPr="0010552A" w:rsidRDefault="00BF7D30" w:rsidP="00F05B3B">
      <w:pPr>
        <w:numPr>
          <w:ilvl w:val="0"/>
          <w:numId w:val="63"/>
        </w:numPr>
        <w:tabs>
          <w:tab w:val="left" w:pos="567"/>
          <w:tab w:val="left" w:pos="1134"/>
          <w:tab w:val="left" w:pos="1701"/>
          <w:tab w:val="left" w:pos="2268"/>
          <w:tab w:val="left" w:pos="2835"/>
        </w:tabs>
        <w:autoSpaceDE w:val="0"/>
        <w:autoSpaceDN w:val="0"/>
        <w:adjustRightInd w:val="0"/>
        <w:spacing w:line="276" w:lineRule="auto"/>
        <w:ind w:firstLine="307"/>
        <w:contextualSpacing/>
        <w:jc w:val="both"/>
        <w:rPr>
          <w:rFonts w:cs="Arial"/>
          <w:szCs w:val="22"/>
          <w:lang w:val="en-US"/>
        </w:rPr>
      </w:pPr>
      <w:r w:rsidRPr="0010552A">
        <w:rPr>
          <w:rFonts w:cs="Arial"/>
          <w:szCs w:val="22"/>
          <w:lang w:val="en-US"/>
        </w:rPr>
        <w:t xml:space="preserve">prices;      </w:t>
      </w:r>
    </w:p>
    <w:p w14:paraId="436FD7F7" w14:textId="77777777" w:rsidR="00BF7D30" w:rsidRPr="0010552A" w:rsidRDefault="00BF7D30" w:rsidP="00F05B3B">
      <w:pPr>
        <w:numPr>
          <w:ilvl w:val="0"/>
          <w:numId w:val="63"/>
        </w:numPr>
        <w:tabs>
          <w:tab w:val="left" w:pos="567"/>
          <w:tab w:val="left" w:pos="1134"/>
          <w:tab w:val="left" w:pos="1701"/>
          <w:tab w:val="left" w:pos="2268"/>
          <w:tab w:val="left" w:pos="2835"/>
        </w:tabs>
        <w:autoSpaceDE w:val="0"/>
        <w:autoSpaceDN w:val="0"/>
        <w:adjustRightInd w:val="0"/>
        <w:spacing w:line="276" w:lineRule="auto"/>
        <w:ind w:left="2160" w:hanging="720"/>
        <w:contextualSpacing/>
        <w:jc w:val="both"/>
        <w:rPr>
          <w:rFonts w:cs="Arial"/>
          <w:szCs w:val="22"/>
          <w:lang w:val="en-US"/>
        </w:rPr>
      </w:pPr>
      <w:r w:rsidRPr="0010552A">
        <w:rPr>
          <w:rFonts w:cs="Arial"/>
          <w:szCs w:val="22"/>
          <w:lang w:val="en-US"/>
        </w:rPr>
        <w:t xml:space="preserve">geographical area where product or service will be rendered (market allocation)  </w:t>
      </w:r>
    </w:p>
    <w:p w14:paraId="34BCFCE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73" w:firstLine="667"/>
        <w:jc w:val="both"/>
        <w:rPr>
          <w:rFonts w:cs="Arial"/>
          <w:szCs w:val="22"/>
          <w:lang w:val="en-US"/>
        </w:rPr>
      </w:pPr>
      <w:r w:rsidRPr="0010552A">
        <w:rPr>
          <w:rFonts w:cs="Arial"/>
          <w:szCs w:val="22"/>
          <w:lang w:val="en-US"/>
        </w:rPr>
        <w:t xml:space="preserve">(c) </w:t>
      </w:r>
      <w:r w:rsidRPr="0010552A">
        <w:rPr>
          <w:rFonts w:cs="Arial"/>
          <w:szCs w:val="22"/>
          <w:lang w:val="en-US"/>
        </w:rPr>
        <w:tab/>
        <w:t>methods, factors or formulas used to calculate prices;</w:t>
      </w:r>
    </w:p>
    <w:p w14:paraId="513F833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773" w:firstLine="667"/>
        <w:jc w:val="both"/>
        <w:rPr>
          <w:rFonts w:cs="Arial"/>
          <w:szCs w:val="22"/>
          <w:lang w:val="en-US"/>
        </w:rPr>
      </w:pPr>
      <w:r w:rsidRPr="0010552A">
        <w:rPr>
          <w:rFonts w:cs="Arial"/>
          <w:szCs w:val="22"/>
          <w:lang w:val="en-US"/>
        </w:rPr>
        <w:t>(d)</w:t>
      </w:r>
      <w:r w:rsidRPr="0010552A">
        <w:rPr>
          <w:rFonts w:cs="Arial"/>
          <w:szCs w:val="22"/>
          <w:lang w:val="en-US"/>
        </w:rPr>
        <w:tab/>
        <w:t xml:space="preserve"> the intention or decision to submit or not to submit, a bid; </w:t>
      </w:r>
    </w:p>
    <w:p w14:paraId="0C997F2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2160" w:hanging="720"/>
        <w:jc w:val="both"/>
        <w:rPr>
          <w:rFonts w:cs="Arial"/>
          <w:szCs w:val="22"/>
          <w:lang w:val="en-US"/>
        </w:rPr>
      </w:pPr>
      <w:r w:rsidRPr="0010552A">
        <w:rPr>
          <w:rFonts w:cs="Arial"/>
          <w:szCs w:val="22"/>
          <w:lang w:val="en-US"/>
        </w:rPr>
        <w:t>(e)</w:t>
      </w:r>
      <w:r w:rsidRPr="0010552A">
        <w:rPr>
          <w:rFonts w:cs="Arial"/>
          <w:szCs w:val="22"/>
          <w:lang w:val="en-US"/>
        </w:rPr>
        <w:tab/>
        <w:t xml:space="preserve"> the submission of a bid which does not meet the specifications and conditions of the bid; or</w:t>
      </w:r>
    </w:p>
    <w:p w14:paraId="77B05236"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2160" w:hanging="720"/>
        <w:jc w:val="both"/>
        <w:rPr>
          <w:rFonts w:cs="Arial"/>
          <w:szCs w:val="22"/>
          <w:lang w:val="en-US"/>
        </w:rPr>
      </w:pPr>
      <w:r w:rsidRPr="0010552A">
        <w:rPr>
          <w:rFonts w:cs="Arial"/>
          <w:szCs w:val="22"/>
          <w:lang w:val="en-US"/>
        </w:rPr>
        <w:t>(f)        bidding with the intention not to win the bid.</w:t>
      </w:r>
    </w:p>
    <w:p w14:paraId="424EC74C"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Pr>
          <w:rFonts w:cs="Arial"/>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634074D1"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Pr>
          <w:rFonts w:cs="Arial"/>
          <w:szCs w:val="22"/>
          <w:lang w:val="en-US"/>
        </w:rPr>
        <w:t>The terms of the accompanying bid have not been, and will not be, disclosed by the bidder, directly or indirectly, to any competitor, prior to the date and time of the official bid opening or of the awarding of the contract.</w:t>
      </w:r>
    </w:p>
    <w:p w14:paraId="3ACE5755" w14:textId="77777777" w:rsidR="00BF7D30" w:rsidRPr="0010552A" w:rsidRDefault="00BF7D30" w:rsidP="00F05B3B">
      <w:pPr>
        <w:numPr>
          <w:ilvl w:val="0"/>
          <w:numId w:val="62"/>
        </w:numPr>
        <w:tabs>
          <w:tab w:val="left" w:pos="567"/>
          <w:tab w:val="left" w:pos="1134"/>
          <w:tab w:val="left" w:pos="1701"/>
          <w:tab w:val="left" w:pos="2268"/>
          <w:tab w:val="left" w:pos="2835"/>
        </w:tabs>
        <w:autoSpaceDE w:val="0"/>
        <w:autoSpaceDN w:val="0"/>
        <w:adjustRightInd w:val="0"/>
        <w:spacing w:line="276" w:lineRule="auto"/>
        <w:contextualSpacing/>
        <w:jc w:val="both"/>
        <w:rPr>
          <w:rFonts w:cs="Arial"/>
          <w:szCs w:val="22"/>
          <w:lang w:val="en-US"/>
        </w:rPr>
      </w:pPr>
      <w:r w:rsidRPr="0010552A">
        <w:rPr>
          <w:rFonts w:cs="Arial"/>
          <w:szCs w:val="22"/>
          <w:lang w:val="en-US"/>
        </w:rPr>
        <w:t xml:space="preserve">I am aware that, in addition and without prejudice to any other remedy provided to combat </w:t>
      </w:r>
    </w:p>
    <w:p w14:paraId="18F936D1" w14:textId="77777777" w:rsidR="00BF7D30" w:rsidRPr="0010552A" w:rsidRDefault="00BF7D30" w:rsidP="00470221">
      <w:pPr>
        <w:autoSpaceDE w:val="0"/>
        <w:autoSpaceDN w:val="0"/>
        <w:adjustRightInd w:val="0"/>
        <w:spacing w:line="276" w:lineRule="auto"/>
        <w:ind w:left="720"/>
        <w:contextualSpacing/>
        <w:jc w:val="both"/>
        <w:rPr>
          <w:rFonts w:cs="Arial"/>
          <w:szCs w:val="22"/>
          <w:lang w:val="en-US"/>
        </w:rPr>
      </w:pPr>
      <w:r w:rsidRPr="0010552A">
        <w:rPr>
          <w:rFonts w:cs="Arial"/>
          <w:szCs w:val="22"/>
          <w:lang w:val="en-US"/>
        </w:rPr>
        <w:t xml:space="preserve">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w:t>
      </w:r>
    </w:p>
    <w:p w14:paraId="2BB8A8B9" w14:textId="77777777" w:rsidR="00BF7D30" w:rsidRPr="0010552A" w:rsidRDefault="00BF7D30" w:rsidP="00470221">
      <w:pPr>
        <w:autoSpaceDE w:val="0"/>
        <w:autoSpaceDN w:val="0"/>
        <w:adjustRightInd w:val="0"/>
        <w:spacing w:line="276" w:lineRule="auto"/>
        <w:ind w:left="720"/>
        <w:contextualSpacing/>
        <w:jc w:val="both"/>
        <w:rPr>
          <w:rFonts w:cs="Arial"/>
          <w:szCs w:val="22"/>
          <w:lang w:val="en-US"/>
        </w:rPr>
      </w:pPr>
      <w:r w:rsidRPr="0010552A">
        <w:rPr>
          <w:rFonts w:cs="Arial"/>
          <w:szCs w:val="22"/>
          <w:lang w:val="en-US"/>
        </w:rPr>
        <w:t>and or may be restricted from conducting business with the public sector for a period not exceeding ten (10) years in terms of the Prevention and Combating of Corrupt Activities Act No 12 of 2004 or any other applicable legislation.</w:t>
      </w:r>
    </w:p>
    <w:p w14:paraId="662D8EE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413"/>
        <w:jc w:val="both"/>
        <w:rPr>
          <w:rFonts w:cs="Arial"/>
          <w:szCs w:val="22"/>
          <w:lang w:val="en-US"/>
        </w:rPr>
      </w:pPr>
    </w:p>
    <w:p w14:paraId="7CD041FB"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413"/>
        <w:jc w:val="both"/>
        <w:rPr>
          <w:rFonts w:cs="Arial"/>
          <w:szCs w:val="22"/>
          <w:lang w:val="en-US"/>
        </w:rPr>
      </w:pPr>
    </w:p>
    <w:p w14:paraId="5C802302"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413"/>
        <w:jc w:val="both"/>
        <w:rPr>
          <w:rFonts w:cs="Arial"/>
          <w:szCs w:val="22"/>
          <w:lang w:val="en-US"/>
        </w:rPr>
      </w:pPr>
      <w:r w:rsidRPr="0010552A">
        <w:rPr>
          <w:rFonts w:cs="Arial"/>
          <w:szCs w:val="22"/>
          <w:lang w:val="en-US"/>
        </w:rPr>
        <w:t xml:space="preserve"> …………………………………………………</w:t>
      </w:r>
      <w:r w:rsidRPr="0010552A">
        <w:rPr>
          <w:rFonts w:cs="Arial"/>
          <w:szCs w:val="22"/>
          <w:lang w:val="en-US"/>
        </w:rPr>
        <w:tab/>
      </w:r>
      <w:r w:rsidRPr="0010552A">
        <w:rPr>
          <w:rFonts w:cs="Arial"/>
          <w:szCs w:val="22"/>
          <w:lang w:val="en-US"/>
        </w:rPr>
        <w:tab/>
      </w:r>
      <w:r w:rsidRPr="0010552A">
        <w:rPr>
          <w:rFonts w:cs="Arial"/>
          <w:szCs w:val="22"/>
          <w:lang w:val="en-US"/>
        </w:rPr>
        <w:tab/>
        <w:t>…………………………………</w:t>
      </w:r>
    </w:p>
    <w:p w14:paraId="3ACBE210"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413"/>
        <w:jc w:val="both"/>
        <w:rPr>
          <w:rFonts w:cs="Arial"/>
          <w:szCs w:val="22"/>
          <w:lang w:val="en-US"/>
        </w:rPr>
      </w:pPr>
      <w:r w:rsidRPr="0010552A">
        <w:rPr>
          <w:rFonts w:cs="Arial"/>
          <w:szCs w:val="22"/>
          <w:lang w:val="en-US"/>
        </w:rPr>
        <w:t>Signature</w:t>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t>Date</w:t>
      </w:r>
    </w:p>
    <w:p w14:paraId="3AAC4D97"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413"/>
        <w:jc w:val="both"/>
        <w:rPr>
          <w:rFonts w:cs="Arial"/>
          <w:szCs w:val="22"/>
          <w:lang w:val="en-US"/>
        </w:rPr>
      </w:pPr>
    </w:p>
    <w:p w14:paraId="7F29622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413"/>
        <w:jc w:val="both"/>
        <w:rPr>
          <w:rFonts w:cs="Arial"/>
          <w:szCs w:val="22"/>
          <w:lang w:val="en-US"/>
        </w:rPr>
      </w:pPr>
      <w:r w:rsidRPr="0010552A">
        <w:rPr>
          <w:rFonts w:cs="Arial"/>
          <w:szCs w:val="22"/>
          <w:lang w:val="en-US"/>
        </w:rPr>
        <w:t>………………………………………………….</w:t>
      </w:r>
      <w:r w:rsidRPr="0010552A">
        <w:rPr>
          <w:rFonts w:cs="Arial"/>
          <w:szCs w:val="22"/>
          <w:lang w:val="en-US"/>
        </w:rPr>
        <w:tab/>
      </w:r>
      <w:r w:rsidRPr="0010552A">
        <w:rPr>
          <w:rFonts w:cs="Arial"/>
          <w:szCs w:val="22"/>
          <w:lang w:val="en-US"/>
        </w:rPr>
        <w:tab/>
      </w:r>
      <w:r w:rsidRPr="0010552A">
        <w:rPr>
          <w:rFonts w:cs="Arial"/>
          <w:szCs w:val="22"/>
          <w:lang w:val="en-US"/>
        </w:rPr>
        <w:tab/>
        <w:t>…………………………………</w:t>
      </w:r>
    </w:p>
    <w:p w14:paraId="71A7A398" w14:textId="77777777" w:rsidR="00BF7D30" w:rsidRPr="0010552A" w:rsidRDefault="00BF7D30" w:rsidP="00470221">
      <w:pPr>
        <w:tabs>
          <w:tab w:val="left" w:pos="567"/>
          <w:tab w:val="left" w:pos="1134"/>
          <w:tab w:val="left" w:pos="1701"/>
          <w:tab w:val="left" w:pos="2268"/>
          <w:tab w:val="left" w:pos="2835"/>
        </w:tabs>
        <w:autoSpaceDE w:val="0"/>
        <w:autoSpaceDN w:val="0"/>
        <w:adjustRightInd w:val="0"/>
        <w:spacing w:line="276" w:lineRule="auto"/>
        <w:ind w:left="413"/>
        <w:jc w:val="both"/>
        <w:rPr>
          <w:rFonts w:cs="Arial"/>
          <w:szCs w:val="22"/>
          <w:lang w:val="en-US"/>
        </w:rPr>
      </w:pPr>
      <w:r w:rsidRPr="0010552A">
        <w:rPr>
          <w:rFonts w:cs="Arial"/>
          <w:szCs w:val="22"/>
          <w:lang w:val="en-US"/>
        </w:rPr>
        <w:t xml:space="preserve">Position </w:t>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r>
      <w:r w:rsidRPr="0010552A">
        <w:rPr>
          <w:rFonts w:cs="Arial"/>
          <w:szCs w:val="22"/>
          <w:lang w:val="en-US"/>
        </w:rPr>
        <w:tab/>
        <w:t>Name of Bidder</w:t>
      </w:r>
    </w:p>
    <w:p w14:paraId="473C0337" w14:textId="77777777" w:rsidR="00BF7D30" w:rsidRPr="0010552A" w:rsidRDefault="00BF7D30" w:rsidP="00470221">
      <w:pPr>
        <w:tabs>
          <w:tab w:val="left" w:pos="567"/>
          <w:tab w:val="left" w:pos="1134"/>
          <w:tab w:val="left" w:pos="1701"/>
          <w:tab w:val="left" w:pos="2268"/>
          <w:tab w:val="left" w:pos="2835"/>
        </w:tabs>
        <w:spacing w:line="276" w:lineRule="auto"/>
        <w:rPr>
          <w:rFonts w:cs="Arial"/>
          <w:b/>
          <w:szCs w:val="22"/>
          <w:lang w:val="en-ZA"/>
        </w:rPr>
      </w:pPr>
    </w:p>
    <w:p w14:paraId="26BB529F" w14:textId="7B5D58F4" w:rsidR="00BF7D30" w:rsidRPr="0010552A" w:rsidRDefault="00BF7D30" w:rsidP="00470221">
      <w:pPr>
        <w:tabs>
          <w:tab w:val="left" w:pos="3156"/>
        </w:tabs>
        <w:spacing w:line="276" w:lineRule="auto"/>
        <w:rPr>
          <w:rFonts w:cs="Arial"/>
          <w:szCs w:val="22"/>
        </w:rPr>
      </w:pPr>
    </w:p>
    <w:p w14:paraId="472A7583" w14:textId="77777777" w:rsidR="00BF7D30" w:rsidRPr="0010552A" w:rsidRDefault="00BF7D30" w:rsidP="00470221">
      <w:pPr>
        <w:tabs>
          <w:tab w:val="left" w:pos="3156"/>
        </w:tabs>
        <w:spacing w:line="276" w:lineRule="auto"/>
        <w:rPr>
          <w:rFonts w:cs="Arial"/>
          <w:szCs w:val="22"/>
        </w:rPr>
      </w:pPr>
    </w:p>
    <w:sectPr w:rsidR="00BF7D30" w:rsidRPr="0010552A" w:rsidSect="00F706A4">
      <w:headerReference w:type="default" r:id="rId23"/>
      <w:footerReference w:type="default" r:id="rId24"/>
      <w:pgSz w:w="11907" w:h="16840" w:code="9"/>
      <w:pgMar w:top="1440" w:right="708" w:bottom="1560" w:left="1267" w:header="706" w:footer="706" w:gutter="0"/>
      <w:cols w:space="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2A4A" w14:textId="77777777" w:rsidR="00614271" w:rsidRDefault="00614271">
      <w:r>
        <w:separator/>
      </w:r>
    </w:p>
  </w:endnote>
  <w:endnote w:type="continuationSeparator" w:id="0">
    <w:p w14:paraId="303D4D4E" w14:textId="77777777" w:rsidR="00614271" w:rsidRDefault="0061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A Bk B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ITC Officina Sans">
    <w:altName w:val="Calibri"/>
    <w:panose1 w:val="00000000000000000000"/>
    <w:charset w:val="00"/>
    <w:family w:val="swiss"/>
    <w:notTrueType/>
    <w:pitch w:val="default"/>
    <w:sig w:usb0="00000003" w:usb1="00000000" w:usb2="00000000" w:usb3="00000000" w:csb0="00000001" w:csb1="00000000"/>
  </w:font>
  <w:font w:name="FranklinGotItcTEEBo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00"/>
    <w:family w:val="swiss"/>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71006"/>
      <w:docPartObj>
        <w:docPartGallery w:val="Page Numbers (Bottom of Page)"/>
        <w:docPartUnique/>
      </w:docPartObj>
    </w:sdtPr>
    <w:sdtEndPr/>
    <w:sdtContent>
      <w:p w14:paraId="7BD1EB0C" w14:textId="509D4618" w:rsidR="004E3148" w:rsidRDefault="004E3148">
        <w:pPr>
          <w:pStyle w:val="Footer"/>
          <w:jc w:val="right"/>
        </w:pPr>
        <w:r w:rsidRPr="00421D41">
          <w:rPr>
            <w:szCs w:val="16"/>
          </w:rPr>
          <w:t>BID NUMBER</w:t>
        </w:r>
        <w:r w:rsidR="00421D41" w:rsidRPr="00421D41">
          <w:rPr>
            <w:szCs w:val="16"/>
          </w:rPr>
          <w:t>:</w:t>
        </w:r>
        <w:r w:rsidRPr="00421D41">
          <w:rPr>
            <w:szCs w:val="16"/>
          </w:rPr>
          <w:t xml:space="preserve"> </w:t>
        </w:r>
        <w:r w:rsidR="0066332A">
          <w:rPr>
            <w:szCs w:val="16"/>
          </w:rPr>
          <w:t>0</w:t>
        </w:r>
        <w:r w:rsidR="001A0B59">
          <w:rPr>
            <w:szCs w:val="16"/>
          </w:rPr>
          <w:t>8</w:t>
        </w:r>
        <w:r w:rsidR="0066332A">
          <w:rPr>
            <w:szCs w:val="16"/>
          </w:rPr>
          <w:t>/09/2022/GAU-(TEL)</w:t>
        </w:r>
        <w:r w:rsidR="0066332A">
          <w:rPr>
            <w:szCs w:val="16"/>
          </w:rPr>
          <w:tab/>
        </w:r>
        <w:r>
          <w:tab/>
        </w:r>
        <w:sdt>
          <w:sdtPr>
            <w:id w:val="-1769616900"/>
            <w:docPartObj>
              <w:docPartGallery w:val="Page Numbers (Top of Page)"/>
              <w:docPartUnique/>
            </w:docPartObj>
          </w:sdtPr>
          <w:sdtEndPr/>
          <w:sdtContent>
            <w:r>
              <w:rPr>
                <w:noProof/>
                <w:lang w:val="en-ZA" w:eastAsia="en-ZA"/>
              </w:rPr>
              <w:drawing>
                <wp:anchor distT="0" distB="0" distL="114300" distR="114300" simplePos="0" relativeHeight="251658240" behindDoc="0" locked="0" layoutInCell="1" allowOverlap="1" wp14:anchorId="57E9CAEF" wp14:editId="00C16A09">
                  <wp:simplePos x="0" y="0"/>
                  <wp:positionH relativeFrom="column">
                    <wp:posOffset>-614045</wp:posOffset>
                  </wp:positionH>
                  <wp:positionV relativeFrom="paragraph">
                    <wp:posOffset>-48895</wp:posOffset>
                  </wp:positionV>
                  <wp:extent cx="361950" cy="189865"/>
                  <wp:effectExtent l="0" t="0" r="0" b="635"/>
                  <wp:wrapThrough wrapText="bothSides">
                    <wp:wrapPolygon edited="0">
                      <wp:start x="0" y="0"/>
                      <wp:lineTo x="0" y="19505"/>
                      <wp:lineTo x="20463" y="19505"/>
                      <wp:lineTo x="2046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189865"/>
                          </a:xfrm>
                          <a:prstGeom prst="rect">
                            <a:avLst/>
                          </a:prstGeom>
                          <a:noFill/>
                        </pic:spPr>
                      </pic:pic>
                    </a:graphicData>
                  </a:graphic>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59</w:t>
            </w:r>
            <w:r>
              <w:rPr>
                <w:b/>
                <w:bCs/>
                <w:sz w:val="24"/>
                <w:szCs w:val="24"/>
              </w:rPr>
              <w:fldChar w:fldCharType="end"/>
            </w:r>
          </w:sdtContent>
        </w:sdt>
      </w:p>
    </w:sdtContent>
  </w:sdt>
  <w:p w14:paraId="09A7064E" w14:textId="49D39704" w:rsidR="004E3148" w:rsidRDefault="004E31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CFB9B" w14:textId="77777777" w:rsidR="00614271" w:rsidRDefault="00614271">
      <w:r>
        <w:separator/>
      </w:r>
    </w:p>
  </w:footnote>
  <w:footnote w:type="continuationSeparator" w:id="0">
    <w:p w14:paraId="19914F8F" w14:textId="77777777" w:rsidR="00614271" w:rsidRDefault="00614271">
      <w:r>
        <w:continuationSeparator/>
      </w:r>
    </w:p>
  </w:footnote>
  <w:footnote w:id="1">
    <w:p w14:paraId="30E683F5" w14:textId="77777777" w:rsidR="004E3148" w:rsidRPr="001E691B" w:rsidRDefault="004E3148" w:rsidP="00A47A5F">
      <w:pPr>
        <w:pStyle w:val="FootnoteText"/>
        <w:ind w:left="142" w:firstLine="0"/>
        <w:jc w:val="both"/>
        <w:rPr>
          <w:lang w:val="en-ZA"/>
        </w:rPr>
      </w:pPr>
      <w:r>
        <w:rPr>
          <w:rStyle w:val="FootnoteReference"/>
        </w:rPr>
        <w:footnoteRef/>
      </w:r>
      <w:r>
        <w:rPr>
          <w:lang w:val="en-US"/>
        </w:rPr>
        <w:t xml:space="preserve"> The Minister of the Department of Trade and Industry has the power to designate certain Organs of State or Public Entities as B-BBEE Facilitators. For example, the South African National Military Veterans’ Association (SANMVA) has been designated as a B-BBEE Facilitator. </w:t>
      </w:r>
      <w:r w:rsidRPr="003C0075">
        <w:rPr>
          <w:lang w:val="en-US"/>
        </w:rPr>
        <w:t xml:space="preserve">As such they will be treated as having rights of ownership held 100% by Black </w:t>
      </w:r>
      <w:r>
        <w:rPr>
          <w:lang w:val="en-US"/>
        </w:rPr>
        <w:t>People, 40% by Black Women and 2</w:t>
      </w:r>
      <w:r w:rsidRPr="003C0075">
        <w:rPr>
          <w:lang w:val="en-US"/>
        </w:rPr>
        <w:t xml:space="preserve">0% </w:t>
      </w:r>
      <w:r>
        <w:rPr>
          <w:lang w:val="en-US"/>
        </w:rPr>
        <w:t xml:space="preserve">by </w:t>
      </w:r>
      <w:r w:rsidRPr="003C0075">
        <w:rPr>
          <w:lang w:val="en-US"/>
        </w:rPr>
        <w:t>Black designated groups.</w:t>
      </w:r>
      <w:r>
        <w:rPr>
          <w:lang w:val="en-US"/>
        </w:rPr>
        <w:t xml:space="preserve"> </w:t>
      </w:r>
    </w:p>
  </w:footnote>
  <w:footnote w:id="2">
    <w:p w14:paraId="28E994CA" w14:textId="6ABF39DD" w:rsidR="00B76F00" w:rsidRPr="005E3205" w:rsidRDefault="005E3205" w:rsidP="005E3205">
      <w:pPr>
        <w:pStyle w:val="FootnoteText"/>
        <w:ind w:left="0" w:firstLine="0"/>
        <w:rPr>
          <w:rFonts w:ascii="Tahoma" w:hAnsi="Tahoma"/>
        </w:rPr>
      </w:pPr>
      <w:r w:rsidRPr="005E3205">
        <w:rPr>
          <w:rFonts w:ascii="Tahoma" w:hAnsi="Tahoma"/>
          <w:noProof/>
        </w:rPr>
        <w:drawing>
          <wp:inline distT="0" distB="0" distL="0" distR="0" wp14:anchorId="21C403E5" wp14:editId="54489BAC">
            <wp:extent cx="4419600" cy="438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0" cy="438150"/>
                    </a:xfrm>
                    <a:prstGeom prst="rect">
                      <a:avLst/>
                    </a:prstGeom>
                    <a:noFill/>
                    <a:ln>
                      <a:noFill/>
                    </a:ln>
                  </pic:spPr>
                </pic:pic>
              </a:graphicData>
            </a:graphic>
          </wp:inline>
        </w:drawing>
      </w:r>
    </w:p>
    <w:p w14:paraId="23FDC88D" w14:textId="035194BB" w:rsidR="00B76F00" w:rsidRDefault="00B76F00" w:rsidP="00B76F00">
      <w:pPr>
        <w:pStyle w:val="FootnoteText"/>
      </w:pPr>
    </w:p>
  </w:footnote>
  <w:footnote w:id="3">
    <w:p w14:paraId="5A03816B" w14:textId="7DD72348" w:rsidR="00B76F00" w:rsidRDefault="00B76F00" w:rsidP="005E3205">
      <w:pPr>
        <w:pStyle w:val="FootnoteText"/>
        <w:ind w:left="0" w:firstLine="0"/>
        <w:rPr>
          <w:lang w:val="en-ZA"/>
        </w:rPr>
      </w:pPr>
    </w:p>
    <w:p w14:paraId="417173B9" w14:textId="3E792C97" w:rsidR="003069F5" w:rsidRDefault="003069F5" w:rsidP="005E3205">
      <w:pPr>
        <w:pStyle w:val="FootnoteText"/>
        <w:ind w:left="0" w:firstLine="0"/>
        <w:rPr>
          <w:lang w:val="en-ZA"/>
        </w:rPr>
      </w:pPr>
      <w:r w:rsidRPr="003069F5">
        <w:rPr>
          <w:noProof/>
          <w:lang w:val="en-ZA"/>
        </w:rPr>
        <w:drawing>
          <wp:inline distT="0" distB="0" distL="0" distR="0" wp14:anchorId="0BB99BC7" wp14:editId="6EB55B37">
            <wp:extent cx="3895725" cy="400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95725" cy="400050"/>
                    </a:xfrm>
                    <a:prstGeom prst="rect">
                      <a:avLst/>
                    </a:prstGeom>
                    <a:noFill/>
                    <a:ln>
                      <a:noFill/>
                    </a:ln>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2410"/>
    </w:tblGrid>
    <w:tr w:rsidR="004E3148" w14:paraId="065EF7D6" w14:textId="77777777" w:rsidTr="00CB54EB">
      <w:trPr>
        <w:trHeight w:val="1222"/>
      </w:trPr>
      <w:tc>
        <w:tcPr>
          <w:tcW w:w="7621" w:type="dxa"/>
          <w:tcBorders>
            <w:bottom w:val="nil"/>
          </w:tcBorders>
          <w:shd w:val="clear" w:color="auto" w:fill="auto"/>
        </w:tcPr>
        <w:p w14:paraId="0D848A39" w14:textId="695316C0" w:rsidR="004E3148" w:rsidRPr="00CB54EB" w:rsidRDefault="001A0B59" w:rsidP="00F30120">
          <w:pPr>
            <w:jc w:val="both"/>
            <w:rPr>
              <w:szCs w:val="22"/>
            </w:rPr>
          </w:pPr>
          <w:r>
            <w:rPr>
              <w:sz w:val="20"/>
            </w:rPr>
            <w:t xml:space="preserve"> </w:t>
          </w:r>
          <w:r w:rsidR="00FD750A" w:rsidRPr="00FD750A">
            <w:rPr>
              <w:sz w:val="20"/>
            </w:rPr>
            <w:t xml:space="preserve">APPOINTMENT OF A CONTRACTOR FOR SUPPLY, INSTALLATION, REHABILITATION OF AERIAL OPTIC FIBRE NETWORK AND UNDERGROUND OPTIC FIBRE NETWORK FROM </w:t>
          </w:r>
          <w:r>
            <w:rPr>
              <w:sz w:val="20"/>
            </w:rPr>
            <w:t xml:space="preserve">PRETORIA TO PIENAARSPOORT </w:t>
          </w:r>
          <w:r w:rsidR="00FD750A" w:rsidRPr="00FD750A">
            <w:rPr>
              <w:sz w:val="20"/>
            </w:rPr>
            <w:t>LINE AT ALL THE SIGNAL EQUIPMENT ROOMS, APPARATUS ROOMS, DEPOTS, ELECTRICAL SUBSTATIONS, TICKET OFFICES AND PRASA BUILDINGS.</w:t>
          </w:r>
        </w:p>
      </w:tc>
      <w:tc>
        <w:tcPr>
          <w:tcW w:w="2410" w:type="dxa"/>
          <w:vMerge w:val="restart"/>
          <w:shd w:val="clear" w:color="auto" w:fill="auto"/>
          <w:vAlign w:val="center"/>
        </w:tcPr>
        <w:p w14:paraId="30B76308" w14:textId="2B4846C4" w:rsidR="004E3148" w:rsidRDefault="004E3148" w:rsidP="001A2E54">
          <w:pPr>
            <w:pStyle w:val="Header"/>
          </w:pPr>
          <w:r>
            <w:rPr>
              <w:noProof/>
              <w:lang w:val="en-ZA" w:eastAsia="en-ZA"/>
            </w:rPr>
            <w:drawing>
              <wp:inline distT="0" distB="0" distL="0" distR="0" wp14:anchorId="0ECF9AC2" wp14:editId="094CAD81">
                <wp:extent cx="1069389" cy="561975"/>
                <wp:effectExtent l="0" t="0" r="0" b="0"/>
                <wp:docPr id="2"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
                        <a:srcRect/>
                        <a:stretch>
                          <a:fillRect/>
                        </a:stretch>
                      </pic:blipFill>
                      <pic:spPr bwMode="auto">
                        <a:xfrm>
                          <a:off x="0" y="0"/>
                          <a:ext cx="1069819" cy="562201"/>
                        </a:xfrm>
                        <a:prstGeom prst="rect">
                          <a:avLst/>
                        </a:prstGeom>
                        <a:noFill/>
                        <a:ln w="9525">
                          <a:noFill/>
                          <a:miter lim="800000"/>
                          <a:headEnd/>
                          <a:tailEnd/>
                        </a:ln>
                      </pic:spPr>
                    </pic:pic>
                  </a:graphicData>
                </a:graphic>
              </wp:inline>
            </w:drawing>
          </w:r>
          <w:r>
            <w:rPr>
              <w:noProof/>
              <w:lang w:val="en-US"/>
            </w:rPr>
            <w:t xml:space="preserve"> </w:t>
          </w:r>
        </w:p>
      </w:tc>
    </w:tr>
    <w:tr w:rsidR="004E3148" w14:paraId="2EFCB618" w14:textId="77777777" w:rsidTr="00CB54EB">
      <w:trPr>
        <w:trHeight w:val="289"/>
      </w:trPr>
      <w:tc>
        <w:tcPr>
          <w:tcW w:w="7621" w:type="dxa"/>
          <w:tcBorders>
            <w:top w:val="nil"/>
          </w:tcBorders>
          <w:shd w:val="clear" w:color="auto" w:fill="auto"/>
        </w:tcPr>
        <w:p w14:paraId="04567CA0" w14:textId="3A6F627F" w:rsidR="004E3148" w:rsidRPr="00A357F9" w:rsidRDefault="004E3148" w:rsidP="00380825">
          <w:pPr>
            <w:rPr>
              <w:b/>
            </w:rPr>
          </w:pPr>
          <w:r>
            <w:rPr>
              <w:b/>
            </w:rPr>
            <w:t>BID NUMBER</w:t>
          </w:r>
          <w:r w:rsidRPr="00DA3E91">
            <w:rPr>
              <w:b/>
              <w:szCs w:val="22"/>
            </w:rPr>
            <w:t xml:space="preserve">:  </w:t>
          </w:r>
          <w:r w:rsidR="00857E29">
            <w:rPr>
              <w:b/>
              <w:szCs w:val="22"/>
            </w:rPr>
            <w:t>0</w:t>
          </w:r>
          <w:r w:rsidR="001A0B59">
            <w:rPr>
              <w:b/>
              <w:szCs w:val="22"/>
            </w:rPr>
            <w:t>8</w:t>
          </w:r>
          <w:r w:rsidR="00857E29">
            <w:rPr>
              <w:b/>
              <w:szCs w:val="22"/>
            </w:rPr>
            <w:t>/09/2022/GAU-(TEL)</w:t>
          </w:r>
        </w:p>
      </w:tc>
      <w:tc>
        <w:tcPr>
          <w:tcW w:w="2410" w:type="dxa"/>
          <w:vMerge/>
          <w:shd w:val="clear" w:color="auto" w:fill="auto"/>
          <w:vAlign w:val="center"/>
        </w:tcPr>
        <w:p w14:paraId="04F7BC3A" w14:textId="77777777" w:rsidR="004E3148" w:rsidRDefault="004E3148" w:rsidP="001A2E54">
          <w:pPr>
            <w:pStyle w:val="Header"/>
            <w:rPr>
              <w:noProof/>
              <w:lang w:val="en-US"/>
            </w:rPr>
          </w:pPr>
        </w:p>
      </w:tc>
    </w:tr>
  </w:tbl>
  <w:p w14:paraId="2FE272F6" w14:textId="77777777" w:rsidR="004E3148" w:rsidRDefault="004E31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108C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0E0F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DA59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AE564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075EFE5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446820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716E254"/>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D1009A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9E4EB6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299833E0"/>
    <w:lvl w:ilvl="0">
      <w:start w:val="7"/>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4)"/>
      <w:lvlJc w:val="left"/>
      <w:pPr>
        <w:ind w:left="0" w:firstLine="0"/>
      </w:pPr>
      <w:rPr>
        <w:rFonts w:hint="default"/>
      </w:rPr>
    </w:lvl>
    <w:lvl w:ilvl="4">
      <w:start w:val="1"/>
      <w:numFmt w:val="lowerRoman"/>
      <w:pStyle w:val="Heading5"/>
      <w:lvlText w:val="(%5)"/>
      <w:lvlJc w:val="left"/>
      <w:pPr>
        <w:ind w:left="0" w:firstLine="0"/>
      </w:pPr>
      <w:rPr>
        <w:rFonts w:hint="default"/>
      </w:rPr>
    </w:lvl>
    <w:lvl w:ilvl="5">
      <w:start w:val="1"/>
      <w:numFmt w:val="decimal"/>
      <w:pStyle w:val="Heading6"/>
      <w:lvlText w:val="(%5).%6"/>
      <w:lvlJc w:val="left"/>
      <w:pPr>
        <w:ind w:left="0" w:firstLine="0"/>
      </w:pPr>
      <w:rPr>
        <w:rFonts w:hint="default"/>
      </w:rPr>
    </w:lvl>
    <w:lvl w:ilvl="6">
      <w:start w:val="1"/>
      <w:numFmt w:val="decimal"/>
      <w:pStyle w:val="Heading7"/>
      <w:lvlText w:val="(%5).%6.%7"/>
      <w:lvlJc w:val="left"/>
      <w:pPr>
        <w:ind w:left="0" w:firstLine="0"/>
      </w:pPr>
      <w:rPr>
        <w:rFonts w:hint="default"/>
      </w:rPr>
    </w:lvl>
    <w:lvl w:ilvl="7">
      <w:start w:val="1"/>
      <w:numFmt w:val="decimal"/>
      <w:pStyle w:val="Heading8"/>
      <w:lvlText w:val="(%5).%6.%7.%8"/>
      <w:lvlJc w:val="left"/>
      <w:pPr>
        <w:ind w:left="0" w:firstLine="0"/>
      </w:pPr>
      <w:rPr>
        <w:rFonts w:hint="default"/>
      </w:rPr>
    </w:lvl>
    <w:lvl w:ilvl="8">
      <w:start w:val="1"/>
      <w:numFmt w:val="decimal"/>
      <w:pStyle w:val="Heading9"/>
      <w:lvlText w:val="(%5).%6.%7.%8.%9"/>
      <w:lvlJc w:val="left"/>
      <w:pPr>
        <w:ind w:left="0" w:firstLine="0"/>
      </w:pPr>
      <w:rPr>
        <w:rFonts w:hint="default"/>
      </w:rPr>
    </w:lvl>
  </w:abstractNum>
  <w:abstractNum w:abstractNumId="10" w15:restartNumberingAfterBreak="0">
    <w:nsid w:val="022565A4"/>
    <w:multiLevelType w:val="hybridMultilevel"/>
    <w:tmpl w:val="0452030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30D44BC"/>
    <w:multiLevelType w:val="multilevel"/>
    <w:tmpl w:val="3A78705A"/>
    <w:lvl w:ilvl="0">
      <w:start w:val="1"/>
      <w:numFmt w:val="decimal"/>
      <w:lvlText w:val="%1"/>
      <w:lvlJc w:val="left"/>
      <w:pPr>
        <w:tabs>
          <w:tab w:val="num" w:pos="850"/>
        </w:tabs>
        <w:ind w:left="850" w:hanging="567"/>
      </w:pPr>
      <w:rPr>
        <w:rFonts w:hint="default"/>
        <w:b/>
      </w:rPr>
    </w:lvl>
    <w:lvl w:ilvl="1">
      <w:start w:val="1"/>
      <w:numFmt w:val="decimal"/>
      <w:lvlText w:val="%1.%2"/>
      <w:lvlJc w:val="left"/>
      <w:pPr>
        <w:tabs>
          <w:tab w:val="num" w:pos="1135"/>
        </w:tabs>
        <w:ind w:left="1135" w:hanging="567"/>
      </w:pPr>
      <w:rPr>
        <w:rFonts w:ascii="Arial" w:hAnsi="Arial" w:cs="Arial" w:hint="default"/>
        <w:b w:val="0"/>
        <w:bCs w:val="0"/>
        <w:i w:val="0"/>
        <w:sz w:val="22"/>
        <w:szCs w:val="22"/>
      </w:rPr>
    </w:lvl>
    <w:lvl w:ilvl="2">
      <w:start w:val="1"/>
      <w:numFmt w:val="decimal"/>
      <w:lvlText w:val="13.1.%3."/>
      <w:lvlJc w:val="left"/>
      <w:pPr>
        <w:tabs>
          <w:tab w:val="num" w:pos="1701"/>
        </w:tabs>
        <w:ind w:left="1701" w:hanging="567"/>
      </w:pPr>
      <w:rPr>
        <w:rFonts w:hint="default"/>
        <w:b w:val="0"/>
        <w:i w:val="0"/>
        <w:sz w:val="22"/>
        <w:szCs w:val="22"/>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5605B94"/>
    <w:multiLevelType w:val="multilevel"/>
    <w:tmpl w:val="85B85056"/>
    <w:lvl w:ilvl="0">
      <w:start w:val="8"/>
      <w:numFmt w:val="decimal"/>
      <w:lvlText w:val="%1"/>
      <w:lvlJc w:val="left"/>
      <w:pPr>
        <w:ind w:left="1120" w:hanging="900"/>
      </w:pPr>
      <w:rPr>
        <w:rFonts w:hint="default"/>
      </w:rPr>
    </w:lvl>
    <w:lvl w:ilvl="1">
      <w:start w:val="4"/>
      <w:numFmt w:val="decimal"/>
      <w:lvlText w:val="%1.%2"/>
      <w:lvlJc w:val="left"/>
      <w:pPr>
        <w:ind w:left="1127" w:hanging="900"/>
        <w:jc w:val="right"/>
      </w:pPr>
      <w:rPr>
        <w:rFonts w:ascii="Arial" w:eastAsia="Arial" w:hAnsi="Arial" w:hint="default"/>
        <w:sz w:val="22"/>
        <w:szCs w:val="22"/>
      </w:rPr>
    </w:lvl>
    <w:lvl w:ilvl="2">
      <w:start w:val="1"/>
      <w:numFmt w:val="bullet"/>
      <w:lvlText w:val=""/>
      <w:lvlJc w:val="left"/>
      <w:pPr>
        <w:ind w:left="1127" w:hanging="540"/>
      </w:pPr>
      <w:rPr>
        <w:rFonts w:ascii="Symbol" w:eastAsia="Symbol" w:hAnsi="Symbol" w:hint="default"/>
        <w:w w:val="240"/>
        <w:sz w:val="22"/>
        <w:szCs w:val="22"/>
      </w:rPr>
    </w:lvl>
    <w:lvl w:ilvl="3">
      <w:start w:val="1"/>
      <w:numFmt w:val="bullet"/>
      <w:lvlText w:val="•"/>
      <w:lvlJc w:val="left"/>
      <w:pPr>
        <w:ind w:left="3011" w:hanging="540"/>
      </w:pPr>
      <w:rPr>
        <w:rFonts w:hint="default"/>
      </w:rPr>
    </w:lvl>
    <w:lvl w:ilvl="4">
      <w:start w:val="1"/>
      <w:numFmt w:val="bullet"/>
      <w:lvlText w:val="•"/>
      <w:lvlJc w:val="left"/>
      <w:pPr>
        <w:ind w:left="3953" w:hanging="540"/>
      </w:pPr>
      <w:rPr>
        <w:rFonts w:hint="default"/>
      </w:rPr>
    </w:lvl>
    <w:lvl w:ilvl="5">
      <w:start w:val="1"/>
      <w:numFmt w:val="bullet"/>
      <w:lvlText w:val="•"/>
      <w:lvlJc w:val="left"/>
      <w:pPr>
        <w:ind w:left="4894" w:hanging="540"/>
      </w:pPr>
      <w:rPr>
        <w:rFonts w:hint="default"/>
      </w:rPr>
    </w:lvl>
    <w:lvl w:ilvl="6">
      <w:start w:val="1"/>
      <w:numFmt w:val="bullet"/>
      <w:lvlText w:val="•"/>
      <w:lvlJc w:val="left"/>
      <w:pPr>
        <w:ind w:left="5836" w:hanging="540"/>
      </w:pPr>
      <w:rPr>
        <w:rFonts w:hint="default"/>
      </w:rPr>
    </w:lvl>
    <w:lvl w:ilvl="7">
      <w:start w:val="1"/>
      <w:numFmt w:val="bullet"/>
      <w:lvlText w:val="•"/>
      <w:lvlJc w:val="left"/>
      <w:pPr>
        <w:ind w:left="6778" w:hanging="540"/>
      </w:pPr>
      <w:rPr>
        <w:rFonts w:hint="default"/>
      </w:rPr>
    </w:lvl>
    <w:lvl w:ilvl="8">
      <w:start w:val="1"/>
      <w:numFmt w:val="bullet"/>
      <w:lvlText w:val="•"/>
      <w:lvlJc w:val="left"/>
      <w:pPr>
        <w:ind w:left="7720" w:hanging="540"/>
      </w:pPr>
      <w:rPr>
        <w:rFonts w:hint="default"/>
      </w:rPr>
    </w:lvl>
  </w:abstractNum>
  <w:abstractNum w:abstractNumId="1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5" w15:restartNumberingAfterBreak="0">
    <w:nsid w:val="0640643B"/>
    <w:multiLevelType w:val="multilevel"/>
    <w:tmpl w:val="A072A2EC"/>
    <w:lvl w:ilvl="0">
      <w:start w:val="5"/>
      <w:numFmt w:val="decimal"/>
      <w:lvlText w:val="%1"/>
      <w:lvlJc w:val="left"/>
      <w:pPr>
        <w:ind w:left="435" w:hanging="435"/>
      </w:pPr>
      <w:rPr>
        <w:rFonts w:hint="default"/>
      </w:rPr>
    </w:lvl>
    <w:lvl w:ilvl="1">
      <w:start w:val="2"/>
      <w:numFmt w:val="decimal"/>
      <w:lvlText w:val="%1.%2"/>
      <w:lvlJc w:val="left"/>
      <w:pPr>
        <w:ind w:left="1399" w:hanging="435"/>
      </w:pPr>
      <w:rPr>
        <w:rFonts w:hint="default"/>
        <w:b/>
        <w:bCs/>
        <w:color w:val="auto"/>
      </w:rPr>
    </w:lvl>
    <w:lvl w:ilvl="2">
      <w:start w:val="1"/>
      <w:numFmt w:val="decimal"/>
      <w:lvlText w:val="%1.%2.%3"/>
      <w:lvlJc w:val="left"/>
      <w:pPr>
        <w:ind w:left="2648" w:hanging="720"/>
      </w:pPr>
      <w:rPr>
        <w:rFonts w:hint="default"/>
        <w:b/>
        <w:bCs/>
        <w:color w:val="auto"/>
      </w:rPr>
    </w:lvl>
    <w:lvl w:ilvl="3">
      <w:start w:val="1"/>
      <w:numFmt w:val="decimal"/>
      <w:lvlText w:val="%1.%2.%3.%4"/>
      <w:lvlJc w:val="left"/>
      <w:pPr>
        <w:ind w:left="3612" w:hanging="720"/>
      </w:pPr>
      <w:rPr>
        <w:rFonts w:hint="default"/>
        <w:b/>
        <w:bCs/>
        <w:color w:val="auto"/>
      </w:rPr>
    </w:lvl>
    <w:lvl w:ilvl="4">
      <w:start w:val="1"/>
      <w:numFmt w:val="decimal"/>
      <w:lvlText w:val="%1.%2.%3.%4.%5"/>
      <w:lvlJc w:val="left"/>
      <w:pPr>
        <w:ind w:left="4936" w:hanging="1080"/>
      </w:pPr>
      <w:rPr>
        <w:rFonts w:hint="default"/>
      </w:rPr>
    </w:lvl>
    <w:lvl w:ilvl="5">
      <w:start w:val="1"/>
      <w:numFmt w:val="decimal"/>
      <w:lvlText w:val="%1.%2.%3.%4.%5.%6"/>
      <w:lvlJc w:val="left"/>
      <w:pPr>
        <w:ind w:left="5900" w:hanging="1080"/>
      </w:pPr>
      <w:rPr>
        <w:rFonts w:hint="default"/>
      </w:rPr>
    </w:lvl>
    <w:lvl w:ilvl="6">
      <w:start w:val="1"/>
      <w:numFmt w:val="decimal"/>
      <w:lvlText w:val="%1.%2.%3.%4.%5.%6.%7"/>
      <w:lvlJc w:val="left"/>
      <w:pPr>
        <w:ind w:left="7224" w:hanging="1440"/>
      </w:pPr>
      <w:rPr>
        <w:rFonts w:hint="default"/>
      </w:rPr>
    </w:lvl>
    <w:lvl w:ilvl="7">
      <w:start w:val="1"/>
      <w:numFmt w:val="decimal"/>
      <w:lvlText w:val="%1.%2.%3.%4.%5.%6.%7.%8"/>
      <w:lvlJc w:val="left"/>
      <w:pPr>
        <w:ind w:left="8188" w:hanging="1440"/>
      </w:pPr>
      <w:rPr>
        <w:rFonts w:hint="default"/>
      </w:rPr>
    </w:lvl>
    <w:lvl w:ilvl="8">
      <w:start w:val="1"/>
      <w:numFmt w:val="decimal"/>
      <w:lvlText w:val="%1.%2.%3.%4.%5.%6.%7.%8.%9"/>
      <w:lvlJc w:val="left"/>
      <w:pPr>
        <w:ind w:left="9152" w:hanging="1440"/>
      </w:pPr>
      <w:rPr>
        <w:rFonts w:hint="default"/>
      </w:rPr>
    </w:lvl>
  </w:abstractNum>
  <w:abstractNum w:abstractNumId="16" w15:restartNumberingAfterBreak="0">
    <w:nsid w:val="06424200"/>
    <w:multiLevelType w:val="multilevel"/>
    <w:tmpl w:val="6B62268C"/>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080C5AA2"/>
    <w:multiLevelType w:val="multilevel"/>
    <w:tmpl w:val="416E99A4"/>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8F6634A"/>
    <w:multiLevelType w:val="hybridMultilevel"/>
    <w:tmpl w:val="D8F24F6C"/>
    <w:lvl w:ilvl="0" w:tplc="1C090001">
      <w:start w:val="1"/>
      <w:numFmt w:val="bullet"/>
      <w:lvlText w:val=""/>
      <w:lvlJc w:val="left"/>
      <w:pPr>
        <w:ind w:left="714" w:hanging="360"/>
      </w:pPr>
      <w:rPr>
        <w:rFonts w:ascii="Symbol" w:hAnsi="Symbol" w:hint="default"/>
      </w:rPr>
    </w:lvl>
    <w:lvl w:ilvl="1" w:tplc="1C090003" w:tentative="1">
      <w:start w:val="1"/>
      <w:numFmt w:val="bullet"/>
      <w:lvlText w:val="o"/>
      <w:lvlJc w:val="left"/>
      <w:pPr>
        <w:ind w:left="1434" w:hanging="360"/>
      </w:pPr>
      <w:rPr>
        <w:rFonts w:ascii="Courier New" w:hAnsi="Courier New" w:cs="Courier New" w:hint="default"/>
      </w:rPr>
    </w:lvl>
    <w:lvl w:ilvl="2" w:tplc="1C090005" w:tentative="1">
      <w:start w:val="1"/>
      <w:numFmt w:val="bullet"/>
      <w:lvlText w:val=""/>
      <w:lvlJc w:val="left"/>
      <w:pPr>
        <w:ind w:left="2154" w:hanging="360"/>
      </w:pPr>
      <w:rPr>
        <w:rFonts w:ascii="Wingdings" w:hAnsi="Wingdings" w:hint="default"/>
      </w:rPr>
    </w:lvl>
    <w:lvl w:ilvl="3" w:tplc="1C090001" w:tentative="1">
      <w:start w:val="1"/>
      <w:numFmt w:val="bullet"/>
      <w:lvlText w:val=""/>
      <w:lvlJc w:val="left"/>
      <w:pPr>
        <w:ind w:left="2874" w:hanging="360"/>
      </w:pPr>
      <w:rPr>
        <w:rFonts w:ascii="Symbol" w:hAnsi="Symbol" w:hint="default"/>
      </w:rPr>
    </w:lvl>
    <w:lvl w:ilvl="4" w:tplc="1C090003" w:tentative="1">
      <w:start w:val="1"/>
      <w:numFmt w:val="bullet"/>
      <w:lvlText w:val="o"/>
      <w:lvlJc w:val="left"/>
      <w:pPr>
        <w:ind w:left="3594" w:hanging="360"/>
      </w:pPr>
      <w:rPr>
        <w:rFonts w:ascii="Courier New" w:hAnsi="Courier New" w:cs="Courier New" w:hint="default"/>
      </w:rPr>
    </w:lvl>
    <w:lvl w:ilvl="5" w:tplc="1C090005" w:tentative="1">
      <w:start w:val="1"/>
      <w:numFmt w:val="bullet"/>
      <w:lvlText w:val=""/>
      <w:lvlJc w:val="left"/>
      <w:pPr>
        <w:ind w:left="4314" w:hanging="360"/>
      </w:pPr>
      <w:rPr>
        <w:rFonts w:ascii="Wingdings" w:hAnsi="Wingdings" w:hint="default"/>
      </w:rPr>
    </w:lvl>
    <w:lvl w:ilvl="6" w:tplc="1C090001" w:tentative="1">
      <w:start w:val="1"/>
      <w:numFmt w:val="bullet"/>
      <w:lvlText w:val=""/>
      <w:lvlJc w:val="left"/>
      <w:pPr>
        <w:ind w:left="5034" w:hanging="360"/>
      </w:pPr>
      <w:rPr>
        <w:rFonts w:ascii="Symbol" w:hAnsi="Symbol" w:hint="default"/>
      </w:rPr>
    </w:lvl>
    <w:lvl w:ilvl="7" w:tplc="1C090003" w:tentative="1">
      <w:start w:val="1"/>
      <w:numFmt w:val="bullet"/>
      <w:lvlText w:val="o"/>
      <w:lvlJc w:val="left"/>
      <w:pPr>
        <w:ind w:left="5754" w:hanging="360"/>
      </w:pPr>
      <w:rPr>
        <w:rFonts w:ascii="Courier New" w:hAnsi="Courier New" w:cs="Courier New" w:hint="default"/>
      </w:rPr>
    </w:lvl>
    <w:lvl w:ilvl="8" w:tplc="1C090005" w:tentative="1">
      <w:start w:val="1"/>
      <w:numFmt w:val="bullet"/>
      <w:lvlText w:val=""/>
      <w:lvlJc w:val="left"/>
      <w:pPr>
        <w:ind w:left="6474" w:hanging="360"/>
      </w:pPr>
      <w:rPr>
        <w:rFonts w:ascii="Wingdings" w:hAnsi="Wingdings" w:hint="default"/>
      </w:rPr>
    </w:lvl>
  </w:abstractNum>
  <w:abstractNum w:abstractNumId="20" w15:restartNumberingAfterBreak="0">
    <w:nsid w:val="0AF044F8"/>
    <w:multiLevelType w:val="hybridMultilevel"/>
    <w:tmpl w:val="F7066A38"/>
    <w:lvl w:ilvl="0" w:tplc="8654D78A">
      <w:start w:val="1"/>
      <w:numFmt w:val="lowerLetter"/>
      <w:pStyle w:val="bulleta"/>
      <w:lvlText w:val="(%1)"/>
      <w:lvlJc w:val="left"/>
      <w:pPr>
        <w:tabs>
          <w:tab w:val="num" w:pos="2160"/>
        </w:tabs>
        <w:ind w:left="2160" w:hanging="720"/>
      </w:pPr>
      <w:rPr>
        <w:rFonts w:cs="Times New Roman" w:hint="default"/>
        <w:i/>
      </w:rPr>
    </w:lvl>
    <w:lvl w:ilvl="1" w:tplc="CCDA5AA2">
      <w:start w:val="9"/>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0CDB5EEA"/>
    <w:multiLevelType w:val="multilevel"/>
    <w:tmpl w:val="E5E4E5F8"/>
    <w:styleLink w:val="Style11"/>
    <w:lvl w:ilvl="0">
      <w:start w:val="1"/>
      <w:numFmt w:val="decimal"/>
      <w:lvlText w:val="%1."/>
      <w:lvlJc w:val="left"/>
      <w:pPr>
        <w:ind w:left="720" w:hanging="360"/>
      </w:pPr>
    </w:lvl>
    <w:lvl w:ilvl="1">
      <w:start w:val="1"/>
      <w:numFmt w:val="decimal"/>
      <w:isLgl/>
      <w:lvlText w:val="%1.%2"/>
      <w:lvlJc w:val="left"/>
      <w:pPr>
        <w:ind w:left="145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636" w:hanging="1080"/>
      </w:pPr>
      <w:rPr>
        <w:rFonts w:hint="default"/>
      </w:rPr>
    </w:lvl>
    <w:lvl w:ilvl="4">
      <w:start w:val="1"/>
      <w:numFmt w:val="decimal"/>
      <w:isLgl/>
      <w:lvlText w:val="%1.%2.%3.%4.%5"/>
      <w:lvlJc w:val="left"/>
      <w:pPr>
        <w:ind w:left="4368" w:hanging="1080"/>
      </w:pPr>
      <w:rPr>
        <w:rFonts w:hint="default"/>
      </w:rPr>
    </w:lvl>
    <w:lvl w:ilvl="5">
      <w:start w:val="1"/>
      <w:numFmt w:val="decimal"/>
      <w:isLgl/>
      <w:lvlText w:val="%1.%2.%3.%4.%5.%6"/>
      <w:lvlJc w:val="left"/>
      <w:pPr>
        <w:ind w:left="5460" w:hanging="144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7284" w:hanging="1800"/>
      </w:pPr>
      <w:rPr>
        <w:rFonts w:hint="default"/>
      </w:rPr>
    </w:lvl>
    <w:lvl w:ilvl="8">
      <w:start w:val="1"/>
      <w:numFmt w:val="decimal"/>
      <w:isLgl/>
      <w:lvlText w:val="%1.%2.%3.%4.%5.%6.%7.%8.%9"/>
      <w:lvlJc w:val="left"/>
      <w:pPr>
        <w:ind w:left="8016" w:hanging="1800"/>
      </w:pPr>
      <w:rPr>
        <w:rFonts w:hint="default"/>
      </w:rPr>
    </w:lvl>
  </w:abstractNum>
  <w:abstractNum w:abstractNumId="22" w15:restartNumberingAfterBreak="0">
    <w:nsid w:val="107879D2"/>
    <w:multiLevelType w:val="multilevel"/>
    <w:tmpl w:val="2092FE7A"/>
    <w:lvl w:ilvl="0">
      <w:start w:val="1"/>
      <w:numFmt w:val="decimal"/>
      <w:lvlText w:val="%1"/>
      <w:lvlJc w:val="left"/>
      <w:pPr>
        <w:ind w:left="360" w:hanging="360"/>
      </w:pPr>
      <w:rPr>
        <w:rFonts w:hint="default"/>
        <w:b/>
        <w:color w:val="365F91" w:themeColor="accent1" w:themeShade="BF"/>
      </w:rPr>
    </w:lvl>
    <w:lvl w:ilvl="1">
      <w:start w:val="1"/>
      <w:numFmt w:val="decimal"/>
      <w:lvlText w:val="6.%2."/>
      <w:lvlJc w:val="righ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8.%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0F53C28"/>
    <w:multiLevelType w:val="multilevel"/>
    <w:tmpl w:val="7B62C012"/>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1995" w:hanging="72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1AF18D6"/>
    <w:multiLevelType w:val="multilevel"/>
    <w:tmpl w:val="768A1628"/>
    <w:lvl w:ilvl="0">
      <w:start w:val="1"/>
      <w:numFmt w:val="decimal"/>
      <w:pStyle w:val="WWAnnexHead1"/>
      <w:lvlText w:val="%1."/>
      <w:lvlJc w:val="left"/>
      <w:pPr>
        <w:tabs>
          <w:tab w:val="num" w:pos="510"/>
        </w:tabs>
        <w:ind w:left="510" w:hanging="510"/>
      </w:pPr>
      <w:rPr>
        <w:rFonts w:cs="Times New Roman" w:hint="default"/>
        <w:b w:val="0"/>
        <w:i w:val="0"/>
      </w:rPr>
    </w:lvl>
    <w:lvl w:ilvl="1">
      <w:start w:val="1"/>
      <w:numFmt w:val="decimal"/>
      <w:pStyle w:val="WWAnnexHead2"/>
      <w:lvlText w:val="%1.%2"/>
      <w:lvlJc w:val="left"/>
      <w:pPr>
        <w:tabs>
          <w:tab w:val="num" w:pos="1021"/>
        </w:tabs>
        <w:ind w:left="1021" w:hanging="1021"/>
      </w:pPr>
      <w:rPr>
        <w:rFonts w:cs="Times New Roman" w:hint="default"/>
        <w:b w:val="0"/>
        <w:i w:val="0"/>
      </w:rPr>
    </w:lvl>
    <w:lvl w:ilvl="2">
      <w:start w:val="1"/>
      <w:numFmt w:val="decimal"/>
      <w:pStyle w:val="WWAnnexHead3"/>
      <w:lvlText w:val="%1.%2.%3"/>
      <w:lvlJc w:val="left"/>
      <w:pPr>
        <w:tabs>
          <w:tab w:val="num" w:pos="1531"/>
        </w:tabs>
        <w:ind w:left="1531" w:hanging="1531"/>
      </w:pPr>
      <w:rPr>
        <w:rFonts w:cs="Times New Roman" w:hint="default"/>
        <w:b w:val="0"/>
        <w:i w:val="0"/>
      </w:rPr>
    </w:lvl>
    <w:lvl w:ilvl="3">
      <w:start w:val="1"/>
      <w:numFmt w:val="lowerLetter"/>
      <w:pStyle w:val="WWAnnexHead4"/>
      <w:lvlText w:val="(%4)"/>
      <w:lvlJc w:val="left"/>
      <w:pPr>
        <w:tabs>
          <w:tab w:val="num" w:pos="2041"/>
        </w:tabs>
        <w:ind w:left="2041" w:hanging="510"/>
      </w:pPr>
      <w:rPr>
        <w:rFonts w:cs="Times New Roman" w:hint="default"/>
        <w:b w:val="0"/>
        <w:i w:val="0"/>
        <w:caps w:val="0"/>
      </w:rPr>
    </w:lvl>
    <w:lvl w:ilvl="4">
      <w:start w:val="1"/>
      <w:numFmt w:val="lowerRoman"/>
      <w:pStyle w:val="WWAnnexHead5"/>
      <w:lvlText w:val="(%5)"/>
      <w:lvlJc w:val="left"/>
      <w:pPr>
        <w:tabs>
          <w:tab w:val="num" w:pos="2552"/>
        </w:tabs>
        <w:ind w:left="2552" w:hanging="511"/>
      </w:pPr>
      <w:rPr>
        <w:rFonts w:cs="Times New Roman" w:hint="default"/>
        <w:b w:val="0"/>
        <w:i w:val="0"/>
        <w:caps w:val="0"/>
      </w:rPr>
    </w:lvl>
    <w:lvl w:ilvl="5">
      <w:start w:val="1"/>
      <w:numFmt w:val="upperLetter"/>
      <w:pStyle w:val="WWAnnexHead6"/>
      <w:lvlText w:val="(%6)"/>
      <w:lvlJc w:val="left"/>
      <w:pPr>
        <w:tabs>
          <w:tab w:val="num" w:pos="3062"/>
        </w:tabs>
        <w:ind w:left="3062" w:hanging="510"/>
      </w:pPr>
      <w:rPr>
        <w:rFonts w:cs="Times New Roman" w:hint="default"/>
        <w:b w:val="0"/>
        <w:i w:val="0"/>
        <w:caps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121D14FD"/>
    <w:multiLevelType w:val="hybridMultilevel"/>
    <w:tmpl w:val="D4F8BDB0"/>
    <w:lvl w:ilvl="0" w:tplc="9D9C0FB4">
      <w:start w:val="6"/>
      <w:numFmt w:val="lowerLetter"/>
      <w:lvlText w:val="(%1)"/>
      <w:lvlJc w:val="left"/>
      <w:pPr>
        <w:ind w:left="1180" w:hanging="420"/>
      </w:pPr>
      <w:rPr>
        <w:rFonts w:ascii="Arial" w:eastAsia="Arial" w:hAnsi="Arial" w:hint="default"/>
        <w:spacing w:val="-2"/>
        <w:sz w:val="22"/>
        <w:szCs w:val="22"/>
      </w:rPr>
    </w:lvl>
    <w:lvl w:ilvl="1" w:tplc="DF9A9256">
      <w:start w:val="1"/>
      <w:numFmt w:val="decimal"/>
      <w:lvlText w:val="%2)"/>
      <w:lvlJc w:val="left"/>
      <w:pPr>
        <w:ind w:left="1900" w:hanging="360"/>
      </w:pPr>
      <w:rPr>
        <w:rFonts w:ascii="Arial" w:eastAsia="Arial" w:hAnsi="Arial" w:hint="default"/>
        <w:b/>
        <w:bCs/>
        <w:spacing w:val="-1"/>
        <w:sz w:val="22"/>
        <w:szCs w:val="22"/>
      </w:rPr>
    </w:lvl>
    <w:lvl w:ilvl="2" w:tplc="6BBED1C8">
      <w:start w:val="1"/>
      <w:numFmt w:val="bullet"/>
      <w:lvlText w:val="•"/>
      <w:lvlJc w:val="left"/>
      <w:pPr>
        <w:ind w:left="2743" w:hanging="360"/>
      </w:pPr>
      <w:rPr>
        <w:rFonts w:hint="default"/>
      </w:rPr>
    </w:lvl>
    <w:lvl w:ilvl="3" w:tplc="921228DE">
      <w:start w:val="1"/>
      <w:numFmt w:val="bullet"/>
      <w:lvlText w:val="•"/>
      <w:lvlJc w:val="left"/>
      <w:pPr>
        <w:ind w:left="3585" w:hanging="360"/>
      </w:pPr>
      <w:rPr>
        <w:rFonts w:hint="default"/>
      </w:rPr>
    </w:lvl>
    <w:lvl w:ilvl="4" w:tplc="49522C8A">
      <w:start w:val="1"/>
      <w:numFmt w:val="bullet"/>
      <w:lvlText w:val="•"/>
      <w:lvlJc w:val="left"/>
      <w:pPr>
        <w:ind w:left="4428" w:hanging="360"/>
      </w:pPr>
      <w:rPr>
        <w:rFonts w:hint="default"/>
      </w:rPr>
    </w:lvl>
    <w:lvl w:ilvl="5" w:tplc="0AD4CB68">
      <w:start w:val="1"/>
      <w:numFmt w:val="bullet"/>
      <w:lvlText w:val="•"/>
      <w:lvlJc w:val="left"/>
      <w:pPr>
        <w:ind w:left="5270" w:hanging="360"/>
      </w:pPr>
      <w:rPr>
        <w:rFonts w:hint="default"/>
      </w:rPr>
    </w:lvl>
    <w:lvl w:ilvl="6" w:tplc="D360B98C">
      <w:start w:val="1"/>
      <w:numFmt w:val="bullet"/>
      <w:lvlText w:val="•"/>
      <w:lvlJc w:val="left"/>
      <w:pPr>
        <w:ind w:left="6113" w:hanging="360"/>
      </w:pPr>
      <w:rPr>
        <w:rFonts w:hint="default"/>
      </w:rPr>
    </w:lvl>
    <w:lvl w:ilvl="7" w:tplc="E20A418A">
      <w:start w:val="1"/>
      <w:numFmt w:val="bullet"/>
      <w:lvlText w:val="•"/>
      <w:lvlJc w:val="left"/>
      <w:pPr>
        <w:ind w:left="6956" w:hanging="360"/>
      </w:pPr>
      <w:rPr>
        <w:rFonts w:hint="default"/>
      </w:rPr>
    </w:lvl>
    <w:lvl w:ilvl="8" w:tplc="BE3A5048">
      <w:start w:val="1"/>
      <w:numFmt w:val="bullet"/>
      <w:lvlText w:val="•"/>
      <w:lvlJc w:val="left"/>
      <w:pPr>
        <w:ind w:left="7798" w:hanging="360"/>
      </w:pPr>
      <w:rPr>
        <w:rFonts w:hint="default"/>
      </w:rPr>
    </w:lvl>
  </w:abstractNum>
  <w:abstractNum w:abstractNumId="26" w15:restartNumberingAfterBreak="0">
    <w:nsid w:val="16847E7F"/>
    <w:multiLevelType w:val="singleLevel"/>
    <w:tmpl w:val="97AC50DC"/>
    <w:lvl w:ilvl="0">
      <w:start w:val="1"/>
      <w:numFmt w:val="bullet"/>
      <w:pStyle w:val="Bullet"/>
      <w:lvlText w:val=""/>
      <w:lvlJc w:val="left"/>
      <w:pPr>
        <w:tabs>
          <w:tab w:val="num" w:pos="709"/>
        </w:tabs>
        <w:ind w:left="709" w:hanging="709"/>
      </w:pPr>
      <w:rPr>
        <w:rFonts w:ascii="Symbol" w:hAnsi="Symbol" w:hint="default"/>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2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1" w15:restartNumberingAfterBreak="0">
    <w:nsid w:val="1BC21579"/>
    <w:multiLevelType w:val="multilevel"/>
    <w:tmpl w:val="3948FB4C"/>
    <w:lvl w:ilvl="0">
      <w:start w:val="5"/>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27"/>
      <w:numFmt w:val="decimal"/>
      <w:lvlText w:val="%1.%2.%3"/>
      <w:lvlJc w:val="left"/>
      <w:pPr>
        <w:ind w:left="720" w:hanging="720"/>
      </w:pPr>
      <w:rPr>
        <w:rFonts w:hint="default"/>
      </w:rPr>
    </w:lvl>
    <w:lvl w:ilvl="3">
      <w:start w:val="6"/>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C2208B8"/>
    <w:multiLevelType w:val="multilevel"/>
    <w:tmpl w:val="74FECCB2"/>
    <w:lvl w:ilvl="0">
      <w:start w:val="7"/>
      <w:numFmt w:val="decimal"/>
      <w:lvlText w:val="%1"/>
      <w:lvlJc w:val="left"/>
      <w:pPr>
        <w:ind w:left="1000" w:hanging="900"/>
      </w:pPr>
      <w:rPr>
        <w:rFonts w:hint="default"/>
      </w:rPr>
    </w:lvl>
    <w:lvl w:ilvl="1">
      <w:start w:val="1"/>
      <w:numFmt w:val="decimal"/>
      <w:lvlText w:val="%1.%2"/>
      <w:lvlJc w:val="left"/>
      <w:pPr>
        <w:ind w:left="1000" w:hanging="900"/>
      </w:pPr>
      <w:rPr>
        <w:rFonts w:hint="default"/>
      </w:rPr>
    </w:lvl>
    <w:lvl w:ilvl="2">
      <w:start w:val="1"/>
      <w:numFmt w:val="decimal"/>
      <w:lvlText w:val="%1.%2.%3"/>
      <w:lvlJc w:val="left"/>
      <w:pPr>
        <w:ind w:left="1000" w:hanging="900"/>
      </w:pPr>
      <w:rPr>
        <w:rFonts w:ascii="Arial" w:eastAsia="Arial" w:hAnsi="Arial" w:hint="default"/>
        <w:sz w:val="22"/>
        <w:szCs w:val="22"/>
      </w:rPr>
    </w:lvl>
    <w:lvl w:ilvl="3">
      <w:start w:val="1"/>
      <w:numFmt w:val="lowerRoman"/>
      <w:lvlText w:val="%4)"/>
      <w:lvlJc w:val="left"/>
      <w:pPr>
        <w:ind w:left="1360" w:hanging="360"/>
      </w:pPr>
      <w:rPr>
        <w:rFonts w:ascii="Arial" w:eastAsia="Arial" w:hAnsi="Arial" w:hint="default"/>
        <w:spacing w:val="-1"/>
        <w:sz w:val="22"/>
        <w:szCs w:val="22"/>
      </w:rPr>
    </w:lvl>
    <w:lvl w:ilvl="4">
      <w:start w:val="1"/>
      <w:numFmt w:val="bullet"/>
      <w:lvlText w:val="•"/>
      <w:lvlJc w:val="left"/>
      <w:pPr>
        <w:ind w:left="3499" w:hanging="360"/>
      </w:pPr>
      <w:rPr>
        <w:rFonts w:hint="default"/>
      </w:rPr>
    </w:lvl>
    <w:lvl w:ilvl="5">
      <w:start w:val="1"/>
      <w:numFmt w:val="bullet"/>
      <w:lvlText w:val="•"/>
      <w:lvlJc w:val="left"/>
      <w:pPr>
        <w:ind w:left="4496" w:hanging="360"/>
      </w:pPr>
      <w:rPr>
        <w:rFonts w:hint="default"/>
      </w:rPr>
    </w:lvl>
    <w:lvl w:ilvl="6">
      <w:start w:val="1"/>
      <w:numFmt w:val="bullet"/>
      <w:lvlText w:val="•"/>
      <w:lvlJc w:val="left"/>
      <w:pPr>
        <w:ind w:left="5494" w:hanging="360"/>
      </w:pPr>
      <w:rPr>
        <w:rFonts w:hint="default"/>
      </w:rPr>
    </w:lvl>
    <w:lvl w:ilvl="7">
      <w:start w:val="1"/>
      <w:numFmt w:val="bullet"/>
      <w:lvlText w:val="•"/>
      <w:lvlJc w:val="left"/>
      <w:pPr>
        <w:ind w:left="6491" w:hanging="360"/>
      </w:pPr>
      <w:rPr>
        <w:rFonts w:hint="default"/>
      </w:rPr>
    </w:lvl>
    <w:lvl w:ilvl="8">
      <w:start w:val="1"/>
      <w:numFmt w:val="bullet"/>
      <w:lvlText w:val="•"/>
      <w:lvlJc w:val="left"/>
      <w:pPr>
        <w:ind w:left="7489" w:hanging="360"/>
      </w:pPr>
      <w:rPr>
        <w:rFonts w:hint="default"/>
      </w:rPr>
    </w:lvl>
  </w:abstractNum>
  <w:abstractNum w:abstractNumId="33" w15:restartNumberingAfterBreak="0">
    <w:nsid w:val="1CF81C2F"/>
    <w:multiLevelType w:val="hybridMultilevel"/>
    <w:tmpl w:val="D166EF02"/>
    <w:lvl w:ilvl="0" w:tplc="C0A2A78E">
      <w:start w:val="1"/>
      <w:numFmt w:val="lowerLetter"/>
      <w:lvlText w:val="%1)"/>
      <w:lvlJc w:val="left"/>
      <w:pPr>
        <w:ind w:left="426" w:hanging="284"/>
      </w:pPr>
      <w:rPr>
        <w:rFonts w:ascii="Arial" w:eastAsia="Arial" w:hAnsi="Arial" w:hint="default"/>
        <w:sz w:val="22"/>
        <w:szCs w:val="22"/>
      </w:rPr>
    </w:lvl>
    <w:lvl w:ilvl="1" w:tplc="7F9C02C2">
      <w:start w:val="1"/>
      <w:numFmt w:val="bullet"/>
      <w:lvlText w:val="•"/>
      <w:lvlJc w:val="left"/>
      <w:pPr>
        <w:ind w:left="1269" w:hanging="284"/>
      </w:pPr>
      <w:rPr>
        <w:rFonts w:hint="default"/>
      </w:rPr>
    </w:lvl>
    <w:lvl w:ilvl="2" w:tplc="36245C0E">
      <w:start w:val="1"/>
      <w:numFmt w:val="bullet"/>
      <w:lvlText w:val="•"/>
      <w:lvlJc w:val="left"/>
      <w:pPr>
        <w:ind w:left="2112" w:hanging="284"/>
      </w:pPr>
      <w:rPr>
        <w:rFonts w:hint="default"/>
      </w:rPr>
    </w:lvl>
    <w:lvl w:ilvl="3" w:tplc="1232800A">
      <w:start w:val="1"/>
      <w:numFmt w:val="bullet"/>
      <w:lvlText w:val="•"/>
      <w:lvlJc w:val="left"/>
      <w:pPr>
        <w:ind w:left="2955" w:hanging="284"/>
      </w:pPr>
      <w:rPr>
        <w:rFonts w:hint="default"/>
      </w:rPr>
    </w:lvl>
    <w:lvl w:ilvl="4" w:tplc="686ED0C6">
      <w:start w:val="1"/>
      <w:numFmt w:val="bullet"/>
      <w:lvlText w:val="•"/>
      <w:lvlJc w:val="left"/>
      <w:pPr>
        <w:ind w:left="3798" w:hanging="284"/>
      </w:pPr>
      <w:rPr>
        <w:rFonts w:hint="default"/>
      </w:rPr>
    </w:lvl>
    <w:lvl w:ilvl="5" w:tplc="B47C6C34">
      <w:start w:val="1"/>
      <w:numFmt w:val="bullet"/>
      <w:lvlText w:val="•"/>
      <w:lvlJc w:val="left"/>
      <w:pPr>
        <w:ind w:left="4641" w:hanging="284"/>
      </w:pPr>
      <w:rPr>
        <w:rFonts w:hint="default"/>
      </w:rPr>
    </w:lvl>
    <w:lvl w:ilvl="6" w:tplc="8D66239A">
      <w:start w:val="1"/>
      <w:numFmt w:val="bullet"/>
      <w:lvlText w:val="•"/>
      <w:lvlJc w:val="left"/>
      <w:pPr>
        <w:ind w:left="5484" w:hanging="284"/>
      </w:pPr>
      <w:rPr>
        <w:rFonts w:hint="default"/>
      </w:rPr>
    </w:lvl>
    <w:lvl w:ilvl="7" w:tplc="5780507E">
      <w:start w:val="1"/>
      <w:numFmt w:val="bullet"/>
      <w:lvlText w:val="•"/>
      <w:lvlJc w:val="left"/>
      <w:pPr>
        <w:ind w:left="6327" w:hanging="284"/>
      </w:pPr>
      <w:rPr>
        <w:rFonts w:hint="default"/>
      </w:rPr>
    </w:lvl>
    <w:lvl w:ilvl="8" w:tplc="52608598">
      <w:start w:val="1"/>
      <w:numFmt w:val="bullet"/>
      <w:lvlText w:val="•"/>
      <w:lvlJc w:val="left"/>
      <w:pPr>
        <w:ind w:left="7170" w:hanging="284"/>
      </w:pPr>
      <w:rPr>
        <w:rFonts w:hint="default"/>
      </w:rPr>
    </w:lvl>
  </w:abstractNum>
  <w:abstractNum w:abstractNumId="34" w15:restartNumberingAfterBreak="0">
    <w:nsid w:val="1D044679"/>
    <w:multiLevelType w:val="hybridMultilevel"/>
    <w:tmpl w:val="C32846E2"/>
    <w:lvl w:ilvl="0" w:tplc="1C090001">
      <w:start w:val="1"/>
      <w:numFmt w:val="bullet"/>
      <w:lvlText w:val=""/>
      <w:lvlJc w:val="left"/>
      <w:pPr>
        <w:ind w:left="784" w:hanging="360"/>
      </w:pPr>
      <w:rPr>
        <w:rFonts w:ascii="Symbol" w:hAnsi="Symbol" w:hint="default"/>
      </w:rPr>
    </w:lvl>
    <w:lvl w:ilvl="1" w:tplc="1C090003" w:tentative="1">
      <w:start w:val="1"/>
      <w:numFmt w:val="bullet"/>
      <w:lvlText w:val="o"/>
      <w:lvlJc w:val="left"/>
      <w:pPr>
        <w:ind w:left="1504" w:hanging="360"/>
      </w:pPr>
      <w:rPr>
        <w:rFonts w:ascii="Courier New" w:hAnsi="Courier New" w:cs="Courier New" w:hint="default"/>
      </w:rPr>
    </w:lvl>
    <w:lvl w:ilvl="2" w:tplc="1C090005" w:tentative="1">
      <w:start w:val="1"/>
      <w:numFmt w:val="bullet"/>
      <w:lvlText w:val=""/>
      <w:lvlJc w:val="left"/>
      <w:pPr>
        <w:ind w:left="2224" w:hanging="360"/>
      </w:pPr>
      <w:rPr>
        <w:rFonts w:ascii="Wingdings" w:hAnsi="Wingdings" w:hint="default"/>
      </w:rPr>
    </w:lvl>
    <w:lvl w:ilvl="3" w:tplc="1C090001" w:tentative="1">
      <w:start w:val="1"/>
      <w:numFmt w:val="bullet"/>
      <w:lvlText w:val=""/>
      <w:lvlJc w:val="left"/>
      <w:pPr>
        <w:ind w:left="2944" w:hanging="360"/>
      </w:pPr>
      <w:rPr>
        <w:rFonts w:ascii="Symbol" w:hAnsi="Symbol" w:hint="default"/>
      </w:rPr>
    </w:lvl>
    <w:lvl w:ilvl="4" w:tplc="1C090003" w:tentative="1">
      <w:start w:val="1"/>
      <w:numFmt w:val="bullet"/>
      <w:lvlText w:val="o"/>
      <w:lvlJc w:val="left"/>
      <w:pPr>
        <w:ind w:left="3664" w:hanging="360"/>
      </w:pPr>
      <w:rPr>
        <w:rFonts w:ascii="Courier New" w:hAnsi="Courier New" w:cs="Courier New" w:hint="default"/>
      </w:rPr>
    </w:lvl>
    <w:lvl w:ilvl="5" w:tplc="1C090005" w:tentative="1">
      <w:start w:val="1"/>
      <w:numFmt w:val="bullet"/>
      <w:lvlText w:val=""/>
      <w:lvlJc w:val="left"/>
      <w:pPr>
        <w:ind w:left="4384" w:hanging="360"/>
      </w:pPr>
      <w:rPr>
        <w:rFonts w:ascii="Wingdings" w:hAnsi="Wingdings" w:hint="default"/>
      </w:rPr>
    </w:lvl>
    <w:lvl w:ilvl="6" w:tplc="1C090001" w:tentative="1">
      <w:start w:val="1"/>
      <w:numFmt w:val="bullet"/>
      <w:lvlText w:val=""/>
      <w:lvlJc w:val="left"/>
      <w:pPr>
        <w:ind w:left="5104" w:hanging="360"/>
      </w:pPr>
      <w:rPr>
        <w:rFonts w:ascii="Symbol" w:hAnsi="Symbol" w:hint="default"/>
      </w:rPr>
    </w:lvl>
    <w:lvl w:ilvl="7" w:tplc="1C090003" w:tentative="1">
      <w:start w:val="1"/>
      <w:numFmt w:val="bullet"/>
      <w:lvlText w:val="o"/>
      <w:lvlJc w:val="left"/>
      <w:pPr>
        <w:ind w:left="5824" w:hanging="360"/>
      </w:pPr>
      <w:rPr>
        <w:rFonts w:ascii="Courier New" w:hAnsi="Courier New" w:cs="Courier New" w:hint="default"/>
      </w:rPr>
    </w:lvl>
    <w:lvl w:ilvl="8" w:tplc="1C090005" w:tentative="1">
      <w:start w:val="1"/>
      <w:numFmt w:val="bullet"/>
      <w:lvlText w:val=""/>
      <w:lvlJc w:val="left"/>
      <w:pPr>
        <w:ind w:left="6544" w:hanging="360"/>
      </w:pPr>
      <w:rPr>
        <w:rFonts w:ascii="Wingdings" w:hAnsi="Wingdings" w:hint="default"/>
      </w:rPr>
    </w:lvl>
  </w:abstractNum>
  <w:abstractNum w:abstractNumId="35" w15:restartNumberingAfterBreak="0">
    <w:nsid w:val="1D6A1170"/>
    <w:multiLevelType w:val="multilevel"/>
    <w:tmpl w:val="9CC83F26"/>
    <w:lvl w:ilvl="0">
      <w:start w:val="1"/>
      <w:numFmt w:val="decimal"/>
      <w:lvlText w:val="%1."/>
      <w:lvlJc w:val="left"/>
      <w:pPr>
        <w:ind w:left="1146" w:hanging="360"/>
      </w:pPr>
      <w:rPr>
        <w:b/>
        <w:color w:val="000000"/>
        <w:sz w:val="20"/>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ascii="Arial" w:hAnsi="Arial" w:cs="Arial" w:hint="default"/>
        <w:b w:val="0"/>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6" w15:restartNumberingAfterBreak="0">
    <w:nsid w:val="1D7007FB"/>
    <w:multiLevelType w:val="multilevel"/>
    <w:tmpl w:val="D968238A"/>
    <w:styleLink w:val="Style4"/>
    <w:lvl w:ilvl="0">
      <w:start w:val="17"/>
      <w:numFmt w:val="decimal"/>
      <w:lvlText w:val="%1"/>
      <w:lvlJc w:val="left"/>
      <w:pPr>
        <w:ind w:left="468" w:hanging="468"/>
      </w:pPr>
      <w:rPr>
        <w:rFonts w:hint="default"/>
      </w:rPr>
    </w:lvl>
    <w:lvl w:ilvl="1">
      <w:start w:val="4"/>
      <w:numFmt w:val="decimal"/>
      <w:lvlText w:val="%1.%2"/>
      <w:lvlJc w:val="left"/>
      <w:pPr>
        <w:ind w:left="513" w:hanging="468"/>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37" w15:restartNumberingAfterBreak="0">
    <w:nsid w:val="1EB83C0A"/>
    <w:multiLevelType w:val="multilevel"/>
    <w:tmpl w:val="AD7A9B86"/>
    <w:lvl w:ilvl="0">
      <w:start w:val="1"/>
      <w:numFmt w:val="decimal"/>
      <w:lvlText w:val="%1"/>
      <w:lvlJc w:val="left"/>
      <w:pPr>
        <w:ind w:left="432" w:hanging="432"/>
      </w:pPr>
      <w:rPr>
        <w:rFonts w:hint="default"/>
        <w:sz w:val="22"/>
        <w:szCs w:val="22"/>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1353987"/>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40" w15:restartNumberingAfterBreak="0">
    <w:nsid w:val="22CF1BB8"/>
    <w:multiLevelType w:val="singleLevel"/>
    <w:tmpl w:val="EE364418"/>
    <w:lvl w:ilvl="0">
      <w:start w:val="1"/>
      <w:numFmt w:val="bullet"/>
      <w:pStyle w:val="BulletIndent"/>
      <w:lvlText w:val=""/>
      <w:lvlJc w:val="left"/>
      <w:pPr>
        <w:tabs>
          <w:tab w:val="num" w:pos="709"/>
        </w:tabs>
        <w:ind w:left="709" w:hanging="709"/>
      </w:pPr>
      <w:rPr>
        <w:rFonts w:ascii="Symbol" w:hAnsi="Symbol" w:hint="default"/>
      </w:rPr>
    </w:lvl>
  </w:abstractNum>
  <w:abstractNum w:abstractNumId="41" w15:restartNumberingAfterBreak="0">
    <w:nsid w:val="230C2CB7"/>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42" w15:restartNumberingAfterBreak="0">
    <w:nsid w:val="24AF7FB5"/>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43" w15:restartNumberingAfterBreak="0">
    <w:nsid w:val="25294214"/>
    <w:multiLevelType w:val="multilevel"/>
    <w:tmpl w:val="5C22E806"/>
    <w:lvl w:ilvl="0">
      <w:start w:val="1"/>
      <w:numFmt w:val="decimal"/>
      <w:lvlText w:val="%1"/>
      <w:lvlJc w:val="left"/>
      <w:pPr>
        <w:tabs>
          <w:tab w:val="num" w:pos="567"/>
        </w:tabs>
        <w:ind w:left="567" w:hanging="567"/>
      </w:pPr>
      <w:rPr>
        <w:rFonts w:hint="default"/>
        <w:b/>
      </w:rPr>
    </w:lvl>
    <w:lvl w:ilvl="1">
      <w:start w:val="1"/>
      <w:numFmt w:val="decimal"/>
      <w:lvlText w:val="3.%2."/>
      <w:lvlJc w:val="left"/>
      <w:pPr>
        <w:tabs>
          <w:tab w:val="num" w:pos="1701"/>
        </w:tabs>
        <w:ind w:left="1701" w:hanging="567"/>
      </w:pPr>
      <w:rPr>
        <w:rFonts w:hint="default"/>
        <w:b w:val="0"/>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4" w15:restartNumberingAfterBreak="0">
    <w:nsid w:val="25C93686"/>
    <w:multiLevelType w:val="multilevel"/>
    <w:tmpl w:val="FE406B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713"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46" w15:restartNumberingAfterBreak="0">
    <w:nsid w:val="28272B77"/>
    <w:multiLevelType w:val="multilevel"/>
    <w:tmpl w:val="6F720794"/>
    <w:lvl w:ilvl="0">
      <w:start w:val="14"/>
      <w:numFmt w:val="decimal"/>
      <w:pStyle w:val="Style2"/>
      <w:lvlText w:val="%1"/>
      <w:lvlJc w:val="left"/>
      <w:pPr>
        <w:ind w:left="600" w:hanging="600"/>
      </w:pPr>
      <w:rPr>
        <w:rFonts w:ascii="Arial" w:hAnsi="Arial" w:hint="default"/>
        <w:b/>
        <w:color w:val="1F497D" w:themeColor="text2"/>
      </w:rPr>
    </w:lvl>
    <w:lvl w:ilvl="1">
      <w:start w:val="1"/>
      <w:numFmt w:val="decimal"/>
      <w:lvlText w:val="%1.%2"/>
      <w:lvlJc w:val="left"/>
      <w:pPr>
        <w:ind w:left="600" w:hanging="600"/>
      </w:pPr>
      <w:rPr>
        <w:rFonts w:ascii="Arial" w:hAnsi="Arial"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47" w15:restartNumberingAfterBreak="0">
    <w:nsid w:val="2A147880"/>
    <w:multiLevelType w:val="multilevel"/>
    <w:tmpl w:val="54BC0F1A"/>
    <w:lvl w:ilvl="0">
      <w:start w:val="1"/>
      <w:numFmt w:val="upperRoman"/>
      <w:lvlText w:val="%1."/>
      <w:lvlJc w:val="right"/>
      <w:pPr>
        <w:ind w:left="360" w:hanging="360"/>
      </w:pPr>
      <w:rPr>
        <w:rFonts w:hint="default"/>
      </w:rPr>
    </w:lvl>
    <w:lvl w:ilvl="1">
      <w:start w:val="1"/>
      <w:numFmt w:val="decimal"/>
      <w:lvlText w:val="%1.%2"/>
      <w:lvlJc w:val="left"/>
      <w:pPr>
        <w:ind w:left="360" w:hanging="360"/>
      </w:pPr>
      <w:rPr>
        <w:rFonts w:ascii="Arial" w:hAnsi="Arial" w:cs="Arial" w:hint="default"/>
        <w:b/>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2B470F35"/>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C3C2EB4"/>
    <w:multiLevelType w:val="hybridMultilevel"/>
    <w:tmpl w:val="0C80D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C75416F"/>
    <w:multiLevelType w:val="singleLevel"/>
    <w:tmpl w:val="778A67A0"/>
    <w:lvl w:ilvl="0">
      <w:start w:val="1"/>
      <w:numFmt w:val="bullet"/>
      <w:pStyle w:val="Bullet15sp"/>
      <w:lvlText w:val=""/>
      <w:lvlJc w:val="left"/>
      <w:pPr>
        <w:tabs>
          <w:tab w:val="num" w:pos="709"/>
        </w:tabs>
        <w:ind w:left="709" w:hanging="709"/>
      </w:pPr>
      <w:rPr>
        <w:rFonts w:ascii="Symbol" w:hAnsi="Symbol" w:hint="default"/>
      </w:rPr>
    </w:lvl>
  </w:abstractNum>
  <w:abstractNum w:abstractNumId="51" w15:restartNumberingAfterBreak="0">
    <w:nsid w:val="2F700DBB"/>
    <w:multiLevelType w:val="multilevel"/>
    <w:tmpl w:val="9E243AEC"/>
    <w:lvl w:ilvl="0">
      <w:start w:val="1"/>
      <w:numFmt w:val="decimal"/>
      <w:lvlText w:val="%1."/>
      <w:lvlJc w:val="left"/>
      <w:pPr>
        <w:tabs>
          <w:tab w:val="num" w:pos="567"/>
        </w:tabs>
        <w:ind w:left="567" w:hanging="567"/>
      </w:pPr>
      <w:rPr>
        <w:rFonts w:ascii="Arial" w:hAnsi="Arial" w:hint="default"/>
        <w:b w:val="0"/>
        <w:i w:val="0"/>
        <w:sz w:val="22"/>
      </w:rPr>
    </w:lvl>
    <w:lvl w:ilvl="1">
      <w:start w:val="15"/>
      <w:numFmt w:val="decimal"/>
      <w:lvlText w:val="%2."/>
      <w:lvlJc w:val="left"/>
      <w:pPr>
        <w:tabs>
          <w:tab w:val="num" w:pos="567"/>
        </w:tabs>
        <w:ind w:left="567" w:hanging="567"/>
      </w:pPr>
      <w:rPr>
        <w:rFonts w:ascii="Arial" w:hAnsi="Arial"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309201E8"/>
    <w:multiLevelType w:val="hybridMultilevel"/>
    <w:tmpl w:val="E8A6D64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0E44E6F"/>
    <w:multiLevelType w:val="multilevel"/>
    <w:tmpl w:val="48AC61E6"/>
    <w:lvl w:ilvl="0">
      <w:start w:val="1"/>
      <w:numFmt w:val="decimal"/>
      <w:lvlText w:val="%1"/>
      <w:lvlJc w:val="left"/>
      <w:pPr>
        <w:ind w:left="860" w:hanging="720"/>
      </w:pPr>
      <w:rPr>
        <w:rFonts w:hint="default"/>
      </w:rPr>
    </w:lvl>
    <w:lvl w:ilvl="1">
      <w:start w:val="3"/>
      <w:numFmt w:val="decimal"/>
      <w:lvlText w:val="%1.%2"/>
      <w:lvlJc w:val="left"/>
      <w:pPr>
        <w:ind w:left="860" w:hanging="720"/>
      </w:pPr>
      <w:rPr>
        <w:rFonts w:ascii="Arial" w:eastAsia="Arial" w:hAnsi="Arial" w:hint="default"/>
        <w:sz w:val="22"/>
        <w:szCs w:val="22"/>
      </w:rPr>
    </w:lvl>
    <w:lvl w:ilvl="2">
      <w:start w:val="1"/>
      <w:numFmt w:val="lowerLetter"/>
      <w:lvlText w:val="(%3)"/>
      <w:lvlJc w:val="left"/>
      <w:pPr>
        <w:ind w:left="1220" w:hanging="360"/>
      </w:pPr>
      <w:rPr>
        <w:rFonts w:ascii="Arial" w:eastAsia="Arial" w:hAnsi="Arial" w:hint="default"/>
        <w:sz w:val="22"/>
        <w:szCs w:val="22"/>
      </w:rPr>
    </w:lvl>
    <w:lvl w:ilvl="3">
      <w:start w:val="1"/>
      <w:numFmt w:val="bullet"/>
      <w:lvlText w:val="•"/>
      <w:lvlJc w:val="left"/>
      <w:pPr>
        <w:ind w:left="3074" w:hanging="360"/>
      </w:pPr>
      <w:rPr>
        <w:rFonts w:hint="default"/>
      </w:rPr>
    </w:lvl>
    <w:lvl w:ilvl="4">
      <w:start w:val="1"/>
      <w:numFmt w:val="bullet"/>
      <w:lvlText w:val="•"/>
      <w:lvlJc w:val="left"/>
      <w:pPr>
        <w:ind w:left="4001" w:hanging="360"/>
      </w:pPr>
      <w:rPr>
        <w:rFonts w:hint="default"/>
      </w:rPr>
    </w:lvl>
    <w:lvl w:ilvl="5">
      <w:start w:val="1"/>
      <w:numFmt w:val="bullet"/>
      <w:lvlText w:val="•"/>
      <w:lvlJc w:val="left"/>
      <w:pPr>
        <w:ind w:left="4928" w:hanging="360"/>
      </w:pPr>
      <w:rPr>
        <w:rFonts w:hint="default"/>
      </w:rPr>
    </w:lvl>
    <w:lvl w:ilvl="6">
      <w:start w:val="1"/>
      <w:numFmt w:val="bullet"/>
      <w:lvlText w:val="•"/>
      <w:lvlJc w:val="left"/>
      <w:pPr>
        <w:ind w:left="5855" w:hanging="360"/>
      </w:pPr>
      <w:rPr>
        <w:rFonts w:hint="default"/>
      </w:rPr>
    </w:lvl>
    <w:lvl w:ilvl="7">
      <w:start w:val="1"/>
      <w:numFmt w:val="bullet"/>
      <w:lvlText w:val="•"/>
      <w:lvlJc w:val="left"/>
      <w:pPr>
        <w:ind w:left="6782" w:hanging="360"/>
      </w:pPr>
      <w:rPr>
        <w:rFonts w:hint="default"/>
      </w:rPr>
    </w:lvl>
    <w:lvl w:ilvl="8">
      <w:start w:val="1"/>
      <w:numFmt w:val="bullet"/>
      <w:lvlText w:val="•"/>
      <w:lvlJc w:val="left"/>
      <w:pPr>
        <w:ind w:left="7709" w:hanging="360"/>
      </w:pPr>
      <w:rPr>
        <w:rFonts w:hint="default"/>
      </w:rPr>
    </w:lvl>
  </w:abstractNum>
  <w:abstractNum w:abstractNumId="54" w15:restartNumberingAfterBreak="0">
    <w:nsid w:val="33272E77"/>
    <w:multiLevelType w:val="hybridMultilevel"/>
    <w:tmpl w:val="90325334"/>
    <w:lvl w:ilvl="0" w:tplc="1C090001">
      <w:start w:val="1"/>
      <w:numFmt w:val="bullet"/>
      <w:lvlText w:val=""/>
      <w:lvlJc w:val="left"/>
      <w:pPr>
        <w:ind w:left="1155" w:hanging="360"/>
      </w:pPr>
      <w:rPr>
        <w:rFonts w:ascii="Symbol" w:hAnsi="Symbol" w:hint="default"/>
      </w:rPr>
    </w:lvl>
    <w:lvl w:ilvl="1" w:tplc="1C090003" w:tentative="1">
      <w:start w:val="1"/>
      <w:numFmt w:val="bullet"/>
      <w:lvlText w:val="o"/>
      <w:lvlJc w:val="left"/>
      <w:pPr>
        <w:ind w:left="1875" w:hanging="360"/>
      </w:pPr>
      <w:rPr>
        <w:rFonts w:ascii="Courier New" w:hAnsi="Courier New" w:cs="Courier New" w:hint="default"/>
      </w:rPr>
    </w:lvl>
    <w:lvl w:ilvl="2" w:tplc="1C090005" w:tentative="1">
      <w:start w:val="1"/>
      <w:numFmt w:val="bullet"/>
      <w:lvlText w:val=""/>
      <w:lvlJc w:val="left"/>
      <w:pPr>
        <w:ind w:left="2595" w:hanging="360"/>
      </w:pPr>
      <w:rPr>
        <w:rFonts w:ascii="Wingdings" w:hAnsi="Wingdings" w:hint="default"/>
      </w:rPr>
    </w:lvl>
    <w:lvl w:ilvl="3" w:tplc="1C090001" w:tentative="1">
      <w:start w:val="1"/>
      <w:numFmt w:val="bullet"/>
      <w:lvlText w:val=""/>
      <w:lvlJc w:val="left"/>
      <w:pPr>
        <w:ind w:left="3315" w:hanging="360"/>
      </w:pPr>
      <w:rPr>
        <w:rFonts w:ascii="Symbol" w:hAnsi="Symbol" w:hint="default"/>
      </w:rPr>
    </w:lvl>
    <w:lvl w:ilvl="4" w:tplc="1C090003" w:tentative="1">
      <w:start w:val="1"/>
      <w:numFmt w:val="bullet"/>
      <w:lvlText w:val="o"/>
      <w:lvlJc w:val="left"/>
      <w:pPr>
        <w:ind w:left="4035" w:hanging="360"/>
      </w:pPr>
      <w:rPr>
        <w:rFonts w:ascii="Courier New" w:hAnsi="Courier New" w:cs="Courier New" w:hint="default"/>
      </w:rPr>
    </w:lvl>
    <w:lvl w:ilvl="5" w:tplc="1C090005" w:tentative="1">
      <w:start w:val="1"/>
      <w:numFmt w:val="bullet"/>
      <w:lvlText w:val=""/>
      <w:lvlJc w:val="left"/>
      <w:pPr>
        <w:ind w:left="4755" w:hanging="360"/>
      </w:pPr>
      <w:rPr>
        <w:rFonts w:ascii="Wingdings" w:hAnsi="Wingdings" w:hint="default"/>
      </w:rPr>
    </w:lvl>
    <w:lvl w:ilvl="6" w:tplc="1C090001" w:tentative="1">
      <w:start w:val="1"/>
      <w:numFmt w:val="bullet"/>
      <w:lvlText w:val=""/>
      <w:lvlJc w:val="left"/>
      <w:pPr>
        <w:ind w:left="5475" w:hanging="360"/>
      </w:pPr>
      <w:rPr>
        <w:rFonts w:ascii="Symbol" w:hAnsi="Symbol" w:hint="default"/>
      </w:rPr>
    </w:lvl>
    <w:lvl w:ilvl="7" w:tplc="1C090003" w:tentative="1">
      <w:start w:val="1"/>
      <w:numFmt w:val="bullet"/>
      <w:lvlText w:val="o"/>
      <w:lvlJc w:val="left"/>
      <w:pPr>
        <w:ind w:left="6195" w:hanging="360"/>
      </w:pPr>
      <w:rPr>
        <w:rFonts w:ascii="Courier New" w:hAnsi="Courier New" w:cs="Courier New" w:hint="default"/>
      </w:rPr>
    </w:lvl>
    <w:lvl w:ilvl="8" w:tplc="1C090005" w:tentative="1">
      <w:start w:val="1"/>
      <w:numFmt w:val="bullet"/>
      <w:lvlText w:val=""/>
      <w:lvlJc w:val="left"/>
      <w:pPr>
        <w:ind w:left="6915" w:hanging="360"/>
      </w:pPr>
      <w:rPr>
        <w:rFonts w:ascii="Wingdings" w:hAnsi="Wingdings" w:hint="default"/>
      </w:rPr>
    </w:lvl>
  </w:abstractNum>
  <w:abstractNum w:abstractNumId="55" w15:restartNumberingAfterBreak="0">
    <w:nsid w:val="34D91478"/>
    <w:multiLevelType w:val="multilevel"/>
    <w:tmpl w:val="5DC6FF54"/>
    <w:lvl w:ilvl="0">
      <w:start w:val="5"/>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8"/>
      <w:numFmt w:val="decimal"/>
      <w:lvlText w:val="%1.%2.%3"/>
      <w:lvlJc w:val="left"/>
      <w:pPr>
        <w:ind w:left="780" w:hanging="780"/>
      </w:pPr>
      <w:rPr>
        <w:rFonts w:hint="default"/>
      </w:rPr>
    </w:lvl>
    <w:lvl w:ilvl="3">
      <w:start w:val="1"/>
      <w:numFmt w:val="decimal"/>
      <w:lvlText w:val="%1.%2.%3.%4"/>
      <w:lvlJc w:val="left"/>
      <w:pPr>
        <w:ind w:left="780" w:hanging="7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7CD6F4B"/>
    <w:multiLevelType w:val="multilevel"/>
    <w:tmpl w:val="3E0CDA96"/>
    <w:lvl w:ilvl="0">
      <w:start w:val="5"/>
      <w:numFmt w:val="decimal"/>
      <w:lvlText w:val="%1"/>
      <w:lvlJc w:val="left"/>
      <w:pPr>
        <w:ind w:left="780" w:hanging="780"/>
      </w:pPr>
      <w:rPr>
        <w:rFonts w:hint="default"/>
      </w:rPr>
    </w:lvl>
    <w:lvl w:ilvl="1">
      <w:start w:val="1"/>
      <w:numFmt w:val="decimal"/>
      <w:lvlText w:val="%1.%2"/>
      <w:lvlJc w:val="left"/>
      <w:pPr>
        <w:ind w:left="1205" w:hanging="780"/>
      </w:pPr>
      <w:rPr>
        <w:rFonts w:hint="default"/>
      </w:rPr>
    </w:lvl>
    <w:lvl w:ilvl="2">
      <w:start w:val="29"/>
      <w:numFmt w:val="decimal"/>
      <w:lvlText w:val="%1.%2.%3"/>
      <w:lvlJc w:val="left"/>
      <w:pPr>
        <w:ind w:left="1630" w:hanging="780"/>
      </w:pPr>
      <w:rPr>
        <w:rFonts w:hint="default"/>
        <w:b/>
        <w:bCs/>
      </w:rPr>
    </w:lvl>
    <w:lvl w:ilvl="3">
      <w:start w:val="1"/>
      <w:numFmt w:val="decimal"/>
      <w:lvlText w:val="%1.%2.%3.%4"/>
      <w:lvlJc w:val="left"/>
      <w:pPr>
        <w:ind w:left="2055" w:hanging="780"/>
      </w:pPr>
      <w:rPr>
        <w:rFonts w:hint="default"/>
        <w:b/>
        <w:bCs/>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7" w15:restartNumberingAfterBreak="0">
    <w:nsid w:val="386A6B15"/>
    <w:multiLevelType w:val="multilevel"/>
    <w:tmpl w:val="C78239F0"/>
    <w:styleLink w:val="list3"/>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ascii="Arial" w:hAnsi="Arial" w:cs="Times New Roman"/>
        <w:sz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8" w15:restartNumberingAfterBreak="0">
    <w:nsid w:val="39872959"/>
    <w:multiLevelType w:val="hybridMultilevel"/>
    <w:tmpl w:val="EB468572"/>
    <w:lvl w:ilvl="0" w:tplc="C9B80BC4">
      <w:start w:val="1"/>
      <w:numFmt w:val="lowerLetter"/>
      <w:lvlText w:val="(%1)"/>
      <w:lvlJc w:val="left"/>
      <w:pPr>
        <w:ind w:left="1180" w:hanging="360"/>
      </w:pPr>
      <w:rPr>
        <w:rFonts w:ascii="Arial" w:eastAsia="Arial" w:hAnsi="Arial" w:hint="default"/>
        <w:sz w:val="22"/>
        <w:szCs w:val="22"/>
      </w:rPr>
    </w:lvl>
    <w:lvl w:ilvl="1" w:tplc="C358A6D6">
      <w:start w:val="1"/>
      <w:numFmt w:val="bullet"/>
      <w:lvlText w:val="•"/>
      <w:lvlJc w:val="left"/>
      <w:pPr>
        <w:ind w:left="2010" w:hanging="360"/>
      </w:pPr>
      <w:rPr>
        <w:rFonts w:hint="default"/>
      </w:rPr>
    </w:lvl>
    <w:lvl w:ilvl="2" w:tplc="D096982E">
      <w:start w:val="1"/>
      <w:numFmt w:val="bullet"/>
      <w:lvlText w:val="•"/>
      <w:lvlJc w:val="left"/>
      <w:pPr>
        <w:ind w:left="2841" w:hanging="360"/>
      </w:pPr>
      <w:rPr>
        <w:rFonts w:hint="default"/>
      </w:rPr>
    </w:lvl>
    <w:lvl w:ilvl="3" w:tplc="BCF6BCC8">
      <w:start w:val="1"/>
      <w:numFmt w:val="bullet"/>
      <w:lvlText w:val="•"/>
      <w:lvlJc w:val="left"/>
      <w:pPr>
        <w:ind w:left="3671" w:hanging="360"/>
      </w:pPr>
      <w:rPr>
        <w:rFonts w:hint="default"/>
      </w:rPr>
    </w:lvl>
    <w:lvl w:ilvl="4" w:tplc="FA82E90A">
      <w:start w:val="1"/>
      <w:numFmt w:val="bullet"/>
      <w:lvlText w:val="•"/>
      <w:lvlJc w:val="left"/>
      <w:pPr>
        <w:ind w:left="4501" w:hanging="360"/>
      </w:pPr>
      <w:rPr>
        <w:rFonts w:hint="default"/>
      </w:rPr>
    </w:lvl>
    <w:lvl w:ilvl="5" w:tplc="E89AF6CC">
      <w:start w:val="1"/>
      <w:numFmt w:val="bullet"/>
      <w:lvlText w:val="•"/>
      <w:lvlJc w:val="left"/>
      <w:pPr>
        <w:ind w:left="5332" w:hanging="360"/>
      </w:pPr>
      <w:rPr>
        <w:rFonts w:hint="default"/>
      </w:rPr>
    </w:lvl>
    <w:lvl w:ilvl="6" w:tplc="AC48E88A">
      <w:start w:val="1"/>
      <w:numFmt w:val="bullet"/>
      <w:lvlText w:val="•"/>
      <w:lvlJc w:val="left"/>
      <w:pPr>
        <w:ind w:left="6162" w:hanging="360"/>
      </w:pPr>
      <w:rPr>
        <w:rFonts w:hint="default"/>
      </w:rPr>
    </w:lvl>
    <w:lvl w:ilvl="7" w:tplc="82486ABE">
      <w:start w:val="1"/>
      <w:numFmt w:val="bullet"/>
      <w:lvlText w:val="•"/>
      <w:lvlJc w:val="left"/>
      <w:pPr>
        <w:ind w:left="6992" w:hanging="360"/>
      </w:pPr>
      <w:rPr>
        <w:rFonts w:hint="default"/>
      </w:rPr>
    </w:lvl>
    <w:lvl w:ilvl="8" w:tplc="93AEF2F6">
      <w:start w:val="1"/>
      <w:numFmt w:val="bullet"/>
      <w:lvlText w:val="•"/>
      <w:lvlJc w:val="left"/>
      <w:pPr>
        <w:ind w:left="7823" w:hanging="360"/>
      </w:pPr>
      <w:rPr>
        <w:rFonts w:hint="default"/>
      </w:rPr>
    </w:lvl>
  </w:abstractNum>
  <w:abstractNum w:abstractNumId="59" w15:restartNumberingAfterBreak="0">
    <w:nsid w:val="3DD25A15"/>
    <w:multiLevelType w:val="hybridMultilevel"/>
    <w:tmpl w:val="5BC2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E2D106C"/>
    <w:multiLevelType w:val="multilevel"/>
    <w:tmpl w:val="282EED1E"/>
    <w:lvl w:ilvl="0">
      <w:start w:val="1"/>
      <w:numFmt w:val="decimal"/>
      <w:lvlText w:val="%1"/>
      <w:lvlJc w:val="left"/>
      <w:pPr>
        <w:tabs>
          <w:tab w:val="num" w:pos="567"/>
        </w:tabs>
        <w:ind w:left="567" w:hanging="567"/>
      </w:pPr>
      <w:rPr>
        <w:rFonts w:hint="default"/>
        <w:b/>
      </w:rPr>
    </w:lvl>
    <w:lvl w:ilvl="1">
      <w:start w:val="1"/>
      <w:numFmt w:val="decimal"/>
      <w:lvlText w:val="5.%2."/>
      <w:lvlJc w:val="right"/>
      <w:pPr>
        <w:tabs>
          <w:tab w:val="num" w:pos="1701"/>
        </w:tabs>
        <w:ind w:left="1701" w:hanging="567"/>
      </w:pPr>
      <w:rPr>
        <w:rFonts w:hint="default"/>
        <w:b w:val="0"/>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6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63" w15:restartNumberingAfterBreak="0">
    <w:nsid w:val="42904CB4"/>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64" w15:restartNumberingAfterBreak="0">
    <w:nsid w:val="44C20863"/>
    <w:multiLevelType w:val="hybridMultilevel"/>
    <w:tmpl w:val="6380BBAC"/>
    <w:lvl w:ilvl="0" w:tplc="AC34D0F4">
      <w:start w:val="1"/>
      <w:numFmt w:val="bullet"/>
      <w:pStyle w:val="bulletb"/>
      <w:lvlText w:val=""/>
      <w:lvlJc w:val="left"/>
      <w:pPr>
        <w:tabs>
          <w:tab w:val="num" w:pos="1800"/>
        </w:tabs>
        <w:ind w:left="1800" w:hanging="360"/>
      </w:pPr>
      <w:rPr>
        <w:rFonts w:ascii="Symbol" w:hAnsi="Symbol" w:hint="default"/>
      </w:rPr>
    </w:lvl>
    <w:lvl w:ilvl="1" w:tplc="528A082E">
      <w:start w:val="1"/>
      <w:numFmt w:val="lowerRoman"/>
      <w:lvlText w:val="%2)"/>
      <w:lvlJc w:val="left"/>
      <w:pPr>
        <w:tabs>
          <w:tab w:val="num" w:pos="1800"/>
        </w:tabs>
        <w:ind w:left="1800" w:hanging="720"/>
      </w:pPr>
      <w:rPr>
        <w:rFonts w:cs="Times New Roman" w:hint="default"/>
      </w:rPr>
    </w:lvl>
    <w:lvl w:ilvl="2" w:tplc="40161682">
      <w:start w:val="1"/>
      <w:numFmt w:val="lowerRoman"/>
      <w:lvlText w:val="%3."/>
      <w:lvlJc w:val="right"/>
      <w:pPr>
        <w:tabs>
          <w:tab w:val="num" w:pos="2160"/>
        </w:tabs>
        <w:ind w:left="2160" w:hanging="180"/>
      </w:pPr>
      <w:rPr>
        <w:rFonts w:cs="Times New Roman"/>
      </w:rPr>
    </w:lvl>
    <w:lvl w:ilvl="3" w:tplc="DDF0D130">
      <w:start w:val="1"/>
      <w:numFmt w:val="decimal"/>
      <w:lvlText w:val="%4."/>
      <w:lvlJc w:val="left"/>
      <w:pPr>
        <w:tabs>
          <w:tab w:val="num" w:pos="2880"/>
        </w:tabs>
        <w:ind w:left="2880" w:hanging="360"/>
      </w:pPr>
      <w:rPr>
        <w:rFonts w:cs="Times New Roman"/>
      </w:rPr>
    </w:lvl>
    <w:lvl w:ilvl="4" w:tplc="99F6E95C">
      <w:start w:val="1"/>
      <w:numFmt w:val="lowerLetter"/>
      <w:lvlText w:val="%5."/>
      <w:lvlJc w:val="left"/>
      <w:pPr>
        <w:tabs>
          <w:tab w:val="num" w:pos="3600"/>
        </w:tabs>
        <w:ind w:left="3600" w:hanging="360"/>
      </w:pPr>
      <w:rPr>
        <w:rFonts w:cs="Times New Roman"/>
      </w:rPr>
    </w:lvl>
    <w:lvl w:ilvl="5" w:tplc="01404034">
      <w:start w:val="1"/>
      <w:numFmt w:val="lowerRoman"/>
      <w:lvlText w:val="%6."/>
      <w:lvlJc w:val="right"/>
      <w:pPr>
        <w:tabs>
          <w:tab w:val="num" w:pos="4320"/>
        </w:tabs>
        <w:ind w:left="4320" w:hanging="180"/>
      </w:pPr>
      <w:rPr>
        <w:rFonts w:cs="Times New Roman"/>
      </w:rPr>
    </w:lvl>
    <w:lvl w:ilvl="6" w:tplc="56B6081C">
      <w:start w:val="1"/>
      <w:numFmt w:val="decimal"/>
      <w:lvlText w:val="%7."/>
      <w:lvlJc w:val="left"/>
      <w:pPr>
        <w:tabs>
          <w:tab w:val="num" w:pos="5040"/>
        </w:tabs>
        <w:ind w:left="5040" w:hanging="360"/>
      </w:pPr>
      <w:rPr>
        <w:rFonts w:cs="Times New Roman"/>
      </w:rPr>
    </w:lvl>
    <w:lvl w:ilvl="7" w:tplc="8ADA37CA">
      <w:start w:val="1"/>
      <w:numFmt w:val="lowerLetter"/>
      <w:lvlText w:val="%8."/>
      <w:lvlJc w:val="left"/>
      <w:pPr>
        <w:tabs>
          <w:tab w:val="num" w:pos="5760"/>
        </w:tabs>
        <w:ind w:left="5760" w:hanging="360"/>
      </w:pPr>
      <w:rPr>
        <w:rFonts w:cs="Times New Roman"/>
      </w:rPr>
    </w:lvl>
    <w:lvl w:ilvl="8" w:tplc="B832D7CE">
      <w:start w:val="1"/>
      <w:numFmt w:val="lowerRoman"/>
      <w:lvlText w:val="%9."/>
      <w:lvlJc w:val="right"/>
      <w:pPr>
        <w:tabs>
          <w:tab w:val="num" w:pos="6480"/>
        </w:tabs>
        <w:ind w:left="6480" w:hanging="180"/>
      </w:pPr>
      <w:rPr>
        <w:rFonts w:cs="Times New Roman"/>
      </w:rPr>
    </w:lvl>
  </w:abstractNum>
  <w:abstractNum w:abstractNumId="65" w15:restartNumberingAfterBreak="0">
    <w:nsid w:val="44F666E4"/>
    <w:multiLevelType w:val="hybridMultilevel"/>
    <w:tmpl w:val="F404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5A33A1D"/>
    <w:multiLevelType w:val="multilevel"/>
    <w:tmpl w:val="0CA2FE54"/>
    <w:lvl w:ilvl="0">
      <w:start w:val="1"/>
      <w:numFmt w:val="decimal"/>
      <w:lvlText w:val="%1."/>
      <w:lvlJc w:val="left"/>
      <w:pPr>
        <w:ind w:left="820" w:hanging="720"/>
      </w:pPr>
      <w:rPr>
        <w:rFonts w:ascii="Arial" w:eastAsia="Arial" w:hAnsi="Arial" w:hint="default"/>
        <w:b/>
        <w:bCs/>
        <w:spacing w:val="-1"/>
        <w:sz w:val="22"/>
        <w:szCs w:val="22"/>
      </w:rPr>
    </w:lvl>
    <w:lvl w:ilvl="1">
      <w:start w:val="1"/>
      <w:numFmt w:val="decimal"/>
      <w:lvlText w:val="%1.%2"/>
      <w:lvlJc w:val="left"/>
      <w:pPr>
        <w:ind w:left="860" w:hanging="720"/>
      </w:pPr>
      <w:rPr>
        <w:rFonts w:ascii="Arial" w:eastAsia="Arial" w:hAnsi="Arial" w:hint="default"/>
        <w:sz w:val="22"/>
        <w:szCs w:val="22"/>
      </w:rPr>
    </w:lvl>
    <w:lvl w:ilvl="2">
      <w:start w:val="1"/>
      <w:numFmt w:val="bullet"/>
      <w:lvlText w:val="-"/>
      <w:lvlJc w:val="left"/>
      <w:pPr>
        <w:ind w:left="1491" w:hanging="452"/>
      </w:pPr>
      <w:rPr>
        <w:rFonts w:ascii="Times New Roman" w:eastAsia="Times New Roman" w:hAnsi="Times New Roman" w:hint="default"/>
        <w:sz w:val="22"/>
        <w:szCs w:val="22"/>
      </w:rPr>
    </w:lvl>
    <w:lvl w:ilvl="3">
      <w:start w:val="1"/>
      <w:numFmt w:val="bullet"/>
      <w:lvlText w:val="•"/>
      <w:lvlJc w:val="left"/>
      <w:pPr>
        <w:ind w:left="1491" w:hanging="452"/>
      </w:pPr>
      <w:rPr>
        <w:rFonts w:hint="default"/>
      </w:rPr>
    </w:lvl>
    <w:lvl w:ilvl="4">
      <w:start w:val="1"/>
      <w:numFmt w:val="bullet"/>
      <w:lvlText w:val="•"/>
      <w:lvlJc w:val="left"/>
      <w:pPr>
        <w:ind w:left="2633" w:hanging="452"/>
      </w:pPr>
      <w:rPr>
        <w:rFonts w:hint="default"/>
      </w:rPr>
    </w:lvl>
    <w:lvl w:ilvl="5">
      <w:start w:val="1"/>
      <w:numFmt w:val="bullet"/>
      <w:lvlText w:val="•"/>
      <w:lvlJc w:val="left"/>
      <w:pPr>
        <w:ind w:left="3775" w:hanging="452"/>
      </w:pPr>
      <w:rPr>
        <w:rFonts w:hint="default"/>
      </w:rPr>
    </w:lvl>
    <w:lvl w:ilvl="6">
      <w:start w:val="1"/>
      <w:numFmt w:val="bullet"/>
      <w:lvlText w:val="•"/>
      <w:lvlJc w:val="left"/>
      <w:pPr>
        <w:ind w:left="4916" w:hanging="452"/>
      </w:pPr>
      <w:rPr>
        <w:rFonts w:hint="default"/>
      </w:rPr>
    </w:lvl>
    <w:lvl w:ilvl="7">
      <w:start w:val="1"/>
      <w:numFmt w:val="bullet"/>
      <w:lvlText w:val="•"/>
      <w:lvlJc w:val="left"/>
      <w:pPr>
        <w:ind w:left="6058" w:hanging="452"/>
      </w:pPr>
      <w:rPr>
        <w:rFonts w:hint="default"/>
      </w:rPr>
    </w:lvl>
    <w:lvl w:ilvl="8">
      <w:start w:val="1"/>
      <w:numFmt w:val="bullet"/>
      <w:lvlText w:val="•"/>
      <w:lvlJc w:val="left"/>
      <w:pPr>
        <w:ind w:left="7200" w:hanging="452"/>
      </w:pPr>
      <w:rPr>
        <w:rFonts w:hint="default"/>
      </w:rPr>
    </w:lvl>
  </w:abstractNum>
  <w:abstractNum w:abstractNumId="67" w15:restartNumberingAfterBreak="0">
    <w:nsid w:val="4707238B"/>
    <w:multiLevelType w:val="hybridMultilevel"/>
    <w:tmpl w:val="696A5FF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72343F1"/>
    <w:multiLevelType w:val="multilevel"/>
    <w:tmpl w:val="0BDEC624"/>
    <w:lvl w:ilvl="0">
      <w:start w:val="1"/>
      <w:numFmt w:val="decimal"/>
      <w:lvlText w:val="%1"/>
      <w:lvlJc w:val="left"/>
      <w:pPr>
        <w:tabs>
          <w:tab w:val="num" w:pos="567"/>
        </w:tabs>
        <w:ind w:left="567" w:hanging="567"/>
      </w:pPr>
      <w:rPr>
        <w:rFonts w:hint="default"/>
        <w:b/>
      </w:rPr>
    </w:lvl>
    <w:lvl w:ilvl="1">
      <w:start w:val="1"/>
      <w:numFmt w:val="decimal"/>
      <w:lvlText w:val="4.%2."/>
      <w:lvlJc w:val="right"/>
      <w:pPr>
        <w:tabs>
          <w:tab w:val="num" w:pos="1701"/>
        </w:tabs>
        <w:ind w:left="1701" w:hanging="567"/>
      </w:pPr>
      <w:rPr>
        <w:rFonts w:hint="default"/>
        <w:b w:val="0"/>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69" w15:restartNumberingAfterBreak="0">
    <w:nsid w:val="482D26D8"/>
    <w:multiLevelType w:val="multilevel"/>
    <w:tmpl w:val="D7B82DBA"/>
    <w:lvl w:ilvl="0">
      <w:start w:val="10"/>
      <w:numFmt w:val="decimal"/>
      <w:lvlText w:val="%1"/>
      <w:lvlJc w:val="left"/>
      <w:pPr>
        <w:ind w:left="390" w:hanging="390"/>
      </w:pPr>
      <w:rPr>
        <w:rFonts w:hint="default"/>
        <w:color w:val="auto"/>
      </w:rPr>
    </w:lvl>
    <w:lvl w:ilvl="1">
      <w:start w:val="1"/>
      <w:numFmt w:val="decimal"/>
      <w:lvlText w:val="%1.%2"/>
      <w:lvlJc w:val="left"/>
      <w:pPr>
        <w:ind w:left="750" w:hanging="39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0" w15:restartNumberingAfterBreak="0">
    <w:nsid w:val="48B62600"/>
    <w:multiLevelType w:val="hybridMultilevel"/>
    <w:tmpl w:val="C85CE838"/>
    <w:lvl w:ilvl="0" w:tplc="09E6FC40">
      <w:start w:val="10"/>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4A265208"/>
    <w:multiLevelType w:val="multilevel"/>
    <w:tmpl w:val="A6EA061C"/>
    <w:lvl w:ilvl="0">
      <w:start w:val="1"/>
      <w:numFmt w:val="decimal"/>
      <w:lvlText w:val="%1"/>
      <w:lvlJc w:val="left"/>
      <w:pPr>
        <w:tabs>
          <w:tab w:val="num" w:pos="850"/>
        </w:tabs>
        <w:ind w:left="850" w:hanging="567"/>
      </w:pPr>
      <w:rPr>
        <w:rFonts w:hint="default"/>
        <w:b/>
      </w:rPr>
    </w:lvl>
    <w:lvl w:ilvl="1">
      <w:start w:val="1"/>
      <w:numFmt w:val="bullet"/>
      <w:lvlText w:val=""/>
      <w:lvlJc w:val="left"/>
      <w:pPr>
        <w:tabs>
          <w:tab w:val="num" w:pos="1135"/>
        </w:tabs>
        <w:ind w:left="1135" w:hanging="567"/>
      </w:pPr>
      <w:rPr>
        <w:rFonts w:ascii="Symbol" w:hAnsi="Symbol" w:hint="default"/>
        <w:b w:val="0"/>
        <w:bCs w:val="0"/>
        <w:i w:val="0"/>
        <w:sz w:val="22"/>
        <w:szCs w:val="22"/>
      </w:rPr>
    </w:lvl>
    <w:lvl w:ilvl="2">
      <w:start w:val="1"/>
      <w:numFmt w:val="bullet"/>
      <w:lvlText w:val=""/>
      <w:lvlJc w:val="left"/>
      <w:pPr>
        <w:tabs>
          <w:tab w:val="num" w:pos="1701"/>
        </w:tabs>
        <w:ind w:left="1701" w:hanging="567"/>
      </w:pPr>
      <w:rPr>
        <w:rFonts w:ascii="Symbol" w:hAnsi="Symbol" w:hint="default"/>
        <w:b w:val="0"/>
        <w:i w:val="0"/>
        <w:color w:val="auto"/>
        <w:sz w:val="22"/>
        <w:szCs w:val="22"/>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72" w15:restartNumberingAfterBreak="0">
    <w:nsid w:val="4A445FA9"/>
    <w:multiLevelType w:val="hybridMultilevel"/>
    <w:tmpl w:val="2920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A97561E"/>
    <w:multiLevelType w:val="hybridMultilevel"/>
    <w:tmpl w:val="194CF53A"/>
    <w:lvl w:ilvl="0" w:tplc="34CA8A1A">
      <w:start w:val="1"/>
      <w:numFmt w:val="lowerRoman"/>
      <w:lvlText w:val="%1)"/>
      <w:lvlJc w:val="left"/>
      <w:pPr>
        <w:ind w:left="1382" w:hanging="339"/>
      </w:pPr>
      <w:rPr>
        <w:rFonts w:ascii="Arial" w:eastAsia="Arial" w:hAnsi="Arial" w:hint="default"/>
        <w:spacing w:val="-1"/>
        <w:sz w:val="22"/>
        <w:szCs w:val="22"/>
      </w:rPr>
    </w:lvl>
    <w:lvl w:ilvl="1" w:tplc="85E4F958">
      <w:start w:val="1"/>
      <w:numFmt w:val="lowerLetter"/>
      <w:lvlText w:val="(%2)"/>
      <w:lvlJc w:val="left"/>
      <w:pPr>
        <w:ind w:left="2088" w:hanging="541"/>
      </w:pPr>
      <w:rPr>
        <w:rFonts w:ascii="Arial" w:eastAsia="Arial" w:hAnsi="Arial" w:hint="default"/>
        <w:sz w:val="22"/>
        <w:szCs w:val="22"/>
      </w:rPr>
    </w:lvl>
    <w:lvl w:ilvl="2" w:tplc="346C5ECA">
      <w:start w:val="1"/>
      <w:numFmt w:val="bullet"/>
      <w:lvlText w:val="•"/>
      <w:lvlJc w:val="left"/>
      <w:pPr>
        <w:ind w:left="2976" w:hanging="541"/>
      </w:pPr>
      <w:rPr>
        <w:rFonts w:hint="default"/>
      </w:rPr>
    </w:lvl>
    <w:lvl w:ilvl="3" w:tplc="CB6EB132">
      <w:start w:val="1"/>
      <w:numFmt w:val="bullet"/>
      <w:lvlText w:val="•"/>
      <w:lvlJc w:val="left"/>
      <w:pPr>
        <w:ind w:left="3865" w:hanging="541"/>
      </w:pPr>
      <w:rPr>
        <w:rFonts w:hint="default"/>
      </w:rPr>
    </w:lvl>
    <w:lvl w:ilvl="4" w:tplc="81DC3342">
      <w:start w:val="1"/>
      <w:numFmt w:val="bullet"/>
      <w:lvlText w:val="•"/>
      <w:lvlJc w:val="left"/>
      <w:pPr>
        <w:ind w:left="4753" w:hanging="541"/>
      </w:pPr>
      <w:rPr>
        <w:rFonts w:hint="default"/>
      </w:rPr>
    </w:lvl>
    <w:lvl w:ilvl="5" w:tplc="E9F039B2">
      <w:start w:val="1"/>
      <w:numFmt w:val="bullet"/>
      <w:lvlText w:val="•"/>
      <w:lvlJc w:val="left"/>
      <w:pPr>
        <w:ind w:left="5641" w:hanging="541"/>
      </w:pPr>
      <w:rPr>
        <w:rFonts w:hint="default"/>
      </w:rPr>
    </w:lvl>
    <w:lvl w:ilvl="6" w:tplc="C05E79A0">
      <w:start w:val="1"/>
      <w:numFmt w:val="bullet"/>
      <w:lvlText w:val="•"/>
      <w:lvlJc w:val="left"/>
      <w:pPr>
        <w:ind w:left="6530" w:hanging="541"/>
      </w:pPr>
      <w:rPr>
        <w:rFonts w:hint="default"/>
      </w:rPr>
    </w:lvl>
    <w:lvl w:ilvl="7" w:tplc="577466E8">
      <w:start w:val="1"/>
      <w:numFmt w:val="bullet"/>
      <w:lvlText w:val="•"/>
      <w:lvlJc w:val="left"/>
      <w:pPr>
        <w:ind w:left="7418" w:hanging="541"/>
      </w:pPr>
      <w:rPr>
        <w:rFonts w:hint="default"/>
      </w:rPr>
    </w:lvl>
    <w:lvl w:ilvl="8" w:tplc="6A5263E6">
      <w:start w:val="1"/>
      <w:numFmt w:val="bullet"/>
      <w:lvlText w:val="•"/>
      <w:lvlJc w:val="left"/>
      <w:pPr>
        <w:ind w:left="8307" w:hanging="541"/>
      </w:pPr>
      <w:rPr>
        <w:rFonts w:hint="default"/>
      </w:rPr>
    </w:lvl>
  </w:abstractNum>
  <w:abstractNum w:abstractNumId="74" w15:restartNumberingAfterBreak="0">
    <w:nsid w:val="4CC31279"/>
    <w:multiLevelType w:val="hybridMultilevel"/>
    <w:tmpl w:val="0874B090"/>
    <w:lvl w:ilvl="0" w:tplc="06DEBAEC">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15:restartNumberingAfterBreak="0">
    <w:nsid w:val="4D271807"/>
    <w:multiLevelType w:val="singleLevel"/>
    <w:tmpl w:val="BF7C79A6"/>
    <w:lvl w:ilvl="0">
      <w:start w:val="1"/>
      <w:numFmt w:val="decimal"/>
      <w:lvlText w:val="%1."/>
      <w:lvlJc w:val="left"/>
      <w:pPr>
        <w:tabs>
          <w:tab w:val="num" w:pos="360"/>
        </w:tabs>
        <w:ind w:left="360" w:hanging="360"/>
      </w:pPr>
    </w:lvl>
  </w:abstractNum>
  <w:abstractNum w:abstractNumId="76" w15:restartNumberingAfterBreak="0">
    <w:nsid w:val="4D5F6D83"/>
    <w:multiLevelType w:val="hybridMultilevel"/>
    <w:tmpl w:val="37203F22"/>
    <w:lvl w:ilvl="0" w:tplc="5C42ECB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4E5735B1"/>
    <w:multiLevelType w:val="hybridMultilevel"/>
    <w:tmpl w:val="22F2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0591DD4"/>
    <w:multiLevelType w:val="hybridMultilevel"/>
    <w:tmpl w:val="33DCF9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0C5509C"/>
    <w:multiLevelType w:val="hybridMultilevel"/>
    <w:tmpl w:val="99865366"/>
    <w:lvl w:ilvl="0" w:tplc="D69CC93C">
      <w:start w:val="1"/>
      <w:numFmt w:val="bullet"/>
      <w:pStyle w:val="Dm5Heading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53483695"/>
    <w:multiLevelType w:val="hybridMultilevel"/>
    <w:tmpl w:val="87B80F2A"/>
    <w:lvl w:ilvl="0" w:tplc="36C80BFC">
      <w:start w:val="1"/>
      <w:numFmt w:val="bullet"/>
      <w:pStyle w:val="BulletsPRAS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559462EC"/>
    <w:multiLevelType w:val="hybridMultilevel"/>
    <w:tmpl w:val="617083F0"/>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15:restartNumberingAfterBreak="0">
    <w:nsid w:val="59764E4D"/>
    <w:multiLevelType w:val="hybridMultilevel"/>
    <w:tmpl w:val="FCDC08F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5A4E22B4"/>
    <w:multiLevelType w:val="hybridMultilevel"/>
    <w:tmpl w:val="F882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A8B543E"/>
    <w:multiLevelType w:val="multilevel"/>
    <w:tmpl w:val="FF1EEB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AEF4E1D"/>
    <w:multiLevelType w:val="hybridMultilevel"/>
    <w:tmpl w:val="64766F9E"/>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86" w15:restartNumberingAfterBreak="0">
    <w:nsid w:val="5BFA4DA5"/>
    <w:multiLevelType w:val="hybridMultilevel"/>
    <w:tmpl w:val="26F048E2"/>
    <w:lvl w:ilvl="0" w:tplc="A11C40CC">
      <w:start w:val="1"/>
      <w:numFmt w:val="bullet"/>
      <w:pStyle w:val="TemplateBullets"/>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C7B338A"/>
    <w:multiLevelType w:val="multilevel"/>
    <w:tmpl w:val="BE3477A4"/>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4.%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E180B27"/>
    <w:multiLevelType w:val="multilevel"/>
    <w:tmpl w:val="0B26040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9"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0"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91" w15:restartNumberingAfterBreak="0">
    <w:nsid w:val="691B1013"/>
    <w:multiLevelType w:val="multilevel"/>
    <w:tmpl w:val="417CB24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3" w15:restartNumberingAfterBreak="0">
    <w:nsid w:val="6DFF1258"/>
    <w:multiLevelType w:val="multilevel"/>
    <w:tmpl w:val="161CAB0A"/>
    <w:lvl w:ilvl="0">
      <w:start w:val="1"/>
      <w:numFmt w:val="upperRoman"/>
      <w:lvlText w:val="%1."/>
      <w:lvlJc w:val="right"/>
      <w:pPr>
        <w:ind w:left="720" w:hanging="360"/>
      </w:pPr>
    </w:lvl>
    <w:lvl w:ilvl="1">
      <w:start w:val="1"/>
      <w:numFmt w:val="decimal"/>
      <w:isLgl/>
      <w:lvlText w:val="%1.%2"/>
      <w:lvlJc w:val="left"/>
      <w:pPr>
        <w:ind w:left="1065" w:hanging="705"/>
      </w:pPr>
      <w:rPr>
        <w:rFonts w:hint="default"/>
      </w:rPr>
    </w:lvl>
    <w:lvl w:ilvl="2">
      <w:start w:val="27"/>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FDB6B5A"/>
    <w:multiLevelType w:val="singleLevel"/>
    <w:tmpl w:val="92FA1DB8"/>
    <w:lvl w:ilvl="0">
      <w:start w:val="1"/>
      <w:numFmt w:val="bullet"/>
      <w:lvlText w:val=""/>
      <w:lvlJc w:val="left"/>
      <w:pPr>
        <w:tabs>
          <w:tab w:val="num" w:pos="360"/>
        </w:tabs>
        <w:ind w:left="357" w:hanging="357"/>
      </w:pPr>
      <w:rPr>
        <w:rFonts w:ascii="Symbol" w:hAnsi="Symbol" w:hint="default"/>
      </w:rPr>
    </w:lvl>
  </w:abstractNum>
  <w:abstractNum w:abstractNumId="95"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2D06E1B"/>
    <w:multiLevelType w:val="hybridMultilevel"/>
    <w:tmpl w:val="B00419FC"/>
    <w:lvl w:ilvl="0" w:tplc="1C090001">
      <w:start w:val="1"/>
      <w:numFmt w:val="bullet"/>
      <w:lvlText w:val=""/>
      <w:lvlJc w:val="left"/>
      <w:pPr>
        <w:ind w:left="1492" w:hanging="360"/>
      </w:pPr>
      <w:rPr>
        <w:rFonts w:ascii="Symbol" w:hAnsi="Symbol" w:hint="default"/>
      </w:rPr>
    </w:lvl>
    <w:lvl w:ilvl="1" w:tplc="1C090003" w:tentative="1">
      <w:start w:val="1"/>
      <w:numFmt w:val="bullet"/>
      <w:lvlText w:val="o"/>
      <w:lvlJc w:val="left"/>
      <w:pPr>
        <w:ind w:left="2212" w:hanging="360"/>
      </w:pPr>
      <w:rPr>
        <w:rFonts w:ascii="Courier New" w:hAnsi="Courier New" w:cs="Courier New" w:hint="default"/>
      </w:rPr>
    </w:lvl>
    <w:lvl w:ilvl="2" w:tplc="1C090005" w:tentative="1">
      <w:start w:val="1"/>
      <w:numFmt w:val="bullet"/>
      <w:lvlText w:val=""/>
      <w:lvlJc w:val="left"/>
      <w:pPr>
        <w:ind w:left="2932" w:hanging="360"/>
      </w:pPr>
      <w:rPr>
        <w:rFonts w:ascii="Wingdings" w:hAnsi="Wingdings" w:cs="Wingdings" w:hint="default"/>
      </w:rPr>
    </w:lvl>
    <w:lvl w:ilvl="3" w:tplc="1C090001" w:tentative="1">
      <w:start w:val="1"/>
      <w:numFmt w:val="bullet"/>
      <w:lvlText w:val=""/>
      <w:lvlJc w:val="left"/>
      <w:pPr>
        <w:ind w:left="3652" w:hanging="360"/>
      </w:pPr>
      <w:rPr>
        <w:rFonts w:ascii="Symbol" w:hAnsi="Symbol" w:cs="Symbol" w:hint="default"/>
      </w:rPr>
    </w:lvl>
    <w:lvl w:ilvl="4" w:tplc="1C090003" w:tentative="1">
      <w:start w:val="1"/>
      <w:numFmt w:val="bullet"/>
      <w:lvlText w:val="o"/>
      <w:lvlJc w:val="left"/>
      <w:pPr>
        <w:ind w:left="4372" w:hanging="360"/>
      </w:pPr>
      <w:rPr>
        <w:rFonts w:ascii="Courier New" w:hAnsi="Courier New" w:cs="Courier New" w:hint="default"/>
      </w:rPr>
    </w:lvl>
    <w:lvl w:ilvl="5" w:tplc="1C090005" w:tentative="1">
      <w:start w:val="1"/>
      <w:numFmt w:val="bullet"/>
      <w:lvlText w:val=""/>
      <w:lvlJc w:val="left"/>
      <w:pPr>
        <w:ind w:left="5092" w:hanging="360"/>
      </w:pPr>
      <w:rPr>
        <w:rFonts w:ascii="Wingdings" w:hAnsi="Wingdings" w:cs="Wingdings" w:hint="default"/>
      </w:rPr>
    </w:lvl>
    <w:lvl w:ilvl="6" w:tplc="1C090001" w:tentative="1">
      <w:start w:val="1"/>
      <w:numFmt w:val="bullet"/>
      <w:lvlText w:val=""/>
      <w:lvlJc w:val="left"/>
      <w:pPr>
        <w:ind w:left="5812" w:hanging="360"/>
      </w:pPr>
      <w:rPr>
        <w:rFonts w:ascii="Symbol" w:hAnsi="Symbol" w:cs="Symbol" w:hint="default"/>
      </w:rPr>
    </w:lvl>
    <w:lvl w:ilvl="7" w:tplc="1C090003" w:tentative="1">
      <w:start w:val="1"/>
      <w:numFmt w:val="bullet"/>
      <w:lvlText w:val="o"/>
      <w:lvlJc w:val="left"/>
      <w:pPr>
        <w:ind w:left="6532" w:hanging="360"/>
      </w:pPr>
      <w:rPr>
        <w:rFonts w:ascii="Courier New" w:hAnsi="Courier New" w:cs="Courier New" w:hint="default"/>
      </w:rPr>
    </w:lvl>
    <w:lvl w:ilvl="8" w:tplc="1C090005" w:tentative="1">
      <w:start w:val="1"/>
      <w:numFmt w:val="bullet"/>
      <w:lvlText w:val=""/>
      <w:lvlJc w:val="left"/>
      <w:pPr>
        <w:ind w:left="7252" w:hanging="360"/>
      </w:pPr>
      <w:rPr>
        <w:rFonts w:ascii="Wingdings" w:hAnsi="Wingdings" w:cs="Wingdings" w:hint="default"/>
      </w:rPr>
    </w:lvl>
  </w:abstractNum>
  <w:abstractNum w:abstractNumId="97" w15:restartNumberingAfterBreak="0">
    <w:nsid w:val="72F739C4"/>
    <w:multiLevelType w:val="hybridMultilevel"/>
    <w:tmpl w:val="972604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747C1258"/>
    <w:multiLevelType w:val="hybridMultilevel"/>
    <w:tmpl w:val="E5A210B2"/>
    <w:lvl w:ilvl="0" w:tplc="04090017">
      <w:start w:val="1"/>
      <w:numFmt w:val="lowerLetter"/>
      <w:lvlText w:val="%1)"/>
      <w:lvlJc w:val="left"/>
      <w:pPr>
        <w:ind w:left="1440" w:hanging="360"/>
      </w:pPr>
      <w:rPr>
        <w:rFonts w:hint="default"/>
        <w:b w:val="0"/>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9" w15:restartNumberingAfterBreak="0">
    <w:nsid w:val="74F94CA4"/>
    <w:multiLevelType w:val="hybridMultilevel"/>
    <w:tmpl w:val="686C5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15:restartNumberingAfterBreak="0">
    <w:nsid w:val="75CF4EB8"/>
    <w:multiLevelType w:val="multilevel"/>
    <w:tmpl w:val="5A004358"/>
    <w:styleLink w:val="Style1"/>
    <w:lvl w:ilvl="0">
      <w:start w:val="1"/>
      <w:numFmt w:val="decimal"/>
      <w:lvlText w:val="%1."/>
      <w:lvlJc w:val="left"/>
      <w:pPr>
        <w:ind w:left="360" w:hanging="360"/>
      </w:pPr>
      <w:rPr>
        <w:rFonts w:hint="default"/>
      </w:rPr>
    </w:lvl>
    <w:lvl w:ilvl="1">
      <w:start w:val="1"/>
      <w:numFmt w:val="decimal"/>
      <w:lvlText w:val="%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76F325A3"/>
    <w:multiLevelType w:val="singleLevel"/>
    <w:tmpl w:val="45E859EA"/>
    <w:lvl w:ilvl="0">
      <w:start w:val="1"/>
      <w:numFmt w:val="lowerLetter"/>
      <w:pStyle w:val="Listabc4"/>
      <w:lvlText w:val="(%1)"/>
      <w:legacy w:legacy="1" w:legacySpace="142" w:legacyIndent="283"/>
      <w:lvlJc w:val="left"/>
    </w:lvl>
  </w:abstractNum>
  <w:abstractNum w:abstractNumId="102" w15:restartNumberingAfterBreak="0">
    <w:nsid w:val="773A356C"/>
    <w:multiLevelType w:val="hybridMultilevel"/>
    <w:tmpl w:val="4CCA7150"/>
    <w:lvl w:ilvl="0" w:tplc="FFFFFFFF">
      <w:start w:val="1"/>
      <w:numFmt w:val="lowerRoman"/>
      <w:lvlText w:val="%1."/>
      <w:lvlJc w:val="right"/>
      <w:pPr>
        <w:ind w:left="2421" w:hanging="360"/>
      </w:pPr>
      <w:rPr>
        <w:rFonts w:hint="default"/>
      </w:rPr>
    </w:lvl>
    <w:lvl w:ilvl="1" w:tplc="FFFFFFFF" w:tentative="1">
      <w:start w:val="1"/>
      <w:numFmt w:val="bullet"/>
      <w:lvlText w:val="o"/>
      <w:lvlJc w:val="left"/>
      <w:pPr>
        <w:ind w:left="3141" w:hanging="360"/>
      </w:pPr>
      <w:rPr>
        <w:rFonts w:ascii="Courier New" w:hAnsi="Courier New" w:cs="Wingdings"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Wingdings"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Wingdings" w:hint="default"/>
      </w:rPr>
    </w:lvl>
    <w:lvl w:ilvl="8" w:tplc="FFFFFFFF" w:tentative="1">
      <w:start w:val="1"/>
      <w:numFmt w:val="bullet"/>
      <w:lvlText w:val=""/>
      <w:lvlJc w:val="left"/>
      <w:pPr>
        <w:ind w:left="8181" w:hanging="360"/>
      </w:pPr>
      <w:rPr>
        <w:rFonts w:ascii="Wingdings" w:hAnsi="Wingdings" w:hint="default"/>
      </w:rPr>
    </w:lvl>
  </w:abstractNum>
  <w:abstractNum w:abstractNumId="103" w15:restartNumberingAfterBreak="0">
    <w:nsid w:val="788F5D17"/>
    <w:multiLevelType w:val="multilevel"/>
    <w:tmpl w:val="F46088FE"/>
    <w:lvl w:ilvl="0">
      <w:start w:val="1"/>
      <w:numFmt w:val="decimal"/>
      <w:lvlText w:val="%1."/>
      <w:lvlJc w:val="left"/>
      <w:pPr>
        <w:tabs>
          <w:tab w:val="num" w:pos="851"/>
        </w:tabs>
        <w:ind w:left="851" w:hanging="851"/>
      </w:pPr>
      <w:rPr>
        <w:rFonts w:ascii="Arial" w:hAnsi="Arial" w:hint="default"/>
      </w:rPr>
    </w:lvl>
    <w:lvl w:ilvl="1">
      <w:start w:val="1"/>
      <w:numFmt w:val="decimal"/>
      <w:lvlText w:val="6.%2"/>
      <w:lvlJc w:val="left"/>
      <w:pPr>
        <w:tabs>
          <w:tab w:val="num" w:pos="851"/>
        </w:tabs>
        <w:ind w:left="851" w:hanging="851"/>
      </w:pPr>
      <w:rPr>
        <w:rFonts w:hint="default"/>
      </w:rPr>
    </w:lvl>
    <w:lvl w:ilvl="2">
      <w:start w:val="1"/>
      <w:numFmt w:val="decimal"/>
      <w:pStyle w:val="Level3"/>
      <w:lvlText w:val="6.%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744"/>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4" w15:restartNumberingAfterBreak="0">
    <w:nsid w:val="78C57F82"/>
    <w:multiLevelType w:val="multilevel"/>
    <w:tmpl w:val="7B7238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701"/>
        </w:tabs>
        <w:ind w:left="1701" w:hanging="567"/>
      </w:pPr>
      <w:rPr>
        <w:rFonts w:ascii="Arial" w:hAnsi="Arial" w:cs="Arial" w:hint="default"/>
        <w:b/>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05" w15:restartNumberingAfterBreak="0">
    <w:nsid w:val="7AF55405"/>
    <w:multiLevelType w:val="singleLevel"/>
    <w:tmpl w:val="DF9E4DA4"/>
    <w:lvl w:ilvl="0">
      <w:start w:val="1"/>
      <w:numFmt w:val="bullet"/>
      <w:pStyle w:val="DotBullet"/>
      <w:lvlText w:val=""/>
      <w:lvlJc w:val="left"/>
      <w:pPr>
        <w:tabs>
          <w:tab w:val="num" w:pos="1985"/>
        </w:tabs>
        <w:ind w:left="1985" w:hanging="567"/>
      </w:pPr>
      <w:rPr>
        <w:rFonts w:ascii="Symbol" w:hAnsi="Symbol" w:hint="default"/>
      </w:rPr>
    </w:lvl>
  </w:abstractNum>
  <w:abstractNum w:abstractNumId="106" w15:restartNumberingAfterBreak="0">
    <w:nsid w:val="7DDA69A8"/>
    <w:multiLevelType w:val="singleLevel"/>
    <w:tmpl w:val="B7FE01DE"/>
    <w:lvl w:ilvl="0">
      <w:start w:val="1"/>
      <w:numFmt w:val="bullet"/>
      <w:pStyle w:val="ArrowBullet"/>
      <w:lvlText w:val=""/>
      <w:lvlJc w:val="left"/>
      <w:pPr>
        <w:tabs>
          <w:tab w:val="num" w:pos="1418"/>
        </w:tabs>
        <w:ind w:left="1418" w:hanging="567"/>
      </w:pPr>
      <w:rPr>
        <w:rFonts w:ascii="Wingdings" w:hAnsi="Wingdings" w:hint="default"/>
      </w:rPr>
    </w:lvl>
  </w:abstractNum>
  <w:num w:numId="1" w16cid:durableId="1159493387">
    <w:abstractNumId w:val="26"/>
  </w:num>
  <w:num w:numId="2" w16cid:durableId="536820994">
    <w:abstractNumId w:val="50"/>
  </w:num>
  <w:num w:numId="3" w16cid:durableId="1288584863">
    <w:abstractNumId w:val="40"/>
  </w:num>
  <w:num w:numId="4" w16cid:durableId="1552620849">
    <w:abstractNumId w:val="9"/>
  </w:num>
  <w:num w:numId="5" w16cid:durableId="1224875653">
    <w:abstractNumId w:val="101"/>
  </w:num>
  <w:num w:numId="6" w16cid:durableId="2092506694">
    <w:abstractNumId w:val="8"/>
  </w:num>
  <w:num w:numId="7" w16cid:durableId="290982917">
    <w:abstractNumId w:val="6"/>
  </w:num>
  <w:num w:numId="8" w16cid:durableId="98179595">
    <w:abstractNumId w:val="5"/>
  </w:num>
  <w:num w:numId="9" w16cid:durableId="1312174539">
    <w:abstractNumId w:val="4"/>
  </w:num>
  <w:num w:numId="10" w16cid:durableId="798256864">
    <w:abstractNumId w:val="7"/>
  </w:num>
  <w:num w:numId="11" w16cid:durableId="710570370">
    <w:abstractNumId w:val="3"/>
  </w:num>
  <w:num w:numId="12" w16cid:durableId="140850338">
    <w:abstractNumId w:val="2"/>
  </w:num>
  <w:num w:numId="13" w16cid:durableId="270282343">
    <w:abstractNumId w:val="1"/>
  </w:num>
  <w:num w:numId="14" w16cid:durableId="1838689302">
    <w:abstractNumId w:val="0"/>
  </w:num>
  <w:num w:numId="15" w16cid:durableId="1037972003">
    <w:abstractNumId w:val="106"/>
  </w:num>
  <w:num w:numId="16" w16cid:durableId="1177620313">
    <w:abstractNumId w:val="105"/>
  </w:num>
  <w:num w:numId="17" w16cid:durableId="1505513107">
    <w:abstractNumId w:val="100"/>
  </w:num>
  <w:num w:numId="18" w16cid:durableId="809060016">
    <w:abstractNumId w:val="80"/>
  </w:num>
  <w:num w:numId="19" w16cid:durableId="1530143331">
    <w:abstractNumId w:val="102"/>
  </w:num>
  <w:num w:numId="20" w16cid:durableId="1956978028">
    <w:abstractNumId w:val="91"/>
  </w:num>
  <w:num w:numId="21" w16cid:durableId="276566341">
    <w:abstractNumId w:val="103"/>
  </w:num>
  <w:num w:numId="22" w16cid:durableId="576013783">
    <w:abstractNumId w:val="87"/>
  </w:num>
  <w:num w:numId="23" w16cid:durableId="115175797">
    <w:abstractNumId w:val="48"/>
  </w:num>
  <w:num w:numId="24" w16cid:durableId="1609435232">
    <w:abstractNumId w:val="37"/>
  </w:num>
  <w:num w:numId="25" w16cid:durableId="915477409">
    <w:abstractNumId w:val="63"/>
  </w:num>
  <w:num w:numId="26" w16cid:durableId="2014145015">
    <w:abstractNumId w:val="94"/>
  </w:num>
  <w:num w:numId="27" w16cid:durableId="1632707878">
    <w:abstractNumId w:val="39"/>
  </w:num>
  <w:num w:numId="28" w16cid:durableId="758527376">
    <w:abstractNumId w:val="41"/>
  </w:num>
  <w:num w:numId="29" w16cid:durableId="223218523">
    <w:abstractNumId w:val="42"/>
  </w:num>
  <w:num w:numId="30" w16cid:durableId="828130279">
    <w:abstractNumId w:val="21"/>
  </w:num>
  <w:num w:numId="31" w16cid:durableId="1937859297">
    <w:abstractNumId w:val="64"/>
  </w:num>
  <w:num w:numId="32" w16cid:durableId="1745300446">
    <w:abstractNumId w:val="20"/>
  </w:num>
  <w:num w:numId="33" w16cid:durableId="1213033165">
    <w:abstractNumId w:val="57"/>
  </w:num>
  <w:num w:numId="34" w16cid:durableId="607396566">
    <w:abstractNumId w:val="79"/>
  </w:num>
  <w:num w:numId="35" w16cid:durableId="407264246">
    <w:abstractNumId w:val="24"/>
  </w:num>
  <w:num w:numId="36" w16cid:durableId="1843662061">
    <w:abstractNumId w:val="98"/>
  </w:num>
  <w:num w:numId="37" w16cid:durableId="523908938">
    <w:abstractNumId w:val="46"/>
  </w:num>
  <w:num w:numId="38" w16cid:durableId="1468815625">
    <w:abstractNumId w:val="49"/>
  </w:num>
  <w:num w:numId="39" w16cid:durableId="980622174">
    <w:abstractNumId w:val="36"/>
  </w:num>
  <w:num w:numId="40" w16cid:durableId="59837406">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45659618">
    <w:abstractNumId w:val="11"/>
  </w:num>
  <w:num w:numId="42" w16cid:durableId="370033871">
    <w:abstractNumId w:val="71"/>
  </w:num>
  <w:num w:numId="43" w16cid:durableId="680400796">
    <w:abstractNumId w:val="96"/>
  </w:num>
  <w:num w:numId="44" w16cid:durableId="987590390">
    <w:abstractNumId w:val="85"/>
  </w:num>
  <w:num w:numId="45" w16cid:durableId="1716466590">
    <w:abstractNumId w:val="104"/>
  </w:num>
  <w:num w:numId="46" w16cid:durableId="1655453311">
    <w:abstractNumId w:val="10"/>
  </w:num>
  <w:num w:numId="47" w16cid:durableId="685060893">
    <w:abstractNumId w:val="86"/>
  </w:num>
  <w:num w:numId="48" w16cid:durableId="502940943">
    <w:abstractNumId w:val="82"/>
  </w:num>
  <w:num w:numId="49" w16cid:durableId="839735575">
    <w:abstractNumId w:val="43"/>
  </w:num>
  <w:num w:numId="50" w16cid:durableId="348944803">
    <w:abstractNumId w:val="22"/>
  </w:num>
  <w:num w:numId="51" w16cid:durableId="1985348326">
    <w:abstractNumId w:val="68"/>
  </w:num>
  <w:num w:numId="52" w16cid:durableId="1034891390">
    <w:abstractNumId w:val="60"/>
  </w:num>
  <w:num w:numId="53" w16cid:durableId="1208833558">
    <w:abstractNumId w:val="18"/>
  </w:num>
  <w:num w:numId="54" w16cid:durableId="609046615">
    <w:abstractNumId w:val="46"/>
  </w:num>
  <w:num w:numId="55" w16cid:durableId="2024892024">
    <w:abstractNumId w:val="97"/>
  </w:num>
  <w:num w:numId="56" w16cid:durableId="714964825">
    <w:abstractNumId w:val="59"/>
  </w:num>
  <w:num w:numId="57" w16cid:durableId="2092921063">
    <w:abstractNumId w:val="83"/>
  </w:num>
  <w:num w:numId="58" w16cid:durableId="2061398062">
    <w:abstractNumId w:val="77"/>
  </w:num>
  <w:num w:numId="59" w16cid:durableId="778257005">
    <w:abstractNumId w:val="69"/>
  </w:num>
  <w:num w:numId="60" w16cid:durableId="1201822056">
    <w:abstractNumId w:val="75"/>
  </w:num>
  <w:num w:numId="61" w16cid:durableId="194583530">
    <w:abstractNumId w:val="51"/>
  </w:num>
  <w:num w:numId="62" w16cid:durableId="1011222340">
    <w:abstractNumId w:val="38"/>
  </w:num>
  <w:num w:numId="63" w16cid:durableId="1397049192">
    <w:abstractNumId w:val="62"/>
  </w:num>
  <w:num w:numId="64" w16cid:durableId="833302505">
    <w:abstractNumId w:val="95"/>
  </w:num>
  <w:num w:numId="65" w16cid:durableId="13636346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55439644">
    <w:abstractNumId w:val="9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192993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352437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253914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1481306">
    <w:abstractNumId w:val="28"/>
  </w:num>
  <w:num w:numId="71" w16cid:durableId="1343238069">
    <w:abstractNumId w:val="12"/>
  </w:num>
  <w:num w:numId="72" w16cid:durableId="856192526">
    <w:abstractNumId w:val="35"/>
  </w:num>
  <w:num w:numId="73" w16cid:durableId="1775129533">
    <w:abstractNumId w:val="29"/>
  </w:num>
  <w:num w:numId="74" w16cid:durableId="501899322">
    <w:abstractNumId w:val="73"/>
  </w:num>
  <w:num w:numId="75" w16cid:durableId="224067720">
    <w:abstractNumId w:val="13"/>
  </w:num>
  <w:num w:numId="76" w16cid:durableId="1269892447">
    <w:abstractNumId w:val="32"/>
  </w:num>
  <w:num w:numId="77" w16cid:durableId="366029669">
    <w:abstractNumId w:val="25"/>
  </w:num>
  <w:num w:numId="78" w16cid:durableId="1117407687">
    <w:abstractNumId w:val="58"/>
  </w:num>
  <w:num w:numId="79" w16cid:durableId="1835073564">
    <w:abstractNumId w:val="53"/>
  </w:num>
  <w:num w:numId="80" w16cid:durableId="232085877">
    <w:abstractNumId w:val="33"/>
  </w:num>
  <w:num w:numId="81" w16cid:durableId="1803959317">
    <w:abstractNumId w:val="66"/>
  </w:num>
  <w:num w:numId="82" w16cid:durableId="671297095">
    <w:abstractNumId w:val="99"/>
  </w:num>
  <w:num w:numId="83" w16cid:durableId="1396859936">
    <w:abstractNumId w:val="65"/>
  </w:num>
  <w:num w:numId="84" w16cid:durableId="591864166">
    <w:abstractNumId w:val="72"/>
  </w:num>
  <w:num w:numId="85" w16cid:durableId="990989292">
    <w:abstractNumId w:val="67"/>
  </w:num>
  <w:num w:numId="86" w16cid:durableId="697436717">
    <w:abstractNumId w:val="1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00565233">
    <w:abstractNumId w:val="8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54178515">
    <w:abstractNumId w:val="9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73369876">
    <w:abstractNumId w:val="52"/>
  </w:num>
  <w:num w:numId="90" w16cid:durableId="1962875963">
    <w:abstractNumId w:val="84"/>
  </w:num>
  <w:num w:numId="91" w16cid:durableId="1091974493">
    <w:abstractNumId w:val="17"/>
  </w:num>
  <w:num w:numId="92" w16cid:durableId="1933394328">
    <w:abstractNumId w:val="23"/>
  </w:num>
  <w:num w:numId="93" w16cid:durableId="680399589">
    <w:abstractNumId w:val="44"/>
  </w:num>
  <w:num w:numId="94" w16cid:durableId="778262986">
    <w:abstractNumId w:val="56"/>
  </w:num>
  <w:num w:numId="95" w16cid:durableId="1963265123">
    <w:abstractNumId w:val="15"/>
  </w:num>
  <w:num w:numId="96" w16cid:durableId="1914583979">
    <w:abstractNumId w:val="16"/>
  </w:num>
  <w:num w:numId="97" w16cid:durableId="1559972307">
    <w:abstractNumId w:val="93"/>
  </w:num>
  <w:num w:numId="98" w16cid:durableId="1470593680">
    <w:abstractNumId w:val="54"/>
  </w:num>
  <w:num w:numId="99" w16cid:durableId="820315693">
    <w:abstractNumId w:val="34"/>
  </w:num>
  <w:num w:numId="100" w16cid:durableId="264458871">
    <w:abstractNumId w:val="74"/>
  </w:num>
  <w:num w:numId="101" w16cid:durableId="141960060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23424526">
    <w:abstractNumId w:val="19"/>
  </w:num>
  <w:num w:numId="103" w16cid:durableId="1834181084">
    <w:abstractNumId w:val="16"/>
    <w:lvlOverride w:ilvl="0">
      <w:startOverride w:val="5"/>
    </w:lvlOverride>
    <w:lvlOverride w:ilvl="1">
      <w:startOverride w:val="1"/>
    </w:lvlOverride>
    <w:lvlOverride w:ilvl="2">
      <w:startOverride w:val="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92365140">
    <w:abstractNumId w:val="88"/>
  </w:num>
  <w:num w:numId="105" w16cid:durableId="2031490672">
    <w:abstractNumId w:val="70"/>
  </w:num>
  <w:num w:numId="106" w16cid:durableId="1651514745">
    <w:abstractNumId w:val="46"/>
    <w:lvlOverride w:ilvl="0">
      <w:startOverride w:val="14"/>
    </w:lvlOverride>
    <w:lvlOverride w:ilvl="1">
      <w:startOverride w:val="1"/>
    </w:lvlOverride>
  </w:num>
  <w:num w:numId="107" w16cid:durableId="217061039">
    <w:abstractNumId w:val="47"/>
  </w:num>
  <w:num w:numId="108" w16cid:durableId="2045788491">
    <w:abstractNumId w:val="31"/>
  </w:num>
  <w:num w:numId="109" w16cid:durableId="678894711">
    <w:abstractNumId w:val="55"/>
  </w:num>
  <w:num w:numId="110" w16cid:durableId="75478938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337496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BF"/>
    <w:rsid w:val="00000704"/>
    <w:rsid w:val="00002284"/>
    <w:rsid w:val="000024FA"/>
    <w:rsid w:val="000046F3"/>
    <w:rsid w:val="00005E07"/>
    <w:rsid w:val="000061E7"/>
    <w:rsid w:val="0000637A"/>
    <w:rsid w:val="00006FE1"/>
    <w:rsid w:val="00010ADA"/>
    <w:rsid w:val="000131D8"/>
    <w:rsid w:val="00013C9F"/>
    <w:rsid w:val="00014469"/>
    <w:rsid w:val="0001745C"/>
    <w:rsid w:val="00020314"/>
    <w:rsid w:val="00020C0E"/>
    <w:rsid w:val="00020CB1"/>
    <w:rsid w:val="00024356"/>
    <w:rsid w:val="00025349"/>
    <w:rsid w:val="00025381"/>
    <w:rsid w:val="00025590"/>
    <w:rsid w:val="000271DD"/>
    <w:rsid w:val="00027864"/>
    <w:rsid w:val="000301C9"/>
    <w:rsid w:val="000302AE"/>
    <w:rsid w:val="00030933"/>
    <w:rsid w:val="00032255"/>
    <w:rsid w:val="00032A4E"/>
    <w:rsid w:val="000332E9"/>
    <w:rsid w:val="00034500"/>
    <w:rsid w:val="00035B9B"/>
    <w:rsid w:val="00040180"/>
    <w:rsid w:val="00040E7A"/>
    <w:rsid w:val="000426A7"/>
    <w:rsid w:val="00045669"/>
    <w:rsid w:val="00050F4B"/>
    <w:rsid w:val="0005236D"/>
    <w:rsid w:val="000526E6"/>
    <w:rsid w:val="00055F70"/>
    <w:rsid w:val="00057B91"/>
    <w:rsid w:val="00061D6E"/>
    <w:rsid w:val="00062ABC"/>
    <w:rsid w:val="0006397E"/>
    <w:rsid w:val="00063AF5"/>
    <w:rsid w:val="00066296"/>
    <w:rsid w:val="0006698F"/>
    <w:rsid w:val="00067DDB"/>
    <w:rsid w:val="00070171"/>
    <w:rsid w:val="00070E34"/>
    <w:rsid w:val="000715F1"/>
    <w:rsid w:val="000732BD"/>
    <w:rsid w:val="0007445D"/>
    <w:rsid w:val="000775CC"/>
    <w:rsid w:val="000779AE"/>
    <w:rsid w:val="0008024E"/>
    <w:rsid w:val="00080EFF"/>
    <w:rsid w:val="000816A4"/>
    <w:rsid w:val="00081B2F"/>
    <w:rsid w:val="00082AE7"/>
    <w:rsid w:val="00083531"/>
    <w:rsid w:val="00084B59"/>
    <w:rsid w:val="000858B3"/>
    <w:rsid w:val="0008592C"/>
    <w:rsid w:val="00086ACB"/>
    <w:rsid w:val="00090BC7"/>
    <w:rsid w:val="00090CAF"/>
    <w:rsid w:val="00091A8A"/>
    <w:rsid w:val="00094940"/>
    <w:rsid w:val="000967AB"/>
    <w:rsid w:val="00096B36"/>
    <w:rsid w:val="00097452"/>
    <w:rsid w:val="00097999"/>
    <w:rsid w:val="000A133F"/>
    <w:rsid w:val="000A16E4"/>
    <w:rsid w:val="000A2604"/>
    <w:rsid w:val="000A437B"/>
    <w:rsid w:val="000A4877"/>
    <w:rsid w:val="000A4A08"/>
    <w:rsid w:val="000A567A"/>
    <w:rsid w:val="000A634B"/>
    <w:rsid w:val="000A647E"/>
    <w:rsid w:val="000A684D"/>
    <w:rsid w:val="000A6F25"/>
    <w:rsid w:val="000A6FBC"/>
    <w:rsid w:val="000A710A"/>
    <w:rsid w:val="000A7B8D"/>
    <w:rsid w:val="000A7EA9"/>
    <w:rsid w:val="000B0248"/>
    <w:rsid w:val="000B05E4"/>
    <w:rsid w:val="000B2377"/>
    <w:rsid w:val="000B6419"/>
    <w:rsid w:val="000B65EC"/>
    <w:rsid w:val="000B6E5F"/>
    <w:rsid w:val="000C0135"/>
    <w:rsid w:val="000C067E"/>
    <w:rsid w:val="000C0B66"/>
    <w:rsid w:val="000C1230"/>
    <w:rsid w:val="000C1EFE"/>
    <w:rsid w:val="000C28DE"/>
    <w:rsid w:val="000C5952"/>
    <w:rsid w:val="000C60C2"/>
    <w:rsid w:val="000C69E4"/>
    <w:rsid w:val="000C7934"/>
    <w:rsid w:val="000D072D"/>
    <w:rsid w:val="000D2850"/>
    <w:rsid w:val="000D61AF"/>
    <w:rsid w:val="000D6562"/>
    <w:rsid w:val="000D68F4"/>
    <w:rsid w:val="000D73D5"/>
    <w:rsid w:val="000E267C"/>
    <w:rsid w:val="000E4BB7"/>
    <w:rsid w:val="000E4FC0"/>
    <w:rsid w:val="000E65AD"/>
    <w:rsid w:val="000E7139"/>
    <w:rsid w:val="000E77EB"/>
    <w:rsid w:val="000E79E4"/>
    <w:rsid w:val="000E7D8A"/>
    <w:rsid w:val="000F0062"/>
    <w:rsid w:val="000F12EF"/>
    <w:rsid w:val="000F325F"/>
    <w:rsid w:val="000F34AD"/>
    <w:rsid w:val="000F4F9F"/>
    <w:rsid w:val="000F5B6F"/>
    <w:rsid w:val="00100CB8"/>
    <w:rsid w:val="001015C2"/>
    <w:rsid w:val="00101919"/>
    <w:rsid w:val="0010275F"/>
    <w:rsid w:val="00103494"/>
    <w:rsid w:val="00103E12"/>
    <w:rsid w:val="0010552A"/>
    <w:rsid w:val="0010625E"/>
    <w:rsid w:val="00106D9A"/>
    <w:rsid w:val="0010733B"/>
    <w:rsid w:val="001074AC"/>
    <w:rsid w:val="00111F79"/>
    <w:rsid w:val="0011307E"/>
    <w:rsid w:val="00114121"/>
    <w:rsid w:val="00116933"/>
    <w:rsid w:val="00116C14"/>
    <w:rsid w:val="001226E9"/>
    <w:rsid w:val="00122E65"/>
    <w:rsid w:val="00123462"/>
    <w:rsid w:val="00123B8F"/>
    <w:rsid w:val="00126FCF"/>
    <w:rsid w:val="00127B3C"/>
    <w:rsid w:val="00130AFE"/>
    <w:rsid w:val="00131C8B"/>
    <w:rsid w:val="00132BB9"/>
    <w:rsid w:val="00133B1D"/>
    <w:rsid w:val="00136466"/>
    <w:rsid w:val="001366AD"/>
    <w:rsid w:val="001371BE"/>
    <w:rsid w:val="001400D1"/>
    <w:rsid w:val="00142E8F"/>
    <w:rsid w:val="001433E2"/>
    <w:rsid w:val="00143532"/>
    <w:rsid w:val="0014378C"/>
    <w:rsid w:val="00144A7A"/>
    <w:rsid w:val="00144F5A"/>
    <w:rsid w:val="00146408"/>
    <w:rsid w:val="00146F09"/>
    <w:rsid w:val="00150370"/>
    <w:rsid w:val="00152CC3"/>
    <w:rsid w:val="00153E22"/>
    <w:rsid w:val="0015566A"/>
    <w:rsid w:val="001556F9"/>
    <w:rsid w:val="001557C3"/>
    <w:rsid w:val="00155909"/>
    <w:rsid w:val="001562EE"/>
    <w:rsid w:val="001574E0"/>
    <w:rsid w:val="00160ECE"/>
    <w:rsid w:val="0016186B"/>
    <w:rsid w:val="0016233E"/>
    <w:rsid w:val="001637E5"/>
    <w:rsid w:val="00164298"/>
    <w:rsid w:val="00164C2B"/>
    <w:rsid w:val="00164E67"/>
    <w:rsid w:val="00166D4B"/>
    <w:rsid w:val="001670E5"/>
    <w:rsid w:val="00167D2F"/>
    <w:rsid w:val="001719D0"/>
    <w:rsid w:val="001723E6"/>
    <w:rsid w:val="00172FA5"/>
    <w:rsid w:val="00174D7C"/>
    <w:rsid w:val="001751B4"/>
    <w:rsid w:val="0017714D"/>
    <w:rsid w:val="00180496"/>
    <w:rsid w:val="001823FC"/>
    <w:rsid w:val="00182FA0"/>
    <w:rsid w:val="00183138"/>
    <w:rsid w:val="0018507E"/>
    <w:rsid w:val="001905C6"/>
    <w:rsid w:val="00191215"/>
    <w:rsid w:val="001941E2"/>
    <w:rsid w:val="001946A6"/>
    <w:rsid w:val="001965BD"/>
    <w:rsid w:val="00197848"/>
    <w:rsid w:val="001A03BC"/>
    <w:rsid w:val="001A0779"/>
    <w:rsid w:val="001A0B59"/>
    <w:rsid w:val="001A2E54"/>
    <w:rsid w:val="001A3968"/>
    <w:rsid w:val="001A5343"/>
    <w:rsid w:val="001A6206"/>
    <w:rsid w:val="001A6479"/>
    <w:rsid w:val="001A64B9"/>
    <w:rsid w:val="001A7AD4"/>
    <w:rsid w:val="001B04E5"/>
    <w:rsid w:val="001B119D"/>
    <w:rsid w:val="001B3652"/>
    <w:rsid w:val="001B3C11"/>
    <w:rsid w:val="001B3F16"/>
    <w:rsid w:val="001B581A"/>
    <w:rsid w:val="001B5FBC"/>
    <w:rsid w:val="001B6BC5"/>
    <w:rsid w:val="001B6E9A"/>
    <w:rsid w:val="001B712F"/>
    <w:rsid w:val="001C0713"/>
    <w:rsid w:val="001C1456"/>
    <w:rsid w:val="001C1DE8"/>
    <w:rsid w:val="001C221F"/>
    <w:rsid w:val="001C26E3"/>
    <w:rsid w:val="001C3038"/>
    <w:rsid w:val="001C35A6"/>
    <w:rsid w:val="001C3B72"/>
    <w:rsid w:val="001C3B7D"/>
    <w:rsid w:val="001C3C05"/>
    <w:rsid w:val="001C526E"/>
    <w:rsid w:val="001C5498"/>
    <w:rsid w:val="001C5AEB"/>
    <w:rsid w:val="001C7451"/>
    <w:rsid w:val="001D08BA"/>
    <w:rsid w:val="001D1094"/>
    <w:rsid w:val="001D20C1"/>
    <w:rsid w:val="001D2E69"/>
    <w:rsid w:val="001D5076"/>
    <w:rsid w:val="001D7030"/>
    <w:rsid w:val="001D750E"/>
    <w:rsid w:val="001D7F8B"/>
    <w:rsid w:val="001E121C"/>
    <w:rsid w:val="001E24A0"/>
    <w:rsid w:val="001E331A"/>
    <w:rsid w:val="001E5324"/>
    <w:rsid w:val="001E6573"/>
    <w:rsid w:val="001E6791"/>
    <w:rsid w:val="001E6E9C"/>
    <w:rsid w:val="001F0583"/>
    <w:rsid w:val="001F0CCB"/>
    <w:rsid w:val="001F373A"/>
    <w:rsid w:val="001F3FB9"/>
    <w:rsid w:val="001F41A7"/>
    <w:rsid w:val="001F4493"/>
    <w:rsid w:val="001F5B10"/>
    <w:rsid w:val="001F5B17"/>
    <w:rsid w:val="001F77B2"/>
    <w:rsid w:val="001F7AC9"/>
    <w:rsid w:val="001F7D82"/>
    <w:rsid w:val="001F7DDB"/>
    <w:rsid w:val="001F7F94"/>
    <w:rsid w:val="002003F6"/>
    <w:rsid w:val="00201576"/>
    <w:rsid w:val="00201787"/>
    <w:rsid w:val="00201889"/>
    <w:rsid w:val="00202518"/>
    <w:rsid w:val="0020312D"/>
    <w:rsid w:val="0020389D"/>
    <w:rsid w:val="00204F31"/>
    <w:rsid w:val="00210892"/>
    <w:rsid w:val="00210C81"/>
    <w:rsid w:val="00211B55"/>
    <w:rsid w:val="00212414"/>
    <w:rsid w:val="0021347A"/>
    <w:rsid w:val="00215045"/>
    <w:rsid w:val="00216D0B"/>
    <w:rsid w:val="00217D25"/>
    <w:rsid w:val="0022069A"/>
    <w:rsid w:val="00220D39"/>
    <w:rsid w:val="0022126D"/>
    <w:rsid w:val="002223CB"/>
    <w:rsid w:val="002245B9"/>
    <w:rsid w:val="00224651"/>
    <w:rsid w:val="0022594F"/>
    <w:rsid w:val="0022626C"/>
    <w:rsid w:val="002276B6"/>
    <w:rsid w:val="00227F7D"/>
    <w:rsid w:val="00231580"/>
    <w:rsid w:val="00231E3E"/>
    <w:rsid w:val="00234C44"/>
    <w:rsid w:val="00235F85"/>
    <w:rsid w:val="00240685"/>
    <w:rsid w:val="00241BC9"/>
    <w:rsid w:val="00242ECC"/>
    <w:rsid w:val="00242EE3"/>
    <w:rsid w:val="0024348A"/>
    <w:rsid w:val="0024350E"/>
    <w:rsid w:val="002437F6"/>
    <w:rsid w:val="00243D37"/>
    <w:rsid w:val="00244AC7"/>
    <w:rsid w:val="00245272"/>
    <w:rsid w:val="00250A04"/>
    <w:rsid w:val="002512D0"/>
    <w:rsid w:val="00251B4B"/>
    <w:rsid w:val="002523E3"/>
    <w:rsid w:val="0025323A"/>
    <w:rsid w:val="00253294"/>
    <w:rsid w:val="00253945"/>
    <w:rsid w:val="00253C15"/>
    <w:rsid w:val="00254279"/>
    <w:rsid w:val="00255A67"/>
    <w:rsid w:val="00255F99"/>
    <w:rsid w:val="00256D18"/>
    <w:rsid w:val="00257590"/>
    <w:rsid w:val="00261311"/>
    <w:rsid w:val="0026133A"/>
    <w:rsid w:val="00261591"/>
    <w:rsid w:val="00261888"/>
    <w:rsid w:val="0026343D"/>
    <w:rsid w:val="00266243"/>
    <w:rsid w:val="00266DB6"/>
    <w:rsid w:val="00267932"/>
    <w:rsid w:val="002679AB"/>
    <w:rsid w:val="00271F85"/>
    <w:rsid w:val="00272585"/>
    <w:rsid w:val="0027268E"/>
    <w:rsid w:val="002728BC"/>
    <w:rsid w:val="00272B28"/>
    <w:rsid w:val="00273C8E"/>
    <w:rsid w:val="00274513"/>
    <w:rsid w:val="00274817"/>
    <w:rsid w:val="00275C5A"/>
    <w:rsid w:val="00277795"/>
    <w:rsid w:val="00280444"/>
    <w:rsid w:val="00280FA6"/>
    <w:rsid w:val="0028126D"/>
    <w:rsid w:val="0028153C"/>
    <w:rsid w:val="002817CB"/>
    <w:rsid w:val="002820AA"/>
    <w:rsid w:val="00282B4D"/>
    <w:rsid w:val="0028333C"/>
    <w:rsid w:val="002833D7"/>
    <w:rsid w:val="00283BBD"/>
    <w:rsid w:val="002841A8"/>
    <w:rsid w:val="00284225"/>
    <w:rsid w:val="00284D25"/>
    <w:rsid w:val="00284EBE"/>
    <w:rsid w:val="00286FDE"/>
    <w:rsid w:val="002874A2"/>
    <w:rsid w:val="002875A3"/>
    <w:rsid w:val="00292E04"/>
    <w:rsid w:val="0029452A"/>
    <w:rsid w:val="00294729"/>
    <w:rsid w:val="00296B61"/>
    <w:rsid w:val="002A0DAD"/>
    <w:rsid w:val="002A21B5"/>
    <w:rsid w:val="002A2C09"/>
    <w:rsid w:val="002A2F75"/>
    <w:rsid w:val="002A3E31"/>
    <w:rsid w:val="002A43A6"/>
    <w:rsid w:val="002A5B6A"/>
    <w:rsid w:val="002A6708"/>
    <w:rsid w:val="002A69FF"/>
    <w:rsid w:val="002A75B1"/>
    <w:rsid w:val="002A7D68"/>
    <w:rsid w:val="002B0562"/>
    <w:rsid w:val="002B1092"/>
    <w:rsid w:val="002B1C2D"/>
    <w:rsid w:val="002B3ADA"/>
    <w:rsid w:val="002B4236"/>
    <w:rsid w:val="002B58D7"/>
    <w:rsid w:val="002B6BE8"/>
    <w:rsid w:val="002B74E0"/>
    <w:rsid w:val="002B786F"/>
    <w:rsid w:val="002B7E93"/>
    <w:rsid w:val="002C1F32"/>
    <w:rsid w:val="002C3378"/>
    <w:rsid w:val="002C344A"/>
    <w:rsid w:val="002C34FD"/>
    <w:rsid w:val="002C439A"/>
    <w:rsid w:val="002C447F"/>
    <w:rsid w:val="002C58E5"/>
    <w:rsid w:val="002C7EE7"/>
    <w:rsid w:val="002D1DF4"/>
    <w:rsid w:val="002D2679"/>
    <w:rsid w:val="002D2921"/>
    <w:rsid w:val="002D3E26"/>
    <w:rsid w:val="002D3FB1"/>
    <w:rsid w:val="002D55CE"/>
    <w:rsid w:val="002D5FF2"/>
    <w:rsid w:val="002D7570"/>
    <w:rsid w:val="002D7973"/>
    <w:rsid w:val="002E09B0"/>
    <w:rsid w:val="002E6943"/>
    <w:rsid w:val="002E6971"/>
    <w:rsid w:val="002E6B4D"/>
    <w:rsid w:val="002E6EDB"/>
    <w:rsid w:val="002E7AB6"/>
    <w:rsid w:val="002E7D15"/>
    <w:rsid w:val="002F0AF8"/>
    <w:rsid w:val="002F25F6"/>
    <w:rsid w:val="002F335D"/>
    <w:rsid w:val="002F4735"/>
    <w:rsid w:val="002F5506"/>
    <w:rsid w:val="002F7279"/>
    <w:rsid w:val="002F7DE0"/>
    <w:rsid w:val="003045FA"/>
    <w:rsid w:val="00305485"/>
    <w:rsid w:val="003069F5"/>
    <w:rsid w:val="00306AC1"/>
    <w:rsid w:val="00306CCA"/>
    <w:rsid w:val="003072D0"/>
    <w:rsid w:val="003104DE"/>
    <w:rsid w:val="003128E8"/>
    <w:rsid w:val="00312C25"/>
    <w:rsid w:val="003131DA"/>
    <w:rsid w:val="003143A4"/>
    <w:rsid w:val="003160FA"/>
    <w:rsid w:val="003169C4"/>
    <w:rsid w:val="00316D1D"/>
    <w:rsid w:val="0031715A"/>
    <w:rsid w:val="003200D1"/>
    <w:rsid w:val="003200E0"/>
    <w:rsid w:val="00320558"/>
    <w:rsid w:val="00321FEC"/>
    <w:rsid w:val="0032237A"/>
    <w:rsid w:val="00323629"/>
    <w:rsid w:val="003252B0"/>
    <w:rsid w:val="00325B3F"/>
    <w:rsid w:val="00326BB6"/>
    <w:rsid w:val="00326C0E"/>
    <w:rsid w:val="00335864"/>
    <w:rsid w:val="00343A5A"/>
    <w:rsid w:val="0034483E"/>
    <w:rsid w:val="003463A8"/>
    <w:rsid w:val="00346D14"/>
    <w:rsid w:val="00350F1A"/>
    <w:rsid w:val="00351839"/>
    <w:rsid w:val="00352ACC"/>
    <w:rsid w:val="00352EC6"/>
    <w:rsid w:val="0035312E"/>
    <w:rsid w:val="0035584A"/>
    <w:rsid w:val="0035707B"/>
    <w:rsid w:val="00360B23"/>
    <w:rsid w:val="00360D50"/>
    <w:rsid w:val="0036180B"/>
    <w:rsid w:val="00366211"/>
    <w:rsid w:val="00370B06"/>
    <w:rsid w:val="00370D9C"/>
    <w:rsid w:val="003745C1"/>
    <w:rsid w:val="0037509F"/>
    <w:rsid w:val="0037521B"/>
    <w:rsid w:val="00375498"/>
    <w:rsid w:val="00375C10"/>
    <w:rsid w:val="00376BB0"/>
    <w:rsid w:val="00380825"/>
    <w:rsid w:val="003819F9"/>
    <w:rsid w:val="003837D0"/>
    <w:rsid w:val="00383D7E"/>
    <w:rsid w:val="003848CB"/>
    <w:rsid w:val="00386083"/>
    <w:rsid w:val="003931F9"/>
    <w:rsid w:val="00394568"/>
    <w:rsid w:val="003954B8"/>
    <w:rsid w:val="00395D46"/>
    <w:rsid w:val="003964D2"/>
    <w:rsid w:val="00396FB6"/>
    <w:rsid w:val="003972CE"/>
    <w:rsid w:val="003A103D"/>
    <w:rsid w:val="003A4CB6"/>
    <w:rsid w:val="003A4D31"/>
    <w:rsid w:val="003A526D"/>
    <w:rsid w:val="003A58F3"/>
    <w:rsid w:val="003A786E"/>
    <w:rsid w:val="003A7EBC"/>
    <w:rsid w:val="003B0499"/>
    <w:rsid w:val="003B1F6C"/>
    <w:rsid w:val="003B384A"/>
    <w:rsid w:val="003B40C9"/>
    <w:rsid w:val="003B4EE7"/>
    <w:rsid w:val="003B536B"/>
    <w:rsid w:val="003B6CBB"/>
    <w:rsid w:val="003C07E3"/>
    <w:rsid w:val="003C1482"/>
    <w:rsid w:val="003C2D0E"/>
    <w:rsid w:val="003C3DA1"/>
    <w:rsid w:val="003C4603"/>
    <w:rsid w:val="003C5373"/>
    <w:rsid w:val="003C6808"/>
    <w:rsid w:val="003C6D02"/>
    <w:rsid w:val="003C7833"/>
    <w:rsid w:val="003C795F"/>
    <w:rsid w:val="003D127C"/>
    <w:rsid w:val="003D1970"/>
    <w:rsid w:val="003D2C65"/>
    <w:rsid w:val="003D2DF4"/>
    <w:rsid w:val="003D5534"/>
    <w:rsid w:val="003D5BBB"/>
    <w:rsid w:val="003D61D1"/>
    <w:rsid w:val="003D7F7A"/>
    <w:rsid w:val="003E01E7"/>
    <w:rsid w:val="003E04B7"/>
    <w:rsid w:val="003E09CF"/>
    <w:rsid w:val="003E105D"/>
    <w:rsid w:val="003E3AE8"/>
    <w:rsid w:val="003E4248"/>
    <w:rsid w:val="003E467C"/>
    <w:rsid w:val="003E4A5D"/>
    <w:rsid w:val="003E52BC"/>
    <w:rsid w:val="003E6BA1"/>
    <w:rsid w:val="003E7DA8"/>
    <w:rsid w:val="003F00F9"/>
    <w:rsid w:val="003F05BE"/>
    <w:rsid w:val="003F0BB0"/>
    <w:rsid w:val="003F3A54"/>
    <w:rsid w:val="003F3F89"/>
    <w:rsid w:val="003F5DD3"/>
    <w:rsid w:val="003F6034"/>
    <w:rsid w:val="003F70C7"/>
    <w:rsid w:val="003F79EE"/>
    <w:rsid w:val="003F7B06"/>
    <w:rsid w:val="00400765"/>
    <w:rsid w:val="00401134"/>
    <w:rsid w:val="00401271"/>
    <w:rsid w:val="00401946"/>
    <w:rsid w:val="00402369"/>
    <w:rsid w:val="004043DB"/>
    <w:rsid w:val="00405727"/>
    <w:rsid w:val="00407B17"/>
    <w:rsid w:val="00411ECF"/>
    <w:rsid w:val="00413139"/>
    <w:rsid w:val="00414628"/>
    <w:rsid w:val="0041529E"/>
    <w:rsid w:val="00415696"/>
    <w:rsid w:val="00415FD6"/>
    <w:rsid w:val="00416A05"/>
    <w:rsid w:val="00417730"/>
    <w:rsid w:val="004205B2"/>
    <w:rsid w:val="004205F4"/>
    <w:rsid w:val="00420B55"/>
    <w:rsid w:val="004215EF"/>
    <w:rsid w:val="00421D41"/>
    <w:rsid w:val="00425F3E"/>
    <w:rsid w:val="004272F2"/>
    <w:rsid w:val="00427EB6"/>
    <w:rsid w:val="0043006E"/>
    <w:rsid w:val="0043229A"/>
    <w:rsid w:val="0043350B"/>
    <w:rsid w:val="0043355B"/>
    <w:rsid w:val="0043642F"/>
    <w:rsid w:val="00437E05"/>
    <w:rsid w:val="00440824"/>
    <w:rsid w:val="00440DE6"/>
    <w:rsid w:val="00446C2D"/>
    <w:rsid w:val="004477AE"/>
    <w:rsid w:val="00450FCB"/>
    <w:rsid w:val="00451659"/>
    <w:rsid w:val="00453F34"/>
    <w:rsid w:val="004542CA"/>
    <w:rsid w:val="0045452C"/>
    <w:rsid w:val="00455CE1"/>
    <w:rsid w:val="00455F36"/>
    <w:rsid w:val="00456437"/>
    <w:rsid w:val="00456CFB"/>
    <w:rsid w:val="0045726B"/>
    <w:rsid w:val="00457D13"/>
    <w:rsid w:val="004606C0"/>
    <w:rsid w:val="00461185"/>
    <w:rsid w:val="0046177C"/>
    <w:rsid w:val="004619A9"/>
    <w:rsid w:val="0046241C"/>
    <w:rsid w:val="00463080"/>
    <w:rsid w:val="0046456F"/>
    <w:rsid w:val="00464923"/>
    <w:rsid w:val="00466B3C"/>
    <w:rsid w:val="00470221"/>
    <w:rsid w:val="00471083"/>
    <w:rsid w:val="00471B73"/>
    <w:rsid w:val="0047283D"/>
    <w:rsid w:val="004736E1"/>
    <w:rsid w:val="00473E23"/>
    <w:rsid w:val="00474F9A"/>
    <w:rsid w:val="004753E7"/>
    <w:rsid w:val="004759F3"/>
    <w:rsid w:val="00476646"/>
    <w:rsid w:val="00480657"/>
    <w:rsid w:val="00480E3F"/>
    <w:rsid w:val="00480FE0"/>
    <w:rsid w:val="00481B52"/>
    <w:rsid w:val="00481DD3"/>
    <w:rsid w:val="004820FB"/>
    <w:rsid w:val="00483893"/>
    <w:rsid w:val="00484640"/>
    <w:rsid w:val="004850E0"/>
    <w:rsid w:val="004854EB"/>
    <w:rsid w:val="0048560B"/>
    <w:rsid w:val="0048678C"/>
    <w:rsid w:val="00491D4A"/>
    <w:rsid w:val="00491D65"/>
    <w:rsid w:val="00493867"/>
    <w:rsid w:val="00493A7E"/>
    <w:rsid w:val="00494148"/>
    <w:rsid w:val="0049776B"/>
    <w:rsid w:val="00497D96"/>
    <w:rsid w:val="004A0079"/>
    <w:rsid w:val="004A0E30"/>
    <w:rsid w:val="004A34B1"/>
    <w:rsid w:val="004A4054"/>
    <w:rsid w:val="004A5CD0"/>
    <w:rsid w:val="004A74F0"/>
    <w:rsid w:val="004B0B85"/>
    <w:rsid w:val="004B1263"/>
    <w:rsid w:val="004B3FF9"/>
    <w:rsid w:val="004B5BCA"/>
    <w:rsid w:val="004B60E9"/>
    <w:rsid w:val="004B6675"/>
    <w:rsid w:val="004B702F"/>
    <w:rsid w:val="004B79C9"/>
    <w:rsid w:val="004C019C"/>
    <w:rsid w:val="004C0912"/>
    <w:rsid w:val="004C1A1B"/>
    <w:rsid w:val="004C24A2"/>
    <w:rsid w:val="004C2F79"/>
    <w:rsid w:val="004C3915"/>
    <w:rsid w:val="004C451E"/>
    <w:rsid w:val="004C4875"/>
    <w:rsid w:val="004C4C9D"/>
    <w:rsid w:val="004C59FA"/>
    <w:rsid w:val="004C6C07"/>
    <w:rsid w:val="004D0B34"/>
    <w:rsid w:val="004D2222"/>
    <w:rsid w:val="004D3CB7"/>
    <w:rsid w:val="004D5DAB"/>
    <w:rsid w:val="004D5E59"/>
    <w:rsid w:val="004D611D"/>
    <w:rsid w:val="004D62FE"/>
    <w:rsid w:val="004D6905"/>
    <w:rsid w:val="004D78F4"/>
    <w:rsid w:val="004D7BD9"/>
    <w:rsid w:val="004D7F09"/>
    <w:rsid w:val="004E1E18"/>
    <w:rsid w:val="004E2B56"/>
    <w:rsid w:val="004E3148"/>
    <w:rsid w:val="004E3947"/>
    <w:rsid w:val="004E4B39"/>
    <w:rsid w:val="004E4EF4"/>
    <w:rsid w:val="004E5B60"/>
    <w:rsid w:val="004E5E14"/>
    <w:rsid w:val="004E5E24"/>
    <w:rsid w:val="004F070E"/>
    <w:rsid w:val="004F09F2"/>
    <w:rsid w:val="004F25E4"/>
    <w:rsid w:val="004F3001"/>
    <w:rsid w:val="004F352B"/>
    <w:rsid w:val="004F44CD"/>
    <w:rsid w:val="004F5A69"/>
    <w:rsid w:val="004F70F9"/>
    <w:rsid w:val="00500107"/>
    <w:rsid w:val="0050198D"/>
    <w:rsid w:val="00501A1F"/>
    <w:rsid w:val="00503A10"/>
    <w:rsid w:val="005046F9"/>
    <w:rsid w:val="00505042"/>
    <w:rsid w:val="00507811"/>
    <w:rsid w:val="00513E68"/>
    <w:rsid w:val="0051403A"/>
    <w:rsid w:val="005146A9"/>
    <w:rsid w:val="005171FF"/>
    <w:rsid w:val="00520581"/>
    <w:rsid w:val="005213A6"/>
    <w:rsid w:val="005224F7"/>
    <w:rsid w:val="00522666"/>
    <w:rsid w:val="005227CF"/>
    <w:rsid w:val="0052372D"/>
    <w:rsid w:val="00525280"/>
    <w:rsid w:val="00526BB8"/>
    <w:rsid w:val="005366F1"/>
    <w:rsid w:val="0054051F"/>
    <w:rsid w:val="00541145"/>
    <w:rsid w:val="00541753"/>
    <w:rsid w:val="005424AF"/>
    <w:rsid w:val="00543373"/>
    <w:rsid w:val="005439E6"/>
    <w:rsid w:val="00543A9A"/>
    <w:rsid w:val="00545039"/>
    <w:rsid w:val="00545B60"/>
    <w:rsid w:val="00547549"/>
    <w:rsid w:val="00547668"/>
    <w:rsid w:val="00550498"/>
    <w:rsid w:val="00550706"/>
    <w:rsid w:val="00553DB5"/>
    <w:rsid w:val="0055440D"/>
    <w:rsid w:val="00555D30"/>
    <w:rsid w:val="005605A5"/>
    <w:rsid w:val="00560862"/>
    <w:rsid w:val="00560EE9"/>
    <w:rsid w:val="005624CE"/>
    <w:rsid w:val="00562E8D"/>
    <w:rsid w:val="00563E5F"/>
    <w:rsid w:val="00564516"/>
    <w:rsid w:val="00564923"/>
    <w:rsid w:val="00564C13"/>
    <w:rsid w:val="00564EB2"/>
    <w:rsid w:val="00566CDF"/>
    <w:rsid w:val="00567C28"/>
    <w:rsid w:val="00570C25"/>
    <w:rsid w:val="00571030"/>
    <w:rsid w:val="0057320B"/>
    <w:rsid w:val="005733CA"/>
    <w:rsid w:val="00573791"/>
    <w:rsid w:val="005751BD"/>
    <w:rsid w:val="00576A19"/>
    <w:rsid w:val="005819C4"/>
    <w:rsid w:val="00581C5E"/>
    <w:rsid w:val="00582146"/>
    <w:rsid w:val="0058265D"/>
    <w:rsid w:val="00582792"/>
    <w:rsid w:val="00582809"/>
    <w:rsid w:val="0058585B"/>
    <w:rsid w:val="00586735"/>
    <w:rsid w:val="00586A7B"/>
    <w:rsid w:val="00586F11"/>
    <w:rsid w:val="00590598"/>
    <w:rsid w:val="005912D4"/>
    <w:rsid w:val="0059173B"/>
    <w:rsid w:val="00592488"/>
    <w:rsid w:val="00596B8A"/>
    <w:rsid w:val="005A02D3"/>
    <w:rsid w:val="005A1093"/>
    <w:rsid w:val="005A18E0"/>
    <w:rsid w:val="005A3DF3"/>
    <w:rsid w:val="005A3F3C"/>
    <w:rsid w:val="005A6E46"/>
    <w:rsid w:val="005A7510"/>
    <w:rsid w:val="005A7B83"/>
    <w:rsid w:val="005B059E"/>
    <w:rsid w:val="005B0794"/>
    <w:rsid w:val="005B0DA8"/>
    <w:rsid w:val="005B21CE"/>
    <w:rsid w:val="005B28F2"/>
    <w:rsid w:val="005B3DEA"/>
    <w:rsid w:val="005B4145"/>
    <w:rsid w:val="005B4BC4"/>
    <w:rsid w:val="005B65FD"/>
    <w:rsid w:val="005B74C9"/>
    <w:rsid w:val="005B796B"/>
    <w:rsid w:val="005C06AA"/>
    <w:rsid w:val="005C0A3B"/>
    <w:rsid w:val="005C1AEC"/>
    <w:rsid w:val="005C265F"/>
    <w:rsid w:val="005C3F99"/>
    <w:rsid w:val="005C4B72"/>
    <w:rsid w:val="005D044B"/>
    <w:rsid w:val="005D20E2"/>
    <w:rsid w:val="005D4AEA"/>
    <w:rsid w:val="005D502B"/>
    <w:rsid w:val="005D5D71"/>
    <w:rsid w:val="005D6EE7"/>
    <w:rsid w:val="005D6F73"/>
    <w:rsid w:val="005E0466"/>
    <w:rsid w:val="005E0555"/>
    <w:rsid w:val="005E092D"/>
    <w:rsid w:val="005E3205"/>
    <w:rsid w:val="005E36A6"/>
    <w:rsid w:val="005E427D"/>
    <w:rsid w:val="005E7148"/>
    <w:rsid w:val="005F1455"/>
    <w:rsid w:val="005F1E15"/>
    <w:rsid w:val="005F7E9E"/>
    <w:rsid w:val="005F7F59"/>
    <w:rsid w:val="0060127F"/>
    <w:rsid w:val="006021B1"/>
    <w:rsid w:val="00602708"/>
    <w:rsid w:val="00602BCD"/>
    <w:rsid w:val="0060333B"/>
    <w:rsid w:val="00604949"/>
    <w:rsid w:val="00606C55"/>
    <w:rsid w:val="0061021D"/>
    <w:rsid w:val="00612DF8"/>
    <w:rsid w:val="00613035"/>
    <w:rsid w:val="00614271"/>
    <w:rsid w:val="00614AA7"/>
    <w:rsid w:val="006162E1"/>
    <w:rsid w:val="00616817"/>
    <w:rsid w:val="006176E6"/>
    <w:rsid w:val="006217D8"/>
    <w:rsid w:val="0062189C"/>
    <w:rsid w:val="00621A6A"/>
    <w:rsid w:val="0062269B"/>
    <w:rsid w:val="006228BE"/>
    <w:rsid w:val="00622CE3"/>
    <w:rsid w:val="00623C04"/>
    <w:rsid w:val="006241D1"/>
    <w:rsid w:val="00624296"/>
    <w:rsid w:val="00624344"/>
    <w:rsid w:val="00624388"/>
    <w:rsid w:val="00625AC0"/>
    <w:rsid w:val="00626986"/>
    <w:rsid w:val="00626D72"/>
    <w:rsid w:val="00626F93"/>
    <w:rsid w:val="00633AAF"/>
    <w:rsid w:val="00636868"/>
    <w:rsid w:val="00637ED4"/>
    <w:rsid w:val="00640969"/>
    <w:rsid w:val="00640A0C"/>
    <w:rsid w:val="00640AD2"/>
    <w:rsid w:val="00640BC8"/>
    <w:rsid w:val="00640FA5"/>
    <w:rsid w:val="006410F6"/>
    <w:rsid w:val="00641DA8"/>
    <w:rsid w:val="00641FAD"/>
    <w:rsid w:val="00642361"/>
    <w:rsid w:val="00642C49"/>
    <w:rsid w:val="00642D55"/>
    <w:rsid w:val="00643025"/>
    <w:rsid w:val="00644319"/>
    <w:rsid w:val="006478B0"/>
    <w:rsid w:val="00651BAB"/>
    <w:rsid w:val="00652443"/>
    <w:rsid w:val="00652483"/>
    <w:rsid w:val="006550A8"/>
    <w:rsid w:val="0065623E"/>
    <w:rsid w:val="00656E15"/>
    <w:rsid w:val="00657AE0"/>
    <w:rsid w:val="006604D5"/>
    <w:rsid w:val="006613C4"/>
    <w:rsid w:val="0066332A"/>
    <w:rsid w:val="00663E11"/>
    <w:rsid w:val="006645A6"/>
    <w:rsid w:val="00664B53"/>
    <w:rsid w:val="00665908"/>
    <w:rsid w:val="00665A7A"/>
    <w:rsid w:val="00666045"/>
    <w:rsid w:val="00671613"/>
    <w:rsid w:val="00671828"/>
    <w:rsid w:val="0067268B"/>
    <w:rsid w:val="0067344D"/>
    <w:rsid w:val="00673498"/>
    <w:rsid w:val="0067491D"/>
    <w:rsid w:val="00675188"/>
    <w:rsid w:val="00675961"/>
    <w:rsid w:val="00675ABC"/>
    <w:rsid w:val="00676C72"/>
    <w:rsid w:val="00677DBF"/>
    <w:rsid w:val="00680005"/>
    <w:rsid w:val="00680AF1"/>
    <w:rsid w:val="0068184D"/>
    <w:rsid w:val="00683025"/>
    <w:rsid w:val="006833C8"/>
    <w:rsid w:val="00685754"/>
    <w:rsid w:val="00685A6C"/>
    <w:rsid w:val="006907DE"/>
    <w:rsid w:val="0069127D"/>
    <w:rsid w:val="00692E5F"/>
    <w:rsid w:val="00693C87"/>
    <w:rsid w:val="00693D18"/>
    <w:rsid w:val="0069533E"/>
    <w:rsid w:val="00696193"/>
    <w:rsid w:val="006962E0"/>
    <w:rsid w:val="00696416"/>
    <w:rsid w:val="00697718"/>
    <w:rsid w:val="006A03BD"/>
    <w:rsid w:val="006A0DB7"/>
    <w:rsid w:val="006A1B53"/>
    <w:rsid w:val="006A6BC5"/>
    <w:rsid w:val="006A7B65"/>
    <w:rsid w:val="006B0598"/>
    <w:rsid w:val="006B08C4"/>
    <w:rsid w:val="006B092F"/>
    <w:rsid w:val="006B13BD"/>
    <w:rsid w:val="006B2523"/>
    <w:rsid w:val="006B2D58"/>
    <w:rsid w:val="006B30F2"/>
    <w:rsid w:val="006B392B"/>
    <w:rsid w:val="006B3BA0"/>
    <w:rsid w:val="006B40CB"/>
    <w:rsid w:val="006B4A90"/>
    <w:rsid w:val="006B651E"/>
    <w:rsid w:val="006B6A40"/>
    <w:rsid w:val="006B6EFE"/>
    <w:rsid w:val="006B6F3E"/>
    <w:rsid w:val="006C0542"/>
    <w:rsid w:val="006C1FCE"/>
    <w:rsid w:val="006C4C0D"/>
    <w:rsid w:val="006C621D"/>
    <w:rsid w:val="006C75B6"/>
    <w:rsid w:val="006D1716"/>
    <w:rsid w:val="006D43ED"/>
    <w:rsid w:val="006D54BC"/>
    <w:rsid w:val="006D56D6"/>
    <w:rsid w:val="006D63CE"/>
    <w:rsid w:val="006E120B"/>
    <w:rsid w:val="006E141B"/>
    <w:rsid w:val="006E2684"/>
    <w:rsid w:val="006E4781"/>
    <w:rsid w:val="006E5906"/>
    <w:rsid w:val="006E62F3"/>
    <w:rsid w:val="006E739F"/>
    <w:rsid w:val="006F0506"/>
    <w:rsid w:val="006F06CB"/>
    <w:rsid w:val="006F097C"/>
    <w:rsid w:val="006F10AB"/>
    <w:rsid w:val="006F1698"/>
    <w:rsid w:val="006F1BBF"/>
    <w:rsid w:val="006F1D76"/>
    <w:rsid w:val="006F1DC3"/>
    <w:rsid w:val="006F2428"/>
    <w:rsid w:val="006F26D8"/>
    <w:rsid w:val="006F43EF"/>
    <w:rsid w:val="006F4F1E"/>
    <w:rsid w:val="006F68D5"/>
    <w:rsid w:val="006F7C1B"/>
    <w:rsid w:val="006F7E5B"/>
    <w:rsid w:val="00700786"/>
    <w:rsid w:val="00700FF5"/>
    <w:rsid w:val="00703FAF"/>
    <w:rsid w:val="00705748"/>
    <w:rsid w:val="0070677E"/>
    <w:rsid w:val="00707DD5"/>
    <w:rsid w:val="00712328"/>
    <w:rsid w:val="007133B4"/>
    <w:rsid w:val="0071392B"/>
    <w:rsid w:val="007152DF"/>
    <w:rsid w:val="007203AB"/>
    <w:rsid w:val="00722FB4"/>
    <w:rsid w:val="0072402B"/>
    <w:rsid w:val="0072430C"/>
    <w:rsid w:val="007244B8"/>
    <w:rsid w:val="00726648"/>
    <w:rsid w:val="007270B3"/>
    <w:rsid w:val="00732876"/>
    <w:rsid w:val="00734726"/>
    <w:rsid w:val="007347B9"/>
    <w:rsid w:val="00735BA3"/>
    <w:rsid w:val="0073652E"/>
    <w:rsid w:val="007374E0"/>
    <w:rsid w:val="00741890"/>
    <w:rsid w:val="0074329C"/>
    <w:rsid w:val="007470F6"/>
    <w:rsid w:val="00747FD0"/>
    <w:rsid w:val="007502B4"/>
    <w:rsid w:val="00750901"/>
    <w:rsid w:val="00752235"/>
    <w:rsid w:val="007538C8"/>
    <w:rsid w:val="00755074"/>
    <w:rsid w:val="00755B4C"/>
    <w:rsid w:val="00760BCA"/>
    <w:rsid w:val="007617AF"/>
    <w:rsid w:val="00765B69"/>
    <w:rsid w:val="00766668"/>
    <w:rsid w:val="00771BD2"/>
    <w:rsid w:val="007743BB"/>
    <w:rsid w:val="007751DD"/>
    <w:rsid w:val="00775F44"/>
    <w:rsid w:val="007763BF"/>
    <w:rsid w:val="007768DE"/>
    <w:rsid w:val="0077760E"/>
    <w:rsid w:val="00777B73"/>
    <w:rsid w:val="00780569"/>
    <w:rsid w:val="007814AF"/>
    <w:rsid w:val="00781EC5"/>
    <w:rsid w:val="00782049"/>
    <w:rsid w:val="00782502"/>
    <w:rsid w:val="007829E6"/>
    <w:rsid w:val="00782A9D"/>
    <w:rsid w:val="00782DF4"/>
    <w:rsid w:val="00783492"/>
    <w:rsid w:val="00784943"/>
    <w:rsid w:val="00784FC7"/>
    <w:rsid w:val="007859A7"/>
    <w:rsid w:val="00785B1F"/>
    <w:rsid w:val="0078689B"/>
    <w:rsid w:val="007922FC"/>
    <w:rsid w:val="0079308C"/>
    <w:rsid w:val="007932D4"/>
    <w:rsid w:val="00794525"/>
    <w:rsid w:val="00794C14"/>
    <w:rsid w:val="00796363"/>
    <w:rsid w:val="007976F9"/>
    <w:rsid w:val="00797A82"/>
    <w:rsid w:val="007A04D3"/>
    <w:rsid w:val="007A343C"/>
    <w:rsid w:val="007A353D"/>
    <w:rsid w:val="007A496E"/>
    <w:rsid w:val="007A61E8"/>
    <w:rsid w:val="007A6205"/>
    <w:rsid w:val="007A6268"/>
    <w:rsid w:val="007A6DAF"/>
    <w:rsid w:val="007B0227"/>
    <w:rsid w:val="007B1409"/>
    <w:rsid w:val="007B19FF"/>
    <w:rsid w:val="007B1AF4"/>
    <w:rsid w:val="007B27C4"/>
    <w:rsid w:val="007B3424"/>
    <w:rsid w:val="007B3752"/>
    <w:rsid w:val="007B432D"/>
    <w:rsid w:val="007B5554"/>
    <w:rsid w:val="007B586A"/>
    <w:rsid w:val="007B63B9"/>
    <w:rsid w:val="007B7D3E"/>
    <w:rsid w:val="007C07C8"/>
    <w:rsid w:val="007C1682"/>
    <w:rsid w:val="007C2049"/>
    <w:rsid w:val="007C38CB"/>
    <w:rsid w:val="007C4109"/>
    <w:rsid w:val="007C4E00"/>
    <w:rsid w:val="007D07AF"/>
    <w:rsid w:val="007D172C"/>
    <w:rsid w:val="007D1869"/>
    <w:rsid w:val="007D2D31"/>
    <w:rsid w:val="007D4646"/>
    <w:rsid w:val="007D4920"/>
    <w:rsid w:val="007D512A"/>
    <w:rsid w:val="007D5631"/>
    <w:rsid w:val="007D72B9"/>
    <w:rsid w:val="007E02F2"/>
    <w:rsid w:val="007E0F94"/>
    <w:rsid w:val="007E285B"/>
    <w:rsid w:val="007E2EEE"/>
    <w:rsid w:val="007E44A1"/>
    <w:rsid w:val="007E504A"/>
    <w:rsid w:val="007F1410"/>
    <w:rsid w:val="007F1612"/>
    <w:rsid w:val="007F2F83"/>
    <w:rsid w:val="007F3906"/>
    <w:rsid w:val="007F4DAA"/>
    <w:rsid w:val="007F60C1"/>
    <w:rsid w:val="007F6AEB"/>
    <w:rsid w:val="0080095C"/>
    <w:rsid w:val="008025CC"/>
    <w:rsid w:val="0080292F"/>
    <w:rsid w:val="00802ABB"/>
    <w:rsid w:val="00802C51"/>
    <w:rsid w:val="008036C6"/>
    <w:rsid w:val="00806B8A"/>
    <w:rsid w:val="00807183"/>
    <w:rsid w:val="00810CA9"/>
    <w:rsid w:val="0081191D"/>
    <w:rsid w:val="00811BB7"/>
    <w:rsid w:val="008120EE"/>
    <w:rsid w:val="008130B2"/>
    <w:rsid w:val="0081496E"/>
    <w:rsid w:val="00814BB9"/>
    <w:rsid w:val="00815804"/>
    <w:rsid w:val="0081647B"/>
    <w:rsid w:val="0081674C"/>
    <w:rsid w:val="00816D6C"/>
    <w:rsid w:val="00822E5D"/>
    <w:rsid w:val="0082342F"/>
    <w:rsid w:val="008256C5"/>
    <w:rsid w:val="008278B6"/>
    <w:rsid w:val="00831F14"/>
    <w:rsid w:val="00833200"/>
    <w:rsid w:val="00833E06"/>
    <w:rsid w:val="00834D44"/>
    <w:rsid w:val="00836D18"/>
    <w:rsid w:val="008376C7"/>
    <w:rsid w:val="0084002E"/>
    <w:rsid w:val="00840136"/>
    <w:rsid w:val="008404D2"/>
    <w:rsid w:val="00840649"/>
    <w:rsid w:val="008424FC"/>
    <w:rsid w:val="00844A4A"/>
    <w:rsid w:val="008456F7"/>
    <w:rsid w:val="0085025A"/>
    <w:rsid w:val="00851C05"/>
    <w:rsid w:val="00851E78"/>
    <w:rsid w:val="008520D1"/>
    <w:rsid w:val="00853A30"/>
    <w:rsid w:val="00853E87"/>
    <w:rsid w:val="00854C44"/>
    <w:rsid w:val="00855CA2"/>
    <w:rsid w:val="00857774"/>
    <w:rsid w:val="00857E29"/>
    <w:rsid w:val="0086191C"/>
    <w:rsid w:val="00862A57"/>
    <w:rsid w:val="00863368"/>
    <w:rsid w:val="0086436A"/>
    <w:rsid w:val="008649FD"/>
    <w:rsid w:val="00867435"/>
    <w:rsid w:val="00867F2B"/>
    <w:rsid w:val="00870CCB"/>
    <w:rsid w:val="008724D7"/>
    <w:rsid w:val="00872E19"/>
    <w:rsid w:val="0087746B"/>
    <w:rsid w:val="00881C76"/>
    <w:rsid w:val="0088355C"/>
    <w:rsid w:val="00884656"/>
    <w:rsid w:val="0088478D"/>
    <w:rsid w:val="00884952"/>
    <w:rsid w:val="0088521F"/>
    <w:rsid w:val="00890425"/>
    <w:rsid w:val="00890CDF"/>
    <w:rsid w:val="008915A5"/>
    <w:rsid w:val="008918CE"/>
    <w:rsid w:val="0089251F"/>
    <w:rsid w:val="00894331"/>
    <w:rsid w:val="008967D6"/>
    <w:rsid w:val="00896A99"/>
    <w:rsid w:val="0089706C"/>
    <w:rsid w:val="008A04AD"/>
    <w:rsid w:val="008A0567"/>
    <w:rsid w:val="008A06BC"/>
    <w:rsid w:val="008A0985"/>
    <w:rsid w:val="008A1D4E"/>
    <w:rsid w:val="008A2171"/>
    <w:rsid w:val="008A2913"/>
    <w:rsid w:val="008A3A5F"/>
    <w:rsid w:val="008A531A"/>
    <w:rsid w:val="008A7C35"/>
    <w:rsid w:val="008B11A6"/>
    <w:rsid w:val="008B24E7"/>
    <w:rsid w:val="008B2963"/>
    <w:rsid w:val="008B4DE2"/>
    <w:rsid w:val="008B5C2C"/>
    <w:rsid w:val="008B7E9A"/>
    <w:rsid w:val="008B7F1E"/>
    <w:rsid w:val="008C139F"/>
    <w:rsid w:val="008C2997"/>
    <w:rsid w:val="008C3871"/>
    <w:rsid w:val="008C5CE9"/>
    <w:rsid w:val="008C7B7A"/>
    <w:rsid w:val="008D00AB"/>
    <w:rsid w:val="008D0F61"/>
    <w:rsid w:val="008D135D"/>
    <w:rsid w:val="008D13EB"/>
    <w:rsid w:val="008D2D38"/>
    <w:rsid w:val="008D3A1E"/>
    <w:rsid w:val="008D5289"/>
    <w:rsid w:val="008D5716"/>
    <w:rsid w:val="008D6B8C"/>
    <w:rsid w:val="008D6D05"/>
    <w:rsid w:val="008D6D0D"/>
    <w:rsid w:val="008E0872"/>
    <w:rsid w:val="008E0CCE"/>
    <w:rsid w:val="008E1908"/>
    <w:rsid w:val="008E32B9"/>
    <w:rsid w:val="008E37AA"/>
    <w:rsid w:val="008E4E6B"/>
    <w:rsid w:val="008E50D2"/>
    <w:rsid w:val="008E5B79"/>
    <w:rsid w:val="008E604E"/>
    <w:rsid w:val="008E76E8"/>
    <w:rsid w:val="008E7B08"/>
    <w:rsid w:val="008F016B"/>
    <w:rsid w:val="008F0E1D"/>
    <w:rsid w:val="008F1618"/>
    <w:rsid w:val="008F178C"/>
    <w:rsid w:val="008F5140"/>
    <w:rsid w:val="008F7E97"/>
    <w:rsid w:val="00900673"/>
    <w:rsid w:val="009009AD"/>
    <w:rsid w:val="00900C62"/>
    <w:rsid w:val="009012F6"/>
    <w:rsid w:val="00901EF6"/>
    <w:rsid w:val="00902C07"/>
    <w:rsid w:val="00903AEE"/>
    <w:rsid w:val="00904161"/>
    <w:rsid w:val="009079C0"/>
    <w:rsid w:val="00910042"/>
    <w:rsid w:val="0091078F"/>
    <w:rsid w:val="009112FC"/>
    <w:rsid w:val="009117D9"/>
    <w:rsid w:val="00911B38"/>
    <w:rsid w:val="00913A26"/>
    <w:rsid w:val="00915077"/>
    <w:rsid w:val="009153E7"/>
    <w:rsid w:val="00915462"/>
    <w:rsid w:val="009168F5"/>
    <w:rsid w:val="00920158"/>
    <w:rsid w:val="00920480"/>
    <w:rsid w:val="009223C6"/>
    <w:rsid w:val="00922CFE"/>
    <w:rsid w:val="00923095"/>
    <w:rsid w:val="009231FE"/>
    <w:rsid w:val="00923870"/>
    <w:rsid w:val="009248BB"/>
    <w:rsid w:val="00926392"/>
    <w:rsid w:val="009273AF"/>
    <w:rsid w:val="00930057"/>
    <w:rsid w:val="00932060"/>
    <w:rsid w:val="009322B2"/>
    <w:rsid w:val="00934636"/>
    <w:rsid w:val="009406AE"/>
    <w:rsid w:val="00940902"/>
    <w:rsid w:val="009409EB"/>
    <w:rsid w:val="00941CC7"/>
    <w:rsid w:val="00941D49"/>
    <w:rsid w:val="0094462B"/>
    <w:rsid w:val="00945260"/>
    <w:rsid w:val="0094737B"/>
    <w:rsid w:val="00947A12"/>
    <w:rsid w:val="00950996"/>
    <w:rsid w:val="009509F8"/>
    <w:rsid w:val="009522F1"/>
    <w:rsid w:val="0095298E"/>
    <w:rsid w:val="009529FA"/>
    <w:rsid w:val="00954263"/>
    <w:rsid w:val="009556AA"/>
    <w:rsid w:val="00956B15"/>
    <w:rsid w:val="00957AE8"/>
    <w:rsid w:val="00961310"/>
    <w:rsid w:val="009640BF"/>
    <w:rsid w:val="009650AA"/>
    <w:rsid w:val="00965D3D"/>
    <w:rsid w:val="00967153"/>
    <w:rsid w:val="00967545"/>
    <w:rsid w:val="009677D7"/>
    <w:rsid w:val="0097012B"/>
    <w:rsid w:val="00971AF2"/>
    <w:rsid w:val="00972DBF"/>
    <w:rsid w:val="009733D7"/>
    <w:rsid w:val="00974451"/>
    <w:rsid w:val="00974A69"/>
    <w:rsid w:val="00974AAD"/>
    <w:rsid w:val="00974B0E"/>
    <w:rsid w:val="0097504C"/>
    <w:rsid w:val="00976FB8"/>
    <w:rsid w:val="009773FC"/>
    <w:rsid w:val="00977816"/>
    <w:rsid w:val="009779A6"/>
    <w:rsid w:val="00980057"/>
    <w:rsid w:val="009800A8"/>
    <w:rsid w:val="00981B2A"/>
    <w:rsid w:val="00981FD6"/>
    <w:rsid w:val="0098395D"/>
    <w:rsid w:val="00985E60"/>
    <w:rsid w:val="009863C0"/>
    <w:rsid w:val="00986CBE"/>
    <w:rsid w:val="009871AC"/>
    <w:rsid w:val="009876BF"/>
    <w:rsid w:val="009877B1"/>
    <w:rsid w:val="00990633"/>
    <w:rsid w:val="00993597"/>
    <w:rsid w:val="009A169D"/>
    <w:rsid w:val="009A4185"/>
    <w:rsid w:val="009A68EB"/>
    <w:rsid w:val="009A7932"/>
    <w:rsid w:val="009B02F4"/>
    <w:rsid w:val="009B0377"/>
    <w:rsid w:val="009B165F"/>
    <w:rsid w:val="009B2539"/>
    <w:rsid w:val="009B330A"/>
    <w:rsid w:val="009B3C6B"/>
    <w:rsid w:val="009B46F1"/>
    <w:rsid w:val="009B56D4"/>
    <w:rsid w:val="009B5F87"/>
    <w:rsid w:val="009B64A9"/>
    <w:rsid w:val="009B6EF1"/>
    <w:rsid w:val="009B7BF1"/>
    <w:rsid w:val="009C12FE"/>
    <w:rsid w:val="009C263C"/>
    <w:rsid w:val="009C70AD"/>
    <w:rsid w:val="009C7234"/>
    <w:rsid w:val="009D1667"/>
    <w:rsid w:val="009D2040"/>
    <w:rsid w:val="009D3BB7"/>
    <w:rsid w:val="009D3C95"/>
    <w:rsid w:val="009D4558"/>
    <w:rsid w:val="009D4881"/>
    <w:rsid w:val="009D5A2A"/>
    <w:rsid w:val="009D5D40"/>
    <w:rsid w:val="009D614F"/>
    <w:rsid w:val="009D7CA7"/>
    <w:rsid w:val="009E0910"/>
    <w:rsid w:val="009E376C"/>
    <w:rsid w:val="009E3857"/>
    <w:rsid w:val="009E3E6E"/>
    <w:rsid w:val="009E482B"/>
    <w:rsid w:val="009E4951"/>
    <w:rsid w:val="009E49F6"/>
    <w:rsid w:val="009E6539"/>
    <w:rsid w:val="009E71CE"/>
    <w:rsid w:val="009F189A"/>
    <w:rsid w:val="009F31A5"/>
    <w:rsid w:val="009F3803"/>
    <w:rsid w:val="009F423D"/>
    <w:rsid w:val="009F593A"/>
    <w:rsid w:val="009F5FE6"/>
    <w:rsid w:val="009F6D98"/>
    <w:rsid w:val="009F6DE3"/>
    <w:rsid w:val="009F7AFA"/>
    <w:rsid w:val="00A01168"/>
    <w:rsid w:val="00A0120A"/>
    <w:rsid w:val="00A01809"/>
    <w:rsid w:val="00A01C23"/>
    <w:rsid w:val="00A01EE6"/>
    <w:rsid w:val="00A023DE"/>
    <w:rsid w:val="00A02513"/>
    <w:rsid w:val="00A04E7C"/>
    <w:rsid w:val="00A072AC"/>
    <w:rsid w:val="00A0784A"/>
    <w:rsid w:val="00A1013E"/>
    <w:rsid w:val="00A101E8"/>
    <w:rsid w:val="00A1088E"/>
    <w:rsid w:val="00A11024"/>
    <w:rsid w:val="00A118E3"/>
    <w:rsid w:val="00A11EFC"/>
    <w:rsid w:val="00A133D0"/>
    <w:rsid w:val="00A15400"/>
    <w:rsid w:val="00A21FE7"/>
    <w:rsid w:val="00A24967"/>
    <w:rsid w:val="00A24B73"/>
    <w:rsid w:val="00A24F85"/>
    <w:rsid w:val="00A26DAF"/>
    <w:rsid w:val="00A276E5"/>
    <w:rsid w:val="00A27F15"/>
    <w:rsid w:val="00A3061D"/>
    <w:rsid w:val="00A30635"/>
    <w:rsid w:val="00A32BEC"/>
    <w:rsid w:val="00A333F5"/>
    <w:rsid w:val="00A33B4F"/>
    <w:rsid w:val="00A34727"/>
    <w:rsid w:val="00A34951"/>
    <w:rsid w:val="00A357F9"/>
    <w:rsid w:val="00A35DC5"/>
    <w:rsid w:val="00A36543"/>
    <w:rsid w:val="00A37F65"/>
    <w:rsid w:val="00A412AA"/>
    <w:rsid w:val="00A41ED2"/>
    <w:rsid w:val="00A43A7A"/>
    <w:rsid w:val="00A442A3"/>
    <w:rsid w:val="00A4490B"/>
    <w:rsid w:val="00A44BAF"/>
    <w:rsid w:val="00A47A5F"/>
    <w:rsid w:val="00A47A75"/>
    <w:rsid w:val="00A47FEC"/>
    <w:rsid w:val="00A54476"/>
    <w:rsid w:val="00A54569"/>
    <w:rsid w:val="00A5576F"/>
    <w:rsid w:val="00A576AD"/>
    <w:rsid w:val="00A57B1F"/>
    <w:rsid w:val="00A57CC7"/>
    <w:rsid w:val="00A61641"/>
    <w:rsid w:val="00A61EEA"/>
    <w:rsid w:val="00A63324"/>
    <w:rsid w:val="00A6497E"/>
    <w:rsid w:val="00A64E57"/>
    <w:rsid w:val="00A65597"/>
    <w:rsid w:val="00A67388"/>
    <w:rsid w:val="00A67C39"/>
    <w:rsid w:val="00A7067C"/>
    <w:rsid w:val="00A7162C"/>
    <w:rsid w:val="00A72FB7"/>
    <w:rsid w:val="00A7569E"/>
    <w:rsid w:val="00A77356"/>
    <w:rsid w:val="00A80662"/>
    <w:rsid w:val="00A82451"/>
    <w:rsid w:val="00A83792"/>
    <w:rsid w:val="00A839A6"/>
    <w:rsid w:val="00A859F2"/>
    <w:rsid w:val="00A85DC9"/>
    <w:rsid w:val="00A87B43"/>
    <w:rsid w:val="00A91047"/>
    <w:rsid w:val="00A9181B"/>
    <w:rsid w:val="00A928E8"/>
    <w:rsid w:val="00A92CB7"/>
    <w:rsid w:val="00A95A37"/>
    <w:rsid w:val="00AA19CB"/>
    <w:rsid w:val="00AA28F7"/>
    <w:rsid w:val="00AA2D7E"/>
    <w:rsid w:val="00AA3E1B"/>
    <w:rsid w:val="00AA41F1"/>
    <w:rsid w:val="00AA4C9C"/>
    <w:rsid w:val="00AA51F3"/>
    <w:rsid w:val="00AA7E5F"/>
    <w:rsid w:val="00AB2435"/>
    <w:rsid w:val="00AB3A5B"/>
    <w:rsid w:val="00AB4A03"/>
    <w:rsid w:val="00AB4A5F"/>
    <w:rsid w:val="00AB4F16"/>
    <w:rsid w:val="00AC093A"/>
    <w:rsid w:val="00AC0C96"/>
    <w:rsid w:val="00AC0D26"/>
    <w:rsid w:val="00AC1146"/>
    <w:rsid w:val="00AC1B01"/>
    <w:rsid w:val="00AC34D3"/>
    <w:rsid w:val="00AC40B4"/>
    <w:rsid w:val="00AC45C3"/>
    <w:rsid w:val="00AD0412"/>
    <w:rsid w:val="00AD2617"/>
    <w:rsid w:val="00AD2C2E"/>
    <w:rsid w:val="00AD3C46"/>
    <w:rsid w:val="00AD6083"/>
    <w:rsid w:val="00AD6C5F"/>
    <w:rsid w:val="00AE2EDB"/>
    <w:rsid w:val="00AE42C2"/>
    <w:rsid w:val="00AE6079"/>
    <w:rsid w:val="00AF1396"/>
    <w:rsid w:val="00AF1A74"/>
    <w:rsid w:val="00AF2C2E"/>
    <w:rsid w:val="00AF3FDF"/>
    <w:rsid w:val="00AF4106"/>
    <w:rsid w:val="00AF5184"/>
    <w:rsid w:val="00AF7205"/>
    <w:rsid w:val="00B01523"/>
    <w:rsid w:val="00B0189E"/>
    <w:rsid w:val="00B0331B"/>
    <w:rsid w:val="00B0368B"/>
    <w:rsid w:val="00B03929"/>
    <w:rsid w:val="00B046BC"/>
    <w:rsid w:val="00B05C56"/>
    <w:rsid w:val="00B06793"/>
    <w:rsid w:val="00B06F9B"/>
    <w:rsid w:val="00B1185D"/>
    <w:rsid w:val="00B11ACE"/>
    <w:rsid w:val="00B12AC6"/>
    <w:rsid w:val="00B13182"/>
    <w:rsid w:val="00B16F3C"/>
    <w:rsid w:val="00B17FCE"/>
    <w:rsid w:val="00B204CB"/>
    <w:rsid w:val="00B2050E"/>
    <w:rsid w:val="00B20F81"/>
    <w:rsid w:val="00B20FAB"/>
    <w:rsid w:val="00B212EC"/>
    <w:rsid w:val="00B22604"/>
    <w:rsid w:val="00B2264A"/>
    <w:rsid w:val="00B231E5"/>
    <w:rsid w:val="00B24076"/>
    <w:rsid w:val="00B24CB5"/>
    <w:rsid w:val="00B264D9"/>
    <w:rsid w:val="00B27798"/>
    <w:rsid w:val="00B30382"/>
    <w:rsid w:val="00B3253F"/>
    <w:rsid w:val="00B32DE8"/>
    <w:rsid w:val="00B34089"/>
    <w:rsid w:val="00B3453A"/>
    <w:rsid w:val="00B345A7"/>
    <w:rsid w:val="00B34D68"/>
    <w:rsid w:val="00B355B1"/>
    <w:rsid w:val="00B35CF6"/>
    <w:rsid w:val="00B36A90"/>
    <w:rsid w:val="00B426FC"/>
    <w:rsid w:val="00B43B99"/>
    <w:rsid w:val="00B43CA2"/>
    <w:rsid w:val="00B447C9"/>
    <w:rsid w:val="00B47BA3"/>
    <w:rsid w:val="00B53F5E"/>
    <w:rsid w:val="00B548A5"/>
    <w:rsid w:val="00B57F8C"/>
    <w:rsid w:val="00B62328"/>
    <w:rsid w:val="00B62435"/>
    <w:rsid w:val="00B651D4"/>
    <w:rsid w:val="00B656DA"/>
    <w:rsid w:val="00B666C0"/>
    <w:rsid w:val="00B666F2"/>
    <w:rsid w:val="00B66F8C"/>
    <w:rsid w:val="00B67B04"/>
    <w:rsid w:val="00B70D21"/>
    <w:rsid w:val="00B71005"/>
    <w:rsid w:val="00B71B2E"/>
    <w:rsid w:val="00B71BBF"/>
    <w:rsid w:val="00B71D79"/>
    <w:rsid w:val="00B7356E"/>
    <w:rsid w:val="00B76DA7"/>
    <w:rsid w:val="00B76F00"/>
    <w:rsid w:val="00B80884"/>
    <w:rsid w:val="00B81356"/>
    <w:rsid w:val="00B82C15"/>
    <w:rsid w:val="00B83CAE"/>
    <w:rsid w:val="00B84D81"/>
    <w:rsid w:val="00B856B1"/>
    <w:rsid w:val="00B868C1"/>
    <w:rsid w:val="00B8724D"/>
    <w:rsid w:val="00B87BA7"/>
    <w:rsid w:val="00B91687"/>
    <w:rsid w:val="00B917A2"/>
    <w:rsid w:val="00B92C38"/>
    <w:rsid w:val="00B933FC"/>
    <w:rsid w:val="00B94495"/>
    <w:rsid w:val="00B96D34"/>
    <w:rsid w:val="00B97A66"/>
    <w:rsid w:val="00BA04A3"/>
    <w:rsid w:val="00BA235C"/>
    <w:rsid w:val="00BA2738"/>
    <w:rsid w:val="00BA3F0B"/>
    <w:rsid w:val="00BA4576"/>
    <w:rsid w:val="00BA596B"/>
    <w:rsid w:val="00BB0273"/>
    <w:rsid w:val="00BB0456"/>
    <w:rsid w:val="00BB1FC1"/>
    <w:rsid w:val="00BB3865"/>
    <w:rsid w:val="00BB4614"/>
    <w:rsid w:val="00BB478A"/>
    <w:rsid w:val="00BB65A4"/>
    <w:rsid w:val="00BB6C70"/>
    <w:rsid w:val="00BB6F31"/>
    <w:rsid w:val="00BB7999"/>
    <w:rsid w:val="00BC03CD"/>
    <w:rsid w:val="00BC09A7"/>
    <w:rsid w:val="00BC0A5D"/>
    <w:rsid w:val="00BC1100"/>
    <w:rsid w:val="00BC12D2"/>
    <w:rsid w:val="00BC1469"/>
    <w:rsid w:val="00BC18F5"/>
    <w:rsid w:val="00BC374D"/>
    <w:rsid w:val="00BC4648"/>
    <w:rsid w:val="00BC5FEF"/>
    <w:rsid w:val="00BC6253"/>
    <w:rsid w:val="00BC686C"/>
    <w:rsid w:val="00BC7521"/>
    <w:rsid w:val="00BC7683"/>
    <w:rsid w:val="00BD0D84"/>
    <w:rsid w:val="00BD3067"/>
    <w:rsid w:val="00BD390E"/>
    <w:rsid w:val="00BD625B"/>
    <w:rsid w:val="00BD7A5F"/>
    <w:rsid w:val="00BE162A"/>
    <w:rsid w:val="00BE2388"/>
    <w:rsid w:val="00BE3A2F"/>
    <w:rsid w:val="00BE59BF"/>
    <w:rsid w:val="00BF1358"/>
    <w:rsid w:val="00BF1658"/>
    <w:rsid w:val="00BF1B75"/>
    <w:rsid w:val="00BF415A"/>
    <w:rsid w:val="00BF4979"/>
    <w:rsid w:val="00BF51B0"/>
    <w:rsid w:val="00BF7D30"/>
    <w:rsid w:val="00BF7E96"/>
    <w:rsid w:val="00BF7F7B"/>
    <w:rsid w:val="00C00348"/>
    <w:rsid w:val="00C0039E"/>
    <w:rsid w:val="00C005E2"/>
    <w:rsid w:val="00C00748"/>
    <w:rsid w:val="00C00CC3"/>
    <w:rsid w:val="00C00CE2"/>
    <w:rsid w:val="00C0199B"/>
    <w:rsid w:val="00C021AF"/>
    <w:rsid w:val="00C05179"/>
    <w:rsid w:val="00C05272"/>
    <w:rsid w:val="00C056B3"/>
    <w:rsid w:val="00C06ABA"/>
    <w:rsid w:val="00C06C83"/>
    <w:rsid w:val="00C07E23"/>
    <w:rsid w:val="00C07F5F"/>
    <w:rsid w:val="00C10724"/>
    <w:rsid w:val="00C10D77"/>
    <w:rsid w:val="00C12433"/>
    <w:rsid w:val="00C12995"/>
    <w:rsid w:val="00C13A68"/>
    <w:rsid w:val="00C140D8"/>
    <w:rsid w:val="00C148F9"/>
    <w:rsid w:val="00C153C0"/>
    <w:rsid w:val="00C15E54"/>
    <w:rsid w:val="00C15EC8"/>
    <w:rsid w:val="00C2026C"/>
    <w:rsid w:val="00C203AA"/>
    <w:rsid w:val="00C204D8"/>
    <w:rsid w:val="00C204EE"/>
    <w:rsid w:val="00C2079E"/>
    <w:rsid w:val="00C20CC1"/>
    <w:rsid w:val="00C2107B"/>
    <w:rsid w:val="00C22B2A"/>
    <w:rsid w:val="00C2517B"/>
    <w:rsid w:val="00C26B11"/>
    <w:rsid w:val="00C26FD7"/>
    <w:rsid w:val="00C31508"/>
    <w:rsid w:val="00C31C53"/>
    <w:rsid w:val="00C329FF"/>
    <w:rsid w:val="00C33F4F"/>
    <w:rsid w:val="00C3492C"/>
    <w:rsid w:val="00C34F0F"/>
    <w:rsid w:val="00C357A4"/>
    <w:rsid w:val="00C35DE6"/>
    <w:rsid w:val="00C3611B"/>
    <w:rsid w:val="00C3686E"/>
    <w:rsid w:val="00C36AAE"/>
    <w:rsid w:val="00C36C98"/>
    <w:rsid w:val="00C375E9"/>
    <w:rsid w:val="00C3766D"/>
    <w:rsid w:val="00C3787C"/>
    <w:rsid w:val="00C37B3D"/>
    <w:rsid w:val="00C4075F"/>
    <w:rsid w:val="00C41126"/>
    <w:rsid w:val="00C423CB"/>
    <w:rsid w:val="00C42622"/>
    <w:rsid w:val="00C4495F"/>
    <w:rsid w:val="00C44BC6"/>
    <w:rsid w:val="00C44F8A"/>
    <w:rsid w:val="00C4521E"/>
    <w:rsid w:val="00C45830"/>
    <w:rsid w:val="00C46074"/>
    <w:rsid w:val="00C46D21"/>
    <w:rsid w:val="00C46F93"/>
    <w:rsid w:val="00C513D5"/>
    <w:rsid w:val="00C53407"/>
    <w:rsid w:val="00C55721"/>
    <w:rsid w:val="00C55F1C"/>
    <w:rsid w:val="00C56D39"/>
    <w:rsid w:val="00C56F78"/>
    <w:rsid w:val="00C607B8"/>
    <w:rsid w:val="00C617E9"/>
    <w:rsid w:val="00C61C27"/>
    <w:rsid w:val="00C622A0"/>
    <w:rsid w:val="00C62BBF"/>
    <w:rsid w:val="00C630FE"/>
    <w:rsid w:val="00C63338"/>
    <w:rsid w:val="00C6361B"/>
    <w:rsid w:val="00C63B80"/>
    <w:rsid w:val="00C67720"/>
    <w:rsid w:val="00C67B89"/>
    <w:rsid w:val="00C71CE6"/>
    <w:rsid w:val="00C72062"/>
    <w:rsid w:val="00C7305D"/>
    <w:rsid w:val="00C74CDF"/>
    <w:rsid w:val="00C763DE"/>
    <w:rsid w:val="00C76845"/>
    <w:rsid w:val="00C8110F"/>
    <w:rsid w:val="00C8112C"/>
    <w:rsid w:val="00C8211E"/>
    <w:rsid w:val="00C82276"/>
    <w:rsid w:val="00C82EA4"/>
    <w:rsid w:val="00C830FF"/>
    <w:rsid w:val="00C86352"/>
    <w:rsid w:val="00C87900"/>
    <w:rsid w:val="00C9069E"/>
    <w:rsid w:val="00C90B50"/>
    <w:rsid w:val="00C91059"/>
    <w:rsid w:val="00C93095"/>
    <w:rsid w:val="00C9331B"/>
    <w:rsid w:val="00C933C6"/>
    <w:rsid w:val="00C936FF"/>
    <w:rsid w:val="00C96012"/>
    <w:rsid w:val="00CA4050"/>
    <w:rsid w:val="00CA5D0D"/>
    <w:rsid w:val="00CA749E"/>
    <w:rsid w:val="00CB05E0"/>
    <w:rsid w:val="00CB0A88"/>
    <w:rsid w:val="00CB11BD"/>
    <w:rsid w:val="00CB1EC8"/>
    <w:rsid w:val="00CB3522"/>
    <w:rsid w:val="00CB54EB"/>
    <w:rsid w:val="00CB5909"/>
    <w:rsid w:val="00CB6227"/>
    <w:rsid w:val="00CB6CCF"/>
    <w:rsid w:val="00CC0487"/>
    <w:rsid w:val="00CC0B7A"/>
    <w:rsid w:val="00CC3540"/>
    <w:rsid w:val="00CC3745"/>
    <w:rsid w:val="00CC37FA"/>
    <w:rsid w:val="00CC3B24"/>
    <w:rsid w:val="00CC4717"/>
    <w:rsid w:val="00CC4AB9"/>
    <w:rsid w:val="00CC5556"/>
    <w:rsid w:val="00CC5D4D"/>
    <w:rsid w:val="00CC6CC2"/>
    <w:rsid w:val="00CD078C"/>
    <w:rsid w:val="00CD0844"/>
    <w:rsid w:val="00CD159B"/>
    <w:rsid w:val="00CD3BA9"/>
    <w:rsid w:val="00CD49DE"/>
    <w:rsid w:val="00CD54C2"/>
    <w:rsid w:val="00CD57E5"/>
    <w:rsid w:val="00CD5E9A"/>
    <w:rsid w:val="00CE27F8"/>
    <w:rsid w:val="00CE3EEA"/>
    <w:rsid w:val="00CE48B1"/>
    <w:rsid w:val="00CE51EE"/>
    <w:rsid w:val="00CE5D98"/>
    <w:rsid w:val="00CF0D56"/>
    <w:rsid w:val="00CF19D4"/>
    <w:rsid w:val="00CF2DB1"/>
    <w:rsid w:val="00CF63D1"/>
    <w:rsid w:val="00D01783"/>
    <w:rsid w:val="00D02316"/>
    <w:rsid w:val="00D033A7"/>
    <w:rsid w:val="00D03484"/>
    <w:rsid w:val="00D04487"/>
    <w:rsid w:val="00D04C54"/>
    <w:rsid w:val="00D051C2"/>
    <w:rsid w:val="00D0680F"/>
    <w:rsid w:val="00D12776"/>
    <w:rsid w:val="00D129DF"/>
    <w:rsid w:val="00D12B52"/>
    <w:rsid w:val="00D13902"/>
    <w:rsid w:val="00D13DB2"/>
    <w:rsid w:val="00D13E03"/>
    <w:rsid w:val="00D146CD"/>
    <w:rsid w:val="00D15240"/>
    <w:rsid w:val="00D15749"/>
    <w:rsid w:val="00D15C92"/>
    <w:rsid w:val="00D16C81"/>
    <w:rsid w:val="00D21049"/>
    <w:rsid w:val="00D2183C"/>
    <w:rsid w:val="00D24FC0"/>
    <w:rsid w:val="00D26B4B"/>
    <w:rsid w:val="00D31577"/>
    <w:rsid w:val="00D34442"/>
    <w:rsid w:val="00D3451F"/>
    <w:rsid w:val="00D3555E"/>
    <w:rsid w:val="00D35583"/>
    <w:rsid w:val="00D35F1A"/>
    <w:rsid w:val="00D36210"/>
    <w:rsid w:val="00D36688"/>
    <w:rsid w:val="00D366F5"/>
    <w:rsid w:val="00D36B12"/>
    <w:rsid w:val="00D37585"/>
    <w:rsid w:val="00D37EDD"/>
    <w:rsid w:val="00D404C5"/>
    <w:rsid w:val="00D406F1"/>
    <w:rsid w:val="00D40B71"/>
    <w:rsid w:val="00D41363"/>
    <w:rsid w:val="00D4181F"/>
    <w:rsid w:val="00D42AF5"/>
    <w:rsid w:val="00D43DD5"/>
    <w:rsid w:val="00D4460E"/>
    <w:rsid w:val="00D468DC"/>
    <w:rsid w:val="00D46972"/>
    <w:rsid w:val="00D46B0D"/>
    <w:rsid w:val="00D5041D"/>
    <w:rsid w:val="00D508AD"/>
    <w:rsid w:val="00D5181C"/>
    <w:rsid w:val="00D51ACE"/>
    <w:rsid w:val="00D51BEE"/>
    <w:rsid w:val="00D53362"/>
    <w:rsid w:val="00D5461E"/>
    <w:rsid w:val="00D54B5A"/>
    <w:rsid w:val="00D54FEF"/>
    <w:rsid w:val="00D552D8"/>
    <w:rsid w:val="00D55F1D"/>
    <w:rsid w:val="00D607A7"/>
    <w:rsid w:val="00D6210B"/>
    <w:rsid w:val="00D62954"/>
    <w:rsid w:val="00D66B03"/>
    <w:rsid w:val="00D6749D"/>
    <w:rsid w:val="00D70561"/>
    <w:rsid w:val="00D7096E"/>
    <w:rsid w:val="00D7154A"/>
    <w:rsid w:val="00D71E50"/>
    <w:rsid w:val="00D73126"/>
    <w:rsid w:val="00D73EC5"/>
    <w:rsid w:val="00D745E1"/>
    <w:rsid w:val="00D747DB"/>
    <w:rsid w:val="00D74DED"/>
    <w:rsid w:val="00D806C7"/>
    <w:rsid w:val="00D80BF8"/>
    <w:rsid w:val="00D82978"/>
    <w:rsid w:val="00D841EC"/>
    <w:rsid w:val="00D848CA"/>
    <w:rsid w:val="00D849A3"/>
    <w:rsid w:val="00D84B94"/>
    <w:rsid w:val="00D8553F"/>
    <w:rsid w:val="00D86181"/>
    <w:rsid w:val="00D875C1"/>
    <w:rsid w:val="00D879A8"/>
    <w:rsid w:val="00D87ADE"/>
    <w:rsid w:val="00D87F54"/>
    <w:rsid w:val="00D91683"/>
    <w:rsid w:val="00D9387E"/>
    <w:rsid w:val="00D94439"/>
    <w:rsid w:val="00D94BB8"/>
    <w:rsid w:val="00D94F01"/>
    <w:rsid w:val="00D95486"/>
    <w:rsid w:val="00D95B91"/>
    <w:rsid w:val="00D95EFE"/>
    <w:rsid w:val="00D97C09"/>
    <w:rsid w:val="00DA0128"/>
    <w:rsid w:val="00DA2EDD"/>
    <w:rsid w:val="00DA3440"/>
    <w:rsid w:val="00DA3E91"/>
    <w:rsid w:val="00DA659B"/>
    <w:rsid w:val="00DB08D8"/>
    <w:rsid w:val="00DB0AFE"/>
    <w:rsid w:val="00DB1B14"/>
    <w:rsid w:val="00DB2A61"/>
    <w:rsid w:val="00DB3366"/>
    <w:rsid w:val="00DB3503"/>
    <w:rsid w:val="00DB52B8"/>
    <w:rsid w:val="00DB5572"/>
    <w:rsid w:val="00DB61ED"/>
    <w:rsid w:val="00DB625A"/>
    <w:rsid w:val="00DB6DA4"/>
    <w:rsid w:val="00DC2424"/>
    <w:rsid w:val="00DC2F42"/>
    <w:rsid w:val="00DC375A"/>
    <w:rsid w:val="00DC43BC"/>
    <w:rsid w:val="00DC471A"/>
    <w:rsid w:val="00DC4B21"/>
    <w:rsid w:val="00DC64F0"/>
    <w:rsid w:val="00DC6826"/>
    <w:rsid w:val="00DC7236"/>
    <w:rsid w:val="00DD25BF"/>
    <w:rsid w:val="00DD2D09"/>
    <w:rsid w:val="00DD2F3E"/>
    <w:rsid w:val="00DD2F86"/>
    <w:rsid w:val="00DD627B"/>
    <w:rsid w:val="00DD70BA"/>
    <w:rsid w:val="00DD73AF"/>
    <w:rsid w:val="00DE0D99"/>
    <w:rsid w:val="00DE1878"/>
    <w:rsid w:val="00DE1FC3"/>
    <w:rsid w:val="00DE21D3"/>
    <w:rsid w:val="00DE25EA"/>
    <w:rsid w:val="00DE2AD6"/>
    <w:rsid w:val="00DE2DB2"/>
    <w:rsid w:val="00DE40AB"/>
    <w:rsid w:val="00DE48B7"/>
    <w:rsid w:val="00DE656C"/>
    <w:rsid w:val="00DE6E66"/>
    <w:rsid w:val="00DE701C"/>
    <w:rsid w:val="00DE7501"/>
    <w:rsid w:val="00DF0A09"/>
    <w:rsid w:val="00DF0C8D"/>
    <w:rsid w:val="00DF11E6"/>
    <w:rsid w:val="00DF327A"/>
    <w:rsid w:val="00DF49D0"/>
    <w:rsid w:val="00DF58A2"/>
    <w:rsid w:val="00DF5ABD"/>
    <w:rsid w:val="00DF6D62"/>
    <w:rsid w:val="00DF7438"/>
    <w:rsid w:val="00DF7B3C"/>
    <w:rsid w:val="00E007A1"/>
    <w:rsid w:val="00E0261A"/>
    <w:rsid w:val="00E03435"/>
    <w:rsid w:val="00E03F5A"/>
    <w:rsid w:val="00E07729"/>
    <w:rsid w:val="00E1015C"/>
    <w:rsid w:val="00E11AB9"/>
    <w:rsid w:val="00E12851"/>
    <w:rsid w:val="00E1348E"/>
    <w:rsid w:val="00E16513"/>
    <w:rsid w:val="00E16E70"/>
    <w:rsid w:val="00E17588"/>
    <w:rsid w:val="00E200E9"/>
    <w:rsid w:val="00E2015E"/>
    <w:rsid w:val="00E2085E"/>
    <w:rsid w:val="00E20FF4"/>
    <w:rsid w:val="00E21122"/>
    <w:rsid w:val="00E2147E"/>
    <w:rsid w:val="00E2168E"/>
    <w:rsid w:val="00E224C6"/>
    <w:rsid w:val="00E237CA"/>
    <w:rsid w:val="00E240FE"/>
    <w:rsid w:val="00E24648"/>
    <w:rsid w:val="00E25940"/>
    <w:rsid w:val="00E259EE"/>
    <w:rsid w:val="00E26EF7"/>
    <w:rsid w:val="00E27091"/>
    <w:rsid w:val="00E27972"/>
    <w:rsid w:val="00E27ED9"/>
    <w:rsid w:val="00E30413"/>
    <w:rsid w:val="00E307FF"/>
    <w:rsid w:val="00E319BB"/>
    <w:rsid w:val="00E33A72"/>
    <w:rsid w:val="00E33DC4"/>
    <w:rsid w:val="00E35B5D"/>
    <w:rsid w:val="00E35FF2"/>
    <w:rsid w:val="00E3625F"/>
    <w:rsid w:val="00E370F6"/>
    <w:rsid w:val="00E37899"/>
    <w:rsid w:val="00E41217"/>
    <w:rsid w:val="00E42302"/>
    <w:rsid w:val="00E42705"/>
    <w:rsid w:val="00E43163"/>
    <w:rsid w:val="00E433FD"/>
    <w:rsid w:val="00E44C0C"/>
    <w:rsid w:val="00E50044"/>
    <w:rsid w:val="00E50451"/>
    <w:rsid w:val="00E506A8"/>
    <w:rsid w:val="00E511B5"/>
    <w:rsid w:val="00E5461E"/>
    <w:rsid w:val="00E550C8"/>
    <w:rsid w:val="00E56205"/>
    <w:rsid w:val="00E562B2"/>
    <w:rsid w:val="00E57955"/>
    <w:rsid w:val="00E57F37"/>
    <w:rsid w:val="00E602EA"/>
    <w:rsid w:val="00E60B3C"/>
    <w:rsid w:val="00E620E6"/>
    <w:rsid w:val="00E625CB"/>
    <w:rsid w:val="00E63934"/>
    <w:rsid w:val="00E641A7"/>
    <w:rsid w:val="00E64A0D"/>
    <w:rsid w:val="00E653DD"/>
    <w:rsid w:val="00E66421"/>
    <w:rsid w:val="00E67C16"/>
    <w:rsid w:val="00E70EEE"/>
    <w:rsid w:val="00E7260A"/>
    <w:rsid w:val="00E72773"/>
    <w:rsid w:val="00E7306E"/>
    <w:rsid w:val="00E746A4"/>
    <w:rsid w:val="00E74C95"/>
    <w:rsid w:val="00E75032"/>
    <w:rsid w:val="00E7582F"/>
    <w:rsid w:val="00E76B58"/>
    <w:rsid w:val="00E77C56"/>
    <w:rsid w:val="00E85AD8"/>
    <w:rsid w:val="00E85DF1"/>
    <w:rsid w:val="00E86594"/>
    <w:rsid w:val="00E8713E"/>
    <w:rsid w:val="00E87658"/>
    <w:rsid w:val="00E878B0"/>
    <w:rsid w:val="00E87B71"/>
    <w:rsid w:val="00E920C4"/>
    <w:rsid w:val="00E929F5"/>
    <w:rsid w:val="00E94849"/>
    <w:rsid w:val="00E95521"/>
    <w:rsid w:val="00E95600"/>
    <w:rsid w:val="00E96C89"/>
    <w:rsid w:val="00E972AC"/>
    <w:rsid w:val="00E97B9B"/>
    <w:rsid w:val="00EA0AF0"/>
    <w:rsid w:val="00EA16F9"/>
    <w:rsid w:val="00EA2343"/>
    <w:rsid w:val="00EA295C"/>
    <w:rsid w:val="00EA2BCF"/>
    <w:rsid w:val="00EA2C1A"/>
    <w:rsid w:val="00EA44B1"/>
    <w:rsid w:val="00EA5036"/>
    <w:rsid w:val="00EA642C"/>
    <w:rsid w:val="00EA7CAA"/>
    <w:rsid w:val="00EB092B"/>
    <w:rsid w:val="00EB109F"/>
    <w:rsid w:val="00EB15AB"/>
    <w:rsid w:val="00EB30F5"/>
    <w:rsid w:val="00EB3500"/>
    <w:rsid w:val="00EB445B"/>
    <w:rsid w:val="00EB4E5C"/>
    <w:rsid w:val="00EB7CB9"/>
    <w:rsid w:val="00EB7FB1"/>
    <w:rsid w:val="00EC4C25"/>
    <w:rsid w:val="00EC53D3"/>
    <w:rsid w:val="00EC6F74"/>
    <w:rsid w:val="00EC7C2E"/>
    <w:rsid w:val="00ED0FFF"/>
    <w:rsid w:val="00ED2A4B"/>
    <w:rsid w:val="00ED3206"/>
    <w:rsid w:val="00ED50F7"/>
    <w:rsid w:val="00EE116F"/>
    <w:rsid w:val="00EE394E"/>
    <w:rsid w:val="00EE3A88"/>
    <w:rsid w:val="00EE465B"/>
    <w:rsid w:val="00EE56A3"/>
    <w:rsid w:val="00EE5F08"/>
    <w:rsid w:val="00EE76DE"/>
    <w:rsid w:val="00EF0ABD"/>
    <w:rsid w:val="00EF1CC2"/>
    <w:rsid w:val="00EF2006"/>
    <w:rsid w:val="00EF2670"/>
    <w:rsid w:val="00EF319D"/>
    <w:rsid w:val="00EF3AC9"/>
    <w:rsid w:val="00EF513C"/>
    <w:rsid w:val="00EF5C94"/>
    <w:rsid w:val="00EF6E76"/>
    <w:rsid w:val="00F00BBC"/>
    <w:rsid w:val="00F01DBB"/>
    <w:rsid w:val="00F02012"/>
    <w:rsid w:val="00F05B3B"/>
    <w:rsid w:val="00F05DB1"/>
    <w:rsid w:val="00F06CAF"/>
    <w:rsid w:val="00F10129"/>
    <w:rsid w:val="00F11222"/>
    <w:rsid w:val="00F12970"/>
    <w:rsid w:val="00F13011"/>
    <w:rsid w:val="00F14953"/>
    <w:rsid w:val="00F14DCA"/>
    <w:rsid w:val="00F15834"/>
    <w:rsid w:val="00F165EF"/>
    <w:rsid w:val="00F16D31"/>
    <w:rsid w:val="00F200F1"/>
    <w:rsid w:val="00F20D91"/>
    <w:rsid w:val="00F229E9"/>
    <w:rsid w:val="00F22D1F"/>
    <w:rsid w:val="00F24948"/>
    <w:rsid w:val="00F258B9"/>
    <w:rsid w:val="00F25C11"/>
    <w:rsid w:val="00F26C8C"/>
    <w:rsid w:val="00F27CE7"/>
    <w:rsid w:val="00F27F36"/>
    <w:rsid w:val="00F30120"/>
    <w:rsid w:val="00F318F3"/>
    <w:rsid w:val="00F347F2"/>
    <w:rsid w:val="00F34E0E"/>
    <w:rsid w:val="00F359DF"/>
    <w:rsid w:val="00F400B1"/>
    <w:rsid w:val="00F42322"/>
    <w:rsid w:val="00F425C1"/>
    <w:rsid w:val="00F437EA"/>
    <w:rsid w:val="00F44E50"/>
    <w:rsid w:val="00F467B5"/>
    <w:rsid w:val="00F46BF4"/>
    <w:rsid w:val="00F4711C"/>
    <w:rsid w:val="00F507DA"/>
    <w:rsid w:val="00F50A4A"/>
    <w:rsid w:val="00F510D3"/>
    <w:rsid w:val="00F5162D"/>
    <w:rsid w:val="00F51FD4"/>
    <w:rsid w:val="00F52EAD"/>
    <w:rsid w:val="00F544DD"/>
    <w:rsid w:val="00F557E9"/>
    <w:rsid w:val="00F57162"/>
    <w:rsid w:val="00F57709"/>
    <w:rsid w:val="00F577E1"/>
    <w:rsid w:val="00F6250E"/>
    <w:rsid w:val="00F62AE0"/>
    <w:rsid w:val="00F62C4A"/>
    <w:rsid w:val="00F63368"/>
    <w:rsid w:val="00F6397E"/>
    <w:rsid w:val="00F63BFF"/>
    <w:rsid w:val="00F65414"/>
    <w:rsid w:val="00F65ACA"/>
    <w:rsid w:val="00F6667E"/>
    <w:rsid w:val="00F66776"/>
    <w:rsid w:val="00F67A73"/>
    <w:rsid w:val="00F706A4"/>
    <w:rsid w:val="00F71AB2"/>
    <w:rsid w:val="00F730FB"/>
    <w:rsid w:val="00F75C6E"/>
    <w:rsid w:val="00F76FE0"/>
    <w:rsid w:val="00F80161"/>
    <w:rsid w:val="00F81211"/>
    <w:rsid w:val="00F8325F"/>
    <w:rsid w:val="00F8373F"/>
    <w:rsid w:val="00F84C75"/>
    <w:rsid w:val="00F85D40"/>
    <w:rsid w:val="00F86646"/>
    <w:rsid w:val="00F904F8"/>
    <w:rsid w:val="00F90770"/>
    <w:rsid w:val="00F91986"/>
    <w:rsid w:val="00F94DC4"/>
    <w:rsid w:val="00F950B8"/>
    <w:rsid w:val="00F95632"/>
    <w:rsid w:val="00F95D1E"/>
    <w:rsid w:val="00FA0C85"/>
    <w:rsid w:val="00FA14B0"/>
    <w:rsid w:val="00FA3C8E"/>
    <w:rsid w:val="00FA67AF"/>
    <w:rsid w:val="00FA6A9A"/>
    <w:rsid w:val="00FA6ABE"/>
    <w:rsid w:val="00FA6BD9"/>
    <w:rsid w:val="00FA70BD"/>
    <w:rsid w:val="00FA7729"/>
    <w:rsid w:val="00FB0967"/>
    <w:rsid w:val="00FB1270"/>
    <w:rsid w:val="00FB14CB"/>
    <w:rsid w:val="00FB15F2"/>
    <w:rsid w:val="00FB1A1F"/>
    <w:rsid w:val="00FB29BB"/>
    <w:rsid w:val="00FB352F"/>
    <w:rsid w:val="00FB36C7"/>
    <w:rsid w:val="00FB3750"/>
    <w:rsid w:val="00FB4938"/>
    <w:rsid w:val="00FB5A41"/>
    <w:rsid w:val="00FB5CDE"/>
    <w:rsid w:val="00FB5E98"/>
    <w:rsid w:val="00FB5F71"/>
    <w:rsid w:val="00FB625C"/>
    <w:rsid w:val="00FC0BB5"/>
    <w:rsid w:val="00FC1500"/>
    <w:rsid w:val="00FC16AC"/>
    <w:rsid w:val="00FC1945"/>
    <w:rsid w:val="00FC1A76"/>
    <w:rsid w:val="00FC29C3"/>
    <w:rsid w:val="00FC3683"/>
    <w:rsid w:val="00FC498B"/>
    <w:rsid w:val="00FC5F7C"/>
    <w:rsid w:val="00FC6F4E"/>
    <w:rsid w:val="00FC7EAA"/>
    <w:rsid w:val="00FD0A1C"/>
    <w:rsid w:val="00FD0F48"/>
    <w:rsid w:val="00FD19F0"/>
    <w:rsid w:val="00FD2FF5"/>
    <w:rsid w:val="00FD30F1"/>
    <w:rsid w:val="00FD5645"/>
    <w:rsid w:val="00FD5D03"/>
    <w:rsid w:val="00FD60C7"/>
    <w:rsid w:val="00FD649C"/>
    <w:rsid w:val="00FD6643"/>
    <w:rsid w:val="00FD750A"/>
    <w:rsid w:val="00FD7A10"/>
    <w:rsid w:val="00FE121B"/>
    <w:rsid w:val="00FE2B70"/>
    <w:rsid w:val="00FE3756"/>
    <w:rsid w:val="00FE4F22"/>
    <w:rsid w:val="00FE5709"/>
    <w:rsid w:val="00FE6417"/>
    <w:rsid w:val="00FE7A2F"/>
    <w:rsid w:val="00FF235B"/>
    <w:rsid w:val="00FF2A74"/>
    <w:rsid w:val="00FF3060"/>
    <w:rsid w:val="00FF3585"/>
    <w:rsid w:val="00FF3680"/>
    <w:rsid w:val="00FF6DA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7771E98E"/>
  <w15:docId w15:val="{7CA52C8D-DA89-4AF8-82C2-F2745702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BC4"/>
    <w:rPr>
      <w:rFonts w:ascii="Arial" w:hAnsi="Arial"/>
      <w:sz w:val="22"/>
      <w:lang w:val="en-GB" w:eastAsia="en-US"/>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Horizline2"/>
    <w:link w:val="Heading1Char"/>
    <w:uiPriority w:val="9"/>
    <w:qFormat/>
    <w:rsid w:val="005E0466"/>
    <w:pPr>
      <w:keepNext/>
      <w:pageBreakBefore/>
      <w:numPr>
        <w:numId w:val="4"/>
      </w:numPr>
      <w:ind w:right="424"/>
      <w:jc w:val="both"/>
      <w:outlineLvl w:val="0"/>
    </w:pPr>
    <w:rPr>
      <w:rFonts w:ascii="Arial Bold" w:hAnsi="Arial Bold"/>
      <w:b/>
      <w:caps/>
      <w:color w:val="365F91"/>
      <w:kern w:val="28"/>
      <w:sz w:val="24"/>
    </w:rPr>
  </w:style>
  <w:style w:type="paragraph" w:styleId="Heading2">
    <w:name w:val="heading 2"/>
    <w:aliases w:val="h2,A,l2,a,H2,L2,Agt Head 2,Normalhead2,MisHead2,LetHead2,Heading 21,1.1.1 heading,list + change bar,Bold 14,V_Head2,rp_Heading 2,1.1,Header 2,Reset numbering,Major,Ma,Para Nos"/>
    <w:basedOn w:val="Normal"/>
    <w:next w:val="Horizline2"/>
    <w:link w:val="Heading2Char"/>
    <w:uiPriority w:val="9"/>
    <w:qFormat/>
    <w:rsid w:val="005E0466"/>
    <w:pPr>
      <w:keepNext/>
      <w:numPr>
        <w:ilvl w:val="1"/>
        <w:numId w:val="4"/>
      </w:numPr>
      <w:jc w:val="both"/>
      <w:outlineLvl w:val="1"/>
    </w:pPr>
    <w:rPr>
      <w:b/>
      <w:color w:val="365F91"/>
      <w:sz w:val="24"/>
    </w:rPr>
  </w:style>
  <w:style w:type="paragraph" w:styleId="Heading3">
    <w:name w:val="heading 3"/>
    <w:aliases w:val="Mi,Minor,Headline,Section SubHeading,h3,1.2.3."/>
    <w:basedOn w:val="Normal"/>
    <w:next w:val="NormalIndent"/>
    <w:link w:val="Heading3Char"/>
    <w:uiPriority w:val="9"/>
    <w:qFormat/>
    <w:rsid w:val="00965D3D"/>
    <w:pPr>
      <w:keepNext/>
      <w:numPr>
        <w:ilvl w:val="2"/>
        <w:numId w:val="4"/>
      </w:numPr>
      <w:jc w:val="both"/>
      <w:outlineLvl w:val="2"/>
    </w:pPr>
    <w:rPr>
      <w:b/>
    </w:rPr>
  </w:style>
  <w:style w:type="paragraph" w:styleId="Heading4">
    <w:name w:val="heading 4"/>
    <w:aliases w:val="h4,4"/>
    <w:basedOn w:val="Normal"/>
    <w:next w:val="NormalIndent"/>
    <w:link w:val="Heading4Char"/>
    <w:qFormat/>
    <w:rsid w:val="00B81356"/>
    <w:pPr>
      <w:numPr>
        <w:ilvl w:val="3"/>
        <w:numId w:val="4"/>
      </w:numPr>
      <w:jc w:val="both"/>
      <w:outlineLvl w:val="3"/>
    </w:pPr>
  </w:style>
  <w:style w:type="paragraph" w:styleId="Heading5">
    <w:name w:val="heading 5"/>
    <w:basedOn w:val="Normal"/>
    <w:next w:val="NormalIndent"/>
    <w:link w:val="Heading5Char"/>
    <w:qFormat/>
    <w:rsid w:val="00A1088E"/>
    <w:pPr>
      <w:numPr>
        <w:ilvl w:val="4"/>
        <w:numId w:val="4"/>
      </w:numPr>
      <w:jc w:val="both"/>
      <w:outlineLvl w:val="4"/>
    </w:pPr>
  </w:style>
  <w:style w:type="paragraph" w:styleId="Heading6">
    <w:name w:val="heading 6"/>
    <w:basedOn w:val="Normal"/>
    <w:next w:val="Normal"/>
    <w:link w:val="Heading6Char"/>
    <w:qFormat/>
    <w:rsid w:val="00965D3D"/>
    <w:pPr>
      <w:numPr>
        <w:ilvl w:val="5"/>
        <w:numId w:val="4"/>
      </w:numPr>
      <w:spacing w:before="240" w:after="60"/>
      <w:jc w:val="both"/>
      <w:outlineLvl w:val="5"/>
    </w:pPr>
    <w:rPr>
      <w:rFonts w:ascii="Times New Roman" w:hAnsi="Times New Roman"/>
      <w:i/>
    </w:rPr>
  </w:style>
  <w:style w:type="paragraph" w:styleId="Heading7">
    <w:name w:val="heading 7"/>
    <w:basedOn w:val="Normal"/>
    <w:next w:val="Normal"/>
    <w:link w:val="Heading7Char"/>
    <w:qFormat/>
    <w:rsid w:val="00965D3D"/>
    <w:pPr>
      <w:numPr>
        <w:ilvl w:val="6"/>
        <w:numId w:val="4"/>
      </w:numPr>
      <w:spacing w:before="240" w:after="60"/>
      <w:jc w:val="both"/>
      <w:outlineLvl w:val="6"/>
    </w:pPr>
  </w:style>
  <w:style w:type="paragraph" w:styleId="Heading8">
    <w:name w:val="heading 8"/>
    <w:basedOn w:val="Normal"/>
    <w:next w:val="Normal"/>
    <w:link w:val="Heading8Char"/>
    <w:qFormat/>
    <w:rsid w:val="00965D3D"/>
    <w:pPr>
      <w:numPr>
        <w:ilvl w:val="7"/>
        <w:numId w:val="4"/>
      </w:numPr>
      <w:spacing w:before="240" w:after="60"/>
      <w:jc w:val="both"/>
      <w:outlineLvl w:val="7"/>
    </w:pPr>
    <w:rPr>
      <w:i/>
    </w:rPr>
  </w:style>
  <w:style w:type="paragraph" w:styleId="Heading9">
    <w:name w:val="heading 9"/>
    <w:basedOn w:val="Normal"/>
    <w:next w:val="Normal"/>
    <w:link w:val="Heading9Char"/>
    <w:qFormat/>
    <w:rsid w:val="00965D3D"/>
    <w:pPr>
      <w:numPr>
        <w:ilvl w:val="8"/>
        <w:numId w:val="4"/>
      </w:numPr>
      <w:spacing w:before="240" w:after="60"/>
      <w:jc w:val="both"/>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list15sp">
    <w:name w:val="abc list 1.5sp"/>
    <w:basedOn w:val="Normal"/>
    <w:rsid w:val="00965D3D"/>
    <w:pPr>
      <w:spacing w:line="360" w:lineRule="auto"/>
      <w:ind w:left="1418" w:hanging="709"/>
      <w:jc w:val="both"/>
    </w:pPr>
  </w:style>
  <w:style w:type="paragraph" w:customStyle="1" w:styleId="abclist">
    <w:name w:val="abc list"/>
    <w:basedOn w:val="abclist15sp"/>
    <w:rsid w:val="00965D3D"/>
    <w:pPr>
      <w:spacing w:line="240" w:lineRule="auto"/>
    </w:pPr>
  </w:style>
  <w:style w:type="paragraph" w:styleId="NormalIndent">
    <w:name w:val="Normal Indent"/>
    <w:basedOn w:val="Normal"/>
    <w:uiPriority w:val="99"/>
    <w:rsid w:val="00965D3D"/>
    <w:pPr>
      <w:ind w:left="709"/>
      <w:jc w:val="both"/>
    </w:pPr>
  </w:style>
  <w:style w:type="paragraph" w:customStyle="1" w:styleId="Title14">
    <w:name w:val="Title 14"/>
    <w:basedOn w:val="Normal"/>
    <w:rsid w:val="00965D3D"/>
    <w:pPr>
      <w:jc w:val="center"/>
    </w:pPr>
    <w:rPr>
      <w:rFonts w:ascii="Arial Bold" w:hAnsi="Arial Bold"/>
      <w:b/>
      <w:sz w:val="24"/>
    </w:rPr>
  </w:style>
  <w:style w:type="paragraph" w:customStyle="1" w:styleId="Horizline1">
    <w:name w:val="Horiz line 1"/>
    <w:basedOn w:val="NormalIndent"/>
    <w:next w:val="Heading2"/>
    <w:rsid w:val="00965D3D"/>
    <w:pPr>
      <w:keepNext/>
      <w:pBdr>
        <w:top w:val="single" w:sz="6" w:space="1" w:color="auto"/>
      </w:pBdr>
    </w:pPr>
  </w:style>
  <w:style w:type="paragraph" w:customStyle="1" w:styleId="Horizline2">
    <w:name w:val="Horiz line 2"/>
    <w:basedOn w:val="Horizline1"/>
    <w:next w:val="NormalIndent"/>
    <w:rsid w:val="00965D3D"/>
    <w:pPr>
      <w:spacing w:before="240"/>
    </w:pPr>
  </w:style>
  <w:style w:type="paragraph" w:styleId="TOC1">
    <w:name w:val="toc 1"/>
    <w:basedOn w:val="Normal"/>
    <w:next w:val="Normal"/>
    <w:uiPriority w:val="39"/>
    <w:rsid w:val="00965D3D"/>
    <w:pPr>
      <w:tabs>
        <w:tab w:val="left" w:pos="1276"/>
        <w:tab w:val="right" w:pos="9071"/>
      </w:tabs>
      <w:spacing w:before="240"/>
      <w:ind w:left="1276" w:right="567" w:hanging="1276"/>
    </w:pPr>
    <w:rPr>
      <w:rFonts w:ascii="Arial Bold" w:hAnsi="Arial Bold"/>
      <w:b/>
      <w:caps/>
      <w:noProof/>
    </w:rPr>
  </w:style>
  <w:style w:type="paragraph" w:styleId="TOC2">
    <w:name w:val="toc 2"/>
    <w:basedOn w:val="Normal"/>
    <w:next w:val="Normal"/>
    <w:uiPriority w:val="39"/>
    <w:rsid w:val="00965D3D"/>
    <w:pPr>
      <w:tabs>
        <w:tab w:val="left" w:pos="1985"/>
        <w:tab w:val="right" w:pos="9071"/>
      </w:tabs>
      <w:spacing w:before="240"/>
      <w:ind w:left="1985" w:right="567" w:hanging="709"/>
    </w:pPr>
    <w:rPr>
      <w:noProof/>
    </w:rPr>
  </w:style>
  <w:style w:type="paragraph" w:styleId="TOC3">
    <w:name w:val="toc 3"/>
    <w:basedOn w:val="Normal"/>
    <w:next w:val="Normal"/>
    <w:uiPriority w:val="39"/>
    <w:rsid w:val="00965D3D"/>
    <w:pPr>
      <w:tabs>
        <w:tab w:val="left" w:pos="1985"/>
        <w:tab w:val="right" w:pos="9071"/>
      </w:tabs>
      <w:ind w:left="1985" w:right="567" w:hanging="709"/>
      <w:jc w:val="both"/>
    </w:pPr>
    <w:rPr>
      <w:noProof/>
    </w:rPr>
  </w:style>
  <w:style w:type="paragraph" w:customStyle="1" w:styleId="Horizline">
    <w:name w:val="Horiz line"/>
    <w:basedOn w:val="NormalIndent"/>
    <w:next w:val="NormalIndent"/>
    <w:rsid w:val="00965D3D"/>
    <w:pPr>
      <w:pBdr>
        <w:top w:val="single" w:sz="6" w:space="1" w:color="auto"/>
      </w:pBdr>
      <w:spacing w:before="240"/>
    </w:pPr>
  </w:style>
  <w:style w:type="paragraph" w:customStyle="1" w:styleId="NormalDblIndent">
    <w:name w:val="Normal Dbl Indent"/>
    <w:basedOn w:val="NormalIndent"/>
    <w:rsid w:val="00965D3D"/>
    <w:pPr>
      <w:ind w:left="1418"/>
    </w:pPr>
  </w:style>
  <w:style w:type="paragraph" w:customStyle="1" w:styleId="NormalInd15space">
    <w:name w:val="Normal Ind 1.5space"/>
    <w:basedOn w:val="NormalIndent"/>
    <w:rsid w:val="00965D3D"/>
    <w:pPr>
      <w:spacing w:line="360" w:lineRule="auto"/>
    </w:pPr>
  </w:style>
  <w:style w:type="character" w:styleId="PageNumber">
    <w:name w:val="page number"/>
    <w:rsid w:val="00965D3D"/>
    <w:rPr>
      <w:rFonts w:ascii="Arial" w:hAnsi="Arial"/>
      <w:sz w:val="20"/>
    </w:rPr>
  </w:style>
  <w:style w:type="paragraph" w:styleId="TOC4">
    <w:name w:val="toc 4"/>
    <w:basedOn w:val="Normal"/>
    <w:next w:val="Normal"/>
    <w:uiPriority w:val="39"/>
    <w:rsid w:val="00965D3D"/>
    <w:pPr>
      <w:tabs>
        <w:tab w:val="left" w:pos="2694"/>
        <w:tab w:val="right" w:pos="9071"/>
      </w:tabs>
      <w:ind w:left="2694" w:right="567" w:hanging="709"/>
    </w:pPr>
    <w:rPr>
      <w:noProof/>
    </w:rPr>
  </w:style>
  <w:style w:type="paragraph" w:styleId="TOC5">
    <w:name w:val="toc 5"/>
    <w:basedOn w:val="Normal"/>
    <w:next w:val="Normal"/>
    <w:uiPriority w:val="39"/>
    <w:rsid w:val="00965D3D"/>
    <w:pPr>
      <w:tabs>
        <w:tab w:val="left" w:pos="2694"/>
        <w:tab w:val="right" w:pos="9071"/>
      </w:tabs>
      <w:ind w:left="2694" w:right="567" w:hanging="709"/>
    </w:pPr>
    <w:rPr>
      <w:noProof/>
    </w:rPr>
  </w:style>
  <w:style w:type="character" w:styleId="CommentReference">
    <w:name w:val="annotation reference"/>
    <w:rsid w:val="00965D3D"/>
    <w:rPr>
      <w:sz w:val="16"/>
    </w:rPr>
  </w:style>
  <w:style w:type="paragraph" w:styleId="Footer">
    <w:name w:val="footer"/>
    <w:basedOn w:val="Normal"/>
    <w:link w:val="FooterChar"/>
    <w:uiPriority w:val="99"/>
    <w:rsid w:val="00965D3D"/>
    <w:pPr>
      <w:tabs>
        <w:tab w:val="center" w:pos="4153"/>
        <w:tab w:val="right" w:pos="8306"/>
      </w:tabs>
      <w:ind w:right="360"/>
    </w:pPr>
    <w:rPr>
      <w:sz w:val="16"/>
    </w:rPr>
  </w:style>
  <w:style w:type="paragraph" w:customStyle="1" w:styleId="Bullet15sp">
    <w:name w:val="Bullet 1.5sp"/>
    <w:basedOn w:val="NormalInd15space"/>
    <w:rsid w:val="00965D3D"/>
    <w:pPr>
      <w:numPr>
        <w:numId w:val="2"/>
      </w:numPr>
      <w:ind w:left="1418"/>
    </w:pPr>
  </w:style>
  <w:style w:type="paragraph" w:customStyle="1" w:styleId="TOCHeader">
    <w:name w:val="TOC Header"/>
    <w:basedOn w:val="Normal"/>
    <w:rsid w:val="00965D3D"/>
    <w:pPr>
      <w:pBdr>
        <w:top w:val="single" w:sz="6" w:space="12" w:color="auto"/>
        <w:bottom w:val="single" w:sz="6" w:space="12" w:color="auto"/>
      </w:pBdr>
      <w:tabs>
        <w:tab w:val="left" w:pos="1276"/>
        <w:tab w:val="right" w:pos="9072"/>
      </w:tabs>
      <w:ind w:right="-1"/>
    </w:pPr>
    <w:rPr>
      <w:b/>
    </w:rPr>
  </w:style>
  <w:style w:type="paragraph" w:customStyle="1" w:styleId="BulletIndent">
    <w:name w:val="Bullet Indent"/>
    <w:basedOn w:val="Normal"/>
    <w:rsid w:val="00965D3D"/>
    <w:pPr>
      <w:numPr>
        <w:numId w:val="3"/>
      </w:numPr>
      <w:ind w:left="2127"/>
      <w:jc w:val="both"/>
    </w:pPr>
  </w:style>
  <w:style w:type="paragraph" w:styleId="MacroText">
    <w:name w:val="macro"/>
    <w:link w:val="MacroTextChar"/>
    <w:semiHidden/>
    <w:rsid w:val="00965D3D"/>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Header">
    <w:name w:val="header"/>
    <w:aliases w:val="Title 1"/>
    <w:basedOn w:val="Normal"/>
    <w:link w:val="HeaderChar"/>
    <w:uiPriority w:val="99"/>
    <w:rsid w:val="00965D3D"/>
    <w:pPr>
      <w:tabs>
        <w:tab w:val="center" w:pos="4153"/>
        <w:tab w:val="right" w:pos="8306"/>
      </w:tabs>
    </w:pPr>
  </w:style>
  <w:style w:type="paragraph" w:styleId="TOC6">
    <w:name w:val="toc 6"/>
    <w:basedOn w:val="Normal"/>
    <w:next w:val="Normal"/>
    <w:uiPriority w:val="39"/>
    <w:rsid w:val="00965D3D"/>
    <w:pPr>
      <w:tabs>
        <w:tab w:val="right" w:leader="dot" w:pos="9071"/>
      </w:tabs>
      <w:ind w:left="1000"/>
    </w:pPr>
  </w:style>
  <w:style w:type="paragraph" w:styleId="TOC7">
    <w:name w:val="toc 7"/>
    <w:basedOn w:val="Normal"/>
    <w:next w:val="Normal"/>
    <w:uiPriority w:val="39"/>
    <w:rsid w:val="00965D3D"/>
    <w:pPr>
      <w:tabs>
        <w:tab w:val="right" w:leader="dot" w:pos="9071"/>
      </w:tabs>
      <w:ind w:left="1200"/>
    </w:pPr>
  </w:style>
  <w:style w:type="paragraph" w:customStyle="1" w:styleId="GCIPP2000">
    <w:name w:val="GCIPP2000"/>
    <w:basedOn w:val="Normal"/>
    <w:autoRedefine/>
    <w:rsid w:val="00B71BBF"/>
    <w:pPr>
      <w:framePr w:hSpace="181" w:vSpace="181" w:wrap="around" w:vAnchor="text" w:hAnchor="text" w:y="1"/>
      <w:tabs>
        <w:tab w:val="num" w:pos="1418"/>
      </w:tabs>
      <w:spacing w:after="10" w:line="266" w:lineRule="auto"/>
      <w:ind w:left="1418" w:hanging="1418"/>
      <w:outlineLvl w:val="0"/>
    </w:pPr>
    <w:rPr>
      <w:b/>
      <w:caps/>
      <w:szCs w:val="24"/>
      <w:lang w:bidi="en-US"/>
    </w:rPr>
  </w:style>
  <w:style w:type="paragraph" w:styleId="TOC8">
    <w:name w:val="toc 8"/>
    <w:basedOn w:val="Normal"/>
    <w:next w:val="Normal"/>
    <w:autoRedefine/>
    <w:uiPriority w:val="39"/>
    <w:unhideWhenUsed/>
    <w:rsid w:val="00B71BBF"/>
    <w:pPr>
      <w:spacing w:after="100"/>
      <w:ind w:left="1680"/>
    </w:pPr>
    <w:rPr>
      <w:rFonts w:ascii="Cambria" w:hAnsi="Cambria"/>
      <w:sz w:val="24"/>
      <w:szCs w:val="24"/>
      <w:lang w:val="de-DE" w:eastAsia="de-DE"/>
    </w:rPr>
  </w:style>
  <w:style w:type="paragraph" w:customStyle="1" w:styleId="Bullet">
    <w:name w:val="Bullet"/>
    <w:basedOn w:val="Normal"/>
    <w:rsid w:val="00965D3D"/>
    <w:pPr>
      <w:numPr>
        <w:numId w:val="1"/>
      </w:numPr>
      <w:ind w:left="1418"/>
      <w:jc w:val="both"/>
    </w:pPr>
  </w:style>
  <w:style w:type="paragraph" w:customStyle="1" w:styleId="Title16">
    <w:name w:val="Title 16"/>
    <w:basedOn w:val="Normal"/>
    <w:rsid w:val="00965D3D"/>
    <w:pPr>
      <w:jc w:val="center"/>
    </w:pPr>
    <w:rPr>
      <w:rFonts w:ascii="Arial Bold" w:hAnsi="Arial Bold"/>
      <w:b/>
      <w:sz w:val="32"/>
    </w:rPr>
  </w:style>
  <w:style w:type="paragraph" w:customStyle="1" w:styleId="HeadingNoNumber">
    <w:name w:val="Heading No Number"/>
    <w:basedOn w:val="Normal"/>
    <w:next w:val="NormalIndent"/>
    <w:rsid w:val="00965D3D"/>
    <w:pPr>
      <w:pBdr>
        <w:top w:val="single" w:sz="6" w:space="12" w:color="auto"/>
        <w:bottom w:val="single" w:sz="6" w:space="12" w:color="auto"/>
      </w:pBdr>
      <w:ind w:left="709"/>
      <w:jc w:val="both"/>
    </w:pPr>
    <w:rPr>
      <w:b/>
      <w:sz w:val="24"/>
    </w:rPr>
  </w:style>
  <w:style w:type="paragraph" w:styleId="List">
    <w:name w:val="List"/>
    <w:basedOn w:val="Normal"/>
    <w:rsid w:val="00965D3D"/>
    <w:pPr>
      <w:ind w:left="283" w:hanging="283"/>
    </w:pPr>
  </w:style>
  <w:style w:type="paragraph" w:customStyle="1" w:styleId="Listabc">
    <w:name w:val="List abc"/>
    <w:basedOn w:val="Normal"/>
    <w:rsid w:val="00965D3D"/>
    <w:pPr>
      <w:spacing w:before="120"/>
      <w:ind w:left="709" w:hanging="709"/>
      <w:jc w:val="both"/>
    </w:pPr>
  </w:style>
  <w:style w:type="paragraph" w:customStyle="1" w:styleId="Listabc2">
    <w:name w:val="List abc 2"/>
    <w:basedOn w:val="Listabc"/>
    <w:rsid w:val="00965D3D"/>
    <w:pPr>
      <w:ind w:left="1418"/>
    </w:pPr>
  </w:style>
  <w:style w:type="paragraph" w:customStyle="1" w:styleId="Listabc3">
    <w:name w:val="List abc 3"/>
    <w:basedOn w:val="Listabc"/>
    <w:rsid w:val="00965D3D"/>
    <w:pPr>
      <w:ind w:left="2127"/>
    </w:pPr>
  </w:style>
  <w:style w:type="paragraph" w:customStyle="1" w:styleId="Listabc4">
    <w:name w:val="List abc 4"/>
    <w:basedOn w:val="Listabc3"/>
    <w:rsid w:val="00965D3D"/>
    <w:pPr>
      <w:numPr>
        <w:numId w:val="5"/>
      </w:numPr>
      <w:ind w:left="2835"/>
    </w:pPr>
  </w:style>
  <w:style w:type="paragraph" w:styleId="ListBullet">
    <w:name w:val="List Bullet"/>
    <w:basedOn w:val="Normal"/>
    <w:autoRedefine/>
    <w:rsid w:val="00965D3D"/>
    <w:pPr>
      <w:numPr>
        <w:numId w:val="6"/>
      </w:numPr>
      <w:tabs>
        <w:tab w:val="clear" w:pos="360"/>
      </w:tabs>
      <w:spacing w:before="120"/>
      <w:ind w:left="709" w:hanging="709"/>
      <w:jc w:val="both"/>
    </w:pPr>
  </w:style>
  <w:style w:type="paragraph" w:styleId="ListBullet2">
    <w:name w:val="List Bullet 2"/>
    <w:basedOn w:val="Normal"/>
    <w:autoRedefine/>
    <w:rsid w:val="00965D3D"/>
    <w:pPr>
      <w:numPr>
        <w:numId w:val="7"/>
      </w:numPr>
      <w:spacing w:before="120"/>
      <w:ind w:left="1418" w:hanging="709"/>
      <w:jc w:val="both"/>
    </w:pPr>
  </w:style>
  <w:style w:type="paragraph" w:styleId="ListBullet3">
    <w:name w:val="List Bullet 3"/>
    <w:basedOn w:val="Normal"/>
    <w:autoRedefine/>
    <w:rsid w:val="00624296"/>
    <w:pPr>
      <w:numPr>
        <w:numId w:val="8"/>
      </w:numPr>
      <w:spacing w:before="120"/>
      <w:jc w:val="both"/>
    </w:pPr>
  </w:style>
  <w:style w:type="paragraph" w:styleId="ListBullet4">
    <w:name w:val="List Bullet 4"/>
    <w:basedOn w:val="Normal"/>
    <w:autoRedefine/>
    <w:rsid w:val="004F09F2"/>
    <w:pPr>
      <w:numPr>
        <w:numId w:val="9"/>
      </w:numPr>
      <w:spacing w:before="120"/>
      <w:ind w:left="1701" w:hanging="283"/>
      <w:jc w:val="both"/>
    </w:pPr>
  </w:style>
  <w:style w:type="paragraph" w:styleId="ListNumber">
    <w:name w:val="List Number"/>
    <w:basedOn w:val="Normal"/>
    <w:rsid w:val="00965D3D"/>
    <w:pPr>
      <w:numPr>
        <w:numId w:val="10"/>
      </w:numPr>
      <w:tabs>
        <w:tab w:val="clear" w:pos="360"/>
      </w:tabs>
      <w:spacing w:before="120"/>
      <w:ind w:left="709" w:hanging="709"/>
      <w:jc w:val="both"/>
    </w:pPr>
  </w:style>
  <w:style w:type="paragraph" w:styleId="ListNumber2">
    <w:name w:val="List Number 2"/>
    <w:basedOn w:val="Normal"/>
    <w:rsid w:val="00965D3D"/>
    <w:pPr>
      <w:numPr>
        <w:numId w:val="11"/>
      </w:numPr>
      <w:spacing w:before="120"/>
      <w:ind w:left="1418" w:hanging="709"/>
      <w:jc w:val="both"/>
    </w:pPr>
  </w:style>
  <w:style w:type="paragraph" w:styleId="ListNumber3">
    <w:name w:val="List Number 3"/>
    <w:basedOn w:val="Normal"/>
    <w:rsid w:val="00965D3D"/>
    <w:pPr>
      <w:numPr>
        <w:numId w:val="12"/>
      </w:numPr>
      <w:spacing w:before="120"/>
      <w:ind w:left="2127" w:hanging="709"/>
      <w:jc w:val="both"/>
    </w:pPr>
  </w:style>
  <w:style w:type="paragraph" w:styleId="ListNumber4">
    <w:name w:val="List Number 4"/>
    <w:basedOn w:val="Normal"/>
    <w:rsid w:val="00965D3D"/>
    <w:pPr>
      <w:numPr>
        <w:numId w:val="13"/>
      </w:numPr>
      <w:spacing w:before="120"/>
      <w:ind w:left="2835" w:hanging="709"/>
    </w:pPr>
  </w:style>
  <w:style w:type="paragraph" w:styleId="ListNumber5">
    <w:name w:val="List Number 5"/>
    <w:basedOn w:val="Normal"/>
    <w:rsid w:val="00965D3D"/>
    <w:pPr>
      <w:numPr>
        <w:numId w:val="14"/>
      </w:numPr>
    </w:pPr>
  </w:style>
  <w:style w:type="paragraph" w:customStyle="1" w:styleId="Document1">
    <w:name w:val="Document 1"/>
    <w:rsid w:val="00965D3D"/>
    <w:pPr>
      <w:keepNext/>
      <w:keepLines/>
      <w:widowControl w:val="0"/>
      <w:tabs>
        <w:tab w:val="left" w:pos="-720"/>
      </w:tabs>
      <w:suppressAutoHyphens/>
    </w:pPr>
    <w:rPr>
      <w:rFonts w:ascii="Courier New" w:hAnsi="Courier New"/>
      <w:lang w:val="en-US" w:eastAsia="en-US"/>
    </w:rPr>
  </w:style>
  <w:style w:type="paragraph" w:styleId="BodyText">
    <w:name w:val="Body Text"/>
    <w:basedOn w:val="Normal"/>
    <w:link w:val="BodyTextChar"/>
    <w:qFormat/>
    <w:rsid w:val="00965D3D"/>
    <w:pPr>
      <w:widowControl w:val="0"/>
      <w:tabs>
        <w:tab w:val="left" w:pos="-720"/>
      </w:tabs>
      <w:suppressAutoHyphens/>
      <w:ind w:right="-144"/>
      <w:jc w:val="both"/>
    </w:pPr>
    <w:rPr>
      <w:spacing w:val="-1"/>
      <w:sz w:val="12"/>
    </w:rPr>
  </w:style>
  <w:style w:type="paragraph" w:styleId="BodyTextIndent">
    <w:name w:val="Body Text Indent"/>
    <w:basedOn w:val="Normal"/>
    <w:link w:val="BodyTextIndentChar"/>
    <w:rsid w:val="00965D3D"/>
    <w:pPr>
      <w:widowControl w:val="0"/>
      <w:tabs>
        <w:tab w:val="left" w:pos="-720"/>
        <w:tab w:val="left" w:pos="426"/>
      </w:tabs>
      <w:suppressAutoHyphens/>
      <w:ind w:left="426" w:hanging="426"/>
      <w:jc w:val="both"/>
    </w:pPr>
    <w:rPr>
      <w:spacing w:val="-2"/>
      <w:sz w:val="20"/>
    </w:rPr>
  </w:style>
  <w:style w:type="character" w:styleId="Hyperlink">
    <w:name w:val="Hyperlink"/>
    <w:uiPriority w:val="99"/>
    <w:rsid w:val="00965D3D"/>
    <w:rPr>
      <w:color w:val="0000FF"/>
      <w:u w:val="single"/>
    </w:rPr>
  </w:style>
  <w:style w:type="paragraph" w:styleId="BodyText2">
    <w:name w:val="Body Text 2"/>
    <w:basedOn w:val="Normal"/>
    <w:link w:val="BodyText2Char"/>
    <w:uiPriority w:val="99"/>
    <w:rsid w:val="00965D3D"/>
    <w:pPr>
      <w:jc w:val="center"/>
    </w:pPr>
  </w:style>
  <w:style w:type="paragraph" w:styleId="BodyTextIndent2">
    <w:name w:val="Body Text Indent 2"/>
    <w:basedOn w:val="Normal"/>
    <w:link w:val="BodyTextIndent2Char"/>
    <w:rsid w:val="00965D3D"/>
    <w:pPr>
      <w:widowControl w:val="0"/>
      <w:tabs>
        <w:tab w:val="left" w:pos="284"/>
        <w:tab w:val="left" w:pos="720"/>
        <w:tab w:val="right" w:pos="9026"/>
      </w:tabs>
      <w:suppressAutoHyphens/>
      <w:ind w:left="284" w:hanging="284"/>
      <w:jc w:val="both"/>
    </w:pPr>
    <w:rPr>
      <w:spacing w:val="-2"/>
      <w:sz w:val="18"/>
    </w:rPr>
  </w:style>
  <w:style w:type="paragraph" w:styleId="BodyTextIndent3">
    <w:name w:val="Body Text Indent 3"/>
    <w:basedOn w:val="Normal"/>
    <w:link w:val="BodyTextIndent3Char"/>
    <w:rsid w:val="00965D3D"/>
    <w:pPr>
      <w:widowControl w:val="0"/>
      <w:tabs>
        <w:tab w:val="left" w:pos="284"/>
      </w:tabs>
      <w:suppressAutoHyphens/>
      <w:ind w:left="284" w:hanging="284"/>
      <w:jc w:val="both"/>
    </w:pPr>
    <w:rPr>
      <w:spacing w:val="-2"/>
      <w:sz w:val="16"/>
    </w:rPr>
  </w:style>
  <w:style w:type="paragraph" w:styleId="Title">
    <w:name w:val="Title"/>
    <w:basedOn w:val="Normal"/>
    <w:link w:val="TitleChar"/>
    <w:uiPriority w:val="99"/>
    <w:qFormat/>
    <w:rsid w:val="006B651E"/>
    <w:pPr>
      <w:jc w:val="center"/>
    </w:pPr>
    <w:rPr>
      <w:rFonts w:ascii="FuturaA Bk BT" w:hAnsi="FuturaA Bk BT"/>
      <w:b/>
      <w:caps/>
      <w:sz w:val="40"/>
    </w:rPr>
  </w:style>
  <w:style w:type="paragraph" w:styleId="BalloonText">
    <w:name w:val="Balloon Text"/>
    <w:basedOn w:val="Normal"/>
    <w:link w:val="BalloonTextChar"/>
    <w:uiPriority w:val="99"/>
    <w:rsid w:val="00481DD3"/>
    <w:rPr>
      <w:rFonts w:ascii="Tahoma" w:hAnsi="Tahoma"/>
      <w:sz w:val="16"/>
      <w:szCs w:val="16"/>
      <w:lang w:eastAsia="x-none"/>
    </w:rPr>
  </w:style>
  <w:style w:type="character" w:customStyle="1" w:styleId="BalloonTextChar">
    <w:name w:val="Balloon Text Char"/>
    <w:link w:val="BalloonText"/>
    <w:uiPriority w:val="99"/>
    <w:rsid w:val="00481DD3"/>
    <w:rPr>
      <w:rFonts w:ascii="Tahoma" w:hAnsi="Tahoma" w:cs="Tahoma"/>
      <w:sz w:val="16"/>
      <w:szCs w:val="16"/>
      <w:lang w:val="en-GB"/>
    </w:rPr>
  </w:style>
  <w:style w:type="paragraph" w:styleId="CommentText">
    <w:name w:val="annotation text"/>
    <w:basedOn w:val="Normal"/>
    <w:link w:val="CommentTextChar"/>
    <w:rsid w:val="000858B3"/>
    <w:rPr>
      <w:sz w:val="20"/>
    </w:rPr>
  </w:style>
  <w:style w:type="character" w:customStyle="1" w:styleId="CommentTextChar">
    <w:name w:val="Comment Text Char"/>
    <w:link w:val="CommentText"/>
    <w:rsid w:val="000858B3"/>
    <w:rPr>
      <w:rFonts w:ascii="Arial" w:hAnsi="Arial"/>
      <w:lang w:val="en-GB" w:eastAsia="en-US"/>
    </w:rPr>
  </w:style>
  <w:style w:type="paragraph" w:styleId="CommentSubject">
    <w:name w:val="annotation subject"/>
    <w:basedOn w:val="CommentText"/>
    <w:next w:val="CommentText"/>
    <w:link w:val="CommentSubjectChar"/>
    <w:rsid w:val="000858B3"/>
    <w:rPr>
      <w:b/>
      <w:bCs/>
    </w:rPr>
  </w:style>
  <w:style w:type="character" w:customStyle="1" w:styleId="CommentSubjectChar">
    <w:name w:val="Comment Subject Char"/>
    <w:link w:val="CommentSubject"/>
    <w:rsid w:val="000858B3"/>
    <w:rPr>
      <w:rFonts w:ascii="Arial" w:hAnsi="Arial"/>
      <w:b/>
      <w:bCs/>
      <w:lang w:val="en-GB" w:eastAsia="en-US"/>
    </w:rPr>
  </w:style>
  <w:style w:type="paragraph" w:customStyle="1" w:styleId="SmallHeader">
    <w:name w:val="Small Header"/>
    <w:basedOn w:val="Normal"/>
    <w:rsid w:val="00C42622"/>
    <w:pPr>
      <w:keepLines/>
      <w:spacing w:after="120"/>
      <w:jc w:val="center"/>
    </w:pPr>
    <w:rPr>
      <w:rFonts w:cs="Arial"/>
      <w:b/>
      <w:bCs/>
      <w:color w:val="000000"/>
      <w:sz w:val="18"/>
      <w:szCs w:val="18"/>
      <w:lang w:val="en-ZA"/>
    </w:rPr>
  </w:style>
  <w:style w:type="table" w:styleId="TableGrid">
    <w:name w:val="Table Grid"/>
    <w:basedOn w:val="TableNormal"/>
    <w:uiPriority w:val="39"/>
    <w:qFormat/>
    <w:rsid w:val="005A6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71"/>
    <w:rsid w:val="00F437EA"/>
    <w:rPr>
      <w:rFonts w:ascii="Arial" w:hAnsi="Arial"/>
      <w:sz w:val="22"/>
      <w:lang w:val="en-GB" w:eastAsia="en-US"/>
    </w:rPr>
  </w:style>
  <w:style w:type="character" w:customStyle="1" w:styleId="BodyTextChar">
    <w:name w:val="Body Text Char"/>
    <w:link w:val="BodyText"/>
    <w:rsid w:val="00E200E9"/>
    <w:rPr>
      <w:rFonts w:ascii="Arial" w:hAnsi="Arial"/>
      <w:spacing w:val="-1"/>
      <w:sz w:val="12"/>
      <w:lang w:val="en-GB" w:eastAsia="en-US"/>
    </w:rPr>
  </w:style>
  <w:style w:type="character" w:customStyle="1" w:styleId="BodyTextIndentChar">
    <w:name w:val="Body Text Indent Char"/>
    <w:link w:val="BodyTextIndent"/>
    <w:rsid w:val="00E200E9"/>
    <w:rPr>
      <w:rFonts w:ascii="Arial" w:hAnsi="Arial"/>
      <w:spacing w:val="-2"/>
      <w:lang w:val="en-GB" w:eastAsia="en-US"/>
    </w:rPr>
  </w:style>
  <w:style w:type="paragraph" w:styleId="Index1">
    <w:name w:val="index 1"/>
    <w:basedOn w:val="Normal"/>
    <w:next w:val="Normal"/>
    <w:autoRedefine/>
    <w:rsid w:val="001637E5"/>
    <w:pPr>
      <w:ind w:left="220" w:hanging="220"/>
    </w:pPr>
  </w:style>
  <w:style w:type="paragraph" w:styleId="DocumentMap">
    <w:name w:val="Document Map"/>
    <w:basedOn w:val="Normal"/>
    <w:link w:val="DocumentMapChar"/>
    <w:rsid w:val="001637E5"/>
    <w:pPr>
      <w:shd w:val="clear" w:color="auto" w:fill="000080"/>
      <w:spacing w:line="360" w:lineRule="auto"/>
    </w:pPr>
    <w:rPr>
      <w:rFonts w:ascii="Tahoma" w:hAnsi="Tahoma"/>
      <w:szCs w:val="24"/>
      <w:lang w:bidi="en-US"/>
    </w:rPr>
  </w:style>
  <w:style w:type="character" w:customStyle="1" w:styleId="DocumentMapChar">
    <w:name w:val="Document Map Char"/>
    <w:link w:val="DocumentMap"/>
    <w:rsid w:val="001637E5"/>
    <w:rPr>
      <w:rFonts w:ascii="Tahoma" w:hAnsi="Tahoma"/>
      <w:sz w:val="22"/>
      <w:szCs w:val="24"/>
      <w:shd w:val="clear" w:color="auto" w:fill="000080"/>
      <w:lang w:val="en-GB" w:eastAsia="en-US" w:bidi="en-US"/>
    </w:rPr>
  </w:style>
  <w:style w:type="paragraph" w:styleId="TOC9">
    <w:name w:val="toc 9"/>
    <w:basedOn w:val="Normal"/>
    <w:next w:val="Normal"/>
    <w:autoRedefine/>
    <w:uiPriority w:val="39"/>
    <w:unhideWhenUsed/>
    <w:rsid w:val="00B71BBF"/>
    <w:pPr>
      <w:spacing w:after="100"/>
      <w:ind w:left="1920"/>
    </w:pPr>
    <w:rPr>
      <w:rFonts w:ascii="Cambria" w:hAnsi="Cambria"/>
      <w:sz w:val="24"/>
      <w:szCs w:val="24"/>
      <w:lang w:val="de-DE" w:eastAsia="de-DE"/>
    </w:rPr>
  </w:style>
  <w:style w:type="paragraph" w:customStyle="1" w:styleId="ArrowBullet">
    <w:name w:val="Arrow Bullet"/>
    <w:basedOn w:val="Heading1"/>
    <w:autoRedefine/>
    <w:rsid w:val="001637E5"/>
    <w:pPr>
      <w:keepNext w:val="0"/>
      <w:widowControl w:val="0"/>
      <w:numPr>
        <w:numId w:val="15"/>
      </w:numPr>
      <w:spacing w:before="240" w:after="142" w:line="528" w:lineRule="auto"/>
      <w:ind w:right="0"/>
      <w:jc w:val="left"/>
    </w:pPr>
    <w:rPr>
      <w:rFonts w:eastAsia="PMingLiU"/>
      <w:b w:val="0"/>
      <w:color w:val="auto"/>
      <w:sz w:val="22"/>
      <w:lang w:eastAsia="zh-TW"/>
    </w:rPr>
  </w:style>
  <w:style w:type="paragraph" w:customStyle="1" w:styleId="DotBullet">
    <w:name w:val="Dot Bullet"/>
    <w:basedOn w:val="ArrowBullet"/>
    <w:autoRedefine/>
    <w:rsid w:val="001637E5"/>
    <w:pPr>
      <w:numPr>
        <w:numId w:val="16"/>
      </w:numPr>
      <w:spacing w:line="527" w:lineRule="auto"/>
    </w:pPr>
  </w:style>
  <w:style w:type="paragraph" w:styleId="BlockText">
    <w:name w:val="Block Text"/>
    <w:basedOn w:val="Normal"/>
    <w:rsid w:val="001637E5"/>
    <w:pPr>
      <w:widowControl w:val="0"/>
      <w:tabs>
        <w:tab w:val="left" w:pos="-1171"/>
        <w:tab w:val="left" w:pos="-720"/>
        <w:tab w:val="left" w:pos="0"/>
        <w:tab w:val="left" w:pos="720"/>
        <w:tab w:val="left" w:pos="1440"/>
        <w:tab w:val="left" w:pos="2160"/>
        <w:tab w:val="left" w:pos="2880"/>
        <w:tab w:val="left" w:pos="3600"/>
        <w:tab w:val="left" w:pos="4320"/>
        <w:tab w:val="left" w:pos="5040"/>
        <w:tab w:val="left" w:pos="5760"/>
        <w:tab w:val="left" w:pos="6840"/>
      </w:tabs>
      <w:spacing w:line="360" w:lineRule="auto"/>
      <w:ind w:left="720" w:right="-90"/>
    </w:pPr>
    <w:rPr>
      <w:snapToGrid w:val="0"/>
      <w:sz w:val="20"/>
      <w:szCs w:val="24"/>
      <w:lang w:bidi="en-US"/>
    </w:rPr>
  </w:style>
  <w:style w:type="character" w:customStyle="1" w:styleId="Char">
    <w:name w:val="Char"/>
    <w:rsid w:val="001637E5"/>
    <w:rPr>
      <w:sz w:val="22"/>
      <w:lang w:val="en-GB" w:eastAsia="en-US" w:bidi="ar-SA"/>
    </w:rPr>
  </w:style>
  <w:style w:type="paragraph" w:styleId="BodyText3">
    <w:name w:val="Body Text 3"/>
    <w:basedOn w:val="Normal"/>
    <w:link w:val="BodyText3Char"/>
    <w:rsid w:val="001637E5"/>
    <w:pPr>
      <w:widowControl w:val="0"/>
      <w:tabs>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pPr>
    <w:rPr>
      <w:rFonts w:cs="Arial"/>
      <w:color w:val="000080"/>
      <w:szCs w:val="22"/>
      <w:lang w:bidi="en-US"/>
    </w:rPr>
  </w:style>
  <w:style w:type="character" w:customStyle="1" w:styleId="BodyText3Char">
    <w:name w:val="Body Text 3 Char"/>
    <w:link w:val="BodyText3"/>
    <w:rsid w:val="001637E5"/>
    <w:rPr>
      <w:rFonts w:ascii="Arial" w:hAnsi="Arial" w:cs="Arial"/>
      <w:snapToGrid/>
      <w:color w:val="000080"/>
      <w:sz w:val="22"/>
      <w:szCs w:val="22"/>
      <w:lang w:val="en-GB" w:eastAsia="en-US" w:bidi="en-US"/>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link w:val="Heading2"/>
    <w:uiPriority w:val="9"/>
    <w:rsid w:val="005E0466"/>
    <w:rPr>
      <w:rFonts w:ascii="Arial" w:hAnsi="Arial"/>
      <w:b/>
      <w:color w:val="365F91"/>
      <w:sz w:val="24"/>
      <w:lang w:val="en-GB" w:eastAsia="en-US"/>
    </w:rPr>
  </w:style>
  <w:style w:type="numbering" w:customStyle="1" w:styleId="Style1">
    <w:name w:val="Style1"/>
    <w:rsid w:val="001637E5"/>
    <w:pPr>
      <w:numPr>
        <w:numId w:val="17"/>
      </w:numPr>
    </w:pPr>
  </w:style>
  <w:style w:type="paragraph" w:customStyle="1" w:styleId="KeinLeerraum1">
    <w:name w:val="Kein Leerraum1"/>
    <w:basedOn w:val="Normal"/>
    <w:link w:val="KeinLeerraumZeichen"/>
    <w:uiPriority w:val="1"/>
    <w:qFormat/>
    <w:rsid w:val="001637E5"/>
    <w:pPr>
      <w:spacing w:line="360" w:lineRule="auto"/>
    </w:pPr>
    <w:rPr>
      <w:szCs w:val="32"/>
      <w:lang w:bidi="en-US"/>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link w:val="Heading1"/>
    <w:uiPriority w:val="9"/>
    <w:rsid w:val="005E0466"/>
    <w:rPr>
      <w:rFonts w:ascii="Arial Bold" w:hAnsi="Arial Bold"/>
      <w:b/>
      <w:caps/>
      <w:color w:val="365F91"/>
      <w:kern w:val="28"/>
      <w:sz w:val="24"/>
      <w:lang w:val="en-GB" w:eastAsia="en-US"/>
    </w:rPr>
  </w:style>
  <w:style w:type="character" w:customStyle="1" w:styleId="Heading3Char">
    <w:name w:val="Heading 3 Char"/>
    <w:aliases w:val="Mi Char,Minor Char,Headline Char,Section SubHeading Char,h3 Char,1.2.3. Char"/>
    <w:link w:val="Heading3"/>
    <w:uiPriority w:val="9"/>
    <w:rsid w:val="001637E5"/>
    <w:rPr>
      <w:rFonts w:ascii="Arial" w:hAnsi="Arial"/>
      <w:b/>
      <w:sz w:val="22"/>
      <w:lang w:val="en-GB" w:eastAsia="en-US"/>
    </w:rPr>
  </w:style>
  <w:style w:type="character" w:customStyle="1" w:styleId="Heading4Char">
    <w:name w:val="Heading 4 Char"/>
    <w:aliases w:val="h4 Char,4 Char"/>
    <w:link w:val="Heading4"/>
    <w:rsid w:val="001637E5"/>
    <w:rPr>
      <w:rFonts w:ascii="Arial" w:hAnsi="Arial"/>
      <w:sz w:val="22"/>
      <w:lang w:val="en-GB" w:eastAsia="en-US"/>
    </w:rPr>
  </w:style>
  <w:style w:type="character" w:customStyle="1" w:styleId="Heading5Char">
    <w:name w:val="Heading 5 Char"/>
    <w:link w:val="Heading5"/>
    <w:rsid w:val="001637E5"/>
    <w:rPr>
      <w:rFonts w:ascii="Arial" w:hAnsi="Arial"/>
      <w:sz w:val="22"/>
      <w:lang w:val="en-GB" w:eastAsia="en-US"/>
    </w:rPr>
  </w:style>
  <w:style w:type="character" w:customStyle="1" w:styleId="Heading6Char">
    <w:name w:val="Heading 6 Char"/>
    <w:link w:val="Heading6"/>
    <w:rsid w:val="001637E5"/>
    <w:rPr>
      <w:i/>
      <w:sz w:val="22"/>
      <w:lang w:val="en-GB" w:eastAsia="en-US"/>
    </w:rPr>
  </w:style>
  <w:style w:type="character" w:customStyle="1" w:styleId="Heading7Char">
    <w:name w:val="Heading 7 Char"/>
    <w:link w:val="Heading7"/>
    <w:rsid w:val="001637E5"/>
    <w:rPr>
      <w:rFonts w:ascii="Arial" w:hAnsi="Arial"/>
      <w:sz w:val="22"/>
      <w:lang w:val="en-GB" w:eastAsia="en-US"/>
    </w:rPr>
  </w:style>
  <w:style w:type="character" w:customStyle="1" w:styleId="Heading8Char">
    <w:name w:val="Heading 8 Char"/>
    <w:link w:val="Heading8"/>
    <w:rsid w:val="001637E5"/>
    <w:rPr>
      <w:rFonts w:ascii="Arial" w:hAnsi="Arial"/>
      <w:i/>
      <w:sz w:val="22"/>
      <w:lang w:val="en-GB" w:eastAsia="en-US"/>
    </w:rPr>
  </w:style>
  <w:style w:type="character" w:customStyle="1" w:styleId="Heading9Char">
    <w:name w:val="Heading 9 Char"/>
    <w:link w:val="Heading9"/>
    <w:rsid w:val="001637E5"/>
    <w:rPr>
      <w:rFonts w:ascii="Arial" w:hAnsi="Arial"/>
      <w:b/>
      <w:i/>
      <w:sz w:val="18"/>
      <w:lang w:val="en-GB" w:eastAsia="en-US"/>
    </w:rPr>
  </w:style>
  <w:style w:type="character" w:customStyle="1" w:styleId="TitleChar">
    <w:name w:val="Title Char"/>
    <w:link w:val="Title"/>
    <w:uiPriority w:val="99"/>
    <w:rsid w:val="001637E5"/>
    <w:rPr>
      <w:rFonts w:ascii="FuturaA Bk BT" w:hAnsi="FuturaA Bk BT"/>
      <w:b/>
      <w:caps/>
      <w:sz w:val="40"/>
      <w:lang w:val="en-GB" w:eastAsia="en-US"/>
    </w:rPr>
  </w:style>
  <w:style w:type="paragraph" w:styleId="Subtitle">
    <w:name w:val="Subtitle"/>
    <w:basedOn w:val="Normal"/>
    <w:next w:val="Normal"/>
    <w:link w:val="SubtitleChar"/>
    <w:uiPriority w:val="11"/>
    <w:qFormat/>
    <w:rsid w:val="001637E5"/>
    <w:pPr>
      <w:spacing w:after="60" w:line="360" w:lineRule="auto"/>
      <w:jc w:val="center"/>
      <w:outlineLvl w:val="1"/>
    </w:pPr>
    <w:rPr>
      <w:rFonts w:ascii="Cambria" w:hAnsi="Cambria"/>
      <w:szCs w:val="24"/>
      <w:lang w:bidi="en-US"/>
    </w:rPr>
  </w:style>
  <w:style w:type="character" w:customStyle="1" w:styleId="SubtitleChar">
    <w:name w:val="Subtitle Char"/>
    <w:link w:val="Subtitle"/>
    <w:uiPriority w:val="11"/>
    <w:rsid w:val="001637E5"/>
    <w:rPr>
      <w:rFonts w:ascii="Cambria" w:hAnsi="Cambria"/>
      <w:sz w:val="22"/>
      <w:szCs w:val="24"/>
      <w:lang w:val="en-GB" w:eastAsia="en-US" w:bidi="en-US"/>
    </w:rPr>
  </w:style>
  <w:style w:type="character" w:styleId="Strong">
    <w:name w:val="Strong"/>
    <w:uiPriority w:val="22"/>
    <w:qFormat/>
    <w:rsid w:val="001637E5"/>
    <w:rPr>
      <w:b/>
      <w:bCs/>
    </w:rPr>
  </w:style>
  <w:style w:type="character" w:styleId="Emphasis">
    <w:name w:val="Emphasis"/>
    <w:qFormat/>
    <w:rsid w:val="001637E5"/>
    <w:rPr>
      <w:rFonts w:ascii="Calibri" w:hAnsi="Calibri"/>
      <w:b/>
      <w:i/>
      <w:iCs/>
    </w:rPr>
  </w:style>
  <w:style w:type="character" w:customStyle="1" w:styleId="FarbigesRaster-Akzent1Zeichen">
    <w:name w:val="Farbiges Raster - Akzent 1 Zeichen"/>
    <w:link w:val="MediumShading1-Accent3"/>
    <w:uiPriority w:val="29"/>
    <w:rsid w:val="001637E5"/>
    <w:rPr>
      <w:rFonts w:cs="Times New Roman"/>
      <w:i/>
      <w:sz w:val="24"/>
      <w:szCs w:val="24"/>
    </w:rPr>
  </w:style>
  <w:style w:type="character" w:customStyle="1" w:styleId="HelleSchattierung-Akzent2Zeichen">
    <w:name w:val="Helle Schattierung - Akzent 2 Zeichen"/>
    <w:link w:val="MediumShading2-Accent3"/>
    <w:uiPriority w:val="30"/>
    <w:rsid w:val="001637E5"/>
    <w:rPr>
      <w:rFonts w:cs="Times New Roman"/>
      <w:b/>
      <w:i/>
      <w:sz w:val="24"/>
    </w:rPr>
  </w:style>
  <w:style w:type="character" w:customStyle="1" w:styleId="SchwacheHervorhebung">
    <w:name w:val="Schwache Hervorhebung"/>
    <w:uiPriority w:val="19"/>
    <w:qFormat/>
    <w:rsid w:val="001637E5"/>
    <w:rPr>
      <w:i/>
      <w:color w:val="5A5A5A"/>
    </w:rPr>
  </w:style>
  <w:style w:type="character" w:customStyle="1" w:styleId="IntensiveHervorhebung">
    <w:name w:val="Intensive Hervorhebung"/>
    <w:uiPriority w:val="21"/>
    <w:qFormat/>
    <w:rsid w:val="001637E5"/>
    <w:rPr>
      <w:b/>
      <w:i/>
      <w:sz w:val="24"/>
      <w:szCs w:val="24"/>
      <w:u w:val="single"/>
    </w:rPr>
  </w:style>
  <w:style w:type="character" w:customStyle="1" w:styleId="SchwacherVerweis">
    <w:name w:val="Schwacher Verweis"/>
    <w:uiPriority w:val="31"/>
    <w:qFormat/>
    <w:rsid w:val="001637E5"/>
    <w:rPr>
      <w:sz w:val="24"/>
      <w:szCs w:val="24"/>
      <w:u w:val="single"/>
    </w:rPr>
  </w:style>
  <w:style w:type="character" w:customStyle="1" w:styleId="IntensiverVerweis">
    <w:name w:val="Intensiver Verweis"/>
    <w:uiPriority w:val="32"/>
    <w:qFormat/>
    <w:rsid w:val="001637E5"/>
    <w:rPr>
      <w:b/>
      <w:sz w:val="24"/>
      <w:u w:val="single"/>
    </w:rPr>
  </w:style>
  <w:style w:type="character" w:customStyle="1" w:styleId="Buchtitel">
    <w:name w:val="Buchtitel"/>
    <w:uiPriority w:val="33"/>
    <w:qFormat/>
    <w:rsid w:val="001637E5"/>
    <w:rPr>
      <w:rFonts w:ascii="Cambria" w:eastAsia="Times New Roman" w:hAnsi="Cambria"/>
      <w:b/>
      <w:i/>
      <w:sz w:val="24"/>
      <w:szCs w:val="24"/>
    </w:rPr>
  </w:style>
  <w:style w:type="paragraph" w:customStyle="1" w:styleId="Inhaltsverzeichnisberschrift">
    <w:name w:val="Inhaltsverzeichnisüberschrift"/>
    <w:basedOn w:val="Heading1"/>
    <w:next w:val="Normal"/>
    <w:uiPriority w:val="39"/>
    <w:semiHidden/>
    <w:unhideWhenUsed/>
    <w:qFormat/>
    <w:rsid w:val="001637E5"/>
    <w:pPr>
      <w:widowControl w:val="0"/>
      <w:spacing w:before="240" w:after="120" w:line="360" w:lineRule="auto"/>
      <w:ind w:left="432" w:right="0" w:hanging="432"/>
      <w:jc w:val="left"/>
      <w:outlineLvl w:val="9"/>
    </w:pPr>
    <w:rPr>
      <w:rFonts w:eastAsia="PMingLiU"/>
      <w:color w:val="auto"/>
      <w:kern w:val="2"/>
      <w:sz w:val="22"/>
      <w:lang w:eastAsia="zh-TW"/>
    </w:rPr>
  </w:style>
  <w:style w:type="paragraph" w:styleId="Caption">
    <w:name w:val="caption"/>
    <w:basedOn w:val="Normal"/>
    <w:next w:val="Normal"/>
    <w:qFormat/>
    <w:rsid w:val="001637E5"/>
    <w:pPr>
      <w:spacing w:line="360" w:lineRule="auto"/>
    </w:pPr>
    <w:rPr>
      <w:b/>
      <w:bCs/>
      <w:sz w:val="18"/>
      <w:szCs w:val="18"/>
      <w:lang w:bidi="en-US"/>
    </w:rPr>
  </w:style>
  <w:style w:type="character" w:customStyle="1" w:styleId="KeinLeerraumZeichen">
    <w:name w:val="Kein Leerraum Zeichen"/>
    <w:link w:val="KeinLeerraum1"/>
    <w:uiPriority w:val="1"/>
    <w:rsid w:val="001637E5"/>
    <w:rPr>
      <w:rFonts w:ascii="Arial" w:hAnsi="Arial"/>
      <w:sz w:val="22"/>
      <w:szCs w:val="32"/>
      <w:lang w:val="en-GB" w:eastAsia="en-US" w:bidi="en-US"/>
    </w:rPr>
  </w:style>
  <w:style w:type="paragraph" w:customStyle="1" w:styleId="BulletsPRASA">
    <w:name w:val="Bullets PRASA"/>
    <w:basedOn w:val="Normal"/>
    <w:link w:val="BulletsPRASAChar"/>
    <w:qFormat/>
    <w:rsid w:val="001637E5"/>
    <w:pPr>
      <w:numPr>
        <w:numId w:val="18"/>
      </w:numPr>
      <w:spacing w:before="100" w:beforeAutospacing="1" w:after="120" w:line="360" w:lineRule="auto"/>
      <w:ind w:left="714" w:hanging="357"/>
    </w:pPr>
    <w:rPr>
      <w:rFonts w:eastAsia="Calibri"/>
      <w:szCs w:val="22"/>
      <w:lang w:val="x-none"/>
    </w:rPr>
  </w:style>
  <w:style w:type="character" w:customStyle="1" w:styleId="BulletsPRASAChar">
    <w:name w:val="Bullets PRASA Char"/>
    <w:link w:val="BulletsPRASA"/>
    <w:rsid w:val="001637E5"/>
    <w:rPr>
      <w:rFonts w:ascii="Arial" w:eastAsia="Calibri" w:hAnsi="Arial"/>
      <w:sz w:val="22"/>
      <w:szCs w:val="22"/>
      <w:lang w:val="x-none" w:eastAsia="en-US"/>
    </w:rPr>
  </w:style>
  <w:style w:type="paragraph" w:customStyle="1" w:styleId="SubTitle0">
    <w:name w:val="Sub Title"/>
    <w:basedOn w:val="BodyText2"/>
    <w:autoRedefine/>
    <w:rsid w:val="001637E5"/>
    <w:pPr>
      <w:spacing w:before="360" w:after="240" w:line="240" w:lineRule="atLeast"/>
      <w:jc w:val="both"/>
    </w:pPr>
    <w:rPr>
      <w:b/>
      <w:bCs/>
      <w:iCs/>
      <w:noProof/>
      <w:szCs w:val="22"/>
    </w:rPr>
  </w:style>
  <w:style w:type="paragraph" w:customStyle="1" w:styleId="Level3">
    <w:name w:val="Level 3"/>
    <w:basedOn w:val="Normal"/>
    <w:rsid w:val="001637E5"/>
    <w:pPr>
      <w:numPr>
        <w:ilvl w:val="2"/>
        <w:numId w:val="21"/>
      </w:numPr>
      <w:spacing w:after="240" w:line="264" w:lineRule="auto"/>
      <w:jc w:val="both"/>
      <w:outlineLvl w:val="2"/>
    </w:pPr>
    <w:rPr>
      <w:sz w:val="20"/>
    </w:rPr>
  </w:style>
  <w:style w:type="paragraph" w:customStyle="1" w:styleId="Body4">
    <w:name w:val="Body 4"/>
    <w:basedOn w:val="Normal"/>
    <w:rsid w:val="001637E5"/>
    <w:pPr>
      <w:tabs>
        <w:tab w:val="num" w:pos="851"/>
      </w:tabs>
      <w:spacing w:after="240" w:line="264" w:lineRule="auto"/>
      <w:ind w:left="851" w:hanging="851"/>
      <w:jc w:val="both"/>
    </w:pPr>
    <w:rPr>
      <w:sz w:val="20"/>
    </w:rPr>
  </w:style>
  <w:style w:type="paragraph" w:customStyle="1" w:styleId="CharCharChar">
    <w:name w:val="Char Char Char"/>
    <w:basedOn w:val="Normal"/>
    <w:semiHidden/>
    <w:rsid w:val="001637E5"/>
    <w:pPr>
      <w:spacing w:after="160" w:line="240" w:lineRule="exact"/>
      <w:jc w:val="both"/>
    </w:pPr>
    <w:rPr>
      <w:rFonts w:cs="Arial"/>
      <w:bCs/>
      <w:szCs w:val="22"/>
    </w:rPr>
  </w:style>
  <w:style w:type="character" w:customStyle="1" w:styleId="Level1asHeadingtext">
    <w:name w:val="Level 1 as Heading (text)"/>
    <w:rsid w:val="001637E5"/>
    <w:rPr>
      <w:b/>
      <w:caps/>
    </w:rPr>
  </w:style>
  <w:style w:type="paragraph" w:customStyle="1" w:styleId="TableText">
    <w:name w:val="Table Text"/>
    <w:basedOn w:val="Normal"/>
    <w:rsid w:val="001637E5"/>
    <w:pPr>
      <w:keepLines/>
      <w:tabs>
        <w:tab w:val="left" w:pos="720"/>
        <w:tab w:val="left" w:pos="1440"/>
        <w:tab w:val="left" w:pos="2304"/>
      </w:tabs>
      <w:spacing w:before="40" w:after="40"/>
      <w:jc w:val="both"/>
    </w:pPr>
    <w:rPr>
      <w:rFonts w:ascii="Times New Roman" w:hAnsi="Times New Roman"/>
      <w:kern w:val="28"/>
      <w:sz w:val="24"/>
      <w:szCs w:val="24"/>
    </w:rPr>
  </w:style>
  <w:style w:type="numbering" w:styleId="111111">
    <w:name w:val="Outline List 2"/>
    <w:basedOn w:val="NoList"/>
    <w:rsid w:val="001637E5"/>
    <w:pPr>
      <w:numPr>
        <w:numId w:val="23"/>
      </w:numPr>
    </w:pPr>
  </w:style>
  <w:style w:type="paragraph" w:customStyle="1" w:styleId="Default">
    <w:name w:val="Default"/>
    <w:link w:val="DefaultChar"/>
    <w:rsid w:val="001637E5"/>
    <w:pPr>
      <w:autoSpaceDE w:val="0"/>
      <w:autoSpaceDN w:val="0"/>
      <w:adjustRightInd w:val="0"/>
    </w:pPr>
    <w:rPr>
      <w:rFonts w:ascii="Arial" w:hAnsi="Arial" w:cs="Arial"/>
      <w:color w:val="000000"/>
      <w:sz w:val="24"/>
      <w:szCs w:val="24"/>
    </w:rPr>
  </w:style>
  <w:style w:type="paragraph" w:customStyle="1" w:styleId="LeftBullet">
    <w:name w:val="LeftBullet"/>
    <w:basedOn w:val="Default"/>
    <w:next w:val="Default"/>
    <w:uiPriority w:val="99"/>
    <w:rsid w:val="001637E5"/>
    <w:rPr>
      <w:color w:val="auto"/>
    </w:rPr>
  </w:style>
  <w:style w:type="table" w:styleId="MediumShading1-Accent3">
    <w:name w:val="Medium Shading 1 Accent 3"/>
    <w:basedOn w:val="TableNormal"/>
    <w:link w:val="FarbigesRaster-Akzent1Zeichen"/>
    <w:uiPriority w:val="29"/>
    <w:rsid w:val="001637E5"/>
    <w:rPr>
      <w:i/>
      <w:sz w:val="24"/>
      <w:szCs w:val="24"/>
      <w:lang w:val="x-none" w:eastAsia="x-none"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link w:val="HelleSchattierung-Akzent2Zeichen"/>
    <w:uiPriority w:val="30"/>
    <w:rsid w:val="001637E5"/>
    <w:rPr>
      <w:b/>
      <w:i/>
      <w:sz w:val="24"/>
      <w:lang w:val="x-none" w:eastAsia="x-none"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oterChar">
    <w:name w:val="Footer Char"/>
    <w:link w:val="Footer"/>
    <w:uiPriority w:val="99"/>
    <w:rsid w:val="003D2C65"/>
    <w:rPr>
      <w:rFonts w:ascii="Arial" w:hAnsi="Arial"/>
      <w:sz w:val="16"/>
      <w:lang w:val="en-GB" w:eastAsia="en-US"/>
    </w:rPr>
  </w:style>
  <w:style w:type="paragraph" w:styleId="ListParagraph">
    <w:name w:val="List Paragraph"/>
    <w:aliases w:val="Standard Paragraph,normal,Bullets,List Paragraph 1,Table of contents numbered,footer text,Figure_name,LIST,BULLETS,Recommendation,Grey Bullet List,Grey Bullet Style,Table bullet,Normal for Tables,List[1:1],IS-Heading II,Inhaltsverzeichnis"/>
    <w:basedOn w:val="Normal"/>
    <w:link w:val="ListParagraphChar"/>
    <w:uiPriority w:val="34"/>
    <w:qFormat/>
    <w:rsid w:val="001E121C"/>
    <w:pPr>
      <w:ind w:left="720"/>
      <w:contextualSpacing/>
    </w:pPr>
    <w:rPr>
      <w:rFonts w:cs="Arial"/>
      <w:sz w:val="24"/>
      <w:szCs w:val="24"/>
      <w:lang w:val="en-US"/>
    </w:rPr>
  </w:style>
  <w:style w:type="paragraph" w:customStyle="1" w:styleId="BodySingle">
    <w:name w:val="Body Single"/>
    <w:rsid w:val="004C3915"/>
    <w:rPr>
      <w:rFonts w:ascii="Arial" w:hAnsi="Arial"/>
      <w:i/>
      <w:color w:val="000000"/>
      <w:sz w:val="24"/>
      <w:lang w:val="en-US" w:eastAsia="en-US"/>
    </w:rPr>
  </w:style>
  <w:style w:type="paragraph" w:customStyle="1" w:styleId="Bullet1">
    <w:name w:val="Bullet 1"/>
    <w:rsid w:val="004C3915"/>
    <w:pPr>
      <w:ind w:left="720" w:hanging="360"/>
    </w:pPr>
    <w:rPr>
      <w:rFonts w:ascii="Arial" w:hAnsi="Arial"/>
      <w:color w:val="000000"/>
      <w:sz w:val="24"/>
      <w:lang w:val="en-US" w:eastAsia="en-US"/>
    </w:rPr>
  </w:style>
  <w:style w:type="paragraph" w:customStyle="1" w:styleId="Bullet2">
    <w:name w:val="Bullet 2"/>
    <w:rsid w:val="004C3915"/>
    <w:rPr>
      <w:rFonts w:ascii="Arial" w:hAnsi="Arial"/>
      <w:color w:val="000000"/>
      <w:sz w:val="24"/>
      <w:lang w:val="en-US" w:eastAsia="en-US"/>
    </w:rPr>
  </w:style>
  <w:style w:type="paragraph" w:customStyle="1" w:styleId="Indent1">
    <w:name w:val="Indent 1"/>
    <w:rsid w:val="004C3915"/>
    <w:rPr>
      <w:rFonts w:ascii="Arial" w:hAnsi="Arial"/>
      <w:color w:val="000000"/>
      <w:sz w:val="24"/>
      <w:lang w:val="en-US" w:eastAsia="en-US"/>
    </w:rPr>
  </w:style>
  <w:style w:type="character" w:customStyle="1" w:styleId="HeaderChar">
    <w:name w:val="Header Char"/>
    <w:aliases w:val="Title 1 Char"/>
    <w:link w:val="Header"/>
    <w:uiPriority w:val="99"/>
    <w:rsid w:val="00F94DC4"/>
    <w:rPr>
      <w:rFonts w:ascii="Arial" w:hAnsi="Arial"/>
      <w:sz w:val="22"/>
      <w:lang w:val="en-GB" w:eastAsia="en-US"/>
    </w:rPr>
  </w:style>
  <w:style w:type="character" w:customStyle="1" w:styleId="DefaultChar">
    <w:name w:val="Default Char"/>
    <w:link w:val="Default"/>
    <w:rsid w:val="00547549"/>
    <w:rPr>
      <w:rFonts w:ascii="Arial" w:hAnsi="Arial" w:cs="Arial"/>
      <w:color w:val="000000"/>
      <w:sz w:val="24"/>
      <w:szCs w:val="24"/>
    </w:rPr>
  </w:style>
  <w:style w:type="paragraph" w:customStyle="1" w:styleId="NumberList">
    <w:name w:val="Number List"/>
    <w:rsid w:val="00231E3E"/>
    <w:rPr>
      <w:rFonts w:ascii="Arial" w:hAnsi="Arial"/>
      <w:color w:val="000000"/>
      <w:sz w:val="24"/>
      <w:lang w:val="en-US" w:eastAsia="en-US"/>
    </w:rPr>
  </w:style>
  <w:style w:type="paragraph" w:customStyle="1" w:styleId="Indent2">
    <w:name w:val="Indent 2"/>
    <w:rsid w:val="00231E3E"/>
    <w:rPr>
      <w:rFonts w:ascii="Arial" w:hAnsi="Arial"/>
      <w:color w:val="000000"/>
      <w:sz w:val="24"/>
      <w:lang w:val="en-US" w:eastAsia="en-US"/>
    </w:rPr>
  </w:style>
  <w:style w:type="paragraph" w:customStyle="1" w:styleId="ToFromDate">
    <w:name w:val="To/From/Date"/>
    <w:rsid w:val="00231E3E"/>
    <w:rPr>
      <w:rFonts w:ascii="Arial" w:hAnsi="Arial"/>
      <w:color w:val="000000"/>
      <w:sz w:val="24"/>
      <w:lang w:val="en-US" w:eastAsia="en-US"/>
    </w:rPr>
  </w:style>
  <w:style w:type="paragraph" w:customStyle="1" w:styleId="Regarding">
    <w:name w:val="Regarding"/>
    <w:rsid w:val="00231E3E"/>
    <w:rPr>
      <w:rFonts w:ascii="Arial" w:hAnsi="Arial"/>
      <w:color w:val="000000"/>
      <w:sz w:val="24"/>
      <w:lang w:val="en-US" w:eastAsia="en-US"/>
    </w:rPr>
  </w:style>
  <w:style w:type="paragraph" w:customStyle="1" w:styleId="denmem">
    <w:name w:val="denmem"/>
    <w:rsid w:val="00231E3E"/>
    <w:pPr>
      <w:jc w:val="both"/>
    </w:pPr>
    <w:rPr>
      <w:rFonts w:ascii="Arial" w:hAnsi="Arial"/>
      <w:i/>
      <w:color w:val="000000"/>
      <w:sz w:val="24"/>
      <w:lang w:val="en-US" w:eastAsia="en-US"/>
    </w:rPr>
  </w:style>
  <w:style w:type="character" w:customStyle="1" w:styleId="BodyText2Char">
    <w:name w:val="Body Text 2 Char"/>
    <w:link w:val="BodyText2"/>
    <w:uiPriority w:val="99"/>
    <w:rsid w:val="00231E3E"/>
    <w:rPr>
      <w:rFonts w:ascii="Arial" w:hAnsi="Arial"/>
      <w:sz w:val="22"/>
      <w:lang w:val="en-GB"/>
    </w:rPr>
  </w:style>
  <w:style w:type="character" w:customStyle="1" w:styleId="BodyTextIndent2Char">
    <w:name w:val="Body Text Indent 2 Char"/>
    <w:link w:val="BodyTextIndent2"/>
    <w:rsid w:val="00231E3E"/>
    <w:rPr>
      <w:rFonts w:ascii="Arial" w:hAnsi="Arial"/>
      <w:spacing w:val="-2"/>
      <w:sz w:val="18"/>
      <w:lang w:val="en-GB"/>
    </w:rPr>
  </w:style>
  <w:style w:type="character" w:customStyle="1" w:styleId="BodyTextIndent3Char">
    <w:name w:val="Body Text Indent 3 Char"/>
    <w:link w:val="BodyTextIndent3"/>
    <w:rsid w:val="00231E3E"/>
    <w:rPr>
      <w:rFonts w:ascii="Arial" w:hAnsi="Arial"/>
      <w:spacing w:val="-2"/>
      <w:sz w:val="16"/>
      <w:lang w:val="en-GB"/>
    </w:rPr>
  </w:style>
  <w:style w:type="table" w:customStyle="1" w:styleId="TableGrid1">
    <w:name w:val="Table Grid1"/>
    <w:basedOn w:val="TableNormal"/>
    <w:next w:val="TableGrid"/>
    <w:uiPriority w:val="39"/>
    <w:rsid w:val="00231E3E"/>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uiPriority w:val="99"/>
    <w:rsid w:val="00231E3E"/>
    <w:pPr>
      <w:spacing w:before="120" w:after="120"/>
      <w:jc w:val="both"/>
    </w:pPr>
    <w:rPr>
      <w:sz w:val="24"/>
      <w:lang w:val="en-US"/>
    </w:rPr>
  </w:style>
  <w:style w:type="paragraph" w:customStyle="1" w:styleId="Appendix">
    <w:name w:val="Appendix"/>
    <w:basedOn w:val="Normal"/>
    <w:next w:val="Normal"/>
    <w:autoRedefine/>
    <w:uiPriority w:val="99"/>
    <w:rsid w:val="00231E3E"/>
    <w:pPr>
      <w:spacing w:before="120" w:after="120"/>
      <w:jc w:val="both"/>
    </w:pPr>
    <w:rPr>
      <w:rFonts w:cs="Arial"/>
      <w:sz w:val="24"/>
      <w:szCs w:val="24"/>
      <w:lang w:val="en-ZA"/>
    </w:rPr>
  </w:style>
  <w:style w:type="numbering" w:customStyle="1" w:styleId="Style11">
    <w:name w:val="Style11"/>
    <w:uiPriority w:val="99"/>
    <w:rsid w:val="00231E3E"/>
    <w:pPr>
      <w:numPr>
        <w:numId w:val="30"/>
      </w:numPr>
    </w:pPr>
  </w:style>
  <w:style w:type="paragraph" w:styleId="Revision">
    <w:name w:val="Revision"/>
    <w:hidden/>
    <w:uiPriority w:val="99"/>
    <w:semiHidden/>
    <w:rsid w:val="00CD078C"/>
    <w:rPr>
      <w:rFonts w:ascii="Arial" w:hAnsi="Arial"/>
      <w:sz w:val="22"/>
      <w:lang w:val="en-GB" w:eastAsia="en-US"/>
    </w:rPr>
  </w:style>
  <w:style w:type="paragraph" w:customStyle="1" w:styleId="bulletb">
    <w:name w:val="bullet (b)"/>
    <w:basedOn w:val="Normal"/>
    <w:rsid w:val="007A353D"/>
    <w:pPr>
      <w:numPr>
        <w:numId w:val="31"/>
      </w:numPr>
      <w:spacing w:after="120" w:line="280" w:lineRule="exact"/>
      <w:jc w:val="both"/>
    </w:pPr>
    <w:rPr>
      <w:rFonts w:cs="Arial"/>
      <w:szCs w:val="22"/>
    </w:rPr>
  </w:style>
  <w:style w:type="paragraph" w:customStyle="1" w:styleId="bulleta">
    <w:name w:val="bullet (a)"/>
    <w:basedOn w:val="Normal"/>
    <w:rsid w:val="007A353D"/>
    <w:pPr>
      <w:numPr>
        <w:numId w:val="32"/>
      </w:numPr>
      <w:spacing w:after="120" w:line="280" w:lineRule="exact"/>
      <w:jc w:val="both"/>
    </w:pPr>
    <w:rPr>
      <w:rFonts w:cs="Arial"/>
      <w:szCs w:val="22"/>
    </w:rPr>
  </w:style>
  <w:style w:type="numbering" w:customStyle="1" w:styleId="list3">
    <w:name w:val="list3"/>
    <w:rsid w:val="007A353D"/>
    <w:pPr>
      <w:numPr>
        <w:numId w:val="33"/>
      </w:numPr>
    </w:pPr>
  </w:style>
  <w:style w:type="paragraph" w:customStyle="1" w:styleId="Dm5Heading2">
    <w:name w:val="Dm5 Heading 2"/>
    <w:basedOn w:val="Normal"/>
    <w:autoRedefine/>
    <w:qFormat/>
    <w:rsid w:val="00EF5C94"/>
    <w:pPr>
      <w:numPr>
        <w:numId w:val="34"/>
      </w:numPr>
      <w:tabs>
        <w:tab w:val="left" w:pos="567"/>
      </w:tabs>
      <w:spacing w:before="240" w:after="120" w:line="276" w:lineRule="auto"/>
      <w:ind w:left="567"/>
      <w:jc w:val="both"/>
    </w:pPr>
    <w:rPr>
      <w:rFonts w:eastAsia="Calibri" w:cs="Arial"/>
      <w:b/>
      <w:szCs w:val="22"/>
      <w:lang w:val="en-ZA"/>
    </w:rPr>
  </w:style>
  <w:style w:type="paragraph" w:customStyle="1" w:styleId="WWAnnexHead1">
    <w:name w:val="WW_AnnexHead1"/>
    <w:basedOn w:val="Normal"/>
    <w:next w:val="Normal"/>
    <w:uiPriority w:val="1"/>
    <w:qFormat/>
    <w:rsid w:val="00C622A0"/>
    <w:pPr>
      <w:keepNext/>
      <w:numPr>
        <w:numId w:val="35"/>
      </w:numPr>
      <w:suppressAutoHyphens/>
      <w:spacing w:after="240" w:line="264" w:lineRule="auto"/>
      <w:jc w:val="both"/>
      <w:outlineLvl w:val="0"/>
    </w:pPr>
    <w:rPr>
      <w:b/>
      <w:caps/>
      <w:sz w:val="21"/>
      <w:szCs w:val="24"/>
      <w:lang w:eastAsia="en-GB"/>
    </w:rPr>
  </w:style>
  <w:style w:type="paragraph" w:customStyle="1" w:styleId="WWAnnexHead2">
    <w:name w:val="WW_AnnexHead2"/>
    <w:basedOn w:val="Normal"/>
    <w:next w:val="Normal"/>
    <w:uiPriority w:val="1"/>
    <w:qFormat/>
    <w:rsid w:val="00C622A0"/>
    <w:pPr>
      <w:keepNext/>
      <w:numPr>
        <w:ilvl w:val="1"/>
        <w:numId w:val="35"/>
      </w:numPr>
      <w:tabs>
        <w:tab w:val="left" w:pos="3572"/>
        <w:tab w:val="left" w:pos="4082"/>
      </w:tabs>
      <w:suppressAutoHyphens/>
      <w:spacing w:before="60" w:after="240" w:line="264" w:lineRule="auto"/>
      <w:jc w:val="both"/>
      <w:outlineLvl w:val="1"/>
    </w:pPr>
    <w:rPr>
      <w:b/>
      <w:sz w:val="21"/>
      <w:szCs w:val="24"/>
      <w:lang w:eastAsia="en-GB"/>
    </w:rPr>
  </w:style>
  <w:style w:type="paragraph" w:customStyle="1" w:styleId="WWAnnexHead3">
    <w:name w:val="WW_AnnexHead3"/>
    <w:basedOn w:val="Normal"/>
    <w:next w:val="Normal"/>
    <w:uiPriority w:val="1"/>
    <w:qFormat/>
    <w:rsid w:val="00C622A0"/>
    <w:pPr>
      <w:keepNext/>
      <w:numPr>
        <w:ilvl w:val="2"/>
        <w:numId w:val="35"/>
      </w:numPr>
      <w:tabs>
        <w:tab w:val="left" w:pos="4082"/>
        <w:tab w:val="left" w:pos="4593"/>
      </w:tabs>
      <w:suppressAutoHyphens/>
      <w:spacing w:before="60" w:after="240" w:line="264" w:lineRule="auto"/>
      <w:jc w:val="both"/>
      <w:outlineLvl w:val="2"/>
    </w:pPr>
    <w:rPr>
      <w:b/>
      <w:sz w:val="21"/>
      <w:szCs w:val="24"/>
      <w:lang w:eastAsia="en-GB"/>
    </w:rPr>
  </w:style>
  <w:style w:type="paragraph" w:customStyle="1" w:styleId="WWAnnexHead4">
    <w:name w:val="WW_AnnexHead4"/>
    <w:basedOn w:val="Normal"/>
    <w:next w:val="Normal"/>
    <w:uiPriority w:val="1"/>
    <w:rsid w:val="00C622A0"/>
    <w:pPr>
      <w:keepNext/>
      <w:numPr>
        <w:ilvl w:val="3"/>
        <w:numId w:val="35"/>
      </w:numPr>
      <w:tabs>
        <w:tab w:val="left" w:pos="4593"/>
        <w:tab w:val="left" w:pos="5103"/>
      </w:tabs>
      <w:suppressAutoHyphens/>
      <w:spacing w:before="60" w:after="240" w:line="264" w:lineRule="auto"/>
      <w:jc w:val="both"/>
      <w:outlineLvl w:val="3"/>
    </w:pPr>
    <w:rPr>
      <w:b/>
      <w:sz w:val="21"/>
      <w:szCs w:val="24"/>
      <w:lang w:eastAsia="en-GB"/>
    </w:rPr>
  </w:style>
  <w:style w:type="paragraph" w:customStyle="1" w:styleId="WWAnnexHead5">
    <w:name w:val="WW_AnnexHead5"/>
    <w:basedOn w:val="Normal"/>
    <w:next w:val="Normal"/>
    <w:uiPriority w:val="1"/>
    <w:rsid w:val="00C622A0"/>
    <w:pPr>
      <w:keepNext/>
      <w:numPr>
        <w:ilvl w:val="4"/>
        <w:numId w:val="35"/>
      </w:numPr>
      <w:suppressAutoHyphens/>
      <w:spacing w:before="60" w:after="240" w:line="264" w:lineRule="auto"/>
      <w:jc w:val="both"/>
      <w:outlineLvl w:val="4"/>
    </w:pPr>
    <w:rPr>
      <w:b/>
      <w:sz w:val="21"/>
      <w:szCs w:val="24"/>
      <w:lang w:eastAsia="en-GB"/>
    </w:rPr>
  </w:style>
  <w:style w:type="paragraph" w:customStyle="1" w:styleId="WWAnnexHead6">
    <w:name w:val="WW_AnnexHead6"/>
    <w:basedOn w:val="Normal"/>
    <w:next w:val="Normal"/>
    <w:uiPriority w:val="1"/>
    <w:rsid w:val="00C622A0"/>
    <w:pPr>
      <w:keepNext/>
      <w:numPr>
        <w:ilvl w:val="5"/>
        <w:numId w:val="35"/>
      </w:numPr>
      <w:suppressAutoHyphens/>
      <w:spacing w:before="60" w:after="240" w:line="264" w:lineRule="auto"/>
      <w:jc w:val="both"/>
      <w:outlineLvl w:val="5"/>
    </w:pPr>
    <w:rPr>
      <w:b/>
      <w:sz w:val="21"/>
      <w:szCs w:val="24"/>
      <w:lang w:eastAsia="en-GB"/>
    </w:rPr>
  </w:style>
  <w:style w:type="character" w:styleId="EndnoteReference">
    <w:name w:val="endnote reference"/>
    <w:rsid w:val="00C622A0"/>
    <w:rPr>
      <w:rFonts w:cs="Times New Roman"/>
      <w:vertAlign w:val="superscript"/>
    </w:rPr>
  </w:style>
  <w:style w:type="paragraph" w:customStyle="1" w:styleId="WWBodyText">
    <w:name w:val="WW_BodyText"/>
    <w:basedOn w:val="Normal"/>
    <w:uiPriority w:val="1"/>
    <w:qFormat/>
    <w:rsid w:val="00C622A0"/>
    <w:pPr>
      <w:suppressAutoHyphens/>
      <w:spacing w:before="60" w:after="240" w:line="264" w:lineRule="auto"/>
      <w:jc w:val="both"/>
    </w:pPr>
    <w:rPr>
      <w:sz w:val="21"/>
      <w:szCs w:val="24"/>
      <w:lang w:eastAsia="en-GB"/>
    </w:rPr>
  </w:style>
  <w:style w:type="paragraph" w:customStyle="1" w:styleId="Style2">
    <w:name w:val="Style2"/>
    <w:basedOn w:val="Heading1"/>
    <w:link w:val="Style2Char"/>
    <w:qFormat/>
    <w:rsid w:val="00440DE6"/>
    <w:pPr>
      <w:keepNext w:val="0"/>
      <w:widowControl w:val="0"/>
      <w:numPr>
        <w:numId w:val="54"/>
      </w:numPr>
      <w:spacing w:line="288" w:lineRule="auto"/>
      <w:ind w:right="418"/>
      <w:jc w:val="left"/>
    </w:pPr>
    <w:rPr>
      <w:caps w:val="0"/>
      <w:color w:val="1F497D" w:themeColor="text2"/>
    </w:rPr>
  </w:style>
  <w:style w:type="paragraph" w:customStyle="1" w:styleId="Style3">
    <w:name w:val="Style3"/>
    <w:basedOn w:val="Heading1"/>
    <w:link w:val="Style3Char"/>
    <w:qFormat/>
    <w:rsid w:val="005366F1"/>
    <w:pPr>
      <w:keepNext w:val="0"/>
      <w:widowControl w:val="0"/>
      <w:numPr>
        <w:numId w:val="0"/>
      </w:numPr>
      <w:spacing w:line="288" w:lineRule="auto"/>
      <w:ind w:right="418"/>
      <w:jc w:val="left"/>
    </w:pPr>
  </w:style>
  <w:style w:type="character" w:customStyle="1" w:styleId="Style2Char">
    <w:name w:val="Style2 Char"/>
    <w:basedOn w:val="Heading1Char"/>
    <w:link w:val="Style2"/>
    <w:rsid w:val="00440DE6"/>
    <w:rPr>
      <w:rFonts w:ascii="Arial Bold" w:hAnsi="Arial Bold"/>
      <w:b/>
      <w:caps w:val="0"/>
      <w:color w:val="1F497D" w:themeColor="text2"/>
      <w:kern w:val="28"/>
      <w:sz w:val="24"/>
      <w:lang w:val="en-GB" w:eastAsia="en-US"/>
    </w:rPr>
  </w:style>
  <w:style w:type="character" w:customStyle="1" w:styleId="Style3Char">
    <w:name w:val="Style3 Char"/>
    <w:basedOn w:val="Heading1Char"/>
    <w:link w:val="Style3"/>
    <w:rsid w:val="005366F1"/>
    <w:rPr>
      <w:rFonts w:ascii="Arial Bold" w:hAnsi="Arial Bold"/>
      <w:b/>
      <w:caps/>
      <w:color w:val="365F91"/>
      <w:kern w:val="28"/>
      <w:sz w:val="24"/>
      <w:lang w:val="en-GB" w:eastAsia="en-US"/>
    </w:rPr>
  </w:style>
  <w:style w:type="numbering" w:customStyle="1" w:styleId="Style4">
    <w:name w:val="Style4"/>
    <w:uiPriority w:val="99"/>
    <w:rsid w:val="0080292F"/>
    <w:pPr>
      <w:numPr>
        <w:numId w:val="39"/>
      </w:numPr>
    </w:pPr>
  </w:style>
  <w:style w:type="paragraph" w:customStyle="1" w:styleId="ListParagraph1">
    <w:name w:val="List Paragraph1"/>
    <w:basedOn w:val="Normal"/>
    <w:uiPriority w:val="34"/>
    <w:qFormat/>
    <w:rsid w:val="00F6667E"/>
    <w:pPr>
      <w:spacing w:after="160" w:line="259" w:lineRule="auto"/>
      <w:ind w:left="720"/>
      <w:contextualSpacing/>
    </w:pPr>
    <w:rPr>
      <w:rFonts w:asciiTheme="minorHAnsi" w:eastAsiaTheme="minorHAnsi" w:hAnsiTheme="minorHAnsi" w:cstheme="minorBidi"/>
      <w:szCs w:val="22"/>
      <w:lang w:val="en-ZA"/>
    </w:rPr>
  </w:style>
  <w:style w:type="paragraph" w:customStyle="1" w:styleId="DefaultText">
    <w:name w:val="Default Text"/>
    <w:rsid w:val="00FC3683"/>
    <w:pPr>
      <w:autoSpaceDE w:val="0"/>
      <w:autoSpaceDN w:val="0"/>
    </w:pPr>
    <w:rPr>
      <w:color w:val="000000"/>
      <w:sz w:val="24"/>
      <w:szCs w:val="24"/>
      <w:lang w:val="en-US" w:eastAsia="en-US"/>
    </w:rPr>
  </w:style>
  <w:style w:type="paragraph" w:styleId="NoSpacing">
    <w:name w:val="No Spacing"/>
    <w:uiPriority w:val="1"/>
    <w:qFormat/>
    <w:rsid w:val="00FC3683"/>
    <w:rPr>
      <w:rFonts w:asciiTheme="minorHAnsi" w:eastAsiaTheme="minorHAnsi" w:hAnsiTheme="minorHAnsi" w:cstheme="minorBidi"/>
      <w:sz w:val="22"/>
      <w:szCs w:val="22"/>
      <w:lang w:eastAsia="en-US"/>
    </w:rPr>
  </w:style>
  <w:style w:type="character" w:customStyle="1" w:styleId="ListParagraphChar">
    <w:name w:val="List Paragraph Char"/>
    <w:aliases w:val="Standard Paragraph Char,normal Char,Bullets Char,List Paragraph 1 Char,Table of contents numbered Char,footer text Char,Figure_name Char,LIST Char,BULLETS Char,Recommendation Char,Grey Bullet List Char,Grey Bullet Style Char"/>
    <w:basedOn w:val="DefaultParagraphFont"/>
    <w:link w:val="ListParagraph"/>
    <w:uiPriority w:val="34"/>
    <w:locked/>
    <w:rsid w:val="00F25C11"/>
    <w:rPr>
      <w:rFonts w:ascii="Arial" w:hAnsi="Arial" w:cs="Arial"/>
      <w:sz w:val="24"/>
      <w:szCs w:val="24"/>
      <w:lang w:val="en-US" w:eastAsia="en-US"/>
    </w:rPr>
  </w:style>
  <w:style w:type="paragraph" w:styleId="NormalWeb">
    <w:name w:val="Normal (Web)"/>
    <w:basedOn w:val="Normal"/>
    <w:uiPriority w:val="99"/>
    <w:semiHidden/>
    <w:unhideWhenUsed/>
    <w:rsid w:val="004B6675"/>
    <w:pPr>
      <w:spacing w:before="100" w:beforeAutospacing="1" w:after="100" w:afterAutospacing="1"/>
    </w:pPr>
    <w:rPr>
      <w:rFonts w:ascii="Times New Roman" w:eastAsiaTheme="minorEastAsia" w:hAnsi="Times New Roman"/>
      <w:sz w:val="24"/>
      <w:szCs w:val="24"/>
      <w:lang w:val="en-ZA" w:eastAsia="en-ZA"/>
    </w:rPr>
  </w:style>
  <w:style w:type="paragraph" w:customStyle="1" w:styleId="ScheduleHeading">
    <w:name w:val="Schedule Heading"/>
    <w:qFormat/>
    <w:rsid w:val="00640FA5"/>
    <w:pPr>
      <w:tabs>
        <w:tab w:val="left" w:pos="2078"/>
      </w:tabs>
      <w:spacing w:before="240" w:line="360" w:lineRule="auto"/>
      <w:jc w:val="center"/>
      <w:outlineLvl w:val="0"/>
    </w:pPr>
    <w:rPr>
      <w:rFonts w:ascii="Tahoma" w:hAnsi="Tahoma"/>
      <w:b/>
      <w:szCs w:val="24"/>
      <w:lang w:val="en-GB" w:eastAsia="en-GB"/>
    </w:rPr>
  </w:style>
  <w:style w:type="paragraph" w:customStyle="1" w:styleId="Level2Paragraph">
    <w:name w:val="Level 2 Paragraph"/>
    <w:basedOn w:val="Normal"/>
    <w:rsid w:val="00A47A5F"/>
    <w:pPr>
      <w:spacing w:before="120" w:line="360" w:lineRule="auto"/>
      <w:ind w:left="1134"/>
      <w:jc w:val="both"/>
    </w:pPr>
    <w:rPr>
      <w:rFonts w:ascii="Tahoma" w:hAnsi="Tahoma"/>
      <w:sz w:val="18"/>
      <w:szCs w:val="24"/>
      <w:lang w:eastAsia="en-GB"/>
    </w:rPr>
  </w:style>
  <w:style w:type="paragraph" w:styleId="FootnoteText">
    <w:name w:val="footnote text"/>
    <w:basedOn w:val="Normal"/>
    <w:link w:val="FootnoteTextChar"/>
    <w:unhideWhenUsed/>
    <w:rsid w:val="00A47A5F"/>
    <w:pPr>
      <w:ind w:left="6549" w:hanging="6407"/>
    </w:pPr>
    <w:rPr>
      <w:rFonts w:ascii="Calibri" w:eastAsia="Calibri" w:hAnsi="Calibri"/>
      <w:sz w:val="20"/>
    </w:rPr>
  </w:style>
  <w:style w:type="character" w:customStyle="1" w:styleId="FootnoteTextChar">
    <w:name w:val="Footnote Text Char"/>
    <w:basedOn w:val="DefaultParagraphFont"/>
    <w:link w:val="FootnoteText"/>
    <w:rsid w:val="00A47A5F"/>
    <w:rPr>
      <w:rFonts w:ascii="Calibri" w:eastAsia="Calibri" w:hAnsi="Calibri"/>
      <w:lang w:val="en-GB" w:eastAsia="en-US"/>
    </w:rPr>
  </w:style>
  <w:style w:type="character" w:styleId="FootnoteReference">
    <w:name w:val="footnote reference"/>
    <w:uiPriority w:val="99"/>
    <w:unhideWhenUsed/>
    <w:rsid w:val="00A47A5F"/>
    <w:rPr>
      <w:vertAlign w:val="superscript"/>
    </w:rPr>
  </w:style>
  <w:style w:type="paragraph" w:customStyle="1" w:styleId="Level1Paragraph">
    <w:name w:val="Level 1 Paragraph"/>
    <w:rsid w:val="009522F1"/>
    <w:pPr>
      <w:spacing w:before="120" w:line="360" w:lineRule="auto"/>
      <w:ind w:left="567"/>
      <w:jc w:val="both"/>
    </w:pPr>
    <w:rPr>
      <w:rFonts w:ascii="Tahoma" w:hAnsi="Tahoma"/>
      <w:sz w:val="18"/>
      <w:szCs w:val="24"/>
      <w:lang w:val="en-GB" w:eastAsia="en-GB"/>
    </w:rPr>
  </w:style>
  <w:style w:type="paragraph" w:customStyle="1" w:styleId="Level3Paragraph">
    <w:name w:val="Level 3 Paragraph"/>
    <w:basedOn w:val="Level2Paragraph"/>
    <w:uiPriority w:val="99"/>
    <w:rsid w:val="005439E6"/>
    <w:pPr>
      <w:ind w:left="1701"/>
    </w:pPr>
  </w:style>
  <w:style w:type="paragraph" w:customStyle="1" w:styleId="TemplateBullets">
    <w:name w:val="Template Bullets"/>
    <w:next w:val="Normal"/>
    <w:rsid w:val="005439E6"/>
    <w:pPr>
      <w:numPr>
        <w:numId w:val="47"/>
      </w:numPr>
      <w:spacing w:before="60"/>
    </w:pPr>
    <w:rPr>
      <w:rFonts w:ascii="Tahoma" w:hAnsi="Tahoma"/>
      <w:sz w:val="18"/>
      <w:szCs w:val="24"/>
      <w:lang w:val="en-GB" w:eastAsia="en-GB"/>
    </w:rPr>
  </w:style>
  <w:style w:type="paragraph" w:customStyle="1" w:styleId="TransnetNormal">
    <w:name w:val="Transnet Normal"/>
    <w:rsid w:val="004C59FA"/>
    <w:pPr>
      <w:spacing w:line="360" w:lineRule="auto"/>
      <w:ind w:left="567"/>
      <w:jc w:val="both"/>
    </w:pPr>
    <w:rPr>
      <w:rFonts w:ascii="Tahoma" w:hAnsi="Tahoma"/>
      <w:sz w:val="18"/>
      <w:szCs w:val="24"/>
      <w:lang w:val="en-GB" w:eastAsia="en-GB"/>
    </w:rPr>
  </w:style>
  <w:style w:type="table" w:customStyle="1" w:styleId="TableGrid2">
    <w:name w:val="Table Grid2"/>
    <w:basedOn w:val="TableNormal"/>
    <w:next w:val="TableGrid"/>
    <w:rsid w:val="00BF7D30"/>
    <w:pPr>
      <w:tabs>
        <w:tab w:val="left" w:pos="567"/>
        <w:tab w:val="left" w:pos="1134"/>
        <w:tab w:val="left" w:pos="1701"/>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F7D30"/>
    <w:pPr>
      <w:widowControl w:val="0"/>
    </w:pPr>
    <w:rPr>
      <w:rFonts w:ascii="Calibri" w:eastAsia="Calibri" w:hAnsi="Calibri"/>
      <w:szCs w:val="22"/>
      <w:lang w:val="en-US"/>
    </w:rPr>
  </w:style>
  <w:style w:type="character" w:styleId="IntenseReference">
    <w:name w:val="Intense Reference"/>
    <w:basedOn w:val="DefaultParagraphFont"/>
    <w:uiPriority w:val="32"/>
    <w:qFormat/>
    <w:rsid w:val="0060333B"/>
    <w:rPr>
      <w:b/>
      <w:bCs/>
      <w:smallCaps/>
      <w:color w:val="4F81BD" w:themeColor="accent1"/>
      <w:spacing w:val="5"/>
    </w:rPr>
  </w:style>
  <w:style w:type="paragraph" w:customStyle="1" w:styleId="SpecClauseBody">
    <w:name w:val="Spec Clause Body"/>
    <w:basedOn w:val="Normal"/>
    <w:rsid w:val="0060333B"/>
    <w:pPr>
      <w:spacing w:before="200"/>
      <w:ind w:left="1134" w:hanging="1134"/>
    </w:pPr>
    <w:rPr>
      <w:rFonts w:eastAsiaTheme="minorHAnsi" w:cs="Arial"/>
      <w:szCs w:val="22"/>
      <w:lang w:val="en-ZA"/>
    </w:rPr>
  </w:style>
  <w:style w:type="character" w:customStyle="1" w:styleId="SpecClauseHead1Char">
    <w:name w:val="Spec Clause Head1 Char"/>
    <w:basedOn w:val="DefaultParagraphFont"/>
    <w:link w:val="SpecClauseHead1"/>
    <w:locked/>
    <w:rsid w:val="0060333B"/>
    <w:rPr>
      <w:rFonts w:ascii="Arial" w:hAnsi="Arial" w:cs="Arial"/>
      <w:b/>
      <w:bCs/>
      <w:caps/>
    </w:rPr>
  </w:style>
  <w:style w:type="paragraph" w:customStyle="1" w:styleId="SpecClauseHead1">
    <w:name w:val="Spec Clause Head1"/>
    <w:basedOn w:val="Normal"/>
    <w:link w:val="SpecClauseHead1Char"/>
    <w:rsid w:val="0060333B"/>
    <w:pPr>
      <w:keepNext/>
      <w:spacing w:before="240"/>
      <w:ind w:left="1134" w:hanging="1134"/>
    </w:pPr>
    <w:rPr>
      <w:rFonts w:cs="Arial"/>
      <w:b/>
      <w:bCs/>
      <w:caps/>
      <w:sz w:val="20"/>
      <w:lang w:val="en-ZA" w:eastAsia="en-ZA"/>
    </w:rPr>
  </w:style>
  <w:style w:type="character" w:styleId="UnresolvedMention">
    <w:name w:val="Unresolved Mention"/>
    <w:basedOn w:val="DefaultParagraphFont"/>
    <w:uiPriority w:val="99"/>
    <w:semiHidden/>
    <w:unhideWhenUsed/>
    <w:rsid w:val="000A2604"/>
    <w:rPr>
      <w:color w:val="605E5C"/>
      <w:shd w:val="clear" w:color="auto" w:fill="E1DFDD"/>
    </w:rPr>
  </w:style>
  <w:style w:type="character" w:customStyle="1" w:styleId="MacroTextChar">
    <w:name w:val="Macro Text Char"/>
    <w:basedOn w:val="DefaultParagraphFont"/>
    <w:link w:val="MacroText"/>
    <w:semiHidden/>
    <w:rsid w:val="007B3424"/>
    <w:rPr>
      <w:rFonts w:ascii="Courier New" w:hAnsi="Courier New"/>
      <w:lang w:val="en-GB" w:eastAsia="en-US"/>
    </w:rPr>
  </w:style>
  <w:style w:type="numbering" w:customStyle="1" w:styleId="NoList1">
    <w:name w:val="No List1"/>
    <w:next w:val="NoList"/>
    <w:uiPriority w:val="99"/>
    <w:semiHidden/>
    <w:unhideWhenUsed/>
    <w:rsid w:val="00F00BBC"/>
  </w:style>
  <w:style w:type="table" w:customStyle="1" w:styleId="TableGrid3">
    <w:name w:val="Table Grid3"/>
    <w:basedOn w:val="TableNormal"/>
    <w:next w:val="TableGrid"/>
    <w:uiPriority w:val="39"/>
    <w:rsid w:val="00F00BBC"/>
    <w:pPr>
      <w:tabs>
        <w:tab w:val="left" w:pos="567"/>
        <w:tab w:val="left" w:pos="1134"/>
        <w:tab w:val="left" w:pos="1701"/>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00BBC"/>
    <w:pPr>
      <w:keepLines/>
      <w:pageBreakBefore w:val="0"/>
      <w:numPr>
        <w:numId w:val="0"/>
      </w:numPr>
      <w:spacing w:before="480" w:line="276" w:lineRule="auto"/>
      <w:ind w:right="0"/>
      <w:jc w:val="left"/>
      <w:outlineLvl w:val="9"/>
    </w:pPr>
    <w:rPr>
      <w:rFonts w:ascii="Cambria" w:hAnsi="Cambria"/>
      <w:bCs/>
      <w:caps w:val="0"/>
      <w:kern w:val="0"/>
      <w:sz w:val="28"/>
      <w:szCs w:val="28"/>
      <w:lang w:val="en-US"/>
    </w:rPr>
  </w:style>
  <w:style w:type="character" w:customStyle="1" w:styleId="apple-converted-space">
    <w:name w:val="apple-converted-space"/>
    <w:basedOn w:val="DefaultParagraphFont"/>
    <w:rsid w:val="00F00BBC"/>
  </w:style>
  <w:style w:type="character" w:customStyle="1" w:styleId="A0">
    <w:name w:val="A0"/>
    <w:uiPriority w:val="99"/>
    <w:rsid w:val="00F00BBC"/>
    <w:rPr>
      <w:rFonts w:cs="ITC Officina Sans"/>
      <w:color w:val="000000"/>
      <w:sz w:val="17"/>
      <w:szCs w:val="17"/>
    </w:rPr>
  </w:style>
  <w:style w:type="character" w:customStyle="1" w:styleId="A5">
    <w:name w:val="A5"/>
    <w:uiPriority w:val="99"/>
    <w:rsid w:val="00F00BBC"/>
    <w:rPr>
      <w:rFonts w:cs="FranklinGotItcTEEBoo"/>
      <w:color w:val="000000"/>
      <w:sz w:val="17"/>
      <w:szCs w:val="17"/>
    </w:rPr>
  </w:style>
  <w:style w:type="paragraph" w:customStyle="1" w:styleId="CM38">
    <w:name w:val="CM38"/>
    <w:basedOn w:val="Default"/>
    <w:next w:val="Default"/>
    <w:rsid w:val="00F00BBC"/>
    <w:pPr>
      <w:widowControl w:val="0"/>
      <w:spacing w:after="213"/>
    </w:pPr>
    <w:rPr>
      <w:rFonts w:ascii="Times New Roman" w:hAnsi="Times New Roman" w:cs="Times New Roman"/>
      <w:color w:val="auto"/>
      <w:lang w:val="en-US" w:eastAsia="en-US"/>
    </w:rPr>
  </w:style>
  <w:style w:type="paragraph" w:customStyle="1" w:styleId="CM37">
    <w:name w:val="CM37"/>
    <w:basedOn w:val="Default"/>
    <w:next w:val="Default"/>
    <w:rsid w:val="00F00BBC"/>
    <w:pPr>
      <w:widowControl w:val="0"/>
      <w:spacing w:after="110"/>
    </w:pPr>
    <w:rPr>
      <w:rFonts w:ascii="Times New Roman" w:hAnsi="Times New Roman" w:cs="Times New Roman"/>
      <w:color w:val="auto"/>
      <w:lang w:val="en-US" w:eastAsia="en-US"/>
    </w:rPr>
  </w:style>
  <w:style w:type="paragraph" w:customStyle="1" w:styleId="CM42">
    <w:name w:val="CM42"/>
    <w:basedOn w:val="Default"/>
    <w:next w:val="Default"/>
    <w:rsid w:val="00F00BBC"/>
    <w:pPr>
      <w:widowControl w:val="0"/>
      <w:spacing w:after="1438"/>
    </w:pPr>
    <w:rPr>
      <w:rFonts w:ascii="Times New Roman" w:hAnsi="Times New Roman" w:cs="Times New Roman"/>
      <w:color w:val="auto"/>
      <w:lang w:val="en-US" w:eastAsia="en-US"/>
    </w:rPr>
  </w:style>
  <w:style w:type="paragraph" w:customStyle="1" w:styleId="CM43">
    <w:name w:val="CM43"/>
    <w:basedOn w:val="Default"/>
    <w:next w:val="Default"/>
    <w:rsid w:val="00F00BBC"/>
    <w:pPr>
      <w:widowControl w:val="0"/>
      <w:spacing w:after="363"/>
    </w:pPr>
    <w:rPr>
      <w:rFonts w:ascii="Times New Roman" w:hAnsi="Times New Roman" w:cs="Times New Roman"/>
      <w:color w:val="auto"/>
      <w:lang w:val="en-US" w:eastAsia="en-US"/>
    </w:rPr>
  </w:style>
  <w:style w:type="table" w:customStyle="1" w:styleId="TableGrid11">
    <w:name w:val="Table Grid11"/>
    <w:basedOn w:val="TableNormal"/>
    <w:next w:val="TableGrid"/>
    <w:uiPriority w:val="59"/>
    <w:rsid w:val="00F00BB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80E3F"/>
  </w:style>
  <w:style w:type="table" w:customStyle="1" w:styleId="TableGrid4">
    <w:name w:val="Table Grid4"/>
    <w:basedOn w:val="TableNormal"/>
    <w:next w:val="TableGrid"/>
    <w:uiPriority w:val="39"/>
    <w:rsid w:val="00480E3F"/>
    <w:pPr>
      <w:tabs>
        <w:tab w:val="left" w:pos="567"/>
        <w:tab w:val="left" w:pos="1134"/>
        <w:tab w:val="left" w:pos="1701"/>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80E3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8456">
      <w:bodyDiv w:val="1"/>
      <w:marLeft w:val="0"/>
      <w:marRight w:val="0"/>
      <w:marTop w:val="0"/>
      <w:marBottom w:val="0"/>
      <w:divBdr>
        <w:top w:val="none" w:sz="0" w:space="0" w:color="auto"/>
        <w:left w:val="none" w:sz="0" w:space="0" w:color="auto"/>
        <w:bottom w:val="none" w:sz="0" w:space="0" w:color="auto"/>
        <w:right w:val="none" w:sz="0" w:space="0" w:color="auto"/>
      </w:divBdr>
    </w:div>
    <w:div w:id="69694418">
      <w:bodyDiv w:val="1"/>
      <w:marLeft w:val="0"/>
      <w:marRight w:val="0"/>
      <w:marTop w:val="0"/>
      <w:marBottom w:val="0"/>
      <w:divBdr>
        <w:top w:val="none" w:sz="0" w:space="0" w:color="auto"/>
        <w:left w:val="none" w:sz="0" w:space="0" w:color="auto"/>
        <w:bottom w:val="none" w:sz="0" w:space="0" w:color="auto"/>
        <w:right w:val="none" w:sz="0" w:space="0" w:color="auto"/>
      </w:divBdr>
    </w:div>
    <w:div w:id="98642281">
      <w:bodyDiv w:val="1"/>
      <w:marLeft w:val="0"/>
      <w:marRight w:val="0"/>
      <w:marTop w:val="0"/>
      <w:marBottom w:val="0"/>
      <w:divBdr>
        <w:top w:val="none" w:sz="0" w:space="0" w:color="auto"/>
        <w:left w:val="none" w:sz="0" w:space="0" w:color="auto"/>
        <w:bottom w:val="none" w:sz="0" w:space="0" w:color="auto"/>
        <w:right w:val="none" w:sz="0" w:space="0" w:color="auto"/>
      </w:divBdr>
    </w:div>
    <w:div w:id="191724619">
      <w:bodyDiv w:val="1"/>
      <w:marLeft w:val="0"/>
      <w:marRight w:val="0"/>
      <w:marTop w:val="0"/>
      <w:marBottom w:val="0"/>
      <w:divBdr>
        <w:top w:val="none" w:sz="0" w:space="0" w:color="auto"/>
        <w:left w:val="none" w:sz="0" w:space="0" w:color="auto"/>
        <w:bottom w:val="none" w:sz="0" w:space="0" w:color="auto"/>
        <w:right w:val="none" w:sz="0" w:space="0" w:color="auto"/>
      </w:divBdr>
    </w:div>
    <w:div w:id="218518556">
      <w:bodyDiv w:val="1"/>
      <w:marLeft w:val="0"/>
      <w:marRight w:val="0"/>
      <w:marTop w:val="0"/>
      <w:marBottom w:val="0"/>
      <w:divBdr>
        <w:top w:val="none" w:sz="0" w:space="0" w:color="auto"/>
        <w:left w:val="none" w:sz="0" w:space="0" w:color="auto"/>
        <w:bottom w:val="none" w:sz="0" w:space="0" w:color="auto"/>
        <w:right w:val="none" w:sz="0" w:space="0" w:color="auto"/>
      </w:divBdr>
    </w:div>
    <w:div w:id="230238506">
      <w:bodyDiv w:val="1"/>
      <w:marLeft w:val="0"/>
      <w:marRight w:val="0"/>
      <w:marTop w:val="0"/>
      <w:marBottom w:val="0"/>
      <w:divBdr>
        <w:top w:val="none" w:sz="0" w:space="0" w:color="auto"/>
        <w:left w:val="none" w:sz="0" w:space="0" w:color="auto"/>
        <w:bottom w:val="none" w:sz="0" w:space="0" w:color="auto"/>
        <w:right w:val="none" w:sz="0" w:space="0" w:color="auto"/>
      </w:divBdr>
    </w:div>
    <w:div w:id="238907402">
      <w:bodyDiv w:val="1"/>
      <w:marLeft w:val="0"/>
      <w:marRight w:val="0"/>
      <w:marTop w:val="0"/>
      <w:marBottom w:val="0"/>
      <w:divBdr>
        <w:top w:val="none" w:sz="0" w:space="0" w:color="auto"/>
        <w:left w:val="none" w:sz="0" w:space="0" w:color="auto"/>
        <w:bottom w:val="none" w:sz="0" w:space="0" w:color="auto"/>
        <w:right w:val="none" w:sz="0" w:space="0" w:color="auto"/>
      </w:divBdr>
    </w:div>
    <w:div w:id="239484350">
      <w:bodyDiv w:val="1"/>
      <w:marLeft w:val="0"/>
      <w:marRight w:val="0"/>
      <w:marTop w:val="0"/>
      <w:marBottom w:val="0"/>
      <w:divBdr>
        <w:top w:val="none" w:sz="0" w:space="0" w:color="auto"/>
        <w:left w:val="none" w:sz="0" w:space="0" w:color="auto"/>
        <w:bottom w:val="none" w:sz="0" w:space="0" w:color="auto"/>
        <w:right w:val="none" w:sz="0" w:space="0" w:color="auto"/>
      </w:divBdr>
    </w:div>
    <w:div w:id="533345785">
      <w:bodyDiv w:val="1"/>
      <w:marLeft w:val="0"/>
      <w:marRight w:val="0"/>
      <w:marTop w:val="0"/>
      <w:marBottom w:val="0"/>
      <w:divBdr>
        <w:top w:val="none" w:sz="0" w:space="0" w:color="auto"/>
        <w:left w:val="none" w:sz="0" w:space="0" w:color="auto"/>
        <w:bottom w:val="none" w:sz="0" w:space="0" w:color="auto"/>
        <w:right w:val="none" w:sz="0" w:space="0" w:color="auto"/>
      </w:divBdr>
    </w:div>
    <w:div w:id="656614264">
      <w:bodyDiv w:val="1"/>
      <w:marLeft w:val="0"/>
      <w:marRight w:val="0"/>
      <w:marTop w:val="0"/>
      <w:marBottom w:val="0"/>
      <w:divBdr>
        <w:top w:val="none" w:sz="0" w:space="0" w:color="auto"/>
        <w:left w:val="none" w:sz="0" w:space="0" w:color="auto"/>
        <w:bottom w:val="none" w:sz="0" w:space="0" w:color="auto"/>
        <w:right w:val="none" w:sz="0" w:space="0" w:color="auto"/>
      </w:divBdr>
    </w:div>
    <w:div w:id="815532698">
      <w:bodyDiv w:val="1"/>
      <w:marLeft w:val="0"/>
      <w:marRight w:val="0"/>
      <w:marTop w:val="0"/>
      <w:marBottom w:val="0"/>
      <w:divBdr>
        <w:top w:val="none" w:sz="0" w:space="0" w:color="auto"/>
        <w:left w:val="none" w:sz="0" w:space="0" w:color="auto"/>
        <w:bottom w:val="none" w:sz="0" w:space="0" w:color="auto"/>
        <w:right w:val="none" w:sz="0" w:space="0" w:color="auto"/>
      </w:divBdr>
    </w:div>
    <w:div w:id="882521633">
      <w:bodyDiv w:val="1"/>
      <w:marLeft w:val="0"/>
      <w:marRight w:val="0"/>
      <w:marTop w:val="0"/>
      <w:marBottom w:val="0"/>
      <w:divBdr>
        <w:top w:val="none" w:sz="0" w:space="0" w:color="auto"/>
        <w:left w:val="none" w:sz="0" w:space="0" w:color="auto"/>
        <w:bottom w:val="none" w:sz="0" w:space="0" w:color="auto"/>
        <w:right w:val="none" w:sz="0" w:space="0" w:color="auto"/>
      </w:divBdr>
    </w:div>
    <w:div w:id="989746909">
      <w:bodyDiv w:val="1"/>
      <w:marLeft w:val="0"/>
      <w:marRight w:val="0"/>
      <w:marTop w:val="0"/>
      <w:marBottom w:val="0"/>
      <w:divBdr>
        <w:top w:val="none" w:sz="0" w:space="0" w:color="auto"/>
        <w:left w:val="none" w:sz="0" w:space="0" w:color="auto"/>
        <w:bottom w:val="none" w:sz="0" w:space="0" w:color="auto"/>
        <w:right w:val="none" w:sz="0" w:space="0" w:color="auto"/>
      </w:divBdr>
    </w:div>
    <w:div w:id="995766805">
      <w:bodyDiv w:val="1"/>
      <w:marLeft w:val="0"/>
      <w:marRight w:val="0"/>
      <w:marTop w:val="0"/>
      <w:marBottom w:val="0"/>
      <w:divBdr>
        <w:top w:val="none" w:sz="0" w:space="0" w:color="auto"/>
        <w:left w:val="none" w:sz="0" w:space="0" w:color="auto"/>
        <w:bottom w:val="none" w:sz="0" w:space="0" w:color="auto"/>
        <w:right w:val="none" w:sz="0" w:space="0" w:color="auto"/>
      </w:divBdr>
    </w:div>
    <w:div w:id="1138916929">
      <w:bodyDiv w:val="1"/>
      <w:marLeft w:val="0"/>
      <w:marRight w:val="0"/>
      <w:marTop w:val="0"/>
      <w:marBottom w:val="0"/>
      <w:divBdr>
        <w:top w:val="none" w:sz="0" w:space="0" w:color="auto"/>
        <w:left w:val="none" w:sz="0" w:space="0" w:color="auto"/>
        <w:bottom w:val="none" w:sz="0" w:space="0" w:color="auto"/>
        <w:right w:val="none" w:sz="0" w:space="0" w:color="auto"/>
      </w:divBdr>
    </w:div>
    <w:div w:id="1206328764">
      <w:bodyDiv w:val="1"/>
      <w:marLeft w:val="0"/>
      <w:marRight w:val="0"/>
      <w:marTop w:val="0"/>
      <w:marBottom w:val="0"/>
      <w:divBdr>
        <w:top w:val="none" w:sz="0" w:space="0" w:color="auto"/>
        <w:left w:val="none" w:sz="0" w:space="0" w:color="auto"/>
        <w:bottom w:val="none" w:sz="0" w:space="0" w:color="auto"/>
        <w:right w:val="none" w:sz="0" w:space="0" w:color="auto"/>
      </w:divBdr>
    </w:div>
    <w:div w:id="1268805010">
      <w:bodyDiv w:val="1"/>
      <w:marLeft w:val="0"/>
      <w:marRight w:val="0"/>
      <w:marTop w:val="0"/>
      <w:marBottom w:val="0"/>
      <w:divBdr>
        <w:top w:val="none" w:sz="0" w:space="0" w:color="auto"/>
        <w:left w:val="none" w:sz="0" w:space="0" w:color="auto"/>
        <w:bottom w:val="none" w:sz="0" w:space="0" w:color="auto"/>
        <w:right w:val="none" w:sz="0" w:space="0" w:color="auto"/>
      </w:divBdr>
    </w:div>
    <w:div w:id="1604341611">
      <w:bodyDiv w:val="1"/>
      <w:marLeft w:val="0"/>
      <w:marRight w:val="0"/>
      <w:marTop w:val="0"/>
      <w:marBottom w:val="0"/>
      <w:divBdr>
        <w:top w:val="none" w:sz="0" w:space="0" w:color="auto"/>
        <w:left w:val="none" w:sz="0" w:space="0" w:color="auto"/>
        <w:bottom w:val="none" w:sz="0" w:space="0" w:color="auto"/>
        <w:right w:val="none" w:sz="0" w:space="0" w:color="auto"/>
      </w:divBdr>
    </w:div>
    <w:div w:id="1701395313">
      <w:bodyDiv w:val="1"/>
      <w:marLeft w:val="0"/>
      <w:marRight w:val="0"/>
      <w:marTop w:val="0"/>
      <w:marBottom w:val="0"/>
      <w:divBdr>
        <w:top w:val="none" w:sz="0" w:space="0" w:color="auto"/>
        <w:left w:val="none" w:sz="0" w:space="0" w:color="auto"/>
        <w:bottom w:val="none" w:sz="0" w:space="0" w:color="auto"/>
        <w:right w:val="none" w:sz="0" w:space="0" w:color="auto"/>
      </w:divBdr>
    </w:div>
    <w:div w:id="1888562803">
      <w:bodyDiv w:val="1"/>
      <w:marLeft w:val="0"/>
      <w:marRight w:val="0"/>
      <w:marTop w:val="0"/>
      <w:marBottom w:val="0"/>
      <w:divBdr>
        <w:top w:val="none" w:sz="0" w:space="0" w:color="auto"/>
        <w:left w:val="none" w:sz="0" w:space="0" w:color="auto"/>
        <w:bottom w:val="none" w:sz="0" w:space="0" w:color="auto"/>
        <w:right w:val="none" w:sz="0" w:space="0" w:color="auto"/>
      </w:divBdr>
    </w:div>
    <w:div w:id="1917205365">
      <w:bodyDiv w:val="1"/>
      <w:marLeft w:val="0"/>
      <w:marRight w:val="0"/>
      <w:marTop w:val="0"/>
      <w:marBottom w:val="0"/>
      <w:divBdr>
        <w:top w:val="none" w:sz="0" w:space="0" w:color="auto"/>
        <w:left w:val="none" w:sz="0" w:space="0" w:color="auto"/>
        <w:bottom w:val="none" w:sz="0" w:space="0" w:color="auto"/>
        <w:right w:val="none" w:sz="0" w:space="0" w:color="auto"/>
      </w:divBdr>
    </w:div>
    <w:div w:id="2145006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etenders.gov.za" TargetMode="External"/><Relationship Id="rId13" Type="http://schemas.openxmlformats.org/officeDocument/2006/relationships/image" Target="media/image3.png"/><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sars.gov.z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tenders.gov.za" TargetMode="External"/><Relationship Id="rId20" Type="http://schemas.openxmlformats.org/officeDocument/2006/relationships/hyperlink" Target="http://www.thdti.gov.za/industrial%20development/ip.j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1.xml"/><Relationship Id="rId10" Type="http://schemas.openxmlformats.org/officeDocument/2006/relationships/hyperlink" Target="https://secure.csd.gov.za" TargetMode="External"/><Relationship Id="rId19" Type="http://schemas.openxmlformats.org/officeDocument/2006/relationships/hyperlink" Target="http://www.reservebank.co.za" TargetMode="External"/><Relationship Id="rId4" Type="http://schemas.openxmlformats.org/officeDocument/2006/relationships/settings" Target="settings.xml"/><Relationship Id="rId9" Type="http://schemas.openxmlformats.org/officeDocument/2006/relationships/hyperlink" Target="http://www.prasa.com" TargetMode="External"/><Relationship Id="rId14" Type="http://schemas.openxmlformats.org/officeDocument/2006/relationships/image" Target="media/image4.wmf"/><Relationship Id="rId22" Type="http://schemas.openxmlformats.org/officeDocument/2006/relationships/hyperlink" Target="http://www.treasury.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7313B-FFB9-494B-91CF-0A126670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32078</Words>
  <Characters>182847</Characters>
  <Application>Microsoft Office Word</Application>
  <DocSecurity>4</DocSecurity>
  <Lines>1523</Lines>
  <Paragraphs>428</Paragraphs>
  <ScaleCrop>false</ScaleCrop>
  <HeadingPairs>
    <vt:vector size="2" baseType="variant">
      <vt:variant>
        <vt:lpstr>Title</vt:lpstr>
      </vt:variant>
      <vt:variant>
        <vt:i4>1</vt:i4>
      </vt:variant>
    </vt:vector>
  </HeadingPairs>
  <TitlesOfParts>
    <vt:vector size="1" baseType="lpstr">
      <vt:lpstr>Brenda Malongete</vt:lpstr>
    </vt:vector>
  </TitlesOfParts>
  <Company>Hewlett-Packard Company</Company>
  <LinksUpToDate>false</LinksUpToDate>
  <CharactersWithSpaces>214497</CharactersWithSpaces>
  <SharedDoc>false</SharedDoc>
  <HLinks>
    <vt:vector size="306" baseType="variant">
      <vt:variant>
        <vt:i4>1179706</vt:i4>
      </vt:variant>
      <vt:variant>
        <vt:i4>296</vt:i4>
      </vt:variant>
      <vt:variant>
        <vt:i4>0</vt:i4>
      </vt:variant>
      <vt:variant>
        <vt:i4>5</vt:i4>
      </vt:variant>
      <vt:variant>
        <vt:lpwstr/>
      </vt:variant>
      <vt:variant>
        <vt:lpwstr>_Toc396489715</vt:lpwstr>
      </vt:variant>
      <vt:variant>
        <vt:i4>1179706</vt:i4>
      </vt:variant>
      <vt:variant>
        <vt:i4>287</vt:i4>
      </vt:variant>
      <vt:variant>
        <vt:i4>0</vt:i4>
      </vt:variant>
      <vt:variant>
        <vt:i4>5</vt:i4>
      </vt:variant>
      <vt:variant>
        <vt:lpwstr/>
      </vt:variant>
      <vt:variant>
        <vt:lpwstr>_Toc396489714</vt:lpwstr>
      </vt:variant>
      <vt:variant>
        <vt:i4>1179706</vt:i4>
      </vt:variant>
      <vt:variant>
        <vt:i4>281</vt:i4>
      </vt:variant>
      <vt:variant>
        <vt:i4>0</vt:i4>
      </vt:variant>
      <vt:variant>
        <vt:i4>5</vt:i4>
      </vt:variant>
      <vt:variant>
        <vt:lpwstr/>
      </vt:variant>
      <vt:variant>
        <vt:lpwstr>_Toc396489713</vt:lpwstr>
      </vt:variant>
      <vt:variant>
        <vt:i4>1179706</vt:i4>
      </vt:variant>
      <vt:variant>
        <vt:i4>275</vt:i4>
      </vt:variant>
      <vt:variant>
        <vt:i4>0</vt:i4>
      </vt:variant>
      <vt:variant>
        <vt:i4>5</vt:i4>
      </vt:variant>
      <vt:variant>
        <vt:lpwstr/>
      </vt:variant>
      <vt:variant>
        <vt:lpwstr>_Toc396489712</vt:lpwstr>
      </vt:variant>
      <vt:variant>
        <vt:i4>1179706</vt:i4>
      </vt:variant>
      <vt:variant>
        <vt:i4>269</vt:i4>
      </vt:variant>
      <vt:variant>
        <vt:i4>0</vt:i4>
      </vt:variant>
      <vt:variant>
        <vt:i4>5</vt:i4>
      </vt:variant>
      <vt:variant>
        <vt:lpwstr/>
      </vt:variant>
      <vt:variant>
        <vt:lpwstr>_Toc396489711</vt:lpwstr>
      </vt:variant>
      <vt:variant>
        <vt:i4>1179706</vt:i4>
      </vt:variant>
      <vt:variant>
        <vt:i4>263</vt:i4>
      </vt:variant>
      <vt:variant>
        <vt:i4>0</vt:i4>
      </vt:variant>
      <vt:variant>
        <vt:i4>5</vt:i4>
      </vt:variant>
      <vt:variant>
        <vt:lpwstr/>
      </vt:variant>
      <vt:variant>
        <vt:lpwstr>_Toc396489710</vt:lpwstr>
      </vt:variant>
      <vt:variant>
        <vt:i4>1245242</vt:i4>
      </vt:variant>
      <vt:variant>
        <vt:i4>257</vt:i4>
      </vt:variant>
      <vt:variant>
        <vt:i4>0</vt:i4>
      </vt:variant>
      <vt:variant>
        <vt:i4>5</vt:i4>
      </vt:variant>
      <vt:variant>
        <vt:lpwstr/>
      </vt:variant>
      <vt:variant>
        <vt:lpwstr>_Toc396489709</vt:lpwstr>
      </vt:variant>
      <vt:variant>
        <vt:i4>1245242</vt:i4>
      </vt:variant>
      <vt:variant>
        <vt:i4>251</vt:i4>
      </vt:variant>
      <vt:variant>
        <vt:i4>0</vt:i4>
      </vt:variant>
      <vt:variant>
        <vt:i4>5</vt:i4>
      </vt:variant>
      <vt:variant>
        <vt:lpwstr/>
      </vt:variant>
      <vt:variant>
        <vt:lpwstr>_Toc396489708</vt:lpwstr>
      </vt:variant>
      <vt:variant>
        <vt:i4>1245242</vt:i4>
      </vt:variant>
      <vt:variant>
        <vt:i4>245</vt:i4>
      </vt:variant>
      <vt:variant>
        <vt:i4>0</vt:i4>
      </vt:variant>
      <vt:variant>
        <vt:i4>5</vt:i4>
      </vt:variant>
      <vt:variant>
        <vt:lpwstr/>
      </vt:variant>
      <vt:variant>
        <vt:lpwstr>_Toc396489707</vt:lpwstr>
      </vt:variant>
      <vt:variant>
        <vt:i4>1245242</vt:i4>
      </vt:variant>
      <vt:variant>
        <vt:i4>239</vt:i4>
      </vt:variant>
      <vt:variant>
        <vt:i4>0</vt:i4>
      </vt:variant>
      <vt:variant>
        <vt:i4>5</vt:i4>
      </vt:variant>
      <vt:variant>
        <vt:lpwstr/>
      </vt:variant>
      <vt:variant>
        <vt:lpwstr>_Toc396489706</vt:lpwstr>
      </vt:variant>
      <vt:variant>
        <vt:i4>1245242</vt:i4>
      </vt:variant>
      <vt:variant>
        <vt:i4>233</vt:i4>
      </vt:variant>
      <vt:variant>
        <vt:i4>0</vt:i4>
      </vt:variant>
      <vt:variant>
        <vt:i4>5</vt:i4>
      </vt:variant>
      <vt:variant>
        <vt:lpwstr/>
      </vt:variant>
      <vt:variant>
        <vt:lpwstr>_Toc396489705</vt:lpwstr>
      </vt:variant>
      <vt:variant>
        <vt:i4>1245242</vt:i4>
      </vt:variant>
      <vt:variant>
        <vt:i4>227</vt:i4>
      </vt:variant>
      <vt:variant>
        <vt:i4>0</vt:i4>
      </vt:variant>
      <vt:variant>
        <vt:i4>5</vt:i4>
      </vt:variant>
      <vt:variant>
        <vt:lpwstr/>
      </vt:variant>
      <vt:variant>
        <vt:lpwstr>_Toc396489704</vt:lpwstr>
      </vt:variant>
      <vt:variant>
        <vt:i4>1245242</vt:i4>
      </vt:variant>
      <vt:variant>
        <vt:i4>221</vt:i4>
      </vt:variant>
      <vt:variant>
        <vt:i4>0</vt:i4>
      </vt:variant>
      <vt:variant>
        <vt:i4>5</vt:i4>
      </vt:variant>
      <vt:variant>
        <vt:lpwstr/>
      </vt:variant>
      <vt:variant>
        <vt:lpwstr>_Toc396489703</vt:lpwstr>
      </vt:variant>
      <vt:variant>
        <vt:i4>1245242</vt:i4>
      </vt:variant>
      <vt:variant>
        <vt:i4>215</vt:i4>
      </vt:variant>
      <vt:variant>
        <vt:i4>0</vt:i4>
      </vt:variant>
      <vt:variant>
        <vt:i4>5</vt:i4>
      </vt:variant>
      <vt:variant>
        <vt:lpwstr/>
      </vt:variant>
      <vt:variant>
        <vt:lpwstr>_Toc396489702</vt:lpwstr>
      </vt:variant>
      <vt:variant>
        <vt:i4>1245242</vt:i4>
      </vt:variant>
      <vt:variant>
        <vt:i4>209</vt:i4>
      </vt:variant>
      <vt:variant>
        <vt:i4>0</vt:i4>
      </vt:variant>
      <vt:variant>
        <vt:i4>5</vt:i4>
      </vt:variant>
      <vt:variant>
        <vt:lpwstr/>
      </vt:variant>
      <vt:variant>
        <vt:lpwstr>_Toc396489701</vt:lpwstr>
      </vt:variant>
      <vt:variant>
        <vt:i4>1245242</vt:i4>
      </vt:variant>
      <vt:variant>
        <vt:i4>203</vt:i4>
      </vt:variant>
      <vt:variant>
        <vt:i4>0</vt:i4>
      </vt:variant>
      <vt:variant>
        <vt:i4>5</vt:i4>
      </vt:variant>
      <vt:variant>
        <vt:lpwstr/>
      </vt:variant>
      <vt:variant>
        <vt:lpwstr>_Toc396489700</vt:lpwstr>
      </vt:variant>
      <vt:variant>
        <vt:i4>1703995</vt:i4>
      </vt:variant>
      <vt:variant>
        <vt:i4>197</vt:i4>
      </vt:variant>
      <vt:variant>
        <vt:i4>0</vt:i4>
      </vt:variant>
      <vt:variant>
        <vt:i4>5</vt:i4>
      </vt:variant>
      <vt:variant>
        <vt:lpwstr/>
      </vt:variant>
      <vt:variant>
        <vt:lpwstr>_Toc396489699</vt:lpwstr>
      </vt:variant>
      <vt:variant>
        <vt:i4>1703995</vt:i4>
      </vt:variant>
      <vt:variant>
        <vt:i4>191</vt:i4>
      </vt:variant>
      <vt:variant>
        <vt:i4>0</vt:i4>
      </vt:variant>
      <vt:variant>
        <vt:i4>5</vt:i4>
      </vt:variant>
      <vt:variant>
        <vt:lpwstr/>
      </vt:variant>
      <vt:variant>
        <vt:lpwstr>_Toc396489698</vt:lpwstr>
      </vt:variant>
      <vt:variant>
        <vt:i4>1703995</vt:i4>
      </vt:variant>
      <vt:variant>
        <vt:i4>185</vt:i4>
      </vt:variant>
      <vt:variant>
        <vt:i4>0</vt:i4>
      </vt:variant>
      <vt:variant>
        <vt:i4>5</vt:i4>
      </vt:variant>
      <vt:variant>
        <vt:lpwstr/>
      </vt:variant>
      <vt:variant>
        <vt:lpwstr>_Toc396489697</vt:lpwstr>
      </vt:variant>
      <vt:variant>
        <vt:i4>1703995</vt:i4>
      </vt:variant>
      <vt:variant>
        <vt:i4>179</vt:i4>
      </vt:variant>
      <vt:variant>
        <vt:i4>0</vt:i4>
      </vt:variant>
      <vt:variant>
        <vt:i4>5</vt:i4>
      </vt:variant>
      <vt:variant>
        <vt:lpwstr/>
      </vt:variant>
      <vt:variant>
        <vt:lpwstr>_Toc396489696</vt:lpwstr>
      </vt:variant>
      <vt:variant>
        <vt:i4>1703995</vt:i4>
      </vt:variant>
      <vt:variant>
        <vt:i4>173</vt:i4>
      </vt:variant>
      <vt:variant>
        <vt:i4>0</vt:i4>
      </vt:variant>
      <vt:variant>
        <vt:i4>5</vt:i4>
      </vt:variant>
      <vt:variant>
        <vt:lpwstr/>
      </vt:variant>
      <vt:variant>
        <vt:lpwstr>_Toc396489695</vt:lpwstr>
      </vt:variant>
      <vt:variant>
        <vt:i4>1703995</vt:i4>
      </vt:variant>
      <vt:variant>
        <vt:i4>167</vt:i4>
      </vt:variant>
      <vt:variant>
        <vt:i4>0</vt:i4>
      </vt:variant>
      <vt:variant>
        <vt:i4>5</vt:i4>
      </vt:variant>
      <vt:variant>
        <vt:lpwstr/>
      </vt:variant>
      <vt:variant>
        <vt:lpwstr>_Toc396489694</vt:lpwstr>
      </vt:variant>
      <vt:variant>
        <vt:i4>1703995</vt:i4>
      </vt:variant>
      <vt:variant>
        <vt:i4>161</vt:i4>
      </vt:variant>
      <vt:variant>
        <vt:i4>0</vt:i4>
      </vt:variant>
      <vt:variant>
        <vt:i4>5</vt:i4>
      </vt:variant>
      <vt:variant>
        <vt:lpwstr/>
      </vt:variant>
      <vt:variant>
        <vt:lpwstr>_Toc396489693</vt:lpwstr>
      </vt:variant>
      <vt:variant>
        <vt:i4>1703995</vt:i4>
      </vt:variant>
      <vt:variant>
        <vt:i4>155</vt:i4>
      </vt:variant>
      <vt:variant>
        <vt:i4>0</vt:i4>
      </vt:variant>
      <vt:variant>
        <vt:i4>5</vt:i4>
      </vt:variant>
      <vt:variant>
        <vt:lpwstr/>
      </vt:variant>
      <vt:variant>
        <vt:lpwstr>_Toc396489692</vt:lpwstr>
      </vt:variant>
      <vt:variant>
        <vt:i4>1703995</vt:i4>
      </vt:variant>
      <vt:variant>
        <vt:i4>149</vt:i4>
      </vt:variant>
      <vt:variant>
        <vt:i4>0</vt:i4>
      </vt:variant>
      <vt:variant>
        <vt:i4>5</vt:i4>
      </vt:variant>
      <vt:variant>
        <vt:lpwstr/>
      </vt:variant>
      <vt:variant>
        <vt:lpwstr>_Toc396489691</vt:lpwstr>
      </vt:variant>
      <vt:variant>
        <vt:i4>1703995</vt:i4>
      </vt:variant>
      <vt:variant>
        <vt:i4>143</vt:i4>
      </vt:variant>
      <vt:variant>
        <vt:i4>0</vt:i4>
      </vt:variant>
      <vt:variant>
        <vt:i4>5</vt:i4>
      </vt:variant>
      <vt:variant>
        <vt:lpwstr/>
      </vt:variant>
      <vt:variant>
        <vt:lpwstr>_Toc396489690</vt:lpwstr>
      </vt:variant>
      <vt:variant>
        <vt:i4>1769531</vt:i4>
      </vt:variant>
      <vt:variant>
        <vt:i4>137</vt:i4>
      </vt:variant>
      <vt:variant>
        <vt:i4>0</vt:i4>
      </vt:variant>
      <vt:variant>
        <vt:i4>5</vt:i4>
      </vt:variant>
      <vt:variant>
        <vt:lpwstr/>
      </vt:variant>
      <vt:variant>
        <vt:lpwstr>_Toc396489689</vt:lpwstr>
      </vt:variant>
      <vt:variant>
        <vt:i4>1769531</vt:i4>
      </vt:variant>
      <vt:variant>
        <vt:i4>131</vt:i4>
      </vt:variant>
      <vt:variant>
        <vt:i4>0</vt:i4>
      </vt:variant>
      <vt:variant>
        <vt:i4>5</vt:i4>
      </vt:variant>
      <vt:variant>
        <vt:lpwstr/>
      </vt:variant>
      <vt:variant>
        <vt:lpwstr>_Toc396489688</vt:lpwstr>
      </vt:variant>
      <vt:variant>
        <vt:i4>1769531</vt:i4>
      </vt:variant>
      <vt:variant>
        <vt:i4>125</vt:i4>
      </vt:variant>
      <vt:variant>
        <vt:i4>0</vt:i4>
      </vt:variant>
      <vt:variant>
        <vt:i4>5</vt:i4>
      </vt:variant>
      <vt:variant>
        <vt:lpwstr/>
      </vt:variant>
      <vt:variant>
        <vt:lpwstr>_Toc396489687</vt:lpwstr>
      </vt:variant>
      <vt:variant>
        <vt:i4>1769531</vt:i4>
      </vt:variant>
      <vt:variant>
        <vt:i4>119</vt:i4>
      </vt:variant>
      <vt:variant>
        <vt:i4>0</vt:i4>
      </vt:variant>
      <vt:variant>
        <vt:i4>5</vt:i4>
      </vt:variant>
      <vt:variant>
        <vt:lpwstr/>
      </vt:variant>
      <vt:variant>
        <vt:lpwstr>_Toc396489686</vt:lpwstr>
      </vt:variant>
      <vt:variant>
        <vt:i4>1769531</vt:i4>
      </vt:variant>
      <vt:variant>
        <vt:i4>113</vt:i4>
      </vt:variant>
      <vt:variant>
        <vt:i4>0</vt:i4>
      </vt:variant>
      <vt:variant>
        <vt:i4>5</vt:i4>
      </vt:variant>
      <vt:variant>
        <vt:lpwstr/>
      </vt:variant>
      <vt:variant>
        <vt:lpwstr>_Toc396489685</vt:lpwstr>
      </vt:variant>
      <vt:variant>
        <vt:i4>6357071</vt:i4>
      </vt:variant>
      <vt:variant>
        <vt:i4>108</vt:i4>
      </vt:variant>
      <vt:variant>
        <vt:i4>0</vt:i4>
      </vt:variant>
      <vt:variant>
        <vt:i4>5</vt:i4>
      </vt:variant>
      <vt:variant>
        <vt:lpwstr>mailto:asekhuthe@prasa.com</vt:lpwstr>
      </vt:variant>
      <vt:variant>
        <vt:lpwstr/>
      </vt:variant>
      <vt:variant>
        <vt:i4>1572924</vt:i4>
      </vt:variant>
      <vt:variant>
        <vt:i4>105</vt:i4>
      </vt:variant>
      <vt:variant>
        <vt:i4>0</vt:i4>
      </vt:variant>
      <vt:variant>
        <vt:i4>5</vt:i4>
      </vt:variant>
      <vt:variant>
        <vt:lpwstr>mailto:rmoagi@prasa.com</vt:lpwstr>
      </vt:variant>
      <vt:variant>
        <vt:lpwstr/>
      </vt:variant>
      <vt:variant>
        <vt:i4>6357071</vt:i4>
      </vt:variant>
      <vt:variant>
        <vt:i4>102</vt:i4>
      </vt:variant>
      <vt:variant>
        <vt:i4>0</vt:i4>
      </vt:variant>
      <vt:variant>
        <vt:i4>5</vt:i4>
      </vt:variant>
      <vt:variant>
        <vt:lpwstr>mailto:asekhuthe@prasa.com</vt:lpwstr>
      </vt:variant>
      <vt:variant>
        <vt:lpwstr/>
      </vt:variant>
      <vt:variant>
        <vt:i4>1245238</vt:i4>
      </vt:variant>
      <vt:variant>
        <vt:i4>95</vt:i4>
      </vt:variant>
      <vt:variant>
        <vt:i4>0</vt:i4>
      </vt:variant>
      <vt:variant>
        <vt:i4>5</vt:i4>
      </vt:variant>
      <vt:variant>
        <vt:lpwstr/>
      </vt:variant>
      <vt:variant>
        <vt:lpwstr>_Toc342300734</vt:lpwstr>
      </vt:variant>
      <vt:variant>
        <vt:i4>1245238</vt:i4>
      </vt:variant>
      <vt:variant>
        <vt:i4>89</vt:i4>
      </vt:variant>
      <vt:variant>
        <vt:i4>0</vt:i4>
      </vt:variant>
      <vt:variant>
        <vt:i4>5</vt:i4>
      </vt:variant>
      <vt:variant>
        <vt:lpwstr/>
      </vt:variant>
      <vt:variant>
        <vt:lpwstr>_Toc342300733</vt:lpwstr>
      </vt:variant>
      <vt:variant>
        <vt:i4>1245238</vt:i4>
      </vt:variant>
      <vt:variant>
        <vt:i4>83</vt:i4>
      </vt:variant>
      <vt:variant>
        <vt:i4>0</vt:i4>
      </vt:variant>
      <vt:variant>
        <vt:i4>5</vt:i4>
      </vt:variant>
      <vt:variant>
        <vt:lpwstr/>
      </vt:variant>
      <vt:variant>
        <vt:lpwstr>_Toc342300732</vt:lpwstr>
      </vt:variant>
      <vt:variant>
        <vt:i4>1245238</vt:i4>
      </vt:variant>
      <vt:variant>
        <vt:i4>77</vt:i4>
      </vt:variant>
      <vt:variant>
        <vt:i4>0</vt:i4>
      </vt:variant>
      <vt:variant>
        <vt:i4>5</vt:i4>
      </vt:variant>
      <vt:variant>
        <vt:lpwstr/>
      </vt:variant>
      <vt:variant>
        <vt:lpwstr>_Toc342300731</vt:lpwstr>
      </vt:variant>
      <vt:variant>
        <vt:i4>1245238</vt:i4>
      </vt:variant>
      <vt:variant>
        <vt:i4>71</vt:i4>
      </vt:variant>
      <vt:variant>
        <vt:i4>0</vt:i4>
      </vt:variant>
      <vt:variant>
        <vt:i4>5</vt:i4>
      </vt:variant>
      <vt:variant>
        <vt:lpwstr/>
      </vt:variant>
      <vt:variant>
        <vt:lpwstr>_Toc342300730</vt:lpwstr>
      </vt:variant>
      <vt:variant>
        <vt:i4>1179702</vt:i4>
      </vt:variant>
      <vt:variant>
        <vt:i4>65</vt:i4>
      </vt:variant>
      <vt:variant>
        <vt:i4>0</vt:i4>
      </vt:variant>
      <vt:variant>
        <vt:i4>5</vt:i4>
      </vt:variant>
      <vt:variant>
        <vt:lpwstr/>
      </vt:variant>
      <vt:variant>
        <vt:lpwstr>_Toc342300729</vt:lpwstr>
      </vt:variant>
      <vt:variant>
        <vt:i4>1179702</vt:i4>
      </vt:variant>
      <vt:variant>
        <vt:i4>59</vt:i4>
      </vt:variant>
      <vt:variant>
        <vt:i4>0</vt:i4>
      </vt:variant>
      <vt:variant>
        <vt:i4>5</vt:i4>
      </vt:variant>
      <vt:variant>
        <vt:lpwstr/>
      </vt:variant>
      <vt:variant>
        <vt:lpwstr>_Toc342300728</vt:lpwstr>
      </vt:variant>
      <vt:variant>
        <vt:i4>1179702</vt:i4>
      </vt:variant>
      <vt:variant>
        <vt:i4>53</vt:i4>
      </vt:variant>
      <vt:variant>
        <vt:i4>0</vt:i4>
      </vt:variant>
      <vt:variant>
        <vt:i4>5</vt:i4>
      </vt:variant>
      <vt:variant>
        <vt:lpwstr/>
      </vt:variant>
      <vt:variant>
        <vt:lpwstr>_Toc342300727</vt:lpwstr>
      </vt:variant>
      <vt:variant>
        <vt:i4>1179702</vt:i4>
      </vt:variant>
      <vt:variant>
        <vt:i4>47</vt:i4>
      </vt:variant>
      <vt:variant>
        <vt:i4>0</vt:i4>
      </vt:variant>
      <vt:variant>
        <vt:i4>5</vt:i4>
      </vt:variant>
      <vt:variant>
        <vt:lpwstr/>
      </vt:variant>
      <vt:variant>
        <vt:lpwstr>_Toc342300726</vt:lpwstr>
      </vt:variant>
      <vt:variant>
        <vt:i4>1179702</vt:i4>
      </vt:variant>
      <vt:variant>
        <vt:i4>41</vt:i4>
      </vt:variant>
      <vt:variant>
        <vt:i4>0</vt:i4>
      </vt:variant>
      <vt:variant>
        <vt:i4>5</vt:i4>
      </vt:variant>
      <vt:variant>
        <vt:lpwstr/>
      </vt:variant>
      <vt:variant>
        <vt:lpwstr>_Toc342300725</vt:lpwstr>
      </vt:variant>
      <vt:variant>
        <vt:i4>1179702</vt:i4>
      </vt:variant>
      <vt:variant>
        <vt:i4>35</vt:i4>
      </vt:variant>
      <vt:variant>
        <vt:i4>0</vt:i4>
      </vt:variant>
      <vt:variant>
        <vt:i4>5</vt:i4>
      </vt:variant>
      <vt:variant>
        <vt:lpwstr/>
      </vt:variant>
      <vt:variant>
        <vt:lpwstr>_Toc342300724</vt:lpwstr>
      </vt:variant>
      <vt:variant>
        <vt:i4>1179702</vt:i4>
      </vt:variant>
      <vt:variant>
        <vt:i4>29</vt:i4>
      </vt:variant>
      <vt:variant>
        <vt:i4>0</vt:i4>
      </vt:variant>
      <vt:variant>
        <vt:i4>5</vt:i4>
      </vt:variant>
      <vt:variant>
        <vt:lpwstr/>
      </vt:variant>
      <vt:variant>
        <vt:lpwstr>_Toc342300723</vt:lpwstr>
      </vt:variant>
      <vt:variant>
        <vt:i4>1179702</vt:i4>
      </vt:variant>
      <vt:variant>
        <vt:i4>23</vt:i4>
      </vt:variant>
      <vt:variant>
        <vt:i4>0</vt:i4>
      </vt:variant>
      <vt:variant>
        <vt:i4>5</vt:i4>
      </vt:variant>
      <vt:variant>
        <vt:lpwstr/>
      </vt:variant>
      <vt:variant>
        <vt:lpwstr>_Toc342300722</vt:lpwstr>
      </vt:variant>
      <vt:variant>
        <vt:i4>1179702</vt:i4>
      </vt:variant>
      <vt:variant>
        <vt:i4>17</vt:i4>
      </vt:variant>
      <vt:variant>
        <vt:i4>0</vt:i4>
      </vt:variant>
      <vt:variant>
        <vt:i4>5</vt:i4>
      </vt:variant>
      <vt:variant>
        <vt:lpwstr/>
      </vt:variant>
      <vt:variant>
        <vt:lpwstr>_Toc342300721</vt:lpwstr>
      </vt:variant>
      <vt:variant>
        <vt:i4>1179702</vt:i4>
      </vt:variant>
      <vt:variant>
        <vt:i4>11</vt:i4>
      </vt:variant>
      <vt:variant>
        <vt:i4>0</vt:i4>
      </vt:variant>
      <vt:variant>
        <vt:i4>5</vt:i4>
      </vt:variant>
      <vt:variant>
        <vt:lpwstr/>
      </vt:variant>
      <vt:variant>
        <vt:lpwstr>_Toc342300720</vt:lpwstr>
      </vt:variant>
      <vt:variant>
        <vt:i4>1114166</vt:i4>
      </vt:variant>
      <vt:variant>
        <vt:i4>5</vt:i4>
      </vt:variant>
      <vt:variant>
        <vt:i4>0</vt:i4>
      </vt:variant>
      <vt:variant>
        <vt:i4>5</vt:i4>
      </vt:variant>
      <vt:variant>
        <vt:lpwstr/>
      </vt:variant>
      <vt:variant>
        <vt:lpwstr>_Toc342300719</vt:lpwstr>
      </vt:variant>
      <vt:variant>
        <vt:i4>6357071</vt:i4>
      </vt:variant>
      <vt:variant>
        <vt:i4>0</vt:i4>
      </vt:variant>
      <vt:variant>
        <vt:i4>0</vt:i4>
      </vt:variant>
      <vt:variant>
        <vt:i4>5</vt:i4>
      </vt:variant>
      <vt:variant>
        <vt:lpwstr>mailto:asekhuthe@prasa.com/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Brenda Malongete</dc:title>
  <dc:creator>Brenda Malongete</dc:creator>
  <cp:lastModifiedBy>Ali Maupa</cp:lastModifiedBy>
  <cp:revision>2</cp:revision>
  <cp:lastPrinted>2022-06-20T13:19:00Z</cp:lastPrinted>
  <dcterms:created xsi:type="dcterms:W3CDTF">2022-11-17T20:44:00Z</dcterms:created>
  <dcterms:modified xsi:type="dcterms:W3CDTF">2022-11-17T20:44:00Z</dcterms:modified>
</cp:coreProperties>
</file>