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254BB8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</w:t>
      </w:r>
      <w:r w:rsidR="007A4396">
        <w:rPr>
          <w:rFonts w:ascii="Calibri" w:hAnsi="Calibri" w:cs="Calibri"/>
          <w:color w:val="000000"/>
          <w:sz w:val="24"/>
          <w:szCs w:val="24"/>
        </w:rPr>
        <w:t xml:space="preserve">                Date: 2023-10-19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Pr="00B55242">
        <w:rPr>
          <w:rFonts w:ascii="Calibri" w:hAnsi="Calibri" w:cs="Calibri"/>
          <w:color w:val="000000"/>
          <w:sz w:val="24"/>
          <w:szCs w:val="24"/>
        </w:rPr>
        <w:t>RFQ no</w:t>
      </w:r>
      <w:r>
        <w:rPr>
          <w:rFonts w:ascii="Calibri" w:hAnsi="Calibri" w:cs="Calibri"/>
          <w:color w:val="000000"/>
          <w:sz w:val="24"/>
          <w:szCs w:val="24"/>
        </w:rPr>
        <w:t>: RFQ</w:t>
      </w:r>
      <w:r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0B5EC7">
        <w:rPr>
          <w:rFonts w:ascii="Calibri" w:hAnsi="Calibri" w:cs="Calibri"/>
          <w:color w:val="000000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TSC</w:t>
      </w:r>
      <w:r w:rsidR="00CB6CA7" w:rsidRPr="00CB6CA7">
        <w:t>-</w:t>
      </w:r>
      <w:r w:rsidR="007A4396" w:rsidRPr="007A4396">
        <w:t>080911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7A4396">
        <w:rPr>
          <w:rFonts w:ascii="Arial" w:hAnsi="Arial" w:cs="Arial"/>
          <w:color w:val="000000"/>
          <w:sz w:val="24"/>
          <w:szCs w:val="24"/>
        </w:rPr>
        <w:t>Percy Moala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7A4396">
        <w:rPr>
          <w:rFonts w:ascii="Arial" w:hAnsi="Arial" w:cs="Arial"/>
          <w:sz w:val="24"/>
          <w:szCs w:val="24"/>
        </w:rPr>
        <w:t>013 753 7036</w:t>
      </w:r>
    </w:p>
    <w:p w:rsidR="00300C5C" w:rsidRPr="005A4BC9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 w:rsidR="007A4396">
        <w:rPr>
          <w:lang w:val="en-US" w:eastAsia="en-ZA"/>
        </w:rPr>
        <w:t>MoilaP</w:t>
      </w:r>
      <w:r w:rsidRPr="007F0206">
        <w:rPr>
          <w:lang w:val="en-US" w:eastAsia="en-ZA"/>
        </w:rPr>
        <w:t>@A</w:t>
      </w:r>
      <w:r>
        <w:rPr>
          <w:lang w:val="en-US" w:eastAsia="en-ZA"/>
        </w:rPr>
        <w:t>arc.agric.za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SCM Related 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Tel: 13 753 7074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300C5C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7A4396">
        <w:rPr>
          <w:rFonts w:ascii="Calibri" w:hAnsi="Calibri" w:cs="Calibri"/>
          <w:color w:val="000000"/>
          <w:sz w:val="24"/>
          <w:szCs w:val="24"/>
        </w:rPr>
        <w:t xml:space="preserve">    RFQ closing date: 2023-10-26</w:t>
      </w:r>
    </w:p>
    <w:p w:rsidR="00300C5C" w:rsidRPr="00B55242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>Time: 11:00: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300C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1732FE">
        <w:rPr>
          <w:rFonts w:ascii="Calibri" w:hAnsi="Calibri" w:cs="Calibri"/>
          <w:sz w:val="24"/>
          <w:szCs w:val="24"/>
        </w:rPr>
        <w:t>N/A</w:t>
      </w:r>
    </w:p>
    <w:p w:rsidR="00EF3B96" w:rsidRDefault="001732FE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512EC" w:rsidRDefault="00EF3B96" w:rsidP="008512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8512EC" w:rsidRPr="008512EC">
        <w:rPr>
          <w:rFonts w:ascii="Calibri" w:hAnsi="Calibri" w:cs="Calibri"/>
          <w:sz w:val="24"/>
          <w:szCs w:val="24"/>
        </w:rPr>
        <w:t xml:space="preserve"> </w:t>
      </w:r>
      <w:r w:rsidR="001732FE">
        <w:rPr>
          <w:rFonts w:ascii="Calibri" w:hAnsi="Calibri" w:cs="Calibri"/>
          <w:sz w:val="24"/>
          <w:szCs w:val="24"/>
        </w:rPr>
        <w:t>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0A07FF">
        <w:trPr>
          <w:trHeight w:val="283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A4396" w:rsidRPr="007A4396" w:rsidRDefault="007A4396" w:rsidP="007A4396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A439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Growth medium </w:t>
            </w:r>
            <w:proofErr w:type="spellStart"/>
            <w:r w:rsidRPr="007A439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Klasman</w:t>
            </w:r>
            <w:proofErr w:type="spellEnd"/>
            <w:r w:rsidRPr="007A439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 TS1 Medium Basic, 50%GF, 7Q2, packaged in 210L bales.</w:t>
            </w:r>
          </w:p>
          <w:p w:rsidR="00062FE7" w:rsidRPr="00062FE7" w:rsidRDefault="00062FE7" w:rsidP="007A4396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062FE7" w:rsidRDefault="00AA74E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48</w:t>
            </w:r>
            <w:bookmarkStart w:id="0" w:name="_GoBack"/>
            <w:bookmarkEnd w:id="0"/>
          </w:p>
        </w:tc>
        <w:tc>
          <w:tcPr>
            <w:tcW w:w="1134" w:type="dxa"/>
          </w:tcPr>
          <w:p w:rsidR="00062FE7" w:rsidRDefault="00F5592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proofErr w:type="spellEnd"/>
          </w:p>
        </w:tc>
      </w:tr>
      <w:tr w:rsidR="003E3D82" w:rsidTr="00DA6B6D">
        <w:tc>
          <w:tcPr>
            <w:tcW w:w="562" w:type="dxa"/>
          </w:tcPr>
          <w:p w:rsidR="003E3D82" w:rsidRDefault="003E3D8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3E3D82" w:rsidRPr="003E3D82" w:rsidRDefault="007A4396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A439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Delivery at </w:t>
            </w:r>
            <w:proofErr w:type="spellStart"/>
            <w:r w:rsidRPr="007A439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Addo</w:t>
            </w:r>
            <w:proofErr w:type="spellEnd"/>
            <w:r w:rsidRPr="007A439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 Eastern Cape</w:t>
            </w:r>
          </w:p>
        </w:tc>
        <w:tc>
          <w:tcPr>
            <w:tcW w:w="1190" w:type="dxa"/>
          </w:tcPr>
          <w:p w:rsidR="003E3D82" w:rsidRDefault="00F0716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D82" w:rsidRDefault="003E3D8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</w:t>
      </w:r>
      <w:r w:rsidR="00ED2735">
        <w:rPr>
          <w:rFonts w:ascii="Calibri" w:hAnsi="Calibri" w:cs="Calibri"/>
          <w:sz w:val="24"/>
          <w:szCs w:val="24"/>
        </w:rPr>
        <w:t xml:space="preserve">ten quotation must be </w:t>
      </w:r>
      <w:r w:rsidRPr="00B55242">
        <w:rPr>
          <w:rFonts w:ascii="Calibri" w:hAnsi="Calibri" w:cs="Calibri"/>
          <w:sz w:val="24"/>
          <w:szCs w:val="24"/>
        </w:rPr>
        <w:t xml:space="preserve">email </w:t>
      </w:r>
      <w:r w:rsidR="00ED2735">
        <w:rPr>
          <w:rFonts w:ascii="Calibri" w:hAnsi="Calibri" w:cs="Calibri"/>
          <w:sz w:val="24"/>
          <w:szCs w:val="24"/>
        </w:rPr>
        <w:t>to BalakaG@arc.agric.za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2E6F00" w:rsidRPr="00936AC6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25009B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A02793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A07FF"/>
    <w:rsid w:val="000B551B"/>
    <w:rsid w:val="000B5EC7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57391"/>
    <w:rsid w:val="00161F08"/>
    <w:rsid w:val="00172191"/>
    <w:rsid w:val="001732FE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0C5C"/>
    <w:rsid w:val="00302A08"/>
    <w:rsid w:val="00314DCC"/>
    <w:rsid w:val="00322FA4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E3D82"/>
    <w:rsid w:val="003F3478"/>
    <w:rsid w:val="00403372"/>
    <w:rsid w:val="00417061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A4396"/>
    <w:rsid w:val="007C35DC"/>
    <w:rsid w:val="007D2AF6"/>
    <w:rsid w:val="00803D32"/>
    <w:rsid w:val="0081487C"/>
    <w:rsid w:val="00821C83"/>
    <w:rsid w:val="00835B8A"/>
    <w:rsid w:val="008512EC"/>
    <w:rsid w:val="008539AE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A74E5"/>
    <w:rsid w:val="00AB15AD"/>
    <w:rsid w:val="00AB5B7F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4FE2"/>
    <w:rsid w:val="00C77741"/>
    <w:rsid w:val="00C82C9D"/>
    <w:rsid w:val="00C937E4"/>
    <w:rsid w:val="00C96537"/>
    <w:rsid w:val="00CB6CA7"/>
    <w:rsid w:val="00CC1647"/>
    <w:rsid w:val="00CE3734"/>
    <w:rsid w:val="00D03871"/>
    <w:rsid w:val="00D06F14"/>
    <w:rsid w:val="00D1041A"/>
    <w:rsid w:val="00D326ED"/>
    <w:rsid w:val="00D33FCE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6F60"/>
    <w:rsid w:val="00EB642D"/>
    <w:rsid w:val="00EC3685"/>
    <w:rsid w:val="00EC4119"/>
    <w:rsid w:val="00ED2735"/>
    <w:rsid w:val="00EF3B96"/>
    <w:rsid w:val="00F02FD3"/>
    <w:rsid w:val="00F039C1"/>
    <w:rsid w:val="00F07160"/>
    <w:rsid w:val="00F22F50"/>
    <w:rsid w:val="00F55924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5A78E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22AB7-D623-4A36-AF3F-4188E93EB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2023-09-22T13:33:00Z</cp:lastPrinted>
  <dcterms:created xsi:type="dcterms:W3CDTF">2023-10-19T13:31:00Z</dcterms:created>
  <dcterms:modified xsi:type="dcterms:W3CDTF">2023-10-19T13:31:00Z</dcterms:modified>
</cp:coreProperties>
</file>