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69C8" w14:textId="77777777" w:rsidR="003B5691" w:rsidRPr="002528AA" w:rsidRDefault="003B5691" w:rsidP="003B5691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2536E97C" w14:textId="77777777" w:rsidR="003B5691" w:rsidRDefault="003B5691" w:rsidP="003B5691">
      <w:pPr>
        <w:rPr>
          <w:sz w:val="20"/>
          <w:szCs w:val="20"/>
        </w:rPr>
      </w:pPr>
    </w:p>
    <w:p w14:paraId="46A80CFE" w14:textId="6AA7A4AC" w:rsidR="003B5691" w:rsidRDefault="003B5691" w:rsidP="003B5691">
      <w:pPr>
        <w:rPr>
          <w:sz w:val="20"/>
          <w:szCs w:val="20"/>
        </w:rPr>
      </w:pPr>
      <w:bookmarkStart w:id="0" w:name="_Hlk114581738"/>
      <w:r w:rsidRPr="009B2C9B">
        <w:rPr>
          <w:sz w:val="20"/>
          <w:szCs w:val="20"/>
        </w:rPr>
        <w:t xml:space="preserve">CONTRACT SANRAL </w:t>
      </w:r>
      <w:bookmarkStart w:id="1" w:name="_Hlk118666124"/>
      <w:bookmarkStart w:id="2" w:name="_Hlk118666178"/>
      <w:r w:rsidRPr="009B2C9B">
        <w:rPr>
          <w:sz w:val="20"/>
          <w:szCs w:val="20"/>
        </w:rPr>
        <w:t>R.573-030-2022/1</w:t>
      </w:r>
      <w:r>
        <w:rPr>
          <w:sz w:val="20"/>
          <w:szCs w:val="20"/>
        </w:rPr>
        <w:t>S</w:t>
      </w:r>
    </w:p>
    <w:p w14:paraId="3C653B71" w14:textId="77777777" w:rsidR="005129DE" w:rsidRPr="009B2C9B" w:rsidRDefault="005129DE" w:rsidP="003B5691">
      <w:pPr>
        <w:rPr>
          <w:sz w:val="20"/>
          <w:szCs w:val="20"/>
        </w:rPr>
      </w:pPr>
    </w:p>
    <w:p w14:paraId="38074909" w14:textId="77777777" w:rsidR="003B5691" w:rsidRDefault="003B5691" w:rsidP="003B5691">
      <w:pPr>
        <w:rPr>
          <w:sz w:val="20"/>
          <w:szCs w:val="20"/>
        </w:rPr>
      </w:pPr>
      <w:bookmarkStart w:id="3" w:name="_Hlk118449481"/>
      <w:bookmarkEnd w:id="1"/>
      <w:r w:rsidRPr="009B2C9B">
        <w:rPr>
          <w:sz w:val="20"/>
          <w:szCs w:val="20"/>
        </w:rPr>
        <w:t>CONSULTING ENGINEERING SERVICES FOR THE UPGRADING OF NATIONAL ROAD R573 SECTION 3 FROM TOITSKRAAL (KM 20.3) TO MARBLE HALL (KM 43.7).</w:t>
      </w:r>
      <w:bookmarkEnd w:id="0"/>
      <w:bookmarkEnd w:id="2"/>
      <w:bookmarkEnd w:id="3"/>
    </w:p>
    <w:p w14:paraId="0A89B32B" w14:textId="77777777" w:rsidR="003B5691" w:rsidRPr="002528AA" w:rsidRDefault="003B5691" w:rsidP="003B5691">
      <w:pPr>
        <w:rPr>
          <w:rFonts w:cs="Arial"/>
          <w:sz w:val="20"/>
          <w:szCs w:val="20"/>
        </w:rPr>
      </w:pPr>
    </w:p>
    <w:p w14:paraId="5FAB2461" w14:textId="77777777" w:rsidR="003B5691" w:rsidRPr="002528AA" w:rsidRDefault="003B5691" w:rsidP="003B5691">
      <w:pPr>
        <w:pStyle w:val="Heading21"/>
        <w:spacing w:before="0" w:after="0"/>
      </w:pPr>
      <w:bookmarkStart w:id="4" w:name="_Toc419970010"/>
      <w:bookmarkStart w:id="5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4"/>
      <w:bookmarkEnd w:id="5"/>
    </w:p>
    <w:p w14:paraId="439F7A13" w14:textId="77777777" w:rsidR="003B5691" w:rsidRPr="002528AA" w:rsidRDefault="003B5691" w:rsidP="003B5691"/>
    <w:p w14:paraId="581B06C3" w14:textId="77777777" w:rsidR="003B5691" w:rsidRPr="002528AA" w:rsidRDefault="003B5691" w:rsidP="003B5691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color w:val="000000"/>
          <w:sz w:val="20"/>
          <w:szCs w:val="20"/>
        </w:rPr>
        <w:t>Fri</w:t>
      </w:r>
      <w:r>
        <w:rPr>
          <w:rFonts w:cs="Arial"/>
          <w:b/>
          <w:sz w:val="20"/>
          <w:szCs w:val="20"/>
        </w:rPr>
        <w:t>day, 17 March 2023</w:t>
      </w:r>
    </w:p>
    <w:p w14:paraId="1FDF5B35" w14:textId="77777777" w:rsidR="003B5691" w:rsidRDefault="003B5691" w:rsidP="003B5691">
      <w:pPr>
        <w:jc w:val="both"/>
        <w:rPr>
          <w:rFonts w:cs="Arial"/>
          <w:sz w:val="20"/>
          <w:szCs w:val="20"/>
        </w:rPr>
      </w:pPr>
    </w:p>
    <w:p w14:paraId="56BAB71A" w14:textId="382C3CE0" w:rsidR="003B5691" w:rsidRPr="002528AA" w:rsidRDefault="003B5691" w:rsidP="003B5691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 w:rsidRPr="009B2C9B">
        <w:rPr>
          <w:sz w:val="20"/>
          <w:szCs w:val="20"/>
        </w:rPr>
        <w:t>CONSULTING ENGINEERING SERVICES FOR THE UPGRADING OF NATIONAL ROAD R573 SECTION 3 FROM TOITSKRAAL (KM 20.3) TO MARBLE HALL (KM 43.7).</w:t>
      </w:r>
      <w:r>
        <w:rPr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>This project is in the province of</w:t>
      </w:r>
      <w:r>
        <w:rPr>
          <w:rFonts w:cs="Arial"/>
          <w:sz w:val="20"/>
          <w:szCs w:val="20"/>
        </w:rPr>
        <w:t xml:space="preserve"> Limpopo</w:t>
      </w:r>
      <w:r w:rsidRPr="002528AA">
        <w:rPr>
          <w:rFonts w:cs="Arial"/>
          <w:sz w:val="20"/>
          <w:szCs w:val="20"/>
        </w:rPr>
        <w:t xml:space="preserve"> and in the</w:t>
      </w:r>
      <w:r w:rsidR="005129D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Sekhukhune</w:t>
      </w:r>
      <w:r w:rsidR="005129DE">
        <w:rPr>
          <w:rFonts w:cs="Arial"/>
          <w:sz w:val="20"/>
          <w:szCs w:val="20"/>
        </w:rPr>
        <w:t xml:space="preserve"> D</w:t>
      </w:r>
      <w:r w:rsidR="005129DE" w:rsidRPr="002528AA">
        <w:rPr>
          <w:rFonts w:cs="Arial"/>
          <w:sz w:val="20"/>
          <w:szCs w:val="20"/>
        </w:rPr>
        <w:t xml:space="preserve">istrict </w:t>
      </w:r>
      <w:r w:rsidR="005129DE">
        <w:rPr>
          <w:rFonts w:cs="Arial"/>
          <w:sz w:val="20"/>
          <w:szCs w:val="20"/>
        </w:rPr>
        <w:t>M</w:t>
      </w:r>
      <w:r w:rsidR="005129DE" w:rsidRPr="002528AA">
        <w:rPr>
          <w:rFonts w:cs="Arial"/>
          <w:sz w:val="20"/>
          <w:szCs w:val="20"/>
        </w:rPr>
        <w:t>unicipality</w:t>
      </w:r>
      <w:r w:rsidR="005129DE">
        <w:rPr>
          <w:rFonts w:cs="Arial"/>
          <w:sz w:val="20"/>
          <w:szCs w:val="20"/>
        </w:rPr>
        <w:t xml:space="preserve"> and </w:t>
      </w:r>
      <w:r>
        <w:rPr>
          <w:rFonts w:cs="Arial"/>
          <w:sz w:val="20"/>
          <w:szCs w:val="20"/>
        </w:rPr>
        <w:t xml:space="preserve">Ephraim Mogale </w:t>
      </w:r>
      <w:r w:rsidR="005129DE">
        <w:rPr>
          <w:rFonts w:cs="Arial"/>
          <w:sz w:val="20"/>
          <w:szCs w:val="20"/>
        </w:rPr>
        <w:t>Local Municipality</w:t>
      </w:r>
      <w:r w:rsidR="005129DE" w:rsidRPr="002528AA"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the approximate programme is for supervision of </w:t>
      </w:r>
      <w:r w:rsidRPr="002704F0">
        <w:rPr>
          <w:rFonts w:cs="Arial"/>
          <w:iCs/>
          <w:color w:val="000000"/>
          <w:sz w:val="20"/>
          <w:szCs w:val="20"/>
        </w:rPr>
        <w:t>2</w:t>
      </w:r>
      <w:r>
        <w:rPr>
          <w:rFonts w:cs="Arial"/>
          <w:iCs/>
          <w:color w:val="000000"/>
          <w:sz w:val="20"/>
          <w:szCs w:val="20"/>
        </w:rPr>
        <w:t>1</w:t>
      </w:r>
      <w:r w:rsidRPr="002528AA">
        <w:rPr>
          <w:rFonts w:cs="Arial"/>
          <w:sz w:val="20"/>
          <w:szCs w:val="20"/>
        </w:rPr>
        <w:t xml:space="preserve"> months, commencing </w:t>
      </w:r>
      <w:r>
        <w:rPr>
          <w:rFonts w:cs="Arial"/>
          <w:sz w:val="20"/>
          <w:szCs w:val="20"/>
        </w:rPr>
        <w:t>July 2023.</w:t>
      </w:r>
    </w:p>
    <w:p w14:paraId="540F38C9" w14:textId="77777777" w:rsidR="003B5691" w:rsidRPr="002528AA" w:rsidRDefault="003B5691" w:rsidP="003B5691">
      <w:pPr>
        <w:jc w:val="both"/>
        <w:rPr>
          <w:rFonts w:cs="Arial"/>
          <w:sz w:val="20"/>
          <w:szCs w:val="20"/>
        </w:rPr>
      </w:pPr>
    </w:p>
    <w:p w14:paraId="670256C7" w14:textId="77777777" w:rsidR="003B5691" w:rsidRDefault="003B5691" w:rsidP="003B5691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 w:rsidRPr="00A71DB7">
        <w:rPr>
          <w:color w:val="000000"/>
          <w:sz w:val="20"/>
          <w:szCs w:val="20"/>
        </w:rPr>
        <w:t xml:space="preserve">1, 2, 3 or 4, </w:t>
      </w:r>
      <w:r w:rsidRPr="00AF40E5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143722F9" w14:textId="77777777" w:rsidR="003B5691" w:rsidRPr="00077E8B" w:rsidRDefault="003B5691" w:rsidP="003B5691">
      <w:pPr>
        <w:jc w:val="both"/>
        <w:rPr>
          <w:color w:val="000000"/>
          <w:sz w:val="20"/>
          <w:szCs w:val="20"/>
        </w:rPr>
      </w:pPr>
    </w:p>
    <w:p w14:paraId="5CE34C75" w14:textId="41EA45D6" w:rsidR="003B5691" w:rsidRPr="003B5691" w:rsidRDefault="003B5691" w:rsidP="003B5691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16F9064A" w14:textId="77777777" w:rsidR="003B5691" w:rsidRPr="003E4CD9" w:rsidRDefault="003B5691" w:rsidP="003B5691">
      <w:pPr>
        <w:jc w:val="both"/>
        <w:rPr>
          <w:rFonts w:cs="Arial"/>
          <w:i/>
          <w:color w:val="000000"/>
          <w:sz w:val="20"/>
          <w:szCs w:val="20"/>
        </w:rPr>
      </w:pPr>
    </w:p>
    <w:p w14:paraId="6A72F9EE" w14:textId="77777777" w:rsidR="003B5691" w:rsidRPr="002528AA" w:rsidRDefault="003B5691" w:rsidP="003B5691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57EB1060" w14:textId="77777777" w:rsidR="003B5691" w:rsidRDefault="003B5691" w:rsidP="003B5691">
      <w:pPr>
        <w:jc w:val="both"/>
        <w:rPr>
          <w:rFonts w:cs="Arial"/>
          <w:sz w:val="20"/>
          <w:szCs w:val="20"/>
        </w:rPr>
      </w:pPr>
    </w:p>
    <w:p w14:paraId="6FE028CF" w14:textId="77777777" w:rsidR="003B5691" w:rsidRDefault="003B5691" w:rsidP="003B5691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>are available from 10 February</w:t>
      </w:r>
      <w:r w:rsidRPr="00BB4970">
        <w:rPr>
          <w:rFonts w:cs="Arial"/>
          <w:sz w:val="20"/>
          <w:szCs w:val="20"/>
        </w:rPr>
        <w:t xml:space="preserve"> 2023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</w:t>
      </w:r>
      <w:r w:rsidRPr="00F61A1D">
        <w:rPr>
          <w:rFonts w:cs="Arial"/>
          <w:i/>
          <w:iCs/>
          <w:sz w:val="20"/>
          <w:szCs w:val="20"/>
        </w:rPr>
        <w:t>ARIBA).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058A89A9" w14:textId="77777777" w:rsidR="003B5691" w:rsidRDefault="003B5691" w:rsidP="003B5691">
      <w:pPr>
        <w:jc w:val="both"/>
        <w:rPr>
          <w:rFonts w:cs="Arial"/>
          <w:sz w:val="20"/>
          <w:szCs w:val="20"/>
        </w:rPr>
      </w:pPr>
    </w:p>
    <w:p w14:paraId="2ECFC0A2" w14:textId="77777777" w:rsidR="003B5691" w:rsidRPr="00A55E57" w:rsidRDefault="003B5691" w:rsidP="003B5691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17 February 2023.</w:t>
      </w:r>
      <w:r w:rsidRPr="00A55E57">
        <w:rPr>
          <w:rFonts w:cs="Arial"/>
          <w:sz w:val="20"/>
          <w:szCs w:val="20"/>
          <w:lang w:val="en-GB"/>
        </w:rPr>
        <w:t>  Failure to submit this certificate would result in the tenderer not receiving addenda or additional issued information and may result in the tenderer being non-responsive.</w:t>
      </w:r>
    </w:p>
    <w:p w14:paraId="731DCF14" w14:textId="77777777" w:rsidR="003B5691" w:rsidRPr="002528AA" w:rsidRDefault="003B5691" w:rsidP="003B5691">
      <w:pPr>
        <w:jc w:val="both"/>
        <w:rPr>
          <w:rFonts w:cs="Arial"/>
          <w:sz w:val="20"/>
          <w:szCs w:val="20"/>
        </w:rPr>
      </w:pPr>
    </w:p>
    <w:p w14:paraId="599E365D" w14:textId="77777777" w:rsidR="003B5691" w:rsidRDefault="003B5691" w:rsidP="003B5691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6" w:name="_Hlk80703712"/>
    </w:p>
    <w:p w14:paraId="2598709E" w14:textId="77777777" w:rsidR="003B5691" w:rsidRDefault="003B5691" w:rsidP="003B5691">
      <w:pPr>
        <w:jc w:val="both"/>
        <w:rPr>
          <w:rFonts w:cs="Arial"/>
          <w:b/>
          <w:sz w:val="20"/>
          <w:szCs w:val="20"/>
        </w:rPr>
      </w:pPr>
    </w:p>
    <w:p w14:paraId="64252747" w14:textId="4CA45739" w:rsidR="003B5691" w:rsidRPr="002528AA" w:rsidRDefault="003B5691" w:rsidP="003B5691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 clarification meeting</w:t>
      </w:r>
    </w:p>
    <w:bookmarkEnd w:id="6"/>
    <w:p w14:paraId="0060AC62" w14:textId="77777777" w:rsidR="003B5691" w:rsidRDefault="003B5691" w:rsidP="003B5691">
      <w:pPr>
        <w:jc w:val="both"/>
        <w:rPr>
          <w:rFonts w:cs="Arial"/>
          <w:sz w:val="20"/>
          <w:szCs w:val="20"/>
        </w:rPr>
      </w:pPr>
    </w:p>
    <w:p w14:paraId="17C1DA0F" w14:textId="77777777" w:rsidR="003B5691" w:rsidRPr="002704F0" w:rsidRDefault="003B5691" w:rsidP="003B5691">
      <w:pPr>
        <w:jc w:val="both"/>
        <w:rPr>
          <w:rFonts w:cs="Arial"/>
          <w:color w:val="000000"/>
          <w:sz w:val="20"/>
          <w:szCs w:val="20"/>
        </w:rPr>
      </w:pPr>
      <w:bookmarkStart w:id="7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</w:t>
      </w:r>
      <w:bookmarkStart w:id="8" w:name="_Hlk104359131"/>
      <w:bookmarkStart w:id="9" w:name="_Hlk80703663"/>
      <w:bookmarkEnd w:id="7"/>
    </w:p>
    <w:bookmarkEnd w:id="8"/>
    <w:bookmarkEnd w:id="9"/>
    <w:p w14:paraId="02D73C9C" w14:textId="77777777" w:rsidR="003B5691" w:rsidRDefault="003B5691" w:rsidP="003B5691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163CCF46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5E8689C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300203D8" w14:textId="77777777" w:rsidR="003B5691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85A32FC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10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Cs/>
          <w:color w:val="000000"/>
          <w:sz w:val="20"/>
          <w:szCs w:val="20"/>
        </w:rPr>
        <w:t>17</w:t>
      </w:r>
      <w:r>
        <w:rPr>
          <w:rFonts w:cs="Arial"/>
          <w:sz w:val="20"/>
          <w:szCs w:val="20"/>
        </w:rPr>
        <w:t xml:space="preserve"> March 2023.</w:t>
      </w:r>
      <w:r w:rsidRPr="002528AA">
        <w:rPr>
          <w:rFonts w:cs="Arial"/>
          <w:i/>
          <w:color w:val="000000"/>
          <w:sz w:val="20"/>
          <w:szCs w:val="20"/>
        </w:rPr>
        <w:t xml:space="preserve"> </w:t>
      </w:r>
    </w:p>
    <w:p w14:paraId="1762CC42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442CA3B" w14:textId="77777777" w:rsidR="003B5691" w:rsidRPr="00DE2874" w:rsidRDefault="003B5691" w:rsidP="003B5691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>Telegraphic, telephonic, telex, e-mail, facsimile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bookmarkStart w:id="11" w:name="_Hlk104359211"/>
      <w:r w:rsidRPr="002528AA">
        <w:rPr>
          <w:rFonts w:cs="Arial"/>
          <w:sz w:val="20"/>
          <w:szCs w:val="20"/>
        </w:rPr>
        <w:t xml:space="preserve"> </w:t>
      </w:r>
    </w:p>
    <w:bookmarkEnd w:id="11"/>
    <w:p w14:paraId="5155137F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7D9D5B7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0AE89A83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87C3C94" w14:textId="77777777" w:rsidR="003B5691" w:rsidRPr="002528AA" w:rsidRDefault="003B5691" w:rsidP="003B5691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712CBAF3" w14:textId="77777777" w:rsidR="003B5691" w:rsidRPr="002528AA" w:rsidRDefault="003B5691" w:rsidP="003B5691">
      <w:pPr>
        <w:jc w:val="both"/>
        <w:rPr>
          <w:rFonts w:cs="Arial"/>
          <w:sz w:val="20"/>
          <w:szCs w:val="20"/>
        </w:rPr>
      </w:pPr>
    </w:p>
    <w:p w14:paraId="5C0CFD87" w14:textId="77777777" w:rsidR="003B5691" w:rsidRPr="008C177D" w:rsidRDefault="003B5691" w:rsidP="003B5691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>Queries relating to issues arising from these documents may be addressed to:</w:t>
      </w:r>
    </w:p>
    <w:p w14:paraId="79670A9E" w14:textId="77777777" w:rsidR="003B5691" w:rsidRPr="002528AA" w:rsidRDefault="003B5691" w:rsidP="003B5691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010F42CB" w14:textId="2CC6D113" w:rsidR="003B5691" w:rsidRPr="002528AA" w:rsidRDefault="003B5691" w:rsidP="003B5691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</w:t>
      </w:r>
      <w:hyperlink r:id="rId6" w:history="1">
        <w:r w:rsidR="00AC602B" w:rsidRPr="002B721B">
          <w:rPr>
            <w:rStyle w:val="Hyperlink"/>
            <w:rFonts w:cs="Arial"/>
            <w:sz w:val="20"/>
            <w:szCs w:val="20"/>
          </w:rPr>
          <w:t>ProcurementNR5@sanral.co.za</w:t>
        </w:r>
      </w:hyperlink>
      <w:r w:rsidR="00AC602B">
        <w:rPr>
          <w:rFonts w:cs="Arial"/>
          <w:sz w:val="20"/>
          <w:szCs w:val="20"/>
        </w:rPr>
        <w:t xml:space="preserve"> </w:t>
      </w:r>
    </w:p>
    <w:bookmarkEnd w:id="10"/>
    <w:p w14:paraId="7ADA3C4E" w14:textId="548C2198" w:rsidR="0056123A" w:rsidRDefault="0056123A" w:rsidP="003B5691"/>
    <w:sectPr w:rsidR="0056123A" w:rsidSect="003B569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91"/>
    <w:rsid w:val="003B5691"/>
    <w:rsid w:val="005129DE"/>
    <w:rsid w:val="0056123A"/>
    <w:rsid w:val="00647B86"/>
    <w:rsid w:val="00AC602B"/>
    <w:rsid w:val="00D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B6577"/>
  <w15:chartTrackingRefBased/>
  <w15:docId w15:val="{A6A7B2DE-D7DE-489A-A731-167C6BE7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91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3B5691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3B5691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3B56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5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Chauke (NR)</dc:creator>
  <cp:keywords/>
  <dc:description/>
  <cp:lastModifiedBy>Nathi Makeleni (NR)</cp:lastModifiedBy>
  <cp:revision>7</cp:revision>
  <dcterms:created xsi:type="dcterms:W3CDTF">2023-02-09T15:22:00Z</dcterms:created>
  <dcterms:modified xsi:type="dcterms:W3CDTF">2023-02-10T08:43:00Z</dcterms:modified>
</cp:coreProperties>
</file>