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CC" w:rsidRDefault="007827CC" w:rsidP="00265C76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2268"/>
        <w:gridCol w:w="2213"/>
      </w:tblGrid>
      <w:tr w:rsidR="00265C76" w:rsidRPr="00DD7250" w:rsidTr="00265C76">
        <w:trPr>
          <w:cantSplit/>
          <w:trHeight w:val="58"/>
          <w:tblHeader/>
          <w:jc w:val="center"/>
        </w:trPr>
        <w:tc>
          <w:tcPr>
            <w:tcW w:w="710" w:type="dxa"/>
            <w:vMerge w:val="restart"/>
            <w:shd w:val="clear" w:color="auto" w:fill="FFFFFF"/>
            <w:vAlign w:val="center"/>
          </w:tcPr>
          <w:p w:rsidR="00265C76" w:rsidRPr="00DF4955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DF4955">
              <w:rPr>
                <w:rFonts w:ascii="Arial" w:eastAsia="Times New Roman" w:hAnsi="Arial" w:cs="Arial"/>
                <w:b/>
                <w:u w:val="single"/>
              </w:rPr>
              <w:t>Ref.</w:t>
            </w:r>
          </w:p>
        </w:tc>
        <w:tc>
          <w:tcPr>
            <w:tcW w:w="4252" w:type="dxa"/>
            <w:vMerge w:val="restart"/>
            <w:shd w:val="clear" w:color="auto" w:fill="FFFFFF"/>
            <w:vAlign w:val="center"/>
          </w:tcPr>
          <w:p w:rsidR="00265C76" w:rsidRPr="00DF4955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DF4955">
              <w:rPr>
                <w:rFonts w:ascii="Arial" w:eastAsia="Times New Roman" w:hAnsi="Arial" w:cs="Arial"/>
                <w:b/>
                <w:u w:val="single"/>
              </w:rPr>
              <w:t>KPIs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65C76" w:rsidRPr="00DF4955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DF4955">
              <w:rPr>
                <w:rFonts w:ascii="Arial" w:eastAsia="Times New Roman" w:hAnsi="Arial" w:cs="Arial"/>
                <w:b/>
                <w:u w:val="single"/>
              </w:rPr>
              <w:t>Submission</w:t>
            </w:r>
          </w:p>
        </w:tc>
        <w:tc>
          <w:tcPr>
            <w:tcW w:w="2213" w:type="dxa"/>
            <w:vMerge w:val="restart"/>
            <w:shd w:val="clear" w:color="auto" w:fill="FFFFFF"/>
            <w:vAlign w:val="center"/>
          </w:tcPr>
          <w:p w:rsidR="00265C76" w:rsidRPr="00DF4955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DF4955">
              <w:rPr>
                <w:rFonts w:ascii="Arial" w:eastAsia="Times New Roman" w:hAnsi="Arial" w:cs="Arial"/>
                <w:b/>
                <w:u w:val="single"/>
              </w:rPr>
              <w:t>Comments</w:t>
            </w:r>
          </w:p>
        </w:tc>
      </w:tr>
      <w:tr w:rsidR="00265C76" w:rsidRPr="00DD7250" w:rsidTr="00265C76">
        <w:trPr>
          <w:cantSplit/>
          <w:trHeight w:val="9"/>
          <w:tblHeader/>
          <w:jc w:val="center"/>
        </w:trPr>
        <w:tc>
          <w:tcPr>
            <w:tcW w:w="710" w:type="dxa"/>
            <w:vMerge/>
            <w:shd w:val="clear" w:color="auto" w:fill="FFFFFF"/>
            <w:vAlign w:val="center"/>
          </w:tcPr>
          <w:p w:rsidR="00265C76" w:rsidRPr="00DD7250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:rsidR="00265C76" w:rsidRPr="00DD7250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2268" w:type="dxa"/>
            <w:shd w:val="clear" w:color="auto" w:fill="FFFFFF"/>
          </w:tcPr>
          <w:p w:rsidR="00265C76" w:rsidRPr="00577FB0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77FB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 = Yes</w:t>
            </w:r>
          </w:p>
          <w:p w:rsidR="00265C76" w:rsidRPr="00265C76" w:rsidRDefault="00265C76" w:rsidP="00265C7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77FB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N= No</w:t>
            </w:r>
          </w:p>
        </w:tc>
        <w:tc>
          <w:tcPr>
            <w:tcW w:w="2213" w:type="dxa"/>
            <w:vMerge/>
            <w:shd w:val="clear" w:color="auto" w:fill="FFFFFF"/>
            <w:vAlign w:val="center"/>
          </w:tcPr>
          <w:p w:rsidR="00265C76" w:rsidRPr="00DD7250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265C76" w:rsidRPr="00DD7250" w:rsidTr="00265C76">
        <w:trPr>
          <w:trHeight w:val="1"/>
          <w:jc w:val="center"/>
        </w:trPr>
        <w:tc>
          <w:tcPr>
            <w:tcW w:w="710" w:type="dxa"/>
          </w:tcPr>
          <w:p w:rsidR="00265C76" w:rsidRPr="00DD7250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OHS plan </w:t>
            </w: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(Applicable to high risk work only)</w:t>
            </w:r>
          </w:p>
          <w:p w:rsidR="00265C76" w:rsidRPr="00B2538A" w:rsidRDefault="00265C76" w:rsidP="00B2538A">
            <w:pPr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OHS organization within the Company-Responsibility &amp; Accountability</w:t>
            </w:r>
          </w:p>
          <w:p w:rsidR="00265C76" w:rsidRPr="00B2538A" w:rsidRDefault="00265C76" w:rsidP="00B2538A">
            <w:pPr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SHE Incident management  </w:t>
            </w:r>
          </w:p>
          <w:p w:rsidR="00265C76" w:rsidRPr="00B2538A" w:rsidRDefault="00265C76" w:rsidP="00B2538A">
            <w:pPr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Planning of conduct of work activities including planning for changes and emergency work 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PPE- Personal Protective Equipment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Emergency planning and fire risk management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Vehicle and driver behavior safety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Contractor or supplier selection and management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Design and specifications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Permits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Competency, training, appointments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Communication and awareness</w:t>
            </w:r>
          </w:p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 commitment and visible felt leadership</w:t>
            </w:r>
          </w:p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5C76" w:rsidRPr="00B2538A" w:rsidRDefault="00265C76" w:rsidP="00EE3FBE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C76" w:rsidRPr="00DD7250" w:rsidTr="003C2BA8">
        <w:trPr>
          <w:trHeight w:val="553"/>
          <w:jc w:val="center"/>
        </w:trPr>
        <w:tc>
          <w:tcPr>
            <w:tcW w:w="710" w:type="dxa"/>
          </w:tcPr>
          <w:p w:rsidR="00265C76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3C2BA8" w:rsidRDefault="00265C76" w:rsidP="003C2BA8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38A">
              <w:rPr>
                <w:rFonts w:ascii="Arial" w:eastAsia="Times New Roman" w:hAnsi="Arial" w:cs="Arial"/>
                <w:b/>
                <w:sz w:val="20"/>
                <w:szCs w:val="20"/>
              </w:rPr>
              <w:t>Safety Health and Environmental management</w:t>
            </w:r>
            <w:r w:rsidR="009816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plan</w:t>
            </w:r>
          </w:p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65C76" w:rsidRPr="00B2538A" w:rsidRDefault="00265C76" w:rsidP="003C2BA8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C76" w:rsidRPr="00DD7250" w:rsidTr="00265C76">
        <w:trPr>
          <w:trHeight w:val="1"/>
          <w:jc w:val="center"/>
        </w:trPr>
        <w:tc>
          <w:tcPr>
            <w:tcW w:w="710" w:type="dxa"/>
          </w:tcPr>
          <w:p w:rsidR="00265C76" w:rsidRPr="00DD7250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Baseline Risk Assessment</w:t>
            </w: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</w:t>
            </w:r>
            <w:r w:rsidRPr="00B2538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(BRA)</w:t>
            </w:r>
          </w:p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Identification, assessment and management of SHE risks related to the scope of work. The methodology used for the risk assessment must be provided together with the BRA</w:t>
            </w:r>
          </w:p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65C76" w:rsidRPr="00B2538A" w:rsidRDefault="00265C76" w:rsidP="00EE3FBE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C76" w:rsidRPr="00DD7250" w:rsidTr="00265C76">
        <w:trPr>
          <w:trHeight w:val="1"/>
          <w:jc w:val="center"/>
        </w:trPr>
        <w:tc>
          <w:tcPr>
            <w:tcW w:w="710" w:type="dxa"/>
          </w:tcPr>
          <w:p w:rsidR="00265C76" w:rsidRPr="00DD7250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Valid Letter of Good Standing</w:t>
            </w: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(COIDA or equivalent)</w:t>
            </w:r>
          </w:p>
        </w:tc>
        <w:tc>
          <w:tcPr>
            <w:tcW w:w="2268" w:type="dxa"/>
          </w:tcPr>
          <w:p w:rsidR="00265C76" w:rsidRPr="00B2538A" w:rsidRDefault="00265C76" w:rsidP="00EE3FB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C76" w:rsidRPr="00DD7250" w:rsidTr="00265C76">
        <w:trPr>
          <w:trHeight w:val="1"/>
          <w:jc w:val="center"/>
        </w:trPr>
        <w:tc>
          <w:tcPr>
            <w:tcW w:w="710" w:type="dxa"/>
          </w:tcPr>
          <w:p w:rsidR="00265C76" w:rsidRPr="00DD7250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B2538A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SHE policy signed by CEO/</w:t>
            </w:r>
            <w:r w:rsidR="00265C76" w:rsidRPr="00B2538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MD</w:t>
            </w:r>
          </w:p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Comply to O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HS Act  Section 7 </w:t>
            </w:r>
          </w:p>
        </w:tc>
        <w:tc>
          <w:tcPr>
            <w:tcW w:w="2268" w:type="dxa"/>
          </w:tcPr>
          <w:p w:rsidR="00265C76" w:rsidRPr="00B2538A" w:rsidRDefault="00265C76" w:rsidP="00EE3FB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C76" w:rsidRPr="00DD7250" w:rsidTr="00265C76">
        <w:trPr>
          <w:trHeight w:val="1"/>
          <w:jc w:val="center"/>
        </w:trPr>
        <w:tc>
          <w:tcPr>
            <w:tcW w:w="710" w:type="dxa"/>
          </w:tcPr>
          <w:p w:rsidR="00265C76" w:rsidRPr="00DD7250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SHE Competency </w:t>
            </w: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(Consider scope of work, risks, SHE plan and applicability) CV,s and qualifications / certificates e.g.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First aiders 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Safety officer (SACPCMP)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SHE Representative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HCS Controller</w:t>
            </w:r>
          </w:p>
          <w:p w:rsidR="00265C76" w:rsidRPr="00B2538A" w:rsidRDefault="00265C76" w:rsidP="00B2538A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2538A">
              <w:rPr>
                <w:rFonts w:ascii="Arial" w:eastAsia="Calibri" w:hAnsi="Arial" w:cs="Arial"/>
                <w:sz w:val="20"/>
                <w:szCs w:val="20"/>
                <w:lang w:val="en-US"/>
              </w:rPr>
              <w:t>Incident investigator</w:t>
            </w:r>
          </w:p>
        </w:tc>
        <w:tc>
          <w:tcPr>
            <w:tcW w:w="2268" w:type="dxa"/>
          </w:tcPr>
          <w:p w:rsidR="00265C76" w:rsidRPr="00B2538A" w:rsidRDefault="00265C76" w:rsidP="00EE3FB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2BA8" w:rsidRPr="00DD7250" w:rsidTr="00265C76">
        <w:trPr>
          <w:trHeight w:val="1"/>
          <w:jc w:val="center"/>
        </w:trPr>
        <w:tc>
          <w:tcPr>
            <w:tcW w:w="710" w:type="dxa"/>
          </w:tcPr>
          <w:p w:rsidR="003C2BA8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4252" w:type="dxa"/>
          </w:tcPr>
          <w:p w:rsidR="003C2BA8" w:rsidRPr="00B2538A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Incident Management Procedure</w:t>
            </w:r>
          </w:p>
        </w:tc>
        <w:tc>
          <w:tcPr>
            <w:tcW w:w="2268" w:type="dxa"/>
          </w:tcPr>
          <w:p w:rsidR="003C2BA8" w:rsidRPr="00B2538A" w:rsidRDefault="003C2BA8" w:rsidP="00EE3FB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</w:tcPr>
          <w:p w:rsidR="003C2BA8" w:rsidRPr="00B2538A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C76" w:rsidRPr="00DD7250" w:rsidTr="00265C76">
        <w:trPr>
          <w:trHeight w:val="1"/>
          <w:jc w:val="center"/>
        </w:trPr>
        <w:tc>
          <w:tcPr>
            <w:tcW w:w="710" w:type="dxa"/>
          </w:tcPr>
          <w:p w:rsidR="00265C76" w:rsidRDefault="003C2BA8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  <w:r w:rsidR="00265C7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2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Covid-19 preparedness plan</w:t>
            </w:r>
          </w:p>
        </w:tc>
        <w:tc>
          <w:tcPr>
            <w:tcW w:w="2268" w:type="dxa"/>
          </w:tcPr>
          <w:p w:rsidR="00265C76" w:rsidRPr="00B2538A" w:rsidRDefault="00265C76" w:rsidP="00EE3FBE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13" w:type="dxa"/>
          </w:tcPr>
          <w:p w:rsidR="00265C76" w:rsidRPr="00B2538A" w:rsidRDefault="00265C76" w:rsidP="00EE3FB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27CC" w:rsidRDefault="007827CC" w:rsidP="007827CC">
      <w:pPr>
        <w:spacing w:line="360" w:lineRule="auto"/>
        <w:rPr>
          <w:rFonts w:ascii="Arial" w:hAnsi="Arial" w:cs="Arial"/>
          <w:sz w:val="21"/>
          <w:szCs w:val="21"/>
        </w:rPr>
      </w:pPr>
    </w:p>
    <w:p w:rsidR="007827CC" w:rsidRDefault="007827CC" w:rsidP="007827CC">
      <w:pPr>
        <w:spacing w:line="360" w:lineRule="auto"/>
        <w:rPr>
          <w:rFonts w:ascii="Arial" w:hAnsi="Arial" w:cs="Arial"/>
          <w:sz w:val="21"/>
          <w:szCs w:val="21"/>
        </w:rPr>
      </w:pPr>
    </w:p>
    <w:p w:rsidR="007827CC" w:rsidRDefault="007827CC" w:rsidP="007827CC">
      <w:pPr>
        <w:spacing w:line="360" w:lineRule="auto"/>
      </w:pPr>
    </w:p>
    <w:sectPr w:rsidR="00782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5460"/>
    <w:multiLevelType w:val="hybridMultilevel"/>
    <w:tmpl w:val="6B52B500"/>
    <w:lvl w:ilvl="0" w:tplc="B6184B9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7551"/>
    <w:multiLevelType w:val="hybridMultilevel"/>
    <w:tmpl w:val="16B813F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732365CE"/>
    <w:multiLevelType w:val="hybridMultilevel"/>
    <w:tmpl w:val="380CAC7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CC"/>
    <w:rsid w:val="00265C76"/>
    <w:rsid w:val="003C2BA8"/>
    <w:rsid w:val="00534AB8"/>
    <w:rsid w:val="007827CC"/>
    <w:rsid w:val="00981673"/>
    <w:rsid w:val="00B2538A"/>
    <w:rsid w:val="00B94617"/>
    <w:rsid w:val="00BD5583"/>
    <w:rsid w:val="00D9445E"/>
    <w:rsid w:val="00DD7796"/>
    <w:rsid w:val="00E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B3D10"/>
  <w15:docId w15:val="{A3E8197B-50CD-49C9-8E4B-D6A439E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Tumelo Taunyane</dc:creator>
  <cp:lastModifiedBy>Khathu Tshiwanammbi</cp:lastModifiedBy>
  <cp:revision>3</cp:revision>
  <dcterms:created xsi:type="dcterms:W3CDTF">2021-12-06T11:34:00Z</dcterms:created>
  <dcterms:modified xsi:type="dcterms:W3CDTF">2021-12-06T11:41:00Z</dcterms:modified>
</cp:coreProperties>
</file>