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3076"/>
        <w:gridCol w:w="5940"/>
      </w:tblGrid>
      <w:tr w:rsidR="009B6299" w:rsidRPr="00D574FB" w14:paraId="67FCC7DF" w14:textId="77777777" w:rsidTr="001A799E">
        <w:tc>
          <w:tcPr>
            <w:tcW w:w="1706" w:type="pct"/>
          </w:tcPr>
          <w:p w14:paraId="3C923944" w14:textId="77777777" w:rsidR="009B6299" w:rsidRPr="00D574FB" w:rsidRDefault="002F70F7" w:rsidP="001A799E">
            <w:pPr>
              <w:spacing w:line="276" w:lineRule="auto"/>
              <w:rPr>
                <w:rFonts w:ascii="Arial" w:hAnsi="Arial" w:cs="Arial"/>
                <w:b/>
              </w:rPr>
            </w:pPr>
            <w:r>
              <w:rPr>
                <w:rFonts w:ascii="Arial" w:hAnsi="Arial" w:cs="Arial"/>
                <w:b/>
              </w:rPr>
              <w:t>RFQ Number</w:t>
            </w:r>
          </w:p>
        </w:tc>
        <w:tc>
          <w:tcPr>
            <w:tcW w:w="3294" w:type="pct"/>
          </w:tcPr>
          <w:p w14:paraId="50ABC04A" w14:textId="77777777" w:rsidR="009B6299" w:rsidRPr="00D574FB" w:rsidRDefault="001F064D" w:rsidP="001A799E">
            <w:pPr>
              <w:spacing w:line="276" w:lineRule="auto"/>
              <w:rPr>
                <w:rFonts w:ascii="Arial" w:hAnsi="Arial" w:cs="Arial"/>
                <w:b/>
              </w:rPr>
            </w:pPr>
            <w:hyperlink r:id="rId8" w:tgtFrame="_blank" w:tooltip="http://necfs012.necsa.co.za/Documents/ViewDocumentDraft.aspx?DocID=147482" w:history="1">
              <w:r w:rsidRPr="001F064D">
                <w:rPr>
                  <w:rFonts w:ascii="Segoe UI" w:hAnsi="Segoe UI" w:cs="Segoe UI"/>
                  <w:color w:val="0000FF"/>
                  <w:sz w:val="23"/>
                  <w:szCs w:val="23"/>
                  <w:u w:val="single"/>
                  <w:bdr w:val="none" w:sz="0" w:space="0" w:color="auto" w:frame="1"/>
                  <w:shd w:val="clear" w:color="auto" w:fill="FFFFFF"/>
                </w:rPr>
                <w:t>AC-DD_ANAL01-RFQ-25003</w:t>
              </w:r>
            </w:hyperlink>
          </w:p>
        </w:tc>
      </w:tr>
      <w:tr w:rsidR="002F70F7" w:rsidRPr="00D574FB" w14:paraId="17C505DF" w14:textId="77777777" w:rsidTr="001A799E">
        <w:tc>
          <w:tcPr>
            <w:tcW w:w="1706" w:type="pct"/>
          </w:tcPr>
          <w:p w14:paraId="678CB2EA" w14:textId="77777777" w:rsidR="002F70F7" w:rsidRPr="00D574FB" w:rsidRDefault="002F70F7" w:rsidP="001A799E">
            <w:pPr>
              <w:spacing w:line="276" w:lineRule="auto"/>
              <w:rPr>
                <w:rFonts w:ascii="Arial" w:hAnsi="Arial" w:cs="Arial"/>
                <w:b/>
              </w:rPr>
            </w:pPr>
            <w:r>
              <w:rPr>
                <w:rFonts w:ascii="Arial" w:hAnsi="Arial" w:cs="Arial"/>
                <w:b/>
              </w:rPr>
              <w:t>Request for Quotation Date</w:t>
            </w:r>
          </w:p>
        </w:tc>
        <w:tc>
          <w:tcPr>
            <w:tcW w:w="3294" w:type="pct"/>
          </w:tcPr>
          <w:p w14:paraId="1BB8B358" w14:textId="04599EE9" w:rsidR="002F70F7" w:rsidRPr="00D574FB" w:rsidRDefault="00EA7B01" w:rsidP="00515BDB">
            <w:pPr>
              <w:spacing w:line="276" w:lineRule="auto"/>
              <w:rPr>
                <w:rFonts w:ascii="Arial" w:hAnsi="Arial" w:cs="Arial"/>
                <w:b/>
              </w:rPr>
            </w:pPr>
            <w:r>
              <w:rPr>
                <w:rFonts w:ascii="Arial" w:hAnsi="Arial" w:cs="Arial"/>
                <w:b/>
              </w:rPr>
              <w:t>07/11/</w:t>
            </w:r>
            <w:r w:rsidR="009C3189">
              <w:rPr>
                <w:rFonts w:ascii="Arial" w:hAnsi="Arial" w:cs="Arial"/>
                <w:b/>
              </w:rPr>
              <w:t>202</w:t>
            </w:r>
            <w:r w:rsidR="001F064D">
              <w:rPr>
                <w:rFonts w:ascii="Arial" w:hAnsi="Arial" w:cs="Arial"/>
                <w:b/>
              </w:rPr>
              <w:t>5</w:t>
            </w:r>
          </w:p>
        </w:tc>
      </w:tr>
      <w:tr w:rsidR="002F70F7" w:rsidRPr="00D574FB" w14:paraId="6F3F8A1D" w14:textId="77777777" w:rsidTr="001A799E">
        <w:tc>
          <w:tcPr>
            <w:tcW w:w="1706" w:type="pct"/>
          </w:tcPr>
          <w:p w14:paraId="7C7EF9C0" w14:textId="77777777" w:rsidR="002F70F7" w:rsidRPr="00D574FB" w:rsidRDefault="002F70F7" w:rsidP="001A799E">
            <w:pPr>
              <w:spacing w:line="276" w:lineRule="auto"/>
              <w:rPr>
                <w:rFonts w:ascii="Arial" w:hAnsi="Arial" w:cs="Arial"/>
                <w:b/>
              </w:rPr>
            </w:pPr>
            <w:r>
              <w:rPr>
                <w:rFonts w:ascii="Arial" w:hAnsi="Arial" w:cs="Arial"/>
                <w:b/>
              </w:rPr>
              <w:t>RFQ Closing Date</w:t>
            </w:r>
          </w:p>
        </w:tc>
        <w:tc>
          <w:tcPr>
            <w:tcW w:w="3294" w:type="pct"/>
          </w:tcPr>
          <w:p w14:paraId="2E402E5E" w14:textId="2F842939" w:rsidR="002F70F7" w:rsidRPr="00D574FB" w:rsidRDefault="007960FB" w:rsidP="001F064D">
            <w:pPr>
              <w:spacing w:line="276" w:lineRule="auto"/>
              <w:rPr>
                <w:rFonts w:ascii="Arial" w:hAnsi="Arial" w:cs="Arial"/>
                <w:b/>
              </w:rPr>
            </w:pPr>
            <w:r>
              <w:rPr>
                <w:rFonts w:ascii="Arial" w:hAnsi="Arial" w:cs="Arial"/>
                <w:b/>
              </w:rPr>
              <w:t>1</w:t>
            </w:r>
            <w:r w:rsidR="00C17CE1">
              <w:rPr>
                <w:rFonts w:ascii="Arial" w:hAnsi="Arial" w:cs="Arial"/>
                <w:b/>
              </w:rPr>
              <w:t>7</w:t>
            </w:r>
            <w:r w:rsidR="00EA7B01">
              <w:rPr>
                <w:rFonts w:ascii="Arial" w:hAnsi="Arial" w:cs="Arial"/>
                <w:b/>
              </w:rPr>
              <w:t>/11/</w:t>
            </w:r>
            <w:r w:rsidR="00460897">
              <w:rPr>
                <w:rFonts w:ascii="Arial" w:hAnsi="Arial" w:cs="Arial"/>
                <w:b/>
              </w:rPr>
              <w:t>202</w:t>
            </w:r>
            <w:r w:rsidR="001F064D">
              <w:rPr>
                <w:rFonts w:ascii="Arial" w:hAnsi="Arial" w:cs="Arial"/>
                <w:b/>
              </w:rPr>
              <w:t>5</w:t>
            </w:r>
          </w:p>
        </w:tc>
      </w:tr>
      <w:tr w:rsidR="002F70F7" w:rsidRPr="00D574FB" w14:paraId="1CC155EE" w14:textId="77777777" w:rsidTr="001A799E">
        <w:tc>
          <w:tcPr>
            <w:tcW w:w="1706" w:type="pct"/>
          </w:tcPr>
          <w:p w14:paraId="73A25CB0" w14:textId="77777777" w:rsidR="002F70F7" w:rsidRPr="00D574FB" w:rsidRDefault="002F70F7" w:rsidP="001A799E">
            <w:pPr>
              <w:spacing w:line="276" w:lineRule="auto"/>
              <w:rPr>
                <w:rFonts w:ascii="Arial" w:hAnsi="Arial" w:cs="Arial"/>
                <w:b/>
              </w:rPr>
            </w:pPr>
            <w:r>
              <w:rPr>
                <w:rFonts w:ascii="Arial" w:hAnsi="Arial" w:cs="Arial"/>
                <w:b/>
              </w:rPr>
              <w:t>RFQ Closing Time</w:t>
            </w:r>
          </w:p>
        </w:tc>
        <w:tc>
          <w:tcPr>
            <w:tcW w:w="3294" w:type="pct"/>
          </w:tcPr>
          <w:p w14:paraId="36CACA58" w14:textId="77777777" w:rsidR="002F70F7" w:rsidRPr="00D574FB" w:rsidRDefault="00460897" w:rsidP="001A799E">
            <w:pPr>
              <w:spacing w:line="276" w:lineRule="auto"/>
              <w:rPr>
                <w:rFonts w:ascii="Arial" w:hAnsi="Arial" w:cs="Arial"/>
                <w:b/>
              </w:rPr>
            </w:pPr>
            <w:r>
              <w:rPr>
                <w:rFonts w:ascii="Arial" w:hAnsi="Arial" w:cs="Arial"/>
                <w:b/>
              </w:rPr>
              <w:t>11:00 am</w:t>
            </w:r>
          </w:p>
        </w:tc>
      </w:tr>
      <w:tr w:rsidR="00E52A7E" w:rsidRPr="00D574FB" w14:paraId="4EBF936F" w14:textId="77777777" w:rsidTr="001A799E">
        <w:tc>
          <w:tcPr>
            <w:tcW w:w="1706" w:type="pct"/>
          </w:tcPr>
          <w:p w14:paraId="400A5BA2" w14:textId="77777777" w:rsidR="00E52A7E" w:rsidRPr="00D574FB" w:rsidRDefault="00E52A7E" w:rsidP="001A799E">
            <w:pPr>
              <w:spacing w:line="276" w:lineRule="auto"/>
              <w:rPr>
                <w:rFonts w:ascii="Arial" w:hAnsi="Arial" w:cs="Arial"/>
                <w:b/>
              </w:rPr>
            </w:pPr>
            <w:r>
              <w:rPr>
                <w:rFonts w:ascii="Arial" w:hAnsi="Arial" w:cs="Arial"/>
                <w:b/>
              </w:rPr>
              <w:t>Compulsory Site Briefing</w:t>
            </w:r>
          </w:p>
        </w:tc>
        <w:tc>
          <w:tcPr>
            <w:tcW w:w="3294" w:type="pct"/>
          </w:tcPr>
          <w:p w14:paraId="686A3D53" w14:textId="77777777" w:rsidR="00E52A7E" w:rsidRPr="00D574FB" w:rsidRDefault="0057532F" w:rsidP="001A799E">
            <w:pPr>
              <w:spacing w:line="276" w:lineRule="auto"/>
              <w:rPr>
                <w:rFonts w:ascii="Arial" w:hAnsi="Arial" w:cs="Arial"/>
                <w:b/>
              </w:rPr>
            </w:pPr>
            <w:r>
              <w:rPr>
                <w:rFonts w:ascii="Arial" w:hAnsi="Arial" w:cs="Arial"/>
                <w:b/>
              </w:rPr>
              <w:t>N/A</w:t>
            </w:r>
          </w:p>
        </w:tc>
      </w:tr>
      <w:tr w:rsidR="002F70F7" w:rsidRPr="00D574FB" w14:paraId="352E925C" w14:textId="77777777" w:rsidTr="001A799E">
        <w:tc>
          <w:tcPr>
            <w:tcW w:w="1706" w:type="pct"/>
          </w:tcPr>
          <w:p w14:paraId="2687F3F3" w14:textId="77777777" w:rsidR="002F70F7" w:rsidRPr="00D574FB" w:rsidRDefault="002F70F7" w:rsidP="001A799E">
            <w:pPr>
              <w:spacing w:line="276" w:lineRule="auto"/>
              <w:rPr>
                <w:rFonts w:ascii="Arial" w:hAnsi="Arial" w:cs="Arial"/>
                <w:b/>
              </w:rPr>
            </w:pPr>
            <w:r>
              <w:rPr>
                <w:rFonts w:ascii="Arial" w:hAnsi="Arial" w:cs="Arial"/>
                <w:b/>
              </w:rPr>
              <w:t>Contact Person</w:t>
            </w:r>
          </w:p>
        </w:tc>
        <w:tc>
          <w:tcPr>
            <w:tcW w:w="3294" w:type="pct"/>
          </w:tcPr>
          <w:p w14:paraId="48A676F6" w14:textId="77777777" w:rsidR="002F70F7" w:rsidRPr="00D574FB" w:rsidRDefault="0057532F" w:rsidP="001A799E">
            <w:pPr>
              <w:spacing w:line="276" w:lineRule="auto"/>
              <w:rPr>
                <w:rFonts w:ascii="Arial" w:hAnsi="Arial" w:cs="Arial"/>
                <w:b/>
              </w:rPr>
            </w:pPr>
            <w:r>
              <w:rPr>
                <w:rFonts w:ascii="Arial" w:hAnsi="Arial" w:cs="Arial"/>
                <w:b/>
              </w:rPr>
              <w:t>Motlalepula Nete</w:t>
            </w:r>
          </w:p>
        </w:tc>
      </w:tr>
      <w:tr w:rsidR="00E52A7E" w:rsidRPr="00D574FB" w14:paraId="3E02A5EE" w14:textId="77777777" w:rsidTr="001A799E">
        <w:tc>
          <w:tcPr>
            <w:tcW w:w="1706" w:type="pct"/>
          </w:tcPr>
          <w:p w14:paraId="56B1A8D7" w14:textId="77777777" w:rsidR="00E52A7E" w:rsidRPr="00D574FB" w:rsidRDefault="00E52A7E" w:rsidP="001A799E">
            <w:pPr>
              <w:spacing w:line="276" w:lineRule="auto"/>
              <w:rPr>
                <w:rFonts w:ascii="Arial" w:hAnsi="Arial" w:cs="Arial"/>
                <w:b/>
              </w:rPr>
            </w:pPr>
            <w:r>
              <w:rPr>
                <w:rFonts w:ascii="Arial" w:hAnsi="Arial" w:cs="Arial"/>
                <w:b/>
              </w:rPr>
              <w:t>Quotation Validity</w:t>
            </w:r>
          </w:p>
        </w:tc>
        <w:tc>
          <w:tcPr>
            <w:tcW w:w="3294" w:type="pct"/>
          </w:tcPr>
          <w:p w14:paraId="78A71CA4" w14:textId="77777777" w:rsidR="00E52A7E" w:rsidRPr="00D574FB" w:rsidRDefault="00E5291C" w:rsidP="001A799E">
            <w:pPr>
              <w:spacing w:line="276" w:lineRule="auto"/>
              <w:rPr>
                <w:rFonts w:ascii="Arial" w:hAnsi="Arial" w:cs="Arial"/>
                <w:b/>
              </w:rPr>
            </w:pPr>
            <w:r>
              <w:rPr>
                <w:rFonts w:ascii="Arial" w:hAnsi="Arial" w:cs="Arial"/>
                <w:b/>
              </w:rPr>
              <w:t>90 Days from the closing date</w:t>
            </w:r>
          </w:p>
        </w:tc>
      </w:tr>
      <w:tr w:rsidR="002F70F7" w:rsidRPr="00D574FB" w14:paraId="0E9BF856" w14:textId="77777777" w:rsidTr="001A799E">
        <w:tc>
          <w:tcPr>
            <w:tcW w:w="1706" w:type="pct"/>
          </w:tcPr>
          <w:p w14:paraId="06A47A19" w14:textId="77777777" w:rsidR="002F70F7" w:rsidRPr="00D574FB" w:rsidRDefault="002F70F7" w:rsidP="001A799E">
            <w:pPr>
              <w:spacing w:line="276" w:lineRule="auto"/>
              <w:rPr>
                <w:rFonts w:ascii="Arial" w:hAnsi="Arial" w:cs="Arial"/>
                <w:b/>
              </w:rPr>
            </w:pPr>
            <w:r>
              <w:rPr>
                <w:rFonts w:ascii="Arial" w:hAnsi="Arial" w:cs="Arial"/>
                <w:b/>
              </w:rPr>
              <w:t>Submission Details</w:t>
            </w:r>
          </w:p>
        </w:tc>
        <w:tc>
          <w:tcPr>
            <w:tcW w:w="3294" w:type="pct"/>
          </w:tcPr>
          <w:p w14:paraId="6EECD45D" w14:textId="77777777" w:rsidR="002F70F7" w:rsidRPr="00D574FB" w:rsidRDefault="002F70F7" w:rsidP="001A799E">
            <w:pPr>
              <w:spacing w:line="276" w:lineRule="auto"/>
              <w:rPr>
                <w:rFonts w:ascii="Arial" w:hAnsi="Arial" w:cs="Arial"/>
                <w:b/>
              </w:rPr>
            </w:pPr>
            <w:r>
              <w:rPr>
                <w:rFonts w:ascii="Arial" w:hAnsi="Arial" w:cs="Arial"/>
                <w:b/>
              </w:rPr>
              <w:t xml:space="preserve">RFQ Response must be sent to: </w:t>
            </w:r>
            <w:r w:rsidR="0057532F">
              <w:rPr>
                <w:rFonts w:ascii="Arial" w:hAnsi="Arial" w:cs="Arial"/>
                <w:b/>
              </w:rPr>
              <w:t>Motlalepula.nete@necsa.co.za</w:t>
            </w:r>
          </w:p>
        </w:tc>
      </w:tr>
      <w:tr w:rsidR="002F70F7" w:rsidRPr="00D574FB" w14:paraId="18EE3D32" w14:textId="77777777" w:rsidTr="001A799E">
        <w:tc>
          <w:tcPr>
            <w:tcW w:w="1706" w:type="pct"/>
          </w:tcPr>
          <w:p w14:paraId="1092BB29" w14:textId="77777777" w:rsidR="002F70F7" w:rsidRPr="00D574FB" w:rsidRDefault="002F70F7" w:rsidP="001A799E">
            <w:pPr>
              <w:spacing w:line="276" w:lineRule="auto"/>
              <w:rPr>
                <w:rFonts w:ascii="Arial" w:hAnsi="Arial" w:cs="Arial"/>
                <w:b/>
              </w:rPr>
            </w:pPr>
            <w:r>
              <w:rPr>
                <w:rFonts w:ascii="Arial" w:hAnsi="Arial" w:cs="Arial"/>
                <w:b/>
              </w:rPr>
              <w:t>RFQ Description</w:t>
            </w:r>
          </w:p>
        </w:tc>
        <w:tc>
          <w:tcPr>
            <w:tcW w:w="3294" w:type="pct"/>
          </w:tcPr>
          <w:p w14:paraId="6822C50C" w14:textId="77777777" w:rsidR="002F70F7" w:rsidRPr="00D574FB" w:rsidRDefault="0057532F" w:rsidP="00515BDB">
            <w:pPr>
              <w:spacing w:line="276" w:lineRule="auto"/>
              <w:rPr>
                <w:rFonts w:ascii="Arial" w:hAnsi="Arial" w:cs="Arial"/>
                <w:b/>
              </w:rPr>
            </w:pPr>
            <w:r>
              <w:rPr>
                <w:rFonts w:ascii="Arial" w:hAnsi="Arial" w:cs="Arial"/>
                <w:b/>
              </w:rPr>
              <w:t>Service maintenance for water purification system</w:t>
            </w:r>
          </w:p>
        </w:tc>
      </w:tr>
    </w:tbl>
    <w:p w14:paraId="06AE66DB" w14:textId="77777777" w:rsidR="009B6299" w:rsidRPr="00D574FB" w:rsidRDefault="009B6299" w:rsidP="001A799E">
      <w:pPr>
        <w:spacing w:after="0"/>
        <w:rPr>
          <w:rFonts w:ascii="Arial" w:hAnsi="Arial" w:cs="Arial"/>
          <w:b/>
        </w:rPr>
      </w:pPr>
    </w:p>
    <w:p w14:paraId="6BACA22B" w14:textId="77777777" w:rsidR="005D3EA3" w:rsidRPr="00D574FB" w:rsidRDefault="009B6299" w:rsidP="001A799E">
      <w:pPr>
        <w:spacing w:after="0"/>
        <w:jc w:val="both"/>
        <w:rPr>
          <w:rFonts w:ascii="Arial" w:hAnsi="Arial" w:cs="Arial"/>
        </w:rPr>
      </w:pPr>
      <w:r>
        <w:rPr>
          <w:rFonts w:ascii="Arial" w:hAnsi="Arial" w:cs="Arial"/>
        </w:rPr>
        <w:t>Dear Service Provider</w:t>
      </w:r>
    </w:p>
    <w:p w14:paraId="58D637D1" w14:textId="77777777" w:rsidR="00A97702" w:rsidRPr="00D574FB" w:rsidRDefault="00A97702" w:rsidP="001A799E">
      <w:pPr>
        <w:spacing w:after="0"/>
        <w:jc w:val="both"/>
        <w:rPr>
          <w:rFonts w:ascii="Arial" w:hAnsi="Arial" w:cs="Arial"/>
        </w:rPr>
      </w:pPr>
    </w:p>
    <w:p w14:paraId="2D2831DB" w14:textId="77777777" w:rsidR="009B6299" w:rsidRPr="00D574FB" w:rsidRDefault="00A97702" w:rsidP="001A799E">
      <w:pPr>
        <w:spacing w:after="0"/>
        <w:jc w:val="both"/>
        <w:rPr>
          <w:rFonts w:ascii="Arial" w:hAnsi="Arial" w:cs="Arial"/>
        </w:rPr>
      </w:pPr>
      <w:r>
        <w:rPr>
          <w:rFonts w:ascii="Arial" w:hAnsi="Arial" w:cs="Arial"/>
        </w:rPr>
        <w:t>Kindly provide a quotation for goods and or services as outlined in section 2 of this document.</w:t>
      </w:r>
    </w:p>
    <w:p w14:paraId="7A0D6BBB" w14:textId="77777777" w:rsidR="00155894" w:rsidRPr="00D574FB" w:rsidRDefault="00155894" w:rsidP="001A799E">
      <w:pPr>
        <w:widowControl w:val="0"/>
        <w:autoSpaceDE w:val="0"/>
        <w:autoSpaceDN w:val="0"/>
        <w:adjustRightInd w:val="0"/>
        <w:spacing w:after="0"/>
        <w:ind w:left="1800" w:hanging="99"/>
        <w:jc w:val="both"/>
        <w:rPr>
          <w:rFonts w:ascii="Arial" w:eastAsia="Times New Roman" w:hAnsi="Arial" w:cs="Arial"/>
          <w:b/>
          <w:color w:val="000000"/>
          <w:spacing w:val="-3"/>
        </w:rPr>
      </w:pPr>
      <w:bookmarkStart w:id="0" w:name="Pg2"/>
      <w:bookmarkEnd w:id="0"/>
    </w:p>
    <w:p w14:paraId="6FEAE894" w14:textId="77777777" w:rsidR="00155894" w:rsidRPr="00D574FB" w:rsidRDefault="00155894" w:rsidP="009E3142">
      <w:pPr>
        <w:pStyle w:val="ListParagraph"/>
        <w:widowControl w:val="0"/>
        <w:numPr>
          <w:ilvl w:val="0"/>
          <w:numId w:val="3"/>
        </w:numPr>
        <w:tabs>
          <w:tab w:val="left" w:pos="2268"/>
          <w:tab w:val="left" w:pos="2520"/>
        </w:tabs>
        <w:autoSpaceDE w:val="0"/>
        <w:autoSpaceDN w:val="0"/>
        <w:adjustRightInd w:val="0"/>
        <w:spacing w:after="0"/>
        <w:jc w:val="both"/>
        <w:rPr>
          <w:rFonts w:ascii="Arial" w:eastAsia="Times New Roman" w:hAnsi="Arial" w:cs="Arial"/>
          <w:b/>
          <w:color w:val="000000"/>
          <w:spacing w:val="-3"/>
          <w:u w:val="single"/>
        </w:rPr>
      </w:pPr>
      <w:r>
        <w:rPr>
          <w:rFonts w:ascii="Arial" w:eastAsia="Times New Roman" w:hAnsi="Arial" w:cs="Arial"/>
          <w:b/>
          <w:color w:val="000000"/>
          <w:spacing w:val="-3"/>
          <w:u w:val="single"/>
        </w:rPr>
        <w:t>Introduction</w:t>
      </w:r>
    </w:p>
    <w:p w14:paraId="21E97B84" w14:textId="77777777" w:rsidR="003B5BB2" w:rsidRPr="00D574FB" w:rsidRDefault="003B5BB2" w:rsidP="003B5BB2">
      <w:pPr>
        <w:widowControl w:val="0"/>
        <w:tabs>
          <w:tab w:val="left" w:pos="2268"/>
          <w:tab w:val="left" w:pos="2520"/>
        </w:tabs>
        <w:autoSpaceDE w:val="0"/>
        <w:autoSpaceDN w:val="0"/>
        <w:adjustRightInd w:val="0"/>
        <w:spacing w:after="0"/>
        <w:jc w:val="both"/>
        <w:rPr>
          <w:rFonts w:ascii="Arial" w:eastAsia="Times New Roman" w:hAnsi="Arial" w:cs="Arial"/>
          <w:b/>
          <w:color w:val="000000"/>
          <w:spacing w:val="-3"/>
          <w:u w:val="single"/>
        </w:rPr>
      </w:pPr>
    </w:p>
    <w:p w14:paraId="15343346" w14:textId="77777777" w:rsidR="003B5BB2" w:rsidRPr="00D574FB" w:rsidRDefault="003B5BB2" w:rsidP="003B5BB2">
      <w:pPr>
        <w:pStyle w:val="1Paragraph"/>
        <w:ind w:left="0"/>
      </w:pPr>
      <w:r>
        <w:t xml:space="preserve">The South African Nuclear Energy Corporation Limited (Necsa) is a state-owned public company (SOC), registered in terms of the Companies Act, (Act No. 61 of 1973), registration number 2000/003735/06. </w:t>
      </w:r>
    </w:p>
    <w:p w14:paraId="0E9FC060" w14:textId="77777777" w:rsidR="003B5BB2" w:rsidRPr="00D574FB" w:rsidRDefault="003B5BB2" w:rsidP="003B5BB2">
      <w:pPr>
        <w:pStyle w:val="1Paragraph"/>
        <w:ind w:left="0"/>
      </w:pPr>
      <w: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exchange for South Africa and are among the best in their field in their respective world markets.</w:t>
      </w:r>
    </w:p>
    <w:p w14:paraId="21A3E257" w14:textId="77777777" w:rsidR="003B5BB2" w:rsidRPr="00D574FB" w:rsidRDefault="003B5BB2" w:rsidP="003B5BB2">
      <w:pPr>
        <w:pStyle w:val="1Paragraph"/>
        <w:ind w:left="0"/>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272EF7AD" w14:textId="77777777" w:rsidR="003B5BB2" w:rsidRPr="00D574FB" w:rsidRDefault="003B5BB2" w:rsidP="003B5BB2">
      <w:pPr>
        <w:pStyle w:val="1Paragraph"/>
        <w:ind w:left="0"/>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4FE07A0B" w14:textId="77777777" w:rsidR="003B5BB2" w:rsidRDefault="003B5BB2" w:rsidP="003B5BB2">
      <w:pPr>
        <w:widowControl w:val="0"/>
        <w:tabs>
          <w:tab w:val="left" w:pos="2268"/>
          <w:tab w:val="left" w:pos="2520"/>
        </w:tabs>
        <w:autoSpaceDE w:val="0"/>
        <w:autoSpaceDN w:val="0"/>
        <w:adjustRightInd w:val="0"/>
        <w:spacing w:after="0"/>
        <w:jc w:val="both"/>
        <w:rPr>
          <w:rFonts w:ascii="Arial" w:eastAsia="Times New Roman" w:hAnsi="Arial" w:cs="Arial"/>
          <w:b/>
          <w:color w:val="000000"/>
          <w:spacing w:val="-3"/>
          <w:u w:val="single"/>
        </w:rPr>
      </w:pPr>
    </w:p>
    <w:p w14:paraId="14B90F9F" w14:textId="77777777" w:rsidR="00155894" w:rsidRPr="00D574FB" w:rsidRDefault="00155894" w:rsidP="001A799E">
      <w:pPr>
        <w:widowControl w:val="0"/>
        <w:autoSpaceDE w:val="0"/>
        <w:autoSpaceDN w:val="0"/>
        <w:adjustRightInd w:val="0"/>
        <w:spacing w:after="0"/>
        <w:ind w:left="2268" w:right="1082"/>
        <w:jc w:val="both"/>
        <w:rPr>
          <w:rFonts w:ascii="Arial" w:eastAsia="Times New Roman" w:hAnsi="Arial" w:cs="Arial"/>
          <w:color w:val="000000"/>
        </w:rPr>
      </w:pPr>
    </w:p>
    <w:p w14:paraId="1A990661" w14:textId="77777777" w:rsidR="00D574FB" w:rsidRDefault="003B5BB2" w:rsidP="00D574FB">
      <w:pPr>
        <w:widowControl w:val="0"/>
        <w:tabs>
          <w:tab w:val="left" w:pos="2268"/>
        </w:tabs>
        <w:autoSpaceDE w:val="0"/>
        <w:autoSpaceDN w:val="0"/>
        <w:adjustRightInd w:val="0"/>
        <w:spacing w:after="0"/>
        <w:jc w:val="both"/>
        <w:rPr>
          <w:rFonts w:ascii="Arial" w:eastAsia="Times New Roman" w:hAnsi="Arial" w:cs="Arial"/>
          <w:b/>
          <w:color w:val="000000"/>
          <w:w w:val="101"/>
          <w:u w:val="single"/>
        </w:rPr>
      </w:pPr>
      <w:r>
        <w:rPr>
          <w:rFonts w:ascii="Arial" w:eastAsia="Times New Roman" w:hAnsi="Arial" w:cs="Arial"/>
          <w:color w:val="000000"/>
        </w:rPr>
        <w:t xml:space="preserve">For more information on Necsa, please visit: </w:t>
      </w:r>
      <w:hyperlink r:id="rId9" w:history="1">
        <w:r>
          <w:rPr>
            <w:rStyle w:val="Hyperlink"/>
            <w:rFonts w:ascii="Arial" w:eastAsia="Times New Roman" w:hAnsi="Arial" w:cs="Arial"/>
            <w:b/>
            <w:w w:val="101"/>
          </w:rPr>
          <w:t>www.necsa.co.za</w:t>
        </w:r>
      </w:hyperlink>
    </w:p>
    <w:p w14:paraId="55C2120E" w14:textId="77777777" w:rsidR="00155894" w:rsidRPr="00D574FB" w:rsidRDefault="00155894" w:rsidP="009E3142">
      <w:pPr>
        <w:pStyle w:val="ListParagraph"/>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u w:val="single"/>
        </w:rPr>
      </w:pPr>
      <w:r>
        <w:rPr>
          <w:rFonts w:ascii="Arial" w:eastAsia="Times New Roman" w:hAnsi="Arial" w:cs="Arial"/>
          <w:b/>
          <w:color w:val="000000"/>
          <w:w w:val="101"/>
          <w:u w:val="single"/>
        </w:rPr>
        <w:lastRenderedPageBreak/>
        <w:t>Scope of Work</w:t>
      </w:r>
    </w:p>
    <w:p w14:paraId="113B87B8" w14:textId="77777777" w:rsidR="00EA1CA2" w:rsidRPr="00D574FB" w:rsidRDefault="00EA1CA2" w:rsidP="003C4628">
      <w:pPr>
        <w:spacing w:after="0" w:line="240" w:lineRule="auto"/>
        <w:rPr>
          <w:rFonts w:ascii="Arial" w:eastAsia="Times New Roman" w:hAnsi="Arial" w:cs="Arial"/>
          <w:b/>
          <w:color w:val="000000"/>
          <w:w w:val="101"/>
          <w:u w:val="single"/>
        </w:rPr>
      </w:pPr>
    </w:p>
    <w:tbl>
      <w:tblPr>
        <w:tblStyle w:val="TableGrid"/>
        <w:tblW w:w="8544" w:type="dxa"/>
        <w:tblLook w:val="04A0" w:firstRow="1" w:lastRow="0" w:firstColumn="1" w:lastColumn="0" w:noHBand="0" w:noVBand="1"/>
      </w:tblPr>
      <w:tblGrid>
        <w:gridCol w:w="6289"/>
        <w:gridCol w:w="2255"/>
      </w:tblGrid>
      <w:tr w:rsidR="00703016" w:rsidRPr="00D574FB" w14:paraId="1433F16E" w14:textId="77777777" w:rsidTr="001F064D">
        <w:trPr>
          <w:trHeight w:val="340"/>
        </w:trPr>
        <w:tc>
          <w:tcPr>
            <w:tcW w:w="6289" w:type="dxa"/>
          </w:tcPr>
          <w:p w14:paraId="33D24F26" w14:textId="77777777" w:rsidR="00703016" w:rsidRPr="00D574FB" w:rsidRDefault="00703016" w:rsidP="00E06904">
            <w:pPr>
              <w:spacing w:line="360" w:lineRule="auto"/>
              <w:jc w:val="center"/>
              <w:rPr>
                <w:rFonts w:ascii="Arial" w:hAnsi="Arial" w:cs="Arial"/>
                <w:b/>
              </w:rPr>
            </w:pPr>
            <w:r>
              <w:rPr>
                <w:rFonts w:ascii="Arial" w:hAnsi="Arial" w:cs="Arial"/>
                <w:b/>
              </w:rPr>
              <w:t>Item Description</w:t>
            </w:r>
          </w:p>
        </w:tc>
        <w:tc>
          <w:tcPr>
            <w:tcW w:w="2255" w:type="dxa"/>
          </w:tcPr>
          <w:p w14:paraId="26332C37" w14:textId="77777777" w:rsidR="00703016" w:rsidRPr="00D574FB" w:rsidRDefault="00703016" w:rsidP="00E06904">
            <w:pPr>
              <w:spacing w:line="360" w:lineRule="auto"/>
              <w:jc w:val="center"/>
              <w:rPr>
                <w:rFonts w:ascii="Arial" w:hAnsi="Arial" w:cs="Arial"/>
                <w:b/>
              </w:rPr>
            </w:pPr>
            <w:r>
              <w:rPr>
                <w:rFonts w:ascii="Arial" w:hAnsi="Arial" w:cs="Arial"/>
                <w:b/>
              </w:rPr>
              <w:t>Quantity</w:t>
            </w:r>
          </w:p>
        </w:tc>
      </w:tr>
      <w:tr w:rsidR="00703016" w:rsidRPr="00D574FB" w14:paraId="79857BBA" w14:textId="77777777" w:rsidTr="001F064D">
        <w:trPr>
          <w:trHeight w:val="393"/>
        </w:trPr>
        <w:tc>
          <w:tcPr>
            <w:tcW w:w="6289" w:type="dxa"/>
          </w:tcPr>
          <w:p w14:paraId="27C1CC53" w14:textId="77777777" w:rsidR="00B1728D" w:rsidRDefault="00515BDB" w:rsidP="00B1728D">
            <w:pPr>
              <w:pStyle w:val="ListParagraph"/>
              <w:numPr>
                <w:ilvl w:val="0"/>
                <w:numId w:val="26"/>
              </w:numPr>
              <w:spacing w:line="360" w:lineRule="auto"/>
              <w:rPr>
                <w:rFonts w:ascii="Arial" w:hAnsi="Arial" w:cs="Arial"/>
              </w:rPr>
            </w:pPr>
            <w:r>
              <w:rPr>
                <w:rFonts w:ascii="Arial" w:hAnsi="Arial" w:cs="Arial"/>
              </w:rPr>
              <w:t>Complete service of the</w:t>
            </w:r>
            <w:r w:rsidR="00B1728D">
              <w:rPr>
                <w:rFonts w:ascii="Roboto-Regular" w:hAnsi="Roboto-Regular" w:cs="Roboto-Regular"/>
              </w:rPr>
              <w:t xml:space="preserve"> </w:t>
            </w:r>
            <w:r w:rsidR="00C46ADD">
              <w:rPr>
                <w:rFonts w:ascii="Arial" w:hAnsi="Arial" w:cs="Arial"/>
              </w:rPr>
              <w:t>Ultrapure water system</w:t>
            </w:r>
            <w:r w:rsidR="00CC7686">
              <w:rPr>
                <w:rFonts w:ascii="Arial" w:hAnsi="Arial" w:cs="Arial"/>
              </w:rPr>
              <w:t xml:space="preserve"> that includes the replacement of </w:t>
            </w:r>
            <w:r w:rsidR="00B1728D">
              <w:rPr>
                <w:rFonts w:ascii="Arial" w:hAnsi="Arial" w:cs="Arial"/>
              </w:rPr>
              <w:t>following parts:</w:t>
            </w:r>
          </w:p>
          <w:p w14:paraId="50C84AF1" w14:textId="77777777" w:rsidR="00B1728D" w:rsidRPr="001F064D" w:rsidRDefault="00B1728D" w:rsidP="003902F0">
            <w:pPr>
              <w:pStyle w:val="ListParagraph"/>
              <w:numPr>
                <w:ilvl w:val="0"/>
                <w:numId w:val="29"/>
              </w:numPr>
              <w:spacing w:line="360" w:lineRule="auto"/>
              <w:rPr>
                <w:rFonts w:ascii="Arial" w:hAnsi="Arial" w:cs="Arial"/>
              </w:rPr>
            </w:pPr>
            <w:r w:rsidRPr="001F064D">
              <w:rPr>
                <w:rFonts w:ascii="Roboto-Regular" w:hAnsi="Roboto-Regular" w:cs="Roboto-Regular"/>
              </w:rPr>
              <w:t>Pre-treatment module AMB Change frequency* : 6 to 12 months</w:t>
            </w:r>
          </w:p>
          <w:p w14:paraId="2EEFE1A2" w14:textId="77777777" w:rsidR="00B1728D" w:rsidRPr="00B1728D" w:rsidRDefault="00B1728D" w:rsidP="00B1728D">
            <w:pPr>
              <w:pStyle w:val="ListParagraph"/>
              <w:numPr>
                <w:ilvl w:val="0"/>
                <w:numId w:val="29"/>
              </w:numPr>
              <w:spacing w:line="360" w:lineRule="auto"/>
              <w:rPr>
                <w:rFonts w:ascii="Arial" w:hAnsi="Arial" w:cs="Arial"/>
              </w:rPr>
            </w:pPr>
            <w:r w:rsidRPr="00B1728D">
              <w:rPr>
                <w:rFonts w:ascii="Roboto-Regular" w:hAnsi="Roboto-Regular" w:cs="Roboto-Regular"/>
              </w:rPr>
              <w:t>M</w:t>
            </w:r>
            <w:r w:rsidR="00BF6703" w:rsidRPr="00B1728D">
              <w:rPr>
                <w:rFonts w:ascii="Roboto-Regular" w:hAnsi="Roboto-Regular" w:cs="Roboto-Regular"/>
              </w:rPr>
              <w:t>odule, polishing MFIIID</w:t>
            </w:r>
            <w:r w:rsidRPr="00B1728D">
              <w:rPr>
                <w:rFonts w:ascii="Roboto-Regular" w:hAnsi="Roboto-Regular" w:cs="Roboto-Regular"/>
              </w:rPr>
              <w:t>.</w:t>
            </w:r>
            <w:r>
              <w:rPr>
                <w:rFonts w:ascii="Roboto-Regular" w:hAnsi="Roboto-Regular" w:cs="Roboto-Regular"/>
              </w:rPr>
              <w:t xml:space="preserve"> </w:t>
            </w:r>
            <w:r w:rsidRPr="00B1728D">
              <w:rPr>
                <w:rFonts w:ascii="Roboto-Regular" w:hAnsi="Roboto-Regular" w:cs="Roboto-Regular"/>
              </w:rPr>
              <w:t>Change frequency* : 6 to 12 months</w:t>
            </w:r>
          </w:p>
          <w:p w14:paraId="43AFD4C6" w14:textId="77777777" w:rsidR="00B1728D" w:rsidRPr="00B1728D" w:rsidRDefault="00BF6703" w:rsidP="00B1728D">
            <w:pPr>
              <w:pStyle w:val="ListParagraph"/>
              <w:numPr>
                <w:ilvl w:val="0"/>
                <w:numId w:val="29"/>
              </w:numPr>
              <w:spacing w:line="360" w:lineRule="auto"/>
              <w:rPr>
                <w:rFonts w:ascii="Arial" w:hAnsi="Arial" w:cs="Arial"/>
              </w:rPr>
            </w:pPr>
            <w:r>
              <w:rPr>
                <w:rFonts w:ascii="Roboto-Regular" w:hAnsi="Roboto-Regular" w:cs="Roboto-Regular"/>
              </w:rPr>
              <w:t>UV-lamp</w:t>
            </w:r>
            <w:r w:rsidR="00B1728D" w:rsidRPr="00B1728D">
              <w:rPr>
                <w:rFonts w:ascii="Roboto-Regular" w:hAnsi="Roboto-Regular" w:cs="Roboto-Regular"/>
              </w:rPr>
              <w:t xml:space="preserve"> 14 WATT 425MA (TOC</w:t>
            </w:r>
            <w:r w:rsidR="00B1728D">
              <w:rPr>
                <w:rFonts w:ascii="Roboto-Regular" w:hAnsi="Roboto-Regular" w:cs="Roboto-Regular"/>
              </w:rPr>
              <w:t xml:space="preserve"> </w:t>
            </w:r>
            <w:r w:rsidR="00B1728D" w:rsidRPr="00B1728D">
              <w:rPr>
                <w:rFonts w:ascii="Roboto-Regular" w:hAnsi="Roboto-Regular" w:cs="Roboto-Regular"/>
              </w:rPr>
              <w:t>SYSTEMS).</w:t>
            </w:r>
          </w:p>
          <w:p w14:paraId="4B82905D" w14:textId="77777777" w:rsidR="00B1728D" w:rsidRPr="00B1728D" w:rsidRDefault="00B1728D" w:rsidP="00B1728D">
            <w:pPr>
              <w:pStyle w:val="ListParagraph"/>
              <w:numPr>
                <w:ilvl w:val="0"/>
                <w:numId w:val="29"/>
              </w:numPr>
              <w:spacing w:line="360" w:lineRule="auto"/>
              <w:rPr>
                <w:rFonts w:ascii="Arial" w:hAnsi="Arial" w:cs="Arial"/>
              </w:rPr>
            </w:pPr>
            <w:r w:rsidRPr="00B1728D">
              <w:rPr>
                <w:rFonts w:ascii="Roboto-Regular" w:hAnsi="Roboto-Regular" w:cs="Roboto-Regular"/>
              </w:rPr>
              <w:t>F</w:t>
            </w:r>
            <w:r w:rsidR="00BF6703" w:rsidRPr="00B1728D">
              <w:rPr>
                <w:rFonts w:ascii="Roboto-Regular" w:hAnsi="Roboto-Regular" w:cs="Roboto-Regular"/>
              </w:rPr>
              <w:t xml:space="preserve">ilters, sterile </w:t>
            </w:r>
            <w:r w:rsidRPr="00B1728D">
              <w:rPr>
                <w:rFonts w:ascii="Roboto-Regular" w:hAnsi="Roboto-Regular" w:cs="Roboto-Regular"/>
              </w:rPr>
              <w:t>0.2μM (1 PC).</w:t>
            </w:r>
          </w:p>
          <w:p w14:paraId="6AE910DB" w14:textId="77777777" w:rsidR="00B1728D" w:rsidRPr="005A4E16" w:rsidRDefault="00B1728D" w:rsidP="005A4E16">
            <w:pPr>
              <w:pStyle w:val="ListParagraph"/>
              <w:numPr>
                <w:ilvl w:val="0"/>
                <w:numId w:val="29"/>
              </w:numPr>
              <w:spacing w:line="360" w:lineRule="auto"/>
              <w:rPr>
                <w:rFonts w:ascii="Arial" w:hAnsi="Arial" w:cs="Arial"/>
              </w:rPr>
            </w:pPr>
            <w:r w:rsidRPr="00B1728D">
              <w:rPr>
                <w:rFonts w:ascii="Roboto-Regular" w:hAnsi="Roboto-Regular" w:cs="Roboto-Regular"/>
              </w:rPr>
              <w:t>D</w:t>
            </w:r>
            <w:r w:rsidR="00BF6703" w:rsidRPr="00B1728D">
              <w:rPr>
                <w:rFonts w:ascii="Roboto-Regular" w:hAnsi="Roboto-Regular" w:cs="Roboto-Regular"/>
              </w:rPr>
              <w:t>isinfection syringe with</w:t>
            </w:r>
            <w:r w:rsidR="00BF6703">
              <w:rPr>
                <w:rFonts w:ascii="Roboto-Regular" w:hAnsi="Roboto-Regular" w:cs="Roboto-Regular"/>
              </w:rPr>
              <w:t xml:space="preserve"> </w:t>
            </w:r>
            <w:r w:rsidR="00BF6703" w:rsidRPr="00B1728D">
              <w:rPr>
                <w:rFonts w:ascii="Roboto-Regular" w:hAnsi="Roboto-Regular" w:cs="Roboto-Regular"/>
              </w:rPr>
              <w:t>disinfectant</w:t>
            </w:r>
          </w:p>
        </w:tc>
        <w:tc>
          <w:tcPr>
            <w:tcW w:w="2255" w:type="dxa"/>
          </w:tcPr>
          <w:p w14:paraId="0A388FEE" w14:textId="77777777" w:rsidR="001F064D" w:rsidRDefault="007C460F" w:rsidP="00E06904">
            <w:pPr>
              <w:rPr>
                <w:rFonts w:ascii="Arial" w:hAnsi="Arial" w:cs="Arial"/>
              </w:rPr>
            </w:pPr>
            <w:r>
              <w:rPr>
                <w:rFonts w:ascii="Arial" w:hAnsi="Arial" w:cs="Arial"/>
              </w:rPr>
              <w:t>1</w:t>
            </w:r>
          </w:p>
          <w:p w14:paraId="36F6665E" w14:textId="77777777" w:rsidR="001F064D" w:rsidRDefault="001F064D" w:rsidP="001F064D">
            <w:pPr>
              <w:rPr>
                <w:rFonts w:ascii="Arial" w:hAnsi="Arial" w:cs="Arial"/>
              </w:rPr>
            </w:pPr>
          </w:p>
          <w:p w14:paraId="25C1F3E0" w14:textId="77777777" w:rsidR="001F064D" w:rsidRDefault="001F064D" w:rsidP="001F064D">
            <w:pPr>
              <w:rPr>
                <w:rFonts w:ascii="Arial" w:hAnsi="Arial" w:cs="Arial"/>
              </w:rPr>
            </w:pPr>
          </w:p>
          <w:p w14:paraId="1CB5960B" w14:textId="77777777" w:rsidR="001F064D" w:rsidRDefault="001F064D" w:rsidP="001F064D">
            <w:pPr>
              <w:rPr>
                <w:rFonts w:ascii="Arial" w:hAnsi="Arial" w:cs="Arial"/>
              </w:rPr>
            </w:pPr>
          </w:p>
          <w:p w14:paraId="7D49EA47" w14:textId="77777777" w:rsidR="00703016" w:rsidRDefault="00703016" w:rsidP="001F064D">
            <w:pPr>
              <w:rPr>
                <w:rFonts w:ascii="Arial" w:hAnsi="Arial" w:cs="Arial"/>
              </w:rPr>
            </w:pPr>
          </w:p>
          <w:p w14:paraId="17AD8E2C" w14:textId="77777777" w:rsidR="001F064D" w:rsidRDefault="001F064D" w:rsidP="001F064D">
            <w:pPr>
              <w:rPr>
                <w:rFonts w:ascii="Arial" w:hAnsi="Arial" w:cs="Arial"/>
              </w:rPr>
            </w:pPr>
          </w:p>
          <w:p w14:paraId="7833E282" w14:textId="77777777" w:rsidR="001F064D" w:rsidRPr="001F064D" w:rsidRDefault="001F064D" w:rsidP="001F064D">
            <w:pPr>
              <w:rPr>
                <w:rFonts w:ascii="Arial" w:hAnsi="Arial" w:cs="Arial"/>
              </w:rPr>
            </w:pPr>
          </w:p>
        </w:tc>
      </w:tr>
      <w:tr w:rsidR="001F064D" w:rsidRPr="00D574FB" w14:paraId="78F48111" w14:textId="77777777" w:rsidTr="001F064D">
        <w:trPr>
          <w:trHeight w:val="393"/>
        </w:trPr>
        <w:tc>
          <w:tcPr>
            <w:tcW w:w="6289" w:type="dxa"/>
          </w:tcPr>
          <w:p w14:paraId="10E87AFF" w14:textId="77777777" w:rsidR="001F064D" w:rsidRPr="001F064D" w:rsidRDefault="001F064D" w:rsidP="001F064D">
            <w:pPr>
              <w:pStyle w:val="ListParagraph"/>
              <w:numPr>
                <w:ilvl w:val="0"/>
                <w:numId w:val="30"/>
              </w:numPr>
              <w:spacing w:line="360" w:lineRule="auto"/>
              <w:rPr>
                <w:rFonts w:ascii="Arial" w:hAnsi="Arial" w:cs="Arial"/>
              </w:rPr>
            </w:pPr>
            <w:r w:rsidRPr="001F064D">
              <w:rPr>
                <w:rFonts w:ascii="Roboto-Regular" w:hAnsi="Roboto-Regular" w:cs="Roboto-Regular"/>
              </w:rPr>
              <w:t>Fine filter cartridge 10", 5 Micron</w:t>
            </w:r>
          </w:p>
        </w:tc>
        <w:tc>
          <w:tcPr>
            <w:tcW w:w="2255" w:type="dxa"/>
          </w:tcPr>
          <w:p w14:paraId="41C335D2" w14:textId="77777777" w:rsidR="001F064D" w:rsidRDefault="001F064D" w:rsidP="00E06904">
            <w:pPr>
              <w:rPr>
                <w:rFonts w:ascii="Arial" w:hAnsi="Arial" w:cs="Arial"/>
              </w:rPr>
            </w:pPr>
            <w:r>
              <w:rPr>
                <w:rFonts w:ascii="Arial" w:hAnsi="Arial" w:cs="Arial"/>
              </w:rPr>
              <w:t>4</w:t>
            </w:r>
          </w:p>
        </w:tc>
      </w:tr>
      <w:tr w:rsidR="001F064D" w:rsidRPr="00D574FB" w14:paraId="7B44423F" w14:textId="77777777" w:rsidTr="001F064D">
        <w:trPr>
          <w:trHeight w:val="393"/>
        </w:trPr>
        <w:tc>
          <w:tcPr>
            <w:tcW w:w="6289" w:type="dxa"/>
          </w:tcPr>
          <w:p w14:paraId="570869D4" w14:textId="77777777" w:rsidR="001F064D" w:rsidRPr="001F064D" w:rsidRDefault="001F064D" w:rsidP="001F064D">
            <w:pPr>
              <w:pStyle w:val="ListParagraph"/>
              <w:numPr>
                <w:ilvl w:val="0"/>
                <w:numId w:val="30"/>
              </w:numPr>
              <w:spacing w:line="360" w:lineRule="auto"/>
              <w:rPr>
                <w:rFonts w:ascii="Arial" w:hAnsi="Arial" w:cs="Arial"/>
              </w:rPr>
            </w:pPr>
            <w:r w:rsidRPr="001F064D">
              <w:rPr>
                <w:rFonts w:ascii="Roboto-Regular" w:hAnsi="Roboto-Regular" w:cs="Roboto-Regular"/>
              </w:rPr>
              <w:t>Activated Carbon / Fine Filter Cartridge ACB 0.</w:t>
            </w:r>
          </w:p>
        </w:tc>
        <w:tc>
          <w:tcPr>
            <w:tcW w:w="2255" w:type="dxa"/>
          </w:tcPr>
          <w:p w14:paraId="78D0BF35" w14:textId="77777777" w:rsidR="001F064D" w:rsidRDefault="001F064D" w:rsidP="00E06904">
            <w:pPr>
              <w:rPr>
                <w:rFonts w:ascii="Arial" w:hAnsi="Arial" w:cs="Arial"/>
              </w:rPr>
            </w:pPr>
            <w:r>
              <w:rPr>
                <w:rFonts w:ascii="Arial" w:hAnsi="Arial" w:cs="Arial"/>
              </w:rPr>
              <w:t>4</w:t>
            </w:r>
          </w:p>
        </w:tc>
      </w:tr>
    </w:tbl>
    <w:p w14:paraId="25D25072" w14:textId="77777777" w:rsidR="009A3F2F" w:rsidRPr="00D574FB" w:rsidRDefault="009A3F2F"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1064DF43" w14:textId="77777777" w:rsidR="00D574FB" w:rsidRPr="00D574FB" w:rsidRDefault="00D574FB" w:rsidP="0064490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14:paraId="08D5C983" w14:textId="77777777" w:rsidR="00155894" w:rsidRPr="00D574FB" w:rsidRDefault="00F9542C" w:rsidP="0096640D">
      <w:pPr>
        <w:pStyle w:val="ListParagraph"/>
        <w:numPr>
          <w:ilvl w:val="0"/>
          <w:numId w:val="3"/>
        </w:numPr>
        <w:shd w:val="clear" w:color="auto" w:fill="FFFFFF"/>
        <w:spacing w:after="0" w:line="240" w:lineRule="auto"/>
        <w:rPr>
          <w:rFonts w:ascii="Arial" w:eastAsia="Times New Roman" w:hAnsi="Arial" w:cs="Arial"/>
          <w:b/>
          <w:color w:val="000000"/>
          <w:w w:val="105"/>
          <w:u w:val="single"/>
        </w:rPr>
      </w:pPr>
      <w:r>
        <w:rPr>
          <w:rFonts w:ascii="Arial" w:eastAsia="Times New Roman" w:hAnsi="Arial" w:cs="Arial"/>
          <w:color w:val="000000"/>
        </w:rPr>
        <w:t> </w:t>
      </w:r>
      <w:r>
        <w:rPr>
          <w:rFonts w:ascii="Arial" w:eastAsia="Times New Roman" w:hAnsi="Arial" w:cs="Arial"/>
          <w:b/>
          <w:color w:val="000000"/>
          <w:w w:val="101"/>
          <w:u w:val="single"/>
        </w:rPr>
        <w:t>Pricing</w:t>
      </w:r>
    </w:p>
    <w:p w14:paraId="0CA05499" w14:textId="77777777" w:rsidR="00155894" w:rsidRPr="00D574FB" w:rsidRDefault="00155894" w:rsidP="001A799E">
      <w:pPr>
        <w:widowControl w:val="0"/>
        <w:tabs>
          <w:tab w:val="left" w:pos="2552"/>
        </w:tabs>
        <w:autoSpaceDE w:val="0"/>
        <w:autoSpaceDN w:val="0"/>
        <w:adjustRightInd w:val="0"/>
        <w:spacing w:after="0"/>
        <w:jc w:val="both"/>
        <w:rPr>
          <w:rFonts w:ascii="Arial" w:eastAsia="Times New Roman" w:hAnsi="Arial" w:cs="Arial"/>
          <w:b/>
          <w:color w:val="000000"/>
          <w:w w:val="101"/>
        </w:rPr>
      </w:pPr>
    </w:p>
    <w:p w14:paraId="7DDA3949" w14:textId="77777777" w:rsidR="00514AE5" w:rsidRPr="00D574FB" w:rsidRDefault="003B5BB2"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Pr>
          <w:rFonts w:ascii="Arial" w:eastAsia="Times New Roman" w:hAnsi="Arial" w:cs="Arial"/>
          <w:color w:val="000000"/>
          <w:w w:val="105"/>
        </w:rPr>
        <w:t xml:space="preserve">All price quoted to include all applicable taxes. </w:t>
      </w:r>
    </w:p>
    <w:p w14:paraId="37D49F34" w14:textId="77777777" w:rsidR="00514AE5" w:rsidRPr="00D574F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Pr>
          <w:rFonts w:ascii="Arial" w:eastAsia="Times New Roman" w:hAnsi="Arial" w:cs="Arial"/>
          <w:color w:val="000000"/>
          <w:w w:val="105"/>
        </w:rPr>
        <w:t>Price must be fixed and firm</w:t>
      </w:r>
    </w:p>
    <w:p w14:paraId="72EC6721" w14:textId="77777777" w:rsidR="00514AE5" w:rsidRPr="00D574F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Pr>
          <w:rFonts w:ascii="Arial" w:eastAsia="Times New Roman" w:hAnsi="Arial" w:cs="Arial"/>
          <w:color w:val="000000"/>
          <w:w w:val="105"/>
        </w:rPr>
        <w:t>Price should include additional cost elements such as freight, insurance until acceptance, duty where applicable, disbursements etc.</w:t>
      </w:r>
    </w:p>
    <w:p w14:paraId="723D43A3" w14:textId="77777777" w:rsidR="00BA4051" w:rsidRPr="00D574FB" w:rsidRDefault="0066139F"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Pr>
          <w:rFonts w:ascii="Arial" w:eastAsia="Times New Roman" w:hAnsi="Arial" w:cs="Arial"/>
          <w:color w:val="000000"/>
          <w:w w:val="105"/>
        </w:rPr>
        <w:t>Quotation must be completed in full, incomplete quote could result in a quote being disqualified.</w:t>
      </w:r>
    </w:p>
    <w:p w14:paraId="3358BEB9" w14:textId="77777777" w:rsidR="00514AE5" w:rsidRPr="00D574F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Pr>
          <w:rFonts w:ascii="Arial" w:eastAsia="Times New Roman" w:hAnsi="Arial" w:cs="Arial"/>
          <w:color w:val="000000"/>
          <w:w w:val="105"/>
        </w:rPr>
        <w:t>Payment will be according to Necsa’s General Conditions of Purchase.</w:t>
      </w:r>
    </w:p>
    <w:p w14:paraId="6E999872" w14:textId="77777777" w:rsidR="000D69F9" w:rsidRPr="00D574FB" w:rsidRDefault="000D69F9" w:rsidP="001A799E">
      <w:pPr>
        <w:widowControl w:val="0"/>
        <w:tabs>
          <w:tab w:val="left" w:pos="2552"/>
        </w:tabs>
        <w:autoSpaceDE w:val="0"/>
        <w:autoSpaceDN w:val="0"/>
        <w:adjustRightInd w:val="0"/>
        <w:spacing w:after="0"/>
        <w:jc w:val="both"/>
        <w:rPr>
          <w:rFonts w:ascii="Arial" w:eastAsia="Times New Roman" w:hAnsi="Arial" w:cs="Arial"/>
          <w:color w:val="000000"/>
          <w:w w:val="105"/>
        </w:rPr>
      </w:pPr>
    </w:p>
    <w:p w14:paraId="157A3412" w14:textId="77777777" w:rsidR="000D69F9" w:rsidRPr="00D574FB" w:rsidRDefault="000D69F9" w:rsidP="009E3142">
      <w:pPr>
        <w:pStyle w:val="ListParagraph"/>
        <w:widowControl w:val="0"/>
        <w:numPr>
          <w:ilvl w:val="0"/>
          <w:numId w:val="3"/>
        </w:numPr>
        <w:tabs>
          <w:tab w:val="left" w:pos="2552"/>
        </w:tabs>
        <w:autoSpaceDE w:val="0"/>
        <w:autoSpaceDN w:val="0"/>
        <w:adjustRightInd w:val="0"/>
        <w:spacing w:after="0"/>
        <w:jc w:val="both"/>
        <w:rPr>
          <w:rFonts w:ascii="Arial" w:eastAsia="Times New Roman" w:hAnsi="Arial" w:cs="Arial"/>
          <w:b/>
          <w:color w:val="000000"/>
          <w:w w:val="105"/>
          <w:u w:val="single"/>
        </w:rPr>
      </w:pPr>
      <w:r>
        <w:rPr>
          <w:rFonts w:ascii="Arial" w:eastAsia="Times New Roman" w:hAnsi="Arial" w:cs="Arial"/>
          <w:b/>
          <w:color w:val="000000"/>
          <w:w w:val="105"/>
          <w:u w:val="single"/>
        </w:rPr>
        <w:t>Evaluation</w:t>
      </w:r>
    </w:p>
    <w:p w14:paraId="0C2C4453" w14:textId="77777777" w:rsidR="00514AE5" w:rsidRPr="00D574FB" w:rsidRDefault="00514AE5" w:rsidP="001A799E">
      <w:pPr>
        <w:pStyle w:val="ListParagraph"/>
        <w:widowControl w:val="0"/>
        <w:tabs>
          <w:tab w:val="left" w:pos="2552"/>
        </w:tabs>
        <w:autoSpaceDE w:val="0"/>
        <w:autoSpaceDN w:val="0"/>
        <w:adjustRightInd w:val="0"/>
        <w:spacing w:after="0"/>
        <w:jc w:val="both"/>
        <w:rPr>
          <w:rFonts w:ascii="Arial" w:eastAsia="Times New Roman" w:hAnsi="Arial" w:cs="Arial"/>
          <w:b/>
          <w:color w:val="000000"/>
          <w:w w:val="105"/>
        </w:rPr>
      </w:pPr>
    </w:p>
    <w:p w14:paraId="1945D6F5" w14:textId="77777777" w:rsidR="00DC12C6" w:rsidRDefault="000D69F9" w:rsidP="009E3142">
      <w:pPr>
        <w:pStyle w:val="ListParagraph"/>
        <w:numPr>
          <w:ilvl w:val="1"/>
          <w:numId w:val="3"/>
        </w:numPr>
        <w:spacing w:after="0"/>
        <w:jc w:val="both"/>
        <w:rPr>
          <w:rFonts w:ascii="Arial" w:hAnsi="Arial" w:cs="Arial"/>
          <w:b/>
          <w:color w:val="000000"/>
          <w:u w:val="single"/>
        </w:rPr>
      </w:pPr>
      <w:r>
        <w:rPr>
          <w:rFonts w:ascii="Arial" w:hAnsi="Arial" w:cs="Arial"/>
          <w:b/>
          <w:color w:val="000000"/>
          <w:u w:val="single"/>
        </w:rPr>
        <w:t>Phase 1- Functionality Evaluation / Technical Evaluation</w:t>
      </w:r>
    </w:p>
    <w:p w14:paraId="27542E53" w14:textId="77777777" w:rsidR="00D574FB" w:rsidRPr="00D574FB" w:rsidRDefault="00D574FB" w:rsidP="00D574FB">
      <w:pPr>
        <w:pStyle w:val="ListParagraph"/>
        <w:spacing w:after="0"/>
        <w:jc w:val="both"/>
        <w:rPr>
          <w:rFonts w:ascii="Arial" w:hAnsi="Arial" w:cs="Arial"/>
          <w:b/>
          <w:color w:val="000000"/>
          <w:u w:val="single"/>
        </w:rPr>
      </w:pPr>
    </w:p>
    <w:p w14:paraId="6381FE44" w14:textId="77777777" w:rsidR="000308D0" w:rsidRPr="00D574FB" w:rsidRDefault="000D69F9" w:rsidP="001A799E">
      <w:pPr>
        <w:spacing w:after="0"/>
        <w:jc w:val="both"/>
        <w:rPr>
          <w:rFonts w:ascii="Arial" w:hAnsi="Arial" w:cs="Arial"/>
          <w:color w:val="000000"/>
        </w:rPr>
      </w:pPr>
      <w:r>
        <w:rPr>
          <w:rFonts w:ascii="Arial" w:hAnsi="Arial" w:cs="Arial"/>
          <w:color w:val="000000"/>
        </w:rPr>
        <w:t xml:space="preserve">Where functional or technical evaluation criterion is applicable, </w:t>
      </w:r>
      <w:r>
        <w:rPr>
          <w:rFonts w:ascii="Arial" w:eastAsiaTheme="minorEastAsia" w:hAnsi="Arial" w:cs="Arial"/>
        </w:rPr>
        <w:t>assessment will be performed in terms of the criterion listed below and the criterion may include Technical, Performance, Quality and Risk</w:t>
      </w:r>
      <w:r>
        <w:rPr>
          <w:rFonts w:ascii="Arial" w:hAnsi="Arial" w:cs="Arial"/>
          <w:color w:val="000000"/>
        </w:rPr>
        <w:t>.</w:t>
      </w:r>
    </w:p>
    <w:p w14:paraId="0D0467EC" w14:textId="77777777" w:rsidR="002F70F7" w:rsidRPr="00D574FB" w:rsidRDefault="002F70F7" w:rsidP="001A799E">
      <w:pPr>
        <w:jc w:val="both"/>
        <w:rPr>
          <w:rFonts w:ascii="Arial" w:hAnsi="Arial" w:cs="Arial"/>
        </w:rPr>
      </w:pPr>
      <w:r>
        <w:rPr>
          <w:rFonts w:ascii="Arial" w:hAnsi="Arial" w:cs="Arial"/>
        </w:rPr>
        <w:t>If the Bidder’s response to the Technical templates does not indicate that the Bidder can support an acceptable technical solution, the Bidder’s response will be rejected and not evaluated further.</w:t>
      </w:r>
    </w:p>
    <w:p w14:paraId="7D138DD1" w14:textId="77777777" w:rsidR="00AB42EC" w:rsidRDefault="002F70F7" w:rsidP="001A799E">
      <w:pPr>
        <w:spacing w:before="240"/>
        <w:jc w:val="both"/>
        <w:rPr>
          <w:rFonts w:ascii="Arial" w:hAnsi="Arial" w:cs="Arial"/>
        </w:rPr>
      </w:pPr>
      <w:r>
        <w:rPr>
          <w:rFonts w:ascii="Arial" w:hAnsi="Arial" w:cs="Arial"/>
        </w:rPr>
        <w:lastRenderedPageBreak/>
        <w:t>Together the Technical, Performance &amp; Quality and Risk criteria make up the functionality criterion and a Bidder’s Proposal will be evaluated for functionality out of a possible 100 points.  Only RFQ responses achieving an evaluation score of greater than the set threshold points out of the possible 100 points and which score a number of points for functionality that is greater than or equal to the set threshold points of the number of points achieved by the highest scoring Bid for functionality will be selected to progress to the second stage.</w:t>
      </w:r>
    </w:p>
    <w:p w14:paraId="49E56E42" w14:textId="77777777" w:rsidR="000D69F9" w:rsidRDefault="001F169B" w:rsidP="009E3142">
      <w:pPr>
        <w:pStyle w:val="ListParagraph"/>
        <w:numPr>
          <w:ilvl w:val="1"/>
          <w:numId w:val="3"/>
        </w:numPr>
        <w:spacing w:after="0"/>
        <w:jc w:val="both"/>
        <w:rPr>
          <w:rFonts w:ascii="Arial" w:hAnsi="Arial" w:cs="Arial"/>
          <w:b/>
          <w:u w:val="single"/>
        </w:rPr>
      </w:pPr>
      <w:r>
        <w:rPr>
          <w:rFonts w:ascii="Arial" w:hAnsi="Arial" w:cs="Arial"/>
          <w:b/>
          <w:u w:val="single"/>
        </w:rPr>
        <w:t>Phase 2 - Evaluation In Terms Of Preferential Procurement Policy Framework Act, 2022</w:t>
      </w:r>
    </w:p>
    <w:p w14:paraId="01C3C01C" w14:textId="77777777" w:rsidR="00D574FB" w:rsidRPr="00D574FB" w:rsidRDefault="00D574FB" w:rsidP="00D574FB">
      <w:pPr>
        <w:pStyle w:val="ListParagraph"/>
        <w:spacing w:after="0"/>
        <w:jc w:val="both"/>
        <w:rPr>
          <w:rFonts w:ascii="Arial" w:hAnsi="Arial" w:cs="Arial"/>
          <w:b/>
          <w:u w:val="single"/>
        </w:rPr>
      </w:pPr>
    </w:p>
    <w:p w14:paraId="4DAD9563" w14:textId="77777777" w:rsidR="000D69F9" w:rsidRPr="00D574FB" w:rsidRDefault="000D69F9" w:rsidP="001A799E">
      <w:pPr>
        <w:spacing w:after="0"/>
        <w:jc w:val="both"/>
        <w:rPr>
          <w:rFonts w:ascii="Arial" w:hAnsi="Arial" w:cs="Arial"/>
          <w:color w:val="000000"/>
        </w:rPr>
      </w:pPr>
      <w:r>
        <w:rPr>
          <w:rFonts w:ascii="Arial" w:hAnsi="Arial" w:cs="Arial"/>
          <w:color w:val="000000"/>
        </w:rPr>
        <w:t>This bid will be evaluated and adjudicated according to the 80/20 point system, in terms of which a maximum of 80 points will be awarded for price and 20 points will be allocated based on the specific goals (B-BBE status level).</w:t>
      </w:r>
    </w:p>
    <w:p w14:paraId="1748DF0C" w14:textId="77777777" w:rsidR="00CD0B19" w:rsidRPr="00D574FB" w:rsidRDefault="00CD0B19" w:rsidP="001A799E">
      <w:pPr>
        <w:spacing w:after="0"/>
        <w:jc w:val="both"/>
        <w:rPr>
          <w:rFonts w:ascii="Arial" w:hAnsi="Arial" w:cs="Arial"/>
          <w:color w:val="00000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3"/>
        <w:gridCol w:w="3818"/>
      </w:tblGrid>
      <w:tr w:rsidR="00657B06" w:rsidRPr="00D574FB" w14:paraId="2098C296" w14:textId="77777777" w:rsidTr="00D574FB">
        <w:tc>
          <w:tcPr>
            <w:tcW w:w="5963" w:type="dxa"/>
            <w:shd w:val="clear" w:color="auto" w:fill="C00000"/>
            <w:vAlign w:val="bottom"/>
          </w:tcPr>
          <w:p w14:paraId="61A17EF0" w14:textId="77777777"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3818" w:type="dxa"/>
            <w:shd w:val="clear" w:color="auto" w:fill="C00000"/>
            <w:vAlign w:val="bottom"/>
          </w:tcPr>
          <w:p w14:paraId="0B8FA424" w14:textId="77777777"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POINTS</w:t>
            </w:r>
          </w:p>
        </w:tc>
      </w:tr>
      <w:tr w:rsidR="00657B06" w:rsidRPr="00D574FB" w14:paraId="6AA5A5FC" w14:textId="77777777" w:rsidTr="00D574FB">
        <w:tc>
          <w:tcPr>
            <w:tcW w:w="5963" w:type="dxa"/>
            <w:vAlign w:val="bottom"/>
          </w:tcPr>
          <w:p w14:paraId="1F6DAF3D" w14:textId="77777777" w:rsidR="00657B06" w:rsidRPr="00D574FB"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PRICE</w:t>
            </w:r>
          </w:p>
        </w:tc>
        <w:tc>
          <w:tcPr>
            <w:tcW w:w="3818" w:type="dxa"/>
          </w:tcPr>
          <w:p w14:paraId="4DE87A38" w14:textId="77777777"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Pr>
                <w:rFonts w:ascii="Arial" w:eastAsia="Times New Roman" w:hAnsi="Arial" w:cs="Arial"/>
                <w:b/>
                <w:bCs/>
                <w:snapToGrid w:val="0"/>
                <w:lang w:val="en-GB"/>
              </w:rPr>
              <w:t>80</w:t>
            </w:r>
          </w:p>
        </w:tc>
      </w:tr>
      <w:tr w:rsidR="00657B06" w:rsidRPr="00D574FB" w14:paraId="0E89EF87" w14:textId="77777777" w:rsidTr="00D574FB">
        <w:tc>
          <w:tcPr>
            <w:tcW w:w="5963" w:type="dxa"/>
            <w:vAlign w:val="bottom"/>
          </w:tcPr>
          <w:p w14:paraId="6FDDA71C" w14:textId="77777777" w:rsidR="00657B06" w:rsidRPr="00D574FB"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SPECIFIC GOALS ( B-BBEE status level)</w:t>
            </w:r>
          </w:p>
        </w:tc>
        <w:tc>
          <w:tcPr>
            <w:tcW w:w="3818" w:type="dxa"/>
          </w:tcPr>
          <w:p w14:paraId="2560D2F6" w14:textId="77777777"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Pr>
                <w:rFonts w:ascii="Arial" w:eastAsia="Times New Roman" w:hAnsi="Arial" w:cs="Arial"/>
                <w:b/>
                <w:bCs/>
                <w:snapToGrid w:val="0"/>
                <w:lang w:val="en-GB"/>
              </w:rPr>
              <w:t>20</w:t>
            </w:r>
          </w:p>
        </w:tc>
      </w:tr>
      <w:tr w:rsidR="00657B06" w:rsidRPr="00D574FB" w14:paraId="6025B9C8" w14:textId="77777777" w:rsidTr="00D574FB">
        <w:tc>
          <w:tcPr>
            <w:tcW w:w="5963" w:type="dxa"/>
            <w:vAlign w:val="bottom"/>
          </w:tcPr>
          <w:p w14:paraId="5CB6BE72" w14:textId="77777777" w:rsidR="00657B06" w:rsidRPr="00D574FB"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 xml:space="preserve">Total points for Price and SPECIFIC GOALS </w:t>
            </w:r>
          </w:p>
        </w:tc>
        <w:tc>
          <w:tcPr>
            <w:tcW w:w="3818" w:type="dxa"/>
            <w:shd w:val="clear" w:color="auto" w:fill="C00000"/>
          </w:tcPr>
          <w:p w14:paraId="69B5024A" w14:textId="77777777"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100</w:t>
            </w:r>
          </w:p>
        </w:tc>
      </w:tr>
    </w:tbl>
    <w:p w14:paraId="225512E3" w14:textId="77777777" w:rsidR="00657B06" w:rsidRPr="00D574FB" w:rsidRDefault="00657B06" w:rsidP="001A799E">
      <w:pPr>
        <w:spacing w:after="0"/>
        <w:jc w:val="both"/>
        <w:rPr>
          <w:rFonts w:ascii="Arial" w:hAnsi="Arial" w:cs="Arial"/>
          <w:color w:val="000000"/>
        </w:rPr>
      </w:pPr>
    </w:p>
    <w:p w14:paraId="06AE37E8" w14:textId="77777777" w:rsidR="00703016" w:rsidRPr="00D574FB" w:rsidRDefault="00703016" w:rsidP="001A799E">
      <w:pPr>
        <w:spacing w:after="0"/>
        <w:jc w:val="both"/>
        <w:rPr>
          <w:rFonts w:ascii="Arial" w:hAnsi="Arial" w:cs="Arial"/>
          <w:b/>
        </w:rPr>
      </w:pPr>
      <w:r>
        <w:rPr>
          <w:rFonts w:ascii="Arial" w:hAnsi="Arial" w:cs="Arial"/>
          <w:b/>
        </w:rPr>
        <w:t>Preference goal</w:t>
      </w:r>
    </w:p>
    <w:p w14:paraId="64A36678" w14:textId="77777777" w:rsidR="00703016" w:rsidRPr="00D574FB" w:rsidRDefault="00703016" w:rsidP="001A799E">
      <w:pPr>
        <w:spacing w:after="0"/>
        <w:jc w:val="both"/>
        <w:rPr>
          <w:rFonts w:ascii="Arial" w:hAnsi="Arial" w:cs="Arial"/>
          <w:b/>
        </w:rPr>
      </w:pPr>
      <w:r>
        <w:rPr>
          <w:rFonts w:ascii="Arial" w:hAnsi="Arial" w:cs="Arial"/>
          <w:b/>
        </w:rPr>
        <w:t>B-BBEE status level contributor</w:t>
      </w:r>
    </w:p>
    <w:p w14:paraId="6B9EE35B" w14:textId="77777777" w:rsidR="00703016" w:rsidRPr="00D574FB" w:rsidRDefault="00703016" w:rsidP="001A799E">
      <w:pPr>
        <w:spacing w:after="0"/>
        <w:jc w:val="both"/>
        <w:rPr>
          <w:rFonts w:ascii="Arial" w:hAnsi="Arial" w:cs="Arial"/>
          <w:b/>
          <w:color w:val="FF000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6390"/>
      </w:tblGrid>
      <w:tr w:rsidR="00703016" w:rsidRPr="00D574FB" w14:paraId="5F9337D7" w14:textId="77777777" w:rsidTr="00703016">
        <w:trPr>
          <w:trHeight w:val="863"/>
        </w:trPr>
        <w:tc>
          <w:tcPr>
            <w:tcW w:w="3533" w:type="dxa"/>
            <w:shd w:val="clear" w:color="auto" w:fill="C00000"/>
            <w:vAlign w:val="center"/>
          </w:tcPr>
          <w:p w14:paraId="49850B20" w14:textId="77777777" w:rsidR="00703016" w:rsidRPr="00D574FB" w:rsidRDefault="00703016" w:rsidP="00E06904">
            <w:pPr>
              <w:pStyle w:val="NormalWeb"/>
              <w:kinsoku w:val="0"/>
              <w:overflowPunct w:val="0"/>
              <w:spacing w:before="96" w:after="0"/>
              <w:jc w:val="center"/>
              <w:textAlignment w:val="baseline"/>
              <w:rPr>
                <w:rFonts w:ascii="Arial" w:hAnsi="Arial" w:cs="Arial"/>
                <w:b/>
                <w:sz w:val="22"/>
                <w:szCs w:val="22"/>
              </w:rPr>
            </w:pPr>
            <w:r>
              <w:rPr>
                <w:rFonts w:ascii="Arial" w:hAnsi="Arial" w:cs="Arial"/>
                <w:b/>
                <w:kern w:val="24"/>
                <w:sz w:val="22"/>
                <w:szCs w:val="22"/>
              </w:rPr>
              <w:t>B-BBEE Status Level of Contributor</w:t>
            </w:r>
          </w:p>
        </w:tc>
        <w:tc>
          <w:tcPr>
            <w:tcW w:w="6390" w:type="dxa"/>
            <w:shd w:val="clear" w:color="auto" w:fill="C00000"/>
            <w:vAlign w:val="center"/>
          </w:tcPr>
          <w:p w14:paraId="1008A837" w14:textId="77777777" w:rsidR="00703016" w:rsidRPr="00D574FB" w:rsidRDefault="00703016" w:rsidP="00E06904">
            <w:pPr>
              <w:pStyle w:val="NormalWeb"/>
              <w:kinsoku w:val="0"/>
              <w:overflowPunct w:val="0"/>
              <w:spacing w:before="96" w:after="0"/>
              <w:jc w:val="center"/>
              <w:textAlignment w:val="baseline"/>
              <w:rPr>
                <w:rFonts w:ascii="Arial" w:hAnsi="Arial" w:cs="Arial"/>
                <w:b/>
                <w:kern w:val="24"/>
                <w:sz w:val="22"/>
                <w:szCs w:val="22"/>
              </w:rPr>
            </w:pPr>
            <w:r>
              <w:rPr>
                <w:rFonts w:ascii="Arial" w:hAnsi="Arial" w:cs="Arial"/>
                <w:b/>
                <w:kern w:val="24"/>
                <w:sz w:val="22"/>
                <w:szCs w:val="22"/>
              </w:rPr>
              <w:t>Number of points</w:t>
            </w:r>
          </w:p>
          <w:p w14:paraId="3729F470" w14:textId="77777777" w:rsidR="00703016" w:rsidRPr="00D574FB" w:rsidRDefault="00703016" w:rsidP="00E06904">
            <w:pPr>
              <w:pStyle w:val="NormalWeb"/>
              <w:kinsoku w:val="0"/>
              <w:overflowPunct w:val="0"/>
              <w:spacing w:before="96" w:after="0"/>
              <w:jc w:val="center"/>
              <w:textAlignment w:val="baseline"/>
              <w:rPr>
                <w:rFonts w:ascii="Arial" w:hAnsi="Arial" w:cs="Arial"/>
                <w:b/>
                <w:sz w:val="22"/>
                <w:szCs w:val="22"/>
              </w:rPr>
            </w:pPr>
            <w:r>
              <w:rPr>
                <w:rFonts w:ascii="Arial" w:hAnsi="Arial" w:cs="Arial"/>
                <w:b/>
                <w:kern w:val="24"/>
                <w:sz w:val="22"/>
                <w:szCs w:val="22"/>
              </w:rPr>
              <w:t>(80/20 system)</w:t>
            </w:r>
          </w:p>
        </w:tc>
      </w:tr>
      <w:tr w:rsidR="00703016" w:rsidRPr="00D574FB" w14:paraId="31FEAC7F" w14:textId="77777777" w:rsidTr="00703016">
        <w:trPr>
          <w:trHeight w:val="317"/>
        </w:trPr>
        <w:tc>
          <w:tcPr>
            <w:tcW w:w="3533" w:type="dxa"/>
          </w:tcPr>
          <w:p w14:paraId="2DD21410"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1</w:t>
            </w:r>
          </w:p>
        </w:tc>
        <w:tc>
          <w:tcPr>
            <w:tcW w:w="6390" w:type="dxa"/>
          </w:tcPr>
          <w:p w14:paraId="6F58854C"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20</w:t>
            </w:r>
          </w:p>
        </w:tc>
      </w:tr>
      <w:tr w:rsidR="00703016" w:rsidRPr="00D574FB" w14:paraId="26C27D28" w14:textId="77777777" w:rsidTr="00703016">
        <w:trPr>
          <w:trHeight w:val="317"/>
        </w:trPr>
        <w:tc>
          <w:tcPr>
            <w:tcW w:w="3533" w:type="dxa"/>
          </w:tcPr>
          <w:p w14:paraId="122C4F98"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2</w:t>
            </w:r>
          </w:p>
        </w:tc>
        <w:tc>
          <w:tcPr>
            <w:tcW w:w="6390" w:type="dxa"/>
          </w:tcPr>
          <w:p w14:paraId="48F62A53"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18</w:t>
            </w:r>
          </w:p>
        </w:tc>
      </w:tr>
      <w:tr w:rsidR="00703016" w:rsidRPr="00D574FB" w14:paraId="52AC5F6A" w14:textId="77777777" w:rsidTr="00703016">
        <w:trPr>
          <w:trHeight w:val="317"/>
        </w:trPr>
        <w:tc>
          <w:tcPr>
            <w:tcW w:w="3533" w:type="dxa"/>
          </w:tcPr>
          <w:p w14:paraId="0E483A8E"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3</w:t>
            </w:r>
          </w:p>
        </w:tc>
        <w:tc>
          <w:tcPr>
            <w:tcW w:w="6390" w:type="dxa"/>
          </w:tcPr>
          <w:p w14:paraId="03FB16F5"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14</w:t>
            </w:r>
          </w:p>
        </w:tc>
      </w:tr>
      <w:tr w:rsidR="00703016" w:rsidRPr="00D574FB" w14:paraId="777A7577" w14:textId="77777777" w:rsidTr="00703016">
        <w:trPr>
          <w:trHeight w:val="317"/>
        </w:trPr>
        <w:tc>
          <w:tcPr>
            <w:tcW w:w="3533" w:type="dxa"/>
          </w:tcPr>
          <w:p w14:paraId="39D53801"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4</w:t>
            </w:r>
          </w:p>
        </w:tc>
        <w:tc>
          <w:tcPr>
            <w:tcW w:w="6390" w:type="dxa"/>
          </w:tcPr>
          <w:p w14:paraId="43D257AE"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12</w:t>
            </w:r>
          </w:p>
        </w:tc>
      </w:tr>
      <w:tr w:rsidR="00703016" w:rsidRPr="00D574FB" w14:paraId="72AB194E" w14:textId="77777777" w:rsidTr="00703016">
        <w:trPr>
          <w:trHeight w:val="317"/>
        </w:trPr>
        <w:tc>
          <w:tcPr>
            <w:tcW w:w="3533" w:type="dxa"/>
          </w:tcPr>
          <w:p w14:paraId="2FF94C78"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5</w:t>
            </w:r>
          </w:p>
        </w:tc>
        <w:tc>
          <w:tcPr>
            <w:tcW w:w="6390" w:type="dxa"/>
          </w:tcPr>
          <w:p w14:paraId="09F7635A"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8</w:t>
            </w:r>
          </w:p>
        </w:tc>
      </w:tr>
      <w:tr w:rsidR="00703016" w:rsidRPr="00D574FB" w14:paraId="414049D2" w14:textId="77777777" w:rsidTr="00703016">
        <w:trPr>
          <w:trHeight w:val="317"/>
        </w:trPr>
        <w:tc>
          <w:tcPr>
            <w:tcW w:w="3533" w:type="dxa"/>
          </w:tcPr>
          <w:p w14:paraId="28F6CC95"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6</w:t>
            </w:r>
          </w:p>
        </w:tc>
        <w:tc>
          <w:tcPr>
            <w:tcW w:w="6390" w:type="dxa"/>
          </w:tcPr>
          <w:p w14:paraId="1F1344BA"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6</w:t>
            </w:r>
          </w:p>
        </w:tc>
      </w:tr>
      <w:tr w:rsidR="00703016" w:rsidRPr="00D574FB" w14:paraId="6CDB9656" w14:textId="77777777" w:rsidTr="00703016">
        <w:trPr>
          <w:trHeight w:val="317"/>
        </w:trPr>
        <w:tc>
          <w:tcPr>
            <w:tcW w:w="3533" w:type="dxa"/>
          </w:tcPr>
          <w:p w14:paraId="5A5CC43F"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7</w:t>
            </w:r>
          </w:p>
        </w:tc>
        <w:tc>
          <w:tcPr>
            <w:tcW w:w="6390" w:type="dxa"/>
          </w:tcPr>
          <w:p w14:paraId="33E17F40"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4</w:t>
            </w:r>
          </w:p>
        </w:tc>
      </w:tr>
      <w:tr w:rsidR="00703016" w:rsidRPr="00D574FB" w14:paraId="080F7E23" w14:textId="77777777" w:rsidTr="00703016">
        <w:trPr>
          <w:trHeight w:val="317"/>
        </w:trPr>
        <w:tc>
          <w:tcPr>
            <w:tcW w:w="3533" w:type="dxa"/>
          </w:tcPr>
          <w:p w14:paraId="3F234426"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8</w:t>
            </w:r>
          </w:p>
        </w:tc>
        <w:tc>
          <w:tcPr>
            <w:tcW w:w="6390" w:type="dxa"/>
          </w:tcPr>
          <w:p w14:paraId="46FA36A7"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2</w:t>
            </w:r>
          </w:p>
        </w:tc>
      </w:tr>
      <w:tr w:rsidR="00703016" w:rsidRPr="00D574FB" w14:paraId="65F8B320" w14:textId="77777777" w:rsidTr="00703016">
        <w:trPr>
          <w:trHeight w:val="317"/>
        </w:trPr>
        <w:tc>
          <w:tcPr>
            <w:tcW w:w="3533" w:type="dxa"/>
          </w:tcPr>
          <w:p w14:paraId="5566B38B"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Non-compliant contributor</w:t>
            </w:r>
          </w:p>
        </w:tc>
        <w:tc>
          <w:tcPr>
            <w:tcW w:w="6390" w:type="dxa"/>
          </w:tcPr>
          <w:p w14:paraId="6002C97D"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0</w:t>
            </w:r>
          </w:p>
        </w:tc>
      </w:tr>
    </w:tbl>
    <w:p w14:paraId="10FCAFFD" w14:textId="77777777" w:rsidR="00703016" w:rsidRPr="00D574FB" w:rsidRDefault="00703016" w:rsidP="001A799E">
      <w:pPr>
        <w:spacing w:after="0"/>
        <w:jc w:val="both"/>
        <w:rPr>
          <w:rFonts w:ascii="Arial" w:hAnsi="Arial" w:cs="Arial"/>
          <w:b/>
          <w:color w:val="FF0000"/>
        </w:rPr>
      </w:pPr>
    </w:p>
    <w:p w14:paraId="48F83CD3" w14:textId="77777777" w:rsidR="00657B06" w:rsidRDefault="00657B06" w:rsidP="001A799E">
      <w:pPr>
        <w:spacing w:after="0"/>
        <w:jc w:val="both"/>
        <w:rPr>
          <w:rFonts w:ascii="Arial" w:hAnsi="Arial" w:cs="Arial"/>
          <w:color w:val="FF0000"/>
        </w:rPr>
      </w:pPr>
    </w:p>
    <w:p w14:paraId="19958512" w14:textId="77777777" w:rsidR="00B97225" w:rsidRPr="00D574FB" w:rsidRDefault="00B97225" w:rsidP="001A799E">
      <w:pPr>
        <w:spacing w:after="0"/>
        <w:jc w:val="both"/>
        <w:rPr>
          <w:rFonts w:ascii="Arial" w:hAnsi="Arial" w:cs="Arial"/>
          <w:color w:val="FF0000"/>
        </w:rPr>
      </w:pPr>
    </w:p>
    <w:p w14:paraId="7642422A" w14:textId="77777777" w:rsidR="0096640D" w:rsidRPr="00D574FB" w:rsidRDefault="0096640D" w:rsidP="0096640D">
      <w:pPr>
        <w:pStyle w:val="ListParagraph"/>
        <w:numPr>
          <w:ilvl w:val="0"/>
          <w:numId w:val="3"/>
        </w:numPr>
        <w:spacing w:after="0"/>
        <w:jc w:val="both"/>
        <w:rPr>
          <w:rFonts w:ascii="Arial" w:hAnsi="Arial" w:cs="Arial"/>
          <w:u w:val="single"/>
        </w:rPr>
      </w:pPr>
      <w:r>
        <w:rPr>
          <w:rFonts w:ascii="Arial" w:hAnsi="Arial" w:cs="Arial"/>
          <w:u w:val="single"/>
        </w:rPr>
        <w:lastRenderedPageBreak/>
        <w:t>Required Documentation</w:t>
      </w:r>
    </w:p>
    <w:p w14:paraId="66F14B74" w14:textId="77777777" w:rsidR="0096640D" w:rsidRPr="00D574FB" w:rsidRDefault="0096640D" w:rsidP="0096640D">
      <w:pPr>
        <w:pStyle w:val="ListParagraph"/>
        <w:numPr>
          <w:ilvl w:val="0"/>
          <w:numId w:val="1"/>
        </w:numPr>
        <w:spacing w:after="0"/>
        <w:jc w:val="both"/>
        <w:rPr>
          <w:rFonts w:ascii="Arial" w:hAnsi="Arial" w:cs="Arial"/>
        </w:rPr>
      </w:pPr>
      <w:r>
        <w:rPr>
          <w:rFonts w:ascii="Arial" w:hAnsi="Arial" w:cs="Arial"/>
        </w:rPr>
        <w:t>Tax Clearance Certificate ( Tax pin issued by SARS)</w:t>
      </w:r>
    </w:p>
    <w:p w14:paraId="51E88744" w14:textId="77777777" w:rsidR="00AB1010" w:rsidRPr="00D574FB" w:rsidRDefault="00AB1010" w:rsidP="0096640D">
      <w:pPr>
        <w:pStyle w:val="ListParagraph"/>
        <w:numPr>
          <w:ilvl w:val="0"/>
          <w:numId w:val="1"/>
        </w:numPr>
        <w:spacing w:after="0"/>
        <w:jc w:val="both"/>
        <w:rPr>
          <w:rFonts w:ascii="Arial" w:hAnsi="Arial" w:cs="Arial"/>
        </w:rPr>
      </w:pPr>
      <w:r>
        <w:rPr>
          <w:rFonts w:ascii="Arial" w:hAnsi="Arial" w:cs="Arial"/>
        </w:rPr>
        <w:t>Declaration of interest ( SBD 4)</w:t>
      </w:r>
    </w:p>
    <w:p w14:paraId="609A2BA5" w14:textId="77777777" w:rsidR="0096640D" w:rsidRPr="00D574FB" w:rsidRDefault="0096640D" w:rsidP="0096640D">
      <w:pPr>
        <w:pStyle w:val="ListParagraph"/>
        <w:numPr>
          <w:ilvl w:val="0"/>
          <w:numId w:val="1"/>
        </w:numPr>
        <w:spacing w:after="0"/>
        <w:jc w:val="both"/>
        <w:rPr>
          <w:rFonts w:ascii="Arial" w:hAnsi="Arial" w:cs="Arial"/>
        </w:rPr>
      </w:pPr>
      <w:r>
        <w:rPr>
          <w:rFonts w:ascii="Arial" w:hAnsi="Arial" w:cs="Arial"/>
        </w:rPr>
        <w:t>BEE Certificate / Applicable Affidavit if classified as EME</w:t>
      </w:r>
    </w:p>
    <w:p w14:paraId="15894105" w14:textId="77777777" w:rsidR="0096640D" w:rsidRPr="00D574FB" w:rsidRDefault="0096640D" w:rsidP="0096640D">
      <w:pPr>
        <w:pStyle w:val="ListParagraph"/>
        <w:numPr>
          <w:ilvl w:val="0"/>
          <w:numId w:val="1"/>
        </w:numPr>
        <w:spacing w:after="0"/>
        <w:jc w:val="both"/>
        <w:rPr>
          <w:rFonts w:ascii="Arial" w:hAnsi="Arial" w:cs="Arial"/>
        </w:rPr>
      </w:pPr>
      <w:r>
        <w:rPr>
          <w:rFonts w:ascii="Arial" w:hAnsi="Arial" w:cs="Arial"/>
        </w:rPr>
        <w:t>Letter of Good Standing (COID) only if Applicable due to the nature of work required</w:t>
      </w:r>
    </w:p>
    <w:p w14:paraId="4D901BC1" w14:textId="77777777" w:rsidR="0096640D" w:rsidRPr="00D574FB" w:rsidRDefault="0096640D" w:rsidP="0096640D">
      <w:pPr>
        <w:pStyle w:val="ListParagraph"/>
        <w:numPr>
          <w:ilvl w:val="0"/>
          <w:numId w:val="1"/>
        </w:numPr>
        <w:spacing w:after="0"/>
        <w:jc w:val="both"/>
        <w:rPr>
          <w:rFonts w:ascii="Arial" w:hAnsi="Arial" w:cs="Arial"/>
        </w:rPr>
      </w:pPr>
      <w:r>
        <w:rPr>
          <w:rFonts w:ascii="Arial" w:hAnsi="Arial" w:cs="Arial"/>
        </w:rPr>
        <w:t>Any other document or certification that might have been requested on this RFQ</w:t>
      </w:r>
    </w:p>
    <w:p w14:paraId="2C85AB22" w14:textId="77777777" w:rsidR="0096640D" w:rsidRPr="00D574FB" w:rsidRDefault="0096640D" w:rsidP="0096640D">
      <w:pPr>
        <w:pStyle w:val="ListParagraph"/>
        <w:spacing w:after="0"/>
        <w:jc w:val="both"/>
        <w:rPr>
          <w:rFonts w:ascii="Arial" w:hAnsi="Arial" w:cs="Arial"/>
        </w:rPr>
      </w:pPr>
    </w:p>
    <w:p w14:paraId="1F030009" w14:textId="77777777" w:rsidR="00302A0A" w:rsidRPr="00D574FB" w:rsidRDefault="00A44540" w:rsidP="0096640D">
      <w:pPr>
        <w:pStyle w:val="ListParagraph"/>
        <w:numPr>
          <w:ilvl w:val="0"/>
          <w:numId w:val="3"/>
        </w:numPr>
        <w:spacing w:after="0"/>
        <w:jc w:val="both"/>
        <w:rPr>
          <w:rFonts w:ascii="Arial" w:hAnsi="Arial" w:cs="Arial"/>
          <w:b/>
          <w:u w:val="single"/>
        </w:rPr>
      </w:pPr>
      <w:r>
        <w:rPr>
          <w:rFonts w:ascii="Arial" w:hAnsi="Arial" w:cs="Arial"/>
          <w:b/>
          <w:u w:val="single"/>
        </w:rPr>
        <w:t>Important</w:t>
      </w:r>
    </w:p>
    <w:p w14:paraId="51251416" w14:textId="77777777" w:rsidR="00657B06" w:rsidRPr="00D574FB" w:rsidRDefault="00657B06" w:rsidP="00657B06">
      <w:pPr>
        <w:spacing w:after="0"/>
        <w:jc w:val="both"/>
        <w:rPr>
          <w:rFonts w:ascii="Arial" w:hAnsi="Arial" w:cs="Arial"/>
          <w:b/>
          <w:u w:val="single"/>
        </w:rPr>
      </w:pPr>
    </w:p>
    <w:p w14:paraId="16808063" w14:textId="77777777" w:rsidR="00657B06" w:rsidRPr="00D574FB" w:rsidRDefault="00657B06" w:rsidP="00657B06">
      <w:pPr>
        <w:spacing w:after="0"/>
        <w:jc w:val="both"/>
        <w:rPr>
          <w:rFonts w:ascii="Arial" w:hAnsi="Arial" w:cs="Arial"/>
          <w:b/>
          <w:u w:val="single"/>
        </w:rPr>
      </w:pPr>
    </w:p>
    <w:p w14:paraId="5ACA1B1F" w14:textId="77777777" w:rsidR="000B5B8E" w:rsidRPr="00D574FB" w:rsidRDefault="000B5B8E" w:rsidP="009E3142">
      <w:pPr>
        <w:pStyle w:val="ListParagraph"/>
        <w:numPr>
          <w:ilvl w:val="1"/>
          <w:numId w:val="3"/>
        </w:numPr>
        <w:spacing w:after="0"/>
        <w:jc w:val="both"/>
        <w:rPr>
          <w:rFonts w:ascii="Arial" w:hAnsi="Arial" w:cs="Arial"/>
          <w:u w:val="single"/>
        </w:rPr>
      </w:pPr>
      <w:r>
        <w:rPr>
          <w:rFonts w:ascii="Arial" w:hAnsi="Arial" w:cs="Arial"/>
        </w:rPr>
        <w:t>Quotation must be submitted on or before the RFQ closing date and time stated above.</w:t>
      </w:r>
    </w:p>
    <w:p w14:paraId="167F6734" w14:textId="77777777" w:rsidR="000B5B8E" w:rsidRPr="00D574FB" w:rsidRDefault="008F1551" w:rsidP="008F1551">
      <w:pPr>
        <w:pStyle w:val="ListParagraph"/>
        <w:numPr>
          <w:ilvl w:val="1"/>
          <w:numId w:val="3"/>
        </w:numPr>
        <w:spacing w:after="0"/>
        <w:jc w:val="both"/>
        <w:rPr>
          <w:rFonts w:ascii="Arial" w:hAnsi="Arial" w:cs="Arial"/>
          <w:u w:val="single"/>
        </w:rPr>
      </w:pPr>
      <w:r>
        <w:rPr>
          <w:rFonts w:ascii="Arial" w:hAnsi="Arial" w:cs="Arial"/>
        </w:rPr>
        <w:t xml:space="preserve">Orders above R 30 000 will be evaluated according to the PPPFA 80/20-point system and a functionality scorecard where applicable and the ones above R 1 Million will be subjected to the tender process. </w:t>
      </w:r>
    </w:p>
    <w:p w14:paraId="30A701CB" w14:textId="77777777" w:rsidR="008F1551" w:rsidRPr="00D574FB" w:rsidRDefault="008F1551" w:rsidP="009E3142">
      <w:pPr>
        <w:pStyle w:val="ListParagraph"/>
        <w:numPr>
          <w:ilvl w:val="1"/>
          <w:numId w:val="3"/>
        </w:numPr>
        <w:spacing w:after="0"/>
        <w:jc w:val="both"/>
        <w:rPr>
          <w:rFonts w:ascii="Arial" w:hAnsi="Arial" w:cs="Arial"/>
          <w:u w:val="single"/>
        </w:rPr>
      </w:pPr>
      <w:r>
        <w:rPr>
          <w:rFonts w:ascii="Arial" w:hAnsi="Arial" w:cs="Arial"/>
          <w:color w:val="000000"/>
        </w:rPr>
        <w:t xml:space="preserve">This RFQ is subjected to the </w:t>
      </w:r>
      <w:r>
        <w:rPr>
          <w:rFonts w:ascii="Arial" w:hAnsi="Arial" w:cs="Arial"/>
        </w:rPr>
        <w:t>Necsa’s General Conditions of Purchase</w:t>
      </w:r>
      <w:r>
        <w:rPr>
          <w:rFonts w:ascii="Arial" w:hAnsi="Arial" w:cs="Arial"/>
          <w:color w:val="000000"/>
        </w:rPr>
        <w:t xml:space="preserve">, Preferential Procurement Policy Framework Act 2000 and the Preferential Procurement Regulations, 2022, the General Conditions of Contract (GCC) and, if applicable, any other legislation or special conditions of contract </w:t>
      </w:r>
    </w:p>
    <w:p w14:paraId="11FCA2AA" w14:textId="77777777" w:rsidR="001F169B" w:rsidRPr="00D574FB" w:rsidRDefault="001F169B" w:rsidP="009E3142">
      <w:pPr>
        <w:pStyle w:val="ListParagraph"/>
        <w:numPr>
          <w:ilvl w:val="1"/>
          <w:numId w:val="3"/>
        </w:numPr>
        <w:spacing w:after="0"/>
        <w:jc w:val="both"/>
        <w:rPr>
          <w:rFonts w:ascii="Arial" w:hAnsi="Arial" w:cs="Arial"/>
          <w:u w:val="single"/>
        </w:rPr>
      </w:pPr>
      <w:r w:rsidRPr="00D574FB">
        <w:rPr>
          <w:rFonts w:ascii="Arial" w:hAnsi="Arial" w:cs="Arial"/>
          <w:color w:val="000000"/>
        </w:rPr>
        <w:t>Failure on the part of a bidder to submit proof of B-BBEE Status level of contributor together with the bid, will be interpreted to mean that preference points for</w:t>
      </w:r>
      <w:r>
        <w:rPr>
          <w:rFonts w:ascii="Arial" w:hAnsi="Arial" w:cs="Arial"/>
          <w:color w:val="000000"/>
        </w:rPr>
        <w:t xml:space="preserve"> specific goals are not claimed. </w:t>
      </w:r>
    </w:p>
    <w:p w14:paraId="23F90609" w14:textId="77777777" w:rsidR="001F169B" w:rsidRPr="00D574FB" w:rsidRDefault="001F169B" w:rsidP="009E3142">
      <w:pPr>
        <w:pStyle w:val="ListParagraph"/>
        <w:numPr>
          <w:ilvl w:val="1"/>
          <w:numId w:val="3"/>
        </w:numPr>
        <w:spacing w:after="0"/>
        <w:jc w:val="both"/>
        <w:rPr>
          <w:rFonts w:ascii="Arial" w:hAnsi="Arial" w:cs="Arial"/>
          <w:u w:val="single"/>
        </w:rPr>
      </w:pPr>
      <w:r>
        <w:rPr>
          <w:rFonts w:ascii="Arial" w:hAnsi="Arial" w:cs="Arial"/>
          <w:color w:val="000000"/>
        </w:rPr>
        <w:t xml:space="preserve">The purchaser reserves the right to require of a bidder, either before a bid is adjudicated or at any time subsequently, to substantiate any claim in regard to specific goals, in any manner required by the purchaser. </w:t>
      </w:r>
    </w:p>
    <w:p w14:paraId="23695C8A" w14:textId="77777777" w:rsidR="00A93278" w:rsidRPr="00D574FB" w:rsidRDefault="00491C47" w:rsidP="009E3142">
      <w:pPr>
        <w:pStyle w:val="ListParagraph"/>
        <w:numPr>
          <w:ilvl w:val="1"/>
          <w:numId w:val="3"/>
        </w:numPr>
        <w:spacing w:after="0"/>
        <w:jc w:val="both"/>
        <w:rPr>
          <w:rFonts w:ascii="Arial" w:hAnsi="Arial" w:cs="Arial"/>
          <w:u w:val="single"/>
        </w:rPr>
      </w:pPr>
      <w:r>
        <w:rPr>
          <w:rFonts w:ascii="Arial" w:eastAsiaTheme="minorEastAsia" w:hAnsi="Arial" w:cs="Arial"/>
          <w:bCs/>
          <w:iCs/>
          <w:lang w:val="en-US"/>
        </w:rPr>
        <w:t>For a</w:t>
      </w:r>
      <w:r>
        <w:rPr>
          <w:rFonts w:ascii="Arial" w:eastAsiaTheme="minorEastAsia" w:hAnsi="Arial" w:cs="Arial"/>
        </w:rPr>
        <w:t xml:space="preserve"> Bidder to obtain clarity on any matter arising from or referred to in this document, please refer queries, in writing, to the contact details provided above. Under no circumstances may any other employee within Necsa be approached for any information. Any such action might result in a disqualification of a response submitted in competition to this RFQ.</w:t>
      </w:r>
    </w:p>
    <w:p w14:paraId="1C0FE8BC" w14:textId="77777777" w:rsidR="00A93278" w:rsidRPr="00D574FB" w:rsidRDefault="00491C47" w:rsidP="009E3142">
      <w:pPr>
        <w:pStyle w:val="ListParagraph"/>
        <w:numPr>
          <w:ilvl w:val="1"/>
          <w:numId w:val="3"/>
        </w:numPr>
        <w:spacing w:after="0"/>
        <w:jc w:val="both"/>
        <w:rPr>
          <w:rFonts w:ascii="Arial" w:hAnsi="Arial" w:cs="Arial"/>
          <w:u w:val="single"/>
        </w:rPr>
      </w:pPr>
      <w:r>
        <w:rPr>
          <w:rFonts w:ascii="Arial" w:eastAsiaTheme="minorEastAsia" w:hAnsi="Arial" w:cs="Arial"/>
        </w:rPr>
        <w:t xml:space="preserve"> </w:t>
      </w:r>
      <w:r>
        <w:rPr>
          <w:rFonts w:ascii="Arial" w:hAnsi="Arial" w:cs="Arial"/>
          <w:bCs/>
        </w:rPr>
        <w:t>No goods and/or services should be delivered to Necsa without an official Necsa Purchase order.</w:t>
      </w:r>
    </w:p>
    <w:p w14:paraId="29603C88" w14:textId="77777777" w:rsidR="00491C47" w:rsidRPr="00D574FB" w:rsidRDefault="00491C47" w:rsidP="009E3142">
      <w:pPr>
        <w:pStyle w:val="ListParagraph"/>
        <w:numPr>
          <w:ilvl w:val="1"/>
          <w:numId w:val="3"/>
        </w:numPr>
        <w:spacing w:after="0"/>
        <w:jc w:val="both"/>
        <w:rPr>
          <w:rFonts w:ascii="Arial" w:hAnsi="Arial" w:cs="Arial"/>
          <w:u w:val="single"/>
        </w:rPr>
      </w:pPr>
      <w:r>
        <w:rPr>
          <w:rFonts w:ascii="Arial" w:hAnsi="Arial" w:cs="Arial"/>
          <w:bCs/>
        </w:rPr>
        <w:t xml:space="preserve"> </w:t>
      </w:r>
      <w:r>
        <w:rPr>
          <w:rFonts w:ascii="Arial" w:eastAsiaTheme="minorEastAsia" w:hAnsi="Arial" w:cs="Arial"/>
        </w:rPr>
        <w:t>Necsa reserves the right to; cancel or reject any quote and not to award the RFQ to the lowest Bidder or award parts of the RFQ to different Bidders, or not to award the RFQ at all.</w:t>
      </w:r>
    </w:p>
    <w:p w14:paraId="6BFEE4C7" w14:textId="77777777" w:rsidR="00491C47" w:rsidRPr="00D574FB" w:rsidRDefault="00E5291C" w:rsidP="009E3142">
      <w:pPr>
        <w:pStyle w:val="ListParagraph"/>
        <w:numPr>
          <w:ilvl w:val="1"/>
          <w:numId w:val="3"/>
        </w:numPr>
        <w:spacing w:after="0"/>
        <w:jc w:val="both"/>
        <w:rPr>
          <w:rFonts w:ascii="Arial" w:hAnsi="Arial" w:cs="Arial"/>
          <w:u w:val="single"/>
        </w:rPr>
      </w:pPr>
      <w:r>
        <w:rPr>
          <w:rFonts w:ascii="Arial" w:hAnsi="Arial" w:cs="Arial"/>
        </w:rPr>
        <w:t>The supplier shall under no circumstances offer, promise or make any gift, payment, loan, reward, inducement, benefit or other advantage, which may be construed as being made to solicit any favour, to any Necsa employee or its representatives. Such an act shall constitute a material breach of the Agreement and the Necsa shall be entitled to terminate the Agreement forthwith, without prejudice to any of its rights</w:t>
      </w:r>
    </w:p>
    <w:p w14:paraId="2C9B890D" w14:textId="77777777" w:rsidR="00707CE7" w:rsidRPr="00D574FB" w:rsidRDefault="008F1551" w:rsidP="00707CE7">
      <w:pPr>
        <w:pStyle w:val="ListParagraph"/>
        <w:numPr>
          <w:ilvl w:val="1"/>
          <w:numId w:val="3"/>
        </w:numPr>
        <w:spacing w:after="0"/>
        <w:jc w:val="both"/>
        <w:rPr>
          <w:rFonts w:ascii="Arial" w:hAnsi="Arial" w:cs="Arial"/>
          <w:u w:val="single"/>
        </w:rPr>
      </w:pPr>
      <w:r>
        <w:rPr>
          <w:rFonts w:ascii="Arial" w:eastAsiaTheme="minorEastAsia" w:hAnsi="Arial" w:cs="Arial"/>
        </w:rPr>
        <w:t xml:space="preserve">By responding to this request, it shall be construed that: the bidder, hereby acknowledge to be fully conversant with the details and conditions set out in the </w:t>
      </w:r>
      <w:r>
        <w:rPr>
          <w:rFonts w:ascii="Arial" w:hAnsi="Arial" w:cs="Arial"/>
        </w:rPr>
        <w:t>Necsa’s General Conditions of Purchase</w:t>
      </w:r>
      <w:r>
        <w:rPr>
          <w:rFonts w:ascii="Arial" w:hAnsi="Arial" w:cs="Arial"/>
          <w:color w:val="000000"/>
        </w:rPr>
        <w:t xml:space="preserve">, Preferential Procurement Policy Framework </w:t>
      </w:r>
      <w:r>
        <w:rPr>
          <w:rFonts w:ascii="Arial" w:hAnsi="Arial" w:cs="Arial"/>
          <w:color w:val="000000"/>
        </w:rPr>
        <w:lastRenderedPageBreak/>
        <w:t>Act 2000 and the Preferential Procurement Regulations, 2022, the General Conditions of Contract (GCC)</w:t>
      </w:r>
      <w:r>
        <w:rPr>
          <w:rFonts w:ascii="Arial" w:eastAsiaTheme="minorEastAsia" w:hAnsi="Arial" w:cs="Arial"/>
        </w:rPr>
        <w:t>, Technical Information and Specifications attached, and hereby agree to supply, render services or perform works in accordance therewith</w:t>
      </w:r>
    </w:p>
    <w:sectPr w:rsidR="00707CE7" w:rsidRPr="00D574FB" w:rsidSect="004D54EE">
      <w:headerReference w:type="default" r:id="rId10"/>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BCBB9" w14:textId="77777777" w:rsidR="006C6181" w:rsidRDefault="006C6181" w:rsidP="00990BD1">
      <w:pPr>
        <w:spacing w:after="0" w:line="240" w:lineRule="auto"/>
      </w:pPr>
      <w:r>
        <w:separator/>
      </w:r>
    </w:p>
  </w:endnote>
  <w:endnote w:type="continuationSeparator" w:id="0">
    <w:p w14:paraId="63C06B57" w14:textId="77777777" w:rsidR="006C6181" w:rsidRDefault="006C6181" w:rsidP="0099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ntonSans">
    <w:altName w:val="Benton Sans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Regular">
    <w:altName w:val="Robot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78D8" w14:textId="77777777" w:rsidR="006C6181" w:rsidRDefault="006C6181" w:rsidP="00990BD1">
      <w:pPr>
        <w:spacing w:after="0" w:line="240" w:lineRule="auto"/>
      </w:pPr>
      <w:r>
        <w:separator/>
      </w:r>
    </w:p>
  </w:footnote>
  <w:footnote w:type="continuationSeparator" w:id="0">
    <w:p w14:paraId="0D95A127" w14:textId="77777777" w:rsidR="006C6181" w:rsidRDefault="006C6181" w:rsidP="00990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43"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5"/>
      <w:gridCol w:w="5154"/>
      <w:gridCol w:w="1151"/>
      <w:gridCol w:w="2373"/>
    </w:tblGrid>
    <w:tr w:rsidR="00707CE7" w14:paraId="0C112FAB" w14:textId="77777777" w:rsidTr="00D574FB">
      <w:trPr>
        <w:trHeight w:val="319"/>
      </w:trPr>
      <w:tc>
        <w:tcPr>
          <w:tcW w:w="2065" w:type="dxa"/>
          <w:vMerge w:val="restart"/>
          <w:tcBorders>
            <w:bottom w:val="single" w:sz="8" w:space="0" w:color="000000"/>
            <w:right w:val="single" w:sz="8" w:space="0" w:color="000000"/>
          </w:tcBorders>
        </w:tcPr>
        <w:p w14:paraId="2C71EED6" w14:textId="77777777" w:rsidR="00707CE7" w:rsidRDefault="008E0775" w:rsidP="00707CE7">
          <w:pPr>
            <w:pStyle w:val="TableParagraph"/>
            <w:ind w:left="15"/>
            <w:rPr>
              <w:rFonts w:ascii="Times New Roman"/>
              <w:sz w:val="20"/>
            </w:rPr>
          </w:pPr>
          <w:r>
            <w:rPr>
              <w:rFonts w:ascii="Times New Roman" w:eastAsia="Times New Roman" w:hAnsi="Times New Roman" w:cstheme="minorBidi"/>
              <w:snapToGrid w:val="0"/>
              <w:sz w:val="24"/>
              <w:szCs w:val="24"/>
              <w:lang w:val="en-ZA"/>
            </w:rPr>
            <w:object w:dxaOrig="17998" w:dyaOrig="8101" w14:anchorId="4D561B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50.4pt">
                <v:imagedata r:id="rId1" o:title=""/>
              </v:shape>
              <o:OLEObject Type="Embed" ProgID="MSPhotoEd.3" ShapeID="_x0000_i1025" DrawAspect="Content" ObjectID="_1824020705" r:id="rId2"/>
            </w:object>
          </w:r>
        </w:p>
      </w:tc>
      <w:tc>
        <w:tcPr>
          <w:tcW w:w="5154" w:type="dxa"/>
          <w:vMerge w:val="restart"/>
          <w:tcBorders>
            <w:top w:val="single" w:sz="6" w:space="0" w:color="000000"/>
            <w:left w:val="single" w:sz="8" w:space="0" w:color="000000"/>
            <w:bottom w:val="single" w:sz="8" w:space="0" w:color="000000"/>
            <w:right w:val="single" w:sz="8" w:space="0" w:color="000000"/>
          </w:tcBorders>
        </w:tcPr>
        <w:p w14:paraId="29E43FF1" w14:textId="77777777" w:rsidR="00707CE7" w:rsidRDefault="00707CE7" w:rsidP="00707CE7">
          <w:pPr>
            <w:pStyle w:val="TableParagraph"/>
            <w:spacing w:before="287"/>
            <w:ind w:left="676"/>
            <w:rPr>
              <w:b/>
              <w:sz w:val="36"/>
            </w:rPr>
          </w:pPr>
          <w:r>
            <w:rPr>
              <w:b/>
              <w:sz w:val="36"/>
            </w:rPr>
            <w:t xml:space="preserve">Request for </w:t>
          </w:r>
          <w:r>
            <w:rPr>
              <w:b/>
              <w:spacing w:val="-2"/>
              <w:sz w:val="36"/>
            </w:rPr>
            <w:t>Quotation</w:t>
          </w:r>
        </w:p>
      </w:tc>
      <w:tc>
        <w:tcPr>
          <w:tcW w:w="1151" w:type="dxa"/>
          <w:tcBorders>
            <w:top w:val="single" w:sz="6" w:space="0" w:color="000000"/>
            <w:left w:val="single" w:sz="8" w:space="0" w:color="000000"/>
            <w:bottom w:val="single" w:sz="8" w:space="0" w:color="000000"/>
            <w:right w:val="single" w:sz="8" w:space="0" w:color="000000"/>
          </w:tcBorders>
        </w:tcPr>
        <w:p w14:paraId="3475BCDE" w14:textId="77777777" w:rsidR="00707CE7" w:rsidRDefault="00707CE7" w:rsidP="00707CE7">
          <w:pPr>
            <w:pStyle w:val="TableParagraph"/>
            <w:spacing w:before="23"/>
            <w:ind w:right="19"/>
            <w:jc w:val="right"/>
            <w:rPr>
              <w:sz w:val="20"/>
            </w:rPr>
          </w:pPr>
          <w:r>
            <w:rPr>
              <w:sz w:val="20"/>
            </w:rPr>
            <w:t xml:space="preserve">Doc. </w:t>
          </w:r>
          <w:r>
            <w:rPr>
              <w:spacing w:val="-5"/>
              <w:sz w:val="20"/>
            </w:rPr>
            <w:t>No</w:t>
          </w:r>
        </w:p>
      </w:tc>
      <w:tc>
        <w:tcPr>
          <w:tcW w:w="2373" w:type="dxa"/>
          <w:tcBorders>
            <w:top w:val="single" w:sz="6" w:space="0" w:color="000000"/>
            <w:left w:val="single" w:sz="8" w:space="0" w:color="000000"/>
            <w:bottom w:val="single" w:sz="8" w:space="0" w:color="000000"/>
            <w:right w:val="single" w:sz="8" w:space="0" w:color="000000"/>
          </w:tcBorders>
        </w:tcPr>
        <w:p w14:paraId="23DB72F5" w14:textId="77777777" w:rsidR="008E0775" w:rsidRPr="00D574FB" w:rsidRDefault="00D574FB" w:rsidP="008E0775">
          <w:pPr>
            <w:rPr>
              <w:rFonts w:ascii="Arial" w:hAnsi="Arial" w:cs="Arial"/>
              <w:color w:val="696969"/>
            </w:rPr>
          </w:pPr>
          <w:r w:rsidRPr="00D574FB">
            <w:rPr>
              <w:rFonts w:ascii="Arial" w:hAnsi="Arial" w:cs="Arial"/>
              <w:color w:val="696969"/>
            </w:rPr>
            <w:br/>
            <w:t>FIN-SCM-RFQ-0003</w:t>
          </w:r>
        </w:p>
        <w:p w14:paraId="34D5E078" w14:textId="77777777" w:rsidR="00707CE7" w:rsidRDefault="00707CE7" w:rsidP="00707CE7">
          <w:pPr>
            <w:pStyle w:val="TableParagraph"/>
            <w:spacing w:before="23"/>
            <w:ind w:left="98"/>
            <w:rPr>
              <w:sz w:val="20"/>
            </w:rPr>
          </w:pPr>
        </w:p>
      </w:tc>
    </w:tr>
    <w:tr w:rsidR="00707CE7" w14:paraId="6637D0F8" w14:textId="77777777" w:rsidTr="00D574FB">
      <w:trPr>
        <w:trHeight w:val="320"/>
      </w:trPr>
      <w:tc>
        <w:tcPr>
          <w:tcW w:w="2065" w:type="dxa"/>
          <w:vMerge/>
          <w:tcBorders>
            <w:top w:val="nil"/>
            <w:bottom w:val="single" w:sz="8" w:space="0" w:color="000000"/>
            <w:right w:val="single" w:sz="8" w:space="0" w:color="000000"/>
          </w:tcBorders>
        </w:tcPr>
        <w:p w14:paraId="0A5E5EF5"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616D9A72" w14:textId="77777777" w:rsidR="00707CE7" w:rsidRDefault="00707CE7" w:rsidP="00707CE7">
          <w:pPr>
            <w:rPr>
              <w:sz w:val="2"/>
              <w:szCs w:val="2"/>
            </w:rPr>
          </w:pPr>
        </w:p>
      </w:tc>
      <w:tc>
        <w:tcPr>
          <w:tcW w:w="1151" w:type="dxa"/>
          <w:tcBorders>
            <w:top w:val="single" w:sz="8" w:space="0" w:color="000000"/>
            <w:left w:val="single" w:sz="8" w:space="0" w:color="000000"/>
            <w:bottom w:val="single" w:sz="8" w:space="0" w:color="000000"/>
            <w:right w:val="single" w:sz="8" w:space="0" w:color="000000"/>
          </w:tcBorders>
        </w:tcPr>
        <w:p w14:paraId="44CADF28" w14:textId="77777777" w:rsidR="00707CE7" w:rsidRDefault="00707CE7" w:rsidP="00707CE7">
          <w:pPr>
            <w:pStyle w:val="TableParagraph"/>
            <w:spacing w:before="23"/>
            <w:ind w:right="19"/>
            <w:jc w:val="right"/>
            <w:rPr>
              <w:sz w:val="20"/>
            </w:rPr>
          </w:pPr>
          <w:r>
            <w:rPr>
              <w:spacing w:val="-2"/>
              <w:sz w:val="20"/>
            </w:rPr>
            <w:t>Revision</w:t>
          </w:r>
        </w:p>
      </w:tc>
      <w:tc>
        <w:tcPr>
          <w:tcW w:w="2373" w:type="dxa"/>
          <w:tcBorders>
            <w:top w:val="single" w:sz="8" w:space="0" w:color="000000"/>
            <w:left w:val="single" w:sz="8" w:space="0" w:color="000000"/>
            <w:bottom w:val="single" w:sz="8" w:space="0" w:color="000000"/>
            <w:right w:val="single" w:sz="8" w:space="0" w:color="000000"/>
          </w:tcBorders>
        </w:tcPr>
        <w:p w14:paraId="35DFCFE8" w14:textId="77777777" w:rsidR="00707CE7" w:rsidRDefault="008E0775" w:rsidP="00707CE7">
          <w:pPr>
            <w:pStyle w:val="TableParagraph"/>
            <w:spacing w:before="23"/>
            <w:ind w:left="98"/>
            <w:rPr>
              <w:sz w:val="20"/>
            </w:rPr>
          </w:pPr>
          <w:r>
            <w:rPr>
              <w:sz w:val="20"/>
            </w:rPr>
            <w:t>3</w:t>
          </w:r>
        </w:p>
      </w:tc>
    </w:tr>
    <w:tr w:rsidR="00707CE7" w14:paraId="6DE0CCE3" w14:textId="77777777" w:rsidTr="00D574FB">
      <w:trPr>
        <w:trHeight w:val="320"/>
      </w:trPr>
      <w:tc>
        <w:tcPr>
          <w:tcW w:w="2065" w:type="dxa"/>
          <w:vMerge/>
          <w:tcBorders>
            <w:top w:val="nil"/>
            <w:bottom w:val="single" w:sz="8" w:space="0" w:color="000000"/>
            <w:right w:val="single" w:sz="8" w:space="0" w:color="000000"/>
          </w:tcBorders>
        </w:tcPr>
        <w:p w14:paraId="0658A432"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119FCD6F" w14:textId="77777777" w:rsidR="00707CE7" w:rsidRDefault="00707CE7" w:rsidP="00707CE7">
          <w:pPr>
            <w:rPr>
              <w:sz w:val="2"/>
              <w:szCs w:val="2"/>
            </w:rPr>
          </w:pPr>
        </w:p>
      </w:tc>
      <w:tc>
        <w:tcPr>
          <w:tcW w:w="1151" w:type="dxa"/>
          <w:tcBorders>
            <w:top w:val="single" w:sz="8" w:space="0" w:color="000000"/>
            <w:left w:val="single" w:sz="8" w:space="0" w:color="000000"/>
            <w:bottom w:val="single" w:sz="8" w:space="0" w:color="000000"/>
            <w:right w:val="single" w:sz="8" w:space="0" w:color="000000"/>
          </w:tcBorders>
        </w:tcPr>
        <w:p w14:paraId="3A98E8CD" w14:textId="77777777" w:rsidR="00707CE7" w:rsidRDefault="00707CE7" w:rsidP="00707CE7">
          <w:pPr>
            <w:pStyle w:val="TableParagraph"/>
            <w:spacing w:before="23"/>
            <w:ind w:right="18"/>
            <w:jc w:val="right"/>
            <w:rPr>
              <w:sz w:val="20"/>
            </w:rPr>
          </w:pPr>
          <w:r>
            <w:rPr>
              <w:spacing w:val="-4"/>
              <w:sz w:val="20"/>
            </w:rPr>
            <w:t>Page</w:t>
          </w:r>
        </w:p>
      </w:tc>
      <w:tc>
        <w:tcPr>
          <w:tcW w:w="2373" w:type="dxa"/>
          <w:tcBorders>
            <w:top w:val="single" w:sz="8" w:space="0" w:color="000000"/>
            <w:left w:val="single" w:sz="8" w:space="0" w:color="000000"/>
            <w:bottom w:val="single" w:sz="8" w:space="0" w:color="000000"/>
            <w:right w:val="single" w:sz="8" w:space="0" w:color="000000"/>
          </w:tcBorders>
        </w:tcPr>
        <w:p w14:paraId="1727D345" w14:textId="77777777" w:rsidR="00707CE7" w:rsidRDefault="00707CE7" w:rsidP="00707CE7">
          <w:pPr>
            <w:pStyle w:val="TableParagraph"/>
            <w:spacing w:before="23"/>
            <w:ind w:left="94"/>
            <w:rPr>
              <w:sz w:val="20"/>
            </w:rPr>
          </w:pPr>
          <w:r>
            <w:rPr>
              <w:sz w:val="20"/>
            </w:rPr>
            <w:t>4 of</w:t>
          </w:r>
          <w:r>
            <w:rPr>
              <w:spacing w:val="54"/>
              <w:sz w:val="20"/>
            </w:rPr>
            <w:t xml:space="preserve"> </w:t>
          </w:r>
          <w:r>
            <w:rPr>
              <w:spacing w:val="-10"/>
              <w:sz w:val="20"/>
            </w:rPr>
            <w:t>4</w:t>
          </w:r>
        </w:p>
      </w:tc>
    </w:tr>
  </w:tbl>
  <w:p w14:paraId="642123F6" w14:textId="77777777" w:rsidR="00707CE7" w:rsidRDefault="00707CE7">
    <w:pPr>
      <w:pStyle w:val="Header"/>
    </w:pPr>
  </w:p>
  <w:p w14:paraId="666D8C2D" w14:textId="77777777" w:rsidR="00AA068E" w:rsidRDefault="00AA0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82C"/>
    <w:multiLevelType w:val="hybridMultilevel"/>
    <w:tmpl w:val="F5020518"/>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D0350FF"/>
    <w:multiLevelType w:val="hybridMultilevel"/>
    <w:tmpl w:val="83DCFE6A"/>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1383BD0"/>
    <w:multiLevelType w:val="hybridMultilevel"/>
    <w:tmpl w:val="7FC87C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B757FA6"/>
    <w:multiLevelType w:val="hybridMultilevel"/>
    <w:tmpl w:val="461E72C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1D49404C"/>
    <w:multiLevelType w:val="hybridMultilevel"/>
    <w:tmpl w:val="DC4A9D78"/>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22817678"/>
    <w:multiLevelType w:val="hybridMultilevel"/>
    <w:tmpl w:val="892CF48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258C2F91"/>
    <w:multiLevelType w:val="hybridMultilevel"/>
    <w:tmpl w:val="F2D2F4AA"/>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2AF95335"/>
    <w:multiLevelType w:val="hybridMultilevel"/>
    <w:tmpl w:val="FEBCFFCC"/>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71312AF"/>
    <w:multiLevelType w:val="hybridMultilevel"/>
    <w:tmpl w:val="DF8463DA"/>
    <w:lvl w:ilvl="0" w:tplc="1C09000F">
      <w:start w:val="1"/>
      <w:numFmt w:val="decimal"/>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79213DF"/>
    <w:multiLevelType w:val="hybridMultilevel"/>
    <w:tmpl w:val="A2AE78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3C901BCD"/>
    <w:multiLevelType w:val="hybridMultilevel"/>
    <w:tmpl w:val="AFCE2178"/>
    <w:lvl w:ilvl="0" w:tplc="3F4E0A3E">
      <w:start w:val="1"/>
      <w:numFmt w:val="decimal"/>
      <w:lvlText w:val="%1."/>
      <w:lvlJc w:val="left"/>
      <w:pPr>
        <w:ind w:left="468" w:hanging="360"/>
      </w:pPr>
      <w:rPr>
        <w:rFonts w:hint="default"/>
      </w:rPr>
    </w:lvl>
    <w:lvl w:ilvl="1" w:tplc="1C090019" w:tentative="1">
      <w:start w:val="1"/>
      <w:numFmt w:val="lowerLetter"/>
      <w:lvlText w:val="%2."/>
      <w:lvlJc w:val="left"/>
      <w:pPr>
        <w:ind w:left="1188" w:hanging="360"/>
      </w:pPr>
    </w:lvl>
    <w:lvl w:ilvl="2" w:tplc="1C09001B" w:tentative="1">
      <w:start w:val="1"/>
      <w:numFmt w:val="lowerRoman"/>
      <w:lvlText w:val="%3."/>
      <w:lvlJc w:val="right"/>
      <w:pPr>
        <w:ind w:left="1908" w:hanging="180"/>
      </w:pPr>
    </w:lvl>
    <w:lvl w:ilvl="3" w:tplc="1C09000F" w:tentative="1">
      <w:start w:val="1"/>
      <w:numFmt w:val="decimal"/>
      <w:lvlText w:val="%4."/>
      <w:lvlJc w:val="left"/>
      <w:pPr>
        <w:ind w:left="2628" w:hanging="360"/>
      </w:pPr>
    </w:lvl>
    <w:lvl w:ilvl="4" w:tplc="1C090019" w:tentative="1">
      <w:start w:val="1"/>
      <w:numFmt w:val="lowerLetter"/>
      <w:lvlText w:val="%5."/>
      <w:lvlJc w:val="left"/>
      <w:pPr>
        <w:ind w:left="3348" w:hanging="360"/>
      </w:pPr>
    </w:lvl>
    <w:lvl w:ilvl="5" w:tplc="1C09001B" w:tentative="1">
      <w:start w:val="1"/>
      <w:numFmt w:val="lowerRoman"/>
      <w:lvlText w:val="%6."/>
      <w:lvlJc w:val="right"/>
      <w:pPr>
        <w:ind w:left="4068" w:hanging="180"/>
      </w:pPr>
    </w:lvl>
    <w:lvl w:ilvl="6" w:tplc="1C09000F" w:tentative="1">
      <w:start w:val="1"/>
      <w:numFmt w:val="decimal"/>
      <w:lvlText w:val="%7."/>
      <w:lvlJc w:val="left"/>
      <w:pPr>
        <w:ind w:left="4788" w:hanging="360"/>
      </w:pPr>
    </w:lvl>
    <w:lvl w:ilvl="7" w:tplc="1C090019" w:tentative="1">
      <w:start w:val="1"/>
      <w:numFmt w:val="lowerLetter"/>
      <w:lvlText w:val="%8."/>
      <w:lvlJc w:val="left"/>
      <w:pPr>
        <w:ind w:left="5508" w:hanging="360"/>
      </w:pPr>
    </w:lvl>
    <w:lvl w:ilvl="8" w:tplc="1C09001B" w:tentative="1">
      <w:start w:val="1"/>
      <w:numFmt w:val="lowerRoman"/>
      <w:lvlText w:val="%9."/>
      <w:lvlJc w:val="right"/>
      <w:pPr>
        <w:ind w:left="6228" w:hanging="180"/>
      </w:pPr>
    </w:lvl>
  </w:abstractNum>
  <w:abstractNum w:abstractNumId="11" w15:restartNumberingAfterBreak="0">
    <w:nsid w:val="3D412FE1"/>
    <w:multiLevelType w:val="hybridMultilevel"/>
    <w:tmpl w:val="ED127D0E"/>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 w15:restartNumberingAfterBreak="0">
    <w:nsid w:val="3DFA7186"/>
    <w:multiLevelType w:val="multilevel"/>
    <w:tmpl w:val="AD0081C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41230A96"/>
    <w:multiLevelType w:val="hybridMultilevel"/>
    <w:tmpl w:val="76FE8318"/>
    <w:lvl w:ilvl="0" w:tplc="1C09000F">
      <w:start w:val="1"/>
      <w:numFmt w:val="decimal"/>
      <w:lvlText w:val="%1."/>
      <w:lvlJc w:val="left"/>
      <w:pPr>
        <w:ind w:left="936" w:hanging="360"/>
      </w:pPr>
    </w:lvl>
    <w:lvl w:ilvl="1" w:tplc="1C090019" w:tentative="1">
      <w:start w:val="1"/>
      <w:numFmt w:val="lowerLetter"/>
      <w:lvlText w:val="%2."/>
      <w:lvlJc w:val="left"/>
      <w:pPr>
        <w:ind w:left="1656" w:hanging="360"/>
      </w:pPr>
    </w:lvl>
    <w:lvl w:ilvl="2" w:tplc="1C09001B" w:tentative="1">
      <w:start w:val="1"/>
      <w:numFmt w:val="lowerRoman"/>
      <w:lvlText w:val="%3."/>
      <w:lvlJc w:val="right"/>
      <w:pPr>
        <w:ind w:left="2376" w:hanging="180"/>
      </w:pPr>
    </w:lvl>
    <w:lvl w:ilvl="3" w:tplc="1C09000F" w:tentative="1">
      <w:start w:val="1"/>
      <w:numFmt w:val="decimal"/>
      <w:lvlText w:val="%4."/>
      <w:lvlJc w:val="left"/>
      <w:pPr>
        <w:ind w:left="3096" w:hanging="360"/>
      </w:pPr>
    </w:lvl>
    <w:lvl w:ilvl="4" w:tplc="1C090019" w:tentative="1">
      <w:start w:val="1"/>
      <w:numFmt w:val="lowerLetter"/>
      <w:lvlText w:val="%5."/>
      <w:lvlJc w:val="left"/>
      <w:pPr>
        <w:ind w:left="3816" w:hanging="360"/>
      </w:pPr>
    </w:lvl>
    <w:lvl w:ilvl="5" w:tplc="1C09001B" w:tentative="1">
      <w:start w:val="1"/>
      <w:numFmt w:val="lowerRoman"/>
      <w:lvlText w:val="%6."/>
      <w:lvlJc w:val="right"/>
      <w:pPr>
        <w:ind w:left="4536" w:hanging="180"/>
      </w:pPr>
    </w:lvl>
    <w:lvl w:ilvl="6" w:tplc="1C09000F" w:tentative="1">
      <w:start w:val="1"/>
      <w:numFmt w:val="decimal"/>
      <w:lvlText w:val="%7."/>
      <w:lvlJc w:val="left"/>
      <w:pPr>
        <w:ind w:left="5256" w:hanging="360"/>
      </w:pPr>
    </w:lvl>
    <w:lvl w:ilvl="7" w:tplc="1C090019" w:tentative="1">
      <w:start w:val="1"/>
      <w:numFmt w:val="lowerLetter"/>
      <w:lvlText w:val="%8."/>
      <w:lvlJc w:val="left"/>
      <w:pPr>
        <w:ind w:left="5976" w:hanging="360"/>
      </w:pPr>
    </w:lvl>
    <w:lvl w:ilvl="8" w:tplc="1C09001B" w:tentative="1">
      <w:start w:val="1"/>
      <w:numFmt w:val="lowerRoman"/>
      <w:lvlText w:val="%9."/>
      <w:lvlJc w:val="right"/>
      <w:pPr>
        <w:ind w:left="6696" w:hanging="180"/>
      </w:pPr>
    </w:lvl>
  </w:abstractNum>
  <w:abstractNum w:abstractNumId="14" w15:restartNumberingAfterBreak="0">
    <w:nsid w:val="4438673E"/>
    <w:multiLevelType w:val="hybridMultilevel"/>
    <w:tmpl w:val="4C72FFA8"/>
    <w:lvl w:ilvl="0" w:tplc="E8CC8E1C">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5" w15:restartNumberingAfterBreak="0">
    <w:nsid w:val="46BB2C3B"/>
    <w:multiLevelType w:val="hybridMultilevel"/>
    <w:tmpl w:val="33F6B7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87C08F8"/>
    <w:multiLevelType w:val="hybridMultilevel"/>
    <w:tmpl w:val="697047D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7" w15:restartNumberingAfterBreak="0">
    <w:nsid w:val="4A87685D"/>
    <w:multiLevelType w:val="hybridMultilevel"/>
    <w:tmpl w:val="E618C954"/>
    <w:lvl w:ilvl="0" w:tplc="1C090005">
      <w:start w:val="1"/>
      <w:numFmt w:val="bullet"/>
      <w:lvlText w:val=""/>
      <w:lvlJc w:val="left"/>
      <w:pPr>
        <w:ind w:left="720" w:hanging="360"/>
      </w:pPr>
      <w:rPr>
        <w:rFonts w:ascii="Wingdings" w:hAnsi="Wingding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BEC54A5"/>
    <w:multiLevelType w:val="hybridMultilevel"/>
    <w:tmpl w:val="0B4A8E9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D2009C4"/>
    <w:multiLevelType w:val="hybridMultilevel"/>
    <w:tmpl w:val="D41491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B965FB4"/>
    <w:multiLevelType w:val="hybridMultilevel"/>
    <w:tmpl w:val="8F120B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D1962BF"/>
    <w:multiLevelType w:val="hybridMultilevel"/>
    <w:tmpl w:val="F4027A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E8F52E4"/>
    <w:multiLevelType w:val="hybridMultilevel"/>
    <w:tmpl w:val="52A8553E"/>
    <w:lvl w:ilvl="0" w:tplc="1C090001">
      <w:start w:val="1"/>
      <w:numFmt w:val="bullet"/>
      <w:lvlText w:val=""/>
      <w:lvlJc w:val="left"/>
      <w:pPr>
        <w:ind w:left="1932" w:hanging="360"/>
      </w:pPr>
      <w:rPr>
        <w:rFonts w:ascii="Symbol" w:hAnsi="Symbol" w:hint="default"/>
      </w:rPr>
    </w:lvl>
    <w:lvl w:ilvl="1" w:tplc="1C090003" w:tentative="1">
      <w:start w:val="1"/>
      <w:numFmt w:val="bullet"/>
      <w:lvlText w:val="o"/>
      <w:lvlJc w:val="left"/>
      <w:pPr>
        <w:ind w:left="2652" w:hanging="360"/>
      </w:pPr>
      <w:rPr>
        <w:rFonts w:ascii="Courier New" w:hAnsi="Courier New" w:cs="Courier New" w:hint="default"/>
      </w:rPr>
    </w:lvl>
    <w:lvl w:ilvl="2" w:tplc="1C090005" w:tentative="1">
      <w:start w:val="1"/>
      <w:numFmt w:val="bullet"/>
      <w:lvlText w:val=""/>
      <w:lvlJc w:val="left"/>
      <w:pPr>
        <w:ind w:left="3372" w:hanging="360"/>
      </w:pPr>
      <w:rPr>
        <w:rFonts w:ascii="Wingdings" w:hAnsi="Wingdings" w:hint="default"/>
      </w:rPr>
    </w:lvl>
    <w:lvl w:ilvl="3" w:tplc="1C090001" w:tentative="1">
      <w:start w:val="1"/>
      <w:numFmt w:val="bullet"/>
      <w:lvlText w:val=""/>
      <w:lvlJc w:val="left"/>
      <w:pPr>
        <w:ind w:left="4092" w:hanging="360"/>
      </w:pPr>
      <w:rPr>
        <w:rFonts w:ascii="Symbol" w:hAnsi="Symbol" w:hint="default"/>
      </w:rPr>
    </w:lvl>
    <w:lvl w:ilvl="4" w:tplc="1C090003" w:tentative="1">
      <w:start w:val="1"/>
      <w:numFmt w:val="bullet"/>
      <w:lvlText w:val="o"/>
      <w:lvlJc w:val="left"/>
      <w:pPr>
        <w:ind w:left="4812" w:hanging="360"/>
      </w:pPr>
      <w:rPr>
        <w:rFonts w:ascii="Courier New" w:hAnsi="Courier New" w:cs="Courier New" w:hint="default"/>
      </w:rPr>
    </w:lvl>
    <w:lvl w:ilvl="5" w:tplc="1C090005" w:tentative="1">
      <w:start w:val="1"/>
      <w:numFmt w:val="bullet"/>
      <w:lvlText w:val=""/>
      <w:lvlJc w:val="left"/>
      <w:pPr>
        <w:ind w:left="5532" w:hanging="360"/>
      </w:pPr>
      <w:rPr>
        <w:rFonts w:ascii="Wingdings" w:hAnsi="Wingdings" w:hint="default"/>
      </w:rPr>
    </w:lvl>
    <w:lvl w:ilvl="6" w:tplc="1C090001" w:tentative="1">
      <w:start w:val="1"/>
      <w:numFmt w:val="bullet"/>
      <w:lvlText w:val=""/>
      <w:lvlJc w:val="left"/>
      <w:pPr>
        <w:ind w:left="6252" w:hanging="360"/>
      </w:pPr>
      <w:rPr>
        <w:rFonts w:ascii="Symbol" w:hAnsi="Symbol" w:hint="default"/>
      </w:rPr>
    </w:lvl>
    <w:lvl w:ilvl="7" w:tplc="1C090003" w:tentative="1">
      <w:start w:val="1"/>
      <w:numFmt w:val="bullet"/>
      <w:lvlText w:val="o"/>
      <w:lvlJc w:val="left"/>
      <w:pPr>
        <w:ind w:left="6972" w:hanging="360"/>
      </w:pPr>
      <w:rPr>
        <w:rFonts w:ascii="Courier New" w:hAnsi="Courier New" w:cs="Courier New" w:hint="default"/>
      </w:rPr>
    </w:lvl>
    <w:lvl w:ilvl="8" w:tplc="1C090005" w:tentative="1">
      <w:start w:val="1"/>
      <w:numFmt w:val="bullet"/>
      <w:lvlText w:val=""/>
      <w:lvlJc w:val="left"/>
      <w:pPr>
        <w:ind w:left="7692" w:hanging="360"/>
      </w:pPr>
      <w:rPr>
        <w:rFonts w:ascii="Wingdings" w:hAnsi="Wingdings" w:hint="default"/>
      </w:rPr>
    </w:lvl>
  </w:abstractNum>
  <w:abstractNum w:abstractNumId="23" w15:restartNumberingAfterBreak="0">
    <w:nsid w:val="62D835D4"/>
    <w:multiLevelType w:val="hybridMultilevel"/>
    <w:tmpl w:val="53BA8B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3C243E2"/>
    <w:multiLevelType w:val="hybridMultilevel"/>
    <w:tmpl w:val="D31C93C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9FF2967"/>
    <w:multiLevelType w:val="hybridMultilevel"/>
    <w:tmpl w:val="BDF62798"/>
    <w:lvl w:ilvl="0" w:tplc="7FD4848E">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6A2D1B13"/>
    <w:multiLevelType w:val="hybridMultilevel"/>
    <w:tmpl w:val="C58657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34625A1"/>
    <w:multiLevelType w:val="hybridMultilevel"/>
    <w:tmpl w:val="825C95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5760325"/>
    <w:multiLevelType w:val="hybridMultilevel"/>
    <w:tmpl w:val="ADAAFBA8"/>
    <w:lvl w:ilvl="0" w:tplc="DEC007CE">
      <w:start w:val="1"/>
      <w:numFmt w:val="decimal"/>
      <w:lvlText w:val="%1."/>
      <w:lvlJc w:val="left"/>
      <w:pPr>
        <w:ind w:left="920" w:hanging="452"/>
      </w:pPr>
      <w:rPr>
        <w:rFonts w:ascii="Arial" w:eastAsia="Arial" w:hAnsi="Arial" w:cs="Arial" w:hint="default"/>
        <w:spacing w:val="-1"/>
        <w:w w:val="99"/>
        <w:sz w:val="20"/>
        <w:szCs w:val="20"/>
        <w:lang w:val="en-US" w:eastAsia="en-US" w:bidi="ar-SA"/>
      </w:rPr>
    </w:lvl>
    <w:lvl w:ilvl="1" w:tplc="BB6C8E54">
      <w:numFmt w:val="bullet"/>
      <w:lvlText w:val=""/>
      <w:lvlJc w:val="left"/>
      <w:pPr>
        <w:ind w:left="1188" w:hanging="360"/>
      </w:pPr>
      <w:rPr>
        <w:rFonts w:ascii="Symbol" w:eastAsia="Symbol" w:hAnsi="Symbol" w:cs="Symbol" w:hint="default"/>
        <w:w w:val="99"/>
        <w:sz w:val="20"/>
        <w:szCs w:val="20"/>
        <w:lang w:val="en-US" w:eastAsia="en-US" w:bidi="ar-SA"/>
      </w:rPr>
    </w:lvl>
    <w:lvl w:ilvl="2" w:tplc="9CAAC4DC">
      <w:numFmt w:val="bullet"/>
      <w:lvlText w:val="•"/>
      <w:lvlJc w:val="left"/>
      <w:pPr>
        <w:ind w:left="1786" w:hanging="360"/>
      </w:pPr>
      <w:rPr>
        <w:rFonts w:hint="default"/>
        <w:lang w:val="en-US" w:eastAsia="en-US" w:bidi="ar-SA"/>
      </w:rPr>
    </w:lvl>
    <w:lvl w:ilvl="3" w:tplc="CA026CBC">
      <w:numFmt w:val="bullet"/>
      <w:lvlText w:val="•"/>
      <w:lvlJc w:val="left"/>
      <w:pPr>
        <w:ind w:left="2392" w:hanging="360"/>
      </w:pPr>
      <w:rPr>
        <w:rFonts w:hint="default"/>
        <w:lang w:val="en-US" w:eastAsia="en-US" w:bidi="ar-SA"/>
      </w:rPr>
    </w:lvl>
    <w:lvl w:ilvl="4" w:tplc="C932FB46">
      <w:numFmt w:val="bullet"/>
      <w:lvlText w:val="•"/>
      <w:lvlJc w:val="left"/>
      <w:pPr>
        <w:ind w:left="2998" w:hanging="360"/>
      </w:pPr>
      <w:rPr>
        <w:rFonts w:hint="default"/>
        <w:lang w:val="en-US" w:eastAsia="en-US" w:bidi="ar-SA"/>
      </w:rPr>
    </w:lvl>
    <w:lvl w:ilvl="5" w:tplc="726AC142">
      <w:numFmt w:val="bullet"/>
      <w:lvlText w:val="•"/>
      <w:lvlJc w:val="left"/>
      <w:pPr>
        <w:ind w:left="3604" w:hanging="360"/>
      </w:pPr>
      <w:rPr>
        <w:rFonts w:hint="default"/>
        <w:lang w:val="en-US" w:eastAsia="en-US" w:bidi="ar-SA"/>
      </w:rPr>
    </w:lvl>
    <w:lvl w:ilvl="6" w:tplc="877AD9CC">
      <w:numFmt w:val="bullet"/>
      <w:lvlText w:val="•"/>
      <w:lvlJc w:val="left"/>
      <w:pPr>
        <w:ind w:left="4210" w:hanging="360"/>
      </w:pPr>
      <w:rPr>
        <w:rFonts w:hint="default"/>
        <w:lang w:val="en-US" w:eastAsia="en-US" w:bidi="ar-SA"/>
      </w:rPr>
    </w:lvl>
    <w:lvl w:ilvl="7" w:tplc="FA2E4B4C">
      <w:numFmt w:val="bullet"/>
      <w:lvlText w:val="•"/>
      <w:lvlJc w:val="left"/>
      <w:pPr>
        <w:ind w:left="4816" w:hanging="360"/>
      </w:pPr>
      <w:rPr>
        <w:rFonts w:hint="default"/>
        <w:lang w:val="en-US" w:eastAsia="en-US" w:bidi="ar-SA"/>
      </w:rPr>
    </w:lvl>
    <w:lvl w:ilvl="8" w:tplc="0076E762">
      <w:numFmt w:val="bullet"/>
      <w:lvlText w:val="•"/>
      <w:lvlJc w:val="left"/>
      <w:pPr>
        <w:ind w:left="5422" w:hanging="360"/>
      </w:pPr>
      <w:rPr>
        <w:rFonts w:hint="default"/>
        <w:lang w:val="en-US" w:eastAsia="en-US" w:bidi="ar-SA"/>
      </w:rPr>
    </w:lvl>
  </w:abstractNum>
  <w:abstractNum w:abstractNumId="29" w15:restartNumberingAfterBreak="0">
    <w:nsid w:val="7618355D"/>
    <w:multiLevelType w:val="hybridMultilevel"/>
    <w:tmpl w:val="CBA2A942"/>
    <w:lvl w:ilvl="0" w:tplc="E3804180">
      <w:start w:val="1"/>
      <w:numFmt w:val="decimal"/>
      <w:lvlText w:val="%1."/>
      <w:lvlJc w:val="left"/>
      <w:pPr>
        <w:ind w:left="829" w:hanging="360"/>
      </w:pPr>
      <w:rPr>
        <w:rFonts w:ascii="Arial" w:eastAsia="Arial" w:hAnsi="Arial" w:cs="Arial" w:hint="default"/>
        <w:spacing w:val="-1"/>
        <w:w w:val="99"/>
        <w:sz w:val="20"/>
        <w:szCs w:val="20"/>
        <w:lang w:val="en-US" w:eastAsia="en-US" w:bidi="ar-SA"/>
      </w:rPr>
    </w:lvl>
    <w:lvl w:ilvl="1" w:tplc="44DC33FE">
      <w:numFmt w:val="bullet"/>
      <w:lvlText w:val=""/>
      <w:lvlJc w:val="left"/>
      <w:pPr>
        <w:ind w:left="1189" w:hanging="360"/>
      </w:pPr>
      <w:rPr>
        <w:rFonts w:ascii="Symbol" w:eastAsia="Symbol" w:hAnsi="Symbol" w:cs="Symbol" w:hint="default"/>
        <w:w w:val="99"/>
        <w:sz w:val="20"/>
        <w:szCs w:val="20"/>
        <w:lang w:val="en-US" w:eastAsia="en-US" w:bidi="ar-SA"/>
      </w:rPr>
    </w:lvl>
    <w:lvl w:ilvl="2" w:tplc="012C7268">
      <w:numFmt w:val="bullet"/>
      <w:lvlText w:val="•"/>
      <w:lvlJc w:val="left"/>
      <w:pPr>
        <w:ind w:left="1786" w:hanging="360"/>
      </w:pPr>
      <w:rPr>
        <w:rFonts w:hint="default"/>
        <w:lang w:val="en-US" w:eastAsia="en-US" w:bidi="ar-SA"/>
      </w:rPr>
    </w:lvl>
    <w:lvl w:ilvl="3" w:tplc="A202A544">
      <w:numFmt w:val="bullet"/>
      <w:lvlText w:val="•"/>
      <w:lvlJc w:val="left"/>
      <w:pPr>
        <w:ind w:left="2392" w:hanging="360"/>
      </w:pPr>
      <w:rPr>
        <w:rFonts w:hint="default"/>
        <w:lang w:val="en-US" w:eastAsia="en-US" w:bidi="ar-SA"/>
      </w:rPr>
    </w:lvl>
    <w:lvl w:ilvl="4" w:tplc="9190BB4C">
      <w:numFmt w:val="bullet"/>
      <w:lvlText w:val="•"/>
      <w:lvlJc w:val="left"/>
      <w:pPr>
        <w:ind w:left="2998" w:hanging="360"/>
      </w:pPr>
      <w:rPr>
        <w:rFonts w:hint="default"/>
        <w:lang w:val="en-US" w:eastAsia="en-US" w:bidi="ar-SA"/>
      </w:rPr>
    </w:lvl>
    <w:lvl w:ilvl="5" w:tplc="F634E36E">
      <w:numFmt w:val="bullet"/>
      <w:lvlText w:val="•"/>
      <w:lvlJc w:val="left"/>
      <w:pPr>
        <w:ind w:left="3604" w:hanging="360"/>
      </w:pPr>
      <w:rPr>
        <w:rFonts w:hint="default"/>
        <w:lang w:val="en-US" w:eastAsia="en-US" w:bidi="ar-SA"/>
      </w:rPr>
    </w:lvl>
    <w:lvl w:ilvl="6" w:tplc="83E8DDDC">
      <w:numFmt w:val="bullet"/>
      <w:lvlText w:val="•"/>
      <w:lvlJc w:val="left"/>
      <w:pPr>
        <w:ind w:left="4210" w:hanging="360"/>
      </w:pPr>
      <w:rPr>
        <w:rFonts w:hint="default"/>
        <w:lang w:val="en-US" w:eastAsia="en-US" w:bidi="ar-SA"/>
      </w:rPr>
    </w:lvl>
    <w:lvl w:ilvl="7" w:tplc="C5340BA8">
      <w:numFmt w:val="bullet"/>
      <w:lvlText w:val="•"/>
      <w:lvlJc w:val="left"/>
      <w:pPr>
        <w:ind w:left="4816" w:hanging="360"/>
      </w:pPr>
      <w:rPr>
        <w:rFonts w:hint="default"/>
        <w:lang w:val="en-US" w:eastAsia="en-US" w:bidi="ar-SA"/>
      </w:rPr>
    </w:lvl>
    <w:lvl w:ilvl="8" w:tplc="AC443110">
      <w:numFmt w:val="bullet"/>
      <w:lvlText w:val="•"/>
      <w:lvlJc w:val="left"/>
      <w:pPr>
        <w:ind w:left="5422" w:hanging="360"/>
      </w:pPr>
      <w:rPr>
        <w:rFonts w:hint="default"/>
        <w:lang w:val="en-US" w:eastAsia="en-US" w:bidi="ar-SA"/>
      </w:rPr>
    </w:lvl>
  </w:abstractNum>
  <w:num w:numId="1" w16cid:durableId="1816946853">
    <w:abstractNumId w:val="17"/>
  </w:num>
  <w:num w:numId="2" w16cid:durableId="1204102868">
    <w:abstractNumId w:val="20"/>
  </w:num>
  <w:num w:numId="3" w16cid:durableId="90664526">
    <w:abstractNumId w:val="12"/>
  </w:num>
  <w:num w:numId="4" w16cid:durableId="1644848498">
    <w:abstractNumId w:val="25"/>
  </w:num>
  <w:num w:numId="5" w16cid:durableId="230389961">
    <w:abstractNumId w:val="5"/>
  </w:num>
  <w:num w:numId="6" w16cid:durableId="1924294226">
    <w:abstractNumId w:val="16"/>
  </w:num>
  <w:num w:numId="7" w16cid:durableId="503473979">
    <w:abstractNumId w:val="8"/>
  </w:num>
  <w:num w:numId="8" w16cid:durableId="1213998913">
    <w:abstractNumId w:val="6"/>
  </w:num>
  <w:num w:numId="9" w16cid:durableId="396317468">
    <w:abstractNumId w:val="11"/>
  </w:num>
  <w:num w:numId="10" w16cid:durableId="420758826">
    <w:abstractNumId w:val="4"/>
  </w:num>
  <w:num w:numId="11" w16cid:durableId="1750728930">
    <w:abstractNumId w:val="0"/>
  </w:num>
  <w:num w:numId="12" w16cid:durableId="357855103">
    <w:abstractNumId w:val="28"/>
  </w:num>
  <w:num w:numId="13" w16cid:durableId="375853485">
    <w:abstractNumId w:val="19"/>
  </w:num>
  <w:num w:numId="14" w16cid:durableId="1661688646">
    <w:abstractNumId w:val="23"/>
  </w:num>
  <w:num w:numId="15" w16cid:durableId="454367411">
    <w:abstractNumId w:val="10"/>
  </w:num>
  <w:num w:numId="16" w16cid:durableId="223297162">
    <w:abstractNumId w:val="29"/>
  </w:num>
  <w:num w:numId="17" w16cid:durableId="122700005">
    <w:abstractNumId w:val="2"/>
  </w:num>
  <w:num w:numId="18" w16cid:durableId="1778911076">
    <w:abstractNumId w:val="15"/>
  </w:num>
  <w:num w:numId="19" w16cid:durableId="1170363446">
    <w:abstractNumId w:val="26"/>
  </w:num>
  <w:num w:numId="20" w16cid:durableId="21339399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3609622">
    <w:abstractNumId w:val="13"/>
  </w:num>
  <w:num w:numId="22" w16cid:durableId="1177423161">
    <w:abstractNumId w:val="18"/>
  </w:num>
  <w:num w:numId="23" w16cid:durableId="911542026">
    <w:abstractNumId w:val="9"/>
  </w:num>
  <w:num w:numId="24" w16cid:durableId="1077947143">
    <w:abstractNumId w:val="21"/>
  </w:num>
  <w:num w:numId="25" w16cid:durableId="1461803205">
    <w:abstractNumId w:val="27"/>
  </w:num>
  <w:num w:numId="26" w16cid:durableId="388193896">
    <w:abstractNumId w:val="7"/>
  </w:num>
  <w:num w:numId="27" w16cid:durableId="1491870347">
    <w:abstractNumId w:val="24"/>
  </w:num>
  <w:num w:numId="28" w16cid:durableId="1083335739">
    <w:abstractNumId w:val="1"/>
  </w:num>
  <w:num w:numId="29" w16cid:durableId="2059236541">
    <w:abstractNumId w:val="22"/>
  </w:num>
  <w:num w:numId="30" w16cid:durableId="204112911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299"/>
    <w:rsid w:val="0000129C"/>
    <w:rsid w:val="00015673"/>
    <w:rsid w:val="00015AF1"/>
    <w:rsid w:val="00024434"/>
    <w:rsid w:val="00026653"/>
    <w:rsid w:val="0002678D"/>
    <w:rsid w:val="000308D0"/>
    <w:rsid w:val="00031281"/>
    <w:rsid w:val="00033F30"/>
    <w:rsid w:val="00035914"/>
    <w:rsid w:val="00060268"/>
    <w:rsid w:val="00067F0B"/>
    <w:rsid w:val="00073E6A"/>
    <w:rsid w:val="0007423E"/>
    <w:rsid w:val="000979C1"/>
    <w:rsid w:val="000B4C17"/>
    <w:rsid w:val="000B5B8E"/>
    <w:rsid w:val="000C0511"/>
    <w:rsid w:val="000D5F78"/>
    <w:rsid w:val="000D69F9"/>
    <w:rsid w:val="000F5818"/>
    <w:rsid w:val="001036AD"/>
    <w:rsid w:val="0011404B"/>
    <w:rsid w:val="001311EE"/>
    <w:rsid w:val="0014302D"/>
    <w:rsid w:val="001448BD"/>
    <w:rsid w:val="00155894"/>
    <w:rsid w:val="00164A0B"/>
    <w:rsid w:val="00166F53"/>
    <w:rsid w:val="0017062B"/>
    <w:rsid w:val="00172242"/>
    <w:rsid w:val="001911FD"/>
    <w:rsid w:val="001A061D"/>
    <w:rsid w:val="001A799E"/>
    <w:rsid w:val="001B1D1B"/>
    <w:rsid w:val="001C316D"/>
    <w:rsid w:val="001C7C35"/>
    <w:rsid w:val="001D77EE"/>
    <w:rsid w:val="001F064D"/>
    <w:rsid w:val="001F0EB1"/>
    <w:rsid w:val="001F169B"/>
    <w:rsid w:val="001F277A"/>
    <w:rsid w:val="002010F5"/>
    <w:rsid w:val="00203255"/>
    <w:rsid w:val="00203B76"/>
    <w:rsid w:val="00203E56"/>
    <w:rsid w:val="00205B57"/>
    <w:rsid w:val="002121C7"/>
    <w:rsid w:val="00212DB4"/>
    <w:rsid w:val="00230CB3"/>
    <w:rsid w:val="002453FA"/>
    <w:rsid w:val="002579DE"/>
    <w:rsid w:val="0026043B"/>
    <w:rsid w:val="00267E19"/>
    <w:rsid w:val="00297C2A"/>
    <w:rsid w:val="002B17CE"/>
    <w:rsid w:val="002C1515"/>
    <w:rsid w:val="002C1C0C"/>
    <w:rsid w:val="002F70F7"/>
    <w:rsid w:val="00302A0A"/>
    <w:rsid w:val="00311D93"/>
    <w:rsid w:val="00320717"/>
    <w:rsid w:val="00320C38"/>
    <w:rsid w:val="00351BBE"/>
    <w:rsid w:val="00353BF5"/>
    <w:rsid w:val="003616F8"/>
    <w:rsid w:val="00366739"/>
    <w:rsid w:val="00367AA8"/>
    <w:rsid w:val="0038666F"/>
    <w:rsid w:val="003904E1"/>
    <w:rsid w:val="00392FDB"/>
    <w:rsid w:val="003A014A"/>
    <w:rsid w:val="003B0257"/>
    <w:rsid w:val="003B5BB2"/>
    <w:rsid w:val="003B760D"/>
    <w:rsid w:val="003C4628"/>
    <w:rsid w:val="003E1620"/>
    <w:rsid w:val="003E1B43"/>
    <w:rsid w:val="003F56B1"/>
    <w:rsid w:val="00402EF8"/>
    <w:rsid w:val="00414409"/>
    <w:rsid w:val="00421D7E"/>
    <w:rsid w:val="00425664"/>
    <w:rsid w:val="00426FEC"/>
    <w:rsid w:val="004364B2"/>
    <w:rsid w:val="00452004"/>
    <w:rsid w:val="00460897"/>
    <w:rsid w:val="00485665"/>
    <w:rsid w:val="00491C47"/>
    <w:rsid w:val="004D0F51"/>
    <w:rsid w:val="004D54EE"/>
    <w:rsid w:val="004E60F3"/>
    <w:rsid w:val="004F7CAF"/>
    <w:rsid w:val="00514AE5"/>
    <w:rsid w:val="00515BDB"/>
    <w:rsid w:val="005307F6"/>
    <w:rsid w:val="00530B1C"/>
    <w:rsid w:val="00533645"/>
    <w:rsid w:val="0053654E"/>
    <w:rsid w:val="00537523"/>
    <w:rsid w:val="005400AC"/>
    <w:rsid w:val="00547AF9"/>
    <w:rsid w:val="00547EEE"/>
    <w:rsid w:val="005576A0"/>
    <w:rsid w:val="00557828"/>
    <w:rsid w:val="00560B78"/>
    <w:rsid w:val="00560F8F"/>
    <w:rsid w:val="0057532F"/>
    <w:rsid w:val="005A0161"/>
    <w:rsid w:val="005A4E16"/>
    <w:rsid w:val="005A61E7"/>
    <w:rsid w:val="005B51B7"/>
    <w:rsid w:val="005C547A"/>
    <w:rsid w:val="005D251E"/>
    <w:rsid w:val="005D3EA3"/>
    <w:rsid w:val="005D4B22"/>
    <w:rsid w:val="006346AD"/>
    <w:rsid w:val="006356B0"/>
    <w:rsid w:val="00644904"/>
    <w:rsid w:val="00650E63"/>
    <w:rsid w:val="006554AE"/>
    <w:rsid w:val="00657B06"/>
    <w:rsid w:val="0066139F"/>
    <w:rsid w:val="00661F0B"/>
    <w:rsid w:val="00693BEA"/>
    <w:rsid w:val="0069514B"/>
    <w:rsid w:val="006A421D"/>
    <w:rsid w:val="006A5715"/>
    <w:rsid w:val="006B1B37"/>
    <w:rsid w:val="006B7AC5"/>
    <w:rsid w:val="006C0D15"/>
    <w:rsid w:val="006C6181"/>
    <w:rsid w:val="006D11CD"/>
    <w:rsid w:val="006D3A67"/>
    <w:rsid w:val="006D4084"/>
    <w:rsid w:val="006D7113"/>
    <w:rsid w:val="006F7A6D"/>
    <w:rsid w:val="007015C2"/>
    <w:rsid w:val="00703016"/>
    <w:rsid w:val="007060B1"/>
    <w:rsid w:val="00707CE7"/>
    <w:rsid w:val="007236D2"/>
    <w:rsid w:val="00725378"/>
    <w:rsid w:val="00745227"/>
    <w:rsid w:val="00745D44"/>
    <w:rsid w:val="007533CE"/>
    <w:rsid w:val="00774F77"/>
    <w:rsid w:val="00776A67"/>
    <w:rsid w:val="007960FB"/>
    <w:rsid w:val="00796CA4"/>
    <w:rsid w:val="007A0DAA"/>
    <w:rsid w:val="007A1178"/>
    <w:rsid w:val="007A7CBD"/>
    <w:rsid w:val="007B0C1A"/>
    <w:rsid w:val="007C0CF5"/>
    <w:rsid w:val="007C281F"/>
    <w:rsid w:val="007C460F"/>
    <w:rsid w:val="007D649C"/>
    <w:rsid w:val="0080596B"/>
    <w:rsid w:val="00807E6D"/>
    <w:rsid w:val="00842345"/>
    <w:rsid w:val="00883ADB"/>
    <w:rsid w:val="00883C4E"/>
    <w:rsid w:val="008947FB"/>
    <w:rsid w:val="0089720E"/>
    <w:rsid w:val="008E0775"/>
    <w:rsid w:val="008E4B98"/>
    <w:rsid w:val="008F1551"/>
    <w:rsid w:val="008F2A30"/>
    <w:rsid w:val="009033BD"/>
    <w:rsid w:val="00916503"/>
    <w:rsid w:val="0093123C"/>
    <w:rsid w:val="00946ACA"/>
    <w:rsid w:val="0096640D"/>
    <w:rsid w:val="00975603"/>
    <w:rsid w:val="00977B94"/>
    <w:rsid w:val="00990BD1"/>
    <w:rsid w:val="0099245F"/>
    <w:rsid w:val="0099630E"/>
    <w:rsid w:val="009A1B1F"/>
    <w:rsid w:val="009A3F2F"/>
    <w:rsid w:val="009B1A76"/>
    <w:rsid w:val="009B2E6B"/>
    <w:rsid w:val="009B5E41"/>
    <w:rsid w:val="009B6299"/>
    <w:rsid w:val="009C3189"/>
    <w:rsid w:val="009C5499"/>
    <w:rsid w:val="009D6BF6"/>
    <w:rsid w:val="009E3142"/>
    <w:rsid w:val="009F581E"/>
    <w:rsid w:val="009F5863"/>
    <w:rsid w:val="00A01998"/>
    <w:rsid w:val="00A12161"/>
    <w:rsid w:val="00A1229A"/>
    <w:rsid w:val="00A21272"/>
    <w:rsid w:val="00A221D7"/>
    <w:rsid w:val="00A37FBF"/>
    <w:rsid w:val="00A41113"/>
    <w:rsid w:val="00A44540"/>
    <w:rsid w:val="00A66B8F"/>
    <w:rsid w:val="00A708D2"/>
    <w:rsid w:val="00A77706"/>
    <w:rsid w:val="00A93278"/>
    <w:rsid w:val="00A97702"/>
    <w:rsid w:val="00AA02CB"/>
    <w:rsid w:val="00AA068E"/>
    <w:rsid w:val="00AB1010"/>
    <w:rsid w:val="00AB1029"/>
    <w:rsid w:val="00AB1545"/>
    <w:rsid w:val="00AB42EC"/>
    <w:rsid w:val="00AB6E44"/>
    <w:rsid w:val="00AC34A9"/>
    <w:rsid w:val="00AC71A7"/>
    <w:rsid w:val="00AD0FB2"/>
    <w:rsid w:val="00AD2401"/>
    <w:rsid w:val="00AE44A6"/>
    <w:rsid w:val="00B10B85"/>
    <w:rsid w:val="00B1728D"/>
    <w:rsid w:val="00B20A80"/>
    <w:rsid w:val="00B54B8A"/>
    <w:rsid w:val="00B70805"/>
    <w:rsid w:val="00B84D00"/>
    <w:rsid w:val="00B92E63"/>
    <w:rsid w:val="00B9410C"/>
    <w:rsid w:val="00B97225"/>
    <w:rsid w:val="00BA4051"/>
    <w:rsid w:val="00BB2F0D"/>
    <w:rsid w:val="00BB7405"/>
    <w:rsid w:val="00BD22E5"/>
    <w:rsid w:val="00BE10D6"/>
    <w:rsid w:val="00BE29E0"/>
    <w:rsid w:val="00BE7BDB"/>
    <w:rsid w:val="00BF6703"/>
    <w:rsid w:val="00C03258"/>
    <w:rsid w:val="00C03A7C"/>
    <w:rsid w:val="00C155D9"/>
    <w:rsid w:val="00C16D55"/>
    <w:rsid w:val="00C17CE1"/>
    <w:rsid w:val="00C2216E"/>
    <w:rsid w:val="00C27ADD"/>
    <w:rsid w:val="00C30258"/>
    <w:rsid w:val="00C32BBC"/>
    <w:rsid w:val="00C40CD0"/>
    <w:rsid w:val="00C46ADD"/>
    <w:rsid w:val="00C57054"/>
    <w:rsid w:val="00C6118E"/>
    <w:rsid w:val="00C75561"/>
    <w:rsid w:val="00C859CF"/>
    <w:rsid w:val="00CC7686"/>
    <w:rsid w:val="00CD0B19"/>
    <w:rsid w:val="00CD623A"/>
    <w:rsid w:val="00CE5158"/>
    <w:rsid w:val="00CF3A11"/>
    <w:rsid w:val="00CF6BC3"/>
    <w:rsid w:val="00D02017"/>
    <w:rsid w:val="00D02998"/>
    <w:rsid w:val="00D11878"/>
    <w:rsid w:val="00D1798F"/>
    <w:rsid w:val="00D2386A"/>
    <w:rsid w:val="00D30BC4"/>
    <w:rsid w:val="00D35695"/>
    <w:rsid w:val="00D51675"/>
    <w:rsid w:val="00D574FB"/>
    <w:rsid w:val="00D61D8B"/>
    <w:rsid w:val="00D86CE9"/>
    <w:rsid w:val="00DA2400"/>
    <w:rsid w:val="00DC1244"/>
    <w:rsid w:val="00DC12C6"/>
    <w:rsid w:val="00DD468D"/>
    <w:rsid w:val="00DE114A"/>
    <w:rsid w:val="00DE1794"/>
    <w:rsid w:val="00DE2C2E"/>
    <w:rsid w:val="00DF6EEF"/>
    <w:rsid w:val="00E024B7"/>
    <w:rsid w:val="00E37641"/>
    <w:rsid w:val="00E4190B"/>
    <w:rsid w:val="00E45BA0"/>
    <w:rsid w:val="00E5291C"/>
    <w:rsid w:val="00E52A7E"/>
    <w:rsid w:val="00E55591"/>
    <w:rsid w:val="00E57686"/>
    <w:rsid w:val="00E66CBE"/>
    <w:rsid w:val="00E73129"/>
    <w:rsid w:val="00E75686"/>
    <w:rsid w:val="00E81AE6"/>
    <w:rsid w:val="00E85C21"/>
    <w:rsid w:val="00E90D07"/>
    <w:rsid w:val="00EA0165"/>
    <w:rsid w:val="00EA1CA2"/>
    <w:rsid w:val="00EA7B01"/>
    <w:rsid w:val="00EB19C1"/>
    <w:rsid w:val="00EB4CFA"/>
    <w:rsid w:val="00EB5670"/>
    <w:rsid w:val="00EC1E7D"/>
    <w:rsid w:val="00EC23A7"/>
    <w:rsid w:val="00ED0194"/>
    <w:rsid w:val="00ED6867"/>
    <w:rsid w:val="00EE6540"/>
    <w:rsid w:val="00F224EF"/>
    <w:rsid w:val="00F22FC7"/>
    <w:rsid w:val="00F27238"/>
    <w:rsid w:val="00F27709"/>
    <w:rsid w:val="00F3484A"/>
    <w:rsid w:val="00F64CD1"/>
    <w:rsid w:val="00F91950"/>
    <w:rsid w:val="00F9542C"/>
    <w:rsid w:val="00FC3F2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872A7"/>
  <w15:docId w15:val="{85A39BB2-AE92-4C60-976C-5C21DEA0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47AF9"/>
    <w:pPr>
      <w:tabs>
        <w:tab w:val="left" w:pos="851"/>
        <w:tab w:val="left" w:pos="1418"/>
        <w:tab w:val="left" w:pos="1985"/>
        <w:tab w:val="left" w:pos="2552"/>
        <w:tab w:val="left" w:pos="3119"/>
      </w:tabs>
      <w:spacing w:after="0" w:line="360" w:lineRule="auto"/>
      <w:ind w:left="817" w:hanging="675"/>
      <w:jc w:val="both"/>
      <w:outlineLvl w:val="0"/>
    </w:pPr>
    <w:rPr>
      <w:rFonts w:ascii="Arial" w:eastAsia="Times New Roman" w:hAnsi="Arial" w:cs="Arial"/>
      <w:b/>
      <w:sz w:val="24"/>
    </w:rPr>
  </w:style>
  <w:style w:type="paragraph" w:styleId="Heading2">
    <w:name w:val="heading 2"/>
    <w:basedOn w:val="Normal"/>
    <w:next w:val="Normal"/>
    <w:link w:val="Heading2Char"/>
    <w:unhideWhenUsed/>
    <w:qFormat/>
    <w:rsid w:val="00CF6BC3"/>
    <w:pPr>
      <w:keepNext/>
      <w:tabs>
        <w:tab w:val="left" w:pos="851"/>
        <w:tab w:val="left" w:pos="1418"/>
        <w:tab w:val="left" w:pos="1985"/>
        <w:tab w:val="left" w:pos="2552"/>
        <w:tab w:val="left" w:pos="3119"/>
      </w:tabs>
      <w:spacing w:after="0" w:line="360" w:lineRule="auto"/>
      <w:ind w:left="851" w:hanging="851"/>
      <w:jc w:val="both"/>
      <w:outlineLvl w:val="1"/>
    </w:pPr>
    <w:rPr>
      <w:rFonts w:ascii="Arial" w:eastAsiaTheme="majorEastAsia" w:hAnsi="Arial" w:cstheme="majorBidi"/>
      <w:b/>
      <w:bCs/>
      <w:i/>
      <w:iCs/>
      <w:szCs w:val="28"/>
    </w:rPr>
  </w:style>
  <w:style w:type="paragraph" w:styleId="Heading3">
    <w:name w:val="heading 3"/>
    <w:basedOn w:val="Normal"/>
    <w:next w:val="Normal"/>
    <w:link w:val="Heading3Char"/>
    <w:unhideWhenUsed/>
    <w:qFormat/>
    <w:rsid w:val="00CF6BC3"/>
    <w:pPr>
      <w:keepNext/>
      <w:spacing w:before="240" w:after="60" w:line="240" w:lineRule="auto"/>
      <w:outlineLvl w:val="2"/>
    </w:pPr>
    <w:rPr>
      <w:rFonts w:ascii="Arial" w:eastAsiaTheme="majorEastAsia" w:hAnsi="Arial"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F6BC3"/>
    <w:rPr>
      <w:rFonts w:ascii="Arial" w:eastAsiaTheme="majorEastAsia" w:hAnsi="Arial" w:cstheme="majorBidi"/>
      <w:b/>
      <w:bCs/>
      <w:sz w:val="20"/>
      <w:szCs w:val="26"/>
    </w:rPr>
  </w:style>
  <w:style w:type="character" w:customStyle="1" w:styleId="Heading2Char">
    <w:name w:val="Heading 2 Char"/>
    <w:basedOn w:val="DefaultParagraphFont"/>
    <w:link w:val="Heading2"/>
    <w:rsid w:val="00CF6BC3"/>
    <w:rPr>
      <w:rFonts w:ascii="Arial" w:eastAsiaTheme="majorEastAsia" w:hAnsi="Arial" w:cstheme="majorBidi"/>
      <w:b/>
      <w:bCs/>
      <w:i/>
      <w:iCs/>
      <w:szCs w:val="28"/>
    </w:rPr>
  </w:style>
  <w:style w:type="character" w:customStyle="1" w:styleId="Heading1Char">
    <w:name w:val="Heading 1 Char"/>
    <w:basedOn w:val="DefaultParagraphFont"/>
    <w:link w:val="Heading1"/>
    <w:rsid w:val="00547AF9"/>
    <w:rPr>
      <w:rFonts w:ascii="Arial" w:eastAsia="Times New Roman" w:hAnsi="Arial" w:cs="Arial"/>
      <w:b/>
      <w:sz w:val="24"/>
    </w:rPr>
  </w:style>
  <w:style w:type="table" w:styleId="TableGrid">
    <w:name w:val="Table Grid"/>
    <w:basedOn w:val="TableNormal"/>
    <w:uiPriority w:val="59"/>
    <w:rsid w:val="009B6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5B8E"/>
    <w:pPr>
      <w:ind w:left="720"/>
      <w:contextualSpacing/>
    </w:pPr>
  </w:style>
  <w:style w:type="paragraph" w:styleId="BalloonText">
    <w:name w:val="Balloon Text"/>
    <w:basedOn w:val="Normal"/>
    <w:link w:val="BalloonTextChar"/>
    <w:uiPriority w:val="99"/>
    <w:semiHidden/>
    <w:unhideWhenUsed/>
    <w:rsid w:val="0074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D44"/>
    <w:rPr>
      <w:rFonts w:ascii="Tahoma" w:hAnsi="Tahoma" w:cs="Tahoma"/>
      <w:sz w:val="16"/>
      <w:szCs w:val="16"/>
    </w:rPr>
  </w:style>
  <w:style w:type="character" w:styleId="Hyperlink">
    <w:name w:val="Hyperlink"/>
    <w:basedOn w:val="DefaultParagraphFont"/>
    <w:uiPriority w:val="99"/>
    <w:unhideWhenUsed/>
    <w:rsid w:val="00BE7BDB"/>
    <w:rPr>
      <w:color w:val="0000FF" w:themeColor="hyperlink"/>
      <w:u w:val="single"/>
    </w:rPr>
  </w:style>
  <w:style w:type="paragraph" w:customStyle="1" w:styleId="Default">
    <w:name w:val="Default"/>
    <w:rsid w:val="003A014A"/>
    <w:pPr>
      <w:autoSpaceDE w:val="0"/>
      <w:autoSpaceDN w:val="0"/>
      <w:adjustRightInd w:val="0"/>
      <w:spacing w:after="0" w:line="240" w:lineRule="auto"/>
    </w:pPr>
    <w:rPr>
      <w:rFonts w:ascii="BentonSans" w:hAnsi="BentonSans" w:cs="BentonSans"/>
      <w:color w:val="000000"/>
      <w:sz w:val="24"/>
      <w:szCs w:val="24"/>
    </w:rPr>
  </w:style>
  <w:style w:type="paragraph" w:styleId="FootnoteText">
    <w:name w:val="footnote text"/>
    <w:basedOn w:val="Normal"/>
    <w:link w:val="FootnoteTextChar"/>
    <w:uiPriority w:val="99"/>
    <w:semiHidden/>
    <w:unhideWhenUsed/>
    <w:rsid w:val="00990BD1"/>
    <w:pPr>
      <w:spacing w:after="160" w:line="259"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990BD1"/>
    <w:rPr>
      <w:rFonts w:ascii="Calibri" w:eastAsia="Times New Roman" w:hAnsi="Calibri" w:cs="Times New Roman"/>
      <w:sz w:val="20"/>
      <w:szCs w:val="20"/>
    </w:rPr>
  </w:style>
  <w:style w:type="character" w:styleId="FootnoteReference">
    <w:name w:val="footnote reference"/>
    <w:uiPriority w:val="99"/>
    <w:semiHidden/>
    <w:unhideWhenUsed/>
    <w:rsid w:val="00990BD1"/>
    <w:rPr>
      <w:vertAlign w:val="superscript"/>
    </w:rPr>
  </w:style>
  <w:style w:type="paragraph" w:styleId="Header">
    <w:name w:val="header"/>
    <w:basedOn w:val="Normal"/>
    <w:link w:val="HeaderChar"/>
    <w:uiPriority w:val="99"/>
    <w:unhideWhenUsed/>
    <w:rsid w:val="00916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503"/>
  </w:style>
  <w:style w:type="paragraph" w:styleId="Footer">
    <w:name w:val="footer"/>
    <w:basedOn w:val="Normal"/>
    <w:link w:val="FooterChar"/>
    <w:uiPriority w:val="99"/>
    <w:unhideWhenUsed/>
    <w:rsid w:val="00916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503"/>
  </w:style>
  <w:style w:type="character" w:styleId="CommentReference">
    <w:name w:val="annotation reference"/>
    <w:basedOn w:val="DefaultParagraphFont"/>
    <w:uiPriority w:val="99"/>
    <w:semiHidden/>
    <w:unhideWhenUsed/>
    <w:rsid w:val="00A21272"/>
    <w:rPr>
      <w:sz w:val="16"/>
      <w:szCs w:val="16"/>
    </w:rPr>
  </w:style>
  <w:style w:type="paragraph" w:styleId="CommentText">
    <w:name w:val="annotation text"/>
    <w:basedOn w:val="Normal"/>
    <w:link w:val="CommentTextChar"/>
    <w:uiPriority w:val="99"/>
    <w:semiHidden/>
    <w:unhideWhenUsed/>
    <w:rsid w:val="00A21272"/>
    <w:pPr>
      <w:spacing w:line="240" w:lineRule="auto"/>
    </w:pPr>
    <w:rPr>
      <w:sz w:val="20"/>
      <w:szCs w:val="20"/>
    </w:rPr>
  </w:style>
  <w:style w:type="character" w:customStyle="1" w:styleId="CommentTextChar">
    <w:name w:val="Comment Text Char"/>
    <w:basedOn w:val="DefaultParagraphFont"/>
    <w:link w:val="CommentText"/>
    <w:uiPriority w:val="99"/>
    <w:semiHidden/>
    <w:rsid w:val="00A21272"/>
    <w:rPr>
      <w:sz w:val="20"/>
      <w:szCs w:val="20"/>
    </w:rPr>
  </w:style>
  <w:style w:type="paragraph" w:styleId="CommentSubject">
    <w:name w:val="annotation subject"/>
    <w:basedOn w:val="CommentText"/>
    <w:next w:val="CommentText"/>
    <w:link w:val="CommentSubjectChar"/>
    <w:uiPriority w:val="99"/>
    <w:semiHidden/>
    <w:unhideWhenUsed/>
    <w:rsid w:val="00A21272"/>
    <w:rPr>
      <w:b/>
      <w:bCs/>
    </w:rPr>
  </w:style>
  <w:style w:type="character" w:customStyle="1" w:styleId="CommentSubjectChar">
    <w:name w:val="Comment Subject Char"/>
    <w:basedOn w:val="CommentTextChar"/>
    <w:link w:val="CommentSubject"/>
    <w:uiPriority w:val="99"/>
    <w:semiHidden/>
    <w:rsid w:val="00A21272"/>
    <w:rPr>
      <w:b/>
      <w:bCs/>
      <w:sz w:val="20"/>
      <w:szCs w:val="20"/>
    </w:rPr>
  </w:style>
  <w:style w:type="paragraph" w:styleId="NormalWeb">
    <w:name w:val="Normal (Web)"/>
    <w:basedOn w:val="Normal"/>
    <w:unhideWhenUsed/>
    <w:rsid w:val="00547EEE"/>
    <w:rPr>
      <w:rFonts w:ascii="Times New Roman" w:hAnsi="Times New Roman" w:cs="Times New Roman"/>
      <w:sz w:val="24"/>
      <w:szCs w:val="24"/>
    </w:rPr>
  </w:style>
  <w:style w:type="character" w:customStyle="1" w:styleId="ListParagraphChar">
    <w:name w:val="List Paragraph Char"/>
    <w:link w:val="ListParagraph"/>
    <w:uiPriority w:val="34"/>
    <w:locked/>
    <w:rsid w:val="00EC23A7"/>
  </w:style>
  <w:style w:type="paragraph" w:customStyle="1" w:styleId="TableParagraph">
    <w:name w:val="Table Paragraph"/>
    <w:basedOn w:val="Normal"/>
    <w:uiPriority w:val="1"/>
    <w:qFormat/>
    <w:rsid w:val="003B0257"/>
    <w:pPr>
      <w:widowControl w:val="0"/>
      <w:autoSpaceDE w:val="0"/>
      <w:autoSpaceDN w:val="0"/>
      <w:spacing w:after="0" w:line="240" w:lineRule="auto"/>
    </w:pPr>
    <w:rPr>
      <w:rFonts w:ascii="Arial" w:eastAsia="Arial" w:hAnsi="Arial" w:cs="Arial"/>
      <w:lang w:val="en-US" w:eastAsia="en-US"/>
    </w:rPr>
  </w:style>
  <w:style w:type="paragraph" w:styleId="NoSpacing">
    <w:name w:val="No Spacing"/>
    <w:uiPriority w:val="1"/>
    <w:qFormat/>
    <w:rsid w:val="006A5715"/>
    <w:pPr>
      <w:spacing w:after="0" w:line="240" w:lineRule="auto"/>
    </w:pPr>
    <w:rPr>
      <w:lang w:eastAsia="en-US"/>
    </w:rPr>
  </w:style>
  <w:style w:type="paragraph" w:customStyle="1" w:styleId="1Paragraph">
    <w:name w:val="1Paragraph"/>
    <w:basedOn w:val="Normal"/>
    <w:qFormat/>
    <w:rsid w:val="003B5BB2"/>
    <w:pPr>
      <w:widowControl w:val="0"/>
      <w:spacing w:before="120" w:after="120"/>
      <w:ind w:left="851"/>
      <w:jc w:val="both"/>
      <w:outlineLvl w:val="7"/>
    </w:pPr>
    <w:rPr>
      <w:rFonts w:ascii="Arial" w:eastAsia="Times New Roman" w:hAnsi="Arial" w:cs="Arial"/>
      <w:i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1525">
      <w:bodyDiv w:val="1"/>
      <w:marLeft w:val="0"/>
      <w:marRight w:val="0"/>
      <w:marTop w:val="0"/>
      <w:marBottom w:val="0"/>
      <w:divBdr>
        <w:top w:val="none" w:sz="0" w:space="0" w:color="auto"/>
        <w:left w:val="none" w:sz="0" w:space="0" w:color="auto"/>
        <w:bottom w:val="none" w:sz="0" w:space="0" w:color="auto"/>
        <w:right w:val="none" w:sz="0" w:space="0" w:color="auto"/>
      </w:divBdr>
    </w:div>
    <w:div w:id="164710817">
      <w:bodyDiv w:val="1"/>
      <w:marLeft w:val="0"/>
      <w:marRight w:val="0"/>
      <w:marTop w:val="0"/>
      <w:marBottom w:val="0"/>
      <w:divBdr>
        <w:top w:val="none" w:sz="0" w:space="0" w:color="auto"/>
        <w:left w:val="none" w:sz="0" w:space="0" w:color="auto"/>
        <w:bottom w:val="none" w:sz="0" w:space="0" w:color="auto"/>
        <w:right w:val="none" w:sz="0" w:space="0" w:color="auto"/>
      </w:divBdr>
    </w:div>
    <w:div w:id="270747157">
      <w:bodyDiv w:val="1"/>
      <w:marLeft w:val="0"/>
      <w:marRight w:val="0"/>
      <w:marTop w:val="0"/>
      <w:marBottom w:val="0"/>
      <w:divBdr>
        <w:top w:val="none" w:sz="0" w:space="0" w:color="auto"/>
        <w:left w:val="none" w:sz="0" w:space="0" w:color="auto"/>
        <w:bottom w:val="none" w:sz="0" w:space="0" w:color="auto"/>
        <w:right w:val="none" w:sz="0" w:space="0" w:color="auto"/>
      </w:divBdr>
    </w:div>
    <w:div w:id="311102645">
      <w:bodyDiv w:val="1"/>
      <w:marLeft w:val="0"/>
      <w:marRight w:val="0"/>
      <w:marTop w:val="0"/>
      <w:marBottom w:val="0"/>
      <w:divBdr>
        <w:top w:val="none" w:sz="0" w:space="0" w:color="auto"/>
        <w:left w:val="none" w:sz="0" w:space="0" w:color="auto"/>
        <w:bottom w:val="none" w:sz="0" w:space="0" w:color="auto"/>
        <w:right w:val="none" w:sz="0" w:space="0" w:color="auto"/>
      </w:divBdr>
    </w:div>
    <w:div w:id="408046037">
      <w:bodyDiv w:val="1"/>
      <w:marLeft w:val="0"/>
      <w:marRight w:val="0"/>
      <w:marTop w:val="0"/>
      <w:marBottom w:val="0"/>
      <w:divBdr>
        <w:top w:val="none" w:sz="0" w:space="0" w:color="auto"/>
        <w:left w:val="none" w:sz="0" w:space="0" w:color="auto"/>
        <w:bottom w:val="none" w:sz="0" w:space="0" w:color="auto"/>
        <w:right w:val="none" w:sz="0" w:space="0" w:color="auto"/>
      </w:divBdr>
    </w:div>
    <w:div w:id="657461661">
      <w:bodyDiv w:val="1"/>
      <w:marLeft w:val="0"/>
      <w:marRight w:val="0"/>
      <w:marTop w:val="0"/>
      <w:marBottom w:val="0"/>
      <w:divBdr>
        <w:top w:val="none" w:sz="0" w:space="0" w:color="auto"/>
        <w:left w:val="none" w:sz="0" w:space="0" w:color="auto"/>
        <w:bottom w:val="none" w:sz="0" w:space="0" w:color="auto"/>
        <w:right w:val="none" w:sz="0" w:space="0" w:color="auto"/>
      </w:divBdr>
    </w:div>
    <w:div w:id="954597587">
      <w:bodyDiv w:val="1"/>
      <w:marLeft w:val="0"/>
      <w:marRight w:val="0"/>
      <w:marTop w:val="0"/>
      <w:marBottom w:val="0"/>
      <w:divBdr>
        <w:top w:val="none" w:sz="0" w:space="0" w:color="auto"/>
        <w:left w:val="none" w:sz="0" w:space="0" w:color="auto"/>
        <w:bottom w:val="none" w:sz="0" w:space="0" w:color="auto"/>
        <w:right w:val="none" w:sz="0" w:space="0" w:color="auto"/>
      </w:divBdr>
    </w:div>
    <w:div w:id="1408111895">
      <w:bodyDiv w:val="1"/>
      <w:marLeft w:val="0"/>
      <w:marRight w:val="0"/>
      <w:marTop w:val="0"/>
      <w:marBottom w:val="0"/>
      <w:divBdr>
        <w:top w:val="none" w:sz="0" w:space="0" w:color="auto"/>
        <w:left w:val="none" w:sz="0" w:space="0" w:color="auto"/>
        <w:bottom w:val="none" w:sz="0" w:space="0" w:color="auto"/>
        <w:right w:val="none" w:sz="0" w:space="0" w:color="auto"/>
      </w:divBdr>
    </w:div>
    <w:div w:id="1604681336">
      <w:bodyDiv w:val="1"/>
      <w:marLeft w:val="0"/>
      <w:marRight w:val="0"/>
      <w:marTop w:val="0"/>
      <w:marBottom w:val="0"/>
      <w:divBdr>
        <w:top w:val="none" w:sz="0" w:space="0" w:color="auto"/>
        <w:left w:val="none" w:sz="0" w:space="0" w:color="auto"/>
        <w:bottom w:val="none" w:sz="0" w:space="0" w:color="auto"/>
        <w:right w:val="none" w:sz="0" w:space="0" w:color="auto"/>
      </w:divBdr>
    </w:div>
    <w:div w:id="1717117323">
      <w:bodyDiv w:val="1"/>
      <w:marLeft w:val="0"/>
      <w:marRight w:val="0"/>
      <w:marTop w:val="0"/>
      <w:marBottom w:val="0"/>
      <w:divBdr>
        <w:top w:val="none" w:sz="0" w:space="0" w:color="auto"/>
        <w:left w:val="none" w:sz="0" w:space="0" w:color="auto"/>
        <w:bottom w:val="none" w:sz="0" w:space="0" w:color="auto"/>
        <w:right w:val="none" w:sz="0" w:space="0" w:color="auto"/>
      </w:divBdr>
    </w:div>
    <w:div w:id="1739746174">
      <w:bodyDiv w:val="1"/>
      <w:marLeft w:val="0"/>
      <w:marRight w:val="0"/>
      <w:marTop w:val="0"/>
      <w:marBottom w:val="0"/>
      <w:divBdr>
        <w:top w:val="none" w:sz="0" w:space="0" w:color="auto"/>
        <w:left w:val="none" w:sz="0" w:space="0" w:color="auto"/>
        <w:bottom w:val="none" w:sz="0" w:space="0" w:color="auto"/>
        <w:right w:val="none" w:sz="0" w:space="0" w:color="auto"/>
      </w:divBdr>
    </w:div>
    <w:div w:id="1843659578">
      <w:bodyDiv w:val="1"/>
      <w:marLeft w:val="0"/>
      <w:marRight w:val="0"/>
      <w:marTop w:val="0"/>
      <w:marBottom w:val="0"/>
      <w:divBdr>
        <w:top w:val="none" w:sz="0" w:space="0" w:color="auto"/>
        <w:left w:val="none" w:sz="0" w:space="0" w:color="auto"/>
        <w:bottom w:val="none" w:sz="0" w:space="0" w:color="auto"/>
        <w:right w:val="none" w:sz="0" w:space="0" w:color="auto"/>
      </w:divBdr>
    </w:div>
    <w:div w:id="20302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cfs012.necsa.co.za/Documents/ViewDocumentDraft.aspx?DocID=1474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csa.co.za"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B03D0-FC66-436B-A37B-2A433494A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1168</Words>
  <Characters>6295</Characters>
  <Application>Microsoft Office Word</Application>
  <DocSecurity>0</DocSecurity>
  <Lines>191</Lines>
  <Paragraphs>100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Jacobus Douglas</dc:creator>
  <cp:lastModifiedBy>Stephanie Kruger</cp:lastModifiedBy>
  <cp:revision>13</cp:revision>
  <cp:lastPrinted>2021-07-16T10:07:00Z</cp:lastPrinted>
  <dcterms:created xsi:type="dcterms:W3CDTF">2025-09-18T14:08:00Z</dcterms:created>
  <dcterms:modified xsi:type="dcterms:W3CDTF">2025-11-07T09:39:00Z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9ccd63547372e89bbdd4934e2e21b66f813f841993ba3d393101e45f3d02c49f</vt:lpwstr>
  </property>
  <property fmtid="{D5CDD505-2E9C-101B-9397-08002B2CF9AE}" pid="4" name="ID">
    <vt:lpwstr>128207</vt:lpwstr>
  </property>
  <property fmtid="{D5CDD505-2E9C-101B-9397-08002B2CF9AE}" pid="5" name="DOCUMENT NUMBER">
    <vt:lpwstr>AC-DD_ANAL01-RFQ-23001</vt:lpwstr>
  </property>
  <property fmtid="{D5CDD505-2E9C-101B-9397-08002B2CF9AE}" pid="6" name="Project Title">
    <vt:lpwstr>Analytical capability development for D&amp;D processes</vt:lpwstr>
  </property>
  <property fmtid="{D5CDD505-2E9C-101B-9397-08002B2CF9AE}" pid="7" name="REVISION">
    <vt:lpwstr>1</vt:lpwstr>
  </property>
  <property fmtid="{D5CDD505-2E9C-101B-9397-08002B2CF9AE}" pid="8" name="AUTHOR">
    <vt:lpwstr>Dr M Nete</vt:lpwstr>
  </property>
  <property fmtid="{D5CDD505-2E9C-101B-9397-08002B2CF9AE}" pid="9" name="SECURITY CLASS">
    <vt:lpwstr>OPEN</vt:lpwstr>
  </property>
  <property fmtid="{D5CDD505-2E9C-101B-9397-08002B2CF9AE}" pid="10" name="DATE">
    <vt:lpwstr>9 February 2023</vt:lpwstr>
  </property>
  <property fmtid="{D5CDD505-2E9C-101B-9397-08002B2CF9AE}" pid="11" name="TITLE">
    <vt:lpwstr>Water purification system for NLM D&amp;D projects</vt:lpwstr>
  </property>
  <property fmtid="{D5CDD505-2E9C-101B-9397-08002B2CF9AE}" pid="12" name="SUB TITLE">
    <vt:lpwstr>Water purification system for NLM D&amp;D projects</vt:lpwstr>
  </property>
  <property fmtid="{D5CDD505-2E9C-101B-9397-08002B2CF9AE}" pid="13" name="AUTHOR DESIGNATION">
    <vt:lpwstr>Senior Scientist</vt:lpwstr>
  </property>
  <property fmtid="{D5CDD505-2E9C-101B-9397-08002B2CF9AE}" pid="14" name="AUTHOR SECTION">
    <vt:lpwstr>Flourine Chemistry</vt:lpwstr>
  </property>
  <property fmtid="{D5CDD505-2E9C-101B-9397-08002B2CF9AE}" pid="15" name="AUTHOR DEPARTMENT">
    <vt:lpwstr>Applied Chemistry</vt:lpwstr>
  </property>
  <property fmtid="{D5CDD505-2E9C-101B-9397-08002B2CF9AE}" pid="16" name="AUTHOR DIVISION">
    <vt:lpwstr>Research &amp; Innovation</vt:lpwstr>
  </property>
  <property fmtid="{D5CDD505-2E9C-101B-9397-08002B2CF9AE}" pid="17" name="AUTHOR TELEPHONE">
    <vt:lpwstr>+27(0)12-305 3288</vt:lpwstr>
  </property>
  <property fmtid="{D5CDD505-2E9C-101B-9397-08002B2CF9AE}" pid="18" name="AUTHOR FAX">
    <vt:lpwstr/>
  </property>
  <property fmtid="{D5CDD505-2E9C-101B-9397-08002B2CF9AE}" pid="19" name="AUTHOR CELL">
    <vt:lpwstr>0724458362</vt:lpwstr>
  </property>
  <property fmtid="{D5CDD505-2E9C-101B-9397-08002B2CF9AE}" pid="20" name="AUTHOR EMAIL">
    <vt:lpwstr>Motlalepula.Nete@necsa.co.za</vt:lpwstr>
  </property>
  <property fmtid="{D5CDD505-2E9C-101B-9397-08002B2CF9AE}" pid="21" name="AUTHOR STAFF NO">
    <vt:lpwstr>411981</vt:lpwstr>
  </property>
  <property fmtid="{D5CDD505-2E9C-101B-9397-08002B2CF9AE}" pid="22" name="ORG CODE">
    <vt:lpwstr>AC</vt:lpwstr>
  </property>
  <property fmtid="{D5CDD505-2E9C-101B-9397-08002B2CF9AE}" pid="23" name="ORG NAME">
    <vt:lpwstr>Applied Chemistry</vt:lpwstr>
  </property>
  <property fmtid="{D5CDD505-2E9C-101B-9397-08002B2CF9AE}" pid="24" name="SENIOR MANAGER">
    <vt:lpwstr>Mr D Van der Westhuizen</vt:lpwstr>
  </property>
  <property fmtid="{D5CDD505-2E9C-101B-9397-08002B2CF9AE}" pid="25" name="SENIOR MANAGER STAFF NO">
    <vt:lpwstr>265012</vt:lpwstr>
  </property>
  <property fmtid="{D5CDD505-2E9C-101B-9397-08002B2CF9AE}" pid="26" name="TODAY">
    <vt:lpwstr>23 February 2023</vt:lpwstr>
  </property>
</Properties>
</file>