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17047E9B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A4066">
        <w:rPr>
          <w:rFonts w:ascii="Calibri" w:hAnsi="Calibri" w:cs="Calibri"/>
          <w:color w:val="000000"/>
          <w:sz w:val="24"/>
          <w:szCs w:val="24"/>
        </w:rPr>
        <w:t>2024</w:t>
      </w:r>
      <w:r w:rsidR="007E056B">
        <w:rPr>
          <w:rFonts w:ascii="Calibri" w:hAnsi="Calibri" w:cs="Calibri"/>
          <w:color w:val="000000"/>
          <w:sz w:val="24"/>
          <w:szCs w:val="24"/>
        </w:rPr>
        <w:t>-</w:t>
      </w:r>
      <w:r w:rsidR="00B5562B">
        <w:rPr>
          <w:rFonts w:ascii="Calibri" w:hAnsi="Calibri" w:cs="Calibri"/>
          <w:color w:val="000000"/>
          <w:sz w:val="24"/>
          <w:szCs w:val="24"/>
        </w:rPr>
        <w:t>01-31</w:t>
      </w:r>
    </w:p>
    <w:p w14:paraId="48AA0D18" w14:textId="7553BC2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8A1A41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B5562B" w:rsidRPr="00B5562B">
        <w:t>086485</w:t>
      </w:r>
    </w:p>
    <w:p w14:paraId="1AAB7A6B" w14:textId="0F98BBEC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 w:rsidR="00B5562B">
        <w:rPr>
          <w:rFonts w:ascii="Arial" w:hAnsi="Arial" w:cs="Arial"/>
          <w:color w:val="000000"/>
          <w:sz w:val="24"/>
          <w:szCs w:val="24"/>
        </w:rPr>
        <w:t>: Regina Cronje</w:t>
      </w:r>
    </w:p>
    <w:p w14:paraId="6EA0A2E2" w14:textId="36938EF7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B5562B">
        <w:rPr>
          <w:rFonts w:ascii="Arial" w:hAnsi="Arial" w:cs="Arial"/>
          <w:sz w:val="24"/>
          <w:szCs w:val="24"/>
        </w:rPr>
        <w:t>013 753 7136</w:t>
      </w:r>
    </w:p>
    <w:p w14:paraId="74605508" w14:textId="27D6A90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B5562B">
        <w:rPr>
          <w:lang w:val="en-US" w:eastAsia="en-ZA"/>
        </w:rPr>
        <w:t>Regina@ar</w:t>
      </w:r>
      <w:r w:rsidR="00472D5B">
        <w:rPr>
          <w:lang w:val="en-US" w:eastAsia="en-ZA"/>
        </w:rPr>
        <w:t>c</w:t>
      </w:r>
      <w:r w:rsidR="007F0206">
        <w:rPr>
          <w:lang w:val="en-US" w:eastAsia="en-ZA"/>
        </w:rPr>
        <w:t>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76AD652F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A4066">
        <w:rPr>
          <w:rFonts w:ascii="Calibri" w:hAnsi="Calibri" w:cs="Calibri"/>
          <w:color w:val="000000"/>
          <w:sz w:val="24"/>
          <w:szCs w:val="24"/>
        </w:rPr>
        <w:t>ng date: 2024</w:t>
      </w:r>
      <w:r w:rsidR="009368F1">
        <w:rPr>
          <w:rFonts w:ascii="Calibri" w:hAnsi="Calibri" w:cs="Calibri"/>
          <w:color w:val="000000"/>
          <w:sz w:val="24"/>
          <w:szCs w:val="24"/>
        </w:rPr>
        <w:t>-</w:t>
      </w:r>
      <w:r w:rsidR="00B5562B">
        <w:rPr>
          <w:rFonts w:ascii="Calibri" w:hAnsi="Calibri" w:cs="Calibri"/>
          <w:color w:val="000000"/>
          <w:sz w:val="24"/>
          <w:szCs w:val="24"/>
        </w:rPr>
        <w:t>02-08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380EE475" w:rsidR="007743FC" w:rsidRPr="00062FE7" w:rsidRDefault="00B44B80" w:rsidP="00C96071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B44B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Cyanidin</w:t>
            </w:r>
            <w:proofErr w:type="spellEnd"/>
            <w:r w:rsidRPr="00B44B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3-rutinoside chloride, 10 mg (CAS no: 18719-76-1)</w:t>
            </w:r>
            <w:bookmarkStart w:id="0" w:name="_GoBack"/>
            <w:bookmarkEnd w:id="0"/>
          </w:p>
        </w:tc>
        <w:tc>
          <w:tcPr>
            <w:tcW w:w="1190" w:type="dxa"/>
          </w:tcPr>
          <w:p w14:paraId="4EDE49F8" w14:textId="10538CF8" w:rsidR="007743FC" w:rsidRDefault="00B5562B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1DC22BD5" w:rsidR="007743FC" w:rsidRPr="00094313" w:rsidRDefault="00292EA5" w:rsidP="007743FC">
            <w:pPr>
              <w:rPr>
                <w:b/>
              </w:rPr>
            </w:pPr>
            <w:r>
              <w:rPr>
                <w:b/>
              </w:rPr>
              <w:t>EA</w:t>
            </w:r>
          </w:p>
        </w:tc>
      </w:tr>
    </w:tbl>
    <w:p w14:paraId="500A60D4" w14:textId="77777777" w:rsidR="00951EE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</w:t>
      </w:r>
    </w:p>
    <w:p w14:paraId="191DA9BC" w14:textId="209D5D20" w:rsidR="00184FC3" w:rsidRPr="002940D1" w:rsidRDefault="003C484C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2EA5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1481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72D5B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A7858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A1A41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1EE1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16FA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4341"/>
    <w:rsid w:val="00B364D8"/>
    <w:rsid w:val="00B3755D"/>
    <w:rsid w:val="00B4059C"/>
    <w:rsid w:val="00B44B80"/>
    <w:rsid w:val="00B54C2B"/>
    <w:rsid w:val="00B55242"/>
    <w:rsid w:val="00B5562B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150F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2DED"/>
    <w:rsid w:val="00C73236"/>
    <w:rsid w:val="00C82C9D"/>
    <w:rsid w:val="00C937E4"/>
    <w:rsid w:val="00C9575F"/>
    <w:rsid w:val="00C96071"/>
    <w:rsid w:val="00C96537"/>
    <w:rsid w:val="00C97282"/>
    <w:rsid w:val="00CA4066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443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1A6D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45F2D-D4D9-4568-B6B5-B4CBB0ABDA58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90f9c7c8-dc85-4e83-aff2-331ac0111ae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A1C06ED-E10F-4FF1-A119-9A22369E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4</cp:revision>
  <cp:lastPrinted>2023-11-03T10:11:00Z</cp:lastPrinted>
  <dcterms:created xsi:type="dcterms:W3CDTF">2024-01-31T06:34:00Z</dcterms:created>
  <dcterms:modified xsi:type="dcterms:W3CDTF">2024-01-31T07:15:00Z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