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D36BE" w14:textId="77777777" w:rsidR="000C2C64" w:rsidRPr="00E247EB" w:rsidRDefault="000C2C64" w:rsidP="00CD1845">
      <w:pPr>
        <w:pStyle w:val="Title"/>
        <w:rPr>
          <w:rFonts w:asciiTheme="minorHAnsi" w:hAnsiTheme="minorHAnsi"/>
        </w:rPr>
      </w:pPr>
    </w:p>
    <w:p w14:paraId="6B39EDDD"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57E7860" wp14:editId="0FDCE547">
            <wp:simplePos x="0" y="0"/>
            <wp:positionH relativeFrom="margin">
              <wp:align>right</wp:align>
            </wp:positionH>
            <wp:positionV relativeFrom="margin">
              <wp:posOffset>-411480</wp:posOffset>
            </wp:positionV>
            <wp:extent cx="1800000" cy="1080000"/>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151" w:type="pct"/>
        <w:tblLook w:val="04A0" w:firstRow="1" w:lastRow="0" w:firstColumn="1" w:lastColumn="0" w:noHBand="0" w:noVBand="1"/>
      </w:tblPr>
      <w:tblGrid>
        <w:gridCol w:w="2228"/>
        <w:gridCol w:w="7543"/>
      </w:tblGrid>
      <w:tr w:rsidR="00CD1845" w14:paraId="10BBCF8D" w14:textId="77777777" w:rsidTr="00C3429F">
        <w:tc>
          <w:tcPr>
            <w:tcW w:w="5000" w:type="pct"/>
            <w:gridSpan w:val="2"/>
          </w:tcPr>
          <w:p w14:paraId="28672522" w14:textId="77777777" w:rsidR="00685A72" w:rsidRPr="00CD1845" w:rsidRDefault="00685A72" w:rsidP="00685A72">
            <w:pPr>
              <w:jc w:val="center"/>
              <w:rPr>
                <w:b/>
                <w:sz w:val="24"/>
                <w:lang w:val="en-ZA" w:eastAsia="en-US"/>
              </w:rPr>
            </w:pPr>
            <w:r w:rsidRPr="00CD1845">
              <w:rPr>
                <w:b/>
                <w:sz w:val="24"/>
                <w:lang w:val="en-ZA" w:eastAsia="en-US"/>
              </w:rPr>
              <w:t>YOU ARE HEREBY INVITED TO BID FOR THE REQUIREMENTS OF THE</w:t>
            </w:r>
          </w:p>
          <w:p w14:paraId="180847EB" w14:textId="77777777" w:rsidR="00CD1845" w:rsidRPr="00E42D20" w:rsidRDefault="00685A72" w:rsidP="00685A72">
            <w:pPr>
              <w:spacing w:line="276" w:lineRule="auto"/>
              <w:jc w:val="center"/>
              <w:rPr>
                <w:b/>
                <w:lang w:val="en-ZA" w:eastAsia="en-US"/>
              </w:rPr>
            </w:pPr>
            <w:r w:rsidRPr="00E42D20">
              <w:rPr>
                <w:b/>
                <w:sz w:val="24"/>
                <w:lang w:val="en-ZA" w:eastAsia="en-US"/>
              </w:rPr>
              <w:t>South African Nuclear Energy Corporation SOC Ltd</w:t>
            </w:r>
          </w:p>
        </w:tc>
      </w:tr>
      <w:tr w:rsidR="00CD1845" w14:paraId="4903C663" w14:textId="77777777" w:rsidTr="00730C33">
        <w:tc>
          <w:tcPr>
            <w:tcW w:w="1140" w:type="pct"/>
          </w:tcPr>
          <w:p w14:paraId="10160B26" w14:textId="77777777" w:rsidR="00CD1845" w:rsidRPr="008E588B" w:rsidRDefault="00CD1845" w:rsidP="00CD1845">
            <w:pPr>
              <w:rPr>
                <w:b/>
                <w:lang w:val="en-ZA" w:eastAsia="en-US"/>
              </w:rPr>
            </w:pPr>
            <w:r w:rsidRPr="008E588B">
              <w:rPr>
                <w:b/>
                <w:lang w:val="en-ZA" w:eastAsia="en-US"/>
              </w:rPr>
              <w:t>BID NUMBER:</w:t>
            </w:r>
          </w:p>
        </w:tc>
        <w:tc>
          <w:tcPr>
            <w:tcW w:w="3860" w:type="pct"/>
          </w:tcPr>
          <w:p w14:paraId="38B669C0" w14:textId="046E6152" w:rsidR="00CD1845" w:rsidRPr="00313CE5" w:rsidRDefault="008C40A7" w:rsidP="00CD1845">
            <w:pPr>
              <w:rPr>
                <w:highlight w:val="yellow"/>
                <w:lang w:val="en-ZA" w:eastAsia="en-US"/>
              </w:rPr>
            </w:pPr>
            <w:r w:rsidRPr="0024270A">
              <w:rPr>
                <w:lang w:val="en-ZA" w:eastAsia="en-US"/>
              </w:rPr>
              <w:t>FIN-SCM-TEN-0</w:t>
            </w:r>
            <w:r w:rsidR="00BD401E">
              <w:rPr>
                <w:lang w:val="en-ZA" w:eastAsia="en-US"/>
              </w:rPr>
              <w:t>209</w:t>
            </w:r>
          </w:p>
        </w:tc>
      </w:tr>
      <w:tr w:rsidR="00CD1845" w14:paraId="65F4BFD4" w14:textId="77777777" w:rsidTr="00462A6E">
        <w:trPr>
          <w:trHeight w:val="599"/>
        </w:trPr>
        <w:tc>
          <w:tcPr>
            <w:tcW w:w="1140" w:type="pct"/>
          </w:tcPr>
          <w:p w14:paraId="30DEA36D" w14:textId="77777777" w:rsidR="00CD1845" w:rsidRPr="00CD1845" w:rsidRDefault="00CD1845" w:rsidP="00CD1845">
            <w:pPr>
              <w:rPr>
                <w:b/>
                <w:lang w:val="en-ZA" w:eastAsia="en-US"/>
              </w:rPr>
            </w:pPr>
            <w:r>
              <w:rPr>
                <w:b/>
                <w:lang w:val="en-ZA" w:eastAsia="en-US"/>
              </w:rPr>
              <w:t>BID DESCRIPTION:</w:t>
            </w:r>
          </w:p>
        </w:tc>
        <w:tc>
          <w:tcPr>
            <w:tcW w:w="3860" w:type="pct"/>
          </w:tcPr>
          <w:p w14:paraId="68304FCE" w14:textId="0B7352C6" w:rsidR="001470DC" w:rsidRPr="0024270A" w:rsidRDefault="00462A6E" w:rsidP="006A7F24">
            <w:pPr>
              <w:pStyle w:val="Caption"/>
              <w:keepNext/>
              <w:rPr>
                <w:i w:val="0"/>
                <w:iCs/>
                <w:color w:val="auto"/>
                <w:sz w:val="22"/>
                <w:szCs w:val="22"/>
                <w:lang w:val="en-ZA" w:eastAsia="en-US"/>
              </w:rPr>
            </w:pPr>
            <w:r w:rsidRPr="0024270A">
              <w:rPr>
                <w:i w:val="0"/>
                <w:iCs/>
                <w:color w:val="auto"/>
                <w:sz w:val="22"/>
                <w:szCs w:val="22"/>
                <w:lang w:val="en-ZA" w:eastAsia="en-US"/>
              </w:rPr>
              <w:t>Bid to appoint a service provider for renovation of P1000</w:t>
            </w:r>
          </w:p>
          <w:p w14:paraId="20728F6B" w14:textId="77777777" w:rsidR="00CD1845" w:rsidRPr="0024270A" w:rsidRDefault="00CD1845" w:rsidP="007358C1">
            <w:pPr>
              <w:rPr>
                <w:lang w:val="en-ZA" w:eastAsia="en-US"/>
              </w:rPr>
            </w:pPr>
          </w:p>
        </w:tc>
      </w:tr>
      <w:tr w:rsidR="00462A6E" w14:paraId="416C568F" w14:textId="77777777" w:rsidTr="00C3429F">
        <w:tc>
          <w:tcPr>
            <w:tcW w:w="1140" w:type="pct"/>
          </w:tcPr>
          <w:p w14:paraId="1EA9CD2E" w14:textId="349F1A23" w:rsidR="00462A6E" w:rsidRPr="00B8305D" w:rsidRDefault="00462A6E" w:rsidP="00CD1845">
            <w:pPr>
              <w:rPr>
                <w:b/>
              </w:rPr>
            </w:pPr>
            <w:r>
              <w:rPr>
                <w:b/>
              </w:rPr>
              <w:t>SITE BRIEFING:</w:t>
            </w:r>
          </w:p>
        </w:tc>
        <w:tc>
          <w:tcPr>
            <w:tcW w:w="3860" w:type="pct"/>
          </w:tcPr>
          <w:p w14:paraId="0FC373F1" w14:textId="447949D7" w:rsidR="00462A6E" w:rsidRDefault="00462A6E" w:rsidP="00CD1845">
            <w:r w:rsidRPr="0024270A">
              <w:t xml:space="preserve">Physical Compulsory site briefing to be held on </w:t>
            </w:r>
            <w:r w:rsidR="00BD401E">
              <w:t>17</w:t>
            </w:r>
            <w:r w:rsidRPr="0024270A">
              <w:t xml:space="preserve"> </w:t>
            </w:r>
            <w:r w:rsidR="00BD401E">
              <w:t>March</w:t>
            </w:r>
            <w:r w:rsidRPr="0024270A">
              <w:t xml:space="preserve"> 202</w:t>
            </w:r>
            <w:r w:rsidR="00BD401E">
              <w:t>6</w:t>
            </w:r>
            <w:r w:rsidRPr="0024270A">
              <w:t xml:space="preserve"> at 10:00 am. To ensure access to the site for compulsory site briefing, please forward a copy of your ID to </w:t>
            </w:r>
            <w:r w:rsidR="0024270A" w:rsidRPr="00BD401E">
              <w:rPr>
                <w:rStyle w:val="Hyperlink"/>
              </w:rPr>
              <w:t>scm</w:t>
            </w:r>
            <w:hyperlink r:id="rId9" w:history="1">
              <w:r w:rsidRPr="0024270A">
                <w:rPr>
                  <w:rStyle w:val="Hyperlink"/>
                </w:rPr>
                <w:t>@</w:t>
              </w:r>
              <w:r w:rsidR="0024270A">
                <w:rPr>
                  <w:rStyle w:val="Hyperlink"/>
                </w:rPr>
                <w:t>n</w:t>
              </w:r>
              <w:r w:rsidRPr="0024270A">
                <w:rPr>
                  <w:rStyle w:val="Hyperlink"/>
                </w:rPr>
                <w:t>ecsa.co.za</w:t>
              </w:r>
            </w:hyperlink>
            <w:r w:rsidRPr="0024270A">
              <w:t xml:space="preserve"> not later than </w:t>
            </w:r>
            <w:r w:rsidR="00BD401E">
              <w:t>18</w:t>
            </w:r>
            <w:r w:rsidRPr="0024270A">
              <w:t xml:space="preserve"> </w:t>
            </w:r>
            <w:r w:rsidR="00BD401E">
              <w:t>March</w:t>
            </w:r>
            <w:r w:rsidRPr="0024270A">
              <w:t xml:space="preserve"> 202</w:t>
            </w:r>
            <w:r w:rsidR="00BD401E">
              <w:t>6</w:t>
            </w:r>
            <w:r w:rsidRPr="0024270A">
              <w:t xml:space="preserve"> at 16:00.</w:t>
            </w:r>
          </w:p>
          <w:p w14:paraId="73313287" w14:textId="28981A3C" w:rsidR="00462A6E" w:rsidRPr="00216F92" w:rsidRDefault="00462A6E" w:rsidP="00CD1845">
            <w:r>
              <w:t xml:space="preserve">All bidders to be at </w:t>
            </w:r>
            <w:proofErr w:type="spellStart"/>
            <w:r>
              <w:t>Necsa</w:t>
            </w:r>
            <w:proofErr w:type="spellEnd"/>
            <w:r>
              <w:t xml:space="preserve"> gate 3 by 9:</w:t>
            </w:r>
            <w:r w:rsidR="004D62BA">
              <w:t>30</w:t>
            </w:r>
            <w:r>
              <w:t xml:space="preserve"> am on the site briefing day, </w:t>
            </w:r>
            <w:r w:rsidR="00B14807">
              <w:t>bidders arriving late will not be able to access the site.</w:t>
            </w:r>
          </w:p>
        </w:tc>
      </w:tr>
      <w:tr w:rsidR="00B14807" w14:paraId="25EC1BD2" w14:textId="77777777" w:rsidTr="00C3429F">
        <w:tc>
          <w:tcPr>
            <w:tcW w:w="1140" w:type="pct"/>
          </w:tcPr>
          <w:p w14:paraId="63C5B2D1" w14:textId="0F3BAE9C" w:rsidR="00B14807" w:rsidRPr="00B8305D" w:rsidRDefault="00B14807" w:rsidP="00B14807">
            <w:pPr>
              <w:rPr>
                <w:b/>
              </w:rPr>
            </w:pPr>
            <w:r w:rsidRPr="00B8305D">
              <w:rPr>
                <w:b/>
              </w:rPr>
              <w:t>CLOSING DATE:</w:t>
            </w:r>
          </w:p>
        </w:tc>
        <w:tc>
          <w:tcPr>
            <w:tcW w:w="3860" w:type="pct"/>
          </w:tcPr>
          <w:p w14:paraId="3269F516" w14:textId="1B765ED6" w:rsidR="00B14807" w:rsidRPr="00216F92" w:rsidRDefault="007322FE" w:rsidP="00B14807">
            <w:r>
              <w:rPr>
                <w:lang w:val="en-ZA" w:eastAsia="en-US"/>
              </w:rPr>
              <w:t>09</w:t>
            </w:r>
            <w:r w:rsidR="00B14807" w:rsidRPr="0024270A">
              <w:rPr>
                <w:lang w:val="en-ZA" w:eastAsia="en-US"/>
              </w:rPr>
              <w:t xml:space="preserve"> </w:t>
            </w:r>
            <w:r w:rsidR="004D62BA">
              <w:rPr>
                <w:lang w:val="en-ZA" w:eastAsia="en-US"/>
              </w:rPr>
              <w:t>April</w:t>
            </w:r>
            <w:r w:rsidR="00B14807" w:rsidRPr="0024270A">
              <w:rPr>
                <w:lang w:val="en-ZA" w:eastAsia="en-US"/>
              </w:rPr>
              <w:t xml:space="preserve"> 202</w:t>
            </w:r>
            <w:r w:rsidR="0024270A" w:rsidRPr="0024270A">
              <w:rPr>
                <w:lang w:val="en-ZA" w:eastAsia="en-US"/>
              </w:rPr>
              <w:t>6</w:t>
            </w:r>
          </w:p>
        </w:tc>
      </w:tr>
      <w:tr w:rsidR="00CD1845" w14:paraId="3D8EEA32" w14:textId="77777777" w:rsidTr="00C3429F">
        <w:tc>
          <w:tcPr>
            <w:tcW w:w="1140" w:type="pct"/>
          </w:tcPr>
          <w:p w14:paraId="71803A68" w14:textId="77777777" w:rsidR="00CD1845" w:rsidRPr="00CD1845" w:rsidRDefault="00CD1845" w:rsidP="00CD1845">
            <w:pPr>
              <w:rPr>
                <w:b/>
                <w:lang w:val="en-ZA" w:eastAsia="en-US"/>
              </w:rPr>
            </w:pPr>
            <w:r w:rsidRPr="00B8305D">
              <w:rPr>
                <w:b/>
              </w:rPr>
              <w:t>CLOSING TIME:</w:t>
            </w:r>
          </w:p>
        </w:tc>
        <w:tc>
          <w:tcPr>
            <w:tcW w:w="3860" w:type="pct"/>
          </w:tcPr>
          <w:p w14:paraId="5F4D8FB5" w14:textId="77777777" w:rsidR="00CD1845" w:rsidRDefault="00EE77CA" w:rsidP="00CD1845">
            <w:pPr>
              <w:rPr>
                <w:lang w:val="en-ZA" w:eastAsia="en-US"/>
              </w:rPr>
            </w:pPr>
            <w:r w:rsidRPr="00216F92">
              <w:t>11:00</w:t>
            </w:r>
            <w:r w:rsidR="0098279B">
              <w:t xml:space="preserve"> </w:t>
            </w:r>
            <w:r w:rsidRPr="00216F92">
              <w:t>am</w:t>
            </w:r>
          </w:p>
        </w:tc>
      </w:tr>
      <w:tr w:rsidR="00CD1845" w14:paraId="6A8C9414" w14:textId="77777777" w:rsidTr="00C3429F">
        <w:tc>
          <w:tcPr>
            <w:tcW w:w="1140" w:type="pct"/>
          </w:tcPr>
          <w:p w14:paraId="2EBB5908" w14:textId="77777777" w:rsidR="00CD1845" w:rsidRPr="00CD1845" w:rsidRDefault="00CD1845" w:rsidP="00CD1845">
            <w:pPr>
              <w:rPr>
                <w:b/>
                <w:lang w:val="en-ZA" w:eastAsia="en-US"/>
              </w:rPr>
            </w:pPr>
            <w:r w:rsidRPr="00B8305D">
              <w:rPr>
                <w:b/>
              </w:rPr>
              <w:t>BID VALIDITY PERIOD:</w:t>
            </w:r>
          </w:p>
        </w:tc>
        <w:tc>
          <w:tcPr>
            <w:tcW w:w="3860" w:type="pct"/>
          </w:tcPr>
          <w:p w14:paraId="64534BB7" w14:textId="77777777" w:rsidR="00CD1845" w:rsidRDefault="0098279B" w:rsidP="00CD1845">
            <w:pPr>
              <w:rPr>
                <w:lang w:val="en-ZA" w:eastAsia="en-US"/>
              </w:rPr>
            </w:pPr>
            <w:r>
              <w:t>9</w:t>
            </w:r>
            <w:r w:rsidR="007C6956">
              <w:t>0 Days (Commencing the bid</w:t>
            </w:r>
            <w:r w:rsidR="00CD1845" w:rsidRPr="00B8305D">
              <w:t xml:space="preserve"> Closing Date)</w:t>
            </w:r>
          </w:p>
        </w:tc>
      </w:tr>
      <w:tr w:rsidR="00CD1845" w14:paraId="122CB525" w14:textId="77777777" w:rsidTr="00C3429F">
        <w:tc>
          <w:tcPr>
            <w:tcW w:w="1140" w:type="pct"/>
          </w:tcPr>
          <w:p w14:paraId="2E19B2FC" w14:textId="77777777" w:rsidR="00CD1845" w:rsidRPr="00CD1845" w:rsidRDefault="00CD1845" w:rsidP="00CD1845">
            <w:pPr>
              <w:rPr>
                <w:b/>
                <w:lang w:val="en-ZA" w:eastAsia="en-US"/>
              </w:rPr>
            </w:pPr>
            <w:r w:rsidRPr="00B8305D">
              <w:rPr>
                <w:b/>
              </w:rPr>
              <w:t>DELIVERY ADDRESS:</w:t>
            </w:r>
          </w:p>
        </w:tc>
        <w:tc>
          <w:tcPr>
            <w:tcW w:w="3860" w:type="pct"/>
          </w:tcPr>
          <w:p w14:paraId="2AF440B8" w14:textId="77777777" w:rsidR="00CD1845" w:rsidRPr="00216F92" w:rsidRDefault="00B316BC" w:rsidP="00CD1845">
            <w:pPr>
              <w:spacing w:before="40" w:after="40"/>
              <w:outlineLvl w:val="9"/>
              <w:rPr>
                <w:b/>
                <w:lang w:eastAsia="en-US"/>
              </w:rPr>
            </w:pPr>
            <w:r>
              <w:rPr>
                <w:b/>
                <w:szCs w:val="24"/>
                <w:lang w:eastAsia="en-US"/>
              </w:rPr>
              <w:t>BID DOCUMENTS MUST</w:t>
            </w:r>
            <w:r w:rsidR="00CD1845" w:rsidRPr="00216F92">
              <w:rPr>
                <w:b/>
                <w:szCs w:val="24"/>
                <w:lang w:eastAsia="en-US"/>
              </w:rPr>
              <w:t xml:space="preserve"> BE DEPOSITED IN THE BID BOX SITUATED AT:</w:t>
            </w:r>
          </w:p>
          <w:p w14:paraId="77639E25" w14:textId="77777777" w:rsidR="00CD1845" w:rsidRPr="00216F92" w:rsidRDefault="00CD1845" w:rsidP="00CD1845">
            <w:pPr>
              <w:spacing w:before="40" w:after="40"/>
              <w:outlineLvl w:val="9"/>
              <w:rPr>
                <w:lang w:eastAsia="en-US"/>
              </w:rPr>
            </w:pPr>
            <w:proofErr w:type="spellStart"/>
            <w:r w:rsidRPr="00216F92">
              <w:rPr>
                <w:lang w:eastAsia="en-US"/>
              </w:rPr>
              <w:t>Necsa</w:t>
            </w:r>
            <w:proofErr w:type="spellEnd"/>
            <w:r w:rsidRPr="00216F92">
              <w:rPr>
                <w:lang w:eastAsia="en-US"/>
              </w:rPr>
              <w:t xml:space="preserve"> Gate 3</w:t>
            </w:r>
          </w:p>
          <w:p w14:paraId="43B6E056" w14:textId="77777777" w:rsidR="00CD1845" w:rsidRPr="00216F92" w:rsidRDefault="00CD1845" w:rsidP="00CD1845">
            <w:pPr>
              <w:spacing w:before="40" w:after="40"/>
              <w:outlineLvl w:val="9"/>
              <w:rPr>
                <w:lang w:eastAsia="en-US"/>
              </w:rPr>
            </w:pPr>
            <w:r w:rsidRPr="00216F92">
              <w:rPr>
                <w:lang w:eastAsia="en-US"/>
              </w:rPr>
              <w:t>R104 Elias Motsoaledi Street (Church Street West Ext)</w:t>
            </w:r>
          </w:p>
          <w:p w14:paraId="59C9167C" w14:textId="77777777" w:rsidR="00CD1845" w:rsidRPr="00216F92" w:rsidRDefault="00CD1845" w:rsidP="00CD1845">
            <w:pPr>
              <w:spacing w:before="40" w:after="40"/>
              <w:outlineLvl w:val="9"/>
              <w:rPr>
                <w:lang w:eastAsia="en-US"/>
              </w:rPr>
            </w:pPr>
            <w:proofErr w:type="spellStart"/>
            <w:r w:rsidRPr="00216F92">
              <w:rPr>
                <w:lang w:eastAsia="en-US"/>
              </w:rPr>
              <w:t>Pelindaba</w:t>
            </w:r>
            <w:proofErr w:type="spellEnd"/>
          </w:p>
          <w:p w14:paraId="12708BAF" w14:textId="77777777" w:rsidR="00CD1845" w:rsidRPr="00216F92" w:rsidRDefault="00CD1845" w:rsidP="00CD1845">
            <w:pPr>
              <w:spacing w:before="40" w:after="40"/>
              <w:outlineLvl w:val="9"/>
              <w:rPr>
                <w:lang w:eastAsia="en-US"/>
              </w:rPr>
            </w:pPr>
            <w:r w:rsidRPr="00216F92">
              <w:rPr>
                <w:lang w:eastAsia="en-US"/>
              </w:rPr>
              <w:t>Brits Magisterial District</w:t>
            </w:r>
          </w:p>
          <w:p w14:paraId="02AB7CFD" w14:textId="77777777" w:rsidR="00CD1845" w:rsidRPr="00216F92" w:rsidRDefault="00CD1845" w:rsidP="00CD1845">
            <w:pPr>
              <w:spacing w:before="40" w:after="40"/>
              <w:outlineLvl w:val="9"/>
              <w:rPr>
                <w:lang w:eastAsia="en-US"/>
              </w:rPr>
            </w:pPr>
            <w:r w:rsidRPr="00216F92">
              <w:rPr>
                <w:lang w:eastAsia="en-US"/>
              </w:rPr>
              <w:t>Madibeng Municipality</w:t>
            </w:r>
          </w:p>
          <w:p w14:paraId="07E6A32C" w14:textId="77777777" w:rsidR="00CD1845" w:rsidRPr="00216F92" w:rsidRDefault="00CD1845" w:rsidP="00CD1845">
            <w:pPr>
              <w:spacing w:before="40" w:after="40"/>
              <w:outlineLvl w:val="9"/>
              <w:rPr>
                <w:lang w:eastAsia="en-US"/>
              </w:rPr>
            </w:pPr>
            <w:proofErr w:type="gramStart"/>
            <w:r w:rsidRPr="00216F92">
              <w:rPr>
                <w:lang w:eastAsia="en-US"/>
              </w:rPr>
              <w:t>North West</w:t>
            </w:r>
            <w:proofErr w:type="gramEnd"/>
          </w:p>
          <w:p w14:paraId="360E7760" w14:textId="77777777" w:rsidR="00CD1845" w:rsidRPr="00216F92" w:rsidRDefault="00CD1845" w:rsidP="00CD1845">
            <w:pPr>
              <w:rPr>
                <w:iCs w:val="0"/>
                <w:lang w:eastAsia="en-US"/>
              </w:rPr>
            </w:pPr>
            <w:r w:rsidRPr="00216F92">
              <w:rPr>
                <w:iCs w:val="0"/>
                <w:lang w:eastAsia="en-US"/>
              </w:rPr>
              <w:t>0240</w:t>
            </w:r>
          </w:p>
          <w:p w14:paraId="640664AC" w14:textId="77777777" w:rsidR="00C041EA" w:rsidRDefault="00C041EA" w:rsidP="00423B45">
            <w:pPr>
              <w:rPr>
                <w:lang w:val="en-ZA" w:eastAsia="en-US"/>
              </w:rPr>
            </w:pPr>
            <w:r w:rsidRPr="00216F92">
              <w:rPr>
                <w:lang w:val="en-ZA" w:eastAsia="en-US"/>
              </w:rPr>
              <w:t xml:space="preserve">The physical size of the Bid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0067380F" w:rsidRPr="00216F92">
              <w:rPr>
                <w:lang w:val="en-ZA" w:eastAsia="en-US"/>
              </w:rPr>
              <w:t xml:space="preserve"> </w:t>
            </w:r>
            <w:r w:rsidRPr="00216F92">
              <w:rPr>
                <w:lang w:val="en-ZA" w:eastAsia="en-US"/>
              </w:rPr>
              <w:t>as the Tender Box aperture cannot accommodate larger sizes.</w:t>
            </w:r>
          </w:p>
          <w:p w14:paraId="6450FDFD" w14:textId="77777777" w:rsidR="00656238" w:rsidRPr="00216F92" w:rsidRDefault="00656238" w:rsidP="00423B45">
            <w:pPr>
              <w:rPr>
                <w:lang w:val="en-ZA" w:eastAsia="en-US"/>
              </w:rPr>
            </w:pPr>
            <w:r>
              <w:rPr>
                <w:lang w:val="en-ZA" w:eastAsia="en-US"/>
              </w:rPr>
              <w:t xml:space="preserve">International suppliers may email to </w:t>
            </w:r>
            <w:hyperlink r:id="rId10" w:history="1">
              <w:r w:rsidRPr="00D70408">
                <w:rPr>
                  <w:rStyle w:val="Hyperlink"/>
                  <w:lang w:val="en-ZA" w:eastAsia="en-US"/>
                </w:rPr>
                <w:t>scm@necsa.co.za</w:t>
              </w:r>
            </w:hyperlink>
          </w:p>
        </w:tc>
      </w:tr>
      <w:tr w:rsidR="00CD1845" w14:paraId="5762D82A" w14:textId="77777777" w:rsidTr="00C3429F">
        <w:tc>
          <w:tcPr>
            <w:tcW w:w="1140" w:type="pct"/>
          </w:tcPr>
          <w:p w14:paraId="582E04F0" w14:textId="77777777" w:rsidR="00CD1845" w:rsidRPr="00CD1845" w:rsidRDefault="00CD1845" w:rsidP="00CD1845">
            <w:pPr>
              <w:rPr>
                <w:b/>
                <w:lang w:val="en-ZA" w:eastAsia="en-US"/>
              </w:rPr>
            </w:pPr>
            <w:r w:rsidRPr="00B8305D">
              <w:rPr>
                <w:b/>
              </w:rPr>
              <w:t>ENQUIRES:</w:t>
            </w:r>
          </w:p>
        </w:tc>
        <w:tc>
          <w:tcPr>
            <w:tcW w:w="3860" w:type="pct"/>
          </w:tcPr>
          <w:p w14:paraId="78804360" w14:textId="49227772" w:rsidR="00CD1845" w:rsidRPr="00CD1845" w:rsidRDefault="00314C85" w:rsidP="00CD1845">
            <w:pPr>
              <w:spacing w:before="40" w:after="40"/>
              <w:outlineLvl w:val="9"/>
              <w:rPr>
                <w:lang w:eastAsia="en-US"/>
              </w:rPr>
            </w:pPr>
            <w:r>
              <w:rPr>
                <w:lang w:eastAsia="en-US"/>
              </w:rPr>
              <w:t>M</w:t>
            </w:r>
            <w:r w:rsidR="001470DC">
              <w:rPr>
                <w:lang w:eastAsia="en-US"/>
              </w:rPr>
              <w:t xml:space="preserve">r Buyani Nsibande </w:t>
            </w:r>
          </w:p>
          <w:p w14:paraId="6BA5B20F" w14:textId="77777777" w:rsidR="00CD1845" w:rsidRPr="00CD1845" w:rsidRDefault="00CD1845" w:rsidP="00CD1845">
            <w:pPr>
              <w:spacing w:before="40" w:after="40"/>
              <w:outlineLvl w:val="9"/>
              <w:rPr>
                <w:lang w:eastAsia="en-US"/>
              </w:rPr>
            </w:pPr>
            <w:r w:rsidRPr="00CD1845">
              <w:rPr>
                <w:b/>
                <w:lang w:eastAsia="en-US"/>
              </w:rPr>
              <w:t>Email</w:t>
            </w:r>
            <w:r w:rsidRPr="00CD1845">
              <w:rPr>
                <w:lang w:eastAsia="en-US"/>
              </w:rPr>
              <w:t xml:space="preserve">: </w:t>
            </w:r>
            <w:hyperlink r:id="rId11" w:history="1">
              <w:r w:rsidR="00423B45">
                <w:rPr>
                  <w:color w:val="0000FF"/>
                  <w:u w:val="single"/>
                  <w:lang w:eastAsia="en-US"/>
                </w:rPr>
                <w:t>scm</w:t>
              </w:r>
              <w:r w:rsidR="00423B45" w:rsidRPr="00CD1845">
                <w:rPr>
                  <w:color w:val="0000FF"/>
                  <w:u w:val="single"/>
                  <w:lang w:eastAsia="en-US"/>
                </w:rPr>
                <w:t>@necsa.co.za</w:t>
              </w:r>
            </w:hyperlink>
            <w:r w:rsidRPr="00CD1845">
              <w:rPr>
                <w:lang w:eastAsia="en-US"/>
              </w:rPr>
              <w:t xml:space="preserve"> </w:t>
            </w:r>
          </w:p>
          <w:p w14:paraId="4EACD0C6" w14:textId="77777777" w:rsidR="00CD1845" w:rsidRDefault="00CD1845" w:rsidP="00CD1845">
            <w:pPr>
              <w:rPr>
                <w:iCs w:val="0"/>
                <w:lang w:eastAsia="en-US"/>
              </w:rPr>
            </w:pPr>
            <w:r w:rsidRPr="00CD1845">
              <w:rPr>
                <w:b/>
                <w:iCs w:val="0"/>
                <w:lang w:eastAsia="en-US"/>
              </w:rPr>
              <w:t>Tel:</w:t>
            </w:r>
            <w:r w:rsidRPr="00CD1845">
              <w:rPr>
                <w:iCs w:val="0"/>
                <w:lang w:eastAsia="en-US"/>
              </w:rPr>
              <w:t xml:space="preserve"> +27 (0) 12 305 6072</w:t>
            </w:r>
          </w:p>
          <w:p w14:paraId="56D2285A" w14:textId="77777777" w:rsidR="00E80070" w:rsidRPr="00E80070" w:rsidRDefault="00A0106E" w:rsidP="00CD1845">
            <w:pPr>
              <w:rPr>
                <w:iCs w:val="0"/>
                <w:lang w:eastAsia="en-US"/>
              </w:rPr>
            </w:pPr>
            <w:r>
              <w:rPr>
                <w:iCs w:val="0"/>
                <w:lang w:eastAsia="en-US"/>
              </w:rPr>
              <w:t>Clarity seeking question must be sent at least three (3) working days before the closing date.</w:t>
            </w:r>
          </w:p>
        </w:tc>
      </w:tr>
    </w:tbl>
    <w:p w14:paraId="060BAA70" w14:textId="77777777" w:rsidR="008610B6" w:rsidRPr="00403418" w:rsidRDefault="00CD1845" w:rsidP="00403418">
      <w:pPr>
        <w:jc w:val="both"/>
        <w:rPr>
          <w:b/>
        </w:rPr>
      </w:pPr>
      <w:r w:rsidRPr="00CD1845">
        <w:rPr>
          <w:b/>
        </w:rPr>
        <w:t>THIS BID IS SUBJECT TO THE PREFERENTIAL PROCUREMENT POLICY FRAMEWORK ACT AND THE PREFERENTI</w:t>
      </w:r>
      <w:r w:rsidR="00EE77CA">
        <w:rPr>
          <w:b/>
        </w:rPr>
        <w:t xml:space="preserve">AL PROCUREMENT REGULATIONS, </w:t>
      </w:r>
      <w:r w:rsidR="00777F53">
        <w:rPr>
          <w:b/>
        </w:rPr>
        <w:t>2022</w:t>
      </w:r>
      <w:r w:rsidRPr="00CD1845">
        <w:rPr>
          <w:b/>
        </w:rPr>
        <w:t>, THE GENERAL CONDITIONS OF CONTRACT (GCC) AND, IF APPLICABLE, ANY OTHER SPECIAL CONDITIONS OF CONTRACT.</w:t>
      </w:r>
      <w:r w:rsidR="008610B6">
        <w:br w:type="page"/>
      </w:r>
    </w:p>
    <w:p w14:paraId="089642BD" w14:textId="77777777" w:rsidR="00484FDB" w:rsidRDefault="00484FDB" w:rsidP="00FB1E06">
      <w:pPr>
        <w:pStyle w:val="Title"/>
        <w:outlineLvl w:val="9"/>
      </w:pPr>
      <w:r>
        <w:lastRenderedPageBreak/>
        <w:t>Table of Contents</w:t>
      </w:r>
    </w:p>
    <w:p w14:paraId="078AFB0B" w14:textId="77777777" w:rsidR="00F80D24" w:rsidRPr="008610B6" w:rsidRDefault="00F80D24" w:rsidP="008610B6">
      <w:pPr>
        <w:spacing w:before="0" w:after="0" w:line="240" w:lineRule="auto"/>
        <w:rPr>
          <w:sz w:val="6"/>
          <w:lang w:val="en-ZA" w:eastAsia="en-US"/>
        </w:rPr>
      </w:pPr>
    </w:p>
    <w:p w14:paraId="23D4754C" w14:textId="0C2A294D" w:rsidR="00812C82" w:rsidRDefault="00550A6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r>
        <w:fldChar w:fldCharType="begin"/>
      </w:r>
      <w:r w:rsidR="00292449">
        <w:instrText xml:space="preserve"> TOC \o "1-3" \h \z \u </w:instrText>
      </w:r>
      <w:r>
        <w:fldChar w:fldCharType="separate"/>
      </w:r>
      <w:hyperlink w:anchor="_Toc213702756" w:history="1">
        <w:r w:rsidR="00812C82" w:rsidRPr="001E03BE">
          <w:rPr>
            <w:rStyle w:val="Hyperlink"/>
            <w:noProof/>
          </w:rPr>
          <w:t>SECTION 1</w:t>
        </w:r>
        <w:r w:rsidR="00812C82">
          <w:rPr>
            <w:noProof/>
            <w:webHidden/>
          </w:rPr>
          <w:tab/>
        </w:r>
        <w:r w:rsidR="00812C82">
          <w:rPr>
            <w:noProof/>
            <w:webHidden/>
          </w:rPr>
          <w:fldChar w:fldCharType="begin"/>
        </w:r>
        <w:r w:rsidR="00812C82">
          <w:rPr>
            <w:noProof/>
            <w:webHidden/>
          </w:rPr>
          <w:instrText xml:space="preserve"> PAGEREF _Toc213702756 \h </w:instrText>
        </w:r>
        <w:r w:rsidR="00812C82">
          <w:rPr>
            <w:noProof/>
            <w:webHidden/>
          </w:rPr>
        </w:r>
        <w:r w:rsidR="00812C82">
          <w:rPr>
            <w:noProof/>
            <w:webHidden/>
          </w:rPr>
          <w:fldChar w:fldCharType="separate"/>
        </w:r>
        <w:r w:rsidR="00636A9E">
          <w:rPr>
            <w:noProof/>
            <w:webHidden/>
          </w:rPr>
          <w:t>4</w:t>
        </w:r>
        <w:r w:rsidR="00812C82">
          <w:rPr>
            <w:noProof/>
            <w:webHidden/>
          </w:rPr>
          <w:fldChar w:fldCharType="end"/>
        </w:r>
      </w:hyperlink>
    </w:p>
    <w:p w14:paraId="28A4B529" w14:textId="50EFF0E0"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57" w:history="1">
        <w:r w:rsidRPr="001E03BE">
          <w:rPr>
            <w:rStyle w:val="Hyperlink"/>
            <w:rFonts w:ascii="Arial Bold" w:hAnsi="Arial Bold"/>
            <w:noProof/>
          </w:rPr>
          <w:t>1.</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Introduction</w:t>
        </w:r>
        <w:r>
          <w:rPr>
            <w:noProof/>
            <w:webHidden/>
          </w:rPr>
          <w:tab/>
        </w:r>
        <w:r>
          <w:rPr>
            <w:noProof/>
            <w:webHidden/>
          </w:rPr>
          <w:fldChar w:fldCharType="begin"/>
        </w:r>
        <w:r>
          <w:rPr>
            <w:noProof/>
            <w:webHidden/>
          </w:rPr>
          <w:instrText xml:space="preserve"> PAGEREF _Toc213702757 \h </w:instrText>
        </w:r>
        <w:r>
          <w:rPr>
            <w:noProof/>
            <w:webHidden/>
          </w:rPr>
        </w:r>
        <w:r>
          <w:rPr>
            <w:noProof/>
            <w:webHidden/>
          </w:rPr>
          <w:fldChar w:fldCharType="separate"/>
        </w:r>
        <w:r w:rsidR="00636A9E">
          <w:rPr>
            <w:noProof/>
            <w:webHidden/>
          </w:rPr>
          <w:t>4</w:t>
        </w:r>
        <w:r>
          <w:rPr>
            <w:noProof/>
            <w:webHidden/>
          </w:rPr>
          <w:fldChar w:fldCharType="end"/>
        </w:r>
      </w:hyperlink>
    </w:p>
    <w:p w14:paraId="51C6A37C" w14:textId="22BFF81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58" w:history="1">
        <w:r w:rsidRPr="001E03BE">
          <w:rPr>
            <w:rStyle w:val="Hyperlink"/>
            <w:noProof/>
          </w:rPr>
          <w:t>1.1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Company Overview</w:t>
        </w:r>
        <w:r>
          <w:rPr>
            <w:noProof/>
            <w:webHidden/>
          </w:rPr>
          <w:tab/>
        </w:r>
        <w:r>
          <w:rPr>
            <w:noProof/>
            <w:webHidden/>
          </w:rPr>
          <w:fldChar w:fldCharType="begin"/>
        </w:r>
        <w:r>
          <w:rPr>
            <w:noProof/>
            <w:webHidden/>
          </w:rPr>
          <w:instrText xml:space="preserve"> PAGEREF _Toc213702758 \h </w:instrText>
        </w:r>
        <w:r>
          <w:rPr>
            <w:noProof/>
            <w:webHidden/>
          </w:rPr>
        </w:r>
        <w:r>
          <w:rPr>
            <w:noProof/>
            <w:webHidden/>
          </w:rPr>
          <w:fldChar w:fldCharType="separate"/>
        </w:r>
        <w:r w:rsidR="00636A9E">
          <w:rPr>
            <w:noProof/>
            <w:webHidden/>
          </w:rPr>
          <w:t>4</w:t>
        </w:r>
        <w:r>
          <w:rPr>
            <w:noProof/>
            <w:webHidden/>
          </w:rPr>
          <w:fldChar w:fldCharType="end"/>
        </w:r>
      </w:hyperlink>
    </w:p>
    <w:p w14:paraId="4C7AB1B9" w14:textId="0875981A"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59" w:history="1">
        <w:r w:rsidRPr="001E03BE">
          <w:rPr>
            <w:rStyle w:val="Hyperlink"/>
            <w:rFonts w:ascii="Arial Bold" w:hAnsi="Arial Bold"/>
            <w:noProof/>
          </w:rPr>
          <w:t>2.</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Scope of Work</w:t>
        </w:r>
        <w:r>
          <w:rPr>
            <w:noProof/>
            <w:webHidden/>
          </w:rPr>
          <w:tab/>
        </w:r>
        <w:r>
          <w:rPr>
            <w:noProof/>
            <w:webHidden/>
          </w:rPr>
          <w:fldChar w:fldCharType="begin"/>
        </w:r>
        <w:r>
          <w:rPr>
            <w:noProof/>
            <w:webHidden/>
          </w:rPr>
          <w:instrText xml:space="preserve"> PAGEREF _Toc213702759 \h </w:instrText>
        </w:r>
        <w:r>
          <w:rPr>
            <w:noProof/>
            <w:webHidden/>
          </w:rPr>
        </w:r>
        <w:r>
          <w:rPr>
            <w:noProof/>
            <w:webHidden/>
          </w:rPr>
          <w:fldChar w:fldCharType="separate"/>
        </w:r>
        <w:r w:rsidR="00636A9E">
          <w:rPr>
            <w:noProof/>
            <w:webHidden/>
          </w:rPr>
          <w:t>4</w:t>
        </w:r>
        <w:r>
          <w:rPr>
            <w:noProof/>
            <w:webHidden/>
          </w:rPr>
          <w:fldChar w:fldCharType="end"/>
        </w:r>
      </w:hyperlink>
    </w:p>
    <w:p w14:paraId="1A00F2B5" w14:textId="45EBED0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0" w:history="1">
        <w:r w:rsidRPr="001E03BE">
          <w:rPr>
            <w:rStyle w:val="Hyperlink"/>
            <w:noProof/>
          </w:rPr>
          <w:t>2.2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Project Plan and Schedule</w:t>
        </w:r>
        <w:r>
          <w:rPr>
            <w:noProof/>
            <w:webHidden/>
          </w:rPr>
          <w:tab/>
        </w:r>
        <w:r>
          <w:rPr>
            <w:noProof/>
            <w:webHidden/>
          </w:rPr>
          <w:fldChar w:fldCharType="begin"/>
        </w:r>
        <w:r>
          <w:rPr>
            <w:noProof/>
            <w:webHidden/>
          </w:rPr>
          <w:instrText xml:space="preserve"> PAGEREF _Toc213702760 \h </w:instrText>
        </w:r>
        <w:r>
          <w:rPr>
            <w:noProof/>
            <w:webHidden/>
          </w:rPr>
        </w:r>
        <w:r>
          <w:rPr>
            <w:noProof/>
            <w:webHidden/>
          </w:rPr>
          <w:fldChar w:fldCharType="separate"/>
        </w:r>
        <w:r w:rsidR="00636A9E">
          <w:rPr>
            <w:noProof/>
            <w:webHidden/>
          </w:rPr>
          <w:t>5</w:t>
        </w:r>
        <w:r>
          <w:rPr>
            <w:noProof/>
            <w:webHidden/>
          </w:rPr>
          <w:fldChar w:fldCharType="end"/>
        </w:r>
      </w:hyperlink>
    </w:p>
    <w:p w14:paraId="316BBDD5" w14:textId="7BFA2D0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1" w:history="1">
        <w:r w:rsidRPr="001E03BE">
          <w:rPr>
            <w:rStyle w:val="Hyperlink"/>
            <w:noProof/>
          </w:rPr>
          <w:t>2.3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Applicable Necsa Policies</w:t>
        </w:r>
        <w:r>
          <w:rPr>
            <w:noProof/>
            <w:webHidden/>
          </w:rPr>
          <w:tab/>
        </w:r>
        <w:r>
          <w:rPr>
            <w:noProof/>
            <w:webHidden/>
          </w:rPr>
          <w:fldChar w:fldCharType="begin"/>
        </w:r>
        <w:r>
          <w:rPr>
            <w:noProof/>
            <w:webHidden/>
          </w:rPr>
          <w:instrText xml:space="preserve"> PAGEREF _Toc213702761 \h </w:instrText>
        </w:r>
        <w:r>
          <w:rPr>
            <w:noProof/>
            <w:webHidden/>
          </w:rPr>
        </w:r>
        <w:r>
          <w:rPr>
            <w:noProof/>
            <w:webHidden/>
          </w:rPr>
          <w:fldChar w:fldCharType="separate"/>
        </w:r>
        <w:r w:rsidR="00636A9E">
          <w:rPr>
            <w:noProof/>
            <w:webHidden/>
          </w:rPr>
          <w:t>5</w:t>
        </w:r>
        <w:r>
          <w:rPr>
            <w:noProof/>
            <w:webHidden/>
          </w:rPr>
          <w:fldChar w:fldCharType="end"/>
        </w:r>
      </w:hyperlink>
    </w:p>
    <w:p w14:paraId="0D5E5113" w14:textId="7823CC47"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62" w:history="1">
        <w:r w:rsidRPr="001E03BE">
          <w:rPr>
            <w:rStyle w:val="Hyperlink"/>
            <w:rFonts w:ascii="Arial Bold" w:hAnsi="Arial Bold"/>
            <w:noProof/>
          </w:rPr>
          <w:t>3.</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Applicable Necsa Procedures</w:t>
        </w:r>
        <w:r>
          <w:rPr>
            <w:noProof/>
            <w:webHidden/>
          </w:rPr>
          <w:tab/>
        </w:r>
        <w:r>
          <w:rPr>
            <w:noProof/>
            <w:webHidden/>
          </w:rPr>
          <w:fldChar w:fldCharType="begin"/>
        </w:r>
        <w:r>
          <w:rPr>
            <w:noProof/>
            <w:webHidden/>
          </w:rPr>
          <w:instrText xml:space="preserve"> PAGEREF _Toc213702762 \h </w:instrText>
        </w:r>
        <w:r>
          <w:rPr>
            <w:noProof/>
            <w:webHidden/>
          </w:rPr>
        </w:r>
        <w:r>
          <w:rPr>
            <w:noProof/>
            <w:webHidden/>
          </w:rPr>
          <w:fldChar w:fldCharType="separate"/>
        </w:r>
        <w:r w:rsidR="00636A9E">
          <w:rPr>
            <w:noProof/>
            <w:webHidden/>
          </w:rPr>
          <w:t>6</w:t>
        </w:r>
        <w:r>
          <w:rPr>
            <w:noProof/>
            <w:webHidden/>
          </w:rPr>
          <w:fldChar w:fldCharType="end"/>
        </w:r>
      </w:hyperlink>
    </w:p>
    <w:p w14:paraId="7658FE52" w14:textId="66AA79BC"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3" w:history="1">
        <w:r w:rsidRPr="001E03BE">
          <w:rPr>
            <w:rStyle w:val="Hyperlink"/>
            <w:noProof/>
          </w:rPr>
          <w:t>3.1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Requirements to Access Necsa Site</w:t>
        </w:r>
        <w:r>
          <w:rPr>
            <w:noProof/>
            <w:webHidden/>
          </w:rPr>
          <w:tab/>
        </w:r>
        <w:r>
          <w:rPr>
            <w:noProof/>
            <w:webHidden/>
          </w:rPr>
          <w:fldChar w:fldCharType="begin"/>
        </w:r>
        <w:r>
          <w:rPr>
            <w:noProof/>
            <w:webHidden/>
          </w:rPr>
          <w:instrText xml:space="preserve"> PAGEREF _Toc213702763 \h </w:instrText>
        </w:r>
        <w:r>
          <w:rPr>
            <w:noProof/>
            <w:webHidden/>
          </w:rPr>
        </w:r>
        <w:r>
          <w:rPr>
            <w:noProof/>
            <w:webHidden/>
          </w:rPr>
          <w:fldChar w:fldCharType="separate"/>
        </w:r>
        <w:r w:rsidR="00636A9E">
          <w:rPr>
            <w:noProof/>
            <w:webHidden/>
          </w:rPr>
          <w:t>6</w:t>
        </w:r>
        <w:r>
          <w:rPr>
            <w:noProof/>
            <w:webHidden/>
          </w:rPr>
          <w:fldChar w:fldCharType="end"/>
        </w:r>
      </w:hyperlink>
    </w:p>
    <w:p w14:paraId="4F218760" w14:textId="5138BAC9"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4" w:history="1">
        <w:r w:rsidRPr="001E03BE">
          <w:rPr>
            <w:rStyle w:val="Hyperlink"/>
            <w:noProof/>
          </w:rPr>
          <w:t>3.2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Emergencies, Incidents, Accidents</w:t>
        </w:r>
        <w:r>
          <w:rPr>
            <w:noProof/>
            <w:webHidden/>
          </w:rPr>
          <w:tab/>
        </w:r>
        <w:r>
          <w:rPr>
            <w:noProof/>
            <w:webHidden/>
          </w:rPr>
          <w:fldChar w:fldCharType="begin"/>
        </w:r>
        <w:r>
          <w:rPr>
            <w:noProof/>
            <w:webHidden/>
          </w:rPr>
          <w:instrText xml:space="preserve"> PAGEREF _Toc213702764 \h </w:instrText>
        </w:r>
        <w:r>
          <w:rPr>
            <w:noProof/>
            <w:webHidden/>
          </w:rPr>
        </w:r>
        <w:r>
          <w:rPr>
            <w:noProof/>
            <w:webHidden/>
          </w:rPr>
          <w:fldChar w:fldCharType="separate"/>
        </w:r>
        <w:r w:rsidR="00636A9E">
          <w:rPr>
            <w:noProof/>
            <w:webHidden/>
          </w:rPr>
          <w:t>6</w:t>
        </w:r>
        <w:r>
          <w:rPr>
            <w:noProof/>
            <w:webHidden/>
          </w:rPr>
          <w:fldChar w:fldCharType="end"/>
        </w:r>
      </w:hyperlink>
    </w:p>
    <w:p w14:paraId="545343D1" w14:textId="4AD724A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5" w:history="1">
        <w:r w:rsidRPr="001E03BE">
          <w:rPr>
            <w:rStyle w:val="Hyperlink"/>
            <w:noProof/>
          </w:rPr>
          <w:t>3.3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Health, Safety and Environmental Requirements</w:t>
        </w:r>
        <w:r>
          <w:rPr>
            <w:noProof/>
            <w:webHidden/>
          </w:rPr>
          <w:tab/>
        </w:r>
        <w:r>
          <w:rPr>
            <w:noProof/>
            <w:webHidden/>
          </w:rPr>
          <w:fldChar w:fldCharType="begin"/>
        </w:r>
        <w:r>
          <w:rPr>
            <w:noProof/>
            <w:webHidden/>
          </w:rPr>
          <w:instrText xml:space="preserve"> PAGEREF _Toc213702765 \h </w:instrText>
        </w:r>
        <w:r>
          <w:rPr>
            <w:noProof/>
            <w:webHidden/>
          </w:rPr>
        </w:r>
        <w:r>
          <w:rPr>
            <w:noProof/>
            <w:webHidden/>
          </w:rPr>
          <w:fldChar w:fldCharType="separate"/>
        </w:r>
        <w:r w:rsidR="00636A9E">
          <w:rPr>
            <w:noProof/>
            <w:webHidden/>
          </w:rPr>
          <w:t>6</w:t>
        </w:r>
        <w:r>
          <w:rPr>
            <w:noProof/>
            <w:webHidden/>
          </w:rPr>
          <w:fldChar w:fldCharType="end"/>
        </w:r>
      </w:hyperlink>
    </w:p>
    <w:p w14:paraId="195D8FE1" w14:textId="20A41EEF"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6" w:history="1">
        <w:r w:rsidRPr="001E03BE">
          <w:rPr>
            <w:rStyle w:val="Hyperlink"/>
            <w:noProof/>
          </w:rPr>
          <w:t>3.4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Requirements for Quality</w:t>
        </w:r>
        <w:r>
          <w:rPr>
            <w:noProof/>
            <w:webHidden/>
          </w:rPr>
          <w:tab/>
        </w:r>
        <w:r>
          <w:rPr>
            <w:noProof/>
            <w:webHidden/>
          </w:rPr>
          <w:fldChar w:fldCharType="begin"/>
        </w:r>
        <w:r>
          <w:rPr>
            <w:noProof/>
            <w:webHidden/>
          </w:rPr>
          <w:instrText xml:space="preserve"> PAGEREF _Toc213702766 \h </w:instrText>
        </w:r>
        <w:r>
          <w:rPr>
            <w:noProof/>
            <w:webHidden/>
          </w:rPr>
        </w:r>
        <w:r>
          <w:rPr>
            <w:noProof/>
            <w:webHidden/>
          </w:rPr>
          <w:fldChar w:fldCharType="separate"/>
        </w:r>
        <w:r w:rsidR="00636A9E">
          <w:rPr>
            <w:noProof/>
            <w:webHidden/>
          </w:rPr>
          <w:t>6</w:t>
        </w:r>
        <w:r>
          <w:rPr>
            <w:noProof/>
            <w:webHidden/>
          </w:rPr>
          <w:fldChar w:fldCharType="end"/>
        </w:r>
      </w:hyperlink>
    </w:p>
    <w:p w14:paraId="3565743E" w14:textId="5C54BD84"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7" w:history="1">
        <w:r w:rsidRPr="001E03BE">
          <w:rPr>
            <w:rStyle w:val="Hyperlink"/>
            <w:noProof/>
          </w:rPr>
          <w:t>3.5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 Requirements for Project SHEQ</w:t>
        </w:r>
        <w:r>
          <w:rPr>
            <w:noProof/>
            <w:webHidden/>
          </w:rPr>
          <w:tab/>
        </w:r>
        <w:r>
          <w:rPr>
            <w:noProof/>
            <w:webHidden/>
          </w:rPr>
          <w:fldChar w:fldCharType="begin"/>
        </w:r>
        <w:r>
          <w:rPr>
            <w:noProof/>
            <w:webHidden/>
          </w:rPr>
          <w:instrText xml:space="preserve"> PAGEREF _Toc213702767 \h </w:instrText>
        </w:r>
        <w:r>
          <w:rPr>
            <w:noProof/>
            <w:webHidden/>
          </w:rPr>
        </w:r>
        <w:r>
          <w:rPr>
            <w:noProof/>
            <w:webHidden/>
          </w:rPr>
          <w:fldChar w:fldCharType="separate"/>
        </w:r>
        <w:r w:rsidR="00636A9E">
          <w:rPr>
            <w:noProof/>
            <w:webHidden/>
          </w:rPr>
          <w:t>6</w:t>
        </w:r>
        <w:r>
          <w:rPr>
            <w:noProof/>
            <w:webHidden/>
          </w:rPr>
          <w:fldChar w:fldCharType="end"/>
        </w:r>
      </w:hyperlink>
    </w:p>
    <w:p w14:paraId="10294FA2" w14:textId="5E4DC74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68" w:history="1">
        <w:r w:rsidRPr="001E03BE">
          <w:rPr>
            <w:rStyle w:val="Hyperlink"/>
            <w:noProof/>
          </w:rPr>
          <w:t>3.6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Confidentiality</w:t>
        </w:r>
        <w:r>
          <w:rPr>
            <w:noProof/>
            <w:webHidden/>
          </w:rPr>
          <w:tab/>
        </w:r>
        <w:r>
          <w:rPr>
            <w:noProof/>
            <w:webHidden/>
          </w:rPr>
          <w:fldChar w:fldCharType="begin"/>
        </w:r>
        <w:r>
          <w:rPr>
            <w:noProof/>
            <w:webHidden/>
          </w:rPr>
          <w:instrText xml:space="preserve"> PAGEREF _Toc213702768 \h </w:instrText>
        </w:r>
        <w:r>
          <w:rPr>
            <w:noProof/>
            <w:webHidden/>
          </w:rPr>
        </w:r>
        <w:r>
          <w:rPr>
            <w:noProof/>
            <w:webHidden/>
          </w:rPr>
          <w:fldChar w:fldCharType="separate"/>
        </w:r>
        <w:r w:rsidR="00636A9E">
          <w:rPr>
            <w:noProof/>
            <w:webHidden/>
          </w:rPr>
          <w:t>6</w:t>
        </w:r>
        <w:r>
          <w:rPr>
            <w:noProof/>
            <w:webHidden/>
          </w:rPr>
          <w:fldChar w:fldCharType="end"/>
        </w:r>
      </w:hyperlink>
    </w:p>
    <w:p w14:paraId="1BE0BCEA" w14:textId="0A922D33"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69" w:history="1">
        <w:r w:rsidRPr="001E03BE">
          <w:rPr>
            <w:rStyle w:val="Hyperlink"/>
            <w:noProof/>
          </w:rPr>
          <w:t>SECTION 2</w:t>
        </w:r>
        <w:r>
          <w:rPr>
            <w:noProof/>
            <w:webHidden/>
          </w:rPr>
          <w:tab/>
        </w:r>
        <w:r>
          <w:rPr>
            <w:noProof/>
            <w:webHidden/>
          </w:rPr>
          <w:fldChar w:fldCharType="begin"/>
        </w:r>
        <w:r>
          <w:rPr>
            <w:noProof/>
            <w:webHidden/>
          </w:rPr>
          <w:instrText xml:space="preserve"> PAGEREF _Toc213702769 \h </w:instrText>
        </w:r>
        <w:r>
          <w:rPr>
            <w:noProof/>
            <w:webHidden/>
          </w:rPr>
        </w:r>
        <w:r>
          <w:rPr>
            <w:noProof/>
            <w:webHidden/>
          </w:rPr>
          <w:fldChar w:fldCharType="separate"/>
        </w:r>
        <w:r w:rsidR="00636A9E">
          <w:rPr>
            <w:noProof/>
            <w:webHidden/>
          </w:rPr>
          <w:t>7</w:t>
        </w:r>
        <w:r>
          <w:rPr>
            <w:noProof/>
            <w:webHidden/>
          </w:rPr>
          <w:fldChar w:fldCharType="end"/>
        </w:r>
      </w:hyperlink>
    </w:p>
    <w:p w14:paraId="17BC264A" w14:textId="42D555A5"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70" w:history="1">
        <w:r w:rsidRPr="001E03BE">
          <w:rPr>
            <w:rStyle w:val="Hyperlink"/>
            <w:rFonts w:ascii="Arial Bold" w:hAnsi="Arial Bold"/>
            <w:noProof/>
            <w:lang w:val="en-ZA"/>
          </w:rPr>
          <w:t>4.</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lang w:val="en-ZA"/>
          </w:rPr>
          <w:t>Instruction to Bidders</w:t>
        </w:r>
        <w:r>
          <w:rPr>
            <w:noProof/>
            <w:webHidden/>
          </w:rPr>
          <w:tab/>
        </w:r>
        <w:r>
          <w:rPr>
            <w:noProof/>
            <w:webHidden/>
          </w:rPr>
          <w:fldChar w:fldCharType="begin"/>
        </w:r>
        <w:r>
          <w:rPr>
            <w:noProof/>
            <w:webHidden/>
          </w:rPr>
          <w:instrText xml:space="preserve"> PAGEREF _Toc213702770 \h </w:instrText>
        </w:r>
        <w:r>
          <w:rPr>
            <w:noProof/>
            <w:webHidden/>
          </w:rPr>
        </w:r>
        <w:r>
          <w:rPr>
            <w:noProof/>
            <w:webHidden/>
          </w:rPr>
          <w:fldChar w:fldCharType="separate"/>
        </w:r>
        <w:r w:rsidR="00636A9E">
          <w:rPr>
            <w:noProof/>
            <w:webHidden/>
          </w:rPr>
          <w:t>7</w:t>
        </w:r>
        <w:r>
          <w:rPr>
            <w:noProof/>
            <w:webHidden/>
          </w:rPr>
          <w:fldChar w:fldCharType="end"/>
        </w:r>
      </w:hyperlink>
    </w:p>
    <w:p w14:paraId="2815B116" w14:textId="7111C0BF"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1" w:history="1">
        <w:r w:rsidRPr="001E03BE">
          <w:rPr>
            <w:rStyle w:val="Hyperlink"/>
            <w:noProof/>
          </w:rPr>
          <w:t>4.1</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General</w:t>
        </w:r>
        <w:r>
          <w:rPr>
            <w:noProof/>
            <w:webHidden/>
          </w:rPr>
          <w:tab/>
        </w:r>
        <w:r>
          <w:rPr>
            <w:noProof/>
            <w:webHidden/>
          </w:rPr>
          <w:fldChar w:fldCharType="begin"/>
        </w:r>
        <w:r>
          <w:rPr>
            <w:noProof/>
            <w:webHidden/>
          </w:rPr>
          <w:instrText xml:space="preserve"> PAGEREF _Toc213702771 \h </w:instrText>
        </w:r>
        <w:r>
          <w:rPr>
            <w:noProof/>
            <w:webHidden/>
          </w:rPr>
        </w:r>
        <w:r>
          <w:rPr>
            <w:noProof/>
            <w:webHidden/>
          </w:rPr>
          <w:fldChar w:fldCharType="separate"/>
        </w:r>
        <w:r w:rsidR="00636A9E">
          <w:rPr>
            <w:noProof/>
            <w:webHidden/>
          </w:rPr>
          <w:t>7</w:t>
        </w:r>
        <w:r>
          <w:rPr>
            <w:noProof/>
            <w:webHidden/>
          </w:rPr>
          <w:fldChar w:fldCharType="end"/>
        </w:r>
      </w:hyperlink>
    </w:p>
    <w:p w14:paraId="6337686A" w14:textId="46DFA8F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2" w:history="1">
        <w:r w:rsidRPr="001E03BE">
          <w:rPr>
            <w:rStyle w:val="Hyperlink"/>
            <w:noProof/>
          </w:rPr>
          <w:t>4.2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Bidder Information</w:t>
        </w:r>
        <w:r>
          <w:rPr>
            <w:noProof/>
            <w:webHidden/>
          </w:rPr>
          <w:tab/>
        </w:r>
        <w:r>
          <w:rPr>
            <w:noProof/>
            <w:webHidden/>
          </w:rPr>
          <w:fldChar w:fldCharType="begin"/>
        </w:r>
        <w:r>
          <w:rPr>
            <w:noProof/>
            <w:webHidden/>
          </w:rPr>
          <w:instrText xml:space="preserve"> PAGEREF _Toc213702772 \h </w:instrText>
        </w:r>
        <w:r>
          <w:rPr>
            <w:noProof/>
            <w:webHidden/>
          </w:rPr>
        </w:r>
        <w:r>
          <w:rPr>
            <w:noProof/>
            <w:webHidden/>
          </w:rPr>
          <w:fldChar w:fldCharType="separate"/>
        </w:r>
        <w:r w:rsidR="00636A9E">
          <w:rPr>
            <w:noProof/>
            <w:webHidden/>
          </w:rPr>
          <w:t>7</w:t>
        </w:r>
        <w:r>
          <w:rPr>
            <w:noProof/>
            <w:webHidden/>
          </w:rPr>
          <w:fldChar w:fldCharType="end"/>
        </w:r>
      </w:hyperlink>
    </w:p>
    <w:p w14:paraId="5FAD9907" w14:textId="6500371E"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3" w:history="1">
        <w:r w:rsidRPr="001E03BE">
          <w:rPr>
            <w:rStyle w:val="Hyperlink"/>
            <w:noProof/>
          </w:rPr>
          <w:t>4.3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Consortium</w:t>
        </w:r>
        <w:r>
          <w:rPr>
            <w:noProof/>
            <w:webHidden/>
          </w:rPr>
          <w:tab/>
        </w:r>
        <w:r>
          <w:rPr>
            <w:noProof/>
            <w:webHidden/>
          </w:rPr>
          <w:fldChar w:fldCharType="begin"/>
        </w:r>
        <w:r>
          <w:rPr>
            <w:noProof/>
            <w:webHidden/>
          </w:rPr>
          <w:instrText xml:space="preserve"> PAGEREF _Toc213702773 \h </w:instrText>
        </w:r>
        <w:r>
          <w:rPr>
            <w:noProof/>
            <w:webHidden/>
          </w:rPr>
        </w:r>
        <w:r>
          <w:rPr>
            <w:noProof/>
            <w:webHidden/>
          </w:rPr>
          <w:fldChar w:fldCharType="separate"/>
        </w:r>
        <w:r w:rsidR="00636A9E">
          <w:rPr>
            <w:noProof/>
            <w:webHidden/>
          </w:rPr>
          <w:t>7</w:t>
        </w:r>
        <w:r>
          <w:rPr>
            <w:noProof/>
            <w:webHidden/>
          </w:rPr>
          <w:fldChar w:fldCharType="end"/>
        </w:r>
      </w:hyperlink>
    </w:p>
    <w:p w14:paraId="21D47850" w14:textId="0432157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4" w:history="1">
        <w:r w:rsidRPr="001E03BE">
          <w:rPr>
            <w:rStyle w:val="Hyperlink"/>
            <w:noProof/>
          </w:rPr>
          <w:t>4.4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Sub-contracting</w:t>
        </w:r>
        <w:r>
          <w:rPr>
            <w:noProof/>
            <w:webHidden/>
          </w:rPr>
          <w:tab/>
        </w:r>
        <w:r>
          <w:rPr>
            <w:noProof/>
            <w:webHidden/>
          </w:rPr>
          <w:fldChar w:fldCharType="begin"/>
        </w:r>
        <w:r>
          <w:rPr>
            <w:noProof/>
            <w:webHidden/>
          </w:rPr>
          <w:instrText xml:space="preserve"> PAGEREF _Toc213702774 \h </w:instrText>
        </w:r>
        <w:r>
          <w:rPr>
            <w:noProof/>
            <w:webHidden/>
          </w:rPr>
        </w:r>
        <w:r>
          <w:rPr>
            <w:noProof/>
            <w:webHidden/>
          </w:rPr>
          <w:fldChar w:fldCharType="separate"/>
        </w:r>
        <w:r w:rsidR="00636A9E">
          <w:rPr>
            <w:noProof/>
            <w:webHidden/>
          </w:rPr>
          <w:t>8</w:t>
        </w:r>
        <w:r>
          <w:rPr>
            <w:noProof/>
            <w:webHidden/>
          </w:rPr>
          <w:fldChar w:fldCharType="end"/>
        </w:r>
      </w:hyperlink>
    </w:p>
    <w:p w14:paraId="6F185593" w14:textId="034D789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5" w:history="1">
        <w:r w:rsidRPr="001E03BE">
          <w:rPr>
            <w:rStyle w:val="Hyperlink"/>
            <w:noProof/>
          </w:rPr>
          <w:t>4.5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Necsa’s Bidding Rights</w:t>
        </w:r>
        <w:r>
          <w:rPr>
            <w:noProof/>
            <w:webHidden/>
          </w:rPr>
          <w:tab/>
        </w:r>
        <w:r>
          <w:rPr>
            <w:noProof/>
            <w:webHidden/>
          </w:rPr>
          <w:fldChar w:fldCharType="begin"/>
        </w:r>
        <w:r>
          <w:rPr>
            <w:noProof/>
            <w:webHidden/>
          </w:rPr>
          <w:instrText xml:space="preserve"> PAGEREF _Toc213702775 \h </w:instrText>
        </w:r>
        <w:r>
          <w:rPr>
            <w:noProof/>
            <w:webHidden/>
          </w:rPr>
        </w:r>
        <w:r>
          <w:rPr>
            <w:noProof/>
            <w:webHidden/>
          </w:rPr>
          <w:fldChar w:fldCharType="separate"/>
        </w:r>
        <w:r w:rsidR="00636A9E">
          <w:rPr>
            <w:noProof/>
            <w:webHidden/>
          </w:rPr>
          <w:t>8</w:t>
        </w:r>
        <w:r>
          <w:rPr>
            <w:noProof/>
            <w:webHidden/>
          </w:rPr>
          <w:fldChar w:fldCharType="end"/>
        </w:r>
      </w:hyperlink>
    </w:p>
    <w:p w14:paraId="1397D14E" w14:textId="5F43722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6" w:history="1">
        <w:r w:rsidRPr="001E03BE">
          <w:rPr>
            <w:rStyle w:val="Hyperlink"/>
            <w:noProof/>
          </w:rPr>
          <w:t>4.6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Bidding Process</w:t>
        </w:r>
        <w:r>
          <w:rPr>
            <w:noProof/>
            <w:webHidden/>
          </w:rPr>
          <w:tab/>
        </w:r>
        <w:r>
          <w:rPr>
            <w:noProof/>
            <w:webHidden/>
          </w:rPr>
          <w:fldChar w:fldCharType="begin"/>
        </w:r>
        <w:r>
          <w:rPr>
            <w:noProof/>
            <w:webHidden/>
          </w:rPr>
          <w:instrText xml:space="preserve"> PAGEREF _Toc213702776 \h </w:instrText>
        </w:r>
        <w:r>
          <w:rPr>
            <w:noProof/>
            <w:webHidden/>
          </w:rPr>
        </w:r>
        <w:r>
          <w:rPr>
            <w:noProof/>
            <w:webHidden/>
          </w:rPr>
          <w:fldChar w:fldCharType="separate"/>
        </w:r>
        <w:r w:rsidR="00636A9E">
          <w:rPr>
            <w:noProof/>
            <w:webHidden/>
          </w:rPr>
          <w:t>9</w:t>
        </w:r>
        <w:r>
          <w:rPr>
            <w:noProof/>
            <w:webHidden/>
          </w:rPr>
          <w:fldChar w:fldCharType="end"/>
        </w:r>
      </w:hyperlink>
    </w:p>
    <w:p w14:paraId="42455C33" w14:textId="7394FF35"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7" w:history="1">
        <w:r w:rsidRPr="001E03BE">
          <w:rPr>
            <w:rStyle w:val="Hyperlink"/>
            <w:noProof/>
          </w:rPr>
          <w:t>4.7</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Bid Submission Requirements</w:t>
        </w:r>
        <w:r>
          <w:rPr>
            <w:noProof/>
            <w:webHidden/>
          </w:rPr>
          <w:tab/>
        </w:r>
        <w:r>
          <w:rPr>
            <w:noProof/>
            <w:webHidden/>
          </w:rPr>
          <w:fldChar w:fldCharType="begin"/>
        </w:r>
        <w:r>
          <w:rPr>
            <w:noProof/>
            <w:webHidden/>
          </w:rPr>
          <w:instrText xml:space="preserve"> PAGEREF _Toc213702777 \h </w:instrText>
        </w:r>
        <w:r>
          <w:rPr>
            <w:noProof/>
            <w:webHidden/>
          </w:rPr>
        </w:r>
        <w:r>
          <w:rPr>
            <w:noProof/>
            <w:webHidden/>
          </w:rPr>
          <w:fldChar w:fldCharType="separate"/>
        </w:r>
        <w:r w:rsidR="00636A9E">
          <w:rPr>
            <w:noProof/>
            <w:webHidden/>
          </w:rPr>
          <w:t>9</w:t>
        </w:r>
        <w:r>
          <w:rPr>
            <w:noProof/>
            <w:webHidden/>
          </w:rPr>
          <w:fldChar w:fldCharType="end"/>
        </w:r>
      </w:hyperlink>
    </w:p>
    <w:p w14:paraId="79EEF993" w14:textId="0F0F9AA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78" w:history="1">
        <w:r w:rsidRPr="001E03BE">
          <w:rPr>
            <w:rStyle w:val="Hyperlink"/>
            <w:noProof/>
          </w:rPr>
          <w:t>4.8</w:t>
        </w:r>
        <w:r>
          <w:rPr>
            <w:noProof/>
            <w:webHidden/>
          </w:rPr>
          <w:tab/>
        </w:r>
        <w:r>
          <w:rPr>
            <w:noProof/>
            <w:webHidden/>
          </w:rPr>
          <w:fldChar w:fldCharType="begin"/>
        </w:r>
        <w:r>
          <w:rPr>
            <w:noProof/>
            <w:webHidden/>
          </w:rPr>
          <w:instrText xml:space="preserve"> PAGEREF _Toc213702778 \h </w:instrText>
        </w:r>
        <w:r>
          <w:rPr>
            <w:noProof/>
            <w:webHidden/>
          </w:rPr>
        </w:r>
        <w:r>
          <w:rPr>
            <w:noProof/>
            <w:webHidden/>
          </w:rPr>
          <w:fldChar w:fldCharType="separate"/>
        </w:r>
        <w:r w:rsidR="00636A9E">
          <w:rPr>
            <w:noProof/>
            <w:webHidden/>
          </w:rPr>
          <w:t>10</w:t>
        </w:r>
        <w:r>
          <w:rPr>
            <w:noProof/>
            <w:webHidden/>
          </w:rPr>
          <w:fldChar w:fldCharType="end"/>
        </w:r>
      </w:hyperlink>
    </w:p>
    <w:p w14:paraId="5FE96F91" w14:textId="3384B974"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79" w:history="1">
        <w:r w:rsidRPr="001E03BE">
          <w:rPr>
            <w:rStyle w:val="Hyperlink"/>
            <w:rFonts w:ascii="Arial Bold" w:hAnsi="Arial Bold"/>
            <w:noProof/>
          </w:rPr>
          <w:t>5.</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EVALUATION REQUIREMENTS</w:t>
        </w:r>
        <w:r>
          <w:rPr>
            <w:noProof/>
            <w:webHidden/>
          </w:rPr>
          <w:tab/>
        </w:r>
        <w:r>
          <w:rPr>
            <w:noProof/>
            <w:webHidden/>
          </w:rPr>
          <w:fldChar w:fldCharType="begin"/>
        </w:r>
        <w:r>
          <w:rPr>
            <w:noProof/>
            <w:webHidden/>
          </w:rPr>
          <w:instrText xml:space="preserve"> PAGEREF _Toc213702779 \h </w:instrText>
        </w:r>
        <w:r>
          <w:rPr>
            <w:noProof/>
            <w:webHidden/>
          </w:rPr>
        </w:r>
        <w:r>
          <w:rPr>
            <w:noProof/>
            <w:webHidden/>
          </w:rPr>
          <w:fldChar w:fldCharType="separate"/>
        </w:r>
        <w:r w:rsidR="00636A9E">
          <w:rPr>
            <w:noProof/>
            <w:webHidden/>
          </w:rPr>
          <w:t>10</w:t>
        </w:r>
        <w:r>
          <w:rPr>
            <w:noProof/>
            <w:webHidden/>
          </w:rPr>
          <w:fldChar w:fldCharType="end"/>
        </w:r>
      </w:hyperlink>
    </w:p>
    <w:p w14:paraId="1969EE90" w14:textId="69247A11"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0" w:history="1">
        <w:r w:rsidRPr="001E03BE">
          <w:rPr>
            <w:rStyle w:val="Hyperlink"/>
            <w:noProof/>
          </w:rPr>
          <w:t>5.1</w:t>
        </w:r>
        <w:r>
          <w:rPr>
            <w:noProof/>
            <w:webHidden/>
          </w:rPr>
          <w:tab/>
        </w:r>
        <w:r>
          <w:rPr>
            <w:noProof/>
            <w:webHidden/>
          </w:rPr>
          <w:fldChar w:fldCharType="begin"/>
        </w:r>
        <w:r>
          <w:rPr>
            <w:noProof/>
            <w:webHidden/>
          </w:rPr>
          <w:instrText xml:space="preserve"> PAGEREF _Toc213702780 \h </w:instrText>
        </w:r>
        <w:r>
          <w:rPr>
            <w:noProof/>
            <w:webHidden/>
          </w:rPr>
        </w:r>
        <w:r>
          <w:rPr>
            <w:noProof/>
            <w:webHidden/>
          </w:rPr>
          <w:fldChar w:fldCharType="separate"/>
        </w:r>
        <w:r w:rsidR="00636A9E">
          <w:rPr>
            <w:noProof/>
            <w:webHidden/>
          </w:rPr>
          <w:t>10</w:t>
        </w:r>
        <w:r>
          <w:rPr>
            <w:noProof/>
            <w:webHidden/>
          </w:rPr>
          <w:fldChar w:fldCharType="end"/>
        </w:r>
      </w:hyperlink>
    </w:p>
    <w:p w14:paraId="0FF1B879" w14:textId="40532001"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1" w:history="1">
        <w:r w:rsidRPr="001E03BE">
          <w:rPr>
            <w:rStyle w:val="Hyperlink"/>
            <w:noProof/>
          </w:rPr>
          <w:t>5.2</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Pre-qualification Criteria (Stage 1)</w:t>
        </w:r>
        <w:r>
          <w:rPr>
            <w:noProof/>
            <w:webHidden/>
          </w:rPr>
          <w:tab/>
        </w:r>
        <w:r>
          <w:rPr>
            <w:noProof/>
            <w:webHidden/>
          </w:rPr>
          <w:fldChar w:fldCharType="begin"/>
        </w:r>
        <w:r>
          <w:rPr>
            <w:noProof/>
            <w:webHidden/>
          </w:rPr>
          <w:instrText xml:space="preserve"> PAGEREF _Toc213702781 \h </w:instrText>
        </w:r>
        <w:r>
          <w:rPr>
            <w:noProof/>
            <w:webHidden/>
          </w:rPr>
        </w:r>
        <w:r>
          <w:rPr>
            <w:noProof/>
            <w:webHidden/>
          </w:rPr>
          <w:fldChar w:fldCharType="separate"/>
        </w:r>
        <w:r w:rsidR="00636A9E">
          <w:rPr>
            <w:noProof/>
            <w:webHidden/>
          </w:rPr>
          <w:t>11</w:t>
        </w:r>
        <w:r>
          <w:rPr>
            <w:noProof/>
            <w:webHidden/>
          </w:rPr>
          <w:fldChar w:fldCharType="end"/>
        </w:r>
      </w:hyperlink>
    </w:p>
    <w:p w14:paraId="473EA93D" w14:textId="1E0D8CEB"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2" w:history="1">
        <w:r w:rsidRPr="001E03BE">
          <w:rPr>
            <w:rStyle w:val="Hyperlink"/>
            <w:noProof/>
          </w:rPr>
          <w:t>5.3</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Technical / Functional Evaluation Criteria (Stage 2)</w:t>
        </w:r>
        <w:r>
          <w:rPr>
            <w:noProof/>
            <w:webHidden/>
          </w:rPr>
          <w:tab/>
        </w:r>
        <w:r>
          <w:rPr>
            <w:noProof/>
            <w:webHidden/>
          </w:rPr>
          <w:fldChar w:fldCharType="begin"/>
        </w:r>
        <w:r>
          <w:rPr>
            <w:noProof/>
            <w:webHidden/>
          </w:rPr>
          <w:instrText xml:space="preserve"> PAGEREF _Toc213702782 \h </w:instrText>
        </w:r>
        <w:r>
          <w:rPr>
            <w:noProof/>
            <w:webHidden/>
          </w:rPr>
        </w:r>
        <w:r>
          <w:rPr>
            <w:noProof/>
            <w:webHidden/>
          </w:rPr>
          <w:fldChar w:fldCharType="separate"/>
        </w:r>
        <w:r w:rsidR="00636A9E">
          <w:rPr>
            <w:noProof/>
            <w:webHidden/>
          </w:rPr>
          <w:t>12</w:t>
        </w:r>
        <w:r>
          <w:rPr>
            <w:noProof/>
            <w:webHidden/>
          </w:rPr>
          <w:fldChar w:fldCharType="end"/>
        </w:r>
      </w:hyperlink>
    </w:p>
    <w:p w14:paraId="49EF543D" w14:textId="2541E527"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3" w:history="1">
        <w:r w:rsidRPr="001E03BE">
          <w:rPr>
            <w:rStyle w:val="Hyperlink"/>
            <w:noProof/>
          </w:rPr>
          <w:t>5.4</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Quality of past work and client experience (stage 3)</w:t>
        </w:r>
        <w:r>
          <w:rPr>
            <w:noProof/>
            <w:webHidden/>
          </w:rPr>
          <w:tab/>
        </w:r>
        <w:r>
          <w:rPr>
            <w:noProof/>
            <w:webHidden/>
          </w:rPr>
          <w:fldChar w:fldCharType="begin"/>
        </w:r>
        <w:r>
          <w:rPr>
            <w:noProof/>
            <w:webHidden/>
          </w:rPr>
          <w:instrText xml:space="preserve"> PAGEREF _Toc213702783 \h </w:instrText>
        </w:r>
        <w:r>
          <w:rPr>
            <w:noProof/>
            <w:webHidden/>
          </w:rPr>
        </w:r>
        <w:r>
          <w:rPr>
            <w:noProof/>
            <w:webHidden/>
          </w:rPr>
          <w:fldChar w:fldCharType="separate"/>
        </w:r>
        <w:r w:rsidR="00636A9E">
          <w:rPr>
            <w:noProof/>
            <w:webHidden/>
          </w:rPr>
          <w:t>17</w:t>
        </w:r>
        <w:r>
          <w:rPr>
            <w:noProof/>
            <w:webHidden/>
          </w:rPr>
          <w:fldChar w:fldCharType="end"/>
        </w:r>
      </w:hyperlink>
    </w:p>
    <w:p w14:paraId="7D7F8225" w14:textId="765714D2"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4" w:history="1">
        <w:r w:rsidRPr="001E03BE">
          <w:rPr>
            <w:rStyle w:val="Hyperlink"/>
            <w:noProof/>
          </w:rPr>
          <w:t>5.5</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Preference points and Price evaluation</w:t>
        </w:r>
        <w:r>
          <w:rPr>
            <w:noProof/>
            <w:webHidden/>
          </w:rPr>
          <w:tab/>
        </w:r>
        <w:r>
          <w:rPr>
            <w:noProof/>
            <w:webHidden/>
          </w:rPr>
          <w:fldChar w:fldCharType="begin"/>
        </w:r>
        <w:r>
          <w:rPr>
            <w:noProof/>
            <w:webHidden/>
          </w:rPr>
          <w:instrText xml:space="preserve"> PAGEREF _Toc213702784 \h </w:instrText>
        </w:r>
        <w:r>
          <w:rPr>
            <w:noProof/>
            <w:webHidden/>
          </w:rPr>
        </w:r>
        <w:r>
          <w:rPr>
            <w:noProof/>
            <w:webHidden/>
          </w:rPr>
          <w:fldChar w:fldCharType="separate"/>
        </w:r>
        <w:r w:rsidR="00636A9E">
          <w:rPr>
            <w:noProof/>
            <w:webHidden/>
          </w:rPr>
          <w:t>18</w:t>
        </w:r>
        <w:r>
          <w:rPr>
            <w:noProof/>
            <w:webHidden/>
          </w:rPr>
          <w:fldChar w:fldCharType="end"/>
        </w:r>
      </w:hyperlink>
    </w:p>
    <w:p w14:paraId="1FB0CB6A" w14:textId="34C3F950" w:rsidR="00812C82" w:rsidRDefault="00812C82">
      <w:pPr>
        <w:pStyle w:val="TOC3"/>
        <w:tabs>
          <w:tab w:val="right" w:leader="dot" w:pos="9485"/>
        </w:tabs>
        <w:rPr>
          <w:rFonts w:asciiTheme="minorHAnsi" w:eastAsiaTheme="minorEastAsia" w:hAnsiTheme="minorHAnsi" w:cstheme="minorBidi"/>
          <w:iCs w:val="0"/>
          <w:noProof/>
          <w:kern w:val="2"/>
          <w:sz w:val="24"/>
          <w:szCs w:val="24"/>
          <w:lang w:val="en-ZA"/>
          <w14:ligatures w14:val="standardContextual"/>
        </w:rPr>
      </w:pPr>
      <w:hyperlink w:anchor="_Toc213702785" w:history="1">
        <w:r w:rsidRPr="001E03BE">
          <w:rPr>
            <w:rStyle w:val="Hyperlink"/>
            <w:noProof/>
          </w:rPr>
          <w:t>5.6</w:t>
        </w:r>
        <w:r>
          <w:rPr>
            <w:rFonts w:asciiTheme="minorHAnsi" w:eastAsiaTheme="minorEastAsia" w:hAnsiTheme="minorHAnsi" w:cstheme="minorBidi"/>
            <w:iCs w:val="0"/>
            <w:noProof/>
            <w:kern w:val="2"/>
            <w:sz w:val="24"/>
            <w:szCs w:val="24"/>
            <w:lang w:val="en-ZA"/>
            <w14:ligatures w14:val="standardContextual"/>
          </w:rPr>
          <w:tab/>
        </w:r>
        <w:r w:rsidRPr="001E03BE">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_Toc213702785 \h </w:instrText>
        </w:r>
        <w:r>
          <w:rPr>
            <w:noProof/>
            <w:webHidden/>
          </w:rPr>
        </w:r>
        <w:r>
          <w:rPr>
            <w:noProof/>
            <w:webHidden/>
          </w:rPr>
          <w:fldChar w:fldCharType="separate"/>
        </w:r>
        <w:r w:rsidR="00636A9E">
          <w:rPr>
            <w:noProof/>
            <w:webHidden/>
          </w:rPr>
          <w:t>18</w:t>
        </w:r>
        <w:r>
          <w:rPr>
            <w:noProof/>
            <w:webHidden/>
          </w:rPr>
          <w:fldChar w:fldCharType="end"/>
        </w:r>
      </w:hyperlink>
    </w:p>
    <w:p w14:paraId="5C7872A7" w14:textId="06C0CDB0"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86" w:history="1">
        <w:r w:rsidRPr="001E03BE">
          <w:rPr>
            <w:rStyle w:val="Hyperlink"/>
            <w:noProof/>
          </w:rPr>
          <w:t>SECTION 3</w:t>
        </w:r>
        <w:r>
          <w:rPr>
            <w:noProof/>
            <w:webHidden/>
          </w:rPr>
          <w:tab/>
        </w:r>
        <w:r>
          <w:rPr>
            <w:noProof/>
            <w:webHidden/>
          </w:rPr>
          <w:fldChar w:fldCharType="begin"/>
        </w:r>
        <w:r>
          <w:rPr>
            <w:noProof/>
            <w:webHidden/>
          </w:rPr>
          <w:instrText xml:space="preserve"> PAGEREF _Toc213702786 \h </w:instrText>
        </w:r>
        <w:r>
          <w:rPr>
            <w:noProof/>
            <w:webHidden/>
          </w:rPr>
        </w:r>
        <w:r>
          <w:rPr>
            <w:noProof/>
            <w:webHidden/>
          </w:rPr>
          <w:fldChar w:fldCharType="separate"/>
        </w:r>
        <w:r w:rsidR="00636A9E">
          <w:rPr>
            <w:noProof/>
            <w:webHidden/>
          </w:rPr>
          <w:t>20</w:t>
        </w:r>
        <w:r>
          <w:rPr>
            <w:noProof/>
            <w:webHidden/>
          </w:rPr>
          <w:fldChar w:fldCharType="end"/>
        </w:r>
      </w:hyperlink>
    </w:p>
    <w:p w14:paraId="13D36602" w14:textId="5E366088"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7" w:history="1">
        <w:r w:rsidRPr="001E03BE">
          <w:rPr>
            <w:rStyle w:val="Hyperlink"/>
            <w:rFonts w:ascii="Arial Bold" w:hAnsi="Arial Bold"/>
            <w:noProof/>
          </w:rPr>
          <w:t>6.</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Returnable documents Checklist</w:t>
        </w:r>
        <w:r>
          <w:rPr>
            <w:noProof/>
            <w:webHidden/>
          </w:rPr>
          <w:tab/>
        </w:r>
        <w:r>
          <w:rPr>
            <w:noProof/>
            <w:webHidden/>
          </w:rPr>
          <w:fldChar w:fldCharType="begin"/>
        </w:r>
        <w:r>
          <w:rPr>
            <w:noProof/>
            <w:webHidden/>
          </w:rPr>
          <w:instrText xml:space="preserve"> PAGEREF _Toc213702787 \h </w:instrText>
        </w:r>
        <w:r>
          <w:rPr>
            <w:noProof/>
            <w:webHidden/>
          </w:rPr>
        </w:r>
        <w:r>
          <w:rPr>
            <w:noProof/>
            <w:webHidden/>
          </w:rPr>
          <w:fldChar w:fldCharType="separate"/>
        </w:r>
        <w:r w:rsidR="00636A9E">
          <w:rPr>
            <w:noProof/>
            <w:webHidden/>
          </w:rPr>
          <w:t>20</w:t>
        </w:r>
        <w:r>
          <w:rPr>
            <w:noProof/>
            <w:webHidden/>
          </w:rPr>
          <w:fldChar w:fldCharType="end"/>
        </w:r>
      </w:hyperlink>
    </w:p>
    <w:p w14:paraId="2FFD1F70" w14:textId="226DB235"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8" w:history="1">
        <w:r w:rsidRPr="001E03BE">
          <w:rPr>
            <w:rStyle w:val="Hyperlink"/>
            <w:rFonts w:ascii="Arial Bold" w:hAnsi="Arial Bold"/>
            <w:noProof/>
          </w:rPr>
          <w:t>7.</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Bidder Information</w:t>
        </w:r>
        <w:r>
          <w:rPr>
            <w:noProof/>
            <w:webHidden/>
          </w:rPr>
          <w:tab/>
        </w:r>
        <w:r>
          <w:rPr>
            <w:noProof/>
            <w:webHidden/>
          </w:rPr>
          <w:fldChar w:fldCharType="begin"/>
        </w:r>
        <w:r>
          <w:rPr>
            <w:noProof/>
            <w:webHidden/>
          </w:rPr>
          <w:instrText xml:space="preserve"> PAGEREF _Toc213702788 \h </w:instrText>
        </w:r>
        <w:r>
          <w:rPr>
            <w:noProof/>
            <w:webHidden/>
          </w:rPr>
        </w:r>
        <w:r>
          <w:rPr>
            <w:noProof/>
            <w:webHidden/>
          </w:rPr>
          <w:fldChar w:fldCharType="separate"/>
        </w:r>
        <w:r w:rsidR="00636A9E">
          <w:rPr>
            <w:noProof/>
            <w:webHidden/>
          </w:rPr>
          <w:t>21</w:t>
        </w:r>
        <w:r>
          <w:rPr>
            <w:noProof/>
            <w:webHidden/>
          </w:rPr>
          <w:fldChar w:fldCharType="end"/>
        </w:r>
      </w:hyperlink>
    </w:p>
    <w:p w14:paraId="1CABD4D2" w14:textId="57906AD1"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89" w:history="1">
        <w:r w:rsidRPr="001E03BE">
          <w:rPr>
            <w:rStyle w:val="Hyperlink"/>
            <w:rFonts w:ascii="Arial Bold" w:hAnsi="Arial Bold"/>
            <w:noProof/>
          </w:rPr>
          <w:t>8.</w:t>
        </w:r>
        <w:r>
          <w:rPr>
            <w:rFonts w:asciiTheme="minorHAnsi" w:eastAsiaTheme="minorEastAsia" w:hAnsiTheme="minorHAnsi" w:cstheme="minorBidi"/>
            <w:b w:val="0"/>
            <w:iCs w:val="0"/>
            <w:noProof/>
            <w:kern w:val="2"/>
            <w:szCs w:val="24"/>
            <w:lang w:val="en-ZA"/>
            <w14:ligatures w14:val="standardContextual"/>
          </w:rPr>
          <w:tab/>
        </w:r>
        <w:r w:rsidRPr="001E03BE">
          <w:rPr>
            <w:rStyle w:val="Hyperlink"/>
            <w:noProof/>
          </w:rPr>
          <w:t>PopIA</w:t>
        </w:r>
        <w:r>
          <w:rPr>
            <w:noProof/>
            <w:webHidden/>
          </w:rPr>
          <w:tab/>
        </w:r>
        <w:r>
          <w:rPr>
            <w:noProof/>
            <w:webHidden/>
          </w:rPr>
          <w:fldChar w:fldCharType="begin"/>
        </w:r>
        <w:r>
          <w:rPr>
            <w:noProof/>
            <w:webHidden/>
          </w:rPr>
          <w:instrText xml:space="preserve"> PAGEREF _Toc213702789 \h </w:instrText>
        </w:r>
        <w:r>
          <w:rPr>
            <w:noProof/>
            <w:webHidden/>
          </w:rPr>
        </w:r>
        <w:r>
          <w:rPr>
            <w:noProof/>
            <w:webHidden/>
          </w:rPr>
          <w:fldChar w:fldCharType="separate"/>
        </w:r>
        <w:r w:rsidR="00636A9E">
          <w:rPr>
            <w:noProof/>
            <w:webHidden/>
          </w:rPr>
          <w:t>24</w:t>
        </w:r>
        <w:r>
          <w:rPr>
            <w:noProof/>
            <w:webHidden/>
          </w:rPr>
          <w:fldChar w:fldCharType="end"/>
        </w:r>
      </w:hyperlink>
    </w:p>
    <w:p w14:paraId="07103A8F" w14:textId="7DC423CB" w:rsidR="00812C82" w:rsidRDefault="00812C82">
      <w:pPr>
        <w:pStyle w:val="TOC2"/>
        <w:tabs>
          <w:tab w:val="right" w:leader="dot" w:pos="9485"/>
        </w:tabs>
        <w:rPr>
          <w:rFonts w:asciiTheme="minorHAnsi" w:eastAsiaTheme="minorEastAsia" w:hAnsiTheme="minorHAnsi" w:cstheme="minorBidi"/>
          <w:b w:val="0"/>
          <w:iCs w:val="0"/>
          <w:noProof/>
          <w:kern w:val="2"/>
          <w:szCs w:val="24"/>
          <w:lang w:val="en-ZA"/>
          <w14:ligatures w14:val="standardContextual"/>
        </w:rPr>
      </w:pPr>
      <w:hyperlink w:anchor="_Toc213702790" w:history="1">
        <w:r w:rsidRPr="001E03BE">
          <w:rPr>
            <w:rStyle w:val="Hyperlink"/>
            <w:i/>
            <w:noProof/>
            <w:snapToGrid w:val="0"/>
            <w:lang w:eastAsia="en-US"/>
          </w:rPr>
          <w:t>And</w:t>
        </w:r>
        <w:r>
          <w:rPr>
            <w:noProof/>
            <w:webHidden/>
          </w:rPr>
          <w:tab/>
        </w:r>
        <w:r>
          <w:rPr>
            <w:noProof/>
            <w:webHidden/>
          </w:rPr>
          <w:fldChar w:fldCharType="begin"/>
        </w:r>
        <w:r>
          <w:rPr>
            <w:noProof/>
            <w:webHidden/>
          </w:rPr>
          <w:instrText xml:space="preserve"> PAGEREF _Toc213702790 \h </w:instrText>
        </w:r>
        <w:r>
          <w:rPr>
            <w:noProof/>
            <w:webHidden/>
          </w:rPr>
        </w:r>
        <w:r>
          <w:rPr>
            <w:noProof/>
            <w:webHidden/>
          </w:rPr>
          <w:fldChar w:fldCharType="separate"/>
        </w:r>
        <w:r w:rsidR="00636A9E">
          <w:rPr>
            <w:noProof/>
            <w:webHidden/>
          </w:rPr>
          <w:t>24</w:t>
        </w:r>
        <w:r>
          <w:rPr>
            <w:noProof/>
            <w:webHidden/>
          </w:rPr>
          <w:fldChar w:fldCharType="end"/>
        </w:r>
      </w:hyperlink>
    </w:p>
    <w:p w14:paraId="14A33141" w14:textId="155679F6"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1" w:history="1">
        <w:r w:rsidRPr="001E03BE">
          <w:rPr>
            <w:rStyle w:val="Hyperlink"/>
            <w:noProof/>
          </w:rPr>
          <w:t>Scope and Roles</w:t>
        </w:r>
        <w:r>
          <w:rPr>
            <w:noProof/>
            <w:webHidden/>
          </w:rPr>
          <w:tab/>
        </w:r>
        <w:r>
          <w:rPr>
            <w:noProof/>
            <w:webHidden/>
          </w:rPr>
          <w:fldChar w:fldCharType="begin"/>
        </w:r>
        <w:r>
          <w:rPr>
            <w:noProof/>
            <w:webHidden/>
          </w:rPr>
          <w:instrText xml:space="preserve"> PAGEREF _Toc213702791 \h </w:instrText>
        </w:r>
        <w:r>
          <w:rPr>
            <w:noProof/>
            <w:webHidden/>
          </w:rPr>
        </w:r>
        <w:r>
          <w:rPr>
            <w:noProof/>
            <w:webHidden/>
          </w:rPr>
          <w:fldChar w:fldCharType="separate"/>
        </w:r>
        <w:r w:rsidR="00636A9E">
          <w:rPr>
            <w:noProof/>
            <w:webHidden/>
          </w:rPr>
          <w:t>25</w:t>
        </w:r>
        <w:r>
          <w:rPr>
            <w:noProof/>
            <w:webHidden/>
          </w:rPr>
          <w:fldChar w:fldCharType="end"/>
        </w:r>
      </w:hyperlink>
    </w:p>
    <w:p w14:paraId="53A55205" w14:textId="389D0C10"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2" w:history="1">
        <w:r w:rsidRPr="001E03BE">
          <w:rPr>
            <w:rStyle w:val="Hyperlink"/>
            <w:noProof/>
          </w:rPr>
          <w:t>Definitions</w:t>
        </w:r>
        <w:r>
          <w:rPr>
            <w:noProof/>
            <w:webHidden/>
          </w:rPr>
          <w:tab/>
        </w:r>
        <w:r>
          <w:rPr>
            <w:noProof/>
            <w:webHidden/>
          </w:rPr>
          <w:fldChar w:fldCharType="begin"/>
        </w:r>
        <w:r>
          <w:rPr>
            <w:noProof/>
            <w:webHidden/>
          </w:rPr>
          <w:instrText xml:space="preserve"> PAGEREF _Toc213702792 \h </w:instrText>
        </w:r>
        <w:r>
          <w:rPr>
            <w:noProof/>
            <w:webHidden/>
          </w:rPr>
        </w:r>
        <w:r>
          <w:rPr>
            <w:noProof/>
            <w:webHidden/>
          </w:rPr>
          <w:fldChar w:fldCharType="separate"/>
        </w:r>
        <w:r w:rsidR="00636A9E">
          <w:rPr>
            <w:noProof/>
            <w:webHidden/>
          </w:rPr>
          <w:t>25</w:t>
        </w:r>
        <w:r>
          <w:rPr>
            <w:noProof/>
            <w:webHidden/>
          </w:rPr>
          <w:fldChar w:fldCharType="end"/>
        </w:r>
      </w:hyperlink>
    </w:p>
    <w:p w14:paraId="084867A1" w14:textId="0934A9E0"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3" w:history="1">
        <w:r w:rsidRPr="001E03BE">
          <w:rPr>
            <w:rStyle w:val="Hyperlink"/>
            <w:noProof/>
          </w:rPr>
          <w:t>The Processing</w:t>
        </w:r>
        <w:r>
          <w:rPr>
            <w:noProof/>
            <w:webHidden/>
          </w:rPr>
          <w:tab/>
        </w:r>
        <w:r>
          <w:rPr>
            <w:noProof/>
            <w:webHidden/>
          </w:rPr>
          <w:fldChar w:fldCharType="begin"/>
        </w:r>
        <w:r>
          <w:rPr>
            <w:noProof/>
            <w:webHidden/>
          </w:rPr>
          <w:instrText xml:space="preserve"> PAGEREF _Toc213702793 \h </w:instrText>
        </w:r>
        <w:r>
          <w:rPr>
            <w:noProof/>
            <w:webHidden/>
          </w:rPr>
        </w:r>
        <w:r>
          <w:rPr>
            <w:noProof/>
            <w:webHidden/>
          </w:rPr>
          <w:fldChar w:fldCharType="separate"/>
        </w:r>
        <w:r w:rsidR="00636A9E">
          <w:rPr>
            <w:noProof/>
            <w:webHidden/>
          </w:rPr>
          <w:t>26</w:t>
        </w:r>
        <w:r>
          <w:rPr>
            <w:noProof/>
            <w:webHidden/>
          </w:rPr>
          <w:fldChar w:fldCharType="end"/>
        </w:r>
      </w:hyperlink>
    </w:p>
    <w:p w14:paraId="5CBC4ED9" w14:textId="094EF799"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4" w:history="1">
        <w:r w:rsidRPr="001E03BE">
          <w:rPr>
            <w:rStyle w:val="Hyperlink"/>
            <w:noProof/>
          </w:rPr>
          <w:t>Rights of data subjects</w:t>
        </w:r>
        <w:r>
          <w:rPr>
            <w:noProof/>
            <w:webHidden/>
          </w:rPr>
          <w:tab/>
        </w:r>
        <w:r>
          <w:rPr>
            <w:noProof/>
            <w:webHidden/>
          </w:rPr>
          <w:fldChar w:fldCharType="begin"/>
        </w:r>
        <w:r>
          <w:rPr>
            <w:noProof/>
            <w:webHidden/>
          </w:rPr>
          <w:instrText xml:space="preserve"> PAGEREF _Toc213702794 \h </w:instrText>
        </w:r>
        <w:r>
          <w:rPr>
            <w:noProof/>
            <w:webHidden/>
          </w:rPr>
        </w:r>
        <w:r>
          <w:rPr>
            <w:noProof/>
            <w:webHidden/>
          </w:rPr>
          <w:fldChar w:fldCharType="separate"/>
        </w:r>
        <w:r w:rsidR="00636A9E">
          <w:rPr>
            <w:noProof/>
            <w:webHidden/>
          </w:rPr>
          <w:t>26</w:t>
        </w:r>
        <w:r>
          <w:rPr>
            <w:noProof/>
            <w:webHidden/>
          </w:rPr>
          <w:fldChar w:fldCharType="end"/>
        </w:r>
      </w:hyperlink>
    </w:p>
    <w:p w14:paraId="3F29BFFC" w14:textId="25753ACC"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5" w:history="1">
        <w:r w:rsidRPr="001E03BE">
          <w:rPr>
            <w:rStyle w:val="Hyperlink"/>
            <w:noProof/>
          </w:rPr>
          <w:t>Obligations and rights of the Responsible Party</w:t>
        </w:r>
        <w:r>
          <w:rPr>
            <w:noProof/>
            <w:webHidden/>
          </w:rPr>
          <w:tab/>
        </w:r>
        <w:r>
          <w:rPr>
            <w:noProof/>
            <w:webHidden/>
          </w:rPr>
          <w:fldChar w:fldCharType="begin"/>
        </w:r>
        <w:r>
          <w:rPr>
            <w:noProof/>
            <w:webHidden/>
          </w:rPr>
          <w:instrText xml:space="preserve"> PAGEREF _Toc213702795 \h </w:instrText>
        </w:r>
        <w:r>
          <w:rPr>
            <w:noProof/>
            <w:webHidden/>
          </w:rPr>
        </w:r>
        <w:r>
          <w:rPr>
            <w:noProof/>
            <w:webHidden/>
          </w:rPr>
          <w:fldChar w:fldCharType="separate"/>
        </w:r>
        <w:r w:rsidR="00636A9E">
          <w:rPr>
            <w:noProof/>
            <w:webHidden/>
          </w:rPr>
          <w:t>26</w:t>
        </w:r>
        <w:r>
          <w:rPr>
            <w:noProof/>
            <w:webHidden/>
          </w:rPr>
          <w:fldChar w:fldCharType="end"/>
        </w:r>
      </w:hyperlink>
    </w:p>
    <w:p w14:paraId="3FB708A1" w14:textId="2146638C"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6" w:history="1">
        <w:r w:rsidRPr="001E03BE">
          <w:rPr>
            <w:rStyle w:val="Hyperlink"/>
            <w:noProof/>
          </w:rPr>
          <w:t>Obligations of the Operator</w:t>
        </w:r>
        <w:r>
          <w:rPr>
            <w:noProof/>
            <w:webHidden/>
          </w:rPr>
          <w:tab/>
        </w:r>
        <w:r>
          <w:rPr>
            <w:noProof/>
            <w:webHidden/>
          </w:rPr>
          <w:fldChar w:fldCharType="begin"/>
        </w:r>
        <w:r>
          <w:rPr>
            <w:noProof/>
            <w:webHidden/>
          </w:rPr>
          <w:instrText xml:space="preserve"> PAGEREF _Toc213702796 \h </w:instrText>
        </w:r>
        <w:r>
          <w:rPr>
            <w:noProof/>
            <w:webHidden/>
          </w:rPr>
        </w:r>
        <w:r>
          <w:rPr>
            <w:noProof/>
            <w:webHidden/>
          </w:rPr>
          <w:fldChar w:fldCharType="separate"/>
        </w:r>
        <w:r w:rsidR="00636A9E">
          <w:rPr>
            <w:noProof/>
            <w:webHidden/>
          </w:rPr>
          <w:t>27</w:t>
        </w:r>
        <w:r>
          <w:rPr>
            <w:noProof/>
            <w:webHidden/>
          </w:rPr>
          <w:fldChar w:fldCharType="end"/>
        </w:r>
      </w:hyperlink>
    </w:p>
    <w:p w14:paraId="6BD2D969" w14:textId="6A67E734"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7" w:history="1">
        <w:r w:rsidRPr="001E03BE">
          <w:rPr>
            <w:rStyle w:val="Hyperlink"/>
            <w:noProof/>
          </w:rPr>
          <w:t>Duration and Applicable Law</w:t>
        </w:r>
        <w:r>
          <w:rPr>
            <w:noProof/>
            <w:webHidden/>
          </w:rPr>
          <w:tab/>
        </w:r>
        <w:r>
          <w:rPr>
            <w:noProof/>
            <w:webHidden/>
          </w:rPr>
          <w:fldChar w:fldCharType="begin"/>
        </w:r>
        <w:r>
          <w:rPr>
            <w:noProof/>
            <w:webHidden/>
          </w:rPr>
          <w:instrText xml:space="preserve"> PAGEREF _Toc213702797 \h </w:instrText>
        </w:r>
        <w:r>
          <w:rPr>
            <w:noProof/>
            <w:webHidden/>
          </w:rPr>
        </w:r>
        <w:r>
          <w:rPr>
            <w:noProof/>
            <w:webHidden/>
          </w:rPr>
          <w:fldChar w:fldCharType="separate"/>
        </w:r>
        <w:r w:rsidR="00636A9E">
          <w:rPr>
            <w:noProof/>
            <w:webHidden/>
          </w:rPr>
          <w:t>27</w:t>
        </w:r>
        <w:r>
          <w:rPr>
            <w:noProof/>
            <w:webHidden/>
          </w:rPr>
          <w:fldChar w:fldCharType="end"/>
        </w:r>
      </w:hyperlink>
    </w:p>
    <w:p w14:paraId="12EB7195" w14:textId="223B8441" w:rsidR="00812C82" w:rsidRDefault="00812C82">
      <w:pPr>
        <w:pStyle w:val="TOC1"/>
        <w:tabs>
          <w:tab w:val="right" w:leader="dot" w:pos="9485"/>
        </w:tabs>
        <w:rPr>
          <w:rFonts w:asciiTheme="minorHAnsi" w:eastAsiaTheme="minorEastAsia" w:hAnsiTheme="minorHAnsi" w:cstheme="minorBidi"/>
          <w:b w:val="0"/>
          <w:iCs w:val="0"/>
          <w:noProof/>
          <w:kern w:val="2"/>
          <w:sz w:val="24"/>
          <w:szCs w:val="24"/>
          <w:lang w:val="en-ZA"/>
          <w14:ligatures w14:val="standardContextual"/>
        </w:rPr>
      </w:pPr>
      <w:hyperlink w:anchor="_Toc213702798" w:history="1">
        <w:r w:rsidRPr="001E03BE">
          <w:rPr>
            <w:rStyle w:val="Hyperlink"/>
            <w:noProof/>
          </w:rPr>
          <w:t>Signatures</w:t>
        </w:r>
        <w:r>
          <w:rPr>
            <w:noProof/>
            <w:webHidden/>
          </w:rPr>
          <w:tab/>
        </w:r>
        <w:r>
          <w:rPr>
            <w:noProof/>
            <w:webHidden/>
          </w:rPr>
          <w:fldChar w:fldCharType="begin"/>
        </w:r>
        <w:r>
          <w:rPr>
            <w:noProof/>
            <w:webHidden/>
          </w:rPr>
          <w:instrText xml:space="preserve"> PAGEREF _Toc213702798 \h </w:instrText>
        </w:r>
        <w:r>
          <w:rPr>
            <w:noProof/>
            <w:webHidden/>
          </w:rPr>
        </w:r>
        <w:r>
          <w:rPr>
            <w:noProof/>
            <w:webHidden/>
          </w:rPr>
          <w:fldChar w:fldCharType="separate"/>
        </w:r>
        <w:r w:rsidR="00636A9E">
          <w:rPr>
            <w:noProof/>
            <w:webHidden/>
          </w:rPr>
          <w:t>28</w:t>
        </w:r>
        <w:r>
          <w:rPr>
            <w:noProof/>
            <w:webHidden/>
          </w:rPr>
          <w:fldChar w:fldCharType="end"/>
        </w:r>
      </w:hyperlink>
    </w:p>
    <w:p w14:paraId="267715AF" w14:textId="6D710BE9" w:rsidR="00213098" w:rsidRDefault="00550A62">
      <w:pPr>
        <w:widowControl/>
        <w:spacing w:before="0" w:after="200"/>
        <w:outlineLvl w:val="9"/>
        <w:rPr>
          <w:rFonts w:ascii="Arial Bold" w:hAnsi="Arial Bold"/>
          <w:sz w:val="28"/>
        </w:rPr>
      </w:pPr>
      <w:r>
        <w:rPr>
          <w:rFonts w:ascii="Arial Bold" w:hAnsi="Arial Bold"/>
          <w:sz w:val="28"/>
        </w:rPr>
        <w:fldChar w:fldCharType="end"/>
      </w:r>
    </w:p>
    <w:p w14:paraId="4187A4C1" w14:textId="77777777" w:rsidR="009F2F70" w:rsidRDefault="009F2F70">
      <w:pPr>
        <w:widowControl/>
        <w:spacing w:before="0" w:after="200"/>
        <w:outlineLvl w:val="9"/>
      </w:pPr>
      <w:r>
        <w:br w:type="page"/>
      </w:r>
    </w:p>
    <w:p w14:paraId="0BC85336" w14:textId="77777777" w:rsidR="00D6488C" w:rsidRDefault="00D6488C" w:rsidP="00D6488C">
      <w:pPr>
        <w:pStyle w:val="Index1"/>
      </w:pPr>
      <w:bookmarkStart w:id="0" w:name="_Toc213702756"/>
      <w:bookmarkEnd w:id="0"/>
    </w:p>
    <w:p w14:paraId="1F2D02F4" w14:textId="77777777" w:rsidR="00484FDB" w:rsidRPr="00FB1E06" w:rsidRDefault="00484FDB" w:rsidP="005E71C3">
      <w:pPr>
        <w:pStyle w:val="Index2"/>
      </w:pPr>
      <w:bookmarkStart w:id="1" w:name="_Toc213702757"/>
      <w:r w:rsidRPr="00FB1E06">
        <w:t>Introduction</w:t>
      </w:r>
      <w:bookmarkEnd w:id="1"/>
    </w:p>
    <w:p w14:paraId="1CD7174B" w14:textId="77777777" w:rsidR="009D79A3" w:rsidRPr="00FB1E06" w:rsidRDefault="009D79A3" w:rsidP="008A2AC4">
      <w:pPr>
        <w:pStyle w:val="Index3"/>
      </w:pPr>
      <w:bookmarkStart w:id="2" w:name="_Toc213702758"/>
      <w:r w:rsidRPr="00FB1E06">
        <w:t>Company Overview</w:t>
      </w:r>
      <w:bookmarkEnd w:id="2"/>
    </w:p>
    <w:p w14:paraId="02A56B1F" w14:textId="77777777" w:rsidR="00E87E22" w:rsidRDefault="00E87E22" w:rsidP="00E87E22">
      <w:pPr>
        <w:pStyle w:val="1Paragraph"/>
      </w:pPr>
      <w:r w:rsidRPr="00996C02">
        <w:t>The South African Nuclear Energy Corporation Limited (</w:t>
      </w:r>
      <w:proofErr w:type="spellStart"/>
      <w:r w:rsidRPr="00996C02">
        <w:t>Necsa</w:t>
      </w:r>
      <w:proofErr w:type="spellEnd"/>
      <w:r w:rsidRPr="00996C02">
        <w:t>) is a state-owned public company</w:t>
      </w:r>
      <w:r>
        <w:t xml:space="preserve"> (SOC)</w:t>
      </w:r>
      <w:r w:rsidRPr="00996C02">
        <w:t xml:space="preserve">, registered in terms of the Companies Act, (Act No. 61 of 1973), registration number 2000/003735/06. </w:t>
      </w:r>
    </w:p>
    <w:p w14:paraId="1F0B33B2" w14:textId="77777777" w:rsidR="00E87E22" w:rsidRDefault="00E87E22" w:rsidP="00E87E22">
      <w:pPr>
        <w:pStyle w:val="1Paragraph"/>
      </w:pPr>
      <w:r>
        <w:t xml:space="preserve">The </w:t>
      </w:r>
      <w:proofErr w:type="spellStart"/>
      <w:r>
        <w:t>Necsa</w:t>
      </w:r>
      <w:proofErr w:type="spellEnd"/>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w:t>
      </w:r>
      <w:proofErr w:type="spellStart"/>
      <w:r>
        <w:t>Pelchem</w:t>
      </w:r>
      <w:proofErr w:type="spellEnd"/>
      <w:r>
        <w:t xml:space="preserve"> SOC Ltd (</w:t>
      </w:r>
      <w:proofErr w:type="spellStart"/>
      <w:r>
        <w:t>Pelchem</w:t>
      </w:r>
      <w:proofErr w:type="spellEnd"/>
      <w:r>
        <w:t>), which supplies fluorine and fluorine-based products. Both subsidiaries, together with their subsidiaries, supply local and global markets, earning valuable foreign ex</w:t>
      </w:r>
      <w:r w:rsidR="009F1E71">
        <w:t>c</w:t>
      </w:r>
      <w:r>
        <w:t>hange for South Africa and are among the best in their field in their respective world markets.</w:t>
      </w:r>
    </w:p>
    <w:p w14:paraId="0BCAE652" w14:textId="77777777" w:rsidR="00E87E22" w:rsidRDefault="00E87E22" w:rsidP="00E87E22">
      <w:pPr>
        <w:pStyle w:val="1Paragraph"/>
      </w:pPr>
      <w:proofErr w:type="spellStart"/>
      <w:r>
        <w:t>Necsa’s</w:t>
      </w:r>
      <w:proofErr w:type="spellEnd"/>
      <w:r>
        <w:t xml:space="preserve"> safety, health, environment and quality policies provides for top management commitment to compliance with regulatory requirements of ISO 14001, OHSAS 18001 and RD 0034 (Quality and Safety Management Requirements for Nuclear Installations), ISO 9001 and ISO 17025.</w:t>
      </w:r>
    </w:p>
    <w:p w14:paraId="01F29A2E" w14:textId="77777777" w:rsidR="00E87E22" w:rsidRDefault="00E87E22" w:rsidP="00E87E22">
      <w:pPr>
        <w:pStyle w:val="1Paragraph"/>
      </w:pPr>
      <w:proofErr w:type="spellStart"/>
      <w:r>
        <w:t>Necsa</w:t>
      </w:r>
      <w:proofErr w:type="spellEnd"/>
      <w:r>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531187A3" w14:textId="77777777" w:rsidR="0055344F" w:rsidRDefault="0055344F" w:rsidP="00E87E22">
      <w:pPr>
        <w:pStyle w:val="1Paragraph"/>
      </w:pPr>
    </w:p>
    <w:p w14:paraId="628D6982" w14:textId="6C09384A" w:rsidR="00905AE4" w:rsidRDefault="00905AE4" w:rsidP="005E71C3">
      <w:pPr>
        <w:pStyle w:val="Index2"/>
      </w:pPr>
      <w:bookmarkStart w:id="3" w:name="_Toc213702759"/>
      <w:r w:rsidRPr="00A5183C">
        <w:t>Scope of Work</w:t>
      </w:r>
      <w:bookmarkEnd w:id="3"/>
      <w:r w:rsidR="00B14807">
        <w:t xml:space="preserve">  </w:t>
      </w:r>
    </w:p>
    <w:p w14:paraId="261D90DE"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rPr>
        <w:t xml:space="preserve">The scope of work for the renovation of the P1000 offices at the </w:t>
      </w:r>
      <w:proofErr w:type="spellStart"/>
      <w:r w:rsidRPr="007B355A">
        <w:rPr>
          <w:rFonts w:cstheme="minorHAnsi"/>
        </w:rPr>
        <w:t>Pelindaba</w:t>
      </w:r>
      <w:proofErr w:type="spellEnd"/>
      <w:r w:rsidRPr="007B355A">
        <w:rPr>
          <w:rFonts w:cstheme="minorHAnsi"/>
        </w:rPr>
        <w:t xml:space="preserve"> site includes, but is not limited to, the following key activities:</w:t>
      </w:r>
    </w:p>
    <w:p w14:paraId="574B59BB"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Non-bearing structural alterations and refurbishments</w:t>
      </w:r>
      <w:r w:rsidRPr="007B355A">
        <w:rPr>
          <w:rFonts w:cstheme="minorHAnsi"/>
        </w:rPr>
        <w:t xml:space="preserve"> will involve modifications that do not affect the structural integrity of the building, such as partitioning and layout adjustments to improve functionality and flow.</w:t>
      </w:r>
    </w:p>
    <w:p w14:paraId="00BE46E9"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Interior and exterior finishes</w:t>
      </w:r>
      <w:r w:rsidRPr="007B355A">
        <w:rPr>
          <w:rFonts w:cstheme="minorHAnsi"/>
        </w:rPr>
        <w:t xml:space="preserve"> will cover the application and installation of surface treatments, coatings, and decorative elements designed to enhance the visual appeal and durability of both internal and external spaces.</w:t>
      </w:r>
    </w:p>
    <w:p w14:paraId="546C43E0"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Coordination of subcontractors and trades</w:t>
      </w:r>
      <w:r w:rsidRPr="007B355A">
        <w:rPr>
          <w:rFonts w:cstheme="minorHAnsi"/>
        </w:rPr>
        <w:t xml:space="preserve"> is essential for the smooth execution of the project. The contractor will be responsible for managing and scheduling all subcontracted services and trades to maintain workflow efficiency and quality control.</w:t>
      </w:r>
    </w:p>
    <w:p w14:paraId="5874D00A" w14:textId="77777777" w:rsidR="00B14807" w:rsidRPr="007B355A" w:rsidRDefault="00B14807" w:rsidP="00B14807">
      <w:pPr>
        <w:spacing w:before="100" w:beforeAutospacing="1" w:after="100" w:afterAutospacing="1" w:line="240" w:lineRule="auto"/>
        <w:ind w:left="720"/>
        <w:jc w:val="both"/>
        <w:rPr>
          <w:rFonts w:cstheme="minorHAnsi"/>
        </w:rPr>
      </w:pPr>
      <w:r w:rsidRPr="007B355A">
        <w:rPr>
          <w:rFonts w:cstheme="minorHAnsi"/>
          <w:b/>
          <w:bCs/>
        </w:rPr>
        <w:t>Final handover and post-project support</w:t>
      </w:r>
      <w:r w:rsidRPr="007B355A">
        <w:rPr>
          <w:rFonts w:cstheme="minorHAnsi"/>
        </w:rPr>
        <w:t xml:space="preserve"> will include the completion of all work packages, a formal handover process to </w:t>
      </w:r>
      <w:proofErr w:type="spellStart"/>
      <w:r w:rsidRPr="007B355A">
        <w:rPr>
          <w:rFonts w:cstheme="minorHAnsi"/>
        </w:rPr>
        <w:t>Necsa</w:t>
      </w:r>
      <w:proofErr w:type="spellEnd"/>
      <w:r w:rsidRPr="007B355A">
        <w:rPr>
          <w:rFonts w:cstheme="minorHAnsi"/>
        </w:rPr>
        <w:t>, and the provision of any necessary post-project assistance or documentation to ensure a seamless transition and operational readiness.</w:t>
      </w:r>
    </w:p>
    <w:p w14:paraId="145DE1C2" w14:textId="77777777" w:rsidR="00B14807" w:rsidRPr="00B14807" w:rsidRDefault="00B14807" w:rsidP="00B14807">
      <w:pPr>
        <w:pStyle w:val="NormalWeb"/>
        <w:ind w:firstLine="720"/>
        <w:jc w:val="both"/>
        <w:rPr>
          <w:rFonts w:ascii="Arial" w:hAnsi="Arial" w:cs="Arial"/>
          <w:sz w:val="22"/>
          <w:szCs w:val="22"/>
        </w:rPr>
      </w:pPr>
      <w:r w:rsidRPr="00B14807">
        <w:rPr>
          <w:rFonts w:ascii="Arial" w:hAnsi="Arial" w:cs="Arial"/>
          <w:sz w:val="22"/>
          <w:szCs w:val="22"/>
        </w:rPr>
        <w:lastRenderedPageBreak/>
        <w:t>Further technical details and specifications are provided in the following annexures:</w:t>
      </w:r>
    </w:p>
    <w:p w14:paraId="70AA85F2"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A</w:t>
      </w:r>
      <w:r w:rsidRPr="007B355A">
        <w:rPr>
          <w:rFonts w:asciiTheme="minorHAnsi" w:hAnsiTheme="minorHAnsi" w:cstheme="minorHAnsi"/>
          <w:sz w:val="22"/>
          <w:szCs w:val="22"/>
        </w:rPr>
        <w:t xml:space="preserve"> – Tender Drawing Pack</w:t>
      </w:r>
    </w:p>
    <w:p w14:paraId="58E19723"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B</w:t>
      </w:r>
      <w:r w:rsidRPr="007B355A">
        <w:rPr>
          <w:rFonts w:asciiTheme="minorHAnsi" w:hAnsiTheme="minorHAnsi" w:cstheme="minorHAnsi"/>
          <w:sz w:val="22"/>
          <w:szCs w:val="22"/>
        </w:rPr>
        <w:t xml:space="preserve"> – Finishing Schedule</w:t>
      </w:r>
    </w:p>
    <w:p w14:paraId="61700E3A"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C</w:t>
      </w:r>
      <w:r w:rsidRPr="007B355A">
        <w:rPr>
          <w:rFonts w:asciiTheme="minorHAnsi" w:hAnsiTheme="minorHAnsi" w:cstheme="minorHAnsi"/>
          <w:sz w:val="22"/>
          <w:szCs w:val="22"/>
        </w:rPr>
        <w:t xml:space="preserve"> – Sanitary Ware Schedule</w:t>
      </w:r>
    </w:p>
    <w:p w14:paraId="22DEB238"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D</w:t>
      </w:r>
      <w:r w:rsidRPr="007B355A">
        <w:rPr>
          <w:rFonts w:asciiTheme="minorHAnsi" w:hAnsiTheme="minorHAnsi" w:cstheme="minorHAnsi"/>
          <w:sz w:val="22"/>
          <w:szCs w:val="22"/>
        </w:rPr>
        <w:t xml:space="preserve"> – Lighting Schedule</w:t>
      </w:r>
    </w:p>
    <w:p w14:paraId="5467DE71" w14:textId="77777777" w:rsidR="00B14807" w:rsidRPr="007B355A" w:rsidRDefault="00B14807" w:rsidP="00B14807">
      <w:pPr>
        <w:pStyle w:val="NormalWeb"/>
        <w:numPr>
          <w:ilvl w:val="0"/>
          <w:numId w:val="40"/>
        </w:numPr>
        <w:jc w:val="both"/>
        <w:rPr>
          <w:rFonts w:asciiTheme="minorHAnsi" w:hAnsiTheme="minorHAnsi" w:cstheme="minorHAnsi"/>
          <w:sz w:val="22"/>
          <w:szCs w:val="22"/>
        </w:rPr>
      </w:pPr>
      <w:r w:rsidRPr="007B355A">
        <w:rPr>
          <w:rStyle w:val="Strong"/>
          <w:rFonts w:asciiTheme="minorHAnsi" w:hAnsiTheme="minorHAnsi" w:cstheme="minorHAnsi"/>
          <w:sz w:val="22"/>
          <w:szCs w:val="22"/>
        </w:rPr>
        <w:t>Annexure E</w:t>
      </w:r>
      <w:r w:rsidRPr="007B355A">
        <w:rPr>
          <w:rFonts w:asciiTheme="minorHAnsi" w:hAnsiTheme="minorHAnsi" w:cstheme="minorHAnsi"/>
          <w:sz w:val="22"/>
          <w:szCs w:val="22"/>
        </w:rPr>
        <w:t xml:space="preserve"> – P1000 Bill of Quantities (</w:t>
      </w:r>
      <w:proofErr w:type="spellStart"/>
      <w:r w:rsidRPr="007B355A">
        <w:rPr>
          <w:rFonts w:asciiTheme="minorHAnsi" w:hAnsiTheme="minorHAnsi" w:cstheme="minorHAnsi"/>
          <w:sz w:val="22"/>
          <w:szCs w:val="22"/>
        </w:rPr>
        <w:t>BoQ</w:t>
      </w:r>
      <w:proofErr w:type="spellEnd"/>
      <w:r w:rsidRPr="007B355A">
        <w:rPr>
          <w:rFonts w:asciiTheme="minorHAnsi" w:hAnsiTheme="minorHAnsi" w:cstheme="minorHAnsi"/>
          <w:sz w:val="22"/>
          <w:szCs w:val="22"/>
        </w:rPr>
        <w:t>)</w:t>
      </w:r>
    </w:p>
    <w:p w14:paraId="625A3FF0" w14:textId="77777777" w:rsidR="00554C52" w:rsidRDefault="00554C52" w:rsidP="00F270E1">
      <w:pPr>
        <w:pStyle w:val="Index4"/>
      </w:pPr>
      <w:r w:rsidRPr="000B07DB">
        <w:t xml:space="preserve">The bidder shall, based on the overall objective of the scope of work to be performed and the </w:t>
      </w:r>
      <w:proofErr w:type="gramStart"/>
      <w:r w:rsidRPr="000B07DB">
        <w:t>bidders</w:t>
      </w:r>
      <w:proofErr w:type="gramEnd"/>
      <w:r w:rsidRPr="000B07DB">
        <w:t xml:space="preserve"> expertise, identify any obvious omissions from the scope that they believe to be essential for meeting the overall objectives</w:t>
      </w:r>
      <w:r w:rsidR="000E070F">
        <w:t xml:space="preserve">. The bidder shall </w:t>
      </w:r>
      <w:r w:rsidRPr="000B07DB">
        <w:t>include this into the price of the work to be performed and submit it for negotiation.</w:t>
      </w:r>
    </w:p>
    <w:p w14:paraId="3B53D1C6" w14:textId="77777777" w:rsidR="00554C52" w:rsidRPr="003424E6" w:rsidRDefault="00554C52" w:rsidP="00F270E1">
      <w:pPr>
        <w:pStyle w:val="Index4"/>
      </w:pPr>
      <w:r w:rsidRPr="003424E6">
        <w:t xml:space="preserve">The bidder </w:t>
      </w:r>
      <w:r w:rsidR="001470DC">
        <w:t>may</w:t>
      </w:r>
      <w:r w:rsidRPr="003424E6">
        <w:t xml:space="preserve"> comply with all technical and commercial requirements of this </w:t>
      </w:r>
      <w:r>
        <w:t>bid</w:t>
      </w:r>
      <w:r w:rsidRPr="003424E6">
        <w:t>.</w:t>
      </w:r>
    </w:p>
    <w:p w14:paraId="19A36EE0" w14:textId="77777777" w:rsidR="009742E0" w:rsidRDefault="00554C52" w:rsidP="009742E0">
      <w:pPr>
        <w:pStyle w:val="Index4"/>
      </w:pPr>
      <w:r w:rsidRPr="003424E6">
        <w:t>A bid with a deviation shall be considered as an alternative bid. These may be evaluated provided that the main bid complies with all requirements supplied.</w:t>
      </w:r>
      <w:r w:rsidR="000E070F">
        <w:t xml:space="preserve"> </w:t>
      </w:r>
      <w:r w:rsidR="00DA39DC" w:rsidRPr="00DA39DC">
        <w:t>Hourly labour rates shall include all charges and overheads associated with labour, e.g. bonus, overtime or other incentive payments necessary to attract and retain sufficient workforce during the contract period. It shall include daily allowances, fares, transport, subsistence allowances, condition money, national insurance, sick pay and leave, industrial training levy, redundancy payment contribution, provision for protective clothing-tools-and-equipment.</w:t>
      </w:r>
    </w:p>
    <w:p w14:paraId="2DE147F7" w14:textId="77777777" w:rsidR="00EE08F2" w:rsidRDefault="00EE08F2" w:rsidP="00EE08F2">
      <w:pPr>
        <w:pStyle w:val="Index4"/>
        <w:numPr>
          <w:ilvl w:val="0"/>
          <w:numId w:val="0"/>
        </w:numPr>
      </w:pPr>
    </w:p>
    <w:p w14:paraId="3692983C" w14:textId="77777777" w:rsidR="00EE08F2" w:rsidRDefault="00EE08F2" w:rsidP="00EE08F2">
      <w:pPr>
        <w:pStyle w:val="Index4"/>
        <w:numPr>
          <w:ilvl w:val="0"/>
          <w:numId w:val="0"/>
        </w:numPr>
      </w:pPr>
    </w:p>
    <w:p w14:paraId="30E716E8" w14:textId="77777777" w:rsidR="00F2030A" w:rsidRDefault="00DA72E8" w:rsidP="00F270E1">
      <w:pPr>
        <w:pStyle w:val="Index4"/>
      </w:pPr>
      <w:r w:rsidRPr="00FF7F2A">
        <w:t>Pricing/Billing Model</w:t>
      </w:r>
      <w:r w:rsidR="005B1AF4" w:rsidRPr="00FF7F2A">
        <w:t>.</w:t>
      </w:r>
    </w:p>
    <w:p w14:paraId="2EEF4D14" w14:textId="2D6CB38A" w:rsidR="00516BB0" w:rsidRDefault="00516BB0" w:rsidP="00516BB0">
      <w:pPr>
        <w:pStyle w:val="Index4"/>
        <w:numPr>
          <w:ilvl w:val="0"/>
          <w:numId w:val="0"/>
        </w:numPr>
        <w:ind w:left="851"/>
      </w:pPr>
      <w:r w:rsidRPr="00840B95">
        <w:rPr>
          <w:rFonts w:cstheme="minorHAnsi"/>
        </w:rPr>
        <w:t>Submissions must include a detailed, itemised quotation outlining timelines and payment schedules. Clear contract terms and warranty provisions should be stated, along with a firm commitment to budget discipline and adherence to quality standards.</w:t>
      </w:r>
    </w:p>
    <w:p w14:paraId="24ADB39D" w14:textId="77777777" w:rsidR="00094AF5" w:rsidRDefault="00094AF5" w:rsidP="00812C82">
      <w:pPr>
        <w:pStyle w:val="Index3"/>
        <w:numPr>
          <w:ilvl w:val="0"/>
          <w:numId w:val="0"/>
        </w:numPr>
        <w:ind w:left="851"/>
      </w:pPr>
    </w:p>
    <w:p w14:paraId="14DB13AD" w14:textId="2928FE3A" w:rsidR="0002680D" w:rsidRDefault="0002680D" w:rsidP="008A2AC4">
      <w:pPr>
        <w:pStyle w:val="Index3"/>
      </w:pPr>
      <w:bookmarkStart w:id="4" w:name="_Toc213702760"/>
      <w:r>
        <w:t>Project Plan and Schedule</w:t>
      </w:r>
      <w:bookmarkEnd w:id="4"/>
    </w:p>
    <w:p w14:paraId="30C76F67" w14:textId="365733AE" w:rsidR="00647974" w:rsidRPr="009F2F70" w:rsidRDefault="00647974" w:rsidP="00647974">
      <w:pPr>
        <w:pStyle w:val="Index4"/>
        <w:ind w:left="993"/>
      </w:pPr>
      <w:r w:rsidRPr="003132D8">
        <w:t>The final delivery date, start and end dates or duration will be negotiated and fixed once the contract is awarded</w:t>
      </w:r>
      <w:r>
        <w:t xml:space="preserve"> or a Purchase order issued</w:t>
      </w:r>
      <w:r w:rsidRPr="003132D8">
        <w:t>.</w:t>
      </w:r>
    </w:p>
    <w:p w14:paraId="338EA1B3" w14:textId="6E099B81" w:rsidR="00032E12" w:rsidRPr="003132D8" w:rsidRDefault="00032E12" w:rsidP="00812C82">
      <w:pPr>
        <w:pStyle w:val="Index4"/>
        <w:numPr>
          <w:ilvl w:val="0"/>
          <w:numId w:val="0"/>
        </w:numPr>
        <w:ind w:left="851"/>
      </w:pPr>
    </w:p>
    <w:p w14:paraId="01DE1F4E" w14:textId="77777777" w:rsidR="009D79A3" w:rsidRDefault="00213098" w:rsidP="008A2AC4">
      <w:pPr>
        <w:pStyle w:val="Index3"/>
      </w:pPr>
      <w:bookmarkStart w:id="5" w:name="_Toc213702761"/>
      <w:r>
        <w:t xml:space="preserve">Applicable </w:t>
      </w:r>
      <w:proofErr w:type="spellStart"/>
      <w:r>
        <w:t>Necsa</w:t>
      </w:r>
      <w:proofErr w:type="spellEnd"/>
      <w:r>
        <w:t xml:space="preserve"> Policies</w:t>
      </w:r>
      <w:bookmarkEnd w:id="5"/>
    </w:p>
    <w:p w14:paraId="4163AD8E" w14:textId="77777777" w:rsidR="00213098" w:rsidRDefault="006B719C" w:rsidP="00F270E1">
      <w:pPr>
        <w:pStyle w:val="Index4"/>
      </w:pPr>
      <w:r>
        <w:t xml:space="preserve">The following </w:t>
      </w:r>
      <w:proofErr w:type="spellStart"/>
      <w:r>
        <w:t>Necsa</w:t>
      </w:r>
      <w:proofErr w:type="spellEnd"/>
      <w:r>
        <w:t xml:space="preserve"> policies must be adhered to:</w:t>
      </w:r>
    </w:p>
    <w:tbl>
      <w:tblPr>
        <w:tblStyle w:val="TableGrid"/>
        <w:tblW w:w="4561" w:type="pct"/>
        <w:tblInd w:w="846" w:type="dxa"/>
        <w:tblLook w:val="04A0" w:firstRow="1" w:lastRow="0" w:firstColumn="1" w:lastColumn="0" w:noHBand="0" w:noVBand="1"/>
      </w:tblPr>
      <w:tblGrid>
        <w:gridCol w:w="2838"/>
        <w:gridCol w:w="5814"/>
      </w:tblGrid>
      <w:tr w:rsidR="00D43C55" w14:paraId="6128A835" w14:textId="77777777" w:rsidTr="00D43C55">
        <w:tc>
          <w:tcPr>
            <w:tcW w:w="1640" w:type="pct"/>
            <w:vAlign w:val="center"/>
          </w:tcPr>
          <w:p w14:paraId="2805FF99" w14:textId="77777777" w:rsidR="00D43C55" w:rsidRDefault="00D43C55" w:rsidP="00D43C55">
            <w:pPr>
              <w:pStyle w:val="1Paragraph"/>
              <w:ind w:left="0"/>
              <w:jc w:val="left"/>
            </w:pPr>
            <w:bookmarkStart w:id="6" w:name="_Hlk211672327"/>
            <w:r w:rsidRPr="00AE1249">
              <w:t>SHEQ-INS-0100</w:t>
            </w:r>
          </w:p>
        </w:tc>
        <w:tc>
          <w:tcPr>
            <w:tcW w:w="3360" w:type="pct"/>
            <w:vAlign w:val="center"/>
          </w:tcPr>
          <w:p w14:paraId="092B675A" w14:textId="77777777" w:rsidR="00D43C55" w:rsidRDefault="00D43C55" w:rsidP="00D43C55">
            <w:pPr>
              <w:pStyle w:val="1Paragraph"/>
              <w:ind w:left="0"/>
            </w:pPr>
            <w:proofErr w:type="spellStart"/>
            <w:r w:rsidRPr="00AE1249">
              <w:t>Necsa</w:t>
            </w:r>
            <w:proofErr w:type="spellEnd"/>
            <w:r w:rsidRPr="00AE1249">
              <w:t xml:space="preserve"> General Safety, Health and Environmental Policy.</w:t>
            </w:r>
          </w:p>
        </w:tc>
      </w:tr>
      <w:tr w:rsidR="00D43C55" w14:paraId="285526D1" w14:textId="77777777" w:rsidTr="00D43C55">
        <w:tc>
          <w:tcPr>
            <w:tcW w:w="1640" w:type="pct"/>
            <w:vAlign w:val="center"/>
          </w:tcPr>
          <w:p w14:paraId="6FC9E227" w14:textId="77777777" w:rsidR="00D43C55" w:rsidRPr="00AE1249" w:rsidRDefault="00D43C55" w:rsidP="00D43C55">
            <w:pPr>
              <w:pStyle w:val="1Paragraph"/>
              <w:ind w:left="0"/>
              <w:jc w:val="left"/>
            </w:pPr>
            <w:r w:rsidRPr="00AE1249">
              <w:t>SHEQ-INS-0102</w:t>
            </w:r>
          </w:p>
        </w:tc>
        <w:tc>
          <w:tcPr>
            <w:tcW w:w="3360" w:type="pct"/>
            <w:vAlign w:val="center"/>
          </w:tcPr>
          <w:p w14:paraId="2EF5D766" w14:textId="77777777" w:rsidR="00D43C55" w:rsidRPr="00AE1249" w:rsidRDefault="00D43C55" w:rsidP="00D43C55">
            <w:pPr>
              <w:pStyle w:val="1Paragraph"/>
              <w:ind w:left="0"/>
            </w:pPr>
            <w:proofErr w:type="spellStart"/>
            <w:r w:rsidRPr="00AE1249">
              <w:t>Necsa</w:t>
            </w:r>
            <w:proofErr w:type="spellEnd"/>
            <w:r w:rsidRPr="00AE1249">
              <w:t xml:space="preserve"> Alcohol and Drug Policy</w:t>
            </w:r>
            <w:r>
              <w:t>.</w:t>
            </w:r>
          </w:p>
        </w:tc>
      </w:tr>
      <w:tr w:rsidR="00D43C55" w14:paraId="0020DAA0" w14:textId="77777777" w:rsidTr="00D43C55">
        <w:tc>
          <w:tcPr>
            <w:tcW w:w="1640" w:type="pct"/>
            <w:vAlign w:val="center"/>
          </w:tcPr>
          <w:p w14:paraId="65BEF3B2" w14:textId="77E2680E" w:rsidR="00D43C55" w:rsidRPr="00AE1249" w:rsidRDefault="00647974" w:rsidP="00D43C55">
            <w:pPr>
              <w:pStyle w:val="1Paragraph"/>
              <w:ind w:left="0"/>
              <w:jc w:val="left"/>
            </w:pPr>
            <w:r>
              <w:t>FIN-SCM-PRO-0014-R6</w:t>
            </w:r>
          </w:p>
        </w:tc>
        <w:tc>
          <w:tcPr>
            <w:tcW w:w="3360" w:type="pct"/>
            <w:vAlign w:val="center"/>
          </w:tcPr>
          <w:p w14:paraId="6997D059" w14:textId="77777777" w:rsidR="00D43C55" w:rsidRPr="00AE1249" w:rsidRDefault="005E71C3" w:rsidP="00D43C55">
            <w:pPr>
              <w:pStyle w:val="1Paragraph"/>
              <w:ind w:left="0"/>
            </w:pPr>
            <w:r>
              <w:t xml:space="preserve">Procedure for </w:t>
            </w:r>
            <w:proofErr w:type="spellStart"/>
            <w:r>
              <w:t>Necsa’s</w:t>
            </w:r>
            <w:proofErr w:type="spellEnd"/>
            <w:r>
              <w:t xml:space="preserve"> </w:t>
            </w:r>
            <w:r w:rsidR="00D43C55">
              <w:t>Supply Chain Management Process.</w:t>
            </w:r>
          </w:p>
        </w:tc>
      </w:tr>
      <w:tr w:rsidR="00F73EE2" w14:paraId="4293CB11" w14:textId="77777777" w:rsidTr="00D43C55">
        <w:tc>
          <w:tcPr>
            <w:tcW w:w="1640" w:type="pct"/>
            <w:vAlign w:val="center"/>
          </w:tcPr>
          <w:p w14:paraId="58C1C02A" w14:textId="1655619F" w:rsidR="00F73EE2" w:rsidRDefault="00F73EE2" w:rsidP="00D43C55">
            <w:pPr>
              <w:pStyle w:val="1Paragraph"/>
              <w:ind w:left="0"/>
              <w:jc w:val="left"/>
            </w:pPr>
            <w:r>
              <w:t>SHEQ-INS-5450</w:t>
            </w:r>
          </w:p>
        </w:tc>
        <w:tc>
          <w:tcPr>
            <w:tcW w:w="3360" w:type="pct"/>
            <w:vAlign w:val="center"/>
          </w:tcPr>
          <w:p w14:paraId="1BF5DFB4" w14:textId="47338486" w:rsidR="00F73EE2" w:rsidRDefault="00F73EE2" w:rsidP="00D43C55">
            <w:pPr>
              <w:pStyle w:val="1Paragraph"/>
              <w:ind w:left="0"/>
            </w:pPr>
            <w:proofErr w:type="spellStart"/>
            <w:r>
              <w:t>Necsa</w:t>
            </w:r>
            <w:proofErr w:type="spellEnd"/>
            <w:r>
              <w:t xml:space="preserve"> requirements For Safety, Health and Environmental Requirements for Contractors</w:t>
            </w:r>
          </w:p>
        </w:tc>
      </w:tr>
      <w:bookmarkEnd w:id="6"/>
    </w:tbl>
    <w:p w14:paraId="076FDC02" w14:textId="77777777" w:rsidR="00FF7F2A" w:rsidRPr="00FF7F2A" w:rsidRDefault="00FF7F2A" w:rsidP="007E35E4">
      <w:pPr>
        <w:pStyle w:val="1Paragraph"/>
        <w:ind w:left="0"/>
      </w:pPr>
    </w:p>
    <w:p w14:paraId="6957EED3" w14:textId="77777777" w:rsidR="006B719C" w:rsidRPr="005B1AF4" w:rsidRDefault="006B719C" w:rsidP="005E71C3">
      <w:pPr>
        <w:pStyle w:val="Index2"/>
      </w:pPr>
      <w:bookmarkStart w:id="7" w:name="_Toc213702762"/>
      <w:r w:rsidRPr="005B1AF4">
        <w:lastRenderedPageBreak/>
        <w:t>Applicable Necsa Procedures</w:t>
      </w:r>
      <w:bookmarkEnd w:id="7"/>
    </w:p>
    <w:p w14:paraId="6D720269" w14:textId="77777777" w:rsidR="006B719C" w:rsidRPr="00A0106E" w:rsidRDefault="006B719C" w:rsidP="008A2AC4">
      <w:pPr>
        <w:pStyle w:val="Index3"/>
      </w:pPr>
      <w:bookmarkStart w:id="8" w:name="_Toc213702763"/>
      <w:r w:rsidRPr="00A0106E">
        <w:t xml:space="preserve">Requirements to Access </w:t>
      </w:r>
      <w:proofErr w:type="spellStart"/>
      <w:r w:rsidRPr="00A0106E">
        <w:t>Necsa</w:t>
      </w:r>
      <w:proofErr w:type="spellEnd"/>
      <w:r w:rsidRPr="00A0106E">
        <w:t xml:space="preserve"> Site</w:t>
      </w:r>
      <w:bookmarkEnd w:id="8"/>
    </w:p>
    <w:p w14:paraId="49D36B08" w14:textId="77777777" w:rsidR="00AE1249" w:rsidRPr="00A0106E" w:rsidRDefault="00AE1249" w:rsidP="00F270E1">
      <w:pPr>
        <w:pStyle w:val="Index4"/>
      </w:pPr>
      <w:r w:rsidRPr="00A0106E">
        <w:t xml:space="preserve">As </w:t>
      </w:r>
      <w:proofErr w:type="spellStart"/>
      <w:r w:rsidRPr="00A0106E">
        <w:t>Necsa</w:t>
      </w:r>
      <w:proofErr w:type="spellEnd"/>
      <w:r w:rsidRPr="00A0106E">
        <w:t xml:space="preserve"> site is a National Key Point</w:t>
      </w:r>
      <w:r w:rsidR="00423B45" w:rsidRPr="00A0106E">
        <w:t>,</w:t>
      </w:r>
      <w:r w:rsidRPr="00A0106E">
        <w:t xml:space="preserve"> access for tenderers </w:t>
      </w:r>
      <w:r w:rsidR="00423B45" w:rsidRPr="00A0106E">
        <w:t xml:space="preserve">is </w:t>
      </w:r>
      <w:r w:rsidRPr="00A0106E">
        <w:t xml:space="preserve">restricted to the building where the </w:t>
      </w:r>
      <w:r w:rsidR="009F1E71" w:rsidRPr="00A0106E">
        <w:t>equipment will be housed</w:t>
      </w:r>
      <w:r w:rsidRPr="00A0106E">
        <w:t>.</w:t>
      </w:r>
    </w:p>
    <w:p w14:paraId="4EBDF988" w14:textId="77777777" w:rsidR="00AE1249" w:rsidRDefault="00AE1249" w:rsidP="00F270E1">
      <w:pPr>
        <w:pStyle w:val="Index4"/>
      </w:pPr>
      <w:r w:rsidRPr="00A0106E">
        <w:t>Access to any other area will only be allowed when escorted by</w:t>
      </w:r>
      <w:r w:rsidR="00423B45" w:rsidRPr="00A0106E">
        <w:t xml:space="preserve"> a</w:t>
      </w:r>
      <w:r w:rsidRPr="00A0106E">
        <w:t xml:space="preserve"> </w:t>
      </w:r>
      <w:proofErr w:type="spellStart"/>
      <w:r w:rsidRPr="00A0106E">
        <w:t>Necsa</w:t>
      </w:r>
      <w:proofErr w:type="spellEnd"/>
      <w:r w:rsidRPr="00A0106E">
        <w:t xml:space="preserve"> staff </w:t>
      </w:r>
      <w:r w:rsidR="00423B45" w:rsidRPr="00A0106E">
        <w:t xml:space="preserve">member who </w:t>
      </w:r>
      <w:r w:rsidRPr="00A0106E">
        <w:t xml:space="preserve">is conversant </w:t>
      </w:r>
      <w:r w:rsidR="00423B45" w:rsidRPr="00A0106E">
        <w:t xml:space="preserve">with </w:t>
      </w:r>
      <w:r w:rsidRPr="00A0106E">
        <w:t>the security and safety requirements and conditions of the specific area.</w:t>
      </w:r>
    </w:p>
    <w:p w14:paraId="691AB843" w14:textId="77777777" w:rsidR="00631457" w:rsidRPr="00A0106E" w:rsidRDefault="00631457" w:rsidP="00F270E1">
      <w:pPr>
        <w:pStyle w:val="Index4"/>
      </w:pPr>
      <w:r>
        <w:t>The system will be installed in a radiological area</w:t>
      </w:r>
      <w:r w:rsidR="00FD1931">
        <w:t xml:space="preserve"> (currently white contamination and radiation)</w:t>
      </w:r>
      <w:r w:rsidR="00376C17">
        <w:t>.</w:t>
      </w:r>
      <w:r w:rsidR="00FD1931">
        <w:t xml:space="preserve"> </w:t>
      </w:r>
    </w:p>
    <w:p w14:paraId="411BC4B9" w14:textId="77777777" w:rsidR="00AE1249" w:rsidRPr="00A0106E" w:rsidRDefault="00AE1249" w:rsidP="00F270E1">
      <w:pPr>
        <w:pStyle w:val="Index4"/>
      </w:pPr>
      <w:r w:rsidRPr="00A0106E">
        <w:t xml:space="preserve">The </w:t>
      </w:r>
      <w:proofErr w:type="spellStart"/>
      <w:r w:rsidRPr="00A0106E">
        <w:t>Necsa</w:t>
      </w:r>
      <w:proofErr w:type="spellEnd"/>
      <w:r w:rsidRPr="00A0106E">
        <w:t xml:space="preserve"> Contact Person for this bid will </w:t>
      </w:r>
      <w:proofErr w:type="gramStart"/>
      <w:r w:rsidRPr="00A0106E">
        <w:t>make arrangements</w:t>
      </w:r>
      <w:proofErr w:type="gramEnd"/>
      <w:r w:rsidRPr="00A0106E">
        <w:t xml:space="preserve"> for site access </w:t>
      </w:r>
      <w:r w:rsidR="009F1E71" w:rsidRPr="00A0106E">
        <w:t>after receipt of</w:t>
      </w:r>
      <w:r w:rsidRPr="00A0106E">
        <w:t xml:space="preserve"> the following information, which shall be verified on the provision of a South African Identification Document or Driver’s License:</w:t>
      </w:r>
    </w:p>
    <w:tbl>
      <w:tblPr>
        <w:tblStyle w:val="TableGrid"/>
        <w:tblW w:w="4361" w:type="pct"/>
        <w:tblInd w:w="846" w:type="dxa"/>
        <w:tblLook w:val="04A0" w:firstRow="1" w:lastRow="0" w:firstColumn="1" w:lastColumn="0" w:noHBand="0" w:noVBand="1"/>
      </w:tblPr>
      <w:tblGrid>
        <w:gridCol w:w="8273"/>
      </w:tblGrid>
      <w:tr w:rsidR="00A0106E" w:rsidRPr="00A0106E" w14:paraId="56366A87" w14:textId="77777777" w:rsidTr="00A0106E">
        <w:tc>
          <w:tcPr>
            <w:tcW w:w="5000" w:type="pct"/>
            <w:vAlign w:val="center"/>
          </w:tcPr>
          <w:p w14:paraId="6156B3A3" w14:textId="77777777" w:rsidR="00A0106E" w:rsidRPr="00A0106E" w:rsidRDefault="00A0106E" w:rsidP="00D43C55">
            <w:pPr>
              <w:pStyle w:val="1Paragraph"/>
              <w:ind w:left="0"/>
            </w:pPr>
            <w:r w:rsidRPr="00A0106E">
              <w:t>Full names and surname</w:t>
            </w:r>
          </w:p>
        </w:tc>
      </w:tr>
      <w:tr w:rsidR="00A0106E" w:rsidRPr="00A0106E" w14:paraId="510F5A51" w14:textId="77777777" w:rsidTr="00A0106E">
        <w:tc>
          <w:tcPr>
            <w:tcW w:w="5000" w:type="pct"/>
            <w:vAlign w:val="center"/>
          </w:tcPr>
          <w:p w14:paraId="00A18F9E" w14:textId="77777777" w:rsidR="00A0106E" w:rsidRPr="00A0106E" w:rsidRDefault="00A0106E" w:rsidP="00D43C55">
            <w:pPr>
              <w:pStyle w:val="1Paragraph"/>
              <w:ind w:left="0"/>
            </w:pPr>
            <w:r w:rsidRPr="00A0106E">
              <w:t>ID or passport number</w:t>
            </w:r>
          </w:p>
        </w:tc>
      </w:tr>
      <w:tr w:rsidR="00A0106E" w:rsidRPr="00A0106E" w14:paraId="4B9165CF" w14:textId="77777777" w:rsidTr="00A0106E">
        <w:tc>
          <w:tcPr>
            <w:tcW w:w="5000" w:type="pct"/>
            <w:vAlign w:val="center"/>
          </w:tcPr>
          <w:p w14:paraId="5508BEED" w14:textId="77777777" w:rsidR="00A0106E" w:rsidRPr="00A0106E" w:rsidRDefault="00A0106E" w:rsidP="004547A5">
            <w:pPr>
              <w:pStyle w:val="1Paragraph"/>
              <w:ind w:left="0"/>
            </w:pPr>
            <w:r w:rsidRPr="00A0106E">
              <w:t>Mobile o</w:t>
            </w:r>
            <w:r w:rsidR="004547A5">
              <w:t>r</w:t>
            </w:r>
            <w:r w:rsidRPr="00A0106E">
              <w:t xml:space="preserve"> work telephone number</w:t>
            </w:r>
          </w:p>
        </w:tc>
      </w:tr>
      <w:tr w:rsidR="00A0106E" w:rsidRPr="00A0106E" w14:paraId="06B48B95" w14:textId="77777777" w:rsidTr="00A0106E">
        <w:tc>
          <w:tcPr>
            <w:tcW w:w="5000" w:type="pct"/>
            <w:vAlign w:val="center"/>
          </w:tcPr>
          <w:p w14:paraId="23FB9CA1" w14:textId="77777777" w:rsidR="00A0106E" w:rsidRPr="00A0106E" w:rsidRDefault="00A0106E" w:rsidP="00D43C55">
            <w:pPr>
              <w:pStyle w:val="1Paragraph"/>
              <w:ind w:left="0"/>
            </w:pPr>
            <w:r w:rsidRPr="00A0106E">
              <w:t>Employer name and phone number</w:t>
            </w:r>
          </w:p>
        </w:tc>
      </w:tr>
      <w:tr w:rsidR="00A0106E" w:rsidRPr="00A0106E" w14:paraId="6CF17DDC" w14:textId="77777777" w:rsidTr="00A0106E">
        <w:tc>
          <w:tcPr>
            <w:tcW w:w="5000" w:type="pct"/>
            <w:vAlign w:val="center"/>
          </w:tcPr>
          <w:p w14:paraId="575B845B" w14:textId="77777777" w:rsidR="00A0106E" w:rsidRPr="00A0106E" w:rsidRDefault="00A0106E" w:rsidP="00D43C55">
            <w:pPr>
              <w:pStyle w:val="1Paragraph"/>
              <w:ind w:left="0"/>
            </w:pPr>
            <w:r w:rsidRPr="00A0106E">
              <w:t>Vehicle registration number</w:t>
            </w:r>
          </w:p>
        </w:tc>
      </w:tr>
    </w:tbl>
    <w:p w14:paraId="077642DB" w14:textId="77777777" w:rsidR="00AE1249" w:rsidRPr="00A0106E" w:rsidRDefault="00AE1249" w:rsidP="00F270E1">
      <w:pPr>
        <w:pStyle w:val="Index4"/>
      </w:pPr>
      <w:r w:rsidRPr="00A0106E">
        <w:t xml:space="preserve">In the case of foreign citizens, whether visitors to South Africa or residents in the country, a copy or scan of the passport must be submitted at least </w:t>
      </w:r>
      <w:r w:rsidR="00CD3A7E">
        <w:t>four</w:t>
      </w:r>
      <w:r w:rsidRPr="00A0106E">
        <w:t xml:space="preserve"> (</w:t>
      </w:r>
      <w:r w:rsidR="00CD3A7E">
        <w:t>4</w:t>
      </w:r>
      <w:r w:rsidRPr="00A0106E">
        <w:t xml:space="preserve">) weeks before the date required to enter the </w:t>
      </w:r>
      <w:proofErr w:type="spellStart"/>
      <w:r w:rsidRPr="00A0106E">
        <w:t>Necsa</w:t>
      </w:r>
      <w:proofErr w:type="spellEnd"/>
      <w:r w:rsidRPr="00A0106E">
        <w:t xml:space="preserve"> site.</w:t>
      </w:r>
    </w:p>
    <w:p w14:paraId="5EEF8E9E" w14:textId="77777777" w:rsidR="009F2F70" w:rsidRPr="00A0106E" w:rsidRDefault="00AE1249" w:rsidP="00F270E1">
      <w:pPr>
        <w:pStyle w:val="Index4"/>
      </w:pPr>
      <w:r w:rsidRPr="00A0106E">
        <w:t xml:space="preserve">Nobody will be allowed to enter the site if they are not in possession of </w:t>
      </w:r>
      <w:r w:rsidR="00423B45" w:rsidRPr="00A0106E">
        <w:t>a valid</w:t>
      </w:r>
      <w:r w:rsidRPr="00A0106E">
        <w:t xml:space="preserve"> identification document.</w:t>
      </w:r>
    </w:p>
    <w:p w14:paraId="273F330B" w14:textId="77777777" w:rsidR="006B719C" w:rsidRPr="00A0106E" w:rsidRDefault="00931917" w:rsidP="008A2AC4">
      <w:pPr>
        <w:pStyle w:val="Index3"/>
      </w:pPr>
      <w:bookmarkStart w:id="9" w:name="_Toc213702764"/>
      <w:r w:rsidRPr="00A0106E">
        <w:t>Emergencies, Incidents, Accidents</w:t>
      </w:r>
      <w:bookmarkEnd w:id="9"/>
    </w:p>
    <w:p w14:paraId="3E95F933" w14:textId="77777777" w:rsidR="00931917" w:rsidRPr="00A0106E" w:rsidRDefault="00931917" w:rsidP="008A2AC4">
      <w:pPr>
        <w:pStyle w:val="Index3"/>
      </w:pPr>
      <w:bookmarkStart w:id="10" w:name="_Toc213702765"/>
      <w:proofErr w:type="spellStart"/>
      <w:r w:rsidRPr="00A0106E">
        <w:t>Necsa</w:t>
      </w:r>
      <w:proofErr w:type="spellEnd"/>
      <w:r w:rsidRPr="00A0106E">
        <w:t xml:space="preserve"> Health, Safety and Environmental Requirements</w:t>
      </w:r>
      <w:bookmarkEnd w:id="10"/>
    </w:p>
    <w:p w14:paraId="1A85E8F4" w14:textId="5F2D5868" w:rsidR="00554C52" w:rsidRPr="00A0106E" w:rsidRDefault="00554C52" w:rsidP="00F270E1">
      <w:pPr>
        <w:pStyle w:val="Index4"/>
      </w:pPr>
      <w:r w:rsidRPr="00A0106E">
        <w:t xml:space="preserve">The bidder </w:t>
      </w:r>
      <w:r w:rsidR="001B62A0">
        <w:t>may</w:t>
      </w:r>
      <w:r w:rsidRPr="00A0106E">
        <w:t xml:space="preserve"> submit its company Health, Safety and Environmental (SHE) Policy with the bid. It shall reflect the intention to submit a SHE Plan in relation to the work that will be performed.</w:t>
      </w:r>
      <w:r w:rsidR="001B62A0">
        <w:t xml:space="preserve"> The requirement for submission of the SHE Policy will be included in the Evaluation when applicable.</w:t>
      </w:r>
    </w:p>
    <w:p w14:paraId="1E46A0CD" w14:textId="77777777" w:rsidR="00554C52" w:rsidRPr="00A0106E" w:rsidRDefault="00554C52" w:rsidP="008A2AC4">
      <w:pPr>
        <w:pStyle w:val="Index3"/>
      </w:pPr>
      <w:bookmarkStart w:id="11" w:name="_Toc213702766"/>
      <w:proofErr w:type="spellStart"/>
      <w:r w:rsidRPr="00A0106E">
        <w:t>Necsa</w:t>
      </w:r>
      <w:proofErr w:type="spellEnd"/>
      <w:r w:rsidRPr="00A0106E">
        <w:t xml:space="preserve"> Requirements for Quality</w:t>
      </w:r>
      <w:bookmarkEnd w:id="11"/>
    </w:p>
    <w:p w14:paraId="169388E1" w14:textId="1003D994" w:rsidR="00554C52" w:rsidRDefault="00554C52" w:rsidP="00F270E1">
      <w:pPr>
        <w:pStyle w:val="Index4"/>
      </w:pPr>
      <w:r w:rsidRPr="00F3718B">
        <w:t xml:space="preserve">The bidder </w:t>
      </w:r>
      <w:r w:rsidR="001B62A0">
        <w:t>may</w:t>
      </w:r>
      <w:r w:rsidRPr="00F3718B">
        <w:t xml:space="preserve"> submit its company Quality Policy with its bid. It shall reflect the intention to submit a Quality Plan for ensuring all deliverables comply with the bid specifications.</w:t>
      </w:r>
    </w:p>
    <w:p w14:paraId="34F6E041" w14:textId="77777777" w:rsidR="00544FC3" w:rsidRDefault="00544FC3" w:rsidP="008A2AC4">
      <w:pPr>
        <w:pStyle w:val="Index3"/>
      </w:pPr>
      <w:bookmarkStart w:id="12" w:name="_Toc213702767"/>
      <w:proofErr w:type="spellStart"/>
      <w:r>
        <w:t>Necsa</w:t>
      </w:r>
      <w:proofErr w:type="spellEnd"/>
      <w:r>
        <w:t xml:space="preserve"> Requirements for Project SHEQ</w:t>
      </w:r>
      <w:bookmarkEnd w:id="12"/>
    </w:p>
    <w:p w14:paraId="7E05E025" w14:textId="77777777" w:rsidR="00544FC3" w:rsidRPr="00544FC3" w:rsidRDefault="00544FC3" w:rsidP="00F270E1">
      <w:pPr>
        <w:pStyle w:val="Index4"/>
      </w:pPr>
      <w:proofErr w:type="spellStart"/>
      <w:r>
        <w:t>Necsa’s</w:t>
      </w:r>
      <w:proofErr w:type="spellEnd"/>
      <w:r>
        <w:t xml:space="preserve"> SHEQ Project Approval Process prescribes that all planned projects or project phases be ass</w:t>
      </w:r>
      <w:r w:rsidR="004547A5">
        <w:t xml:space="preserve">essed for compliance with </w:t>
      </w:r>
      <w:proofErr w:type="spellStart"/>
      <w:r w:rsidR="004547A5">
        <w:t>Necsa’</w:t>
      </w:r>
      <w:r>
        <w:t>s</w:t>
      </w:r>
      <w:proofErr w:type="spellEnd"/>
      <w:r>
        <w:t xml:space="preserve"> SHEQ requirements (SHEQ-INS-0823).</w:t>
      </w:r>
    </w:p>
    <w:p w14:paraId="4274F708" w14:textId="77777777" w:rsidR="009171F1" w:rsidRDefault="009171F1" w:rsidP="008A2AC4">
      <w:pPr>
        <w:pStyle w:val="Index3"/>
      </w:pPr>
      <w:bookmarkStart w:id="13" w:name="_Toc213702768"/>
      <w:r>
        <w:t>Confidentiality</w:t>
      </w:r>
      <w:bookmarkEnd w:id="13"/>
    </w:p>
    <w:p w14:paraId="1C35D708" w14:textId="77777777" w:rsidR="00554C52" w:rsidRDefault="00554C52" w:rsidP="00F270E1">
      <w:pPr>
        <w:pStyle w:val="Index4"/>
      </w:pPr>
      <w:r w:rsidRPr="00313457">
        <w:t>Bidders shall handle the contents of this document as confidential and private and may not disclose it to a third party or publish</w:t>
      </w:r>
      <w:r w:rsidR="004547A5">
        <w:t xml:space="preserve"> it</w:t>
      </w:r>
      <w:r w:rsidRPr="00313457">
        <w:t xml:space="preserve"> in any way whatsoever.</w:t>
      </w:r>
    </w:p>
    <w:p w14:paraId="588721AD" w14:textId="5051A019" w:rsidR="00D6488C" w:rsidRDefault="009171F1" w:rsidP="00F270E1">
      <w:pPr>
        <w:pStyle w:val="Index4"/>
      </w:pPr>
      <w:r>
        <w:lastRenderedPageBreak/>
        <w:t xml:space="preserve">The signing of </w:t>
      </w:r>
      <w:proofErr w:type="spellStart"/>
      <w:r>
        <w:t>Necsa’s</w:t>
      </w:r>
      <w:proofErr w:type="spellEnd"/>
      <w:r>
        <w:t xml:space="preserve"> </w:t>
      </w:r>
      <w:r w:rsidR="001B62A0">
        <w:t>non-disclosure</w:t>
      </w:r>
      <w:r>
        <w:t xml:space="preserve"> agreement will only be required if information of a confidential nature </w:t>
      </w:r>
      <w:r w:rsidR="00423B45">
        <w:t xml:space="preserve">is </w:t>
      </w:r>
      <w:r>
        <w:t>provided to the bidders.</w:t>
      </w:r>
      <w:r w:rsidR="004547A5">
        <w:t xml:space="preserve"> </w:t>
      </w:r>
    </w:p>
    <w:p w14:paraId="16F27E6A" w14:textId="77777777" w:rsidR="00687DB8" w:rsidRDefault="00687DB8" w:rsidP="00687DB8">
      <w:pPr>
        <w:pStyle w:val="Index4"/>
        <w:numPr>
          <w:ilvl w:val="0"/>
          <w:numId w:val="0"/>
        </w:numPr>
        <w:tabs>
          <w:tab w:val="left" w:pos="3587"/>
        </w:tabs>
        <w:ind w:left="851"/>
      </w:pPr>
    </w:p>
    <w:p w14:paraId="6FE863C6" w14:textId="77777777" w:rsidR="009171F1" w:rsidRDefault="009171F1" w:rsidP="00D6488C">
      <w:pPr>
        <w:pStyle w:val="Index1"/>
      </w:pPr>
      <w:bookmarkStart w:id="14" w:name="_Toc213702769"/>
      <w:bookmarkEnd w:id="14"/>
    </w:p>
    <w:p w14:paraId="414896C5" w14:textId="77777777" w:rsidR="00D6488C" w:rsidRPr="005E71C3" w:rsidRDefault="00D6488C" w:rsidP="005E71C3">
      <w:pPr>
        <w:pStyle w:val="Index2"/>
        <w:numPr>
          <w:ilvl w:val="1"/>
          <w:numId w:val="12"/>
        </w:numPr>
        <w:rPr>
          <w:lang w:val="en-ZA"/>
        </w:rPr>
      </w:pPr>
      <w:bookmarkStart w:id="15" w:name="_Toc213702770"/>
      <w:r w:rsidRPr="005E71C3">
        <w:rPr>
          <w:lang w:val="en-ZA"/>
        </w:rPr>
        <w:t>Instruction to Bidders</w:t>
      </w:r>
      <w:bookmarkEnd w:id="15"/>
    </w:p>
    <w:p w14:paraId="18CCD684" w14:textId="77777777" w:rsidR="00A42E16" w:rsidRPr="00A42E16" w:rsidRDefault="00A42E16" w:rsidP="008A2AC4">
      <w:pPr>
        <w:pStyle w:val="Index3"/>
      </w:pPr>
      <w:bookmarkStart w:id="16" w:name="_Toc213702771"/>
      <w:r w:rsidRPr="00A42E16">
        <w:t>General</w:t>
      </w:r>
      <w:bookmarkEnd w:id="16"/>
    </w:p>
    <w:p w14:paraId="054E3C5B" w14:textId="77777777" w:rsidR="00A42E16" w:rsidRDefault="00A42E16" w:rsidP="00F270E1">
      <w:pPr>
        <w:pStyle w:val="Index4"/>
      </w:pPr>
      <w:r w:rsidRPr="006D6438">
        <w:t xml:space="preserve">Bidders must familiarise themselves with and comply with the mandatory requirements as required, on the appropriate dates. </w:t>
      </w:r>
    </w:p>
    <w:p w14:paraId="256E1D97" w14:textId="77777777" w:rsidR="00F80D24" w:rsidRDefault="00F80D24" w:rsidP="008A2AC4">
      <w:pPr>
        <w:pStyle w:val="Index3"/>
      </w:pPr>
      <w:bookmarkStart w:id="17" w:name="_Toc213702772"/>
      <w:r>
        <w:t>Bidder Information</w:t>
      </w:r>
      <w:bookmarkEnd w:id="17"/>
    </w:p>
    <w:p w14:paraId="0C71FBFB" w14:textId="3F01DD0B" w:rsidR="00F80D24" w:rsidRDefault="00F80D24" w:rsidP="00F270E1">
      <w:pPr>
        <w:pStyle w:val="Index4"/>
      </w:pPr>
      <w:r w:rsidRPr="00A42E16">
        <w:t xml:space="preserve">The required information on the bidder must be completed as stipulated in </w:t>
      </w:r>
      <w:r w:rsidR="001B62A0">
        <w:t>the document titled bidder information.</w:t>
      </w:r>
      <w:r w:rsidRPr="00A42E16">
        <w:t xml:space="preserve"> Failure to do so may result in disqualification.</w:t>
      </w:r>
    </w:p>
    <w:p w14:paraId="0BDC82A9" w14:textId="4850F919" w:rsidR="005B1F78" w:rsidRDefault="005B1F78" w:rsidP="00F270E1">
      <w:pPr>
        <w:pStyle w:val="Index4"/>
      </w:pPr>
      <w:r>
        <w:t xml:space="preserve">Bidder </w:t>
      </w:r>
      <w:r w:rsidR="001B62A0">
        <w:t xml:space="preserve">may </w:t>
      </w:r>
      <w:r>
        <w:t>provide solvency statement</w:t>
      </w:r>
      <w:r w:rsidRPr="005B1F78">
        <w:t xml:space="preserve"> signed by a qualified authority that the financial position of the bidder is sound and that the company will be able to mobilise the required resources for the execution of this contract.</w:t>
      </w:r>
    </w:p>
    <w:p w14:paraId="258D42E5" w14:textId="77777777" w:rsidR="005B1F78" w:rsidRPr="00CF6AC3" w:rsidRDefault="005B1F78" w:rsidP="00F270E1">
      <w:pPr>
        <w:pStyle w:val="Index4"/>
      </w:pPr>
      <w:r w:rsidRPr="00CF6AC3">
        <w:t xml:space="preserve">The successful bidder shall demonstrate to </w:t>
      </w:r>
      <w:proofErr w:type="spellStart"/>
      <w:r w:rsidRPr="00CF6AC3">
        <w:t>Necsa</w:t>
      </w:r>
      <w:proofErr w:type="spellEnd"/>
      <w:r w:rsidRPr="00CF6AC3">
        <w:t xml:space="preserve"> that adequate pre-employment screening, including security screening, was performed on their employees/</w:t>
      </w:r>
      <w:r w:rsidR="004547A5">
        <w:t xml:space="preserve"> </w:t>
      </w:r>
      <w:r w:rsidRPr="00CF6AC3">
        <w:t>sub-contractors (staff).</w:t>
      </w:r>
      <w:r w:rsidR="006F01AE">
        <w:t xml:space="preserve"> Note: this is only applicable to employees or sub-contractors that will be involved in installation, commissioning and training.</w:t>
      </w:r>
    </w:p>
    <w:p w14:paraId="374C1931" w14:textId="77777777" w:rsidR="005B1F78" w:rsidRPr="00F270E1" w:rsidRDefault="005B1F78" w:rsidP="00F270E1">
      <w:pPr>
        <w:pStyle w:val="Index4"/>
      </w:pPr>
      <w:r w:rsidRPr="00F270E1">
        <w:t>The pre-employment screening shall as a minimum be able to:</w:t>
      </w:r>
    </w:p>
    <w:p w14:paraId="7D6F4A02" w14:textId="77777777" w:rsidR="005B1F78" w:rsidRPr="00CF6AC3" w:rsidRDefault="005B1F78" w:rsidP="005B1F78">
      <w:pPr>
        <w:pStyle w:val="Index5"/>
      </w:pPr>
      <w:r w:rsidRPr="00CF6AC3">
        <w:t xml:space="preserve">Authenticate that staff are who they claim to </w:t>
      </w:r>
      <w:proofErr w:type="gramStart"/>
      <w:r w:rsidRPr="00CF6AC3">
        <w:t>be;</w:t>
      </w:r>
      <w:proofErr w:type="gramEnd"/>
    </w:p>
    <w:p w14:paraId="31772D6E" w14:textId="77777777" w:rsidR="005B1F78" w:rsidRPr="00CF6AC3" w:rsidRDefault="005B1F78" w:rsidP="005B1F78">
      <w:pPr>
        <w:pStyle w:val="Index5"/>
      </w:pPr>
      <w:r w:rsidRPr="00CF6AC3">
        <w:t xml:space="preserve">Confirm that staff have a right to work in the </w:t>
      </w:r>
      <w:proofErr w:type="gramStart"/>
      <w:r w:rsidRPr="00CF6AC3">
        <w:t>RSA;</w:t>
      </w:r>
      <w:proofErr w:type="gramEnd"/>
    </w:p>
    <w:p w14:paraId="4416B4CB" w14:textId="77777777" w:rsidR="005B1F78" w:rsidRPr="00CF6AC3" w:rsidRDefault="005B1F78" w:rsidP="005B1F78">
      <w:pPr>
        <w:pStyle w:val="Index5"/>
      </w:pPr>
      <w:r w:rsidRPr="00CF6AC3">
        <w:t>Obtain written declaration from staff of any criminal record; and</w:t>
      </w:r>
    </w:p>
    <w:p w14:paraId="3622B5CD" w14:textId="77777777" w:rsidR="005B1F78" w:rsidRDefault="005B1F78" w:rsidP="005B1F78">
      <w:pPr>
        <w:pStyle w:val="Index5"/>
      </w:pPr>
      <w:r w:rsidRPr="00CF6AC3">
        <w:t xml:space="preserve">Confirm that </w:t>
      </w:r>
      <w:r w:rsidR="00D43C55" w:rsidRPr="00CF6AC3">
        <w:t>staff possesses</w:t>
      </w:r>
      <w:r w:rsidRPr="00CF6AC3">
        <w:t xml:space="preserve"> the relevant qualifications to undertake the duties effectively and safely.</w:t>
      </w:r>
    </w:p>
    <w:p w14:paraId="6CA53C15" w14:textId="77777777" w:rsidR="005B1F78" w:rsidRDefault="005B1F78" w:rsidP="00F270E1">
      <w:pPr>
        <w:pStyle w:val="Index4"/>
      </w:pPr>
      <w:r w:rsidRPr="005B1F78">
        <w:t>The successful bidder shall deploy competent staff, supervision and labour who are appropriately experienced and trained for the work they are to undertake.</w:t>
      </w:r>
    </w:p>
    <w:p w14:paraId="19FEDDD4" w14:textId="77777777" w:rsidR="005B1F78" w:rsidRDefault="005B1F78" w:rsidP="00F270E1">
      <w:pPr>
        <w:pStyle w:val="Index4"/>
      </w:pPr>
      <w:proofErr w:type="spellStart"/>
      <w:r w:rsidRPr="005B1F78">
        <w:t>Necsa</w:t>
      </w:r>
      <w:proofErr w:type="spellEnd"/>
      <w:r w:rsidRPr="005B1F78">
        <w:t xml:space="preserve"> and its representatives may seek formal assurance to this effect (including a formal audit) at any time during the contract period.</w:t>
      </w:r>
    </w:p>
    <w:p w14:paraId="6190CC94" w14:textId="77777777" w:rsidR="00DA39DC" w:rsidRDefault="00DA39DC" w:rsidP="008A2AC4">
      <w:pPr>
        <w:pStyle w:val="Index3"/>
      </w:pPr>
      <w:bookmarkStart w:id="18" w:name="_Toc213702773"/>
      <w:r>
        <w:t>Consortium</w:t>
      </w:r>
      <w:bookmarkEnd w:id="18"/>
    </w:p>
    <w:p w14:paraId="0B053D4F" w14:textId="77777777" w:rsidR="00DA39DC" w:rsidRPr="004D17C6" w:rsidRDefault="00DA39DC" w:rsidP="00F270E1">
      <w:pPr>
        <w:pStyle w:val="Index4"/>
      </w:pPr>
      <w:r w:rsidRPr="004D17C6">
        <w:t>Bidders forming part of a Consortium must submit with their bid a copy of their Consortium agreement in a separate attachment. This must clearly indicate:</w:t>
      </w:r>
    </w:p>
    <w:p w14:paraId="630DB69F" w14:textId="77777777" w:rsidR="00DA39DC" w:rsidRPr="004D17C6" w:rsidRDefault="00DA39DC" w:rsidP="00DA39DC">
      <w:pPr>
        <w:pStyle w:val="Index5"/>
      </w:pPr>
      <w:r>
        <w:t>T</w:t>
      </w:r>
      <w:r w:rsidRPr="004D17C6">
        <w:t xml:space="preserve">he form of </w:t>
      </w:r>
      <w:proofErr w:type="gramStart"/>
      <w:r w:rsidRPr="004D17C6">
        <w:t>agreement;</w:t>
      </w:r>
      <w:proofErr w:type="gramEnd"/>
    </w:p>
    <w:p w14:paraId="2023D113" w14:textId="77777777" w:rsidR="00DA39DC" w:rsidRPr="004D17C6" w:rsidRDefault="00DA39DC" w:rsidP="00DA39DC">
      <w:pPr>
        <w:pStyle w:val="Index5"/>
      </w:pPr>
      <w:r>
        <w:t>T</w:t>
      </w:r>
      <w:r w:rsidRPr="004D17C6">
        <w:t xml:space="preserve">he respective roles and responsibilities of the </w:t>
      </w:r>
      <w:proofErr w:type="gramStart"/>
      <w:r w:rsidRPr="004D17C6">
        <w:t>members;</w:t>
      </w:r>
      <w:proofErr w:type="gramEnd"/>
    </w:p>
    <w:p w14:paraId="19187B2E" w14:textId="77777777" w:rsidR="00DA39DC" w:rsidRPr="004D17C6" w:rsidRDefault="00DA39DC" w:rsidP="00DA39DC">
      <w:pPr>
        <w:pStyle w:val="Index5"/>
      </w:pPr>
      <w:r>
        <w:t>T</w:t>
      </w:r>
      <w:r w:rsidRPr="004D17C6">
        <w:t xml:space="preserve">he identity of the lead company which will have the overall project </w:t>
      </w:r>
      <w:proofErr w:type="gramStart"/>
      <w:r w:rsidRPr="004D17C6">
        <w:t>responsibility;</w:t>
      </w:r>
      <w:proofErr w:type="gramEnd"/>
    </w:p>
    <w:p w14:paraId="5B3A4CCE" w14:textId="77777777" w:rsidR="00DA39DC" w:rsidRPr="004D17C6" w:rsidRDefault="00DA39DC" w:rsidP="00DA39DC">
      <w:pPr>
        <w:pStyle w:val="Index5"/>
      </w:pPr>
      <w:r>
        <w:t>T</w:t>
      </w:r>
      <w:r w:rsidRPr="004D17C6">
        <w:t xml:space="preserve">he name and address of the officer acting as the single point of contact for all communications between NECSA and the tenderers. He shall be fully empowered to act on behalf of all members; and </w:t>
      </w:r>
    </w:p>
    <w:p w14:paraId="66A16468" w14:textId="77777777" w:rsidR="00DA39DC" w:rsidRDefault="00DA39DC" w:rsidP="00DA39DC">
      <w:pPr>
        <w:pStyle w:val="Index5"/>
      </w:pPr>
      <w:r>
        <w:t>T</w:t>
      </w:r>
      <w:r w:rsidRPr="004D17C6">
        <w:t xml:space="preserve">he member’s agreement to be jointly and severally liable to NECSA for the performance </w:t>
      </w:r>
      <w:r w:rsidRPr="004D17C6">
        <w:lastRenderedPageBreak/>
        <w:t>of the contract.</w:t>
      </w:r>
    </w:p>
    <w:p w14:paraId="5895E75C" w14:textId="77777777" w:rsidR="007E35E4" w:rsidRPr="007E35E4" w:rsidRDefault="007E35E4" w:rsidP="007E35E4"/>
    <w:p w14:paraId="09D99EC0" w14:textId="77777777" w:rsidR="00DA39DC" w:rsidRDefault="00DA39DC" w:rsidP="008A2AC4">
      <w:pPr>
        <w:pStyle w:val="Index3"/>
      </w:pPr>
      <w:bookmarkStart w:id="19" w:name="_Toc213702774"/>
      <w:r>
        <w:t>Sub-contracting</w:t>
      </w:r>
      <w:bookmarkEnd w:id="19"/>
    </w:p>
    <w:p w14:paraId="7CABD58E" w14:textId="77777777" w:rsidR="00DA39DC" w:rsidRPr="004D17C6" w:rsidRDefault="00DA39DC" w:rsidP="00F270E1">
      <w:pPr>
        <w:pStyle w:val="Index4"/>
      </w:pPr>
      <w:r w:rsidRPr="004D17C6">
        <w:t>Bidders must detail any work to be sub-contracted, and the proposed sub-contractor(s) to be used.</w:t>
      </w:r>
    </w:p>
    <w:p w14:paraId="672CB66C" w14:textId="77777777" w:rsidR="00DA39DC" w:rsidRPr="004D17C6" w:rsidRDefault="00DA39DC" w:rsidP="00F270E1">
      <w:pPr>
        <w:pStyle w:val="Index4"/>
      </w:pPr>
      <w:proofErr w:type="spellStart"/>
      <w:r w:rsidRPr="004D17C6">
        <w:t>Necsa</w:t>
      </w:r>
      <w:proofErr w:type="spellEnd"/>
      <w:r w:rsidRPr="004D17C6">
        <w:t xml:space="preserve"> reserves the right to reject the use of any of the bidder’s proposed subcontractors and any subcontractor proposed during the contract term.</w:t>
      </w:r>
    </w:p>
    <w:p w14:paraId="395F4798" w14:textId="77777777" w:rsidR="00DA39DC" w:rsidRPr="00DA39DC" w:rsidRDefault="00DA39DC" w:rsidP="00F270E1">
      <w:pPr>
        <w:pStyle w:val="Index4"/>
      </w:pPr>
      <w:r w:rsidRPr="004D17C6">
        <w:t xml:space="preserve">Bidders are advised that </w:t>
      </w:r>
      <w:proofErr w:type="spellStart"/>
      <w:r w:rsidRPr="004D17C6">
        <w:t>Necsa</w:t>
      </w:r>
      <w:proofErr w:type="spellEnd"/>
      <w:r w:rsidRPr="004D17C6">
        <w:t xml:space="preserve"> will not respond to any direct approach from potential sub-contractors for details in respect of any </w:t>
      </w:r>
      <w:proofErr w:type="gramStart"/>
      <w:r w:rsidRPr="004D17C6">
        <w:t>particular item</w:t>
      </w:r>
      <w:proofErr w:type="gramEnd"/>
      <w:r w:rsidRPr="004D17C6">
        <w:t xml:space="preserve"> in this bid.</w:t>
      </w:r>
    </w:p>
    <w:p w14:paraId="174A5D73" w14:textId="77777777" w:rsidR="00A42E16" w:rsidRDefault="00F80D24" w:rsidP="008A2AC4">
      <w:pPr>
        <w:pStyle w:val="Index3"/>
      </w:pPr>
      <w:bookmarkStart w:id="20" w:name="_Toc213702775"/>
      <w:proofErr w:type="spellStart"/>
      <w:r>
        <w:t>Necsa’s</w:t>
      </w:r>
      <w:proofErr w:type="spellEnd"/>
      <w:r>
        <w:t xml:space="preserve"> Bidding </w:t>
      </w:r>
      <w:r w:rsidR="003B5673">
        <w:t>Rights</w:t>
      </w:r>
      <w:bookmarkEnd w:id="20"/>
    </w:p>
    <w:p w14:paraId="1C8270F9" w14:textId="77777777" w:rsidR="00BF4F02" w:rsidRPr="00BF4F02" w:rsidRDefault="00BF4F02" w:rsidP="00BF4F02">
      <w:pPr>
        <w:pStyle w:val="1Paragraph"/>
      </w:pPr>
    </w:p>
    <w:p w14:paraId="1AEFC658" w14:textId="77777777" w:rsidR="00F80D24" w:rsidRDefault="00F80D24" w:rsidP="00F270E1">
      <w:pPr>
        <w:pStyle w:val="Index4"/>
      </w:pPr>
      <w:proofErr w:type="spellStart"/>
      <w:r w:rsidRPr="006D6438">
        <w:t>Necsa</w:t>
      </w:r>
      <w:proofErr w:type="spellEnd"/>
      <w:r w:rsidRPr="006D6438">
        <w:t xml:space="preserve"> reserves the right to:</w:t>
      </w:r>
    </w:p>
    <w:p w14:paraId="1B9A26CE" w14:textId="6D832989" w:rsidR="00BF4F02" w:rsidRDefault="00BF4F02" w:rsidP="003B5673">
      <w:pPr>
        <w:pStyle w:val="Index5"/>
      </w:pPr>
      <w:r>
        <w:t>Cancel or withdraw this bid in whole or in part</w:t>
      </w:r>
    </w:p>
    <w:p w14:paraId="74674B85" w14:textId="1B22A82A" w:rsidR="001B62A0" w:rsidRDefault="00BF4F02" w:rsidP="003B5673">
      <w:pPr>
        <w:pStyle w:val="Index5"/>
      </w:pPr>
      <w:r w:rsidRPr="003B5673">
        <w:t xml:space="preserve">Make known to all bidders any questions submitted by a bidder including commercial and technical clarifications, together with the answers given to any individual bidder, if it </w:t>
      </w:r>
      <w:proofErr w:type="gramStart"/>
      <w:r w:rsidRPr="003B5673">
        <w:t>is considered to be</w:t>
      </w:r>
      <w:proofErr w:type="gramEnd"/>
      <w:r w:rsidRPr="003B5673">
        <w:t xml:space="preserve"> relevant to the tender</w:t>
      </w:r>
    </w:p>
    <w:p w14:paraId="7B98CEF8" w14:textId="003B0CD1" w:rsidR="00F80D24" w:rsidRPr="003B5673" w:rsidRDefault="00F80D24" w:rsidP="003B5673">
      <w:pPr>
        <w:pStyle w:val="Index5"/>
      </w:pPr>
      <w:r w:rsidRPr="003B5673">
        <w:t xml:space="preserve">Extend the closing </w:t>
      </w:r>
      <w:proofErr w:type="gramStart"/>
      <w:r w:rsidRPr="003B5673">
        <w:t>date;</w:t>
      </w:r>
      <w:proofErr w:type="gramEnd"/>
    </w:p>
    <w:p w14:paraId="3048F85B" w14:textId="77777777" w:rsidR="00F80D24" w:rsidRPr="003B5673" w:rsidRDefault="00F80D24" w:rsidP="003B5673">
      <w:pPr>
        <w:pStyle w:val="Index5"/>
      </w:pPr>
      <w:r w:rsidRPr="003B5673">
        <w:t xml:space="preserve">Verify any information contained in a </w:t>
      </w:r>
      <w:proofErr w:type="gramStart"/>
      <w:r w:rsidRPr="003B5673">
        <w:t>proposal;</w:t>
      </w:r>
      <w:proofErr w:type="gramEnd"/>
    </w:p>
    <w:p w14:paraId="7A6C8310" w14:textId="77777777" w:rsidR="00F80D24" w:rsidRPr="003B5673" w:rsidRDefault="004547A5" w:rsidP="003B5673">
      <w:pPr>
        <w:pStyle w:val="Index5"/>
      </w:pPr>
      <w:r>
        <w:t>Request documented</w:t>
      </w:r>
      <w:r w:rsidR="00F80D24" w:rsidRPr="003B5673">
        <w:t xml:space="preserve"> proof regarding any bid </w:t>
      </w:r>
      <w:proofErr w:type="gramStart"/>
      <w:r w:rsidR="00F80D24" w:rsidRPr="003B5673">
        <w:t>issue;</w:t>
      </w:r>
      <w:proofErr w:type="gramEnd"/>
    </w:p>
    <w:p w14:paraId="2FECEC02" w14:textId="77777777" w:rsidR="00F80D24" w:rsidRPr="003B5673" w:rsidRDefault="00F80D24" w:rsidP="003B5673">
      <w:pPr>
        <w:pStyle w:val="Index5"/>
      </w:pPr>
      <w:r w:rsidRPr="003B5673">
        <w:t xml:space="preserve">Give preference to locally manufactured goods or locally sourced </w:t>
      </w:r>
      <w:proofErr w:type="gramStart"/>
      <w:r w:rsidRPr="003B5673">
        <w:t>services;</w:t>
      </w:r>
      <w:proofErr w:type="gramEnd"/>
    </w:p>
    <w:p w14:paraId="2F26D17C" w14:textId="77777777" w:rsidR="00F80D24" w:rsidRDefault="00F80D24" w:rsidP="003B5673">
      <w:pPr>
        <w:pStyle w:val="Index5"/>
      </w:pPr>
      <w:r w:rsidRPr="003B5673">
        <w:t xml:space="preserve">Issue follow-up or supplementary questions during the response period or after receipt of </w:t>
      </w:r>
      <w:proofErr w:type="gramStart"/>
      <w:r w:rsidRPr="003B5673">
        <w:t>tenders;</w:t>
      </w:r>
      <w:proofErr w:type="gramEnd"/>
    </w:p>
    <w:p w14:paraId="0DB42582" w14:textId="11A8299A" w:rsidR="00BF4F02" w:rsidRPr="00736ED3" w:rsidRDefault="00BF4F02" w:rsidP="00BF4F02">
      <w:pPr>
        <w:pStyle w:val="Index5"/>
        <w:rPr>
          <w:lang w:val="en-ZA"/>
        </w:rPr>
      </w:pPr>
      <w:r>
        <w:t>award the bid in part or in full</w:t>
      </w:r>
    </w:p>
    <w:p w14:paraId="530F9FA0" w14:textId="77777777" w:rsidR="00BF4F02" w:rsidRPr="00736ED3" w:rsidRDefault="00BF4F02" w:rsidP="00BF4F02">
      <w:pPr>
        <w:pStyle w:val="Index5"/>
        <w:rPr>
          <w:lang w:val="en-ZA"/>
        </w:rPr>
      </w:pPr>
      <w:r w:rsidRPr="00736ED3">
        <w:rPr>
          <w:lang w:val="en-ZA"/>
        </w:rPr>
        <w:t>Award the bid to more than one (1) bidder for the same item</w:t>
      </w:r>
      <w:r>
        <w:rPr>
          <w:lang w:val="en-ZA"/>
        </w:rPr>
        <w:t xml:space="preserve"> or split the </w:t>
      </w:r>
      <w:proofErr w:type="gramStart"/>
      <w:r>
        <w:rPr>
          <w:lang w:val="en-ZA"/>
        </w:rPr>
        <w:t>items</w:t>
      </w:r>
      <w:r w:rsidRPr="00736ED3">
        <w:rPr>
          <w:lang w:val="en-ZA"/>
        </w:rPr>
        <w:t>;</w:t>
      </w:r>
      <w:proofErr w:type="gramEnd"/>
      <w:r w:rsidRPr="00736ED3">
        <w:rPr>
          <w:lang w:val="en-ZA"/>
        </w:rPr>
        <w:t xml:space="preserve"> </w:t>
      </w:r>
    </w:p>
    <w:p w14:paraId="196BAE32" w14:textId="2F3B9BE1" w:rsidR="00BF4F02" w:rsidRPr="00B948B5" w:rsidRDefault="00BF4F02" w:rsidP="00BF4F02">
      <w:pPr>
        <w:pStyle w:val="Index5"/>
        <w:rPr>
          <w:lang w:val="en-ZA"/>
        </w:rPr>
      </w:pPr>
      <w:r>
        <w:rPr>
          <w:lang w:val="en-ZA"/>
        </w:rPr>
        <w:t xml:space="preserve"> Not to make any award in this bid</w:t>
      </w:r>
    </w:p>
    <w:p w14:paraId="3C7C8247" w14:textId="77777777" w:rsidR="00F80D24" w:rsidRDefault="00423B45" w:rsidP="00F270E1">
      <w:pPr>
        <w:pStyle w:val="Index4"/>
      </w:pPr>
      <w:r>
        <w:t>As</w:t>
      </w:r>
      <w:r w:rsidR="00F80D24" w:rsidRPr="00A42E16">
        <w:t xml:space="preserve"> part of the evaluation process</w:t>
      </w:r>
      <w:r>
        <w:t>,</w:t>
      </w:r>
      <w:r w:rsidR="00F80D24" w:rsidRPr="00A42E16">
        <w:t xml:space="preserve"> NECSA may require bidders to arrange and/</w:t>
      </w:r>
      <w:r w:rsidR="004547A5">
        <w:t xml:space="preserve"> </w:t>
      </w:r>
      <w:r w:rsidR="00F80D24" w:rsidRPr="00A42E16">
        <w:t>or participate in one or more of the following:</w:t>
      </w:r>
    </w:p>
    <w:p w14:paraId="0F9EADD2" w14:textId="77777777" w:rsidR="00F80D24" w:rsidRPr="006D6438" w:rsidRDefault="00F80D24" w:rsidP="003B5673">
      <w:pPr>
        <w:pStyle w:val="Index5"/>
      </w:pPr>
      <w:r w:rsidRPr="006D6438">
        <w:t xml:space="preserve">Interviews with, or written references from, nominated </w:t>
      </w:r>
      <w:proofErr w:type="gramStart"/>
      <w:r w:rsidRPr="006D6438">
        <w:t>reference;</w:t>
      </w:r>
      <w:proofErr w:type="gramEnd"/>
    </w:p>
    <w:p w14:paraId="557F0477" w14:textId="77777777" w:rsidR="00F80D24" w:rsidRPr="006D6438" w:rsidRDefault="00F80D24" w:rsidP="003B5673">
      <w:pPr>
        <w:pStyle w:val="Index5"/>
      </w:pPr>
      <w:r w:rsidRPr="006D6438">
        <w:t xml:space="preserve">Reference site visits to the location(s) of nominated </w:t>
      </w:r>
      <w:proofErr w:type="gramStart"/>
      <w:r w:rsidRPr="006D6438">
        <w:t>reference;</w:t>
      </w:r>
      <w:proofErr w:type="gramEnd"/>
    </w:p>
    <w:p w14:paraId="04DB2565" w14:textId="77777777" w:rsidR="00F80D24" w:rsidRPr="006D6438" w:rsidRDefault="00F80D24" w:rsidP="003B5673">
      <w:pPr>
        <w:pStyle w:val="Index5"/>
      </w:pPr>
      <w:r w:rsidRPr="006D6438">
        <w:t>Interviews with bidder personnel who would be involved in the contract execution (day-to-day operations of the site</w:t>
      </w:r>
      <w:proofErr w:type="gramStart"/>
      <w:r w:rsidRPr="006D6438">
        <w:t>);</w:t>
      </w:r>
      <w:proofErr w:type="gramEnd"/>
    </w:p>
    <w:p w14:paraId="66365733" w14:textId="77777777" w:rsidR="00A42E16" w:rsidRDefault="00F80D24" w:rsidP="00F270E1">
      <w:pPr>
        <w:pStyle w:val="Index4"/>
      </w:pPr>
      <w:r w:rsidRPr="006D6438">
        <w:t>Negotiations with the bidders.</w:t>
      </w:r>
    </w:p>
    <w:p w14:paraId="4DBC329E" w14:textId="77777777" w:rsidR="00786A37" w:rsidRDefault="00786A37" w:rsidP="00F270E1">
      <w:pPr>
        <w:pStyle w:val="Index4"/>
      </w:pPr>
      <w:r>
        <w:t>The successful bidder shall deploy competent staff, supervision and labour who are appropriately experienced and trained for the work they are to undertake.</w:t>
      </w:r>
    </w:p>
    <w:p w14:paraId="47EEB13D" w14:textId="77777777" w:rsidR="00786A37" w:rsidRDefault="00786A37" w:rsidP="00F270E1">
      <w:pPr>
        <w:pStyle w:val="Index4"/>
      </w:pPr>
      <w:proofErr w:type="spellStart"/>
      <w:r>
        <w:t>Necsa</w:t>
      </w:r>
      <w:proofErr w:type="spellEnd"/>
      <w:r>
        <w:t xml:space="preserve"> and its representatives may seek formal assurance to this effect (including a formal audit) at any time during the contract period.</w:t>
      </w:r>
    </w:p>
    <w:p w14:paraId="2B1242D5" w14:textId="77777777" w:rsidR="00786A37" w:rsidRDefault="00786A37" w:rsidP="00F270E1">
      <w:pPr>
        <w:pStyle w:val="Index4"/>
      </w:pPr>
      <w:r>
        <w:t>Should a Bidder have reasons to believe that the Technical Specification is not open and/</w:t>
      </w:r>
      <w:r w:rsidR="004547A5">
        <w:t xml:space="preserve"> </w:t>
      </w:r>
      <w:r>
        <w:t>or is written for a particular brand or product; the Bidder shall notify SCM before closing date</w:t>
      </w:r>
      <w:r w:rsidR="004547A5">
        <w:t>.</w:t>
      </w:r>
    </w:p>
    <w:p w14:paraId="769ABEC4" w14:textId="77777777" w:rsidR="00786A37" w:rsidRDefault="00786A37" w:rsidP="00F270E1">
      <w:pPr>
        <w:pStyle w:val="Index4"/>
      </w:pPr>
      <w:proofErr w:type="spellStart"/>
      <w:r>
        <w:lastRenderedPageBreak/>
        <w:t>Necsa</w:t>
      </w:r>
      <w:proofErr w:type="spellEnd"/>
      <w:r>
        <w:t xml:space="preserve"> will not necessarily accept the lowest or any tender, and it reserves the right to accept a tender as a whole or in part.</w:t>
      </w:r>
    </w:p>
    <w:p w14:paraId="299559CB" w14:textId="77777777" w:rsidR="00786A37" w:rsidRDefault="00786A37" w:rsidP="00F270E1">
      <w:pPr>
        <w:pStyle w:val="Index4"/>
      </w:pPr>
      <w:proofErr w:type="spellStart"/>
      <w:r>
        <w:t>Necsa</w:t>
      </w:r>
      <w:proofErr w:type="spellEnd"/>
      <w:r>
        <w:t xml:space="preserve"> shall accept no liability in respect of any loss or damage which may incur in the preparation and admission of this tender. </w:t>
      </w:r>
    </w:p>
    <w:p w14:paraId="61A28C7F" w14:textId="77777777" w:rsidR="00786A37" w:rsidRDefault="00A0106E" w:rsidP="00F270E1">
      <w:pPr>
        <w:pStyle w:val="Index4"/>
      </w:pPr>
      <w:r>
        <w:t>Bidders</w:t>
      </w:r>
      <w:r w:rsidR="00786A37">
        <w:t xml:space="preserve"> shall handle the contents of this document as confidential and private and may not disclose it to a third party or publish in any way whatsoever.</w:t>
      </w:r>
    </w:p>
    <w:p w14:paraId="33F4D67A" w14:textId="77777777" w:rsidR="00786A37" w:rsidRDefault="00786A37" w:rsidP="00F270E1">
      <w:pPr>
        <w:pStyle w:val="Index4"/>
      </w:pPr>
      <w:r>
        <w:t>Your desi</w:t>
      </w:r>
      <w:r w:rsidR="00A0106E">
        <w:t>gnation as a successful bidder</w:t>
      </w:r>
      <w:r>
        <w:t xml:space="preserve"> creates no legal connection with </w:t>
      </w:r>
      <w:proofErr w:type="spellStart"/>
      <w:r>
        <w:t>Necsa</w:t>
      </w:r>
      <w:proofErr w:type="spellEnd"/>
      <w:r>
        <w:t xml:space="preserve"> until such time as a written agreement/order has been negotiated and conducted with you. This tender document will form part of the agreement.</w:t>
      </w:r>
    </w:p>
    <w:p w14:paraId="52D4E734" w14:textId="77777777" w:rsidR="00786A37" w:rsidRDefault="00A0106E" w:rsidP="00F270E1">
      <w:pPr>
        <w:pStyle w:val="Index4"/>
      </w:pPr>
      <w:r>
        <w:t>Bidders</w:t>
      </w:r>
      <w:r w:rsidR="00786A37">
        <w:t xml:space="preserve"> shall ensure that they are fully informed on the service which must be rendered and what is required from the tenderer.</w:t>
      </w:r>
    </w:p>
    <w:p w14:paraId="756F78AB" w14:textId="57B75DE3" w:rsidR="00367FD1" w:rsidRDefault="00367FD1" w:rsidP="00F270E1">
      <w:pPr>
        <w:pStyle w:val="Index4"/>
      </w:pPr>
      <w:proofErr w:type="spellStart"/>
      <w:proofErr w:type="gramStart"/>
      <w:r>
        <w:rPr>
          <w:lang w:val="en-ZA"/>
        </w:rPr>
        <w:t>Necsa</w:t>
      </w:r>
      <w:proofErr w:type="spellEnd"/>
      <w:r>
        <w:rPr>
          <w:lang w:val="en-ZA"/>
        </w:rPr>
        <w:t xml:space="preserve"> </w:t>
      </w:r>
      <w:r w:rsidRPr="00367FD1">
        <w:rPr>
          <w:lang w:val="en-ZA"/>
        </w:rPr>
        <w:t xml:space="preserve"> will</w:t>
      </w:r>
      <w:proofErr w:type="gramEnd"/>
      <w:r w:rsidRPr="00367FD1">
        <w:rPr>
          <w:lang w:val="en-ZA"/>
        </w:rPr>
        <w:t xml:space="preserve"> not reimburse any </w:t>
      </w:r>
      <w:proofErr w:type="gramStart"/>
      <w:r>
        <w:rPr>
          <w:lang w:val="en-ZA"/>
        </w:rPr>
        <w:t xml:space="preserve">bidder </w:t>
      </w:r>
      <w:r w:rsidRPr="00367FD1">
        <w:rPr>
          <w:lang w:val="en-ZA"/>
        </w:rPr>
        <w:t xml:space="preserve"> for</w:t>
      </w:r>
      <w:proofErr w:type="gramEnd"/>
      <w:r w:rsidRPr="00367FD1">
        <w:rPr>
          <w:lang w:val="en-ZA"/>
        </w:rPr>
        <w:t xml:space="preserve"> any preparatory costs or other work performed in connection with this </w:t>
      </w:r>
      <w:r>
        <w:rPr>
          <w:lang w:val="en-ZA"/>
        </w:rPr>
        <w:t>bid</w:t>
      </w:r>
      <w:r w:rsidRPr="00367FD1">
        <w:rPr>
          <w:lang w:val="en-ZA"/>
        </w:rPr>
        <w:t xml:space="preserve">, </w:t>
      </w:r>
      <w:proofErr w:type="gramStart"/>
      <w:r w:rsidRPr="00367FD1">
        <w:rPr>
          <w:lang w:val="en-ZA"/>
        </w:rPr>
        <w:t>whether or not</w:t>
      </w:r>
      <w:proofErr w:type="gramEnd"/>
      <w:r w:rsidRPr="00367FD1">
        <w:rPr>
          <w:lang w:val="en-ZA"/>
        </w:rPr>
        <w:t xml:space="preserve"> the </w:t>
      </w:r>
      <w:proofErr w:type="gramStart"/>
      <w:r>
        <w:rPr>
          <w:lang w:val="en-ZA"/>
        </w:rPr>
        <w:t xml:space="preserve">bidder </w:t>
      </w:r>
      <w:r w:rsidRPr="00367FD1">
        <w:rPr>
          <w:lang w:val="en-ZA"/>
        </w:rPr>
        <w:t xml:space="preserve"> is</w:t>
      </w:r>
      <w:proofErr w:type="gramEnd"/>
      <w:r w:rsidRPr="00367FD1">
        <w:rPr>
          <w:lang w:val="en-ZA"/>
        </w:rPr>
        <w:t xml:space="preserve"> awarded a contract.</w:t>
      </w:r>
    </w:p>
    <w:p w14:paraId="4CB68A69" w14:textId="4A713E4A" w:rsidR="00786A37" w:rsidRDefault="00A0106E" w:rsidP="00F270E1">
      <w:pPr>
        <w:pStyle w:val="Index4"/>
      </w:pPr>
      <w:r>
        <w:t>The successful bidder</w:t>
      </w:r>
      <w:r w:rsidR="00786A37">
        <w:t xml:space="preserve"> will be required to register as a supplier/service provider of </w:t>
      </w:r>
      <w:proofErr w:type="spellStart"/>
      <w:r w:rsidR="00786A37">
        <w:t>Necsa</w:t>
      </w:r>
      <w:proofErr w:type="spellEnd"/>
      <w:r w:rsidR="00786A37">
        <w:t xml:space="preserve"> if not already registered as a supplier.</w:t>
      </w:r>
    </w:p>
    <w:p w14:paraId="11E8B3CA" w14:textId="77777777" w:rsidR="00786A37" w:rsidRDefault="00786A37" w:rsidP="007E35E4">
      <w:pPr>
        <w:pStyle w:val="Index4"/>
      </w:pPr>
      <w:proofErr w:type="spellStart"/>
      <w:r>
        <w:t>Necsa</w:t>
      </w:r>
      <w:proofErr w:type="spellEnd"/>
      <w:r>
        <w:t xml:space="preserve"> is under no obligation to award a purchase order </w:t>
      </w:r>
      <w:proofErr w:type="gramStart"/>
      <w:r>
        <w:t>as a result of</w:t>
      </w:r>
      <w:proofErr w:type="gramEnd"/>
      <w:r>
        <w:t xml:space="preserve"> this tender.</w:t>
      </w:r>
    </w:p>
    <w:p w14:paraId="27461776" w14:textId="77777777" w:rsidR="00F80D24" w:rsidRDefault="00F80D24" w:rsidP="008A2AC4">
      <w:pPr>
        <w:pStyle w:val="Index3"/>
      </w:pPr>
      <w:bookmarkStart w:id="21" w:name="_Toc213702776"/>
      <w:r>
        <w:t>Bidding Process</w:t>
      </w:r>
      <w:bookmarkEnd w:id="21"/>
    </w:p>
    <w:p w14:paraId="46FEE3DB" w14:textId="77777777" w:rsidR="00F80D24" w:rsidRDefault="003B5673" w:rsidP="00F270E1">
      <w:pPr>
        <w:pStyle w:val="Index4"/>
      </w:pPr>
      <w:r w:rsidRPr="00202F08">
        <w:t xml:space="preserve">Bidders must familiarise themselves with and comply with the procurement timetable as required, on the appropriate dates. </w:t>
      </w:r>
      <w:proofErr w:type="spellStart"/>
      <w:r w:rsidRPr="00202F08">
        <w:t>Necsa</w:t>
      </w:r>
      <w:proofErr w:type="spellEnd"/>
      <w:r w:rsidRPr="00202F08">
        <w:t xml:space="preserve"> is unlikely to be able to offer much flexibility to this timetable.</w:t>
      </w:r>
    </w:p>
    <w:p w14:paraId="3B78282B" w14:textId="77777777" w:rsidR="003B5673" w:rsidRPr="00F270E1" w:rsidRDefault="003B5673" w:rsidP="00F270E1">
      <w:pPr>
        <w:pStyle w:val="Index4"/>
      </w:pPr>
      <w:r w:rsidRPr="00F270E1">
        <w:t>Bidders are required to:</w:t>
      </w:r>
    </w:p>
    <w:p w14:paraId="0BA9CAC6" w14:textId="77777777" w:rsidR="003B5673" w:rsidRPr="00202F08" w:rsidRDefault="003B5673" w:rsidP="003B5673">
      <w:pPr>
        <w:pStyle w:val="Index5"/>
      </w:pPr>
      <w:r w:rsidRPr="00202F08">
        <w:t xml:space="preserve">Respond in the English </w:t>
      </w:r>
      <w:proofErr w:type="gramStart"/>
      <w:r w:rsidRPr="00202F08">
        <w:t>language;</w:t>
      </w:r>
      <w:proofErr w:type="gramEnd"/>
    </w:p>
    <w:p w14:paraId="0BD4B68B" w14:textId="77777777" w:rsidR="003B5673" w:rsidRPr="00202F08" w:rsidRDefault="003B5673" w:rsidP="003B5673">
      <w:pPr>
        <w:pStyle w:val="Index5"/>
      </w:pPr>
      <w:r w:rsidRPr="00202F08">
        <w:t xml:space="preserve">A cover letter on the </w:t>
      </w:r>
      <w:proofErr w:type="gramStart"/>
      <w:r w:rsidRPr="00202F08">
        <w:t>bidders</w:t>
      </w:r>
      <w:proofErr w:type="gramEnd"/>
      <w:r w:rsidRPr="00202F08">
        <w:t xml:space="preserve"> company letterhead with clear reference to the bid of interest should accompany both the technical and pricing </w:t>
      </w:r>
      <w:proofErr w:type="gramStart"/>
      <w:r w:rsidRPr="00202F08">
        <w:t>proposals;</w:t>
      </w:r>
      <w:proofErr w:type="gramEnd"/>
    </w:p>
    <w:p w14:paraId="7A6BB734" w14:textId="77777777" w:rsidR="003B5673" w:rsidRPr="00202F08" w:rsidRDefault="003B5673" w:rsidP="003B5673">
      <w:pPr>
        <w:pStyle w:val="Index5"/>
      </w:pPr>
      <w:r w:rsidRPr="00202F08">
        <w:t xml:space="preserve">All copies of the tender response must have signatures on the Declaration of Compliance </w:t>
      </w:r>
      <w:r w:rsidR="00FA4A35">
        <w:t xml:space="preserve">to the </w:t>
      </w:r>
      <w:proofErr w:type="spellStart"/>
      <w:r w:rsidR="00FA4A35">
        <w:t>Necsa</w:t>
      </w:r>
      <w:proofErr w:type="spellEnd"/>
      <w:r w:rsidR="00FA4A35">
        <w:t xml:space="preserve"> Contact </w:t>
      </w:r>
      <w:proofErr w:type="gramStart"/>
      <w:r w:rsidR="00FA4A35">
        <w:t>Person;</w:t>
      </w:r>
      <w:proofErr w:type="gramEnd"/>
    </w:p>
    <w:p w14:paraId="11603563" w14:textId="77777777" w:rsidR="003B5673" w:rsidRDefault="003B5673" w:rsidP="003B5673">
      <w:pPr>
        <w:pStyle w:val="Index5"/>
      </w:pPr>
      <w:r w:rsidRPr="00202F08">
        <w:t xml:space="preserve">Ensure that all document attachments are clearly marked and bound in a clear, logical and well-marked format with a table </w:t>
      </w:r>
      <w:r w:rsidR="00423B45">
        <w:t>of contents</w:t>
      </w:r>
      <w:r w:rsidRPr="00202F08">
        <w:t xml:space="preserve"> ensuring ease of finding i</w:t>
      </w:r>
      <w:r w:rsidR="00FA4A35">
        <w:t>ndividual documents or sections; and</w:t>
      </w:r>
    </w:p>
    <w:p w14:paraId="32ECD53B" w14:textId="77777777" w:rsidR="00FA4A35" w:rsidRPr="00FA4A35" w:rsidRDefault="00FA4A35" w:rsidP="00FA4A35">
      <w:pPr>
        <w:pStyle w:val="Index5"/>
      </w:pPr>
      <w:r>
        <w:t>The o</w:t>
      </w:r>
      <w:r w:rsidRPr="00FA4A35">
        <w:t>riginal document must be signed in bl</w:t>
      </w:r>
      <w:r>
        <w:t>ack ink by an authorised person</w:t>
      </w:r>
      <w:r w:rsidRPr="00FA4A35">
        <w:t xml:space="preserve">, agent or representative and </w:t>
      </w:r>
      <w:proofErr w:type="gramStart"/>
      <w:r w:rsidRPr="00FA4A35">
        <w:t>each and every</w:t>
      </w:r>
      <w:proofErr w:type="gramEnd"/>
      <w:r w:rsidRPr="00FA4A35">
        <w:t xml:space="preserve"> page of the bidding documents shall contain the </w:t>
      </w:r>
      <w:r>
        <w:t>initials of the same signatory</w:t>
      </w:r>
      <w:r w:rsidRPr="00FA4A35">
        <w:t>.</w:t>
      </w:r>
    </w:p>
    <w:p w14:paraId="42BD101A" w14:textId="77777777" w:rsidR="003B5673" w:rsidRDefault="003912DA" w:rsidP="00F270E1">
      <w:pPr>
        <w:pStyle w:val="Index4"/>
      </w:pPr>
      <w:r w:rsidRPr="003912DA">
        <w:t>All costing and information must be typed and signed by the bidder</w:t>
      </w:r>
      <w:r w:rsidR="00423B45">
        <w:t>;</w:t>
      </w:r>
      <w:r w:rsidRPr="003912DA">
        <w:t xml:space="preserve"> no </w:t>
      </w:r>
      <w:proofErr w:type="gramStart"/>
      <w:r w:rsidRPr="003912DA">
        <w:t>hand written</w:t>
      </w:r>
      <w:proofErr w:type="gramEnd"/>
      <w:r w:rsidRPr="003912DA">
        <w:t xml:space="preserve"> costing/</w:t>
      </w:r>
      <w:r w:rsidR="00272A4B">
        <w:t xml:space="preserve"> </w:t>
      </w:r>
      <w:r w:rsidRPr="003912DA">
        <w:t>pricing will be accepted.</w:t>
      </w:r>
    </w:p>
    <w:p w14:paraId="6A1F7CDA" w14:textId="77777777" w:rsidR="00EF1512" w:rsidRPr="007A7BBC" w:rsidRDefault="00FA4A35" w:rsidP="007E35E4">
      <w:pPr>
        <w:pStyle w:val="Index4"/>
      </w:pPr>
      <w:r w:rsidRPr="00FA4A35">
        <w:t xml:space="preserve">All bids in this regard shall be accepted if they have been placed in the tender box by the closing date stipulated. </w:t>
      </w:r>
      <w:r w:rsidR="00D43C55" w:rsidRPr="00D43C55">
        <w:rPr>
          <w:b/>
        </w:rPr>
        <w:t>Late bid submissions will not be considered</w:t>
      </w:r>
      <w:r w:rsidRPr="00D43C55">
        <w:rPr>
          <w:b/>
        </w:rPr>
        <w:t>.</w:t>
      </w:r>
    </w:p>
    <w:p w14:paraId="55059501" w14:textId="77777777" w:rsidR="00FA4A35" w:rsidRDefault="00FA4A35" w:rsidP="008A2AC4">
      <w:pPr>
        <w:pStyle w:val="Index3"/>
      </w:pPr>
      <w:bookmarkStart w:id="22" w:name="_Toc213702777"/>
      <w:r>
        <w:t>Bid Submission Requirements</w:t>
      </w:r>
      <w:bookmarkEnd w:id="22"/>
    </w:p>
    <w:p w14:paraId="52323116" w14:textId="77777777" w:rsidR="00FA4A35" w:rsidRDefault="00FA4A35" w:rsidP="00F270E1">
      <w:pPr>
        <w:pStyle w:val="Index4"/>
      </w:pPr>
      <w:r w:rsidRPr="00B10893">
        <w:t>Bidders must submit their responses and all supporting documents in properly labelled and sealed envelopes clearly as follows:</w:t>
      </w:r>
    </w:p>
    <w:p w14:paraId="083FAC03" w14:textId="77777777" w:rsidR="0002051D" w:rsidRDefault="0002051D" w:rsidP="0002051D">
      <w:pPr>
        <w:pStyle w:val="Index2"/>
        <w:numPr>
          <w:ilvl w:val="0"/>
          <w:numId w:val="0"/>
        </w:numPr>
        <w:ind w:left="851"/>
      </w:pPr>
    </w:p>
    <w:p w14:paraId="0DF51560" w14:textId="77777777" w:rsidR="0002051D" w:rsidRDefault="0002051D" w:rsidP="008A2AC4">
      <w:pPr>
        <w:pStyle w:val="Index3"/>
      </w:pPr>
      <w:bookmarkStart w:id="23" w:name="_Toc213702778"/>
      <w:bookmarkEnd w:id="23"/>
    </w:p>
    <w:p w14:paraId="0968F1C7" w14:textId="77777777" w:rsidR="0002051D" w:rsidRPr="0002051D" w:rsidRDefault="0002051D" w:rsidP="0002051D">
      <w:pPr>
        <w:pStyle w:val="1Paragraph"/>
      </w:pPr>
    </w:p>
    <w:p w14:paraId="6A91FE25" w14:textId="77777777" w:rsidR="00D43C55" w:rsidRDefault="00FA4A35" w:rsidP="00FA4A35">
      <w:pPr>
        <w:pStyle w:val="Index5"/>
      </w:pPr>
      <w:r w:rsidRPr="00FA4A35">
        <w:t>Technical Propos</w:t>
      </w:r>
      <w:r w:rsidR="00D43C55">
        <w:t>al – Envelope One must include:</w:t>
      </w:r>
    </w:p>
    <w:tbl>
      <w:tblPr>
        <w:tblStyle w:val="TableGrid"/>
        <w:tblW w:w="4561" w:type="pct"/>
        <w:tblInd w:w="846" w:type="dxa"/>
        <w:tblLook w:val="04A0" w:firstRow="1" w:lastRow="0" w:firstColumn="1" w:lastColumn="0" w:noHBand="0" w:noVBand="1"/>
      </w:tblPr>
      <w:tblGrid>
        <w:gridCol w:w="381"/>
        <w:gridCol w:w="8271"/>
      </w:tblGrid>
      <w:tr w:rsidR="00D43C55" w14:paraId="0AE5A712" w14:textId="77777777" w:rsidTr="00D43C55">
        <w:tc>
          <w:tcPr>
            <w:tcW w:w="220" w:type="pct"/>
            <w:vAlign w:val="center"/>
          </w:tcPr>
          <w:p w14:paraId="7DCFB385" w14:textId="77777777" w:rsidR="00D43C55" w:rsidRDefault="00D43C55" w:rsidP="00D43C55">
            <w:pPr>
              <w:pStyle w:val="1Paragraph"/>
              <w:ind w:left="0"/>
              <w:jc w:val="left"/>
            </w:pPr>
          </w:p>
        </w:tc>
        <w:tc>
          <w:tcPr>
            <w:tcW w:w="4780" w:type="pct"/>
            <w:vAlign w:val="center"/>
          </w:tcPr>
          <w:p w14:paraId="2426EC9B" w14:textId="77777777" w:rsidR="00D43C55" w:rsidRPr="00216F92" w:rsidRDefault="00D43C55" w:rsidP="00D43C55">
            <w:pPr>
              <w:pStyle w:val="1Paragraph"/>
              <w:ind w:left="0"/>
            </w:pPr>
            <w:r w:rsidRPr="00216F92">
              <w:t xml:space="preserve">a set of </w:t>
            </w:r>
            <w:r w:rsidR="001D0E7C">
              <w:t>two</w:t>
            </w:r>
            <w:r w:rsidRPr="00216F92">
              <w:t xml:space="preserve"> (</w:t>
            </w:r>
            <w:r w:rsidR="001D0E7C">
              <w:t>2</w:t>
            </w:r>
            <w:r w:rsidRPr="00216F92">
              <w:t xml:space="preserve">) hard copies (one (1) original and </w:t>
            </w:r>
            <w:r w:rsidR="001D0E7C">
              <w:t>one</w:t>
            </w:r>
            <w:r w:rsidRPr="00216F92">
              <w:t xml:space="preserve"> (</w:t>
            </w:r>
            <w:r w:rsidR="001D0E7C">
              <w:t>1</w:t>
            </w:r>
            <w:r w:rsidRPr="00216F92">
              <w:t>) copies) and one (1) electronic copy (on disk or memory stick).</w:t>
            </w:r>
          </w:p>
          <w:p w14:paraId="044FB062" w14:textId="77777777" w:rsidR="00D43C55" w:rsidRPr="00216F92" w:rsidRDefault="00D43C55" w:rsidP="00D43C55">
            <w:pPr>
              <w:pStyle w:val="1Paragraph"/>
              <w:ind w:left="0"/>
              <w:rPr>
                <w:b/>
              </w:rPr>
            </w:pPr>
            <w:r w:rsidRPr="00216F92">
              <w:rPr>
                <w:b/>
              </w:rPr>
              <w:t>No pricing information must be included in Envelope One.</w:t>
            </w:r>
          </w:p>
          <w:p w14:paraId="002E4A51" w14:textId="77777777" w:rsidR="00EF1512" w:rsidRPr="00216F92" w:rsidRDefault="00EF1512" w:rsidP="00F270E1">
            <w:pPr>
              <w:pStyle w:val="Index4"/>
              <w:numPr>
                <w:ilvl w:val="0"/>
                <w:numId w:val="0"/>
              </w:numPr>
            </w:pPr>
            <w:r w:rsidRPr="00216F92">
              <w:rPr>
                <w:lang w:val="en-ZA" w:eastAsia="en-US"/>
              </w:rPr>
              <w:t xml:space="preserve">The physical size of the Response must be limited to </w:t>
            </w:r>
            <w:r w:rsidR="003546CF" w:rsidRPr="00216F92">
              <w:rPr>
                <w:lang w:val="en-ZA" w:eastAsia="en-US"/>
              </w:rPr>
              <w:t>400mm x 10</w:t>
            </w:r>
            <w:r w:rsidR="00423B45">
              <w:rPr>
                <w:lang w:val="en-ZA" w:eastAsia="en-US"/>
              </w:rPr>
              <w:t>0</w:t>
            </w:r>
            <w:r w:rsidR="003546CF" w:rsidRPr="00216F92">
              <w:rPr>
                <w:lang w:val="en-ZA" w:eastAsia="en-US"/>
              </w:rPr>
              <w:t>mm x 15</w:t>
            </w:r>
            <w:r w:rsidR="00423B45">
              <w:rPr>
                <w:lang w:val="en-ZA" w:eastAsia="en-US"/>
              </w:rPr>
              <w:t>0</w:t>
            </w:r>
            <w:r w:rsidR="003546CF" w:rsidRPr="00216F92">
              <w:rPr>
                <w:lang w:val="en-ZA" w:eastAsia="en-US"/>
              </w:rPr>
              <w:t>mm</w:t>
            </w:r>
            <w:r w:rsidRPr="00216F92">
              <w:rPr>
                <w:lang w:val="en-ZA" w:eastAsia="en-US"/>
              </w:rPr>
              <w:t xml:space="preserve"> as the Tender Box aperture cannot accommodate larger sizes.</w:t>
            </w:r>
          </w:p>
        </w:tc>
      </w:tr>
    </w:tbl>
    <w:p w14:paraId="2747265F" w14:textId="77777777" w:rsidR="00D43C55" w:rsidRDefault="00FA4A35" w:rsidP="00FA4A35">
      <w:pPr>
        <w:pStyle w:val="Index5"/>
      </w:pPr>
      <w:r w:rsidRPr="00FA4A35">
        <w:t>Pricing Proposal – Envelope Two mus</w:t>
      </w:r>
      <w:r w:rsidR="00D43C55">
        <w:t>t include:</w:t>
      </w:r>
    </w:p>
    <w:tbl>
      <w:tblPr>
        <w:tblStyle w:val="TableGrid"/>
        <w:tblW w:w="4561" w:type="pct"/>
        <w:tblInd w:w="846" w:type="dxa"/>
        <w:tblLook w:val="04A0" w:firstRow="1" w:lastRow="0" w:firstColumn="1" w:lastColumn="0" w:noHBand="0" w:noVBand="1"/>
      </w:tblPr>
      <w:tblGrid>
        <w:gridCol w:w="381"/>
        <w:gridCol w:w="8271"/>
      </w:tblGrid>
      <w:tr w:rsidR="004D7299" w14:paraId="26D6B6D5" w14:textId="77777777" w:rsidTr="007D66F8">
        <w:tc>
          <w:tcPr>
            <w:tcW w:w="220" w:type="pct"/>
            <w:vAlign w:val="center"/>
          </w:tcPr>
          <w:p w14:paraId="6F97E1A4" w14:textId="77777777" w:rsidR="004D7299" w:rsidRDefault="004D7299" w:rsidP="007D66F8">
            <w:pPr>
              <w:pStyle w:val="1Paragraph"/>
              <w:ind w:left="0"/>
              <w:jc w:val="left"/>
            </w:pPr>
          </w:p>
        </w:tc>
        <w:tc>
          <w:tcPr>
            <w:tcW w:w="4780" w:type="pct"/>
            <w:vAlign w:val="center"/>
          </w:tcPr>
          <w:p w14:paraId="30B84B0D" w14:textId="77777777" w:rsidR="004D7299" w:rsidRDefault="004D7299" w:rsidP="007D66F8">
            <w:pPr>
              <w:pStyle w:val="1Paragraph"/>
              <w:ind w:left="0"/>
            </w:pPr>
            <w:r w:rsidRPr="00FA4A35">
              <w:t>a set of two (2) hard copies (one (1) original and one (1) copy) and one (1) electronic copy (on disk or memory stick)</w:t>
            </w:r>
            <w:r>
              <w:t>.</w:t>
            </w:r>
          </w:p>
          <w:p w14:paraId="2923F456" w14:textId="77777777" w:rsidR="004D7299" w:rsidRDefault="004D7299" w:rsidP="007D66F8">
            <w:pPr>
              <w:pStyle w:val="1Paragraph"/>
              <w:ind w:left="0"/>
              <w:rPr>
                <w:b/>
              </w:rPr>
            </w:pPr>
            <w:r w:rsidRPr="004D7299">
              <w:rPr>
                <w:b/>
              </w:rPr>
              <w:t>All compulsory returnable documents must be included in Envelope Two.</w:t>
            </w:r>
          </w:p>
          <w:p w14:paraId="63614D13" w14:textId="77777777" w:rsidR="00EF1512" w:rsidRPr="00EF1512" w:rsidRDefault="00EF1512" w:rsidP="007D66F8">
            <w:pPr>
              <w:pStyle w:val="1Paragraph"/>
              <w:ind w:left="0"/>
              <w:rPr>
                <w:b/>
              </w:rPr>
            </w:pPr>
            <w:r w:rsidRPr="00216F92">
              <w:rPr>
                <w:b/>
                <w:lang w:val="en-ZA" w:eastAsia="en-US"/>
              </w:rPr>
              <w:t xml:space="preserve">The physical size of the Response must be limited to </w:t>
            </w:r>
            <w:r w:rsidR="003546CF" w:rsidRPr="00216F92">
              <w:rPr>
                <w:b/>
                <w:lang w:val="en-ZA" w:eastAsia="en-US"/>
              </w:rPr>
              <w:t>400mm x 10</w:t>
            </w:r>
            <w:r w:rsidR="00423B45">
              <w:rPr>
                <w:b/>
                <w:lang w:val="en-ZA" w:eastAsia="en-US"/>
              </w:rPr>
              <w:t>0</w:t>
            </w:r>
            <w:r w:rsidR="003546CF" w:rsidRPr="00216F92">
              <w:rPr>
                <w:b/>
                <w:lang w:val="en-ZA" w:eastAsia="en-US"/>
              </w:rPr>
              <w:t>mm x 15</w:t>
            </w:r>
            <w:r w:rsidR="00423B45">
              <w:rPr>
                <w:b/>
                <w:lang w:val="en-ZA" w:eastAsia="en-US"/>
              </w:rPr>
              <w:t>0</w:t>
            </w:r>
            <w:r w:rsidR="003546CF" w:rsidRPr="00216F92">
              <w:rPr>
                <w:b/>
                <w:lang w:val="en-ZA" w:eastAsia="en-US"/>
              </w:rPr>
              <w:t>mm</w:t>
            </w:r>
            <w:r w:rsidRPr="00216F92">
              <w:rPr>
                <w:b/>
                <w:lang w:val="en-ZA" w:eastAsia="en-US"/>
              </w:rPr>
              <w:t xml:space="preserve"> as the Tender Box aperture cannot accommodate larger sizes.</w:t>
            </w:r>
          </w:p>
        </w:tc>
      </w:tr>
    </w:tbl>
    <w:p w14:paraId="1630D68F" w14:textId="2064E411" w:rsidR="00860F6B" w:rsidRDefault="00B341B9" w:rsidP="00B341B9">
      <w:pPr>
        <w:pStyle w:val="Index4"/>
        <w:numPr>
          <w:ilvl w:val="0"/>
          <w:numId w:val="0"/>
        </w:numPr>
      </w:pPr>
      <w:r>
        <w:t xml:space="preserve">Only international Suppliers </w:t>
      </w:r>
      <w:r w:rsidR="00143AE7">
        <w:t xml:space="preserve">shall be </w:t>
      </w:r>
      <w:r w:rsidR="0002051D">
        <w:t>permitted to</w:t>
      </w:r>
      <w:r>
        <w:t xml:space="preserve"> submit their bids through email.</w:t>
      </w:r>
    </w:p>
    <w:p w14:paraId="6AA3E2DF" w14:textId="77777777" w:rsidR="00687DB8" w:rsidRDefault="00687DB8" w:rsidP="00860F6B">
      <w:pPr>
        <w:pStyle w:val="Index4"/>
        <w:numPr>
          <w:ilvl w:val="0"/>
          <w:numId w:val="0"/>
        </w:numPr>
      </w:pPr>
    </w:p>
    <w:p w14:paraId="2C436452" w14:textId="77777777" w:rsidR="00687DB8" w:rsidRDefault="00687DB8" w:rsidP="00860F6B">
      <w:pPr>
        <w:pStyle w:val="Index4"/>
        <w:numPr>
          <w:ilvl w:val="0"/>
          <w:numId w:val="0"/>
        </w:numPr>
      </w:pPr>
    </w:p>
    <w:p w14:paraId="306C796D" w14:textId="77777777" w:rsidR="00860F6B" w:rsidRDefault="00860F6B" w:rsidP="00860F6B">
      <w:pPr>
        <w:pStyle w:val="Index4"/>
        <w:numPr>
          <w:ilvl w:val="0"/>
          <w:numId w:val="0"/>
        </w:numPr>
      </w:pPr>
    </w:p>
    <w:p w14:paraId="4C7B2A0E" w14:textId="1254551F" w:rsidR="0047600F" w:rsidRDefault="0002051D" w:rsidP="005E71C3">
      <w:pPr>
        <w:pStyle w:val="Index2"/>
      </w:pPr>
      <w:bookmarkStart w:id="24" w:name="_Toc213702779"/>
      <w:r>
        <w:t>EVALUATION REQUIREMENTS</w:t>
      </w:r>
      <w:bookmarkEnd w:id="24"/>
    </w:p>
    <w:p w14:paraId="4CE6E9F4" w14:textId="77777777" w:rsidR="0002051D" w:rsidRDefault="0002051D" w:rsidP="008A2AC4">
      <w:pPr>
        <w:pStyle w:val="Index3"/>
      </w:pPr>
      <w:bookmarkStart w:id="25" w:name="_Toc213702780"/>
      <w:bookmarkEnd w:id="25"/>
    </w:p>
    <w:p w14:paraId="78CECEF3" w14:textId="77777777" w:rsidR="0002051D" w:rsidRPr="007B355A" w:rsidRDefault="0002051D" w:rsidP="0002051D">
      <w:pPr>
        <w:spacing w:before="100" w:beforeAutospacing="1" w:after="100" w:afterAutospacing="1" w:line="240" w:lineRule="auto"/>
        <w:jc w:val="both"/>
        <w:rPr>
          <w:rFonts w:cstheme="minorHAnsi"/>
        </w:rPr>
      </w:pPr>
      <w:r w:rsidRPr="007B355A">
        <w:rPr>
          <w:rFonts w:cstheme="minorHAnsi"/>
        </w:rPr>
        <w:t>The evaluation of proposals will follow a four-stage approach to ensure a thorough and fair assessment of all submissions:</w:t>
      </w:r>
    </w:p>
    <w:p w14:paraId="1D82A7B0" w14:textId="66DE0B6A" w:rsidR="0002051D" w:rsidRPr="0002051D" w:rsidRDefault="0002051D" w:rsidP="008A2AC4">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 xml:space="preserve">Stage One – </w:t>
      </w:r>
      <w:r>
        <w:rPr>
          <w:rFonts w:cstheme="minorHAnsi"/>
          <w:b/>
          <w:bCs/>
        </w:rPr>
        <w:t xml:space="preserve">Pre-qualification </w:t>
      </w:r>
      <w:r w:rsidR="008A2AC4">
        <w:rPr>
          <w:rFonts w:cstheme="minorHAnsi"/>
          <w:b/>
          <w:bCs/>
        </w:rPr>
        <w:t>Evaluation:</w:t>
      </w:r>
      <w:r w:rsidRPr="007B355A">
        <w:rPr>
          <w:rFonts w:cstheme="minorHAnsi"/>
        </w:rPr>
        <w:t xml:space="preserve"> This stage will assess the completeness of each proposal and verify compliance with all mandatory requirements, including adherence to minimum regulatory standards.</w:t>
      </w:r>
    </w:p>
    <w:p w14:paraId="0C026355" w14:textId="796DDE51" w:rsidR="0002051D" w:rsidRPr="007B355A" w:rsidRDefault="0002051D" w:rsidP="0002051D">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Stage Two – Technical Competency and Experience:</w:t>
      </w:r>
      <w:r w:rsidRPr="007B355A">
        <w:rPr>
          <w:rFonts w:cstheme="minorHAnsi"/>
        </w:rPr>
        <w:t xml:space="preserve"> Proposals will be evaluated based on the technical capability and relevant experience of the service providers. A minimum score of 80% is required to advance to the next stage</w:t>
      </w:r>
      <w:r>
        <w:rPr>
          <w:rFonts w:cstheme="minorHAnsi"/>
        </w:rPr>
        <w:t xml:space="preserve">, </w:t>
      </w:r>
      <w:r w:rsidR="00F85758">
        <w:rPr>
          <w:rFonts w:cstheme="minorHAnsi"/>
        </w:rPr>
        <w:t>(Stage</w:t>
      </w:r>
      <w:r>
        <w:rPr>
          <w:rFonts w:cstheme="minorHAnsi"/>
        </w:rPr>
        <w:t xml:space="preserve"> 3)</w:t>
      </w:r>
      <w:r w:rsidRPr="007B355A">
        <w:rPr>
          <w:rFonts w:cstheme="minorHAnsi"/>
        </w:rPr>
        <w:t>.</w:t>
      </w:r>
    </w:p>
    <w:p w14:paraId="52A978F6" w14:textId="1683495D" w:rsidR="0002051D" w:rsidRPr="007B355A" w:rsidRDefault="0002051D" w:rsidP="00F85758">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Stage Three – Quality of Past Work and Client Feedback:</w:t>
      </w:r>
      <w:r w:rsidRPr="007B355A">
        <w:rPr>
          <w:rFonts w:cstheme="minorHAnsi"/>
        </w:rPr>
        <w:t xml:space="preserve"> This stage involves </w:t>
      </w:r>
      <w:r>
        <w:rPr>
          <w:rFonts w:cstheme="minorHAnsi"/>
        </w:rPr>
        <w:t xml:space="preserve">verification of </w:t>
      </w:r>
      <w:r w:rsidRPr="007B355A">
        <w:rPr>
          <w:rFonts w:cstheme="minorHAnsi"/>
        </w:rPr>
        <w:t xml:space="preserve">previous work through three references and </w:t>
      </w:r>
      <w:r>
        <w:rPr>
          <w:rFonts w:cstheme="minorHAnsi"/>
        </w:rPr>
        <w:t xml:space="preserve">assessment </w:t>
      </w:r>
      <w:r w:rsidR="00F85758">
        <w:rPr>
          <w:rFonts w:cstheme="minorHAnsi"/>
        </w:rPr>
        <w:t xml:space="preserve">of </w:t>
      </w:r>
      <w:r w:rsidR="00F85758" w:rsidRPr="007B355A">
        <w:rPr>
          <w:rFonts w:cstheme="minorHAnsi"/>
        </w:rPr>
        <w:t>feedback</w:t>
      </w:r>
      <w:r w:rsidRPr="007B355A">
        <w:rPr>
          <w:rFonts w:cstheme="minorHAnsi"/>
        </w:rPr>
        <w:t xml:space="preserve"> from past clients, collected via a structured questionnaire.</w:t>
      </w:r>
      <w:r>
        <w:rPr>
          <w:rFonts w:cstheme="minorHAnsi"/>
        </w:rPr>
        <w:t xml:space="preserve"> </w:t>
      </w:r>
      <w:r w:rsidR="00F85758">
        <w:rPr>
          <w:rFonts w:cstheme="minorHAnsi"/>
        </w:rPr>
        <w:t>(due</w:t>
      </w:r>
      <w:r>
        <w:rPr>
          <w:rFonts w:cstheme="minorHAnsi"/>
        </w:rPr>
        <w:t xml:space="preserve"> </w:t>
      </w:r>
      <w:r w:rsidR="00F85758">
        <w:rPr>
          <w:rFonts w:cstheme="minorHAnsi"/>
        </w:rPr>
        <w:t>diligence)</w:t>
      </w:r>
    </w:p>
    <w:p w14:paraId="4A926157" w14:textId="46AF33A0" w:rsidR="0002051D" w:rsidRPr="007B355A" w:rsidRDefault="0002051D" w:rsidP="0002051D">
      <w:pPr>
        <w:widowControl/>
        <w:numPr>
          <w:ilvl w:val="0"/>
          <w:numId w:val="41"/>
        </w:numPr>
        <w:spacing w:before="100" w:beforeAutospacing="1" w:after="100" w:afterAutospacing="1" w:line="240" w:lineRule="auto"/>
        <w:jc w:val="both"/>
        <w:outlineLvl w:val="9"/>
        <w:rPr>
          <w:rFonts w:cstheme="minorHAnsi"/>
        </w:rPr>
      </w:pPr>
      <w:r w:rsidRPr="007B355A">
        <w:rPr>
          <w:rFonts w:cstheme="minorHAnsi"/>
          <w:b/>
          <w:bCs/>
        </w:rPr>
        <w:t xml:space="preserve">Stage Four – </w:t>
      </w:r>
      <w:r>
        <w:rPr>
          <w:rFonts w:cstheme="minorHAnsi"/>
          <w:b/>
          <w:bCs/>
        </w:rPr>
        <w:t xml:space="preserve">Price </w:t>
      </w:r>
      <w:r w:rsidRPr="007B355A">
        <w:rPr>
          <w:rFonts w:cstheme="minorHAnsi"/>
          <w:b/>
          <w:bCs/>
        </w:rPr>
        <w:t>and Pr</w:t>
      </w:r>
      <w:r>
        <w:rPr>
          <w:rFonts w:cstheme="minorHAnsi"/>
          <w:b/>
          <w:bCs/>
        </w:rPr>
        <w:t xml:space="preserve">eference points </w:t>
      </w:r>
      <w:r w:rsidRPr="007B355A">
        <w:rPr>
          <w:rFonts w:cstheme="minorHAnsi"/>
          <w:b/>
          <w:bCs/>
        </w:rPr>
        <w:t>Evaluation:</w:t>
      </w:r>
      <w:r w:rsidRPr="007B355A">
        <w:rPr>
          <w:rFonts w:cstheme="minorHAnsi"/>
        </w:rPr>
        <w:t xml:space="preserve"> The final stage will consider the proposal’s BBBEE status and overall pricing to determine the best value offering.</w:t>
      </w:r>
    </w:p>
    <w:p w14:paraId="03BC17E3" w14:textId="77777777" w:rsidR="0002051D" w:rsidRDefault="0002051D" w:rsidP="0002051D">
      <w:pPr>
        <w:pStyle w:val="1Paragraph"/>
      </w:pPr>
    </w:p>
    <w:p w14:paraId="5D89A9E7" w14:textId="77777777" w:rsidR="0002051D" w:rsidRDefault="0002051D" w:rsidP="0002051D">
      <w:pPr>
        <w:pStyle w:val="1Paragraph"/>
      </w:pPr>
    </w:p>
    <w:p w14:paraId="5E78A306" w14:textId="77777777" w:rsidR="0002051D" w:rsidRDefault="0002051D" w:rsidP="0002051D">
      <w:pPr>
        <w:pStyle w:val="1Paragraph"/>
      </w:pPr>
    </w:p>
    <w:p w14:paraId="52C0DEE5" w14:textId="77777777" w:rsidR="0002051D" w:rsidRDefault="0002051D" w:rsidP="0002051D">
      <w:pPr>
        <w:pStyle w:val="1Paragraph"/>
      </w:pPr>
    </w:p>
    <w:p w14:paraId="342CB091" w14:textId="77777777" w:rsidR="0002051D" w:rsidRDefault="0002051D" w:rsidP="0002051D">
      <w:pPr>
        <w:pStyle w:val="1Paragraph"/>
      </w:pPr>
    </w:p>
    <w:p w14:paraId="777993EC" w14:textId="77777777" w:rsidR="0002051D" w:rsidRDefault="0002051D" w:rsidP="0002051D">
      <w:pPr>
        <w:pStyle w:val="1Paragraph"/>
      </w:pPr>
    </w:p>
    <w:p w14:paraId="1A0AA78C" w14:textId="77777777" w:rsidR="0002051D" w:rsidRDefault="0002051D" w:rsidP="0002051D">
      <w:pPr>
        <w:pStyle w:val="1Paragraph"/>
      </w:pPr>
    </w:p>
    <w:p w14:paraId="40E61BC5" w14:textId="77777777" w:rsidR="008A2AC4" w:rsidRDefault="008A2AC4" w:rsidP="0002051D">
      <w:pPr>
        <w:pStyle w:val="1Paragraph"/>
      </w:pPr>
    </w:p>
    <w:p w14:paraId="04C4F5DF" w14:textId="77777777" w:rsidR="0002051D" w:rsidRPr="0002051D" w:rsidRDefault="0002051D" w:rsidP="0002051D">
      <w:pPr>
        <w:pStyle w:val="1Paragraph"/>
      </w:pPr>
    </w:p>
    <w:p w14:paraId="2C0944A9" w14:textId="3C18E147" w:rsidR="0047600F" w:rsidRDefault="0047600F" w:rsidP="008A2AC4">
      <w:pPr>
        <w:pStyle w:val="Index3"/>
      </w:pPr>
      <w:bookmarkStart w:id="26" w:name="_Toc213702781"/>
      <w:r>
        <w:t>Pre-qualification Criteria</w:t>
      </w:r>
      <w:r w:rsidR="008A2AC4">
        <w:t xml:space="preserve"> (Stage 1)</w:t>
      </w:r>
      <w:bookmarkEnd w:id="26"/>
      <w:r w:rsidR="008A2AC4">
        <w:t xml:space="preserve"> </w:t>
      </w:r>
    </w:p>
    <w:p w14:paraId="7A9BDE9C" w14:textId="77777777" w:rsidR="0047600F" w:rsidRDefault="006E040B" w:rsidP="0047600F">
      <w:pPr>
        <w:pStyle w:val="1Paragraph"/>
      </w:pPr>
      <w:r w:rsidRPr="006E040B">
        <w:t>Non-compliance to the following pre-qualification criteria will result in automatic disqualification:</w:t>
      </w:r>
    </w:p>
    <w:tbl>
      <w:tblPr>
        <w:tblStyle w:val="TableGrid2"/>
        <w:tblW w:w="4875" w:type="pct"/>
        <w:tblLook w:val="04A0" w:firstRow="1" w:lastRow="0" w:firstColumn="1" w:lastColumn="0" w:noHBand="0" w:noVBand="1"/>
      </w:tblPr>
      <w:tblGrid>
        <w:gridCol w:w="669"/>
        <w:gridCol w:w="7617"/>
        <w:gridCol w:w="962"/>
      </w:tblGrid>
      <w:tr w:rsidR="00D06F33" w:rsidRPr="007B355A" w14:paraId="21F324C0" w14:textId="77777777" w:rsidTr="00D90032">
        <w:trPr>
          <w:tblHeader/>
        </w:trPr>
        <w:tc>
          <w:tcPr>
            <w:tcW w:w="362" w:type="pct"/>
            <w:shd w:val="clear" w:color="auto" w:fill="ECE8D3"/>
          </w:tcPr>
          <w:p w14:paraId="1E1C00BF"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Item</w:t>
            </w:r>
          </w:p>
        </w:tc>
        <w:tc>
          <w:tcPr>
            <w:tcW w:w="4118" w:type="pct"/>
            <w:shd w:val="clear" w:color="auto" w:fill="ECE8D3"/>
          </w:tcPr>
          <w:p w14:paraId="3355667F"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Requirement</w:t>
            </w:r>
          </w:p>
        </w:tc>
        <w:tc>
          <w:tcPr>
            <w:tcW w:w="520" w:type="pct"/>
            <w:shd w:val="clear" w:color="auto" w:fill="ECE8D3"/>
          </w:tcPr>
          <w:p w14:paraId="6E49D812" w14:textId="77777777" w:rsidR="00D06F33" w:rsidRPr="007B355A" w:rsidRDefault="00D06F33" w:rsidP="00A971B5">
            <w:pPr>
              <w:tabs>
                <w:tab w:val="left" w:pos="567"/>
              </w:tabs>
              <w:spacing w:before="60" w:after="60" w:line="276" w:lineRule="auto"/>
              <w:jc w:val="both"/>
              <w:rPr>
                <w:rFonts w:cstheme="minorHAnsi"/>
                <w:b/>
                <w:lang w:val="pt-BR"/>
              </w:rPr>
            </w:pPr>
            <w:r w:rsidRPr="007B355A">
              <w:rPr>
                <w:rFonts w:cstheme="minorHAnsi"/>
                <w:b/>
                <w:lang w:val="pt-BR"/>
              </w:rPr>
              <w:t>Yes/No</w:t>
            </w:r>
          </w:p>
        </w:tc>
      </w:tr>
      <w:tr w:rsidR="00D06F33" w:rsidRPr="007B355A" w14:paraId="25D5A880" w14:textId="77777777" w:rsidTr="00D90032">
        <w:trPr>
          <w:trHeight w:val="291"/>
        </w:trPr>
        <w:tc>
          <w:tcPr>
            <w:tcW w:w="362" w:type="pct"/>
          </w:tcPr>
          <w:p w14:paraId="07D5971F"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1</w:t>
            </w:r>
          </w:p>
        </w:tc>
        <w:tc>
          <w:tcPr>
            <w:tcW w:w="4118" w:type="pct"/>
          </w:tcPr>
          <w:p w14:paraId="28132AAC" w14:textId="2E724666"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 xml:space="preserve">Bidder company information </w:t>
            </w:r>
            <w:r w:rsidRPr="00D90032">
              <w:rPr>
                <w:rFonts w:cstheme="minorHAnsi"/>
                <w:color w:val="000000"/>
              </w:rPr>
              <w:t xml:space="preserve">(Paragraph </w:t>
            </w:r>
            <w:r w:rsidR="00516BB0" w:rsidRPr="00D90032">
              <w:rPr>
                <w:rFonts w:cstheme="minorHAnsi"/>
                <w:color w:val="000000"/>
              </w:rPr>
              <w:t>7</w:t>
            </w:r>
            <w:r w:rsidRPr="00D90032">
              <w:rPr>
                <w:rFonts w:cstheme="minorHAnsi"/>
                <w:color w:val="000000"/>
              </w:rPr>
              <w:t>)</w:t>
            </w:r>
          </w:p>
        </w:tc>
        <w:tc>
          <w:tcPr>
            <w:tcW w:w="520" w:type="pct"/>
          </w:tcPr>
          <w:p w14:paraId="0258DAFC"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3E8FCF73" w14:textId="77777777" w:rsidTr="00D90032">
        <w:trPr>
          <w:trHeight w:val="291"/>
        </w:trPr>
        <w:tc>
          <w:tcPr>
            <w:tcW w:w="362" w:type="pct"/>
          </w:tcPr>
          <w:p w14:paraId="10ADFDC3"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2</w:t>
            </w:r>
          </w:p>
        </w:tc>
        <w:tc>
          <w:tcPr>
            <w:tcW w:w="4118" w:type="pct"/>
          </w:tcPr>
          <w:p w14:paraId="7DECE25A" w14:textId="0A65C34E" w:rsidR="00D06F33" w:rsidRPr="00D06F33" w:rsidRDefault="00D06F33" w:rsidP="00A971B5">
            <w:pPr>
              <w:tabs>
                <w:tab w:val="left" w:pos="567"/>
              </w:tabs>
              <w:spacing w:before="60" w:after="60" w:line="276" w:lineRule="auto"/>
              <w:jc w:val="both"/>
              <w:rPr>
                <w:rFonts w:cstheme="minorHAnsi"/>
                <w:color w:val="000000"/>
              </w:rPr>
            </w:pPr>
            <w:r w:rsidRPr="00840B95">
              <w:rPr>
                <w:rFonts w:cstheme="minorHAnsi"/>
                <w:color w:val="000000"/>
                <w:lang w:val="en-US"/>
              </w:rPr>
              <w:t xml:space="preserve">It is estimated that tenderers must have a </w:t>
            </w:r>
            <w:r w:rsidR="00F85758" w:rsidRPr="00840B95">
              <w:rPr>
                <w:rFonts w:cstheme="minorHAnsi"/>
                <w:color w:val="000000"/>
                <w:lang w:val="en-US"/>
              </w:rPr>
              <w:t>CIDB</w:t>
            </w:r>
            <w:r w:rsidRPr="00840B95">
              <w:rPr>
                <w:rFonts w:cstheme="minorHAnsi"/>
                <w:color w:val="000000"/>
                <w:lang w:val="en-US"/>
              </w:rPr>
              <w:t xml:space="preserve"> contractor grading designation of</w:t>
            </w:r>
            <w:r w:rsidR="00840B95" w:rsidRPr="00840B95">
              <w:rPr>
                <w:rFonts w:cstheme="minorHAnsi"/>
                <w:color w:val="000000"/>
                <w:lang w:val="en-US"/>
              </w:rPr>
              <w:t xml:space="preserve"> 4GB PE </w:t>
            </w:r>
            <w:r w:rsidRPr="00840B95">
              <w:rPr>
                <w:rFonts w:cstheme="minorHAnsi"/>
                <w:color w:val="000000"/>
                <w:lang w:val="en-US"/>
              </w:rPr>
              <w:t xml:space="preserve">or </w:t>
            </w:r>
            <w:r w:rsidR="00840B95" w:rsidRPr="00840B95">
              <w:rPr>
                <w:rFonts w:cstheme="minorHAnsi"/>
                <w:color w:val="000000"/>
                <w:lang w:val="en-US"/>
              </w:rPr>
              <w:t>5GP</w:t>
            </w:r>
            <w:r w:rsidRPr="00840B95">
              <w:rPr>
                <w:rFonts w:cstheme="minorHAnsi"/>
                <w:color w:val="000000"/>
                <w:lang w:val="en-US"/>
              </w:rPr>
              <w:t xml:space="preserve"> </w:t>
            </w:r>
            <w:r w:rsidR="0031607E">
              <w:rPr>
                <w:rFonts w:cstheme="minorHAnsi"/>
                <w:color w:val="000000"/>
                <w:lang w:val="en-US"/>
              </w:rPr>
              <w:t xml:space="preserve">or </w:t>
            </w:r>
            <w:r w:rsidRPr="00840B95">
              <w:rPr>
                <w:rFonts w:cstheme="minorHAnsi"/>
                <w:color w:val="000000"/>
                <w:lang w:val="en-US"/>
              </w:rPr>
              <w:t>higher</w:t>
            </w:r>
            <w:r w:rsidR="00840B95" w:rsidRPr="00840B95">
              <w:rPr>
                <w:rFonts w:cstheme="minorHAnsi"/>
                <w:color w:val="000000"/>
                <w:lang w:val="en-US"/>
              </w:rPr>
              <w:t>.</w:t>
            </w:r>
            <w:r>
              <w:rPr>
                <w:rFonts w:cstheme="minorHAnsi"/>
                <w:color w:val="000000"/>
                <w:lang w:val="en-US"/>
              </w:rPr>
              <w:t xml:space="preserve"> </w:t>
            </w:r>
          </w:p>
        </w:tc>
        <w:tc>
          <w:tcPr>
            <w:tcW w:w="520" w:type="pct"/>
          </w:tcPr>
          <w:p w14:paraId="03B47F99"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6C754807" w14:textId="77777777" w:rsidTr="00D90032">
        <w:trPr>
          <w:trHeight w:val="291"/>
        </w:trPr>
        <w:tc>
          <w:tcPr>
            <w:tcW w:w="362" w:type="pct"/>
          </w:tcPr>
          <w:p w14:paraId="2E163177"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3</w:t>
            </w:r>
          </w:p>
        </w:tc>
        <w:tc>
          <w:tcPr>
            <w:tcW w:w="4118" w:type="pct"/>
          </w:tcPr>
          <w:p w14:paraId="24746F09" w14:textId="4C2FB1A3" w:rsidR="00D06F33" w:rsidRPr="007B355A" w:rsidRDefault="00D06F33" w:rsidP="00A971B5">
            <w:pPr>
              <w:tabs>
                <w:tab w:val="left" w:pos="567"/>
              </w:tabs>
              <w:spacing w:before="60" w:after="60" w:line="276" w:lineRule="auto"/>
              <w:jc w:val="both"/>
              <w:rPr>
                <w:rFonts w:cstheme="minorHAnsi"/>
                <w:iCs w:val="0"/>
                <w:color w:val="000000"/>
              </w:rPr>
            </w:pPr>
            <w:r>
              <w:rPr>
                <w:rFonts w:cstheme="minorHAnsi"/>
                <w:color w:val="000000"/>
              </w:rPr>
              <w:t>Tax Pin issued by SARS</w:t>
            </w:r>
          </w:p>
        </w:tc>
        <w:tc>
          <w:tcPr>
            <w:tcW w:w="520" w:type="pct"/>
          </w:tcPr>
          <w:p w14:paraId="21D466B7"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61CDFF0F" w14:textId="77777777" w:rsidTr="00D90032">
        <w:trPr>
          <w:trHeight w:val="291"/>
        </w:trPr>
        <w:tc>
          <w:tcPr>
            <w:tcW w:w="362" w:type="pct"/>
          </w:tcPr>
          <w:p w14:paraId="6A5934AB"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4</w:t>
            </w:r>
          </w:p>
        </w:tc>
        <w:tc>
          <w:tcPr>
            <w:tcW w:w="4118" w:type="pct"/>
          </w:tcPr>
          <w:p w14:paraId="7B467556"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Proof of funds; a bank statement showing the available amount to execute the project. This amount must not be less than 30% of the quoted amount; or proof of funder letter if project will be funded.</w:t>
            </w:r>
          </w:p>
        </w:tc>
        <w:tc>
          <w:tcPr>
            <w:tcW w:w="520" w:type="pct"/>
          </w:tcPr>
          <w:p w14:paraId="59104FB0"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4963F433" w14:textId="77777777" w:rsidTr="00D90032">
        <w:trPr>
          <w:trHeight w:val="291"/>
        </w:trPr>
        <w:tc>
          <w:tcPr>
            <w:tcW w:w="362" w:type="pct"/>
          </w:tcPr>
          <w:p w14:paraId="36BEC069" w14:textId="77777777" w:rsidR="00D06F33" w:rsidRPr="007B355A" w:rsidRDefault="00D06F33" w:rsidP="00A971B5">
            <w:pPr>
              <w:tabs>
                <w:tab w:val="left" w:pos="567"/>
              </w:tabs>
              <w:spacing w:before="60" w:after="60" w:line="276" w:lineRule="auto"/>
              <w:jc w:val="both"/>
              <w:rPr>
                <w:rFonts w:cstheme="minorHAnsi"/>
                <w:lang w:val="pt-BR"/>
              </w:rPr>
            </w:pPr>
            <w:r w:rsidRPr="007B355A">
              <w:rPr>
                <w:rFonts w:cstheme="minorHAnsi"/>
                <w:lang w:val="pt-BR"/>
              </w:rPr>
              <w:t>5</w:t>
            </w:r>
          </w:p>
        </w:tc>
        <w:tc>
          <w:tcPr>
            <w:tcW w:w="4118" w:type="pct"/>
          </w:tcPr>
          <w:p w14:paraId="4EE84D71" w14:textId="741F575C" w:rsidR="00D06F33" w:rsidRPr="007B355A" w:rsidRDefault="00D06F33" w:rsidP="00A971B5">
            <w:pPr>
              <w:spacing w:line="276" w:lineRule="auto"/>
              <w:jc w:val="both"/>
              <w:rPr>
                <w:rFonts w:cstheme="minorHAnsi"/>
                <w:iCs w:val="0"/>
                <w:color w:val="000000"/>
              </w:rPr>
            </w:pPr>
            <w:r w:rsidRPr="007B355A">
              <w:rPr>
                <w:rFonts w:cstheme="minorHAnsi"/>
                <w:color w:val="000000"/>
              </w:rPr>
              <w:t xml:space="preserve">The bidder is required to provide a detailed project plan and schedule </w:t>
            </w:r>
            <w:r w:rsidR="00D90032">
              <w:rPr>
                <w:rFonts w:cstheme="minorHAnsi"/>
                <w:color w:val="000000"/>
              </w:rPr>
              <w:t xml:space="preserve">(see point five of the technical evaluation section) </w:t>
            </w:r>
            <w:r w:rsidRPr="007B355A">
              <w:rPr>
                <w:rFonts w:cstheme="minorHAnsi"/>
                <w:color w:val="000000"/>
              </w:rPr>
              <w:t>based on the Annexure documents provided, site preparation and safety file preparation periods/durations. The schedule shall be from the date of awarding of contract to the completion of renovation work on site, site clearance and hand-over.</w:t>
            </w:r>
            <w:r w:rsidR="00D90032">
              <w:rPr>
                <w:rFonts w:cstheme="minorHAnsi"/>
                <w:color w:val="000000"/>
              </w:rPr>
              <w:t xml:space="preserve"> </w:t>
            </w:r>
          </w:p>
        </w:tc>
        <w:tc>
          <w:tcPr>
            <w:tcW w:w="520" w:type="pct"/>
          </w:tcPr>
          <w:p w14:paraId="40EFC4F6"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0052005F" w14:textId="77777777" w:rsidTr="00D90032">
        <w:trPr>
          <w:trHeight w:val="291"/>
        </w:trPr>
        <w:tc>
          <w:tcPr>
            <w:tcW w:w="362" w:type="pct"/>
          </w:tcPr>
          <w:p w14:paraId="728CFDD7" w14:textId="2624B012"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6</w:t>
            </w:r>
          </w:p>
        </w:tc>
        <w:tc>
          <w:tcPr>
            <w:tcW w:w="4118" w:type="pct"/>
          </w:tcPr>
          <w:p w14:paraId="25F322F5"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Valid COIDA certificate</w:t>
            </w:r>
          </w:p>
        </w:tc>
        <w:tc>
          <w:tcPr>
            <w:tcW w:w="520" w:type="pct"/>
          </w:tcPr>
          <w:p w14:paraId="7B90E299"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0C032670" w14:textId="77777777" w:rsidTr="00D90032">
        <w:trPr>
          <w:trHeight w:val="291"/>
        </w:trPr>
        <w:tc>
          <w:tcPr>
            <w:tcW w:w="362" w:type="pct"/>
          </w:tcPr>
          <w:p w14:paraId="64E4E87E" w14:textId="1198E85A"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7</w:t>
            </w:r>
          </w:p>
        </w:tc>
        <w:tc>
          <w:tcPr>
            <w:tcW w:w="4118" w:type="pct"/>
          </w:tcPr>
          <w:p w14:paraId="3CB81B84"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rPr>
              <w:t>Proof of liability cover / construction insurance</w:t>
            </w:r>
          </w:p>
        </w:tc>
        <w:tc>
          <w:tcPr>
            <w:tcW w:w="520" w:type="pct"/>
          </w:tcPr>
          <w:p w14:paraId="7E0474D6" w14:textId="77777777" w:rsidR="00D06F33" w:rsidRPr="007B355A" w:rsidRDefault="00D06F33" w:rsidP="00A971B5">
            <w:pPr>
              <w:tabs>
                <w:tab w:val="left" w:pos="567"/>
              </w:tabs>
              <w:spacing w:before="60" w:after="60" w:line="276" w:lineRule="auto"/>
              <w:jc w:val="both"/>
              <w:rPr>
                <w:rFonts w:cstheme="minorHAnsi"/>
                <w:lang w:val="pt-BR"/>
              </w:rPr>
            </w:pPr>
          </w:p>
        </w:tc>
      </w:tr>
      <w:tr w:rsidR="00D06F33" w:rsidRPr="007B355A" w14:paraId="44DF51B4" w14:textId="77777777" w:rsidTr="00D90032">
        <w:trPr>
          <w:trHeight w:val="291"/>
        </w:trPr>
        <w:tc>
          <w:tcPr>
            <w:tcW w:w="362" w:type="pct"/>
          </w:tcPr>
          <w:p w14:paraId="6FE6515B" w14:textId="2506EAE6" w:rsidR="00D06F33" w:rsidRPr="007B355A" w:rsidRDefault="00D90032" w:rsidP="00A971B5">
            <w:pPr>
              <w:tabs>
                <w:tab w:val="left" w:pos="567"/>
              </w:tabs>
              <w:spacing w:before="60" w:after="60" w:line="276" w:lineRule="auto"/>
              <w:jc w:val="both"/>
              <w:rPr>
                <w:rFonts w:cstheme="minorHAnsi"/>
                <w:lang w:val="pt-BR"/>
              </w:rPr>
            </w:pPr>
            <w:r>
              <w:rPr>
                <w:rFonts w:cstheme="minorHAnsi"/>
                <w:lang w:val="pt-BR"/>
              </w:rPr>
              <w:t>8</w:t>
            </w:r>
          </w:p>
        </w:tc>
        <w:tc>
          <w:tcPr>
            <w:tcW w:w="4118" w:type="pct"/>
          </w:tcPr>
          <w:p w14:paraId="71CBF283" w14:textId="77777777" w:rsidR="00D06F33" w:rsidRPr="007B355A" w:rsidRDefault="00D06F33" w:rsidP="00A971B5">
            <w:pPr>
              <w:tabs>
                <w:tab w:val="left" w:pos="567"/>
              </w:tabs>
              <w:spacing w:before="60" w:after="60" w:line="276" w:lineRule="auto"/>
              <w:jc w:val="both"/>
              <w:rPr>
                <w:rFonts w:cstheme="minorHAnsi"/>
                <w:iCs w:val="0"/>
                <w:color w:val="000000"/>
              </w:rPr>
            </w:pPr>
            <w:r w:rsidRPr="007B355A">
              <w:rPr>
                <w:rFonts w:cstheme="minorHAnsi"/>
                <w:color w:val="000000"/>
              </w:rPr>
              <w:t xml:space="preserve">Attendance of site briefing at </w:t>
            </w:r>
            <w:proofErr w:type="spellStart"/>
            <w:r w:rsidRPr="007B355A">
              <w:rPr>
                <w:rFonts w:cstheme="minorHAnsi"/>
                <w:color w:val="000000"/>
              </w:rPr>
              <w:t>Necsa</w:t>
            </w:r>
            <w:proofErr w:type="spellEnd"/>
            <w:r w:rsidRPr="007B355A">
              <w:rPr>
                <w:rFonts w:cstheme="minorHAnsi"/>
                <w:color w:val="000000"/>
              </w:rPr>
              <w:t xml:space="preserve"> </w:t>
            </w:r>
            <w:proofErr w:type="spellStart"/>
            <w:r w:rsidRPr="007B355A">
              <w:rPr>
                <w:rFonts w:cstheme="minorHAnsi"/>
                <w:color w:val="000000"/>
              </w:rPr>
              <w:t>Pelindaba</w:t>
            </w:r>
            <w:proofErr w:type="spellEnd"/>
            <w:r w:rsidRPr="007B355A">
              <w:rPr>
                <w:rFonts w:cstheme="minorHAnsi"/>
                <w:color w:val="000000"/>
              </w:rPr>
              <w:t xml:space="preserve"> site.</w:t>
            </w:r>
          </w:p>
        </w:tc>
        <w:tc>
          <w:tcPr>
            <w:tcW w:w="520" w:type="pct"/>
          </w:tcPr>
          <w:p w14:paraId="38237F81" w14:textId="77777777" w:rsidR="00D06F33" w:rsidRPr="007B355A" w:rsidRDefault="00D06F33" w:rsidP="00A971B5">
            <w:pPr>
              <w:tabs>
                <w:tab w:val="left" w:pos="567"/>
              </w:tabs>
              <w:spacing w:before="60" w:after="60" w:line="276" w:lineRule="auto"/>
              <w:jc w:val="both"/>
              <w:rPr>
                <w:rFonts w:cstheme="minorHAnsi"/>
                <w:lang w:val="pt-BR"/>
              </w:rPr>
            </w:pPr>
          </w:p>
        </w:tc>
      </w:tr>
      <w:tr w:rsidR="00516BB0" w:rsidRPr="007B355A" w14:paraId="00FE51E4" w14:textId="77777777" w:rsidTr="00D90032">
        <w:trPr>
          <w:trHeight w:val="291"/>
        </w:trPr>
        <w:tc>
          <w:tcPr>
            <w:tcW w:w="362" w:type="pct"/>
          </w:tcPr>
          <w:p w14:paraId="7624540A" w14:textId="591A2F90" w:rsidR="00516BB0" w:rsidRPr="007B355A" w:rsidRDefault="00D90032" w:rsidP="00A971B5">
            <w:pPr>
              <w:tabs>
                <w:tab w:val="left" w:pos="567"/>
              </w:tabs>
              <w:spacing w:before="60" w:after="60"/>
              <w:jc w:val="both"/>
              <w:rPr>
                <w:rFonts w:cstheme="minorHAnsi"/>
                <w:lang w:val="pt-BR"/>
              </w:rPr>
            </w:pPr>
            <w:r>
              <w:rPr>
                <w:rFonts w:cstheme="minorHAnsi"/>
                <w:lang w:val="pt-BR"/>
              </w:rPr>
              <w:t>9</w:t>
            </w:r>
          </w:p>
        </w:tc>
        <w:tc>
          <w:tcPr>
            <w:tcW w:w="4118" w:type="pct"/>
          </w:tcPr>
          <w:p w14:paraId="6AB8F60C" w14:textId="2F78532E" w:rsidR="00516BB0" w:rsidRPr="007B355A" w:rsidRDefault="00516BB0" w:rsidP="00A971B5">
            <w:pPr>
              <w:tabs>
                <w:tab w:val="left" w:pos="567"/>
              </w:tabs>
              <w:spacing w:before="60" w:after="60"/>
              <w:jc w:val="both"/>
              <w:rPr>
                <w:rFonts w:cstheme="minorHAnsi"/>
                <w:color w:val="000000"/>
              </w:rPr>
            </w:pPr>
            <w:r>
              <w:t xml:space="preserve">POPIA Document number </w:t>
            </w:r>
            <w:r w:rsidRPr="006F313C">
              <w:t>Document number:</w:t>
            </w:r>
            <w:r>
              <w:t xml:space="preserve"> FIN-SCM-AGR-0002 </w:t>
            </w:r>
            <w:r w:rsidR="009E6768">
              <w:t>(bidder</w:t>
            </w:r>
            <w:r>
              <w:t xml:space="preserve"> to complete and return the document provided) </w:t>
            </w:r>
          </w:p>
        </w:tc>
        <w:tc>
          <w:tcPr>
            <w:tcW w:w="520" w:type="pct"/>
          </w:tcPr>
          <w:p w14:paraId="54C41249" w14:textId="77777777" w:rsidR="00516BB0" w:rsidRPr="007B355A" w:rsidRDefault="00516BB0" w:rsidP="00A971B5">
            <w:pPr>
              <w:tabs>
                <w:tab w:val="left" w:pos="567"/>
              </w:tabs>
              <w:spacing w:before="60" w:after="60"/>
              <w:jc w:val="both"/>
              <w:rPr>
                <w:rFonts w:cstheme="minorHAnsi"/>
                <w:lang w:val="pt-BR"/>
              </w:rPr>
            </w:pPr>
          </w:p>
        </w:tc>
      </w:tr>
    </w:tbl>
    <w:p w14:paraId="0B4AE7F2" w14:textId="77777777" w:rsidR="00D06F33" w:rsidRDefault="00D06F33" w:rsidP="0047600F">
      <w:pPr>
        <w:pStyle w:val="1Paragraph"/>
      </w:pPr>
    </w:p>
    <w:p w14:paraId="46FAA4B2" w14:textId="77777777" w:rsidR="00D06F33" w:rsidRDefault="00D06F33" w:rsidP="0047600F">
      <w:pPr>
        <w:pStyle w:val="1Paragraph"/>
      </w:pPr>
    </w:p>
    <w:p w14:paraId="764D4EE8" w14:textId="77777777" w:rsidR="00D06F33" w:rsidRDefault="00D06F33" w:rsidP="0047600F">
      <w:pPr>
        <w:pStyle w:val="1Paragraph"/>
      </w:pPr>
    </w:p>
    <w:p w14:paraId="3764550B" w14:textId="77777777" w:rsidR="00D06F33" w:rsidRDefault="00D06F33" w:rsidP="0047600F">
      <w:pPr>
        <w:pStyle w:val="1Paragraph"/>
      </w:pPr>
    </w:p>
    <w:p w14:paraId="0F07039F" w14:textId="77777777" w:rsidR="00D06F33" w:rsidRDefault="00D06F33" w:rsidP="0047600F">
      <w:pPr>
        <w:pStyle w:val="1Paragraph"/>
      </w:pPr>
    </w:p>
    <w:p w14:paraId="18994D4B" w14:textId="77777777" w:rsidR="00D06F33" w:rsidRDefault="00D06F33" w:rsidP="0047600F">
      <w:pPr>
        <w:pStyle w:val="1Paragraph"/>
      </w:pPr>
    </w:p>
    <w:p w14:paraId="7482AF6A" w14:textId="77777777" w:rsidR="00D06F33" w:rsidRDefault="00D06F33" w:rsidP="0047600F">
      <w:pPr>
        <w:pStyle w:val="1Paragraph"/>
      </w:pPr>
    </w:p>
    <w:p w14:paraId="4525F71C" w14:textId="77777777" w:rsidR="00D06F33" w:rsidRDefault="00D06F33" w:rsidP="0047600F">
      <w:pPr>
        <w:pStyle w:val="1Paragraph"/>
      </w:pPr>
    </w:p>
    <w:p w14:paraId="10D7CACB" w14:textId="77777777" w:rsidR="00D06F33" w:rsidRDefault="00D06F33" w:rsidP="0047600F">
      <w:pPr>
        <w:pStyle w:val="1Paragraph"/>
      </w:pPr>
    </w:p>
    <w:p w14:paraId="226FFC48" w14:textId="77777777" w:rsidR="00D06F33" w:rsidRDefault="00D06F33" w:rsidP="0047600F">
      <w:pPr>
        <w:pStyle w:val="1Paragraph"/>
      </w:pPr>
    </w:p>
    <w:p w14:paraId="2EE8C756" w14:textId="77777777" w:rsidR="00D06F33" w:rsidRDefault="00D06F33" w:rsidP="0047600F">
      <w:pPr>
        <w:pStyle w:val="1Paragraph"/>
      </w:pPr>
    </w:p>
    <w:p w14:paraId="6E0740B9" w14:textId="77777777" w:rsidR="00D06F33" w:rsidRDefault="00D06F33" w:rsidP="0047600F">
      <w:pPr>
        <w:pStyle w:val="1Paragraph"/>
      </w:pPr>
    </w:p>
    <w:p w14:paraId="1444A808" w14:textId="75128ED4" w:rsidR="006E040B" w:rsidRDefault="006E040B" w:rsidP="008A2AC4">
      <w:pPr>
        <w:pStyle w:val="Index3"/>
      </w:pPr>
      <w:bookmarkStart w:id="27" w:name="_Toc213702782"/>
      <w:r w:rsidRPr="00A00833">
        <w:lastRenderedPageBreak/>
        <w:t>Technical / Functional Evaluation Criteria</w:t>
      </w:r>
      <w:r w:rsidR="008A2AC4">
        <w:t xml:space="preserve"> (Stage 2)</w:t>
      </w:r>
      <w:bookmarkEnd w:id="27"/>
    </w:p>
    <w:p w14:paraId="7B2DD19C" w14:textId="77777777" w:rsidR="008A2AC4" w:rsidRPr="007B355A" w:rsidRDefault="008A2AC4" w:rsidP="008A2AC4">
      <w:pPr>
        <w:jc w:val="both"/>
        <w:rPr>
          <w:rFonts w:cstheme="minorHAnsi"/>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4562"/>
        <w:gridCol w:w="950"/>
        <w:gridCol w:w="889"/>
        <w:gridCol w:w="1591"/>
        <w:gridCol w:w="828"/>
      </w:tblGrid>
      <w:tr w:rsidR="008A2AC4" w:rsidRPr="007B355A" w14:paraId="32F3D8D9" w14:textId="77777777" w:rsidTr="00A971B5">
        <w:trPr>
          <w:cantSplit/>
          <w:trHeight w:val="380"/>
          <w:tblHeader/>
        </w:trPr>
        <w:tc>
          <w:tcPr>
            <w:tcW w:w="296" w:type="pct"/>
            <w:shd w:val="clear" w:color="auto" w:fill="ECE8D3"/>
          </w:tcPr>
          <w:p w14:paraId="27CF50CC"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Item</w:t>
            </w:r>
          </w:p>
        </w:tc>
        <w:tc>
          <w:tcPr>
            <w:tcW w:w="2690" w:type="pct"/>
            <w:shd w:val="clear" w:color="auto" w:fill="ECE8D3"/>
          </w:tcPr>
          <w:p w14:paraId="575B7727"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Requirement</w:t>
            </w:r>
          </w:p>
        </w:tc>
        <w:tc>
          <w:tcPr>
            <w:tcW w:w="293" w:type="pct"/>
            <w:shd w:val="clear" w:color="auto" w:fill="ECE8D3"/>
          </w:tcPr>
          <w:p w14:paraId="6AF6F339"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Weight</w:t>
            </w:r>
          </w:p>
        </w:tc>
        <w:tc>
          <w:tcPr>
            <w:tcW w:w="281" w:type="pct"/>
            <w:shd w:val="clear" w:color="auto" w:fill="ECE8D3"/>
          </w:tcPr>
          <w:p w14:paraId="1EDDCCAB"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Points</w:t>
            </w:r>
          </w:p>
        </w:tc>
        <w:tc>
          <w:tcPr>
            <w:tcW w:w="1124" w:type="pct"/>
            <w:shd w:val="clear" w:color="auto" w:fill="ECE8D3"/>
          </w:tcPr>
          <w:p w14:paraId="3E017272" w14:textId="77777777" w:rsidR="008A2AC4" w:rsidRPr="007B355A" w:rsidRDefault="008A2AC4" w:rsidP="00A971B5">
            <w:pPr>
              <w:tabs>
                <w:tab w:val="left" w:pos="567"/>
              </w:tabs>
              <w:spacing w:before="60" w:after="60"/>
              <w:jc w:val="both"/>
              <w:rPr>
                <w:rFonts w:eastAsia="MS Mincho" w:cstheme="minorHAnsi"/>
                <w:b/>
                <w:lang w:val="pt-BR"/>
              </w:rPr>
            </w:pPr>
            <w:r w:rsidRPr="007B355A">
              <w:rPr>
                <w:rFonts w:eastAsia="MS Mincho" w:cstheme="minorHAnsi"/>
                <w:b/>
                <w:lang w:val="pt-BR"/>
              </w:rPr>
              <w:t>Criteria</w:t>
            </w:r>
          </w:p>
        </w:tc>
        <w:tc>
          <w:tcPr>
            <w:tcW w:w="316" w:type="pct"/>
            <w:shd w:val="clear" w:color="auto" w:fill="ECE8D3"/>
          </w:tcPr>
          <w:p w14:paraId="58904D57" w14:textId="77777777" w:rsidR="008A2AC4" w:rsidRPr="007B355A" w:rsidRDefault="008A2AC4" w:rsidP="00A971B5">
            <w:pPr>
              <w:tabs>
                <w:tab w:val="left" w:pos="567"/>
              </w:tabs>
              <w:spacing w:before="60" w:after="60"/>
              <w:jc w:val="both"/>
              <w:rPr>
                <w:rFonts w:eastAsia="MS Mincho" w:cstheme="minorHAnsi"/>
                <w:b/>
                <w:lang w:val="pt-BR"/>
              </w:rPr>
            </w:pPr>
            <w:r>
              <w:rPr>
                <w:rFonts w:eastAsia="MS Mincho" w:cstheme="minorHAnsi"/>
                <w:b/>
                <w:lang w:val="pt-BR"/>
              </w:rPr>
              <w:t>Score</w:t>
            </w:r>
          </w:p>
        </w:tc>
      </w:tr>
      <w:tr w:rsidR="008A2AC4" w:rsidRPr="007B355A" w14:paraId="0207C69A" w14:textId="77777777" w:rsidTr="00A971B5">
        <w:trPr>
          <w:cantSplit/>
          <w:trHeight w:val="380"/>
        </w:trPr>
        <w:tc>
          <w:tcPr>
            <w:tcW w:w="296" w:type="pct"/>
            <w:vAlign w:val="center"/>
          </w:tcPr>
          <w:p w14:paraId="4FD2D94B"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lang w:val="pt-BR"/>
              </w:rPr>
              <w:t>1</w:t>
            </w:r>
          </w:p>
        </w:tc>
        <w:tc>
          <w:tcPr>
            <w:tcW w:w="2690" w:type="pct"/>
          </w:tcPr>
          <w:p w14:paraId="66E6F1A1" w14:textId="77777777" w:rsidR="008A2AC4" w:rsidRPr="007B355A" w:rsidRDefault="008A2AC4" w:rsidP="00A971B5">
            <w:pPr>
              <w:tabs>
                <w:tab w:val="left" w:pos="567"/>
              </w:tabs>
              <w:spacing w:before="60" w:after="60"/>
              <w:jc w:val="both"/>
              <w:rPr>
                <w:rFonts w:cstheme="minorHAnsi"/>
              </w:rPr>
            </w:pPr>
            <w:r w:rsidRPr="007B355A">
              <w:rPr>
                <w:rStyle w:val="Strong"/>
                <w:rFonts w:cstheme="minorHAnsi"/>
              </w:rPr>
              <w:t>Reference Requirements:</w:t>
            </w:r>
            <w:r w:rsidRPr="007B355A">
              <w:rPr>
                <w:rFonts w:cstheme="minorHAnsi"/>
              </w:rPr>
              <w:t xml:space="preserve"> </w:t>
            </w:r>
          </w:p>
          <w:p w14:paraId="44D09018" w14:textId="7B813347" w:rsidR="008A2AC4" w:rsidRPr="007B355A" w:rsidRDefault="008A2AC4" w:rsidP="00A971B5">
            <w:pPr>
              <w:tabs>
                <w:tab w:val="left" w:pos="567"/>
              </w:tabs>
              <w:spacing w:before="60" w:after="60"/>
              <w:jc w:val="both"/>
              <w:rPr>
                <w:rFonts w:eastAsia="MS Mincho" w:cstheme="minorHAnsi"/>
                <w:b/>
                <w:lang w:val="pt-BR"/>
              </w:rPr>
            </w:pPr>
            <w:r w:rsidRPr="007B355A">
              <w:rPr>
                <w:rFonts w:cstheme="minorHAnsi"/>
              </w:rPr>
              <w:t xml:space="preserve">Bidders are required to submit contactable reference letters or completion </w:t>
            </w:r>
            <w:r w:rsidRPr="00A11CC1">
              <w:rPr>
                <w:rFonts w:cstheme="minorHAnsi"/>
              </w:rPr>
              <w:t xml:space="preserve">certificates for </w:t>
            </w:r>
            <w:r w:rsidR="00A11CC1" w:rsidRPr="00A11CC1">
              <w:rPr>
                <w:rFonts w:cstheme="minorHAnsi"/>
              </w:rPr>
              <w:t>renovations</w:t>
            </w:r>
            <w:r w:rsidR="009E6768" w:rsidRPr="00A11CC1">
              <w:rPr>
                <w:rFonts w:cstheme="minorHAnsi"/>
              </w:rPr>
              <w:t xml:space="preserve"> or building of </w:t>
            </w:r>
            <w:r w:rsidR="00A11CC1" w:rsidRPr="00A11CC1">
              <w:rPr>
                <w:rFonts w:cstheme="minorHAnsi"/>
              </w:rPr>
              <w:t>offices</w:t>
            </w:r>
            <w:r w:rsidR="00A11CC1" w:rsidRPr="007B355A">
              <w:rPr>
                <w:rFonts w:cstheme="minorHAnsi"/>
              </w:rPr>
              <w:t xml:space="preserve"> projects</w:t>
            </w:r>
            <w:r w:rsidRPr="007B355A">
              <w:rPr>
                <w:rFonts w:cstheme="minorHAnsi"/>
              </w:rPr>
              <w:t xml:space="preserve"> successfully completed between 2014 and 202</w:t>
            </w:r>
            <w:r w:rsidR="00A11CC1">
              <w:rPr>
                <w:rFonts w:cstheme="minorHAnsi"/>
              </w:rPr>
              <w:t>6</w:t>
            </w:r>
            <w:r w:rsidRPr="007B355A">
              <w:rPr>
                <w:rFonts w:cstheme="minorHAnsi"/>
              </w:rPr>
              <w:t>. These references or certificates must pertain to projects of comparable scope and complexity. All submitted documentation must be accessible and will be subject to verification and vetting as part of the evaluation process.</w:t>
            </w:r>
          </w:p>
        </w:tc>
        <w:tc>
          <w:tcPr>
            <w:tcW w:w="293" w:type="pct"/>
            <w:vAlign w:val="center"/>
          </w:tcPr>
          <w:p w14:paraId="1034C40F" w14:textId="0221D3E7" w:rsidR="008A2AC4" w:rsidRPr="007B355A" w:rsidRDefault="00A11CC1" w:rsidP="00A971B5">
            <w:pPr>
              <w:tabs>
                <w:tab w:val="left" w:pos="567"/>
              </w:tabs>
              <w:spacing w:before="60" w:after="60"/>
              <w:jc w:val="both"/>
              <w:rPr>
                <w:rFonts w:eastAsia="MS Mincho" w:cstheme="minorHAnsi"/>
                <w:lang w:val="pt-BR"/>
              </w:rPr>
            </w:pPr>
            <w:r>
              <w:rPr>
                <w:rFonts w:eastAsia="MS Mincho" w:cstheme="minorHAnsi"/>
                <w:lang w:val="pt-BR"/>
              </w:rPr>
              <w:t>30</w:t>
            </w:r>
          </w:p>
        </w:tc>
        <w:tc>
          <w:tcPr>
            <w:tcW w:w="281" w:type="pct"/>
            <w:vAlign w:val="center"/>
          </w:tcPr>
          <w:p w14:paraId="53523709" w14:textId="30A75F21" w:rsidR="008A2AC4" w:rsidRPr="007B355A" w:rsidRDefault="00A11CC1" w:rsidP="00A971B5">
            <w:pPr>
              <w:tabs>
                <w:tab w:val="left" w:pos="567"/>
              </w:tabs>
              <w:spacing w:before="60" w:after="60"/>
              <w:jc w:val="both"/>
              <w:rPr>
                <w:rFonts w:eastAsia="MS Mincho" w:cstheme="minorHAnsi"/>
                <w:lang w:val="pt-BR"/>
              </w:rPr>
            </w:pPr>
            <w:r>
              <w:rPr>
                <w:rFonts w:eastAsia="MS Mincho" w:cstheme="minorHAnsi"/>
                <w:lang w:val="pt-BR"/>
              </w:rPr>
              <w:t>30</w:t>
            </w:r>
          </w:p>
        </w:tc>
        <w:tc>
          <w:tcPr>
            <w:tcW w:w="1124" w:type="pct"/>
            <w:vAlign w:val="center"/>
          </w:tcPr>
          <w:p w14:paraId="141627F8" w14:textId="77777777" w:rsidR="008A2AC4" w:rsidRDefault="008A2AC4" w:rsidP="00A971B5">
            <w:pPr>
              <w:tabs>
                <w:tab w:val="left" w:pos="567"/>
              </w:tabs>
              <w:spacing w:before="60" w:after="60"/>
              <w:jc w:val="both"/>
              <w:rPr>
                <w:rFonts w:cstheme="minorHAnsi"/>
                <w:b/>
              </w:rPr>
            </w:pPr>
          </w:p>
          <w:p w14:paraId="31080473" w14:textId="34A83FEC" w:rsidR="008A2AC4" w:rsidRPr="007B355A" w:rsidRDefault="00A11CC1" w:rsidP="00A971B5">
            <w:pPr>
              <w:tabs>
                <w:tab w:val="left" w:pos="567"/>
              </w:tabs>
              <w:spacing w:before="60" w:after="60"/>
              <w:jc w:val="both"/>
              <w:rPr>
                <w:rFonts w:cstheme="minorHAnsi"/>
              </w:rPr>
            </w:pPr>
            <w:r>
              <w:rPr>
                <w:rFonts w:cstheme="minorHAnsi"/>
              </w:rPr>
              <w:t>10 points per r</w:t>
            </w:r>
            <w:r w:rsidR="008A2AC4" w:rsidRPr="007B355A">
              <w:rPr>
                <w:rFonts w:cstheme="minorHAnsi"/>
              </w:rPr>
              <w:t xml:space="preserve">eference Letters / Completion certificates  </w:t>
            </w:r>
          </w:p>
          <w:p w14:paraId="51445185" w14:textId="35A90C67" w:rsidR="008A2AC4" w:rsidRPr="007B355A" w:rsidRDefault="008A2AC4" w:rsidP="00A971B5">
            <w:pPr>
              <w:tabs>
                <w:tab w:val="left" w:pos="567"/>
              </w:tabs>
              <w:spacing w:before="60" w:after="60"/>
              <w:jc w:val="both"/>
              <w:rPr>
                <w:rFonts w:eastAsia="MS Mincho" w:cstheme="minorHAnsi"/>
                <w:b/>
                <w:lang w:val="pt-BR"/>
              </w:rPr>
            </w:pPr>
            <w:r w:rsidRPr="007B355A">
              <w:rPr>
                <w:rFonts w:cstheme="minorHAnsi"/>
                <w:b/>
              </w:rPr>
              <w:t xml:space="preserve"> </w:t>
            </w:r>
          </w:p>
        </w:tc>
        <w:tc>
          <w:tcPr>
            <w:tcW w:w="316" w:type="pct"/>
          </w:tcPr>
          <w:p w14:paraId="44F83B4D" w14:textId="77777777" w:rsidR="008A2AC4" w:rsidRDefault="008A2AC4" w:rsidP="00A971B5">
            <w:pPr>
              <w:tabs>
                <w:tab w:val="left" w:pos="567"/>
              </w:tabs>
              <w:spacing w:before="60" w:after="60"/>
              <w:jc w:val="both"/>
              <w:rPr>
                <w:rFonts w:cstheme="minorHAnsi"/>
                <w:b/>
              </w:rPr>
            </w:pPr>
          </w:p>
        </w:tc>
      </w:tr>
      <w:tr w:rsidR="008A2AC4" w:rsidRPr="007B355A" w14:paraId="4DCBF156" w14:textId="77777777" w:rsidTr="00A971B5">
        <w:trPr>
          <w:cantSplit/>
          <w:trHeight w:val="380"/>
        </w:trPr>
        <w:tc>
          <w:tcPr>
            <w:tcW w:w="296" w:type="pct"/>
            <w:vAlign w:val="center"/>
          </w:tcPr>
          <w:p w14:paraId="7F5ABC50" w14:textId="77777777" w:rsidR="008A2AC4" w:rsidRPr="007B355A" w:rsidRDefault="008A2AC4" w:rsidP="00A971B5">
            <w:pPr>
              <w:tabs>
                <w:tab w:val="left" w:pos="567"/>
              </w:tabs>
              <w:spacing w:before="60" w:after="60"/>
              <w:jc w:val="both"/>
              <w:rPr>
                <w:rFonts w:eastAsia="MS Mincho" w:cstheme="minorHAnsi"/>
                <w:lang w:val="pt-BR"/>
              </w:rPr>
            </w:pPr>
            <w:r>
              <w:rPr>
                <w:rFonts w:eastAsia="MS Mincho" w:cstheme="minorHAnsi"/>
                <w:lang w:val="pt-BR"/>
              </w:rPr>
              <w:t>2</w:t>
            </w:r>
          </w:p>
        </w:tc>
        <w:tc>
          <w:tcPr>
            <w:tcW w:w="2690" w:type="pct"/>
          </w:tcPr>
          <w:p w14:paraId="56F73602" w14:textId="77777777" w:rsidR="008A2AC4" w:rsidRPr="007B355A" w:rsidRDefault="008A2AC4" w:rsidP="00A971B5">
            <w:pPr>
              <w:tabs>
                <w:tab w:val="left" w:pos="567"/>
              </w:tabs>
              <w:spacing w:before="60" w:after="60"/>
              <w:jc w:val="both"/>
              <w:rPr>
                <w:rStyle w:val="Strong"/>
                <w:rFonts w:cstheme="minorHAnsi"/>
              </w:rPr>
            </w:pPr>
            <w:r w:rsidRPr="007B355A">
              <w:rPr>
                <w:rStyle w:val="Strong"/>
                <w:rFonts w:cstheme="minorHAnsi"/>
              </w:rPr>
              <w:t>Company Experience</w:t>
            </w:r>
          </w:p>
          <w:p w14:paraId="64DFDFB0" w14:textId="77777777" w:rsidR="008A2AC4" w:rsidRPr="007B355A" w:rsidRDefault="008A2AC4" w:rsidP="00A971B5">
            <w:pPr>
              <w:tabs>
                <w:tab w:val="left" w:pos="567"/>
              </w:tabs>
              <w:spacing w:before="60" w:after="60"/>
              <w:jc w:val="both"/>
              <w:rPr>
                <w:rStyle w:val="Strong"/>
                <w:rFonts w:cstheme="minorHAnsi"/>
              </w:rPr>
            </w:pPr>
            <w:r w:rsidRPr="007B355A">
              <w:rPr>
                <w:rFonts w:cstheme="minorHAnsi"/>
              </w:rPr>
              <w:t>The service provider must have a minimum of five (5) years’ proven experience in executing renovation projects of a similar nature and complexity. To support this requirement, the bidder is expected to submit a clearly detailed company profile that outlines the organization’s value proposition and specifies the number of years spent delivering comparable renovation services. The profile should reflect a scope of work aligned with the requirements of this project and must not exceed ten (10) pages in length. Additionally, the company profile must include examples of past completed renovation projects, demonstrating relevant expertise and successful delivery in similar environments.</w:t>
            </w:r>
          </w:p>
        </w:tc>
        <w:tc>
          <w:tcPr>
            <w:tcW w:w="293" w:type="pct"/>
            <w:vAlign w:val="center"/>
          </w:tcPr>
          <w:p w14:paraId="7B955187" w14:textId="77777777" w:rsidR="008A2AC4" w:rsidRPr="007B355A" w:rsidRDefault="008A2AC4" w:rsidP="00A971B5">
            <w:pPr>
              <w:tabs>
                <w:tab w:val="left" w:pos="567"/>
              </w:tabs>
              <w:spacing w:before="60" w:after="60"/>
              <w:jc w:val="both"/>
              <w:rPr>
                <w:rFonts w:eastAsia="MS Mincho" w:cstheme="minorHAnsi"/>
                <w:highlight w:val="yellow"/>
                <w:lang w:val="pt-BR"/>
              </w:rPr>
            </w:pPr>
            <w:r w:rsidRPr="007B355A">
              <w:rPr>
                <w:rFonts w:eastAsia="MS Mincho" w:cstheme="minorHAnsi"/>
                <w:lang w:val="pt-BR"/>
              </w:rPr>
              <w:t>10</w:t>
            </w:r>
          </w:p>
        </w:tc>
        <w:tc>
          <w:tcPr>
            <w:tcW w:w="281" w:type="pct"/>
            <w:vAlign w:val="center"/>
          </w:tcPr>
          <w:p w14:paraId="2A65AC25" w14:textId="77777777" w:rsidR="008A2AC4" w:rsidRPr="007B355A" w:rsidRDefault="008A2AC4" w:rsidP="00A971B5">
            <w:pPr>
              <w:tabs>
                <w:tab w:val="left" w:pos="567"/>
              </w:tabs>
              <w:spacing w:before="60" w:after="60"/>
              <w:jc w:val="both"/>
              <w:rPr>
                <w:rFonts w:eastAsia="MS Mincho" w:cstheme="minorHAnsi"/>
                <w:lang w:val="pt-BR"/>
              </w:rPr>
            </w:pPr>
            <w:r w:rsidRPr="007B355A">
              <w:rPr>
                <w:rFonts w:eastAsia="MS Mincho" w:cstheme="minorHAnsi"/>
                <w:bCs/>
                <w:color w:val="000000"/>
                <w:lang w:val="pt-BR"/>
              </w:rPr>
              <w:t>10</w:t>
            </w:r>
          </w:p>
        </w:tc>
        <w:tc>
          <w:tcPr>
            <w:tcW w:w="1124" w:type="pct"/>
            <w:vAlign w:val="center"/>
          </w:tcPr>
          <w:p w14:paraId="1989C3E9" w14:textId="77777777" w:rsidR="008A2AC4" w:rsidRPr="007B355A" w:rsidRDefault="008A2AC4" w:rsidP="00A971B5">
            <w:pPr>
              <w:contextualSpacing/>
              <w:jc w:val="both"/>
              <w:rPr>
                <w:rFonts w:cstheme="minorHAnsi"/>
              </w:rPr>
            </w:pPr>
            <w:r w:rsidRPr="007B355A">
              <w:rPr>
                <w:rFonts w:cstheme="minorHAnsi"/>
                <w:b/>
              </w:rPr>
              <w:t>No</w:t>
            </w:r>
            <w:r w:rsidRPr="007B355A">
              <w:rPr>
                <w:rFonts w:cstheme="minorHAnsi"/>
              </w:rPr>
              <w:t xml:space="preserve"> submission of company profile and </w:t>
            </w:r>
            <w:r w:rsidRPr="007B355A">
              <w:rPr>
                <w:rFonts w:cstheme="minorHAnsi"/>
                <w:b/>
              </w:rPr>
              <w:t>1-4 years</w:t>
            </w:r>
            <w:r w:rsidRPr="007B355A">
              <w:rPr>
                <w:rFonts w:cstheme="minorHAnsi"/>
              </w:rPr>
              <w:t xml:space="preserve"> company experience – </w:t>
            </w:r>
            <w:r w:rsidRPr="007B355A">
              <w:rPr>
                <w:rFonts w:cstheme="minorHAnsi"/>
                <w:b/>
              </w:rPr>
              <w:t>0 points</w:t>
            </w:r>
            <w:r w:rsidRPr="007B355A">
              <w:rPr>
                <w:rFonts w:cstheme="minorHAnsi"/>
              </w:rPr>
              <w:t xml:space="preserve"> </w:t>
            </w:r>
          </w:p>
          <w:p w14:paraId="552D8B86" w14:textId="77777777" w:rsidR="008A2AC4" w:rsidRPr="007B355A" w:rsidRDefault="008A2AC4" w:rsidP="00A971B5">
            <w:pPr>
              <w:contextualSpacing/>
              <w:jc w:val="both"/>
              <w:rPr>
                <w:rFonts w:cstheme="minorHAnsi"/>
              </w:rPr>
            </w:pPr>
          </w:p>
          <w:p w14:paraId="4F4E7144" w14:textId="77777777" w:rsidR="008A2AC4" w:rsidRPr="007B355A" w:rsidRDefault="008A2AC4" w:rsidP="00A971B5">
            <w:pPr>
              <w:contextualSpacing/>
              <w:jc w:val="both"/>
              <w:rPr>
                <w:rFonts w:cstheme="minorHAnsi"/>
              </w:rPr>
            </w:pPr>
          </w:p>
          <w:p w14:paraId="0F5C1286" w14:textId="77777777" w:rsidR="008A2AC4" w:rsidRPr="007B355A" w:rsidRDefault="008A2AC4" w:rsidP="00A971B5">
            <w:pPr>
              <w:contextualSpacing/>
              <w:jc w:val="both"/>
              <w:rPr>
                <w:rFonts w:cstheme="minorHAnsi"/>
                <w:lang w:val="pt-BR"/>
              </w:rPr>
            </w:pPr>
            <w:r w:rsidRPr="007B355A">
              <w:rPr>
                <w:rFonts w:cstheme="minorHAnsi"/>
                <w:b/>
              </w:rPr>
              <w:t>5 or more</w:t>
            </w:r>
            <w:r w:rsidRPr="007B355A">
              <w:rPr>
                <w:rFonts w:cstheme="minorHAnsi"/>
              </w:rPr>
              <w:t xml:space="preserve"> years’ experience – </w:t>
            </w:r>
            <w:r w:rsidRPr="007B355A">
              <w:rPr>
                <w:rFonts w:cstheme="minorHAnsi"/>
                <w:b/>
              </w:rPr>
              <w:t>10 points</w:t>
            </w:r>
            <w:r w:rsidRPr="007B355A">
              <w:rPr>
                <w:rFonts w:cstheme="minorHAnsi"/>
              </w:rPr>
              <w:t xml:space="preserve"> </w:t>
            </w:r>
          </w:p>
        </w:tc>
        <w:tc>
          <w:tcPr>
            <w:tcW w:w="316" w:type="pct"/>
          </w:tcPr>
          <w:p w14:paraId="5A3F69D5" w14:textId="77777777" w:rsidR="008A2AC4" w:rsidRPr="007B355A" w:rsidRDefault="008A2AC4" w:rsidP="00A971B5">
            <w:pPr>
              <w:contextualSpacing/>
              <w:jc w:val="both"/>
              <w:rPr>
                <w:rFonts w:cstheme="minorHAnsi"/>
                <w:b/>
              </w:rPr>
            </w:pPr>
          </w:p>
        </w:tc>
      </w:tr>
    </w:tbl>
    <w:p w14:paraId="23F64BBB" w14:textId="77777777" w:rsidR="008A2AC4" w:rsidRDefault="008A2AC4" w:rsidP="008A2AC4"/>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974"/>
        <w:gridCol w:w="2478"/>
        <w:gridCol w:w="2300"/>
        <w:gridCol w:w="2035"/>
        <w:gridCol w:w="1208"/>
      </w:tblGrid>
      <w:tr w:rsidR="008A2AC4" w:rsidRPr="007B355A" w14:paraId="6B27BEF5" w14:textId="77777777" w:rsidTr="00A971B5">
        <w:trPr>
          <w:cantSplit/>
          <w:trHeight w:val="1178"/>
        </w:trPr>
        <w:tc>
          <w:tcPr>
            <w:tcW w:w="251" w:type="pct"/>
            <w:tcBorders>
              <w:bottom w:val="single" w:sz="4" w:space="0" w:color="auto"/>
            </w:tcBorders>
            <w:vAlign w:val="center"/>
          </w:tcPr>
          <w:p w14:paraId="3AC41675"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t>3</w:t>
            </w:r>
          </w:p>
        </w:tc>
        <w:tc>
          <w:tcPr>
            <w:tcW w:w="4749" w:type="pct"/>
            <w:gridSpan w:val="5"/>
            <w:tcBorders>
              <w:bottom w:val="single" w:sz="4" w:space="0" w:color="auto"/>
            </w:tcBorders>
          </w:tcPr>
          <w:p w14:paraId="0F9E51F6" w14:textId="77777777" w:rsidR="008A2AC4" w:rsidRPr="007B355A" w:rsidRDefault="008A2AC4" w:rsidP="00A971B5">
            <w:pPr>
              <w:tabs>
                <w:tab w:val="left" w:pos="567"/>
              </w:tabs>
              <w:spacing w:before="60" w:after="60"/>
              <w:jc w:val="both"/>
              <w:rPr>
                <w:rStyle w:val="Strong"/>
                <w:rFonts w:cstheme="minorHAnsi"/>
              </w:rPr>
            </w:pPr>
            <w:r w:rsidRPr="007B355A">
              <w:rPr>
                <w:rStyle w:val="Strong"/>
                <w:rFonts w:cstheme="minorHAnsi"/>
              </w:rPr>
              <w:t>Method Statement</w:t>
            </w:r>
          </w:p>
          <w:p w14:paraId="47BAFA79" w14:textId="77777777" w:rsidR="008A2AC4" w:rsidRPr="007B355A" w:rsidRDefault="008A2AC4" w:rsidP="00A971B5">
            <w:pPr>
              <w:tabs>
                <w:tab w:val="left" w:pos="567"/>
              </w:tabs>
              <w:spacing w:before="60" w:after="60"/>
              <w:jc w:val="both"/>
              <w:rPr>
                <w:rFonts w:eastAsia="MS Mincho" w:cstheme="minorHAnsi"/>
                <w:lang w:val="pt-BR"/>
              </w:rPr>
            </w:pPr>
            <w:r w:rsidRPr="007B355A">
              <w:rPr>
                <w:rFonts w:cstheme="minorHAnsi"/>
              </w:rPr>
              <w:t>Bidders are required to submit a comprehensive method statement that outlines a step-by-step breakdown of how the renovation work will be executed. This statement must detail each phase of the project, from site preparation and demolition (if applicable) to final finishes and handover. For each task or activity, the bidder must specify the type and quantity of resources to be utilized, including materials, equipment, and tools. Additionally, the number of workers assigned to each task must be clearly indicated, along with their respective roles and responsibilities. The method statement should also reflect how the contractor intends to manage workflow, ensure safety compliance, and maintain quality control throughout the project lifecycle.</w:t>
            </w:r>
          </w:p>
        </w:tc>
      </w:tr>
      <w:tr w:rsidR="008A2AC4" w:rsidRPr="007B355A" w14:paraId="462792CA" w14:textId="77777777" w:rsidTr="00A971B5">
        <w:trPr>
          <w:cantSplit/>
          <w:trHeight w:val="424"/>
        </w:trPr>
        <w:tc>
          <w:tcPr>
            <w:tcW w:w="750" w:type="pct"/>
            <w:gridSpan w:val="2"/>
            <w:shd w:val="clear" w:color="auto" w:fill="FFF2CC" w:themeFill="accent4" w:themeFillTint="33"/>
            <w:vAlign w:val="center"/>
          </w:tcPr>
          <w:p w14:paraId="6ED5B663" w14:textId="77777777" w:rsidR="008A2AC4" w:rsidRDefault="008A2AC4" w:rsidP="00A971B5">
            <w:pPr>
              <w:jc w:val="center"/>
              <w:rPr>
                <w:b/>
                <w:bCs/>
              </w:rPr>
            </w:pPr>
            <w:r>
              <w:rPr>
                <w:rStyle w:val="Strong"/>
              </w:rPr>
              <w:lastRenderedPageBreak/>
              <w:t>Evaluation Criteria</w:t>
            </w:r>
          </w:p>
        </w:tc>
        <w:tc>
          <w:tcPr>
            <w:tcW w:w="1312" w:type="pct"/>
            <w:shd w:val="clear" w:color="auto" w:fill="FFF2CC" w:themeFill="accent4" w:themeFillTint="33"/>
            <w:vAlign w:val="center"/>
          </w:tcPr>
          <w:p w14:paraId="17C2D7B2" w14:textId="40231E89" w:rsidR="008A2AC4" w:rsidRDefault="008A2AC4" w:rsidP="00A971B5">
            <w:pPr>
              <w:jc w:val="center"/>
              <w:rPr>
                <w:b/>
                <w:bCs/>
              </w:rPr>
            </w:pPr>
            <w:r>
              <w:rPr>
                <w:rStyle w:val="Strong"/>
              </w:rPr>
              <w:t>Excellent (</w:t>
            </w:r>
            <w:r w:rsidR="00A11CC1">
              <w:rPr>
                <w:rStyle w:val="Strong"/>
              </w:rPr>
              <w:t>5</w:t>
            </w:r>
            <w:r>
              <w:rPr>
                <w:rStyle w:val="Strong"/>
              </w:rPr>
              <w:t xml:space="preserve"> pts each)</w:t>
            </w:r>
          </w:p>
        </w:tc>
        <w:tc>
          <w:tcPr>
            <w:tcW w:w="1218" w:type="pct"/>
            <w:shd w:val="clear" w:color="auto" w:fill="FFF2CC" w:themeFill="accent4" w:themeFillTint="33"/>
            <w:vAlign w:val="center"/>
          </w:tcPr>
          <w:p w14:paraId="28D99883" w14:textId="6AC881E4" w:rsidR="008A2AC4" w:rsidRDefault="008A2AC4" w:rsidP="00A971B5">
            <w:pPr>
              <w:jc w:val="center"/>
              <w:rPr>
                <w:b/>
                <w:bCs/>
              </w:rPr>
            </w:pPr>
            <w:r>
              <w:rPr>
                <w:rStyle w:val="Strong"/>
              </w:rPr>
              <w:t>Acceptable (</w:t>
            </w:r>
            <w:r w:rsidR="00A11CC1">
              <w:rPr>
                <w:rStyle w:val="Strong"/>
              </w:rPr>
              <w:t>3</w:t>
            </w:r>
            <w:r>
              <w:rPr>
                <w:rStyle w:val="Strong"/>
              </w:rPr>
              <w:t xml:space="preserve"> pts each)</w:t>
            </w:r>
          </w:p>
        </w:tc>
        <w:tc>
          <w:tcPr>
            <w:tcW w:w="1078" w:type="pct"/>
            <w:shd w:val="clear" w:color="auto" w:fill="FFF2CC" w:themeFill="accent4" w:themeFillTint="33"/>
            <w:vAlign w:val="center"/>
          </w:tcPr>
          <w:p w14:paraId="3EBCB30E" w14:textId="77777777" w:rsidR="008A2AC4" w:rsidRDefault="008A2AC4" w:rsidP="00A971B5">
            <w:pPr>
              <w:jc w:val="center"/>
              <w:rPr>
                <w:b/>
                <w:bCs/>
              </w:rPr>
            </w:pPr>
            <w:r>
              <w:rPr>
                <w:rStyle w:val="Strong"/>
              </w:rPr>
              <w:t>Sub-standard (0 pt)</w:t>
            </w:r>
          </w:p>
        </w:tc>
        <w:tc>
          <w:tcPr>
            <w:tcW w:w="642" w:type="pct"/>
            <w:shd w:val="clear" w:color="auto" w:fill="FFF2CC" w:themeFill="accent4" w:themeFillTint="33"/>
            <w:vAlign w:val="center"/>
          </w:tcPr>
          <w:p w14:paraId="682DF547" w14:textId="77777777" w:rsidR="008A2AC4" w:rsidRDefault="008A2AC4" w:rsidP="00A971B5">
            <w:pPr>
              <w:jc w:val="center"/>
              <w:rPr>
                <w:b/>
                <w:bCs/>
              </w:rPr>
            </w:pPr>
            <w:r>
              <w:rPr>
                <w:rStyle w:val="Strong"/>
              </w:rPr>
              <w:t>Score</w:t>
            </w:r>
          </w:p>
        </w:tc>
      </w:tr>
      <w:tr w:rsidR="008A2AC4" w:rsidRPr="007B355A" w14:paraId="5A284FC3" w14:textId="77777777" w:rsidTr="00A971B5">
        <w:trPr>
          <w:cantSplit/>
          <w:trHeight w:val="1013"/>
        </w:trPr>
        <w:tc>
          <w:tcPr>
            <w:tcW w:w="750" w:type="pct"/>
            <w:gridSpan w:val="2"/>
            <w:vAlign w:val="center"/>
          </w:tcPr>
          <w:p w14:paraId="77371BBB" w14:textId="77777777" w:rsidR="008A2AC4" w:rsidRPr="008A5708" w:rsidRDefault="008A2AC4" w:rsidP="00A971B5">
            <w:pPr>
              <w:rPr>
                <w:b/>
              </w:rPr>
            </w:pPr>
            <w:r w:rsidRPr="008A5708">
              <w:rPr>
                <w:b/>
              </w:rPr>
              <w:t>Clarity and Structure</w:t>
            </w:r>
          </w:p>
        </w:tc>
        <w:tc>
          <w:tcPr>
            <w:tcW w:w="1312" w:type="pct"/>
            <w:vAlign w:val="center"/>
          </w:tcPr>
          <w:p w14:paraId="182FD8A9" w14:textId="77777777" w:rsidR="008A2AC4" w:rsidRDefault="008A2AC4" w:rsidP="00A971B5">
            <w:r>
              <w:t>Clear, logical, and detailed step-by-step breakdown of all project phases</w:t>
            </w:r>
          </w:p>
        </w:tc>
        <w:tc>
          <w:tcPr>
            <w:tcW w:w="1218" w:type="pct"/>
            <w:vAlign w:val="center"/>
          </w:tcPr>
          <w:p w14:paraId="7E978B74" w14:textId="77777777" w:rsidR="008A2AC4" w:rsidRDefault="008A2AC4" w:rsidP="00A971B5">
            <w:r>
              <w:t>General outline with reasonable clarity</w:t>
            </w:r>
          </w:p>
        </w:tc>
        <w:tc>
          <w:tcPr>
            <w:tcW w:w="1078" w:type="pct"/>
            <w:vAlign w:val="center"/>
          </w:tcPr>
          <w:p w14:paraId="16CDECF6" w14:textId="77777777" w:rsidR="008A2AC4" w:rsidRDefault="008A2AC4" w:rsidP="00A971B5">
            <w:r>
              <w:t>Vague or poorly structured; lacks coherence</w:t>
            </w:r>
          </w:p>
        </w:tc>
        <w:tc>
          <w:tcPr>
            <w:tcW w:w="642" w:type="pct"/>
            <w:vAlign w:val="center"/>
          </w:tcPr>
          <w:p w14:paraId="75084ABE" w14:textId="77777777" w:rsidR="008A2AC4" w:rsidRDefault="008A2AC4" w:rsidP="00A971B5"/>
        </w:tc>
      </w:tr>
      <w:tr w:rsidR="008A2AC4" w:rsidRPr="007B355A" w14:paraId="626ABF2A" w14:textId="77777777" w:rsidTr="00A971B5">
        <w:trPr>
          <w:cantSplit/>
          <w:trHeight w:val="1012"/>
        </w:trPr>
        <w:tc>
          <w:tcPr>
            <w:tcW w:w="750" w:type="pct"/>
            <w:gridSpan w:val="2"/>
            <w:vAlign w:val="center"/>
          </w:tcPr>
          <w:p w14:paraId="5788C5AE" w14:textId="77777777" w:rsidR="008A2AC4" w:rsidRPr="008A5708" w:rsidRDefault="008A2AC4" w:rsidP="00A971B5">
            <w:pPr>
              <w:rPr>
                <w:b/>
                <w:sz w:val="24"/>
                <w:szCs w:val="24"/>
              </w:rPr>
            </w:pPr>
            <w:r w:rsidRPr="008A5708">
              <w:rPr>
                <w:b/>
              </w:rPr>
              <w:t>Resource Planning</w:t>
            </w:r>
          </w:p>
        </w:tc>
        <w:tc>
          <w:tcPr>
            <w:tcW w:w="1312" w:type="pct"/>
            <w:vAlign w:val="center"/>
          </w:tcPr>
          <w:p w14:paraId="351475E2" w14:textId="77777777" w:rsidR="008A2AC4" w:rsidRDefault="008A2AC4" w:rsidP="00A971B5">
            <w:r>
              <w:t>Detailed list of materials, equipment, and tools matched to tasks</w:t>
            </w:r>
          </w:p>
        </w:tc>
        <w:tc>
          <w:tcPr>
            <w:tcW w:w="1218" w:type="pct"/>
            <w:vAlign w:val="center"/>
          </w:tcPr>
          <w:p w14:paraId="6CFB387D" w14:textId="77777777" w:rsidR="008A2AC4" w:rsidRDefault="008A2AC4" w:rsidP="00A971B5">
            <w:r>
              <w:t>Basic resource list with some gaps</w:t>
            </w:r>
          </w:p>
        </w:tc>
        <w:tc>
          <w:tcPr>
            <w:tcW w:w="1078" w:type="pct"/>
            <w:vAlign w:val="center"/>
          </w:tcPr>
          <w:p w14:paraId="7CB307FF" w14:textId="77777777" w:rsidR="008A2AC4" w:rsidRDefault="008A2AC4" w:rsidP="00A971B5">
            <w:r>
              <w:t>Resources not clearly defined or missing</w:t>
            </w:r>
          </w:p>
        </w:tc>
        <w:tc>
          <w:tcPr>
            <w:tcW w:w="642" w:type="pct"/>
            <w:vAlign w:val="center"/>
          </w:tcPr>
          <w:p w14:paraId="7B46B3C0" w14:textId="77777777" w:rsidR="008A2AC4" w:rsidRDefault="008A2AC4" w:rsidP="00A971B5"/>
        </w:tc>
      </w:tr>
      <w:tr w:rsidR="008A2AC4" w:rsidRPr="007B355A" w14:paraId="4B07728F" w14:textId="77777777" w:rsidTr="00A971B5">
        <w:trPr>
          <w:cantSplit/>
          <w:trHeight w:val="363"/>
        </w:trPr>
        <w:tc>
          <w:tcPr>
            <w:tcW w:w="750" w:type="pct"/>
            <w:gridSpan w:val="2"/>
            <w:vAlign w:val="center"/>
          </w:tcPr>
          <w:p w14:paraId="3434962F" w14:textId="77777777" w:rsidR="008A2AC4" w:rsidRPr="008A5708" w:rsidRDefault="008A2AC4" w:rsidP="00A971B5">
            <w:pPr>
              <w:rPr>
                <w:b/>
                <w:sz w:val="24"/>
                <w:szCs w:val="24"/>
              </w:rPr>
            </w:pPr>
            <w:r w:rsidRPr="008A5708">
              <w:rPr>
                <w:b/>
              </w:rPr>
              <w:t>Workforce Allocation</w:t>
            </w:r>
          </w:p>
        </w:tc>
        <w:tc>
          <w:tcPr>
            <w:tcW w:w="1312" w:type="pct"/>
            <w:vAlign w:val="center"/>
          </w:tcPr>
          <w:p w14:paraId="60726070" w14:textId="77777777" w:rsidR="008A2AC4" w:rsidRDefault="008A2AC4" w:rsidP="00A971B5">
            <w:r>
              <w:t>Specific number and roles of workers per task clearly defined</w:t>
            </w:r>
          </w:p>
        </w:tc>
        <w:tc>
          <w:tcPr>
            <w:tcW w:w="1218" w:type="pct"/>
            <w:vAlign w:val="center"/>
          </w:tcPr>
          <w:p w14:paraId="1EEAA0F3" w14:textId="77777777" w:rsidR="008A2AC4" w:rsidRDefault="008A2AC4" w:rsidP="00A971B5">
            <w:r>
              <w:t>General indication of workforce; lacks task-specific detail</w:t>
            </w:r>
          </w:p>
        </w:tc>
        <w:tc>
          <w:tcPr>
            <w:tcW w:w="1078" w:type="pct"/>
            <w:vAlign w:val="center"/>
          </w:tcPr>
          <w:p w14:paraId="2A2D5236" w14:textId="77777777" w:rsidR="008A2AC4" w:rsidRDefault="008A2AC4" w:rsidP="00A971B5">
            <w:r>
              <w:t>No clear workforce plan or allocation</w:t>
            </w:r>
          </w:p>
        </w:tc>
        <w:tc>
          <w:tcPr>
            <w:tcW w:w="642" w:type="pct"/>
            <w:vAlign w:val="center"/>
          </w:tcPr>
          <w:p w14:paraId="27B7A37B" w14:textId="77777777" w:rsidR="008A2AC4" w:rsidRDefault="008A2AC4" w:rsidP="00A971B5"/>
        </w:tc>
      </w:tr>
      <w:tr w:rsidR="008A2AC4" w:rsidRPr="007B355A" w14:paraId="72C3819C" w14:textId="77777777" w:rsidTr="00A971B5">
        <w:trPr>
          <w:cantSplit/>
          <w:trHeight w:val="363"/>
        </w:trPr>
        <w:tc>
          <w:tcPr>
            <w:tcW w:w="750" w:type="pct"/>
            <w:gridSpan w:val="2"/>
            <w:vAlign w:val="center"/>
          </w:tcPr>
          <w:p w14:paraId="77C2BFB9" w14:textId="77777777" w:rsidR="008A2AC4" w:rsidRPr="008A5708" w:rsidRDefault="008A2AC4" w:rsidP="00A971B5">
            <w:pPr>
              <w:rPr>
                <w:b/>
                <w:sz w:val="24"/>
                <w:szCs w:val="24"/>
              </w:rPr>
            </w:pPr>
            <w:r w:rsidRPr="008A5708">
              <w:rPr>
                <w:b/>
              </w:rPr>
              <w:t>Sequencing and Workflow</w:t>
            </w:r>
          </w:p>
        </w:tc>
        <w:tc>
          <w:tcPr>
            <w:tcW w:w="1312" w:type="pct"/>
            <w:vAlign w:val="center"/>
          </w:tcPr>
          <w:p w14:paraId="05420C01" w14:textId="77777777" w:rsidR="008A2AC4" w:rsidRDefault="008A2AC4" w:rsidP="00A971B5">
            <w:r>
              <w:t>Logical task sequence with dependencies and milestones</w:t>
            </w:r>
          </w:p>
        </w:tc>
        <w:tc>
          <w:tcPr>
            <w:tcW w:w="1218" w:type="pct"/>
            <w:vAlign w:val="center"/>
          </w:tcPr>
          <w:p w14:paraId="51D33623" w14:textId="77777777" w:rsidR="008A2AC4" w:rsidRDefault="008A2AC4" w:rsidP="00A971B5">
            <w:r>
              <w:t>Basic sequencing; limited detail on workflow</w:t>
            </w:r>
          </w:p>
        </w:tc>
        <w:tc>
          <w:tcPr>
            <w:tcW w:w="1078" w:type="pct"/>
            <w:vAlign w:val="center"/>
          </w:tcPr>
          <w:p w14:paraId="2ED0CA43" w14:textId="18E3D097" w:rsidR="008A2AC4" w:rsidRDefault="008A2AC4" w:rsidP="00A971B5">
            <w:r>
              <w:t xml:space="preserve">No clear </w:t>
            </w:r>
            <w:r w:rsidR="00A11CC1">
              <w:t>sequence:</w:t>
            </w:r>
            <w:r>
              <w:t xml:space="preserve"> tasks appear disjointed</w:t>
            </w:r>
          </w:p>
        </w:tc>
        <w:tc>
          <w:tcPr>
            <w:tcW w:w="642" w:type="pct"/>
            <w:vAlign w:val="center"/>
          </w:tcPr>
          <w:p w14:paraId="1AEC353F" w14:textId="77777777" w:rsidR="008A2AC4" w:rsidRDefault="008A2AC4" w:rsidP="00A971B5"/>
        </w:tc>
      </w:tr>
      <w:tr w:rsidR="008A2AC4" w:rsidRPr="007B355A" w14:paraId="30C72FCD" w14:textId="77777777" w:rsidTr="00A971B5">
        <w:trPr>
          <w:cantSplit/>
          <w:trHeight w:val="363"/>
        </w:trPr>
        <w:tc>
          <w:tcPr>
            <w:tcW w:w="750" w:type="pct"/>
            <w:gridSpan w:val="2"/>
            <w:vAlign w:val="center"/>
          </w:tcPr>
          <w:p w14:paraId="515021B3" w14:textId="77777777" w:rsidR="008A2AC4" w:rsidRPr="008A5708" w:rsidRDefault="008A2AC4" w:rsidP="00A971B5">
            <w:pPr>
              <w:rPr>
                <w:b/>
                <w:sz w:val="24"/>
                <w:szCs w:val="24"/>
              </w:rPr>
            </w:pPr>
            <w:r w:rsidRPr="008A5708">
              <w:rPr>
                <w:b/>
              </w:rPr>
              <w:t>Safety and Compliance</w:t>
            </w:r>
          </w:p>
        </w:tc>
        <w:tc>
          <w:tcPr>
            <w:tcW w:w="1312" w:type="pct"/>
            <w:vAlign w:val="center"/>
          </w:tcPr>
          <w:p w14:paraId="0A29BCC0" w14:textId="77777777" w:rsidR="008A2AC4" w:rsidRDefault="008A2AC4" w:rsidP="00A971B5">
            <w:r>
              <w:t>Includes safety measures, quality control, and regulatory alignment</w:t>
            </w:r>
          </w:p>
        </w:tc>
        <w:tc>
          <w:tcPr>
            <w:tcW w:w="1218" w:type="pct"/>
            <w:vAlign w:val="center"/>
          </w:tcPr>
          <w:p w14:paraId="7E3ADABA" w14:textId="77777777" w:rsidR="008A2AC4" w:rsidRDefault="008A2AC4" w:rsidP="00A971B5">
            <w:r>
              <w:t>Mentions safety or compliance briefly</w:t>
            </w:r>
          </w:p>
        </w:tc>
        <w:tc>
          <w:tcPr>
            <w:tcW w:w="1078" w:type="pct"/>
            <w:vAlign w:val="center"/>
          </w:tcPr>
          <w:p w14:paraId="32E60EA0" w14:textId="77777777" w:rsidR="008A2AC4" w:rsidRDefault="008A2AC4" w:rsidP="00A971B5">
            <w:r>
              <w:t>No reference to safety or compliance</w:t>
            </w:r>
          </w:p>
        </w:tc>
        <w:tc>
          <w:tcPr>
            <w:tcW w:w="642" w:type="pct"/>
            <w:vAlign w:val="center"/>
          </w:tcPr>
          <w:p w14:paraId="3ECBF01C" w14:textId="77777777" w:rsidR="008A2AC4" w:rsidRDefault="008A2AC4" w:rsidP="00A971B5">
            <w:pPr>
              <w:rPr>
                <w:sz w:val="20"/>
                <w:szCs w:val="20"/>
              </w:rPr>
            </w:pPr>
          </w:p>
        </w:tc>
      </w:tr>
    </w:tbl>
    <w:p w14:paraId="648185D7" w14:textId="62E9F0A2" w:rsidR="008A2AC4" w:rsidRDefault="008A2AC4" w:rsidP="008A2AC4">
      <w:pPr>
        <w:rPr>
          <w:rStyle w:val="Strong"/>
        </w:rPr>
      </w:pPr>
      <w:r>
        <w:rPr>
          <w:rStyle w:val="Strong"/>
        </w:rPr>
        <w:t>Total Score (out of 2</w:t>
      </w:r>
      <w:r w:rsidR="00A11CC1">
        <w:rPr>
          <w:rStyle w:val="Strong"/>
        </w:rPr>
        <w:t>5</w:t>
      </w:r>
      <w:r>
        <w:rPr>
          <w:rStyle w:val="Strong"/>
        </w:rPr>
        <w:t>): _______/2</w:t>
      </w:r>
      <w:r w:rsidR="00A11CC1">
        <w:rPr>
          <w:rStyle w:val="Strong"/>
        </w:rPr>
        <w:t>5</w:t>
      </w:r>
    </w:p>
    <w:p w14:paraId="57F8760D" w14:textId="77777777" w:rsidR="008A2AC4" w:rsidRDefault="008A2AC4" w:rsidP="008A2AC4">
      <w:pPr>
        <w:rPr>
          <w:rStyle w:val="Strong"/>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12"/>
        <w:gridCol w:w="2426"/>
        <w:gridCol w:w="2248"/>
        <w:gridCol w:w="1982"/>
        <w:gridCol w:w="1157"/>
      </w:tblGrid>
      <w:tr w:rsidR="008A2AC4" w:rsidRPr="007B355A" w14:paraId="6CDEB943" w14:textId="77777777" w:rsidTr="00A11CC1">
        <w:trPr>
          <w:cantSplit/>
          <w:trHeight w:val="1178"/>
        </w:trPr>
        <w:tc>
          <w:tcPr>
            <w:tcW w:w="295" w:type="pct"/>
            <w:tcBorders>
              <w:bottom w:val="single" w:sz="4" w:space="0" w:color="auto"/>
            </w:tcBorders>
            <w:vAlign w:val="center"/>
          </w:tcPr>
          <w:p w14:paraId="71D5AE9B"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t>4</w:t>
            </w:r>
          </w:p>
        </w:tc>
        <w:tc>
          <w:tcPr>
            <w:tcW w:w="4705" w:type="pct"/>
            <w:gridSpan w:val="5"/>
            <w:tcBorders>
              <w:bottom w:val="single" w:sz="4" w:space="0" w:color="auto"/>
            </w:tcBorders>
          </w:tcPr>
          <w:p w14:paraId="2D986101" w14:textId="77777777" w:rsidR="008A2AC4" w:rsidRPr="00CE6A25" w:rsidRDefault="008A2AC4" w:rsidP="00A971B5">
            <w:pPr>
              <w:tabs>
                <w:tab w:val="left" w:pos="567"/>
              </w:tabs>
              <w:spacing w:before="60" w:after="60"/>
              <w:jc w:val="both"/>
              <w:rPr>
                <w:rStyle w:val="Strong"/>
                <w:rFonts w:cstheme="minorHAnsi"/>
              </w:rPr>
            </w:pPr>
            <w:r w:rsidRPr="00CE6A25">
              <w:rPr>
                <w:rStyle w:val="Strong"/>
                <w:rFonts w:cstheme="minorHAnsi"/>
              </w:rPr>
              <w:t>Contractor Team</w:t>
            </w:r>
          </w:p>
          <w:p w14:paraId="49CE1E08" w14:textId="77777777" w:rsidR="008A2AC4" w:rsidRPr="00CE6A25" w:rsidRDefault="008A2AC4" w:rsidP="00A971B5">
            <w:pPr>
              <w:pStyle w:val="NormalWeb"/>
              <w:rPr>
                <w:rFonts w:asciiTheme="minorHAnsi" w:hAnsiTheme="minorHAnsi" w:cstheme="minorHAnsi"/>
                <w:sz w:val="22"/>
                <w:szCs w:val="22"/>
              </w:rPr>
            </w:pPr>
            <w:r w:rsidRPr="00CE6A25">
              <w:rPr>
                <w:rFonts w:asciiTheme="minorHAnsi" w:hAnsiTheme="minorHAnsi" w:cstheme="minorHAnsi"/>
                <w:sz w:val="22"/>
                <w:szCs w:val="22"/>
              </w:rPr>
              <w:t xml:space="preserve">Bidders must provide a complete overview of the proposed contractor team composition, specifying the total number of personnel and their respective roles, such as general workers, </w:t>
            </w:r>
            <w:r>
              <w:rPr>
                <w:rFonts w:asciiTheme="minorHAnsi" w:hAnsiTheme="minorHAnsi" w:cstheme="minorHAnsi"/>
                <w:sz w:val="22"/>
                <w:szCs w:val="22"/>
              </w:rPr>
              <w:t>skilled workers, Carpenter, Plasterer, Tiler, Painter, Plumber, Electrical Wireman, Drywall, Supervisor/Foreman, Project Manager, W</w:t>
            </w:r>
            <w:r w:rsidRPr="00CE6A25">
              <w:rPr>
                <w:rFonts w:asciiTheme="minorHAnsi" w:hAnsiTheme="minorHAnsi" w:cstheme="minorHAnsi"/>
                <w:sz w:val="22"/>
                <w:szCs w:val="22"/>
              </w:rPr>
              <w:t>elder, and first aider. For each specialized role, bidders are required to submit proof of qualification, including relevant certifications and training records.</w:t>
            </w:r>
          </w:p>
          <w:p w14:paraId="0362FB5E" w14:textId="77777777" w:rsidR="008A2AC4" w:rsidRPr="00CE6A25" w:rsidRDefault="008A2AC4" w:rsidP="00A971B5">
            <w:pPr>
              <w:pStyle w:val="NormalWeb"/>
              <w:rPr>
                <w:rFonts w:asciiTheme="minorHAnsi" w:hAnsiTheme="minorHAnsi" w:cstheme="minorHAnsi"/>
                <w:sz w:val="22"/>
                <w:szCs w:val="22"/>
              </w:rPr>
            </w:pPr>
            <w:r w:rsidRPr="00CE6A25">
              <w:rPr>
                <w:rFonts w:asciiTheme="minorHAnsi" w:hAnsiTheme="minorHAnsi" w:cstheme="minorHAnsi"/>
                <w:sz w:val="22"/>
                <w:szCs w:val="22"/>
              </w:rPr>
              <w:t>In addition, full personal details of all proposed team members must be provided. This includes name, surname, ID number, contact details, and certified copies of their identity documents. These details will be used for verification and compliance purposes.</w:t>
            </w:r>
          </w:p>
          <w:p w14:paraId="0751EC31" w14:textId="77777777" w:rsidR="008A2AC4" w:rsidRPr="00472746" w:rsidRDefault="008A2AC4" w:rsidP="00A971B5">
            <w:pPr>
              <w:pStyle w:val="NormalWeb"/>
              <w:rPr>
                <w:rFonts w:eastAsia="MS Mincho" w:cstheme="minorHAnsi"/>
                <w:i/>
                <w:lang w:val="pt-BR"/>
              </w:rPr>
            </w:pPr>
            <w:r w:rsidRPr="00472746">
              <w:rPr>
                <w:rStyle w:val="Strong"/>
                <w:rFonts w:asciiTheme="minorHAnsi" w:hAnsiTheme="minorHAnsi" w:cstheme="minorHAnsi"/>
                <w:i/>
                <w:sz w:val="22"/>
                <w:szCs w:val="22"/>
              </w:rPr>
              <w:t>Important Note:</w:t>
            </w:r>
            <w:r w:rsidRPr="00472746">
              <w:rPr>
                <w:rFonts w:asciiTheme="minorHAnsi" w:hAnsiTheme="minorHAnsi" w:cstheme="minorHAnsi"/>
                <w:i/>
                <w:sz w:val="22"/>
                <w:szCs w:val="22"/>
              </w:rPr>
              <w:t xml:space="preserve"> The specified contractor team roles and personnel must be retained for the full duration of the project. Any failure to maintain the full complement of the approved contractor team will constitute a breach of agreement with </w:t>
            </w:r>
            <w:proofErr w:type="spellStart"/>
            <w:r w:rsidRPr="00472746">
              <w:rPr>
                <w:rFonts w:asciiTheme="minorHAnsi" w:hAnsiTheme="minorHAnsi" w:cstheme="minorHAnsi"/>
                <w:i/>
                <w:sz w:val="22"/>
                <w:szCs w:val="22"/>
              </w:rPr>
              <w:t>Necsa</w:t>
            </w:r>
            <w:proofErr w:type="spellEnd"/>
            <w:r w:rsidRPr="00472746">
              <w:rPr>
                <w:rFonts w:asciiTheme="minorHAnsi" w:hAnsiTheme="minorHAnsi" w:cstheme="minorHAnsi"/>
                <w:i/>
                <w:sz w:val="22"/>
                <w:szCs w:val="22"/>
              </w:rPr>
              <w:t xml:space="preserve"> and may result in contractual penalties or termination.</w:t>
            </w:r>
          </w:p>
        </w:tc>
      </w:tr>
      <w:tr w:rsidR="008A2AC4" w14:paraId="09D9A8AB" w14:textId="77777777" w:rsidTr="00A11CC1">
        <w:trPr>
          <w:cantSplit/>
          <w:trHeight w:val="424"/>
        </w:trPr>
        <w:tc>
          <w:tcPr>
            <w:tcW w:w="881" w:type="pct"/>
            <w:gridSpan w:val="2"/>
            <w:shd w:val="clear" w:color="auto" w:fill="FFF2CC" w:themeFill="accent4" w:themeFillTint="33"/>
            <w:vAlign w:val="center"/>
          </w:tcPr>
          <w:p w14:paraId="377638A6" w14:textId="77777777" w:rsidR="008A2AC4" w:rsidRDefault="008A2AC4" w:rsidP="00A971B5">
            <w:pPr>
              <w:jc w:val="center"/>
              <w:rPr>
                <w:b/>
                <w:bCs/>
              </w:rPr>
            </w:pPr>
            <w:r>
              <w:rPr>
                <w:rStyle w:val="Strong"/>
              </w:rPr>
              <w:t>Evaluation Criteria</w:t>
            </w:r>
          </w:p>
        </w:tc>
        <w:tc>
          <w:tcPr>
            <w:tcW w:w="1279" w:type="pct"/>
            <w:shd w:val="clear" w:color="auto" w:fill="FFF2CC" w:themeFill="accent4" w:themeFillTint="33"/>
            <w:vAlign w:val="center"/>
          </w:tcPr>
          <w:p w14:paraId="4D681524" w14:textId="77777777" w:rsidR="008A2AC4" w:rsidRDefault="008A2AC4" w:rsidP="00A971B5">
            <w:pPr>
              <w:jc w:val="center"/>
              <w:rPr>
                <w:b/>
                <w:bCs/>
              </w:rPr>
            </w:pPr>
            <w:r>
              <w:rPr>
                <w:rStyle w:val="Strong"/>
              </w:rPr>
              <w:t>Excellent (5 pts each)</w:t>
            </w:r>
          </w:p>
        </w:tc>
        <w:tc>
          <w:tcPr>
            <w:tcW w:w="1185" w:type="pct"/>
            <w:shd w:val="clear" w:color="auto" w:fill="FFF2CC" w:themeFill="accent4" w:themeFillTint="33"/>
            <w:vAlign w:val="center"/>
          </w:tcPr>
          <w:p w14:paraId="2CFFE1F1" w14:textId="77777777" w:rsidR="008A2AC4" w:rsidRDefault="008A2AC4" w:rsidP="00A971B5">
            <w:pPr>
              <w:jc w:val="center"/>
              <w:rPr>
                <w:b/>
                <w:bCs/>
              </w:rPr>
            </w:pPr>
            <w:r>
              <w:rPr>
                <w:rStyle w:val="Strong"/>
              </w:rPr>
              <w:t>Acceptable (2 pts each)</w:t>
            </w:r>
          </w:p>
        </w:tc>
        <w:tc>
          <w:tcPr>
            <w:tcW w:w="1045" w:type="pct"/>
            <w:shd w:val="clear" w:color="auto" w:fill="FFF2CC" w:themeFill="accent4" w:themeFillTint="33"/>
            <w:vAlign w:val="center"/>
          </w:tcPr>
          <w:p w14:paraId="6F8BA88C" w14:textId="77777777" w:rsidR="008A2AC4" w:rsidRDefault="008A2AC4" w:rsidP="00A971B5">
            <w:pPr>
              <w:jc w:val="center"/>
              <w:rPr>
                <w:b/>
                <w:bCs/>
              </w:rPr>
            </w:pPr>
            <w:r>
              <w:rPr>
                <w:rStyle w:val="Strong"/>
              </w:rPr>
              <w:t>Sub-standard (0 pt)</w:t>
            </w:r>
          </w:p>
        </w:tc>
        <w:tc>
          <w:tcPr>
            <w:tcW w:w="609" w:type="pct"/>
            <w:shd w:val="clear" w:color="auto" w:fill="FFF2CC" w:themeFill="accent4" w:themeFillTint="33"/>
            <w:vAlign w:val="center"/>
          </w:tcPr>
          <w:p w14:paraId="5BCE066F" w14:textId="77777777" w:rsidR="008A2AC4" w:rsidRDefault="008A2AC4" w:rsidP="00A971B5">
            <w:pPr>
              <w:jc w:val="center"/>
              <w:rPr>
                <w:b/>
                <w:bCs/>
              </w:rPr>
            </w:pPr>
            <w:r>
              <w:rPr>
                <w:rStyle w:val="Strong"/>
              </w:rPr>
              <w:t>Score</w:t>
            </w:r>
          </w:p>
        </w:tc>
      </w:tr>
      <w:tr w:rsidR="008A2AC4" w14:paraId="301C7D5A" w14:textId="77777777" w:rsidTr="00A11CC1">
        <w:trPr>
          <w:cantSplit/>
          <w:trHeight w:val="1013"/>
        </w:trPr>
        <w:tc>
          <w:tcPr>
            <w:tcW w:w="881" w:type="pct"/>
            <w:gridSpan w:val="2"/>
            <w:vAlign w:val="center"/>
          </w:tcPr>
          <w:p w14:paraId="7E286183" w14:textId="77777777" w:rsidR="008A2AC4" w:rsidRDefault="008A2AC4" w:rsidP="00A971B5">
            <w:r>
              <w:rPr>
                <w:rStyle w:val="Strong"/>
              </w:rPr>
              <w:lastRenderedPageBreak/>
              <w:t>Team Composition &amp; Roles</w:t>
            </w:r>
          </w:p>
        </w:tc>
        <w:tc>
          <w:tcPr>
            <w:tcW w:w="1279" w:type="pct"/>
            <w:vAlign w:val="center"/>
          </w:tcPr>
          <w:p w14:paraId="6E31E409" w14:textId="77777777" w:rsidR="008A2AC4" w:rsidRDefault="008A2AC4" w:rsidP="00A971B5">
            <w:r>
              <w:t>Full team structure provided with clear roles (e.g. PM, foreman, first aider, etc.)</w:t>
            </w:r>
          </w:p>
        </w:tc>
        <w:tc>
          <w:tcPr>
            <w:tcW w:w="1185" w:type="pct"/>
            <w:vAlign w:val="center"/>
          </w:tcPr>
          <w:p w14:paraId="0B061A72" w14:textId="77777777" w:rsidR="008A2AC4" w:rsidRDefault="008A2AC4" w:rsidP="00A971B5">
            <w:r>
              <w:t>Partial team structure with most roles identified</w:t>
            </w:r>
          </w:p>
        </w:tc>
        <w:tc>
          <w:tcPr>
            <w:tcW w:w="1045" w:type="pct"/>
            <w:vAlign w:val="center"/>
          </w:tcPr>
          <w:p w14:paraId="04312D8E" w14:textId="77777777" w:rsidR="008A2AC4" w:rsidRDefault="008A2AC4" w:rsidP="00A971B5">
            <w:r>
              <w:t>Incomplete or unclear team composition</w:t>
            </w:r>
          </w:p>
        </w:tc>
        <w:tc>
          <w:tcPr>
            <w:tcW w:w="609" w:type="pct"/>
            <w:vAlign w:val="center"/>
          </w:tcPr>
          <w:p w14:paraId="6DAD6584" w14:textId="77777777" w:rsidR="008A2AC4" w:rsidRDefault="008A2AC4" w:rsidP="00A971B5"/>
        </w:tc>
      </w:tr>
      <w:tr w:rsidR="008A2AC4" w14:paraId="760A1298" w14:textId="77777777" w:rsidTr="00A11CC1">
        <w:trPr>
          <w:cantSplit/>
          <w:trHeight w:val="1012"/>
        </w:trPr>
        <w:tc>
          <w:tcPr>
            <w:tcW w:w="881" w:type="pct"/>
            <w:gridSpan w:val="2"/>
            <w:vAlign w:val="center"/>
          </w:tcPr>
          <w:p w14:paraId="5001BE09" w14:textId="77777777" w:rsidR="008A2AC4" w:rsidRDefault="008A2AC4" w:rsidP="00A971B5">
            <w:pPr>
              <w:rPr>
                <w:sz w:val="24"/>
                <w:szCs w:val="24"/>
              </w:rPr>
            </w:pPr>
            <w:r>
              <w:rPr>
                <w:rStyle w:val="Strong"/>
              </w:rPr>
              <w:t>Proof of Qualifications</w:t>
            </w:r>
          </w:p>
        </w:tc>
        <w:tc>
          <w:tcPr>
            <w:tcW w:w="1279" w:type="pct"/>
            <w:vAlign w:val="center"/>
          </w:tcPr>
          <w:p w14:paraId="6DE43F07" w14:textId="77777777" w:rsidR="008A2AC4" w:rsidRDefault="008A2AC4" w:rsidP="00A971B5">
            <w:r>
              <w:t>Certified qualifications provided for all specialized roles</w:t>
            </w:r>
          </w:p>
        </w:tc>
        <w:tc>
          <w:tcPr>
            <w:tcW w:w="1185" w:type="pct"/>
            <w:vAlign w:val="center"/>
          </w:tcPr>
          <w:p w14:paraId="6852CEA0" w14:textId="77777777" w:rsidR="008A2AC4" w:rsidRDefault="008A2AC4" w:rsidP="00A971B5">
            <w:r>
              <w:t>Some qualifications provided; minor gaps</w:t>
            </w:r>
          </w:p>
        </w:tc>
        <w:tc>
          <w:tcPr>
            <w:tcW w:w="1045" w:type="pct"/>
            <w:vAlign w:val="center"/>
          </w:tcPr>
          <w:p w14:paraId="4BCDBD4C" w14:textId="77777777" w:rsidR="008A2AC4" w:rsidRDefault="008A2AC4" w:rsidP="00A971B5">
            <w:r>
              <w:t>Missing or unverifiable qualifications</w:t>
            </w:r>
          </w:p>
        </w:tc>
        <w:tc>
          <w:tcPr>
            <w:tcW w:w="609" w:type="pct"/>
            <w:vAlign w:val="center"/>
          </w:tcPr>
          <w:p w14:paraId="2EE3D90A" w14:textId="77777777" w:rsidR="008A2AC4" w:rsidRDefault="008A2AC4" w:rsidP="00A971B5"/>
        </w:tc>
      </w:tr>
      <w:tr w:rsidR="008A2AC4" w14:paraId="3FD7A78C" w14:textId="77777777" w:rsidTr="00A11CC1">
        <w:trPr>
          <w:cantSplit/>
          <w:trHeight w:val="363"/>
        </w:trPr>
        <w:tc>
          <w:tcPr>
            <w:tcW w:w="881" w:type="pct"/>
            <w:gridSpan w:val="2"/>
            <w:vAlign w:val="center"/>
          </w:tcPr>
          <w:p w14:paraId="7B7859BC" w14:textId="77777777" w:rsidR="008A2AC4" w:rsidRDefault="008A2AC4" w:rsidP="00A971B5">
            <w:pPr>
              <w:rPr>
                <w:sz w:val="24"/>
                <w:szCs w:val="24"/>
              </w:rPr>
            </w:pPr>
            <w:r>
              <w:rPr>
                <w:rStyle w:val="Strong"/>
              </w:rPr>
              <w:t>Personnel Details</w:t>
            </w:r>
          </w:p>
        </w:tc>
        <w:tc>
          <w:tcPr>
            <w:tcW w:w="1279" w:type="pct"/>
            <w:vAlign w:val="center"/>
          </w:tcPr>
          <w:p w14:paraId="53177FB3" w14:textId="77777777" w:rsidR="008A2AC4" w:rsidRDefault="008A2AC4" w:rsidP="00A971B5">
            <w:r>
              <w:t>Full personal details and certified ID copies for all team members</w:t>
            </w:r>
          </w:p>
        </w:tc>
        <w:tc>
          <w:tcPr>
            <w:tcW w:w="1185" w:type="pct"/>
            <w:vAlign w:val="center"/>
          </w:tcPr>
          <w:p w14:paraId="478AE05A" w14:textId="77777777" w:rsidR="008A2AC4" w:rsidRDefault="008A2AC4" w:rsidP="00A971B5">
            <w:r>
              <w:t>Most details provided; some missing or uncertified</w:t>
            </w:r>
          </w:p>
        </w:tc>
        <w:tc>
          <w:tcPr>
            <w:tcW w:w="1045" w:type="pct"/>
            <w:vAlign w:val="center"/>
          </w:tcPr>
          <w:p w14:paraId="35CDACDF" w14:textId="77777777" w:rsidR="008A2AC4" w:rsidRDefault="008A2AC4" w:rsidP="00A971B5">
            <w:r>
              <w:t>Insufficient or missing personal details</w:t>
            </w:r>
          </w:p>
        </w:tc>
        <w:tc>
          <w:tcPr>
            <w:tcW w:w="609" w:type="pct"/>
            <w:vAlign w:val="center"/>
          </w:tcPr>
          <w:p w14:paraId="2E6DA820" w14:textId="77777777" w:rsidR="008A2AC4" w:rsidRDefault="008A2AC4" w:rsidP="00A971B5"/>
        </w:tc>
      </w:tr>
    </w:tbl>
    <w:p w14:paraId="45D2C43E" w14:textId="5CB83304" w:rsidR="008A2AC4" w:rsidRDefault="008A2AC4" w:rsidP="008A2AC4">
      <w:pPr>
        <w:rPr>
          <w:rStyle w:val="Strong"/>
        </w:rPr>
      </w:pPr>
      <w:r>
        <w:rPr>
          <w:rStyle w:val="Strong"/>
        </w:rPr>
        <w:t xml:space="preserve">Total Score (out of </w:t>
      </w:r>
      <w:r w:rsidR="00A11CC1">
        <w:rPr>
          <w:rStyle w:val="Strong"/>
        </w:rPr>
        <w:t>15</w:t>
      </w:r>
      <w:r>
        <w:rPr>
          <w:rStyle w:val="Strong"/>
        </w:rPr>
        <w:t>): ________/</w:t>
      </w:r>
      <w:r w:rsidR="00A11CC1">
        <w:rPr>
          <w:rStyle w:val="Strong"/>
        </w:rPr>
        <w:t>15</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1055"/>
        <w:gridCol w:w="2447"/>
        <w:gridCol w:w="2271"/>
        <w:gridCol w:w="2003"/>
        <w:gridCol w:w="1178"/>
      </w:tblGrid>
      <w:tr w:rsidR="008A2AC4" w:rsidRPr="007B355A" w14:paraId="165CFF9A" w14:textId="77777777" w:rsidTr="00A11CC1">
        <w:trPr>
          <w:cantSplit/>
          <w:trHeight w:val="1178"/>
        </w:trPr>
        <w:tc>
          <w:tcPr>
            <w:tcW w:w="280" w:type="pct"/>
            <w:tcBorders>
              <w:bottom w:val="single" w:sz="4" w:space="0" w:color="auto"/>
            </w:tcBorders>
            <w:vAlign w:val="center"/>
          </w:tcPr>
          <w:p w14:paraId="41BF5A3C" w14:textId="77777777" w:rsidR="008A2AC4" w:rsidRPr="007B355A" w:rsidRDefault="008A2AC4" w:rsidP="00A971B5">
            <w:pPr>
              <w:tabs>
                <w:tab w:val="center" w:pos="228"/>
                <w:tab w:val="left" w:pos="567"/>
              </w:tabs>
              <w:spacing w:before="60" w:after="60"/>
              <w:jc w:val="both"/>
              <w:rPr>
                <w:rFonts w:cstheme="minorHAnsi"/>
                <w:lang w:val="pt-BR"/>
              </w:rPr>
            </w:pPr>
            <w:r>
              <w:rPr>
                <w:rFonts w:cstheme="minorHAnsi"/>
                <w:lang w:val="pt-BR"/>
              </w:rPr>
              <w:t>5</w:t>
            </w:r>
          </w:p>
        </w:tc>
        <w:tc>
          <w:tcPr>
            <w:tcW w:w="4720" w:type="pct"/>
            <w:gridSpan w:val="5"/>
            <w:tcBorders>
              <w:bottom w:val="single" w:sz="4" w:space="0" w:color="auto"/>
            </w:tcBorders>
          </w:tcPr>
          <w:p w14:paraId="64F59639" w14:textId="77777777" w:rsidR="008A2AC4" w:rsidRPr="00253319" w:rsidRDefault="008A2AC4" w:rsidP="00A971B5">
            <w:pPr>
              <w:tabs>
                <w:tab w:val="left" w:pos="567"/>
              </w:tabs>
              <w:spacing w:before="60" w:after="60"/>
              <w:jc w:val="both"/>
              <w:rPr>
                <w:rStyle w:val="Strong"/>
                <w:rFonts w:cstheme="minorHAnsi"/>
              </w:rPr>
            </w:pPr>
            <w:r w:rsidRPr="00253319">
              <w:rPr>
                <w:rStyle w:val="Strong"/>
                <w:rFonts w:cstheme="minorHAnsi"/>
              </w:rPr>
              <w:t>Project Schedule</w:t>
            </w:r>
          </w:p>
          <w:p w14:paraId="3C90EE29" w14:textId="729185DF"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All bidders are required to submit a detailed project schedule. The schedule must comprehensively outline the full scope of the project lifecycle, beginning with </w:t>
            </w:r>
            <w:r w:rsidRPr="00253319">
              <w:rPr>
                <w:rStyle w:val="Strong"/>
                <w:rFonts w:asciiTheme="minorHAnsi" w:hAnsiTheme="minorHAnsi" w:cstheme="minorHAnsi"/>
                <w:sz w:val="22"/>
                <w:szCs w:val="22"/>
              </w:rPr>
              <w:t>pre-project documentation</w:t>
            </w:r>
            <w:r w:rsidRPr="00253319">
              <w:rPr>
                <w:rFonts w:asciiTheme="minorHAnsi" w:hAnsiTheme="minorHAnsi" w:cstheme="minorHAnsi"/>
                <w:sz w:val="22"/>
                <w:szCs w:val="22"/>
              </w:rPr>
              <w:t>, which includes the preparation and submission of all required documentation prior to site mobilisation.</w:t>
            </w:r>
          </w:p>
          <w:p w14:paraId="1F0D727D"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next phase, </w:t>
            </w:r>
            <w:r w:rsidRPr="00253319">
              <w:rPr>
                <w:rStyle w:val="Strong"/>
                <w:rFonts w:asciiTheme="minorHAnsi" w:hAnsiTheme="minorHAnsi" w:cstheme="minorHAnsi"/>
                <w:sz w:val="22"/>
                <w:szCs w:val="22"/>
              </w:rPr>
              <w:t>site preparation activities</w:t>
            </w:r>
            <w:r w:rsidRPr="00253319">
              <w:rPr>
                <w:rFonts w:asciiTheme="minorHAnsi" w:hAnsiTheme="minorHAnsi" w:cstheme="minorHAnsi"/>
                <w:sz w:val="22"/>
                <w:szCs w:val="22"/>
              </w:rPr>
              <w:t>, must cover mobilisation procedures, access control setup, safety compliance measures, and readiness assessments to ensure the site is fully prepared for execution.</w:t>
            </w:r>
          </w:p>
          <w:p w14:paraId="61EDE5D9"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w:t>
            </w:r>
            <w:r w:rsidRPr="00253319">
              <w:rPr>
                <w:rStyle w:val="Strong"/>
                <w:rFonts w:asciiTheme="minorHAnsi" w:hAnsiTheme="minorHAnsi" w:cstheme="minorHAnsi"/>
                <w:sz w:val="22"/>
                <w:szCs w:val="22"/>
              </w:rPr>
              <w:t>activity execution</w:t>
            </w:r>
            <w:r w:rsidRPr="00253319">
              <w:rPr>
                <w:rFonts w:asciiTheme="minorHAnsi" w:hAnsiTheme="minorHAnsi" w:cstheme="minorHAnsi"/>
                <w:sz w:val="22"/>
                <w:szCs w:val="22"/>
              </w:rPr>
              <w:t xml:space="preserve"> phase must detail all construction and renovation tasks in a logical sequence. These activities must align with the scope of work and the technical specifications provided in the Annexures listed under Section 3 of this document.</w:t>
            </w:r>
          </w:p>
          <w:p w14:paraId="7E9797C3"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Following execution, the </w:t>
            </w:r>
            <w:r w:rsidRPr="00253319">
              <w:rPr>
                <w:rStyle w:val="Strong"/>
                <w:rFonts w:asciiTheme="minorHAnsi" w:hAnsiTheme="minorHAnsi" w:cstheme="minorHAnsi"/>
                <w:sz w:val="22"/>
                <w:szCs w:val="22"/>
              </w:rPr>
              <w:t>project close-out</w:t>
            </w:r>
            <w:r w:rsidRPr="00253319">
              <w:rPr>
                <w:rFonts w:asciiTheme="minorHAnsi" w:hAnsiTheme="minorHAnsi" w:cstheme="minorHAnsi"/>
                <w:sz w:val="22"/>
                <w:szCs w:val="22"/>
              </w:rPr>
              <w:t xml:space="preserve"> phase must include final inspections, formal handover procedures to </w:t>
            </w:r>
            <w:proofErr w:type="spellStart"/>
            <w:r w:rsidRPr="00253319">
              <w:rPr>
                <w:rFonts w:asciiTheme="minorHAnsi" w:hAnsiTheme="minorHAnsi" w:cstheme="minorHAnsi"/>
                <w:sz w:val="22"/>
                <w:szCs w:val="22"/>
              </w:rPr>
              <w:t>Necsa</w:t>
            </w:r>
            <w:proofErr w:type="spellEnd"/>
            <w:r w:rsidRPr="00253319">
              <w:rPr>
                <w:rFonts w:asciiTheme="minorHAnsi" w:hAnsiTheme="minorHAnsi" w:cstheme="minorHAnsi"/>
                <w:sz w:val="22"/>
                <w:szCs w:val="22"/>
              </w:rPr>
              <w:t>, and provision of post-project support where applicable.</w:t>
            </w:r>
          </w:p>
          <w:p w14:paraId="18A5FD31" w14:textId="77777777" w:rsidR="008A2AC4" w:rsidRPr="00253319" w:rsidRDefault="008A2AC4" w:rsidP="00A971B5">
            <w:pPr>
              <w:pStyle w:val="NormalWeb"/>
              <w:rPr>
                <w:rFonts w:asciiTheme="minorHAnsi" w:hAnsiTheme="minorHAnsi" w:cstheme="minorHAnsi"/>
                <w:sz w:val="22"/>
                <w:szCs w:val="22"/>
              </w:rPr>
            </w:pPr>
            <w:r w:rsidRPr="00253319">
              <w:rPr>
                <w:rFonts w:asciiTheme="minorHAnsi" w:hAnsiTheme="minorHAnsi" w:cstheme="minorHAnsi"/>
                <w:sz w:val="22"/>
                <w:szCs w:val="22"/>
              </w:rPr>
              <w:t xml:space="preserve">The project schedule must clearly define all </w:t>
            </w:r>
            <w:r w:rsidRPr="00253319">
              <w:rPr>
                <w:rStyle w:val="Strong"/>
                <w:rFonts w:asciiTheme="minorHAnsi" w:hAnsiTheme="minorHAnsi" w:cstheme="minorHAnsi"/>
                <w:sz w:val="22"/>
                <w:szCs w:val="22"/>
              </w:rPr>
              <w:t>project phases</w:t>
            </w:r>
            <w:r w:rsidRPr="00253319">
              <w:rPr>
                <w:rFonts w:asciiTheme="minorHAnsi" w:hAnsiTheme="minorHAnsi" w:cstheme="minorHAnsi"/>
                <w:sz w:val="22"/>
                <w:szCs w:val="22"/>
              </w:rPr>
              <w:t xml:space="preserve"> and their logical progression. It must include </w:t>
            </w:r>
            <w:r w:rsidRPr="00253319">
              <w:rPr>
                <w:rStyle w:val="Strong"/>
                <w:rFonts w:asciiTheme="minorHAnsi" w:hAnsiTheme="minorHAnsi" w:cstheme="minorHAnsi"/>
                <w:sz w:val="22"/>
                <w:szCs w:val="22"/>
              </w:rPr>
              <w:t>project milestones</w:t>
            </w:r>
            <w:r w:rsidRPr="00253319">
              <w:rPr>
                <w:rFonts w:asciiTheme="minorHAnsi" w:hAnsiTheme="minorHAnsi" w:cstheme="minorHAnsi"/>
                <w:sz w:val="22"/>
                <w:szCs w:val="22"/>
              </w:rPr>
              <w:t xml:space="preserve"> that are explicitly linked to the payment schedule, and </w:t>
            </w:r>
            <w:r w:rsidRPr="00253319">
              <w:rPr>
                <w:rStyle w:val="Strong"/>
                <w:rFonts w:asciiTheme="minorHAnsi" w:hAnsiTheme="minorHAnsi" w:cstheme="minorHAnsi"/>
                <w:sz w:val="22"/>
                <w:szCs w:val="22"/>
              </w:rPr>
              <w:t>activity durations</w:t>
            </w:r>
            <w:r w:rsidRPr="00253319">
              <w:rPr>
                <w:rFonts w:asciiTheme="minorHAnsi" w:hAnsiTheme="minorHAnsi" w:cstheme="minorHAnsi"/>
                <w:sz w:val="22"/>
                <w:szCs w:val="22"/>
              </w:rPr>
              <w:t xml:space="preserve"> that reflect realistic timelines based on available resources. The schedule must also incorporate </w:t>
            </w:r>
            <w:r w:rsidRPr="00253319">
              <w:rPr>
                <w:rStyle w:val="Strong"/>
                <w:rFonts w:asciiTheme="minorHAnsi" w:hAnsiTheme="minorHAnsi" w:cstheme="minorHAnsi"/>
                <w:sz w:val="22"/>
                <w:szCs w:val="22"/>
              </w:rPr>
              <w:t>task dependencies</w:t>
            </w:r>
            <w:r w:rsidRPr="00253319">
              <w:rPr>
                <w:rFonts w:asciiTheme="minorHAnsi" w:hAnsiTheme="minorHAnsi" w:cstheme="minorHAnsi"/>
                <w:sz w:val="22"/>
                <w:szCs w:val="22"/>
              </w:rPr>
              <w:t xml:space="preserve"> and identify the </w:t>
            </w:r>
            <w:r w:rsidRPr="00253319">
              <w:rPr>
                <w:rStyle w:val="Strong"/>
                <w:rFonts w:asciiTheme="minorHAnsi" w:hAnsiTheme="minorHAnsi" w:cstheme="minorHAnsi"/>
                <w:sz w:val="22"/>
                <w:szCs w:val="22"/>
              </w:rPr>
              <w:t>critical path</w:t>
            </w:r>
            <w:r w:rsidRPr="00253319">
              <w:rPr>
                <w:rFonts w:asciiTheme="minorHAnsi" w:hAnsiTheme="minorHAnsi" w:cstheme="minorHAnsi"/>
                <w:sz w:val="22"/>
                <w:szCs w:val="22"/>
              </w:rPr>
              <w:t xml:space="preserve"> to ensure proper sequencing and risk awareness.</w:t>
            </w:r>
          </w:p>
          <w:p w14:paraId="32EF0343" w14:textId="77777777" w:rsidR="008A2AC4" w:rsidRPr="00472746" w:rsidRDefault="008A2AC4" w:rsidP="00A971B5">
            <w:pPr>
              <w:pStyle w:val="NormalWeb"/>
              <w:rPr>
                <w:rFonts w:eastAsia="MS Mincho" w:cstheme="minorHAnsi"/>
                <w:i/>
                <w:lang w:val="pt-BR"/>
              </w:rPr>
            </w:pPr>
            <w:r>
              <w:rPr>
                <w:rFonts w:asciiTheme="minorHAnsi" w:hAnsiTheme="minorHAnsi" w:cstheme="minorHAnsi"/>
                <w:sz w:val="22"/>
                <w:szCs w:val="22"/>
              </w:rPr>
              <w:t>I</w:t>
            </w:r>
            <w:r w:rsidRPr="00253319">
              <w:rPr>
                <w:rFonts w:asciiTheme="minorHAnsi" w:hAnsiTheme="minorHAnsi" w:cstheme="minorHAnsi"/>
                <w:sz w:val="22"/>
                <w:szCs w:val="22"/>
              </w:rPr>
              <w:t xml:space="preserve">nclude a list of </w:t>
            </w:r>
            <w:r w:rsidRPr="00253319">
              <w:rPr>
                <w:rStyle w:val="Strong"/>
                <w:rFonts w:asciiTheme="minorHAnsi" w:hAnsiTheme="minorHAnsi" w:cstheme="minorHAnsi"/>
                <w:sz w:val="22"/>
                <w:szCs w:val="22"/>
              </w:rPr>
              <w:t>potential risks</w:t>
            </w:r>
            <w:r w:rsidRPr="00253319">
              <w:rPr>
                <w:rFonts w:asciiTheme="minorHAnsi" w:hAnsiTheme="minorHAnsi" w:cstheme="minorHAnsi"/>
                <w:sz w:val="22"/>
                <w:szCs w:val="22"/>
              </w:rPr>
              <w:t xml:space="preserve"> that could impact the timely execution of the project. Each identified risk should be accompanied by a corresponding </w:t>
            </w:r>
            <w:r w:rsidRPr="00253319">
              <w:rPr>
                <w:rStyle w:val="Strong"/>
                <w:rFonts w:asciiTheme="minorHAnsi" w:hAnsiTheme="minorHAnsi" w:cstheme="minorHAnsi"/>
                <w:sz w:val="22"/>
                <w:szCs w:val="22"/>
              </w:rPr>
              <w:t>risk response strategy or mitigation plan</w:t>
            </w:r>
            <w:r w:rsidRPr="00253319">
              <w:rPr>
                <w:rFonts w:asciiTheme="minorHAnsi" w:hAnsiTheme="minorHAnsi" w:cstheme="minorHAnsi"/>
                <w:sz w:val="22"/>
                <w:szCs w:val="22"/>
              </w:rPr>
              <w:t>, demonstrating proactive planning and delivery assurance.</w:t>
            </w:r>
          </w:p>
        </w:tc>
      </w:tr>
      <w:tr w:rsidR="008A2AC4" w14:paraId="6BAB38D9" w14:textId="77777777" w:rsidTr="00A11CC1">
        <w:trPr>
          <w:cantSplit/>
          <w:trHeight w:val="424"/>
        </w:trPr>
        <w:tc>
          <w:tcPr>
            <w:tcW w:w="836" w:type="pct"/>
            <w:gridSpan w:val="2"/>
            <w:shd w:val="clear" w:color="auto" w:fill="FFF2CC" w:themeFill="accent4" w:themeFillTint="33"/>
            <w:vAlign w:val="center"/>
          </w:tcPr>
          <w:p w14:paraId="08C67DC2" w14:textId="77777777" w:rsidR="008A2AC4" w:rsidRDefault="008A2AC4" w:rsidP="00A971B5">
            <w:pPr>
              <w:jc w:val="center"/>
              <w:rPr>
                <w:b/>
                <w:bCs/>
              </w:rPr>
            </w:pPr>
            <w:r>
              <w:rPr>
                <w:rStyle w:val="Strong"/>
              </w:rPr>
              <w:t>Evaluation Criteria</w:t>
            </w:r>
          </w:p>
        </w:tc>
        <w:tc>
          <w:tcPr>
            <w:tcW w:w="1290" w:type="pct"/>
            <w:shd w:val="clear" w:color="auto" w:fill="FFF2CC" w:themeFill="accent4" w:themeFillTint="33"/>
            <w:vAlign w:val="center"/>
          </w:tcPr>
          <w:p w14:paraId="41D3218A" w14:textId="77777777" w:rsidR="008A2AC4" w:rsidRDefault="008A2AC4" w:rsidP="00A971B5">
            <w:pPr>
              <w:jc w:val="center"/>
              <w:rPr>
                <w:b/>
                <w:bCs/>
              </w:rPr>
            </w:pPr>
            <w:r>
              <w:rPr>
                <w:rStyle w:val="Strong"/>
              </w:rPr>
              <w:t>Excellent (5 pts each)</w:t>
            </w:r>
          </w:p>
        </w:tc>
        <w:tc>
          <w:tcPr>
            <w:tcW w:w="1197" w:type="pct"/>
            <w:shd w:val="clear" w:color="auto" w:fill="FFF2CC" w:themeFill="accent4" w:themeFillTint="33"/>
            <w:vAlign w:val="center"/>
          </w:tcPr>
          <w:p w14:paraId="5BBA8F76" w14:textId="77777777" w:rsidR="008A2AC4" w:rsidRDefault="008A2AC4" w:rsidP="00A971B5">
            <w:pPr>
              <w:jc w:val="center"/>
              <w:rPr>
                <w:b/>
                <w:bCs/>
              </w:rPr>
            </w:pPr>
            <w:r>
              <w:rPr>
                <w:rStyle w:val="Strong"/>
              </w:rPr>
              <w:t>Acceptable (2 pts each)</w:t>
            </w:r>
          </w:p>
        </w:tc>
        <w:tc>
          <w:tcPr>
            <w:tcW w:w="1056" w:type="pct"/>
            <w:shd w:val="clear" w:color="auto" w:fill="FFF2CC" w:themeFill="accent4" w:themeFillTint="33"/>
            <w:vAlign w:val="center"/>
          </w:tcPr>
          <w:p w14:paraId="1F1E8407" w14:textId="77777777" w:rsidR="008A2AC4" w:rsidRDefault="008A2AC4" w:rsidP="00A971B5">
            <w:pPr>
              <w:jc w:val="center"/>
              <w:rPr>
                <w:b/>
                <w:bCs/>
              </w:rPr>
            </w:pPr>
            <w:r>
              <w:rPr>
                <w:rStyle w:val="Strong"/>
              </w:rPr>
              <w:t>Sub-standard (0 pt)</w:t>
            </w:r>
          </w:p>
        </w:tc>
        <w:tc>
          <w:tcPr>
            <w:tcW w:w="620" w:type="pct"/>
            <w:shd w:val="clear" w:color="auto" w:fill="FFF2CC" w:themeFill="accent4" w:themeFillTint="33"/>
            <w:vAlign w:val="center"/>
          </w:tcPr>
          <w:p w14:paraId="70BBB211" w14:textId="77777777" w:rsidR="008A2AC4" w:rsidRDefault="008A2AC4" w:rsidP="00A971B5">
            <w:pPr>
              <w:jc w:val="center"/>
              <w:rPr>
                <w:b/>
                <w:bCs/>
              </w:rPr>
            </w:pPr>
            <w:r>
              <w:rPr>
                <w:rStyle w:val="Strong"/>
              </w:rPr>
              <w:t>Score</w:t>
            </w:r>
          </w:p>
        </w:tc>
      </w:tr>
      <w:tr w:rsidR="008A2AC4" w14:paraId="4C378888" w14:textId="77777777" w:rsidTr="00A11CC1">
        <w:trPr>
          <w:cantSplit/>
          <w:trHeight w:val="1012"/>
        </w:trPr>
        <w:tc>
          <w:tcPr>
            <w:tcW w:w="836" w:type="pct"/>
            <w:gridSpan w:val="2"/>
            <w:vAlign w:val="center"/>
          </w:tcPr>
          <w:p w14:paraId="288E2A08" w14:textId="77777777" w:rsidR="008A2AC4" w:rsidRDefault="008A2AC4" w:rsidP="00A971B5">
            <w:pPr>
              <w:rPr>
                <w:sz w:val="24"/>
                <w:szCs w:val="24"/>
              </w:rPr>
            </w:pPr>
            <w:r>
              <w:rPr>
                <w:rStyle w:val="Strong"/>
              </w:rPr>
              <w:lastRenderedPageBreak/>
              <w:t>Coverage of Project Phases</w:t>
            </w:r>
          </w:p>
        </w:tc>
        <w:tc>
          <w:tcPr>
            <w:tcW w:w="1290" w:type="pct"/>
            <w:vAlign w:val="center"/>
          </w:tcPr>
          <w:p w14:paraId="70EF2DD9" w14:textId="77777777" w:rsidR="008A2AC4" w:rsidRDefault="008A2AC4" w:rsidP="00A971B5">
            <w:r>
              <w:t>Includes all phases: documentation, site prep, execution, and close-out</w:t>
            </w:r>
          </w:p>
        </w:tc>
        <w:tc>
          <w:tcPr>
            <w:tcW w:w="1197" w:type="pct"/>
            <w:vAlign w:val="center"/>
          </w:tcPr>
          <w:p w14:paraId="22BEDFD6" w14:textId="77777777" w:rsidR="008A2AC4" w:rsidRDefault="008A2AC4" w:rsidP="00A971B5">
            <w:r>
              <w:t>Covers most phases but lacks detail in one or more areas</w:t>
            </w:r>
          </w:p>
        </w:tc>
        <w:tc>
          <w:tcPr>
            <w:tcW w:w="1056" w:type="pct"/>
            <w:vAlign w:val="center"/>
          </w:tcPr>
          <w:p w14:paraId="0F9DCDEA" w14:textId="77777777" w:rsidR="008A2AC4" w:rsidRDefault="008A2AC4" w:rsidP="00A971B5">
            <w:r>
              <w:t>Omits key phases or provides minimal detail</w:t>
            </w:r>
          </w:p>
        </w:tc>
        <w:tc>
          <w:tcPr>
            <w:tcW w:w="620" w:type="pct"/>
            <w:vAlign w:val="center"/>
          </w:tcPr>
          <w:p w14:paraId="33F15430" w14:textId="77777777" w:rsidR="008A2AC4" w:rsidRDefault="008A2AC4" w:rsidP="00A971B5"/>
        </w:tc>
      </w:tr>
      <w:tr w:rsidR="008A2AC4" w14:paraId="00440827" w14:textId="77777777" w:rsidTr="00A11CC1">
        <w:trPr>
          <w:cantSplit/>
          <w:trHeight w:val="363"/>
        </w:trPr>
        <w:tc>
          <w:tcPr>
            <w:tcW w:w="836" w:type="pct"/>
            <w:gridSpan w:val="2"/>
            <w:vAlign w:val="center"/>
          </w:tcPr>
          <w:p w14:paraId="097DB41C" w14:textId="77777777" w:rsidR="008A2AC4" w:rsidRDefault="008A2AC4" w:rsidP="00A971B5">
            <w:pPr>
              <w:rPr>
                <w:sz w:val="24"/>
                <w:szCs w:val="24"/>
              </w:rPr>
            </w:pPr>
            <w:r>
              <w:rPr>
                <w:rStyle w:val="Strong"/>
              </w:rPr>
              <w:t>Milestones &amp; Payment Linkage</w:t>
            </w:r>
          </w:p>
        </w:tc>
        <w:tc>
          <w:tcPr>
            <w:tcW w:w="1290" w:type="pct"/>
            <w:vAlign w:val="center"/>
          </w:tcPr>
          <w:p w14:paraId="36733C76" w14:textId="77777777" w:rsidR="008A2AC4" w:rsidRDefault="008A2AC4" w:rsidP="00A971B5">
            <w:r>
              <w:t>Clearly defined milestones aligned with payment schedule</w:t>
            </w:r>
          </w:p>
        </w:tc>
        <w:tc>
          <w:tcPr>
            <w:tcW w:w="1197" w:type="pct"/>
            <w:vAlign w:val="center"/>
          </w:tcPr>
          <w:p w14:paraId="7DE34DBC" w14:textId="77777777" w:rsidR="008A2AC4" w:rsidRDefault="008A2AC4" w:rsidP="00A971B5">
            <w:r>
              <w:t>Milestones included but not clearly linked to payments</w:t>
            </w:r>
          </w:p>
        </w:tc>
        <w:tc>
          <w:tcPr>
            <w:tcW w:w="1056" w:type="pct"/>
            <w:vAlign w:val="center"/>
          </w:tcPr>
          <w:p w14:paraId="142A2175" w14:textId="77777777" w:rsidR="008A2AC4" w:rsidRDefault="008A2AC4" w:rsidP="00A971B5">
            <w:r>
              <w:t>Milestones missing or unrelated to payment structure</w:t>
            </w:r>
          </w:p>
        </w:tc>
        <w:tc>
          <w:tcPr>
            <w:tcW w:w="620" w:type="pct"/>
            <w:vAlign w:val="center"/>
          </w:tcPr>
          <w:p w14:paraId="2F52383B" w14:textId="77777777" w:rsidR="008A2AC4" w:rsidRDefault="008A2AC4" w:rsidP="00A971B5"/>
        </w:tc>
      </w:tr>
      <w:tr w:rsidR="008A2AC4" w14:paraId="5663B4B2" w14:textId="77777777" w:rsidTr="00A11CC1">
        <w:trPr>
          <w:cantSplit/>
          <w:trHeight w:val="363"/>
        </w:trPr>
        <w:tc>
          <w:tcPr>
            <w:tcW w:w="836" w:type="pct"/>
            <w:gridSpan w:val="2"/>
            <w:vAlign w:val="center"/>
          </w:tcPr>
          <w:p w14:paraId="4CF9760A" w14:textId="77777777" w:rsidR="008A2AC4" w:rsidRDefault="008A2AC4" w:rsidP="00A971B5">
            <w:pPr>
              <w:rPr>
                <w:sz w:val="24"/>
                <w:szCs w:val="24"/>
              </w:rPr>
            </w:pPr>
            <w:r>
              <w:rPr>
                <w:rStyle w:val="Strong"/>
              </w:rPr>
              <w:t>Activity Durations &amp; Logic</w:t>
            </w:r>
          </w:p>
        </w:tc>
        <w:tc>
          <w:tcPr>
            <w:tcW w:w="1290" w:type="pct"/>
            <w:vAlign w:val="center"/>
          </w:tcPr>
          <w:p w14:paraId="19324E7B" w14:textId="77777777" w:rsidR="008A2AC4" w:rsidRDefault="008A2AC4" w:rsidP="00A971B5">
            <w:r>
              <w:t>Realistic durations with logical sequencing and critical path identified</w:t>
            </w:r>
          </w:p>
        </w:tc>
        <w:tc>
          <w:tcPr>
            <w:tcW w:w="1197" w:type="pct"/>
            <w:vAlign w:val="center"/>
          </w:tcPr>
          <w:p w14:paraId="39F97550" w14:textId="77777777" w:rsidR="008A2AC4" w:rsidRDefault="008A2AC4" w:rsidP="00A971B5">
            <w:r>
              <w:t>Durations and sequencing mostly reasonable; minor inconsistencies</w:t>
            </w:r>
          </w:p>
        </w:tc>
        <w:tc>
          <w:tcPr>
            <w:tcW w:w="1056" w:type="pct"/>
            <w:vAlign w:val="center"/>
          </w:tcPr>
          <w:p w14:paraId="3216537B" w14:textId="77777777" w:rsidR="008A2AC4" w:rsidRDefault="008A2AC4" w:rsidP="00A971B5">
            <w:r>
              <w:t>Durations unrealistic or sequencing illogical</w:t>
            </w:r>
          </w:p>
        </w:tc>
        <w:tc>
          <w:tcPr>
            <w:tcW w:w="620" w:type="pct"/>
            <w:vAlign w:val="center"/>
          </w:tcPr>
          <w:p w14:paraId="1D8D7239" w14:textId="77777777" w:rsidR="008A2AC4" w:rsidRDefault="008A2AC4" w:rsidP="00A971B5"/>
        </w:tc>
      </w:tr>
      <w:tr w:rsidR="008A2AC4" w14:paraId="3328FEA1" w14:textId="77777777" w:rsidTr="00A11CC1">
        <w:trPr>
          <w:cantSplit/>
          <w:trHeight w:val="363"/>
        </w:trPr>
        <w:tc>
          <w:tcPr>
            <w:tcW w:w="836" w:type="pct"/>
            <w:gridSpan w:val="2"/>
            <w:vAlign w:val="center"/>
          </w:tcPr>
          <w:p w14:paraId="4A17EF26" w14:textId="77777777" w:rsidR="008A2AC4" w:rsidRDefault="008A2AC4" w:rsidP="00A971B5">
            <w:r>
              <w:rPr>
                <w:rStyle w:val="Strong"/>
              </w:rPr>
              <w:t>Risk Identification &amp; Mitigation</w:t>
            </w:r>
          </w:p>
        </w:tc>
        <w:tc>
          <w:tcPr>
            <w:tcW w:w="1290" w:type="pct"/>
            <w:vAlign w:val="center"/>
          </w:tcPr>
          <w:p w14:paraId="133E6085" w14:textId="77777777" w:rsidR="008A2AC4" w:rsidRDefault="008A2AC4" w:rsidP="00A971B5">
            <w:r>
              <w:t xml:space="preserve">Risks identified with clear mitigation strategies </w:t>
            </w:r>
          </w:p>
        </w:tc>
        <w:tc>
          <w:tcPr>
            <w:tcW w:w="1197" w:type="pct"/>
            <w:vAlign w:val="center"/>
          </w:tcPr>
          <w:p w14:paraId="5B098E61" w14:textId="77777777" w:rsidR="008A2AC4" w:rsidRDefault="008A2AC4" w:rsidP="00A971B5">
            <w:r>
              <w:t>Risks mentioned but mitigation vague or incomplete</w:t>
            </w:r>
          </w:p>
        </w:tc>
        <w:tc>
          <w:tcPr>
            <w:tcW w:w="1056" w:type="pct"/>
            <w:vAlign w:val="center"/>
          </w:tcPr>
          <w:p w14:paraId="18A804B2" w14:textId="77777777" w:rsidR="008A2AC4" w:rsidRDefault="008A2AC4" w:rsidP="00A971B5">
            <w:r>
              <w:t>No risks identified or no mitigation strategy provided</w:t>
            </w:r>
          </w:p>
        </w:tc>
        <w:tc>
          <w:tcPr>
            <w:tcW w:w="620" w:type="pct"/>
            <w:vAlign w:val="center"/>
          </w:tcPr>
          <w:p w14:paraId="00C8D1E5" w14:textId="77777777" w:rsidR="008A2AC4" w:rsidRDefault="008A2AC4" w:rsidP="00A971B5"/>
        </w:tc>
      </w:tr>
    </w:tbl>
    <w:p w14:paraId="46BD486C" w14:textId="5CD2C2CB" w:rsidR="008A2AC4" w:rsidRDefault="008A2AC4" w:rsidP="008A2AC4">
      <w:pPr>
        <w:rPr>
          <w:rStyle w:val="Strong"/>
        </w:rPr>
      </w:pPr>
      <w:r>
        <w:rPr>
          <w:rStyle w:val="Strong"/>
        </w:rPr>
        <w:t>Total Score (out of 2</w:t>
      </w:r>
      <w:r w:rsidR="00A11CC1">
        <w:rPr>
          <w:rStyle w:val="Strong"/>
        </w:rPr>
        <w:t>0</w:t>
      </w:r>
      <w:r>
        <w:rPr>
          <w:rStyle w:val="Strong"/>
        </w:rPr>
        <w:t>): ________/2</w:t>
      </w:r>
      <w:r w:rsidR="00A11CC1">
        <w:rPr>
          <w:rStyle w:val="Strong"/>
        </w:rPr>
        <w:t>0</w:t>
      </w:r>
    </w:p>
    <w:p w14:paraId="669025B8" w14:textId="77777777" w:rsidR="008A2AC4" w:rsidRDefault="008A2AC4" w:rsidP="008A2AC4">
      <w:pPr>
        <w:rPr>
          <w:rStyle w:val="Strong"/>
        </w:rPr>
      </w:pPr>
      <w:r>
        <w:rPr>
          <w:rStyle w:val="Strong"/>
        </w:rPr>
        <w:t>Evaluation summary table</w:t>
      </w:r>
    </w:p>
    <w:tbl>
      <w:tblPr>
        <w:tblStyle w:val="TableGrid"/>
        <w:tblW w:w="0" w:type="auto"/>
        <w:tblLook w:val="04A0" w:firstRow="1" w:lastRow="0" w:firstColumn="1" w:lastColumn="0" w:noHBand="0" w:noVBand="1"/>
      </w:tblPr>
      <w:tblGrid>
        <w:gridCol w:w="707"/>
        <w:gridCol w:w="6457"/>
        <w:gridCol w:w="1220"/>
        <w:gridCol w:w="1101"/>
      </w:tblGrid>
      <w:tr w:rsidR="008A2AC4" w14:paraId="06F85397" w14:textId="77777777" w:rsidTr="00A971B5">
        <w:tc>
          <w:tcPr>
            <w:tcW w:w="846" w:type="dxa"/>
          </w:tcPr>
          <w:p w14:paraId="4303FB21" w14:textId="77777777" w:rsidR="008A2AC4" w:rsidRDefault="008A2AC4" w:rsidP="00A971B5">
            <w:pPr>
              <w:rPr>
                <w:rStyle w:val="Strong"/>
              </w:rPr>
            </w:pPr>
            <w:r>
              <w:rPr>
                <w:rStyle w:val="Strong"/>
              </w:rPr>
              <w:t>Ref #</w:t>
            </w:r>
          </w:p>
        </w:tc>
        <w:tc>
          <w:tcPr>
            <w:tcW w:w="11340" w:type="dxa"/>
          </w:tcPr>
          <w:p w14:paraId="0AC6016D" w14:textId="77777777" w:rsidR="008A2AC4" w:rsidRDefault="008A2AC4" w:rsidP="00A971B5">
            <w:pPr>
              <w:rPr>
                <w:rStyle w:val="Strong"/>
              </w:rPr>
            </w:pPr>
            <w:r>
              <w:rPr>
                <w:rStyle w:val="Strong"/>
              </w:rPr>
              <w:t>Description</w:t>
            </w:r>
          </w:p>
        </w:tc>
        <w:tc>
          <w:tcPr>
            <w:tcW w:w="1559" w:type="dxa"/>
          </w:tcPr>
          <w:p w14:paraId="69315D4E" w14:textId="77777777" w:rsidR="008A2AC4" w:rsidRDefault="008A2AC4" w:rsidP="00A971B5">
            <w:pPr>
              <w:rPr>
                <w:rStyle w:val="Strong"/>
              </w:rPr>
            </w:pPr>
            <w:r>
              <w:rPr>
                <w:rStyle w:val="Strong"/>
              </w:rPr>
              <w:t>Total Points</w:t>
            </w:r>
          </w:p>
        </w:tc>
        <w:tc>
          <w:tcPr>
            <w:tcW w:w="1381" w:type="dxa"/>
          </w:tcPr>
          <w:p w14:paraId="25D567B5" w14:textId="77777777" w:rsidR="008A2AC4" w:rsidRDefault="008A2AC4" w:rsidP="00A971B5">
            <w:pPr>
              <w:rPr>
                <w:rStyle w:val="Strong"/>
              </w:rPr>
            </w:pPr>
            <w:r>
              <w:rPr>
                <w:rStyle w:val="Strong"/>
              </w:rPr>
              <w:t>Score</w:t>
            </w:r>
          </w:p>
        </w:tc>
      </w:tr>
      <w:tr w:rsidR="008A2AC4" w14:paraId="5C63159D" w14:textId="77777777" w:rsidTr="00A971B5">
        <w:tc>
          <w:tcPr>
            <w:tcW w:w="846" w:type="dxa"/>
          </w:tcPr>
          <w:p w14:paraId="7FAB6A3E" w14:textId="77777777" w:rsidR="008A2AC4" w:rsidRPr="00232239" w:rsidRDefault="008A2AC4" w:rsidP="00A971B5">
            <w:pPr>
              <w:rPr>
                <w:rStyle w:val="Strong"/>
                <w:b w:val="0"/>
              </w:rPr>
            </w:pPr>
            <w:r w:rsidRPr="00232239">
              <w:rPr>
                <w:rStyle w:val="Strong"/>
              </w:rPr>
              <w:t>1</w:t>
            </w:r>
          </w:p>
        </w:tc>
        <w:tc>
          <w:tcPr>
            <w:tcW w:w="11340" w:type="dxa"/>
          </w:tcPr>
          <w:p w14:paraId="6E17DB09"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Reference Requirements</w:t>
            </w:r>
          </w:p>
        </w:tc>
        <w:tc>
          <w:tcPr>
            <w:tcW w:w="1559" w:type="dxa"/>
          </w:tcPr>
          <w:p w14:paraId="243AD4B1" w14:textId="636CF01C" w:rsidR="008A2AC4" w:rsidRPr="00A11CC1" w:rsidRDefault="00A11CC1" w:rsidP="00A971B5">
            <w:pPr>
              <w:rPr>
                <w:rStyle w:val="Strong"/>
              </w:rPr>
            </w:pPr>
            <w:r w:rsidRPr="00A11CC1">
              <w:rPr>
                <w:rStyle w:val="Strong"/>
              </w:rPr>
              <w:t>30</w:t>
            </w:r>
          </w:p>
        </w:tc>
        <w:tc>
          <w:tcPr>
            <w:tcW w:w="1381" w:type="dxa"/>
          </w:tcPr>
          <w:p w14:paraId="7FFE5DD8" w14:textId="77777777" w:rsidR="008A2AC4" w:rsidRDefault="008A2AC4" w:rsidP="00A971B5">
            <w:pPr>
              <w:rPr>
                <w:rStyle w:val="Strong"/>
              </w:rPr>
            </w:pPr>
          </w:p>
        </w:tc>
      </w:tr>
      <w:tr w:rsidR="008A2AC4" w14:paraId="3E2EB186" w14:textId="77777777" w:rsidTr="00A971B5">
        <w:tc>
          <w:tcPr>
            <w:tcW w:w="846" w:type="dxa"/>
          </w:tcPr>
          <w:p w14:paraId="60410279" w14:textId="77777777" w:rsidR="008A2AC4" w:rsidRPr="00232239" w:rsidRDefault="008A2AC4" w:rsidP="00A971B5">
            <w:pPr>
              <w:rPr>
                <w:rStyle w:val="Strong"/>
                <w:b w:val="0"/>
              </w:rPr>
            </w:pPr>
            <w:r w:rsidRPr="00232239">
              <w:rPr>
                <w:rStyle w:val="Strong"/>
              </w:rPr>
              <w:t>2</w:t>
            </w:r>
          </w:p>
        </w:tc>
        <w:tc>
          <w:tcPr>
            <w:tcW w:w="11340" w:type="dxa"/>
          </w:tcPr>
          <w:p w14:paraId="3908BF03"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Company Experience</w:t>
            </w:r>
          </w:p>
        </w:tc>
        <w:tc>
          <w:tcPr>
            <w:tcW w:w="1559" w:type="dxa"/>
          </w:tcPr>
          <w:p w14:paraId="1F94B4E0" w14:textId="77777777" w:rsidR="008A2AC4" w:rsidRPr="00A11CC1" w:rsidRDefault="008A2AC4" w:rsidP="00A971B5">
            <w:pPr>
              <w:rPr>
                <w:rStyle w:val="Strong"/>
              </w:rPr>
            </w:pPr>
            <w:r w:rsidRPr="00232239">
              <w:rPr>
                <w:rStyle w:val="Strong"/>
              </w:rPr>
              <w:t>10</w:t>
            </w:r>
          </w:p>
        </w:tc>
        <w:tc>
          <w:tcPr>
            <w:tcW w:w="1381" w:type="dxa"/>
          </w:tcPr>
          <w:p w14:paraId="26EBC699" w14:textId="77777777" w:rsidR="008A2AC4" w:rsidRDefault="008A2AC4" w:rsidP="00A971B5">
            <w:pPr>
              <w:rPr>
                <w:rStyle w:val="Strong"/>
              </w:rPr>
            </w:pPr>
          </w:p>
        </w:tc>
      </w:tr>
      <w:tr w:rsidR="008A2AC4" w14:paraId="4277A2EE" w14:textId="77777777" w:rsidTr="00A971B5">
        <w:tc>
          <w:tcPr>
            <w:tcW w:w="846" w:type="dxa"/>
          </w:tcPr>
          <w:p w14:paraId="205D48A2" w14:textId="77777777" w:rsidR="008A2AC4" w:rsidRPr="00232239" w:rsidRDefault="008A2AC4" w:rsidP="00A971B5">
            <w:pPr>
              <w:rPr>
                <w:rStyle w:val="Strong"/>
                <w:b w:val="0"/>
              </w:rPr>
            </w:pPr>
            <w:r w:rsidRPr="00232239">
              <w:rPr>
                <w:rStyle w:val="Strong"/>
              </w:rPr>
              <w:t>3</w:t>
            </w:r>
          </w:p>
        </w:tc>
        <w:tc>
          <w:tcPr>
            <w:tcW w:w="11340" w:type="dxa"/>
          </w:tcPr>
          <w:p w14:paraId="35B8385B"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Method Statement</w:t>
            </w:r>
          </w:p>
        </w:tc>
        <w:tc>
          <w:tcPr>
            <w:tcW w:w="1559" w:type="dxa"/>
          </w:tcPr>
          <w:p w14:paraId="7756DC2A" w14:textId="21E98829" w:rsidR="008A2AC4" w:rsidRPr="00A11CC1" w:rsidRDefault="008A2AC4" w:rsidP="00A971B5">
            <w:pPr>
              <w:rPr>
                <w:rStyle w:val="Strong"/>
              </w:rPr>
            </w:pPr>
            <w:r w:rsidRPr="00232239">
              <w:rPr>
                <w:rStyle w:val="Strong"/>
              </w:rPr>
              <w:t>2</w:t>
            </w:r>
            <w:r w:rsidR="00A11CC1">
              <w:rPr>
                <w:rStyle w:val="Strong"/>
              </w:rPr>
              <w:t>5</w:t>
            </w:r>
          </w:p>
        </w:tc>
        <w:tc>
          <w:tcPr>
            <w:tcW w:w="1381" w:type="dxa"/>
          </w:tcPr>
          <w:p w14:paraId="5A4920AE" w14:textId="77777777" w:rsidR="008A2AC4" w:rsidRDefault="008A2AC4" w:rsidP="00A971B5">
            <w:pPr>
              <w:rPr>
                <w:rStyle w:val="Strong"/>
              </w:rPr>
            </w:pPr>
          </w:p>
        </w:tc>
      </w:tr>
      <w:tr w:rsidR="008A2AC4" w14:paraId="758BDF04" w14:textId="77777777" w:rsidTr="00A971B5">
        <w:tc>
          <w:tcPr>
            <w:tcW w:w="846" w:type="dxa"/>
          </w:tcPr>
          <w:p w14:paraId="02B257A3" w14:textId="77777777" w:rsidR="008A2AC4" w:rsidRPr="00232239" w:rsidRDefault="008A2AC4" w:rsidP="00A971B5">
            <w:pPr>
              <w:rPr>
                <w:rStyle w:val="Strong"/>
                <w:b w:val="0"/>
              </w:rPr>
            </w:pPr>
            <w:r w:rsidRPr="00232239">
              <w:rPr>
                <w:rStyle w:val="Strong"/>
              </w:rPr>
              <w:t>4</w:t>
            </w:r>
          </w:p>
        </w:tc>
        <w:tc>
          <w:tcPr>
            <w:tcW w:w="11340" w:type="dxa"/>
          </w:tcPr>
          <w:p w14:paraId="0ED8AD28"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Contractor Team</w:t>
            </w:r>
          </w:p>
        </w:tc>
        <w:tc>
          <w:tcPr>
            <w:tcW w:w="1559" w:type="dxa"/>
          </w:tcPr>
          <w:p w14:paraId="2977A011" w14:textId="19579CE1" w:rsidR="008A2AC4" w:rsidRPr="00A11CC1" w:rsidRDefault="00A11CC1" w:rsidP="00A971B5">
            <w:pPr>
              <w:rPr>
                <w:rStyle w:val="Strong"/>
              </w:rPr>
            </w:pPr>
            <w:r w:rsidRPr="00A11CC1">
              <w:rPr>
                <w:rStyle w:val="Strong"/>
              </w:rPr>
              <w:t>15</w:t>
            </w:r>
          </w:p>
        </w:tc>
        <w:tc>
          <w:tcPr>
            <w:tcW w:w="1381" w:type="dxa"/>
          </w:tcPr>
          <w:p w14:paraId="6D44700F" w14:textId="77777777" w:rsidR="008A2AC4" w:rsidRDefault="008A2AC4" w:rsidP="00A971B5">
            <w:pPr>
              <w:rPr>
                <w:rStyle w:val="Strong"/>
              </w:rPr>
            </w:pPr>
          </w:p>
        </w:tc>
      </w:tr>
      <w:tr w:rsidR="008A2AC4" w14:paraId="7FA898F3" w14:textId="77777777" w:rsidTr="00A971B5">
        <w:tc>
          <w:tcPr>
            <w:tcW w:w="846" w:type="dxa"/>
          </w:tcPr>
          <w:p w14:paraId="11F78821" w14:textId="77777777" w:rsidR="008A2AC4" w:rsidRPr="00232239" w:rsidRDefault="008A2AC4" w:rsidP="00A971B5">
            <w:pPr>
              <w:rPr>
                <w:rStyle w:val="Strong"/>
                <w:b w:val="0"/>
              </w:rPr>
            </w:pPr>
            <w:r w:rsidRPr="00232239">
              <w:rPr>
                <w:rStyle w:val="Strong"/>
              </w:rPr>
              <w:t>5</w:t>
            </w:r>
          </w:p>
        </w:tc>
        <w:tc>
          <w:tcPr>
            <w:tcW w:w="11340" w:type="dxa"/>
          </w:tcPr>
          <w:p w14:paraId="602E0E36" w14:textId="77777777" w:rsidR="008A2AC4" w:rsidRPr="00232239" w:rsidRDefault="008A2AC4" w:rsidP="00A971B5">
            <w:pPr>
              <w:tabs>
                <w:tab w:val="left" w:pos="567"/>
              </w:tabs>
              <w:spacing w:before="60" w:after="60" w:line="276" w:lineRule="auto"/>
              <w:jc w:val="both"/>
              <w:rPr>
                <w:rStyle w:val="Strong"/>
                <w:b w:val="0"/>
              </w:rPr>
            </w:pPr>
            <w:r w:rsidRPr="00232239">
              <w:rPr>
                <w:rStyle w:val="Strong"/>
                <w:rFonts w:cstheme="minorHAnsi"/>
              </w:rPr>
              <w:t>Project Schedule</w:t>
            </w:r>
          </w:p>
        </w:tc>
        <w:tc>
          <w:tcPr>
            <w:tcW w:w="1559" w:type="dxa"/>
          </w:tcPr>
          <w:p w14:paraId="61E41E9B" w14:textId="1635A882" w:rsidR="008A2AC4" w:rsidRPr="00232239" w:rsidRDefault="008A2AC4" w:rsidP="00A971B5">
            <w:pPr>
              <w:rPr>
                <w:rStyle w:val="Strong"/>
                <w:b w:val="0"/>
              </w:rPr>
            </w:pPr>
            <w:r w:rsidRPr="00232239">
              <w:rPr>
                <w:rStyle w:val="Strong"/>
              </w:rPr>
              <w:t>2</w:t>
            </w:r>
            <w:r w:rsidR="00A11CC1">
              <w:rPr>
                <w:rStyle w:val="Strong"/>
              </w:rPr>
              <w:t>0</w:t>
            </w:r>
          </w:p>
        </w:tc>
        <w:tc>
          <w:tcPr>
            <w:tcW w:w="1381" w:type="dxa"/>
          </w:tcPr>
          <w:p w14:paraId="07771D38" w14:textId="77777777" w:rsidR="008A2AC4" w:rsidRDefault="008A2AC4" w:rsidP="00A971B5">
            <w:pPr>
              <w:rPr>
                <w:rStyle w:val="Strong"/>
              </w:rPr>
            </w:pPr>
          </w:p>
        </w:tc>
      </w:tr>
      <w:tr w:rsidR="008A2AC4" w14:paraId="1B42435F" w14:textId="77777777" w:rsidTr="00A971B5">
        <w:tc>
          <w:tcPr>
            <w:tcW w:w="12186" w:type="dxa"/>
            <w:gridSpan w:val="2"/>
          </w:tcPr>
          <w:p w14:paraId="0200978B" w14:textId="77777777" w:rsidR="008A2AC4" w:rsidRPr="00232239" w:rsidRDefault="008A2AC4" w:rsidP="00A971B5">
            <w:pPr>
              <w:rPr>
                <w:rStyle w:val="Strong"/>
              </w:rPr>
            </w:pPr>
            <w:r w:rsidRPr="00232239">
              <w:rPr>
                <w:rStyle w:val="Strong"/>
              </w:rPr>
              <w:t>TOTAL</w:t>
            </w:r>
          </w:p>
        </w:tc>
        <w:tc>
          <w:tcPr>
            <w:tcW w:w="1559" w:type="dxa"/>
          </w:tcPr>
          <w:p w14:paraId="6BC26D4F" w14:textId="77777777" w:rsidR="008A2AC4" w:rsidRPr="00232239" w:rsidRDefault="008A2AC4" w:rsidP="00A971B5">
            <w:pPr>
              <w:rPr>
                <w:rStyle w:val="Strong"/>
              </w:rPr>
            </w:pPr>
            <w:r w:rsidRPr="00232239">
              <w:rPr>
                <w:rStyle w:val="Strong"/>
              </w:rPr>
              <w:t>100</w:t>
            </w:r>
          </w:p>
        </w:tc>
        <w:tc>
          <w:tcPr>
            <w:tcW w:w="1381" w:type="dxa"/>
          </w:tcPr>
          <w:p w14:paraId="1CE86A49" w14:textId="77777777" w:rsidR="008A2AC4" w:rsidRDefault="008A2AC4" w:rsidP="00A971B5">
            <w:pPr>
              <w:rPr>
                <w:rStyle w:val="Strong"/>
              </w:rPr>
            </w:pPr>
          </w:p>
        </w:tc>
      </w:tr>
    </w:tbl>
    <w:p w14:paraId="581F469D" w14:textId="77777777" w:rsidR="008A2AC4" w:rsidRDefault="008A2AC4" w:rsidP="008A2AC4">
      <w:pPr>
        <w:rPr>
          <w:b/>
          <w:sz w:val="20"/>
        </w:rPr>
      </w:pPr>
      <w:r w:rsidRPr="0030524C">
        <w:rPr>
          <w:b/>
          <w:sz w:val="20"/>
        </w:rPr>
        <w:t>Note: Bidders that score &lt;80 out of a 100 in respect of Technical / Functional Evaluation Criteria will be regarded as submitting a non-responsive bid and will not be evaluated further.</w:t>
      </w:r>
    </w:p>
    <w:p w14:paraId="3E61DC63" w14:textId="77777777" w:rsidR="008A2AC4" w:rsidRDefault="008A2AC4" w:rsidP="008A2AC4">
      <w:pPr>
        <w:pStyle w:val="1Paragraph"/>
      </w:pPr>
    </w:p>
    <w:p w14:paraId="6F25579E" w14:textId="77777777" w:rsidR="008A2AC4" w:rsidRDefault="008A2AC4" w:rsidP="008A2AC4">
      <w:pPr>
        <w:pStyle w:val="1Paragraph"/>
      </w:pPr>
    </w:p>
    <w:p w14:paraId="24725325" w14:textId="77777777" w:rsidR="008A2AC4" w:rsidRDefault="008A2AC4" w:rsidP="008A2AC4">
      <w:pPr>
        <w:pStyle w:val="1Paragraph"/>
      </w:pPr>
    </w:p>
    <w:p w14:paraId="1A563FCB" w14:textId="77777777" w:rsidR="008A2AC4" w:rsidRDefault="008A2AC4" w:rsidP="008A2AC4">
      <w:pPr>
        <w:pStyle w:val="1Paragraph"/>
      </w:pPr>
    </w:p>
    <w:p w14:paraId="3C9F6A5A" w14:textId="77777777" w:rsidR="008A2AC4" w:rsidRDefault="008A2AC4" w:rsidP="008A2AC4">
      <w:pPr>
        <w:pStyle w:val="1Paragraph"/>
      </w:pPr>
    </w:p>
    <w:p w14:paraId="3CE2D171" w14:textId="77777777" w:rsidR="008A2AC4" w:rsidRDefault="008A2AC4" w:rsidP="008A2AC4">
      <w:pPr>
        <w:pStyle w:val="1Paragraph"/>
      </w:pPr>
    </w:p>
    <w:p w14:paraId="12027E47" w14:textId="77777777" w:rsidR="008A2AC4" w:rsidRDefault="008A2AC4" w:rsidP="008A2AC4">
      <w:pPr>
        <w:pStyle w:val="1Paragraph"/>
      </w:pPr>
    </w:p>
    <w:p w14:paraId="6A1A07D6" w14:textId="77777777" w:rsidR="008A2AC4" w:rsidRDefault="008A2AC4" w:rsidP="008A2AC4">
      <w:pPr>
        <w:pStyle w:val="1Paragraph"/>
      </w:pPr>
    </w:p>
    <w:p w14:paraId="64FF37A4" w14:textId="77777777" w:rsidR="008A2AC4" w:rsidRDefault="008A2AC4" w:rsidP="008A2AC4">
      <w:pPr>
        <w:pStyle w:val="1Paragraph"/>
      </w:pPr>
    </w:p>
    <w:p w14:paraId="4BFF6792" w14:textId="77777777" w:rsidR="008A2AC4" w:rsidRDefault="008A2AC4" w:rsidP="008A2AC4">
      <w:pPr>
        <w:pStyle w:val="1Paragraph"/>
      </w:pPr>
    </w:p>
    <w:p w14:paraId="3200BA27" w14:textId="77777777" w:rsidR="008A2AC4" w:rsidRDefault="008A2AC4" w:rsidP="008A2AC4">
      <w:pPr>
        <w:pStyle w:val="1Paragraph"/>
      </w:pPr>
    </w:p>
    <w:p w14:paraId="47DA6166" w14:textId="77777777" w:rsidR="008A2AC4" w:rsidRDefault="008A2AC4" w:rsidP="008A2AC4">
      <w:pPr>
        <w:pStyle w:val="1Paragraph"/>
      </w:pPr>
    </w:p>
    <w:p w14:paraId="271BC81F" w14:textId="77777777" w:rsidR="008A2AC4" w:rsidRDefault="008A2AC4" w:rsidP="008A2AC4">
      <w:pPr>
        <w:pStyle w:val="1Paragraph"/>
      </w:pPr>
    </w:p>
    <w:p w14:paraId="749C11B5" w14:textId="77777777" w:rsidR="008A2AC4" w:rsidRDefault="008A2AC4" w:rsidP="008A2AC4">
      <w:pPr>
        <w:pStyle w:val="1Paragraph"/>
      </w:pPr>
    </w:p>
    <w:p w14:paraId="71A71CCC" w14:textId="72A29816" w:rsidR="008A2AC4" w:rsidRDefault="008A2AC4" w:rsidP="00F85758">
      <w:pPr>
        <w:pStyle w:val="1Paragraph"/>
        <w:ind w:left="0"/>
      </w:pPr>
    </w:p>
    <w:p w14:paraId="4E34EEFA" w14:textId="39A7CF05" w:rsidR="00F85758" w:rsidRDefault="00F85758" w:rsidP="008A2AC4">
      <w:pPr>
        <w:pStyle w:val="Index3"/>
      </w:pPr>
      <w:bookmarkStart w:id="28" w:name="_Toc213702783"/>
      <w:bookmarkStart w:id="29" w:name="_Toc511198085"/>
      <w:bookmarkStart w:id="30" w:name="_Hlk133378355"/>
      <w:r>
        <w:t xml:space="preserve">Quality of past work and client experience </w:t>
      </w:r>
      <w:r w:rsidR="00516BB0">
        <w:t>(stage</w:t>
      </w:r>
      <w:r>
        <w:t xml:space="preserve"> 3)</w:t>
      </w:r>
      <w:bookmarkEnd w:id="28"/>
    </w:p>
    <w:p w14:paraId="3B76E250" w14:textId="77777777" w:rsidR="00F85758" w:rsidRDefault="00F85758" w:rsidP="00F85758">
      <w:pPr>
        <w:pStyle w:val="1Paragraph"/>
      </w:pPr>
    </w:p>
    <w:p w14:paraId="32B3876C" w14:textId="3FDD19CF" w:rsidR="00F85758" w:rsidRPr="003370EE" w:rsidRDefault="00F85758" w:rsidP="00516BB0">
      <w:pPr>
        <w:spacing w:before="100" w:beforeAutospacing="1" w:after="100" w:afterAutospacing="1" w:line="240" w:lineRule="auto"/>
        <w:rPr>
          <w:rFonts w:cstheme="minorHAnsi"/>
        </w:rPr>
      </w:pPr>
      <w:r w:rsidRPr="003370EE">
        <w:rPr>
          <w:rFonts w:cstheme="minorHAnsi"/>
        </w:rPr>
        <w:t xml:space="preserve">Prior to the </w:t>
      </w:r>
      <w:proofErr w:type="gramStart"/>
      <w:r>
        <w:rPr>
          <w:rFonts w:cstheme="minorHAnsi"/>
        </w:rPr>
        <w:t xml:space="preserve">Price </w:t>
      </w:r>
      <w:r w:rsidRPr="003370EE">
        <w:rPr>
          <w:rFonts w:cstheme="minorHAnsi"/>
        </w:rPr>
        <w:t xml:space="preserve"> and</w:t>
      </w:r>
      <w:proofErr w:type="gramEnd"/>
      <w:r w:rsidRPr="003370EE">
        <w:rPr>
          <w:rFonts w:cstheme="minorHAnsi"/>
        </w:rPr>
        <w:t xml:space="preserve"> Pr</w:t>
      </w:r>
      <w:r>
        <w:rPr>
          <w:rFonts w:cstheme="minorHAnsi"/>
        </w:rPr>
        <w:t xml:space="preserve">eference </w:t>
      </w:r>
      <w:r w:rsidR="00516BB0">
        <w:rPr>
          <w:rFonts w:cstheme="minorHAnsi"/>
        </w:rPr>
        <w:t xml:space="preserve">Points </w:t>
      </w:r>
      <w:r w:rsidR="00516BB0" w:rsidRPr="003370EE">
        <w:rPr>
          <w:rFonts w:cstheme="minorHAnsi"/>
        </w:rPr>
        <w:t>evaluation</w:t>
      </w:r>
      <w:r w:rsidRPr="003370EE">
        <w:rPr>
          <w:rFonts w:cstheme="minorHAnsi"/>
        </w:rPr>
        <w:t xml:space="preserve"> process, </w:t>
      </w:r>
      <w:proofErr w:type="spellStart"/>
      <w:r w:rsidRPr="003370EE">
        <w:rPr>
          <w:rFonts w:cstheme="minorHAnsi"/>
        </w:rPr>
        <w:t>Necsa</w:t>
      </w:r>
      <w:proofErr w:type="spellEnd"/>
      <w:r w:rsidRPr="003370EE">
        <w:rPr>
          <w:rFonts w:cstheme="minorHAnsi"/>
        </w:rPr>
        <w:t xml:space="preserve"> will conduct a formal verification exercise by contacting three previous clients of the contractor. The objective of this stage is to assess the contractor’s historical performance in terms of quality, reliability, and regulatory compliance. The contractor is required to accompany </w:t>
      </w:r>
      <w:proofErr w:type="spellStart"/>
      <w:r w:rsidRPr="003370EE">
        <w:rPr>
          <w:rFonts w:cstheme="minorHAnsi"/>
        </w:rPr>
        <w:t>Necsa</w:t>
      </w:r>
      <w:proofErr w:type="spellEnd"/>
      <w:r w:rsidRPr="003370EE">
        <w:rPr>
          <w:rFonts w:cstheme="minorHAnsi"/>
        </w:rPr>
        <w:t xml:space="preserve"> during these site visits to facilitate access and provide context where necessary.</w:t>
      </w:r>
    </w:p>
    <w:p w14:paraId="2C5F03AA" w14:textId="77777777" w:rsidR="00F85758" w:rsidRPr="003370EE" w:rsidRDefault="00F85758" w:rsidP="00F85758">
      <w:pPr>
        <w:spacing w:before="100" w:beforeAutospacing="1" w:after="100" w:afterAutospacing="1" w:line="240" w:lineRule="auto"/>
        <w:rPr>
          <w:rFonts w:cstheme="minorHAnsi"/>
        </w:rPr>
      </w:pPr>
      <w:r w:rsidRPr="003370EE">
        <w:rPr>
          <w:rFonts w:cstheme="minorHAnsi"/>
        </w:rPr>
        <w:t>Each reference will be asked to evaluate the contractor’s performance using a standardized scoring table. The evaluation will cover multiple dimensions, including scope execution, time management, cost control, quality assurance, and resource management. Reference responses will be scored on a scale of 1 to 5, where 5 represents excellent performance and 1 indicates unacceptable delivery.</w:t>
      </w:r>
    </w:p>
    <w:p w14:paraId="541C6AE5" w14:textId="77777777" w:rsidR="00F85758" w:rsidRPr="003370EE" w:rsidRDefault="00F85758" w:rsidP="00F85758">
      <w:pPr>
        <w:spacing w:before="100" w:beforeAutospacing="1" w:after="100" w:afterAutospacing="1" w:line="240" w:lineRule="auto"/>
        <w:rPr>
          <w:rFonts w:cstheme="minorHAnsi"/>
        </w:rPr>
      </w:pPr>
      <w:r w:rsidRPr="003370EE">
        <w:rPr>
          <w:rFonts w:cstheme="minorHAnsi"/>
        </w:rPr>
        <w:t xml:space="preserve">To qualify for the next stage of evaluation, the contractor must achieve an </w:t>
      </w:r>
      <w:r w:rsidRPr="003370EE">
        <w:rPr>
          <w:rFonts w:cstheme="minorHAnsi"/>
          <w:b/>
          <w:bCs/>
        </w:rPr>
        <w:t>average score of at least 4.0 out of 5</w:t>
      </w:r>
      <w:r w:rsidRPr="003370EE">
        <w:rPr>
          <w:rFonts w:cstheme="minorHAnsi"/>
        </w:rPr>
        <w:t xml:space="preserve"> across all reference responses. This threshold reflects </w:t>
      </w:r>
      <w:proofErr w:type="spellStart"/>
      <w:r w:rsidRPr="003370EE">
        <w:rPr>
          <w:rFonts w:cstheme="minorHAnsi"/>
        </w:rPr>
        <w:t>Necsa’s</w:t>
      </w:r>
      <w:proofErr w:type="spellEnd"/>
      <w:r w:rsidRPr="003370EE">
        <w:rPr>
          <w:rFonts w:cstheme="minorHAnsi"/>
        </w:rPr>
        <w:t xml:space="preserve"> minimum standard for acceptable past performance.</w:t>
      </w:r>
    </w:p>
    <w:p w14:paraId="613DC0BC" w14:textId="77777777" w:rsidR="00F85758" w:rsidRDefault="00F85758" w:rsidP="00F85758">
      <w:pPr>
        <w:spacing w:before="100" w:beforeAutospacing="1" w:after="100" w:afterAutospacing="1" w:line="240" w:lineRule="auto"/>
        <w:rPr>
          <w:rFonts w:cstheme="minorHAnsi"/>
        </w:rPr>
      </w:pPr>
      <w:r w:rsidRPr="003370EE">
        <w:rPr>
          <w:rFonts w:cstheme="minorHAnsi"/>
        </w:rPr>
        <w:t xml:space="preserve">In addition to the reference scoring, </w:t>
      </w:r>
      <w:proofErr w:type="spellStart"/>
      <w:r w:rsidRPr="003370EE">
        <w:rPr>
          <w:rFonts w:cstheme="minorHAnsi"/>
        </w:rPr>
        <w:t>Necsa</w:t>
      </w:r>
      <w:proofErr w:type="spellEnd"/>
      <w:r w:rsidRPr="003370EE">
        <w:rPr>
          <w:rFonts w:cstheme="minorHAnsi"/>
        </w:rPr>
        <w:t xml:space="preserve"> will conduct </w:t>
      </w:r>
      <w:r w:rsidRPr="003370EE">
        <w:rPr>
          <w:rFonts w:cstheme="minorHAnsi"/>
          <w:b/>
          <w:bCs/>
        </w:rPr>
        <w:t>physical inspections</w:t>
      </w:r>
      <w:r w:rsidRPr="003370EE">
        <w:rPr>
          <w:rFonts w:cstheme="minorHAnsi"/>
        </w:rPr>
        <w:t xml:space="preserve"> of previously completed projects. These inspections will focus on structural integrity, finish quality, and the installation of key systems such as carpentry, ironmongery, plumbing, and electrical components. If any inspection reveals evidence of poor workmanship—such as structural cracks, water damage, or improper installation—the contractor will be disqualified from further consideration, regardless of reference scores.</w:t>
      </w:r>
    </w:p>
    <w:tbl>
      <w:tblPr>
        <w:tblStyle w:val="TableGrid"/>
        <w:tblW w:w="0" w:type="auto"/>
        <w:tblLook w:val="04A0" w:firstRow="1" w:lastRow="0" w:firstColumn="1" w:lastColumn="0" w:noHBand="0" w:noVBand="1"/>
      </w:tblPr>
      <w:tblGrid>
        <w:gridCol w:w="699"/>
        <w:gridCol w:w="3510"/>
        <w:gridCol w:w="4047"/>
        <w:gridCol w:w="1229"/>
      </w:tblGrid>
      <w:tr w:rsidR="00F85758" w14:paraId="3305C1CE" w14:textId="77777777" w:rsidTr="00A971B5">
        <w:tc>
          <w:tcPr>
            <w:tcW w:w="704" w:type="dxa"/>
            <w:shd w:val="clear" w:color="auto" w:fill="FFF2CC" w:themeFill="accent4" w:themeFillTint="33"/>
          </w:tcPr>
          <w:p w14:paraId="1917DB91" w14:textId="77777777" w:rsidR="00F85758" w:rsidRPr="00812CE3" w:rsidRDefault="00F85758" w:rsidP="00A971B5">
            <w:pPr>
              <w:spacing w:before="100" w:beforeAutospacing="1" w:after="100" w:afterAutospacing="1"/>
              <w:rPr>
                <w:rFonts w:cstheme="minorHAnsi"/>
                <w:b/>
              </w:rPr>
            </w:pPr>
            <w:r w:rsidRPr="00812CE3">
              <w:rPr>
                <w:rFonts w:cstheme="minorHAnsi"/>
                <w:b/>
              </w:rPr>
              <w:t>Ref #</w:t>
            </w:r>
          </w:p>
        </w:tc>
        <w:tc>
          <w:tcPr>
            <w:tcW w:w="3561" w:type="dxa"/>
            <w:shd w:val="clear" w:color="auto" w:fill="FFF2CC" w:themeFill="accent4" w:themeFillTint="33"/>
          </w:tcPr>
          <w:p w14:paraId="434F1966" w14:textId="77777777" w:rsidR="00F85758" w:rsidRPr="00812CE3" w:rsidRDefault="00F85758" w:rsidP="00A971B5">
            <w:pPr>
              <w:spacing w:before="100" w:beforeAutospacing="1" w:after="100" w:afterAutospacing="1"/>
              <w:rPr>
                <w:rFonts w:cstheme="minorHAnsi"/>
                <w:b/>
              </w:rPr>
            </w:pPr>
            <w:r w:rsidRPr="00812CE3">
              <w:rPr>
                <w:rFonts w:cstheme="minorHAnsi"/>
                <w:b/>
              </w:rPr>
              <w:t>Performance Area</w:t>
            </w:r>
          </w:p>
        </w:tc>
        <w:tc>
          <w:tcPr>
            <w:tcW w:w="4121" w:type="dxa"/>
            <w:shd w:val="clear" w:color="auto" w:fill="FFF2CC" w:themeFill="accent4" w:themeFillTint="33"/>
          </w:tcPr>
          <w:p w14:paraId="4C8E4215" w14:textId="77777777" w:rsidR="00F85758" w:rsidRPr="00812CE3" w:rsidRDefault="00F85758" w:rsidP="00A971B5">
            <w:pPr>
              <w:spacing w:before="100" w:beforeAutospacing="1" w:after="100" w:afterAutospacing="1"/>
              <w:rPr>
                <w:rFonts w:cstheme="minorHAnsi"/>
                <w:b/>
              </w:rPr>
            </w:pPr>
            <w:r w:rsidRPr="00812CE3">
              <w:rPr>
                <w:rFonts w:cstheme="minorHAnsi"/>
                <w:b/>
              </w:rPr>
              <w:t xml:space="preserve">Question </w:t>
            </w:r>
          </w:p>
        </w:tc>
        <w:tc>
          <w:tcPr>
            <w:tcW w:w="1241" w:type="dxa"/>
            <w:shd w:val="clear" w:color="auto" w:fill="FFF2CC" w:themeFill="accent4" w:themeFillTint="33"/>
          </w:tcPr>
          <w:p w14:paraId="088A0C47" w14:textId="77777777" w:rsidR="00F85758" w:rsidRPr="00812CE3" w:rsidRDefault="00F85758" w:rsidP="00A971B5">
            <w:pPr>
              <w:spacing w:before="100" w:beforeAutospacing="1" w:after="100" w:afterAutospacing="1"/>
              <w:rPr>
                <w:rFonts w:cstheme="minorHAnsi"/>
                <w:b/>
              </w:rPr>
            </w:pPr>
            <w:r w:rsidRPr="00812CE3">
              <w:rPr>
                <w:rFonts w:cstheme="minorHAnsi"/>
                <w:b/>
              </w:rPr>
              <w:t>Score (1-5)</w:t>
            </w:r>
          </w:p>
        </w:tc>
      </w:tr>
      <w:tr w:rsidR="00F85758" w14:paraId="72F4B59F" w14:textId="77777777" w:rsidTr="00A971B5">
        <w:trPr>
          <w:trHeight w:val="394"/>
        </w:trPr>
        <w:tc>
          <w:tcPr>
            <w:tcW w:w="704" w:type="dxa"/>
          </w:tcPr>
          <w:p w14:paraId="7EE8D6A5" w14:textId="77777777" w:rsidR="00F85758" w:rsidRDefault="00F85758" w:rsidP="00A971B5">
            <w:pPr>
              <w:spacing w:before="100" w:beforeAutospacing="1" w:after="100" w:afterAutospacing="1"/>
              <w:rPr>
                <w:rFonts w:cstheme="minorHAnsi"/>
              </w:rPr>
            </w:pPr>
            <w:r>
              <w:rPr>
                <w:rFonts w:cstheme="minorHAnsi"/>
              </w:rPr>
              <w:t>1</w:t>
            </w:r>
          </w:p>
        </w:tc>
        <w:tc>
          <w:tcPr>
            <w:tcW w:w="3561" w:type="dxa"/>
          </w:tcPr>
          <w:p w14:paraId="457F7DD7" w14:textId="77777777" w:rsidR="00F85758" w:rsidRPr="00871A3F" w:rsidRDefault="00F85758" w:rsidP="00A971B5">
            <w:pPr>
              <w:spacing w:before="100" w:beforeAutospacing="1" w:after="100" w:afterAutospacing="1"/>
              <w:rPr>
                <w:rFonts w:cstheme="minorHAnsi"/>
              </w:rPr>
            </w:pPr>
            <w:r w:rsidRPr="00871A3F">
              <w:rPr>
                <w:rFonts w:cstheme="minorHAnsi"/>
              </w:rPr>
              <w:t>Scope Understanding</w:t>
            </w:r>
          </w:p>
        </w:tc>
        <w:tc>
          <w:tcPr>
            <w:tcW w:w="4121" w:type="dxa"/>
          </w:tcPr>
          <w:p w14:paraId="470B6B5C" w14:textId="77777777" w:rsidR="00F85758" w:rsidRPr="00871A3F" w:rsidRDefault="00F85758" w:rsidP="00A971B5">
            <w:pPr>
              <w:spacing w:before="100" w:beforeAutospacing="1" w:after="100" w:afterAutospacing="1"/>
              <w:rPr>
                <w:rFonts w:cstheme="minorHAnsi"/>
              </w:rPr>
            </w:pPr>
            <w:r w:rsidRPr="00871A3F">
              <w:rPr>
                <w:rFonts w:cstheme="minorHAnsi"/>
              </w:rPr>
              <w:t>Did the contractor understand and deliver the required scope?</w:t>
            </w:r>
          </w:p>
        </w:tc>
        <w:tc>
          <w:tcPr>
            <w:tcW w:w="1241" w:type="dxa"/>
          </w:tcPr>
          <w:p w14:paraId="1C22827D" w14:textId="77777777" w:rsidR="00F85758" w:rsidRDefault="00F85758" w:rsidP="00A971B5">
            <w:pPr>
              <w:spacing w:before="100" w:beforeAutospacing="1" w:after="100" w:afterAutospacing="1"/>
              <w:rPr>
                <w:rFonts w:cstheme="minorHAnsi"/>
              </w:rPr>
            </w:pPr>
          </w:p>
        </w:tc>
      </w:tr>
      <w:tr w:rsidR="00F85758" w14:paraId="77157140" w14:textId="77777777" w:rsidTr="00A971B5">
        <w:tc>
          <w:tcPr>
            <w:tcW w:w="704" w:type="dxa"/>
          </w:tcPr>
          <w:p w14:paraId="30E88827" w14:textId="77777777" w:rsidR="00F85758" w:rsidRDefault="00F85758" w:rsidP="00A971B5">
            <w:pPr>
              <w:spacing w:before="100" w:beforeAutospacing="1" w:after="100" w:afterAutospacing="1"/>
              <w:rPr>
                <w:rFonts w:cstheme="minorHAnsi"/>
              </w:rPr>
            </w:pPr>
            <w:r>
              <w:rPr>
                <w:rFonts w:cstheme="minorHAnsi"/>
              </w:rPr>
              <w:t>2</w:t>
            </w:r>
          </w:p>
        </w:tc>
        <w:tc>
          <w:tcPr>
            <w:tcW w:w="3561" w:type="dxa"/>
          </w:tcPr>
          <w:p w14:paraId="63BC0F84" w14:textId="77777777" w:rsidR="00F85758" w:rsidRPr="00871A3F" w:rsidRDefault="00F85758" w:rsidP="00A971B5">
            <w:pPr>
              <w:spacing w:before="100" w:beforeAutospacing="1" w:after="100" w:afterAutospacing="1"/>
              <w:rPr>
                <w:rFonts w:cstheme="minorHAnsi"/>
              </w:rPr>
            </w:pPr>
            <w:r w:rsidRPr="00871A3F">
              <w:rPr>
                <w:rFonts w:cstheme="minorHAnsi"/>
              </w:rPr>
              <w:t>Compliance &amp; Standards</w:t>
            </w:r>
          </w:p>
        </w:tc>
        <w:tc>
          <w:tcPr>
            <w:tcW w:w="4121" w:type="dxa"/>
          </w:tcPr>
          <w:p w14:paraId="40AC2281" w14:textId="77777777" w:rsidR="00F85758" w:rsidRPr="00871A3F" w:rsidRDefault="00F85758" w:rsidP="00A971B5">
            <w:pPr>
              <w:spacing w:before="100" w:beforeAutospacing="1" w:after="100" w:afterAutospacing="1"/>
              <w:rPr>
                <w:rFonts w:cstheme="minorHAnsi"/>
              </w:rPr>
            </w:pPr>
            <w:r w:rsidRPr="00871A3F">
              <w:rPr>
                <w:rFonts w:cstheme="minorHAnsi"/>
              </w:rPr>
              <w:t>Was the work compliant with NHBRC and statutory requirements?</w:t>
            </w:r>
          </w:p>
        </w:tc>
        <w:tc>
          <w:tcPr>
            <w:tcW w:w="1241" w:type="dxa"/>
          </w:tcPr>
          <w:p w14:paraId="26B489C1" w14:textId="77777777" w:rsidR="00F85758" w:rsidRDefault="00F85758" w:rsidP="00A971B5">
            <w:pPr>
              <w:spacing w:before="100" w:beforeAutospacing="1" w:after="100" w:afterAutospacing="1"/>
              <w:rPr>
                <w:rFonts w:cstheme="minorHAnsi"/>
              </w:rPr>
            </w:pPr>
          </w:p>
        </w:tc>
      </w:tr>
      <w:tr w:rsidR="00F85758" w14:paraId="567F33EE" w14:textId="77777777" w:rsidTr="00A971B5">
        <w:tc>
          <w:tcPr>
            <w:tcW w:w="704" w:type="dxa"/>
          </w:tcPr>
          <w:p w14:paraId="0CA690AD" w14:textId="77777777" w:rsidR="00F85758" w:rsidRDefault="00F85758" w:rsidP="00A971B5">
            <w:pPr>
              <w:spacing w:before="100" w:beforeAutospacing="1" w:after="100" w:afterAutospacing="1"/>
              <w:rPr>
                <w:rFonts w:cstheme="minorHAnsi"/>
              </w:rPr>
            </w:pPr>
            <w:r>
              <w:rPr>
                <w:rFonts w:cstheme="minorHAnsi"/>
              </w:rPr>
              <w:t>3</w:t>
            </w:r>
          </w:p>
        </w:tc>
        <w:tc>
          <w:tcPr>
            <w:tcW w:w="3561" w:type="dxa"/>
          </w:tcPr>
          <w:p w14:paraId="6D08EA07" w14:textId="77777777" w:rsidR="00F85758" w:rsidRPr="00871A3F" w:rsidRDefault="00F85758" w:rsidP="00A971B5">
            <w:pPr>
              <w:spacing w:before="100" w:beforeAutospacing="1" w:after="100" w:afterAutospacing="1"/>
              <w:rPr>
                <w:rFonts w:cstheme="minorHAnsi"/>
              </w:rPr>
            </w:pPr>
            <w:r w:rsidRPr="00871A3F">
              <w:rPr>
                <w:rFonts w:cstheme="minorHAnsi"/>
              </w:rPr>
              <w:t>Time Management</w:t>
            </w:r>
          </w:p>
        </w:tc>
        <w:tc>
          <w:tcPr>
            <w:tcW w:w="4121" w:type="dxa"/>
          </w:tcPr>
          <w:p w14:paraId="0A06FCB1" w14:textId="77777777" w:rsidR="00F85758" w:rsidRPr="00871A3F" w:rsidRDefault="00F85758" w:rsidP="00A971B5">
            <w:pPr>
              <w:spacing w:before="100" w:beforeAutospacing="1" w:after="100" w:afterAutospacing="1"/>
              <w:rPr>
                <w:rFonts w:cstheme="minorHAnsi"/>
              </w:rPr>
            </w:pPr>
            <w:r w:rsidRPr="00871A3F">
              <w:rPr>
                <w:rFonts w:cstheme="minorHAnsi"/>
              </w:rPr>
              <w:t>Were milestones and deadlines consistently met?</w:t>
            </w:r>
          </w:p>
        </w:tc>
        <w:tc>
          <w:tcPr>
            <w:tcW w:w="1241" w:type="dxa"/>
          </w:tcPr>
          <w:p w14:paraId="4918C660" w14:textId="77777777" w:rsidR="00F85758" w:rsidRDefault="00F85758" w:rsidP="00A971B5">
            <w:pPr>
              <w:spacing w:before="100" w:beforeAutospacing="1" w:after="100" w:afterAutospacing="1"/>
              <w:rPr>
                <w:rFonts w:cstheme="minorHAnsi"/>
              </w:rPr>
            </w:pPr>
          </w:p>
        </w:tc>
      </w:tr>
      <w:tr w:rsidR="00F85758" w14:paraId="1CF909EB" w14:textId="77777777" w:rsidTr="00A971B5">
        <w:tc>
          <w:tcPr>
            <w:tcW w:w="704" w:type="dxa"/>
          </w:tcPr>
          <w:p w14:paraId="68F8103E" w14:textId="77777777" w:rsidR="00F85758" w:rsidRDefault="00F85758" w:rsidP="00A971B5">
            <w:pPr>
              <w:spacing w:before="100" w:beforeAutospacing="1" w:after="100" w:afterAutospacing="1"/>
              <w:rPr>
                <w:rFonts w:cstheme="minorHAnsi"/>
              </w:rPr>
            </w:pPr>
            <w:r>
              <w:rPr>
                <w:rFonts w:cstheme="minorHAnsi"/>
              </w:rPr>
              <w:t>4</w:t>
            </w:r>
          </w:p>
        </w:tc>
        <w:tc>
          <w:tcPr>
            <w:tcW w:w="3561" w:type="dxa"/>
          </w:tcPr>
          <w:p w14:paraId="0F94121D" w14:textId="77777777" w:rsidR="00F85758" w:rsidRPr="00871A3F" w:rsidRDefault="00F85758" w:rsidP="00A971B5">
            <w:pPr>
              <w:spacing w:before="100" w:beforeAutospacing="1" w:after="100" w:afterAutospacing="1"/>
              <w:rPr>
                <w:rFonts w:cstheme="minorHAnsi"/>
              </w:rPr>
            </w:pPr>
            <w:r w:rsidRPr="00871A3F">
              <w:rPr>
                <w:rFonts w:cstheme="minorHAnsi"/>
              </w:rPr>
              <w:t>Quality of Work</w:t>
            </w:r>
          </w:p>
        </w:tc>
        <w:tc>
          <w:tcPr>
            <w:tcW w:w="4121" w:type="dxa"/>
          </w:tcPr>
          <w:p w14:paraId="3E87921D" w14:textId="77777777" w:rsidR="00F85758" w:rsidRPr="00871A3F" w:rsidRDefault="00F85758" w:rsidP="00A971B5">
            <w:pPr>
              <w:spacing w:before="100" w:beforeAutospacing="1" w:after="100" w:afterAutospacing="1"/>
              <w:rPr>
                <w:rFonts w:cstheme="minorHAnsi"/>
              </w:rPr>
            </w:pPr>
            <w:r w:rsidRPr="00871A3F">
              <w:rPr>
                <w:rFonts w:cstheme="minorHAnsi"/>
              </w:rPr>
              <w:t>Was the workmanship free of defects and rework?</w:t>
            </w:r>
          </w:p>
        </w:tc>
        <w:tc>
          <w:tcPr>
            <w:tcW w:w="1241" w:type="dxa"/>
          </w:tcPr>
          <w:p w14:paraId="71FD497C" w14:textId="77777777" w:rsidR="00F85758" w:rsidRDefault="00F85758" w:rsidP="00A971B5">
            <w:pPr>
              <w:spacing w:before="100" w:beforeAutospacing="1" w:after="100" w:afterAutospacing="1"/>
              <w:rPr>
                <w:rFonts w:cstheme="minorHAnsi"/>
              </w:rPr>
            </w:pPr>
          </w:p>
        </w:tc>
      </w:tr>
      <w:tr w:rsidR="00F85758" w14:paraId="164EFFE5" w14:textId="77777777" w:rsidTr="00A971B5">
        <w:tc>
          <w:tcPr>
            <w:tcW w:w="704" w:type="dxa"/>
          </w:tcPr>
          <w:p w14:paraId="18FE3731" w14:textId="77777777" w:rsidR="00F85758" w:rsidRDefault="00F85758" w:rsidP="00A971B5">
            <w:pPr>
              <w:spacing w:before="100" w:beforeAutospacing="1" w:after="100" w:afterAutospacing="1"/>
              <w:rPr>
                <w:rFonts w:cstheme="minorHAnsi"/>
              </w:rPr>
            </w:pPr>
            <w:r>
              <w:rPr>
                <w:rFonts w:cstheme="minorHAnsi"/>
              </w:rPr>
              <w:t>5</w:t>
            </w:r>
          </w:p>
        </w:tc>
        <w:tc>
          <w:tcPr>
            <w:tcW w:w="3561" w:type="dxa"/>
          </w:tcPr>
          <w:p w14:paraId="6B981CD4" w14:textId="77777777" w:rsidR="00F85758" w:rsidRPr="00871A3F" w:rsidRDefault="00F85758" w:rsidP="00A971B5">
            <w:pPr>
              <w:spacing w:before="100" w:beforeAutospacing="1" w:after="100" w:afterAutospacing="1"/>
              <w:rPr>
                <w:rFonts w:cstheme="minorHAnsi"/>
              </w:rPr>
            </w:pPr>
            <w:r w:rsidRPr="00871A3F">
              <w:rPr>
                <w:rFonts w:cstheme="minorHAnsi"/>
              </w:rPr>
              <w:t>Cost Control</w:t>
            </w:r>
          </w:p>
        </w:tc>
        <w:tc>
          <w:tcPr>
            <w:tcW w:w="4121" w:type="dxa"/>
          </w:tcPr>
          <w:p w14:paraId="4596DC8A" w14:textId="77777777" w:rsidR="00F85758" w:rsidRPr="00871A3F" w:rsidRDefault="00F85758" w:rsidP="00A971B5">
            <w:pPr>
              <w:spacing w:before="100" w:beforeAutospacing="1" w:after="100" w:afterAutospacing="1"/>
              <w:rPr>
                <w:rFonts w:cstheme="minorHAnsi"/>
              </w:rPr>
            </w:pPr>
            <w:r w:rsidRPr="00871A3F">
              <w:rPr>
                <w:rFonts w:cstheme="minorHAnsi"/>
              </w:rPr>
              <w:t>Was the project delivered within budget and with justified variations?</w:t>
            </w:r>
          </w:p>
        </w:tc>
        <w:tc>
          <w:tcPr>
            <w:tcW w:w="1241" w:type="dxa"/>
          </w:tcPr>
          <w:p w14:paraId="479766C9" w14:textId="77777777" w:rsidR="00F85758" w:rsidRDefault="00F85758" w:rsidP="00A971B5">
            <w:pPr>
              <w:spacing w:before="100" w:beforeAutospacing="1" w:after="100" w:afterAutospacing="1"/>
              <w:rPr>
                <w:rFonts w:cstheme="minorHAnsi"/>
              </w:rPr>
            </w:pPr>
          </w:p>
        </w:tc>
      </w:tr>
      <w:tr w:rsidR="00F85758" w14:paraId="45F09061" w14:textId="77777777" w:rsidTr="00A971B5">
        <w:tc>
          <w:tcPr>
            <w:tcW w:w="704" w:type="dxa"/>
          </w:tcPr>
          <w:p w14:paraId="6FBBA39E" w14:textId="77777777" w:rsidR="00F85758" w:rsidRDefault="00F85758" w:rsidP="00A971B5">
            <w:pPr>
              <w:spacing w:before="100" w:beforeAutospacing="1" w:after="100" w:afterAutospacing="1"/>
              <w:rPr>
                <w:rFonts w:cstheme="minorHAnsi"/>
              </w:rPr>
            </w:pPr>
            <w:r>
              <w:rPr>
                <w:rFonts w:cstheme="minorHAnsi"/>
              </w:rPr>
              <w:t>6</w:t>
            </w:r>
          </w:p>
        </w:tc>
        <w:tc>
          <w:tcPr>
            <w:tcW w:w="3561" w:type="dxa"/>
          </w:tcPr>
          <w:p w14:paraId="0C80E3C8" w14:textId="77777777" w:rsidR="00F85758" w:rsidRPr="00871A3F" w:rsidRDefault="00F85758" w:rsidP="00A971B5">
            <w:pPr>
              <w:spacing w:before="100" w:beforeAutospacing="1" w:after="100" w:afterAutospacing="1"/>
              <w:rPr>
                <w:rFonts w:cstheme="minorHAnsi"/>
              </w:rPr>
            </w:pPr>
            <w:r w:rsidRPr="00871A3F">
              <w:rPr>
                <w:rFonts w:cstheme="minorHAnsi"/>
              </w:rPr>
              <w:t>Communication &amp; Responsiveness</w:t>
            </w:r>
          </w:p>
        </w:tc>
        <w:tc>
          <w:tcPr>
            <w:tcW w:w="4121" w:type="dxa"/>
          </w:tcPr>
          <w:p w14:paraId="47AF1B0A" w14:textId="77777777" w:rsidR="00F85758" w:rsidRPr="00871A3F" w:rsidRDefault="00F85758" w:rsidP="00A971B5">
            <w:pPr>
              <w:spacing w:before="100" w:beforeAutospacing="1" w:after="100" w:afterAutospacing="1"/>
              <w:rPr>
                <w:rFonts w:cstheme="minorHAnsi"/>
              </w:rPr>
            </w:pPr>
            <w:r w:rsidRPr="00871A3F">
              <w:rPr>
                <w:rFonts w:cstheme="minorHAnsi"/>
              </w:rPr>
              <w:t>Was the contractor responsive to instructions and client needs?</w:t>
            </w:r>
          </w:p>
        </w:tc>
        <w:tc>
          <w:tcPr>
            <w:tcW w:w="1241" w:type="dxa"/>
          </w:tcPr>
          <w:p w14:paraId="23AD2EFE" w14:textId="77777777" w:rsidR="00F85758" w:rsidRDefault="00F85758" w:rsidP="00A971B5">
            <w:pPr>
              <w:spacing w:before="100" w:beforeAutospacing="1" w:after="100" w:afterAutospacing="1"/>
              <w:rPr>
                <w:rFonts w:cstheme="minorHAnsi"/>
              </w:rPr>
            </w:pPr>
          </w:p>
        </w:tc>
      </w:tr>
      <w:tr w:rsidR="00F85758" w14:paraId="1F8E593E" w14:textId="77777777" w:rsidTr="00A971B5">
        <w:tc>
          <w:tcPr>
            <w:tcW w:w="704" w:type="dxa"/>
          </w:tcPr>
          <w:p w14:paraId="38DFA55E" w14:textId="77777777" w:rsidR="00F85758" w:rsidRDefault="00F85758" w:rsidP="00A971B5">
            <w:pPr>
              <w:spacing w:before="100" w:beforeAutospacing="1" w:after="100" w:afterAutospacing="1"/>
              <w:rPr>
                <w:rFonts w:cstheme="minorHAnsi"/>
              </w:rPr>
            </w:pPr>
            <w:r>
              <w:rPr>
                <w:rFonts w:cstheme="minorHAnsi"/>
              </w:rPr>
              <w:t>7</w:t>
            </w:r>
          </w:p>
        </w:tc>
        <w:tc>
          <w:tcPr>
            <w:tcW w:w="3561" w:type="dxa"/>
          </w:tcPr>
          <w:p w14:paraId="76D7CF9A" w14:textId="77777777" w:rsidR="00F85758" w:rsidRPr="00871A3F" w:rsidRDefault="00F85758" w:rsidP="00A971B5">
            <w:pPr>
              <w:spacing w:before="100" w:beforeAutospacing="1" w:after="100" w:afterAutospacing="1"/>
              <w:rPr>
                <w:rFonts w:cstheme="minorHAnsi"/>
              </w:rPr>
            </w:pPr>
            <w:r w:rsidRPr="00871A3F">
              <w:rPr>
                <w:rFonts w:cstheme="minorHAnsi"/>
              </w:rPr>
              <w:t>Resource Management</w:t>
            </w:r>
          </w:p>
        </w:tc>
        <w:tc>
          <w:tcPr>
            <w:tcW w:w="4121" w:type="dxa"/>
          </w:tcPr>
          <w:p w14:paraId="50443996" w14:textId="77777777" w:rsidR="00F85758" w:rsidRPr="00871A3F" w:rsidRDefault="00F85758" w:rsidP="00A971B5">
            <w:pPr>
              <w:spacing w:before="100" w:beforeAutospacing="1" w:after="100" w:afterAutospacing="1"/>
              <w:rPr>
                <w:rFonts w:cstheme="minorHAnsi"/>
              </w:rPr>
            </w:pPr>
            <w:r w:rsidRPr="00871A3F">
              <w:rPr>
                <w:rFonts w:cstheme="minorHAnsi"/>
              </w:rPr>
              <w:t>Was the team adequately staffed and well-managed?</w:t>
            </w:r>
          </w:p>
        </w:tc>
        <w:tc>
          <w:tcPr>
            <w:tcW w:w="1241" w:type="dxa"/>
          </w:tcPr>
          <w:p w14:paraId="64620608" w14:textId="77777777" w:rsidR="00F85758" w:rsidRDefault="00F85758" w:rsidP="00A971B5">
            <w:pPr>
              <w:spacing w:before="100" w:beforeAutospacing="1" w:after="100" w:afterAutospacing="1"/>
              <w:rPr>
                <w:rFonts w:cstheme="minorHAnsi"/>
              </w:rPr>
            </w:pPr>
          </w:p>
        </w:tc>
      </w:tr>
      <w:tr w:rsidR="00F85758" w14:paraId="0E95DAA0" w14:textId="77777777" w:rsidTr="00A971B5">
        <w:tc>
          <w:tcPr>
            <w:tcW w:w="704" w:type="dxa"/>
          </w:tcPr>
          <w:p w14:paraId="33026E6D" w14:textId="77777777" w:rsidR="00F85758" w:rsidRDefault="00F85758" w:rsidP="00A971B5">
            <w:pPr>
              <w:spacing w:before="100" w:beforeAutospacing="1" w:after="100" w:afterAutospacing="1"/>
              <w:rPr>
                <w:rFonts w:cstheme="minorHAnsi"/>
              </w:rPr>
            </w:pPr>
            <w:r>
              <w:rPr>
                <w:rFonts w:cstheme="minorHAnsi"/>
              </w:rPr>
              <w:lastRenderedPageBreak/>
              <w:t>8</w:t>
            </w:r>
          </w:p>
        </w:tc>
        <w:tc>
          <w:tcPr>
            <w:tcW w:w="3561" w:type="dxa"/>
          </w:tcPr>
          <w:p w14:paraId="7F530956" w14:textId="77777777" w:rsidR="00F85758" w:rsidRPr="00871A3F" w:rsidRDefault="00F85758" w:rsidP="00A971B5">
            <w:pPr>
              <w:spacing w:before="100" w:beforeAutospacing="1" w:after="100" w:afterAutospacing="1"/>
              <w:rPr>
                <w:rFonts w:cstheme="minorHAnsi"/>
              </w:rPr>
            </w:pPr>
            <w:r w:rsidRPr="00871A3F">
              <w:rPr>
                <w:rFonts w:cstheme="minorHAnsi"/>
              </w:rPr>
              <w:t>Technical Competence</w:t>
            </w:r>
          </w:p>
        </w:tc>
        <w:tc>
          <w:tcPr>
            <w:tcW w:w="4121" w:type="dxa"/>
          </w:tcPr>
          <w:p w14:paraId="2F9A1BDC" w14:textId="77777777" w:rsidR="00F85758" w:rsidRPr="00871A3F" w:rsidRDefault="00F85758" w:rsidP="00A971B5">
            <w:pPr>
              <w:spacing w:before="100" w:beforeAutospacing="1" w:after="100" w:afterAutospacing="1"/>
              <w:rPr>
                <w:rFonts w:cstheme="minorHAnsi"/>
              </w:rPr>
            </w:pPr>
            <w:r w:rsidRPr="00871A3F">
              <w:rPr>
                <w:rFonts w:cstheme="minorHAnsi"/>
              </w:rPr>
              <w:t>Were personnel technically qualified and effective?</w:t>
            </w:r>
          </w:p>
        </w:tc>
        <w:tc>
          <w:tcPr>
            <w:tcW w:w="1241" w:type="dxa"/>
          </w:tcPr>
          <w:p w14:paraId="462B84E3" w14:textId="77777777" w:rsidR="00F85758" w:rsidRDefault="00F85758" w:rsidP="00A971B5">
            <w:pPr>
              <w:spacing w:before="100" w:beforeAutospacing="1" w:after="100" w:afterAutospacing="1"/>
              <w:rPr>
                <w:rFonts w:cstheme="minorHAnsi"/>
              </w:rPr>
            </w:pPr>
          </w:p>
        </w:tc>
      </w:tr>
      <w:tr w:rsidR="00F85758" w14:paraId="07DBF1D6" w14:textId="77777777" w:rsidTr="00A971B5">
        <w:tc>
          <w:tcPr>
            <w:tcW w:w="704" w:type="dxa"/>
          </w:tcPr>
          <w:p w14:paraId="25F0DDA8" w14:textId="77777777" w:rsidR="00F85758" w:rsidRDefault="00F85758" w:rsidP="00A971B5">
            <w:pPr>
              <w:spacing w:before="100" w:beforeAutospacing="1" w:after="100" w:afterAutospacing="1"/>
              <w:rPr>
                <w:rFonts w:cstheme="minorHAnsi"/>
              </w:rPr>
            </w:pPr>
            <w:r>
              <w:rPr>
                <w:rFonts w:cstheme="minorHAnsi"/>
              </w:rPr>
              <w:t>9</w:t>
            </w:r>
          </w:p>
        </w:tc>
        <w:tc>
          <w:tcPr>
            <w:tcW w:w="3561" w:type="dxa"/>
          </w:tcPr>
          <w:p w14:paraId="24742BFB" w14:textId="77777777" w:rsidR="00F85758" w:rsidRPr="00871A3F" w:rsidRDefault="00F85758" w:rsidP="00A971B5">
            <w:pPr>
              <w:spacing w:before="100" w:beforeAutospacing="1" w:after="100" w:afterAutospacing="1"/>
              <w:rPr>
                <w:rFonts w:cstheme="minorHAnsi"/>
              </w:rPr>
            </w:pPr>
            <w:r w:rsidRPr="00871A3F">
              <w:rPr>
                <w:rFonts w:cstheme="minorHAnsi"/>
              </w:rPr>
              <w:t>Reliability</w:t>
            </w:r>
          </w:p>
        </w:tc>
        <w:tc>
          <w:tcPr>
            <w:tcW w:w="4121" w:type="dxa"/>
          </w:tcPr>
          <w:p w14:paraId="17C80DA2" w14:textId="77777777" w:rsidR="00F85758" w:rsidRPr="00871A3F" w:rsidRDefault="00F85758" w:rsidP="00A971B5">
            <w:pPr>
              <w:spacing w:before="100" w:beforeAutospacing="1" w:after="100" w:afterAutospacing="1"/>
              <w:rPr>
                <w:rFonts w:cstheme="minorHAnsi"/>
              </w:rPr>
            </w:pPr>
            <w:r w:rsidRPr="00871A3F">
              <w:rPr>
                <w:rFonts w:cstheme="minorHAnsi"/>
              </w:rPr>
              <w:t>Would you work with this contractor again?</w:t>
            </w:r>
          </w:p>
        </w:tc>
        <w:tc>
          <w:tcPr>
            <w:tcW w:w="1241" w:type="dxa"/>
          </w:tcPr>
          <w:p w14:paraId="70BFC455" w14:textId="77777777" w:rsidR="00F85758" w:rsidRDefault="00F85758" w:rsidP="00A971B5">
            <w:pPr>
              <w:spacing w:before="100" w:beforeAutospacing="1" w:after="100" w:afterAutospacing="1"/>
              <w:rPr>
                <w:rFonts w:cstheme="minorHAnsi"/>
              </w:rPr>
            </w:pPr>
          </w:p>
        </w:tc>
      </w:tr>
      <w:tr w:rsidR="00F85758" w14:paraId="1161E4EF" w14:textId="77777777" w:rsidTr="00A971B5">
        <w:tc>
          <w:tcPr>
            <w:tcW w:w="8386" w:type="dxa"/>
            <w:gridSpan w:val="3"/>
          </w:tcPr>
          <w:p w14:paraId="1BD94316" w14:textId="77777777" w:rsidR="00F85758" w:rsidRPr="001B5863" w:rsidRDefault="00F85758" w:rsidP="00A971B5">
            <w:pPr>
              <w:rPr>
                <w:b/>
              </w:rPr>
            </w:pPr>
            <w:r w:rsidRPr="001B5863">
              <w:rPr>
                <w:rFonts w:cstheme="minorHAnsi"/>
                <w:b/>
              </w:rPr>
              <w:t>Average Score</w:t>
            </w:r>
          </w:p>
        </w:tc>
        <w:tc>
          <w:tcPr>
            <w:tcW w:w="1241" w:type="dxa"/>
          </w:tcPr>
          <w:p w14:paraId="78EF5A23" w14:textId="77777777" w:rsidR="00F85758" w:rsidRDefault="00F85758" w:rsidP="00A971B5">
            <w:pPr>
              <w:spacing w:before="100" w:beforeAutospacing="1" w:after="100" w:afterAutospacing="1"/>
              <w:rPr>
                <w:rFonts w:cstheme="minorHAnsi"/>
              </w:rPr>
            </w:pPr>
          </w:p>
        </w:tc>
      </w:tr>
    </w:tbl>
    <w:p w14:paraId="73984DCF" w14:textId="77777777" w:rsidR="00F85758" w:rsidRPr="001B5863" w:rsidRDefault="00F85758" w:rsidP="00F85758">
      <w:pPr>
        <w:spacing w:before="100" w:beforeAutospacing="1" w:after="100" w:afterAutospacing="1" w:line="240" w:lineRule="auto"/>
        <w:rPr>
          <w:rFonts w:ascii="Times New Roman" w:hAnsi="Times New Roman" w:cs="Times New Roman"/>
          <w:sz w:val="24"/>
          <w:szCs w:val="24"/>
        </w:rPr>
      </w:pPr>
      <w:r w:rsidRPr="001B5863">
        <w:rPr>
          <w:rFonts w:ascii="Times New Roman" w:hAnsi="Times New Roman" w:cs="Times New Roman"/>
          <w:b/>
          <w:bCs/>
          <w:sz w:val="24"/>
          <w:szCs w:val="24"/>
        </w:rPr>
        <w:t>Scoring Scale:</w:t>
      </w:r>
      <w:r>
        <w:rPr>
          <w:rFonts w:ascii="Times New Roman" w:hAnsi="Times New Roman" w:cs="Times New Roman"/>
          <w:b/>
          <w:bCs/>
          <w:sz w:val="24"/>
          <w:szCs w:val="24"/>
        </w:rPr>
        <w:t xml:space="preserve"> </w:t>
      </w:r>
      <w:r w:rsidRPr="001B5863">
        <w:rPr>
          <w:rFonts w:ascii="Times New Roman" w:hAnsi="Times New Roman" w:cs="Times New Roman"/>
          <w:sz w:val="24"/>
          <w:szCs w:val="24"/>
        </w:rPr>
        <w:t>5 = Excellent</w:t>
      </w:r>
      <w:r>
        <w:rPr>
          <w:rFonts w:ascii="Times New Roman" w:hAnsi="Times New Roman" w:cs="Times New Roman"/>
          <w:sz w:val="24"/>
          <w:szCs w:val="24"/>
        </w:rPr>
        <w:t xml:space="preserve">; </w:t>
      </w:r>
      <w:r w:rsidRPr="001B5863">
        <w:rPr>
          <w:rFonts w:ascii="Times New Roman" w:hAnsi="Times New Roman" w:cs="Times New Roman"/>
          <w:sz w:val="24"/>
          <w:szCs w:val="24"/>
        </w:rPr>
        <w:t>4 = Good</w:t>
      </w:r>
      <w:r>
        <w:rPr>
          <w:rFonts w:ascii="Times New Roman" w:hAnsi="Times New Roman" w:cs="Times New Roman"/>
          <w:sz w:val="24"/>
          <w:szCs w:val="24"/>
        </w:rPr>
        <w:t xml:space="preserve">; </w:t>
      </w:r>
      <w:r w:rsidRPr="001B5863">
        <w:rPr>
          <w:rFonts w:ascii="Times New Roman" w:hAnsi="Times New Roman" w:cs="Times New Roman"/>
          <w:sz w:val="24"/>
          <w:szCs w:val="24"/>
        </w:rPr>
        <w:t>3 = Satisfactory</w:t>
      </w:r>
      <w:r>
        <w:rPr>
          <w:rFonts w:ascii="Times New Roman" w:hAnsi="Times New Roman" w:cs="Times New Roman"/>
          <w:sz w:val="24"/>
          <w:szCs w:val="24"/>
        </w:rPr>
        <w:t xml:space="preserve">; </w:t>
      </w:r>
      <w:r w:rsidRPr="001B5863">
        <w:rPr>
          <w:rFonts w:ascii="Times New Roman" w:hAnsi="Times New Roman" w:cs="Times New Roman"/>
          <w:sz w:val="24"/>
          <w:szCs w:val="24"/>
        </w:rPr>
        <w:t>2 = Poor</w:t>
      </w:r>
      <w:r>
        <w:rPr>
          <w:rFonts w:ascii="Times New Roman" w:hAnsi="Times New Roman" w:cs="Times New Roman"/>
          <w:sz w:val="24"/>
          <w:szCs w:val="24"/>
        </w:rPr>
        <w:t xml:space="preserve">; </w:t>
      </w:r>
      <w:r w:rsidRPr="001B5863">
        <w:rPr>
          <w:rFonts w:ascii="Times New Roman" w:hAnsi="Times New Roman" w:cs="Times New Roman"/>
          <w:sz w:val="24"/>
          <w:szCs w:val="24"/>
        </w:rPr>
        <w:t>1 = Unacceptable</w:t>
      </w:r>
    </w:p>
    <w:p w14:paraId="3B34B5E7" w14:textId="77777777" w:rsidR="00F85758" w:rsidRDefault="00F85758" w:rsidP="00F85758">
      <w:pPr>
        <w:pStyle w:val="1Paragraph"/>
      </w:pPr>
    </w:p>
    <w:p w14:paraId="2ABBDF8B" w14:textId="77777777" w:rsidR="00F85758" w:rsidRDefault="00F85758" w:rsidP="00F85758">
      <w:pPr>
        <w:pStyle w:val="1Paragraph"/>
        <w:ind w:left="0"/>
      </w:pPr>
    </w:p>
    <w:p w14:paraId="16C533A2" w14:textId="77777777" w:rsidR="00F85758" w:rsidRPr="00F85758" w:rsidRDefault="00F85758" w:rsidP="00F85758">
      <w:pPr>
        <w:pStyle w:val="1Paragraph"/>
      </w:pPr>
    </w:p>
    <w:p w14:paraId="7F825802" w14:textId="62B17DD3" w:rsidR="00777F53" w:rsidRDefault="00143AE7" w:rsidP="008A2AC4">
      <w:pPr>
        <w:pStyle w:val="Index3"/>
      </w:pPr>
      <w:bookmarkStart w:id="31" w:name="_Toc213702784"/>
      <w:r w:rsidRPr="00143AE7">
        <w:t>Preference points and Price evaluation</w:t>
      </w:r>
      <w:bookmarkEnd w:id="31"/>
      <w:r w:rsidRPr="00143AE7">
        <w:t xml:space="preserve"> </w:t>
      </w:r>
    </w:p>
    <w:p w14:paraId="01EFAEC9" w14:textId="77777777" w:rsidR="00516BB0" w:rsidRPr="00516BB0" w:rsidRDefault="00516BB0" w:rsidP="00516BB0">
      <w:pPr>
        <w:pStyle w:val="1Paragraph"/>
      </w:pPr>
    </w:p>
    <w:p w14:paraId="4677363E" w14:textId="77777777" w:rsidR="00777F53" w:rsidRDefault="00777F53" w:rsidP="00777F53">
      <w:pPr>
        <w:pStyle w:val="Index4"/>
        <w:numPr>
          <w:ilvl w:val="3"/>
          <w:numId w:val="17"/>
        </w:numPr>
      </w:pPr>
      <w:r w:rsidRPr="00D93AAA">
        <w:t>Each tender that obtained the minimum qualifying score for functionality must be evaluated further in terms of price and the preference point system</w:t>
      </w:r>
      <w:r>
        <w:t>.</w:t>
      </w:r>
      <w:r w:rsidRPr="00D93AAA">
        <w:t xml:space="preserve"> </w:t>
      </w:r>
    </w:p>
    <w:p w14:paraId="6668C98E" w14:textId="77777777" w:rsidR="00777F53" w:rsidRPr="00D93AAA" w:rsidRDefault="00777F53" w:rsidP="00777F53">
      <w:pPr>
        <w:pStyle w:val="Index4"/>
        <w:numPr>
          <w:ilvl w:val="0"/>
          <w:numId w:val="0"/>
        </w:numPr>
        <w:ind w:left="851"/>
      </w:pPr>
    </w:p>
    <w:p w14:paraId="5D092F0A" w14:textId="77777777" w:rsidR="00777F53" w:rsidRPr="00D93AAA" w:rsidRDefault="00777F53" w:rsidP="008A2AC4">
      <w:pPr>
        <w:pStyle w:val="Index3"/>
      </w:pPr>
      <w:bookmarkStart w:id="32" w:name="_Toc125008753"/>
      <w:bookmarkStart w:id="33" w:name="_Toc135389245"/>
      <w:bookmarkStart w:id="34" w:name="_Toc137638302"/>
      <w:bookmarkStart w:id="35" w:name="_Toc213702785"/>
      <w:r w:rsidRPr="00D93AAA">
        <w:t>80/20 preference point system for acquisition of goods or services for Rand value equal to or above R30 000 and up to R50 million</w:t>
      </w:r>
      <w:bookmarkEnd w:id="32"/>
      <w:bookmarkEnd w:id="33"/>
      <w:bookmarkEnd w:id="34"/>
      <w:bookmarkEnd w:id="35"/>
    </w:p>
    <w:p w14:paraId="445E8666" w14:textId="77777777" w:rsidR="00777F53" w:rsidRPr="00D93AAA" w:rsidRDefault="00777F53" w:rsidP="00777F53">
      <w:pPr>
        <w:pStyle w:val="Index4"/>
        <w:numPr>
          <w:ilvl w:val="3"/>
          <w:numId w:val="17"/>
        </w:numPr>
      </w:pPr>
      <w:r w:rsidRPr="00D93AAA">
        <w:t>The following formula must be used to calculate the points out of 80 for price in respect of a tender with a Rand value equal to or above R30 000 and up to a Rand value of R50 million, inclusive of all applicable taxes:</w:t>
      </w:r>
    </w:p>
    <w:p w14:paraId="7956C2E1" w14:textId="77777777" w:rsidR="00777F53" w:rsidRPr="00D93AAA" w:rsidRDefault="00000000" w:rsidP="00777F53">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777F53" w:rsidRPr="00D93AAA">
        <w:t xml:space="preserve"> </w:t>
      </w:r>
    </w:p>
    <w:p w14:paraId="107F2B0D" w14:textId="77777777" w:rsidR="00777F53" w:rsidRPr="00D93AAA" w:rsidRDefault="00777F53" w:rsidP="00777F53">
      <w:pPr>
        <w:pStyle w:val="1Paragraph"/>
      </w:pPr>
      <w:r w:rsidRPr="00D93AAA">
        <w:t>Where-</w:t>
      </w:r>
    </w:p>
    <w:p w14:paraId="79A34831" w14:textId="77777777" w:rsidR="00777F53" w:rsidRPr="00D93AAA" w:rsidRDefault="00777F53" w:rsidP="00777F53">
      <w:pPr>
        <w:pStyle w:val="1Paragraph"/>
      </w:pPr>
      <w:r w:rsidRPr="00D93AAA">
        <w:t>Ps</w:t>
      </w:r>
      <w:r w:rsidRPr="00D93AAA">
        <w:tab/>
        <w:t>=</w:t>
      </w:r>
      <w:r w:rsidRPr="00D93AAA">
        <w:tab/>
        <w:t>Points scored for price of tender under consideration</w:t>
      </w:r>
    </w:p>
    <w:p w14:paraId="08158208" w14:textId="77777777" w:rsidR="00777F53" w:rsidRPr="00D93AAA" w:rsidRDefault="00777F53" w:rsidP="00777F53">
      <w:pPr>
        <w:pStyle w:val="1Paragraph"/>
      </w:pPr>
      <w:r w:rsidRPr="00D93AAA">
        <w:t>Pt</w:t>
      </w:r>
      <w:r w:rsidRPr="00D93AAA">
        <w:tab/>
        <w:t>=</w:t>
      </w:r>
      <w:r w:rsidRPr="00D93AAA">
        <w:tab/>
        <w:t>Price of tender under consideration; and</w:t>
      </w:r>
    </w:p>
    <w:p w14:paraId="3C2A14B2" w14:textId="77777777" w:rsidR="00777F53" w:rsidRDefault="00777F53" w:rsidP="00777F53">
      <w:pPr>
        <w:pStyle w:val="1Paragraph"/>
      </w:pPr>
      <w:proofErr w:type="spellStart"/>
      <w:r w:rsidRPr="00D93AAA">
        <w:t>Pmin</w:t>
      </w:r>
      <w:proofErr w:type="spellEnd"/>
      <w:r w:rsidRPr="00D93AAA">
        <w:tab/>
        <w:t>=</w:t>
      </w:r>
      <w:r w:rsidRPr="00D93AAA">
        <w:tab/>
        <w:t>Price of lowest acceptable tender.</w:t>
      </w:r>
    </w:p>
    <w:p w14:paraId="1751C999" w14:textId="77777777" w:rsidR="00143AE7" w:rsidRPr="00D93AAA" w:rsidRDefault="00143AE7" w:rsidP="00777F53">
      <w:pPr>
        <w:pStyle w:val="1Paragraph"/>
      </w:pPr>
    </w:p>
    <w:p w14:paraId="37AFBA70" w14:textId="77777777" w:rsidR="00777F53" w:rsidRDefault="00777F53" w:rsidP="00777F53">
      <w:pPr>
        <w:pStyle w:val="Index4"/>
        <w:numPr>
          <w:ilvl w:val="3"/>
          <w:numId w:val="17"/>
        </w:numPr>
      </w:pPr>
      <w:r w:rsidRPr="00D93AAA">
        <w:t xml:space="preserve">The following table must be used to calculate the score out of 20 for </w:t>
      </w:r>
      <w:r>
        <w:t>specific goal</w:t>
      </w:r>
      <w:r w:rsidRPr="00D93AAA">
        <w:t>:</w:t>
      </w:r>
    </w:p>
    <w:tbl>
      <w:tblPr>
        <w:tblStyle w:val="TableGrid"/>
        <w:tblW w:w="0" w:type="auto"/>
        <w:tblInd w:w="704" w:type="dxa"/>
        <w:tblLook w:val="04A0" w:firstRow="1" w:lastRow="0" w:firstColumn="1" w:lastColumn="0" w:noHBand="0" w:noVBand="1"/>
      </w:tblPr>
      <w:tblGrid>
        <w:gridCol w:w="3980"/>
        <w:gridCol w:w="1690"/>
        <w:gridCol w:w="3111"/>
      </w:tblGrid>
      <w:tr w:rsidR="008B398A" w:rsidRPr="00D93AAA" w14:paraId="7ED29E2E" w14:textId="77777777" w:rsidTr="008B398A">
        <w:trPr>
          <w:tblHeader/>
        </w:trPr>
        <w:tc>
          <w:tcPr>
            <w:tcW w:w="3980" w:type="dxa"/>
            <w:shd w:val="clear" w:color="auto" w:fill="E7E6E6" w:themeFill="background2"/>
          </w:tcPr>
          <w:p w14:paraId="6B903BF1" w14:textId="77777777" w:rsidR="008B398A" w:rsidRPr="00D93AAA" w:rsidRDefault="008B398A" w:rsidP="00771B0F">
            <w:pPr>
              <w:pStyle w:val="1Paragraph"/>
              <w:ind w:left="0"/>
              <w:jc w:val="center"/>
              <w:rPr>
                <w:b/>
              </w:rPr>
            </w:pPr>
            <w:r>
              <w:rPr>
                <w:b/>
              </w:rPr>
              <w:t>Ownership</w:t>
            </w:r>
          </w:p>
        </w:tc>
        <w:tc>
          <w:tcPr>
            <w:tcW w:w="1690" w:type="dxa"/>
            <w:shd w:val="clear" w:color="auto" w:fill="E7E6E6" w:themeFill="background2"/>
          </w:tcPr>
          <w:p w14:paraId="175883EA" w14:textId="77777777" w:rsidR="008B398A" w:rsidRPr="00D93AAA" w:rsidRDefault="008B398A" w:rsidP="00771B0F">
            <w:pPr>
              <w:pStyle w:val="1Paragraph"/>
              <w:ind w:left="0"/>
              <w:jc w:val="center"/>
              <w:rPr>
                <w:b/>
              </w:rPr>
            </w:pPr>
            <w:r w:rsidRPr="00D93AAA">
              <w:rPr>
                <w:b/>
              </w:rPr>
              <w:t>Number of Points</w:t>
            </w:r>
          </w:p>
        </w:tc>
        <w:tc>
          <w:tcPr>
            <w:tcW w:w="3111" w:type="dxa"/>
            <w:shd w:val="clear" w:color="auto" w:fill="E7E6E6" w:themeFill="background2"/>
          </w:tcPr>
          <w:p w14:paraId="39C9691F" w14:textId="3E03D6B3" w:rsidR="008B398A" w:rsidRPr="00D93AAA" w:rsidRDefault="008B398A" w:rsidP="00771B0F">
            <w:pPr>
              <w:pStyle w:val="1Paragraph"/>
              <w:ind w:left="0"/>
              <w:jc w:val="center"/>
              <w:rPr>
                <w:b/>
              </w:rPr>
            </w:pPr>
            <w:r>
              <w:rPr>
                <w:b/>
              </w:rPr>
              <w:t>Evidence to be</w:t>
            </w:r>
            <w:r w:rsidR="00BF4F02">
              <w:rPr>
                <w:b/>
              </w:rPr>
              <w:t xml:space="preserve"> </w:t>
            </w:r>
            <w:proofErr w:type="gramStart"/>
            <w:r w:rsidR="00BF4F02">
              <w:rPr>
                <w:b/>
              </w:rPr>
              <w:t xml:space="preserve">submitted </w:t>
            </w:r>
            <w:r>
              <w:rPr>
                <w:b/>
              </w:rPr>
              <w:t xml:space="preserve"> by</w:t>
            </w:r>
            <w:proofErr w:type="gramEnd"/>
            <w:r>
              <w:rPr>
                <w:b/>
              </w:rPr>
              <w:t xml:space="preserve"> the supplier to substantiate the points allocated per specific goal</w:t>
            </w:r>
          </w:p>
        </w:tc>
      </w:tr>
      <w:tr w:rsidR="00143AE7" w:rsidRPr="00D93AAA" w14:paraId="34910D90" w14:textId="77777777" w:rsidTr="008B398A">
        <w:trPr>
          <w:trHeight w:val="432"/>
        </w:trPr>
        <w:tc>
          <w:tcPr>
            <w:tcW w:w="3980" w:type="dxa"/>
          </w:tcPr>
          <w:p w14:paraId="710B3555" w14:textId="77777777" w:rsidR="00143AE7" w:rsidRPr="00D93AAA" w:rsidRDefault="00143AE7" w:rsidP="00771B0F">
            <w:pPr>
              <w:pStyle w:val="1Paragraph"/>
              <w:ind w:left="0"/>
              <w:jc w:val="center"/>
            </w:pPr>
            <w:r w:rsidRPr="00D93AAA">
              <w:t>1</w:t>
            </w:r>
            <w:r>
              <w:t>00% black ownership</w:t>
            </w:r>
          </w:p>
        </w:tc>
        <w:tc>
          <w:tcPr>
            <w:tcW w:w="1690" w:type="dxa"/>
          </w:tcPr>
          <w:p w14:paraId="5609EA00" w14:textId="77777777" w:rsidR="00143AE7" w:rsidRPr="00D93AAA" w:rsidRDefault="00143AE7" w:rsidP="00771B0F">
            <w:pPr>
              <w:pStyle w:val="1Paragraph"/>
              <w:ind w:left="0"/>
              <w:jc w:val="center"/>
            </w:pPr>
            <w:r w:rsidRPr="00D93AAA">
              <w:t>20</w:t>
            </w:r>
          </w:p>
        </w:tc>
        <w:tc>
          <w:tcPr>
            <w:tcW w:w="3111" w:type="dxa"/>
            <w:vMerge w:val="restart"/>
          </w:tcPr>
          <w:p w14:paraId="5562E009" w14:textId="77777777" w:rsidR="00143AE7" w:rsidRDefault="00143AE7" w:rsidP="00143AE7">
            <w:pPr>
              <w:pStyle w:val="1Paragraph"/>
              <w:ind w:left="0"/>
            </w:pPr>
          </w:p>
          <w:p w14:paraId="4D399189" w14:textId="77777777" w:rsidR="00143AE7" w:rsidRPr="00D93AAA" w:rsidRDefault="00143AE7" w:rsidP="00143AE7">
            <w:pPr>
              <w:pStyle w:val="1Paragraph"/>
              <w:ind w:left="0"/>
            </w:pPr>
            <w:r>
              <w:t>BBBEE certificate/</w:t>
            </w:r>
            <w:proofErr w:type="gramStart"/>
            <w:r>
              <w:t xml:space="preserve">sworn </w:t>
            </w:r>
            <w:r w:rsidR="00656238">
              <w:t>affidavit</w:t>
            </w:r>
            <w:proofErr w:type="gramEnd"/>
            <w:r w:rsidR="00656238">
              <w:t xml:space="preserve"> or</w:t>
            </w:r>
            <w:r>
              <w:t xml:space="preserve"> the company registration </w:t>
            </w:r>
            <w:r w:rsidR="00656238">
              <w:t>documents, which</w:t>
            </w:r>
            <w:r>
              <w:t xml:space="preserve"> contain the % of ownership or shareholding certificate with the % of shares owned by </w:t>
            </w:r>
            <w:r w:rsidR="00656238">
              <w:t>the individuals</w:t>
            </w:r>
            <w:r>
              <w:t>.</w:t>
            </w:r>
          </w:p>
        </w:tc>
      </w:tr>
      <w:tr w:rsidR="00143AE7" w:rsidRPr="00D93AAA" w14:paraId="4C5638E4" w14:textId="77777777" w:rsidTr="008B398A">
        <w:trPr>
          <w:trHeight w:val="432"/>
        </w:trPr>
        <w:tc>
          <w:tcPr>
            <w:tcW w:w="3980" w:type="dxa"/>
          </w:tcPr>
          <w:p w14:paraId="3BC20A28" w14:textId="6EE4F8B6" w:rsidR="00143AE7" w:rsidRPr="00D93AAA" w:rsidRDefault="00143AE7" w:rsidP="00771B0F">
            <w:pPr>
              <w:pStyle w:val="1Paragraph"/>
              <w:ind w:left="0"/>
              <w:jc w:val="center"/>
            </w:pPr>
            <w:r>
              <w:t>At least more than 51% black ownership</w:t>
            </w:r>
            <w:r w:rsidR="00BF4F02">
              <w:t xml:space="preserve"> but less than 100 %</w:t>
            </w:r>
          </w:p>
        </w:tc>
        <w:tc>
          <w:tcPr>
            <w:tcW w:w="1690" w:type="dxa"/>
          </w:tcPr>
          <w:p w14:paraId="1E0C66E4" w14:textId="77777777" w:rsidR="00143AE7" w:rsidRPr="00D93AAA" w:rsidRDefault="00143AE7" w:rsidP="00771B0F">
            <w:pPr>
              <w:pStyle w:val="1Paragraph"/>
              <w:ind w:left="0"/>
              <w:jc w:val="center"/>
            </w:pPr>
            <w:r>
              <w:t>15</w:t>
            </w:r>
          </w:p>
        </w:tc>
        <w:tc>
          <w:tcPr>
            <w:tcW w:w="3111" w:type="dxa"/>
            <w:vMerge/>
          </w:tcPr>
          <w:p w14:paraId="5CD401CF" w14:textId="77777777" w:rsidR="00143AE7" w:rsidRDefault="00143AE7" w:rsidP="00771B0F">
            <w:pPr>
              <w:pStyle w:val="1Paragraph"/>
              <w:ind w:left="0"/>
              <w:jc w:val="center"/>
            </w:pPr>
          </w:p>
        </w:tc>
      </w:tr>
      <w:tr w:rsidR="00143AE7" w:rsidRPr="00D93AAA" w14:paraId="04C0035E" w14:textId="77777777" w:rsidTr="008B398A">
        <w:trPr>
          <w:trHeight w:val="432"/>
        </w:trPr>
        <w:tc>
          <w:tcPr>
            <w:tcW w:w="3980" w:type="dxa"/>
          </w:tcPr>
          <w:p w14:paraId="22D162BD" w14:textId="77777777" w:rsidR="00143AE7" w:rsidRPr="00D93AAA" w:rsidRDefault="00143AE7" w:rsidP="00771B0F">
            <w:pPr>
              <w:pStyle w:val="1Paragraph"/>
              <w:ind w:left="0"/>
              <w:jc w:val="center"/>
            </w:pPr>
            <w:r>
              <w:t>Less than 51 % black owned but more than 40% black ownership.</w:t>
            </w:r>
          </w:p>
        </w:tc>
        <w:tc>
          <w:tcPr>
            <w:tcW w:w="1690" w:type="dxa"/>
          </w:tcPr>
          <w:p w14:paraId="55C5B351" w14:textId="77777777" w:rsidR="00143AE7" w:rsidRPr="00D93AAA" w:rsidRDefault="00143AE7" w:rsidP="00771B0F">
            <w:pPr>
              <w:pStyle w:val="1Paragraph"/>
              <w:ind w:left="0"/>
              <w:jc w:val="center"/>
            </w:pPr>
            <w:r>
              <w:t>10</w:t>
            </w:r>
          </w:p>
        </w:tc>
        <w:tc>
          <w:tcPr>
            <w:tcW w:w="3111" w:type="dxa"/>
            <w:vMerge/>
          </w:tcPr>
          <w:p w14:paraId="1C7D0F48" w14:textId="77777777" w:rsidR="00143AE7" w:rsidRDefault="00143AE7" w:rsidP="00771B0F">
            <w:pPr>
              <w:pStyle w:val="1Paragraph"/>
              <w:ind w:left="0"/>
              <w:jc w:val="center"/>
            </w:pPr>
          </w:p>
        </w:tc>
      </w:tr>
      <w:tr w:rsidR="00143AE7" w:rsidRPr="00D93AAA" w14:paraId="492B4334" w14:textId="77777777" w:rsidTr="008B398A">
        <w:trPr>
          <w:trHeight w:val="432"/>
        </w:trPr>
        <w:tc>
          <w:tcPr>
            <w:tcW w:w="3980" w:type="dxa"/>
          </w:tcPr>
          <w:p w14:paraId="554DE831" w14:textId="77777777" w:rsidR="00143AE7" w:rsidRDefault="00143AE7" w:rsidP="00771B0F">
            <w:pPr>
              <w:pStyle w:val="1Paragraph"/>
              <w:ind w:left="0"/>
              <w:jc w:val="center"/>
            </w:pPr>
            <w:r>
              <w:t xml:space="preserve">Less than 40% black ownership and </w:t>
            </w:r>
            <w:r>
              <w:lastRenderedPageBreak/>
              <w:t>more than 0% black ownership.</w:t>
            </w:r>
          </w:p>
        </w:tc>
        <w:tc>
          <w:tcPr>
            <w:tcW w:w="1690" w:type="dxa"/>
          </w:tcPr>
          <w:p w14:paraId="28D17EBD" w14:textId="77777777" w:rsidR="00143AE7" w:rsidRDefault="00143AE7" w:rsidP="00771B0F">
            <w:pPr>
              <w:pStyle w:val="1Paragraph"/>
              <w:ind w:left="0"/>
              <w:jc w:val="center"/>
            </w:pPr>
            <w:r>
              <w:lastRenderedPageBreak/>
              <w:t>05</w:t>
            </w:r>
          </w:p>
        </w:tc>
        <w:tc>
          <w:tcPr>
            <w:tcW w:w="3111" w:type="dxa"/>
            <w:vMerge/>
          </w:tcPr>
          <w:p w14:paraId="07F7D176" w14:textId="77777777" w:rsidR="00143AE7" w:rsidRDefault="00143AE7" w:rsidP="00771B0F">
            <w:pPr>
              <w:pStyle w:val="1Paragraph"/>
              <w:ind w:left="0"/>
              <w:jc w:val="center"/>
            </w:pPr>
          </w:p>
        </w:tc>
      </w:tr>
      <w:tr w:rsidR="00143AE7" w:rsidRPr="00D93AAA" w14:paraId="6ED433C3" w14:textId="77777777" w:rsidTr="008B398A">
        <w:trPr>
          <w:trHeight w:val="432"/>
        </w:trPr>
        <w:tc>
          <w:tcPr>
            <w:tcW w:w="3980" w:type="dxa"/>
          </w:tcPr>
          <w:p w14:paraId="1BBE0998" w14:textId="77777777" w:rsidR="00143AE7" w:rsidRPr="00D93AAA" w:rsidRDefault="00143AE7" w:rsidP="00771B0F">
            <w:pPr>
              <w:pStyle w:val="1Paragraph"/>
              <w:ind w:left="0"/>
              <w:jc w:val="center"/>
            </w:pPr>
            <w:r>
              <w:t xml:space="preserve">0% black ownership </w:t>
            </w:r>
          </w:p>
        </w:tc>
        <w:tc>
          <w:tcPr>
            <w:tcW w:w="1690" w:type="dxa"/>
          </w:tcPr>
          <w:p w14:paraId="6482CEAE" w14:textId="77777777" w:rsidR="00143AE7" w:rsidRPr="00D93AAA" w:rsidRDefault="00143AE7" w:rsidP="00771B0F">
            <w:pPr>
              <w:pStyle w:val="1Paragraph"/>
              <w:ind w:left="0"/>
              <w:jc w:val="center"/>
            </w:pPr>
            <w:r>
              <w:t>0</w:t>
            </w:r>
          </w:p>
        </w:tc>
        <w:tc>
          <w:tcPr>
            <w:tcW w:w="3111" w:type="dxa"/>
            <w:vMerge/>
          </w:tcPr>
          <w:p w14:paraId="093FC779" w14:textId="77777777" w:rsidR="00143AE7" w:rsidRDefault="00143AE7" w:rsidP="00771B0F">
            <w:pPr>
              <w:pStyle w:val="1Paragraph"/>
              <w:ind w:left="0"/>
              <w:jc w:val="center"/>
            </w:pPr>
          </w:p>
        </w:tc>
      </w:tr>
    </w:tbl>
    <w:p w14:paraId="5DD2B2A1" w14:textId="0E86DB02" w:rsidR="00777F53" w:rsidRPr="00D93AAA" w:rsidRDefault="00777F53" w:rsidP="00777F53">
      <w:pPr>
        <w:pStyle w:val="Index4"/>
        <w:numPr>
          <w:ilvl w:val="3"/>
          <w:numId w:val="17"/>
        </w:numPr>
      </w:pPr>
      <w:r w:rsidRPr="00D93AAA">
        <w:t xml:space="preserve">A tenderer must submit proof of its </w:t>
      </w:r>
      <w:r w:rsidR="00BF4F02">
        <w:t>BBBEE</w:t>
      </w:r>
      <w:r w:rsidRPr="00D93AAA">
        <w:t xml:space="preserve"> level of contributor</w:t>
      </w:r>
      <w:r w:rsidR="00C723E1">
        <w:t xml:space="preserve"> or proof of ownership to indicate company ownership</w:t>
      </w:r>
      <w:r>
        <w:t xml:space="preserve"> (Specific goal)</w:t>
      </w:r>
      <w:r w:rsidRPr="00D93AAA">
        <w:t>.</w:t>
      </w:r>
    </w:p>
    <w:p w14:paraId="771BAED0" w14:textId="77777777" w:rsidR="00777F53" w:rsidRPr="00D93AAA" w:rsidRDefault="00777F53" w:rsidP="00777F53">
      <w:pPr>
        <w:pStyle w:val="Index4"/>
        <w:numPr>
          <w:ilvl w:val="3"/>
          <w:numId w:val="17"/>
        </w:numPr>
      </w:pPr>
      <w:r w:rsidRPr="00D93AAA">
        <w:t xml:space="preserve">A tenderer failing to submit proof of </w:t>
      </w:r>
      <w:r>
        <w:t>specific goal,</w:t>
      </w:r>
      <w:r w:rsidRPr="00D93AAA">
        <w:t xml:space="preserve"> may not be disqualified, but:</w:t>
      </w:r>
    </w:p>
    <w:p w14:paraId="7C0E6A14" w14:textId="77777777" w:rsidR="00777F53" w:rsidRPr="00FF1570" w:rsidRDefault="00777F53" w:rsidP="00777F53">
      <w:pPr>
        <w:pStyle w:val="Index5"/>
        <w:numPr>
          <w:ilvl w:val="4"/>
          <w:numId w:val="17"/>
        </w:numPr>
      </w:pPr>
      <w:r w:rsidRPr="00D93AAA">
        <w:t xml:space="preserve">May only score </w:t>
      </w:r>
      <w:proofErr w:type="gramStart"/>
      <w:r w:rsidRPr="00D93AAA">
        <w:t>points</w:t>
      </w:r>
      <w:proofErr w:type="gramEnd"/>
      <w:r w:rsidRPr="00D93AAA">
        <w:t xml:space="preserve"> out of 80 for price; and</w:t>
      </w:r>
    </w:p>
    <w:p w14:paraId="50087FAB" w14:textId="77777777" w:rsidR="00777F53" w:rsidRPr="00D93AAA" w:rsidRDefault="00777F53" w:rsidP="00777F53">
      <w:pPr>
        <w:pStyle w:val="Index5"/>
        <w:numPr>
          <w:ilvl w:val="4"/>
          <w:numId w:val="17"/>
        </w:numPr>
      </w:pPr>
      <w:r w:rsidRPr="00D93AAA">
        <w:t xml:space="preserve">Score 0 points out of 20 for </w:t>
      </w:r>
      <w:r>
        <w:t>specific goal</w:t>
      </w:r>
    </w:p>
    <w:p w14:paraId="7116AD71" w14:textId="77777777" w:rsidR="00777F53" w:rsidRPr="00D93AAA" w:rsidRDefault="00777F53" w:rsidP="00777F53">
      <w:pPr>
        <w:pStyle w:val="Index4"/>
        <w:numPr>
          <w:ilvl w:val="3"/>
          <w:numId w:val="17"/>
        </w:numPr>
      </w:pPr>
      <w:r w:rsidRPr="00D93AAA">
        <w:t xml:space="preserve">The points scored by a tenderer for </w:t>
      </w:r>
      <w:r>
        <w:t>a specific goal must be added to the points scored for price and the total must be rounded off to the nearest two decimal places.</w:t>
      </w:r>
    </w:p>
    <w:p w14:paraId="0E08BE97" w14:textId="7041AAD5" w:rsidR="00777F53" w:rsidRPr="003D5E89" w:rsidRDefault="00BF4F02" w:rsidP="00777F53">
      <w:pPr>
        <w:pStyle w:val="Index4"/>
        <w:numPr>
          <w:ilvl w:val="3"/>
          <w:numId w:val="17"/>
        </w:numPr>
      </w:pPr>
      <w:r w:rsidRPr="003D5E89">
        <w:t xml:space="preserve">Subject to </w:t>
      </w:r>
      <w:r>
        <w:t>section 2 (1) (f) of the act</w:t>
      </w:r>
      <w:r w:rsidRPr="00A866F0">
        <w:t>,</w:t>
      </w:r>
      <w:r w:rsidRPr="003D5E89">
        <w:t xml:space="preserve"> the contract must be awarded to the tenderer scoring the highest points</w:t>
      </w:r>
    </w:p>
    <w:p w14:paraId="0084681F" w14:textId="2FE5FBBD" w:rsidR="00777F53" w:rsidRPr="003D5E89" w:rsidRDefault="00777F53" w:rsidP="00777F53">
      <w:pPr>
        <w:pStyle w:val="Index4"/>
        <w:numPr>
          <w:ilvl w:val="3"/>
          <w:numId w:val="17"/>
        </w:numPr>
      </w:pPr>
      <w:r w:rsidRPr="003D5E89">
        <w:t xml:space="preserve">If the price offered by a tenderer scoring the highest points is not market-related, </w:t>
      </w:r>
      <w:proofErr w:type="spellStart"/>
      <w:r w:rsidR="0005226A">
        <w:t>Necsa</w:t>
      </w:r>
      <w:proofErr w:type="spellEnd"/>
      <w:r w:rsidR="0005226A">
        <w:t xml:space="preserve"> may</w:t>
      </w:r>
      <w:r w:rsidRPr="003D5E89">
        <w:t xml:space="preserve"> not award the contract to that tenderer.</w:t>
      </w:r>
    </w:p>
    <w:p w14:paraId="729B28C1" w14:textId="13A13632" w:rsidR="00777F53" w:rsidRPr="00D93AAA" w:rsidRDefault="0005226A" w:rsidP="00777F53">
      <w:pPr>
        <w:pStyle w:val="Index4"/>
        <w:numPr>
          <w:ilvl w:val="3"/>
          <w:numId w:val="17"/>
        </w:numPr>
      </w:pPr>
      <w:proofErr w:type="spellStart"/>
      <w:r>
        <w:t>Necsa</w:t>
      </w:r>
      <w:proofErr w:type="spellEnd"/>
      <w:r>
        <w:t xml:space="preserve"> </w:t>
      </w:r>
      <w:r w:rsidR="00777F53" w:rsidRPr="00D93AAA">
        <w:t>may:</w:t>
      </w:r>
    </w:p>
    <w:p w14:paraId="4577567F" w14:textId="77777777" w:rsidR="00777F53" w:rsidRPr="00D93AAA" w:rsidRDefault="00777F53" w:rsidP="00777F53">
      <w:pPr>
        <w:pStyle w:val="Index5"/>
        <w:numPr>
          <w:ilvl w:val="4"/>
          <w:numId w:val="17"/>
        </w:numPr>
      </w:pPr>
      <w:r w:rsidRPr="00D93AAA">
        <w:t xml:space="preserve">Negotiate a market-related price with the tenderer scoring the highest points or cancel the </w:t>
      </w:r>
      <w:proofErr w:type="gramStart"/>
      <w:r w:rsidRPr="00D93AAA">
        <w:t>tender;</w:t>
      </w:r>
      <w:proofErr w:type="gramEnd"/>
    </w:p>
    <w:p w14:paraId="0E3E1830" w14:textId="77777777" w:rsidR="00777F53" w:rsidRPr="00D93AAA" w:rsidRDefault="00777F53" w:rsidP="00777F53">
      <w:pPr>
        <w:pStyle w:val="Index5"/>
        <w:numPr>
          <w:ilvl w:val="4"/>
          <w:numId w:val="17"/>
        </w:numPr>
      </w:pPr>
      <w:r w:rsidRPr="00D93AAA">
        <w:t xml:space="preserve">If the tenderer does not agree to a market-related price, negotiate a market-related price with the tenderer scoring the second highest points or cancel the </w:t>
      </w:r>
      <w:proofErr w:type="gramStart"/>
      <w:r w:rsidRPr="00D93AAA">
        <w:t>tender;</w:t>
      </w:r>
      <w:proofErr w:type="gramEnd"/>
    </w:p>
    <w:p w14:paraId="7F3298F0" w14:textId="77777777" w:rsidR="00777F53" w:rsidRPr="00D93AAA" w:rsidRDefault="00777F53" w:rsidP="00777F53">
      <w:pPr>
        <w:pStyle w:val="Index5"/>
        <w:numPr>
          <w:ilvl w:val="4"/>
          <w:numId w:val="17"/>
        </w:numPr>
      </w:pPr>
      <w:r w:rsidRPr="00D93AAA">
        <w:t>If the tenderer scoring the second highest points does not agree to a market-related price, negotiate a market-related price with the tenderer scoring the third highest points or cancel the tender; or</w:t>
      </w:r>
    </w:p>
    <w:p w14:paraId="53223588" w14:textId="44220A9F" w:rsidR="00777F53" w:rsidRPr="00D93AAA" w:rsidRDefault="00777F53" w:rsidP="00777F53">
      <w:pPr>
        <w:pStyle w:val="Index5"/>
        <w:numPr>
          <w:ilvl w:val="4"/>
          <w:numId w:val="17"/>
        </w:numPr>
      </w:pPr>
      <w:r w:rsidRPr="00D93AAA">
        <w:t xml:space="preserve">If a market-related price is still not agreed </w:t>
      </w:r>
      <w:proofErr w:type="spellStart"/>
      <w:r w:rsidR="0005226A">
        <w:t>Necsa</w:t>
      </w:r>
      <w:proofErr w:type="spellEnd"/>
      <w:r w:rsidR="0005226A">
        <w:t xml:space="preserve"> may</w:t>
      </w:r>
      <w:r w:rsidRPr="00D93AAA">
        <w:t xml:space="preserve"> cancel the tender.</w:t>
      </w:r>
    </w:p>
    <w:bookmarkEnd w:id="29"/>
    <w:bookmarkEnd w:id="30"/>
    <w:p w14:paraId="626C9678" w14:textId="77777777" w:rsidR="007358C1" w:rsidRPr="00F83C1D" w:rsidRDefault="00777F53" w:rsidP="00777F53">
      <w:pPr>
        <w:rPr>
          <w:b/>
          <w:sz w:val="20"/>
        </w:rPr>
      </w:pPr>
      <w:r>
        <w:br w:type="page"/>
      </w:r>
    </w:p>
    <w:p w14:paraId="7AD5614B" w14:textId="77777777" w:rsidR="009742E0" w:rsidRDefault="009742E0" w:rsidP="009742E0">
      <w:pPr>
        <w:pStyle w:val="1Paragraph"/>
        <w:ind w:left="0"/>
      </w:pPr>
    </w:p>
    <w:p w14:paraId="67026312" w14:textId="77777777" w:rsidR="0058701E" w:rsidRDefault="0058701E" w:rsidP="00DA39DC">
      <w:pPr>
        <w:pStyle w:val="Index1"/>
      </w:pPr>
      <w:bookmarkStart w:id="36" w:name="_Toc213702786"/>
      <w:bookmarkEnd w:id="36"/>
    </w:p>
    <w:p w14:paraId="619F87DF" w14:textId="77777777" w:rsidR="00DA39DC" w:rsidRPr="00C95C94" w:rsidRDefault="00DA39DC" w:rsidP="005E71C3">
      <w:pPr>
        <w:pStyle w:val="Index2"/>
        <w:numPr>
          <w:ilvl w:val="1"/>
          <w:numId w:val="13"/>
        </w:numPr>
      </w:pPr>
      <w:bookmarkStart w:id="37" w:name="_Toc213702787"/>
      <w:r w:rsidRPr="00C95C94">
        <w:t>Returnable documents</w:t>
      </w:r>
      <w:r w:rsidR="00292449" w:rsidRPr="00C95C94">
        <w:t xml:space="preserve"> C</w:t>
      </w:r>
      <w:r w:rsidR="002D3216" w:rsidRPr="00C95C94">
        <w:t>hecklist</w:t>
      </w:r>
      <w:bookmarkEnd w:id="37"/>
    </w:p>
    <w:p w14:paraId="402C6A27" w14:textId="77777777" w:rsidR="00DA39DC" w:rsidRDefault="00DA39DC" w:rsidP="00F83C1D">
      <w:pPr>
        <w:spacing w:line="240" w:lineRule="auto"/>
        <w:jc w:val="both"/>
      </w:pPr>
      <w:r>
        <w:t xml:space="preserve">Please indicate that all </w:t>
      </w:r>
      <w:r w:rsidR="006B4A2E">
        <w:t>compliance</w:t>
      </w:r>
      <w:r>
        <w:t xml:space="preserve"> documents are included in this bid by ticking the boxes in the checklist below. Responses received without all required documents </w:t>
      </w:r>
      <w:r w:rsidR="006B4A2E">
        <w:t>may be disqualified</w:t>
      </w:r>
      <w:r>
        <w:t xml:space="preserve">. Please also indicate where </w:t>
      </w:r>
      <w:r w:rsidR="003D5ADD">
        <w:t>additional documents have</w:t>
      </w:r>
      <w:r>
        <w:t xml:space="preserve"> been submitted to the main tender response.</w:t>
      </w:r>
    </w:p>
    <w:p w14:paraId="02F1227A" w14:textId="77777777" w:rsidR="006A4548" w:rsidRDefault="006A4548" w:rsidP="00F83C1D">
      <w:pPr>
        <w:spacing w:line="240" w:lineRule="auto"/>
        <w:jc w:val="both"/>
      </w:pPr>
    </w:p>
    <w:tbl>
      <w:tblPr>
        <w:tblStyle w:val="TableGrid"/>
        <w:tblW w:w="0" w:type="auto"/>
        <w:tblLook w:val="04A0" w:firstRow="1" w:lastRow="0" w:firstColumn="1" w:lastColumn="0" w:noHBand="0" w:noVBand="1"/>
      </w:tblPr>
      <w:tblGrid>
        <w:gridCol w:w="562"/>
        <w:gridCol w:w="4180"/>
        <w:gridCol w:w="3617"/>
        <w:gridCol w:w="1126"/>
      </w:tblGrid>
      <w:tr w:rsidR="006A4548" w14:paraId="252E672F" w14:textId="77777777" w:rsidTr="00EE52CC">
        <w:tc>
          <w:tcPr>
            <w:tcW w:w="562" w:type="dxa"/>
          </w:tcPr>
          <w:p w14:paraId="77C460A8" w14:textId="77777777" w:rsidR="006A4548" w:rsidRPr="006B4A2E" w:rsidRDefault="006A4548" w:rsidP="00F83C1D">
            <w:pPr>
              <w:jc w:val="both"/>
              <w:rPr>
                <w:b/>
              </w:rPr>
            </w:pPr>
            <w:r w:rsidRPr="006B4A2E">
              <w:rPr>
                <w:b/>
              </w:rPr>
              <w:t xml:space="preserve">No </w:t>
            </w:r>
          </w:p>
        </w:tc>
        <w:tc>
          <w:tcPr>
            <w:tcW w:w="4180" w:type="dxa"/>
          </w:tcPr>
          <w:p w14:paraId="43BD1208" w14:textId="77777777" w:rsidR="006A4548" w:rsidRPr="006B4A2E" w:rsidRDefault="006A4548" w:rsidP="00F83C1D">
            <w:pPr>
              <w:jc w:val="both"/>
              <w:rPr>
                <w:b/>
              </w:rPr>
            </w:pPr>
            <w:r w:rsidRPr="006B4A2E">
              <w:rPr>
                <w:b/>
              </w:rPr>
              <w:t>Document to be submitted</w:t>
            </w:r>
          </w:p>
        </w:tc>
        <w:tc>
          <w:tcPr>
            <w:tcW w:w="3617" w:type="dxa"/>
          </w:tcPr>
          <w:p w14:paraId="47699732" w14:textId="77777777" w:rsidR="006B4A2E" w:rsidRPr="006B4A2E" w:rsidRDefault="006B4A2E" w:rsidP="00F83C1D">
            <w:pPr>
              <w:jc w:val="both"/>
              <w:rPr>
                <w:b/>
              </w:rPr>
            </w:pPr>
            <w:r w:rsidRPr="006B4A2E">
              <w:rPr>
                <w:b/>
              </w:rPr>
              <w:t>Non-submission may result in disqualification</w:t>
            </w:r>
          </w:p>
        </w:tc>
        <w:tc>
          <w:tcPr>
            <w:tcW w:w="1126" w:type="dxa"/>
          </w:tcPr>
          <w:p w14:paraId="38DA2E49" w14:textId="77777777" w:rsidR="006A4548" w:rsidRPr="006B4A2E" w:rsidRDefault="006A4548" w:rsidP="00F83C1D">
            <w:pPr>
              <w:jc w:val="both"/>
              <w:rPr>
                <w:b/>
              </w:rPr>
            </w:pPr>
            <w:r w:rsidRPr="006B4A2E">
              <w:rPr>
                <w:b/>
              </w:rPr>
              <w:t>YES/NO</w:t>
            </w:r>
          </w:p>
        </w:tc>
      </w:tr>
      <w:tr w:rsidR="006A4548" w14:paraId="062470C9" w14:textId="77777777" w:rsidTr="00EE52CC">
        <w:tc>
          <w:tcPr>
            <w:tcW w:w="562" w:type="dxa"/>
          </w:tcPr>
          <w:p w14:paraId="0039468D" w14:textId="77777777" w:rsidR="006A4548" w:rsidRDefault="00196EE8" w:rsidP="00F83C1D">
            <w:pPr>
              <w:jc w:val="both"/>
            </w:pPr>
            <w:r w:rsidRPr="004C4977">
              <w:t>1</w:t>
            </w:r>
          </w:p>
        </w:tc>
        <w:tc>
          <w:tcPr>
            <w:tcW w:w="4180" w:type="dxa"/>
          </w:tcPr>
          <w:p w14:paraId="305445D9" w14:textId="77777777" w:rsidR="006A4548" w:rsidRDefault="006A4548" w:rsidP="00F83C1D">
            <w:pPr>
              <w:jc w:val="both"/>
            </w:pPr>
            <w:proofErr w:type="spellStart"/>
            <w:r>
              <w:t>Necsa</w:t>
            </w:r>
            <w:proofErr w:type="spellEnd"/>
            <w:r>
              <w:t xml:space="preserve"> Safety, Health and Environmental</w:t>
            </w:r>
            <w:r w:rsidR="006B4A2E">
              <w:t xml:space="preserve"> Requirements for contractors</w:t>
            </w:r>
          </w:p>
        </w:tc>
        <w:tc>
          <w:tcPr>
            <w:tcW w:w="3617" w:type="dxa"/>
          </w:tcPr>
          <w:p w14:paraId="2C085945" w14:textId="77777777" w:rsidR="006A4548" w:rsidRDefault="006B4A2E" w:rsidP="00F83C1D">
            <w:pPr>
              <w:jc w:val="both"/>
            </w:pPr>
            <w:r>
              <w:t>Complete and sign the supplied pro forma document</w:t>
            </w:r>
          </w:p>
        </w:tc>
        <w:tc>
          <w:tcPr>
            <w:tcW w:w="1126" w:type="dxa"/>
          </w:tcPr>
          <w:p w14:paraId="57558036" w14:textId="77777777" w:rsidR="006A4548" w:rsidRDefault="006A4548" w:rsidP="00F83C1D">
            <w:pPr>
              <w:jc w:val="both"/>
            </w:pPr>
          </w:p>
        </w:tc>
      </w:tr>
      <w:tr w:rsidR="006A4548" w14:paraId="1758902A" w14:textId="77777777" w:rsidTr="00EE52CC">
        <w:tc>
          <w:tcPr>
            <w:tcW w:w="562" w:type="dxa"/>
          </w:tcPr>
          <w:p w14:paraId="3F078857" w14:textId="77777777" w:rsidR="006A4548" w:rsidRPr="004C4977" w:rsidRDefault="00196EE8" w:rsidP="00F83C1D">
            <w:pPr>
              <w:jc w:val="both"/>
            </w:pPr>
            <w:r w:rsidRPr="004C4977">
              <w:t>2</w:t>
            </w:r>
          </w:p>
        </w:tc>
        <w:tc>
          <w:tcPr>
            <w:tcW w:w="4180" w:type="dxa"/>
          </w:tcPr>
          <w:p w14:paraId="1F0649B9" w14:textId="77777777" w:rsidR="006A4548" w:rsidRDefault="006A4548" w:rsidP="00F83C1D">
            <w:pPr>
              <w:jc w:val="both"/>
            </w:pPr>
            <w:proofErr w:type="spellStart"/>
            <w:r>
              <w:t>Necsa</w:t>
            </w:r>
            <w:proofErr w:type="spellEnd"/>
            <w:r>
              <w:t xml:space="preserve"> Alcohol and Drug Control Policy</w:t>
            </w:r>
          </w:p>
        </w:tc>
        <w:tc>
          <w:tcPr>
            <w:tcW w:w="3617" w:type="dxa"/>
          </w:tcPr>
          <w:p w14:paraId="4F47090F" w14:textId="77777777" w:rsidR="006A4548" w:rsidRDefault="006A4548" w:rsidP="00F83C1D">
            <w:pPr>
              <w:jc w:val="both"/>
            </w:pPr>
          </w:p>
        </w:tc>
        <w:tc>
          <w:tcPr>
            <w:tcW w:w="1126" w:type="dxa"/>
          </w:tcPr>
          <w:p w14:paraId="73336FE5" w14:textId="77777777" w:rsidR="006A4548" w:rsidRDefault="006A4548" w:rsidP="00F83C1D">
            <w:pPr>
              <w:jc w:val="both"/>
            </w:pPr>
          </w:p>
        </w:tc>
      </w:tr>
      <w:tr w:rsidR="006A4548" w14:paraId="44502934" w14:textId="77777777" w:rsidTr="00EE52CC">
        <w:tc>
          <w:tcPr>
            <w:tcW w:w="562" w:type="dxa"/>
          </w:tcPr>
          <w:p w14:paraId="3B9F6B5B" w14:textId="77777777" w:rsidR="006A4548" w:rsidRPr="004C4977" w:rsidRDefault="00196EE8" w:rsidP="00F83C1D">
            <w:pPr>
              <w:jc w:val="both"/>
            </w:pPr>
            <w:r w:rsidRPr="004C4977">
              <w:t>3</w:t>
            </w:r>
          </w:p>
        </w:tc>
        <w:tc>
          <w:tcPr>
            <w:tcW w:w="4180" w:type="dxa"/>
          </w:tcPr>
          <w:p w14:paraId="6DE66290" w14:textId="77777777" w:rsidR="006A4548" w:rsidRDefault="006A4548" w:rsidP="006A4548">
            <w:pPr>
              <w:pStyle w:val="Index4"/>
              <w:numPr>
                <w:ilvl w:val="0"/>
                <w:numId w:val="0"/>
              </w:numPr>
            </w:pPr>
            <w:proofErr w:type="spellStart"/>
            <w:r>
              <w:t>Necsa</w:t>
            </w:r>
            <w:proofErr w:type="spellEnd"/>
            <w:r>
              <w:t xml:space="preserve"> Confidentiality Agreement.</w:t>
            </w:r>
          </w:p>
          <w:p w14:paraId="3A602CB8" w14:textId="77777777" w:rsidR="006A4548" w:rsidRDefault="006A4548" w:rsidP="00F83C1D">
            <w:pPr>
              <w:jc w:val="both"/>
            </w:pPr>
          </w:p>
        </w:tc>
        <w:tc>
          <w:tcPr>
            <w:tcW w:w="3617" w:type="dxa"/>
          </w:tcPr>
          <w:p w14:paraId="16A052CE" w14:textId="77777777" w:rsidR="006A4548" w:rsidRDefault="006B4A2E" w:rsidP="00F83C1D">
            <w:pPr>
              <w:jc w:val="both"/>
            </w:pPr>
            <w:r>
              <w:t>Complete and sign the supplied pro forma document</w:t>
            </w:r>
          </w:p>
        </w:tc>
        <w:tc>
          <w:tcPr>
            <w:tcW w:w="1126" w:type="dxa"/>
          </w:tcPr>
          <w:p w14:paraId="1F957903" w14:textId="77777777" w:rsidR="006A4548" w:rsidRDefault="006A4548" w:rsidP="00F83C1D">
            <w:pPr>
              <w:jc w:val="both"/>
            </w:pPr>
          </w:p>
        </w:tc>
      </w:tr>
      <w:tr w:rsidR="006A4548" w14:paraId="4D212584" w14:textId="77777777" w:rsidTr="000A6660">
        <w:trPr>
          <w:trHeight w:val="684"/>
        </w:trPr>
        <w:tc>
          <w:tcPr>
            <w:tcW w:w="562" w:type="dxa"/>
          </w:tcPr>
          <w:p w14:paraId="524983CF" w14:textId="77777777" w:rsidR="006A4548" w:rsidRPr="004C4977" w:rsidRDefault="00196EE8" w:rsidP="00F83C1D">
            <w:pPr>
              <w:jc w:val="both"/>
            </w:pPr>
            <w:r w:rsidRPr="004C4977">
              <w:t>4</w:t>
            </w:r>
          </w:p>
        </w:tc>
        <w:tc>
          <w:tcPr>
            <w:tcW w:w="4180" w:type="dxa"/>
          </w:tcPr>
          <w:p w14:paraId="695286D2" w14:textId="77777777" w:rsidR="006A4548" w:rsidRDefault="006A4548" w:rsidP="006A4548">
            <w:pPr>
              <w:pStyle w:val="Index4"/>
              <w:numPr>
                <w:ilvl w:val="0"/>
                <w:numId w:val="0"/>
              </w:numPr>
              <w:ind w:left="851" w:hanging="851"/>
            </w:pPr>
            <w:proofErr w:type="spellStart"/>
            <w:r>
              <w:t>Necsa</w:t>
            </w:r>
            <w:proofErr w:type="spellEnd"/>
            <w:r>
              <w:t xml:space="preserve"> Terms and Conditions of Contract.</w:t>
            </w:r>
          </w:p>
          <w:p w14:paraId="1E0B1257" w14:textId="77777777" w:rsidR="006A4548" w:rsidRDefault="006A4548" w:rsidP="00F83C1D">
            <w:pPr>
              <w:jc w:val="both"/>
            </w:pPr>
          </w:p>
        </w:tc>
        <w:tc>
          <w:tcPr>
            <w:tcW w:w="3617" w:type="dxa"/>
          </w:tcPr>
          <w:p w14:paraId="29CB443C" w14:textId="77777777" w:rsidR="006A4548" w:rsidRDefault="006B4A2E" w:rsidP="00F83C1D">
            <w:pPr>
              <w:jc w:val="both"/>
            </w:pPr>
            <w:r>
              <w:t>Complete and sign the supplied pro forma document</w:t>
            </w:r>
          </w:p>
        </w:tc>
        <w:tc>
          <w:tcPr>
            <w:tcW w:w="1126" w:type="dxa"/>
          </w:tcPr>
          <w:p w14:paraId="76058736" w14:textId="77777777" w:rsidR="006A4548" w:rsidRDefault="006A4548" w:rsidP="00F83C1D">
            <w:pPr>
              <w:jc w:val="both"/>
            </w:pPr>
          </w:p>
        </w:tc>
      </w:tr>
      <w:tr w:rsidR="00EE52CC" w14:paraId="4C5C894A" w14:textId="77777777" w:rsidTr="00EE52CC">
        <w:trPr>
          <w:trHeight w:val="716"/>
        </w:trPr>
        <w:tc>
          <w:tcPr>
            <w:tcW w:w="562" w:type="dxa"/>
          </w:tcPr>
          <w:p w14:paraId="0BA91F62" w14:textId="77777777" w:rsidR="00EE52CC" w:rsidRPr="004C4977" w:rsidRDefault="00196EE8" w:rsidP="00EE52CC">
            <w:pPr>
              <w:jc w:val="both"/>
            </w:pPr>
            <w:r w:rsidRPr="004C4977">
              <w:t>5</w:t>
            </w:r>
          </w:p>
        </w:tc>
        <w:tc>
          <w:tcPr>
            <w:tcW w:w="4180" w:type="dxa"/>
          </w:tcPr>
          <w:p w14:paraId="7225B1B0" w14:textId="77777777" w:rsidR="00EE52CC" w:rsidRDefault="00EE52CC" w:rsidP="00EE52CC">
            <w:pPr>
              <w:pStyle w:val="Index4"/>
              <w:numPr>
                <w:ilvl w:val="0"/>
                <w:numId w:val="0"/>
              </w:numPr>
              <w:ind w:left="851" w:hanging="851"/>
            </w:pPr>
            <w:r>
              <w:t>SBD 1 Invitation to Bid.</w:t>
            </w:r>
          </w:p>
        </w:tc>
        <w:tc>
          <w:tcPr>
            <w:tcW w:w="3617" w:type="dxa"/>
          </w:tcPr>
          <w:p w14:paraId="2B1EAAE5" w14:textId="77777777" w:rsidR="00EE52CC" w:rsidRDefault="00EE52CC" w:rsidP="00EE52CC">
            <w:pPr>
              <w:jc w:val="both"/>
            </w:pPr>
            <w:r>
              <w:t>Complete and sign the supplied pro forma document</w:t>
            </w:r>
          </w:p>
        </w:tc>
        <w:tc>
          <w:tcPr>
            <w:tcW w:w="1126" w:type="dxa"/>
          </w:tcPr>
          <w:p w14:paraId="528ED3B4" w14:textId="77777777" w:rsidR="00EE52CC" w:rsidRDefault="00EE52CC" w:rsidP="00EE52CC">
            <w:pPr>
              <w:jc w:val="both"/>
            </w:pPr>
          </w:p>
        </w:tc>
      </w:tr>
      <w:tr w:rsidR="00196EE8" w14:paraId="6023D9B0" w14:textId="77777777" w:rsidTr="00EE52CC">
        <w:trPr>
          <w:trHeight w:val="716"/>
        </w:trPr>
        <w:tc>
          <w:tcPr>
            <w:tcW w:w="562" w:type="dxa"/>
          </w:tcPr>
          <w:p w14:paraId="150BC11D" w14:textId="1DDB669B" w:rsidR="00196EE8" w:rsidRPr="004C4977" w:rsidRDefault="00196EE8" w:rsidP="00196EE8">
            <w:pPr>
              <w:jc w:val="both"/>
            </w:pPr>
            <w:r w:rsidRPr="004C4977">
              <w:t>6</w:t>
            </w:r>
          </w:p>
        </w:tc>
        <w:tc>
          <w:tcPr>
            <w:tcW w:w="4180" w:type="dxa"/>
          </w:tcPr>
          <w:p w14:paraId="7EFC3838" w14:textId="77777777" w:rsidR="00196EE8" w:rsidRDefault="00196EE8" w:rsidP="00196EE8">
            <w:pPr>
              <w:pStyle w:val="Index4"/>
              <w:numPr>
                <w:ilvl w:val="0"/>
                <w:numId w:val="0"/>
              </w:numPr>
              <w:ind w:left="851" w:hanging="851"/>
            </w:pPr>
            <w:r>
              <w:t>SBD 3.1 Pricing Schedule – Firm Prices.</w:t>
            </w:r>
          </w:p>
        </w:tc>
        <w:tc>
          <w:tcPr>
            <w:tcW w:w="3617" w:type="dxa"/>
          </w:tcPr>
          <w:p w14:paraId="2D05AF83" w14:textId="77777777" w:rsidR="00196EE8" w:rsidRDefault="00196EE8" w:rsidP="00196EE8">
            <w:pPr>
              <w:jc w:val="both"/>
            </w:pPr>
            <w:r>
              <w:t>Complete and sign the supplied pro forma document</w:t>
            </w:r>
          </w:p>
        </w:tc>
        <w:tc>
          <w:tcPr>
            <w:tcW w:w="1126" w:type="dxa"/>
          </w:tcPr>
          <w:p w14:paraId="4E2AEF1C" w14:textId="77777777" w:rsidR="00196EE8" w:rsidRDefault="00196EE8" w:rsidP="00196EE8">
            <w:pPr>
              <w:jc w:val="both"/>
            </w:pPr>
          </w:p>
        </w:tc>
      </w:tr>
      <w:tr w:rsidR="00196EE8" w14:paraId="7905106C" w14:textId="77777777" w:rsidTr="00EE52CC">
        <w:trPr>
          <w:trHeight w:val="716"/>
        </w:trPr>
        <w:tc>
          <w:tcPr>
            <w:tcW w:w="562" w:type="dxa"/>
          </w:tcPr>
          <w:p w14:paraId="5A6330F1" w14:textId="4BD39412" w:rsidR="00196EE8" w:rsidRPr="004C4977" w:rsidRDefault="0068396F" w:rsidP="00196EE8">
            <w:pPr>
              <w:jc w:val="both"/>
            </w:pPr>
            <w:r w:rsidRPr="004C4977">
              <w:t>7</w:t>
            </w:r>
          </w:p>
        </w:tc>
        <w:tc>
          <w:tcPr>
            <w:tcW w:w="4180" w:type="dxa"/>
          </w:tcPr>
          <w:p w14:paraId="2A597EFE" w14:textId="77777777" w:rsidR="00196EE8" w:rsidRDefault="00196EE8" w:rsidP="00196EE8">
            <w:pPr>
              <w:pStyle w:val="Index4"/>
              <w:numPr>
                <w:ilvl w:val="0"/>
                <w:numId w:val="0"/>
              </w:numPr>
              <w:ind w:left="851" w:hanging="851"/>
            </w:pPr>
            <w:r>
              <w:t>SBD 4 Declaration of Interest</w:t>
            </w:r>
          </w:p>
        </w:tc>
        <w:tc>
          <w:tcPr>
            <w:tcW w:w="3617" w:type="dxa"/>
          </w:tcPr>
          <w:p w14:paraId="4669B043" w14:textId="77777777" w:rsidR="00196EE8" w:rsidRDefault="00196EE8" w:rsidP="00196EE8">
            <w:pPr>
              <w:jc w:val="both"/>
            </w:pPr>
            <w:r>
              <w:t>Complete and sign the supplied pro forma document</w:t>
            </w:r>
          </w:p>
        </w:tc>
        <w:tc>
          <w:tcPr>
            <w:tcW w:w="1126" w:type="dxa"/>
          </w:tcPr>
          <w:p w14:paraId="5F9BD9F2" w14:textId="77777777" w:rsidR="00196EE8" w:rsidRDefault="00196EE8" w:rsidP="00196EE8">
            <w:pPr>
              <w:jc w:val="both"/>
            </w:pPr>
          </w:p>
        </w:tc>
      </w:tr>
      <w:tr w:rsidR="00196EE8" w14:paraId="16010956" w14:textId="77777777" w:rsidTr="00EE52CC">
        <w:tc>
          <w:tcPr>
            <w:tcW w:w="562" w:type="dxa"/>
          </w:tcPr>
          <w:p w14:paraId="3AB84CC7" w14:textId="358EE443" w:rsidR="00196EE8" w:rsidRPr="004C4977" w:rsidRDefault="0068396F" w:rsidP="00196EE8">
            <w:pPr>
              <w:jc w:val="both"/>
            </w:pPr>
            <w:r w:rsidRPr="004C4977">
              <w:t>8</w:t>
            </w:r>
          </w:p>
        </w:tc>
        <w:tc>
          <w:tcPr>
            <w:tcW w:w="4180" w:type="dxa"/>
          </w:tcPr>
          <w:p w14:paraId="4B664A01" w14:textId="77777777" w:rsidR="00196EE8" w:rsidRDefault="00196EE8" w:rsidP="00196EE8">
            <w:pPr>
              <w:jc w:val="both"/>
            </w:pPr>
            <w:r>
              <w:t>SBD 6.1 Preference points claim form in terms of the preferential procurement regulations 2022</w:t>
            </w:r>
          </w:p>
        </w:tc>
        <w:tc>
          <w:tcPr>
            <w:tcW w:w="3617" w:type="dxa"/>
          </w:tcPr>
          <w:p w14:paraId="2E31EECB" w14:textId="77777777" w:rsidR="00196EE8" w:rsidRDefault="00196EE8" w:rsidP="00196EE8">
            <w:pPr>
              <w:jc w:val="both"/>
            </w:pPr>
            <w:r>
              <w:t>Complete and sign the supplied pro forma document</w:t>
            </w:r>
          </w:p>
        </w:tc>
        <w:tc>
          <w:tcPr>
            <w:tcW w:w="1126" w:type="dxa"/>
          </w:tcPr>
          <w:p w14:paraId="4CA2A0D6" w14:textId="77777777" w:rsidR="00196EE8" w:rsidRDefault="00196EE8" w:rsidP="00196EE8">
            <w:pPr>
              <w:jc w:val="both"/>
            </w:pPr>
          </w:p>
        </w:tc>
      </w:tr>
      <w:tr w:rsidR="000A6660" w14:paraId="391F59C2" w14:textId="77777777" w:rsidTr="00EE52CC">
        <w:tc>
          <w:tcPr>
            <w:tcW w:w="562" w:type="dxa"/>
          </w:tcPr>
          <w:p w14:paraId="40CFE8AE" w14:textId="532A33A4" w:rsidR="000A6660" w:rsidRPr="004C4977" w:rsidRDefault="0068396F" w:rsidP="00196EE8">
            <w:pPr>
              <w:jc w:val="both"/>
            </w:pPr>
            <w:r w:rsidRPr="004C4977">
              <w:t>9</w:t>
            </w:r>
          </w:p>
        </w:tc>
        <w:tc>
          <w:tcPr>
            <w:tcW w:w="4180" w:type="dxa"/>
          </w:tcPr>
          <w:p w14:paraId="031E3D25" w14:textId="77777777" w:rsidR="000A6660" w:rsidRDefault="000A6660" w:rsidP="000A6660">
            <w:pPr>
              <w:jc w:val="both"/>
            </w:pPr>
            <w:r>
              <w:t>SBD 7.1 Contract Form – Purchase of Goods/ Works</w:t>
            </w:r>
          </w:p>
        </w:tc>
        <w:tc>
          <w:tcPr>
            <w:tcW w:w="3617" w:type="dxa"/>
          </w:tcPr>
          <w:p w14:paraId="3A1C776E" w14:textId="77777777" w:rsidR="000A6660" w:rsidRDefault="000A6660" w:rsidP="00196EE8">
            <w:pPr>
              <w:jc w:val="both"/>
            </w:pPr>
            <w:r>
              <w:t>Complete and sign the supplied pro forma document</w:t>
            </w:r>
          </w:p>
        </w:tc>
        <w:tc>
          <w:tcPr>
            <w:tcW w:w="1126" w:type="dxa"/>
          </w:tcPr>
          <w:p w14:paraId="711E7946" w14:textId="77777777" w:rsidR="000A6660" w:rsidRDefault="000A6660" w:rsidP="00196EE8">
            <w:pPr>
              <w:jc w:val="both"/>
            </w:pPr>
          </w:p>
        </w:tc>
      </w:tr>
      <w:tr w:rsidR="00196EE8" w14:paraId="69AFE323" w14:textId="77777777" w:rsidTr="00EE52CC">
        <w:tc>
          <w:tcPr>
            <w:tcW w:w="562" w:type="dxa"/>
          </w:tcPr>
          <w:p w14:paraId="5B20E620" w14:textId="27C4E18F" w:rsidR="00196EE8" w:rsidRDefault="00196EE8" w:rsidP="0068396F">
            <w:pPr>
              <w:jc w:val="both"/>
            </w:pPr>
            <w:r>
              <w:t>1</w:t>
            </w:r>
            <w:r w:rsidR="0068396F">
              <w:t>0</w:t>
            </w:r>
          </w:p>
        </w:tc>
        <w:tc>
          <w:tcPr>
            <w:tcW w:w="4180" w:type="dxa"/>
          </w:tcPr>
          <w:p w14:paraId="18293EA2" w14:textId="77777777" w:rsidR="00196EE8" w:rsidRDefault="00196EE8" w:rsidP="00196EE8">
            <w:pPr>
              <w:jc w:val="both"/>
            </w:pPr>
            <w:r>
              <w:t>Proof of consortium/joint venture agreement if applicable.</w:t>
            </w:r>
          </w:p>
        </w:tc>
        <w:tc>
          <w:tcPr>
            <w:tcW w:w="3617" w:type="dxa"/>
          </w:tcPr>
          <w:p w14:paraId="01547AA3" w14:textId="77777777" w:rsidR="00196EE8" w:rsidRDefault="00196EE8" w:rsidP="00196EE8">
            <w:pPr>
              <w:jc w:val="both"/>
            </w:pPr>
            <w:r>
              <w:t>Written undertaking of consortium commitment between main bidder and partner(s)/subcontractor(s). (This must be signed by all parties)</w:t>
            </w:r>
          </w:p>
        </w:tc>
        <w:tc>
          <w:tcPr>
            <w:tcW w:w="1126" w:type="dxa"/>
          </w:tcPr>
          <w:p w14:paraId="20F17205" w14:textId="77777777" w:rsidR="00196EE8" w:rsidRDefault="00196EE8" w:rsidP="00196EE8">
            <w:pPr>
              <w:jc w:val="both"/>
            </w:pPr>
          </w:p>
        </w:tc>
      </w:tr>
      <w:tr w:rsidR="004C4977" w14:paraId="688D1A6D" w14:textId="77777777" w:rsidTr="00EE52CC">
        <w:tc>
          <w:tcPr>
            <w:tcW w:w="562" w:type="dxa"/>
          </w:tcPr>
          <w:p w14:paraId="512D05E2" w14:textId="0C1F321D" w:rsidR="004C4977" w:rsidRDefault="004C4977" w:rsidP="0068396F">
            <w:pPr>
              <w:jc w:val="both"/>
            </w:pPr>
            <w:r>
              <w:t>11</w:t>
            </w:r>
          </w:p>
        </w:tc>
        <w:tc>
          <w:tcPr>
            <w:tcW w:w="4180" w:type="dxa"/>
          </w:tcPr>
          <w:p w14:paraId="474786C4" w14:textId="4C6402DB" w:rsidR="004C4977" w:rsidRDefault="004C4977" w:rsidP="00196EE8">
            <w:pPr>
              <w:jc w:val="both"/>
            </w:pPr>
            <w:r>
              <w:t>Tax pin issued by SARS</w:t>
            </w:r>
          </w:p>
        </w:tc>
        <w:tc>
          <w:tcPr>
            <w:tcW w:w="3617" w:type="dxa"/>
          </w:tcPr>
          <w:p w14:paraId="1E09FAFA" w14:textId="77777777" w:rsidR="004C4977" w:rsidRDefault="004C4977" w:rsidP="00196EE8">
            <w:pPr>
              <w:jc w:val="both"/>
            </w:pPr>
          </w:p>
        </w:tc>
        <w:tc>
          <w:tcPr>
            <w:tcW w:w="1126" w:type="dxa"/>
          </w:tcPr>
          <w:p w14:paraId="7FEE0044" w14:textId="77777777" w:rsidR="004C4977" w:rsidRDefault="004C4977" w:rsidP="00196EE8">
            <w:pPr>
              <w:jc w:val="both"/>
            </w:pPr>
          </w:p>
        </w:tc>
      </w:tr>
      <w:tr w:rsidR="006E6BE0" w14:paraId="68384014" w14:textId="77777777" w:rsidTr="00EE52CC">
        <w:tc>
          <w:tcPr>
            <w:tcW w:w="562" w:type="dxa"/>
          </w:tcPr>
          <w:p w14:paraId="117C28C8" w14:textId="682A932E" w:rsidR="006E6BE0" w:rsidRDefault="006E6BE0" w:rsidP="0068396F">
            <w:pPr>
              <w:jc w:val="both"/>
            </w:pPr>
            <w:r>
              <w:t>12</w:t>
            </w:r>
          </w:p>
        </w:tc>
        <w:tc>
          <w:tcPr>
            <w:tcW w:w="4180" w:type="dxa"/>
          </w:tcPr>
          <w:p w14:paraId="633539F9" w14:textId="15ED4F76" w:rsidR="006E6BE0" w:rsidRDefault="006E6BE0" w:rsidP="00196EE8">
            <w:pPr>
              <w:jc w:val="both"/>
            </w:pPr>
            <w:r>
              <w:t xml:space="preserve"> POPIA Document number </w:t>
            </w:r>
            <w:r w:rsidRPr="006F313C">
              <w:t>Document number:</w:t>
            </w:r>
            <w:r>
              <w:t xml:space="preserve"> FIN-SCM-AGR-0002</w:t>
            </w:r>
          </w:p>
        </w:tc>
        <w:tc>
          <w:tcPr>
            <w:tcW w:w="3617" w:type="dxa"/>
          </w:tcPr>
          <w:p w14:paraId="0BFE03F1" w14:textId="76F1F317" w:rsidR="006E6BE0" w:rsidRDefault="006E6BE0" w:rsidP="00196EE8">
            <w:pPr>
              <w:jc w:val="both"/>
            </w:pPr>
            <w:r>
              <w:t>Complete and sign the supplied pro forma document</w:t>
            </w:r>
          </w:p>
        </w:tc>
        <w:tc>
          <w:tcPr>
            <w:tcW w:w="1126" w:type="dxa"/>
          </w:tcPr>
          <w:p w14:paraId="2AE9D90B" w14:textId="77777777" w:rsidR="006E6BE0" w:rsidRDefault="006E6BE0" w:rsidP="00196EE8">
            <w:pPr>
              <w:jc w:val="both"/>
            </w:pPr>
          </w:p>
        </w:tc>
      </w:tr>
      <w:tr w:rsidR="00516BB0" w14:paraId="5DE6D225" w14:textId="77777777" w:rsidTr="00EE52CC">
        <w:tc>
          <w:tcPr>
            <w:tcW w:w="562" w:type="dxa"/>
          </w:tcPr>
          <w:p w14:paraId="4FD91B3A" w14:textId="7FF1AD54" w:rsidR="00516BB0" w:rsidRDefault="00516BB0" w:rsidP="0068396F">
            <w:pPr>
              <w:jc w:val="both"/>
            </w:pPr>
            <w:r>
              <w:t>13</w:t>
            </w:r>
          </w:p>
        </w:tc>
        <w:tc>
          <w:tcPr>
            <w:tcW w:w="4180" w:type="dxa"/>
          </w:tcPr>
          <w:p w14:paraId="56F6649F" w14:textId="5B84DC75" w:rsidR="00516BB0" w:rsidRDefault="00516BB0" w:rsidP="00196EE8">
            <w:pPr>
              <w:jc w:val="both"/>
            </w:pPr>
            <w:r>
              <w:t xml:space="preserve">Proof of CIDB registration </w:t>
            </w:r>
          </w:p>
        </w:tc>
        <w:tc>
          <w:tcPr>
            <w:tcW w:w="3617" w:type="dxa"/>
          </w:tcPr>
          <w:p w14:paraId="457F1ED3" w14:textId="77777777" w:rsidR="00516BB0" w:rsidRDefault="00516BB0" w:rsidP="00196EE8">
            <w:pPr>
              <w:jc w:val="both"/>
            </w:pPr>
          </w:p>
        </w:tc>
        <w:tc>
          <w:tcPr>
            <w:tcW w:w="1126" w:type="dxa"/>
          </w:tcPr>
          <w:p w14:paraId="38CE502E" w14:textId="77777777" w:rsidR="00516BB0" w:rsidRDefault="00516BB0" w:rsidP="00196EE8">
            <w:pPr>
              <w:jc w:val="both"/>
            </w:pPr>
          </w:p>
        </w:tc>
      </w:tr>
    </w:tbl>
    <w:p w14:paraId="049D0144" w14:textId="77777777" w:rsidR="004C4977" w:rsidRDefault="004C4977" w:rsidP="00F83C1D">
      <w:pPr>
        <w:spacing w:line="240" w:lineRule="auto"/>
        <w:jc w:val="both"/>
      </w:pPr>
    </w:p>
    <w:p w14:paraId="169C452F" w14:textId="77777777" w:rsidR="003B0F32" w:rsidRPr="00F02CA8" w:rsidRDefault="00DA39DC" w:rsidP="005E71C3">
      <w:pPr>
        <w:pStyle w:val="Index2"/>
      </w:pPr>
      <w:bookmarkStart w:id="38" w:name="_Toc213702788"/>
      <w:r w:rsidRPr="00F02CA8">
        <w:lastRenderedPageBreak/>
        <w:t>B</w:t>
      </w:r>
      <w:r w:rsidR="00F616A4">
        <w:t>idder</w:t>
      </w:r>
      <w:r w:rsidRPr="00F02CA8">
        <w:t xml:space="preserve"> I</w:t>
      </w:r>
      <w:r w:rsidR="00F616A4">
        <w:t>nformation</w:t>
      </w:r>
      <w:bookmarkEnd w:id="38"/>
    </w:p>
    <w:p w14:paraId="0416D313" w14:textId="77777777" w:rsidR="00DA39DC" w:rsidRPr="00DA39DC" w:rsidRDefault="00DA39DC" w:rsidP="004D4729">
      <w:pPr>
        <w:pStyle w:val="Index7"/>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789"/>
        <w:gridCol w:w="6696"/>
      </w:tblGrid>
      <w:tr w:rsidR="00DA39DC" w:rsidRPr="00DA39DC" w14:paraId="3D190C71" w14:textId="77777777" w:rsidTr="00DA39DC">
        <w:trPr>
          <w:trHeight w:val="502"/>
        </w:trPr>
        <w:tc>
          <w:tcPr>
            <w:tcW w:w="5000" w:type="pct"/>
            <w:gridSpan w:val="2"/>
            <w:shd w:val="clear" w:color="auto" w:fill="ECE8D3"/>
            <w:vAlign w:val="center"/>
          </w:tcPr>
          <w:p w14:paraId="7AAC3FD0" w14:textId="77777777" w:rsidR="00DA39DC" w:rsidRPr="00DA39DC" w:rsidRDefault="00DA39DC" w:rsidP="00DA39DC">
            <w:pPr>
              <w:spacing w:before="40" w:after="40"/>
              <w:rPr>
                <w:b/>
                <w:sz w:val="20"/>
              </w:rPr>
            </w:pPr>
            <w:r w:rsidRPr="00DA39DC">
              <w:rPr>
                <w:b/>
                <w:sz w:val="20"/>
              </w:rPr>
              <w:t>BIDDER INFORMATION</w:t>
            </w:r>
          </w:p>
        </w:tc>
      </w:tr>
      <w:tr w:rsidR="00DA39DC" w:rsidRPr="00DA39DC" w14:paraId="1081EF25" w14:textId="77777777" w:rsidTr="00DA39DC">
        <w:trPr>
          <w:trHeight w:val="502"/>
        </w:trPr>
        <w:tc>
          <w:tcPr>
            <w:tcW w:w="1470" w:type="pct"/>
            <w:vAlign w:val="center"/>
          </w:tcPr>
          <w:p w14:paraId="04FF2AE3" w14:textId="77777777" w:rsidR="00DA39DC" w:rsidRPr="00DA39DC" w:rsidRDefault="00DA39DC" w:rsidP="00DA39DC">
            <w:pPr>
              <w:spacing w:before="40" w:after="40"/>
              <w:rPr>
                <w:sz w:val="20"/>
              </w:rPr>
            </w:pPr>
            <w:r w:rsidRPr="00DA39DC">
              <w:rPr>
                <w:sz w:val="20"/>
              </w:rPr>
              <w:t>Bidder Name:</w:t>
            </w:r>
          </w:p>
        </w:tc>
        <w:tc>
          <w:tcPr>
            <w:tcW w:w="3530" w:type="pct"/>
            <w:vAlign w:val="center"/>
          </w:tcPr>
          <w:p w14:paraId="4C1D0627" w14:textId="77777777" w:rsidR="00DA39DC" w:rsidRPr="00DA39DC" w:rsidRDefault="00DA39DC" w:rsidP="00DA39DC">
            <w:pPr>
              <w:spacing w:before="40" w:after="40"/>
              <w:rPr>
                <w:sz w:val="20"/>
              </w:rPr>
            </w:pPr>
          </w:p>
        </w:tc>
      </w:tr>
      <w:tr w:rsidR="00DA39DC" w:rsidRPr="00DA39DC" w14:paraId="73957498" w14:textId="77777777" w:rsidTr="00DA39DC">
        <w:trPr>
          <w:trHeight w:val="539"/>
        </w:trPr>
        <w:tc>
          <w:tcPr>
            <w:tcW w:w="1470" w:type="pct"/>
            <w:vAlign w:val="center"/>
          </w:tcPr>
          <w:p w14:paraId="63C02446" w14:textId="77777777" w:rsidR="00DA39DC" w:rsidRPr="00DA39DC" w:rsidRDefault="00DA39DC" w:rsidP="00DA39DC">
            <w:pPr>
              <w:spacing w:before="40" w:after="40"/>
              <w:rPr>
                <w:sz w:val="20"/>
              </w:rPr>
            </w:pPr>
            <w:r w:rsidRPr="00DA39DC">
              <w:rPr>
                <w:sz w:val="20"/>
              </w:rPr>
              <w:t>Registration Number:</w:t>
            </w:r>
          </w:p>
        </w:tc>
        <w:tc>
          <w:tcPr>
            <w:tcW w:w="3530" w:type="pct"/>
            <w:vAlign w:val="center"/>
          </w:tcPr>
          <w:p w14:paraId="5D3C765B" w14:textId="77777777" w:rsidR="00DA39DC" w:rsidRPr="00DA39DC" w:rsidRDefault="00DA39DC" w:rsidP="00DA39DC">
            <w:pPr>
              <w:spacing w:before="40" w:after="40"/>
              <w:rPr>
                <w:sz w:val="20"/>
              </w:rPr>
            </w:pPr>
          </w:p>
        </w:tc>
      </w:tr>
      <w:tr w:rsidR="00DA39DC" w:rsidRPr="00DA39DC" w14:paraId="65F00783" w14:textId="77777777" w:rsidTr="00DA39DC">
        <w:trPr>
          <w:trHeight w:val="502"/>
        </w:trPr>
        <w:tc>
          <w:tcPr>
            <w:tcW w:w="1470" w:type="pct"/>
            <w:vAlign w:val="center"/>
          </w:tcPr>
          <w:p w14:paraId="47A6EEDE" w14:textId="77777777" w:rsidR="00DA39DC" w:rsidRPr="00DA39DC" w:rsidRDefault="00DA39DC" w:rsidP="00DA39DC">
            <w:pPr>
              <w:spacing w:before="40" w:after="40"/>
              <w:rPr>
                <w:sz w:val="20"/>
              </w:rPr>
            </w:pPr>
            <w:r w:rsidRPr="00DA39DC">
              <w:rPr>
                <w:sz w:val="20"/>
              </w:rPr>
              <w:t>VAT Registration Number:</w:t>
            </w:r>
          </w:p>
        </w:tc>
        <w:tc>
          <w:tcPr>
            <w:tcW w:w="3530" w:type="pct"/>
            <w:vAlign w:val="center"/>
          </w:tcPr>
          <w:p w14:paraId="6A269A08" w14:textId="77777777" w:rsidR="00DA39DC" w:rsidRPr="00DA39DC" w:rsidRDefault="00DA39DC" w:rsidP="00DA39DC">
            <w:pPr>
              <w:spacing w:before="40" w:after="40"/>
              <w:rPr>
                <w:sz w:val="20"/>
              </w:rPr>
            </w:pPr>
          </w:p>
        </w:tc>
      </w:tr>
      <w:tr w:rsidR="00DA39DC" w:rsidRPr="00DA39DC" w14:paraId="4030150E" w14:textId="77777777" w:rsidTr="00DA39DC">
        <w:trPr>
          <w:trHeight w:val="1041"/>
        </w:trPr>
        <w:tc>
          <w:tcPr>
            <w:tcW w:w="1470" w:type="pct"/>
            <w:vAlign w:val="center"/>
          </w:tcPr>
          <w:p w14:paraId="445D07ED" w14:textId="77777777" w:rsidR="00DA39DC" w:rsidRPr="00DA39DC" w:rsidRDefault="00DA39DC" w:rsidP="00DA39DC">
            <w:pPr>
              <w:spacing w:before="40" w:after="40"/>
              <w:rPr>
                <w:sz w:val="20"/>
              </w:rPr>
            </w:pPr>
            <w:r w:rsidRPr="00DA39DC">
              <w:rPr>
                <w:sz w:val="20"/>
              </w:rPr>
              <w:t>Bidding Structure (Individual, Joint Venture, Consortium, Sub-contractors)</w:t>
            </w:r>
          </w:p>
        </w:tc>
        <w:tc>
          <w:tcPr>
            <w:tcW w:w="3530" w:type="pct"/>
            <w:vAlign w:val="center"/>
          </w:tcPr>
          <w:p w14:paraId="4005F90C" w14:textId="77777777" w:rsidR="00DA39DC" w:rsidRPr="009742E0" w:rsidRDefault="00DA39DC" w:rsidP="00DA39DC">
            <w:pPr>
              <w:spacing w:before="40" w:after="40"/>
              <w:rPr>
                <w:sz w:val="18"/>
              </w:rPr>
            </w:pPr>
          </w:p>
        </w:tc>
      </w:tr>
      <w:tr w:rsidR="00DA39DC" w:rsidRPr="00DA39DC" w14:paraId="6CF4EAF8" w14:textId="77777777" w:rsidTr="00DA39DC">
        <w:trPr>
          <w:trHeight w:val="502"/>
        </w:trPr>
        <w:tc>
          <w:tcPr>
            <w:tcW w:w="1470" w:type="pct"/>
            <w:vAlign w:val="center"/>
          </w:tcPr>
          <w:p w14:paraId="0FA48FCF" w14:textId="77777777" w:rsidR="00DA39DC" w:rsidRPr="00DA39DC" w:rsidRDefault="00DA39DC" w:rsidP="00DA39DC">
            <w:pPr>
              <w:spacing w:before="40" w:after="40"/>
              <w:rPr>
                <w:sz w:val="20"/>
              </w:rPr>
            </w:pPr>
            <w:r w:rsidRPr="00DA39DC">
              <w:rPr>
                <w:sz w:val="20"/>
              </w:rPr>
              <w:t>Contact Person:</w:t>
            </w:r>
          </w:p>
        </w:tc>
        <w:tc>
          <w:tcPr>
            <w:tcW w:w="3530" w:type="pct"/>
            <w:vAlign w:val="center"/>
          </w:tcPr>
          <w:p w14:paraId="372DA3E2" w14:textId="77777777" w:rsidR="00DA39DC" w:rsidRPr="00DA39DC" w:rsidRDefault="00DA39DC" w:rsidP="00DA39DC">
            <w:pPr>
              <w:spacing w:before="40" w:after="40"/>
              <w:rPr>
                <w:sz w:val="20"/>
              </w:rPr>
            </w:pPr>
          </w:p>
        </w:tc>
      </w:tr>
      <w:tr w:rsidR="00DA39DC" w:rsidRPr="00DA39DC" w14:paraId="5F7B736E" w14:textId="77777777" w:rsidTr="00DA39DC">
        <w:trPr>
          <w:trHeight w:val="539"/>
        </w:trPr>
        <w:tc>
          <w:tcPr>
            <w:tcW w:w="1470" w:type="pct"/>
            <w:vAlign w:val="center"/>
          </w:tcPr>
          <w:p w14:paraId="0AE70C15" w14:textId="77777777" w:rsidR="00DA39DC" w:rsidRPr="00DA39DC" w:rsidRDefault="00DA39DC" w:rsidP="00DA39DC">
            <w:pPr>
              <w:spacing w:before="40" w:after="40"/>
              <w:rPr>
                <w:sz w:val="20"/>
              </w:rPr>
            </w:pPr>
            <w:r w:rsidRPr="00DA39DC">
              <w:rPr>
                <w:sz w:val="20"/>
              </w:rPr>
              <w:t>Telephone Number:</w:t>
            </w:r>
          </w:p>
        </w:tc>
        <w:tc>
          <w:tcPr>
            <w:tcW w:w="3530" w:type="pct"/>
            <w:vAlign w:val="center"/>
          </w:tcPr>
          <w:p w14:paraId="5CC728F7" w14:textId="77777777" w:rsidR="00DA39DC" w:rsidRPr="00DA39DC" w:rsidRDefault="00DA39DC" w:rsidP="00DA39DC">
            <w:pPr>
              <w:spacing w:before="40" w:after="40"/>
              <w:rPr>
                <w:sz w:val="20"/>
              </w:rPr>
            </w:pPr>
          </w:p>
        </w:tc>
      </w:tr>
      <w:tr w:rsidR="00DA39DC" w:rsidRPr="00DA39DC" w14:paraId="0C6C3CF8" w14:textId="77777777" w:rsidTr="00DA39DC">
        <w:trPr>
          <w:trHeight w:val="502"/>
        </w:trPr>
        <w:tc>
          <w:tcPr>
            <w:tcW w:w="1470" w:type="pct"/>
            <w:vAlign w:val="center"/>
          </w:tcPr>
          <w:p w14:paraId="1E082BCA" w14:textId="77777777" w:rsidR="00DA39DC" w:rsidRPr="00DA39DC" w:rsidRDefault="00DA39DC" w:rsidP="00DA39DC">
            <w:pPr>
              <w:spacing w:before="40" w:after="40"/>
              <w:rPr>
                <w:sz w:val="20"/>
              </w:rPr>
            </w:pPr>
            <w:r w:rsidRPr="00DA39DC">
              <w:rPr>
                <w:sz w:val="20"/>
              </w:rPr>
              <w:t>Fax Number:</w:t>
            </w:r>
          </w:p>
        </w:tc>
        <w:tc>
          <w:tcPr>
            <w:tcW w:w="3530" w:type="pct"/>
            <w:vAlign w:val="center"/>
          </w:tcPr>
          <w:p w14:paraId="3A849C48" w14:textId="77777777" w:rsidR="00DA39DC" w:rsidRPr="00DA39DC" w:rsidRDefault="00DA39DC" w:rsidP="00DA39DC">
            <w:pPr>
              <w:spacing w:before="40" w:after="40"/>
              <w:rPr>
                <w:sz w:val="20"/>
              </w:rPr>
            </w:pPr>
          </w:p>
        </w:tc>
      </w:tr>
      <w:tr w:rsidR="00DA39DC" w:rsidRPr="00DA39DC" w14:paraId="503F7014" w14:textId="77777777" w:rsidTr="00DA39DC">
        <w:trPr>
          <w:trHeight w:val="502"/>
        </w:trPr>
        <w:tc>
          <w:tcPr>
            <w:tcW w:w="1470" w:type="pct"/>
            <w:vAlign w:val="center"/>
          </w:tcPr>
          <w:p w14:paraId="2F6B9C29" w14:textId="77777777" w:rsidR="00DA39DC" w:rsidRPr="00DA39DC" w:rsidRDefault="00DA39DC" w:rsidP="00DA39DC">
            <w:pPr>
              <w:spacing w:before="40" w:after="40"/>
              <w:rPr>
                <w:sz w:val="20"/>
              </w:rPr>
            </w:pPr>
            <w:r w:rsidRPr="00DA39DC">
              <w:rPr>
                <w:sz w:val="20"/>
              </w:rPr>
              <w:t>Email Address:</w:t>
            </w:r>
          </w:p>
        </w:tc>
        <w:tc>
          <w:tcPr>
            <w:tcW w:w="3530" w:type="pct"/>
            <w:vAlign w:val="center"/>
          </w:tcPr>
          <w:p w14:paraId="4E528EDC" w14:textId="77777777" w:rsidR="00DA39DC" w:rsidRPr="00DA39DC" w:rsidRDefault="00DA39DC" w:rsidP="00DA39DC">
            <w:pPr>
              <w:spacing w:before="40" w:after="40"/>
              <w:rPr>
                <w:sz w:val="20"/>
              </w:rPr>
            </w:pPr>
          </w:p>
        </w:tc>
      </w:tr>
      <w:tr w:rsidR="00DA39DC" w:rsidRPr="00DA39DC" w14:paraId="084A60EB" w14:textId="77777777" w:rsidTr="00DA39DC">
        <w:trPr>
          <w:trHeight w:val="539"/>
        </w:trPr>
        <w:tc>
          <w:tcPr>
            <w:tcW w:w="1470" w:type="pct"/>
            <w:vAlign w:val="center"/>
          </w:tcPr>
          <w:p w14:paraId="2CBB8728" w14:textId="77777777" w:rsidR="00DA39DC" w:rsidRPr="00DA39DC" w:rsidRDefault="00DA39DC" w:rsidP="00DA39DC">
            <w:pPr>
              <w:spacing w:before="40" w:after="40"/>
              <w:rPr>
                <w:sz w:val="20"/>
              </w:rPr>
            </w:pPr>
            <w:r w:rsidRPr="00DA39DC">
              <w:rPr>
                <w:sz w:val="20"/>
              </w:rPr>
              <w:t>Postal Address:</w:t>
            </w:r>
          </w:p>
        </w:tc>
        <w:tc>
          <w:tcPr>
            <w:tcW w:w="3530" w:type="pct"/>
            <w:vAlign w:val="center"/>
          </w:tcPr>
          <w:p w14:paraId="313CE5D8" w14:textId="77777777" w:rsidR="00DA39DC" w:rsidRPr="00DA39DC" w:rsidRDefault="00DA39DC" w:rsidP="00DA39DC">
            <w:pPr>
              <w:spacing w:before="40" w:after="40"/>
              <w:rPr>
                <w:sz w:val="20"/>
              </w:rPr>
            </w:pPr>
          </w:p>
        </w:tc>
      </w:tr>
      <w:tr w:rsidR="00DA39DC" w:rsidRPr="00DA39DC" w14:paraId="30A0EB6F" w14:textId="77777777" w:rsidTr="00DA39DC">
        <w:trPr>
          <w:trHeight w:val="1215"/>
        </w:trPr>
        <w:tc>
          <w:tcPr>
            <w:tcW w:w="1470" w:type="pct"/>
          </w:tcPr>
          <w:p w14:paraId="2874DBDB" w14:textId="77777777" w:rsidR="00DA39DC" w:rsidRPr="00DA39DC" w:rsidRDefault="00DA39DC" w:rsidP="00DA39DC">
            <w:pPr>
              <w:spacing w:before="40" w:after="40"/>
              <w:rPr>
                <w:sz w:val="20"/>
              </w:rPr>
            </w:pPr>
            <w:r w:rsidRPr="00DA39DC">
              <w:rPr>
                <w:sz w:val="20"/>
              </w:rPr>
              <w:t>Physical Address:</w:t>
            </w:r>
          </w:p>
        </w:tc>
        <w:tc>
          <w:tcPr>
            <w:tcW w:w="3530" w:type="pct"/>
            <w:vAlign w:val="center"/>
          </w:tcPr>
          <w:p w14:paraId="26233B26" w14:textId="77777777" w:rsidR="00DA39DC" w:rsidRPr="009742E0" w:rsidRDefault="00DA39DC" w:rsidP="00DA39DC">
            <w:pPr>
              <w:spacing w:before="40" w:after="40"/>
              <w:rPr>
                <w:sz w:val="18"/>
              </w:rPr>
            </w:pPr>
          </w:p>
        </w:tc>
      </w:tr>
    </w:tbl>
    <w:p w14:paraId="2874D7DE" w14:textId="77777777" w:rsidR="00C42470" w:rsidRDefault="00C42470"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3E92687F" w14:textId="77777777" w:rsidTr="009C1CB7">
        <w:tc>
          <w:tcPr>
            <w:tcW w:w="7148" w:type="dxa"/>
            <w:gridSpan w:val="3"/>
            <w:tcBorders>
              <w:bottom w:val="single" w:sz="4" w:space="0" w:color="auto"/>
              <w:right w:val="nil"/>
            </w:tcBorders>
          </w:tcPr>
          <w:p w14:paraId="258A319F"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419E6FA9"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762E8A7F" w14:textId="77777777" w:rsidR="00C42470" w:rsidRDefault="00C42470" w:rsidP="009C1CB7">
            <w:pPr>
              <w:spacing w:before="40" w:after="40"/>
              <w:rPr>
                <w:b/>
                <w:szCs w:val="20"/>
              </w:rPr>
            </w:pPr>
          </w:p>
        </w:tc>
        <w:tc>
          <w:tcPr>
            <w:tcW w:w="906" w:type="dxa"/>
            <w:gridSpan w:val="2"/>
            <w:tcBorders>
              <w:bottom w:val="single" w:sz="4" w:space="0" w:color="auto"/>
            </w:tcBorders>
          </w:tcPr>
          <w:p w14:paraId="72841DC0"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1763314" w14:textId="77777777" w:rsidR="00C42470" w:rsidRDefault="00C42470" w:rsidP="009C1CB7">
            <w:pPr>
              <w:spacing w:before="40" w:after="40"/>
              <w:rPr>
                <w:b/>
                <w:szCs w:val="20"/>
              </w:rPr>
            </w:pPr>
          </w:p>
        </w:tc>
      </w:tr>
      <w:tr w:rsidR="00C42470" w14:paraId="01A944D5" w14:textId="77777777" w:rsidTr="009C1CB7">
        <w:tc>
          <w:tcPr>
            <w:tcW w:w="9853" w:type="dxa"/>
            <w:gridSpan w:val="9"/>
            <w:tcBorders>
              <w:left w:val="nil"/>
              <w:right w:val="nil"/>
            </w:tcBorders>
          </w:tcPr>
          <w:p w14:paraId="11BFAF00" w14:textId="77777777" w:rsidR="00C42470" w:rsidRPr="009742E0" w:rsidRDefault="00C42470" w:rsidP="009C1CB7">
            <w:pPr>
              <w:spacing w:before="40" w:after="40"/>
              <w:rPr>
                <w:b/>
                <w:sz w:val="20"/>
                <w:szCs w:val="20"/>
              </w:rPr>
            </w:pPr>
          </w:p>
        </w:tc>
      </w:tr>
      <w:tr w:rsidR="00C42470" w14:paraId="39DFE23A" w14:textId="77777777" w:rsidTr="009C1CB7">
        <w:tc>
          <w:tcPr>
            <w:tcW w:w="6300" w:type="dxa"/>
            <w:tcBorders>
              <w:bottom w:val="single" w:sz="4" w:space="0" w:color="auto"/>
            </w:tcBorders>
          </w:tcPr>
          <w:p w14:paraId="55C24AD6"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9BDDB1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238A12FD"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3073866"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70B5548"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8D375C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035A8D9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3F5BC95"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5506FD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7A331211" w14:textId="77777777" w:rsidTr="009C1CB7">
        <w:tc>
          <w:tcPr>
            <w:tcW w:w="9853" w:type="dxa"/>
            <w:gridSpan w:val="9"/>
            <w:tcBorders>
              <w:left w:val="nil"/>
              <w:right w:val="nil"/>
            </w:tcBorders>
          </w:tcPr>
          <w:p w14:paraId="5CF6915A" w14:textId="77777777" w:rsidR="00C42470" w:rsidRPr="009742E0" w:rsidRDefault="00C42470" w:rsidP="009C1CB7">
            <w:pPr>
              <w:spacing w:before="40" w:after="40"/>
              <w:rPr>
                <w:b/>
                <w:sz w:val="20"/>
                <w:szCs w:val="20"/>
              </w:rPr>
            </w:pPr>
          </w:p>
        </w:tc>
      </w:tr>
      <w:tr w:rsidR="00C42470" w14:paraId="55944E97" w14:textId="77777777" w:rsidTr="009C1CB7">
        <w:tc>
          <w:tcPr>
            <w:tcW w:w="7148" w:type="dxa"/>
            <w:gridSpan w:val="3"/>
            <w:tcBorders>
              <w:bottom w:val="single" w:sz="4" w:space="0" w:color="auto"/>
              <w:right w:val="nil"/>
            </w:tcBorders>
          </w:tcPr>
          <w:p w14:paraId="1449175B"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5311B73A"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69AF1C9C"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7DE98621"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2CB8AB1" w14:textId="77777777" w:rsidR="00C42470" w:rsidRDefault="00C42470" w:rsidP="009C1CB7">
            <w:pPr>
              <w:spacing w:before="40" w:after="40"/>
              <w:rPr>
                <w:b/>
                <w:szCs w:val="20"/>
              </w:rPr>
            </w:pPr>
          </w:p>
        </w:tc>
      </w:tr>
      <w:tr w:rsidR="00C42470" w14:paraId="1B22D15E" w14:textId="77777777" w:rsidTr="009C1CB7">
        <w:tc>
          <w:tcPr>
            <w:tcW w:w="9853" w:type="dxa"/>
            <w:gridSpan w:val="9"/>
            <w:tcBorders>
              <w:left w:val="nil"/>
              <w:right w:val="nil"/>
            </w:tcBorders>
          </w:tcPr>
          <w:p w14:paraId="3597C9BB" w14:textId="77777777" w:rsidR="00C42470" w:rsidRDefault="00C42470" w:rsidP="009C1CB7">
            <w:pPr>
              <w:spacing w:before="40" w:after="40"/>
              <w:rPr>
                <w:b/>
                <w:szCs w:val="20"/>
              </w:rPr>
            </w:pPr>
          </w:p>
        </w:tc>
      </w:tr>
      <w:tr w:rsidR="00C42470" w14:paraId="53B810EC" w14:textId="77777777" w:rsidTr="009C1CB7">
        <w:tc>
          <w:tcPr>
            <w:tcW w:w="6300" w:type="dxa"/>
          </w:tcPr>
          <w:p w14:paraId="21C6D319"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639D38A7"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1933EF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28E2D9C7"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21C9778B"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48FBD794"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008A1892"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4CDD374F"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5D9FBA39" w14:textId="77777777" w:rsidR="00C42470" w:rsidRDefault="00C42470" w:rsidP="009C1CB7">
            <w:pPr>
              <w:spacing w:before="40" w:after="40"/>
              <w:rPr>
                <w:b/>
                <w:szCs w:val="20"/>
              </w:rPr>
            </w:pPr>
            <w:r w:rsidRPr="0064176A">
              <w:rPr>
                <w:b/>
                <w:color w:val="D9D9D9" w:themeColor="background1" w:themeShade="D9"/>
                <w:szCs w:val="20"/>
              </w:rPr>
              <w:t>Y</w:t>
            </w:r>
          </w:p>
        </w:tc>
      </w:tr>
    </w:tbl>
    <w:p w14:paraId="576DFD02" w14:textId="77777777" w:rsidR="00C42470" w:rsidRDefault="00C42470" w:rsidP="008610B6">
      <w:pPr>
        <w:spacing w:before="0" w:after="0" w:line="240" w:lineRule="auto"/>
      </w:pPr>
    </w:p>
    <w:p w14:paraId="3190164F" w14:textId="77777777" w:rsidR="00DA39DC" w:rsidRPr="00C42470" w:rsidRDefault="00DA39DC" w:rsidP="004D4729">
      <w:pPr>
        <w:pStyle w:val="Index7"/>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789"/>
        <w:gridCol w:w="6696"/>
      </w:tblGrid>
      <w:tr w:rsidR="00DA39DC" w:rsidRPr="00DA39DC" w14:paraId="525F0CE1" w14:textId="77777777" w:rsidTr="00DA39DC">
        <w:trPr>
          <w:trHeight w:val="478"/>
        </w:trPr>
        <w:tc>
          <w:tcPr>
            <w:tcW w:w="5000" w:type="pct"/>
            <w:gridSpan w:val="2"/>
            <w:shd w:val="clear" w:color="auto" w:fill="ECE8D3"/>
            <w:vAlign w:val="center"/>
          </w:tcPr>
          <w:p w14:paraId="7FB4B3B4" w14:textId="77777777" w:rsidR="00DA39DC" w:rsidRPr="00DA39DC" w:rsidRDefault="00DA39DC" w:rsidP="00DA39DC">
            <w:pPr>
              <w:rPr>
                <w:sz w:val="20"/>
              </w:rPr>
            </w:pPr>
            <w:r w:rsidRPr="00DA39DC">
              <w:rPr>
                <w:b/>
                <w:sz w:val="20"/>
              </w:rPr>
              <w:t>Name of Company (1):</w:t>
            </w:r>
          </w:p>
        </w:tc>
      </w:tr>
      <w:tr w:rsidR="00DA39DC" w:rsidRPr="00DA39DC" w14:paraId="52F0C9B6" w14:textId="77777777" w:rsidTr="00DA39DC">
        <w:trPr>
          <w:trHeight w:val="478"/>
        </w:trPr>
        <w:tc>
          <w:tcPr>
            <w:tcW w:w="1470" w:type="pct"/>
            <w:vAlign w:val="center"/>
          </w:tcPr>
          <w:p w14:paraId="237E03C2" w14:textId="77777777" w:rsidR="00DA39DC" w:rsidRPr="00DA39DC" w:rsidRDefault="00DA39DC" w:rsidP="00DA39DC">
            <w:pPr>
              <w:rPr>
                <w:sz w:val="20"/>
              </w:rPr>
            </w:pPr>
            <w:r w:rsidRPr="00DA39DC">
              <w:rPr>
                <w:sz w:val="20"/>
              </w:rPr>
              <w:t>Registration Number:</w:t>
            </w:r>
          </w:p>
        </w:tc>
        <w:tc>
          <w:tcPr>
            <w:tcW w:w="3530" w:type="pct"/>
            <w:vAlign w:val="center"/>
          </w:tcPr>
          <w:p w14:paraId="3462F228" w14:textId="77777777" w:rsidR="00DA39DC" w:rsidRPr="00DA39DC" w:rsidRDefault="00DA39DC" w:rsidP="00DA39DC">
            <w:pPr>
              <w:rPr>
                <w:sz w:val="20"/>
                <w:szCs w:val="20"/>
              </w:rPr>
            </w:pPr>
          </w:p>
        </w:tc>
      </w:tr>
      <w:tr w:rsidR="00DA39DC" w:rsidRPr="00DA39DC" w14:paraId="783EF366" w14:textId="77777777" w:rsidTr="00DA39DC">
        <w:trPr>
          <w:trHeight w:val="478"/>
        </w:trPr>
        <w:tc>
          <w:tcPr>
            <w:tcW w:w="1470" w:type="pct"/>
            <w:vAlign w:val="center"/>
          </w:tcPr>
          <w:p w14:paraId="7A773B82" w14:textId="77777777" w:rsidR="00DA39DC" w:rsidRPr="00DA39DC" w:rsidRDefault="00DA39DC" w:rsidP="00DA39DC">
            <w:pPr>
              <w:rPr>
                <w:sz w:val="20"/>
              </w:rPr>
            </w:pPr>
            <w:r w:rsidRPr="00DA39DC">
              <w:rPr>
                <w:sz w:val="20"/>
              </w:rPr>
              <w:t>VAT Registration Number:</w:t>
            </w:r>
          </w:p>
        </w:tc>
        <w:tc>
          <w:tcPr>
            <w:tcW w:w="3530" w:type="pct"/>
            <w:vAlign w:val="center"/>
          </w:tcPr>
          <w:p w14:paraId="4B32D5C0" w14:textId="77777777" w:rsidR="00DA39DC" w:rsidRPr="00DA39DC" w:rsidRDefault="00DA39DC" w:rsidP="00DA39DC">
            <w:pPr>
              <w:rPr>
                <w:sz w:val="20"/>
                <w:szCs w:val="20"/>
              </w:rPr>
            </w:pPr>
          </w:p>
        </w:tc>
      </w:tr>
      <w:tr w:rsidR="00DA39DC" w:rsidRPr="00DA39DC" w14:paraId="33E1D29B" w14:textId="77777777" w:rsidTr="00DA39DC">
        <w:trPr>
          <w:trHeight w:val="478"/>
        </w:trPr>
        <w:tc>
          <w:tcPr>
            <w:tcW w:w="1470" w:type="pct"/>
            <w:vAlign w:val="center"/>
          </w:tcPr>
          <w:p w14:paraId="220C894A" w14:textId="77777777" w:rsidR="00DA39DC" w:rsidRPr="00DA39DC" w:rsidRDefault="00DA39DC" w:rsidP="00DA39DC">
            <w:pPr>
              <w:rPr>
                <w:sz w:val="20"/>
              </w:rPr>
            </w:pPr>
            <w:r w:rsidRPr="00DA39DC">
              <w:rPr>
                <w:sz w:val="20"/>
              </w:rPr>
              <w:t>Contact Person:</w:t>
            </w:r>
          </w:p>
        </w:tc>
        <w:tc>
          <w:tcPr>
            <w:tcW w:w="3530" w:type="pct"/>
            <w:vAlign w:val="center"/>
          </w:tcPr>
          <w:p w14:paraId="55FBB1D3" w14:textId="77777777" w:rsidR="00DA39DC" w:rsidRPr="00DA39DC" w:rsidRDefault="00DA39DC" w:rsidP="00DA39DC">
            <w:pPr>
              <w:rPr>
                <w:sz w:val="20"/>
                <w:szCs w:val="20"/>
              </w:rPr>
            </w:pPr>
          </w:p>
        </w:tc>
      </w:tr>
      <w:tr w:rsidR="00DA39DC" w:rsidRPr="00DA39DC" w14:paraId="2BE55A8C" w14:textId="77777777" w:rsidTr="00DA39DC">
        <w:trPr>
          <w:trHeight w:val="478"/>
        </w:trPr>
        <w:tc>
          <w:tcPr>
            <w:tcW w:w="1470" w:type="pct"/>
            <w:vAlign w:val="center"/>
          </w:tcPr>
          <w:p w14:paraId="79594DCF" w14:textId="77777777" w:rsidR="00DA39DC" w:rsidRPr="00DA39DC" w:rsidRDefault="00DA39DC" w:rsidP="00DA39DC">
            <w:pPr>
              <w:rPr>
                <w:sz w:val="20"/>
              </w:rPr>
            </w:pPr>
            <w:r w:rsidRPr="00DA39DC">
              <w:rPr>
                <w:sz w:val="20"/>
              </w:rPr>
              <w:t>Telephone Number:</w:t>
            </w:r>
          </w:p>
        </w:tc>
        <w:tc>
          <w:tcPr>
            <w:tcW w:w="3530" w:type="pct"/>
            <w:vAlign w:val="center"/>
          </w:tcPr>
          <w:p w14:paraId="720B05AB" w14:textId="77777777" w:rsidR="00DA39DC" w:rsidRPr="00DA39DC" w:rsidRDefault="00DA39DC" w:rsidP="00DA39DC">
            <w:pPr>
              <w:rPr>
                <w:sz w:val="20"/>
                <w:szCs w:val="20"/>
              </w:rPr>
            </w:pPr>
          </w:p>
        </w:tc>
      </w:tr>
      <w:tr w:rsidR="00DA39DC" w:rsidRPr="00DA39DC" w14:paraId="41417679" w14:textId="77777777" w:rsidTr="00DA39DC">
        <w:trPr>
          <w:trHeight w:val="478"/>
        </w:trPr>
        <w:tc>
          <w:tcPr>
            <w:tcW w:w="1470" w:type="pct"/>
            <w:vAlign w:val="center"/>
          </w:tcPr>
          <w:p w14:paraId="18CF7638" w14:textId="77777777" w:rsidR="00DA39DC" w:rsidRPr="00DA39DC" w:rsidRDefault="00DA39DC" w:rsidP="00DA39DC">
            <w:pPr>
              <w:rPr>
                <w:sz w:val="20"/>
              </w:rPr>
            </w:pPr>
            <w:r w:rsidRPr="00DA39DC">
              <w:rPr>
                <w:sz w:val="20"/>
              </w:rPr>
              <w:lastRenderedPageBreak/>
              <w:t>Fax Number:</w:t>
            </w:r>
          </w:p>
        </w:tc>
        <w:tc>
          <w:tcPr>
            <w:tcW w:w="3530" w:type="pct"/>
            <w:vAlign w:val="center"/>
          </w:tcPr>
          <w:p w14:paraId="69F6EF26" w14:textId="77777777" w:rsidR="00DA39DC" w:rsidRPr="00DA39DC" w:rsidRDefault="00DA39DC" w:rsidP="00DA39DC">
            <w:pPr>
              <w:rPr>
                <w:sz w:val="20"/>
                <w:szCs w:val="20"/>
              </w:rPr>
            </w:pPr>
          </w:p>
        </w:tc>
      </w:tr>
      <w:tr w:rsidR="00DA39DC" w:rsidRPr="00DA39DC" w14:paraId="052F9D4E" w14:textId="77777777" w:rsidTr="00DA39DC">
        <w:trPr>
          <w:trHeight w:val="478"/>
        </w:trPr>
        <w:tc>
          <w:tcPr>
            <w:tcW w:w="1470" w:type="pct"/>
            <w:vAlign w:val="center"/>
          </w:tcPr>
          <w:p w14:paraId="076AC87E" w14:textId="77777777" w:rsidR="00DA39DC" w:rsidRPr="00DA39DC" w:rsidRDefault="00DA39DC" w:rsidP="00DA39DC">
            <w:pPr>
              <w:rPr>
                <w:sz w:val="20"/>
              </w:rPr>
            </w:pPr>
            <w:r w:rsidRPr="00DA39DC">
              <w:rPr>
                <w:sz w:val="20"/>
              </w:rPr>
              <w:t>Email Address:</w:t>
            </w:r>
          </w:p>
        </w:tc>
        <w:tc>
          <w:tcPr>
            <w:tcW w:w="3530" w:type="pct"/>
            <w:vAlign w:val="center"/>
          </w:tcPr>
          <w:p w14:paraId="269A36A8" w14:textId="77777777" w:rsidR="00DA39DC" w:rsidRPr="00DA39DC" w:rsidRDefault="00DA39DC" w:rsidP="00DA39DC">
            <w:pPr>
              <w:rPr>
                <w:sz w:val="20"/>
                <w:szCs w:val="20"/>
              </w:rPr>
            </w:pPr>
          </w:p>
        </w:tc>
      </w:tr>
      <w:tr w:rsidR="00DA39DC" w:rsidRPr="00DA39DC" w14:paraId="339B077A" w14:textId="77777777" w:rsidTr="00DA39DC">
        <w:trPr>
          <w:trHeight w:val="478"/>
        </w:trPr>
        <w:tc>
          <w:tcPr>
            <w:tcW w:w="1470" w:type="pct"/>
            <w:vAlign w:val="center"/>
          </w:tcPr>
          <w:p w14:paraId="0EB27DC0" w14:textId="77777777" w:rsidR="00DA39DC" w:rsidRPr="00DA39DC" w:rsidRDefault="00DA39DC" w:rsidP="00DA39DC">
            <w:pPr>
              <w:rPr>
                <w:sz w:val="20"/>
              </w:rPr>
            </w:pPr>
            <w:r w:rsidRPr="00DA39DC">
              <w:rPr>
                <w:sz w:val="20"/>
              </w:rPr>
              <w:t>Postal Address:</w:t>
            </w:r>
          </w:p>
        </w:tc>
        <w:tc>
          <w:tcPr>
            <w:tcW w:w="3530" w:type="pct"/>
            <w:vAlign w:val="center"/>
          </w:tcPr>
          <w:p w14:paraId="708EDC01" w14:textId="77777777" w:rsidR="00DA39DC" w:rsidRPr="00DA39DC" w:rsidRDefault="00DA39DC" w:rsidP="00DA39DC">
            <w:pPr>
              <w:rPr>
                <w:sz w:val="20"/>
                <w:szCs w:val="20"/>
              </w:rPr>
            </w:pPr>
          </w:p>
        </w:tc>
      </w:tr>
      <w:tr w:rsidR="00DA39DC" w:rsidRPr="00DA39DC" w14:paraId="1E60EC51" w14:textId="77777777" w:rsidTr="00DA39DC">
        <w:trPr>
          <w:trHeight w:val="673"/>
        </w:trPr>
        <w:tc>
          <w:tcPr>
            <w:tcW w:w="1470" w:type="pct"/>
            <w:vAlign w:val="center"/>
          </w:tcPr>
          <w:p w14:paraId="5D7AA990" w14:textId="77777777" w:rsidR="00DA39DC" w:rsidRPr="00DA39DC" w:rsidRDefault="00DA39DC" w:rsidP="00DA39DC">
            <w:pPr>
              <w:rPr>
                <w:sz w:val="20"/>
              </w:rPr>
            </w:pPr>
            <w:r w:rsidRPr="00DA39DC">
              <w:rPr>
                <w:sz w:val="20"/>
              </w:rPr>
              <w:t>Physical Address:</w:t>
            </w:r>
          </w:p>
        </w:tc>
        <w:tc>
          <w:tcPr>
            <w:tcW w:w="3530" w:type="pct"/>
            <w:vAlign w:val="center"/>
          </w:tcPr>
          <w:p w14:paraId="45C7D5C6" w14:textId="77777777" w:rsidR="00DA39DC" w:rsidRPr="00DA39DC" w:rsidRDefault="00DA39DC" w:rsidP="00DA39DC">
            <w:pPr>
              <w:rPr>
                <w:sz w:val="20"/>
                <w:szCs w:val="20"/>
              </w:rPr>
            </w:pPr>
          </w:p>
        </w:tc>
      </w:tr>
    </w:tbl>
    <w:p w14:paraId="07569BAC"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6121E2F3" w14:textId="77777777" w:rsidTr="009C1CB7">
        <w:tc>
          <w:tcPr>
            <w:tcW w:w="7148" w:type="dxa"/>
            <w:gridSpan w:val="3"/>
            <w:tcBorders>
              <w:bottom w:val="single" w:sz="4" w:space="0" w:color="auto"/>
              <w:right w:val="nil"/>
            </w:tcBorders>
          </w:tcPr>
          <w:p w14:paraId="209ECA76"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6C9D475"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07E839D7" w14:textId="77777777" w:rsidR="00C42470" w:rsidRDefault="00C42470" w:rsidP="009C1CB7">
            <w:pPr>
              <w:spacing w:before="40" w:after="40"/>
              <w:rPr>
                <w:b/>
                <w:szCs w:val="20"/>
              </w:rPr>
            </w:pPr>
          </w:p>
        </w:tc>
        <w:tc>
          <w:tcPr>
            <w:tcW w:w="906" w:type="dxa"/>
            <w:gridSpan w:val="2"/>
            <w:tcBorders>
              <w:bottom w:val="single" w:sz="4" w:space="0" w:color="auto"/>
            </w:tcBorders>
          </w:tcPr>
          <w:p w14:paraId="72FF9C75"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53222CEA" w14:textId="77777777" w:rsidR="00C42470" w:rsidRDefault="00C42470" w:rsidP="009C1CB7">
            <w:pPr>
              <w:spacing w:before="40" w:after="40"/>
              <w:rPr>
                <w:b/>
                <w:szCs w:val="20"/>
              </w:rPr>
            </w:pPr>
          </w:p>
        </w:tc>
      </w:tr>
      <w:tr w:rsidR="00C42470" w14:paraId="337A7FF0" w14:textId="77777777" w:rsidTr="009C1CB7">
        <w:tc>
          <w:tcPr>
            <w:tcW w:w="9853" w:type="dxa"/>
            <w:gridSpan w:val="9"/>
            <w:tcBorders>
              <w:left w:val="nil"/>
              <w:right w:val="nil"/>
            </w:tcBorders>
          </w:tcPr>
          <w:p w14:paraId="6C0C6B3A" w14:textId="77777777" w:rsidR="00C42470" w:rsidRDefault="00C42470" w:rsidP="009C1CB7">
            <w:pPr>
              <w:spacing w:before="40" w:after="40"/>
              <w:rPr>
                <w:b/>
                <w:szCs w:val="20"/>
              </w:rPr>
            </w:pPr>
          </w:p>
        </w:tc>
      </w:tr>
      <w:tr w:rsidR="00C42470" w14:paraId="34D35493" w14:textId="77777777" w:rsidTr="009C1CB7">
        <w:tc>
          <w:tcPr>
            <w:tcW w:w="6300" w:type="dxa"/>
            <w:tcBorders>
              <w:bottom w:val="single" w:sz="4" w:space="0" w:color="auto"/>
            </w:tcBorders>
          </w:tcPr>
          <w:p w14:paraId="7D8AFB5E"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7DA358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944DAA7"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1852B9C"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E6CB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D1CA050"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E3F1C1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66248D8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355FCE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4FBCA5D3" w14:textId="77777777" w:rsidTr="009C1CB7">
        <w:tc>
          <w:tcPr>
            <w:tcW w:w="9853" w:type="dxa"/>
            <w:gridSpan w:val="9"/>
            <w:tcBorders>
              <w:left w:val="nil"/>
              <w:right w:val="nil"/>
            </w:tcBorders>
          </w:tcPr>
          <w:p w14:paraId="2A606984" w14:textId="77777777" w:rsidR="00C42470" w:rsidRDefault="00C42470" w:rsidP="009C1CB7">
            <w:pPr>
              <w:spacing w:before="40" w:after="40"/>
              <w:rPr>
                <w:b/>
                <w:szCs w:val="20"/>
              </w:rPr>
            </w:pPr>
          </w:p>
        </w:tc>
      </w:tr>
      <w:tr w:rsidR="00C42470" w14:paraId="56941E1C" w14:textId="77777777" w:rsidTr="009C1CB7">
        <w:tc>
          <w:tcPr>
            <w:tcW w:w="7148" w:type="dxa"/>
            <w:gridSpan w:val="3"/>
            <w:tcBorders>
              <w:bottom w:val="single" w:sz="4" w:space="0" w:color="auto"/>
              <w:right w:val="nil"/>
            </w:tcBorders>
          </w:tcPr>
          <w:p w14:paraId="13326453"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0F3F815F"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252DC5A"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0FDC1D13"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0A54141C" w14:textId="77777777" w:rsidR="00C42470" w:rsidRDefault="00C42470" w:rsidP="009C1CB7">
            <w:pPr>
              <w:spacing w:before="40" w:after="40"/>
              <w:rPr>
                <w:b/>
                <w:szCs w:val="20"/>
              </w:rPr>
            </w:pPr>
          </w:p>
        </w:tc>
      </w:tr>
      <w:tr w:rsidR="00C42470" w14:paraId="2D671B0D" w14:textId="77777777" w:rsidTr="009C1CB7">
        <w:tc>
          <w:tcPr>
            <w:tcW w:w="9853" w:type="dxa"/>
            <w:gridSpan w:val="9"/>
            <w:tcBorders>
              <w:left w:val="nil"/>
              <w:right w:val="nil"/>
            </w:tcBorders>
          </w:tcPr>
          <w:p w14:paraId="0B53EAE5" w14:textId="77777777" w:rsidR="00C42470" w:rsidRDefault="00C42470" w:rsidP="009C1CB7">
            <w:pPr>
              <w:spacing w:before="40" w:after="40"/>
              <w:rPr>
                <w:b/>
                <w:szCs w:val="20"/>
              </w:rPr>
            </w:pPr>
          </w:p>
        </w:tc>
      </w:tr>
      <w:tr w:rsidR="00C42470" w14:paraId="239C39D9" w14:textId="77777777" w:rsidTr="009C1CB7">
        <w:tc>
          <w:tcPr>
            <w:tcW w:w="6300" w:type="dxa"/>
          </w:tcPr>
          <w:p w14:paraId="67857C9D"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070A8A66"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3A6C2C18"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62E461AB"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6E83CBDD"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5130C8F5"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579A3997"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2A046D9"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69CAC95F" w14:textId="77777777" w:rsidR="00C42470" w:rsidRDefault="00C42470" w:rsidP="009C1CB7">
            <w:pPr>
              <w:spacing w:before="40" w:after="40"/>
              <w:rPr>
                <w:b/>
                <w:szCs w:val="20"/>
              </w:rPr>
            </w:pPr>
            <w:r w:rsidRPr="0064176A">
              <w:rPr>
                <w:b/>
                <w:color w:val="D9D9D9" w:themeColor="background1" w:themeShade="D9"/>
                <w:szCs w:val="20"/>
              </w:rPr>
              <w:t>Y</w:t>
            </w:r>
          </w:p>
        </w:tc>
      </w:tr>
    </w:tbl>
    <w:p w14:paraId="3B6408BB" w14:textId="77777777" w:rsidR="00C42470" w:rsidRPr="00C42470"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7F1996E1" w14:textId="77777777" w:rsidTr="00C42470">
        <w:trPr>
          <w:trHeight w:val="558"/>
        </w:trPr>
        <w:tc>
          <w:tcPr>
            <w:tcW w:w="5000" w:type="pct"/>
            <w:gridSpan w:val="2"/>
            <w:shd w:val="clear" w:color="auto" w:fill="ECE8D3"/>
            <w:vAlign w:val="center"/>
          </w:tcPr>
          <w:p w14:paraId="07AFD20B" w14:textId="77777777" w:rsidR="00DA39DC" w:rsidRPr="00C42470" w:rsidRDefault="00DA39DC" w:rsidP="00DA39DC">
            <w:pPr>
              <w:rPr>
                <w:sz w:val="20"/>
              </w:rPr>
            </w:pPr>
            <w:r w:rsidRPr="00C42470">
              <w:rPr>
                <w:b/>
                <w:sz w:val="20"/>
              </w:rPr>
              <w:t>Name of Company (2):</w:t>
            </w:r>
          </w:p>
        </w:tc>
      </w:tr>
      <w:tr w:rsidR="00DA39DC" w:rsidRPr="00C42470" w14:paraId="181012A5" w14:textId="77777777" w:rsidTr="00C42470">
        <w:trPr>
          <w:trHeight w:val="454"/>
        </w:trPr>
        <w:tc>
          <w:tcPr>
            <w:tcW w:w="1470" w:type="pct"/>
            <w:vAlign w:val="center"/>
          </w:tcPr>
          <w:p w14:paraId="13BE405C" w14:textId="77777777" w:rsidR="00DA39DC" w:rsidRPr="00C42470" w:rsidRDefault="00DA39DC" w:rsidP="00DA39DC">
            <w:pPr>
              <w:rPr>
                <w:sz w:val="20"/>
              </w:rPr>
            </w:pPr>
            <w:r w:rsidRPr="00C42470">
              <w:rPr>
                <w:sz w:val="20"/>
              </w:rPr>
              <w:t>Registration Number:</w:t>
            </w:r>
          </w:p>
        </w:tc>
        <w:tc>
          <w:tcPr>
            <w:tcW w:w="3530" w:type="pct"/>
            <w:vAlign w:val="center"/>
          </w:tcPr>
          <w:p w14:paraId="04B7BE66" w14:textId="77777777" w:rsidR="00DA39DC" w:rsidRPr="00C42470" w:rsidRDefault="00DA39DC" w:rsidP="00DA39DC">
            <w:pPr>
              <w:rPr>
                <w:sz w:val="20"/>
              </w:rPr>
            </w:pPr>
          </w:p>
        </w:tc>
      </w:tr>
      <w:tr w:rsidR="00DA39DC" w:rsidRPr="00C42470" w14:paraId="0BA6E3DB" w14:textId="77777777" w:rsidTr="00C42470">
        <w:trPr>
          <w:trHeight w:val="454"/>
        </w:trPr>
        <w:tc>
          <w:tcPr>
            <w:tcW w:w="1470" w:type="pct"/>
            <w:vAlign w:val="center"/>
          </w:tcPr>
          <w:p w14:paraId="3BA7F146" w14:textId="77777777" w:rsidR="00DA39DC" w:rsidRPr="00C42470" w:rsidRDefault="00DA39DC" w:rsidP="00DA39DC">
            <w:pPr>
              <w:rPr>
                <w:sz w:val="20"/>
              </w:rPr>
            </w:pPr>
            <w:r w:rsidRPr="00C42470">
              <w:rPr>
                <w:sz w:val="20"/>
              </w:rPr>
              <w:t>VAT Registration Number:</w:t>
            </w:r>
          </w:p>
        </w:tc>
        <w:tc>
          <w:tcPr>
            <w:tcW w:w="3530" w:type="pct"/>
            <w:vAlign w:val="center"/>
          </w:tcPr>
          <w:p w14:paraId="34DFE026" w14:textId="77777777" w:rsidR="00DA39DC" w:rsidRPr="00C42470" w:rsidRDefault="00DA39DC" w:rsidP="00DA39DC">
            <w:pPr>
              <w:rPr>
                <w:sz w:val="20"/>
              </w:rPr>
            </w:pPr>
          </w:p>
        </w:tc>
      </w:tr>
      <w:tr w:rsidR="00DA39DC" w:rsidRPr="00C42470" w14:paraId="168728BD" w14:textId="77777777" w:rsidTr="00C42470">
        <w:trPr>
          <w:trHeight w:val="454"/>
        </w:trPr>
        <w:tc>
          <w:tcPr>
            <w:tcW w:w="1470" w:type="pct"/>
            <w:vAlign w:val="center"/>
          </w:tcPr>
          <w:p w14:paraId="1C7FF811" w14:textId="77777777" w:rsidR="00DA39DC" w:rsidRPr="00C42470" w:rsidRDefault="00DA39DC" w:rsidP="00DA39DC">
            <w:pPr>
              <w:rPr>
                <w:sz w:val="20"/>
              </w:rPr>
            </w:pPr>
            <w:r w:rsidRPr="00C42470">
              <w:rPr>
                <w:sz w:val="20"/>
              </w:rPr>
              <w:t>Contact Person:</w:t>
            </w:r>
          </w:p>
        </w:tc>
        <w:tc>
          <w:tcPr>
            <w:tcW w:w="3530" w:type="pct"/>
            <w:vAlign w:val="center"/>
          </w:tcPr>
          <w:p w14:paraId="745C5DCB" w14:textId="77777777" w:rsidR="00DA39DC" w:rsidRPr="00C42470" w:rsidRDefault="00DA39DC" w:rsidP="00DA39DC">
            <w:pPr>
              <w:rPr>
                <w:sz w:val="20"/>
              </w:rPr>
            </w:pPr>
          </w:p>
        </w:tc>
      </w:tr>
      <w:tr w:rsidR="00DA39DC" w:rsidRPr="00C42470" w14:paraId="56E10B4B" w14:textId="77777777" w:rsidTr="00C42470">
        <w:trPr>
          <w:trHeight w:val="454"/>
        </w:trPr>
        <w:tc>
          <w:tcPr>
            <w:tcW w:w="1470" w:type="pct"/>
            <w:vAlign w:val="center"/>
          </w:tcPr>
          <w:p w14:paraId="5A329507" w14:textId="77777777" w:rsidR="00DA39DC" w:rsidRPr="00C42470" w:rsidRDefault="00DA39DC" w:rsidP="00DA39DC">
            <w:pPr>
              <w:rPr>
                <w:sz w:val="20"/>
              </w:rPr>
            </w:pPr>
            <w:r w:rsidRPr="00C42470">
              <w:rPr>
                <w:sz w:val="20"/>
              </w:rPr>
              <w:t>Telephone Number:</w:t>
            </w:r>
          </w:p>
        </w:tc>
        <w:tc>
          <w:tcPr>
            <w:tcW w:w="3530" w:type="pct"/>
            <w:vAlign w:val="center"/>
          </w:tcPr>
          <w:p w14:paraId="618C1A7D" w14:textId="77777777" w:rsidR="00DA39DC" w:rsidRPr="00C42470" w:rsidRDefault="00DA39DC" w:rsidP="00DA39DC">
            <w:pPr>
              <w:rPr>
                <w:sz w:val="20"/>
              </w:rPr>
            </w:pPr>
          </w:p>
        </w:tc>
      </w:tr>
      <w:tr w:rsidR="00DA39DC" w:rsidRPr="00C42470" w14:paraId="02154ACE" w14:textId="77777777" w:rsidTr="00C42470">
        <w:trPr>
          <w:trHeight w:val="454"/>
        </w:trPr>
        <w:tc>
          <w:tcPr>
            <w:tcW w:w="1470" w:type="pct"/>
            <w:vAlign w:val="center"/>
          </w:tcPr>
          <w:p w14:paraId="127B2CF1" w14:textId="77777777" w:rsidR="00DA39DC" w:rsidRPr="00C42470" w:rsidRDefault="00DA39DC" w:rsidP="00DA39DC">
            <w:pPr>
              <w:rPr>
                <w:sz w:val="20"/>
              </w:rPr>
            </w:pPr>
            <w:r w:rsidRPr="00C42470">
              <w:rPr>
                <w:sz w:val="20"/>
              </w:rPr>
              <w:t>Fax Number:</w:t>
            </w:r>
          </w:p>
        </w:tc>
        <w:tc>
          <w:tcPr>
            <w:tcW w:w="3530" w:type="pct"/>
            <w:vAlign w:val="center"/>
          </w:tcPr>
          <w:p w14:paraId="1A77D439" w14:textId="77777777" w:rsidR="00DA39DC" w:rsidRPr="00C42470" w:rsidRDefault="00DA39DC" w:rsidP="00DA39DC">
            <w:pPr>
              <w:rPr>
                <w:sz w:val="20"/>
              </w:rPr>
            </w:pPr>
          </w:p>
        </w:tc>
      </w:tr>
      <w:tr w:rsidR="00DA39DC" w:rsidRPr="00C42470" w14:paraId="38515CD5" w14:textId="77777777" w:rsidTr="00C42470">
        <w:trPr>
          <w:trHeight w:val="454"/>
        </w:trPr>
        <w:tc>
          <w:tcPr>
            <w:tcW w:w="1470" w:type="pct"/>
            <w:vAlign w:val="center"/>
          </w:tcPr>
          <w:p w14:paraId="05E367E1" w14:textId="77777777" w:rsidR="00DA39DC" w:rsidRPr="00C42470" w:rsidRDefault="00DA39DC" w:rsidP="00DA39DC">
            <w:pPr>
              <w:rPr>
                <w:sz w:val="20"/>
              </w:rPr>
            </w:pPr>
            <w:r w:rsidRPr="00C42470">
              <w:rPr>
                <w:sz w:val="20"/>
              </w:rPr>
              <w:t>Email Address:</w:t>
            </w:r>
          </w:p>
        </w:tc>
        <w:tc>
          <w:tcPr>
            <w:tcW w:w="3530" w:type="pct"/>
            <w:vAlign w:val="center"/>
          </w:tcPr>
          <w:p w14:paraId="0014C836" w14:textId="77777777" w:rsidR="00DA39DC" w:rsidRPr="00C42470" w:rsidRDefault="00DA39DC" w:rsidP="00DA39DC">
            <w:pPr>
              <w:rPr>
                <w:sz w:val="20"/>
              </w:rPr>
            </w:pPr>
          </w:p>
        </w:tc>
      </w:tr>
      <w:tr w:rsidR="00DA39DC" w:rsidRPr="00C42470" w14:paraId="6C902944" w14:textId="77777777" w:rsidTr="00C42470">
        <w:trPr>
          <w:trHeight w:val="454"/>
        </w:trPr>
        <w:tc>
          <w:tcPr>
            <w:tcW w:w="1470" w:type="pct"/>
            <w:vAlign w:val="center"/>
          </w:tcPr>
          <w:p w14:paraId="24631BD2" w14:textId="77777777" w:rsidR="00DA39DC" w:rsidRPr="00C42470" w:rsidRDefault="00DA39DC" w:rsidP="00DA39DC">
            <w:pPr>
              <w:rPr>
                <w:sz w:val="20"/>
              </w:rPr>
            </w:pPr>
            <w:r w:rsidRPr="00C42470">
              <w:rPr>
                <w:sz w:val="20"/>
              </w:rPr>
              <w:t>Postal Address:</w:t>
            </w:r>
          </w:p>
        </w:tc>
        <w:tc>
          <w:tcPr>
            <w:tcW w:w="3530" w:type="pct"/>
            <w:vAlign w:val="center"/>
          </w:tcPr>
          <w:p w14:paraId="092F099B" w14:textId="77777777" w:rsidR="00DA39DC" w:rsidRPr="00C42470" w:rsidRDefault="00DA39DC" w:rsidP="00DA39DC">
            <w:pPr>
              <w:rPr>
                <w:sz w:val="20"/>
              </w:rPr>
            </w:pPr>
          </w:p>
        </w:tc>
      </w:tr>
      <w:tr w:rsidR="00DA39DC" w:rsidRPr="00C42470" w14:paraId="417D57B8" w14:textId="77777777" w:rsidTr="00C42470">
        <w:trPr>
          <w:trHeight w:val="980"/>
        </w:trPr>
        <w:tc>
          <w:tcPr>
            <w:tcW w:w="1470" w:type="pct"/>
          </w:tcPr>
          <w:p w14:paraId="718C0B1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249349A7" w14:textId="77777777" w:rsidR="00DA39DC" w:rsidRPr="00C42470" w:rsidRDefault="00DA39DC" w:rsidP="00DA39DC">
            <w:pPr>
              <w:rPr>
                <w:sz w:val="20"/>
              </w:rPr>
            </w:pPr>
          </w:p>
        </w:tc>
      </w:tr>
    </w:tbl>
    <w:p w14:paraId="009B15B3" w14:textId="77777777" w:rsid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C42470" w14:paraId="03E4443F" w14:textId="77777777" w:rsidTr="009C1CB7">
        <w:tc>
          <w:tcPr>
            <w:tcW w:w="7148" w:type="dxa"/>
            <w:gridSpan w:val="3"/>
            <w:tcBorders>
              <w:bottom w:val="single" w:sz="4" w:space="0" w:color="auto"/>
              <w:right w:val="nil"/>
            </w:tcBorders>
          </w:tcPr>
          <w:p w14:paraId="589C1E10" w14:textId="77777777" w:rsidR="00C42470" w:rsidRDefault="00C42470" w:rsidP="009C1CB7">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83A21D4" w14:textId="77777777" w:rsidR="00C42470" w:rsidRDefault="00C42470" w:rsidP="009C1CB7">
            <w:pPr>
              <w:spacing w:before="40" w:after="40"/>
              <w:jc w:val="right"/>
              <w:rPr>
                <w:b/>
                <w:szCs w:val="20"/>
              </w:rPr>
            </w:pPr>
            <w:r>
              <w:rPr>
                <w:b/>
                <w:szCs w:val="20"/>
              </w:rPr>
              <w:t>Yes</w:t>
            </w:r>
          </w:p>
        </w:tc>
        <w:tc>
          <w:tcPr>
            <w:tcW w:w="424" w:type="dxa"/>
            <w:tcBorders>
              <w:bottom w:val="single" w:sz="4" w:space="0" w:color="auto"/>
            </w:tcBorders>
          </w:tcPr>
          <w:p w14:paraId="6930BB66" w14:textId="77777777" w:rsidR="00C42470" w:rsidRDefault="00C42470" w:rsidP="009C1CB7">
            <w:pPr>
              <w:spacing w:before="40" w:after="40"/>
              <w:rPr>
                <w:b/>
                <w:szCs w:val="20"/>
              </w:rPr>
            </w:pPr>
          </w:p>
        </w:tc>
        <w:tc>
          <w:tcPr>
            <w:tcW w:w="906" w:type="dxa"/>
            <w:gridSpan w:val="2"/>
            <w:tcBorders>
              <w:bottom w:val="single" w:sz="4" w:space="0" w:color="auto"/>
            </w:tcBorders>
          </w:tcPr>
          <w:p w14:paraId="0D921BCA" w14:textId="77777777" w:rsidR="00C42470" w:rsidRDefault="00C42470" w:rsidP="009C1CB7">
            <w:pPr>
              <w:spacing w:before="40" w:after="40"/>
              <w:jc w:val="right"/>
              <w:rPr>
                <w:b/>
                <w:szCs w:val="20"/>
              </w:rPr>
            </w:pPr>
            <w:r>
              <w:rPr>
                <w:b/>
                <w:szCs w:val="20"/>
              </w:rPr>
              <w:t>No</w:t>
            </w:r>
          </w:p>
        </w:tc>
        <w:tc>
          <w:tcPr>
            <w:tcW w:w="529" w:type="dxa"/>
            <w:tcBorders>
              <w:bottom w:val="single" w:sz="4" w:space="0" w:color="auto"/>
            </w:tcBorders>
          </w:tcPr>
          <w:p w14:paraId="3940BECB" w14:textId="77777777" w:rsidR="00C42470" w:rsidRDefault="00C42470" w:rsidP="009C1CB7">
            <w:pPr>
              <w:spacing w:before="40" w:after="40"/>
              <w:rPr>
                <w:b/>
                <w:szCs w:val="20"/>
              </w:rPr>
            </w:pPr>
          </w:p>
        </w:tc>
      </w:tr>
      <w:tr w:rsidR="00C42470" w14:paraId="0BD71A5E" w14:textId="77777777" w:rsidTr="009C1CB7">
        <w:tc>
          <w:tcPr>
            <w:tcW w:w="9853" w:type="dxa"/>
            <w:gridSpan w:val="9"/>
            <w:tcBorders>
              <w:left w:val="nil"/>
              <w:right w:val="nil"/>
            </w:tcBorders>
          </w:tcPr>
          <w:p w14:paraId="671AD7D6" w14:textId="77777777" w:rsidR="00C42470" w:rsidRDefault="00C42470" w:rsidP="009C1CB7">
            <w:pPr>
              <w:spacing w:before="40" w:after="40"/>
              <w:rPr>
                <w:b/>
                <w:szCs w:val="20"/>
              </w:rPr>
            </w:pPr>
          </w:p>
        </w:tc>
      </w:tr>
      <w:tr w:rsidR="00C42470" w14:paraId="2B803693" w14:textId="77777777" w:rsidTr="009C1CB7">
        <w:tc>
          <w:tcPr>
            <w:tcW w:w="6300" w:type="dxa"/>
            <w:tcBorders>
              <w:bottom w:val="single" w:sz="4" w:space="0" w:color="auto"/>
            </w:tcBorders>
          </w:tcPr>
          <w:p w14:paraId="561B31A8" w14:textId="77777777" w:rsidR="00C42470" w:rsidRDefault="00C42470" w:rsidP="009C1CB7">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6C4CEBF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E067A0A"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984B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3FD783F"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DFAE593"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3D460654"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426D9AC2"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01D6E0F1" w14:textId="77777777" w:rsidR="00C42470" w:rsidRPr="0064176A" w:rsidRDefault="00C42470" w:rsidP="009C1CB7">
            <w:pPr>
              <w:spacing w:before="40" w:after="40"/>
              <w:jc w:val="center"/>
              <w:rPr>
                <w:b/>
                <w:color w:val="D9D9D9" w:themeColor="background1" w:themeShade="D9"/>
                <w:szCs w:val="20"/>
              </w:rPr>
            </w:pPr>
            <w:r w:rsidRPr="0064176A">
              <w:rPr>
                <w:b/>
                <w:color w:val="D9D9D9" w:themeColor="background1" w:themeShade="D9"/>
                <w:szCs w:val="20"/>
              </w:rPr>
              <w:t>Y</w:t>
            </w:r>
          </w:p>
        </w:tc>
      </w:tr>
      <w:tr w:rsidR="00C42470" w14:paraId="3940E948" w14:textId="77777777" w:rsidTr="009C1CB7">
        <w:tc>
          <w:tcPr>
            <w:tcW w:w="9853" w:type="dxa"/>
            <w:gridSpan w:val="9"/>
            <w:tcBorders>
              <w:left w:val="nil"/>
              <w:right w:val="nil"/>
            </w:tcBorders>
          </w:tcPr>
          <w:p w14:paraId="70BA61A5" w14:textId="77777777" w:rsidR="00C42470" w:rsidRDefault="00C42470" w:rsidP="009C1CB7">
            <w:pPr>
              <w:spacing w:before="40" w:after="40"/>
              <w:rPr>
                <w:b/>
                <w:szCs w:val="20"/>
              </w:rPr>
            </w:pPr>
          </w:p>
        </w:tc>
      </w:tr>
      <w:tr w:rsidR="00C42470" w14:paraId="0CFFE41A" w14:textId="77777777" w:rsidTr="009C1CB7">
        <w:tc>
          <w:tcPr>
            <w:tcW w:w="7148" w:type="dxa"/>
            <w:gridSpan w:val="3"/>
            <w:tcBorders>
              <w:bottom w:val="single" w:sz="4" w:space="0" w:color="auto"/>
              <w:right w:val="nil"/>
            </w:tcBorders>
          </w:tcPr>
          <w:p w14:paraId="0A425031" w14:textId="77777777" w:rsidR="00C42470" w:rsidRDefault="00C42470" w:rsidP="009C1CB7">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2D0B23E5" w14:textId="77777777" w:rsidR="00C42470" w:rsidRPr="0064176A" w:rsidRDefault="00C42470" w:rsidP="009C1CB7">
            <w:pPr>
              <w:spacing w:before="40" w:after="40"/>
              <w:jc w:val="right"/>
              <w:rPr>
                <w:b/>
                <w:szCs w:val="20"/>
              </w:rPr>
            </w:pPr>
            <w:r w:rsidRPr="0064176A">
              <w:rPr>
                <w:b/>
                <w:szCs w:val="20"/>
              </w:rPr>
              <w:t>Yes</w:t>
            </w:r>
          </w:p>
        </w:tc>
        <w:tc>
          <w:tcPr>
            <w:tcW w:w="424" w:type="dxa"/>
            <w:tcBorders>
              <w:bottom w:val="single" w:sz="4" w:space="0" w:color="auto"/>
            </w:tcBorders>
          </w:tcPr>
          <w:p w14:paraId="1F6CD598" w14:textId="77777777" w:rsidR="00C42470" w:rsidRPr="0064176A" w:rsidRDefault="00C42470" w:rsidP="009C1CB7">
            <w:pPr>
              <w:spacing w:before="40" w:after="40"/>
              <w:jc w:val="right"/>
              <w:rPr>
                <w:b/>
                <w:szCs w:val="20"/>
              </w:rPr>
            </w:pPr>
          </w:p>
        </w:tc>
        <w:tc>
          <w:tcPr>
            <w:tcW w:w="906" w:type="dxa"/>
            <w:gridSpan w:val="2"/>
            <w:tcBorders>
              <w:bottom w:val="single" w:sz="4" w:space="0" w:color="auto"/>
            </w:tcBorders>
          </w:tcPr>
          <w:p w14:paraId="2D4AF40C" w14:textId="77777777" w:rsidR="00C42470" w:rsidRPr="0064176A" w:rsidRDefault="00C42470" w:rsidP="009C1CB7">
            <w:pPr>
              <w:spacing w:before="40" w:after="40"/>
              <w:jc w:val="right"/>
              <w:rPr>
                <w:b/>
                <w:szCs w:val="20"/>
              </w:rPr>
            </w:pPr>
            <w:r w:rsidRPr="0064176A">
              <w:rPr>
                <w:b/>
                <w:szCs w:val="20"/>
              </w:rPr>
              <w:t>No</w:t>
            </w:r>
          </w:p>
        </w:tc>
        <w:tc>
          <w:tcPr>
            <w:tcW w:w="529" w:type="dxa"/>
            <w:tcBorders>
              <w:bottom w:val="single" w:sz="4" w:space="0" w:color="auto"/>
            </w:tcBorders>
          </w:tcPr>
          <w:p w14:paraId="2F81434E" w14:textId="77777777" w:rsidR="00C42470" w:rsidRDefault="00C42470" w:rsidP="009C1CB7">
            <w:pPr>
              <w:spacing w:before="40" w:after="40"/>
              <w:rPr>
                <w:b/>
                <w:szCs w:val="20"/>
              </w:rPr>
            </w:pPr>
          </w:p>
        </w:tc>
      </w:tr>
      <w:tr w:rsidR="00C42470" w14:paraId="2247B3F2" w14:textId="77777777" w:rsidTr="009C1CB7">
        <w:tc>
          <w:tcPr>
            <w:tcW w:w="9853" w:type="dxa"/>
            <w:gridSpan w:val="9"/>
            <w:tcBorders>
              <w:left w:val="nil"/>
              <w:right w:val="nil"/>
            </w:tcBorders>
          </w:tcPr>
          <w:p w14:paraId="4FDE67FA" w14:textId="77777777" w:rsidR="00C42470" w:rsidRDefault="00C42470" w:rsidP="009C1CB7">
            <w:pPr>
              <w:spacing w:before="40" w:after="40"/>
              <w:rPr>
                <w:b/>
                <w:szCs w:val="20"/>
              </w:rPr>
            </w:pPr>
          </w:p>
        </w:tc>
      </w:tr>
      <w:tr w:rsidR="00C42470" w14:paraId="5C10698A" w14:textId="77777777" w:rsidTr="009C1CB7">
        <w:tc>
          <w:tcPr>
            <w:tcW w:w="6300" w:type="dxa"/>
          </w:tcPr>
          <w:p w14:paraId="33CF0163" w14:textId="77777777" w:rsidR="00C42470" w:rsidRDefault="00C42470" w:rsidP="009C1CB7">
            <w:pPr>
              <w:spacing w:before="40" w:after="40"/>
              <w:rPr>
                <w:b/>
                <w:szCs w:val="20"/>
              </w:rPr>
            </w:pPr>
            <w:r w:rsidRPr="003E5603">
              <w:rPr>
                <w:b/>
                <w:szCs w:val="20"/>
              </w:rPr>
              <w:t>IF YES, PLEASE INDICATE THE EXPIRY DATE</w:t>
            </w:r>
          </w:p>
        </w:tc>
        <w:tc>
          <w:tcPr>
            <w:tcW w:w="425" w:type="dxa"/>
            <w:vAlign w:val="center"/>
          </w:tcPr>
          <w:p w14:paraId="27750ED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50C6A904" w14:textId="77777777" w:rsidR="00C42470" w:rsidRDefault="00C42470" w:rsidP="009C1CB7">
            <w:pPr>
              <w:spacing w:before="40" w:after="40"/>
              <w:rPr>
                <w:b/>
                <w:szCs w:val="20"/>
              </w:rPr>
            </w:pPr>
            <w:r w:rsidRPr="0064176A">
              <w:rPr>
                <w:b/>
                <w:color w:val="D9D9D9" w:themeColor="background1" w:themeShade="D9"/>
                <w:szCs w:val="20"/>
              </w:rPr>
              <w:t>D</w:t>
            </w:r>
          </w:p>
        </w:tc>
        <w:tc>
          <w:tcPr>
            <w:tcW w:w="423" w:type="dxa"/>
            <w:vAlign w:val="center"/>
          </w:tcPr>
          <w:p w14:paraId="704EDBA9" w14:textId="77777777" w:rsidR="00C42470" w:rsidRDefault="00C42470" w:rsidP="009C1CB7">
            <w:pPr>
              <w:spacing w:before="40" w:after="40"/>
              <w:rPr>
                <w:b/>
                <w:szCs w:val="20"/>
              </w:rPr>
            </w:pPr>
            <w:r w:rsidRPr="0064176A">
              <w:rPr>
                <w:b/>
                <w:color w:val="D9D9D9" w:themeColor="background1" w:themeShade="D9"/>
                <w:szCs w:val="20"/>
              </w:rPr>
              <w:t>M</w:t>
            </w:r>
          </w:p>
        </w:tc>
        <w:tc>
          <w:tcPr>
            <w:tcW w:w="423" w:type="dxa"/>
            <w:vAlign w:val="center"/>
          </w:tcPr>
          <w:p w14:paraId="1C4DE11A" w14:textId="77777777" w:rsidR="00C42470" w:rsidRDefault="00C42470" w:rsidP="009C1CB7">
            <w:pPr>
              <w:spacing w:before="40" w:after="40"/>
              <w:rPr>
                <w:b/>
                <w:szCs w:val="20"/>
              </w:rPr>
            </w:pPr>
            <w:r w:rsidRPr="0064176A">
              <w:rPr>
                <w:b/>
                <w:color w:val="D9D9D9" w:themeColor="background1" w:themeShade="D9"/>
                <w:szCs w:val="20"/>
              </w:rPr>
              <w:t>M</w:t>
            </w:r>
          </w:p>
        </w:tc>
        <w:tc>
          <w:tcPr>
            <w:tcW w:w="424" w:type="dxa"/>
            <w:vAlign w:val="center"/>
          </w:tcPr>
          <w:p w14:paraId="72C15BEA" w14:textId="77777777" w:rsidR="00C42470" w:rsidRDefault="00C42470" w:rsidP="009C1CB7">
            <w:pPr>
              <w:spacing w:before="40" w:after="40"/>
              <w:rPr>
                <w:b/>
                <w:szCs w:val="20"/>
              </w:rPr>
            </w:pPr>
            <w:r w:rsidRPr="0064176A">
              <w:rPr>
                <w:b/>
                <w:color w:val="D9D9D9" w:themeColor="background1" w:themeShade="D9"/>
                <w:szCs w:val="20"/>
              </w:rPr>
              <w:t>Y</w:t>
            </w:r>
          </w:p>
        </w:tc>
        <w:tc>
          <w:tcPr>
            <w:tcW w:w="423" w:type="dxa"/>
            <w:vAlign w:val="center"/>
          </w:tcPr>
          <w:p w14:paraId="7EF0060F" w14:textId="77777777" w:rsidR="00C42470" w:rsidRDefault="00C42470" w:rsidP="009C1CB7">
            <w:pPr>
              <w:spacing w:before="40" w:after="40"/>
              <w:rPr>
                <w:b/>
                <w:szCs w:val="20"/>
              </w:rPr>
            </w:pPr>
            <w:r w:rsidRPr="0064176A">
              <w:rPr>
                <w:b/>
                <w:color w:val="D9D9D9" w:themeColor="background1" w:themeShade="D9"/>
                <w:szCs w:val="20"/>
              </w:rPr>
              <w:t>Y</w:t>
            </w:r>
          </w:p>
        </w:tc>
        <w:tc>
          <w:tcPr>
            <w:tcW w:w="483" w:type="dxa"/>
            <w:vAlign w:val="center"/>
          </w:tcPr>
          <w:p w14:paraId="59255693" w14:textId="77777777" w:rsidR="00C42470" w:rsidRDefault="00C42470" w:rsidP="009C1CB7">
            <w:pPr>
              <w:spacing w:before="40" w:after="40"/>
              <w:rPr>
                <w:b/>
                <w:szCs w:val="20"/>
              </w:rPr>
            </w:pPr>
            <w:r w:rsidRPr="0064176A">
              <w:rPr>
                <w:b/>
                <w:color w:val="D9D9D9" w:themeColor="background1" w:themeShade="D9"/>
                <w:szCs w:val="20"/>
              </w:rPr>
              <w:t>Y</w:t>
            </w:r>
          </w:p>
        </w:tc>
        <w:tc>
          <w:tcPr>
            <w:tcW w:w="529" w:type="dxa"/>
            <w:vAlign w:val="center"/>
          </w:tcPr>
          <w:p w14:paraId="08771940" w14:textId="77777777" w:rsidR="00C42470" w:rsidRDefault="00C42470" w:rsidP="009C1CB7">
            <w:pPr>
              <w:spacing w:before="40" w:after="40"/>
              <w:rPr>
                <w:b/>
                <w:szCs w:val="20"/>
              </w:rPr>
            </w:pPr>
            <w:r w:rsidRPr="0064176A">
              <w:rPr>
                <w:b/>
                <w:color w:val="D9D9D9" w:themeColor="background1" w:themeShade="D9"/>
                <w:szCs w:val="20"/>
              </w:rPr>
              <w:t>Y</w:t>
            </w:r>
          </w:p>
        </w:tc>
      </w:tr>
    </w:tbl>
    <w:p w14:paraId="7CADC34C" w14:textId="77777777" w:rsidR="00C42470" w:rsidRPr="00DA39DC" w:rsidRDefault="00C42470" w:rsidP="008610B6">
      <w:pPr>
        <w:spacing w:before="0" w:after="0" w:line="240" w:lineRule="auto"/>
      </w:pPr>
    </w:p>
    <w:tbl>
      <w:tblPr>
        <w:tblStyle w:val="TableGrid"/>
        <w:tblW w:w="5000" w:type="pct"/>
        <w:tblLook w:val="04A0" w:firstRow="1" w:lastRow="0" w:firstColumn="1" w:lastColumn="0" w:noHBand="0" w:noVBand="1"/>
      </w:tblPr>
      <w:tblGrid>
        <w:gridCol w:w="2789"/>
        <w:gridCol w:w="6696"/>
      </w:tblGrid>
      <w:tr w:rsidR="00DA39DC" w:rsidRPr="00C42470" w14:paraId="3BA374CC" w14:textId="77777777" w:rsidTr="00C42470">
        <w:trPr>
          <w:trHeight w:val="472"/>
        </w:trPr>
        <w:tc>
          <w:tcPr>
            <w:tcW w:w="5000" w:type="pct"/>
            <w:gridSpan w:val="2"/>
            <w:shd w:val="clear" w:color="auto" w:fill="ECE8D3"/>
            <w:vAlign w:val="center"/>
          </w:tcPr>
          <w:p w14:paraId="312A3797" w14:textId="77777777" w:rsidR="00DA39DC" w:rsidRPr="00C42470" w:rsidRDefault="00DA39DC" w:rsidP="00DA39DC">
            <w:pPr>
              <w:rPr>
                <w:sz w:val="20"/>
              </w:rPr>
            </w:pPr>
            <w:r w:rsidRPr="00C42470">
              <w:rPr>
                <w:b/>
                <w:sz w:val="20"/>
              </w:rPr>
              <w:t>Name of Company (3):</w:t>
            </w:r>
          </w:p>
        </w:tc>
      </w:tr>
      <w:tr w:rsidR="00DA39DC" w:rsidRPr="00C42470" w14:paraId="6673D5A4" w14:textId="77777777" w:rsidTr="00C42470">
        <w:trPr>
          <w:trHeight w:val="472"/>
        </w:trPr>
        <w:tc>
          <w:tcPr>
            <w:tcW w:w="1470" w:type="pct"/>
            <w:vAlign w:val="center"/>
          </w:tcPr>
          <w:p w14:paraId="08C480E4" w14:textId="77777777" w:rsidR="00DA39DC" w:rsidRPr="00C42470" w:rsidRDefault="00DA39DC" w:rsidP="00DA39DC">
            <w:pPr>
              <w:rPr>
                <w:sz w:val="20"/>
              </w:rPr>
            </w:pPr>
            <w:r w:rsidRPr="00C42470">
              <w:rPr>
                <w:sz w:val="20"/>
              </w:rPr>
              <w:t>Registration Number:</w:t>
            </w:r>
          </w:p>
        </w:tc>
        <w:tc>
          <w:tcPr>
            <w:tcW w:w="3530" w:type="pct"/>
            <w:vAlign w:val="center"/>
          </w:tcPr>
          <w:p w14:paraId="759168F1" w14:textId="77777777" w:rsidR="00DA39DC" w:rsidRPr="00C42470" w:rsidRDefault="00DA39DC" w:rsidP="00DA39DC">
            <w:pPr>
              <w:rPr>
                <w:sz w:val="20"/>
              </w:rPr>
            </w:pPr>
          </w:p>
        </w:tc>
      </w:tr>
      <w:tr w:rsidR="00DA39DC" w:rsidRPr="00C42470" w14:paraId="06EB24C7" w14:textId="77777777" w:rsidTr="00C42470">
        <w:trPr>
          <w:trHeight w:val="472"/>
        </w:trPr>
        <w:tc>
          <w:tcPr>
            <w:tcW w:w="1470" w:type="pct"/>
            <w:vAlign w:val="center"/>
          </w:tcPr>
          <w:p w14:paraId="04D7EA98" w14:textId="77777777" w:rsidR="00DA39DC" w:rsidRPr="00C42470" w:rsidRDefault="00DA39DC" w:rsidP="00DA39DC">
            <w:pPr>
              <w:rPr>
                <w:sz w:val="20"/>
              </w:rPr>
            </w:pPr>
            <w:r w:rsidRPr="00C42470">
              <w:rPr>
                <w:sz w:val="20"/>
              </w:rPr>
              <w:lastRenderedPageBreak/>
              <w:t>VAT Registration Number:</w:t>
            </w:r>
          </w:p>
        </w:tc>
        <w:tc>
          <w:tcPr>
            <w:tcW w:w="3530" w:type="pct"/>
            <w:vAlign w:val="center"/>
          </w:tcPr>
          <w:p w14:paraId="6A4F7FEA" w14:textId="77777777" w:rsidR="00DA39DC" w:rsidRPr="00C42470" w:rsidRDefault="00DA39DC" w:rsidP="00DA39DC">
            <w:pPr>
              <w:rPr>
                <w:sz w:val="20"/>
              </w:rPr>
            </w:pPr>
          </w:p>
        </w:tc>
      </w:tr>
      <w:tr w:rsidR="00DA39DC" w:rsidRPr="00C42470" w14:paraId="22A8E6E3" w14:textId="77777777" w:rsidTr="00C42470">
        <w:trPr>
          <w:trHeight w:val="472"/>
        </w:trPr>
        <w:tc>
          <w:tcPr>
            <w:tcW w:w="1470" w:type="pct"/>
            <w:vAlign w:val="center"/>
          </w:tcPr>
          <w:p w14:paraId="05EEA7EF" w14:textId="77777777" w:rsidR="00DA39DC" w:rsidRPr="00C42470" w:rsidRDefault="00DA39DC" w:rsidP="00DA39DC">
            <w:pPr>
              <w:rPr>
                <w:sz w:val="20"/>
              </w:rPr>
            </w:pPr>
            <w:r w:rsidRPr="00C42470">
              <w:rPr>
                <w:sz w:val="20"/>
              </w:rPr>
              <w:t>Contact Person:</w:t>
            </w:r>
          </w:p>
        </w:tc>
        <w:tc>
          <w:tcPr>
            <w:tcW w:w="3530" w:type="pct"/>
            <w:vAlign w:val="center"/>
          </w:tcPr>
          <w:p w14:paraId="2FAD33CC" w14:textId="77777777" w:rsidR="00DA39DC" w:rsidRPr="00C42470" w:rsidRDefault="00DA39DC" w:rsidP="00DA39DC">
            <w:pPr>
              <w:rPr>
                <w:sz w:val="20"/>
              </w:rPr>
            </w:pPr>
          </w:p>
        </w:tc>
      </w:tr>
      <w:tr w:rsidR="00DA39DC" w:rsidRPr="00C42470" w14:paraId="109261B4" w14:textId="77777777" w:rsidTr="00C42470">
        <w:trPr>
          <w:trHeight w:val="472"/>
        </w:trPr>
        <w:tc>
          <w:tcPr>
            <w:tcW w:w="1470" w:type="pct"/>
            <w:vAlign w:val="center"/>
          </w:tcPr>
          <w:p w14:paraId="44AE5AC5" w14:textId="77777777" w:rsidR="00DA39DC" w:rsidRPr="00C42470" w:rsidRDefault="00DA39DC" w:rsidP="00DA39DC">
            <w:pPr>
              <w:rPr>
                <w:sz w:val="20"/>
              </w:rPr>
            </w:pPr>
            <w:r w:rsidRPr="00C42470">
              <w:rPr>
                <w:sz w:val="20"/>
              </w:rPr>
              <w:t>Telephone Number:</w:t>
            </w:r>
          </w:p>
        </w:tc>
        <w:tc>
          <w:tcPr>
            <w:tcW w:w="3530" w:type="pct"/>
            <w:vAlign w:val="center"/>
          </w:tcPr>
          <w:p w14:paraId="6FDD1C44" w14:textId="77777777" w:rsidR="00DA39DC" w:rsidRPr="00C42470" w:rsidRDefault="00DA39DC" w:rsidP="00DA39DC">
            <w:pPr>
              <w:rPr>
                <w:sz w:val="20"/>
              </w:rPr>
            </w:pPr>
          </w:p>
        </w:tc>
      </w:tr>
      <w:tr w:rsidR="00DA39DC" w:rsidRPr="00C42470" w14:paraId="3630C300" w14:textId="77777777" w:rsidTr="00C42470">
        <w:trPr>
          <w:trHeight w:val="472"/>
        </w:trPr>
        <w:tc>
          <w:tcPr>
            <w:tcW w:w="1470" w:type="pct"/>
            <w:vAlign w:val="center"/>
          </w:tcPr>
          <w:p w14:paraId="5ABAF9C0" w14:textId="77777777" w:rsidR="00DA39DC" w:rsidRPr="00C42470" w:rsidRDefault="00DA39DC" w:rsidP="00DA39DC">
            <w:pPr>
              <w:rPr>
                <w:sz w:val="20"/>
              </w:rPr>
            </w:pPr>
            <w:r w:rsidRPr="00C42470">
              <w:rPr>
                <w:sz w:val="20"/>
              </w:rPr>
              <w:t>Fax Number:</w:t>
            </w:r>
          </w:p>
        </w:tc>
        <w:tc>
          <w:tcPr>
            <w:tcW w:w="3530" w:type="pct"/>
            <w:vAlign w:val="center"/>
          </w:tcPr>
          <w:p w14:paraId="520C1FE7" w14:textId="77777777" w:rsidR="00DA39DC" w:rsidRPr="00C42470" w:rsidRDefault="00DA39DC" w:rsidP="00DA39DC">
            <w:pPr>
              <w:rPr>
                <w:sz w:val="20"/>
              </w:rPr>
            </w:pPr>
          </w:p>
        </w:tc>
      </w:tr>
      <w:tr w:rsidR="00DA39DC" w:rsidRPr="00C42470" w14:paraId="67B8E7B1" w14:textId="77777777" w:rsidTr="00C42470">
        <w:trPr>
          <w:trHeight w:val="472"/>
        </w:trPr>
        <w:tc>
          <w:tcPr>
            <w:tcW w:w="1470" w:type="pct"/>
            <w:vAlign w:val="center"/>
          </w:tcPr>
          <w:p w14:paraId="07B5A7ED" w14:textId="77777777" w:rsidR="00DA39DC" w:rsidRPr="00C42470" w:rsidRDefault="00DA39DC" w:rsidP="00DA39DC">
            <w:pPr>
              <w:rPr>
                <w:sz w:val="20"/>
              </w:rPr>
            </w:pPr>
            <w:r w:rsidRPr="00C42470">
              <w:rPr>
                <w:sz w:val="20"/>
              </w:rPr>
              <w:t>Email Address:</w:t>
            </w:r>
          </w:p>
        </w:tc>
        <w:tc>
          <w:tcPr>
            <w:tcW w:w="3530" w:type="pct"/>
            <w:vAlign w:val="center"/>
          </w:tcPr>
          <w:p w14:paraId="5EF7E92A" w14:textId="77777777" w:rsidR="00DA39DC" w:rsidRPr="00C42470" w:rsidRDefault="00DA39DC" w:rsidP="00DA39DC">
            <w:pPr>
              <w:rPr>
                <w:sz w:val="20"/>
              </w:rPr>
            </w:pPr>
          </w:p>
        </w:tc>
      </w:tr>
      <w:tr w:rsidR="00DA39DC" w:rsidRPr="00C42470" w14:paraId="1007762F" w14:textId="77777777" w:rsidTr="00C42470">
        <w:trPr>
          <w:trHeight w:val="472"/>
        </w:trPr>
        <w:tc>
          <w:tcPr>
            <w:tcW w:w="1470" w:type="pct"/>
            <w:vAlign w:val="center"/>
          </w:tcPr>
          <w:p w14:paraId="3B9D5FAC" w14:textId="77777777" w:rsidR="00DA39DC" w:rsidRPr="00C42470" w:rsidRDefault="00DA39DC" w:rsidP="00DA39DC">
            <w:pPr>
              <w:rPr>
                <w:sz w:val="20"/>
              </w:rPr>
            </w:pPr>
            <w:r w:rsidRPr="00C42470">
              <w:rPr>
                <w:sz w:val="20"/>
              </w:rPr>
              <w:t>Postal Address:</w:t>
            </w:r>
          </w:p>
        </w:tc>
        <w:tc>
          <w:tcPr>
            <w:tcW w:w="3530" w:type="pct"/>
            <w:vAlign w:val="center"/>
          </w:tcPr>
          <w:p w14:paraId="1F6C1251" w14:textId="77777777" w:rsidR="00DA39DC" w:rsidRPr="00C42470" w:rsidRDefault="00DA39DC" w:rsidP="00DA39DC">
            <w:pPr>
              <w:rPr>
                <w:sz w:val="20"/>
              </w:rPr>
            </w:pPr>
          </w:p>
        </w:tc>
      </w:tr>
      <w:tr w:rsidR="00DA39DC" w:rsidRPr="00C42470" w14:paraId="451491B3" w14:textId="77777777" w:rsidTr="00C42470">
        <w:trPr>
          <w:trHeight w:val="888"/>
        </w:trPr>
        <w:tc>
          <w:tcPr>
            <w:tcW w:w="1470" w:type="pct"/>
          </w:tcPr>
          <w:p w14:paraId="094DAADD" w14:textId="77777777" w:rsidR="00DA39DC" w:rsidRPr="00C42470" w:rsidRDefault="00DA39DC" w:rsidP="00DA39DC">
            <w:pPr>
              <w:spacing w:before="80" w:after="40"/>
              <w:rPr>
                <w:sz w:val="20"/>
              </w:rPr>
            </w:pPr>
            <w:r w:rsidRPr="00C42470">
              <w:rPr>
                <w:sz w:val="20"/>
              </w:rPr>
              <w:t>Physical Address:</w:t>
            </w:r>
          </w:p>
        </w:tc>
        <w:tc>
          <w:tcPr>
            <w:tcW w:w="3530" w:type="pct"/>
            <w:vAlign w:val="center"/>
          </w:tcPr>
          <w:p w14:paraId="03A0A632" w14:textId="77777777" w:rsidR="00DA39DC" w:rsidRPr="00C42470" w:rsidRDefault="00DA39DC" w:rsidP="00DA39DC">
            <w:pPr>
              <w:rPr>
                <w:sz w:val="20"/>
              </w:rPr>
            </w:pPr>
          </w:p>
        </w:tc>
      </w:tr>
    </w:tbl>
    <w:p w14:paraId="41264915" w14:textId="77777777" w:rsidR="00DA39DC" w:rsidRPr="00DA39DC" w:rsidRDefault="00DA39DC" w:rsidP="008610B6">
      <w:pPr>
        <w:spacing w:before="0" w:after="0" w:line="240" w:lineRule="auto"/>
      </w:pPr>
    </w:p>
    <w:tbl>
      <w:tblPr>
        <w:tblStyle w:val="TableGrid"/>
        <w:tblW w:w="0" w:type="auto"/>
        <w:tblLook w:val="04A0" w:firstRow="1" w:lastRow="0" w:firstColumn="1" w:lastColumn="0" w:noHBand="0" w:noVBand="1"/>
      </w:tblPr>
      <w:tblGrid>
        <w:gridCol w:w="5969"/>
        <w:gridCol w:w="422"/>
        <w:gridCol w:w="420"/>
        <w:gridCol w:w="421"/>
        <w:gridCol w:w="421"/>
        <w:gridCol w:w="420"/>
        <w:gridCol w:w="419"/>
        <w:gridCol w:w="475"/>
        <w:gridCol w:w="518"/>
      </w:tblGrid>
      <w:tr w:rsidR="00DA39DC" w14:paraId="1B105C9B" w14:textId="77777777" w:rsidTr="00DA39DC">
        <w:tc>
          <w:tcPr>
            <w:tcW w:w="7148" w:type="dxa"/>
            <w:gridSpan w:val="3"/>
            <w:tcBorders>
              <w:bottom w:val="single" w:sz="4" w:space="0" w:color="auto"/>
              <w:right w:val="nil"/>
            </w:tcBorders>
          </w:tcPr>
          <w:p w14:paraId="74CE8849" w14:textId="77777777" w:rsidR="00DA39DC" w:rsidRDefault="00DA39DC" w:rsidP="00DA39DC">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F5AAC" w14:textId="77777777" w:rsidR="00DA39DC" w:rsidRDefault="00DA39DC" w:rsidP="00DA39DC">
            <w:pPr>
              <w:spacing w:before="40" w:after="40"/>
              <w:jc w:val="right"/>
              <w:rPr>
                <w:b/>
                <w:szCs w:val="20"/>
              </w:rPr>
            </w:pPr>
            <w:r>
              <w:rPr>
                <w:b/>
                <w:szCs w:val="20"/>
              </w:rPr>
              <w:t>Yes</w:t>
            </w:r>
          </w:p>
        </w:tc>
        <w:tc>
          <w:tcPr>
            <w:tcW w:w="424" w:type="dxa"/>
            <w:tcBorders>
              <w:bottom w:val="single" w:sz="4" w:space="0" w:color="auto"/>
            </w:tcBorders>
          </w:tcPr>
          <w:p w14:paraId="29563F98" w14:textId="77777777" w:rsidR="00DA39DC" w:rsidRDefault="00DA39DC" w:rsidP="00DA39DC">
            <w:pPr>
              <w:spacing w:before="40" w:after="40"/>
              <w:rPr>
                <w:b/>
                <w:szCs w:val="20"/>
              </w:rPr>
            </w:pPr>
          </w:p>
        </w:tc>
        <w:tc>
          <w:tcPr>
            <w:tcW w:w="906" w:type="dxa"/>
            <w:gridSpan w:val="2"/>
            <w:tcBorders>
              <w:bottom w:val="single" w:sz="4" w:space="0" w:color="auto"/>
            </w:tcBorders>
          </w:tcPr>
          <w:p w14:paraId="6CD26C27" w14:textId="77777777" w:rsidR="00DA39DC" w:rsidRDefault="00DA39DC" w:rsidP="00DA39DC">
            <w:pPr>
              <w:spacing w:before="40" w:after="40"/>
              <w:jc w:val="right"/>
              <w:rPr>
                <w:b/>
                <w:szCs w:val="20"/>
              </w:rPr>
            </w:pPr>
            <w:r>
              <w:rPr>
                <w:b/>
                <w:szCs w:val="20"/>
              </w:rPr>
              <w:t>No</w:t>
            </w:r>
          </w:p>
        </w:tc>
        <w:tc>
          <w:tcPr>
            <w:tcW w:w="529" w:type="dxa"/>
            <w:tcBorders>
              <w:bottom w:val="single" w:sz="4" w:space="0" w:color="auto"/>
            </w:tcBorders>
          </w:tcPr>
          <w:p w14:paraId="5F8C0E60" w14:textId="77777777" w:rsidR="00DA39DC" w:rsidRDefault="00DA39DC" w:rsidP="00DA39DC">
            <w:pPr>
              <w:spacing w:before="40" w:after="40"/>
              <w:rPr>
                <w:b/>
                <w:szCs w:val="20"/>
              </w:rPr>
            </w:pPr>
          </w:p>
        </w:tc>
      </w:tr>
      <w:tr w:rsidR="00DA39DC" w14:paraId="488E3320" w14:textId="77777777" w:rsidTr="00DA39DC">
        <w:tc>
          <w:tcPr>
            <w:tcW w:w="9853" w:type="dxa"/>
            <w:gridSpan w:val="9"/>
            <w:tcBorders>
              <w:left w:val="nil"/>
              <w:right w:val="nil"/>
            </w:tcBorders>
          </w:tcPr>
          <w:p w14:paraId="5DBD7714" w14:textId="77777777" w:rsidR="00DA39DC" w:rsidRDefault="00DA39DC" w:rsidP="00DA39DC">
            <w:pPr>
              <w:spacing w:before="40" w:after="40"/>
              <w:rPr>
                <w:b/>
                <w:szCs w:val="20"/>
              </w:rPr>
            </w:pPr>
          </w:p>
        </w:tc>
      </w:tr>
      <w:tr w:rsidR="00DA39DC" w14:paraId="66775E5C" w14:textId="77777777" w:rsidTr="00DA39DC">
        <w:tc>
          <w:tcPr>
            <w:tcW w:w="6300" w:type="dxa"/>
            <w:tcBorders>
              <w:bottom w:val="single" w:sz="4" w:space="0" w:color="auto"/>
            </w:tcBorders>
          </w:tcPr>
          <w:p w14:paraId="124C2BF1" w14:textId="77777777" w:rsidR="00DA39DC" w:rsidRDefault="00DA39DC" w:rsidP="00DA39DC">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0F3E83D0"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C536C12"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5765E081"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7A629957"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33A18EB3"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57EC38AD"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1C4721E9"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6FECB20C" w14:textId="77777777" w:rsidR="00DA39DC" w:rsidRPr="0064176A" w:rsidRDefault="00DA39DC" w:rsidP="00DA39DC">
            <w:pPr>
              <w:spacing w:before="40" w:after="40"/>
              <w:jc w:val="center"/>
              <w:rPr>
                <w:b/>
                <w:color w:val="D9D9D9" w:themeColor="background1" w:themeShade="D9"/>
                <w:szCs w:val="20"/>
              </w:rPr>
            </w:pPr>
            <w:r w:rsidRPr="0064176A">
              <w:rPr>
                <w:b/>
                <w:color w:val="D9D9D9" w:themeColor="background1" w:themeShade="D9"/>
                <w:szCs w:val="20"/>
              </w:rPr>
              <w:t>Y</w:t>
            </w:r>
          </w:p>
        </w:tc>
      </w:tr>
      <w:tr w:rsidR="00DA39DC" w14:paraId="1EC15941" w14:textId="77777777" w:rsidTr="00DA39DC">
        <w:tc>
          <w:tcPr>
            <w:tcW w:w="9853" w:type="dxa"/>
            <w:gridSpan w:val="9"/>
            <w:tcBorders>
              <w:left w:val="nil"/>
              <w:right w:val="nil"/>
            </w:tcBorders>
          </w:tcPr>
          <w:p w14:paraId="0C6BCDC3" w14:textId="77777777" w:rsidR="00DA39DC" w:rsidRDefault="00DA39DC" w:rsidP="00DA39DC">
            <w:pPr>
              <w:spacing w:before="40" w:after="40"/>
              <w:rPr>
                <w:b/>
                <w:szCs w:val="20"/>
              </w:rPr>
            </w:pPr>
          </w:p>
        </w:tc>
      </w:tr>
      <w:tr w:rsidR="00DA39DC" w14:paraId="160FE44A" w14:textId="77777777" w:rsidTr="00DA39DC">
        <w:tc>
          <w:tcPr>
            <w:tcW w:w="7148" w:type="dxa"/>
            <w:gridSpan w:val="3"/>
            <w:tcBorders>
              <w:bottom w:val="single" w:sz="4" w:space="0" w:color="auto"/>
              <w:right w:val="nil"/>
            </w:tcBorders>
          </w:tcPr>
          <w:p w14:paraId="7A89DAEA" w14:textId="77777777" w:rsidR="00DA39DC" w:rsidRDefault="00DA39DC" w:rsidP="00DA39DC">
            <w:pPr>
              <w:spacing w:before="40" w:after="40"/>
              <w:rPr>
                <w:b/>
                <w:szCs w:val="20"/>
              </w:rPr>
            </w:pPr>
            <w:r w:rsidRPr="00B8305D">
              <w:rPr>
                <w:b/>
              </w:rPr>
              <w:t>IS A VALID BBBEE CERTIFICATE BE</w:t>
            </w:r>
            <w:r w:rsidRPr="003E5603">
              <w:rPr>
                <w:b/>
                <w:szCs w:val="20"/>
              </w:rPr>
              <w:t>EN SUBMITTED?</w:t>
            </w:r>
          </w:p>
        </w:tc>
        <w:tc>
          <w:tcPr>
            <w:tcW w:w="846" w:type="dxa"/>
            <w:gridSpan w:val="2"/>
            <w:tcBorders>
              <w:left w:val="nil"/>
              <w:bottom w:val="single" w:sz="4" w:space="0" w:color="auto"/>
            </w:tcBorders>
          </w:tcPr>
          <w:p w14:paraId="15A04E14" w14:textId="77777777" w:rsidR="00DA39DC" w:rsidRPr="0064176A" w:rsidRDefault="00DA39DC" w:rsidP="00DA39DC">
            <w:pPr>
              <w:spacing w:before="40" w:after="40"/>
              <w:jc w:val="right"/>
              <w:rPr>
                <w:b/>
                <w:szCs w:val="20"/>
              </w:rPr>
            </w:pPr>
            <w:r w:rsidRPr="0064176A">
              <w:rPr>
                <w:b/>
                <w:szCs w:val="20"/>
              </w:rPr>
              <w:t>Yes</w:t>
            </w:r>
          </w:p>
        </w:tc>
        <w:tc>
          <w:tcPr>
            <w:tcW w:w="424" w:type="dxa"/>
            <w:tcBorders>
              <w:bottom w:val="single" w:sz="4" w:space="0" w:color="auto"/>
            </w:tcBorders>
          </w:tcPr>
          <w:p w14:paraId="41E00D89" w14:textId="77777777" w:rsidR="00DA39DC" w:rsidRPr="0064176A" w:rsidRDefault="00DA39DC" w:rsidP="00DA39DC">
            <w:pPr>
              <w:spacing w:before="40" w:after="40"/>
              <w:jc w:val="right"/>
              <w:rPr>
                <w:b/>
                <w:szCs w:val="20"/>
              </w:rPr>
            </w:pPr>
          </w:p>
        </w:tc>
        <w:tc>
          <w:tcPr>
            <w:tcW w:w="906" w:type="dxa"/>
            <w:gridSpan w:val="2"/>
            <w:tcBorders>
              <w:bottom w:val="single" w:sz="4" w:space="0" w:color="auto"/>
            </w:tcBorders>
          </w:tcPr>
          <w:p w14:paraId="4B742A6B" w14:textId="77777777" w:rsidR="00DA39DC" w:rsidRPr="0064176A" w:rsidRDefault="00DA39DC" w:rsidP="00DA39DC">
            <w:pPr>
              <w:spacing w:before="40" w:after="40"/>
              <w:jc w:val="right"/>
              <w:rPr>
                <w:b/>
                <w:szCs w:val="20"/>
              </w:rPr>
            </w:pPr>
            <w:r w:rsidRPr="0064176A">
              <w:rPr>
                <w:b/>
                <w:szCs w:val="20"/>
              </w:rPr>
              <w:t>No</w:t>
            </w:r>
          </w:p>
        </w:tc>
        <w:tc>
          <w:tcPr>
            <w:tcW w:w="529" w:type="dxa"/>
            <w:tcBorders>
              <w:bottom w:val="single" w:sz="4" w:space="0" w:color="auto"/>
            </w:tcBorders>
          </w:tcPr>
          <w:p w14:paraId="428C290E" w14:textId="77777777" w:rsidR="00DA39DC" w:rsidRDefault="00DA39DC" w:rsidP="00DA39DC">
            <w:pPr>
              <w:spacing w:before="40" w:after="40"/>
              <w:rPr>
                <w:b/>
                <w:szCs w:val="20"/>
              </w:rPr>
            </w:pPr>
          </w:p>
        </w:tc>
      </w:tr>
      <w:tr w:rsidR="00DA39DC" w14:paraId="28E44EEB" w14:textId="77777777" w:rsidTr="00DA39DC">
        <w:tc>
          <w:tcPr>
            <w:tcW w:w="9853" w:type="dxa"/>
            <w:gridSpan w:val="9"/>
            <w:tcBorders>
              <w:left w:val="nil"/>
              <w:right w:val="nil"/>
            </w:tcBorders>
          </w:tcPr>
          <w:p w14:paraId="7AB5BB6D" w14:textId="77777777" w:rsidR="00DA39DC" w:rsidRDefault="00DA39DC" w:rsidP="00DA39DC">
            <w:pPr>
              <w:spacing w:before="40" w:after="40"/>
              <w:rPr>
                <w:b/>
                <w:szCs w:val="20"/>
              </w:rPr>
            </w:pPr>
          </w:p>
        </w:tc>
      </w:tr>
      <w:tr w:rsidR="00DA39DC" w14:paraId="232D42CD" w14:textId="77777777" w:rsidTr="00DA39DC">
        <w:tc>
          <w:tcPr>
            <w:tcW w:w="6300" w:type="dxa"/>
          </w:tcPr>
          <w:p w14:paraId="59B44CD6" w14:textId="77777777" w:rsidR="00DA39DC" w:rsidRDefault="00DA39DC" w:rsidP="00DA39DC">
            <w:pPr>
              <w:spacing w:before="40" w:after="40"/>
              <w:rPr>
                <w:b/>
                <w:szCs w:val="20"/>
              </w:rPr>
            </w:pPr>
            <w:r w:rsidRPr="003E5603">
              <w:rPr>
                <w:b/>
                <w:szCs w:val="20"/>
              </w:rPr>
              <w:t>IF YES, PLEASE INDICATE THE EXPIRY DATE</w:t>
            </w:r>
          </w:p>
        </w:tc>
        <w:tc>
          <w:tcPr>
            <w:tcW w:w="425" w:type="dxa"/>
            <w:vAlign w:val="center"/>
          </w:tcPr>
          <w:p w14:paraId="74F481CF"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6324DAC2" w14:textId="77777777" w:rsidR="00DA39DC" w:rsidRDefault="00DA39DC" w:rsidP="00DA39DC">
            <w:pPr>
              <w:spacing w:before="40" w:after="40"/>
              <w:rPr>
                <w:b/>
                <w:szCs w:val="20"/>
              </w:rPr>
            </w:pPr>
            <w:r w:rsidRPr="0064176A">
              <w:rPr>
                <w:b/>
                <w:color w:val="D9D9D9" w:themeColor="background1" w:themeShade="D9"/>
                <w:szCs w:val="20"/>
              </w:rPr>
              <w:t>D</w:t>
            </w:r>
          </w:p>
        </w:tc>
        <w:tc>
          <w:tcPr>
            <w:tcW w:w="423" w:type="dxa"/>
            <w:vAlign w:val="center"/>
          </w:tcPr>
          <w:p w14:paraId="17E9285C" w14:textId="77777777" w:rsidR="00DA39DC" w:rsidRDefault="00DA39DC" w:rsidP="00DA39DC">
            <w:pPr>
              <w:spacing w:before="40" w:after="40"/>
              <w:rPr>
                <w:b/>
                <w:szCs w:val="20"/>
              </w:rPr>
            </w:pPr>
            <w:r w:rsidRPr="0064176A">
              <w:rPr>
                <w:b/>
                <w:color w:val="D9D9D9" w:themeColor="background1" w:themeShade="D9"/>
                <w:szCs w:val="20"/>
              </w:rPr>
              <w:t>M</w:t>
            </w:r>
          </w:p>
        </w:tc>
        <w:tc>
          <w:tcPr>
            <w:tcW w:w="423" w:type="dxa"/>
            <w:vAlign w:val="center"/>
          </w:tcPr>
          <w:p w14:paraId="66BE09C4" w14:textId="77777777" w:rsidR="00DA39DC" w:rsidRDefault="00DA39DC" w:rsidP="00DA39DC">
            <w:pPr>
              <w:spacing w:before="40" w:after="40"/>
              <w:rPr>
                <w:b/>
                <w:szCs w:val="20"/>
              </w:rPr>
            </w:pPr>
            <w:r w:rsidRPr="0064176A">
              <w:rPr>
                <w:b/>
                <w:color w:val="D9D9D9" w:themeColor="background1" w:themeShade="D9"/>
                <w:szCs w:val="20"/>
              </w:rPr>
              <w:t>M</w:t>
            </w:r>
          </w:p>
        </w:tc>
        <w:tc>
          <w:tcPr>
            <w:tcW w:w="424" w:type="dxa"/>
            <w:vAlign w:val="center"/>
          </w:tcPr>
          <w:p w14:paraId="238994D3" w14:textId="77777777" w:rsidR="00DA39DC" w:rsidRDefault="00DA39DC" w:rsidP="00DA39DC">
            <w:pPr>
              <w:spacing w:before="40" w:after="40"/>
              <w:rPr>
                <w:b/>
                <w:szCs w:val="20"/>
              </w:rPr>
            </w:pPr>
            <w:r w:rsidRPr="0064176A">
              <w:rPr>
                <w:b/>
                <w:color w:val="D9D9D9" w:themeColor="background1" w:themeShade="D9"/>
                <w:szCs w:val="20"/>
              </w:rPr>
              <w:t>Y</w:t>
            </w:r>
          </w:p>
        </w:tc>
        <w:tc>
          <w:tcPr>
            <w:tcW w:w="423" w:type="dxa"/>
            <w:vAlign w:val="center"/>
          </w:tcPr>
          <w:p w14:paraId="701F165A" w14:textId="77777777" w:rsidR="00DA39DC" w:rsidRDefault="00DA39DC" w:rsidP="00DA39DC">
            <w:pPr>
              <w:spacing w:before="40" w:after="40"/>
              <w:rPr>
                <w:b/>
                <w:szCs w:val="20"/>
              </w:rPr>
            </w:pPr>
            <w:r w:rsidRPr="0064176A">
              <w:rPr>
                <w:b/>
                <w:color w:val="D9D9D9" w:themeColor="background1" w:themeShade="D9"/>
                <w:szCs w:val="20"/>
              </w:rPr>
              <w:t>Y</w:t>
            </w:r>
          </w:p>
        </w:tc>
        <w:tc>
          <w:tcPr>
            <w:tcW w:w="483" w:type="dxa"/>
            <w:vAlign w:val="center"/>
          </w:tcPr>
          <w:p w14:paraId="73A96145" w14:textId="77777777" w:rsidR="00DA39DC" w:rsidRDefault="00DA39DC" w:rsidP="00DA39DC">
            <w:pPr>
              <w:spacing w:before="40" w:after="40"/>
              <w:rPr>
                <w:b/>
                <w:szCs w:val="20"/>
              </w:rPr>
            </w:pPr>
            <w:r w:rsidRPr="0064176A">
              <w:rPr>
                <w:b/>
                <w:color w:val="D9D9D9" w:themeColor="background1" w:themeShade="D9"/>
                <w:szCs w:val="20"/>
              </w:rPr>
              <w:t>Y</w:t>
            </w:r>
          </w:p>
        </w:tc>
        <w:tc>
          <w:tcPr>
            <w:tcW w:w="529" w:type="dxa"/>
            <w:vAlign w:val="center"/>
          </w:tcPr>
          <w:p w14:paraId="44058788" w14:textId="77777777" w:rsidR="00DA39DC" w:rsidRDefault="00DA39DC" w:rsidP="00DA39DC">
            <w:pPr>
              <w:spacing w:before="40" w:after="40"/>
              <w:rPr>
                <w:b/>
                <w:szCs w:val="20"/>
              </w:rPr>
            </w:pPr>
            <w:r w:rsidRPr="0064176A">
              <w:rPr>
                <w:b/>
                <w:color w:val="D9D9D9" w:themeColor="background1" w:themeShade="D9"/>
                <w:szCs w:val="20"/>
              </w:rPr>
              <w:t>Y</w:t>
            </w:r>
          </w:p>
        </w:tc>
      </w:tr>
    </w:tbl>
    <w:p w14:paraId="1A687683" w14:textId="77777777" w:rsidR="00DA39DC" w:rsidRPr="00C42470" w:rsidRDefault="00DA39DC" w:rsidP="008610B6">
      <w:pPr>
        <w:spacing w:before="0" w:after="0" w:line="240" w:lineRule="auto"/>
      </w:pPr>
    </w:p>
    <w:tbl>
      <w:tblPr>
        <w:tblStyle w:val="TableGrid"/>
        <w:tblW w:w="5000" w:type="pct"/>
        <w:tblLook w:val="04A0" w:firstRow="1" w:lastRow="0" w:firstColumn="1" w:lastColumn="0" w:noHBand="0" w:noVBand="1"/>
      </w:tblPr>
      <w:tblGrid>
        <w:gridCol w:w="2232"/>
        <w:gridCol w:w="2237"/>
        <w:gridCol w:w="434"/>
        <w:gridCol w:w="2290"/>
        <w:gridCol w:w="2292"/>
      </w:tblGrid>
      <w:tr w:rsidR="00DA39DC" w:rsidRPr="00C42470" w14:paraId="79528D4A" w14:textId="77777777" w:rsidTr="00DA39DC">
        <w:tc>
          <w:tcPr>
            <w:tcW w:w="5000" w:type="pct"/>
            <w:gridSpan w:val="5"/>
            <w:tcBorders>
              <w:bottom w:val="nil"/>
            </w:tcBorders>
          </w:tcPr>
          <w:p w14:paraId="3497305F" w14:textId="77777777" w:rsidR="00DA39DC" w:rsidRPr="00C42470" w:rsidRDefault="00DA39DC" w:rsidP="00C42470">
            <w:pPr>
              <w:jc w:val="both"/>
              <w:rPr>
                <w:sz w:val="20"/>
                <w:szCs w:val="20"/>
              </w:rPr>
            </w:pPr>
            <w:r w:rsidRPr="00C42470">
              <w:rPr>
                <w:sz w:val="20"/>
                <w:szCs w:val="20"/>
              </w:rPr>
              <w:t>I CERTIFY THAT THE INFORMATION PROVIDED ON THIS FORM IS TRUE AND CORRECT.</w:t>
            </w:r>
          </w:p>
          <w:p w14:paraId="27276981" w14:textId="77777777" w:rsidR="00DA39DC" w:rsidRPr="00C42470" w:rsidRDefault="00DA39DC" w:rsidP="00C42470">
            <w:pPr>
              <w:jc w:val="both"/>
              <w:rPr>
                <w:sz w:val="20"/>
                <w:szCs w:val="20"/>
              </w:rPr>
            </w:pPr>
            <w:r w:rsidRPr="00C42470">
              <w:rPr>
                <w:sz w:val="20"/>
                <w:szCs w:val="20"/>
              </w:rPr>
              <w:t>I FURTHER ACCEPT THAT, IN ADDITION TO CANCELLATION OF CONTRACT, ACTION MAY BE TAKEN AGAINST ME SHOULD THIS DECLARATION PROVE TO BE FALSE.</w:t>
            </w:r>
          </w:p>
          <w:p w14:paraId="2E074E29" w14:textId="77777777" w:rsidR="00DA39DC" w:rsidRPr="00C42470" w:rsidRDefault="00DA39DC" w:rsidP="00DA39DC">
            <w:pPr>
              <w:rPr>
                <w:sz w:val="20"/>
                <w:szCs w:val="20"/>
              </w:rPr>
            </w:pPr>
          </w:p>
          <w:p w14:paraId="694E3BA1" w14:textId="77777777" w:rsidR="00DA39DC" w:rsidRPr="004E3330" w:rsidRDefault="00DA39DC" w:rsidP="00DA39DC">
            <w:pPr>
              <w:rPr>
                <w:sz w:val="18"/>
                <w:szCs w:val="20"/>
              </w:rPr>
            </w:pPr>
          </w:p>
        </w:tc>
      </w:tr>
      <w:tr w:rsidR="00DA39DC" w:rsidRPr="00C42470" w14:paraId="53B88507" w14:textId="77777777" w:rsidTr="00DA39DC">
        <w:tc>
          <w:tcPr>
            <w:tcW w:w="2356" w:type="pct"/>
            <w:gridSpan w:val="2"/>
            <w:tcBorders>
              <w:top w:val="nil"/>
              <w:bottom w:val="single" w:sz="4" w:space="0" w:color="auto"/>
              <w:right w:val="nil"/>
            </w:tcBorders>
          </w:tcPr>
          <w:p w14:paraId="6F034F1C" w14:textId="77777777" w:rsidR="00DA39DC" w:rsidRPr="00C42470" w:rsidRDefault="00DA39DC" w:rsidP="00DA39DC">
            <w:pPr>
              <w:rPr>
                <w:sz w:val="20"/>
                <w:szCs w:val="20"/>
              </w:rPr>
            </w:pPr>
          </w:p>
          <w:p w14:paraId="6CFECF7E" w14:textId="77777777" w:rsidR="00DA39DC" w:rsidRPr="00C42470" w:rsidRDefault="00DA39DC" w:rsidP="00DA39DC">
            <w:pPr>
              <w:rPr>
                <w:sz w:val="20"/>
                <w:szCs w:val="20"/>
              </w:rPr>
            </w:pPr>
          </w:p>
        </w:tc>
        <w:tc>
          <w:tcPr>
            <w:tcW w:w="229" w:type="pct"/>
            <w:tcBorders>
              <w:top w:val="nil"/>
              <w:left w:val="nil"/>
              <w:bottom w:val="nil"/>
              <w:right w:val="nil"/>
            </w:tcBorders>
          </w:tcPr>
          <w:p w14:paraId="066B0B64" w14:textId="77777777" w:rsidR="00DA39DC" w:rsidRPr="00C42470" w:rsidRDefault="00DA39DC" w:rsidP="00DA39DC">
            <w:pPr>
              <w:rPr>
                <w:sz w:val="20"/>
                <w:szCs w:val="20"/>
              </w:rPr>
            </w:pPr>
          </w:p>
        </w:tc>
        <w:tc>
          <w:tcPr>
            <w:tcW w:w="2416" w:type="pct"/>
            <w:gridSpan w:val="2"/>
            <w:tcBorders>
              <w:top w:val="nil"/>
              <w:left w:val="nil"/>
              <w:bottom w:val="single" w:sz="4" w:space="0" w:color="auto"/>
            </w:tcBorders>
          </w:tcPr>
          <w:p w14:paraId="53A09D1F" w14:textId="77777777" w:rsidR="00DA39DC" w:rsidRPr="00C42470" w:rsidRDefault="00DA39DC" w:rsidP="00DA39DC">
            <w:pPr>
              <w:rPr>
                <w:sz w:val="20"/>
                <w:szCs w:val="20"/>
              </w:rPr>
            </w:pPr>
          </w:p>
        </w:tc>
      </w:tr>
      <w:tr w:rsidR="00DA39DC" w:rsidRPr="00C42470" w14:paraId="667055E9" w14:textId="77777777" w:rsidTr="00DA39DC">
        <w:tc>
          <w:tcPr>
            <w:tcW w:w="2356" w:type="pct"/>
            <w:gridSpan w:val="2"/>
            <w:tcBorders>
              <w:bottom w:val="nil"/>
              <w:right w:val="nil"/>
            </w:tcBorders>
          </w:tcPr>
          <w:p w14:paraId="68D4446B" w14:textId="77777777" w:rsidR="00DA39DC" w:rsidRPr="00C42470" w:rsidRDefault="00DA39DC" w:rsidP="00DA39DC">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3251A5C6" w14:textId="77777777" w:rsidR="00DA39DC" w:rsidRPr="00C42470" w:rsidRDefault="00DA39DC" w:rsidP="00DA39DC">
            <w:pPr>
              <w:rPr>
                <w:sz w:val="20"/>
                <w:szCs w:val="20"/>
              </w:rPr>
            </w:pPr>
          </w:p>
        </w:tc>
        <w:tc>
          <w:tcPr>
            <w:tcW w:w="2416" w:type="pct"/>
            <w:gridSpan w:val="2"/>
            <w:tcBorders>
              <w:left w:val="nil"/>
              <w:bottom w:val="nil"/>
            </w:tcBorders>
          </w:tcPr>
          <w:p w14:paraId="01515BCC" w14:textId="77777777" w:rsidR="00DA39DC" w:rsidRPr="00C42470" w:rsidRDefault="00DA39DC" w:rsidP="00DA39DC">
            <w:pPr>
              <w:spacing w:before="40"/>
              <w:rPr>
                <w:sz w:val="20"/>
                <w:szCs w:val="20"/>
              </w:rPr>
            </w:pPr>
            <w:r w:rsidRPr="00C42470">
              <w:rPr>
                <w:b/>
                <w:sz w:val="20"/>
                <w:szCs w:val="20"/>
              </w:rPr>
              <w:t>DATE</w:t>
            </w:r>
          </w:p>
          <w:p w14:paraId="293B63CC" w14:textId="77777777" w:rsidR="00DA39DC" w:rsidRPr="00C42470" w:rsidRDefault="00DA39DC" w:rsidP="00DA39DC">
            <w:pPr>
              <w:rPr>
                <w:sz w:val="20"/>
                <w:szCs w:val="20"/>
              </w:rPr>
            </w:pPr>
          </w:p>
        </w:tc>
      </w:tr>
      <w:tr w:rsidR="00DA39DC" w:rsidRPr="00C42470" w14:paraId="4DF599B3" w14:textId="77777777" w:rsidTr="00DA39DC">
        <w:tc>
          <w:tcPr>
            <w:tcW w:w="1177" w:type="pct"/>
            <w:tcBorders>
              <w:top w:val="nil"/>
              <w:bottom w:val="nil"/>
              <w:right w:val="nil"/>
            </w:tcBorders>
          </w:tcPr>
          <w:p w14:paraId="7E9CB7F3" w14:textId="77777777" w:rsidR="00DA39DC" w:rsidRPr="00C42470" w:rsidRDefault="00DA39DC" w:rsidP="00DA39DC">
            <w:pPr>
              <w:rPr>
                <w:b/>
                <w:sz w:val="20"/>
                <w:szCs w:val="20"/>
              </w:rPr>
            </w:pPr>
          </w:p>
          <w:p w14:paraId="5D49E7CD" w14:textId="77777777" w:rsidR="00DA39DC" w:rsidRPr="004E3330" w:rsidRDefault="00DA39DC" w:rsidP="00DA39DC">
            <w:pPr>
              <w:rPr>
                <w:b/>
                <w:sz w:val="18"/>
                <w:szCs w:val="20"/>
              </w:rPr>
            </w:pPr>
          </w:p>
          <w:p w14:paraId="774E8D7E" w14:textId="77777777" w:rsidR="00DA39DC" w:rsidRPr="00C42470" w:rsidRDefault="00DA39DC" w:rsidP="00DA39DC">
            <w:pPr>
              <w:rPr>
                <w:b/>
                <w:sz w:val="20"/>
                <w:szCs w:val="20"/>
              </w:rPr>
            </w:pPr>
          </w:p>
        </w:tc>
        <w:tc>
          <w:tcPr>
            <w:tcW w:w="2615" w:type="pct"/>
            <w:gridSpan w:val="3"/>
            <w:tcBorders>
              <w:top w:val="nil"/>
              <w:left w:val="nil"/>
              <w:bottom w:val="single" w:sz="4" w:space="0" w:color="auto"/>
              <w:right w:val="nil"/>
            </w:tcBorders>
          </w:tcPr>
          <w:p w14:paraId="1B971BCD" w14:textId="77777777" w:rsidR="00DA39DC" w:rsidRPr="00C42470" w:rsidRDefault="00DA39DC" w:rsidP="00DA39DC">
            <w:pPr>
              <w:rPr>
                <w:sz w:val="20"/>
                <w:szCs w:val="20"/>
              </w:rPr>
            </w:pPr>
          </w:p>
        </w:tc>
        <w:tc>
          <w:tcPr>
            <w:tcW w:w="1208" w:type="pct"/>
            <w:tcBorders>
              <w:top w:val="nil"/>
              <w:left w:val="nil"/>
              <w:bottom w:val="nil"/>
            </w:tcBorders>
          </w:tcPr>
          <w:p w14:paraId="0F125939" w14:textId="77777777" w:rsidR="00DA39DC" w:rsidRPr="00C42470" w:rsidRDefault="00DA39DC" w:rsidP="00DA39DC">
            <w:pPr>
              <w:rPr>
                <w:sz w:val="20"/>
                <w:szCs w:val="20"/>
              </w:rPr>
            </w:pPr>
          </w:p>
        </w:tc>
      </w:tr>
      <w:tr w:rsidR="00DA39DC" w:rsidRPr="00C42470" w14:paraId="59A21528" w14:textId="77777777" w:rsidTr="00DA39DC">
        <w:tc>
          <w:tcPr>
            <w:tcW w:w="5000" w:type="pct"/>
            <w:gridSpan w:val="5"/>
            <w:tcBorders>
              <w:top w:val="nil"/>
            </w:tcBorders>
          </w:tcPr>
          <w:p w14:paraId="6216587E" w14:textId="77777777" w:rsidR="00DA39DC" w:rsidRPr="00C42470" w:rsidRDefault="00DA39DC" w:rsidP="00DA39DC">
            <w:pPr>
              <w:spacing w:before="40"/>
              <w:jc w:val="center"/>
              <w:rPr>
                <w:b/>
                <w:sz w:val="20"/>
                <w:szCs w:val="20"/>
              </w:rPr>
            </w:pPr>
            <w:r w:rsidRPr="00C42470">
              <w:rPr>
                <w:b/>
                <w:sz w:val="20"/>
                <w:szCs w:val="20"/>
              </w:rPr>
              <w:t>CAPACITY UNDER WHICH THIS BID IS SIGNED</w:t>
            </w:r>
          </w:p>
          <w:p w14:paraId="0E4DCC44" w14:textId="77777777" w:rsidR="00DA39DC" w:rsidRPr="00C42470" w:rsidRDefault="00DA39DC" w:rsidP="00DA39DC">
            <w:pPr>
              <w:jc w:val="center"/>
              <w:rPr>
                <w:sz w:val="20"/>
                <w:szCs w:val="20"/>
              </w:rPr>
            </w:pPr>
          </w:p>
        </w:tc>
      </w:tr>
    </w:tbl>
    <w:p w14:paraId="3A12922C" w14:textId="77777777" w:rsidR="007A7BBC" w:rsidRDefault="007A7BBC" w:rsidP="004E3330">
      <w:pPr>
        <w:widowControl/>
        <w:spacing w:before="0" w:after="200"/>
        <w:outlineLvl w:val="9"/>
      </w:pPr>
    </w:p>
    <w:p w14:paraId="6F037E0F" w14:textId="77777777" w:rsidR="00812C82" w:rsidRDefault="00812C82" w:rsidP="004E3330">
      <w:pPr>
        <w:widowControl/>
        <w:spacing w:before="0" w:after="200"/>
        <w:outlineLvl w:val="9"/>
      </w:pPr>
    </w:p>
    <w:p w14:paraId="6F83A8C2" w14:textId="77777777" w:rsidR="00812C82" w:rsidRDefault="00812C82" w:rsidP="004E3330">
      <w:pPr>
        <w:widowControl/>
        <w:spacing w:before="0" w:after="200"/>
        <w:outlineLvl w:val="9"/>
      </w:pPr>
    </w:p>
    <w:p w14:paraId="4E187E46" w14:textId="77777777" w:rsidR="00812C82" w:rsidRDefault="00812C82" w:rsidP="004E3330">
      <w:pPr>
        <w:widowControl/>
        <w:spacing w:before="0" w:after="200"/>
        <w:outlineLvl w:val="9"/>
      </w:pPr>
    </w:p>
    <w:p w14:paraId="736BC260" w14:textId="29961C7A" w:rsidR="00812C82" w:rsidRDefault="00812C82" w:rsidP="00812C82">
      <w:pPr>
        <w:pStyle w:val="Index2"/>
      </w:pPr>
      <w:bookmarkStart w:id="39" w:name="_Toc213702789"/>
      <w:r>
        <w:lastRenderedPageBreak/>
        <w:t>PopIA</w:t>
      </w:r>
      <w:bookmarkEnd w:id="39"/>
    </w:p>
    <w:p w14:paraId="6874D68A" w14:textId="77777777" w:rsidR="006E6BE0" w:rsidRDefault="006E6BE0" w:rsidP="004E3330">
      <w:pPr>
        <w:widowControl/>
        <w:spacing w:before="0" w:after="200"/>
        <w:outlineLvl w:val="9"/>
      </w:pPr>
    </w:p>
    <w:tbl>
      <w:tblPr>
        <w:tblStyle w:val="TableGrid"/>
        <w:tblW w:w="97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gridCol w:w="2807"/>
      </w:tblGrid>
      <w:tr w:rsidR="006E6BE0" w:rsidRPr="006F313C" w14:paraId="77D9DF49" w14:textId="77777777" w:rsidTr="00B948B5">
        <w:tc>
          <w:tcPr>
            <w:tcW w:w="6912" w:type="dxa"/>
          </w:tcPr>
          <w:p w14:paraId="4824EE49" w14:textId="77777777" w:rsidR="006E6BE0" w:rsidRPr="006F313C" w:rsidRDefault="006E6BE0" w:rsidP="00B948B5">
            <w:pPr>
              <w:spacing w:before="240" w:after="960"/>
              <w:rPr>
                <w:rFonts w:ascii="Times New Roman" w:hAnsi="Times New Roman"/>
                <w:i/>
                <w:iCs w:val="0"/>
                <w:snapToGrid w:val="0"/>
                <w:color w:val="808080"/>
                <w:sz w:val="18"/>
                <w:szCs w:val="18"/>
                <w:lang w:eastAsia="en-US"/>
              </w:rPr>
            </w:pPr>
            <w:r w:rsidRPr="006F313C">
              <w:rPr>
                <w:rFonts w:ascii="Times New Roman" w:hAnsi="Times New Roman"/>
                <w:i/>
                <w:snapToGrid w:val="0"/>
                <w:color w:val="808080"/>
                <w:sz w:val="16"/>
                <w:szCs w:val="16"/>
                <w:lang w:eastAsia="en-US"/>
              </w:rPr>
              <w:t>This document is the property of The South African Nuclear Energy Corporation SOC Ltd and shall not be used, reproduced, transmitted or disclosed without prior written permission</w:t>
            </w:r>
          </w:p>
        </w:tc>
        <w:tc>
          <w:tcPr>
            <w:tcW w:w="2807" w:type="dxa"/>
            <w:hideMark/>
          </w:tcPr>
          <w:p w14:paraId="4BD65078" w14:textId="77777777" w:rsidR="006E6BE0" w:rsidRPr="006F313C" w:rsidRDefault="006E6BE0" w:rsidP="00B948B5">
            <w:pPr>
              <w:spacing w:after="0"/>
              <w:jc w:val="center"/>
              <w:rPr>
                <w:rFonts w:ascii="Times New Roman" w:hAnsi="Times New Roman"/>
                <w:i/>
                <w:iCs w:val="0"/>
                <w:snapToGrid w:val="0"/>
                <w:color w:val="808080"/>
                <w:sz w:val="16"/>
                <w:szCs w:val="16"/>
                <w:lang w:eastAsia="en-US"/>
              </w:rPr>
            </w:pPr>
            <w:r w:rsidRPr="006F313C">
              <w:rPr>
                <w:rFonts w:ascii="Times New Roman" w:hAnsi="Times New Roman" w:cs="Times New Roman"/>
                <w:noProof/>
                <w:snapToGrid w:val="0"/>
                <w:szCs w:val="20"/>
              </w:rPr>
              <w:drawing>
                <wp:inline distT="0" distB="0" distL="0" distR="0" wp14:anchorId="7C57EF99" wp14:editId="4A88F2C6">
                  <wp:extent cx="1383665" cy="978535"/>
                  <wp:effectExtent l="0" t="0" r="6985" b="0"/>
                  <wp:docPr id="2" name="Picture 2" descr="C:\Users\PaulaJ\AppData\Local\Microsoft\Windows\Temporary Internet Files\Content.Outlook\XS9GICDO\Necsa SOC Ltd Logo V2 (2).jpg"/>
                  <wp:cNvGraphicFramePr/>
                  <a:graphic xmlns:a="http://schemas.openxmlformats.org/drawingml/2006/main">
                    <a:graphicData uri="http://schemas.openxmlformats.org/drawingml/2006/picture">
                      <pic:pic xmlns:pic="http://schemas.openxmlformats.org/drawingml/2006/picture">
                        <pic:nvPicPr>
                          <pic:cNvPr id="2" name="Picture 2" descr="C:\Users\PaulaJ\AppData\Local\Microsoft\Windows\Temporary Internet Files\Content.Outlook\XS9GICDO\Necsa SOC Ltd Logo V2 (2).jp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3665" cy="978535"/>
                          </a:xfrm>
                          <a:prstGeom prst="rect">
                            <a:avLst/>
                          </a:prstGeom>
                          <a:noFill/>
                          <a:ln>
                            <a:noFill/>
                          </a:ln>
                        </pic:spPr>
                      </pic:pic>
                    </a:graphicData>
                  </a:graphic>
                </wp:inline>
              </w:drawing>
            </w:r>
          </w:p>
        </w:tc>
      </w:tr>
    </w:tbl>
    <w:p w14:paraId="713F94EE" w14:textId="757FF722" w:rsidR="006E6BE0" w:rsidRDefault="006E6BE0" w:rsidP="006E6BE0">
      <w:r>
        <w:rPr>
          <w:rStyle w:val="normaltextrun"/>
          <w:b/>
          <w:bCs/>
          <w:sz w:val="48"/>
          <w:szCs w:val="48"/>
        </w:rPr>
        <w:t xml:space="preserve">             </w:t>
      </w:r>
      <w:r>
        <w:rPr>
          <w:rStyle w:val="normaltextrun"/>
          <w:b/>
          <w:bCs/>
          <w:sz w:val="48"/>
          <w:szCs w:val="48"/>
        </w:rPr>
        <w:tab/>
      </w:r>
      <w:r>
        <w:rPr>
          <w:rStyle w:val="normaltextrun"/>
          <w:b/>
          <w:bCs/>
          <w:sz w:val="48"/>
          <w:szCs w:val="48"/>
        </w:rPr>
        <w:tab/>
      </w:r>
      <w:r>
        <w:rPr>
          <w:rStyle w:val="normaltextrun"/>
          <w:b/>
          <w:bCs/>
          <w:sz w:val="48"/>
          <w:szCs w:val="48"/>
        </w:rPr>
        <w:tab/>
      </w:r>
      <w:r>
        <w:rPr>
          <w:rStyle w:val="normaltextrun"/>
          <w:b/>
          <w:bCs/>
          <w:sz w:val="48"/>
          <w:szCs w:val="48"/>
        </w:rPr>
        <w:tab/>
      </w:r>
      <w:r w:rsidRPr="006F313C">
        <w:t>Document number:</w:t>
      </w:r>
      <w:r>
        <w:t xml:space="preserve"> FIN-SCM-AGR-0002</w:t>
      </w:r>
    </w:p>
    <w:p w14:paraId="44F1BAC2" w14:textId="77777777" w:rsidR="006E6BE0" w:rsidRPr="006E6BE0" w:rsidRDefault="006E6BE0" w:rsidP="006E6BE0">
      <w:pPr>
        <w:rPr>
          <w:rStyle w:val="normaltextrun"/>
          <w:b/>
          <w:bCs/>
          <w:sz w:val="20"/>
          <w:szCs w:val="20"/>
        </w:rPr>
      </w:pPr>
    </w:p>
    <w:p w14:paraId="1C939288" w14:textId="648D41E8" w:rsidR="006E6BE0" w:rsidRPr="006F313C" w:rsidRDefault="00812C82" w:rsidP="00812C82">
      <w:pPr>
        <w:rPr>
          <w:sz w:val="36"/>
          <w:szCs w:val="36"/>
          <w:lang w:val="en-US"/>
        </w:rPr>
      </w:pPr>
      <w:r>
        <w:rPr>
          <w:rStyle w:val="normaltextrun"/>
          <w:b/>
          <w:bCs/>
          <w:sz w:val="36"/>
          <w:szCs w:val="36"/>
        </w:rPr>
        <w:t xml:space="preserve"> </w:t>
      </w:r>
      <w:r>
        <w:rPr>
          <w:rStyle w:val="normaltextrun"/>
          <w:b/>
          <w:bCs/>
          <w:sz w:val="36"/>
          <w:szCs w:val="36"/>
        </w:rPr>
        <w:tab/>
      </w:r>
      <w:r>
        <w:rPr>
          <w:rStyle w:val="normaltextrun"/>
          <w:b/>
          <w:bCs/>
          <w:sz w:val="36"/>
          <w:szCs w:val="36"/>
        </w:rPr>
        <w:tab/>
      </w:r>
      <w:r w:rsidR="006E6BE0" w:rsidRPr="006F313C">
        <w:rPr>
          <w:rStyle w:val="normaltextrun"/>
          <w:b/>
          <w:bCs/>
          <w:sz w:val="36"/>
          <w:szCs w:val="36"/>
        </w:rPr>
        <w:t>Data Processing Agreement</w:t>
      </w:r>
      <w:r w:rsidR="006E6BE0">
        <w:rPr>
          <w:rStyle w:val="normaltextrun"/>
          <w:b/>
          <w:bCs/>
          <w:sz w:val="36"/>
          <w:szCs w:val="36"/>
        </w:rPr>
        <w:t xml:space="preserve"> </w:t>
      </w:r>
      <w:proofErr w:type="gramStart"/>
      <w:r w:rsidR="006E6BE0">
        <w:rPr>
          <w:rStyle w:val="normaltextrun"/>
          <w:b/>
          <w:bCs/>
          <w:sz w:val="36"/>
          <w:szCs w:val="36"/>
        </w:rPr>
        <w:t>( POPIA</w:t>
      </w:r>
      <w:proofErr w:type="gramEnd"/>
      <w:r w:rsidR="006E6BE0">
        <w:rPr>
          <w:rStyle w:val="normaltextrun"/>
          <w:b/>
          <w:bCs/>
          <w:sz w:val="36"/>
          <w:szCs w:val="36"/>
        </w:rPr>
        <w:t xml:space="preserve"> )</w:t>
      </w:r>
    </w:p>
    <w:p w14:paraId="64693249" w14:textId="77777777" w:rsidR="006E6BE0" w:rsidRDefault="006E6BE0" w:rsidP="006E6BE0">
      <w:pPr>
        <w:rPr>
          <w:lang w:val="en-US"/>
        </w:rPr>
      </w:pPr>
    </w:p>
    <w:p w14:paraId="32BB1447" w14:textId="77777777" w:rsidR="006E6BE0" w:rsidRPr="006F313C" w:rsidRDefault="006E6BE0" w:rsidP="006E6BE0">
      <w:pPr>
        <w:spacing w:after="0" w:line="240" w:lineRule="auto"/>
        <w:ind w:left="2160" w:firstLine="720"/>
        <w:rPr>
          <w:bCs/>
          <w:snapToGrid w:val="0"/>
          <w:lang w:eastAsia="en-US"/>
        </w:rPr>
      </w:pPr>
      <w:proofErr w:type="gramStart"/>
      <w:r w:rsidRPr="006F313C">
        <w:rPr>
          <w:bCs/>
          <w:snapToGrid w:val="0"/>
          <w:lang w:eastAsia="en-US"/>
        </w:rPr>
        <w:t>entered into</w:t>
      </w:r>
      <w:proofErr w:type="gramEnd"/>
      <w:r w:rsidRPr="006F313C">
        <w:rPr>
          <w:bCs/>
          <w:snapToGrid w:val="0"/>
          <w:lang w:eastAsia="en-US"/>
        </w:rPr>
        <w:t xml:space="preserve"> by and between:</w:t>
      </w:r>
    </w:p>
    <w:p w14:paraId="4E05C800" w14:textId="77777777" w:rsidR="006E6BE0" w:rsidRPr="006F313C" w:rsidRDefault="006E6BE0" w:rsidP="006E6BE0">
      <w:pPr>
        <w:spacing w:after="0" w:line="240" w:lineRule="auto"/>
        <w:jc w:val="center"/>
        <w:rPr>
          <w:bCs/>
          <w:snapToGrid w:val="0"/>
          <w:lang w:eastAsia="en-US"/>
        </w:rPr>
      </w:pPr>
    </w:p>
    <w:p w14:paraId="4ED68A88" w14:textId="77777777" w:rsidR="006E6BE0" w:rsidRPr="006F313C" w:rsidRDefault="006E6BE0" w:rsidP="006E6BE0">
      <w:pPr>
        <w:spacing w:after="0" w:line="240" w:lineRule="auto"/>
        <w:jc w:val="center"/>
        <w:rPr>
          <w:b/>
          <w:snapToGrid w:val="0"/>
          <w:lang w:eastAsia="en-US"/>
        </w:rPr>
      </w:pPr>
      <w:r w:rsidRPr="006F313C">
        <w:rPr>
          <w:b/>
          <w:snapToGrid w:val="0"/>
          <w:lang w:eastAsia="en-US"/>
        </w:rPr>
        <w:t>South African Nuclear Energy Corporation Limited</w:t>
      </w:r>
    </w:p>
    <w:p w14:paraId="178D57C7"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2000/ 003735/06)</w:t>
      </w:r>
    </w:p>
    <w:p w14:paraId="246D3500"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w:t>
      </w:r>
      <w:proofErr w:type="spellStart"/>
      <w:r w:rsidRPr="006F313C">
        <w:rPr>
          <w:b/>
          <w:snapToGrid w:val="0"/>
          <w:lang w:eastAsia="en-US"/>
        </w:rPr>
        <w:t>Necsa</w:t>
      </w:r>
      <w:proofErr w:type="spellEnd"/>
      <w:r w:rsidRPr="006F313C">
        <w:rPr>
          <w:b/>
          <w:snapToGrid w:val="0"/>
          <w:lang w:eastAsia="en-US"/>
        </w:rPr>
        <w:t>”)</w:t>
      </w:r>
    </w:p>
    <w:p w14:paraId="0C971453" w14:textId="77777777" w:rsidR="006E6BE0" w:rsidRPr="006F313C" w:rsidRDefault="006E6BE0" w:rsidP="006E6BE0">
      <w:pPr>
        <w:keepNext/>
        <w:spacing w:before="240" w:after="60" w:line="240" w:lineRule="auto"/>
        <w:jc w:val="center"/>
        <w:outlineLvl w:val="1"/>
        <w:rPr>
          <w:i/>
          <w:iCs w:val="0"/>
          <w:snapToGrid w:val="0"/>
          <w:lang w:eastAsia="en-US"/>
        </w:rPr>
      </w:pPr>
    </w:p>
    <w:p w14:paraId="1AF36708" w14:textId="77777777" w:rsidR="006E6BE0" w:rsidRPr="006F313C" w:rsidRDefault="006E6BE0" w:rsidP="006E6BE0">
      <w:pPr>
        <w:keepNext/>
        <w:spacing w:before="240" w:after="60" w:line="240" w:lineRule="auto"/>
        <w:jc w:val="center"/>
        <w:outlineLvl w:val="1"/>
        <w:rPr>
          <w:i/>
          <w:iCs w:val="0"/>
          <w:snapToGrid w:val="0"/>
          <w:lang w:eastAsia="en-US"/>
        </w:rPr>
      </w:pPr>
      <w:bookmarkStart w:id="40" w:name="_Toc213702790"/>
      <w:r w:rsidRPr="006F313C">
        <w:rPr>
          <w:i/>
          <w:snapToGrid w:val="0"/>
          <w:lang w:eastAsia="en-US"/>
        </w:rPr>
        <w:t>And</w:t>
      </w:r>
      <w:bookmarkEnd w:id="40"/>
    </w:p>
    <w:p w14:paraId="06C45E33" w14:textId="77777777" w:rsidR="006E6BE0" w:rsidRPr="006F313C" w:rsidRDefault="006E6BE0" w:rsidP="006E6BE0">
      <w:pPr>
        <w:spacing w:after="0" w:line="240" w:lineRule="auto"/>
        <w:rPr>
          <w:snapToGrid w:val="0"/>
          <w:lang w:eastAsia="en-US"/>
        </w:rPr>
      </w:pPr>
    </w:p>
    <w:p w14:paraId="365E7829" w14:textId="77777777" w:rsidR="006E6BE0" w:rsidRPr="006F313C" w:rsidRDefault="006E6BE0" w:rsidP="006E6BE0">
      <w:pPr>
        <w:spacing w:after="0" w:line="240" w:lineRule="auto"/>
        <w:jc w:val="center"/>
        <w:rPr>
          <w:snapToGrid w:val="0"/>
          <w:lang w:eastAsia="en-US"/>
        </w:rPr>
      </w:pPr>
      <w:r w:rsidRPr="006F313C">
        <w:rPr>
          <w:snapToGrid w:val="0"/>
          <w:lang w:eastAsia="en-US"/>
        </w:rPr>
        <w:t xml:space="preserve">[Name, registered address and company number (if applicable) of the entity acting as the Sub Operator] </w:t>
      </w:r>
    </w:p>
    <w:p w14:paraId="6134881F" w14:textId="77777777" w:rsidR="006E6BE0" w:rsidRPr="006F313C" w:rsidRDefault="006E6BE0" w:rsidP="006E6BE0">
      <w:pPr>
        <w:spacing w:after="0" w:line="240" w:lineRule="auto"/>
        <w:jc w:val="center"/>
        <w:rPr>
          <w:snapToGrid w:val="0"/>
          <w:lang w:eastAsia="en-US"/>
        </w:rPr>
      </w:pPr>
    </w:p>
    <w:p w14:paraId="3756F530" w14:textId="77777777" w:rsidR="006E6BE0" w:rsidRPr="006F313C" w:rsidRDefault="006E6BE0" w:rsidP="006E6BE0">
      <w:pPr>
        <w:spacing w:after="0" w:line="240" w:lineRule="auto"/>
        <w:jc w:val="center"/>
        <w:rPr>
          <w:b/>
          <w:snapToGrid w:val="0"/>
          <w:lang w:eastAsia="en-US"/>
        </w:rPr>
      </w:pPr>
      <w:r w:rsidRPr="006F313C">
        <w:rPr>
          <w:b/>
          <w:snapToGrid w:val="0"/>
          <w:lang w:eastAsia="en-US"/>
        </w:rPr>
        <w:t xml:space="preserve"> _________________________________________</w:t>
      </w:r>
    </w:p>
    <w:p w14:paraId="1E0909CE" w14:textId="77777777" w:rsidR="006E6BE0" w:rsidRPr="006F313C" w:rsidRDefault="006E6BE0" w:rsidP="006E6BE0">
      <w:pPr>
        <w:spacing w:after="0" w:line="240" w:lineRule="auto"/>
        <w:jc w:val="center"/>
        <w:rPr>
          <w:snapToGrid w:val="0"/>
          <w:lang w:eastAsia="en-US"/>
        </w:rPr>
      </w:pPr>
    </w:p>
    <w:p w14:paraId="5BC9F5BB" w14:textId="77777777" w:rsidR="006E6BE0" w:rsidRPr="006F313C" w:rsidRDefault="006E6BE0" w:rsidP="006E6BE0">
      <w:pPr>
        <w:spacing w:after="0" w:line="240" w:lineRule="auto"/>
        <w:jc w:val="center"/>
        <w:rPr>
          <w:b/>
          <w:snapToGrid w:val="0"/>
          <w:lang w:eastAsia="en-US"/>
        </w:rPr>
      </w:pPr>
      <w:r w:rsidRPr="006F313C">
        <w:rPr>
          <w:b/>
          <w:snapToGrid w:val="0"/>
          <w:lang w:eastAsia="en-US"/>
        </w:rPr>
        <w:t>Registration No. ___________________________</w:t>
      </w:r>
    </w:p>
    <w:p w14:paraId="6DE4F53A" w14:textId="77777777" w:rsidR="006E6BE0" w:rsidRPr="006F313C" w:rsidRDefault="006E6BE0" w:rsidP="006E6BE0">
      <w:pPr>
        <w:spacing w:after="0" w:line="240" w:lineRule="auto"/>
        <w:jc w:val="center"/>
        <w:rPr>
          <w:b/>
          <w:snapToGrid w:val="0"/>
          <w:lang w:eastAsia="en-US"/>
        </w:rPr>
      </w:pPr>
    </w:p>
    <w:p w14:paraId="03A09A4D" w14:textId="77777777" w:rsidR="006E6BE0" w:rsidRPr="006F313C" w:rsidRDefault="006E6BE0" w:rsidP="006E6BE0">
      <w:pPr>
        <w:spacing w:after="0" w:line="240" w:lineRule="auto"/>
        <w:jc w:val="center"/>
        <w:rPr>
          <w:b/>
          <w:snapToGrid w:val="0"/>
          <w:lang w:eastAsia="en-US"/>
        </w:rPr>
      </w:pPr>
      <w:r w:rsidRPr="006F313C">
        <w:rPr>
          <w:b/>
          <w:snapToGrid w:val="0"/>
          <w:lang w:eastAsia="en-US"/>
        </w:rPr>
        <w:t>(hereinafter referred to as ___________________)</w:t>
      </w:r>
    </w:p>
    <w:p w14:paraId="434C2290" w14:textId="77777777" w:rsidR="006E6BE0" w:rsidRPr="006F313C" w:rsidRDefault="006E6BE0" w:rsidP="006E6BE0">
      <w:pPr>
        <w:rPr>
          <w:lang w:val="en-US"/>
        </w:rPr>
      </w:pPr>
    </w:p>
    <w:p w14:paraId="5AD6B6B1" w14:textId="77777777" w:rsidR="006E6BE0" w:rsidRPr="006F313C" w:rsidRDefault="006E6BE0" w:rsidP="006E6BE0">
      <w:pPr>
        <w:rPr>
          <w:lang w:val="en-US"/>
        </w:rPr>
      </w:pPr>
    </w:p>
    <w:p w14:paraId="7A2B8FF8" w14:textId="77777777" w:rsidR="006E6BE0" w:rsidRPr="006F313C" w:rsidRDefault="006E6BE0" w:rsidP="006E6BE0">
      <w:pPr>
        <w:rPr>
          <w:lang w:val="en-US"/>
        </w:rPr>
      </w:pPr>
    </w:p>
    <w:p w14:paraId="743F1DF8" w14:textId="77777777" w:rsidR="006E6BE0" w:rsidRPr="006F313C" w:rsidRDefault="006E6BE0" w:rsidP="006E6BE0">
      <w:pPr>
        <w:jc w:val="center"/>
        <w:rPr>
          <w:lang w:val="en-US"/>
        </w:rPr>
      </w:pPr>
    </w:p>
    <w:p w14:paraId="346D9D1E" w14:textId="77777777" w:rsidR="006E6BE0" w:rsidRPr="006F313C" w:rsidRDefault="006E6BE0" w:rsidP="006E6BE0">
      <w:pPr>
        <w:jc w:val="center"/>
        <w:rPr>
          <w:lang w:val="en-US"/>
        </w:rPr>
      </w:pPr>
    </w:p>
    <w:p w14:paraId="49E48CD8" w14:textId="77777777" w:rsidR="00812C82" w:rsidRDefault="00812C82" w:rsidP="00812C82">
      <w:pPr>
        <w:pStyle w:val="Heading1"/>
        <w:ind w:left="0" w:firstLine="0"/>
        <w:rPr>
          <w:color w:val="auto"/>
        </w:rPr>
      </w:pPr>
      <w:bookmarkStart w:id="41" w:name="_Toc213702791"/>
    </w:p>
    <w:p w14:paraId="11BC288E" w14:textId="77777777" w:rsidR="00812C82" w:rsidRPr="00812C82" w:rsidRDefault="00812C82" w:rsidP="00812C82">
      <w:pPr>
        <w:rPr>
          <w:lang w:val="en-ZA" w:eastAsia="en-US"/>
        </w:rPr>
      </w:pPr>
    </w:p>
    <w:p w14:paraId="657E628A" w14:textId="77777777" w:rsidR="00812C82" w:rsidRPr="00812C82" w:rsidRDefault="00812C82" w:rsidP="00812C82">
      <w:pPr>
        <w:rPr>
          <w:lang w:val="en-ZA" w:eastAsia="en-US"/>
        </w:rPr>
      </w:pPr>
    </w:p>
    <w:p w14:paraId="1BC9FA2C" w14:textId="1A2649A9" w:rsidR="006E6BE0" w:rsidRPr="006F313C" w:rsidRDefault="006E6BE0" w:rsidP="00812C82">
      <w:pPr>
        <w:pStyle w:val="Heading1"/>
        <w:ind w:left="0" w:firstLine="0"/>
        <w:rPr>
          <w:color w:val="auto"/>
        </w:rPr>
      </w:pPr>
      <w:r w:rsidRPr="006F313C">
        <w:rPr>
          <w:color w:val="auto"/>
        </w:rPr>
        <w:lastRenderedPageBreak/>
        <w:t>Scope and Roles</w:t>
      </w:r>
      <w:bookmarkEnd w:id="41"/>
      <w:r w:rsidRPr="006F313C">
        <w:rPr>
          <w:color w:val="auto"/>
        </w:rPr>
        <w:t> </w:t>
      </w:r>
    </w:p>
    <w:p w14:paraId="2E8F3583" w14:textId="77777777" w:rsidR="006E6BE0" w:rsidRPr="006F313C" w:rsidRDefault="006E6BE0" w:rsidP="006E6BE0">
      <w:pPr>
        <w:spacing w:after="0" w:line="240" w:lineRule="auto"/>
        <w:textAlignment w:val="baseline"/>
        <w:rPr>
          <w:sz w:val="28"/>
          <w:szCs w:val="28"/>
        </w:rPr>
      </w:pPr>
      <w:r w:rsidRPr="006F313C">
        <w:rPr>
          <w:szCs w:val="24"/>
        </w:rPr>
        <w:t> </w:t>
      </w:r>
    </w:p>
    <w:p w14:paraId="4704C006"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lang w:val="en-US"/>
        </w:rPr>
        <w:t>This agreement applies to the processing of Personal Information, within the scope of the Protection of Personal Information Act (POPIA), by the Supplier/ the Operator on behalf of the Responsible Party.  </w:t>
      </w:r>
      <w:r w:rsidRPr="006F313C">
        <w:rPr>
          <w:szCs w:val="24"/>
        </w:rPr>
        <w:t> </w:t>
      </w:r>
    </w:p>
    <w:p w14:paraId="1C47936D" w14:textId="77777777" w:rsidR="006E6BE0" w:rsidRPr="006F313C" w:rsidRDefault="006E6BE0" w:rsidP="006E6BE0">
      <w:pPr>
        <w:pStyle w:val="ListParagraph"/>
        <w:spacing w:after="0" w:line="240" w:lineRule="auto"/>
        <w:textAlignment w:val="baseline"/>
        <w:rPr>
          <w:szCs w:val="24"/>
          <w:lang w:val="en-US"/>
        </w:rPr>
      </w:pPr>
    </w:p>
    <w:p w14:paraId="00EF8FFF"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lang w:val="en-US"/>
        </w:rPr>
      </w:pPr>
      <w:r w:rsidRPr="006F313C">
        <w:rPr>
          <w:szCs w:val="24"/>
          <w:lang w:val="en-US"/>
        </w:rPr>
        <w:t xml:space="preserve">For purposes of this agreement, The Responsible Party and The Operator agree that The Responsible Party is the Responsible Party of </w:t>
      </w:r>
      <w:proofErr w:type="gramStart"/>
      <w:r w:rsidRPr="006F313C">
        <w:rPr>
          <w:szCs w:val="24"/>
          <w:lang w:val="en-US"/>
        </w:rPr>
        <w:t>the Personal</w:t>
      </w:r>
      <w:proofErr w:type="gramEnd"/>
      <w:r w:rsidRPr="006F313C">
        <w:rPr>
          <w:szCs w:val="24"/>
          <w:lang w:val="en-US"/>
        </w:rPr>
        <w:t xml:space="preserve"> Information, and The Operator is the Operator of such data. In the case where The Responsible Party acts as an Operator of Personal Information on behalf of a third party, The Operator shall be deemed to be a Sub-Operator.  </w:t>
      </w:r>
      <w:r w:rsidRPr="006F313C">
        <w:rPr>
          <w:szCs w:val="24"/>
        </w:rPr>
        <w:t>  </w:t>
      </w:r>
    </w:p>
    <w:p w14:paraId="0173E37C" w14:textId="77777777" w:rsidR="006E6BE0" w:rsidRPr="006F313C" w:rsidRDefault="006E6BE0" w:rsidP="006E6BE0">
      <w:pPr>
        <w:pStyle w:val="Heading1"/>
        <w:rPr>
          <w:color w:val="auto"/>
        </w:rPr>
      </w:pPr>
      <w:bookmarkStart w:id="42" w:name="_Toc213702792"/>
      <w:r w:rsidRPr="006F313C">
        <w:rPr>
          <w:color w:val="auto"/>
        </w:rPr>
        <w:t>Definitions</w:t>
      </w:r>
      <w:bookmarkEnd w:id="42"/>
      <w:r w:rsidRPr="006F313C">
        <w:rPr>
          <w:color w:val="auto"/>
        </w:rPr>
        <w:t> </w:t>
      </w:r>
    </w:p>
    <w:p w14:paraId="55EAC837" w14:textId="77777777" w:rsidR="006E6BE0" w:rsidRPr="006F313C" w:rsidRDefault="006E6BE0" w:rsidP="006E6BE0">
      <w:pPr>
        <w:spacing w:after="0" w:line="240" w:lineRule="auto"/>
        <w:textAlignment w:val="baseline"/>
        <w:rPr>
          <w:sz w:val="28"/>
          <w:szCs w:val="28"/>
        </w:rPr>
      </w:pPr>
      <w:r w:rsidRPr="006F313C">
        <w:rPr>
          <w:szCs w:val="24"/>
        </w:rPr>
        <w:t> </w:t>
      </w:r>
    </w:p>
    <w:p w14:paraId="2B0FC5DA" w14:textId="77777777" w:rsidR="006E6BE0" w:rsidRPr="006F313C" w:rsidRDefault="006E6BE0" w:rsidP="006E6BE0">
      <w:pPr>
        <w:pStyle w:val="ListParagraph"/>
        <w:widowControl/>
        <w:numPr>
          <w:ilvl w:val="1"/>
          <w:numId w:val="0"/>
        </w:numPr>
        <w:spacing w:before="0" w:after="0" w:line="240" w:lineRule="auto"/>
        <w:ind w:left="720" w:hanging="720"/>
        <w:textAlignment w:val="baseline"/>
        <w:outlineLvl w:val="9"/>
        <w:rPr>
          <w:szCs w:val="24"/>
        </w:rPr>
      </w:pPr>
      <w:r w:rsidRPr="006F313C">
        <w:rPr>
          <w:szCs w:val="24"/>
        </w:rPr>
        <w:t>For the purposes of this Agreement, the following definitions shall apply: </w:t>
      </w:r>
    </w:p>
    <w:p w14:paraId="1725FB96"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5"/>
        <w:gridCol w:w="7020"/>
      </w:tblGrid>
      <w:tr w:rsidR="006E6BE0" w:rsidRPr="006F313C" w14:paraId="14531A34" w14:textId="77777777" w:rsidTr="00B948B5">
        <w:tc>
          <w:tcPr>
            <w:tcW w:w="2085" w:type="dxa"/>
            <w:tcBorders>
              <w:top w:val="nil"/>
              <w:left w:val="nil"/>
              <w:bottom w:val="nil"/>
              <w:right w:val="nil"/>
            </w:tcBorders>
            <w:hideMark/>
          </w:tcPr>
          <w:p w14:paraId="27317698" w14:textId="77777777" w:rsidR="006E6BE0" w:rsidRPr="006F313C" w:rsidRDefault="006E6BE0" w:rsidP="00B948B5">
            <w:pPr>
              <w:spacing w:after="0" w:line="240" w:lineRule="auto"/>
              <w:textAlignment w:val="baseline"/>
              <w:rPr>
                <w:szCs w:val="24"/>
              </w:rPr>
            </w:pPr>
            <w:r w:rsidRPr="006F313C">
              <w:rPr>
                <w:szCs w:val="24"/>
              </w:rPr>
              <w:t>Agreement </w:t>
            </w:r>
          </w:p>
        </w:tc>
        <w:tc>
          <w:tcPr>
            <w:tcW w:w="7020" w:type="dxa"/>
            <w:tcBorders>
              <w:top w:val="nil"/>
              <w:left w:val="nil"/>
              <w:bottom w:val="nil"/>
              <w:right w:val="nil"/>
            </w:tcBorders>
            <w:hideMark/>
          </w:tcPr>
          <w:p w14:paraId="2F9F7B8A" w14:textId="77777777" w:rsidR="006E6BE0" w:rsidRPr="006F313C" w:rsidRDefault="006E6BE0" w:rsidP="00B948B5">
            <w:pPr>
              <w:spacing w:after="0" w:line="240" w:lineRule="auto"/>
              <w:jc w:val="both"/>
              <w:textAlignment w:val="baseline"/>
              <w:rPr>
                <w:szCs w:val="24"/>
              </w:rPr>
            </w:pPr>
            <w:r w:rsidRPr="006F313C">
              <w:rPr>
                <w:szCs w:val="24"/>
              </w:rPr>
              <w:t>This data processing agreement </w:t>
            </w:r>
          </w:p>
        </w:tc>
      </w:tr>
      <w:tr w:rsidR="006E6BE0" w:rsidRPr="006F313C" w14:paraId="4782889A" w14:textId="77777777" w:rsidTr="00B948B5">
        <w:tc>
          <w:tcPr>
            <w:tcW w:w="2085" w:type="dxa"/>
            <w:tcBorders>
              <w:top w:val="nil"/>
              <w:left w:val="nil"/>
              <w:bottom w:val="nil"/>
              <w:right w:val="nil"/>
            </w:tcBorders>
            <w:hideMark/>
          </w:tcPr>
          <w:p w14:paraId="5320F1CA"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31E8B55D" w14:textId="77777777" w:rsidR="006E6BE0" w:rsidRPr="006F313C" w:rsidRDefault="006E6BE0" w:rsidP="00B948B5">
            <w:pPr>
              <w:spacing w:after="0" w:line="240" w:lineRule="auto"/>
              <w:jc w:val="both"/>
              <w:textAlignment w:val="baseline"/>
              <w:rPr>
                <w:szCs w:val="24"/>
              </w:rPr>
            </w:pPr>
            <w:r w:rsidRPr="006F313C">
              <w:rPr>
                <w:szCs w:val="24"/>
              </w:rPr>
              <w:t> </w:t>
            </w:r>
          </w:p>
        </w:tc>
      </w:tr>
      <w:tr w:rsidR="006E6BE0" w:rsidRPr="006F313C" w14:paraId="78BCE419" w14:textId="77777777" w:rsidTr="00B948B5">
        <w:tc>
          <w:tcPr>
            <w:tcW w:w="2085" w:type="dxa"/>
            <w:tcBorders>
              <w:top w:val="nil"/>
              <w:left w:val="nil"/>
              <w:bottom w:val="nil"/>
              <w:right w:val="nil"/>
            </w:tcBorders>
          </w:tcPr>
          <w:p w14:paraId="75BF5149" w14:textId="77777777" w:rsidR="006E6BE0" w:rsidRPr="006F313C" w:rsidRDefault="006E6BE0" w:rsidP="00B948B5">
            <w:pPr>
              <w:spacing w:after="0" w:line="240" w:lineRule="auto"/>
              <w:textAlignment w:val="baseline"/>
              <w:rPr>
                <w:szCs w:val="24"/>
              </w:rPr>
            </w:pPr>
            <w:r w:rsidRPr="006F313C">
              <w:rPr>
                <w:szCs w:val="24"/>
              </w:rPr>
              <w:t>Data subject</w:t>
            </w:r>
          </w:p>
        </w:tc>
        <w:tc>
          <w:tcPr>
            <w:tcW w:w="7020" w:type="dxa"/>
            <w:tcBorders>
              <w:top w:val="nil"/>
              <w:left w:val="nil"/>
              <w:bottom w:val="nil"/>
              <w:right w:val="nil"/>
            </w:tcBorders>
          </w:tcPr>
          <w:p w14:paraId="479E5973" w14:textId="77777777" w:rsidR="006E6BE0" w:rsidRPr="006F313C" w:rsidRDefault="006E6BE0" w:rsidP="00B948B5">
            <w:pPr>
              <w:spacing w:after="0" w:line="240" w:lineRule="auto"/>
              <w:jc w:val="both"/>
              <w:textAlignment w:val="baseline"/>
              <w:rPr>
                <w:szCs w:val="24"/>
              </w:rPr>
            </w:pPr>
            <w:r w:rsidRPr="006F313C">
              <w:rPr>
                <w:szCs w:val="24"/>
              </w:rPr>
              <w:t>Means the person to whom personal information relates</w:t>
            </w:r>
          </w:p>
          <w:p w14:paraId="20DA7B67" w14:textId="77777777" w:rsidR="006E6BE0" w:rsidRPr="006F313C" w:rsidRDefault="006E6BE0" w:rsidP="00B948B5">
            <w:pPr>
              <w:spacing w:after="0" w:line="240" w:lineRule="auto"/>
              <w:jc w:val="both"/>
              <w:textAlignment w:val="baseline"/>
              <w:rPr>
                <w:szCs w:val="24"/>
              </w:rPr>
            </w:pPr>
          </w:p>
        </w:tc>
      </w:tr>
      <w:tr w:rsidR="006E6BE0" w:rsidRPr="006F313C" w14:paraId="130A3E38" w14:textId="77777777" w:rsidTr="00B948B5">
        <w:tc>
          <w:tcPr>
            <w:tcW w:w="2085" w:type="dxa"/>
            <w:tcBorders>
              <w:top w:val="nil"/>
              <w:left w:val="nil"/>
              <w:bottom w:val="nil"/>
              <w:right w:val="nil"/>
            </w:tcBorders>
            <w:hideMark/>
          </w:tcPr>
          <w:p w14:paraId="01879071" w14:textId="77777777" w:rsidR="006E6BE0" w:rsidRPr="006F313C" w:rsidRDefault="006E6BE0" w:rsidP="00B948B5">
            <w:pPr>
              <w:spacing w:after="0" w:line="240" w:lineRule="auto"/>
              <w:textAlignment w:val="baseline"/>
              <w:rPr>
                <w:szCs w:val="24"/>
              </w:rPr>
            </w:pPr>
            <w:r w:rsidRPr="006F313C">
              <w:rPr>
                <w:szCs w:val="24"/>
              </w:rPr>
              <w:t>POPI ACT </w:t>
            </w:r>
          </w:p>
        </w:tc>
        <w:tc>
          <w:tcPr>
            <w:tcW w:w="7020" w:type="dxa"/>
            <w:tcBorders>
              <w:top w:val="nil"/>
              <w:left w:val="nil"/>
              <w:bottom w:val="nil"/>
              <w:right w:val="nil"/>
            </w:tcBorders>
            <w:hideMark/>
          </w:tcPr>
          <w:p w14:paraId="48BCEE2E" w14:textId="77777777" w:rsidR="006E6BE0" w:rsidRPr="006F313C" w:rsidRDefault="006E6BE0" w:rsidP="00B948B5">
            <w:pPr>
              <w:spacing w:after="0" w:line="240" w:lineRule="auto"/>
              <w:jc w:val="both"/>
              <w:textAlignment w:val="baseline"/>
              <w:rPr>
                <w:szCs w:val="24"/>
              </w:rPr>
            </w:pPr>
            <w:r w:rsidRPr="006F313C">
              <w:rPr>
                <w:szCs w:val="24"/>
              </w:rPr>
              <w:t>Means The Protection of Personal Information Act 2013, on the protection of natural persons </w:t>
            </w:r>
            <w:proofErr w:type="gramStart"/>
            <w:r w:rsidRPr="006F313C">
              <w:rPr>
                <w:szCs w:val="24"/>
              </w:rPr>
              <w:t>with regard to</w:t>
            </w:r>
            <w:proofErr w:type="gramEnd"/>
            <w:r w:rsidRPr="006F313C">
              <w:rPr>
                <w:szCs w:val="24"/>
              </w:rPr>
              <w:t> the processing of Personal Information and on the free movement of such data.</w:t>
            </w:r>
          </w:p>
        </w:tc>
      </w:tr>
      <w:tr w:rsidR="006E6BE0" w:rsidRPr="006F313C" w14:paraId="2C2F1DC9" w14:textId="77777777" w:rsidTr="00B948B5">
        <w:tc>
          <w:tcPr>
            <w:tcW w:w="2085" w:type="dxa"/>
            <w:tcBorders>
              <w:top w:val="nil"/>
              <w:left w:val="nil"/>
              <w:bottom w:val="nil"/>
              <w:right w:val="nil"/>
            </w:tcBorders>
            <w:hideMark/>
          </w:tcPr>
          <w:p w14:paraId="0B01B1AE"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5B0A10B0"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6588AA0" w14:textId="77777777" w:rsidTr="00B948B5">
        <w:tc>
          <w:tcPr>
            <w:tcW w:w="2085" w:type="dxa"/>
            <w:tcBorders>
              <w:top w:val="nil"/>
              <w:left w:val="nil"/>
              <w:bottom w:val="nil"/>
              <w:right w:val="nil"/>
            </w:tcBorders>
            <w:hideMark/>
          </w:tcPr>
          <w:p w14:paraId="26966670" w14:textId="77777777" w:rsidR="006E6BE0" w:rsidRPr="006F313C" w:rsidRDefault="006E6BE0" w:rsidP="00B948B5">
            <w:pPr>
              <w:spacing w:after="0" w:line="240" w:lineRule="auto"/>
              <w:textAlignment w:val="baseline"/>
              <w:rPr>
                <w:szCs w:val="24"/>
              </w:rPr>
            </w:pPr>
            <w:r w:rsidRPr="006F313C">
              <w:rPr>
                <w:szCs w:val="24"/>
              </w:rPr>
              <w:t>Personal Information </w:t>
            </w:r>
          </w:p>
        </w:tc>
        <w:tc>
          <w:tcPr>
            <w:tcW w:w="7020" w:type="dxa"/>
            <w:tcBorders>
              <w:top w:val="nil"/>
              <w:left w:val="nil"/>
              <w:bottom w:val="nil"/>
              <w:right w:val="nil"/>
            </w:tcBorders>
            <w:hideMark/>
          </w:tcPr>
          <w:p w14:paraId="72E495ED" w14:textId="77777777" w:rsidR="006E6BE0" w:rsidRPr="006F313C" w:rsidRDefault="006E6BE0" w:rsidP="00B948B5">
            <w:pPr>
              <w:autoSpaceDE w:val="0"/>
              <w:autoSpaceDN w:val="0"/>
              <w:adjustRightInd w:val="0"/>
              <w:spacing w:after="0" w:line="240" w:lineRule="auto"/>
              <w:rPr>
                <w:szCs w:val="24"/>
              </w:rPr>
            </w:pPr>
            <w:r w:rsidRPr="006F313C">
              <w:rPr>
                <w:szCs w:val="24"/>
              </w:rPr>
              <w:t>Means that data, meeting the definition of “Personal Information” means information relating to an identifiable, living, natural person, identifiable, existing juristic person. </w:t>
            </w:r>
          </w:p>
        </w:tc>
      </w:tr>
      <w:tr w:rsidR="006E6BE0" w:rsidRPr="006F313C" w14:paraId="29AA7FD0" w14:textId="77777777" w:rsidTr="00B948B5">
        <w:tc>
          <w:tcPr>
            <w:tcW w:w="2085" w:type="dxa"/>
            <w:tcBorders>
              <w:top w:val="nil"/>
              <w:left w:val="nil"/>
              <w:bottom w:val="nil"/>
              <w:right w:val="nil"/>
            </w:tcBorders>
            <w:hideMark/>
          </w:tcPr>
          <w:p w14:paraId="4DCAFAC2" w14:textId="77777777" w:rsidR="006E6BE0" w:rsidRPr="006F313C" w:rsidRDefault="006E6BE0" w:rsidP="00B948B5">
            <w:pPr>
              <w:spacing w:after="0" w:line="240" w:lineRule="auto"/>
              <w:textAlignment w:val="baseline"/>
              <w:rPr>
                <w:szCs w:val="24"/>
              </w:rPr>
            </w:pPr>
            <w:r w:rsidRPr="006F313C">
              <w:rPr>
                <w:szCs w:val="24"/>
              </w:rPr>
              <w:t> </w:t>
            </w:r>
          </w:p>
        </w:tc>
        <w:tc>
          <w:tcPr>
            <w:tcW w:w="7020" w:type="dxa"/>
            <w:tcBorders>
              <w:top w:val="nil"/>
              <w:left w:val="nil"/>
              <w:bottom w:val="nil"/>
              <w:right w:val="nil"/>
            </w:tcBorders>
            <w:hideMark/>
          </w:tcPr>
          <w:p w14:paraId="7F02CE1F"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124D1775" w14:textId="77777777" w:rsidTr="00B948B5">
        <w:tc>
          <w:tcPr>
            <w:tcW w:w="2085" w:type="dxa"/>
            <w:tcBorders>
              <w:top w:val="nil"/>
              <w:left w:val="nil"/>
              <w:bottom w:val="nil"/>
              <w:right w:val="nil"/>
            </w:tcBorders>
          </w:tcPr>
          <w:p w14:paraId="0CF60E7B" w14:textId="77777777" w:rsidR="006E6BE0" w:rsidRPr="006F313C" w:rsidRDefault="006E6BE0" w:rsidP="00B948B5">
            <w:pPr>
              <w:spacing w:after="0" w:line="240" w:lineRule="auto"/>
              <w:textAlignment w:val="baseline"/>
              <w:rPr>
                <w:szCs w:val="24"/>
                <w:lang w:val="en-US"/>
              </w:rPr>
            </w:pPr>
            <w:r w:rsidRPr="006F313C">
              <w:rPr>
                <w:szCs w:val="24"/>
                <w:lang w:val="en-US"/>
              </w:rPr>
              <w:t>Operator</w:t>
            </w:r>
          </w:p>
        </w:tc>
        <w:tc>
          <w:tcPr>
            <w:tcW w:w="7020" w:type="dxa"/>
            <w:tcBorders>
              <w:top w:val="nil"/>
              <w:left w:val="nil"/>
              <w:bottom w:val="nil"/>
              <w:right w:val="nil"/>
            </w:tcBorders>
          </w:tcPr>
          <w:p w14:paraId="569635D6"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person who processes personal information for a responsible party in terms of a contract or mandate, without coming under the direct authority of that party.  For the purposes of this contract, an operator includes suppliers of goods and services to the Responsible Party.</w:t>
            </w:r>
          </w:p>
          <w:p w14:paraId="5B9C3293" w14:textId="77777777" w:rsidR="006E6BE0" w:rsidRPr="006F313C" w:rsidRDefault="006E6BE0" w:rsidP="00B948B5">
            <w:pPr>
              <w:spacing w:after="0" w:line="240" w:lineRule="auto"/>
              <w:jc w:val="both"/>
              <w:textAlignment w:val="baseline"/>
              <w:rPr>
                <w:szCs w:val="24"/>
                <w:lang w:val="en-US"/>
              </w:rPr>
            </w:pPr>
          </w:p>
        </w:tc>
      </w:tr>
      <w:tr w:rsidR="006E6BE0" w:rsidRPr="006F313C" w14:paraId="1FE98F77" w14:textId="77777777" w:rsidTr="00B948B5">
        <w:tc>
          <w:tcPr>
            <w:tcW w:w="2085" w:type="dxa"/>
            <w:tcBorders>
              <w:top w:val="nil"/>
              <w:left w:val="nil"/>
              <w:bottom w:val="nil"/>
              <w:right w:val="nil"/>
            </w:tcBorders>
          </w:tcPr>
          <w:p w14:paraId="3289A61E" w14:textId="77777777" w:rsidR="006E6BE0" w:rsidRPr="006F313C" w:rsidRDefault="006E6BE0" w:rsidP="00B948B5">
            <w:pPr>
              <w:spacing w:after="0" w:line="240" w:lineRule="auto"/>
              <w:textAlignment w:val="baseline"/>
              <w:rPr>
                <w:szCs w:val="24"/>
                <w:lang w:val="en-US"/>
              </w:rPr>
            </w:pPr>
            <w:r w:rsidRPr="006F313C">
              <w:rPr>
                <w:szCs w:val="24"/>
                <w:lang w:val="en-US"/>
              </w:rPr>
              <w:t>Responsible Party</w:t>
            </w:r>
          </w:p>
        </w:tc>
        <w:tc>
          <w:tcPr>
            <w:tcW w:w="7020" w:type="dxa"/>
            <w:tcBorders>
              <w:top w:val="nil"/>
              <w:left w:val="nil"/>
              <w:bottom w:val="nil"/>
              <w:right w:val="nil"/>
            </w:tcBorders>
          </w:tcPr>
          <w:p w14:paraId="65B692BB" w14:textId="77777777" w:rsidR="006E6BE0" w:rsidRPr="006F313C" w:rsidRDefault="006E6BE0" w:rsidP="00B948B5">
            <w:pPr>
              <w:spacing w:after="0" w:line="240" w:lineRule="auto"/>
              <w:jc w:val="both"/>
              <w:textAlignment w:val="baseline"/>
              <w:rPr>
                <w:szCs w:val="24"/>
                <w:lang w:val="en-US"/>
              </w:rPr>
            </w:pPr>
            <w:r w:rsidRPr="006F313C">
              <w:rPr>
                <w:szCs w:val="24"/>
                <w:lang w:val="en-US"/>
              </w:rPr>
              <w:t>means a public or private body or any other person which, alone or in conjunction with others, determines the purpose of and means for processing personal information</w:t>
            </w:r>
          </w:p>
          <w:p w14:paraId="2827F4DD" w14:textId="77777777" w:rsidR="006E6BE0" w:rsidRPr="006F313C" w:rsidRDefault="006E6BE0" w:rsidP="00B948B5">
            <w:pPr>
              <w:spacing w:after="0" w:line="240" w:lineRule="auto"/>
              <w:jc w:val="both"/>
              <w:textAlignment w:val="baseline"/>
              <w:rPr>
                <w:szCs w:val="24"/>
                <w:lang w:val="en-US"/>
              </w:rPr>
            </w:pPr>
          </w:p>
        </w:tc>
      </w:tr>
      <w:tr w:rsidR="006E6BE0" w:rsidRPr="006F313C" w14:paraId="78B555F4" w14:textId="77777777" w:rsidTr="00B948B5">
        <w:tc>
          <w:tcPr>
            <w:tcW w:w="2085" w:type="dxa"/>
            <w:tcBorders>
              <w:top w:val="nil"/>
              <w:left w:val="nil"/>
              <w:bottom w:val="nil"/>
              <w:right w:val="nil"/>
            </w:tcBorders>
            <w:hideMark/>
          </w:tcPr>
          <w:p w14:paraId="5E317F27" w14:textId="77777777" w:rsidR="006E6BE0" w:rsidRPr="006F313C" w:rsidRDefault="006E6BE0" w:rsidP="00B948B5">
            <w:pPr>
              <w:spacing w:after="0" w:line="240" w:lineRule="auto"/>
              <w:textAlignment w:val="baseline"/>
              <w:rPr>
                <w:szCs w:val="24"/>
              </w:rPr>
            </w:pPr>
            <w:r w:rsidRPr="006F313C">
              <w:rPr>
                <w:szCs w:val="24"/>
                <w:lang w:val="en-US"/>
              </w:rPr>
              <w:t>Sub-Operator</w:t>
            </w:r>
            <w:r w:rsidRPr="006F313C">
              <w:rPr>
                <w:szCs w:val="24"/>
              </w:rPr>
              <w:t> </w:t>
            </w:r>
          </w:p>
        </w:tc>
        <w:tc>
          <w:tcPr>
            <w:tcW w:w="7020" w:type="dxa"/>
            <w:tcBorders>
              <w:top w:val="nil"/>
              <w:left w:val="nil"/>
              <w:bottom w:val="nil"/>
              <w:right w:val="nil"/>
            </w:tcBorders>
            <w:hideMark/>
          </w:tcPr>
          <w:p w14:paraId="2BE7DA7A" w14:textId="77777777" w:rsidR="006E6BE0" w:rsidRPr="006F313C" w:rsidRDefault="006E6BE0" w:rsidP="00B948B5">
            <w:pPr>
              <w:spacing w:after="0" w:line="240" w:lineRule="auto"/>
              <w:jc w:val="both"/>
              <w:textAlignment w:val="baseline"/>
              <w:rPr>
                <w:szCs w:val="24"/>
              </w:rPr>
            </w:pPr>
            <w:r w:rsidRPr="006F313C">
              <w:rPr>
                <w:szCs w:val="24"/>
                <w:lang w:val="en-US"/>
              </w:rPr>
              <w:t>Means a natural or legal person, public authority, agency, or body other than the data subject, Responsible Party and Operator who, under the direct authority of the Operator, are </w:t>
            </w:r>
            <w:proofErr w:type="spellStart"/>
            <w:r w:rsidRPr="006F313C">
              <w:rPr>
                <w:szCs w:val="24"/>
                <w:lang w:val="en-US"/>
              </w:rPr>
              <w:t>authorised</w:t>
            </w:r>
            <w:proofErr w:type="spellEnd"/>
            <w:r w:rsidRPr="006F313C">
              <w:rPr>
                <w:szCs w:val="24"/>
                <w:lang w:val="en-US"/>
              </w:rPr>
              <w:t> to process Personal Information for which The Responsible Party is the Responsible Party.</w:t>
            </w:r>
          </w:p>
        </w:tc>
      </w:tr>
    </w:tbl>
    <w:p w14:paraId="5FAF7776" w14:textId="77777777" w:rsidR="006E6BE0" w:rsidRPr="006F313C" w:rsidRDefault="006E6BE0" w:rsidP="006E6BE0">
      <w:pPr>
        <w:spacing w:after="0" w:line="240" w:lineRule="auto"/>
        <w:textAlignment w:val="baseline"/>
        <w:rPr>
          <w:sz w:val="28"/>
          <w:szCs w:val="28"/>
        </w:rPr>
      </w:pPr>
      <w:r w:rsidRPr="006F313C">
        <w:rPr>
          <w:szCs w:val="24"/>
        </w:rPr>
        <w:t> </w:t>
      </w:r>
    </w:p>
    <w:p w14:paraId="6986D397" w14:textId="77777777" w:rsidR="006E6BE0" w:rsidRPr="006F313C" w:rsidRDefault="006E6BE0" w:rsidP="006E6BE0">
      <w:pPr>
        <w:spacing w:after="0" w:line="240" w:lineRule="auto"/>
        <w:jc w:val="both"/>
        <w:textAlignment w:val="baseline"/>
        <w:rPr>
          <w:sz w:val="28"/>
          <w:szCs w:val="28"/>
        </w:rPr>
      </w:pPr>
      <w:r w:rsidRPr="006F313C">
        <w:rPr>
          <w:szCs w:val="24"/>
        </w:rPr>
        <w:t>Terms used but not defined in this Data Processing Agreement (e.g., “processing”, “Responsible Party”, “Operator”, “data subject”) shall have the same meaning as in the POPI ACT. </w:t>
      </w:r>
    </w:p>
    <w:p w14:paraId="74702D01" w14:textId="77777777" w:rsidR="006E6BE0" w:rsidRPr="006F313C" w:rsidRDefault="006E6BE0" w:rsidP="006E6BE0">
      <w:pPr>
        <w:pStyle w:val="Heading1"/>
        <w:rPr>
          <w:color w:val="auto"/>
        </w:rPr>
      </w:pPr>
      <w:bookmarkStart w:id="43" w:name="_Toc213702793"/>
      <w:r w:rsidRPr="006F313C">
        <w:rPr>
          <w:color w:val="auto"/>
        </w:rPr>
        <w:lastRenderedPageBreak/>
        <w:t>The Processing</w:t>
      </w:r>
      <w:bookmarkEnd w:id="43"/>
      <w:r w:rsidRPr="006F313C">
        <w:rPr>
          <w:color w:val="auto"/>
        </w:rPr>
        <w:t> </w:t>
      </w:r>
    </w:p>
    <w:p w14:paraId="0E7B87D0" w14:textId="77777777" w:rsidR="006E6BE0" w:rsidRPr="006F313C" w:rsidRDefault="006E6BE0" w:rsidP="006E6BE0">
      <w:pPr>
        <w:spacing w:after="0" w:line="240" w:lineRule="auto"/>
        <w:textAlignment w:val="baseline"/>
        <w:rPr>
          <w:sz w:val="28"/>
          <w:szCs w:val="28"/>
        </w:rPr>
      </w:pPr>
      <w:r w:rsidRPr="006F313C">
        <w:rPr>
          <w:szCs w:val="24"/>
        </w:rPr>
        <w:t> </w:t>
      </w:r>
    </w:p>
    <w:p w14:paraId="3415E13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 xml:space="preserve">Personal Information regarding the Responsible Party and the Operator will by necessity be shared between the parties to this contract.  Such personal information is required to be processed in accordance with POPIA. The subject matter, duration, nature and purpose of the Processing, and the types of Personal Information and categories of data subjects shall be as defined in the contract or agreement between </w:t>
      </w:r>
      <w:r w:rsidRPr="006F313C">
        <w:rPr>
          <w:szCs w:val="24"/>
          <w:lang w:val="en-US"/>
        </w:rPr>
        <w:t>The Responsible Party</w:t>
      </w:r>
      <w:r w:rsidRPr="006F313C">
        <w:rPr>
          <w:szCs w:val="24"/>
        </w:rPr>
        <w:t xml:space="preserve"> and The Operator.</w:t>
      </w:r>
    </w:p>
    <w:p w14:paraId="466D2291"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Personal Information will only be processed for the purposes of fulfilment of the contract between the parties.</w:t>
      </w:r>
    </w:p>
    <w:p w14:paraId="63D3E1A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Both parties will make every reasonable effort to conform to the POPI Act, its supporting regulations, and will only process information in accordance with the 8 conditions for lawful processing.</w:t>
      </w:r>
    </w:p>
    <w:p w14:paraId="5283A5DE"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contract serves as informed consent in terms of POPIA that information may be processed.</w:t>
      </w:r>
    </w:p>
    <w:p w14:paraId="1F7F2153" w14:textId="77777777" w:rsidR="006E6BE0" w:rsidRPr="006F313C" w:rsidRDefault="006E6BE0" w:rsidP="006E6BE0">
      <w:pPr>
        <w:pStyle w:val="Heading1"/>
        <w:rPr>
          <w:color w:val="auto"/>
        </w:rPr>
      </w:pPr>
      <w:bookmarkStart w:id="44" w:name="_Toc213702794"/>
      <w:r w:rsidRPr="006F313C">
        <w:rPr>
          <w:color w:val="auto"/>
        </w:rPr>
        <w:t>Rights of data subjects</w:t>
      </w:r>
      <w:bookmarkEnd w:id="44"/>
    </w:p>
    <w:p w14:paraId="6B2E214D" w14:textId="77777777" w:rsidR="006E6BE0" w:rsidRPr="006F313C" w:rsidRDefault="006E6BE0" w:rsidP="006E6BE0"/>
    <w:p w14:paraId="63C070F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A data subject has the right to have his, her or its personal information processed in accordance with the conditions for the lawful processing of personal information, including the right—</w:t>
      </w:r>
    </w:p>
    <w:p w14:paraId="68BBC15F"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to be notified that—</w:t>
      </w:r>
    </w:p>
    <w:p w14:paraId="05F65872"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personal information about him, her or it is being collected as provided for</w:t>
      </w:r>
    </w:p>
    <w:p w14:paraId="56ABB55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his, her or its personal information has been accessed or acquired by an unauthorised </w:t>
      </w:r>
      <w:proofErr w:type="gramStart"/>
      <w:r w:rsidRPr="006F313C">
        <w:rPr>
          <w:szCs w:val="24"/>
        </w:rPr>
        <w:t>person;</w:t>
      </w:r>
      <w:proofErr w:type="gramEnd"/>
    </w:p>
    <w:p w14:paraId="1459106B"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establish whether a responsible party holds personal information of that data subject and to request access to his, her or its </w:t>
      </w:r>
      <w:proofErr w:type="gramStart"/>
      <w:r w:rsidRPr="006F313C">
        <w:rPr>
          <w:szCs w:val="24"/>
        </w:rPr>
        <w:t>personal;</w:t>
      </w:r>
      <w:proofErr w:type="gramEnd"/>
    </w:p>
    <w:p w14:paraId="37D7A0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request, where necessary, the correction, destruction or deletion of his, her or its personal </w:t>
      </w:r>
      <w:proofErr w:type="gramStart"/>
      <w:r w:rsidRPr="006F313C">
        <w:rPr>
          <w:szCs w:val="24"/>
        </w:rPr>
        <w:t>information;</w:t>
      </w:r>
      <w:proofErr w:type="gramEnd"/>
    </w:p>
    <w:p w14:paraId="663DE0D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on reasonable grounds relating to his, her or its </w:t>
      </w:r>
      <w:proofErr w:type="gramStart"/>
      <w:r w:rsidRPr="006F313C">
        <w:rPr>
          <w:szCs w:val="24"/>
        </w:rPr>
        <w:t>particular situation</w:t>
      </w:r>
      <w:proofErr w:type="gramEnd"/>
      <w:r w:rsidRPr="006F313C">
        <w:rPr>
          <w:szCs w:val="24"/>
        </w:rPr>
        <w:t xml:space="preserve"> to the processing of his, her or its </w:t>
      </w:r>
      <w:proofErr w:type="gramStart"/>
      <w:r w:rsidRPr="006F313C">
        <w:rPr>
          <w:szCs w:val="24"/>
        </w:rPr>
        <w:t>personal;</w:t>
      </w:r>
      <w:proofErr w:type="gramEnd"/>
    </w:p>
    <w:p w14:paraId="6EE6F60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to object to the processing of his, her or its personal information, at any time for purposes of direct </w:t>
      </w:r>
      <w:proofErr w:type="gramStart"/>
      <w:r w:rsidRPr="006F313C">
        <w:rPr>
          <w:szCs w:val="24"/>
        </w:rPr>
        <w:t>marketing;</w:t>
      </w:r>
      <w:proofErr w:type="gramEnd"/>
    </w:p>
    <w:p w14:paraId="2D78B87E"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have his, her or its personal information processed for purposes of direct marketing by means of unsolicited </w:t>
      </w:r>
      <w:proofErr w:type="gramStart"/>
      <w:r w:rsidRPr="006F313C">
        <w:rPr>
          <w:szCs w:val="24"/>
        </w:rPr>
        <w:t>electronic;</w:t>
      </w:r>
      <w:proofErr w:type="gramEnd"/>
    </w:p>
    <w:p w14:paraId="0B4A86BA"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 xml:space="preserve">not to be subject, under certain circumstances, to a decision which is based solely </w:t>
      </w:r>
      <w:proofErr w:type="gramStart"/>
      <w:r w:rsidRPr="006F313C">
        <w:rPr>
          <w:szCs w:val="24"/>
        </w:rPr>
        <w:t>on the basis of</w:t>
      </w:r>
      <w:proofErr w:type="gramEnd"/>
      <w:r w:rsidRPr="006F313C">
        <w:rPr>
          <w:szCs w:val="24"/>
        </w:rPr>
        <w:t xml:space="preserve"> the automated processing of his, her or its personal information intended to provide a profile of </w:t>
      </w:r>
      <w:proofErr w:type="gramStart"/>
      <w:r w:rsidRPr="006F313C">
        <w:rPr>
          <w:szCs w:val="24"/>
        </w:rPr>
        <w:t>such;</w:t>
      </w:r>
      <w:proofErr w:type="gramEnd"/>
    </w:p>
    <w:p w14:paraId="451F55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submit a complaint to the Regulator regarding the alleged interference with the protection of the personal information of any data subject or to submit a complaint to the Regulator in respect of a determination of an adjudicator; and</w:t>
      </w:r>
    </w:p>
    <w:p w14:paraId="5E3136F3" w14:textId="77777777" w:rsidR="006E6BE0" w:rsidRPr="006F313C" w:rsidRDefault="006E6BE0" w:rsidP="006E6BE0">
      <w:pPr>
        <w:pStyle w:val="ListParagraph"/>
        <w:widowControl/>
        <w:numPr>
          <w:ilvl w:val="2"/>
          <w:numId w:val="0"/>
        </w:numPr>
        <w:spacing w:before="0" w:after="0" w:line="240" w:lineRule="auto"/>
        <w:ind w:left="1080" w:hanging="720"/>
        <w:jc w:val="both"/>
        <w:textAlignment w:val="baseline"/>
        <w:outlineLvl w:val="9"/>
        <w:rPr>
          <w:szCs w:val="24"/>
        </w:rPr>
      </w:pPr>
      <w:r w:rsidRPr="006F313C">
        <w:rPr>
          <w:szCs w:val="24"/>
        </w:rPr>
        <w:t>to institute civil proceedings regarding the alleged interference with the protection of his, her or its personal information.</w:t>
      </w:r>
    </w:p>
    <w:p w14:paraId="2115E2CB" w14:textId="77777777" w:rsidR="006E6BE0" w:rsidRPr="006F313C" w:rsidRDefault="006E6BE0" w:rsidP="006E6BE0">
      <w:pPr>
        <w:pStyle w:val="Heading1"/>
        <w:rPr>
          <w:color w:val="auto"/>
        </w:rPr>
      </w:pPr>
      <w:bookmarkStart w:id="45" w:name="_Toc213702795"/>
      <w:r w:rsidRPr="006F313C">
        <w:rPr>
          <w:color w:val="auto"/>
        </w:rPr>
        <w:t>Obligations and rights of the Responsible Party</w:t>
      </w:r>
      <w:bookmarkEnd w:id="45"/>
      <w:r w:rsidRPr="006F313C">
        <w:rPr>
          <w:color w:val="auto"/>
        </w:rPr>
        <w:t xml:space="preserve"> </w:t>
      </w:r>
    </w:p>
    <w:p w14:paraId="5FAA4968" w14:textId="77777777" w:rsidR="006E6BE0" w:rsidRPr="006F313C" w:rsidRDefault="006E6BE0" w:rsidP="006E6BE0">
      <w:pPr>
        <w:spacing w:after="0" w:line="240" w:lineRule="auto"/>
        <w:textAlignment w:val="baseline"/>
        <w:rPr>
          <w:sz w:val="28"/>
          <w:szCs w:val="28"/>
        </w:rPr>
      </w:pPr>
      <w:r w:rsidRPr="006F313C">
        <w:rPr>
          <w:szCs w:val="24"/>
        </w:rPr>
        <w:t> </w:t>
      </w:r>
    </w:p>
    <w:p w14:paraId="22CEF572"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roofErr w:type="gramStart"/>
      <w:r w:rsidRPr="006F313C">
        <w:rPr>
          <w:szCs w:val="24"/>
        </w:rPr>
        <w:t>Taking into account</w:t>
      </w:r>
      <w:proofErr w:type="gramEnd"/>
      <w:r w:rsidRPr="006F313C">
        <w:rPr>
          <w:szCs w:val="24"/>
        </w:rPr>
        <w:t> the nature, scope, context and purposes of processing as well as the risks of varying likelihood and severity for the rights and freedoms of natural persons, the Responsible Party shall implement appropriate technical and organisational measures to ensure and to be able to demonstrate that Processing is performed in accordance with the POPI Act. Those measures shall be reviewed and updated where necessary. </w:t>
      </w:r>
    </w:p>
    <w:p w14:paraId="78AAE802" w14:textId="77777777" w:rsidR="006E6BE0" w:rsidRPr="006F313C" w:rsidRDefault="006E6BE0" w:rsidP="006E6BE0">
      <w:pPr>
        <w:pStyle w:val="ListParagraph"/>
        <w:spacing w:after="0" w:line="240" w:lineRule="auto"/>
        <w:jc w:val="both"/>
        <w:textAlignment w:val="baseline"/>
        <w:rPr>
          <w:szCs w:val="24"/>
        </w:rPr>
      </w:pPr>
    </w:p>
    <w:p w14:paraId="4F938D83"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Where proportionate in relation to Processing activities, the measures referred to in paragraph 5.1 shall include the implementation of appropriate data protection policies and controls by the Responsible Party. </w:t>
      </w:r>
    </w:p>
    <w:p w14:paraId="6AA8ACEF" w14:textId="77777777" w:rsidR="006E6BE0" w:rsidRPr="006F313C" w:rsidRDefault="006E6BE0" w:rsidP="006E6BE0">
      <w:pPr>
        <w:pStyle w:val="ListParagraph"/>
        <w:spacing w:after="0" w:line="240" w:lineRule="auto"/>
        <w:jc w:val="both"/>
        <w:textAlignment w:val="baseline"/>
        <w:rPr>
          <w:szCs w:val="24"/>
        </w:rPr>
      </w:pPr>
    </w:p>
    <w:p w14:paraId="63FF3E90"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lastRenderedPageBreak/>
        <w:t>The Responsible Party shall implement appropriate technical and organisational measures for ensuring that, by default, only Personal Information which are necessary for each specific purpose of the Processing are processed. That obligation applies to the amount of Personal Information collected, the extent of their Processing, the period of their storage and their accessibility. </w:t>
      </w:r>
      <w:proofErr w:type="gramStart"/>
      <w:r w:rsidRPr="006F313C">
        <w:rPr>
          <w:szCs w:val="24"/>
        </w:rPr>
        <w:t>In particular, such</w:t>
      </w:r>
      <w:proofErr w:type="gramEnd"/>
      <w:r w:rsidRPr="006F313C">
        <w:rPr>
          <w:szCs w:val="24"/>
        </w:rPr>
        <w:t> measures shall ensure that by default Personal Information are not made accessible without the individual's intervention to an indefinite number of natural persons. </w:t>
      </w:r>
    </w:p>
    <w:p w14:paraId="5210102D" w14:textId="77777777" w:rsidR="006E6BE0" w:rsidRPr="006F313C" w:rsidRDefault="006E6BE0" w:rsidP="006E6BE0">
      <w:pPr>
        <w:pStyle w:val="Heading1"/>
        <w:rPr>
          <w:color w:val="auto"/>
        </w:rPr>
      </w:pPr>
      <w:bookmarkStart w:id="46" w:name="_Toc213702796"/>
      <w:r w:rsidRPr="006F313C">
        <w:rPr>
          <w:color w:val="auto"/>
        </w:rPr>
        <w:t>Obligations of the Operator</w:t>
      </w:r>
      <w:bookmarkEnd w:id="46"/>
      <w:r w:rsidRPr="006F313C">
        <w:rPr>
          <w:color w:val="auto"/>
        </w:rPr>
        <w:t> </w:t>
      </w:r>
    </w:p>
    <w:p w14:paraId="4D495D79"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1293BD9B" w14:textId="77777777" w:rsidR="006E6BE0" w:rsidRPr="006F313C" w:rsidRDefault="006E6BE0" w:rsidP="006E6BE0">
      <w:pPr>
        <w:spacing w:after="0" w:line="240" w:lineRule="auto"/>
        <w:jc w:val="both"/>
        <w:textAlignment w:val="baseline"/>
        <w:rPr>
          <w:szCs w:val="24"/>
        </w:rPr>
      </w:pPr>
      <w:r w:rsidRPr="006F313C">
        <w:rPr>
          <w:szCs w:val="24"/>
        </w:rPr>
        <w:t>The Operator shall: </w:t>
      </w:r>
    </w:p>
    <w:p w14:paraId="48DDA43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Process the Personal Information only on documented instructions from the Responsible </w:t>
      </w:r>
      <w:proofErr w:type="gramStart"/>
      <w:r w:rsidRPr="006F313C">
        <w:rPr>
          <w:szCs w:val="24"/>
        </w:rPr>
        <w:t>Party;</w:t>
      </w:r>
      <w:proofErr w:type="gramEnd"/>
      <w:r w:rsidRPr="006F313C">
        <w:rPr>
          <w:szCs w:val="24"/>
        </w:rPr>
        <w:t> </w:t>
      </w:r>
    </w:p>
    <w:p w14:paraId="79F0F78A"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Ensure that persons authorised to process the Personal Information have committed themselves to confidentiality or are under an appropriate statutory obligation of </w:t>
      </w:r>
      <w:proofErr w:type="gramStart"/>
      <w:r w:rsidRPr="006F313C">
        <w:rPr>
          <w:szCs w:val="24"/>
        </w:rPr>
        <w:t>confidentiality;</w:t>
      </w:r>
      <w:proofErr w:type="gramEnd"/>
      <w:r w:rsidRPr="006F313C">
        <w:rPr>
          <w:szCs w:val="24"/>
        </w:rPr>
        <w:t> </w:t>
      </w:r>
    </w:p>
    <w:p w14:paraId="2C55601F"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Take all measures required by the POPI ACT, </w:t>
      </w:r>
      <w:proofErr w:type="gramStart"/>
      <w:r w:rsidRPr="006F313C">
        <w:rPr>
          <w:szCs w:val="24"/>
        </w:rPr>
        <w:t>namely</w:t>
      </w:r>
      <w:proofErr w:type="gramEnd"/>
      <w:r w:rsidRPr="006F313C">
        <w:rPr>
          <w:szCs w:val="24"/>
        </w:rPr>
        <w:t xml:space="preserve"> to implement appropriate technical and organisational measures to ensure a level of security appropriate to the risk to the rights and freedoms of natural </w:t>
      </w:r>
      <w:proofErr w:type="gramStart"/>
      <w:r w:rsidRPr="006F313C">
        <w:rPr>
          <w:szCs w:val="24"/>
        </w:rPr>
        <w:t>persons;</w:t>
      </w:r>
      <w:proofErr w:type="gramEnd"/>
      <w:r w:rsidRPr="006F313C">
        <w:rPr>
          <w:szCs w:val="24"/>
        </w:rPr>
        <w:t> </w:t>
      </w:r>
    </w:p>
    <w:p w14:paraId="625549D2"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Not engage another Operator (Sub-Operator) without the prior authorisation of the Responsible Party. In cases where another Operator is engaged, the Sub-Operator must be subject to the same contractual terms as described in this </w:t>
      </w:r>
      <w:proofErr w:type="gramStart"/>
      <w:r w:rsidRPr="006F313C">
        <w:rPr>
          <w:szCs w:val="24"/>
        </w:rPr>
        <w:t>Agreement;</w:t>
      </w:r>
      <w:proofErr w:type="gramEnd"/>
      <w:r w:rsidRPr="006F313C">
        <w:rPr>
          <w:szCs w:val="24"/>
        </w:rPr>
        <w:t> </w:t>
      </w:r>
    </w:p>
    <w:p w14:paraId="7CFDDED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by appropriate technical and organisational measures, insofar as this is possible, for the fulfilment of the Responsible Party's obligation to respond to requests for exercising the data subject's rights as set out in the POPI </w:t>
      </w:r>
      <w:proofErr w:type="gramStart"/>
      <w:r w:rsidRPr="006F313C">
        <w:rPr>
          <w:szCs w:val="24"/>
        </w:rPr>
        <w:t>Act;</w:t>
      </w:r>
      <w:proofErr w:type="gramEnd"/>
      <w:r w:rsidRPr="006F313C">
        <w:rPr>
          <w:szCs w:val="24"/>
        </w:rPr>
        <w:t> </w:t>
      </w:r>
    </w:p>
    <w:p w14:paraId="325AF157"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Assist the Responsible Party in ensuring compliance with the obligations pursuant to the POPI Act, relating to security of Processing, Personal Information Breaches and data protection impact </w:t>
      </w:r>
      <w:proofErr w:type="gramStart"/>
      <w:r w:rsidRPr="006F313C">
        <w:rPr>
          <w:szCs w:val="24"/>
        </w:rPr>
        <w:t>assessments;</w:t>
      </w:r>
      <w:proofErr w:type="gramEnd"/>
      <w:r w:rsidRPr="006F313C">
        <w:rPr>
          <w:szCs w:val="24"/>
        </w:rPr>
        <w:t> </w:t>
      </w:r>
    </w:p>
    <w:p w14:paraId="65E96D98"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At the choice of the Responsible Party, delete or return all the Personal Information to the Responsible Party after the end of the provision of services relating to Processing, and delete existing copies unless applicable law requires storage of the Personal </w:t>
      </w:r>
      <w:proofErr w:type="gramStart"/>
      <w:r w:rsidRPr="006F313C">
        <w:rPr>
          <w:szCs w:val="24"/>
        </w:rPr>
        <w:t>Information;</w:t>
      </w:r>
      <w:proofErr w:type="gramEnd"/>
      <w:r w:rsidRPr="006F313C">
        <w:rPr>
          <w:szCs w:val="24"/>
        </w:rPr>
        <w:t>  </w:t>
      </w:r>
    </w:p>
    <w:p w14:paraId="471E5C00" w14:textId="77777777" w:rsidR="006E6BE0" w:rsidRPr="006F313C" w:rsidRDefault="006E6BE0" w:rsidP="006E6BE0">
      <w:pPr>
        <w:pStyle w:val="ListParagraph"/>
        <w:widowControl/>
        <w:numPr>
          <w:ilvl w:val="1"/>
          <w:numId w:val="0"/>
        </w:numPr>
        <w:spacing w:after="0" w:line="240" w:lineRule="auto"/>
        <w:ind w:left="720" w:hanging="720"/>
        <w:contextualSpacing w:val="0"/>
        <w:jc w:val="both"/>
        <w:textAlignment w:val="baseline"/>
        <w:outlineLvl w:val="9"/>
        <w:rPr>
          <w:szCs w:val="24"/>
        </w:rPr>
      </w:pPr>
      <w:r w:rsidRPr="006F313C">
        <w:rPr>
          <w:szCs w:val="24"/>
        </w:rPr>
        <w:t xml:space="preserve">Make available to the Responsible Party all information necessary to demonstrate compliance with the obligations laid down in the POPI Act and allow for and contribute to audits, including inspections, conducted by the Responsible Party or another auditor mandated by the Responsible </w:t>
      </w:r>
      <w:proofErr w:type="gramStart"/>
      <w:r w:rsidRPr="006F313C">
        <w:rPr>
          <w:szCs w:val="24"/>
        </w:rPr>
        <w:t>Party;</w:t>
      </w:r>
      <w:proofErr w:type="gramEnd"/>
      <w:r w:rsidRPr="006F313C">
        <w:rPr>
          <w:szCs w:val="24"/>
        </w:rPr>
        <w:t> </w:t>
      </w:r>
    </w:p>
    <w:p w14:paraId="72BC4889" w14:textId="77777777" w:rsidR="006E6BE0" w:rsidRPr="006F313C" w:rsidRDefault="006E6BE0" w:rsidP="006E6BE0">
      <w:pPr>
        <w:pStyle w:val="Heading1"/>
        <w:rPr>
          <w:color w:val="auto"/>
        </w:rPr>
      </w:pPr>
      <w:bookmarkStart w:id="47" w:name="_Toc213702797"/>
      <w:r w:rsidRPr="006F313C">
        <w:rPr>
          <w:color w:val="auto"/>
        </w:rPr>
        <w:t>Duration and Applicable Law</w:t>
      </w:r>
      <w:bookmarkEnd w:id="47"/>
      <w:r w:rsidRPr="006F313C">
        <w:rPr>
          <w:color w:val="auto"/>
        </w:rPr>
        <w:t> </w:t>
      </w:r>
    </w:p>
    <w:p w14:paraId="3C37961F" w14:textId="77777777" w:rsidR="006E6BE0" w:rsidRPr="006F313C" w:rsidRDefault="006E6BE0" w:rsidP="006E6BE0">
      <w:pPr>
        <w:spacing w:after="0" w:line="240" w:lineRule="auto"/>
        <w:jc w:val="both"/>
        <w:textAlignment w:val="baseline"/>
        <w:rPr>
          <w:sz w:val="28"/>
          <w:szCs w:val="28"/>
        </w:rPr>
      </w:pPr>
      <w:r w:rsidRPr="006F313C">
        <w:rPr>
          <w:szCs w:val="24"/>
        </w:rPr>
        <w:t> </w:t>
      </w:r>
    </w:p>
    <w:p w14:paraId="3B8701E6"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continue in effect for so long as the Operator is processing Personal Information on behalf of the Responsible Party. </w:t>
      </w:r>
    </w:p>
    <w:p w14:paraId="456097D7" w14:textId="77777777" w:rsidR="006E6BE0" w:rsidRPr="006F313C" w:rsidRDefault="006E6BE0" w:rsidP="006E6BE0">
      <w:pPr>
        <w:pStyle w:val="ListParagraph"/>
        <w:spacing w:after="0" w:line="240" w:lineRule="auto"/>
        <w:jc w:val="both"/>
        <w:textAlignment w:val="baseline"/>
        <w:rPr>
          <w:szCs w:val="24"/>
        </w:rPr>
      </w:pPr>
    </w:p>
    <w:p w14:paraId="25ADF1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r w:rsidRPr="006F313C">
        <w:rPr>
          <w:szCs w:val="24"/>
        </w:rPr>
        <w:t>This Agreement shall be governed by the laws of the Republic of South Africa. </w:t>
      </w:r>
    </w:p>
    <w:p w14:paraId="1059C63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6CA7A6E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0971F82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2DAEF2CA"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735A38A8"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3ED8D4B"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3C08B982" w14:textId="77777777" w:rsidR="006E6BE0"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596DC74A" w14:textId="77777777" w:rsidR="006E6BE0" w:rsidRPr="006F313C" w:rsidRDefault="006E6BE0" w:rsidP="006E6BE0">
      <w:pPr>
        <w:pStyle w:val="ListParagraph"/>
        <w:widowControl/>
        <w:numPr>
          <w:ilvl w:val="1"/>
          <w:numId w:val="0"/>
        </w:numPr>
        <w:spacing w:before="0" w:after="0" w:line="240" w:lineRule="auto"/>
        <w:ind w:left="720" w:hanging="720"/>
        <w:jc w:val="both"/>
        <w:textAlignment w:val="baseline"/>
        <w:outlineLvl w:val="9"/>
        <w:rPr>
          <w:szCs w:val="24"/>
        </w:rPr>
      </w:pPr>
    </w:p>
    <w:p w14:paraId="1D0E8A16" w14:textId="77777777" w:rsidR="006E6BE0" w:rsidRPr="006F313C" w:rsidRDefault="006E6BE0" w:rsidP="006E6BE0">
      <w:pPr>
        <w:pStyle w:val="Heading1"/>
        <w:rPr>
          <w:color w:val="auto"/>
        </w:rPr>
      </w:pPr>
      <w:bookmarkStart w:id="48" w:name="_Toc213702798"/>
      <w:r w:rsidRPr="006F313C">
        <w:rPr>
          <w:color w:val="auto"/>
        </w:rPr>
        <w:lastRenderedPageBreak/>
        <w:t>Signatures</w:t>
      </w:r>
      <w:bookmarkEnd w:id="48"/>
      <w:r w:rsidRPr="006F313C">
        <w:rPr>
          <w:color w:val="auto"/>
        </w:rPr>
        <w:t> </w:t>
      </w:r>
    </w:p>
    <w:p w14:paraId="51D43E8A" w14:textId="77777777" w:rsidR="006E6BE0" w:rsidRPr="006F313C" w:rsidRDefault="006E6BE0" w:rsidP="006E6BE0">
      <w:pPr>
        <w:spacing w:after="0" w:line="240" w:lineRule="auto"/>
        <w:textAlignment w:val="baseline"/>
        <w:rPr>
          <w:sz w:val="28"/>
          <w:szCs w:val="28"/>
        </w:rPr>
      </w:pPr>
      <w:r w:rsidRPr="006F313C">
        <w:rPr>
          <w:szCs w:val="24"/>
        </w:rPr>
        <w:t> </w:t>
      </w:r>
    </w:p>
    <w:p w14:paraId="56701816" w14:textId="77777777" w:rsidR="006E6BE0" w:rsidRPr="006F313C" w:rsidRDefault="006E6BE0" w:rsidP="006E6BE0">
      <w:pPr>
        <w:spacing w:after="0" w:line="240" w:lineRule="auto"/>
        <w:textAlignment w:val="baseline"/>
        <w:rPr>
          <w:sz w:val="28"/>
          <w:szCs w:val="28"/>
        </w:rPr>
      </w:pPr>
      <w:r w:rsidRPr="006F313C">
        <w:rPr>
          <w:szCs w:val="24"/>
        </w:rPr>
        <w:t>Signed for and on behalf of The Responsible Party</w:t>
      </w:r>
      <w:r w:rsidRPr="006F313C">
        <w:rPr>
          <w:szCs w:val="24"/>
          <w:lang w:val="en-US"/>
        </w:rPr>
        <w:t>:</w:t>
      </w:r>
      <w:r w:rsidRPr="006F313C">
        <w:rPr>
          <w:szCs w:val="24"/>
        </w:rPr>
        <w:t> </w:t>
      </w:r>
    </w:p>
    <w:p w14:paraId="2558E9AC" w14:textId="77777777" w:rsidR="006E6BE0" w:rsidRPr="006F313C" w:rsidRDefault="006E6BE0" w:rsidP="006E6BE0">
      <w:pPr>
        <w:spacing w:after="0" w:line="240" w:lineRule="auto"/>
        <w:textAlignment w:val="baseline"/>
        <w:rPr>
          <w:sz w:val="28"/>
          <w:szCs w:val="28"/>
        </w:rPr>
      </w:pPr>
      <w:r w:rsidRPr="006F313C">
        <w:rPr>
          <w:szCs w:val="24"/>
        </w:rPr>
        <w:t> </w:t>
      </w:r>
    </w:p>
    <w:p w14:paraId="5F09319E"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54C22E3B"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7EC154D5"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59E078CC" w14:textId="77777777" w:rsidR="006E6BE0" w:rsidRPr="006F313C" w:rsidRDefault="006E6BE0" w:rsidP="00B948B5">
            <w:pPr>
              <w:spacing w:after="0" w:line="240" w:lineRule="auto"/>
              <w:textAlignment w:val="baseline"/>
              <w:rPr>
                <w:szCs w:val="24"/>
              </w:rPr>
            </w:pPr>
            <w:r w:rsidRPr="006F313C">
              <w:rPr>
                <w:szCs w:val="24"/>
              </w:rPr>
              <w:t> </w:t>
            </w:r>
          </w:p>
          <w:p w14:paraId="1387090C" w14:textId="77777777" w:rsidR="006E6BE0" w:rsidRPr="006F313C" w:rsidRDefault="006E6BE0" w:rsidP="00B948B5">
            <w:pPr>
              <w:spacing w:after="0" w:line="240" w:lineRule="auto"/>
              <w:textAlignment w:val="baseline"/>
              <w:rPr>
                <w:szCs w:val="24"/>
              </w:rPr>
            </w:pPr>
            <w:r w:rsidRPr="006F313C">
              <w:rPr>
                <w:szCs w:val="24"/>
              </w:rPr>
              <w:t> </w:t>
            </w:r>
          </w:p>
          <w:p w14:paraId="3E72CA28"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2E56C1C"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747523"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66BE822D" w14:textId="77777777" w:rsidR="006E6BE0" w:rsidRPr="006F313C" w:rsidRDefault="006E6BE0" w:rsidP="00B948B5">
            <w:pPr>
              <w:spacing w:after="0" w:line="240" w:lineRule="auto"/>
              <w:textAlignment w:val="baseline"/>
              <w:rPr>
                <w:szCs w:val="24"/>
              </w:rPr>
            </w:pPr>
            <w:r w:rsidRPr="006F313C">
              <w:rPr>
                <w:szCs w:val="24"/>
              </w:rPr>
              <w:t> </w:t>
            </w:r>
          </w:p>
          <w:p w14:paraId="3594D69C" w14:textId="77777777" w:rsidR="006E6BE0" w:rsidRPr="006F313C" w:rsidRDefault="006E6BE0" w:rsidP="00B948B5">
            <w:pPr>
              <w:spacing w:after="0" w:line="240" w:lineRule="auto"/>
              <w:textAlignment w:val="baseline"/>
              <w:rPr>
                <w:szCs w:val="24"/>
              </w:rPr>
            </w:pPr>
            <w:r w:rsidRPr="006F313C">
              <w:rPr>
                <w:szCs w:val="24"/>
              </w:rPr>
              <w:t> </w:t>
            </w:r>
          </w:p>
          <w:p w14:paraId="29F9E57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3EB661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66715280"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2476DABC" w14:textId="77777777" w:rsidR="006E6BE0" w:rsidRPr="006F313C" w:rsidRDefault="006E6BE0" w:rsidP="00B948B5">
            <w:pPr>
              <w:spacing w:after="0" w:line="240" w:lineRule="auto"/>
              <w:textAlignment w:val="baseline"/>
              <w:rPr>
                <w:szCs w:val="24"/>
              </w:rPr>
            </w:pPr>
            <w:r w:rsidRPr="006F313C">
              <w:rPr>
                <w:szCs w:val="24"/>
              </w:rPr>
              <w:t> </w:t>
            </w:r>
          </w:p>
          <w:p w14:paraId="7EB216CA" w14:textId="77777777" w:rsidR="006E6BE0" w:rsidRPr="006F313C" w:rsidRDefault="006E6BE0" w:rsidP="00B948B5">
            <w:pPr>
              <w:spacing w:after="0" w:line="240" w:lineRule="auto"/>
              <w:textAlignment w:val="baseline"/>
              <w:rPr>
                <w:szCs w:val="24"/>
              </w:rPr>
            </w:pPr>
            <w:r w:rsidRPr="006F313C">
              <w:rPr>
                <w:szCs w:val="24"/>
              </w:rPr>
              <w:t> </w:t>
            </w:r>
          </w:p>
          <w:p w14:paraId="112141F1"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38884167"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8B821ED"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0AFA42F7" w14:textId="77777777" w:rsidR="006E6BE0" w:rsidRPr="006F313C" w:rsidRDefault="006E6BE0" w:rsidP="00B948B5">
            <w:pPr>
              <w:spacing w:after="0" w:line="240" w:lineRule="auto"/>
              <w:textAlignment w:val="baseline"/>
              <w:rPr>
                <w:szCs w:val="24"/>
              </w:rPr>
            </w:pPr>
            <w:r w:rsidRPr="006F313C">
              <w:rPr>
                <w:szCs w:val="24"/>
              </w:rPr>
              <w:t> </w:t>
            </w:r>
          </w:p>
          <w:p w14:paraId="3DE7A43E" w14:textId="77777777" w:rsidR="006E6BE0" w:rsidRPr="006F313C" w:rsidRDefault="006E6BE0" w:rsidP="00B948B5">
            <w:pPr>
              <w:spacing w:after="0" w:line="240" w:lineRule="auto"/>
              <w:textAlignment w:val="baseline"/>
              <w:rPr>
                <w:szCs w:val="24"/>
              </w:rPr>
            </w:pPr>
            <w:r w:rsidRPr="006F313C">
              <w:rPr>
                <w:szCs w:val="24"/>
              </w:rPr>
              <w:t> </w:t>
            </w:r>
          </w:p>
          <w:p w14:paraId="7A94C64C" w14:textId="77777777" w:rsidR="006E6BE0" w:rsidRPr="006F313C" w:rsidRDefault="006E6BE0" w:rsidP="00B948B5">
            <w:pPr>
              <w:spacing w:after="0" w:line="240" w:lineRule="auto"/>
              <w:textAlignment w:val="baseline"/>
              <w:rPr>
                <w:szCs w:val="24"/>
              </w:rPr>
            </w:pPr>
            <w:r w:rsidRPr="006F313C">
              <w:rPr>
                <w:szCs w:val="24"/>
              </w:rPr>
              <w:t> </w:t>
            </w:r>
          </w:p>
        </w:tc>
      </w:tr>
    </w:tbl>
    <w:p w14:paraId="5E41E68E" w14:textId="77777777" w:rsidR="006E6BE0" w:rsidRPr="006F313C" w:rsidRDefault="006E6BE0" w:rsidP="006E6BE0">
      <w:pPr>
        <w:spacing w:after="0" w:line="240" w:lineRule="auto"/>
        <w:textAlignment w:val="baseline"/>
        <w:rPr>
          <w:sz w:val="28"/>
          <w:szCs w:val="28"/>
        </w:rPr>
      </w:pPr>
      <w:r w:rsidRPr="006F313C">
        <w:rPr>
          <w:szCs w:val="24"/>
        </w:rPr>
        <w:t> </w:t>
      </w:r>
    </w:p>
    <w:p w14:paraId="16F18BB4" w14:textId="40E9A817" w:rsidR="006E6BE0" w:rsidRPr="006F313C" w:rsidRDefault="006E6BE0" w:rsidP="006E6BE0">
      <w:pPr>
        <w:spacing w:after="0" w:line="240" w:lineRule="auto"/>
        <w:textAlignment w:val="baseline"/>
        <w:rPr>
          <w:sz w:val="28"/>
          <w:szCs w:val="28"/>
        </w:rPr>
      </w:pPr>
      <w:r w:rsidRPr="006F313C">
        <w:rPr>
          <w:szCs w:val="24"/>
        </w:rPr>
        <w:t> Signed for and on behalf of The Operator: </w:t>
      </w:r>
    </w:p>
    <w:p w14:paraId="4B89360E" w14:textId="77777777" w:rsidR="006E6BE0" w:rsidRPr="006F313C" w:rsidRDefault="006E6BE0" w:rsidP="006E6BE0">
      <w:pPr>
        <w:spacing w:after="0" w:line="240" w:lineRule="auto"/>
        <w:textAlignment w:val="baseline"/>
        <w:rPr>
          <w:sz w:val="28"/>
          <w:szCs w:val="28"/>
        </w:rPr>
      </w:pPr>
      <w:r w:rsidRPr="006F313C">
        <w:rPr>
          <w:szCs w:val="24"/>
        </w:rPr>
        <w:t> </w:t>
      </w:r>
    </w:p>
    <w:p w14:paraId="69EBA3BB" w14:textId="77777777" w:rsidR="006E6BE0" w:rsidRPr="006F313C" w:rsidRDefault="006E6BE0" w:rsidP="006E6BE0">
      <w:pPr>
        <w:spacing w:after="0" w:line="240" w:lineRule="auto"/>
        <w:textAlignment w:val="baseline"/>
        <w:rPr>
          <w:sz w:val="28"/>
          <w:szCs w:val="28"/>
        </w:rPr>
      </w:pPr>
      <w:r w:rsidRPr="006F313C">
        <w:rPr>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7380"/>
      </w:tblGrid>
      <w:tr w:rsidR="006E6BE0" w:rsidRPr="006F313C" w14:paraId="1538C5EF" w14:textId="77777777" w:rsidTr="00B948B5">
        <w:tc>
          <w:tcPr>
            <w:tcW w:w="1725" w:type="dxa"/>
            <w:tcBorders>
              <w:top w:val="single" w:sz="6" w:space="0" w:color="auto"/>
              <w:left w:val="single" w:sz="6" w:space="0" w:color="auto"/>
              <w:bottom w:val="single" w:sz="6" w:space="0" w:color="auto"/>
              <w:right w:val="single" w:sz="6" w:space="0" w:color="auto"/>
            </w:tcBorders>
            <w:shd w:val="clear" w:color="auto" w:fill="C6D9F1"/>
            <w:hideMark/>
          </w:tcPr>
          <w:p w14:paraId="0FF52550" w14:textId="77777777" w:rsidR="006E6BE0" w:rsidRPr="006F313C" w:rsidRDefault="006E6BE0" w:rsidP="00B948B5">
            <w:pPr>
              <w:spacing w:after="0" w:line="240" w:lineRule="auto"/>
              <w:textAlignment w:val="baseline"/>
              <w:rPr>
                <w:szCs w:val="24"/>
              </w:rPr>
            </w:pPr>
            <w:r w:rsidRPr="006F313C">
              <w:rPr>
                <w:b/>
                <w:bCs/>
                <w:szCs w:val="24"/>
              </w:rPr>
              <w:t>Signature</w:t>
            </w:r>
            <w:r w:rsidRPr="006F313C">
              <w:rPr>
                <w:szCs w:val="24"/>
              </w:rPr>
              <w:t> </w:t>
            </w:r>
          </w:p>
        </w:tc>
        <w:tc>
          <w:tcPr>
            <w:tcW w:w="7380" w:type="dxa"/>
            <w:tcBorders>
              <w:top w:val="single" w:sz="6" w:space="0" w:color="auto"/>
              <w:left w:val="nil"/>
              <w:bottom w:val="single" w:sz="6" w:space="0" w:color="auto"/>
              <w:right w:val="single" w:sz="6" w:space="0" w:color="auto"/>
            </w:tcBorders>
            <w:hideMark/>
          </w:tcPr>
          <w:p w14:paraId="4AA52283" w14:textId="77777777" w:rsidR="006E6BE0" w:rsidRPr="006F313C" w:rsidRDefault="006E6BE0" w:rsidP="00B948B5">
            <w:pPr>
              <w:spacing w:after="0" w:line="240" w:lineRule="auto"/>
              <w:textAlignment w:val="baseline"/>
              <w:rPr>
                <w:szCs w:val="24"/>
              </w:rPr>
            </w:pPr>
            <w:r w:rsidRPr="006F313C">
              <w:rPr>
                <w:szCs w:val="24"/>
              </w:rPr>
              <w:t> </w:t>
            </w:r>
          </w:p>
          <w:p w14:paraId="3C29DB20" w14:textId="77777777" w:rsidR="006E6BE0" w:rsidRPr="006F313C" w:rsidRDefault="006E6BE0" w:rsidP="00B948B5">
            <w:pPr>
              <w:spacing w:after="0" w:line="240" w:lineRule="auto"/>
              <w:textAlignment w:val="baseline"/>
              <w:rPr>
                <w:szCs w:val="24"/>
              </w:rPr>
            </w:pPr>
            <w:r w:rsidRPr="006F313C">
              <w:rPr>
                <w:szCs w:val="24"/>
              </w:rPr>
              <w:t> </w:t>
            </w:r>
          </w:p>
          <w:p w14:paraId="2CC824CE"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4FE2F796"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3E0E2629" w14:textId="77777777" w:rsidR="006E6BE0" w:rsidRPr="006F313C" w:rsidRDefault="006E6BE0" w:rsidP="00B948B5">
            <w:pPr>
              <w:spacing w:after="0" w:line="240" w:lineRule="auto"/>
              <w:textAlignment w:val="baseline"/>
              <w:rPr>
                <w:szCs w:val="24"/>
              </w:rPr>
            </w:pPr>
            <w:r w:rsidRPr="006F313C">
              <w:rPr>
                <w:b/>
                <w:bCs/>
                <w:szCs w:val="24"/>
              </w:rPr>
              <w:t>Name</w:t>
            </w:r>
            <w:r w:rsidRPr="006F313C">
              <w:rPr>
                <w:szCs w:val="24"/>
              </w:rPr>
              <w:t> </w:t>
            </w:r>
          </w:p>
        </w:tc>
        <w:tc>
          <w:tcPr>
            <w:tcW w:w="7380" w:type="dxa"/>
            <w:tcBorders>
              <w:top w:val="nil"/>
              <w:left w:val="nil"/>
              <w:bottom w:val="single" w:sz="6" w:space="0" w:color="auto"/>
              <w:right w:val="single" w:sz="6" w:space="0" w:color="auto"/>
            </w:tcBorders>
            <w:hideMark/>
          </w:tcPr>
          <w:p w14:paraId="3FDABF8C" w14:textId="77777777" w:rsidR="006E6BE0" w:rsidRPr="006F313C" w:rsidRDefault="006E6BE0" w:rsidP="00B948B5">
            <w:pPr>
              <w:spacing w:after="0" w:line="240" w:lineRule="auto"/>
              <w:textAlignment w:val="baseline"/>
              <w:rPr>
                <w:szCs w:val="24"/>
              </w:rPr>
            </w:pPr>
            <w:r w:rsidRPr="006F313C">
              <w:rPr>
                <w:szCs w:val="24"/>
              </w:rPr>
              <w:t> </w:t>
            </w:r>
          </w:p>
          <w:p w14:paraId="45F330BB" w14:textId="77777777" w:rsidR="006E6BE0" w:rsidRPr="006F313C" w:rsidRDefault="006E6BE0" w:rsidP="00B948B5">
            <w:pPr>
              <w:spacing w:after="0" w:line="240" w:lineRule="auto"/>
              <w:textAlignment w:val="baseline"/>
              <w:rPr>
                <w:szCs w:val="24"/>
              </w:rPr>
            </w:pPr>
            <w:r w:rsidRPr="006F313C">
              <w:rPr>
                <w:szCs w:val="24"/>
              </w:rPr>
              <w:t> </w:t>
            </w:r>
          </w:p>
          <w:p w14:paraId="1DA14BBB"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64E22A3D"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141073D" w14:textId="77777777" w:rsidR="006E6BE0" w:rsidRPr="006F313C" w:rsidRDefault="006E6BE0" w:rsidP="00B948B5">
            <w:pPr>
              <w:spacing w:after="0" w:line="240" w:lineRule="auto"/>
              <w:textAlignment w:val="baseline"/>
              <w:rPr>
                <w:szCs w:val="24"/>
              </w:rPr>
            </w:pPr>
            <w:r w:rsidRPr="006F313C">
              <w:rPr>
                <w:b/>
                <w:bCs/>
                <w:szCs w:val="24"/>
              </w:rPr>
              <w:t>Title</w:t>
            </w:r>
            <w:r w:rsidRPr="006F313C">
              <w:rPr>
                <w:szCs w:val="24"/>
              </w:rPr>
              <w:t> </w:t>
            </w:r>
          </w:p>
        </w:tc>
        <w:tc>
          <w:tcPr>
            <w:tcW w:w="7380" w:type="dxa"/>
            <w:tcBorders>
              <w:top w:val="nil"/>
              <w:left w:val="nil"/>
              <w:bottom w:val="single" w:sz="6" w:space="0" w:color="auto"/>
              <w:right w:val="single" w:sz="6" w:space="0" w:color="auto"/>
            </w:tcBorders>
            <w:hideMark/>
          </w:tcPr>
          <w:p w14:paraId="46BF8F85" w14:textId="77777777" w:rsidR="006E6BE0" w:rsidRPr="006F313C" w:rsidRDefault="006E6BE0" w:rsidP="00B948B5">
            <w:pPr>
              <w:spacing w:after="0" w:line="240" w:lineRule="auto"/>
              <w:textAlignment w:val="baseline"/>
              <w:rPr>
                <w:szCs w:val="24"/>
              </w:rPr>
            </w:pPr>
            <w:r w:rsidRPr="006F313C">
              <w:rPr>
                <w:szCs w:val="24"/>
              </w:rPr>
              <w:t> </w:t>
            </w:r>
          </w:p>
          <w:p w14:paraId="3DF1AB6C" w14:textId="77777777" w:rsidR="006E6BE0" w:rsidRPr="006F313C" w:rsidRDefault="006E6BE0" w:rsidP="00B948B5">
            <w:pPr>
              <w:spacing w:after="0" w:line="240" w:lineRule="auto"/>
              <w:textAlignment w:val="baseline"/>
              <w:rPr>
                <w:szCs w:val="24"/>
              </w:rPr>
            </w:pPr>
            <w:r w:rsidRPr="006F313C">
              <w:rPr>
                <w:szCs w:val="24"/>
              </w:rPr>
              <w:t> </w:t>
            </w:r>
          </w:p>
          <w:p w14:paraId="7B4A1A5C" w14:textId="77777777" w:rsidR="006E6BE0" w:rsidRPr="006F313C" w:rsidRDefault="006E6BE0" w:rsidP="00B948B5">
            <w:pPr>
              <w:spacing w:after="0" w:line="240" w:lineRule="auto"/>
              <w:textAlignment w:val="baseline"/>
              <w:rPr>
                <w:szCs w:val="24"/>
              </w:rPr>
            </w:pPr>
            <w:r w:rsidRPr="006F313C">
              <w:rPr>
                <w:szCs w:val="24"/>
              </w:rPr>
              <w:t> </w:t>
            </w:r>
          </w:p>
        </w:tc>
      </w:tr>
      <w:tr w:rsidR="006E6BE0" w:rsidRPr="006F313C" w14:paraId="774ADD34" w14:textId="77777777" w:rsidTr="00B948B5">
        <w:tc>
          <w:tcPr>
            <w:tcW w:w="1725" w:type="dxa"/>
            <w:tcBorders>
              <w:top w:val="nil"/>
              <w:left w:val="single" w:sz="6" w:space="0" w:color="auto"/>
              <w:bottom w:val="single" w:sz="6" w:space="0" w:color="auto"/>
              <w:right w:val="single" w:sz="6" w:space="0" w:color="auto"/>
            </w:tcBorders>
            <w:shd w:val="clear" w:color="auto" w:fill="C6D9F1"/>
            <w:hideMark/>
          </w:tcPr>
          <w:p w14:paraId="537B58E0" w14:textId="77777777" w:rsidR="006E6BE0" w:rsidRPr="006F313C" w:rsidRDefault="006E6BE0" w:rsidP="00B948B5">
            <w:pPr>
              <w:spacing w:after="0" w:line="240" w:lineRule="auto"/>
              <w:textAlignment w:val="baseline"/>
              <w:rPr>
                <w:szCs w:val="24"/>
              </w:rPr>
            </w:pPr>
            <w:r w:rsidRPr="006F313C">
              <w:rPr>
                <w:b/>
                <w:bCs/>
                <w:szCs w:val="24"/>
              </w:rPr>
              <w:t>Date</w:t>
            </w:r>
            <w:r w:rsidRPr="006F313C">
              <w:rPr>
                <w:szCs w:val="24"/>
              </w:rPr>
              <w:t> </w:t>
            </w:r>
          </w:p>
        </w:tc>
        <w:tc>
          <w:tcPr>
            <w:tcW w:w="7380" w:type="dxa"/>
            <w:tcBorders>
              <w:top w:val="nil"/>
              <w:left w:val="nil"/>
              <w:bottom w:val="single" w:sz="6" w:space="0" w:color="auto"/>
              <w:right w:val="single" w:sz="6" w:space="0" w:color="auto"/>
            </w:tcBorders>
            <w:hideMark/>
          </w:tcPr>
          <w:p w14:paraId="3E0D66BC" w14:textId="77777777" w:rsidR="006E6BE0" w:rsidRPr="006F313C" w:rsidRDefault="006E6BE0" w:rsidP="00B948B5">
            <w:pPr>
              <w:spacing w:after="0" w:line="240" w:lineRule="auto"/>
              <w:textAlignment w:val="baseline"/>
              <w:rPr>
                <w:szCs w:val="24"/>
              </w:rPr>
            </w:pPr>
            <w:r w:rsidRPr="006F313C">
              <w:rPr>
                <w:szCs w:val="24"/>
              </w:rPr>
              <w:t> </w:t>
            </w:r>
          </w:p>
          <w:p w14:paraId="232B2093" w14:textId="77777777" w:rsidR="006E6BE0" w:rsidRPr="006F313C" w:rsidRDefault="006E6BE0" w:rsidP="00B948B5">
            <w:pPr>
              <w:spacing w:after="0" w:line="240" w:lineRule="auto"/>
              <w:textAlignment w:val="baseline"/>
              <w:rPr>
                <w:szCs w:val="24"/>
              </w:rPr>
            </w:pPr>
            <w:r w:rsidRPr="006F313C">
              <w:rPr>
                <w:szCs w:val="24"/>
              </w:rPr>
              <w:t> </w:t>
            </w:r>
          </w:p>
          <w:p w14:paraId="488D7EEB" w14:textId="77777777" w:rsidR="006E6BE0" w:rsidRPr="006F313C" w:rsidRDefault="006E6BE0" w:rsidP="00B948B5">
            <w:pPr>
              <w:spacing w:after="0" w:line="240" w:lineRule="auto"/>
              <w:textAlignment w:val="baseline"/>
              <w:rPr>
                <w:szCs w:val="24"/>
              </w:rPr>
            </w:pPr>
            <w:r w:rsidRPr="006F313C">
              <w:rPr>
                <w:szCs w:val="24"/>
              </w:rPr>
              <w:t> </w:t>
            </w:r>
          </w:p>
        </w:tc>
      </w:tr>
    </w:tbl>
    <w:p w14:paraId="0E14F9F2" w14:textId="77777777" w:rsidR="006E6BE0" w:rsidRPr="006F313C" w:rsidRDefault="006E6BE0" w:rsidP="006E6BE0">
      <w:pPr>
        <w:spacing w:after="0" w:line="240" w:lineRule="auto"/>
        <w:textAlignment w:val="baseline"/>
        <w:rPr>
          <w:sz w:val="28"/>
          <w:szCs w:val="28"/>
        </w:rPr>
      </w:pPr>
      <w:r w:rsidRPr="006F313C">
        <w:rPr>
          <w:szCs w:val="24"/>
        </w:rPr>
        <w:t> </w:t>
      </w:r>
    </w:p>
    <w:p w14:paraId="60F8E98F" w14:textId="77777777" w:rsidR="006E6BE0" w:rsidRPr="007A7BBC" w:rsidRDefault="006E6BE0" w:rsidP="004E3330">
      <w:pPr>
        <w:widowControl/>
        <w:spacing w:before="0" w:after="200"/>
        <w:outlineLvl w:val="9"/>
      </w:pPr>
    </w:p>
    <w:sectPr w:rsidR="006E6BE0" w:rsidRPr="007A7BBC" w:rsidSect="0055344F">
      <w:footerReference w:type="default" r:id="rId13"/>
      <w:pgSz w:w="11906" w:h="16838" w:code="9"/>
      <w:pgMar w:top="851" w:right="851" w:bottom="851" w:left="1560"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6749E" w14:textId="77777777" w:rsidR="008F0669" w:rsidRDefault="008F0669" w:rsidP="00CD1845">
      <w:pPr>
        <w:spacing w:before="0" w:after="0" w:line="240" w:lineRule="auto"/>
      </w:pPr>
      <w:r>
        <w:separator/>
      </w:r>
    </w:p>
    <w:p w14:paraId="3E84C6BD" w14:textId="77777777" w:rsidR="008F0669" w:rsidRDefault="008F0669"/>
  </w:endnote>
  <w:endnote w:type="continuationSeparator" w:id="0">
    <w:p w14:paraId="6C552ECF" w14:textId="77777777" w:rsidR="008F0669" w:rsidRDefault="008F0669" w:rsidP="00CD1845">
      <w:pPr>
        <w:spacing w:before="0" w:after="0" w:line="240" w:lineRule="auto"/>
      </w:pPr>
      <w:r>
        <w:continuationSeparator/>
      </w:r>
    </w:p>
    <w:p w14:paraId="1AF19C89" w14:textId="77777777" w:rsidR="008F0669" w:rsidRDefault="008F0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E3480" w14:textId="77777777" w:rsidR="007F5C5F" w:rsidRPr="004C4977" w:rsidRDefault="007F5C5F" w:rsidP="007F5C5F">
    <w:pPr>
      <w:rPr>
        <w:lang w:val="en-ZA" w:eastAsia="en-US"/>
      </w:rPr>
    </w:pPr>
  </w:p>
  <w:tbl>
    <w:tblPr>
      <w:tblStyle w:val="TableGrid"/>
      <w:tblW w:w="5151" w:type="pct"/>
      <w:tblLook w:val="04A0" w:firstRow="1" w:lastRow="0" w:firstColumn="1" w:lastColumn="0" w:noHBand="0" w:noVBand="1"/>
    </w:tblPr>
    <w:tblGrid>
      <w:gridCol w:w="9771"/>
    </w:tblGrid>
    <w:tr w:rsidR="007F5C5F" w:rsidRPr="00313CE5" w14:paraId="5FB94CA5" w14:textId="77777777" w:rsidTr="001E2EC9">
      <w:tc>
        <w:tcPr>
          <w:tcW w:w="3860" w:type="pct"/>
        </w:tcPr>
        <w:p w14:paraId="696195B6" w14:textId="77777777" w:rsidR="007F5C5F" w:rsidRPr="00313CE5" w:rsidRDefault="007F5C5F" w:rsidP="007F5C5F">
          <w:pPr>
            <w:rPr>
              <w:highlight w:val="yellow"/>
              <w:lang w:val="en-ZA" w:eastAsia="en-US"/>
            </w:rPr>
          </w:pPr>
          <w:r w:rsidRPr="004C4977">
            <w:rPr>
              <w:lang w:val="en-ZA" w:eastAsia="en-US"/>
            </w:rPr>
            <w:t>FIN-SCM-TEN-0093</w:t>
          </w:r>
        </w:p>
      </w:tc>
    </w:tr>
  </w:tbl>
  <w:p w14:paraId="22EF65A4" w14:textId="52DEDD26" w:rsidR="004C4977" w:rsidRPr="000C2C64" w:rsidRDefault="007F5C5F">
    <w:pPr>
      <w:pStyle w:val="Footer"/>
      <w:rPr>
        <w:color w:val="A6A6A6" w:themeColor="background1" w:themeShade="A6"/>
      </w:rPr>
    </w:pPr>
    <w:r>
      <w:rPr>
        <w:color w:val="A6A6A6" w:themeColor="background1" w:themeShade="A6"/>
      </w:rPr>
      <w:tab/>
    </w:r>
    <w:r>
      <w:rPr>
        <w:color w:val="A6A6A6" w:themeColor="background1" w:themeShade="A6"/>
      </w:rPr>
      <w:tab/>
    </w:r>
    <w:r w:rsidR="004C4977" w:rsidRPr="000C2C64">
      <w:rPr>
        <w:color w:val="A6A6A6" w:themeColor="background1" w:themeShade="A6"/>
      </w:rPr>
      <w:fldChar w:fldCharType="begin"/>
    </w:r>
    <w:r w:rsidR="004C4977" w:rsidRPr="000C2C64">
      <w:rPr>
        <w:color w:val="A6A6A6" w:themeColor="background1" w:themeShade="A6"/>
      </w:rPr>
      <w:instrText xml:space="preserve"> PAGE   \* MERGEFORMAT </w:instrText>
    </w:r>
    <w:r w:rsidR="004C4977" w:rsidRPr="000C2C64">
      <w:rPr>
        <w:color w:val="A6A6A6" w:themeColor="background1" w:themeShade="A6"/>
      </w:rPr>
      <w:fldChar w:fldCharType="separate"/>
    </w:r>
    <w:r>
      <w:rPr>
        <w:noProof/>
        <w:color w:val="A6A6A6" w:themeColor="background1" w:themeShade="A6"/>
      </w:rPr>
      <w:t>1</w:t>
    </w:r>
    <w:r w:rsidR="004C4977" w:rsidRPr="000C2C64">
      <w:rPr>
        <w:color w:val="A6A6A6" w:themeColor="background1" w:themeShade="A6"/>
      </w:rPr>
      <w:fldChar w:fldCharType="end"/>
    </w:r>
    <w:r w:rsidR="004C4977" w:rsidRPr="000C2C64">
      <w:rPr>
        <w:color w:val="A6A6A6" w:themeColor="background1" w:themeShade="A6"/>
      </w:rPr>
      <w:t xml:space="preserve"> of </w:t>
    </w:r>
    <w:r w:rsidR="004C4977">
      <w:rPr>
        <w:noProof/>
        <w:color w:val="A6A6A6" w:themeColor="background1" w:themeShade="A6"/>
      </w:rPr>
      <w:fldChar w:fldCharType="begin"/>
    </w:r>
    <w:r w:rsidR="004C4977">
      <w:rPr>
        <w:noProof/>
        <w:color w:val="A6A6A6" w:themeColor="background1" w:themeShade="A6"/>
      </w:rPr>
      <w:instrText xml:space="preserve"> NUMPAGES   \* MERGEFORMAT </w:instrText>
    </w:r>
    <w:r w:rsidR="004C4977">
      <w:rPr>
        <w:noProof/>
        <w:color w:val="A6A6A6" w:themeColor="background1" w:themeShade="A6"/>
      </w:rPr>
      <w:fldChar w:fldCharType="separate"/>
    </w:r>
    <w:r>
      <w:rPr>
        <w:noProof/>
        <w:color w:val="A6A6A6" w:themeColor="background1" w:themeShade="A6"/>
      </w:rPr>
      <w:t>17</w:t>
    </w:r>
    <w:r w:rsidR="004C4977">
      <w:rPr>
        <w:noProof/>
        <w:color w:val="A6A6A6" w:themeColor="background1" w:themeShade="A6"/>
      </w:rPr>
      <w:fldChar w:fldCharType="end"/>
    </w:r>
  </w:p>
  <w:p w14:paraId="551B046B" w14:textId="77777777" w:rsidR="004C4977" w:rsidRDefault="004C49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2FE1E" w14:textId="77777777" w:rsidR="008F0669" w:rsidRDefault="008F0669" w:rsidP="00CD1845">
      <w:pPr>
        <w:spacing w:before="0" w:after="0" w:line="240" w:lineRule="auto"/>
      </w:pPr>
      <w:r>
        <w:separator/>
      </w:r>
    </w:p>
    <w:p w14:paraId="3C4B771A" w14:textId="77777777" w:rsidR="008F0669" w:rsidRDefault="008F0669"/>
  </w:footnote>
  <w:footnote w:type="continuationSeparator" w:id="0">
    <w:p w14:paraId="41E7E81C" w14:textId="77777777" w:rsidR="008F0669" w:rsidRDefault="008F0669" w:rsidP="00CD1845">
      <w:pPr>
        <w:spacing w:before="0" w:after="0" w:line="240" w:lineRule="auto"/>
      </w:pPr>
      <w:r>
        <w:continuationSeparator/>
      </w:r>
    </w:p>
    <w:p w14:paraId="78C04206" w14:textId="77777777" w:rsidR="008F0669" w:rsidRDefault="008F06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2F6F9B2"/>
    <w:lvl w:ilvl="0">
      <w:start w:val="1"/>
      <w:numFmt w:val="decimal"/>
      <w:lvlText w:val="%1."/>
      <w:lvlJc w:val="left"/>
      <w:pPr>
        <w:tabs>
          <w:tab w:val="num" w:pos="643"/>
        </w:tabs>
        <w:ind w:left="643" w:hanging="360"/>
      </w:pPr>
    </w:lvl>
  </w:abstractNum>
  <w:abstractNum w:abstractNumId="1" w15:restartNumberingAfterBreak="0">
    <w:nsid w:val="01E72E17"/>
    <w:multiLevelType w:val="hybridMultilevel"/>
    <w:tmpl w:val="AF804942"/>
    <w:lvl w:ilvl="0" w:tplc="DF9622F6">
      <w:start w:val="1"/>
      <w:numFmt w:val="lowerRoman"/>
      <w:lvlText w:val="(%1)"/>
      <w:lvlJc w:val="left"/>
      <w:pPr>
        <w:ind w:left="1931" w:hanging="720"/>
      </w:pPr>
      <w:rPr>
        <w:rFonts w:hint="default"/>
      </w:r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4" w15:restartNumberingAfterBreak="0">
    <w:nsid w:val="1BD44EF2"/>
    <w:multiLevelType w:val="multilevel"/>
    <w:tmpl w:val="89E4748A"/>
    <w:name w:val="ANNEXURE Par 2"/>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5" w15:restartNumberingAfterBreak="0">
    <w:nsid w:val="1C797D64"/>
    <w:multiLevelType w:val="hybridMultilevel"/>
    <w:tmpl w:val="52E21752"/>
    <w:lvl w:ilvl="0" w:tplc="1C090001">
      <w:start w:val="1"/>
      <w:numFmt w:val="bullet"/>
      <w:lvlText w:val=""/>
      <w:lvlJc w:val="left"/>
      <w:pPr>
        <w:ind w:left="1571" w:hanging="360"/>
      </w:pPr>
      <w:rPr>
        <w:rFonts w:ascii="Symbol" w:hAnsi="Symbol" w:hint="default"/>
      </w:rPr>
    </w:lvl>
    <w:lvl w:ilvl="1" w:tplc="1C090003" w:tentative="1">
      <w:start w:val="1"/>
      <w:numFmt w:val="bullet"/>
      <w:lvlText w:val="o"/>
      <w:lvlJc w:val="left"/>
      <w:pPr>
        <w:ind w:left="2291" w:hanging="360"/>
      </w:pPr>
      <w:rPr>
        <w:rFonts w:ascii="Courier New" w:hAnsi="Courier New" w:cs="Courier New" w:hint="default"/>
      </w:rPr>
    </w:lvl>
    <w:lvl w:ilvl="2" w:tplc="1C090005" w:tentative="1">
      <w:start w:val="1"/>
      <w:numFmt w:val="bullet"/>
      <w:lvlText w:val=""/>
      <w:lvlJc w:val="left"/>
      <w:pPr>
        <w:ind w:left="3011" w:hanging="360"/>
      </w:pPr>
      <w:rPr>
        <w:rFonts w:ascii="Wingdings" w:hAnsi="Wingdings" w:hint="default"/>
      </w:rPr>
    </w:lvl>
    <w:lvl w:ilvl="3" w:tplc="1C090001" w:tentative="1">
      <w:start w:val="1"/>
      <w:numFmt w:val="bullet"/>
      <w:lvlText w:val=""/>
      <w:lvlJc w:val="left"/>
      <w:pPr>
        <w:ind w:left="3731" w:hanging="360"/>
      </w:pPr>
      <w:rPr>
        <w:rFonts w:ascii="Symbol" w:hAnsi="Symbol" w:hint="default"/>
      </w:rPr>
    </w:lvl>
    <w:lvl w:ilvl="4" w:tplc="1C090003" w:tentative="1">
      <w:start w:val="1"/>
      <w:numFmt w:val="bullet"/>
      <w:lvlText w:val="o"/>
      <w:lvlJc w:val="left"/>
      <w:pPr>
        <w:ind w:left="4451" w:hanging="360"/>
      </w:pPr>
      <w:rPr>
        <w:rFonts w:ascii="Courier New" w:hAnsi="Courier New" w:cs="Courier New" w:hint="default"/>
      </w:rPr>
    </w:lvl>
    <w:lvl w:ilvl="5" w:tplc="1C090005" w:tentative="1">
      <w:start w:val="1"/>
      <w:numFmt w:val="bullet"/>
      <w:lvlText w:val=""/>
      <w:lvlJc w:val="left"/>
      <w:pPr>
        <w:ind w:left="5171" w:hanging="360"/>
      </w:pPr>
      <w:rPr>
        <w:rFonts w:ascii="Wingdings" w:hAnsi="Wingdings" w:hint="default"/>
      </w:rPr>
    </w:lvl>
    <w:lvl w:ilvl="6" w:tplc="1C090001" w:tentative="1">
      <w:start w:val="1"/>
      <w:numFmt w:val="bullet"/>
      <w:lvlText w:val=""/>
      <w:lvlJc w:val="left"/>
      <w:pPr>
        <w:ind w:left="5891" w:hanging="360"/>
      </w:pPr>
      <w:rPr>
        <w:rFonts w:ascii="Symbol" w:hAnsi="Symbol" w:hint="default"/>
      </w:rPr>
    </w:lvl>
    <w:lvl w:ilvl="7" w:tplc="1C090003" w:tentative="1">
      <w:start w:val="1"/>
      <w:numFmt w:val="bullet"/>
      <w:lvlText w:val="o"/>
      <w:lvlJc w:val="left"/>
      <w:pPr>
        <w:ind w:left="6611" w:hanging="360"/>
      </w:pPr>
      <w:rPr>
        <w:rFonts w:ascii="Courier New" w:hAnsi="Courier New" w:cs="Courier New" w:hint="default"/>
      </w:rPr>
    </w:lvl>
    <w:lvl w:ilvl="8" w:tplc="1C090005" w:tentative="1">
      <w:start w:val="1"/>
      <w:numFmt w:val="bullet"/>
      <w:lvlText w:val=""/>
      <w:lvlJc w:val="left"/>
      <w:pPr>
        <w:ind w:left="7331" w:hanging="360"/>
      </w:pPr>
      <w:rPr>
        <w:rFonts w:ascii="Wingdings" w:hAnsi="Wingdings" w:hint="default"/>
      </w:rPr>
    </w:lvl>
  </w:abstractNum>
  <w:abstractNum w:abstractNumId="6" w15:restartNumberingAfterBreak="0">
    <w:nsid w:val="1EE16270"/>
    <w:multiLevelType w:val="hybridMultilevel"/>
    <w:tmpl w:val="F65265DA"/>
    <w:lvl w:ilvl="0" w:tplc="E718169E">
      <w:start w:val="1"/>
      <w:numFmt w:val="lowerLetter"/>
      <w:lvlText w:val="(%1)"/>
      <w:lvlJc w:val="left"/>
      <w:pPr>
        <w:ind w:left="389" w:hanging="360"/>
      </w:pPr>
      <w:rPr>
        <w:rFonts w:hint="default"/>
      </w:rPr>
    </w:lvl>
    <w:lvl w:ilvl="1" w:tplc="1C090019">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7" w15:restartNumberingAfterBreak="0">
    <w:nsid w:val="29100744"/>
    <w:multiLevelType w:val="hybridMultilevel"/>
    <w:tmpl w:val="3DB46F16"/>
    <w:lvl w:ilvl="0" w:tplc="18FE104A">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8" w15:restartNumberingAfterBreak="0">
    <w:nsid w:val="2AA06BB9"/>
    <w:multiLevelType w:val="hybridMultilevel"/>
    <w:tmpl w:val="53987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E02C1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897EE2"/>
    <w:multiLevelType w:val="multilevel"/>
    <w:tmpl w:val="A8EAA47E"/>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1843"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1" w15:restartNumberingAfterBreak="0">
    <w:nsid w:val="2EF34BA2"/>
    <w:multiLevelType w:val="hybridMultilevel"/>
    <w:tmpl w:val="99CCD656"/>
    <w:lvl w:ilvl="0" w:tplc="0DE20DE2">
      <w:start w:val="1"/>
      <w:numFmt w:val="bullet"/>
      <w:lvlText w:val="-"/>
      <w:lvlJc w:val="left"/>
      <w:pPr>
        <w:ind w:left="720" w:hanging="360"/>
      </w:pPr>
      <w:rPr>
        <w:rFonts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2FED5539"/>
    <w:multiLevelType w:val="hybridMultilevel"/>
    <w:tmpl w:val="5BF6405A"/>
    <w:lvl w:ilvl="0" w:tplc="1C09001B">
      <w:start w:val="1"/>
      <w:numFmt w:val="lowerRoman"/>
      <w:lvlText w:val="%1."/>
      <w:lvlJc w:val="right"/>
      <w:pPr>
        <w:ind w:left="1615" w:hanging="360"/>
      </w:pPr>
      <w:rPr>
        <w:rFonts w:hint="default"/>
      </w:rPr>
    </w:lvl>
    <w:lvl w:ilvl="1" w:tplc="1C090019">
      <w:start w:val="1"/>
      <w:numFmt w:val="lowerLetter"/>
      <w:lvlText w:val="%2."/>
      <w:lvlJc w:val="left"/>
      <w:pPr>
        <w:ind w:left="2335" w:hanging="360"/>
      </w:pPr>
    </w:lvl>
    <w:lvl w:ilvl="2" w:tplc="1C09001B" w:tentative="1">
      <w:start w:val="1"/>
      <w:numFmt w:val="lowerRoman"/>
      <w:lvlText w:val="%3."/>
      <w:lvlJc w:val="right"/>
      <w:pPr>
        <w:ind w:left="3055" w:hanging="180"/>
      </w:pPr>
    </w:lvl>
    <w:lvl w:ilvl="3" w:tplc="1C09000F" w:tentative="1">
      <w:start w:val="1"/>
      <w:numFmt w:val="decimal"/>
      <w:lvlText w:val="%4."/>
      <w:lvlJc w:val="left"/>
      <w:pPr>
        <w:ind w:left="3775" w:hanging="360"/>
      </w:pPr>
    </w:lvl>
    <w:lvl w:ilvl="4" w:tplc="1C090019" w:tentative="1">
      <w:start w:val="1"/>
      <w:numFmt w:val="lowerLetter"/>
      <w:lvlText w:val="%5."/>
      <w:lvlJc w:val="left"/>
      <w:pPr>
        <w:ind w:left="4495" w:hanging="360"/>
      </w:pPr>
    </w:lvl>
    <w:lvl w:ilvl="5" w:tplc="1C09001B" w:tentative="1">
      <w:start w:val="1"/>
      <w:numFmt w:val="lowerRoman"/>
      <w:lvlText w:val="%6."/>
      <w:lvlJc w:val="right"/>
      <w:pPr>
        <w:ind w:left="5215" w:hanging="180"/>
      </w:pPr>
    </w:lvl>
    <w:lvl w:ilvl="6" w:tplc="1C09000F" w:tentative="1">
      <w:start w:val="1"/>
      <w:numFmt w:val="decimal"/>
      <w:lvlText w:val="%7."/>
      <w:lvlJc w:val="left"/>
      <w:pPr>
        <w:ind w:left="5935" w:hanging="360"/>
      </w:pPr>
    </w:lvl>
    <w:lvl w:ilvl="7" w:tplc="1C090019" w:tentative="1">
      <w:start w:val="1"/>
      <w:numFmt w:val="lowerLetter"/>
      <w:lvlText w:val="%8."/>
      <w:lvlJc w:val="left"/>
      <w:pPr>
        <w:ind w:left="6655" w:hanging="360"/>
      </w:pPr>
    </w:lvl>
    <w:lvl w:ilvl="8" w:tplc="1C09001B" w:tentative="1">
      <w:start w:val="1"/>
      <w:numFmt w:val="lowerRoman"/>
      <w:lvlText w:val="%9."/>
      <w:lvlJc w:val="right"/>
      <w:pPr>
        <w:ind w:left="7375" w:hanging="180"/>
      </w:pPr>
    </w:lvl>
  </w:abstractNum>
  <w:abstractNum w:abstractNumId="13" w15:restartNumberingAfterBreak="0">
    <w:nsid w:val="3503625C"/>
    <w:multiLevelType w:val="multilevel"/>
    <w:tmpl w:val="B84A8A72"/>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7B3902"/>
    <w:multiLevelType w:val="hybridMultilevel"/>
    <w:tmpl w:val="887C6204"/>
    <w:lvl w:ilvl="0" w:tplc="1C09001B">
      <w:start w:val="1"/>
      <w:numFmt w:val="lowerRoman"/>
      <w:lvlText w:val="%1."/>
      <w:lvlJc w:val="righ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15" w15:restartNumberingAfterBreak="0">
    <w:nsid w:val="3F7B00F9"/>
    <w:multiLevelType w:val="multilevel"/>
    <w:tmpl w:val="E574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7" w15:restartNumberingAfterBreak="0">
    <w:nsid w:val="4ADE6024"/>
    <w:multiLevelType w:val="hybridMultilevel"/>
    <w:tmpl w:val="E368AA10"/>
    <w:lvl w:ilvl="0" w:tplc="ACC824F0">
      <w:start w:val="1"/>
      <w:numFmt w:val="lowerRoman"/>
      <w:lvlText w:val="%1)"/>
      <w:lvlJc w:val="left"/>
      <w:pPr>
        <w:ind w:left="720" w:hanging="360"/>
      </w:pPr>
      <w:rPr>
        <w:rFonts w:hint="default"/>
      </w:rPr>
    </w:lvl>
    <w:lvl w:ilvl="1" w:tplc="1A10409A">
      <w:start w:val="1"/>
      <w:numFmt w:val="lowerLetter"/>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54A21D70"/>
    <w:multiLevelType w:val="hybridMultilevel"/>
    <w:tmpl w:val="30E2D474"/>
    <w:lvl w:ilvl="0" w:tplc="1A10409A">
      <w:start w:val="1"/>
      <w:numFmt w:val="lowerLetter"/>
      <w:lvlText w:val="%1."/>
      <w:lvlJc w:val="left"/>
      <w:pPr>
        <w:ind w:left="144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5B016D2"/>
    <w:multiLevelType w:val="hybridMultilevel"/>
    <w:tmpl w:val="AFE22230"/>
    <w:lvl w:ilvl="0" w:tplc="30E04BE2">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1" w15:restartNumberingAfterBreak="0">
    <w:nsid w:val="562C221B"/>
    <w:multiLevelType w:val="hybridMultilevel"/>
    <w:tmpl w:val="5C3250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785563E"/>
    <w:multiLevelType w:val="hybridMultilevel"/>
    <w:tmpl w:val="5ECAD028"/>
    <w:lvl w:ilvl="0" w:tplc="ACC824F0">
      <w:start w:val="1"/>
      <w:numFmt w:val="lowerRoman"/>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5789610D"/>
    <w:multiLevelType w:val="hybridMultilevel"/>
    <w:tmpl w:val="DAA4565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4"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25" w15:restartNumberingAfterBreak="0">
    <w:nsid w:val="5E1E74F5"/>
    <w:multiLevelType w:val="hybridMultilevel"/>
    <w:tmpl w:val="D668E9A6"/>
    <w:lvl w:ilvl="0" w:tplc="12EAE432">
      <w:start w:val="2"/>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26" w15:restartNumberingAfterBreak="0">
    <w:nsid w:val="5FC30324"/>
    <w:multiLevelType w:val="multilevel"/>
    <w:tmpl w:val="DC66D6FA"/>
    <w:numStyleLink w:val="ACSListStyle"/>
  </w:abstractNum>
  <w:abstractNum w:abstractNumId="27" w15:restartNumberingAfterBreak="0">
    <w:nsid w:val="63A467B4"/>
    <w:multiLevelType w:val="hybridMultilevel"/>
    <w:tmpl w:val="6A1AF316"/>
    <w:lvl w:ilvl="0" w:tplc="1C090017">
      <w:start w:val="1"/>
      <w:numFmt w:val="lowerLetter"/>
      <w:lvlText w:val="%1)"/>
      <w:lvlJc w:val="left"/>
      <w:pPr>
        <w:ind w:left="1571" w:hanging="360"/>
      </w:pPr>
    </w:lvl>
    <w:lvl w:ilvl="1" w:tplc="1C090019" w:tentative="1">
      <w:start w:val="1"/>
      <w:numFmt w:val="lowerLetter"/>
      <w:lvlText w:val="%2."/>
      <w:lvlJc w:val="left"/>
      <w:pPr>
        <w:ind w:left="2291" w:hanging="360"/>
      </w:pPr>
    </w:lvl>
    <w:lvl w:ilvl="2" w:tplc="1C09001B" w:tentative="1">
      <w:start w:val="1"/>
      <w:numFmt w:val="lowerRoman"/>
      <w:lvlText w:val="%3."/>
      <w:lvlJc w:val="right"/>
      <w:pPr>
        <w:ind w:left="3011" w:hanging="180"/>
      </w:pPr>
    </w:lvl>
    <w:lvl w:ilvl="3" w:tplc="1C09000F" w:tentative="1">
      <w:start w:val="1"/>
      <w:numFmt w:val="decimal"/>
      <w:lvlText w:val="%4."/>
      <w:lvlJc w:val="left"/>
      <w:pPr>
        <w:ind w:left="3731" w:hanging="360"/>
      </w:pPr>
    </w:lvl>
    <w:lvl w:ilvl="4" w:tplc="1C090019" w:tentative="1">
      <w:start w:val="1"/>
      <w:numFmt w:val="lowerLetter"/>
      <w:lvlText w:val="%5."/>
      <w:lvlJc w:val="left"/>
      <w:pPr>
        <w:ind w:left="4451" w:hanging="360"/>
      </w:pPr>
    </w:lvl>
    <w:lvl w:ilvl="5" w:tplc="1C09001B" w:tentative="1">
      <w:start w:val="1"/>
      <w:numFmt w:val="lowerRoman"/>
      <w:lvlText w:val="%6."/>
      <w:lvlJc w:val="right"/>
      <w:pPr>
        <w:ind w:left="5171" w:hanging="180"/>
      </w:pPr>
    </w:lvl>
    <w:lvl w:ilvl="6" w:tplc="1C09000F" w:tentative="1">
      <w:start w:val="1"/>
      <w:numFmt w:val="decimal"/>
      <w:lvlText w:val="%7."/>
      <w:lvlJc w:val="left"/>
      <w:pPr>
        <w:ind w:left="5891" w:hanging="360"/>
      </w:pPr>
    </w:lvl>
    <w:lvl w:ilvl="7" w:tplc="1C090019" w:tentative="1">
      <w:start w:val="1"/>
      <w:numFmt w:val="lowerLetter"/>
      <w:lvlText w:val="%8."/>
      <w:lvlJc w:val="left"/>
      <w:pPr>
        <w:ind w:left="6611" w:hanging="360"/>
      </w:pPr>
    </w:lvl>
    <w:lvl w:ilvl="8" w:tplc="1C09001B" w:tentative="1">
      <w:start w:val="1"/>
      <w:numFmt w:val="lowerRoman"/>
      <w:lvlText w:val="%9."/>
      <w:lvlJc w:val="right"/>
      <w:pPr>
        <w:ind w:left="7331" w:hanging="180"/>
      </w:pPr>
    </w:lvl>
  </w:abstractNum>
  <w:abstractNum w:abstractNumId="28" w15:restartNumberingAfterBreak="0">
    <w:nsid w:val="701A7394"/>
    <w:multiLevelType w:val="hybridMultilevel"/>
    <w:tmpl w:val="6B82E30A"/>
    <w:lvl w:ilvl="0" w:tplc="82266B16">
      <w:start w:val="1"/>
      <w:numFmt w:val="lowerLetter"/>
      <w:lvlText w:val="(%1)"/>
      <w:lvlJc w:val="left"/>
      <w:pPr>
        <w:ind w:left="720" w:hanging="360"/>
      </w:pPr>
      <w:rPr>
        <w:rFonts w:hint="default"/>
        <w:sz w:val="18"/>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714946B3"/>
    <w:multiLevelType w:val="multilevel"/>
    <w:tmpl w:val="9BE66A6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3671805"/>
    <w:multiLevelType w:val="hybridMultilevel"/>
    <w:tmpl w:val="34F4FCE4"/>
    <w:lvl w:ilvl="0" w:tplc="4998AD98">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8D404C"/>
    <w:multiLevelType w:val="hybridMultilevel"/>
    <w:tmpl w:val="488CAFC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76A31EBF"/>
    <w:multiLevelType w:val="hybridMultilevel"/>
    <w:tmpl w:val="C4D4A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8E23A4"/>
    <w:multiLevelType w:val="multilevel"/>
    <w:tmpl w:val="F9B42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87285039">
    <w:abstractNumId w:val="19"/>
  </w:num>
  <w:num w:numId="2" w16cid:durableId="1455446398">
    <w:abstractNumId w:val="4"/>
  </w:num>
  <w:num w:numId="3" w16cid:durableId="236675952">
    <w:abstractNumId w:val="3"/>
  </w:num>
  <w:num w:numId="4" w16cid:durableId="1817607055">
    <w:abstractNumId w:val="16"/>
  </w:num>
  <w:num w:numId="5" w16cid:durableId="1050690789">
    <w:abstractNumId w:val="26"/>
    <w:lvlOverride w:ilvl="0">
      <w:lvl w:ilvl="0">
        <w:numFmt w:val="decimal"/>
        <w:pStyle w:val="ListBullet"/>
        <w:lvlText w:val=""/>
        <w:lvlJc w:val="left"/>
      </w:lvl>
    </w:lvlOverride>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6" w16cid:durableId="1225220598">
    <w:abstractNumId w:val="28"/>
  </w:num>
  <w:num w:numId="7" w16cid:durableId="1227371664">
    <w:abstractNumId w:val="10"/>
  </w:num>
  <w:num w:numId="8" w16cid:durableId="134614312">
    <w:abstractNumId w:val="24"/>
  </w:num>
  <w:num w:numId="9" w16cid:durableId="1964383686">
    <w:abstractNumId w:val="6"/>
  </w:num>
  <w:num w:numId="10" w16cid:durableId="1358890128">
    <w:abstractNumId w:val="11"/>
  </w:num>
  <w:num w:numId="11" w16cid:durableId="778571356">
    <w:abstractNumId w:val="10"/>
  </w:num>
  <w:num w:numId="12" w16cid:durableId="1833524867">
    <w:abstractNumId w:val="10"/>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84932883">
    <w:abstractNumId w:val="10"/>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677072">
    <w:abstractNumId w:val="7"/>
  </w:num>
  <w:num w:numId="15" w16cid:durableId="1567258405">
    <w:abstractNumId w:val="20"/>
  </w:num>
  <w:num w:numId="16" w16cid:durableId="141898692">
    <w:abstractNumId w:val="1"/>
  </w:num>
  <w:num w:numId="17" w16cid:durableId="2007971863">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8" w16cid:durableId="1612322812">
    <w:abstractNumId w:val="27"/>
  </w:num>
  <w:num w:numId="19" w16cid:durableId="674304335">
    <w:abstractNumId w:val="14"/>
  </w:num>
  <w:num w:numId="20" w16cid:durableId="867572746">
    <w:abstractNumId w:val="25"/>
  </w:num>
  <w:num w:numId="21" w16cid:durableId="129981831">
    <w:abstractNumId w:val="23"/>
  </w:num>
  <w:num w:numId="22" w16cid:durableId="1235965736">
    <w:abstractNumId w:val="12"/>
  </w:num>
  <w:num w:numId="23" w16cid:durableId="222102781">
    <w:abstractNumId w:val="0"/>
  </w:num>
  <w:num w:numId="24" w16cid:durableId="35009335">
    <w:abstractNumId w:val="10"/>
  </w:num>
  <w:num w:numId="25" w16cid:durableId="1429692832">
    <w:abstractNumId w:val="10"/>
    <w:lvlOverride w:ilvl="0">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26" w16cid:durableId="1464155089">
    <w:abstractNumId w:val="29"/>
  </w:num>
  <w:num w:numId="27" w16cid:durableId="1744528886">
    <w:abstractNumId w:val="22"/>
  </w:num>
  <w:num w:numId="28" w16cid:durableId="1378238183">
    <w:abstractNumId w:val="17"/>
  </w:num>
  <w:num w:numId="29" w16cid:durableId="1146166041">
    <w:abstractNumId w:val="30"/>
  </w:num>
  <w:num w:numId="30" w16cid:durableId="160128277">
    <w:abstractNumId w:val="8"/>
  </w:num>
  <w:num w:numId="31" w16cid:durableId="324554064">
    <w:abstractNumId w:val="32"/>
  </w:num>
  <w:num w:numId="32" w16cid:durableId="608196441">
    <w:abstractNumId w:val="18"/>
  </w:num>
  <w:num w:numId="33" w16cid:durableId="1061244911">
    <w:abstractNumId w:val="9"/>
  </w:num>
  <w:num w:numId="34" w16cid:durableId="1179854558">
    <w:abstractNumId w:val="13"/>
  </w:num>
  <w:num w:numId="35" w16cid:durableId="1253660253">
    <w:abstractNumId w:val="5"/>
  </w:num>
  <w:num w:numId="36" w16cid:durableId="1040209671">
    <w:abstractNumId w:val="10"/>
  </w:num>
  <w:num w:numId="37" w16cid:durableId="1800294870">
    <w:abstractNumId w:val="10"/>
  </w:num>
  <w:num w:numId="38" w16cid:durableId="1634486951">
    <w:abstractNumId w:val="31"/>
  </w:num>
  <w:num w:numId="39" w16cid:durableId="1093815304">
    <w:abstractNumId w:val="21"/>
  </w:num>
  <w:num w:numId="40" w16cid:durableId="571626330">
    <w:abstractNumId w:val="33"/>
  </w:num>
  <w:num w:numId="41" w16cid:durableId="19371269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0102"/>
    <w:rsid w:val="00007B62"/>
    <w:rsid w:val="000106BA"/>
    <w:rsid w:val="00016D37"/>
    <w:rsid w:val="000176C7"/>
    <w:rsid w:val="0002051D"/>
    <w:rsid w:val="000223F0"/>
    <w:rsid w:val="0002512C"/>
    <w:rsid w:val="00025BD2"/>
    <w:rsid w:val="0002680D"/>
    <w:rsid w:val="00027F15"/>
    <w:rsid w:val="000324A9"/>
    <w:rsid w:val="00032E12"/>
    <w:rsid w:val="000373E0"/>
    <w:rsid w:val="00042CBC"/>
    <w:rsid w:val="000458D1"/>
    <w:rsid w:val="00046872"/>
    <w:rsid w:val="000474A3"/>
    <w:rsid w:val="00051832"/>
    <w:rsid w:val="0005226A"/>
    <w:rsid w:val="0005233B"/>
    <w:rsid w:val="00052B5A"/>
    <w:rsid w:val="000567EE"/>
    <w:rsid w:val="00056E94"/>
    <w:rsid w:val="00066C02"/>
    <w:rsid w:val="00072980"/>
    <w:rsid w:val="00076F5E"/>
    <w:rsid w:val="00081095"/>
    <w:rsid w:val="00081E58"/>
    <w:rsid w:val="00090A4F"/>
    <w:rsid w:val="00094AF5"/>
    <w:rsid w:val="00094BBA"/>
    <w:rsid w:val="00096AA6"/>
    <w:rsid w:val="00097E34"/>
    <w:rsid w:val="000A211B"/>
    <w:rsid w:val="000A22D6"/>
    <w:rsid w:val="000A3648"/>
    <w:rsid w:val="000A6660"/>
    <w:rsid w:val="000B07DB"/>
    <w:rsid w:val="000B3020"/>
    <w:rsid w:val="000B4937"/>
    <w:rsid w:val="000B4C6E"/>
    <w:rsid w:val="000B7A91"/>
    <w:rsid w:val="000C2C64"/>
    <w:rsid w:val="000C390C"/>
    <w:rsid w:val="000C44C2"/>
    <w:rsid w:val="000D166C"/>
    <w:rsid w:val="000E070F"/>
    <w:rsid w:val="000E63F3"/>
    <w:rsid w:val="000F6CD7"/>
    <w:rsid w:val="0010102C"/>
    <w:rsid w:val="00101956"/>
    <w:rsid w:val="0010557F"/>
    <w:rsid w:val="0010656A"/>
    <w:rsid w:val="001123AD"/>
    <w:rsid w:val="001221C6"/>
    <w:rsid w:val="00131B24"/>
    <w:rsid w:val="00133388"/>
    <w:rsid w:val="00133FF7"/>
    <w:rsid w:val="00137086"/>
    <w:rsid w:val="00143076"/>
    <w:rsid w:val="00143AE7"/>
    <w:rsid w:val="001445BC"/>
    <w:rsid w:val="001470DC"/>
    <w:rsid w:val="00153833"/>
    <w:rsid w:val="00155EAC"/>
    <w:rsid w:val="00174F96"/>
    <w:rsid w:val="0018044C"/>
    <w:rsid w:val="00183AC8"/>
    <w:rsid w:val="001860A0"/>
    <w:rsid w:val="00186582"/>
    <w:rsid w:val="00193C44"/>
    <w:rsid w:val="00196EE8"/>
    <w:rsid w:val="001A0B85"/>
    <w:rsid w:val="001A1831"/>
    <w:rsid w:val="001A440E"/>
    <w:rsid w:val="001B218A"/>
    <w:rsid w:val="001B5C29"/>
    <w:rsid w:val="001B62A0"/>
    <w:rsid w:val="001C0355"/>
    <w:rsid w:val="001C4EAB"/>
    <w:rsid w:val="001D0780"/>
    <w:rsid w:val="001D0E7C"/>
    <w:rsid w:val="001D4236"/>
    <w:rsid w:val="001D644F"/>
    <w:rsid w:val="001D6A5F"/>
    <w:rsid w:val="001E5E44"/>
    <w:rsid w:val="001F7EDC"/>
    <w:rsid w:val="00200F33"/>
    <w:rsid w:val="00213098"/>
    <w:rsid w:val="00213B92"/>
    <w:rsid w:val="00213C76"/>
    <w:rsid w:val="00215A55"/>
    <w:rsid w:val="0021630F"/>
    <w:rsid w:val="00216F92"/>
    <w:rsid w:val="00222530"/>
    <w:rsid w:val="00230068"/>
    <w:rsid w:val="00230145"/>
    <w:rsid w:val="00231D93"/>
    <w:rsid w:val="002336B3"/>
    <w:rsid w:val="00235C1E"/>
    <w:rsid w:val="0024270A"/>
    <w:rsid w:val="00245146"/>
    <w:rsid w:val="002468C0"/>
    <w:rsid w:val="00250BE7"/>
    <w:rsid w:val="00250C3E"/>
    <w:rsid w:val="00253F24"/>
    <w:rsid w:val="00257932"/>
    <w:rsid w:val="00263DE3"/>
    <w:rsid w:val="002643E9"/>
    <w:rsid w:val="00264F10"/>
    <w:rsid w:val="00272969"/>
    <w:rsid w:val="00272A4B"/>
    <w:rsid w:val="002734D4"/>
    <w:rsid w:val="0027565A"/>
    <w:rsid w:val="002820D5"/>
    <w:rsid w:val="0028352E"/>
    <w:rsid w:val="00291EF9"/>
    <w:rsid w:val="00292449"/>
    <w:rsid w:val="00294BCE"/>
    <w:rsid w:val="0029519C"/>
    <w:rsid w:val="002953A1"/>
    <w:rsid w:val="0029677C"/>
    <w:rsid w:val="00297E07"/>
    <w:rsid w:val="002A3D77"/>
    <w:rsid w:val="002B25D2"/>
    <w:rsid w:val="002B3086"/>
    <w:rsid w:val="002B45F7"/>
    <w:rsid w:val="002C12D7"/>
    <w:rsid w:val="002C45AC"/>
    <w:rsid w:val="002D1608"/>
    <w:rsid w:val="002D3216"/>
    <w:rsid w:val="002E0CB1"/>
    <w:rsid w:val="002E7DFD"/>
    <w:rsid w:val="002F2FD6"/>
    <w:rsid w:val="002F37E7"/>
    <w:rsid w:val="0030524C"/>
    <w:rsid w:val="00313CE5"/>
    <w:rsid w:val="00314C85"/>
    <w:rsid w:val="0031607E"/>
    <w:rsid w:val="00327F58"/>
    <w:rsid w:val="00330A4C"/>
    <w:rsid w:val="0033606A"/>
    <w:rsid w:val="00337854"/>
    <w:rsid w:val="00341BFD"/>
    <w:rsid w:val="00347642"/>
    <w:rsid w:val="00353BAA"/>
    <w:rsid w:val="00354032"/>
    <w:rsid w:val="003546CF"/>
    <w:rsid w:val="0035761A"/>
    <w:rsid w:val="00362917"/>
    <w:rsid w:val="00364517"/>
    <w:rsid w:val="00367FD1"/>
    <w:rsid w:val="00370593"/>
    <w:rsid w:val="00373840"/>
    <w:rsid w:val="00375B40"/>
    <w:rsid w:val="00376C17"/>
    <w:rsid w:val="00382604"/>
    <w:rsid w:val="00383786"/>
    <w:rsid w:val="003900CE"/>
    <w:rsid w:val="003912DA"/>
    <w:rsid w:val="003929E9"/>
    <w:rsid w:val="00395CAC"/>
    <w:rsid w:val="00397AE8"/>
    <w:rsid w:val="003A235B"/>
    <w:rsid w:val="003A6821"/>
    <w:rsid w:val="003A6A8B"/>
    <w:rsid w:val="003B0F32"/>
    <w:rsid w:val="003B2BDA"/>
    <w:rsid w:val="003B5673"/>
    <w:rsid w:val="003D5ADD"/>
    <w:rsid w:val="003D6F6C"/>
    <w:rsid w:val="003E10BA"/>
    <w:rsid w:val="003E1365"/>
    <w:rsid w:val="003E57F9"/>
    <w:rsid w:val="003E6760"/>
    <w:rsid w:val="003F46AD"/>
    <w:rsid w:val="00401102"/>
    <w:rsid w:val="004027CD"/>
    <w:rsid w:val="00403418"/>
    <w:rsid w:val="00414D47"/>
    <w:rsid w:val="00423B45"/>
    <w:rsid w:val="0042653B"/>
    <w:rsid w:val="00434728"/>
    <w:rsid w:val="00442920"/>
    <w:rsid w:val="004513DE"/>
    <w:rsid w:val="0045269F"/>
    <w:rsid w:val="004547A5"/>
    <w:rsid w:val="004554D8"/>
    <w:rsid w:val="00455875"/>
    <w:rsid w:val="004567FD"/>
    <w:rsid w:val="004606C1"/>
    <w:rsid w:val="0046111A"/>
    <w:rsid w:val="00462A6E"/>
    <w:rsid w:val="00465D8D"/>
    <w:rsid w:val="00466F20"/>
    <w:rsid w:val="0047318E"/>
    <w:rsid w:val="00474D06"/>
    <w:rsid w:val="0047600F"/>
    <w:rsid w:val="00477235"/>
    <w:rsid w:val="004831B8"/>
    <w:rsid w:val="00484FDB"/>
    <w:rsid w:val="00487FAC"/>
    <w:rsid w:val="00492E44"/>
    <w:rsid w:val="004974B5"/>
    <w:rsid w:val="004A062A"/>
    <w:rsid w:val="004A1C2F"/>
    <w:rsid w:val="004B2230"/>
    <w:rsid w:val="004B3FB7"/>
    <w:rsid w:val="004B50E2"/>
    <w:rsid w:val="004C06BE"/>
    <w:rsid w:val="004C2FF5"/>
    <w:rsid w:val="004C492D"/>
    <w:rsid w:val="004C4977"/>
    <w:rsid w:val="004C618F"/>
    <w:rsid w:val="004C6CAD"/>
    <w:rsid w:val="004C7C23"/>
    <w:rsid w:val="004D1B87"/>
    <w:rsid w:val="004D2A5D"/>
    <w:rsid w:val="004D4729"/>
    <w:rsid w:val="004D62BA"/>
    <w:rsid w:val="004D695D"/>
    <w:rsid w:val="004D7299"/>
    <w:rsid w:val="004E00F0"/>
    <w:rsid w:val="004E279C"/>
    <w:rsid w:val="004E3330"/>
    <w:rsid w:val="00501FDB"/>
    <w:rsid w:val="00516BB0"/>
    <w:rsid w:val="00517220"/>
    <w:rsid w:val="0053618F"/>
    <w:rsid w:val="00536661"/>
    <w:rsid w:val="00544FC3"/>
    <w:rsid w:val="0054721F"/>
    <w:rsid w:val="0055026D"/>
    <w:rsid w:val="00550A62"/>
    <w:rsid w:val="0055231C"/>
    <w:rsid w:val="005527CA"/>
    <w:rsid w:val="0055344F"/>
    <w:rsid w:val="00554C52"/>
    <w:rsid w:val="00560C34"/>
    <w:rsid w:val="00561729"/>
    <w:rsid w:val="00563B7D"/>
    <w:rsid w:val="00566059"/>
    <w:rsid w:val="00570267"/>
    <w:rsid w:val="00572925"/>
    <w:rsid w:val="00580CD8"/>
    <w:rsid w:val="005824FD"/>
    <w:rsid w:val="0058651E"/>
    <w:rsid w:val="0058701E"/>
    <w:rsid w:val="005B1AF4"/>
    <w:rsid w:val="005B1E63"/>
    <w:rsid w:val="005B1F78"/>
    <w:rsid w:val="005B5700"/>
    <w:rsid w:val="005B664E"/>
    <w:rsid w:val="005B750B"/>
    <w:rsid w:val="005C070C"/>
    <w:rsid w:val="005C3E6E"/>
    <w:rsid w:val="005D49AB"/>
    <w:rsid w:val="005E71C3"/>
    <w:rsid w:val="005F793C"/>
    <w:rsid w:val="005F7D71"/>
    <w:rsid w:val="005F7F05"/>
    <w:rsid w:val="006026B8"/>
    <w:rsid w:val="006053CA"/>
    <w:rsid w:val="0060709E"/>
    <w:rsid w:val="00612896"/>
    <w:rsid w:val="00623F1D"/>
    <w:rsid w:val="006255BC"/>
    <w:rsid w:val="00631457"/>
    <w:rsid w:val="0063625C"/>
    <w:rsid w:val="00636750"/>
    <w:rsid w:val="00636A9E"/>
    <w:rsid w:val="00640CAA"/>
    <w:rsid w:val="00641BE9"/>
    <w:rsid w:val="00646A6D"/>
    <w:rsid w:val="00647974"/>
    <w:rsid w:val="00650FC7"/>
    <w:rsid w:val="00651EF5"/>
    <w:rsid w:val="00656238"/>
    <w:rsid w:val="00656EA3"/>
    <w:rsid w:val="00664B44"/>
    <w:rsid w:val="00665A43"/>
    <w:rsid w:val="0067202A"/>
    <w:rsid w:val="0067261A"/>
    <w:rsid w:val="0067380F"/>
    <w:rsid w:val="00674693"/>
    <w:rsid w:val="00674E3E"/>
    <w:rsid w:val="00675306"/>
    <w:rsid w:val="00676612"/>
    <w:rsid w:val="00676974"/>
    <w:rsid w:val="0068396F"/>
    <w:rsid w:val="00685A72"/>
    <w:rsid w:val="00687DB8"/>
    <w:rsid w:val="006A012D"/>
    <w:rsid w:val="006A1D0F"/>
    <w:rsid w:val="006A1F7A"/>
    <w:rsid w:val="006A4548"/>
    <w:rsid w:val="006A7F24"/>
    <w:rsid w:val="006B3626"/>
    <w:rsid w:val="006B4A2E"/>
    <w:rsid w:val="006B719C"/>
    <w:rsid w:val="006B7A7A"/>
    <w:rsid w:val="006C1D81"/>
    <w:rsid w:val="006C25DE"/>
    <w:rsid w:val="006D2D01"/>
    <w:rsid w:val="006D4E65"/>
    <w:rsid w:val="006D5C30"/>
    <w:rsid w:val="006D6113"/>
    <w:rsid w:val="006E040B"/>
    <w:rsid w:val="006E2467"/>
    <w:rsid w:val="006E3382"/>
    <w:rsid w:val="006E6BE0"/>
    <w:rsid w:val="006E7A53"/>
    <w:rsid w:val="006F01AE"/>
    <w:rsid w:val="006F114D"/>
    <w:rsid w:val="006F1EE6"/>
    <w:rsid w:val="00700DCF"/>
    <w:rsid w:val="0070278B"/>
    <w:rsid w:val="00705CCE"/>
    <w:rsid w:val="0071520B"/>
    <w:rsid w:val="0072398B"/>
    <w:rsid w:val="00730AF7"/>
    <w:rsid w:val="00730C33"/>
    <w:rsid w:val="007322FE"/>
    <w:rsid w:val="00734950"/>
    <w:rsid w:val="007358C1"/>
    <w:rsid w:val="00736C07"/>
    <w:rsid w:val="00753D7A"/>
    <w:rsid w:val="0075487B"/>
    <w:rsid w:val="007606C6"/>
    <w:rsid w:val="007622D8"/>
    <w:rsid w:val="007641D7"/>
    <w:rsid w:val="00764497"/>
    <w:rsid w:val="00765515"/>
    <w:rsid w:val="00770568"/>
    <w:rsid w:val="0077136F"/>
    <w:rsid w:val="00771B0F"/>
    <w:rsid w:val="00774358"/>
    <w:rsid w:val="00777F53"/>
    <w:rsid w:val="007800F3"/>
    <w:rsid w:val="00780BBD"/>
    <w:rsid w:val="00782AF6"/>
    <w:rsid w:val="00784B99"/>
    <w:rsid w:val="007853A5"/>
    <w:rsid w:val="00786A37"/>
    <w:rsid w:val="007917C9"/>
    <w:rsid w:val="007937E0"/>
    <w:rsid w:val="00794C8E"/>
    <w:rsid w:val="00795765"/>
    <w:rsid w:val="007A7BBC"/>
    <w:rsid w:val="007B05E3"/>
    <w:rsid w:val="007B5759"/>
    <w:rsid w:val="007C2D79"/>
    <w:rsid w:val="007C6956"/>
    <w:rsid w:val="007C6D39"/>
    <w:rsid w:val="007D4CBC"/>
    <w:rsid w:val="007D5646"/>
    <w:rsid w:val="007D66F8"/>
    <w:rsid w:val="007D6F0B"/>
    <w:rsid w:val="007D715D"/>
    <w:rsid w:val="007E35E4"/>
    <w:rsid w:val="007F5C5F"/>
    <w:rsid w:val="007F64A7"/>
    <w:rsid w:val="008007BD"/>
    <w:rsid w:val="00802076"/>
    <w:rsid w:val="00806C82"/>
    <w:rsid w:val="00812C82"/>
    <w:rsid w:val="00813A84"/>
    <w:rsid w:val="00821B1C"/>
    <w:rsid w:val="00821E82"/>
    <w:rsid w:val="008231E7"/>
    <w:rsid w:val="0082767A"/>
    <w:rsid w:val="00832F82"/>
    <w:rsid w:val="008346F6"/>
    <w:rsid w:val="00835313"/>
    <w:rsid w:val="0083684C"/>
    <w:rsid w:val="008406F2"/>
    <w:rsid w:val="00840B23"/>
    <w:rsid w:val="00840B95"/>
    <w:rsid w:val="00840DA5"/>
    <w:rsid w:val="00844159"/>
    <w:rsid w:val="00855BB5"/>
    <w:rsid w:val="00857168"/>
    <w:rsid w:val="00860268"/>
    <w:rsid w:val="00860F6B"/>
    <w:rsid w:val="008610B6"/>
    <w:rsid w:val="00864BFE"/>
    <w:rsid w:val="00866235"/>
    <w:rsid w:val="00874BFF"/>
    <w:rsid w:val="008753D1"/>
    <w:rsid w:val="00880DCF"/>
    <w:rsid w:val="00881341"/>
    <w:rsid w:val="0088306C"/>
    <w:rsid w:val="00883654"/>
    <w:rsid w:val="008878DE"/>
    <w:rsid w:val="008A0405"/>
    <w:rsid w:val="008A1DCF"/>
    <w:rsid w:val="008A22D5"/>
    <w:rsid w:val="008A2AC4"/>
    <w:rsid w:val="008A615F"/>
    <w:rsid w:val="008B29C4"/>
    <w:rsid w:val="008B398A"/>
    <w:rsid w:val="008B6833"/>
    <w:rsid w:val="008C40A7"/>
    <w:rsid w:val="008D5104"/>
    <w:rsid w:val="008D6541"/>
    <w:rsid w:val="008E2E29"/>
    <w:rsid w:val="008E588B"/>
    <w:rsid w:val="008F0669"/>
    <w:rsid w:val="008F65E8"/>
    <w:rsid w:val="008F6C51"/>
    <w:rsid w:val="008F6DED"/>
    <w:rsid w:val="00903C5D"/>
    <w:rsid w:val="00905170"/>
    <w:rsid w:val="00905ABB"/>
    <w:rsid w:val="00905AE4"/>
    <w:rsid w:val="00910C2B"/>
    <w:rsid w:val="00910C2C"/>
    <w:rsid w:val="00912D7E"/>
    <w:rsid w:val="00914A4B"/>
    <w:rsid w:val="00916204"/>
    <w:rsid w:val="009171F1"/>
    <w:rsid w:val="00926678"/>
    <w:rsid w:val="00931917"/>
    <w:rsid w:val="00964840"/>
    <w:rsid w:val="00966EA2"/>
    <w:rsid w:val="009742E0"/>
    <w:rsid w:val="0097678F"/>
    <w:rsid w:val="00980117"/>
    <w:rsid w:val="0098279B"/>
    <w:rsid w:val="0099432C"/>
    <w:rsid w:val="009955E6"/>
    <w:rsid w:val="00995B11"/>
    <w:rsid w:val="009966AB"/>
    <w:rsid w:val="009A1AF8"/>
    <w:rsid w:val="009B0491"/>
    <w:rsid w:val="009B06AF"/>
    <w:rsid w:val="009B22D7"/>
    <w:rsid w:val="009C095C"/>
    <w:rsid w:val="009C1CB7"/>
    <w:rsid w:val="009C3471"/>
    <w:rsid w:val="009D0A5D"/>
    <w:rsid w:val="009D2CA9"/>
    <w:rsid w:val="009D387F"/>
    <w:rsid w:val="009D79A3"/>
    <w:rsid w:val="009E16BF"/>
    <w:rsid w:val="009E22B6"/>
    <w:rsid w:val="009E2B01"/>
    <w:rsid w:val="009E6768"/>
    <w:rsid w:val="009F1E71"/>
    <w:rsid w:val="009F2952"/>
    <w:rsid w:val="009F2F70"/>
    <w:rsid w:val="009F70F8"/>
    <w:rsid w:val="00A00833"/>
    <w:rsid w:val="00A0106E"/>
    <w:rsid w:val="00A11CC1"/>
    <w:rsid w:val="00A1576A"/>
    <w:rsid w:val="00A17B9F"/>
    <w:rsid w:val="00A20A36"/>
    <w:rsid w:val="00A2135F"/>
    <w:rsid w:val="00A276E8"/>
    <w:rsid w:val="00A32C75"/>
    <w:rsid w:val="00A357CF"/>
    <w:rsid w:val="00A3683A"/>
    <w:rsid w:val="00A369AF"/>
    <w:rsid w:val="00A40B79"/>
    <w:rsid w:val="00A42E16"/>
    <w:rsid w:val="00A4708E"/>
    <w:rsid w:val="00A5183C"/>
    <w:rsid w:val="00A63339"/>
    <w:rsid w:val="00A65231"/>
    <w:rsid w:val="00A66E07"/>
    <w:rsid w:val="00A745F2"/>
    <w:rsid w:val="00A82F91"/>
    <w:rsid w:val="00A83372"/>
    <w:rsid w:val="00A8791F"/>
    <w:rsid w:val="00A9008F"/>
    <w:rsid w:val="00A901ED"/>
    <w:rsid w:val="00A946E5"/>
    <w:rsid w:val="00AB1205"/>
    <w:rsid w:val="00AB18ED"/>
    <w:rsid w:val="00AB31FE"/>
    <w:rsid w:val="00AB3DBD"/>
    <w:rsid w:val="00AB3FE5"/>
    <w:rsid w:val="00AB5CE3"/>
    <w:rsid w:val="00AB6B6B"/>
    <w:rsid w:val="00AB75D0"/>
    <w:rsid w:val="00AC5AAB"/>
    <w:rsid w:val="00AC62B1"/>
    <w:rsid w:val="00AC7B6B"/>
    <w:rsid w:val="00AD523B"/>
    <w:rsid w:val="00AD7722"/>
    <w:rsid w:val="00AE050D"/>
    <w:rsid w:val="00AE1249"/>
    <w:rsid w:val="00AE3589"/>
    <w:rsid w:val="00AE6277"/>
    <w:rsid w:val="00AF4D0E"/>
    <w:rsid w:val="00AF6803"/>
    <w:rsid w:val="00B01F21"/>
    <w:rsid w:val="00B03BAE"/>
    <w:rsid w:val="00B0612F"/>
    <w:rsid w:val="00B14807"/>
    <w:rsid w:val="00B1769F"/>
    <w:rsid w:val="00B24500"/>
    <w:rsid w:val="00B25BC1"/>
    <w:rsid w:val="00B316BC"/>
    <w:rsid w:val="00B32398"/>
    <w:rsid w:val="00B32CCB"/>
    <w:rsid w:val="00B341B9"/>
    <w:rsid w:val="00B40443"/>
    <w:rsid w:val="00B40F07"/>
    <w:rsid w:val="00B43E85"/>
    <w:rsid w:val="00B5527F"/>
    <w:rsid w:val="00B56AB0"/>
    <w:rsid w:val="00B629F5"/>
    <w:rsid w:val="00B64EF1"/>
    <w:rsid w:val="00B6512B"/>
    <w:rsid w:val="00B67838"/>
    <w:rsid w:val="00B737DB"/>
    <w:rsid w:val="00B83E99"/>
    <w:rsid w:val="00B87664"/>
    <w:rsid w:val="00B87D31"/>
    <w:rsid w:val="00B90128"/>
    <w:rsid w:val="00B95CE6"/>
    <w:rsid w:val="00B95D4B"/>
    <w:rsid w:val="00BB06C4"/>
    <w:rsid w:val="00BB0E4C"/>
    <w:rsid w:val="00BB2597"/>
    <w:rsid w:val="00BB30B8"/>
    <w:rsid w:val="00BB447F"/>
    <w:rsid w:val="00BB6C2B"/>
    <w:rsid w:val="00BB6CDE"/>
    <w:rsid w:val="00BC146B"/>
    <w:rsid w:val="00BC7666"/>
    <w:rsid w:val="00BD2693"/>
    <w:rsid w:val="00BD401E"/>
    <w:rsid w:val="00BD4B6B"/>
    <w:rsid w:val="00BD70A3"/>
    <w:rsid w:val="00BE226B"/>
    <w:rsid w:val="00BE284A"/>
    <w:rsid w:val="00BE55D8"/>
    <w:rsid w:val="00BE6089"/>
    <w:rsid w:val="00BF1AB5"/>
    <w:rsid w:val="00BF3410"/>
    <w:rsid w:val="00BF4F02"/>
    <w:rsid w:val="00C041EA"/>
    <w:rsid w:val="00C142ED"/>
    <w:rsid w:val="00C14590"/>
    <w:rsid w:val="00C1777E"/>
    <w:rsid w:val="00C17C0F"/>
    <w:rsid w:val="00C3429F"/>
    <w:rsid w:val="00C34DFD"/>
    <w:rsid w:val="00C37554"/>
    <w:rsid w:val="00C42470"/>
    <w:rsid w:val="00C429C7"/>
    <w:rsid w:val="00C45E0B"/>
    <w:rsid w:val="00C47A25"/>
    <w:rsid w:val="00C53564"/>
    <w:rsid w:val="00C613CB"/>
    <w:rsid w:val="00C6374C"/>
    <w:rsid w:val="00C70F7B"/>
    <w:rsid w:val="00C723E1"/>
    <w:rsid w:val="00C735E3"/>
    <w:rsid w:val="00C75B7C"/>
    <w:rsid w:val="00C7691A"/>
    <w:rsid w:val="00C8343B"/>
    <w:rsid w:val="00C92C3A"/>
    <w:rsid w:val="00C95C94"/>
    <w:rsid w:val="00CB01CB"/>
    <w:rsid w:val="00CB0908"/>
    <w:rsid w:val="00CB5891"/>
    <w:rsid w:val="00CC7C2E"/>
    <w:rsid w:val="00CD1845"/>
    <w:rsid w:val="00CD3071"/>
    <w:rsid w:val="00CD3A7E"/>
    <w:rsid w:val="00CE0B71"/>
    <w:rsid w:val="00CE212F"/>
    <w:rsid w:val="00CF7841"/>
    <w:rsid w:val="00D06F33"/>
    <w:rsid w:val="00D116B1"/>
    <w:rsid w:val="00D116CE"/>
    <w:rsid w:val="00D21C2C"/>
    <w:rsid w:val="00D25348"/>
    <w:rsid w:val="00D2742E"/>
    <w:rsid w:val="00D348D0"/>
    <w:rsid w:val="00D354E0"/>
    <w:rsid w:val="00D36F9C"/>
    <w:rsid w:val="00D43505"/>
    <w:rsid w:val="00D43C55"/>
    <w:rsid w:val="00D44E70"/>
    <w:rsid w:val="00D46BCB"/>
    <w:rsid w:val="00D52537"/>
    <w:rsid w:val="00D52850"/>
    <w:rsid w:val="00D61A2C"/>
    <w:rsid w:val="00D61FB8"/>
    <w:rsid w:val="00D6488C"/>
    <w:rsid w:val="00D655B8"/>
    <w:rsid w:val="00D80D57"/>
    <w:rsid w:val="00D830E8"/>
    <w:rsid w:val="00D87C32"/>
    <w:rsid w:val="00D90032"/>
    <w:rsid w:val="00D907E9"/>
    <w:rsid w:val="00D924F5"/>
    <w:rsid w:val="00DA39DC"/>
    <w:rsid w:val="00DA72E8"/>
    <w:rsid w:val="00DA7B6A"/>
    <w:rsid w:val="00DB263A"/>
    <w:rsid w:val="00DB2A3E"/>
    <w:rsid w:val="00DB77DD"/>
    <w:rsid w:val="00DC5239"/>
    <w:rsid w:val="00DD4068"/>
    <w:rsid w:val="00DD4D76"/>
    <w:rsid w:val="00DD5A1C"/>
    <w:rsid w:val="00DE6851"/>
    <w:rsid w:val="00E005BE"/>
    <w:rsid w:val="00E03B36"/>
    <w:rsid w:val="00E0536F"/>
    <w:rsid w:val="00E075CD"/>
    <w:rsid w:val="00E11D39"/>
    <w:rsid w:val="00E16A45"/>
    <w:rsid w:val="00E210E1"/>
    <w:rsid w:val="00E247EB"/>
    <w:rsid w:val="00E25BF8"/>
    <w:rsid w:val="00E2649D"/>
    <w:rsid w:val="00E3542B"/>
    <w:rsid w:val="00E40364"/>
    <w:rsid w:val="00E42D20"/>
    <w:rsid w:val="00E43C4C"/>
    <w:rsid w:val="00E46F70"/>
    <w:rsid w:val="00E51B3A"/>
    <w:rsid w:val="00E5444E"/>
    <w:rsid w:val="00E5699A"/>
    <w:rsid w:val="00E6458C"/>
    <w:rsid w:val="00E65A12"/>
    <w:rsid w:val="00E661B7"/>
    <w:rsid w:val="00E6717A"/>
    <w:rsid w:val="00E7099B"/>
    <w:rsid w:val="00E80070"/>
    <w:rsid w:val="00E80D53"/>
    <w:rsid w:val="00E87E22"/>
    <w:rsid w:val="00E917CE"/>
    <w:rsid w:val="00E9599A"/>
    <w:rsid w:val="00E97EDD"/>
    <w:rsid w:val="00EB32E4"/>
    <w:rsid w:val="00EB7408"/>
    <w:rsid w:val="00EC0993"/>
    <w:rsid w:val="00EC22C1"/>
    <w:rsid w:val="00EC5BA9"/>
    <w:rsid w:val="00ED0A58"/>
    <w:rsid w:val="00ED41E8"/>
    <w:rsid w:val="00ED5934"/>
    <w:rsid w:val="00ED76CB"/>
    <w:rsid w:val="00ED79CD"/>
    <w:rsid w:val="00EE08F2"/>
    <w:rsid w:val="00EE3146"/>
    <w:rsid w:val="00EE52CC"/>
    <w:rsid w:val="00EE77CA"/>
    <w:rsid w:val="00EF0568"/>
    <w:rsid w:val="00EF1512"/>
    <w:rsid w:val="00EF1790"/>
    <w:rsid w:val="00EF7564"/>
    <w:rsid w:val="00F01342"/>
    <w:rsid w:val="00F02373"/>
    <w:rsid w:val="00F02AAF"/>
    <w:rsid w:val="00F02CA8"/>
    <w:rsid w:val="00F045D4"/>
    <w:rsid w:val="00F0629C"/>
    <w:rsid w:val="00F06903"/>
    <w:rsid w:val="00F1099F"/>
    <w:rsid w:val="00F11C67"/>
    <w:rsid w:val="00F14A6E"/>
    <w:rsid w:val="00F1756D"/>
    <w:rsid w:val="00F2030A"/>
    <w:rsid w:val="00F230D3"/>
    <w:rsid w:val="00F26A44"/>
    <w:rsid w:val="00F270E1"/>
    <w:rsid w:val="00F3410B"/>
    <w:rsid w:val="00F35BF0"/>
    <w:rsid w:val="00F3718B"/>
    <w:rsid w:val="00F40C92"/>
    <w:rsid w:val="00F41575"/>
    <w:rsid w:val="00F42B57"/>
    <w:rsid w:val="00F46663"/>
    <w:rsid w:val="00F46E0A"/>
    <w:rsid w:val="00F5340D"/>
    <w:rsid w:val="00F5675C"/>
    <w:rsid w:val="00F56C25"/>
    <w:rsid w:val="00F616A4"/>
    <w:rsid w:val="00F61ECA"/>
    <w:rsid w:val="00F633EB"/>
    <w:rsid w:val="00F73EE2"/>
    <w:rsid w:val="00F802D3"/>
    <w:rsid w:val="00F80D24"/>
    <w:rsid w:val="00F81C79"/>
    <w:rsid w:val="00F83C1D"/>
    <w:rsid w:val="00F84FCF"/>
    <w:rsid w:val="00F85758"/>
    <w:rsid w:val="00F943E3"/>
    <w:rsid w:val="00FA01CD"/>
    <w:rsid w:val="00FA4A35"/>
    <w:rsid w:val="00FA7AFE"/>
    <w:rsid w:val="00FB1E06"/>
    <w:rsid w:val="00FC5B79"/>
    <w:rsid w:val="00FC677B"/>
    <w:rsid w:val="00FD1931"/>
    <w:rsid w:val="00FD71F8"/>
    <w:rsid w:val="00FD77AF"/>
    <w:rsid w:val="00FE64D6"/>
    <w:rsid w:val="00FF0280"/>
    <w:rsid w:val="00FF0608"/>
    <w:rsid w:val="00FF2734"/>
    <w:rsid w:val="00FF499E"/>
    <w:rsid w:val="00FF6803"/>
    <w:rsid w:val="00FF7B83"/>
    <w:rsid w:val="00FF7F2A"/>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DDFFC"/>
  <w15:docId w15:val="{74F58111-C504-4651-86CE-2636A18B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272969"/>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9"/>
    <w:qFormat/>
    <w:rsid w:val="00414D47"/>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qFormat/>
    <w:rsid w:val="00BF3410"/>
    <w:pPr>
      <w:keepNext/>
      <w:numPr>
        <w:ilvl w:val="1"/>
        <w:numId w:val="1"/>
      </w:numPr>
      <w:spacing w:before="240" w:after="60" w:line="240" w:lineRule="auto"/>
      <w:jc w:val="both"/>
      <w:outlineLvl w:val="1"/>
    </w:pPr>
    <w:rPr>
      <w:rFonts w:ascii="Arial" w:hAnsi="Arial" w:cs="Arial"/>
      <w:b/>
      <w:bCs/>
      <w:iCs/>
    </w:rPr>
  </w:style>
  <w:style w:type="paragraph" w:styleId="Heading3">
    <w:name w:val="heading 3"/>
    <w:next w:val="Normal"/>
    <w:link w:val="Heading3Char"/>
    <w:qFormat/>
    <w:rsid w:val="00BF3410"/>
    <w:pPr>
      <w:keepNext/>
      <w:numPr>
        <w:ilvl w:val="2"/>
        <w:numId w:val="1"/>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qFormat/>
    <w:rsid w:val="00BF3410"/>
    <w:pPr>
      <w:keepNext/>
      <w:numPr>
        <w:numId w:val="2"/>
      </w:numPr>
      <w:spacing w:before="240" w:after="60"/>
      <w:jc w:val="both"/>
      <w:outlineLvl w:val="3"/>
    </w:pPr>
    <w:rPr>
      <w:b/>
      <w:bCs/>
      <w:i/>
      <w:szCs w:val="28"/>
      <w:lang w:val="pt-BR"/>
    </w:rPr>
  </w:style>
  <w:style w:type="paragraph" w:styleId="Heading5">
    <w:name w:val="heading 5"/>
    <w:basedOn w:val="Normal"/>
    <w:next w:val="Normal"/>
    <w:link w:val="Heading5Char"/>
    <w:qFormat/>
    <w:rsid w:val="00BF3410"/>
    <w:pPr>
      <w:numPr>
        <w:ilvl w:val="1"/>
        <w:numId w:val="2"/>
      </w:numPr>
      <w:spacing w:before="240" w:after="60"/>
      <w:outlineLvl w:val="4"/>
    </w:pPr>
    <w:rPr>
      <w:rFonts w:ascii="Calibri" w:hAnsi="Calibri"/>
      <w:b/>
      <w:bCs/>
      <w:i/>
      <w:iCs w:val="0"/>
      <w:sz w:val="26"/>
      <w:szCs w:val="26"/>
    </w:rPr>
  </w:style>
  <w:style w:type="paragraph" w:styleId="Heading6">
    <w:name w:val="heading 6"/>
    <w:basedOn w:val="Normal"/>
    <w:next w:val="Normal"/>
    <w:link w:val="Heading6Char"/>
    <w:qFormat/>
    <w:rsid w:val="00BF3410"/>
    <w:pPr>
      <w:numPr>
        <w:ilvl w:val="3"/>
        <w:numId w:val="2"/>
      </w:numPr>
      <w:spacing w:before="240" w:after="60"/>
      <w:outlineLvl w:val="5"/>
    </w:pPr>
    <w:rPr>
      <w:rFonts w:ascii="Calibri" w:hAnsi="Calibri"/>
      <w:b/>
      <w:bCs/>
    </w:rPr>
  </w:style>
  <w:style w:type="paragraph" w:styleId="Heading7">
    <w:name w:val="heading 7"/>
    <w:basedOn w:val="Normal"/>
    <w:next w:val="Normal"/>
    <w:link w:val="Heading7Char"/>
    <w:qFormat/>
    <w:rsid w:val="00BF3410"/>
    <w:pPr>
      <w:numPr>
        <w:ilvl w:val="4"/>
        <w:numId w:val="2"/>
      </w:numPr>
      <w:spacing w:before="240" w:after="60"/>
      <w:outlineLvl w:val="6"/>
    </w:pPr>
    <w:rPr>
      <w:rFonts w:ascii="Calibri" w:hAnsi="Calibri"/>
      <w:sz w:val="24"/>
    </w:rPr>
  </w:style>
  <w:style w:type="paragraph" w:styleId="Heading8">
    <w:name w:val="heading 8"/>
    <w:basedOn w:val="Normal"/>
    <w:next w:val="Normal"/>
    <w:link w:val="Heading8Char"/>
    <w:qFormat/>
    <w:rsid w:val="00BF3410"/>
    <w:pPr>
      <w:numPr>
        <w:ilvl w:val="5"/>
        <w:numId w:val="2"/>
      </w:numPr>
      <w:spacing w:before="240" w:after="60"/>
    </w:pPr>
    <w:rPr>
      <w:rFonts w:ascii="Calibri" w:hAnsi="Calibri"/>
      <w:i/>
      <w:iCs w:val="0"/>
      <w:sz w:val="24"/>
    </w:rPr>
  </w:style>
  <w:style w:type="paragraph" w:styleId="Heading9">
    <w:name w:val="heading 9"/>
    <w:basedOn w:val="Normal"/>
    <w:next w:val="Normal"/>
    <w:link w:val="Heading9Char"/>
    <w:qFormat/>
    <w:rsid w:val="00BF3410"/>
    <w:pPr>
      <w:numPr>
        <w:ilvl w:val="6"/>
        <w:numId w:val="2"/>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numbering" w:customStyle="1" w:styleId="ListNo0">
    <w:name w:val="List No"/>
    <w:uiPriority w:val="99"/>
    <w:semiHidden/>
    <w:unhideWhenUsed/>
  </w:style>
  <w:style w:type="numbering" w:customStyle="1" w:styleId="ListNo1">
    <w:name w:val="List No"/>
    <w:uiPriority w:val="99"/>
    <w:semiHidden/>
    <w:unhideWhenUsed/>
  </w:style>
  <w:style w:type="numbering" w:customStyle="1" w:styleId="ListNo2">
    <w:name w:val="List No"/>
    <w:uiPriority w:val="99"/>
    <w:semiHidden/>
    <w:unhideWhenUsed/>
  </w:style>
  <w:style w:type="character" w:styleId="Emphasis">
    <w:name w:val="Emphasis"/>
    <w:aliases w:val="BodyTxt2"/>
    <w:rsid w:val="00E87E22"/>
  </w:style>
  <w:style w:type="paragraph" w:styleId="Title">
    <w:name w:val="Title"/>
    <w:aliases w:val="1Title"/>
    <w:basedOn w:val="Heading2"/>
    <w:next w:val="Normal"/>
    <w:link w:val="TitleChar"/>
    <w:qFormat/>
    <w:rsid w:val="00CD1845"/>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CD1845"/>
    <w:rPr>
      <w:rFonts w:ascii="Arial Bold" w:hAnsi="Arial Bold" w:cs="Arial"/>
      <w:b/>
      <w:bCs/>
      <w:iCs/>
      <w:caps/>
      <w:color w:val="0087AC"/>
      <w:sz w:val="32"/>
      <w:szCs w:val="44"/>
    </w:rPr>
  </w:style>
  <w:style w:type="paragraph" w:styleId="ListParagraph">
    <w:name w:val="List Paragraph"/>
    <w:aliases w:val="Table of contents numbered"/>
    <w:basedOn w:val="Normal"/>
    <w:link w:val="ListParagraphChar"/>
    <w:uiPriority w:val="34"/>
    <w:qFormat/>
    <w:rsid w:val="00CD3071"/>
    <w:pPr>
      <w:ind w:left="720"/>
      <w:contextualSpacing/>
    </w:pPr>
  </w:style>
  <w:style w:type="character" w:customStyle="1" w:styleId="Heading4Char">
    <w:name w:val="Heading 4 Char"/>
    <w:basedOn w:val="DefaultParagraphFont"/>
    <w:link w:val="Heading4"/>
    <w:rsid w:val="00BF3410"/>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BF3410"/>
    <w:rPr>
      <w:rFonts w:ascii="Arial" w:hAnsi="Arial" w:cs="Arial"/>
      <w:b/>
      <w:bCs/>
      <w:iCs/>
    </w:rPr>
  </w:style>
  <w:style w:type="character" w:customStyle="1" w:styleId="Heading1Char">
    <w:name w:val="Heading 1 Char"/>
    <w:aliases w:val="2Heading 1 Char"/>
    <w:basedOn w:val="DefaultParagraphFont"/>
    <w:link w:val="Heading1"/>
    <w:uiPriority w:val="1"/>
    <w:rsid w:val="00414D47"/>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BF3410"/>
    <w:rPr>
      <w:rFonts w:ascii="Arial" w:hAnsi="Arial" w:cs="Arial"/>
      <w:b/>
      <w:bCs/>
      <w:szCs w:val="26"/>
    </w:rPr>
  </w:style>
  <w:style w:type="character" w:customStyle="1" w:styleId="Heading5Char">
    <w:name w:val="Heading 5 Char"/>
    <w:basedOn w:val="DefaultParagraphFont"/>
    <w:link w:val="Heading5"/>
    <w:rsid w:val="00BF3410"/>
    <w:rPr>
      <w:rFonts w:ascii="Calibri" w:hAnsi="Calibri" w:cs="Arial"/>
      <w:b/>
      <w:bCs/>
      <w:i/>
      <w:sz w:val="26"/>
      <w:szCs w:val="26"/>
      <w:lang w:val="en-GB" w:eastAsia="en-ZA"/>
    </w:rPr>
  </w:style>
  <w:style w:type="character" w:customStyle="1" w:styleId="Heading6Char">
    <w:name w:val="Heading 6 Char"/>
    <w:basedOn w:val="DefaultParagraphFont"/>
    <w:link w:val="Heading6"/>
    <w:rsid w:val="00BF3410"/>
    <w:rPr>
      <w:rFonts w:ascii="Calibri" w:hAnsi="Calibri" w:cs="Arial"/>
      <w:b/>
      <w:bCs/>
      <w:iCs/>
      <w:lang w:val="en-GB" w:eastAsia="en-ZA"/>
    </w:rPr>
  </w:style>
  <w:style w:type="character" w:customStyle="1" w:styleId="Heading7Char">
    <w:name w:val="Heading 7 Char"/>
    <w:basedOn w:val="DefaultParagraphFont"/>
    <w:link w:val="Heading7"/>
    <w:rsid w:val="00BF3410"/>
    <w:rPr>
      <w:rFonts w:ascii="Calibri" w:hAnsi="Calibri" w:cs="Arial"/>
      <w:iCs/>
      <w:sz w:val="24"/>
      <w:lang w:val="en-GB" w:eastAsia="en-ZA"/>
    </w:rPr>
  </w:style>
  <w:style w:type="character" w:customStyle="1" w:styleId="Heading8Char">
    <w:name w:val="Heading 8 Char"/>
    <w:basedOn w:val="DefaultParagraphFont"/>
    <w:link w:val="Heading8"/>
    <w:rsid w:val="00BF3410"/>
    <w:rPr>
      <w:rFonts w:ascii="Calibri" w:hAnsi="Calibri" w:cs="Arial"/>
      <w:i/>
      <w:sz w:val="24"/>
      <w:lang w:val="en-GB" w:eastAsia="en-ZA"/>
    </w:rPr>
  </w:style>
  <w:style w:type="character" w:customStyle="1" w:styleId="Heading9Char">
    <w:name w:val="Heading 9 Char"/>
    <w:basedOn w:val="DefaultParagraphFont"/>
    <w:link w:val="Heading9"/>
    <w:rsid w:val="00BF3410"/>
    <w:rPr>
      <w:rFonts w:ascii="Cambria" w:hAnsi="Cambria" w:cs="Arial"/>
      <w:iCs/>
      <w:lang w:val="en-GB" w:eastAsia="en-ZA"/>
    </w:rPr>
  </w:style>
  <w:style w:type="numbering" w:customStyle="1" w:styleId="SCM">
    <w:name w:val="SCM"/>
    <w:uiPriority w:val="99"/>
    <w:rsid w:val="00137086"/>
    <w:pPr>
      <w:numPr>
        <w:numId w:val="3"/>
      </w:numPr>
    </w:pPr>
  </w:style>
  <w:style w:type="paragraph" w:styleId="Index1">
    <w:name w:val="index 1"/>
    <w:basedOn w:val="Normal"/>
    <w:next w:val="Normal"/>
    <w:autoRedefine/>
    <w:uiPriority w:val="99"/>
    <w:unhideWhenUsed/>
    <w:qFormat/>
    <w:rsid w:val="00D6488C"/>
    <w:pPr>
      <w:numPr>
        <w:numId w:val="7"/>
      </w:numPr>
      <w:pBdr>
        <w:bottom w:val="single" w:sz="12" w:space="1" w:color="007C9E"/>
      </w:pBdr>
      <w:spacing w:before="0" w:after="480" w:line="240" w:lineRule="auto"/>
      <w:outlineLvl w:val="0"/>
    </w:pPr>
    <w:rPr>
      <w:noProof/>
      <w:color w:val="007C9E"/>
      <w:lang w:val="en-ZA"/>
    </w:rPr>
  </w:style>
  <w:style w:type="paragraph" w:styleId="Index2">
    <w:name w:val="index 2"/>
    <w:basedOn w:val="Normal"/>
    <w:next w:val="Index3"/>
    <w:autoRedefine/>
    <w:uiPriority w:val="99"/>
    <w:unhideWhenUsed/>
    <w:qFormat/>
    <w:rsid w:val="005E71C3"/>
    <w:pPr>
      <w:numPr>
        <w:ilvl w:val="1"/>
        <w:numId w:val="7"/>
      </w:numPr>
      <w:spacing w:line="240" w:lineRule="auto"/>
      <w:ind w:left="851"/>
      <w:outlineLvl w:val="1"/>
    </w:pPr>
    <w:rPr>
      <w:b/>
      <w:caps/>
      <w:sz w:val="24"/>
    </w:rPr>
  </w:style>
  <w:style w:type="paragraph" w:styleId="Index3">
    <w:name w:val="index 3"/>
    <w:basedOn w:val="Normal"/>
    <w:next w:val="1Paragraph"/>
    <w:autoRedefine/>
    <w:uiPriority w:val="99"/>
    <w:unhideWhenUsed/>
    <w:qFormat/>
    <w:rsid w:val="008A2AC4"/>
    <w:pPr>
      <w:numPr>
        <w:ilvl w:val="2"/>
        <w:numId w:val="17"/>
      </w:numPr>
      <w:spacing w:before="160" w:after="100" w:line="240" w:lineRule="auto"/>
      <w:outlineLvl w:val="2"/>
    </w:pPr>
    <w:rPr>
      <w:u w:val="single"/>
    </w:rPr>
  </w:style>
  <w:style w:type="paragraph" w:styleId="Index4">
    <w:name w:val="index 4"/>
    <w:basedOn w:val="Normal"/>
    <w:autoRedefine/>
    <w:uiPriority w:val="99"/>
    <w:unhideWhenUsed/>
    <w:qFormat/>
    <w:rsid w:val="00F270E1"/>
    <w:pPr>
      <w:numPr>
        <w:ilvl w:val="3"/>
        <w:numId w:val="7"/>
      </w:numPr>
      <w:jc w:val="both"/>
    </w:pPr>
  </w:style>
  <w:style w:type="paragraph" w:styleId="Index5">
    <w:name w:val="index 5"/>
    <w:basedOn w:val="Normal"/>
    <w:next w:val="Normal"/>
    <w:autoRedefine/>
    <w:uiPriority w:val="99"/>
    <w:unhideWhenUsed/>
    <w:qFormat/>
    <w:rsid w:val="003B5673"/>
    <w:pPr>
      <w:numPr>
        <w:ilvl w:val="4"/>
        <w:numId w:val="7"/>
      </w:numPr>
      <w:spacing w:before="80" w:after="80"/>
      <w:jc w:val="both"/>
    </w:pPr>
  </w:style>
  <w:style w:type="paragraph" w:styleId="Index6">
    <w:name w:val="index 6"/>
    <w:basedOn w:val="Normal"/>
    <w:next w:val="Normal"/>
    <w:autoRedefine/>
    <w:uiPriority w:val="99"/>
    <w:unhideWhenUsed/>
    <w:qFormat/>
    <w:rsid w:val="00840DA5"/>
    <w:pPr>
      <w:numPr>
        <w:ilvl w:val="5"/>
        <w:numId w:val="7"/>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4D4729"/>
    <w:pPr>
      <w:numPr>
        <w:ilvl w:val="6"/>
        <w:numId w:val="7"/>
      </w:numPr>
      <w:spacing w:line="240" w:lineRule="auto"/>
      <w:jc w:val="both"/>
    </w:pPr>
    <w:rPr>
      <w:b/>
    </w:rPr>
  </w:style>
  <w:style w:type="paragraph" w:styleId="Index8">
    <w:name w:val="index 8"/>
    <w:basedOn w:val="Normal"/>
    <w:autoRedefine/>
    <w:uiPriority w:val="99"/>
    <w:unhideWhenUsed/>
    <w:qFormat/>
    <w:rsid w:val="008D5104"/>
    <w:pPr>
      <w:numPr>
        <w:ilvl w:val="7"/>
        <w:numId w:val="7"/>
      </w:numPr>
      <w:spacing w:before="40" w:after="40"/>
      <w:jc w:val="both"/>
    </w:pPr>
  </w:style>
  <w:style w:type="paragraph" w:styleId="Index9">
    <w:name w:val="index 9"/>
    <w:basedOn w:val="Normal"/>
    <w:next w:val="Normal"/>
    <w:autoRedefine/>
    <w:uiPriority w:val="99"/>
    <w:unhideWhenUsed/>
    <w:qFormat/>
    <w:rsid w:val="0027565A"/>
    <w:pPr>
      <w:numPr>
        <w:ilvl w:val="8"/>
        <w:numId w:val="7"/>
      </w:numPr>
      <w:spacing w:line="240" w:lineRule="auto"/>
      <w:jc w:val="both"/>
    </w:pPr>
  </w:style>
  <w:style w:type="table" w:styleId="TableGrid">
    <w:name w:val="Table Grid"/>
    <w:basedOn w:val="TableNormal"/>
    <w:uiPriority w:val="59"/>
    <w:rsid w:val="00CD18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D1845"/>
    <w:rPr>
      <w:color w:val="808080"/>
    </w:rPr>
  </w:style>
  <w:style w:type="paragraph" w:styleId="Header">
    <w:name w:val="header"/>
    <w:basedOn w:val="Normal"/>
    <w:link w:val="HeaderChar"/>
    <w:unhideWhenUsed/>
    <w:rsid w:val="00CD1845"/>
    <w:pPr>
      <w:tabs>
        <w:tab w:val="center" w:pos="4513"/>
        <w:tab w:val="right" w:pos="9026"/>
      </w:tabs>
      <w:spacing w:before="0" w:after="0" w:line="240" w:lineRule="auto"/>
    </w:pPr>
  </w:style>
  <w:style w:type="character" w:customStyle="1" w:styleId="HeaderChar">
    <w:name w:val="Header Char"/>
    <w:basedOn w:val="DefaultParagraphFont"/>
    <w:link w:val="Header"/>
    <w:rsid w:val="00CD1845"/>
    <w:rPr>
      <w:rFonts w:ascii="Arial" w:hAnsi="Arial" w:cs="Arial"/>
      <w:iCs/>
      <w:lang w:val="en-GB" w:eastAsia="en-ZA"/>
    </w:rPr>
  </w:style>
  <w:style w:type="paragraph" w:styleId="Footer">
    <w:name w:val="footer"/>
    <w:basedOn w:val="Normal"/>
    <w:link w:val="FooterChar"/>
    <w:unhideWhenUsed/>
    <w:rsid w:val="00CD1845"/>
    <w:pPr>
      <w:tabs>
        <w:tab w:val="center" w:pos="4513"/>
        <w:tab w:val="right" w:pos="9026"/>
      </w:tabs>
      <w:spacing w:before="0" w:after="0" w:line="240" w:lineRule="auto"/>
    </w:pPr>
  </w:style>
  <w:style w:type="character" w:customStyle="1" w:styleId="FooterChar">
    <w:name w:val="Footer Char"/>
    <w:basedOn w:val="DefaultParagraphFont"/>
    <w:link w:val="Footer"/>
    <w:rsid w:val="00CD1845"/>
    <w:rPr>
      <w:rFonts w:ascii="Arial" w:hAnsi="Arial" w:cs="Arial"/>
      <w:iCs/>
      <w:lang w:val="en-GB" w:eastAsia="en-ZA"/>
    </w:rPr>
  </w:style>
  <w:style w:type="paragraph" w:customStyle="1" w:styleId="1Paragraph">
    <w:name w:val="1Paragraph"/>
    <w:basedOn w:val="Normal"/>
    <w:qFormat/>
    <w:rsid w:val="00E87E22"/>
    <w:pPr>
      <w:ind w:left="851"/>
      <w:jc w:val="both"/>
    </w:pPr>
  </w:style>
  <w:style w:type="paragraph" w:customStyle="1" w:styleId="aDSPara">
    <w:name w:val="aDS Para"/>
    <w:basedOn w:val="Normal"/>
    <w:link w:val="aDSParaChar"/>
    <w:rsid w:val="00E87E2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E87E22"/>
    <w:pPr>
      <w:spacing w:line="480" w:lineRule="auto"/>
    </w:pPr>
  </w:style>
  <w:style w:type="character" w:customStyle="1" w:styleId="BodyText2Char">
    <w:name w:val="Body Text 2 Char"/>
    <w:basedOn w:val="DefaultParagraphFont"/>
    <w:link w:val="BodyText2"/>
    <w:semiHidden/>
    <w:rsid w:val="00E87E22"/>
    <w:rPr>
      <w:rFonts w:ascii="Arial" w:hAnsi="Arial" w:cs="Arial"/>
      <w:iCs/>
      <w:lang w:val="en-GB" w:eastAsia="en-ZA"/>
    </w:rPr>
  </w:style>
  <w:style w:type="character" w:customStyle="1" w:styleId="aDSParaChar">
    <w:name w:val="aDS Para Char"/>
    <w:basedOn w:val="DefaultParagraphFont"/>
    <w:link w:val="aDSPara"/>
    <w:rsid w:val="00E87E22"/>
    <w:rPr>
      <w:rFonts w:ascii="Arial" w:hAnsi="Arial" w:cs="Times New Roman"/>
      <w:szCs w:val="24"/>
      <w:lang w:val="pt-BR"/>
    </w:rPr>
  </w:style>
  <w:style w:type="paragraph" w:customStyle="1" w:styleId="DSH111110pt">
    <w:name w:val="DS H1.1.1.1 + 10 pt"/>
    <w:basedOn w:val="Heading4"/>
    <w:rsid w:val="00E87E2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905AE4"/>
    <w:pPr>
      <w:numPr>
        <w:numId w:val="4"/>
      </w:numPr>
    </w:pPr>
  </w:style>
  <w:style w:type="paragraph" w:styleId="ListBullet">
    <w:name w:val="List Bullet"/>
    <w:basedOn w:val="Normal"/>
    <w:rsid w:val="00905AE4"/>
    <w:pPr>
      <w:widowControl/>
      <w:numPr>
        <w:numId w:val="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905AE4"/>
  </w:style>
  <w:style w:type="paragraph" w:styleId="ListBullet3">
    <w:name w:val="List Bullet 3"/>
    <w:basedOn w:val="Normal"/>
    <w:rsid w:val="00905AE4"/>
    <w:pPr>
      <w:widowControl/>
      <w:numPr>
        <w:ilvl w:val="2"/>
        <w:numId w:val="5"/>
      </w:numPr>
      <w:tabs>
        <w:tab w:val="clear" w:pos="567"/>
        <w:tab w:val="left" w:pos="851"/>
      </w:tabs>
      <w:spacing w:before="60"/>
      <w:ind w:left="851" w:hanging="851"/>
      <w:jc w:val="both"/>
      <w:outlineLvl w:val="9"/>
    </w:pPr>
    <w:rPr>
      <w:rFonts w:cs="Times New Roman"/>
      <w:iCs w:val="0"/>
      <w:lang w:eastAsia="en-US"/>
    </w:rPr>
  </w:style>
  <w:style w:type="paragraph" w:styleId="ListBullet4">
    <w:name w:val="List Bullet 4"/>
    <w:basedOn w:val="Normal"/>
    <w:rsid w:val="00905AE4"/>
    <w:pPr>
      <w:numPr>
        <w:ilvl w:val="3"/>
        <w:numId w:val="5"/>
      </w:numPr>
      <w:tabs>
        <w:tab w:val="clear" w:pos="567"/>
        <w:tab w:val="left" w:pos="851"/>
      </w:tabs>
      <w:spacing w:before="60"/>
      <w:ind w:left="851" w:hanging="851"/>
      <w:outlineLvl w:val="9"/>
    </w:pPr>
    <w:rPr>
      <w:rFonts w:cs="Times New Roman"/>
      <w:iCs w:val="0"/>
      <w:szCs w:val="24"/>
      <w:lang w:eastAsia="en-US"/>
    </w:rPr>
  </w:style>
  <w:style w:type="paragraph" w:styleId="ListBullet5">
    <w:name w:val="List Bullet 5"/>
    <w:basedOn w:val="ListBullet4"/>
    <w:rsid w:val="00905AE4"/>
    <w:pPr>
      <w:numPr>
        <w:ilvl w:val="4"/>
      </w:numPr>
      <w:tabs>
        <w:tab w:val="clear" w:pos="567"/>
        <w:tab w:val="clear" w:pos="851"/>
        <w:tab w:val="left" w:pos="1276"/>
      </w:tabs>
      <w:ind w:left="1276"/>
      <w:jc w:val="both"/>
    </w:pPr>
  </w:style>
  <w:style w:type="paragraph" w:styleId="ListContinue">
    <w:name w:val="List Continue"/>
    <w:basedOn w:val="Normal"/>
    <w:rsid w:val="00905AE4"/>
    <w:pPr>
      <w:widowControl/>
      <w:numPr>
        <w:ilvl w:val="5"/>
        <w:numId w:val="5"/>
      </w:numPr>
      <w:tabs>
        <w:tab w:val="clear" w:pos="567"/>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FB1E06"/>
    <w:rPr>
      <w:color w:val="0563C1" w:themeColor="hyperlink"/>
      <w:u w:val="single"/>
    </w:rPr>
  </w:style>
  <w:style w:type="paragraph" w:styleId="TOC1">
    <w:name w:val="toc 1"/>
    <w:basedOn w:val="Normal"/>
    <w:next w:val="Normal"/>
    <w:autoRedefine/>
    <w:uiPriority w:val="39"/>
    <w:unhideWhenUsed/>
    <w:rsid w:val="00FB1E06"/>
    <w:pPr>
      <w:spacing w:before="60" w:after="60" w:line="240" w:lineRule="auto"/>
    </w:pPr>
    <w:rPr>
      <w:rFonts w:ascii="Arial Bold" w:hAnsi="Arial Bold"/>
      <w:b/>
      <w:sz w:val="28"/>
    </w:rPr>
  </w:style>
  <w:style w:type="paragraph" w:styleId="TOC2">
    <w:name w:val="toc 2"/>
    <w:basedOn w:val="Normal"/>
    <w:next w:val="Normal"/>
    <w:autoRedefine/>
    <w:uiPriority w:val="39"/>
    <w:unhideWhenUsed/>
    <w:rsid w:val="00544FC3"/>
    <w:pPr>
      <w:spacing w:before="60" w:after="60" w:line="240" w:lineRule="auto"/>
      <w:ind w:left="425" w:hanging="425"/>
    </w:pPr>
    <w:rPr>
      <w:b/>
      <w:sz w:val="24"/>
    </w:rPr>
  </w:style>
  <w:style w:type="paragraph" w:styleId="TOC3">
    <w:name w:val="toc 3"/>
    <w:basedOn w:val="Normal"/>
    <w:next w:val="Normal"/>
    <w:autoRedefine/>
    <w:uiPriority w:val="39"/>
    <w:unhideWhenUsed/>
    <w:rsid w:val="00292449"/>
    <w:pPr>
      <w:spacing w:before="40" w:after="40" w:line="240" w:lineRule="auto"/>
      <w:ind w:left="425" w:hanging="425"/>
    </w:pPr>
    <w:rPr>
      <w:sz w:val="20"/>
    </w:rPr>
  </w:style>
  <w:style w:type="paragraph" w:styleId="BodyTextIndent3">
    <w:name w:val="Body Text Indent 3"/>
    <w:basedOn w:val="Normal"/>
    <w:link w:val="BodyTextIndent3Char"/>
    <w:semiHidden/>
    <w:unhideWhenUsed/>
    <w:rsid w:val="00A42E16"/>
    <w:pPr>
      <w:ind w:left="283"/>
    </w:pPr>
    <w:rPr>
      <w:sz w:val="16"/>
      <w:szCs w:val="16"/>
    </w:rPr>
  </w:style>
  <w:style w:type="character" w:customStyle="1" w:styleId="BodyTextIndent3Char">
    <w:name w:val="Body Text Indent 3 Char"/>
    <w:basedOn w:val="DefaultParagraphFont"/>
    <w:link w:val="BodyTextIndent3"/>
    <w:rsid w:val="00A42E16"/>
    <w:rPr>
      <w:rFonts w:ascii="Arial" w:hAnsi="Arial" w:cs="Arial"/>
      <w:iCs/>
      <w:sz w:val="16"/>
      <w:szCs w:val="16"/>
      <w:lang w:val="en-GB" w:eastAsia="en-ZA"/>
    </w:rPr>
  </w:style>
  <w:style w:type="paragraph" w:customStyle="1" w:styleId="DSILev11">
    <w:name w:val="DS I Lev1.1"/>
    <w:basedOn w:val="Heading2"/>
    <w:link w:val="DSILev11Char"/>
    <w:rsid w:val="00A42E16"/>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A42E16"/>
    <w:rPr>
      <w:rFonts w:ascii="Arial" w:hAnsi="Arial" w:cs="Arial"/>
      <w:b/>
      <w:bCs/>
      <w:iCs/>
      <w:sz w:val="20"/>
    </w:rPr>
  </w:style>
  <w:style w:type="paragraph" w:customStyle="1" w:styleId="DSIPar11">
    <w:name w:val="DS I Par1.1"/>
    <w:basedOn w:val="Normal"/>
    <w:rsid w:val="00A42E16"/>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A42E16"/>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A42E16"/>
    <w:rPr>
      <w:rFonts w:ascii="Arial" w:hAnsi="Arial" w:cs="Times New Roman"/>
      <w:sz w:val="20"/>
      <w:szCs w:val="20"/>
      <w:lang w:val="en-GB"/>
    </w:rPr>
  </w:style>
  <w:style w:type="paragraph" w:customStyle="1" w:styleId="DSHPar1111">
    <w:name w:val="DS HPar1.1.1.1"/>
    <w:basedOn w:val="Normal"/>
    <w:rsid w:val="003B5673"/>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F46E0A"/>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DA39DC"/>
    <w:pPr>
      <w:ind w:left="283"/>
    </w:pPr>
  </w:style>
  <w:style w:type="character" w:customStyle="1" w:styleId="BodyTextIndentChar">
    <w:name w:val="Body Text Indent Char"/>
    <w:basedOn w:val="DefaultParagraphFont"/>
    <w:link w:val="BodyTextIndent"/>
    <w:uiPriority w:val="99"/>
    <w:semiHidden/>
    <w:rsid w:val="00DA39DC"/>
    <w:rPr>
      <w:rFonts w:ascii="Arial" w:hAnsi="Arial" w:cs="Arial"/>
      <w:iCs/>
      <w:lang w:val="en-GB" w:eastAsia="en-ZA"/>
    </w:rPr>
  </w:style>
  <w:style w:type="paragraph" w:styleId="BalloonText">
    <w:name w:val="Balloon Text"/>
    <w:basedOn w:val="Normal"/>
    <w:link w:val="BalloonTextChar"/>
    <w:unhideWhenUsed/>
    <w:rsid w:val="00DA39DC"/>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DA39DC"/>
    <w:rPr>
      <w:rFonts w:ascii="Segoe UI" w:eastAsiaTheme="minorHAnsi" w:hAnsi="Segoe UI" w:cs="Segoe UI"/>
      <w:sz w:val="18"/>
      <w:szCs w:val="18"/>
    </w:rPr>
  </w:style>
  <w:style w:type="character" w:styleId="CommentReference">
    <w:name w:val="annotation reference"/>
    <w:basedOn w:val="DefaultParagraphFont"/>
    <w:semiHidden/>
    <w:unhideWhenUsed/>
    <w:rsid w:val="00403418"/>
    <w:rPr>
      <w:sz w:val="16"/>
      <w:szCs w:val="16"/>
    </w:rPr>
  </w:style>
  <w:style w:type="paragraph" w:styleId="CommentSubject">
    <w:name w:val="annotation subject"/>
    <w:basedOn w:val="CommentText"/>
    <w:next w:val="CommentText"/>
    <w:link w:val="CommentSubjectChar"/>
    <w:semiHidden/>
    <w:unhideWhenUsed/>
    <w:rsid w:val="00403418"/>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semiHidden/>
    <w:rsid w:val="00403418"/>
    <w:rPr>
      <w:rFonts w:ascii="Arial" w:hAnsi="Arial" w:cs="Arial"/>
      <w:b/>
      <w:bCs/>
      <w:iCs/>
      <w:sz w:val="20"/>
      <w:szCs w:val="20"/>
      <w:lang w:val="en-GB" w:eastAsia="en-ZA"/>
    </w:rPr>
  </w:style>
  <w:style w:type="character" w:customStyle="1" w:styleId="ListParagraphChar">
    <w:name w:val="List Paragraph Char"/>
    <w:aliases w:val="Table of contents numbered Char"/>
    <w:link w:val="ListParagraph"/>
    <w:uiPriority w:val="34"/>
    <w:locked/>
    <w:rsid w:val="00EC5BA9"/>
    <w:rPr>
      <w:rFonts w:ascii="Arial" w:hAnsi="Arial" w:cs="Arial"/>
      <w:iCs/>
      <w:lang w:val="en-GB" w:eastAsia="en-ZA"/>
    </w:rPr>
  </w:style>
  <w:style w:type="paragraph" w:styleId="BodyText">
    <w:name w:val="Body Text"/>
    <w:basedOn w:val="Normal"/>
    <w:link w:val="BodyTextChar"/>
    <w:uiPriority w:val="1"/>
    <w:semiHidden/>
    <w:unhideWhenUsed/>
    <w:rsid w:val="00674693"/>
  </w:style>
  <w:style w:type="character" w:customStyle="1" w:styleId="BodyTextChar">
    <w:name w:val="Body Text Char"/>
    <w:basedOn w:val="DefaultParagraphFont"/>
    <w:link w:val="BodyText"/>
    <w:uiPriority w:val="1"/>
    <w:semiHidden/>
    <w:rsid w:val="00674693"/>
    <w:rPr>
      <w:rFonts w:ascii="Arial" w:hAnsi="Arial" w:cs="Arial"/>
      <w:iCs/>
      <w:lang w:val="en-GB" w:eastAsia="en-ZA"/>
    </w:rPr>
  </w:style>
  <w:style w:type="table" w:customStyle="1" w:styleId="TableGrid1">
    <w:name w:val="Table Grid1"/>
    <w:basedOn w:val="TableNormal"/>
    <w:next w:val="TableGrid"/>
    <w:uiPriority w:val="59"/>
    <w:rsid w:val="004554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B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5C30"/>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55344F"/>
    <w:pPr>
      <w:spacing w:before="0" w:after="200" w:line="240" w:lineRule="auto"/>
    </w:pPr>
    <w:rPr>
      <w:i/>
      <w:iCs w:val="0"/>
      <w:color w:val="44546A" w:themeColor="text2"/>
      <w:sz w:val="18"/>
      <w:szCs w:val="18"/>
    </w:rPr>
  </w:style>
  <w:style w:type="paragraph" w:styleId="Revision">
    <w:name w:val="Revision"/>
    <w:hidden/>
    <w:uiPriority w:val="99"/>
    <w:semiHidden/>
    <w:rsid w:val="00CF7841"/>
    <w:pPr>
      <w:spacing w:after="0" w:line="240" w:lineRule="auto"/>
    </w:pPr>
    <w:rPr>
      <w:rFonts w:ascii="Arial" w:hAnsi="Arial" w:cs="Arial"/>
      <w:iCs/>
      <w:lang w:val="en-GB" w:eastAsia="en-ZA"/>
    </w:rPr>
  </w:style>
  <w:style w:type="paragraph" w:customStyle="1" w:styleId="paragraph">
    <w:name w:val="paragraph"/>
    <w:basedOn w:val="Normal"/>
    <w:rsid w:val="006E6BE0"/>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character" w:customStyle="1" w:styleId="normaltextrun">
    <w:name w:val="normaltextrun"/>
    <w:basedOn w:val="DefaultParagraphFont"/>
    <w:rsid w:val="006E6BE0"/>
  </w:style>
  <w:style w:type="character" w:customStyle="1" w:styleId="eop">
    <w:name w:val="eop"/>
    <w:basedOn w:val="DefaultParagraphFont"/>
    <w:rsid w:val="006E6BE0"/>
  </w:style>
  <w:style w:type="character" w:styleId="UnresolvedMention">
    <w:name w:val="Unresolved Mention"/>
    <w:basedOn w:val="DefaultParagraphFont"/>
    <w:uiPriority w:val="99"/>
    <w:semiHidden/>
    <w:unhideWhenUsed/>
    <w:rsid w:val="00462A6E"/>
    <w:rPr>
      <w:color w:val="605E5C"/>
      <w:shd w:val="clear" w:color="auto" w:fill="E1DFDD"/>
    </w:rPr>
  </w:style>
  <w:style w:type="paragraph" w:styleId="NormalWeb">
    <w:name w:val="Normal (Web)"/>
    <w:basedOn w:val="Normal"/>
    <w:uiPriority w:val="99"/>
    <w:unhideWhenUsed/>
    <w:rsid w:val="00B14807"/>
    <w:pPr>
      <w:widowControl/>
      <w:spacing w:before="100" w:beforeAutospacing="1" w:after="100" w:afterAutospacing="1" w:line="240" w:lineRule="auto"/>
      <w:outlineLvl w:val="9"/>
    </w:pPr>
    <w:rPr>
      <w:rFonts w:ascii="Times New Roman" w:eastAsiaTheme="minorHAnsi" w:hAnsi="Times New Roman" w:cs="Times New Roman"/>
      <w:sz w:val="24"/>
      <w:szCs w:val="24"/>
      <w:lang w:val="en-ZA" w:eastAsia="en-US"/>
    </w:rPr>
  </w:style>
  <w:style w:type="character" w:styleId="Strong">
    <w:name w:val="Strong"/>
    <w:basedOn w:val="DefaultParagraphFont"/>
    <w:uiPriority w:val="22"/>
    <w:qFormat/>
    <w:rsid w:val="00B14807"/>
    <w:rPr>
      <w:b/>
      <w:bCs/>
    </w:rPr>
  </w:style>
  <w:style w:type="table" w:customStyle="1" w:styleId="TableGrid2">
    <w:name w:val="Table Grid2"/>
    <w:basedOn w:val="TableNormal"/>
    <w:next w:val="TableGrid"/>
    <w:uiPriority w:val="59"/>
    <w:rsid w:val="00D06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uyani.nsibande@necsa.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cm@necsa.co.za" TargetMode="External"/><Relationship Id="rId4" Type="http://schemas.openxmlformats.org/officeDocument/2006/relationships/settings" Target="settings.xml"/><Relationship Id="rId9" Type="http://schemas.openxmlformats.org/officeDocument/2006/relationships/hyperlink" Target="mailto:Buyani.Nsibande@Necsa.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1C8394-3044-4291-BC94-5F24DFA84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Pages>
  <Words>7683</Words>
  <Characters>40567</Characters>
  <Application>Microsoft Office Word</Application>
  <DocSecurity>0</DocSecurity>
  <Lines>1690</Lines>
  <Paragraphs>753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Buyani Nsibande</cp:lastModifiedBy>
  <cp:revision>20</cp:revision>
  <cp:lastPrinted>2025-12-03T08:02:00Z</cp:lastPrinted>
  <dcterms:created xsi:type="dcterms:W3CDTF">2025-11-12T07:50:00Z</dcterms:created>
  <dcterms:modified xsi:type="dcterms:W3CDTF">2026-03-06T14:11:00Z</dcterms:modified>
</cp:coreProperties>
</file>