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jc w:val="center"/>
        <w:tblLook w:val="04A0" w:firstRow="1" w:lastRow="0" w:firstColumn="1" w:lastColumn="0" w:noHBand="0" w:noVBand="1"/>
      </w:tblPr>
      <w:tblGrid>
        <w:gridCol w:w="3539"/>
        <w:gridCol w:w="6312"/>
      </w:tblGrid>
      <w:tr w:rsidR="00B943A7" w:rsidRPr="00A919B1" w14:paraId="1B6204BD" w14:textId="77777777" w:rsidTr="00C77B91">
        <w:trPr>
          <w:trHeight w:val="691"/>
          <w:jc w:val="center"/>
        </w:trPr>
        <w:tc>
          <w:tcPr>
            <w:tcW w:w="3539" w:type="dxa"/>
          </w:tcPr>
          <w:p w14:paraId="3193A553" w14:textId="77777777" w:rsidR="00B943A7" w:rsidRPr="00EB6A30" w:rsidRDefault="00B943A7" w:rsidP="00B943A7">
            <w:pPr>
              <w:spacing w:before="60" w:after="60" w:line="276" w:lineRule="auto"/>
              <w:rPr>
                <w:rFonts w:ascii="Arial" w:hAnsi="Arial" w:cs="Arial"/>
                <w:b/>
                <w:sz w:val="22"/>
              </w:rPr>
            </w:pPr>
            <w:r w:rsidRPr="00EB6A30">
              <w:rPr>
                <w:rFonts w:ascii="Arial" w:hAnsi="Arial" w:cs="Arial"/>
                <w:b/>
                <w:sz w:val="22"/>
              </w:rPr>
              <w:t>Description/ Scope of Work</w:t>
            </w:r>
          </w:p>
        </w:tc>
        <w:tc>
          <w:tcPr>
            <w:tcW w:w="6312" w:type="dxa"/>
            <w:tcBorders>
              <w:top w:val="single" w:sz="4" w:space="0" w:color="auto"/>
              <w:left w:val="single" w:sz="4" w:space="0" w:color="auto"/>
              <w:bottom w:val="single" w:sz="4" w:space="0" w:color="auto"/>
              <w:right w:val="single" w:sz="4" w:space="0" w:color="auto"/>
            </w:tcBorders>
          </w:tcPr>
          <w:p w14:paraId="1CFD9E84" w14:textId="77777777" w:rsidR="00B943A7" w:rsidRPr="00C31A8B" w:rsidRDefault="00B943A7" w:rsidP="00B943A7">
            <w:pPr>
              <w:spacing w:line="360" w:lineRule="auto"/>
              <w:rPr>
                <w:rFonts w:ascii="Arial" w:hAnsi="Arial" w:cs="Arial"/>
                <w:sz w:val="20"/>
              </w:rPr>
            </w:pPr>
            <w:r w:rsidRPr="00C31A8B">
              <w:rPr>
                <w:rFonts w:ascii="Arial" w:hAnsi="Arial" w:cs="Arial"/>
                <w:sz w:val="20"/>
              </w:rPr>
              <w:t>Hardware Asset Tracking and Recovery Tool including</w:t>
            </w:r>
          </w:p>
          <w:p w14:paraId="6872E903" w14:textId="09F3AD8E" w:rsidR="00B943A7" w:rsidRPr="005E1B6E" w:rsidRDefault="00B943A7" w:rsidP="00B943A7">
            <w:pPr>
              <w:spacing w:line="360" w:lineRule="auto"/>
              <w:jc w:val="both"/>
              <w:rPr>
                <w:rFonts w:ascii="Arial" w:hAnsi="Arial" w:cs="Arial"/>
                <w:sz w:val="20"/>
                <w:lang w:val="en-ZA"/>
              </w:rPr>
            </w:pPr>
            <w:r w:rsidRPr="00C31A8B">
              <w:rPr>
                <w:rFonts w:ascii="Arial" w:hAnsi="Arial" w:cs="Arial"/>
                <w:sz w:val="20"/>
              </w:rPr>
              <w:t>Licenses, Implementation, Support and Maintenance on an as</w:t>
            </w:r>
            <w:r>
              <w:rPr>
                <w:rFonts w:ascii="Arial" w:hAnsi="Arial" w:cs="Arial"/>
                <w:sz w:val="20"/>
              </w:rPr>
              <w:t xml:space="preserve"> </w:t>
            </w:r>
            <w:r w:rsidRPr="00C31A8B">
              <w:rPr>
                <w:rFonts w:ascii="Arial" w:hAnsi="Arial" w:cs="Arial"/>
                <w:sz w:val="20"/>
              </w:rPr>
              <w:t>and when required</w:t>
            </w:r>
            <w:r>
              <w:rPr>
                <w:rFonts w:ascii="Arial" w:hAnsi="Arial" w:cs="Arial"/>
                <w:sz w:val="20"/>
              </w:rPr>
              <w:t xml:space="preserve"> basis.</w:t>
            </w:r>
          </w:p>
        </w:tc>
      </w:tr>
      <w:tr w:rsidR="002438FA" w:rsidRPr="00A919B1" w14:paraId="2F158825" w14:textId="77777777" w:rsidTr="00C77B91">
        <w:trPr>
          <w:trHeight w:val="489"/>
          <w:jc w:val="center"/>
        </w:trPr>
        <w:tc>
          <w:tcPr>
            <w:tcW w:w="3539" w:type="dxa"/>
          </w:tcPr>
          <w:p w14:paraId="1A5C88AD" w14:textId="77777777" w:rsidR="002438FA" w:rsidRPr="00EB6A30" w:rsidRDefault="002438FA" w:rsidP="002438FA">
            <w:pPr>
              <w:spacing w:before="60" w:after="60" w:line="276" w:lineRule="auto"/>
              <w:rPr>
                <w:rFonts w:ascii="Arial" w:hAnsi="Arial" w:cs="Arial"/>
                <w:b/>
                <w:sz w:val="22"/>
              </w:rPr>
            </w:pPr>
            <w:r w:rsidRPr="00EB6A30">
              <w:rPr>
                <w:rFonts w:ascii="Arial" w:hAnsi="Arial" w:cs="Arial"/>
                <w:b/>
                <w:sz w:val="22"/>
              </w:rPr>
              <w:t>Duration of the Project</w:t>
            </w:r>
          </w:p>
        </w:tc>
        <w:tc>
          <w:tcPr>
            <w:tcW w:w="6312" w:type="dxa"/>
          </w:tcPr>
          <w:p w14:paraId="6AF4094C" w14:textId="49B85C3A" w:rsidR="002438FA" w:rsidRPr="00F0521B" w:rsidRDefault="00B943A7" w:rsidP="002438FA">
            <w:pPr>
              <w:spacing w:before="60" w:after="60" w:line="276" w:lineRule="auto"/>
              <w:jc w:val="both"/>
              <w:rPr>
                <w:rFonts w:ascii="Arial" w:hAnsi="Arial" w:cs="Arial"/>
                <w:sz w:val="20"/>
              </w:rPr>
            </w:pPr>
            <w:r>
              <w:rPr>
                <w:rFonts w:ascii="Arial" w:hAnsi="Arial" w:cs="Arial"/>
                <w:sz w:val="20"/>
              </w:rPr>
              <w:t>3 years</w:t>
            </w:r>
          </w:p>
        </w:tc>
      </w:tr>
    </w:tbl>
    <w:p w14:paraId="6814BDB1" w14:textId="77777777" w:rsidR="00EB6A30" w:rsidRPr="005B5A73" w:rsidRDefault="00EB6A30" w:rsidP="00EB6A30">
      <w:pPr>
        <w:spacing w:line="276" w:lineRule="auto"/>
        <w:rPr>
          <w:rFonts w:ascii="Arial" w:hAnsi="Arial" w:cs="Arial"/>
          <w:sz w:val="16"/>
          <w:szCs w:val="16"/>
        </w:rPr>
      </w:pPr>
    </w:p>
    <w:p w14:paraId="064E8C62" w14:textId="77777777" w:rsidR="007C07B8" w:rsidRDefault="007C07B8" w:rsidP="007C07B8">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0E6C333E" w14:textId="77777777" w:rsidR="007C07B8" w:rsidRPr="00111B2E" w:rsidRDefault="007C07B8" w:rsidP="007C07B8">
      <w:pPr>
        <w:spacing w:before="60" w:after="60"/>
        <w:rPr>
          <w:rFonts w:ascii="Arial" w:hAnsi="Arial" w:cs="Arial"/>
          <w:bCs/>
          <w:sz w:val="16"/>
          <w:szCs w:val="16"/>
        </w:rPr>
      </w:pPr>
    </w:p>
    <w:p w14:paraId="67F6885E" w14:textId="77777777" w:rsidR="007C07B8" w:rsidRDefault="007C07B8" w:rsidP="007C07B8">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Pr>
          <w:rFonts w:ascii="Arial" w:hAnsi="Arial" w:cs="Arial"/>
          <w:bCs/>
          <w:sz w:val="20"/>
          <w:lang w:val="en-ZA"/>
        </w:rPr>
        <w:t xml:space="preserve"> </w:t>
      </w:r>
      <w:r w:rsidRPr="00C91C74">
        <w:rPr>
          <w:rFonts w:ascii="Arial" w:hAnsi="Arial" w:cs="Arial"/>
          <w:bCs/>
          <w:sz w:val="20"/>
          <w:lang w:val="en-ZA"/>
        </w:rPr>
        <w:t>scoring the highest points.</w:t>
      </w:r>
    </w:p>
    <w:p w14:paraId="77DA7CD9" w14:textId="77777777" w:rsidR="007C07B8" w:rsidRDefault="007C07B8" w:rsidP="007C07B8">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C07B8" w:rsidRPr="00D33E30" w14:paraId="333A0A8E" w14:textId="77777777" w:rsidTr="002029C5">
        <w:trPr>
          <w:trHeight w:val="863"/>
        </w:trPr>
        <w:tc>
          <w:tcPr>
            <w:tcW w:w="3391" w:type="dxa"/>
            <w:shd w:val="clear" w:color="auto" w:fill="C00000"/>
            <w:vAlign w:val="center"/>
          </w:tcPr>
          <w:p w14:paraId="13F496F5"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294FEDE0"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A657F0A"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22C7AC94"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1346CAD"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C07B8" w:rsidRPr="00D33E30" w14:paraId="2FBDA622" w14:textId="77777777" w:rsidTr="002029C5">
        <w:trPr>
          <w:trHeight w:val="317"/>
        </w:trPr>
        <w:tc>
          <w:tcPr>
            <w:tcW w:w="3391" w:type="dxa"/>
          </w:tcPr>
          <w:p w14:paraId="54B3BE0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0E8E079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79C5AE53"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C07B8" w:rsidRPr="00D33E30" w14:paraId="551535F5" w14:textId="77777777" w:rsidTr="002029C5">
        <w:trPr>
          <w:trHeight w:val="317"/>
        </w:trPr>
        <w:tc>
          <w:tcPr>
            <w:tcW w:w="3391" w:type="dxa"/>
          </w:tcPr>
          <w:p w14:paraId="199B231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6F9F1BA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45F4A2C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C07B8" w:rsidRPr="00D33E30" w14:paraId="10DA51A2" w14:textId="77777777" w:rsidTr="002029C5">
        <w:trPr>
          <w:trHeight w:val="317"/>
        </w:trPr>
        <w:tc>
          <w:tcPr>
            <w:tcW w:w="3391" w:type="dxa"/>
          </w:tcPr>
          <w:p w14:paraId="29C3E26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5AD1608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2D72314E"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C07B8" w:rsidRPr="00D33E30" w14:paraId="054A5422" w14:textId="77777777" w:rsidTr="002029C5">
        <w:trPr>
          <w:trHeight w:val="317"/>
        </w:trPr>
        <w:tc>
          <w:tcPr>
            <w:tcW w:w="3391" w:type="dxa"/>
          </w:tcPr>
          <w:p w14:paraId="227A74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4ED79C4C" w14:textId="77777777" w:rsidR="007C07B8" w:rsidRPr="00D33E30" w:rsidRDefault="007C07B8" w:rsidP="002029C5">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93E87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C07B8" w:rsidRPr="00D33E30" w14:paraId="77B422AF" w14:textId="77777777" w:rsidTr="002029C5">
        <w:trPr>
          <w:trHeight w:val="317"/>
        </w:trPr>
        <w:tc>
          <w:tcPr>
            <w:tcW w:w="3391" w:type="dxa"/>
          </w:tcPr>
          <w:p w14:paraId="0F8A5E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4A5B903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35B83AC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C07B8" w:rsidRPr="00D33E30" w14:paraId="6FFB37A5" w14:textId="77777777" w:rsidTr="002029C5">
        <w:trPr>
          <w:trHeight w:val="317"/>
        </w:trPr>
        <w:tc>
          <w:tcPr>
            <w:tcW w:w="3391" w:type="dxa"/>
          </w:tcPr>
          <w:p w14:paraId="54A3827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1FD108D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314CF26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C07B8" w:rsidRPr="00D33E30" w14:paraId="4D50ACA4" w14:textId="77777777" w:rsidTr="002029C5">
        <w:trPr>
          <w:trHeight w:val="317"/>
        </w:trPr>
        <w:tc>
          <w:tcPr>
            <w:tcW w:w="3391" w:type="dxa"/>
          </w:tcPr>
          <w:p w14:paraId="1392AEE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7D4D88D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2287C300"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C07B8" w:rsidRPr="00D33E30" w14:paraId="718C128F" w14:textId="77777777" w:rsidTr="002029C5">
        <w:trPr>
          <w:trHeight w:val="317"/>
        </w:trPr>
        <w:tc>
          <w:tcPr>
            <w:tcW w:w="3391" w:type="dxa"/>
          </w:tcPr>
          <w:p w14:paraId="2AFC010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20BFF6C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7F6C1C7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C07B8" w:rsidRPr="00D33E30" w14:paraId="43FED90E" w14:textId="77777777" w:rsidTr="002029C5">
        <w:trPr>
          <w:trHeight w:val="317"/>
        </w:trPr>
        <w:tc>
          <w:tcPr>
            <w:tcW w:w="3391" w:type="dxa"/>
          </w:tcPr>
          <w:p w14:paraId="25B0ED5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0F8ED48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757C7E1B"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22D9C2AF" w14:textId="77777777" w:rsidR="007C07B8" w:rsidRDefault="007C07B8" w:rsidP="007C07B8">
      <w:pPr>
        <w:spacing w:after="200" w:line="276" w:lineRule="auto"/>
        <w:contextualSpacing/>
        <w:jc w:val="both"/>
        <w:rPr>
          <w:rFonts w:ascii="Arial" w:hAnsi="Arial" w:cs="Arial"/>
          <w:bCs/>
          <w:sz w:val="20"/>
          <w:lang w:val="en-ZA"/>
        </w:rPr>
      </w:pPr>
    </w:p>
    <w:p w14:paraId="170E69D3"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EFE8A9D"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26185D0A"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0FB5FE5C"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3EBCBF7" w14:textId="77777777" w:rsidR="007C07B8"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17FC9395" w14:textId="77777777" w:rsidR="007C07B8" w:rsidRDefault="007C07B8" w:rsidP="007C07B8">
      <w:pPr>
        <w:pStyle w:val="ListParagraph"/>
        <w:spacing w:after="200" w:line="276" w:lineRule="auto"/>
        <w:jc w:val="both"/>
        <w:rPr>
          <w:rFonts w:ascii="Arial" w:hAnsi="Arial" w:cs="Arial"/>
          <w:bCs/>
          <w:sz w:val="20"/>
          <w:lang w:val="en-ZA"/>
        </w:rPr>
      </w:pPr>
    </w:p>
    <w:p w14:paraId="4FB66E3B" w14:textId="77777777" w:rsidR="007C07B8" w:rsidRPr="00C26773" w:rsidRDefault="007C07B8" w:rsidP="007C07B8">
      <w:pPr>
        <w:spacing w:after="200" w:line="276" w:lineRule="auto"/>
        <w:ind w:left="360"/>
        <w:jc w:val="both"/>
        <w:rPr>
          <w:rFonts w:ascii="Arial" w:hAnsi="Arial" w:cs="Arial"/>
          <w:b/>
          <w:sz w:val="22"/>
          <w:szCs w:val="22"/>
          <w:lang w:val="en-ZA"/>
        </w:rPr>
      </w:pPr>
      <w:r w:rsidRPr="00C26773">
        <w:rPr>
          <w:rFonts w:ascii="Arial" w:hAnsi="Arial" w:cs="Arial"/>
          <w:b/>
          <w:sz w:val="22"/>
          <w:szCs w:val="22"/>
          <w:lang w:val="en-ZA"/>
        </w:rPr>
        <w:t>Note: Eskom will not accept a Sworn Affidavit with an electronic signature</w:t>
      </w:r>
    </w:p>
    <w:p w14:paraId="24AFA2A1"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0FEC220" w14:textId="77777777" w:rsidR="007C07B8" w:rsidRPr="007133D2"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869EB9D" w14:textId="77777777" w:rsidR="007C07B8"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1665D9D" w14:textId="77777777" w:rsidR="00F812A8" w:rsidRPr="00F812A8" w:rsidRDefault="00F812A8" w:rsidP="00F812A8">
      <w:pPr>
        <w:spacing w:after="200" w:line="276" w:lineRule="auto"/>
        <w:jc w:val="both"/>
        <w:rPr>
          <w:rFonts w:ascii="Arial" w:hAnsi="Arial" w:cs="Arial"/>
          <w:bCs/>
          <w:sz w:val="20"/>
          <w:lang w:val="en-ZA"/>
        </w:rPr>
      </w:pPr>
    </w:p>
    <w:p w14:paraId="2280C366" w14:textId="77777777" w:rsidR="007C07B8" w:rsidRDefault="007C07B8" w:rsidP="007C07B8">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40D4EB6F" w14:textId="77777777" w:rsidR="007C07B8" w:rsidRPr="005B5A73" w:rsidRDefault="007C07B8" w:rsidP="007C07B8">
      <w:pPr>
        <w:autoSpaceDE w:val="0"/>
        <w:autoSpaceDN w:val="0"/>
        <w:adjustRightInd w:val="0"/>
        <w:rPr>
          <w:rFonts w:ascii="Arial" w:hAnsi="Arial" w:cs="Arial"/>
          <w:bCs/>
          <w:sz w:val="16"/>
          <w:szCs w:val="16"/>
        </w:rPr>
      </w:pPr>
    </w:p>
    <w:p w14:paraId="4358D0D3" w14:textId="77777777" w:rsidR="007C07B8" w:rsidRDefault="007C07B8" w:rsidP="007C07B8">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r>
        <w:rPr>
          <w:rFonts w:ascii="Arial" w:hAnsi="Arial" w:cs="Arial"/>
          <w:bCs/>
          <w:sz w:val="20"/>
          <w:lang w:val="en-ZA"/>
        </w:rPr>
        <w:t xml:space="preserve"> </w:t>
      </w:r>
      <w:r w:rsidRPr="000C379B">
        <w:rPr>
          <w:rFonts w:ascii="Arial" w:hAnsi="Arial" w:cs="Arial"/>
          <w:bCs/>
          <w:sz w:val="20"/>
          <w:lang w:val="en-ZA"/>
        </w:rPr>
        <w:t>award.</w:t>
      </w:r>
    </w:p>
    <w:p w14:paraId="3FE4BC2A" w14:textId="2EE86C68" w:rsidR="00C77B91" w:rsidRDefault="00C77B91" w:rsidP="00C77B91">
      <w:pPr>
        <w:spacing w:after="200" w:line="360" w:lineRule="auto"/>
        <w:jc w:val="both"/>
        <w:rPr>
          <w:rFonts w:ascii="Arial" w:hAnsi="Arial" w:cs="Arial"/>
          <w:b/>
          <w:sz w:val="20"/>
          <w:u w:val="single"/>
        </w:rPr>
      </w:pPr>
      <w:r>
        <w:rPr>
          <w:rFonts w:ascii="Arial" w:hAnsi="Arial" w:cs="Arial"/>
          <w:b/>
          <w:sz w:val="20"/>
        </w:rPr>
        <w:t xml:space="preserve">2.1 </w:t>
      </w:r>
      <w:r w:rsidRPr="003953B4">
        <w:rPr>
          <w:rFonts w:ascii="Arial" w:hAnsi="Arial" w:cs="Arial"/>
          <w:b/>
          <w:sz w:val="20"/>
          <w:u w:val="single"/>
        </w:rPr>
        <w:t>Mandatory Subcontracting as condition of award</w:t>
      </w:r>
      <w:r>
        <w:rPr>
          <w:rFonts w:ascii="Arial" w:hAnsi="Arial" w:cs="Arial"/>
          <w:b/>
          <w:sz w:val="20"/>
          <w:u w:val="single"/>
        </w:rPr>
        <w:t xml:space="preserve"> </w:t>
      </w:r>
    </w:p>
    <w:p w14:paraId="45135B25"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bookmarkStart w:id="0" w:name="_Hlk147764948"/>
      <w:r w:rsidRPr="00A63231">
        <w:rPr>
          <w:rFonts w:ascii="Arial" w:hAnsi="Arial" w:cs="Arial"/>
          <w:color w:val="000000" w:themeColor="text1"/>
          <w:sz w:val="20"/>
          <w:lang w:val="en-GB"/>
        </w:rPr>
        <w:t xml:space="preserve">Where feasible, 30% subcontracting will be considered at task order stage, for every task order above R30 Million. The beneficiaries will be EMEs and or QSEs that are 51% Black owned or more. Progress report on this requirement will be required </w:t>
      </w:r>
      <w:proofErr w:type="gramStart"/>
      <w:r w:rsidRPr="00A63231">
        <w:rPr>
          <w:rFonts w:ascii="Arial" w:hAnsi="Arial" w:cs="Arial"/>
          <w:color w:val="000000" w:themeColor="text1"/>
          <w:sz w:val="20"/>
          <w:lang w:val="en-GB"/>
        </w:rPr>
        <w:t>on a monthly basis</w:t>
      </w:r>
      <w:proofErr w:type="gramEnd"/>
      <w:r w:rsidRPr="00A63231">
        <w:rPr>
          <w:rFonts w:ascii="Arial" w:hAnsi="Arial" w:cs="Arial"/>
          <w:color w:val="000000" w:themeColor="text1"/>
          <w:sz w:val="20"/>
          <w:lang w:val="en-GB"/>
        </w:rPr>
        <w:t xml:space="preserve"> by contract management which will include invoices paid to the subcontracting company.</w:t>
      </w:r>
    </w:p>
    <w:p w14:paraId="129C63A6"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p>
    <w:p w14:paraId="14A79C8B"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Tenderers shall subcontract with the following designated groups:</w:t>
      </w:r>
    </w:p>
    <w:p w14:paraId="493E33FE"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bookmarkStart w:id="1" w:name="_Hlk145498241"/>
      <w:bookmarkEnd w:id="0"/>
      <w:r w:rsidRPr="00A63231">
        <w:rPr>
          <w:rFonts w:ascii="Arial" w:hAnsi="Arial" w:cs="Arial"/>
          <w:color w:val="000000" w:themeColor="text1"/>
          <w:sz w:val="20"/>
          <w:lang w:val="en-GB"/>
        </w:rPr>
        <w:t>an EME or QSE which is at least 51% owned by black people.</w:t>
      </w:r>
    </w:p>
    <w:p w14:paraId="725D71B6"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youth.</w:t>
      </w:r>
    </w:p>
    <w:p w14:paraId="05E0362D"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women.</w:t>
      </w:r>
    </w:p>
    <w:p w14:paraId="058B14E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with disabilities.</w:t>
      </w:r>
    </w:p>
    <w:p w14:paraId="43AE5A88"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51% owned by black people living in rural or underdeveloped area or townships.</w:t>
      </w:r>
    </w:p>
    <w:p w14:paraId="12D3E11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cooperative which is at least 51% owned by black people.</w:t>
      </w:r>
    </w:p>
    <w:p w14:paraId="656FB082"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EME or QSE which is at least 51% owned by black people who are military veterans</w:t>
      </w:r>
    </w:p>
    <w:bookmarkEnd w:id="1"/>
    <w:p w14:paraId="4CFCECBE" w14:textId="77777777" w:rsidR="00B943A7" w:rsidRDefault="00B943A7" w:rsidP="00C77B91">
      <w:pPr>
        <w:autoSpaceDE w:val="0"/>
        <w:autoSpaceDN w:val="0"/>
        <w:adjustRightInd w:val="0"/>
        <w:spacing w:after="200" w:line="360" w:lineRule="auto"/>
        <w:jc w:val="both"/>
        <w:rPr>
          <w:rFonts w:ascii="Arial" w:hAnsi="Arial" w:cs="Arial"/>
          <w:color w:val="000000" w:themeColor="text1"/>
          <w:sz w:val="20"/>
          <w:lang w:val="en-GB"/>
        </w:rPr>
      </w:pPr>
    </w:p>
    <w:p w14:paraId="2E4C54FC" w14:textId="6455DC9A" w:rsidR="00C77B91" w:rsidRPr="00A63231" w:rsidRDefault="00C77B91" w:rsidP="00C77B91">
      <w:pPr>
        <w:autoSpaceDE w:val="0"/>
        <w:autoSpaceDN w:val="0"/>
        <w:adjustRightInd w:val="0"/>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t>The following documents must be submitted before contract award:</w:t>
      </w:r>
    </w:p>
    <w:p w14:paraId="41650E5B"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Proof of a sub-contract agreement/s </w:t>
      </w:r>
    </w:p>
    <w:p w14:paraId="5CE4857C"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CSD report of subcontractor/s</w:t>
      </w:r>
    </w:p>
    <w:p w14:paraId="45E1CA60"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Sub-contractor/s B-BBEE certificate / </w:t>
      </w:r>
      <w:proofErr w:type="gramStart"/>
      <w:r w:rsidRPr="00A63231">
        <w:rPr>
          <w:rFonts w:ascii="Arial" w:hAnsi="Arial" w:cs="Arial"/>
          <w:color w:val="000000" w:themeColor="text1"/>
          <w:sz w:val="20"/>
          <w:lang w:val="en-GB"/>
        </w:rPr>
        <w:t>sworn affidavit</w:t>
      </w:r>
      <w:proofErr w:type="gramEnd"/>
      <w:r w:rsidRPr="00A63231">
        <w:rPr>
          <w:rFonts w:ascii="Arial" w:hAnsi="Arial" w:cs="Arial"/>
          <w:color w:val="000000" w:themeColor="text1"/>
          <w:sz w:val="20"/>
          <w:lang w:val="en-GB"/>
        </w:rPr>
        <w:t xml:space="preserve"> </w:t>
      </w:r>
    </w:p>
    <w:p w14:paraId="021DA709" w14:textId="77777777" w:rsidR="00C77B91" w:rsidRPr="00A63231" w:rsidRDefault="00C77B91" w:rsidP="00C77B91">
      <w:pPr>
        <w:autoSpaceDE w:val="0"/>
        <w:autoSpaceDN w:val="0"/>
        <w:adjustRightInd w:val="0"/>
        <w:spacing w:after="200" w:line="276" w:lineRule="auto"/>
        <w:jc w:val="both"/>
        <w:rPr>
          <w:rFonts w:ascii="Arial" w:hAnsi="Arial" w:cs="Arial"/>
          <w:color w:val="000000" w:themeColor="text1"/>
          <w:sz w:val="20"/>
          <w:lang w:val="en-GB"/>
        </w:rPr>
      </w:pPr>
      <w:r w:rsidRPr="00A63231">
        <w:rPr>
          <w:rFonts w:ascii="Arial" w:hAnsi="Arial" w:cs="Arial"/>
          <w:color w:val="000000" w:themeColor="text1"/>
          <w:sz w:val="20"/>
          <w:lang w:val="en-GB"/>
        </w:rPr>
        <w:t>Participating tenderer/s are required to populate the sub-contracting information on the table below:</w:t>
      </w:r>
    </w:p>
    <w:p w14:paraId="469DB5CC" w14:textId="77777777" w:rsidR="00C77B91" w:rsidRPr="00A63231" w:rsidRDefault="00C77B91" w:rsidP="00C77B91">
      <w:pPr>
        <w:autoSpaceDE w:val="0"/>
        <w:autoSpaceDN w:val="0"/>
        <w:adjustRightInd w:val="0"/>
        <w:spacing w:after="200" w:line="276" w:lineRule="auto"/>
        <w:ind w:right="-438"/>
        <w:jc w:val="both"/>
        <w:rPr>
          <w:rFonts w:ascii="Arial" w:hAnsi="Arial" w:cs="Arial"/>
          <w:color w:val="000000" w:themeColor="text1"/>
          <w:sz w:val="20"/>
          <w:lang w:val="en-GB"/>
        </w:rPr>
      </w:pPr>
      <w:r w:rsidRPr="00A63231">
        <w:rPr>
          <w:rFonts w:ascii="Arial" w:hAnsi="Arial" w:cs="Arial"/>
          <w:color w:val="000000" w:themeColor="text1"/>
          <w:sz w:val="20"/>
          <w:lang w:val="en-GB"/>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C77B91" w:rsidRPr="00A63231" w14:paraId="02EE5D5C" w14:textId="77777777" w:rsidTr="001E5ECE">
        <w:trPr>
          <w:trHeight w:val="416"/>
        </w:trPr>
        <w:tc>
          <w:tcPr>
            <w:tcW w:w="4673" w:type="dxa"/>
          </w:tcPr>
          <w:p w14:paraId="2B542F6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Name of contractor / Contractors</w:t>
            </w:r>
          </w:p>
        </w:tc>
        <w:tc>
          <w:tcPr>
            <w:tcW w:w="4541" w:type="dxa"/>
          </w:tcPr>
          <w:p w14:paraId="57AC2AAF"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387032A" w14:textId="77777777" w:rsidTr="001E5ECE">
        <w:trPr>
          <w:trHeight w:val="627"/>
        </w:trPr>
        <w:tc>
          <w:tcPr>
            <w:tcW w:w="4673" w:type="dxa"/>
          </w:tcPr>
          <w:p w14:paraId="0D804779"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Proposed Scope of work to be performed by sub-contractor</w:t>
            </w:r>
          </w:p>
        </w:tc>
        <w:tc>
          <w:tcPr>
            <w:tcW w:w="4541" w:type="dxa"/>
          </w:tcPr>
          <w:p w14:paraId="0D42B78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DAD3E4B" w14:textId="77777777" w:rsidTr="001E5ECE">
        <w:trPr>
          <w:trHeight w:val="405"/>
        </w:trPr>
        <w:tc>
          <w:tcPr>
            <w:tcW w:w="4673" w:type="dxa"/>
          </w:tcPr>
          <w:p w14:paraId="7D9155A5"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 xml:space="preserve">% Subcontracting </w:t>
            </w:r>
          </w:p>
        </w:tc>
        <w:tc>
          <w:tcPr>
            <w:tcW w:w="4541" w:type="dxa"/>
          </w:tcPr>
          <w:p w14:paraId="4B8F90A7"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A746372" w14:textId="77777777" w:rsidTr="001E5ECE">
        <w:tc>
          <w:tcPr>
            <w:tcW w:w="4673" w:type="dxa"/>
          </w:tcPr>
          <w:p w14:paraId="5A3BA51A"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Contact person</w:t>
            </w:r>
          </w:p>
        </w:tc>
        <w:tc>
          <w:tcPr>
            <w:tcW w:w="4541" w:type="dxa"/>
          </w:tcPr>
          <w:p w14:paraId="3D39B8D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4B9A815C" w14:textId="77777777" w:rsidTr="001E5ECE">
        <w:tc>
          <w:tcPr>
            <w:tcW w:w="4673" w:type="dxa"/>
          </w:tcPr>
          <w:p w14:paraId="0E1802BB"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Telephone number</w:t>
            </w:r>
          </w:p>
        </w:tc>
        <w:tc>
          <w:tcPr>
            <w:tcW w:w="4541" w:type="dxa"/>
          </w:tcPr>
          <w:p w14:paraId="4A2D6C2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F8D2BA0" w14:textId="77777777" w:rsidTr="001E5ECE">
        <w:trPr>
          <w:trHeight w:val="70"/>
        </w:trPr>
        <w:tc>
          <w:tcPr>
            <w:tcW w:w="4673" w:type="dxa"/>
          </w:tcPr>
          <w:p w14:paraId="01618FE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E-mail address</w:t>
            </w:r>
          </w:p>
        </w:tc>
        <w:tc>
          <w:tcPr>
            <w:tcW w:w="4541" w:type="dxa"/>
          </w:tcPr>
          <w:p w14:paraId="16DB20FC"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bl>
    <w:p w14:paraId="58720AC7" w14:textId="77777777" w:rsidR="00C77B91" w:rsidRPr="00A63231" w:rsidRDefault="00C77B91" w:rsidP="00C77B91">
      <w:pPr>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lastRenderedPageBreak/>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09E26E1" w14:textId="55576871" w:rsidR="00DF7DD9" w:rsidRPr="007C07B8" w:rsidRDefault="00DF7DD9" w:rsidP="008D1341">
      <w:pPr>
        <w:spacing w:before="240" w:after="200" w:line="276" w:lineRule="auto"/>
        <w:rPr>
          <w:rFonts w:ascii="Arial" w:hAnsi="Arial" w:cs="Arial"/>
          <w:b/>
        </w:rPr>
      </w:pPr>
      <w:bookmarkStart w:id="2" w:name="_Hlk125111733"/>
      <w:r w:rsidRPr="007C07B8">
        <w:rPr>
          <w:rFonts w:ascii="Arial" w:hAnsi="Arial" w:cs="Arial"/>
          <w:b/>
        </w:rPr>
        <w:t xml:space="preserve">Section </w:t>
      </w:r>
      <w:r w:rsidR="007C07B8" w:rsidRPr="007C07B8">
        <w:rPr>
          <w:rFonts w:ascii="Arial" w:hAnsi="Arial" w:cs="Arial"/>
          <w:b/>
        </w:rPr>
        <w:t>3</w:t>
      </w:r>
      <w:r w:rsidRPr="007C07B8">
        <w:rPr>
          <w:rFonts w:ascii="Arial" w:hAnsi="Arial" w:cs="Arial"/>
          <w:b/>
        </w:rPr>
        <w:t>: SDL&amp;I Objectives in line with Reconstruction and Development</w:t>
      </w:r>
      <w:r w:rsidRPr="00461D16">
        <w:rPr>
          <w:rFonts w:ascii="Arial" w:hAnsi="Arial" w:cs="Arial"/>
          <w:b/>
          <w:sz w:val="28"/>
          <w:szCs w:val="28"/>
        </w:rPr>
        <w:t xml:space="preserve"> </w:t>
      </w:r>
      <w:r w:rsidRPr="007C07B8">
        <w:rPr>
          <w:rFonts w:ascii="Arial" w:hAnsi="Arial" w:cs="Arial"/>
          <w:b/>
        </w:rPr>
        <w:t>Programme (RDP) Goals</w:t>
      </w:r>
    </w:p>
    <w:tbl>
      <w:tblPr>
        <w:tblStyle w:val="TableGrid"/>
        <w:tblW w:w="0" w:type="auto"/>
        <w:tblLook w:val="04A0" w:firstRow="1" w:lastRow="0" w:firstColumn="1" w:lastColumn="0" w:noHBand="0" w:noVBand="1"/>
      </w:tblPr>
      <w:tblGrid>
        <w:gridCol w:w="9156"/>
      </w:tblGrid>
      <w:tr w:rsidR="007C07B8" w:rsidRPr="000C5130" w14:paraId="43993CD4" w14:textId="77777777" w:rsidTr="002029C5">
        <w:tc>
          <w:tcPr>
            <w:tcW w:w="9016" w:type="dxa"/>
            <w:shd w:val="clear" w:color="auto" w:fill="000000" w:themeFill="text1"/>
          </w:tcPr>
          <w:p w14:paraId="196E9D67" w14:textId="77777777" w:rsidR="007C07B8" w:rsidRPr="000C5130" w:rsidRDefault="007C07B8" w:rsidP="002029C5">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B943A7" w:rsidRPr="000C5130" w14:paraId="32B9ED3B" w14:textId="77777777" w:rsidTr="002029C5">
        <w:trPr>
          <w:trHeight w:val="847"/>
        </w:trPr>
        <w:tc>
          <w:tcPr>
            <w:tcW w:w="9016" w:type="dxa"/>
            <w:shd w:val="clear" w:color="auto" w:fill="FFFFFF" w:themeFill="background1"/>
          </w:tcPr>
          <w:p w14:paraId="3099A82B" w14:textId="77777777" w:rsidR="00B943A7" w:rsidRPr="006105B5" w:rsidRDefault="00B943A7" w:rsidP="00B943A7">
            <w:pPr>
              <w:numPr>
                <w:ilvl w:val="0"/>
                <w:numId w:val="15"/>
              </w:numPr>
              <w:tabs>
                <w:tab w:val="left" w:pos="720"/>
              </w:tabs>
              <w:spacing w:line="360" w:lineRule="auto"/>
              <w:jc w:val="both"/>
              <w:rPr>
                <w:rFonts w:ascii="Arial" w:hAnsi="Arial" w:cs="Arial"/>
                <w:sz w:val="20"/>
              </w:rPr>
            </w:pPr>
            <w:bookmarkStart w:id="3" w:name="_Hlk131703458"/>
            <w:r w:rsidRPr="00B11F74">
              <w:rPr>
                <w:rFonts w:ascii="Arial" w:hAnsi="Arial" w:cs="Arial"/>
                <w:b/>
                <w:sz w:val="22"/>
                <w:szCs w:val="22"/>
              </w:rPr>
              <w:t>Transformation – BBBEE Improvement or Retention Plan</w:t>
            </w:r>
            <w:r>
              <w:rPr>
                <w:rFonts w:ascii="Arial" w:hAnsi="Arial" w:cs="Arial"/>
                <w:b/>
                <w:sz w:val="20"/>
              </w:rPr>
              <w:t xml:space="preserve">: </w:t>
            </w:r>
          </w:p>
          <w:p w14:paraId="11D54766" w14:textId="77777777" w:rsidR="00B943A7" w:rsidRPr="00DD747B" w:rsidRDefault="00B943A7" w:rsidP="00B943A7">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E20DC5C" w14:textId="77777777" w:rsidR="00B943A7" w:rsidRPr="00DD747B" w:rsidRDefault="00B943A7" w:rsidP="00B943A7">
            <w:pPr>
              <w:pStyle w:val="ListParagraph"/>
              <w:spacing w:after="200" w:line="360" w:lineRule="auto"/>
              <w:ind w:left="0"/>
              <w:jc w:val="both"/>
              <w:rPr>
                <w:rFonts w:ascii="Arial" w:hAnsi="Arial" w:cs="Arial"/>
                <w:sz w:val="16"/>
                <w:szCs w:val="16"/>
              </w:rPr>
            </w:pPr>
          </w:p>
          <w:p w14:paraId="0DB29A21" w14:textId="77777777" w:rsidR="00B943A7" w:rsidRDefault="00B943A7" w:rsidP="00B943A7">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17CF9C43" w14:textId="77777777" w:rsidR="00B943A7" w:rsidRDefault="00B943A7" w:rsidP="00B943A7">
            <w:pPr>
              <w:pStyle w:val="ListParagraph"/>
              <w:spacing w:after="200" w:line="360" w:lineRule="auto"/>
              <w:ind w:left="0"/>
              <w:jc w:val="both"/>
              <w:rPr>
                <w:rFonts w:ascii="Arial" w:hAnsi="Arial" w:cs="Arial"/>
                <w:sz w:val="20"/>
              </w:rPr>
            </w:pPr>
          </w:p>
          <w:p w14:paraId="12AA79A1" w14:textId="77777777" w:rsidR="00B943A7" w:rsidRPr="00DD747B" w:rsidRDefault="00B943A7" w:rsidP="00B943A7">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108CD50" w14:textId="77777777" w:rsidR="00B943A7" w:rsidRPr="00DD747B" w:rsidRDefault="00B943A7" w:rsidP="00B943A7">
            <w:pPr>
              <w:pStyle w:val="ListParagraph"/>
              <w:spacing w:after="200" w:line="360" w:lineRule="auto"/>
              <w:ind w:left="0"/>
              <w:jc w:val="both"/>
              <w:rPr>
                <w:rFonts w:ascii="Arial" w:hAnsi="Arial" w:cs="Arial"/>
                <w:sz w:val="16"/>
                <w:szCs w:val="16"/>
              </w:rPr>
            </w:pPr>
          </w:p>
          <w:p w14:paraId="39B935E7" w14:textId="77777777" w:rsidR="00B943A7" w:rsidRPr="00DD747B" w:rsidRDefault="00B943A7" w:rsidP="00B943A7">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155AF78" w14:textId="77777777" w:rsidR="00B943A7" w:rsidRDefault="00B943A7" w:rsidP="00B943A7">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1F394C30" w14:textId="77777777" w:rsidR="00B943A7" w:rsidRPr="00B22D89" w:rsidRDefault="00B943A7" w:rsidP="00B943A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742C8CC0" w14:textId="77777777" w:rsidR="00B943A7" w:rsidRPr="00B22D89" w:rsidRDefault="00B943A7" w:rsidP="00B943A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 xml:space="preserve">Certified ID copies of </w:t>
            </w:r>
            <w:proofErr w:type="gramStart"/>
            <w:r w:rsidRPr="00B22D89">
              <w:rPr>
                <w:rFonts w:ascii="Arial" w:hAnsi="Arial" w:cs="Arial"/>
                <w:sz w:val="20"/>
              </w:rPr>
              <w:t>shareholder</w:t>
            </w:r>
            <w:proofErr w:type="gramEnd"/>
            <w:r w:rsidRPr="00B22D89">
              <w:rPr>
                <w:rFonts w:ascii="Arial" w:hAnsi="Arial" w:cs="Arial"/>
                <w:sz w:val="20"/>
              </w:rPr>
              <w:t>(s)</w:t>
            </w:r>
          </w:p>
          <w:p w14:paraId="6C208E3E" w14:textId="77777777" w:rsidR="00B943A7" w:rsidRDefault="00B943A7" w:rsidP="00B943A7">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37FDE153" w14:textId="77777777" w:rsidR="00B943A7" w:rsidRDefault="00B943A7" w:rsidP="00B943A7">
            <w:pPr>
              <w:tabs>
                <w:tab w:val="left" w:pos="720"/>
              </w:tabs>
              <w:spacing w:line="360" w:lineRule="auto"/>
              <w:ind w:left="720"/>
              <w:jc w:val="both"/>
              <w:rPr>
                <w:rFonts w:ascii="Arial" w:hAnsi="Arial" w:cs="Arial"/>
                <w:sz w:val="20"/>
              </w:rPr>
            </w:pPr>
          </w:p>
          <w:p w14:paraId="21BA1049" w14:textId="77777777" w:rsidR="00B943A7" w:rsidRPr="00DD747B" w:rsidRDefault="00B943A7" w:rsidP="00B943A7">
            <w:pPr>
              <w:spacing w:line="360" w:lineRule="auto"/>
              <w:jc w:val="both"/>
              <w:rPr>
                <w:sz w:val="20"/>
                <w:lang w:eastAsia="en-ZA"/>
              </w:rPr>
            </w:pPr>
            <w:r w:rsidRPr="00DD747B">
              <w:rPr>
                <w:rFonts w:ascii="Arial" w:hAnsi="Arial" w:cs="Arial"/>
                <w:b/>
                <w:bCs/>
                <w:sz w:val="20"/>
              </w:rPr>
              <w:lastRenderedPageBreak/>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the elements of QSE score card relevant to your sector unless an entity is at least 51% Black owned you are required to obtain a Sworn affidavit. If your Annual Total Revenue is above R50m you need to submit a Valid B-BBEE certificate</w:t>
            </w:r>
          </w:p>
          <w:p w14:paraId="7A0F7FE8" w14:textId="77777777" w:rsidR="00B943A7" w:rsidRPr="00CF781D" w:rsidRDefault="00B943A7" w:rsidP="00B943A7">
            <w:pPr>
              <w:tabs>
                <w:tab w:val="left" w:pos="720"/>
              </w:tabs>
              <w:spacing w:line="276" w:lineRule="auto"/>
              <w:ind w:left="360"/>
              <w:jc w:val="both"/>
              <w:rPr>
                <w:rFonts w:ascii="Arial" w:hAnsi="Arial" w:cs="Arial"/>
                <w:b/>
                <w:sz w:val="20"/>
              </w:rPr>
            </w:pPr>
          </w:p>
          <w:p w14:paraId="3FAADABF" w14:textId="77777777" w:rsidR="00B943A7" w:rsidRPr="00D86CD2" w:rsidRDefault="00B943A7" w:rsidP="00B943A7">
            <w:pPr>
              <w:numPr>
                <w:ilvl w:val="0"/>
                <w:numId w:val="15"/>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1896A7C8" w14:textId="77777777" w:rsidR="00B943A7" w:rsidRDefault="00B943A7" w:rsidP="00B943A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6AF67B0" w14:textId="77777777" w:rsidR="00B943A7" w:rsidRDefault="00B943A7" w:rsidP="00B943A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B943A7" w14:paraId="5FA8CBBE" w14:textId="77777777" w:rsidTr="00AA3FF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229C871" w14:textId="77777777" w:rsidR="00B943A7" w:rsidRDefault="00B943A7" w:rsidP="00B943A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7FB7A68" w14:textId="77777777" w:rsidR="00B943A7" w:rsidRDefault="00B943A7" w:rsidP="00B943A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93BC3A" w14:textId="77777777" w:rsidR="00B943A7" w:rsidRDefault="00B943A7" w:rsidP="00B943A7">
                  <w:pPr>
                    <w:spacing w:line="276" w:lineRule="auto"/>
                    <w:jc w:val="center"/>
                    <w:rPr>
                      <w:rFonts w:ascii="Arial" w:hAnsi="Arial" w:cs="Arial"/>
                      <w:b/>
                      <w:sz w:val="20"/>
                    </w:rPr>
                  </w:pPr>
                  <w:r>
                    <w:rPr>
                      <w:rFonts w:ascii="Arial" w:hAnsi="Arial" w:cs="Arial"/>
                      <w:b/>
                      <w:sz w:val="20"/>
                    </w:rPr>
                    <w:t>Tenderer Proposal</w:t>
                  </w:r>
                </w:p>
              </w:tc>
            </w:tr>
            <w:tr w:rsidR="00B943A7" w14:paraId="75A627F0" w14:textId="77777777" w:rsidTr="00AA3FF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99D2D95" w14:textId="77777777" w:rsidR="00B943A7" w:rsidRDefault="00B943A7" w:rsidP="00B943A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DEAAD1B" w14:textId="77777777" w:rsidR="00B943A7" w:rsidRPr="007D4E0A" w:rsidRDefault="00B943A7" w:rsidP="00B943A7">
                  <w:pPr>
                    <w:spacing w:line="276" w:lineRule="auto"/>
                    <w:jc w:val="center"/>
                    <w:rPr>
                      <w:rFonts w:ascii="Arial" w:hAnsi="Arial" w:cs="Arial"/>
                      <w:sz w:val="20"/>
                    </w:rPr>
                  </w:pPr>
                  <w:r>
                    <w:rPr>
                      <w:rFonts w:ascii="Arial" w:hAnsi="Arial" w:cs="Arial"/>
                      <w:sz w:val="20"/>
                    </w:rPr>
                    <w:t>50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3EFFC7F0" w14:textId="77777777" w:rsidR="00B943A7" w:rsidRPr="007D4E0A" w:rsidRDefault="00B943A7" w:rsidP="00B943A7">
                  <w:pPr>
                    <w:spacing w:line="276" w:lineRule="auto"/>
                    <w:jc w:val="both"/>
                    <w:rPr>
                      <w:rFonts w:ascii="Arial" w:hAnsi="Arial" w:cs="Arial"/>
                      <w:sz w:val="20"/>
                    </w:rPr>
                  </w:pPr>
                </w:p>
              </w:tc>
            </w:tr>
          </w:tbl>
          <w:p w14:paraId="025715A8" w14:textId="77777777" w:rsidR="00B943A7" w:rsidRDefault="00B943A7" w:rsidP="00B943A7">
            <w:pPr>
              <w:pStyle w:val="ListParagraph"/>
              <w:ind w:left="360"/>
              <w:rPr>
                <w:rFonts w:ascii="Arial" w:hAnsi="Arial" w:cs="Arial"/>
                <w:bCs/>
                <w:sz w:val="20"/>
              </w:rPr>
            </w:pPr>
          </w:p>
          <w:p w14:paraId="61E67E0F" w14:textId="77777777" w:rsidR="00B943A7" w:rsidRPr="00974296" w:rsidRDefault="00B943A7" w:rsidP="00B943A7">
            <w:pPr>
              <w:pStyle w:val="ListParagraph"/>
              <w:spacing w:line="360" w:lineRule="auto"/>
              <w:ind w:left="360"/>
              <w:rPr>
                <w:rFonts w:ascii="Arial" w:hAnsi="Arial" w:cs="Arial"/>
                <w:sz w:val="20"/>
                <w:lang w:val="en-ZA"/>
              </w:rPr>
            </w:pPr>
            <w:r w:rsidRPr="00974296">
              <w:rPr>
                <w:rFonts w:ascii="Arial" w:hAnsi="Arial" w:cs="Arial"/>
                <w:sz w:val="20"/>
                <w:lang w:val="en-ZA"/>
              </w:rPr>
              <w:t>The proposal above should consider the source of origin (e.g.</w:t>
            </w:r>
            <w:r>
              <w:rPr>
                <w:rFonts w:ascii="Arial" w:hAnsi="Arial" w:cs="Arial"/>
                <w:sz w:val="20"/>
                <w:lang w:val="en-ZA"/>
              </w:rPr>
              <w:t xml:space="preserve"> </w:t>
            </w:r>
            <w:r w:rsidRPr="00974296">
              <w:rPr>
                <w:rFonts w:ascii="Arial" w:hAnsi="Arial" w:cs="Arial"/>
                <w:sz w:val="20"/>
                <w:lang w:val="en-ZA"/>
              </w:rPr>
              <w:t>Country of software copyright registration; country of hardware manufacturing plant; citizenship of resources deployed) of the scope of work as detailed below:</w:t>
            </w:r>
          </w:p>
          <w:p w14:paraId="627EEFD9" w14:textId="77777777" w:rsidR="00B943A7" w:rsidRDefault="00B943A7" w:rsidP="00B943A7">
            <w:pPr>
              <w:pStyle w:val="ListParagraph"/>
              <w:ind w:left="360"/>
              <w:rPr>
                <w:rFonts w:ascii="Arial" w:hAnsi="Arial" w:cs="Arial"/>
                <w:b/>
                <w:sz w:val="20"/>
              </w:rPr>
            </w:pPr>
          </w:p>
          <w:tbl>
            <w:tblPr>
              <w:tblW w:w="8920" w:type="dxa"/>
              <w:tblLook w:val="04A0" w:firstRow="1" w:lastRow="0" w:firstColumn="1" w:lastColumn="0" w:noHBand="0" w:noVBand="1"/>
            </w:tblPr>
            <w:tblGrid>
              <w:gridCol w:w="3300"/>
              <w:gridCol w:w="2460"/>
              <w:gridCol w:w="3160"/>
            </w:tblGrid>
            <w:tr w:rsidR="00B943A7" w:rsidRPr="00725207" w14:paraId="415D7AE9" w14:textId="77777777" w:rsidTr="00AA3FF2">
              <w:trPr>
                <w:trHeight w:val="585"/>
              </w:trPr>
              <w:tc>
                <w:tcPr>
                  <w:tcW w:w="3300" w:type="dxa"/>
                  <w:tcBorders>
                    <w:top w:val="single" w:sz="8" w:space="0" w:color="auto"/>
                    <w:left w:val="single" w:sz="8" w:space="0" w:color="auto"/>
                    <w:bottom w:val="single" w:sz="8" w:space="0" w:color="auto"/>
                    <w:right w:val="single" w:sz="8" w:space="0" w:color="auto"/>
                  </w:tcBorders>
                  <w:vAlign w:val="center"/>
                  <w:hideMark/>
                </w:tcPr>
                <w:p w14:paraId="3AC445FA" w14:textId="77777777" w:rsidR="00B943A7" w:rsidRPr="00725207" w:rsidRDefault="00B943A7" w:rsidP="00B943A7">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460" w:type="dxa"/>
                  <w:tcBorders>
                    <w:top w:val="single" w:sz="8" w:space="0" w:color="auto"/>
                    <w:left w:val="nil"/>
                    <w:bottom w:val="single" w:sz="8" w:space="0" w:color="auto"/>
                    <w:right w:val="single" w:sz="8" w:space="0" w:color="auto"/>
                  </w:tcBorders>
                  <w:vAlign w:val="center"/>
                  <w:hideMark/>
                </w:tcPr>
                <w:p w14:paraId="16BD621D" w14:textId="77777777" w:rsidR="00B943A7" w:rsidRPr="00725207" w:rsidRDefault="00B943A7" w:rsidP="00B943A7">
                  <w:pPr>
                    <w:jc w:val="center"/>
                    <w:rPr>
                      <w:rFonts w:ascii="Arial" w:hAnsi="Arial" w:cs="Arial"/>
                      <w:b/>
                      <w:sz w:val="20"/>
                    </w:rPr>
                  </w:pPr>
                  <w:r w:rsidRPr="00725207">
                    <w:rPr>
                      <w:rFonts w:ascii="Arial" w:hAnsi="Arial" w:cs="Arial"/>
                      <w:b/>
                      <w:sz w:val="20"/>
                    </w:rPr>
                    <w:t>Import content percentage</w:t>
                  </w:r>
                </w:p>
              </w:tc>
              <w:tc>
                <w:tcPr>
                  <w:tcW w:w="3160" w:type="dxa"/>
                  <w:tcBorders>
                    <w:top w:val="single" w:sz="8" w:space="0" w:color="auto"/>
                    <w:left w:val="nil"/>
                    <w:bottom w:val="single" w:sz="8" w:space="0" w:color="auto"/>
                    <w:right w:val="single" w:sz="8" w:space="0" w:color="auto"/>
                  </w:tcBorders>
                  <w:vAlign w:val="center"/>
                  <w:hideMark/>
                </w:tcPr>
                <w:p w14:paraId="7A69A14A" w14:textId="77777777" w:rsidR="00B943A7" w:rsidRPr="00725207" w:rsidRDefault="00B943A7" w:rsidP="00B943A7">
                  <w:pPr>
                    <w:jc w:val="center"/>
                    <w:rPr>
                      <w:rFonts w:ascii="Arial" w:hAnsi="Arial" w:cs="Arial"/>
                      <w:b/>
                      <w:sz w:val="20"/>
                    </w:rPr>
                  </w:pPr>
                  <w:r w:rsidRPr="00725207">
                    <w:rPr>
                      <w:rFonts w:ascii="Arial" w:hAnsi="Arial" w:cs="Arial"/>
                      <w:b/>
                      <w:sz w:val="20"/>
                    </w:rPr>
                    <w:t>Local content percentage</w:t>
                  </w:r>
                </w:p>
              </w:tc>
            </w:tr>
            <w:tr w:rsidR="00B943A7" w:rsidRPr="00725207" w14:paraId="1240B2F5" w14:textId="77777777" w:rsidTr="00AA3FF2">
              <w:trPr>
                <w:trHeight w:val="315"/>
              </w:trPr>
              <w:tc>
                <w:tcPr>
                  <w:tcW w:w="3300" w:type="dxa"/>
                  <w:tcBorders>
                    <w:top w:val="nil"/>
                    <w:left w:val="single" w:sz="8" w:space="0" w:color="auto"/>
                    <w:bottom w:val="single" w:sz="8" w:space="0" w:color="auto"/>
                    <w:right w:val="single" w:sz="8" w:space="0" w:color="auto"/>
                  </w:tcBorders>
                  <w:vAlign w:val="center"/>
                  <w:hideMark/>
                </w:tcPr>
                <w:p w14:paraId="3A410D31" w14:textId="77777777" w:rsidR="00B943A7" w:rsidRPr="00725207" w:rsidRDefault="00B943A7" w:rsidP="00B943A7">
                  <w:pPr>
                    <w:rPr>
                      <w:rFonts w:ascii="Arial" w:hAnsi="Arial" w:cs="Arial"/>
                      <w:bCs/>
                      <w:sz w:val="20"/>
                    </w:rPr>
                  </w:pPr>
                  <w:r w:rsidRPr="00725207">
                    <w:rPr>
                      <w:rFonts w:ascii="Arial" w:hAnsi="Arial" w:cs="Arial"/>
                      <w:bCs/>
                      <w:sz w:val="20"/>
                    </w:rPr>
                    <w:t>Professional services</w:t>
                  </w:r>
                </w:p>
              </w:tc>
              <w:tc>
                <w:tcPr>
                  <w:tcW w:w="2460" w:type="dxa"/>
                  <w:tcBorders>
                    <w:top w:val="nil"/>
                    <w:left w:val="nil"/>
                    <w:bottom w:val="single" w:sz="8" w:space="0" w:color="auto"/>
                    <w:right w:val="single" w:sz="8" w:space="0" w:color="auto"/>
                  </w:tcBorders>
                  <w:vAlign w:val="center"/>
                  <w:hideMark/>
                </w:tcPr>
                <w:p w14:paraId="6CA3F4C1" w14:textId="77777777" w:rsidR="00B943A7" w:rsidRPr="00725207" w:rsidRDefault="00B943A7" w:rsidP="00B943A7">
                  <w:pPr>
                    <w:jc w:val="right"/>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68F175CA" w14:textId="77777777" w:rsidR="00B943A7" w:rsidRPr="00725207" w:rsidRDefault="00B943A7" w:rsidP="00B943A7">
                  <w:pPr>
                    <w:jc w:val="center"/>
                    <w:rPr>
                      <w:rFonts w:ascii="Arial" w:hAnsi="Arial" w:cs="Arial"/>
                      <w:bCs/>
                      <w:sz w:val="20"/>
                    </w:rPr>
                  </w:pPr>
                </w:p>
              </w:tc>
            </w:tr>
            <w:tr w:rsidR="00B943A7" w:rsidRPr="00725207" w14:paraId="7C405E7B" w14:textId="77777777" w:rsidTr="00AA3FF2">
              <w:trPr>
                <w:trHeight w:val="315"/>
              </w:trPr>
              <w:tc>
                <w:tcPr>
                  <w:tcW w:w="3300" w:type="dxa"/>
                  <w:tcBorders>
                    <w:top w:val="nil"/>
                    <w:left w:val="single" w:sz="8" w:space="0" w:color="auto"/>
                    <w:bottom w:val="single" w:sz="8" w:space="0" w:color="auto"/>
                    <w:right w:val="single" w:sz="8" w:space="0" w:color="auto"/>
                  </w:tcBorders>
                  <w:vAlign w:val="center"/>
                  <w:hideMark/>
                </w:tcPr>
                <w:p w14:paraId="571E1C0C" w14:textId="77777777" w:rsidR="00B943A7" w:rsidRPr="00725207" w:rsidRDefault="00B943A7" w:rsidP="00B943A7">
                  <w:pPr>
                    <w:rPr>
                      <w:rFonts w:ascii="Arial" w:hAnsi="Arial" w:cs="Arial"/>
                      <w:bCs/>
                      <w:sz w:val="20"/>
                    </w:rPr>
                  </w:pPr>
                  <w:r w:rsidRPr="00725207">
                    <w:rPr>
                      <w:rFonts w:ascii="Arial" w:hAnsi="Arial" w:cs="Arial"/>
                      <w:bCs/>
                      <w:sz w:val="20"/>
                    </w:rPr>
                    <w:t>Hardware</w:t>
                  </w:r>
                </w:p>
              </w:tc>
              <w:tc>
                <w:tcPr>
                  <w:tcW w:w="2460" w:type="dxa"/>
                  <w:tcBorders>
                    <w:top w:val="nil"/>
                    <w:left w:val="nil"/>
                    <w:bottom w:val="single" w:sz="8" w:space="0" w:color="auto"/>
                    <w:right w:val="single" w:sz="8" w:space="0" w:color="auto"/>
                  </w:tcBorders>
                </w:tcPr>
                <w:p w14:paraId="3926D74B" w14:textId="77777777" w:rsidR="00B943A7" w:rsidRPr="00725207" w:rsidRDefault="00B943A7" w:rsidP="00B943A7">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221E3768" w14:textId="77777777" w:rsidR="00B943A7" w:rsidRPr="00725207" w:rsidRDefault="00B943A7" w:rsidP="00B943A7">
                  <w:pPr>
                    <w:jc w:val="center"/>
                    <w:rPr>
                      <w:rFonts w:ascii="Arial" w:hAnsi="Arial" w:cs="Arial"/>
                      <w:bCs/>
                      <w:sz w:val="20"/>
                    </w:rPr>
                  </w:pPr>
                </w:p>
              </w:tc>
            </w:tr>
            <w:tr w:rsidR="00B943A7" w:rsidRPr="00725207" w14:paraId="556909BA" w14:textId="77777777" w:rsidTr="00AA3FF2">
              <w:trPr>
                <w:trHeight w:val="315"/>
              </w:trPr>
              <w:tc>
                <w:tcPr>
                  <w:tcW w:w="3300" w:type="dxa"/>
                  <w:tcBorders>
                    <w:top w:val="nil"/>
                    <w:left w:val="single" w:sz="8" w:space="0" w:color="auto"/>
                    <w:bottom w:val="single" w:sz="8" w:space="0" w:color="auto"/>
                    <w:right w:val="single" w:sz="8" w:space="0" w:color="auto"/>
                  </w:tcBorders>
                  <w:vAlign w:val="center"/>
                  <w:hideMark/>
                </w:tcPr>
                <w:p w14:paraId="4C757C62" w14:textId="77777777" w:rsidR="00B943A7" w:rsidRPr="00725207" w:rsidRDefault="00B943A7" w:rsidP="00B943A7">
                  <w:pPr>
                    <w:rPr>
                      <w:rFonts w:ascii="Arial" w:hAnsi="Arial" w:cs="Arial"/>
                      <w:bCs/>
                      <w:sz w:val="20"/>
                    </w:rPr>
                  </w:pPr>
                  <w:r w:rsidRPr="00725207">
                    <w:rPr>
                      <w:rFonts w:ascii="Arial" w:hAnsi="Arial" w:cs="Arial"/>
                      <w:bCs/>
                      <w:sz w:val="20"/>
                    </w:rPr>
                    <w:t>Software licenses subscription</w:t>
                  </w:r>
                </w:p>
              </w:tc>
              <w:tc>
                <w:tcPr>
                  <w:tcW w:w="2460" w:type="dxa"/>
                  <w:tcBorders>
                    <w:top w:val="nil"/>
                    <w:left w:val="nil"/>
                    <w:bottom w:val="single" w:sz="8" w:space="0" w:color="auto"/>
                    <w:right w:val="single" w:sz="8" w:space="0" w:color="auto"/>
                  </w:tcBorders>
                </w:tcPr>
                <w:p w14:paraId="5231A46D" w14:textId="77777777" w:rsidR="00B943A7" w:rsidRPr="00725207" w:rsidRDefault="00B943A7" w:rsidP="00B943A7">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557DC7DB" w14:textId="77777777" w:rsidR="00B943A7" w:rsidRPr="00725207" w:rsidRDefault="00B943A7" w:rsidP="00B943A7">
                  <w:pPr>
                    <w:jc w:val="center"/>
                    <w:rPr>
                      <w:rFonts w:ascii="Arial" w:hAnsi="Arial" w:cs="Arial"/>
                      <w:bCs/>
                      <w:sz w:val="20"/>
                    </w:rPr>
                  </w:pPr>
                </w:p>
              </w:tc>
            </w:tr>
            <w:tr w:rsidR="00B943A7" w:rsidRPr="00725207" w14:paraId="54018F2C" w14:textId="77777777" w:rsidTr="00AA3FF2">
              <w:trPr>
                <w:trHeight w:val="585"/>
              </w:trPr>
              <w:tc>
                <w:tcPr>
                  <w:tcW w:w="3300" w:type="dxa"/>
                  <w:tcBorders>
                    <w:top w:val="nil"/>
                    <w:left w:val="single" w:sz="8" w:space="0" w:color="auto"/>
                    <w:bottom w:val="single" w:sz="8" w:space="0" w:color="auto"/>
                    <w:right w:val="single" w:sz="8" w:space="0" w:color="auto"/>
                  </w:tcBorders>
                  <w:vAlign w:val="center"/>
                  <w:hideMark/>
                </w:tcPr>
                <w:p w14:paraId="39A7175C" w14:textId="77777777" w:rsidR="00B943A7" w:rsidRPr="00725207" w:rsidRDefault="00B943A7" w:rsidP="00B943A7">
                  <w:pPr>
                    <w:rPr>
                      <w:rFonts w:ascii="Arial" w:hAnsi="Arial" w:cs="Arial"/>
                      <w:bCs/>
                      <w:sz w:val="20"/>
                    </w:rPr>
                  </w:pPr>
                  <w:r w:rsidRPr="00725207">
                    <w:rPr>
                      <w:rFonts w:ascii="Arial" w:hAnsi="Arial" w:cs="Arial"/>
                      <w:bCs/>
                      <w:sz w:val="20"/>
                    </w:rPr>
                    <w:t>Software maintenance and support</w:t>
                  </w:r>
                </w:p>
              </w:tc>
              <w:tc>
                <w:tcPr>
                  <w:tcW w:w="2460" w:type="dxa"/>
                  <w:tcBorders>
                    <w:top w:val="nil"/>
                    <w:left w:val="nil"/>
                    <w:bottom w:val="single" w:sz="8" w:space="0" w:color="auto"/>
                    <w:right w:val="single" w:sz="8" w:space="0" w:color="auto"/>
                  </w:tcBorders>
                </w:tcPr>
                <w:p w14:paraId="5A3808C0" w14:textId="77777777" w:rsidR="00B943A7" w:rsidRPr="00725207" w:rsidRDefault="00B943A7" w:rsidP="00B943A7">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32B48FE8" w14:textId="77777777" w:rsidR="00B943A7" w:rsidRPr="00725207" w:rsidRDefault="00B943A7" w:rsidP="00B943A7">
                  <w:pPr>
                    <w:jc w:val="center"/>
                    <w:rPr>
                      <w:rFonts w:ascii="Arial" w:hAnsi="Arial" w:cs="Arial"/>
                      <w:bCs/>
                      <w:sz w:val="20"/>
                    </w:rPr>
                  </w:pPr>
                </w:p>
              </w:tc>
            </w:tr>
            <w:tr w:rsidR="00B943A7" w:rsidRPr="00725207" w14:paraId="4609626A" w14:textId="77777777" w:rsidTr="00AA3FF2">
              <w:trPr>
                <w:trHeight w:val="315"/>
              </w:trPr>
              <w:tc>
                <w:tcPr>
                  <w:tcW w:w="3300" w:type="dxa"/>
                  <w:tcBorders>
                    <w:top w:val="nil"/>
                    <w:left w:val="single" w:sz="8" w:space="0" w:color="auto"/>
                    <w:bottom w:val="single" w:sz="8" w:space="0" w:color="auto"/>
                    <w:right w:val="single" w:sz="8" w:space="0" w:color="auto"/>
                  </w:tcBorders>
                  <w:vAlign w:val="center"/>
                  <w:hideMark/>
                </w:tcPr>
                <w:p w14:paraId="5ADE674B" w14:textId="77777777" w:rsidR="00B943A7" w:rsidRPr="00725207" w:rsidRDefault="00B943A7" w:rsidP="00B943A7">
                  <w:pPr>
                    <w:rPr>
                      <w:rFonts w:ascii="Arial" w:hAnsi="Arial" w:cs="Arial"/>
                      <w:bCs/>
                      <w:sz w:val="20"/>
                    </w:rPr>
                  </w:pPr>
                  <w:r w:rsidRPr="00725207">
                    <w:rPr>
                      <w:rFonts w:ascii="Arial" w:hAnsi="Arial" w:cs="Arial"/>
                      <w:bCs/>
                      <w:sz w:val="20"/>
                    </w:rPr>
                    <w:t>Other expenses</w:t>
                  </w:r>
                </w:p>
              </w:tc>
              <w:tc>
                <w:tcPr>
                  <w:tcW w:w="2460" w:type="dxa"/>
                  <w:tcBorders>
                    <w:top w:val="nil"/>
                    <w:left w:val="nil"/>
                    <w:bottom w:val="single" w:sz="8" w:space="0" w:color="auto"/>
                    <w:right w:val="single" w:sz="8" w:space="0" w:color="auto"/>
                  </w:tcBorders>
                  <w:vAlign w:val="center"/>
                  <w:hideMark/>
                </w:tcPr>
                <w:p w14:paraId="212DA00F" w14:textId="77777777" w:rsidR="00B943A7" w:rsidRPr="00725207" w:rsidRDefault="00B943A7" w:rsidP="00B943A7">
                  <w:pPr>
                    <w:jc w:val="center"/>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6E6223EE" w14:textId="77777777" w:rsidR="00B943A7" w:rsidRPr="00725207" w:rsidRDefault="00B943A7" w:rsidP="00B943A7">
                  <w:pPr>
                    <w:jc w:val="center"/>
                    <w:rPr>
                      <w:rFonts w:ascii="Arial" w:hAnsi="Arial" w:cs="Arial"/>
                      <w:bCs/>
                      <w:sz w:val="20"/>
                    </w:rPr>
                  </w:pPr>
                </w:p>
              </w:tc>
            </w:tr>
          </w:tbl>
          <w:p w14:paraId="71114735" w14:textId="77777777" w:rsidR="00B943A7" w:rsidRPr="00DC7660" w:rsidRDefault="00B943A7" w:rsidP="00B943A7">
            <w:pPr>
              <w:pStyle w:val="ListParagraph"/>
              <w:ind w:left="360"/>
              <w:rPr>
                <w:rFonts w:ascii="Arial" w:hAnsi="Arial" w:cs="Arial"/>
                <w:b/>
                <w:sz w:val="20"/>
              </w:rPr>
            </w:pPr>
          </w:p>
          <w:p w14:paraId="3EE5C021" w14:textId="77777777" w:rsidR="00B943A7" w:rsidRPr="00861BE0" w:rsidRDefault="00B943A7" w:rsidP="00B943A7">
            <w:pPr>
              <w:tabs>
                <w:tab w:val="left" w:pos="720"/>
              </w:tabs>
              <w:spacing w:line="276" w:lineRule="auto"/>
              <w:jc w:val="both"/>
              <w:rPr>
                <w:rFonts w:ascii="Arial" w:hAnsi="Arial" w:cs="Arial"/>
                <w:sz w:val="20"/>
                <w:lang w:val="en-ZA"/>
              </w:rPr>
            </w:pPr>
          </w:p>
          <w:p w14:paraId="0F087FD8" w14:textId="77777777" w:rsidR="00B943A7" w:rsidRPr="00A63536" w:rsidRDefault="00B943A7" w:rsidP="00B943A7">
            <w:pPr>
              <w:numPr>
                <w:ilvl w:val="0"/>
                <w:numId w:val="15"/>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541D2A61" w14:textId="77777777" w:rsidR="00B943A7" w:rsidRPr="00FA31B2" w:rsidRDefault="00B943A7" w:rsidP="00B943A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B943A7" w:rsidRPr="000C5130" w14:paraId="768A27BC" w14:textId="77777777" w:rsidTr="00AA3FF2">
              <w:trPr>
                <w:trHeight w:val="341"/>
              </w:trPr>
              <w:tc>
                <w:tcPr>
                  <w:tcW w:w="3676" w:type="dxa"/>
                  <w:shd w:val="clear" w:color="auto" w:fill="D9D9D9" w:themeFill="background1" w:themeFillShade="D9"/>
                </w:tcPr>
                <w:p w14:paraId="7DEFABD1" w14:textId="77777777" w:rsidR="00B943A7" w:rsidRPr="000C5130" w:rsidRDefault="00B943A7" w:rsidP="00B943A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6E9F764C" w14:textId="77777777" w:rsidR="00B943A7" w:rsidRPr="000C5130" w:rsidRDefault="00B943A7" w:rsidP="00B943A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B943A7" w:rsidRPr="000C5130" w14:paraId="1B4747DD" w14:textId="77777777" w:rsidTr="00AA3FF2">
              <w:trPr>
                <w:trHeight w:val="359"/>
              </w:trPr>
              <w:tc>
                <w:tcPr>
                  <w:tcW w:w="3676" w:type="dxa"/>
                </w:tcPr>
                <w:p w14:paraId="2D234751" w14:textId="77777777" w:rsidR="00B943A7" w:rsidRPr="000C5130" w:rsidRDefault="00B943A7" w:rsidP="00B943A7">
                  <w:pPr>
                    <w:tabs>
                      <w:tab w:val="left" w:pos="720"/>
                    </w:tabs>
                    <w:spacing w:line="276" w:lineRule="auto"/>
                    <w:jc w:val="both"/>
                    <w:rPr>
                      <w:rFonts w:ascii="Arial" w:hAnsi="Arial" w:cs="Arial"/>
                      <w:sz w:val="20"/>
                    </w:rPr>
                  </w:pPr>
                </w:p>
              </w:tc>
              <w:tc>
                <w:tcPr>
                  <w:tcW w:w="3676" w:type="dxa"/>
                </w:tcPr>
                <w:p w14:paraId="3D73B72E" w14:textId="77777777" w:rsidR="00B943A7" w:rsidRPr="000C5130" w:rsidRDefault="00B943A7" w:rsidP="00B943A7">
                  <w:pPr>
                    <w:tabs>
                      <w:tab w:val="left" w:pos="720"/>
                    </w:tabs>
                    <w:spacing w:line="276" w:lineRule="auto"/>
                    <w:jc w:val="both"/>
                    <w:rPr>
                      <w:rFonts w:ascii="Arial" w:hAnsi="Arial" w:cs="Arial"/>
                      <w:sz w:val="20"/>
                    </w:rPr>
                  </w:pPr>
                </w:p>
              </w:tc>
            </w:tr>
          </w:tbl>
          <w:p w14:paraId="189CAF32" w14:textId="77777777" w:rsidR="00B943A7" w:rsidRDefault="00B943A7" w:rsidP="00B943A7">
            <w:pPr>
              <w:tabs>
                <w:tab w:val="left" w:pos="720"/>
              </w:tabs>
              <w:spacing w:line="360" w:lineRule="auto"/>
              <w:ind w:left="360"/>
              <w:jc w:val="both"/>
              <w:rPr>
                <w:rFonts w:ascii="Arial" w:hAnsi="Arial" w:cs="Arial"/>
                <w:b/>
                <w:sz w:val="20"/>
                <w:lang w:val="en-ZA"/>
              </w:rPr>
            </w:pPr>
          </w:p>
          <w:p w14:paraId="4DF9D6B2" w14:textId="77777777" w:rsidR="00B943A7" w:rsidRPr="006E4F88" w:rsidRDefault="00B943A7" w:rsidP="00B943A7">
            <w:pPr>
              <w:tabs>
                <w:tab w:val="left" w:pos="720"/>
              </w:tabs>
              <w:spacing w:line="360" w:lineRule="auto"/>
              <w:ind w:left="360"/>
              <w:jc w:val="both"/>
              <w:rPr>
                <w:rFonts w:ascii="Arial" w:hAnsi="Arial" w:cs="Arial"/>
                <w:b/>
                <w:sz w:val="20"/>
                <w:lang w:val="en-ZA"/>
              </w:rPr>
            </w:pPr>
          </w:p>
          <w:p w14:paraId="04AE5A16" w14:textId="77777777" w:rsidR="00B943A7" w:rsidRDefault="00B943A7" w:rsidP="00B943A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B943A7" w:rsidRPr="000C5130" w14:paraId="4B469484" w14:textId="77777777" w:rsidTr="00AA3FF2">
              <w:trPr>
                <w:trHeight w:val="287"/>
              </w:trPr>
              <w:tc>
                <w:tcPr>
                  <w:tcW w:w="3694" w:type="dxa"/>
                  <w:shd w:val="clear" w:color="auto" w:fill="D9D9D9" w:themeFill="background1" w:themeFillShade="D9"/>
                </w:tcPr>
                <w:p w14:paraId="2FC2B54A" w14:textId="77777777" w:rsidR="00B943A7" w:rsidRPr="000C5130" w:rsidRDefault="00B943A7" w:rsidP="00B943A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5BB1B3AB" w14:textId="77777777" w:rsidR="00B943A7" w:rsidRPr="000C5130" w:rsidRDefault="00B943A7" w:rsidP="00B943A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B943A7" w:rsidRPr="000C5130" w14:paraId="12DDB57B" w14:textId="77777777" w:rsidTr="00AA3FF2">
              <w:trPr>
                <w:trHeight w:val="302"/>
              </w:trPr>
              <w:tc>
                <w:tcPr>
                  <w:tcW w:w="3694" w:type="dxa"/>
                </w:tcPr>
                <w:p w14:paraId="6DBC6D48" w14:textId="77777777" w:rsidR="00B943A7" w:rsidRPr="000C5130" w:rsidRDefault="00B943A7" w:rsidP="00B943A7">
                  <w:pPr>
                    <w:tabs>
                      <w:tab w:val="left" w:pos="720"/>
                    </w:tabs>
                    <w:spacing w:line="276" w:lineRule="auto"/>
                    <w:jc w:val="both"/>
                    <w:rPr>
                      <w:rFonts w:ascii="Arial" w:hAnsi="Arial" w:cs="Arial"/>
                      <w:sz w:val="20"/>
                    </w:rPr>
                  </w:pPr>
                </w:p>
              </w:tc>
              <w:tc>
                <w:tcPr>
                  <w:tcW w:w="3694" w:type="dxa"/>
                </w:tcPr>
                <w:p w14:paraId="70B9617C" w14:textId="77777777" w:rsidR="00B943A7" w:rsidRPr="000C5130" w:rsidRDefault="00B943A7" w:rsidP="00B943A7">
                  <w:pPr>
                    <w:tabs>
                      <w:tab w:val="left" w:pos="720"/>
                    </w:tabs>
                    <w:spacing w:line="276" w:lineRule="auto"/>
                    <w:jc w:val="both"/>
                    <w:rPr>
                      <w:rFonts w:ascii="Arial" w:hAnsi="Arial" w:cs="Arial"/>
                      <w:sz w:val="20"/>
                    </w:rPr>
                  </w:pPr>
                </w:p>
              </w:tc>
            </w:tr>
          </w:tbl>
          <w:p w14:paraId="5E87E4A8" w14:textId="77777777" w:rsidR="00B943A7" w:rsidRDefault="00B943A7" w:rsidP="00B943A7">
            <w:pPr>
              <w:pStyle w:val="ListParagraph"/>
              <w:rPr>
                <w:rFonts w:ascii="Arial" w:hAnsi="Arial" w:cs="Arial"/>
                <w:b/>
                <w:sz w:val="20"/>
                <w:lang w:val="en-ZA"/>
              </w:rPr>
            </w:pPr>
          </w:p>
          <w:p w14:paraId="1E5BEAFB" w14:textId="77777777" w:rsidR="00B943A7" w:rsidRDefault="00B943A7" w:rsidP="00B943A7">
            <w:pPr>
              <w:pStyle w:val="ListParagraph"/>
              <w:rPr>
                <w:rFonts w:ascii="Arial" w:hAnsi="Arial" w:cs="Arial"/>
                <w:b/>
                <w:sz w:val="20"/>
                <w:lang w:val="en-ZA"/>
              </w:rPr>
            </w:pPr>
          </w:p>
          <w:p w14:paraId="475272E1" w14:textId="77777777" w:rsidR="00B943A7" w:rsidRDefault="00B943A7" w:rsidP="00B943A7">
            <w:pPr>
              <w:pStyle w:val="ListParagraph"/>
              <w:rPr>
                <w:rFonts w:ascii="Arial" w:hAnsi="Arial" w:cs="Arial"/>
                <w:b/>
                <w:sz w:val="20"/>
                <w:lang w:val="en-ZA"/>
              </w:rPr>
            </w:pPr>
          </w:p>
          <w:p w14:paraId="410DF775" w14:textId="77777777" w:rsidR="00B943A7" w:rsidRDefault="00B943A7" w:rsidP="00B943A7">
            <w:pPr>
              <w:tabs>
                <w:tab w:val="left" w:pos="720"/>
              </w:tabs>
              <w:spacing w:line="276" w:lineRule="auto"/>
              <w:jc w:val="both"/>
              <w:rPr>
                <w:rFonts w:ascii="Arial" w:hAnsi="Arial" w:cs="Arial"/>
                <w:b/>
                <w:sz w:val="20"/>
                <w:lang w:val="en-ZA"/>
              </w:rPr>
            </w:pPr>
          </w:p>
          <w:p w14:paraId="4FDB158D" w14:textId="77777777" w:rsidR="00B943A7" w:rsidRDefault="00B943A7" w:rsidP="00B943A7">
            <w:pPr>
              <w:tabs>
                <w:tab w:val="left" w:pos="720"/>
              </w:tabs>
              <w:spacing w:line="276" w:lineRule="auto"/>
              <w:jc w:val="both"/>
              <w:rPr>
                <w:rFonts w:ascii="Arial" w:hAnsi="Arial" w:cs="Arial"/>
                <w:b/>
                <w:sz w:val="20"/>
                <w:lang w:val="en-ZA"/>
              </w:rPr>
            </w:pPr>
          </w:p>
          <w:p w14:paraId="22D69818" w14:textId="77777777" w:rsidR="00B943A7" w:rsidRPr="006E4F88" w:rsidRDefault="00B943A7" w:rsidP="00B943A7">
            <w:pPr>
              <w:numPr>
                <w:ilvl w:val="0"/>
                <w:numId w:val="15"/>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1D958A57" w14:textId="77777777" w:rsidR="00B943A7" w:rsidRDefault="00B943A7" w:rsidP="00B943A7">
            <w:pPr>
              <w:tabs>
                <w:tab w:val="left" w:pos="720"/>
              </w:tabs>
              <w:jc w:val="both"/>
              <w:rPr>
                <w:rFonts w:ascii="Arial" w:hAnsi="Arial" w:cs="Arial"/>
                <w:sz w:val="20"/>
              </w:rPr>
            </w:pPr>
          </w:p>
          <w:p w14:paraId="0CE8F93C" w14:textId="77777777" w:rsidR="00B943A7" w:rsidRPr="0054313C" w:rsidRDefault="00B943A7" w:rsidP="00B943A7">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60AE2D2A" w14:textId="77777777" w:rsidR="00B943A7" w:rsidRPr="0054313C" w:rsidRDefault="00B943A7" w:rsidP="00B943A7">
            <w:pPr>
              <w:tabs>
                <w:tab w:val="left" w:pos="720"/>
              </w:tabs>
              <w:spacing w:line="360" w:lineRule="auto"/>
              <w:jc w:val="both"/>
              <w:rPr>
                <w:rFonts w:ascii="Arial" w:hAnsi="Arial" w:cs="Arial"/>
                <w:sz w:val="20"/>
                <w:lang w:val="en-ZA"/>
              </w:rPr>
            </w:pPr>
          </w:p>
          <w:p w14:paraId="15079135"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5E5A55C6"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4A997D9F"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7D751DCA"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1104D734"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01C0B372"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58B0CFD0"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12214FA2"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22F8C801"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3D1D9326"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32A2E8E7"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2ECDC66D"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27421BA4"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2E2B2677"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486F6C6F"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759FC9EB"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0E123648"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6BB93003"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3A73C459"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06405B7C"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6E024CA8"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6943B41A"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65613903"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5DD513AF"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52611A7B"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7241CED3"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61A8754D"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16A90688"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6D6C5709"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7053E6FB"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5DD12EFB"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3D044081"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672B6F3A"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operations practitioners </w:t>
            </w:r>
          </w:p>
          <w:p w14:paraId="0856E029"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07E24171"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0DF5368A"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1339FF3D"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330175FE"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5A1858E7"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practice management </w:t>
            </w:r>
          </w:p>
          <w:p w14:paraId="731788A1" w14:textId="77777777" w:rsidR="00B943A7" w:rsidRPr="0054313C" w:rsidRDefault="00B943A7" w:rsidP="00B943A7">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68E18C36" w14:textId="77777777" w:rsidR="00B943A7" w:rsidRPr="0054313C" w:rsidRDefault="00B943A7" w:rsidP="00B943A7">
            <w:pPr>
              <w:tabs>
                <w:tab w:val="left" w:pos="720"/>
              </w:tabs>
              <w:jc w:val="both"/>
              <w:rPr>
                <w:rFonts w:ascii="Arial" w:hAnsi="Arial" w:cs="Arial"/>
                <w:sz w:val="20"/>
                <w:lang w:val="en-ZA"/>
              </w:rPr>
            </w:pPr>
          </w:p>
          <w:p w14:paraId="2FCCDA0C" w14:textId="77777777" w:rsidR="00B943A7" w:rsidRPr="0054313C" w:rsidRDefault="00B943A7" w:rsidP="00B943A7">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60D5BD73" w14:textId="77777777" w:rsidR="00B943A7" w:rsidRPr="0054313C" w:rsidRDefault="00B943A7" w:rsidP="00B943A7">
            <w:pPr>
              <w:pStyle w:val="ListParagraph"/>
              <w:tabs>
                <w:tab w:val="left" w:pos="720"/>
              </w:tabs>
              <w:spacing w:line="276" w:lineRule="auto"/>
              <w:jc w:val="both"/>
              <w:rPr>
                <w:rFonts w:ascii="Arial" w:hAnsi="Arial" w:cs="Arial"/>
                <w:bCs/>
                <w:sz w:val="20"/>
                <w:lang w:val="en-ZA"/>
              </w:rPr>
            </w:pPr>
          </w:p>
          <w:p w14:paraId="02D1BC5F" w14:textId="77777777" w:rsidR="00B943A7" w:rsidRPr="0054313C" w:rsidRDefault="00B943A7" w:rsidP="00B943A7">
            <w:pPr>
              <w:numPr>
                <w:ilvl w:val="0"/>
                <w:numId w:val="11"/>
              </w:numPr>
              <w:tabs>
                <w:tab w:val="left" w:pos="720"/>
              </w:tabs>
              <w:spacing w:line="276" w:lineRule="auto"/>
              <w:jc w:val="both"/>
              <w:rPr>
                <w:rFonts w:ascii="Arial" w:hAnsi="Arial" w:cs="Arial"/>
                <w:sz w:val="20"/>
              </w:rPr>
            </w:pPr>
            <w:r w:rsidRPr="0054313C">
              <w:rPr>
                <w:rFonts w:ascii="Arial" w:hAnsi="Arial" w:cs="Arial"/>
                <w:sz w:val="20"/>
              </w:rPr>
              <w:lastRenderedPageBreak/>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433448F3" w14:textId="77777777" w:rsidR="00B943A7" w:rsidRPr="0054313C" w:rsidRDefault="00B943A7" w:rsidP="00B943A7">
            <w:pPr>
              <w:tabs>
                <w:tab w:val="left" w:pos="720"/>
              </w:tabs>
              <w:spacing w:line="276" w:lineRule="auto"/>
              <w:ind w:left="720"/>
              <w:jc w:val="both"/>
              <w:rPr>
                <w:rFonts w:ascii="Arial" w:hAnsi="Arial" w:cs="Arial"/>
                <w:sz w:val="20"/>
              </w:rPr>
            </w:pPr>
          </w:p>
          <w:p w14:paraId="47DF7436" w14:textId="77777777" w:rsidR="00B943A7" w:rsidRPr="0054313C" w:rsidRDefault="00B943A7" w:rsidP="00B943A7">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627A159B" w14:textId="77777777" w:rsidR="00B943A7" w:rsidRPr="0054313C" w:rsidRDefault="00B943A7" w:rsidP="00B943A7">
            <w:pPr>
              <w:tabs>
                <w:tab w:val="left" w:pos="720"/>
              </w:tabs>
              <w:spacing w:line="360" w:lineRule="auto"/>
              <w:jc w:val="both"/>
              <w:rPr>
                <w:rFonts w:ascii="Arial" w:hAnsi="Arial" w:cs="Arial"/>
                <w:sz w:val="20"/>
              </w:rPr>
            </w:pPr>
          </w:p>
          <w:p w14:paraId="009BBAEC" w14:textId="77777777" w:rsidR="00B943A7" w:rsidRPr="0054313C" w:rsidRDefault="00B943A7" w:rsidP="00B943A7">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715E9A84" w14:textId="77777777" w:rsidR="00B943A7" w:rsidRPr="0054313C" w:rsidRDefault="00B943A7" w:rsidP="00B943A7">
            <w:pPr>
              <w:tabs>
                <w:tab w:val="left" w:pos="720"/>
              </w:tabs>
              <w:jc w:val="both"/>
              <w:rPr>
                <w:rFonts w:ascii="Arial" w:hAnsi="Arial" w:cs="Arial"/>
                <w:sz w:val="20"/>
                <w:lang w:val="en-ZA"/>
              </w:rPr>
            </w:pPr>
          </w:p>
          <w:p w14:paraId="555AAF4B" w14:textId="77777777" w:rsidR="00B943A7" w:rsidRPr="0054313C" w:rsidRDefault="00B943A7" w:rsidP="00B943A7">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303A07F" w14:textId="77777777" w:rsidR="00B943A7" w:rsidRPr="0054313C" w:rsidRDefault="00B943A7" w:rsidP="00B943A7">
            <w:pPr>
              <w:jc w:val="both"/>
              <w:rPr>
                <w:rFonts w:ascii="Arial" w:eastAsiaTheme="minorHAnsi" w:hAnsi="Arial" w:cs="Arial"/>
                <w:sz w:val="20"/>
              </w:rPr>
            </w:pPr>
          </w:p>
          <w:p w14:paraId="7F992F56" w14:textId="0D30F039" w:rsidR="00B943A7" w:rsidRPr="00475C28" w:rsidRDefault="00B943A7" w:rsidP="00B943A7">
            <w:pPr>
              <w:spacing w:after="200" w:line="360" w:lineRule="auto"/>
              <w:ind w:left="360"/>
              <w:contextualSpacing/>
              <w:jc w:val="both"/>
              <w:rPr>
                <w:rFonts w:ascii="Arial" w:hAnsi="Arial" w:cs="Arial"/>
                <w:sz w:val="20"/>
                <w:lang w:val="en-ZA"/>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2"/>
    <w:bookmarkEnd w:id="3"/>
    <w:p w14:paraId="1A3B938D" w14:textId="712D6C0A" w:rsidR="00DF7DD9" w:rsidRDefault="00DF7DD9" w:rsidP="003D268D">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sidRPr="007C07B8">
        <w:rPr>
          <w:rFonts w:ascii="Arial" w:hAnsi="Arial" w:cs="Arial"/>
          <w:b/>
          <w:sz w:val="22"/>
          <w:szCs w:val="22"/>
        </w:rPr>
        <w:t>4</w:t>
      </w:r>
      <w:r w:rsidRPr="007C07B8">
        <w:rPr>
          <w:rFonts w:ascii="Arial" w:hAnsi="Arial" w:cs="Arial"/>
          <w:b/>
          <w:sz w:val="22"/>
          <w:szCs w:val="22"/>
        </w:rPr>
        <w:t xml:space="preserve">: SDL&amp;I Retention and Performance Security </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157"/>
      </w:tblGrid>
      <w:tr w:rsidR="00B943A7" w:rsidRPr="007C175A" w14:paraId="4C7F5AF2" w14:textId="77777777" w:rsidTr="00AA3FF2">
        <w:trPr>
          <w:trHeight w:val="423"/>
        </w:trPr>
        <w:tc>
          <w:tcPr>
            <w:tcW w:w="9157" w:type="dxa"/>
            <w:shd w:val="clear" w:color="auto" w:fill="000000"/>
          </w:tcPr>
          <w:p w14:paraId="709CDAB6" w14:textId="77777777" w:rsidR="00B943A7" w:rsidRPr="007C175A" w:rsidRDefault="00B943A7" w:rsidP="00AA3FF2">
            <w:pPr>
              <w:spacing w:after="120" w:line="276" w:lineRule="auto"/>
              <w:jc w:val="both"/>
              <w:rPr>
                <w:rFonts w:ascii="Arial" w:hAnsi="Arial" w:cs="Arial"/>
                <w:sz w:val="22"/>
                <w:szCs w:val="22"/>
                <w:lang w:val="en-ZA"/>
              </w:rPr>
            </w:pPr>
            <w:bookmarkStart w:id="4"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B943A7" w:rsidRPr="007C175A" w14:paraId="0F80F4F7" w14:textId="77777777" w:rsidTr="00AA3FF2">
        <w:trPr>
          <w:trHeight w:val="756"/>
        </w:trPr>
        <w:tc>
          <w:tcPr>
            <w:tcW w:w="9157" w:type="dxa"/>
          </w:tcPr>
          <w:p w14:paraId="4CD0E63B" w14:textId="77777777" w:rsidR="00B943A7" w:rsidRPr="00246A33" w:rsidRDefault="00B943A7" w:rsidP="00AA3FF2">
            <w:pPr>
              <w:spacing w:line="360" w:lineRule="auto"/>
              <w:jc w:val="both"/>
              <w:rPr>
                <w:rFonts w:ascii="Arial" w:hAnsi="Arial" w:cs="Arial"/>
                <w:sz w:val="20"/>
              </w:rPr>
            </w:pPr>
            <w:bookmarkStart w:id="5" w:name="_Hlk178580693"/>
            <w:r w:rsidRPr="00246A33">
              <w:rPr>
                <w:rFonts w:ascii="Arial" w:hAnsi="Arial" w:cs="Arial"/>
                <w:sz w:val="20"/>
              </w:rPr>
              <w:t xml:space="preserve">As security for the fulfilment of SDL&amp;I obligations, Eskom will apply a retention of 2.5% on every invoice amount (excluding VAT) for failure to submit SDL&amp;I performance reports </w:t>
            </w:r>
            <w:r>
              <w:rPr>
                <w:rFonts w:ascii="Arial" w:hAnsi="Arial" w:cs="Arial"/>
                <w:sz w:val="20"/>
              </w:rPr>
              <w:t>biannually</w:t>
            </w:r>
            <w:r w:rsidRPr="00246A33">
              <w:rPr>
                <w:rFonts w:ascii="Arial" w:hAnsi="Arial" w:cs="Arial"/>
                <w:sz w:val="20"/>
              </w:rPr>
              <w:t>; or failure to meet the SDL&amp;I obligations in this contract. The retained amounts shall only be released to the contractor upon:</w:t>
            </w:r>
          </w:p>
          <w:p w14:paraId="051D49FE"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The tenderer will be expected to submit their performance reports on a</w:t>
            </w:r>
            <w:r>
              <w:rPr>
                <w:rFonts w:ascii="Arial" w:hAnsi="Arial" w:cs="Arial"/>
                <w:sz w:val="20"/>
              </w:rPr>
              <w:t xml:space="preserve"> biannual</w:t>
            </w:r>
            <w:r w:rsidRPr="00246A33">
              <w:rPr>
                <w:rFonts w:ascii="Arial" w:hAnsi="Arial" w:cs="Arial"/>
                <w:sz w:val="20"/>
              </w:rPr>
              <w:t xml:space="preserve"> basis towards SDL&amp;I obligations.</w:t>
            </w:r>
          </w:p>
          <w:p w14:paraId="4FAC3F9B"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Should the report yield non-compliance results, Eskom will retain 2.5% of the invoice amount.</w:t>
            </w:r>
          </w:p>
          <w:p w14:paraId="1E110F34"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Should the compliance results be positive, Eskom will release the retained funds to the tenderer.</w:t>
            </w:r>
          </w:p>
        </w:tc>
      </w:tr>
    </w:tbl>
    <w:bookmarkEnd w:id="4"/>
    <w:bookmarkEnd w:id="5"/>
    <w:p w14:paraId="79ED7764" w14:textId="4B9AFD63" w:rsidR="00DF7DD9"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t xml:space="preserve">Section </w:t>
      </w:r>
      <w:r w:rsidR="007C07B8">
        <w:rPr>
          <w:rFonts w:ascii="Arial" w:hAnsi="Arial" w:cs="Arial"/>
          <w:b/>
          <w:sz w:val="22"/>
          <w:szCs w:val="22"/>
        </w:rPr>
        <w:t>5</w:t>
      </w:r>
      <w:r w:rsidRPr="007C07B8">
        <w:rPr>
          <w:rFonts w:ascii="Arial" w:hAnsi="Arial" w:cs="Arial"/>
          <w:b/>
          <w:sz w:val="22"/>
          <w:szCs w:val="22"/>
        </w:rPr>
        <w:t>: 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64"/>
      </w:tblGrid>
      <w:tr w:rsidR="00B943A7" w:rsidRPr="006260D8" w14:paraId="451B56D9" w14:textId="77777777" w:rsidTr="00B943A7">
        <w:trPr>
          <w:trHeight w:val="233"/>
        </w:trPr>
        <w:tc>
          <w:tcPr>
            <w:tcW w:w="9364" w:type="dxa"/>
            <w:shd w:val="clear" w:color="auto" w:fill="000000"/>
          </w:tcPr>
          <w:p w14:paraId="4D515AF5" w14:textId="77777777" w:rsidR="00B943A7" w:rsidRPr="006260D8" w:rsidRDefault="00B943A7" w:rsidP="00AA3FF2">
            <w:pPr>
              <w:tabs>
                <w:tab w:val="left" w:pos="720"/>
              </w:tabs>
              <w:jc w:val="both"/>
              <w:rPr>
                <w:rFonts w:ascii="Arial" w:hAnsi="Arial" w:cs="Arial"/>
                <w:sz w:val="20"/>
              </w:rPr>
            </w:pPr>
          </w:p>
        </w:tc>
      </w:tr>
      <w:tr w:rsidR="00B943A7" w:rsidRPr="000C5130" w14:paraId="743B6890" w14:textId="77777777" w:rsidTr="00B943A7">
        <w:trPr>
          <w:trHeight w:val="1024"/>
        </w:trPr>
        <w:tc>
          <w:tcPr>
            <w:tcW w:w="9364" w:type="dxa"/>
            <w:shd w:val="clear" w:color="auto" w:fill="DDD9C3" w:themeFill="background2" w:themeFillShade="E6"/>
          </w:tcPr>
          <w:p w14:paraId="44DFA79C" w14:textId="77777777" w:rsidR="00B943A7" w:rsidRPr="00CB3564" w:rsidRDefault="00B943A7" w:rsidP="00B943A7">
            <w:pPr>
              <w:pStyle w:val="ListParagraph"/>
              <w:numPr>
                <w:ilvl w:val="0"/>
                <w:numId w:val="4"/>
              </w:numPr>
              <w:spacing w:after="200" w:line="360" w:lineRule="auto"/>
              <w:ind w:left="314" w:hanging="218"/>
              <w:jc w:val="both"/>
              <w:rPr>
                <w:rFonts w:ascii="Arial" w:eastAsia="Calibri" w:hAnsi="Arial" w:cs="Arial"/>
                <w:sz w:val="20"/>
                <w:lang w:val="en-GB"/>
              </w:rPr>
            </w:pPr>
            <w:bookmarkStart w:id="6" w:name="OLE_LINK6"/>
            <w:r w:rsidRPr="00CB3564">
              <w:rPr>
                <w:rFonts w:ascii="Arial" w:eastAsia="Calibri" w:hAnsi="Arial" w:cs="Arial"/>
                <w:sz w:val="20"/>
                <w:lang w:val="en-GB"/>
              </w:rPr>
              <w:t>The suppliers shall submit a report to Eskom in accordance with Data Collection Template on their compliance with the SDL&amp;I obligations described above.</w:t>
            </w:r>
            <w:bookmarkEnd w:id="6"/>
          </w:p>
          <w:p w14:paraId="532DF146" w14:textId="77777777" w:rsidR="00B943A7" w:rsidRPr="00337B1F" w:rsidRDefault="00B943A7" w:rsidP="00B943A7">
            <w:pPr>
              <w:pStyle w:val="ListParagraph"/>
              <w:numPr>
                <w:ilvl w:val="0"/>
                <w:numId w:val="4"/>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lastRenderedPageBreak/>
              <w:t xml:space="preserve">Eskom shall review the SDL&amp;I reports submitted by the suppliers within </w:t>
            </w:r>
            <w:r>
              <w:rPr>
                <w:rFonts w:ascii="Arial" w:eastAsia="Calibri" w:hAnsi="Arial" w:cs="Arial"/>
                <w:sz w:val="20"/>
                <w:lang w:val="en-GB"/>
              </w:rPr>
              <w:t>6</w:t>
            </w:r>
            <w:r w:rsidRPr="00337B1F">
              <w:rPr>
                <w:rFonts w:ascii="Arial" w:eastAsia="Calibri" w:hAnsi="Arial" w:cs="Arial"/>
                <w:sz w:val="20"/>
                <w:lang w:val="en-GB"/>
              </w:rPr>
              <w:t>0 (</w:t>
            </w:r>
            <w:r>
              <w:rPr>
                <w:rFonts w:ascii="Arial" w:eastAsia="Calibri" w:hAnsi="Arial" w:cs="Arial"/>
                <w:sz w:val="20"/>
                <w:lang w:val="en-GB"/>
              </w:rPr>
              <w:t>six</w:t>
            </w:r>
            <w:r w:rsidRPr="00337B1F">
              <w:rPr>
                <w:rFonts w:ascii="Arial" w:eastAsia="Calibri" w:hAnsi="Arial" w:cs="Arial"/>
                <w:sz w:val="20"/>
                <w:lang w:val="en-GB"/>
              </w:rPr>
              <w:t>ty) days of receipt of the reports and notify the suppliers in writing if their SDL&amp;I obligations have not been met.</w:t>
            </w:r>
          </w:p>
          <w:p w14:paraId="248DEFF6" w14:textId="77777777" w:rsidR="00B943A7" w:rsidRPr="00541FEE" w:rsidRDefault="00B943A7" w:rsidP="00B943A7">
            <w:pPr>
              <w:pStyle w:val="ListParagraph"/>
              <w:numPr>
                <w:ilvl w:val="0"/>
                <w:numId w:val="4"/>
              </w:numPr>
              <w:spacing w:after="200" w:line="360" w:lineRule="auto"/>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26A7E5A1" w:rsidR="00DF7DD9" w:rsidRPr="007C07B8"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Pr>
          <w:rFonts w:ascii="Arial" w:hAnsi="Arial" w:cs="Arial"/>
          <w:b/>
          <w:sz w:val="22"/>
          <w:szCs w:val="22"/>
        </w:rPr>
        <w:t>6</w:t>
      </w:r>
      <w:r w:rsidRPr="007C07B8">
        <w:rPr>
          <w:rFonts w:ascii="Arial" w:hAnsi="Arial" w:cs="Arial"/>
          <w:b/>
          <w:sz w:val="22"/>
          <w:szCs w:val="22"/>
        </w:rPr>
        <w:t>: General Information on Validity of Sworn Affidavits</w:t>
      </w:r>
    </w:p>
    <w:tbl>
      <w:tblPr>
        <w:tblStyle w:val="TableGrid"/>
        <w:tblW w:w="9270" w:type="dxa"/>
        <w:tblInd w:w="-5" w:type="dxa"/>
        <w:tblLook w:val="04A0" w:firstRow="1" w:lastRow="0" w:firstColumn="1" w:lastColumn="0" w:noHBand="0" w:noVBand="1"/>
      </w:tblPr>
      <w:tblGrid>
        <w:gridCol w:w="9270"/>
      </w:tblGrid>
      <w:tr w:rsidR="00DF7DD9" w:rsidRPr="00726078" w14:paraId="142DAEF6" w14:textId="77777777" w:rsidTr="00B943A7">
        <w:trPr>
          <w:trHeight w:val="241"/>
        </w:trPr>
        <w:tc>
          <w:tcPr>
            <w:tcW w:w="9270"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B943A7">
        <w:trPr>
          <w:trHeight w:val="3664"/>
        </w:trPr>
        <w:tc>
          <w:tcPr>
            <w:tcW w:w="9270"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7F0910">
                  <w:pPr>
                    <w:tabs>
                      <w:tab w:val="left" w:pos="720"/>
                    </w:tabs>
                    <w:spacing w:line="276" w:lineRule="auto"/>
                    <w:jc w:val="both"/>
                    <w:rPr>
                      <w:rFonts w:ascii="Arial" w:hAnsi="Arial" w:cs="Arial"/>
                      <w:sz w:val="20"/>
                    </w:rPr>
                  </w:pPr>
                </w:p>
                <w:p w14:paraId="15BDBE6C"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2B3F01BD" w14:textId="77777777" w:rsidR="00324D94" w:rsidRDefault="00324D94" w:rsidP="007F0910">
                  <w:pPr>
                    <w:tabs>
                      <w:tab w:val="left" w:pos="720"/>
                    </w:tabs>
                    <w:spacing w:line="276" w:lineRule="auto"/>
                    <w:jc w:val="both"/>
                    <w:rPr>
                      <w:rFonts w:ascii="Arial" w:hAnsi="Arial" w:cs="Arial"/>
                      <w:sz w:val="20"/>
                    </w:rPr>
                  </w:pPr>
                </w:p>
              </w:tc>
              <w:tc>
                <w:tcPr>
                  <w:tcW w:w="4508" w:type="dxa"/>
                </w:tcPr>
                <w:p w14:paraId="2B327499" w14:textId="77777777" w:rsidR="00324D94" w:rsidRDefault="00324D94" w:rsidP="007F0910">
                  <w:pPr>
                    <w:tabs>
                      <w:tab w:val="left" w:pos="720"/>
                    </w:tabs>
                    <w:spacing w:line="276" w:lineRule="auto"/>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7F0910">
                  <w:pPr>
                    <w:tabs>
                      <w:tab w:val="left" w:pos="720"/>
                    </w:tabs>
                    <w:spacing w:line="276" w:lineRule="auto"/>
                    <w:jc w:val="both"/>
                    <w:rPr>
                      <w:rFonts w:ascii="Arial" w:hAnsi="Arial" w:cs="Arial"/>
                      <w:sz w:val="20"/>
                    </w:rPr>
                  </w:pPr>
                </w:p>
                <w:p w14:paraId="65EA8287"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Tenderer representative:</w:t>
                  </w:r>
                </w:p>
                <w:p w14:paraId="709E5852" w14:textId="77777777" w:rsidR="00324D94" w:rsidRDefault="00324D94" w:rsidP="007F0910">
                  <w:pPr>
                    <w:tabs>
                      <w:tab w:val="left" w:pos="720"/>
                    </w:tabs>
                    <w:spacing w:line="276" w:lineRule="auto"/>
                    <w:jc w:val="both"/>
                    <w:rPr>
                      <w:rFonts w:ascii="Arial" w:hAnsi="Arial" w:cs="Arial"/>
                      <w:sz w:val="20"/>
                    </w:rPr>
                  </w:pPr>
                </w:p>
                <w:p w14:paraId="05AF357B"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7F0910">
                  <w:pPr>
                    <w:tabs>
                      <w:tab w:val="left" w:pos="720"/>
                    </w:tabs>
                    <w:spacing w:line="276" w:lineRule="auto"/>
                    <w:jc w:val="both"/>
                    <w:rPr>
                      <w:rFonts w:ascii="Arial" w:hAnsi="Arial" w:cs="Arial"/>
                      <w:sz w:val="20"/>
                    </w:rPr>
                  </w:pPr>
                </w:p>
              </w:tc>
              <w:tc>
                <w:tcPr>
                  <w:tcW w:w="4508" w:type="dxa"/>
                </w:tcPr>
                <w:p w14:paraId="72BACF8F" w14:textId="77777777" w:rsidR="00324D94" w:rsidRDefault="00324D94" w:rsidP="007F0910">
                  <w:pPr>
                    <w:tabs>
                      <w:tab w:val="left" w:pos="720"/>
                    </w:tabs>
                    <w:spacing w:line="276" w:lineRule="auto"/>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7F0910">
                  <w:pPr>
                    <w:tabs>
                      <w:tab w:val="left" w:pos="720"/>
                    </w:tabs>
                    <w:spacing w:line="276" w:lineRule="auto"/>
                    <w:jc w:val="both"/>
                    <w:rPr>
                      <w:rFonts w:ascii="Arial" w:hAnsi="Arial" w:cs="Arial"/>
                      <w:sz w:val="20"/>
                    </w:rPr>
                  </w:pPr>
                </w:p>
                <w:p w14:paraId="7303CFA5"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Date: </w:t>
                  </w:r>
                </w:p>
              </w:tc>
            </w:tr>
          </w:tbl>
          <w:p w14:paraId="1FC07B5D" w14:textId="77777777" w:rsidR="00637D14" w:rsidRDefault="00637D14" w:rsidP="007F0910">
            <w:pPr>
              <w:tabs>
                <w:tab w:val="left" w:pos="720"/>
              </w:tabs>
              <w:spacing w:line="276" w:lineRule="auto"/>
              <w:jc w:val="both"/>
              <w:rPr>
                <w:rFonts w:ascii="Arial" w:hAnsi="Arial" w:cs="Arial"/>
                <w:sz w:val="20"/>
              </w:rPr>
            </w:pPr>
          </w:p>
        </w:tc>
        <w:tc>
          <w:tcPr>
            <w:tcW w:w="222" w:type="dxa"/>
          </w:tcPr>
          <w:p w14:paraId="3649643F" w14:textId="77777777" w:rsidR="00637D14" w:rsidRDefault="00637D14" w:rsidP="007F0910">
            <w:pPr>
              <w:tabs>
                <w:tab w:val="left" w:pos="720"/>
              </w:tabs>
              <w:spacing w:line="276" w:lineRule="auto"/>
              <w:jc w:val="both"/>
              <w:rPr>
                <w:rFonts w:ascii="Arial" w:hAnsi="Arial" w:cs="Arial"/>
                <w:sz w:val="20"/>
              </w:rPr>
            </w:pPr>
          </w:p>
        </w:tc>
        <w:tc>
          <w:tcPr>
            <w:tcW w:w="222" w:type="dxa"/>
          </w:tcPr>
          <w:p w14:paraId="389786F9" w14:textId="77777777" w:rsidR="00637D14" w:rsidRDefault="00637D14" w:rsidP="007F0910">
            <w:pPr>
              <w:tabs>
                <w:tab w:val="left" w:pos="720"/>
              </w:tabs>
              <w:spacing w:line="276" w:lineRule="auto"/>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E234" w14:textId="77777777" w:rsidR="009B1053" w:rsidRDefault="009B1053" w:rsidP="00201A98">
      <w:r>
        <w:separator/>
      </w:r>
    </w:p>
  </w:endnote>
  <w:endnote w:type="continuationSeparator" w:id="0">
    <w:p w14:paraId="1F4D00C9" w14:textId="77777777" w:rsidR="009B1053" w:rsidRDefault="009B105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89CD" w14:textId="77777777" w:rsidR="009B1053" w:rsidRDefault="009B1053" w:rsidP="00201A98">
      <w:r>
        <w:separator/>
      </w:r>
    </w:p>
  </w:footnote>
  <w:footnote w:type="continuationSeparator" w:id="0">
    <w:p w14:paraId="66E19033" w14:textId="77777777" w:rsidR="009B1053" w:rsidRDefault="009B105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9B1053"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8897326"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5"/>
  </w:num>
  <w:num w:numId="7" w16cid:durableId="733353706">
    <w:abstractNumId w:val="0"/>
  </w:num>
  <w:num w:numId="8" w16cid:durableId="1979189320">
    <w:abstractNumId w:val="14"/>
  </w:num>
  <w:num w:numId="9" w16cid:durableId="498424033">
    <w:abstractNumId w:val="7"/>
  </w:num>
  <w:num w:numId="10" w16cid:durableId="1867668792">
    <w:abstractNumId w:val="9"/>
  </w:num>
  <w:num w:numId="11" w16cid:durableId="1727996007">
    <w:abstractNumId w:val="8"/>
  </w:num>
  <w:num w:numId="12" w16cid:durableId="48725920">
    <w:abstractNumId w:val="12"/>
  </w:num>
  <w:num w:numId="13" w16cid:durableId="1698458774">
    <w:abstractNumId w:val="13"/>
  </w:num>
  <w:num w:numId="14" w16cid:durableId="1250038674">
    <w:abstractNumId w:val="2"/>
  </w:num>
  <w:num w:numId="15" w16cid:durableId="1111973304">
    <w:abstractNumId w:val="10"/>
  </w:num>
  <w:num w:numId="16" w16cid:durableId="7783350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0EFD"/>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44EB"/>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73BE4"/>
    <w:rsid w:val="00175644"/>
    <w:rsid w:val="001829A7"/>
    <w:rsid w:val="00194D57"/>
    <w:rsid w:val="001A1B65"/>
    <w:rsid w:val="001A408A"/>
    <w:rsid w:val="001A57D9"/>
    <w:rsid w:val="001B2323"/>
    <w:rsid w:val="001B3B2A"/>
    <w:rsid w:val="001B3EA6"/>
    <w:rsid w:val="001C599B"/>
    <w:rsid w:val="001C61B6"/>
    <w:rsid w:val="001C6B54"/>
    <w:rsid w:val="001D0409"/>
    <w:rsid w:val="001D042C"/>
    <w:rsid w:val="001D1614"/>
    <w:rsid w:val="001D391D"/>
    <w:rsid w:val="001D3F40"/>
    <w:rsid w:val="001E0C75"/>
    <w:rsid w:val="001E0FB3"/>
    <w:rsid w:val="001E3CF5"/>
    <w:rsid w:val="001E4F28"/>
    <w:rsid w:val="001E64BB"/>
    <w:rsid w:val="00201A98"/>
    <w:rsid w:val="00203FB8"/>
    <w:rsid w:val="002055E8"/>
    <w:rsid w:val="002250ED"/>
    <w:rsid w:val="0022774F"/>
    <w:rsid w:val="002319CA"/>
    <w:rsid w:val="002341C9"/>
    <w:rsid w:val="002438FA"/>
    <w:rsid w:val="00253B8A"/>
    <w:rsid w:val="002632AA"/>
    <w:rsid w:val="00267F52"/>
    <w:rsid w:val="00270763"/>
    <w:rsid w:val="0027500D"/>
    <w:rsid w:val="002763F5"/>
    <w:rsid w:val="00276C45"/>
    <w:rsid w:val="0027700C"/>
    <w:rsid w:val="00280506"/>
    <w:rsid w:val="002855B7"/>
    <w:rsid w:val="00296B6A"/>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38B0"/>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247C"/>
    <w:rsid w:val="0055556C"/>
    <w:rsid w:val="00557071"/>
    <w:rsid w:val="00560EDB"/>
    <w:rsid w:val="00563AC1"/>
    <w:rsid w:val="005765A0"/>
    <w:rsid w:val="00586532"/>
    <w:rsid w:val="005908DD"/>
    <w:rsid w:val="0059543E"/>
    <w:rsid w:val="00596B3A"/>
    <w:rsid w:val="005A39B7"/>
    <w:rsid w:val="005A62CE"/>
    <w:rsid w:val="005A63F7"/>
    <w:rsid w:val="005B168F"/>
    <w:rsid w:val="005B5A73"/>
    <w:rsid w:val="005C2E51"/>
    <w:rsid w:val="005D053C"/>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7B8"/>
    <w:rsid w:val="007C0A56"/>
    <w:rsid w:val="007D0EE9"/>
    <w:rsid w:val="007D4E0A"/>
    <w:rsid w:val="007D5975"/>
    <w:rsid w:val="007E0CE5"/>
    <w:rsid w:val="007E7D29"/>
    <w:rsid w:val="007F0910"/>
    <w:rsid w:val="007F15E3"/>
    <w:rsid w:val="007F4C9F"/>
    <w:rsid w:val="00810BAA"/>
    <w:rsid w:val="00821626"/>
    <w:rsid w:val="00825B67"/>
    <w:rsid w:val="00825E5F"/>
    <w:rsid w:val="008326AE"/>
    <w:rsid w:val="00837D89"/>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1341"/>
    <w:rsid w:val="008F57DD"/>
    <w:rsid w:val="008F5BEC"/>
    <w:rsid w:val="009017B9"/>
    <w:rsid w:val="00903604"/>
    <w:rsid w:val="00910E6C"/>
    <w:rsid w:val="00914474"/>
    <w:rsid w:val="009214A0"/>
    <w:rsid w:val="00924E22"/>
    <w:rsid w:val="00931DE5"/>
    <w:rsid w:val="00931EE6"/>
    <w:rsid w:val="00932236"/>
    <w:rsid w:val="00941654"/>
    <w:rsid w:val="00944D59"/>
    <w:rsid w:val="00947F95"/>
    <w:rsid w:val="0095525E"/>
    <w:rsid w:val="00962046"/>
    <w:rsid w:val="00965504"/>
    <w:rsid w:val="009677DD"/>
    <w:rsid w:val="00970379"/>
    <w:rsid w:val="00977B70"/>
    <w:rsid w:val="009801BA"/>
    <w:rsid w:val="00990864"/>
    <w:rsid w:val="009A158B"/>
    <w:rsid w:val="009A77EC"/>
    <w:rsid w:val="009B1053"/>
    <w:rsid w:val="009C26E5"/>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67E7A"/>
    <w:rsid w:val="00A72491"/>
    <w:rsid w:val="00A72A16"/>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566F"/>
    <w:rsid w:val="00B16C39"/>
    <w:rsid w:val="00B263C0"/>
    <w:rsid w:val="00B305BD"/>
    <w:rsid w:val="00B3212E"/>
    <w:rsid w:val="00B32FC7"/>
    <w:rsid w:val="00B35AA2"/>
    <w:rsid w:val="00B35D6C"/>
    <w:rsid w:val="00B44389"/>
    <w:rsid w:val="00B4737F"/>
    <w:rsid w:val="00B47EA0"/>
    <w:rsid w:val="00B54B80"/>
    <w:rsid w:val="00B57DBD"/>
    <w:rsid w:val="00B617FF"/>
    <w:rsid w:val="00B70E33"/>
    <w:rsid w:val="00B729B9"/>
    <w:rsid w:val="00B831EF"/>
    <w:rsid w:val="00B85F6B"/>
    <w:rsid w:val="00B93602"/>
    <w:rsid w:val="00B943A7"/>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B91"/>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5416"/>
    <w:rsid w:val="00E26D9A"/>
    <w:rsid w:val="00E35EB0"/>
    <w:rsid w:val="00E3774F"/>
    <w:rsid w:val="00E41462"/>
    <w:rsid w:val="00E45A3D"/>
    <w:rsid w:val="00E500CF"/>
    <w:rsid w:val="00E534E2"/>
    <w:rsid w:val="00E6004D"/>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2F9"/>
    <w:rsid w:val="00F3247D"/>
    <w:rsid w:val="00F337F6"/>
    <w:rsid w:val="00F367D0"/>
    <w:rsid w:val="00F43E37"/>
    <w:rsid w:val="00F45833"/>
    <w:rsid w:val="00F53FC5"/>
    <w:rsid w:val="00F64443"/>
    <w:rsid w:val="00F73FDF"/>
    <w:rsid w:val="00F76156"/>
    <w:rsid w:val="00F812A8"/>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12008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2023-01-25T15:41:00Z</cp:lastPrinted>
  <dcterms:created xsi:type="dcterms:W3CDTF">2026-04-28T14:02:00Z</dcterms:created>
  <dcterms:modified xsi:type="dcterms:W3CDTF">2026-04-28T14:02:00Z</dcterms:modified>
</cp:coreProperties>
</file>