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5C41BE9D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 w:rsidRPr="000B7E58">
        <w:rPr>
          <w:rFonts w:ascii="Arial" w:hAnsi="Arial" w:cs="Arial"/>
          <w:sz w:val="24"/>
          <w:szCs w:val="24"/>
        </w:rPr>
        <w:t xml:space="preserve">Date: </w:t>
      </w:r>
      <w:r w:rsidR="006D025C">
        <w:rPr>
          <w:rFonts w:ascii="Arial" w:hAnsi="Arial" w:cs="Arial"/>
          <w:sz w:val="24"/>
          <w:szCs w:val="24"/>
        </w:rPr>
        <w:t>2024</w:t>
      </w:r>
      <w:r w:rsidR="007E056B" w:rsidRPr="000B7E58">
        <w:rPr>
          <w:rFonts w:ascii="Arial" w:hAnsi="Arial" w:cs="Arial"/>
          <w:sz w:val="24"/>
          <w:szCs w:val="24"/>
        </w:rPr>
        <w:t>-</w:t>
      </w:r>
      <w:r w:rsidR="00586920">
        <w:rPr>
          <w:rFonts w:ascii="Arial" w:hAnsi="Arial" w:cs="Arial"/>
          <w:sz w:val="24"/>
          <w:szCs w:val="24"/>
        </w:rPr>
        <w:t>02-13</w:t>
      </w:r>
    </w:p>
    <w:p w14:paraId="48AA0D18" w14:textId="113DDDB7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6D025C">
        <w:rPr>
          <w:rFonts w:ascii="Arial" w:hAnsi="Arial" w:cs="Arial"/>
          <w:color w:val="000000"/>
          <w:sz w:val="24"/>
          <w:szCs w:val="24"/>
        </w:rPr>
        <w:t>RFQ N</w:t>
      </w:r>
      <w:r w:rsidR="00114A3D" w:rsidRPr="000B7E58">
        <w:rPr>
          <w:rFonts w:ascii="Arial" w:hAnsi="Arial" w:cs="Arial"/>
          <w:color w:val="000000"/>
          <w:sz w:val="24"/>
          <w:szCs w:val="24"/>
        </w:rPr>
        <w:t>o</w:t>
      </w:r>
      <w:r w:rsidR="000C2849" w:rsidRPr="000B7E58">
        <w:rPr>
          <w:rFonts w:ascii="Arial" w:hAnsi="Arial" w:cs="Arial"/>
          <w:color w:val="000000"/>
          <w:sz w:val="24"/>
          <w:szCs w:val="24"/>
        </w:rPr>
        <w:t>: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 w:rsidRPr="000B7E58">
        <w:rPr>
          <w:rFonts w:ascii="Arial" w:hAnsi="Arial" w:cs="Arial"/>
          <w:color w:val="000000"/>
          <w:sz w:val="24"/>
          <w:szCs w:val="24"/>
        </w:rPr>
        <w:t>RFQ-</w:t>
      </w:r>
      <w:r w:rsidR="00586920">
        <w:rPr>
          <w:rFonts w:ascii="Arial" w:hAnsi="Arial" w:cs="Arial"/>
          <w:color w:val="000000"/>
          <w:sz w:val="24"/>
          <w:szCs w:val="24"/>
        </w:rPr>
        <w:t>ITSC-086963</w:t>
      </w:r>
    </w:p>
    <w:p w14:paraId="1AAB7A6B" w14:textId="5133AA90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7F0206">
        <w:rPr>
          <w:rFonts w:ascii="Arial" w:hAnsi="Arial" w:cs="Arial"/>
          <w:color w:val="000000"/>
          <w:sz w:val="24"/>
          <w:szCs w:val="24"/>
        </w:rPr>
        <w:t xml:space="preserve"> </w:t>
      </w:r>
      <w:r w:rsidR="00BE0D8D">
        <w:rPr>
          <w:rFonts w:ascii="Arial" w:hAnsi="Arial" w:cs="Arial"/>
          <w:color w:val="000000"/>
          <w:sz w:val="24"/>
          <w:szCs w:val="24"/>
        </w:rPr>
        <w:t>Cynthia Mathebula</w:t>
      </w:r>
    </w:p>
    <w:p w14:paraId="6EA0A2E2" w14:textId="01EB1D22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516D68">
        <w:rPr>
          <w:rFonts w:ascii="Arial" w:hAnsi="Arial" w:cs="Arial"/>
          <w:sz w:val="24"/>
          <w:szCs w:val="24"/>
        </w:rPr>
        <w:t>013</w:t>
      </w:r>
      <w:r w:rsidR="00260681">
        <w:rPr>
          <w:rFonts w:ascii="Arial" w:hAnsi="Arial" w:cs="Arial"/>
          <w:sz w:val="24"/>
          <w:szCs w:val="24"/>
        </w:rPr>
        <w:t> 753 71</w:t>
      </w:r>
      <w:r w:rsidR="00BE0D8D">
        <w:rPr>
          <w:rFonts w:ascii="Arial" w:hAnsi="Arial" w:cs="Arial"/>
          <w:sz w:val="24"/>
          <w:szCs w:val="24"/>
        </w:rPr>
        <w:t>51</w:t>
      </w:r>
    </w:p>
    <w:p w14:paraId="74605508" w14:textId="6E344A9B" w:rsidR="009368F1" w:rsidRPr="005A4BC9" w:rsidRDefault="009368F1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BE0D8D">
        <w:rPr>
          <w:rFonts w:ascii="Arial" w:hAnsi="Arial" w:cs="Arial"/>
          <w:color w:val="000000"/>
          <w:sz w:val="24"/>
          <w:szCs w:val="24"/>
        </w:rPr>
        <w:t>MathebulaC</w:t>
      </w:r>
      <w:r w:rsidR="00857454" w:rsidRPr="005422AE">
        <w:rPr>
          <w:rFonts w:ascii="Arial" w:hAnsi="Arial" w:cs="Arial"/>
          <w:color w:val="000000"/>
          <w:sz w:val="24"/>
          <w:szCs w:val="24"/>
        </w:rPr>
        <w:t>@</w:t>
      </w:r>
      <w:r w:rsidR="007F0206" w:rsidRPr="005422AE">
        <w:rPr>
          <w:rFonts w:ascii="Arial" w:hAnsi="Arial" w:cs="Arial"/>
          <w:color w:val="000000"/>
          <w:sz w:val="24"/>
          <w:szCs w:val="24"/>
        </w:rPr>
        <w:t>arc.agric.za</w:t>
      </w:r>
    </w:p>
    <w:p w14:paraId="3EC52AA9" w14:textId="1477D95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5422AE">
        <w:rPr>
          <w:rFonts w:ascii="Calibri" w:hAnsi="Calibri" w:cs="Calibri"/>
          <w:color w:val="000000"/>
          <w:sz w:val="24"/>
          <w:szCs w:val="24"/>
        </w:rPr>
        <w:t xml:space="preserve">         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SCM Related</w:t>
      </w:r>
      <w:r w:rsidR="00B55242" w:rsidRPr="000B7E58">
        <w:rPr>
          <w:rFonts w:ascii="Arial" w:hAnsi="Arial" w:cs="Arial"/>
          <w:color w:val="000000"/>
          <w:sz w:val="24"/>
          <w:szCs w:val="24"/>
        </w:rPr>
        <w:t xml:space="preserve"> </w:t>
      </w:r>
      <w:r w:rsidR="002E08B1" w:rsidRPr="000B7E58">
        <w:rPr>
          <w:rFonts w:ascii="Arial" w:hAnsi="Arial" w:cs="Arial"/>
          <w:color w:val="000000"/>
          <w:sz w:val="24"/>
          <w:szCs w:val="24"/>
        </w:rPr>
        <w:t>Enquiries</w:t>
      </w:r>
      <w:r w:rsidR="002E08B1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5422AE" w:rsidRPr="005422AE">
        <w:rPr>
          <w:rFonts w:ascii="Arial" w:hAnsi="Arial" w:cs="Arial"/>
          <w:color w:val="000000"/>
          <w:sz w:val="24"/>
          <w:szCs w:val="24"/>
        </w:rPr>
        <w:t>Sibusiso Mazibuko</w:t>
      </w:r>
    </w:p>
    <w:p w14:paraId="2D02602D" w14:textId="68E2F8A6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 w:rsidRPr="000B7E58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A077FE">
        <w:rPr>
          <w:rFonts w:ascii="Arial" w:hAnsi="Arial" w:cs="Arial"/>
          <w:color w:val="000000"/>
          <w:sz w:val="24"/>
          <w:szCs w:val="24"/>
        </w:rPr>
        <w:t>0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13 753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7046</w:t>
      </w:r>
    </w:p>
    <w:p w14:paraId="4F305C76" w14:textId="6D88615C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Email: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MazibukoS</w:t>
      </w:r>
      <w:r w:rsidRPr="000B7E58">
        <w:rPr>
          <w:rFonts w:ascii="Arial" w:hAnsi="Arial" w:cs="Arial"/>
          <w:color w:val="000000"/>
          <w:sz w:val="24"/>
          <w:szCs w:val="24"/>
        </w:rPr>
        <w:t>@arc.agric.za</w:t>
      </w:r>
    </w:p>
    <w:p w14:paraId="0D580AF7" w14:textId="24B120AE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 w:rsidRPr="000B7E58">
        <w:rPr>
          <w:rFonts w:ascii="Arial" w:hAnsi="Arial" w:cs="Arial"/>
          <w:color w:val="000000"/>
          <w:sz w:val="24"/>
          <w:szCs w:val="24"/>
        </w:rPr>
        <w:t>RFQ closi</w:t>
      </w:r>
      <w:r w:rsidR="006D025C">
        <w:rPr>
          <w:rFonts w:ascii="Arial" w:hAnsi="Arial" w:cs="Arial"/>
          <w:color w:val="000000"/>
          <w:sz w:val="24"/>
          <w:szCs w:val="24"/>
        </w:rPr>
        <w:t>ng date: 2024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-</w:t>
      </w:r>
      <w:r w:rsidR="00BE0D8D">
        <w:rPr>
          <w:rFonts w:ascii="Arial" w:hAnsi="Arial" w:cs="Arial"/>
          <w:color w:val="000000"/>
          <w:sz w:val="24"/>
          <w:szCs w:val="24"/>
        </w:rPr>
        <w:t>02</w:t>
      </w:r>
      <w:r w:rsidR="00260681">
        <w:rPr>
          <w:rFonts w:ascii="Arial" w:hAnsi="Arial" w:cs="Arial"/>
          <w:color w:val="000000"/>
          <w:sz w:val="24"/>
          <w:szCs w:val="24"/>
        </w:rPr>
        <w:t>-</w:t>
      </w:r>
      <w:r w:rsidR="00586920">
        <w:rPr>
          <w:rFonts w:ascii="Arial" w:hAnsi="Arial" w:cs="Arial"/>
          <w:color w:val="000000"/>
          <w:sz w:val="24"/>
          <w:szCs w:val="24"/>
        </w:rPr>
        <w:t>19</w:t>
      </w:r>
      <w:bookmarkStart w:id="0" w:name="_GoBack"/>
      <w:bookmarkEnd w:id="0"/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Time: 11</w:t>
      </w:r>
      <w:r w:rsidR="002746D8" w:rsidRPr="000B7E58">
        <w:rPr>
          <w:rFonts w:ascii="Arial" w:hAnsi="Arial" w:cs="Arial"/>
          <w:color w:val="000000"/>
          <w:sz w:val="24"/>
          <w:szCs w:val="24"/>
        </w:rPr>
        <w:t>:00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: AM</w:t>
      </w:r>
      <w:r w:rsidRPr="000B7E58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Kanyamazane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Mbombela</w:t>
      </w:r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09E3BC9B" w:rsidR="00062FE7" w:rsidRDefault="006E1F2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6E1F2B">
        <w:trPr>
          <w:trHeight w:val="132"/>
        </w:trPr>
        <w:tc>
          <w:tcPr>
            <w:tcW w:w="617" w:type="dxa"/>
          </w:tcPr>
          <w:p w14:paraId="2495731C" w14:textId="70C8768A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6E1F2B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14:paraId="146DAEF9" w14:textId="5734D57B" w:rsidR="007743FC" w:rsidRPr="00062FE7" w:rsidRDefault="00BE0D8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E0D8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Copper oxychloride 20kg</w:t>
            </w:r>
          </w:p>
        </w:tc>
        <w:tc>
          <w:tcPr>
            <w:tcW w:w="1190" w:type="dxa"/>
          </w:tcPr>
          <w:p w14:paraId="4EDE49F8" w14:textId="2C5536CC" w:rsidR="007743FC" w:rsidRDefault="00BE0D8D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40C87BD2" w14:textId="04ADB631" w:rsidR="007743FC" w:rsidRPr="00094313" w:rsidRDefault="00094313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BE0D8D" w14:paraId="56F777DC" w14:textId="77777777" w:rsidTr="006E1F2B">
        <w:trPr>
          <w:trHeight w:val="132"/>
        </w:trPr>
        <w:tc>
          <w:tcPr>
            <w:tcW w:w="617" w:type="dxa"/>
          </w:tcPr>
          <w:p w14:paraId="2012F720" w14:textId="0F49807E" w:rsidR="00BE0D8D" w:rsidRDefault="00BE0D8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6096" w:type="dxa"/>
          </w:tcPr>
          <w:p w14:paraId="129F439F" w14:textId="74DA1A9A" w:rsidR="00BE0D8D" w:rsidRPr="00BE0D8D" w:rsidRDefault="00BE0D8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E0D8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Last</w:t>
            </w: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r w:rsidRPr="00BE0D8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Call FF tubes</w:t>
            </w:r>
          </w:p>
        </w:tc>
        <w:tc>
          <w:tcPr>
            <w:tcW w:w="1190" w:type="dxa"/>
          </w:tcPr>
          <w:p w14:paraId="02F1D8B2" w14:textId="6E3B77D5" w:rsidR="00BE0D8D" w:rsidRDefault="00BE0D8D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312E568" w14:textId="75EEB800" w:rsidR="00BE0D8D" w:rsidRPr="00094313" w:rsidRDefault="00BE0D8D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BE0D8D" w14:paraId="154A88B6" w14:textId="77777777" w:rsidTr="006E1F2B">
        <w:trPr>
          <w:trHeight w:val="132"/>
        </w:trPr>
        <w:tc>
          <w:tcPr>
            <w:tcW w:w="617" w:type="dxa"/>
          </w:tcPr>
          <w:p w14:paraId="376A93B5" w14:textId="1DCB130C" w:rsidR="00BE0D8D" w:rsidRDefault="00BE0D8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6096" w:type="dxa"/>
          </w:tcPr>
          <w:p w14:paraId="0EB16458" w14:textId="276BDC97" w:rsidR="00BE0D8D" w:rsidRPr="00BE0D8D" w:rsidRDefault="00BE0D8D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BE0D8D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Bravo fungicide x 10 litre</w:t>
            </w:r>
          </w:p>
        </w:tc>
        <w:tc>
          <w:tcPr>
            <w:tcW w:w="1190" w:type="dxa"/>
          </w:tcPr>
          <w:p w14:paraId="4663326D" w14:textId="2177DF2C" w:rsidR="00BE0D8D" w:rsidRDefault="00BE0D8D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6924AC0" w14:textId="775FA6E3" w:rsidR="00BE0D8D" w:rsidRPr="00094313" w:rsidRDefault="00BE0D8D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</w:tbl>
    <w:p w14:paraId="7C8ED4E1" w14:textId="77777777" w:rsidR="000A5896" w:rsidRDefault="000A5896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14:paraId="191DA9BC" w14:textId="0773B261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lastRenderedPageBreak/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Kanyamazane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Mbombela</w:t>
      </w:r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6969D90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0B7E58" w:rsidRPr="006557FF">
          <w:rPr>
            <w:rStyle w:val="Hyperlink"/>
            <w:rFonts w:ascii="Calibri" w:hAnsi="Calibri" w:cs="Calibri"/>
            <w:sz w:val="24"/>
            <w:szCs w:val="24"/>
          </w:rPr>
          <w:t>MazibukoS@arc.agric.za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PwD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77502"/>
    <w:rsid w:val="00093A1B"/>
    <w:rsid w:val="00094313"/>
    <w:rsid w:val="000979F5"/>
    <w:rsid w:val="000A5896"/>
    <w:rsid w:val="000A735E"/>
    <w:rsid w:val="000B6EB2"/>
    <w:rsid w:val="000B7E58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314CF"/>
    <w:rsid w:val="00232D64"/>
    <w:rsid w:val="00247EEF"/>
    <w:rsid w:val="00254BB8"/>
    <w:rsid w:val="00260681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4C3A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A7E3B"/>
    <w:rsid w:val="003B4CF3"/>
    <w:rsid w:val="003C484C"/>
    <w:rsid w:val="003D62D9"/>
    <w:rsid w:val="003F3478"/>
    <w:rsid w:val="003F4182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16D68"/>
    <w:rsid w:val="00532340"/>
    <w:rsid w:val="00541BB7"/>
    <w:rsid w:val="005422AE"/>
    <w:rsid w:val="005439EB"/>
    <w:rsid w:val="00547003"/>
    <w:rsid w:val="00556696"/>
    <w:rsid w:val="0056198E"/>
    <w:rsid w:val="005630EA"/>
    <w:rsid w:val="005859A4"/>
    <w:rsid w:val="00586920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0A0C"/>
    <w:rsid w:val="006B581E"/>
    <w:rsid w:val="006B7470"/>
    <w:rsid w:val="006C1270"/>
    <w:rsid w:val="006C590F"/>
    <w:rsid w:val="006D025C"/>
    <w:rsid w:val="006D1B0E"/>
    <w:rsid w:val="006D1F2B"/>
    <w:rsid w:val="006E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7F0206"/>
    <w:rsid w:val="00803D32"/>
    <w:rsid w:val="0081487C"/>
    <w:rsid w:val="00815D41"/>
    <w:rsid w:val="00821C83"/>
    <w:rsid w:val="00835B8A"/>
    <w:rsid w:val="00844848"/>
    <w:rsid w:val="008558FE"/>
    <w:rsid w:val="00855F25"/>
    <w:rsid w:val="00857454"/>
    <w:rsid w:val="0085768B"/>
    <w:rsid w:val="00860D95"/>
    <w:rsid w:val="00864898"/>
    <w:rsid w:val="00864D86"/>
    <w:rsid w:val="0086677D"/>
    <w:rsid w:val="008727F3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193A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077FE"/>
    <w:rsid w:val="00A13F38"/>
    <w:rsid w:val="00A14706"/>
    <w:rsid w:val="00A20119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3757F"/>
    <w:rsid w:val="00B4059C"/>
    <w:rsid w:val="00B54C2B"/>
    <w:rsid w:val="00B55242"/>
    <w:rsid w:val="00B8125F"/>
    <w:rsid w:val="00B86A6F"/>
    <w:rsid w:val="00B93D0D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0D8D"/>
    <w:rsid w:val="00BE6710"/>
    <w:rsid w:val="00BF3F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3236"/>
    <w:rsid w:val="00C82C9D"/>
    <w:rsid w:val="00C937E4"/>
    <w:rsid w:val="00C9575F"/>
    <w:rsid w:val="00C96537"/>
    <w:rsid w:val="00C97282"/>
    <w:rsid w:val="00CE21DE"/>
    <w:rsid w:val="00CE3734"/>
    <w:rsid w:val="00D0158C"/>
    <w:rsid w:val="00D03871"/>
    <w:rsid w:val="00D06F14"/>
    <w:rsid w:val="00D326ED"/>
    <w:rsid w:val="00D358A7"/>
    <w:rsid w:val="00D42102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7078D"/>
    <w:rsid w:val="00F7237B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zibukoS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purl.org/dc/dcmitype/"/>
    <ds:schemaRef ds:uri="90f9c7c8-dc85-4e83-aff2-331ac0111ae2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E79BC7-8D6A-4141-BACA-153A30FAB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841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Sibusiso Mazibuko</cp:lastModifiedBy>
  <cp:revision>6</cp:revision>
  <cp:lastPrinted>2023-11-21T08:36:00Z</cp:lastPrinted>
  <dcterms:created xsi:type="dcterms:W3CDTF">2023-12-13T05:54:00Z</dcterms:created>
  <dcterms:modified xsi:type="dcterms:W3CDTF">2024-02-13T09:31:00Z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