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B169A" w14:textId="24AE8D60" w:rsidR="000C1A9C" w:rsidRPr="007B7172" w:rsidRDefault="000C1A9C" w:rsidP="007B7172">
      <w:pPr>
        <w:pStyle w:val="Header"/>
        <w:rPr>
          <w:b/>
          <w:sz w:val="20"/>
          <w:szCs w:val="20"/>
        </w:rPr>
      </w:pPr>
      <w:r w:rsidRPr="007B7172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558A749" wp14:editId="63112BB8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1583690" cy="889000"/>
            <wp:effectExtent l="0" t="0" r="0" b="6350"/>
            <wp:wrapSquare wrapText="bothSides"/>
            <wp:docPr id="506102462" name="Picture 2" descr=":::Desktop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Desktop: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172">
        <w:rPr>
          <w:b/>
          <w:sz w:val="20"/>
          <w:szCs w:val="20"/>
        </w:rPr>
        <w:t xml:space="preserve">                                                                                   </w:t>
      </w:r>
      <w:r w:rsidR="00C84DF1" w:rsidRPr="007B7172">
        <w:rPr>
          <w:noProof/>
          <w:sz w:val="20"/>
          <w:szCs w:val="20"/>
          <w14:ligatures w14:val="standardContextual"/>
        </w:rPr>
        <w:drawing>
          <wp:inline distT="0" distB="0" distL="0" distR="0" wp14:anchorId="427F6D99" wp14:editId="411E05DD">
            <wp:extent cx="1605915" cy="855677"/>
            <wp:effectExtent l="0" t="0" r="0" b="1905"/>
            <wp:docPr id="2" name="Picture 1" descr="C:\Users\AmanthaN\AppData\Local\Microsoft\Windows\INetCache\Content.MSO\987C1FE5.tmp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manthaN\AppData\Local\Microsoft\Windows\INetCache\Content.MSO\987C1FE5.tmp, Pictu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83" cy="87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172">
        <w:rPr>
          <w:b/>
          <w:sz w:val="20"/>
          <w:szCs w:val="20"/>
        </w:rPr>
        <w:t xml:space="preserve">                                                              </w:t>
      </w:r>
    </w:p>
    <w:p w14:paraId="6E1B8CAE" w14:textId="77777777" w:rsidR="007B7172" w:rsidRDefault="007B7172" w:rsidP="007B7172">
      <w:pPr>
        <w:pStyle w:val="Header"/>
        <w:rPr>
          <w:b/>
          <w:sz w:val="20"/>
          <w:szCs w:val="20"/>
        </w:rPr>
      </w:pPr>
    </w:p>
    <w:p w14:paraId="7BFBE987" w14:textId="0A3AD9F4" w:rsidR="007B7172" w:rsidRDefault="000C1A9C" w:rsidP="007B7172">
      <w:pPr>
        <w:pStyle w:val="Header"/>
        <w:jc w:val="center"/>
        <w:rPr>
          <w:b/>
          <w:sz w:val="20"/>
          <w:szCs w:val="20"/>
        </w:rPr>
      </w:pPr>
      <w:r w:rsidRPr="007B7172">
        <w:rPr>
          <w:b/>
          <w:sz w:val="20"/>
          <w:szCs w:val="20"/>
        </w:rPr>
        <w:t>An ISO 9001 and OHSAS 18001 certified organisation</w:t>
      </w:r>
    </w:p>
    <w:p w14:paraId="30864265" w14:textId="77777777" w:rsidR="007B7172" w:rsidRPr="007B7172" w:rsidRDefault="007B7172" w:rsidP="007B7172">
      <w:pPr>
        <w:pStyle w:val="Header"/>
        <w:jc w:val="center"/>
        <w:rPr>
          <w:b/>
          <w:sz w:val="20"/>
          <w:szCs w:val="20"/>
        </w:rPr>
      </w:pPr>
    </w:p>
    <w:p w14:paraId="6D63FA14" w14:textId="019698D9" w:rsidR="00CA55E0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Experienced service providers are hereby invited to tender the below services:</w:t>
      </w:r>
    </w:p>
    <w:tbl>
      <w:tblPr>
        <w:tblStyle w:val="TableGrid1"/>
        <w:tblW w:w="5424" w:type="pct"/>
        <w:tblInd w:w="-147" w:type="dxa"/>
        <w:tblLook w:val="04A0" w:firstRow="1" w:lastRow="0" w:firstColumn="1" w:lastColumn="0" w:noHBand="0" w:noVBand="1"/>
      </w:tblPr>
      <w:tblGrid>
        <w:gridCol w:w="1440"/>
        <w:gridCol w:w="1751"/>
        <w:gridCol w:w="4239"/>
        <w:gridCol w:w="2351"/>
      </w:tblGrid>
      <w:tr w:rsidR="00F65FD4" w:rsidRPr="007B7172" w14:paraId="30EF7569" w14:textId="77777777" w:rsidTr="007B7172">
        <w:tc>
          <w:tcPr>
            <w:tcW w:w="736" w:type="pct"/>
            <w:shd w:val="clear" w:color="auto" w:fill="000000"/>
          </w:tcPr>
          <w:p w14:paraId="7E3B8033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7B7172">
              <w:rPr>
                <w:rFonts w:cs="Arial"/>
                <w:b/>
                <w:color w:val="FFFFFF"/>
                <w:sz w:val="20"/>
                <w:szCs w:val="20"/>
              </w:rPr>
              <w:t>Tender Number</w:t>
            </w:r>
          </w:p>
        </w:tc>
        <w:tc>
          <w:tcPr>
            <w:tcW w:w="895" w:type="pct"/>
            <w:shd w:val="clear" w:color="auto" w:fill="000000"/>
          </w:tcPr>
          <w:p w14:paraId="4BB22E65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7B7172">
              <w:rPr>
                <w:rFonts w:cs="Arial"/>
                <w:b/>
                <w:color w:val="FFFFFF"/>
                <w:sz w:val="20"/>
                <w:szCs w:val="20"/>
              </w:rPr>
              <w:t>Tender Description</w:t>
            </w:r>
          </w:p>
        </w:tc>
        <w:tc>
          <w:tcPr>
            <w:tcW w:w="2167" w:type="pct"/>
            <w:shd w:val="clear" w:color="auto" w:fill="000000"/>
          </w:tcPr>
          <w:p w14:paraId="0DAABAED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7B7172">
              <w:rPr>
                <w:rFonts w:cs="Arial"/>
                <w:b/>
                <w:color w:val="FFFFFF"/>
                <w:sz w:val="20"/>
                <w:szCs w:val="20"/>
              </w:rPr>
              <w:t>Non-Compulsory Information Session Date and Time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000000"/>
          </w:tcPr>
          <w:p w14:paraId="69D1CE97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7B7172">
              <w:rPr>
                <w:rFonts w:cs="Arial"/>
                <w:b/>
                <w:color w:val="FFFFFF"/>
                <w:sz w:val="20"/>
                <w:szCs w:val="20"/>
              </w:rPr>
              <w:t>Closing Date of Tender</w:t>
            </w:r>
          </w:p>
        </w:tc>
      </w:tr>
      <w:tr w:rsidR="00F65FD4" w:rsidRPr="007B7172" w14:paraId="356E5E4F" w14:textId="77777777" w:rsidTr="007B7172">
        <w:trPr>
          <w:trHeight w:val="1570"/>
        </w:trPr>
        <w:tc>
          <w:tcPr>
            <w:tcW w:w="736" w:type="pct"/>
          </w:tcPr>
          <w:p w14:paraId="1C2C5199" w14:textId="77777777" w:rsidR="0014692C" w:rsidRPr="007B7172" w:rsidRDefault="0014692C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D780EF7" w14:textId="5058ACDF" w:rsidR="00F65FD4" w:rsidRPr="007B7172" w:rsidRDefault="00CA55E0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7172">
              <w:rPr>
                <w:rFonts w:cs="Arial"/>
                <w:sz w:val="20"/>
                <w:szCs w:val="20"/>
                <w:shd w:val="clear" w:color="auto" w:fill="FFFFFF"/>
              </w:rPr>
              <w:t>PU4617/026</w:t>
            </w:r>
          </w:p>
        </w:tc>
        <w:tc>
          <w:tcPr>
            <w:tcW w:w="895" w:type="pct"/>
          </w:tcPr>
          <w:p w14:paraId="31E3010F" w14:textId="1DC14EEF" w:rsidR="00F65FD4" w:rsidRPr="007B7172" w:rsidRDefault="00CA55E0" w:rsidP="00F65F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7172">
              <w:rPr>
                <w:rFonts w:cs="Arial"/>
                <w:sz w:val="20"/>
                <w:szCs w:val="20"/>
                <w:shd w:val="clear" w:color="auto" w:fill="FFFFFF"/>
              </w:rPr>
              <w:t>The Supply of Security Services and Monitoring of the CCTV Cameras for a Period of Three (3) Years</w:t>
            </w:r>
          </w:p>
        </w:tc>
        <w:tc>
          <w:tcPr>
            <w:tcW w:w="2167" w:type="pct"/>
          </w:tcPr>
          <w:p w14:paraId="6CAC6281" w14:textId="30C1300A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B7172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CA55E0" w:rsidRPr="007B7172">
              <w:rPr>
                <w:rFonts w:cs="Arial"/>
                <w:b/>
                <w:bCs/>
                <w:sz w:val="20"/>
                <w:szCs w:val="20"/>
              </w:rPr>
              <w:t>3</w:t>
            </w:r>
            <w:r w:rsidRPr="007B717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A55E0" w:rsidRPr="007B7172">
              <w:rPr>
                <w:rFonts w:cs="Arial"/>
                <w:b/>
                <w:bCs/>
                <w:sz w:val="20"/>
                <w:szCs w:val="20"/>
              </w:rPr>
              <w:t>June</w:t>
            </w:r>
            <w:r w:rsidRPr="007B7172">
              <w:rPr>
                <w:rFonts w:cs="Arial"/>
                <w:b/>
                <w:bCs/>
                <w:sz w:val="20"/>
                <w:szCs w:val="20"/>
              </w:rPr>
              <w:t xml:space="preserve"> 2025 at 1</w:t>
            </w:r>
            <w:r w:rsidR="00CA55E0" w:rsidRPr="007B7172"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7B7172">
              <w:rPr>
                <w:rFonts w:cs="Arial"/>
                <w:b/>
                <w:bCs/>
                <w:sz w:val="20"/>
                <w:szCs w:val="20"/>
              </w:rPr>
              <w:t>h00 AM</w:t>
            </w:r>
          </w:p>
          <w:p w14:paraId="2C4BE8B3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7B7172">
              <w:rPr>
                <w:rFonts w:cs="Arial"/>
                <w:sz w:val="20"/>
                <w:szCs w:val="20"/>
                <w:lang w:val="en-GB"/>
              </w:rPr>
              <w:t xml:space="preserve">An online </w:t>
            </w:r>
            <w:r w:rsidRPr="007B7172">
              <w:rPr>
                <w:rFonts w:cs="Arial"/>
                <w:b/>
                <w:bCs/>
                <w:sz w:val="20"/>
                <w:szCs w:val="20"/>
                <w:lang w:val="en-GB"/>
              </w:rPr>
              <w:t>Non-Compulsory</w:t>
            </w:r>
            <w:r w:rsidRPr="007B7172">
              <w:rPr>
                <w:rFonts w:cs="Arial"/>
                <w:sz w:val="20"/>
                <w:szCs w:val="20"/>
                <w:lang w:val="en-GB"/>
              </w:rPr>
              <w:t xml:space="preserve"> Information session will be facilitated via MS Teams.</w:t>
            </w:r>
          </w:p>
          <w:p w14:paraId="772ADBFD" w14:textId="77777777" w:rsidR="00F65FD4" w:rsidRPr="007B7172" w:rsidRDefault="00F65FD4" w:rsidP="00F65F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7172">
              <w:rPr>
                <w:rFonts w:cs="Arial"/>
                <w:b/>
                <w:bCs/>
                <w:sz w:val="20"/>
                <w:szCs w:val="20"/>
                <w:lang w:val="en-GB"/>
              </w:rPr>
              <w:t>Please register to attend the Non-Compulsory information session on the PURCOSA Website</w:t>
            </w:r>
            <w:r w:rsidRPr="007B7172">
              <w:rPr>
                <w:rFonts w:eastAsia="Calibri" w:cs="Arial"/>
                <w:b/>
                <w:sz w:val="20"/>
                <w:szCs w:val="20"/>
              </w:rPr>
              <w:t xml:space="preserve">: </w:t>
            </w:r>
            <w:hyperlink r:id="rId9" w:history="1">
              <w:r w:rsidRPr="007B7172">
                <w:rPr>
                  <w:rFonts w:eastAsia="Calibri" w:cs="Arial"/>
                  <w:sz w:val="20"/>
                  <w:szCs w:val="20"/>
                  <w:u w:val="single"/>
                </w:rPr>
                <w:t>www.purcosa.co.za</w:t>
              </w:r>
            </w:hyperlink>
          </w:p>
        </w:tc>
        <w:tc>
          <w:tcPr>
            <w:tcW w:w="1202" w:type="pct"/>
            <w:shd w:val="clear" w:color="auto" w:fill="auto"/>
          </w:tcPr>
          <w:p w14:paraId="73A2D172" w14:textId="79CF2734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7172">
              <w:rPr>
                <w:rFonts w:cs="Arial"/>
                <w:b/>
                <w:sz w:val="20"/>
                <w:szCs w:val="20"/>
              </w:rPr>
              <w:t>2</w:t>
            </w:r>
            <w:r w:rsidR="00CA55E0" w:rsidRPr="007B7172">
              <w:rPr>
                <w:rFonts w:cs="Arial"/>
                <w:b/>
                <w:sz w:val="20"/>
                <w:szCs w:val="20"/>
              </w:rPr>
              <w:t>4</w:t>
            </w:r>
            <w:r w:rsidRPr="007B717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A55E0" w:rsidRPr="007B7172">
              <w:rPr>
                <w:rFonts w:cs="Arial"/>
                <w:b/>
                <w:sz w:val="20"/>
                <w:szCs w:val="20"/>
              </w:rPr>
              <w:t>June</w:t>
            </w:r>
            <w:r w:rsidRPr="007B7172">
              <w:rPr>
                <w:rFonts w:cs="Arial"/>
                <w:b/>
                <w:sz w:val="20"/>
                <w:szCs w:val="20"/>
              </w:rPr>
              <w:t xml:space="preserve"> 2025 at 11h00.</w:t>
            </w:r>
          </w:p>
          <w:p w14:paraId="4849F50E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7172">
              <w:rPr>
                <w:rFonts w:cs="Arial"/>
                <w:sz w:val="20"/>
                <w:szCs w:val="20"/>
              </w:rPr>
              <w:t>Tender submissions will be electronic. No hard copy, Faxed or e-mailed submissions will be accepted.</w:t>
            </w:r>
          </w:p>
          <w:p w14:paraId="297CD7C5" w14:textId="77777777" w:rsidR="00F65FD4" w:rsidRPr="007B7172" w:rsidRDefault="00F65FD4" w:rsidP="00F65FD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B7DECAC" w14:textId="77777777" w:rsidR="007B7172" w:rsidRPr="007B7172" w:rsidRDefault="007B7172" w:rsidP="007B7172">
      <w:pPr>
        <w:pStyle w:val="NoSpacing"/>
        <w:rPr>
          <w:rFonts w:cs="Arial"/>
          <w:b/>
          <w:sz w:val="20"/>
          <w:szCs w:val="20"/>
        </w:rPr>
      </w:pPr>
    </w:p>
    <w:p w14:paraId="57A57A31" w14:textId="7C470453" w:rsidR="007B7172" w:rsidRPr="007B7172" w:rsidRDefault="007B7172" w:rsidP="007B7172">
      <w:pPr>
        <w:pStyle w:val="NoSpacing"/>
        <w:rPr>
          <w:rFonts w:cs="Arial"/>
          <w:b/>
          <w:sz w:val="20"/>
          <w:szCs w:val="20"/>
        </w:rPr>
      </w:pPr>
      <w:r w:rsidRPr="007B7172">
        <w:rPr>
          <w:rFonts w:cs="Arial"/>
          <w:b/>
          <w:sz w:val="20"/>
          <w:szCs w:val="20"/>
        </w:rPr>
        <w:t>Compulsory Site Visits</w:t>
      </w:r>
    </w:p>
    <w:tbl>
      <w:tblPr>
        <w:tblW w:w="8185" w:type="dxa"/>
        <w:tblLook w:val="04A0" w:firstRow="1" w:lastRow="0" w:firstColumn="1" w:lastColumn="0" w:noHBand="0" w:noVBand="1"/>
      </w:tblPr>
      <w:tblGrid>
        <w:gridCol w:w="460"/>
        <w:gridCol w:w="3060"/>
        <w:gridCol w:w="1875"/>
        <w:gridCol w:w="2790"/>
      </w:tblGrid>
      <w:tr w:rsidR="007B7172" w:rsidRPr="007B7172" w14:paraId="3169E4A1" w14:textId="77777777" w:rsidTr="00A80733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8632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EDA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  <w:t>Campuses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538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  <w:t>Date - Site visit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835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</w:tr>
      <w:tr w:rsidR="007B7172" w:rsidRPr="007B7172" w14:paraId="13232A55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321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D23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Old Erica Administrative Office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A85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13-June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9A3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13h00 -14h00</w:t>
            </w:r>
          </w:p>
        </w:tc>
      </w:tr>
      <w:tr w:rsidR="007B7172" w:rsidRPr="007B7172" w14:paraId="679A031E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BB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662" w14:textId="603FDE28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Kemsley Park Site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335" w14:textId="1BC36982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3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8EA4" w14:textId="03768BB6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4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h00 -1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5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  <w:tr w:rsidR="007B7172" w:rsidRPr="007B7172" w14:paraId="3D94A783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210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353" w14:textId="59CE1444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Russel Road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3E0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17-June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894" w14:textId="70091AE1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09</w:t>
            </w:r>
            <w:r w:rsidR="007B7172"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h00-1</w:t>
            </w: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0</w:t>
            </w:r>
            <w:r w:rsidR="007B7172"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  <w:tr w:rsidR="007B7172" w:rsidRPr="007B7172" w14:paraId="3C2E219B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CF4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061" w14:textId="0151427F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Victoria Campus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BBA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17-June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D64" w14:textId="4BD68FE3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h00-1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2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  <w:tr w:rsidR="007B7172" w:rsidRPr="007B7172" w14:paraId="48ADE5BF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0DB3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66D" w14:textId="41FEE9CA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Algoa</w:t>
            </w:r>
            <w:proofErr w:type="spellEnd"/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 xml:space="preserve"> Campus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ABE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18-June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804" w14:textId="18493583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09</w:t>
            </w:r>
            <w:r w:rsidR="007B7172"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h00 -1</w:t>
            </w: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0</w:t>
            </w:r>
            <w:r w:rsidR="007B7172"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  <w:tr w:rsidR="007B7172" w:rsidRPr="007B7172" w14:paraId="699A461A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77D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DD9" w14:textId="53AD8752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Iqhayiya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 xml:space="preserve"> Campus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D10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18-June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2C6" w14:textId="47FF5ACD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0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h00 -1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  <w:tr w:rsidR="007B7172" w:rsidRPr="007B7172" w14:paraId="352DA353" w14:textId="77777777" w:rsidTr="00A80733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3AEB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3A7" w14:textId="41B303CD" w:rsidR="007B7172" w:rsidRPr="007B7172" w:rsidRDefault="00DB213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ZA"/>
              </w:rPr>
              <w:t>Dower Campus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84A" w14:textId="77777777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18-June - 2025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B01" w14:textId="6296E361" w:rsidR="007B7172" w:rsidRPr="007B7172" w:rsidRDefault="007B7172" w:rsidP="00A807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ZA"/>
              </w:rPr>
            </w:pP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2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h00 -1</w:t>
            </w:r>
            <w:r w:rsidR="00DB2132">
              <w:rPr>
                <w:rFonts w:cs="Arial"/>
                <w:color w:val="000000"/>
                <w:sz w:val="20"/>
                <w:szCs w:val="20"/>
                <w:lang w:eastAsia="en-ZA"/>
              </w:rPr>
              <w:t>3</w:t>
            </w:r>
            <w:r w:rsidRPr="007B7172">
              <w:rPr>
                <w:rFonts w:cs="Arial"/>
                <w:color w:val="000000"/>
                <w:sz w:val="20"/>
                <w:szCs w:val="20"/>
                <w:lang w:eastAsia="en-ZA"/>
              </w:rPr>
              <w:t>h00</w:t>
            </w:r>
          </w:p>
        </w:tc>
      </w:tr>
    </w:tbl>
    <w:p w14:paraId="1F7607F7" w14:textId="77777777" w:rsidR="00CA55E0" w:rsidRPr="007B7172" w:rsidRDefault="00CA55E0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</w:pPr>
    </w:p>
    <w:p w14:paraId="1917158C" w14:textId="2AD9BB0C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  <w:r w:rsidRPr="007B7172"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  <w:t>NOTE:</w:t>
      </w:r>
      <w:r w:rsidRPr="007B7172">
        <w:rPr>
          <w:rFonts w:ascii="Arial" w:eastAsia="Times New Roman" w:hAnsi="Arial" w:cs="Arial"/>
          <w:bCs/>
          <w:color w:val="000000"/>
          <w:sz w:val="20"/>
          <w:szCs w:val="20"/>
          <w:lang w:eastAsia="en-ZA"/>
        </w:rPr>
        <w:t xml:space="preserve"> 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The preference point system for this Bid is </w:t>
      </w:r>
      <w:r w:rsidR="00EE048B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9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0/</w:t>
      </w:r>
      <w:r w:rsidR="00EE048B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1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0, where </w:t>
      </w:r>
      <w:r w:rsidR="00EE048B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9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0 points is for price and </w:t>
      </w:r>
      <w:r w:rsidR="00EE048B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1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0 is for specific goals.</w:t>
      </w:r>
    </w:p>
    <w:p w14:paraId="25A26511" w14:textId="77777777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</w:pPr>
    </w:p>
    <w:p w14:paraId="620C0268" w14:textId="437DB12D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Tender documents can be obtained from the PURCO SA website </w:t>
      </w:r>
      <w:hyperlink r:id="rId10" w:history="1">
        <w:r w:rsidRPr="007B7172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GB"/>
          </w:rPr>
          <w:t>www.purcosa.co.za</w:t>
        </w:r>
      </w:hyperlink>
      <w:r w:rsidRPr="007B7172">
        <w:rPr>
          <w:rFonts w:ascii="Arial" w:eastAsia="Times New Roman" w:hAnsi="Arial" w:cs="Arial"/>
          <w:bCs/>
          <w:color w:val="000000"/>
          <w:sz w:val="20"/>
          <w:szCs w:val="20"/>
          <w:lang w:eastAsia="en-ZA"/>
        </w:rPr>
        <w:t xml:space="preserve"> 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from </w:t>
      </w:r>
      <w:r w:rsidR="003E60CE" w:rsidRPr="007B7172"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  <w:t>03</w:t>
      </w:r>
      <w:r w:rsidR="00CA31E6" w:rsidRPr="007B7172"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  <w:t xml:space="preserve"> June</w:t>
      </w:r>
      <w:r w:rsidR="00B84CCB" w:rsidRPr="007B7172"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  <w:t xml:space="preserve"> </w:t>
      </w:r>
      <w:r w:rsidRPr="007B7172">
        <w:rPr>
          <w:rFonts w:ascii="Arial" w:eastAsia="Times New Roman" w:hAnsi="Arial" w:cs="Arial"/>
          <w:b/>
          <w:color w:val="000000"/>
          <w:sz w:val="20"/>
          <w:szCs w:val="20"/>
          <w:lang w:eastAsia="en-ZA"/>
        </w:rPr>
        <w:t>2025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 xml:space="preserve">. </w:t>
      </w:r>
    </w:p>
    <w:p w14:paraId="01C549B2" w14:textId="77777777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</w:p>
    <w:p w14:paraId="08A8D316" w14:textId="77777777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  <w:r w:rsidRPr="007B7172">
        <w:rPr>
          <w:rFonts w:ascii="Arial" w:eastAsia="Times New Roman" w:hAnsi="Arial" w:cs="Arial"/>
          <w:bCs/>
          <w:color w:val="000000"/>
          <w:sz w:val="20"/>
          <w:szCs w:val="20"/>
          <w:lang w:eastAsia="en-ZA"/>
        </w:rPr>
        <w:t xml:space="preserve">TENDER DOCUMENTS </w:t>
      </w:r>
      <w:r w:rsidRPr="007B7172">
        <w:rPr>
          <w:rFonts w:ascii="Arial" w:eastAsia="Times New Roman" w:hAnsi="Arial" w:cs="Arial"/>
          <w:color w:val="000000"/>
          <w:sz w:val="20"/>
          <w:szCs w:val="20"/>
          <w:lang w:eastAsia="en-ZA"/>
        </w:rPr>
        <w:t>are available in electronic format only and are available at a non-refundable fee of R1150.00 (VAT included).</w:t>
      </w:r>
    </w:p>
    <w:p w14:paraId="4FB6A6EB" w14:textId="77777777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ZA"/>
        </w:rPr>
      </w:pPr>
    </w:p>
    <w:p w14:paraId="2D2E717C" w14:textId="77777777" w:rsidR="00F65FD4" w:rsidRPr="007B7172" w:rsidRDefault="00F65FD4" w:rsidP="00F6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7B7172">
        <w:rPr>
          <w:rFonts w:ascii="Arial" w:eastAsia="Times New Roman" w:hAnsi="Arial" w:cs="Arial"/>
          <w:color w:val="222222"/>
          <w:sz w:val="20"/>
          <w:szCs w:val="20"/>
          <w:lang w:val="en-GB"/>
        </w:rPr>
        <w:t>In order to download the tender document, the steps below should be followed:</w:t>
      </w:r>
    </w:p>
    <w:p w14:paraId="69C470B8" w14:textId="77777777" w:rsidR="00F65FD4" w:rsidRPr="007B7172" w:rsidRDefault="00F65FD4" w:rsidP="00F65F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7B7172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Visit </w:t>
      </w:r>
      <w:r w:rsidRPr="007B7172">
        <w:rPr>
          <w:rFonts w:ascii="Arial" w:eastAsia="Times New Roman" w:hAnsi="Arial" w:cs="Arial"/>
          <w:color w:val="222222"/>
          <w:sz w:val="20"/>
          <w:szCs w:val="20"/>
          <w:u w:val="single"/>
          <w:lang w:val="en-GB"/>
        </w:rPr>
        <w:t>www.purcosa.co.za</w:t>
      </w:r>
    </w:p>
    <w:p w14:paraId="30253868" w14:textId="77777777" w:rsidR="00F65FD4" w:rsidRPr="007B7172" w:rsidRDefault="00F65FD4" w:rsidP="00F65F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7B7172">
        <w:rPr>
          <w:rFonts w:ascii="Arial" w:eastAsia="Times New Roman" w:hAnsi="Arial" w:cs="Arial"/>
          <w:color w:val="222222"/>
          <w:sz w:val="20"/>
          <w:szCs w:val="20"/>
          <w:lang w:val="en-GB"/>
        </w:rPr>
        <w:t>Click on required RFP in the block provided for Tenders and RFP’s</w:t>
      </w:r>
    </w:p>
    <w:p w14:paraId="1EF1C766" w14:textId="77777777" w:rsidR="00F65FD4" w:rsidRPr="007B7172" w:rsidRDefault="00F65FD4" w:rsidP="00F65F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7B7172">
        <w:rPr>
          <w:rFonts w:ascii="Arial" w:eastAsia="Times New Roman" w:hAnsi="Arial" w:cs="Arial"/>
          <w:color w:val="222222"/>
          <w:sz w:val="20"/>
          <w:szCs w:val="20"/>
          <w:lang w:val="en-GB"/>
        </w:rPr>
        <w:t>Click on the pay now button.</w:t>
      </w:r>
    </w:p>
    <w:p w14:paraId="3C7B50D2" w14:textId="77777777" w:rsidR="00F65FD4" w:rsidRPr="007B7172" w:rsidRDefault="00F65FD4" w:rsidP="00F65F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7B7172">
        <w:rPr>
          <w:rFonts w:ascii="Arial" w:eastAsia="Times New Roman" w:hAnsi="Arial" w:cs="Arial"/>
          <w:color w:val="222222"/>
          <w:sz w:val="20"/>
          <w:szCs w:val="20"/>
          <w:lang w:val="en-GB"/>
        </w:rPr>
        <w:t>System will make documentation available for downloading, immediately after conclusion of payment.</w:t>
      </w:r>
    </w:p>
    <w:p w14:paraId="61D86E0A" w14:textId="77777777" w:rsidR="00F65FD4" w:rsidRPr="007B7172" w:rsidRDefault="00F65FD4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n-ZA"/>
        </w:rPr>
      </w:pPr>
    </w:p>
    <w:p w14:paraId="57B617EC" w14:textId="0E6A60B3" w:rsidR="007B7172" w:rsidRDefault="0014692C" w:rsidP="007B7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eastAsia="en-ZA"/>
        </w:rPr>
      </w:pPr>
      <w:r w:rsidRPr="007B7172">
        <w:rPr>
          <w:rFonts w:ascii="Arial" w:hAnsi="Arial" w:cs="Arial"/>
          <w:bCs/>
          <w:color w:val="000000"/>
          <w:sz w:val="20"/>
          <w:szCs w:val="20"/>
          <w:lang w:eastAsia="en-ZA"/>
        </w:rPr>
        <w:t xml:space="preserve">Address ALL QUESTIONS to Nyiko Sithole at email: </w:t>
      </w:r>
      <w:hyperlink r:id="rId11" w:history="1">
        <w:r w:rsidR="007B7172" w:rsidRPr="00AE4FA0">
          <w:rPr>
            <w:rStyle w:val="Hyperlink"/>
            <w:rFonts w:ascii="Arial" w:hAnsi="Arial" w:cs="Arial"/>
            <w:bCs/>
            <w:sz w:val="20"/>
            <w:szCs w:val="20"/>
            <w:lang w:eastAsia="en-ZA"/>
          </w:rPr>
          <w:t>nyiko.sithole@purcosa.co.za</w:t>
        </w:r>
      </w:hyperlink>
      <w:r w:rsidR="007B7172">
        <w:rPr>
          <w:rFonts w:ascii="Arial" w:hAnsi="Arial" w:cs="Arial"/>
          <w:bCs/>
          <w:color w:val="000000"/>
          <w:sz w:val="20"/>
          <w:szCs w:val="20"/>
          <w:lang w:eastAsia="en-ZA"/>
        </w:rPr>
        <w:t xml:space="preserve">                                          </w:t>
      </w:r>
      <w:r w:rsidRPr="007B7172">
        <w:rPr>
          <w:rFonts w:ascii="Arial" w:hAnsi="Arial" w:cs="Arial"/>
          <w:bCs/>
          <w:color w:val="000000"/>
          <w:sz w:val="20"/>
          <w:szCs w:val="20"/>
          <w:lang w:eastAsia="en-ZA"/>
        </w:rPr>
        <w:t xml:space="preserve">Tender document Enquiries: Ms. Njabuliso Mahlalela at </w:t>
      </w:r>
      <w:r w:rsidR="007B7172" w:rsidRPr="007B7172">
        <w:rPr>
          <w:rFonts w:ascii="Arial" w:hAnsi="Arial" w:cs="Arial"/>
          <w:bCs/>
          <w:color w:val="000000"/>
          <w:sz w:val="20"/>
          <w:szCs w:val="20"/>
          <w:lang w:eastAsia="en-ZA"/>
        </w:rPr>
        <w:t>email:</w:t>
      </w:r>
      <w:r w:rsidRPr="007B7172">
        <w:rPr>
          <w:rFonts w:ascii="Arial" w:hAnsi="Arial" w:cs="Arial"/>
          <w:bCs/>
          <w:color w:val="000000"/>
          <w:sz w:val="20"/>
          <w:szCs w:val="20"/>
          <w:lang w:eastAsia="en-ZA"/>
        </w:rPr>
        <w:t xml:space="preserve"> njabuliso.mahlalela@purcosa.co.za</w:t>
      </w:r>
    </w:p>
    <w:p w14:paraId="65B097AD" w14:textId="31F0E539" w:rsidR="00F65FD4" w:rsidRPr="007B7172" w:rsidRDefault="00F65FD4" w:rsidP="007B7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eastAsia="en-ZA"/>
        </w:rPr>
      </w:pPr>
      <w:r w:rsidRPr="007B7172">
        <w:rPr>
          <w:rFonts w:ascii="Arial" w:eastAsia="Times New Roman" w:hAnsi="Arial" w:cs="Arial"/>
          <w:bCs/>
          <w:noProof/>
          <w:sz w:val="20"/>
          <w:szCs w:val="20"/>
          <w:lang w:eastAsia="en-ZA"/>
        </w:rPr>
        <w:drawing>
          <wp:anchor distT="0" distB="0" distL="114300" distR="114300" simplePos="0" relativeHeight="251659776" behindDoc="1" locked="0" layoutInCell="1" allowOverlap="1" wp14:anchorId="5DB8D661" wp14:editId="1705255A">
            <wp:simplePos x="0" y="0"/>
            <wp:positionH relativeFrom="column">
              <wp:posOffset>4840605</wp:posOffset>
            </wp:positionH>
            <wp:positionV relativeFrom="paragraph">
              <wp:posOffset>12065</wp:posOffset>
            </wp:positionV>
            <wp:extent cx="1657350" cy="981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7172">
        <w:rPr>
          <w:rFonts w:ascii="Arial" w:eastAsia="Times New Roman" w:hAnsi="Arial" w:cs="Arial"/>
          <w:bCs/>
          <w:color w:val="000000"/>
          <w:sz w:val="20"/>
          <w:szCs w:val="20"/>
          <w:lang w:val="en-GB" w:eastAsia="en-ZA"/>
        </w:rPr>
        <w:t>Late tenders will be disqualified from the bidding process.</w:t>
      </w:r>
    </w:p>
    <w:p w14:paraId="42B7C607" w14:textId="0978B6B0" w:rsidR="00F65FD4" w:rsidRPr="007B7172" w:rsidRDefault="00CA55E0" w:rsidP="00F65F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7B7172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en-GB"/>
        </w:rPr>
        <w:t>Port Elizabeth</w:t>
      </w:r>
      <w:r w:rsidRPr="007B7172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en-US"/>
        </w:rPr>
        <w:t xml:space="preserve"> </w:t>
      </w:r>
      <w:r w:rsidR="00F65FD4" w:rsidRPr="007B7172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en-US"/>
        </w:rPr>
        <w:t>TVET College</w:t>
      </w:r>
      <w:r w:rsidR="00F65FD4" w:rsidRPr="007B7172">
        <w:rPr>
          <w:rFonts w:ascii="Arial" w:eastAsia="Times New Roman" w:hAnsi="Arial" w:cs="Arial"/>
          <w:b/>
          <w:i/>
          <w:noProof/>
          <w:sz w:val="20"/>
          <w:szCs w:val="20"/>
        </w:rPr>
        <w:t xml:space="preserve"> </w:t>
      </w:r>
      <w:r w:rsidR="00F65FD4" w:rsidRPr="007B717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does not bind itself to accept the lowest bid and reserves the right to accept the bid as a whole, in part or not at all. </w:t>
      </w:r>
      <w:r w:rsidRPr="007B7172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en-GB"/>
        </w:rPr>
        <w:t>Port Elizabeth</w:t>
      </w:r>
      <w:r w:rsidRPr="007B7172">
        <w:rPr>
          <w:rFonts w:ascii="Arial" w:eastAsia="Times New Roman" w:hAnsi="Arial" w:cs="Arial"/>
          <w:b/>
          <w:bCs/>
          <w:i/>
          <w:iCs/>
          <w:noProof/>
          <w:sz w:val="20"/>
          <w:szCs w:val="20"/>
          <w:lang w:val="en-US"/>
        </w:rPr>
        <w:t xml:space="preserve"> TVET College</w:t>
      </w:r>
      <w:r w:rsidR="00F65FD4" w:rsidRPr="007B717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is committed to both the principle and practical implementation of the Procurement Policy of Broad-Based Black Economic Empowerment (BBBEE). </w:t>
      </w:r>
    </w:p>
    <w:p w14:paraId="1AA0AC98" w14:textId="6B77A8CD" w:rsidR="00C13050" w:rsidRPr="00761050" w:rsidRDefault="00F65FD4" w:rsidP="0076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val="en-GB" w:eastAsia="en-ZA"/>
        </w:rPr>
      </w:pPr>
      <w:r w:rsidRPr="007B717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No facsimile, late and/or </w:t>
      </w:r>
      <w:r w:rsidRPr="007B7172">
        <w:rPr>
          <w:rFonts w:ascii="Arial" w:eastAsia="Times New Roman" w:hAnsi="Arial" w:cs="Arial"/>
          <w:b/>
          <w:i/>
          <w:iCs/>
          <w:sz w:val="20"/>
          <w:szCs w:val="20"/>
          <w:lang w:val="en-GB" w:eastAsia="en-ZA"/>
        </w:rPr>
        <w:t>electronic tenders will be accepted.</w:t>
      </w:r>
      <w:r w:rsidR="00C13050">
        <w:rPr>
          <w:sz w:val="20"/>
          <w:szCs w:val="20"/>
          <w:lang w:val="en-GB"/>
        </w:rPr>
        <w:tab/>
      </w:r>
    </w:p>
    <w:sectPr w:rsidR="00C13050" w:rsidRPr="0076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617A5" w14:textId="77777777" w:rsidR="00761050" w:rsidRDefault="00761050" w:rsidP="00761050">
      <w:pPr>
        <w:spacing w:after="0" w:line="240" w:lineRule="auto"/>
      </w:pPr>
      <w:r>
        <w:separator/>
      </w:r>
    </w:p>
  </w:endnote>
  <w:endnote w:type="continuationSeparator" w:id="0">
    <w:p w14:paraId="285F083C" w14:textId="77777777" w:rsidR="00761050" w:rsidRDefault="00761050" w:rsidP="0076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131A" w14:textId="77777777" w:rsidR="00761050" w:rsidRDefault="00761050" w:rsidP="00761050">
      <w:pPr>
        <w:spacing w:after="0" w:line="240" w:lineRule="auto"/>
      </w:pPr>
      <w:r>
        <w:separator/>
      </w:r>
    </w:p>
  </w:footnote>
  <w:footnote w:type="continuationSeparator" w:id="0">
    <w:p w14:paraId="041332C1" w14:textId="77777777" w:rsidR="00761050" w:rsidRDefault="00761050" w:rsidP="0076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70884"/>
    <w:multiLevelType w:val="hybridMultilevel"/>
    <w:tmpl w:val="D3E4852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2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9C"/>
    <w:rsid w:val="000575AD"/>
    <w:rsid w:val="00061FB2"/>
    <w:rsid w:val="000A3566"/>
    <w:rsid w:val="000C1A9C"/>
    <w:rsid w:val="0011271E"/>
    <w:rsid w:val="0014692C"/>
    <w:rsid w:val="0035670E"/>
    <w:rsid w:val="003E60CE"/>
    <w:rsid w:val="00412ADD"/>
    <w:rsid w:val="00633290"/>
    <w:rsid w:val="006F5E1B"/>
    <w:rsid w:val="00761050"/>
    <w:rsid w:val="007B7172"/>
    <w:rsid w:val="008B70B1"/>
    <w:rsid w:val="008C0B4F"/>
    <w:rsid w:val="00964041"/>
    <w:rsid w:val="00986F7C"/>
    <w:rsid w:val="009E7407"/>
    <w:rsid w:val="00A203FC"/>
    <w:rsid w:val="00A75D92"/>
    <w:rsid w:val="00A8729A"/>
    <w:rsid w:val="00AF07A2"/>
    <w:rsid w:val="00B84CCB"/>
    <w:rsid w:val="00C13050"/>
    <w:rsid w:val="00C52926"/>
    <w:rsid w:val="00C84DF1"/>
    <w:rsid w:val="00CA31E6"/>
    <w:rsid w:val="00CA55E0"/>
    <w:rsid w:val="00DB2132"/>
    <w:rsid w:val="00EE048B"/>
    <w:rsid w:val="00F44744"/>
    <w:rsid w:val="00F65FD4"/>
    <w:rsid w:val="00F80DDE"/>
    <w:rsid w:val="00F95157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2B3DE"/>
  <w15:chartTrackingRefBased/>
  <w15:docId w15:val="{E050A006-2FB3-488A-A848-A6615D90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A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A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A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A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A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A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A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A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A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C1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C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A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A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A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A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0C1A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C1A9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BasicParagraph">
    <w:name w:val="[Basic Paragraph]"/>
    <w:basedOn w:val="Normal"/>
    <w:uiPriority w:val="99"/>
    <w:rsid w:val="000C1A9C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0C1A9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65FD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B7172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B7172"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717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61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iko.sithole@purcosa.co.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rcosa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rcosa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Njabuliso Mahlalela</dc:creator>
  <cp:keywords/>
  <dc:description/>
  <cp:lastModifiedBy>Tania Schultz</cp:lastModifiedBy>
  <cp:revision>2</cp:revision>
  <dcterms:created xsi:type="dcterms:W3CDTF">2025-06-02T07:45:00Z</dcterms:created>
  <dcterms:modified xsi:type="dcterms:W3CDTF">2025-06-02T07:45:00Z</dcterms:modified>
</cp:coreProperties>
</file>