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EADE6" w14:textId="77777777" w:rsidR="00FD5736" w:rsidRPr="00436B7A" w:rsidRDefault="00FD5736" w:rsidP="00FD5736">
      <w:pPr>
        <w:ind w:left="-709"/>
        <w:contextualSpacing/>
        <w:jc w:val="both"/>
        <w:rPr>
          <w:rFonts w:ascii="Arial" w:hAnsi="Arial" w:cs="Arial"/>
          <w:lang w:val="en-US"/>
        </w:rPr>
      </w:pPr>
      <w:r>
        <w:rPr>
          <w:rFonts w:ascii="Arial"/>
          <w:b/>
        </w:rPr>
        <w:t>PROCUREMENT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MULTI-DISCIPLINARY</w:t>
      </w:r>
      <w:r>
        <w:rPr>
          <w:rFonts w:ascii="Arial"/>
          <w:b/>
          <w:spacing w:val="-9"/>
        </w:rPr>
        <w:t xml:space="preserve"> P</w:t>
      </w:r>
      <w:r>
        <w:rPr>
          <w:rFonts w:ascii="Arial"/>
          <w:b/>
        </w:rPr>
        <w:t>ROFESSIONAL</w:t>
      </w:r>
      <w:r>
        <w:rPr>
          <w:rFonts w:ascii="Arial"/>
          <w:b/>
          <w:spacing w:val="-8"/>
        </w:rPr>
        <w:t xml:space="preserve"> S</w:t>
      </w:r>
      <w:r>
        <w:rPr>
          <w:rFonts w:ascii="Arial"/>
          <w:b/>
        </w:rPr>
        <w:t>ERVICES,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5"/>
        </w:rPr>
        <w:t xml:space="preserve">TO </w:t>
      </w:r>
      <w:r>
        <w:rPr>
          <w:rFonts w:ascii="Arial"/>
          <w:b/>
        </w:rPr>
        <w:t>PROVIDE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VARIOUS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ENGINEERING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SERVICES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ESKOM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ROTEK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INDUSTRIES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ON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 xml:space="preserve">AS AND WHEN REQUIRED BASIS FOR A PERIOD OF </w:t>
      </w:r>
      <w:r>
        <w:rPr>
          <w:rFonts w:ascii="Arial" w:hAnsi="Arial" w:cs="Arial"/>
          <w:b/>
          <w:bCs/>
        </w:rPr>
        <w:t>TWENTY-FOUR</w:t>
      </w:r>
      <w:r w:rsidRPr="00050B41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24</w:t>
      </w:r>
      <w:r w:rsidRPr="00050B41">
        <w:rPr>
          <w:rFonts w:ascii="Arial" w:hAnsi="Arial" w:cs="Arial"/>
          <w:b/>
          <w:bCs/>
        </w:rPr>
        <w:t>) MONTHS.</w:t>
      </w:r>
    </w:p>
    <w:p w14:paraId="4DFEEC1C" w14:textId="77777777" w:rsidR="00FD5736" w:rsidRDefault="00FD5736" w:rsidP="00FD5736">
      <w:pPr>
        <w:ind w:firstLine="720"/>
      </w:pPr>
    </w:p>
    <w:p w14:paraId="5C1776D6" w14:textId="7AC6B9F3" w:rsidR="00A7338A" w:rsidRPr="00FD5736" w:rsidRDefault="00FD5736" w:rsidP="00FD5736">
      <w:pPr>
        <w:ind w:hanging="709"/>
        <w:rPr>
          <w:rFonts w:ascii="Arial" w:hAnsi="Arial" w:cs="Arial"/>
          <w:b/>
          <w:bCs/>
        </w:rPr>
      </w:pPr>
      <w:r w:rsidRPr="00FD5736">
        <w:rPr>
          <w:rFonts w:ascii="Arial" w:hAnsi="Arial" w:cs="Arial"/>
          <w:b/>
          <w:bCs/>
        </w:rPr>
        <w:t>CATEGORY SELECTION</w:t>
      </w:r>
      <w:r>
        <w:rPr>
          <w:rFonts w:ascii="Arial" w:hAnsi="Arial" w:cs="Arial"/>
          <w:b/>
          <w:bCs/>
        </w:rPr>
        <w:t>: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4537"/>
        <w:gridCol w:w="2693"/>
        <w:gridCol w:w="3118"/>
      </w:tblGrid>
      <w:tr w:rsidR="00FD5736" w14:paraId="097D3F79" w14:textId="77777777" w:rsidTr="001B7CBC">
        <w:trPr>
          <w:trHeight w:val="358"/>
        </w:trPr>
        <w:tc>
          <w:tcPr>
            <w:tcW w:w="4537" w:type="dxa"/>
            <w:shd w:val="clear" w:color="auto" w:fill="D9D9D9" w:themeFill="background1" w:themeFillShade="D9"/>
          </w:tcPr>
          <w:p w14:paraId="6FDDE43A" w14:textId="285DCDB5" w:rsidR="00FD5736" w:rsidRDefault="00FD5736" w:rsidP="00FD5736">
            <w:pPr>
              <w:spacing w:after="0" w:line="240" w:lineRule="auto"/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DESCRIPTION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E8975C4" w14:textId="3FA0048D" w:rsidR="00FD5736" w:rsidRPr="001B7CBC" w:rsidRDefault="001B7CBC" w:rsidP="001B7CB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B7CB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OFFER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A779ADF" w14:textId="4BE87347" w:rsidR="00FD5736" w:rsidRPr="001B7CBC" w:rsidRDefault="001B7CBC" w:rsidP="001B7CB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B7CB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TENDERED FOR: YES/NO</w:t>
            </w:r>
          </w:p>
        </w:tc>
      </w:tr>
      <w:tr w:rsidR="00FD5736" w14:paraId="73208C2E" w14:textId="77777777" w:rsidTr="001B7CBC">
        <w:tc>
          <w:tcPr>
            <w:tcW w:w="4537" w:type="dxa"/>
            <w:vAlign w:val="bottom"/>
          </w:tcPr>
          <w:p w14:paraId="24F8ABFF" w14:textId="14664860" w:rsidR="00FD5736" w:rsidRDefault="00FD5736" w:rsidP="00FD5736">
            <w:r>
              <w:rPr>
                <w:rFonts w:ascii="Calibri" w:hAnsi="Calibri" w:cs="Calibri"/>
                <w:color w:val="000000"/>
              </w:rPr>
              <w:t>CATEGORY 1 PROJECT MANAGEMENT SERVICES</w:t>
            </w:r>
          </w:p>
        </w:tc>
        <w:tc>
          <w:tcPr>
            <w:tcW w:w="2693" w:type="dxa"/>
          </w:tcPr>
          <w:p w14:paraId="72EB2176" w14:textId="77777777" w:rsidR="00FD5736" w:rsidRDefault="00FD5736" w:rsidP="00FD5736"/>
        </w:tc>
        <w:tc>
          <w:tcPr>
            <w:tcW w:w="3118" w:type="dxa"/>
          </w:tcPr>
          <w:p w14:paraId="416FA52D" w14:textId="77777777" w:rsidR="00FD5736" w:rsidRDefault="00FD5736" w:rsidP="00FD5736"/>
        </w:tc>
      </w:tr>
      <w:tr w:rsidR="00FD5736" w14:paraId="58C5196D" w14:textId="77777777" w:rsidTr="001B7CBC">
        <w:tc>
          <w:tcPr>
            <w:tcW w:w="4537" w:type="dxa"/>
            <w:vAlign w:val="bottom"/>
          </w:tcPr>
          <w:p w14:paraId="42AEC2F0" w14:textId="32F33C41" w:rsidR="00FD5736" w:rsidRDefault="00FD5736" w:rsidP="00FD5736">
            <w:r>
              <w:rPr>
                <w:rFonts w:ascii="Calibri" w:hAnsi="Calibri" w:cs="Calibri"/>
                <w:color w:val="000000"/>
              </w:rPr>
              <w:t>CATEGORY 2 PROJECT PLANNING SERVICES</w:t>
            </w:r>
          </w:p>
        </w:tc>
        <w:tc>
          <w:tcPr>
            <w:tcW w:w="2693" w:type="dxa"/>
          </w:tcPr>
          <w:p w14:paraId="45793F56" w14:textId="77777777" w:rsidR="00FD5736" w:rsidRDefault="00FD5736" w:rsidP="00FD5736"/>
        </w:tc>
        <w:tc>
          <w:tcPr>
            <w:tcW w:w="3118" w:type="dxa"/>
          </w:tcPr>
          <w:p w14:paraId="577FB163" w14:textId="77777777" w:rsidR="00FD5736" w:rsidRDefault="00FD5736" w:rsidP="00FD5736"/>
        </w:tc>
      </w:tr>
      <w:tr w:rsidR="00FD5736" w14:paraId="0F9EF3D6" w14:textId="77777777" w:rsidTr="001B7CBC">
        <w:tc>
          <w:tcPr>
            <w:tcW w:w="4537" w:type="dxa"/>
            <w:vAlign w:val="bottom"/>
          </w:tcPr>
          <w:p w14:paraId="1C6D4B1C" w14:textId="385B57FD" w:rsidR="00FD5736" w:rsidRDefault="00FD5736" w:rsidP="00FD5736">
            <w:r>
              <w:rPr>
                <w:rFonts w:ascii="Calibri" w:hAnsi="Calibri" w:cs="Calibri"/>
                <w:color w:val="000000"/>
              </w:rPr>
              <w:t>CATEGORY 3 ENGINEERING-ELECTRICAL AND CONTROL&amp;INSTRUMENTATION</w:t>
            </w:r>
          </w:p>
        </w:tc>
        <w:tc>
          <w:tcPr>
            <w:tcW w:w="2693" w:type="dxa"/>
          </w:tcPr>
          <w:p w14:paraId="27E722DA" w14:textId="77777777" w:rsidR="00FD5736" w:rsidRDefault="00FD5736" w:rsidP="00FD5736"/>
        </w:tc>
        <w:tc>
          <w:tcPr>
            <w:tcW w:w="3118" w:type="dxa"/>
          </w:tcPr>
          <w:p w14:paraId="6930C914" w14:textId="77777777" w:rsidR="00FD5736" w:rsidRDefault="00FD5736" w:rsidP="00FD5736"/>
        </w:tc>
      </w:tr>
      <w:tr w:rsidR="00FD5736" w14:paraId="277878C0" w14:textId="77777777" w:rsidTr="001B7CBC">
        <w:tc>
          <w:tcPr>
            <w:tcW w:w="4537" w:type="dxa"/>
            <w:vAlign w:val="bottom"/>
          </w:tcPr>
          <w:p w14:paraId="5FFD1DF9" w14:textId="234B5E9A" w:rsidR="00FD5736" w:rsidRDefault="00FD5736" w:rsidP="00FD5736">
            <w:r>
              <w:rPr>
                <w:rFonts w:ascii="Calibri" w:hAnsi="Calibri" w:cs="Calibri"/>
                <w:color w:val="000000"/>
              </w:rPr>
              <w:t>CATEGORY 4 ENGINEERING- CIVIL AND GEOTECHNICAL</w:t>
            </w:r>
          </w:p>
        </w:tc>
        <w:tc>
          <w:tcPr>
            <w:tcW w:w="2693" w:type="dxa"/>
          </w:tcPr>
          <w:p w14:paraId="0C73D35E" w14:textId="77777777" w:rsidR="00FD5736" w:rsidRDefault="00FD5736" w:rsidP="00FD5736"/>
        </w:tc>
        <w:tc>
          <w:tcPr>
            <w:tcW w:w="3118" w:type="dxa"/>
          </w:tcPr>
          <w:p w14:paraId="528084EE" w14:textId="77777777" w:rsidR="00FD5736" w:rsidRDefault="00FD5736" w:rsidP="00FD5736"/>
        </w:tc>
      </w:tr>
      <w:tr w:rsidR="00FD5736" w14:paraId="61FA8CC6" w14:textId="77777777" w:rsidTr="001B7CBC">
        <w:tc>
          <w:tcPr>
            <w:tcW w:w="4537" w:type="dxa"/>
            <w:vAlign w:val="bottom"/>
          </w:tcPr>
          <w:p w14:paraId="53BD32DE" w14:textId="1D78FDAF" w:rsidR="00FD5736" w:rsidRDefault="00FD5736" w:rsidP="00FD5736">
            <w:r>
              <w:rPr>
                <w:rFonts w:ascii="Calibri" w:hAnsi="Calibri" w:cs="Calibri"/>
                <w:color w:val="000000"/>
              </w:rPr>
              <w:t>CATEGORY 5 ENGINEERING- MECHANICAL AND STRUCTURAL</w:t>
            </w:r>
          </w:p>
        </w:tc>
        <w:tc>
          <w:tcPr>
            <w:tcW w:w="2693" w:type="dxa"/>
          </w:tcPr>
          <w:p w14:paraId="1C5555AD" w14:textId="77777777" w:rsidR="00FD5736" w:rsidRDefault="00FD5736" w:rsidP="00FD5736"/>
        </w:tc>
        <w:tc>
          <w:tcPr>
            <w:tcW w:w="3118" w:type="dxa"/>
          </w:tcPr>
          <w:p w14:paraId="10C49E53" w14:textId="77777777" w:rsidR="00FD5736" w:rsidRDefault="00FD5736" w:rsidP="00FD5736"/>
        </w:tc>
      </w:tr>
      <w:tr w:rsidR="00FD5736" w14:paraId="29FF298B" w14:textId="77777777" w:rsidTr="001B7CBC">
        <w:tc>
          <w:tcPr>
            <w:tcW w:w="4537" w:type="dxa"/>
            <w:vAlign w:val="bottom"/>
          </w:tcPr>
          <w:p w14:paraId="2F5807E6" w14:textId="77777777" w:rsidR="00FD5736" w:rsidRDefault="00FD5736" w:rsidP="00FD573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CATEGORY 6 ENGINEERING - QUALITY</w:t>
            </w:r>
          </w:p>
          <w:p w14:paraId="796B2703" w14:textId="77777777" w:rsidR="00FD5736" w:rsidRDefault="00FD5736" w:rsidP="00FD573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1EC4A8A2" w14:textId="77777777" w:rsidR="00FD5736" w:rsidRDefault="00FD5736" w:rsidP="00FD5736"/>
        </w:tc>
        <w:tc>
          <w:tcPr>
            <w:tcW w:w="3118" w:type="dxa"/>
          </w:tcPr>
          <w:p w14:paraId="79862325" w14:textId="77777777" w:rsidR="00FD5736" w:rsidRDefault="00FD5736" w:rsidP="00FD5736"/>
        </w:tc>
      </w:tr>
      <w:tr w:rsidR="00FD5736" w14:paraId="04336A3E" w14:textId="77777777" w:rsidTr="001B7CBC">
        <w:tc>
          <w:tcPr>
            <w:tcW w:w="7230" w:type="dxa"/>
            <w:gridSpan w:val="2"/>
            <w:vAlign w:val="bottom"/>
          </w:tcPr>
          <w:p w14:paraId="272F02A6" w14:textId="7A75EC39" w:rsidR="00FD5736" w:rsidRDefault="00FD5736" w:rsidP="00FD5736">
            <w:r>
              <w:t>TOTAL AMOUNT TENDERED FOR (VAT INC)</w:t>
            </w:r>
          </w:p>
        </w:tc>
        <w:tc>
          <w:tcPr>
            <w:tcW w:w="3118" w:type="dxa"/>
          </w:tcPr>
          <w:p w14:paraId="51855C51" w14:textId="77777777" w:rsidR="00FD5736" w:rsidRDefault="00FD5736" w:rsidP="00FD5736"/>
        </w:tc>
      </w:tr>
    </w:tbl>
    <w:p w14:paraId="0FB51F48" w14:textId="77777777" w:rsidR="001B7CBC" w:rsidRDefault="001B7CBC" w:rsidP="001B7CBC">
      <w:pPr>
        <w:pStyle w:val="ListParagraph"/>
        <w:ind w:left="11"/>
        <w:jc w:val="both"/>
        <w:rPr>
          <w:rFonts w:ascii="Arial"/>
          <w:b/>
        </w:rPr>
      </w:pPr>
    </w:p>
    <w:p w14:paraId="69BD8D9E" w14:textId="77777777" w:rsidR="001B7CBC" w:rsidRDefault="001B7CBC" w:rsidP="001B7CBC">
      <w:pPr>
        <w:pStyle w:val="ListParagraph"/>
        <w:ind w:left="11"/>
        <w:jc w:val="both"/>
        <w:rPr>
          <w:rFonts w:ascii="Arial"/>
          <w:b/>
        </w:rPr>
      </w:pPr>
    </w:p>
    <w:p w14:paraId="11064B28" w14:textId="7B41B5AA" w:rsidR="001B7CBC" w:rsidRDefault="001B7CBC" w:rsidP="001B7CBC">
      <w:pPr>
        <w:pStyle w:val="ListParagraph"/>
        <w:ind w:left="-709"/>
        <w:jc w:val="both"/>
        <w:rPr>
          <w:rFonts w:ascii="Arial"/>
          <w:b/>
        </w:rPr>
      </w:pPr>
      <w:r>
        <w:rPr>
          <w:rFonts w:ascii="Arial"/>
          <w:b/>
        </w:rPr>
        <w:t>Instructions:</w:t>
      </w:r>
    </w:p>
    <w:p w14:paraId="016B2BC7" w14:textId="77777777" w:rsidR="001B7CBC" w:rsidRDefault="001B7CBC" w:rsidP="001B7CBC">
      <w:pPr>
        <w:pStyle w:val="ListParagraph"/>
        <w:ind w:left="-709"/>
        <w:jc w:val="both"/>
        <w:rPr>
          <w:rFonts w:ascii="Arial"/>
          <w:b/>
        </w:rPr>
      </w:pPr>
    </w:p>
    <w:p w14:paraId="32934E56" w14:textId="4A17D78D" w:rsidR="001B7CBC" w:rsidRDefault="001B7CBC" w:rsidP="001B7CBC">
      <w:pPr>
        <w:pStyle w:val="ListParagraph"/>
        <w:numPr>
          <w:ilvl w:val="0"/>
          <w:numId w:val="1"/>
        </w:numPr>
        <w:jc w:val="both"/>
        <w:rPr>
          <w:rFonts w:ascii="Arial"/>
          <w:b/>
        </w:rPr>
      </w:pPr>
      <w:r w:rsidRPr="001B7CBC">
        <w:rPr>
          <w:rFonts w:ascii="Arial"/>
          <w:b/>
        </w:rPr>
        <w:t>Bidders must submit only the BOQ /s of the category tendered for.</w:t>
      </w:r>
    </w:p>
    <w:p w14:paraId="19B19194" w14:textId="7AE96AB1" w:rsidR="001B7CBC" w:rsidRDefault="001B7CBC" w:rsidP="001B7CBC">
      <w:pPr>
        <w:pStyle w:val="ListParagraph"/>
        <w:numPr>
          <w:ilvl w:val="0"/>
          <w:numId w:val="1"/>
        </w:numPr>
        <w:jc w:val="both"/>
        <w:rPr>
          <w:rFonts w:ascii="Arial"/>
          <w:b/>
        </w:rPr>
      </w:pPr>
      <w:r>
        <w:rPr>
          <w:rFonts w:ascii="Arial"/>
          <w:b/>
        </w:rPr>
        <w:t>Bidders must align the CV</w:t>
      </w:r>
      <w:r>
        <w:rPr>
          <w:rFonts w:ascii="Arial"/>
          <w:b/>
        </w:rPr>
        <w:t>’</w:t>
      </w:r>
      <w:r>
        <w:rPr>
          <w:rFonts w:ascii="Arial"/>
          <w:b/>
        </w:rPr>
        <w:t>s qualifications and professional body as per the category requirement failing which will be disqualified on technical mandatory.</w:t>
      </w:r>
    </w:p>
    <w:p w14:paraId="3D34593C" w14:textId="37C0EBBB" w:rsidR="001B7CBC" w:rsidRDefault="001B7CBC" w:rsidP="001B7CBC">
      <w:pPr>
        <w:pStyle w:val="ListParagraph"/>
        <w:numPr>
          <w:ilvl w:val="0"/>
          <w:numId w:val="1"/>
        </w:numPr>
        <w:jc w:val="both"/>
        <w:rPr>
          <w:rFonts w:ascii="Arial"/>
          <w:b/>
        </w:rPr>
      </w:pPr>
      <w:r>
        <w:rPr>
          <w:rFonts w:ascii="Arial"/>
          <w:b/>
        </w:rPr>
        <w:t>Bidders must complete NEC documents only for the category tendered for.</w:t>
      </w:r>
    </w:p>
    <w:p w14:paraId="7C21CB11" w14:textId="4AC1E74C" w:rsidR="00AC0648" w:rsidRPr="001B7CBC" w:rsidRDefault="00AC0648" w:rsidP="001B7CBC">
      <w:pPr>
        <w:pStyle w:val="ListParagraph"/>
        <w:numPr>
          <w:ilvl w:val="0"/>
          <w:numId w:val="1"/>
        </w:numPr>
        <w:jc w:val="both"/>
        <w:rPr>
          <w:rFonts w:ascii="Arial"/>
          <w:b/>
        </w:rPr>
      </w:pPr>
      <w:r>
        <w:rPr>
          <w:rFonts w:ascii="Arial"/>
          <w:b/>
        </w:rPr>
        <w:t xml:space="preserve">Bidders may tender for one or </w:t>
      </w:r>
      <w:proofErr w:type="gramStart"/>
      <w:r>
        <w:rPr>
          <w:rFonts w:ascii="Arial"/>
          <w:b/>
        </w:rPr>
        <w:t>all  categories</w:t>
      </w:r>
      <w:proofErr w:type="gramEnd"/>
    </w:p>
    <w:p w14:paraId="5E626911" w14:textId="77777777" w:rsidR="001B7CBC" w:rsidRPr="001B7CBC" w:rsidRDefault="001B7CBC" w:rsidP="001B7CBC">
      <w:pPr>
        <w:ind w:left="-709"/>
        <w:contextualSpacing/>
        <w:jc w:val="both"/>
        <w:rPr>
          <w:rFonts w:ascii="Arial"/>
          <w:b/>
        </w:rPr>
      </w:pPr>
    </w:p>
    <w:sectPr w:rsidR="001B7CBC" w:rsidRPr="001B7CB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45820" w14:textId="77777777" w:rsidR="00E44442" w:rsidRDefault="00E44442" w:rsidP="00FD5736">
      <w:pPr>
        <w:spacing w:after="0" w:line="240" w:lineRule="auto"/>
      </w:pPr>
      <w:r>
        <w:separator/>
      </w:r>
    </w:p>
  </w:endnote>
  <w:endnote w:type="continuationSeparator" w:id="0">
    <w:p w14:paraId="79E570AD" w14:textId="77777777" w:rsidR="00E44442" w:rsidRDefault="00E44442" w:rsidP="00FD5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EF3BF" w14:textId="77777777" w:rsidR="00E44442" w:rsidRDefault="00E44442" w:rsidP="00FD5736">
      <w:pPr>
        <w:spacing w:after="0" w:line="240" w:lineRule="auto"/>
      </w:pPr>
      <w:r>
        <w:separator/>
      </w:r>
    </w:p>
  </w:footnote>
  <w:footnote w:type="continuationSeparator" w:id="0">
    <w:p w14:paraId="2BF76711" w14:textId="77777777" w:rsidR="00E44442" w:rsidRDefault="00E44442" w:rsidP="00FD5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2410"/>
      <w:gridCol w:w="3544"/>
      <w:gridCol w:w="1559"/>
      <w:gridCol w:w="1701"/>
      <w:gridCol w:w="567"/>
      <w:gridCol w:w="567"/>
    </w:tblGrid>
    <w:tr w:rsidR="00FD5736" w:rsidRPr="00116E60" w14:paraId="3EEDC3C4" w14:textId="77777777" w:rsidTr="00FC30CA">
      <w:trPr>
        <w:cantSplit/>
        <w:trHeight w:val="263"/>
        <w:jc w:val="center"/>
      </w:trPr>
      <w:tc>
        <w:tcPr>
          <w:tcW w:w="2410" w:type="dxa"/>
          <w:vMerge w:val="restart"/>
          <w:vAlign w:val="bottom"/>
        </w:tcPr>
        <w:p w14:paraId="0EE5EA06" w14:textId="77777777" w:rsidR="00FD5736" w:rsidRPr="003914DE" w:rsidRDefault="00000000" w:rsidP="00FD5736">
          <w:pPr>
            <w:spacing w:before="840"/>
            <w:rPr>
              <w:rFonts w:ascii="Arial" w:hAnsi="Arial"/>
              <w:b/>
              <w:lang w:val="en-GB"/>
            </w:rPr>
          </w:pPr>
          <w:r>
            <w:rPr>
              <w:rFonts w:ascii="Arial" w:hAnsi="Arial"/>
              <w:b/>
              <w:lang w:val="en-GB"/>
            </w:rPr>
            <w:object w:dxaOrig="1440" w:dyaOrig="1440" w14:anchorId="6671341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2.15pt;margin-top:9.2pt;width:112.15pt;height:29.9pt;z-index:251659264;visibility:visible;mso-wrap-edited:f;mso-position-horizontal-relative:page;mso-position-vertical-relative:page">
                <v:imagedata r:id="rId1" o:title="" grayscale="t" bilevel="t"/>
                <w10:wrap anchorx="page" anchory="page"/>
              </v:shape>
              <o:OLEObject Type="Embed" ProgID="Word.Picture.8" ShapeID="_x0000_s1025" DrawAspect="Content" ObjectID="_1835444747" r:id="rId2"/>
            </w:object>
          </w:r>
        </w:p>
      </w:tc>
      <w:tc>
        <w:tcPr>
          <w:tcW w:w="3544" w:type="dxa"/>
          <w:vMerge w:val="restart"/>
          <w:vAlign w:val="center"/>
        </w:tcPr>
        <w:p w14:paraId="254F9F7B" w14:textId="77777777" w:rsidR="00FD5736" w:rsidRPr="00CA666C" w:rsidRDefault="00FD5736" w:rsidP="00FD5736">
          <w:pPr>
            <w:spacing w:after="0"/>
            <w:jc w:val="center"/>
            <w:rPr>
              <w:rFonts w:ascii="Arial" w:hAnsi="Arial" w:cs="Arial"/>
              <w:b/>
              <w:sz w:val="24"/>
              <w:szCs w:val="24"/>
              <w:lang w:val="en-GB"/>
            </w:rPr>
          </w:pPr>
          <w:r w:rsidRPr="00B94359">
            <w:rPr>
              <w:rFonts w:ascii="Arial" w:hAnsi="Arial" w:cs="Arial"/>
              <w:b/>
              <w:sz w:val="24"/>
              <w:szCs w:val="24"/>
              <w:lang w:val="en-GB"/>
            </w:rPr>
            <w:t>Invitation to Tender</w:t>
          </w:r>
        </w:p>
      </w:tc>
      <w:tc>
        <w:tcPr>
          <w:tcW w:w="1559" w:type="dxa"/>
          <w:vAlign w:val="center"/>
        </w:tcPr>
        <w:p w14:paraId="7AA5E71B" w14:textId="77777777" w:rsidR="00FD5736" w:rsidRPr="003914DE" w:rsidRDefault="00FD5736" w:rsidP="00FD5736">
          <w:pPr>
            <w:spacing w:after="0"/>
            <w:rPr>
              <w:rFonts w:ascii="Arial" w:hAnsi="Arial"/>
              <w:b/>
              <w:sz w:val="20"/>
              <w:lang w:val="en-GB"/>
            </w:rPr>
          </w:pPr>
          <w:r>
            <w:rPr>
              <w:rFonts w:ascii="Arial" w:hAnsi="Arial"/>
              <w:b/>
              <w:sz w:val="20"/>
              <w:lang w:val="en-GB"/>
            </w:rPr>
            <w:t>Template</w:t>
          </w:r>
          <w:r w:rsidRPr="003914DE">
            <w:rPr>
              <w:rFonts w:ascii="Arial" w:hAnsi="Arial"/>
              <w:b/>
              <w:sz w:val="20"/>
              <w:lang w:val="en-GB"/>
            </w:rPr>
            <w:t xml:space="preserve"> Identifier</w:t>
          </w:r>
        </w:p>
      </w:tc>
      <w:tc>
        <w:tcPr>
          <w:tcW w:w="1701" w:type="dxa"/>
          <w:vAlign w:val="center"/>
        </w:tcPr>
        <w:p w14:paraId="499FE434" w14:textId="77777777" w:rsidR="00FD5736" w:rsidRPr="005D5883" w:rsidRDefault="00FD5736" w:rsidP="00FD5736">
          <w:pPr>
            <w:spacing w:after="0"/>
            <w:rPr>
              <w:rFonts w:ascii="Arial" w:hAnsi="Arial"/>
              <w:sz w:val="20"/>
              <w:lang w:val="en-GB"/>
            </w:rPr>
          </w:pPr>
          <w:r w:rsidRPr="005D5883">
            <w:rPr>
              <w:rFonts w:ascii="Arial" w:hAnsi="Arial"/>
              <w:sz w:val="20"/>
            </w:rPr>
            <w:t>240-114238630</w:t>
          </w:r>
        </w:p>
      </w:tc>
      <w:tc>
        <w:tcPr>
          <w:tcW w:w="567" w:type="dxa"/>
          <w:vAlign w:val="center"/>
        </w:tcPr>
        <w:p w14:paraId="1602803A" w14:textId="77777777" w:rsidR="00FD5736" w:rsidRPr="003914DE" w:rsidRDefault="00FD5736" w:rsidP="00FD5736">
          <w:pPr>
            <w:spacing w:after="0"/>
            <w:rPr>
              <w:rFonts w:ascii="Arial" w:hAnsi="Arial"/>
              <w:b/>
              <w:sz w:val="20"/>
              <w:lang w:val="en-GB"/>
            </w:rPr>
          </w:pPr>
          <w:r>
            <w:rPr>
              <w:rFonts w:ascii="Arial" w:hAnsi="Arial"/>
              <w:b/>
              <w:sz w:val="20"/>
              <w:lang w:val="en-GB"/>
            </w:rPr>
            <w:t>Rev</w:t>
          </w:r>
        </w:p>
      </w:tc>
      <w:tc>
        <w:tcPr>
          <w:tcW w:w="567" w:type="dxa"/>
          <w:vAlign w:val="center"/>
        </w:tcPr>
        <w:p w14:paraId="78FDE2AB" w14:textId="77777777" w:rsidR="00FD5736" w:rsidRPr="005D5883" w:rsidRDefault="00FD5736" w:rsidP="00FD5736">
          <w:pPr>
            <w:spacing w:after="0"/>
            <w:rPr>
              <w:rFonts w:ascii="Arial" w:hAnsi="Arial"/>
              <w:sz w:val="20"/>
              <w:lang w:val="en-GB"/>
            </w:rPr>
          </w:pPr>
          <w:r>
            <w:rPr>
              <w:rFonts w:ascii="Arial" w:hAnsi="Arial"/>
              <w:sz w:val="20"/>
              <w:lang w:val="en-GB"/>
            </w:rPr>
            <w:t>23</w:t>
          </w:r>
        </w:p>
      </w:tc>
    </w:tr>
    <w:tr w:rsidR="00FD5736" w:rsidRPr="00116E60" w14:paraId="413BEFAE" w14:textId="77777777" w:rsidTr="00FC30CA">
      <w:trPr>
        <w:cantSplit/>
        <w:trHeight w:val="261"/>
        <w:jc w:val="center"/>
      </w:trPr>
      <w:tc>
        <w:tcPr>
          <w:tcW w:w="2410" w:type="dxa"/>
          <w:vMerge/>
          <w:vAlign w:val="bottom"/>
        </w:tcPr>
        <w:p w14:paraId="427C039B" w14:textId="77777777" w:rsidR="00FD5736" w:rsidRPr="003914DE" w:rsidRDefault="00FD5736" w:rsidP="00FD5736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3544" w:type="dxa"/>
          <w:vMerge/>
          <w:vAlign w:val="center"/>
        </w:tcPr>
        <w:p w14:paraId="2AA31D23" w14:textId="77777777" w:rsidR="00FD5736" w:rsidRPr="003914DE" w:rsidRDefault="00FD5736" w:rsidP="00FD5736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1559" w:type="dxa"/>
          <w:vAlign w:val="center"/>
        </w:tcPr>
        <w:p w14:paraId="4EA19AA9" w14:textId="77777777" w:rsidR="00FD5736" w:rsidRDefault="00FD5736" w:rsidP="00FD5736">
          <w:pPr>
            <w:spacing w:after="0"/>
            <w:rPr>
              <w:rFonts w:ascii="Arial" w:hAnsi="Arial"/>
              <w:b/>
              <w:sz w:val="20"/>
              <w:lang w:val="en-GB"/>
            </w:rPr>
          </w:pPr>
          <w:r>
            <w:rPr>
              <w:rFonts w:ascii="Arial" w:hAnsi="Arial"/>
              <w:b/>
              <w:sz w:val="20"/>
              <w:lang w:val="en-GB"/>
            </w:rPr>
            <w:t>Document Identifier</w:t>
          </w:r>
        </w:p>
      </w:tc>
      <w:tc>
        <w:tcPr>
          <w:tcW w:w="1701" w:type="dxa"/>
          <w:vAlign w:val="center"/>
        </w:tcPr>
        <w:p w14:paraId="28B72228" w14:textId="77777777" w:rsidR="00FD5736" w:rsidRPr="005D5883" w:rsidRDefault="00FD5736" w:rsidP="00FD5736">
          <w:pPr>
            <w:spacing w:after="0"/>
            <w:rPr>
              <w:rFonts w:ascii="Arial" w:hAnsi="Arial"/>
              <w:sz w:val="20"/>
              <w:lang w:val="en-GB"/>
            </w:rPr>
          </w:pPr>
          <w:r>
            <w:rPr>
              <w:rFonts w:ascii="Arial" w:hAnsi="Arial"/>
              <w:sz w:val="20"/>
              <w:lang w:val="en-GB"/>
            </w:rPr>
            <w:t>N/A</w:t>
          </w:r>
        </w:p>
      </w:tc>
      <w:tc>
        <w:tcPr>
          <w:tcW w:w="567" w:type="dxa"/>
          <w:vAlign w:val="center"/>
        </w:tcPr>
        <w:p w14:paraId="14A62D6E" w14:textId="77777777" w:rsidR="00FD5736" w:rsidRDefault="00FD5736" w:rsidP="00FD5736">
          <w:pPr>
            <w:spacing w:after="0"/>
            <w:rPr>
              <w:rFonts w:ascii="Arial" w:hAnsi="Arial"/>
              <w:b/>
              <w:color w:val="0000CC"/>
              <w:sz w:val="20"/>
              <w:lang w:val="en-GB"/>
            </w:rPr>
          </w:pPr>
          <w:r w:rsidRPr="00C72E5D">
            <w:rPr>
              <w:rFonts w:ascii="Arial" w:hAnsi="Arial"/>
              <w:b/>
              <w:sz w:val="20"/>
              <w:lang w:val="en-GB"/>
            </w:rPr>
            <w:t>Rev</w:t>
          </w:r>
        </w:p>
      </w:tc>
      <w:tc>
        <w:tcPr>
          <w:tcW w:w="567" w:type="dxa"/>
          <w:vAlign w:val="center"/>
        </w:tcPr>
        <w:p w14:paraId="462980B8" w14:textId="77777777" w:rsidR="00FD5736" w:rsidRPr="005D5883" w:rsidRDefault="00FD5736" w:rsidP="00FD5736">
          <w:pPr>
            <w:spacing w:after="0"/>
            <w:rPr>
              <w:rFonts w:ascii="Arial" w:hAnsi="Arial"/>
              <w:sz w:val="20"/>
              <w:lang w:val="en-GB"/>
            </w:rPr>
          </w:pPr>
          <w:r w:rsidRPr="00B94359">
            <w:rPr>
              <w:rFonts w:ascii="Arial" w:hAnsi="Arial"/>
              <w:sz w:val="20"/>
              <w:lang w:val="en-GB"/>
            </w:rPr>
            <w:t>N/A</w:t>
          </w:r>
        </w:p>
      </w:tc>
    </w:tr>
    <w:tr w:rsidR="00FD5736" w:rsidRPr="00116E60" w14:paraId="61930B46" w14:textId="77777777" w:rsidTr="00FC30CA">
      <w:trPr>
        <w:cantSplit/>
        <w:trHeight w:val="261"/>
        <w:jc w:val="center"/>
      </w:trPr>
      <w:tc>
        <w:tcPr>
          <w:tcW w:w="2410" w:type="dxa"/>
          <w:vMerge/>
          <w:vAlign w:val="bottom"/>
        </w:tcPr>
        <w:p w14:paraId="3366C213" w14:textId="77777777" w:rsidR="00FD5736" w:rsidRPr="003914DE" w:rsidRDefault="00FD5736" w:rsidP="00FD5736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3544" w:type="dxa"/>
          <w:vMerge/>
          <w:vAlign w:val="center"/>
        </w:tcPr>
        <w:p w14:paraId="083020E8" w14:textId="77777777" w:rsidR="00FD5736" w:rsidRPr="003914DE" w:rsidRDefault="00FD5736" w:rsidP="00FD5736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1559" w:type="dxa"/>
          <w:vAlign w:val="center"/>
        </w:tcPr>
        <w:p w14:paraId="396B1B21" w14:textId="77777777" w:rsidR="00FD5736" w:rsidRPr="003914DE" w:rsidRDefault="00FD5736" w:rsidP="00FD5736">
          <w:pPr>
            <w:spacing w:after="0"/>
            <w:rPr>
              <w:rFonts w:ascii="Arial" w:hAnsi="Arial"/>
              <w:b/>
              <w:sz w:val="20"/>
              <w:lang w:val="en-GB"/>
            </w:rPr>
          </w:pPr>
          <w:r>
            <w:rPr>
              <w:rFonts w:ascii="Arial" w:hAnsi="Arial"/>
              <w:b/>
              <w:sz w:val="20"/>
              <w:lang w:val="en-GB"/>
            </w:rPr>
            <w:t xml:space="preserve">Effective </w:t>
          </w:r>
          <w:r w:rsidRPr="003914DE">
            <w:rPr>
              <w:rFonts w:ascii="Arial" w:hAnsi="Arial"/>
              <w:b/>
              <w:sz w:val="20"/>
              <w:lang w:val="en-GB"/>
            </w:rPr>
            <w:t>Date</w:t>
          </w:r>
        </w:p>
      </w:tc>
      <w:tc>
        <w:tcPr>
          <w:tcW w:w="2835" w:type="dxa"/>
          <w:gridSpan w:val="3"/>
          <w:vAlign w:val="center"/>
        </w:tcPr>
        <w:p w14:paraId="5CFC9954" w14:textId="77777777" w:rsidR="00FD5736" w:rsidRPr="005D5883" w:rsidRDefault="00FD5736" w:rsidP="00FD5736">
          <w:pPr>
            <w:spacing w:after="0"/>
            <w:rPr>
              <w:rFonts w:ascii="Arial" w:hAnsi="Arial"/>
              <w:sz w:val="20"/>
              <w:lang w:val="en-GB"/>
            </w:rPr>
          </w:pPr>
          <w:r>
            <w:rPr>
              <w:rFonts w:ascii="Arial" w:hAnsi="Arial"/>
              <w:sz w:val="20"/>
              <w:lang w:val="en-GB"/>
            </w:rPr>
            <w:t>21 February 2025</w:t>
          </w:r>
        </w:p>
      </w:tc>
    </w:tr>
    <w:tr w:rsidR="00FD5736" w:rsidRPr="00DB041F" w14:paraId="40CF63DC" w14:textId="77777777" w:rsidTr="00FC30CA">
      <w:trPr>
        <w:cantSplit/>
        <w:trHeight w:hRule="exact" w:val="261"/>
        <w:jc w:val="center"/>
      </w:trPr>
      <w:tc>
        <w:tcPr>
          <w:tcW w:w="2410" w:type="dxa"/>
          <w:vMerge/>
          <w:vAlign w:val="bottom"/>
        </w:tcPr>
        <w:p w14:paraId="61245B83" w14:textId="77777777" w:rsidR="00FD5736" w:rsidRPr="003914DE" w:rsidRDefault="00FD5736" w:rsidP="00FD5736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3544" w:type="dxa"/>
          <w:vMerge/>
          <w:vAlign w:val="center"/>
        </w:tcPr>
        <w:p w14:paraId="4AD79DAF" w14:textId="77777777" w:rsidR="00FD5736" w:rsidRPr="003914DE" w:rsidRDefault="00FD5736" w:rsidP="00FD5736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1559" w:type="dxa"/>
          <w:vAlign w:val="center"/>
        </w:tcPr>
        <w:p w14:paraId="4CC92E65" w14:textId="77777777" w:rsidR="00FD5736" w:rsidRPr="003914DE" w:rsidRDefault="00FD5736" w:rsidP="00FD5736">
          <w:pPr>
            <w:spacing w:after="0"/>
            <w:rPr>
              <w:rFonts w:ascii="Arial" w:hAnsi="Arial"/>
              <w:b/>
              <w:sz w:val="20"/>
              <w:lang w:val="en-GB"/>
            </w:rPr>
          </w:pPr>
          <w:r w:rsidRPr="003914DE">
            <w:rPr>
              <w:rFonts w:ascii="Arial" w:hAnsi="Arial"/>
              <w:b/>
              <w:sz w:val="20"/>
              <w:lang w:val="en-GB"/>
            </w:rPr>
            <w:t>Review Date</w:t>
          </w:r>
        </w:p>
      </w:tc>
      <w:tc>
        <w:tcPr>
          <w:tcW w:w="2835" w:type="dxa"/>
          <w:gridSpan w:val="3"/>
          <w:vAlign w:val="center"/>
        </w:tcPr>
        <w:p w14:paraId="5D05C124" w14:textId="77777777" w:rsidR="00FD5736" w:rsidRPr="005D5883" w:rsidRDefault="00FD5736" w:rsidP="00FD5736">
          <w:pPr>
            <w:spacing w:after="0"/>
            <w:rPr>
              <w:rFonts w:ascii="Arial" w:hAnsi="Arial"/>
              <w:sz w:val="20"/>
              <w:lang w:val="en-GB"/>
            </w:rPr>
          </w:pPr>
          <w:r>
            <w:rPr>
              <w:rFonts w:ascii="Arial" w:hAnsi="Arial"/>
              <w:sz w:val="20"/>
              <w:lang w:val="en-GB"/>
            </w:rPr>
            <w:t>February 2030</w:t>
          </w:r>
        </w:p>
      </w:tc>
    </w:tr>
  </w:tbl>
  <w:p w14:paraId="6A807B3C" w14:textId="77777777" w:rsidR="00FD5736" w:rsidRDefault="00FD57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549F0"/>
    <w:multiLevelType w:val="hybridMultilevel"/>
    <w:tmpl w:val="97540686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664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9D"/>
    <w:rsid w:val="001B7CBC"/>
    <w:rsid w:val="002A264B"/>
    <w:rsid w:val="0036509D"/>
    <w:rsid w:val="0055173B"/>
    <w:rsid w:val="00853D2E"/>
    <w:rsid w:val="009551DC"/>
    <w:rsid w:val="00A7338A"/>
    <w:rsid w:val="00AC0648"/>
    <w:rsid w:val="00CC60B2"/>
    <w:rsid w:val="00CE3591"/>
    <w:rsid w:val="00E44442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100D6"/>
  <w15:chartTrackingRefBased/>
  <w15:docId w15:val="{8A69C58D-D8EC-49F1-B858-C214CC15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73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0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5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736"/>
  </w:style>
  <w:style w:type="paragraph" w:styleId="Footer">
    <w:name w:val="footer"/>
    <w:basedOn w:val="Normal"/>
    <w:link w:val="FooterChar"/>
    <w:uiPriority w:val="99"/>
    <w:unhideWhenUsed/>
    <w:rsid w:val="00FD5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736"/>
  </w:style>
  <w:style w:type="table" w:styleId="TableGrid">
    <w:name w:val="Table Grid"/>
    <w:basedOn w:val="TableNormal"/>
    <w:uiPriority w:val="39"/>
    <w:rsid w:val="00FD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813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Lumkwana</dc:creator>
  <cp:keywords/>
  <dc:description/>
  <cp:lastModifiedBy>Cathy Lumkwana</cp:lastModifiedBy>
  <cp:revision>3</cp:revision>
  <dcterms:created xsi:type="dcterms:W3CDTF">2025-09-02T05:48:00Z</dcterms:created>
  <dcterms:modified xsi:type="dcterms:W3CDTF">2026-03-19T14:59:00Z</dcterms:modified>
</cp:coreProperties>
</file>