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Ind w:w="5" w:type="dxa"/>
        <w:tblLayout w:type="fixed"/>
        <w:tblCellMar>
          <w:top w:w="28" w:type="dxa"/>
          <w:left w:w="0" w:type="dxa"/>
          <w:bottom w:w="28" w:type="dxa"/>
          <w:right w:w="28" w:type="dxa"/>
        </w:tblCellMar>
        <w:tblLook w:val="04A0" w:firstRow="1" w:lastRow="0" w:firstColumn="1" w:lastColumn="0" w:noHBand="0" w:noVBand="1"/>
      </w:tblPr>
      <w:tblGrid>
        <w:gridCol w:w="915"/>
        <w:gridCol w:w="640"/>
        <w:gridCol w:w="283"/>
        <w:gridCol w:w="1701"/>
        <w:gridCol w:w="284"/>
        <w:gridCol w:w="2976"/>
        <w:gridCol w:w="3119"/>
      </w:tblGrid>
      <w:tr w:rsidR="00987903" w:rsidRPr="00106E4A" w14:paraId="1681E758" w14:textId="77777777" w:rsidTr="000503CD">
        <w:trPr>
          <w:trHeight w:val="312"/>
        </w:trPr>
        <w:sdt>
          <w:sdtPr>
            <w:rPr>
              <w:sz w:val="22"/>
              <w:szCs w:val="22"/>
              <w:lang w:val="en-GB"/>
            </w:rPr>
            <w:id w:val="-244027795"/>
            <w:lock w:val="sdtContentLocked"/>
            <w:placeholder>
              <w:docPart w:val="740F2E9925D34E28A64C1EC3505362DD"/>
            </w:placeholder>
          </w:sdtPr>
          <w:sdtContent>
            <w:tc>
              <w:tcPr>
                <w:tcW w:w="6799" w:type="dxa"/>
                <w:gridSpan w:val="6"/>
                <w:tcBorders>
                  <w:top w:val="nil"/>
                  <w:bottom w:val="nil"/>
                </w:tcBorders>
                <w:vAlign w:val="center"/>
              </w:tcPr>
              <w:p w14:paraId="345BF114" w14:textId="77777777" w:rsidR="00987903" w:rsidRPr="005A30B8" w:rsidRDefault="00362682" w:rsidP="00987903">
                <w:pPr>
                  <w:rPr>
                    <w:sz w:val="22"/>
                    <w:szCs w:val="22"/>
                    <w:lang w:val="en-GB"/>
                  </w:rPr>
                </w:pPr>
                <w:r w:rsidRPr="00362682">
                  <w:rPr>
                    <w:sz w:val="22"/>
                    <w:szCs w:val="22"/>
                    <w:lang w:val="en-GB"/>
                  </w:rPr>
                  <w:t>Necsa – The South African Nuclear Energy Corporation SOC Ltd</w:t>
                </w:r>
              </w:p>
            </w:tc>
          </w:sdtContent>
        </w:sdt>
        <w:tc>
          <w:tcPr>
            <w:tcW w:w="3119" w:type="dxa"/>
            <w:vMerge w:val="restart"/>
          </w:tcPr>
          <w:p w14:paraId="463C6881" w14:textId="77777777" w:rsidR="00987903" w:rsidRPr="00106E4A" w:rsidRDefault="00987903" w:rsidP="00987903">
            <w:pPr>
              <w:jc w:val="right"/>
              <w:rPr>
                <w:lang w:val="en-GB"/>
              </w:rPr>
            </w:pPr>
            <w:r w:rsidRPr="00106E4A">
              <w:rPr>
                <w:noProof/>
                <w:lang w:eastAsia="en-ZA"/>
              </w:rPr>
              <w:drawing>
                <wp:inline distT="0" distB="0" distL="0" distR="0" wp14:anchorId="44D7FA9F" wp14:editId="2CB6915C">
                  <wp:extent cx="1440000" cy="793220"/>
                  <wp:effectExtent l="0" t="0" r="8255" b="6985"/>
                  <wp:docPr id="8" name="Picture 8" descr="Necsa S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sa SO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793220"/>
                          </a:xfrm>
                          <a:prstGeom prst="rect">
                            <a:avLst/>
                          </a:prstGeom>
                          <a:noFill/>
                          <a:ln>
                            <a:noFill/>
                          </a:ln>
                        </pic:spPr>
                      </pic:pic>
                    </a:graphicData>
                  </a:graphic>
                </wp:inline>
              </w:drawing>
            </w:r>
          </w:p>
        </w:tc>
      </w:tr>
      <w:tr w:rsidR="00987903" w:rsidRPr="00106E4A" w14:paraId="6109B2D9" w14:textId="77777777" w:rsidTr="000503CD">
        <w:trPr>
          <w:trHeight w:val="227"/>
        </w:trPr>
        <w:tc>
          <w:tcPr>
            <w:tcW w:w="1555" w:type="dxa"/>
            <w:gridSpan w:val="2"/>
            <w:vMerge w:val="restart"/>
            <w:tcBorders>
              <w:top w:val="nil"/>
              <w:left w:val="single" w:sz="4" w:space="0" w:color="auto"/>
              <w:bottom w:val="nil"/>
              <w:right w:val="single" w:sz="4" w:space="0" w:color="auto"/>
            </w:tcBorders>
            <w:vAlign w:val="center"/>
            <w:hideMark/>
          </w:tcPr>
          <w:p w14:paraId="1094E394" w14:textId="77777777" w:rsidR="00987903" w:rsidRPr="005E48EC" w:rsidRDefault="00987903" w:rsidP="00987903">
            <w:pPr>
              <w:spacing w:after="60"/>
              <w:rPr>
                <w:rFonts w:asciiTheme="minorHAnsi" w:hAnsiTheme="minorHAnsi" w:cstheme="minorHAnsi"/>
                <w:spacing w:val="10"/>
                <w:sz w:val="18"/>
                <w:szCs w:val="18"/>
                <w:lang w:val="en-GB"/>
              </w:rPr>
            </w:pPr>
            <w:r w:rsidRPr="005E48EC">
              <w:rPr>
                <w:rFonts w:asciiTheme="minorHAnsi" w:hAnsiTheme="minorHAnsi" w:cstheme="minorHAnsi"/>
                <w:spacing w:val="10"/>
                <w:sz w:val="18"/>
                <w:szCs w:val="18"/>
                <w:lang w:val="en-GB"/>
              </w:rPr>
              <w:t xml:space="preserve">  PO Box 582</w:t>
            </w:r>
          </w:p>
          <w:p w14:paraId="3AEB589E" w14:textId="77777777" w:rsidR="00987903" w:rsidRPr="005E48EC" w:rsidRDefault="00987903" w:rsidP="00987903">
            <w:pPr>
              <w:spacing w:after="60"/>
              <w:rPr>
                <w:rFonts w:asciiTheme="minorHAnsi" w:hAnsiTheme="minorHAnsi" w:cstheme="minorHAnsi"/>
                <w:spacing w:val="10"/>
                <w:sz w:val="18"/>
                <w:szCs w:val="18"/>
                <w:lang w:val="en-GB"/>
              </w:rPr>
            </w:pPr>
            <w:r w:rsidRPr="005E48EC">
              <w:rPr>
                <w:rFonts w:asciiTheme="minorHAnsi" w:hAnsiTheme="minorHAnsi" w:cstheme="minorHAnsi"/>
                <w:spacing w:val="10"/>
                <w:sz w:val="18"/>
                <w:szCs w:val="18"/>
                <w:lang w:val="en-GB"/>
              </w:rPr>
              <w:t xml:space="preserve">  Pretoria 0001</w:t>
            </w:r>
          </w:p>
          <w:p w14:paraId="71B3738C" w14:textId="77777777" w:rsidR="00987903" w:rsidRPr="005E48EC" w:rsidRDefault="00987903" w:rsidP="00987903">
            <w:pPr>
              <w:spacing w:after="60"/>
              <w:rPr>
                <w:rFonts w:asciiTheme="minorHAnsi" w:hAnsiTheme="minorHAnsi" w:cstheme="minorHAnsi"/>
                <w:sz w:val="18"/>
                <w:szCs w:val="18"/>
                <w:lang w:val="en-GB"/>
              </w:rPr>
            </w:pPr>
            <w:r w:rsidRPr="005E48EC">
              <w:rPr>
                <w:rFonts w:asciiTheme="minorHAnsi" w:hAnsiTheme="minorHAnsi" w:cstheme="minorHAnsi"/>
                <w:spacing w:val="10"/>
                <w:sz w:val="18"/>
                <w:szCs w:val="18"/>
                <w:lang w:val="en-GB"/>
              </w:rPr>
              <w:t xml:space="preserve">  South Africa</w:t>
            </w:r>
          </w:p>
        </w:tc>
        <w:tc>
          <w:tcPr>
            <w:tcW w:w="283" w:type="dxa"/>
            <w:tcBorders>
              <w:top w:val="nil"/>
              <w:left w:val="single" w:sz="4" w:space="0" w:color="auto"/>
              <w:bottom w:val="nil"/>
              <w:right w:val="nil"/>
            </w:tcBorders>
            <w:vAlign w:val="center"/>
            <w:hideMark/>
          </w:tcPr>
          <w:p w14:paraId="0C64AD03"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72F349F7" wp14:editId="7A6976DF">
                  <wp:extent cx="142875" cy="119380"/>
                  <wp:effectExtent l="0" t="0" r="9525" b="0"/>
                  <wp:docPr id="7" name="Picture 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142875" cy="119380"/>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hideMark/>
          </w:tcPr>
          <w:p w14:paraId="0D4DF5FA" w14:textId="22E17001"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+27 (0)12 305</w:t>
            </w:r>
            <w:r w:rsidRPr="007A286B">
              <w:rPr>
                <w:rFonts w:asciiTheme="minorHAnsi" w:hAnsiTheme="minorHAnsi" w:cstheme="minorHAnsi"/>
                <w:sz w:val="18"/>
                <w:szCs w:val="18"/>
                <w:lang w:val="en-GB"/>
              </w:rPr>
              <w:t xml:space="preserve"> </w:t>
            </w:r>
            <w:r w:rsidR="007A286B" w:rsidRPr="007A286B">
              <w:rPr>
                <w:rFonts w:asciiTheme="minorHAnsi" w:hAnsiTheme="minorHAnsi" w:cstheme="minorHAnsi"/>
                <w:sz w:val="18"/>
                <w:szCs w:val="18"/>
                <w:lang w:val="en-GB"/>
              </w:rPr>
              <w:t>6072</w:t>
            </w:r>
          </w:p>
        </w:tc>
        <w:tc>
          <w:tcPr>
            <w:tcW w:w="284" w:type="dxa"/>
            <w:tcBorders>
              <w:top w:val="nil"/>
              <w:left w:val="single" w:sz="4" w:space="0" w:color="auto"/>
              <w:bottom w:val="nil"/>
              <w:right w:val="nil"/>
            </w:tcBorders>
            <w:vAlign w:val="center"/>
            <w:hideMark/>
          </w:tcPr>
          <w:p w14:paraId="02E23FE8"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3B0249D0" wp14:editId="61D693B1">
                  <wp:extent cx="151130" cy="142875"/>
                  <wp:effectExtent l="0" t="0" r="1270" b="9525"/>
                  <wp:docPr id="6" name="Picture 6"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p>
        </w:tc>
        <w:tc>
          <w:tcPr>
            <w:tcW w:w="2976" w:type="dxa"/>
            <w:vAlign w:val="center"/>
            <w:hideMark/>
          </w:tcPr>
          <w:p w14:paraId="3CBA50B8" w14:textId="31160C59"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 xml:space="preserve"> </w:t>
            </w:r>
            <w:r w:rsidR="007A286B" w:rsidRPr="007A286B">
              <w:rPr>
                <w:rFonts w:asciiTheme="minorHAnsi" w:hAnsiTheme="minorHAnsi" w:cstheme="minorHAnsi"/>
                <w:sz w:val="18"/>
                <w:szCs w:val="18"/>
                <w:lang w:val="en-GB"/>
              </w:rPr>
              <w:t>scm</w:t>
            </w:r>
            <w:r w:rsidRPr="005E48EC">
              <w:rPr>
                <w:rFonts w:asciiTheme="minorHAnsi" w:hAnsiTheme="minorHAnsi" w:cstheme="minorHAnsi"/>
                <w:sz w:val="18"/>
                <w:szCs w:val="18"/>
                <w:lang w:val="en-GB"/>
              </w:rPr>
              <w:t>@necsa.co.za</w:t>
            </w:r>
          </w:p>
        </w:tc>
        <w:tc>
          <w:tcPr>
            <w:tcW w:w="3119" w:type="dxa"/>
            <w:vMerge/>
            <w:vAlign w:val="center"/>
            <w:hideMark/>
          </w:tcPr>
          <w:p w14:paraId="52B7677B" w14:textId="77777777" w:rsidR="00987903" w:rsidRPr="00106E4A" w:rsidRDefault="00987903" w:rsidP="00987903">
            <w:pPr>
              <w:jc w:val="center"/>
              <w:rPr>
                <w:lang w:val="en-GB"/>
              </w:rPr>
            </w:pPr>
          </w:p>
        </w:tc>
      </w:tr>
      <w:tr w:rsidR="00987903" w:rsidRPr="00106E4A" w14:paraId="402200DF" w14:textId="77777777" w:rsidTr="000503CD">
        <w:trPr>
          <w:trHeight w:val="227"/>
        </w:trPr>
        <w:tc>
          <w:tcPr>
            <w:tcW w:w="1555" w:type="dxa"/>
            <w:gridSpan w:val="2"/>
            <w:vMerge/>
            <w:tcBorders>
              <w:top w:val="nil"/>
              <w:left w:val="single" w:sz="4" w:space="0" w:color="auto"/>
              <w:bottom w:val="nil"/>
              <w:right w:val="single" w:sz="4" w:space="0" w:color="auto"/>
            </w:tcBorders>
            <w:vAlign w:val="center"/>
            <w:hideMark/>
          </w:tcPr>
          <w:p w14:paraId="4C1F0E84" w14:textId="77777777" w:rsidR="00987903" w:rsidRPr="005E48EC" w:rsidRDefault="00987903" w:rsidP="00987903">
            <w:pPr>
              <w:rPr>
                <w:rFonts w:asciiTheme="minorHAnsi" w:hAnsiTheme="minorHAnsi" w:cstheme="minorHAnsi"/>
                <w:sz w:val="18"/>
                <w:szCs w:val="18"/>
                <w:lang w:val="en-GB"/>
              </w:rPr>
            </w:pPr>
          </w:p>
        </w:tc>
        <w:tc>
          <w:tcPr>
            <w:tcW w:w="283" w:type="dxa"/>
            <w:tcBorders>
              <w:top w:val="nil"/>
              <w:left w:val="single" w:sz="4" w:space="0" w:color="auto"/>
              <w:bottom w:val="nil"/>
              <w:right w:val="nil"/>
            </w:tcBorders>
            <w:vAlign w:val="center"/>
            <w:hideMark/>
          </w:tcPr>
          <w:p w14:paraId="5E7CB611"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7FECD30D" wp14:editId="3B698D30">
                  <wp:extent cx="142875" cy="127000"/>
                  <wp:effectExtent l="0" t="0" r="9525" b="6350"/>
                  <wp:docPr id="5" name="Picture 5"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hideMark/>
          </w:tcPr>
          <w:p w14:paraId="71619B64"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+27 (0)12 305 4111</w:t>
            </w:r>
          </w:p>
        </w:tc>
        <w:tc>
          <w:tcPr>
            <w:tcW w:w="284" w:type="dxa"/>
            <w:tcBorders>
              <w:top w:val="nil"/>
              <w:left w:val="single" w:sz="4" w:space="0" w:color="auto"/>
              <w:bottom w:val="nil"/>
              <w:right w:val="nil"/>
            </w:tcBorders>
            <w:vAlign w:val="center"/>
            <w:hideMark/>
          </w:tcPr>
          <w:p w14:paraId="489336C6"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5B5A40D4" wp14:editId="31BA895F">
                  <wp:extent cx="135255" cy="135255"/>
                  <wp:effectExtent l="0" t="0" r="0" b="0"/>
                  <wp:docPr id="4" name="Picture 4"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tc>
        <w:tc>
          <w:tcPr>
            <w:tcW w:w="2976" w:type="dxa"/>
            <w:vAlign w:val="center"/>
            <w:hideMark/>
          </w:tcPr>
          <w:p w14:paraId="52A9360D"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 xml:space="preserve"> www.necsa.co.za</w:t>
            </w:r>
          </w:p>
        </w:tc>
        <w:tc>
          <w:tcPr>
            <w:tcW w:w="3119" w:type="dxa"/>
            <w:vMerge/>
            <w:vAlign w:val="center"/>
            <w:hideMark/>
          </w:tcPr>
          <w:p w14:paraId="408B6EAF" w14:textId="77777777" w:rsidR="00987903" w:rsidRPr="00106E4A" w:rsidRDefault="00987903" w:rsidP="00987903">
            <w:pPr>
              <w:jc w:val="center"/>
              <w:rPr>
                <w:lang w:val="en-GB"/>
              </w:rPr>
            </w:pPr>
          </w:p>
        </w:tc>
      </w:tr>
      <w:tr w:rsidR="00987903" w:rsidRPr="00106E4A" w14:paraId="42D55305" w14:textId="77777777" w:rsidTr="000503CD">
        <w:trPr>
          <w:trHeight w:val="227"/>
        </w:trPr>
        <w:tc>
          <w:tcPr>
            <w:tcW w:w="1555" w:type="dxa"/>
            <w:gridSpan w:val="2"/>
            <w:vMerge/>
            <w:tcBorders>
              <w:top w:val="nil"/>
              <w:left w:val="single" w:sz="4" w:space="0" w:color="auto"/>
              <w:bottom w:val="nil"/>
              <w:right w:val="single" w:sz="4" w:space="0" w:color="auto"/>
            </w:tcBorders>
            <w:vAlign w:val="center"/>
            <w:hideMark/>
          </w:tcPr>
          <w:p w14:paraId="738847EC" w14:textId="77777777" w:rsidR="00987903" w:rsidRPr="005E48EC" w:rsidRDefault="00987903" w:rsidP="00987903">
            <w:pPr>
              <w:rPr>
                <w:rFonts w:asciiTheme="minorHAnsi" w:hAnsiTheme="minorHAnsi" w:cstheme="minorHAnsi"/>
                <w:sz w:val="18"/>
                <w:szCs w:val="18"/>
                <w:lang w:val="en-GB"/>
              </w:rPr>
            </w:pPr>
          </w:p>
        </w:tc>
        <w:tc>
          <w:tcPr>
            <w:tcW w:w="283" w:type="dxa"/>
            <w:tcBorders>
              <w:top w:val="nil"/>
              <w:left w:val="single" w:sz="4" w:space="0" w:color="auto"/>
              <w:bottom w:val="nil"/>
              <w:right w:val="nil"/>
            </w:tcBorders>
            <w:vAlign w:val="center"/>
            <w:hideMark/>
          </w:tcPr>
          <w:p w14:paraId="4E3C0B90"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376E8CA6" wp14:editId="27169FA9">
                  <wp:extent cx="142875" cy="135255"/>
                  <wp:effectExtent l="0" t="0" r="9525" b="0"/>
                  <wp:docPr id="1" name="Picture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rcRect/>
                          <a:stretch>
                            <a:fillRect/>
                          </a:stretch>
                        </pic:blipFill>
                        <pic:spPr bwMode="auto">
                          <a:xfrm>
                            <a:off x="0" y="0"/>
                            <a:ext cx="142875" cy="135255"/>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tcPr>
          <w:p w14:paraId="709483A1" w14:textId="4F6C753A" w:rsidR="00987903" w:rsidRPr="005E48EC" w:rsidRDefault="00987903" w:rsidP="00987903">
            <w:pPr>
              <w:rPr>
                <w:rFonts w:asciiTheme="minorHAnsi" w:hAnsiTheme="minorHAnsi" w:cstheme="minorHAnsi"/>
                <w:sz w:val="18"/>
                <w:szCs w:val="18"/>
                <w:lang w:val="en-GB"/>
              </w:rPr>
            </w:pPr>
          </w:p>
        </w:tc>
        <w:tc>
          <w:tcPr>
            <w:tcW w:w="284" w:type="dxa"/>
            <w:tcBorders>
              <w:top w:val="nil"/>
              <w:left w:val="single" w:sz="4" w:space="0" w:color="auto"/>
              <w:bottom w:val="nil"/>
              <w:right w:val="nil"/>
            </w:tcBorders>
            <w:vAlign w:val="center"/>
          </w:tcPr>
          <w:p w14:paraId="0C8A9C0C" w14:textId="77777777" w:rsidR="00987903" w:rsidRPr="005E48EC" w:rsidRDefault="00987903" w:rsidP="00987903">
            <w:pPr>
              <w:jc w:val="center"/>
              <w:rPr>
                <w:rFonts w:asciiTheme="minorHAnsi" w:hAnsiTheme="minorHAnsi" w:cstheme="minorHAnsi"/>
                <w:sz w:val="18"/>
                <w:szCs w:val="18"/>
                <w:lang w:val="en-GB"/>
              </w:rPr>
            </w:pPr>
          </w:p>
        </w:tc>
        <w:tc>
          <w:tcPr>
            <w:tcW w:w="2976" w:type="dxa"/>
            <w:vAlign w:val="center"/>
          </w:tcPr>
          <w:p w14:paraId="3C9122D8" w14:textId="77777777" w:rsidR="00987903" w:rsidRPr="005E48EC" w:rsidRDefault="00987903" w:rsidP="00987903">
            <w:pPr>
              <w:rPr>
                <w:rFonts w:asciiTheme="minorHAnsi" w:hAnsiTheme="minorHAnsi" w:cstheme="minorHAnsi"/>
                <w:sz w:val="18"/>
                <w:szCs w:val="18"/>
                <w:lang w:val="en-GB"/>
              </w:rPr>
            </w:pPr>
          </w:p>
        </w:tc>
        <w:tc>
          <w:tcPr>
            <w:tcW w:w="3119" w:type="dxa"/>
            <w:vMerge/>
            <w:vAlign w:val="center"/>
            <w:hideMark/>
          </w:tcPr>
          <w:p w14:paraId="26F291EF" w14:textId="77777777" w:rsidR="00987903" w:rsidRPr="00106E4A" w:rsidRDefault="00987903" w:rsidP="00987903">
            <w:pPr>
              <w:jc w:val="center"/>
              <w:rPr>
                <w:lang w:val="en-GB"/>
              </w:rPr>
            </w:pPr>
          </w:p>
        </w:tc>
      </w:tr>
      <w:tr w:rsidR="00987903" w:rsidRPr="00106E4A" w14:paraId="3D775559" w14:textId="77777777" w:rsidTr="000503CD">
        <w:trPr>
          <w:trHeight w:val="567"/>
        </w:trPr>
        <w:tc>
          <w:tcPr>
            <w:tcW w:w="6799" w:type="dxa"/>
            <w:gridSpan w:val="6"/>
          </w:tcPr>
          <w:p w14:paraId="0CDEAE74" w14:textId="77777777" w:rsidR="00987903" w:rsidRPr="00106E4A" w:rsidRDefault="00987903" w:rsidP="00987903">
            <w:pPr>
              <w:rPr>
                <w:sz w:val="14"/>
                <w:lang w:val="en-GB"/>
              </w:rPr>
            </w:pPr>
          </w:p>
        </w:tc>
        <w:tc>
          <w:tcPr>
            <w:tcW w:w="3119" w:type="dxa"/>
            <w:vMerge/>
            <w:vAlign w:val="center"/>
            <w:hideMark/>
          </w:tcPr>
          <w:p w14:paraId="55D73E21" w14:textId="77777777" w:rsidR="00987903" w:rsidRPr="00106E4A" w:rsidRDefault="00987903" w:rsidP="00987903">
            <w:pPr>
              <w:jc w:val="center"/>
              <w:rPr>
                <w:lang w:val="en-GB"/>
              </w:rPr>
            </w:pPr>
          </w:p>
        </w:tc>
      </w:tr>
      <w:tr w:rsidR="00987903" w:rsidRPr="00106E4A" w14:paraId="0CB1F31F" w14:textId="77777777" w:rsidTr="000503CD">
        <w:tc>
          <w:tcPr>
            <w:tcW w:w="915" w:type="dxa"/>
            <w:vAlign w:val="center"/>
            <w:hideMark/>
          </w:tcPr>
          <w:p w14:paraId="26121D9C"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Date</w:t>
            </w:r>
          </w:p>
        </w:tc>
        <w:sdt>
          <w:sdtPr>
            <w:rPr>
              <w:rFonts w:asciiTheme="minorHAnsi" w:hAnsiTheme="minorHAnsi" w:cstheme="minorHAnsi"/>
              <w:szCs w:val="20"/>
              <w:lang w:val="en-GB"/>
            </w:rPr>
            <w:id w:val="554440225"/>
            <w:lock w:val="sdtLocked"/>
            <w:placeholder>
              <w:docPart w:val="4D3E7BBF97D14996AC9163B53F7774E6"/>
            </w:placeholder>
            <w:date w:fullDate="2025-10-24T00:00:00Z">
              <w:dateFormat w:val="dd MMMM yyyy"/>
              <w:lid w:val="en-ZA"/>
              <w:storeMappedDataAs w:val="dateTime"/>
              <w:calendar w:val="gregorian"/>
            </w:date>
          </w:sdtPr>
          <w:sdtContent>
            <w:tc>
              <w:tcPr>
                <w:tcW w:w="5884" w:type="dxa"/>
                <w:gridSpan w:val="5"/>
                <w:vAlign w:val="center"/>
                <w:hideMark/>
              </w:tcPr>
              <w:p w14:paraId="2006C131" w14:textId="013C6246" w:rsidR="00987903" w:rsidRPr="00A16B51" w:rsidRDefault="000C27F8" w:rsidP="00987903">
                <w:pPr>
                  <w:rPr>
                    <w:rFonts w:asciiTheme="minorHAnsi" w:hAnsiTheme="minorHAnsi" w:cstheme="minorHAnsi"/>
                    <w:szCs w:val="20"/>
                    <w:lang w:val="en-GB"/>
                  </w:rPr>
                </w:pPr>
                <w:r>
                  <w:rPr>
                    <w:rFonts w:asciiTheme="minorHAnsi" w:hAnsiTheme="minorHAnsi" w:cstheme="minorHAnsi"/>
                    <w:szCs w:val="20"/>
                  </w:rPr>
                  <w:t>24 October 2025</w:t>
                </w:r>
              </w:p>
            </w:tc>
          </w:sdtContent>
        </w:sdt>
        <w:tc>
          <w:tcPr>
            <w:tcW w:w="3119" w:type="dxa"/>
            <w:vMerge/>
            <w:vAlign w:val="center"/>
            <w:hideMark/>
          </w:tcPr>
          <w:p w14:paraId="3E2E2E45" w14:textId="77777777" w:rsidR="00987903" w:rsidRPr="00106E4A" w:rsidRDefault="00987903" w:rsidP="00987903">
            <w:pPr>
              <w:jc w:val="center"/>
              <w:rPr>
                <w:lang w:val="en-GB"/>
              </w:rPr>
            </w:pPr>
          </w:p>
        </w:tc>
      </w:tr>
      <w:tr w:rsidR="00987903" w:rsidRPr="00106E4A" w14:paraId="5AE24B40" w14:textId="77777777" w:rsidTr="000503CD">
        <w:tc>
          <w:tcPr>
            <w:tcW w:w="915" w:type="dxa"/>
            <w:vAlign w:val="center"/>
            <w:hideMark/>
          </w:tcPr>
          <w:p w14:paraId="21C8AEE0"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Ref. No.</w:t>
            </w:r>
          </w:p>
        </w:tc>
        <w:tc>
          <w:tcPr>
            <w:tcW w:w="5884" w:type="dxa"/>
            <w:gridSpan w:val="5"/>
            <w:vAlign w:val="center"/>
            <w:hideMark/>
          </w:tcPr>
          <w:sdt>
            <w:sdtPr>
              <w:rPr>
                <w:rFonts w:asciiTheme="minorHAnsi" w:hAnsiTheme="minorHAnsi" w:cstheme="minorHAnsi"/>
                <w:szCs w:val="20"/>
                <w:lang w:val="en-GB"/>
              </w:rPr>
              <w:alias w:val="Keywords"/>
              <w:tag w:val=""/>
              <w:id w:val="-1610433095"/>
              <w:lock w:val="sdtLocked"/>
              <w:placeholder>
                <w:docPart w:val="E1ADADFF3541419F86C86D28898CD237"/>
              </w:placeholder>
              <w:dataBinding w:prefixMappings="xmlns:ns0='http://purl.org/dc/elements/1.1/' xmlns:ns1='http://schemas.openxmlformats.org/package/2006/metadata/core-properties' " w:xpath="/ns1:coreProperties[1]/ns1:keywords[1]" w:storeItemID="{6C3C8BC8-F283-45AE-878A-BAB7291924A1}"/>
              <w:text/>
            </w:sdtPr>
            <w:sdtContent>
              <w:p w14:paraId="2AE98D36" w14:textId="2B689D35" w:rsidR="00987903" w:rsidRPr="00A16B51" w:rsidRDefault="00205F9C" w:rsidP="00987903">
                <w:pPr>
                  <w:rPr>
                    <w:rFonts w:asciiTheme="minorHAnsi" w:hAnsiTheme="minorHAnsi" w:cstheme="minorHAnsi"/>
                    <w:szCs w:val="20"/>
                    <w:lang w:val="en-GB"/>
                  </w:rPr>
                </w:pPr>
                <w:r w:rsidRPr="00A16B51">
                  <w:rPr>
                    <w:rFonts w:asciiTheme="minorHAnsi" w:hAnsiTheme="minorHAnsi" w:cstheme="minorHAnsi"/>
                    <w:szCs w:val="20"/>
                    <w:lang w:val="en-GB"/>
                  </w:rPr>
                  <w:t>FIN-</w:t>
                </w:r>
                <w:r w:rsidR="000C27F8">
                  <w:rPr>
                    <w:rFonts w:asciiTheme="minorHAnsi" w:hAnsiTheme="minorHAnsi" w:cstheme="minorHAnsi"/>
                    <w:szCs w:val="20"/>
                    <w:lang w:val="en-GB"/>
                  </w:rPr>
                  <w:t>SCM-RFI-0001</w:t>
                </w:r>
              </w:p>
            </w:sdtContent>
          </w:sdt>
        </w:tc>
        <w:tc>
          <w:tcPr>
            <w:tcW w:w="3119" w:type="dxa"/>
            <w:vMerge/>
            <w:vAlign w:val="center"/>
          </w:tcPr>
          <w:p w14:paraId="5CDB0F2E" w14:textId="77777777" w:rsidR="00987903" w:rsidRPr="00106E4A" w:rsidRDefault="00987903" w:rsidP="00987903">
            <w:pPr>
              <w:jc w:val="center"/>
              <w:rPr>
                <w:lang w:val="en-GB"/>
              </w:rPr>
            </w:pPr>
          </w:p>
        </w:tc>
      </w:tr>
    </w:tbl>
    <w:p w14:paraId="366DB389" w14:textId="77777777" w:rsidR="006340B6" w:rsidRPr="00106E4A" w:rsidRDefault="006340B6" w:rsidP="006340B6">
      <w:pPr>
        <w:rPr>
          <w:lang w:val="en-GB"/>
        </w:rPr>
      </w:pPr>
    </w:p>
    <w:p w14:paraId="6197CAC1" w14:textId="3921D925" w:rsidR="00B9621A" w:rsidRPr="003D001F" w:rsidRDefault="00B9621A" w:rsidP="00205F9C">
      <w:pPr>
        <w:pStyle w:val="7P11"/>
      </w:pPr>
    </w:p>
    <w:p w14:paraId="174A3598" w14:textId="18280BD0" w:rsidR="00B9621A" w:rsidRPr="003D001F" w:rsidRDefault="00B9621A" w:rsidP="00B9621A">
      <w:pPr>
        <w:pStyle w:val="0BodTxt"/>
        <w:rPr>
          <w:sz w:val="22"/>
        </w:rPr>
      </w:pPr>
    </w:p>
    <w:p w14:paraId="14F6B5C7" w14:textId="77777777" w:rsidR="003B7D20" w:rsidRPr="003B7D20" w:rsidRDefault="003B7D20" w:rsidP="0069523C">
      <w:pPr>
        <w:pStyle w:val="0BodTxt"/>
      </w:pPr>
    </w:p>
    <w:p w14:paraId="7033A844" w14:textId="77777777" w:rsidR="003B7D20" w:rsidRPr="00A16B51" w:rsidRDefault="003B7D20" w:rsidP="0069523C">
      <w:pPr>
        <w:pStyle w:val="0BodTxt"/>
        <w:rPr>
          <w:sz w:val="40"/>
          <w:szCs w:val="40"/>
        </w:rPr>
      </w:pPr>
    </w:p>
    <w:p w14:paraId="08CB3610" w14:textId="6807E9DF" w:rsidR="00BC4D2E" w:rsidRPr="00A16B51" w:rsidRDefault="00BC4D2E"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tbl>
      <w:tblPr>
        <w:tblStyle w:val="TableGrid"/>
        <w:tblW w:w="5004" w:type="pct"/>
        <w:tblLook w:val="04A0" w:firstRow="1" w:lastRow="0" w:firstColumn="1" w:lastColumn="0" w:noHBand="0" w:noVBand="1"/>
      </w:tblPr>
      <w:tblGrid>
        <w:gridCol w:w="2260"/>
        <w:gridCol w:w="7652"/>
      </w:tblGrid>
      <w:tr w:rsidR="000C27F8" w:rsidRPr="00A77A72" w14:paraId="52D60D26" w14:textId="77777777" w:rsidTr="000C27F8">
        <w:trPr>
          <w:trHeight w:val="429"/>
        </w:trPr>
        <w:tc>
          <w:tcPr>
            <w:tcW w:w="1140" w:type="pct"/>
          </w:tcPr>
          <w:p w14:paraId="3BF4598B" w14:textId="77777777" w:rsidR="000C27F8" w:rsidRPr="00CD1845" w:rsidRDefault="000C27F8" w:rsidP="00572863">
            <w:pPr>
              <w:rPr>
                <w:b/>
                <w:lang w:eastAsia="en-US"/>
              </w:rPr>
            </w:pPr>
            <w:r w:rsidRPr="00CD1845">
              <w:rPr>
                <w:b/>
                <w:lang w:eastAsia="en-US"/>
              </w:rPr>
              <w:t>BID NUMBER:</w:t>
            </w:r>
          </w:p>
        </w:tc>
        <w:tc>
          <w:tcPr>
            <w:tcW w:w="3860" w:type="pct"/>
          </w:tcPr>
          <w:p w14:paraId="281BF015" w14:textId="02A5CE96" w:rsidR="000C27F8" w:rsidRPr="000C27F8" w:rsidRDefault="000C27F8" w:rsidP="00572863">
            <w:pPr>
              <w:rPr>
                <w:b/>
                <w:bCs/>
              </w:rPr>
            </w:pPr>
            <w:r w:rsidRPr="000C27F8">
              <w:rPr>
                <w:b/>
                <w:bCs/>
              </w:rPr>
              <w:t>FIN-SCM-RFI-0001</w:t>
            </w:r>
          </w:p>
        </w:tc>
      </w:tr>
      <w:tr w:rsidR="000C27F8" w:rsidRPr="00A77A72" w14:paraId="22D26C27" w14:textId="77777777" w:rsidTr="000C27F8">
        <w:trPr>
          <w:trHeight w:val="1023"/>
        </w:trPr>
        <w:tc>
          <w:tcPr>
            <w:tcW w:w="1140" w:type="pct"/>
          </w:tcPr>
          <w:p w14:paraId="78C35B7E" w14:textId="77777777" w:rsidR="000C27F8" w:rsidRPr="00CD1845" w:rsidRDefault="000C27F8" w:rsidP="00572863">
            <w:pPr>
              <w:rPr>
                <w:b/>
                <w:lang w:eastAsia="en-US"/>
              </w:rPr>
            </w:pPr>
            <w:r>
              <w:rPr>
                <w:b/>
                <w:lang w:eastAsia="en-US"/>
              </w:rPr>
              <w:t>BID DESCRIPTION:</w:t>
            </w:r>
          </w:p>
        </w:tc>
        <w:tc>
          <w:tcPr>
            <w:tcW w:w="3860" w:type="pct"/>
          </w:tcPr>
          <w:p w14:paraId="66B04690" w14:textId="4C828EBB" w:rsidR="000C27F8" w:rsidRPr="000C27F8" w:rsidRDefault="000C27F8" w:rsidP="000C27F8">
            <w:pPr>
              <w:tabs>
                <w:tab w:val="left" w:pos="567"/>
                <w:tab w:val="left" w:pos="1134"/>
                <w:tab w:val="left" w:pos="1701"/>
                <w:tab w:val="left" w:pos="2268"/>
                <w:tab w:val="left" w:pos="2835"/>
              </w:tabs>
              <w:spacing w:before="80" w:after="80"/>
              <w:ind w:left="567" w:hanging="567"/>
              <w:jc w:val="both"/>
              <w:rPr>
                <w:b/>
                <w:bCs/>
              </w:rPr>
            </w:pPr>
            <w:r w:rsidRPr="000C27F8">
              <w:rPr>
                <w:b/>
                <w:bCs/>
              </w:rPr>
              <w:t xml:space="preserve">REQUEST FOR INFORMATION (RFI) ON THE PROVISION OF ANENTERPRISERESOURCE PLANNING (ERP) SOLUTION, RELATEDIMPLEMENTATION AND SUPPORT SERVICES </w:t>
            </w:r>
          </w:p>
          <w:p w14:paraId="7999F82A" w14:textId="2CE19F7D" w:rsidR="000C27F8" w:rsidRPr="000C27F8" w:rsidRDefault="000C27F8" w:rsidP="000C27F8">
            <w:pPr>
              <w:jc w:val="both"/>
              <w:rPr>
                <w:b/>
                <w:bCs/>
              </w:rPr>
            </w:pPr>
          </w:p>
        </w:tc>
      </w:tr>
      <w:tr w:rsidR="000C27F8" w:rsidRPr="00A77A72" w14:paraId="720FA2DB" w14:textId="77777777" w:rsidTr="000C27F8">
        <w:trPr>
          <w:trHeight w:val="2070"/>
        </w:trPr>
        <w:tc>
          <w:tcPr>
            <w:tcW w:w="1140" w:type="pct"/>
          </w:tcPr>
          <w:p w14:paraId="7D8BE89C" w14:textId="0131C03E" w:rsidR="000C27F8" w:rsidRPr="00FE5360" w:rsidRDefault="000C27F8" w:rsidP="00572863">
            <w:pPr>
              <w:rPr>
                <w:b/>
                <w:bCs/>
                <w:lang w:eastAsia="en-US"/>
              </w:rPr>
            </w:pPr>
            <w:r>
              <w:rPr>
                <w:b/>
                <w:bCs/>
              </w:rPr>
              <w:t>RFI BRIEFING SESSION</w:t>
            </w:r>
          </w:p>
        </w:tc>
        <w:tc>
          <w:tcPr>
            <w:tcW w:w="3860" w:type="pct"/>
          </w:tcPr>
          <w:p w14:paraId="029641F1" w14:textId="77777777" w:rsidR="000C27F8" w:rsidRDefault="000C27F8" w:rsidP="00572863">
            <w:pPr>
              <w:rPr>
                <w:color w:val="252424"/>
                <w:lang w:val="en-US"/>
              </w:rPr>
            </w:pPr>
            <w:r w:rsidRPr="00A77A72">
              <w:rPr>
                <w:color w:val="252424"/>
                <w:lang w:val="en-US"/>
              </w:rPr>
              <w:t>0</w:t>
            </w:r>
            <w:r>
              <w:rPr>
                <w:color w:val="252424"/>
                <w:lang w:val="en-US"/>
              </w:rPr>
              <w:t>6</w:t>
            </w:r>
            <w:r w:rsidRPr="00A77A72">
              <w:rPr>
                <w:color w:val="252424"/>
                <w:lang w:val="en-US"/>
              </w:rPr>
              <w:t xml:space="preserve">th November 2025 @ 10:00 </w:t>
            </w:r>
            <w:proofErr w:type="gramStart"/>
            <w:r w:rsidRPr="00A77A72">
              <w:rPr>
                <w:color w:val="252424"/>
                <w:lang w:val="en-US"/>
              </w:rPr>
              <w:t xml:space="preserve">AM </w:t>
            </w:r>
            <w:r>
              <w:rPr>
                <w:color w:val="252424"/>
                <w:lang w:val="en-US"/>
              </w:rPr>
              <w:t xml:space="preserve"> on</w:t>
            </w:r>
            <w:proofErr w:type="gramEnd"/>
            <w:r>
              <w:rPr>
                <w:color w:val="252424"/>
                <w:lang w:val="en-US"/>
              </w:rPr>
              <w:t xml:space="preserve">  </w:t>
            </w:r>
            <w:proofErr w:type="spellStart"/>
            <w:r>
              <w:rPr>
                <w:color w:val="252424"/>
                <w:lang w:val="en-US"/>
              </w:rPr>
              <w:t>MsTeams</w:t>
            </w:r>
            <w:proofErr w:type="spellEnd"/>
            <w:r>
              <w:rPr>
                <w:color w:val="252424"/>
                <w:lang w:val="en-US"/>
              </w:rPr>
              <w:t xml:space="preserve"> below is the link.</w:t>
            </w:r>
          </w:p>
          <w:p w14:paraId="22CC15A4" w14:textId="77777777" w:rsidR="006632F5" w:rsidRPr="006632F5" w:rsidRDefault="006632F5" w:rsidP="006632F5">
            <w:pPr>
              <w:rPr>
                <w:iCs/>
                <w:color w:val="252424"/>
              </w:rPr>
            </w:pPr>
            <w:hyperlink r:id="rId17" w:tgtFrame="_blank" w:tooltip="Meeting join link" w:history="1">
              <w:r w:rsidRPr="006632F5">
                <w:rPr>
                  <w:rStyle w:val="Hyperlink"/>
                  <w:b/>
                  <w:bCs/>
                  <w:iCs/>
                </w:rPr>
                <w:t>Join the meeting now</w:t>
              </w:r>
            </w:hyperlink>
          </w:p>
          <w:p w14:paraId="0A6703EE" w14:textId="77777777" w:rsidR="006632F5" w:rsidRPr="006632F5" w:rsidRDefault="006632F5" w:rsidP="006632F5">
            <w:pPr>
              <w:rPr>
                <w:iCs/>
                <w:color w:val="252424"/>
              </w:rPr>
            </w:pPr>
            <w:r w:rsidRPr="006632F5">
              <w:rPr>
                <w:iCs/>
                <w:color w:val="252424"/>
              </w:rPr>
              <w:t xml:space="preserve">Meeting ID: 374 525 589 135 7 </w:t>
            </w:r>
          </w:p>
          <w:p w14:paraId="2D0E82A6" w14:textId="77777777" w:rsidR="006632F5" w:rsidRPr="006632F5" w:rsidRDefault="006632F5" w:rsidP="006632F5">
            <w:pPr>
              <w:rPr>
                <w:iCs/>
                <w:color w:val="252424"/>
              </w:rPr>
            </w:pPr>
            <w:r w:rsidRPr="006632F5">
              <w:rPr>
                <w:iCs/>
                <w:color w:val="252424"/>
              </w:rPr>
              <w:t xml:space="preserve">Passcode: M6ze3YA7 </w:t>
            </w:r>
          </w:p>
          <w:p w14:paraId="511A1E77" w14:textId="3133FB0D" w:rsidR="006632F5" w:rsidRPr="00A77A72" w:rsidRDefault="006632F5" w:rsidP="00572863">
            <w:pPr>
              <w:rPr>
                <w:iCs/>
                <w:color w:val="252424"/>
                <w:lang w:val="en-US"/>
              </w:rPr>
            </w:pPr>
          </w:p>
        </w:tc>
      </w:tr>
      <w:tr w:rsidR="000C27F8" w:rsidRPr="00A77A72" w14:paraId="46FD0229" w14:textId="77777777" w:rsidTr="000C27F8">
        <w:trPr>
          <w:trHeight w:val="429"/>
        </w:trPr>
        <w:tc>
          <w:tcPr>
            <w:tcW w:w="1140" w:type="pct"/>
          </w:tcPr>
          <w:p w14:paraId="7F6EE011" w14:textId="77777777" w:rsidR="000C27F8" w:rsidRPr="00CD1845" w:rsidRDefault="000C27F8" w:rsidP="00572863">
            <w:pPr>
              <w:rPr>
                <w:b/>
                <w:lang w:eastAsia="en-US"/>
              </w:rPr>
            </w:pPr>
            <w:r w:rsidRPr="00B8305D">
              <w:rPr>
                <w:b/>
              </w:rPr>
              <w:t>CLOSING DATE:</w:t>
            </w:r>
          </w:p>
        </w:tc>
        <w:tc>
          <w:tcPr>
            <w:tcW w:w="3860" w:type="pct"/>
          </w:tcPr>
          <w:p w14:paraId="5B96E5DC" w14:textId="42650A3E" w:rsidR="000C27F8" w:rsidRPr="00A77A72" w:rsidRDefault="000C27F8" w:rsidP="00572863">
            <w:pPr>
              <w:rPr>
                <w:lang w:eastAsia="en-US"/>
              </w:rPr>
            </w:pPr>
            <w:r w:rsidRPr="00A77A72">
              <w:rPr>
                <w:lang w:eastAsia="en-US"/>
              </w:rPr>
              <w:t xml:space="preserve">28th </w:t>
            </w:r>
            <w:r>
              <w:rPr>
                <w:lang w:eastAsia="en-US"/>
              </w:rPr>
              <w:t>November</w:t>
            </w:r>
            <w:r w:rsidRPr="00A77A72">
              <w:rPr>
                <w:lang w:eastAsia="en-US"/>
              </w:rPr>
              <w:t xml:space="preserve"> 2025 </w:t>
            </w:r>
          </w:p>
        </w:tc>
      </w:tr>
      <w:tr w:rsidR="000C27F8" w:rsidRPr="005C74DE" w14:paraId="339D1FDD" w14:textId="77777777" w:rsidTr="000C27F8">
        <w:trPr>
          <w:trHeight w:val="429"/>
        </w:trPr>
        <w:tc>
          <w:tcPr>
            <w:tcW w:w="1140" w:type="pct"/>
          </w:tcPr>
          <w:p w14:paraId="7348C58B" w14:textId="77777777" w:rsidR="000C27F8" w:rsidRPr="00CD1845" w:rsidRDefault="000C27F8" w:rsidP="00572863">
            <w:pPr>
              <w:rPr>
                <w:b/>
                <w:lang w:eastAsia="en-US"/>
              </w:rPr>
            </w:pPr>
            <w:r w:rsidRPr="00B8305D">
              <w:rPr>
                <w:b/>
              </w:rPr>
              <w:t>CLOSING TIME:</w:t>
            </w:r>
          </w:p>
        </w:tc>
        <w:tc>
          <w:tcPr>
            <w:tcW w:w="3860" w:type="pct"/>
          </w:tcPr>
          <w:p w14:paraId="49CF5FDB" w14:textId="77777777" w:rsidR="000C27F8" w:rsidRPr="005C74DE" w:rsidRDefault="000C27F8" w:rsidP="00572863">
            <w:pPr>
              <w:rPr>
                <w:lang w:eastAsia="en-US"/>
              </w:rPr>
            </w:pPr>
            <w:r w:rsidRPr="005C74DE">
              <w:t>11:00am</w:t>
            </w:r>
          </w:p>
        </w:tc>
      </w:tr>
      <w:tr w:rsidR="000C27F8" w:rsidRPr="005C74DE" w14:paraId="3D00C3CE" w14:textId="77777777" w:rsidTr="000C27F8">
        <w:trPr>
          <w:trHeight w:val="397"/>
        </w:trPr>
        <w:tc>
          <w:tcPr>
            <w:tcW w:w="1140" w:type="pct"/>
          </w:tcPr>
          <w:p w14:paraId="6734DC78" w14:textId="77777777" w:rsidR="000C27F8" w:rsidRPr="00B8305D" w:rsidRDefault="000C27F8" w:rsidP="00572863">
            <w:pPr>
              <w:rPr>
                <w:b/>
              </w:rPr>
            </w:pPr>
          </w:p>
        </w:tc>
        <w:tc>
          <w:tcPr>
            <w:tcW w:w="3860" w:type="pct"/>
          </w:tcPr>
          <w:p w14:paraId="71FAC913" w14:textId="742DD3BB" w:rsidR="000C27F8" w:rsidRPr="005C74DE" w:rsidRDefault="000C27F8" w:rsidP="00572863">
            <w:r w:rsidRPr="000C27F8">
              <w:t>Electronic Submission: SCM@necsa.co.za</w:t>
            </w:r>
          </w:p>
        </w:tc>
      </w:tr>
    </w:tbl>
    <w:p w14:paraId="42168230" w14:textId="77777777"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33FCE262" w14:textId="77777777"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048BF674" w14:textId="77777777" w:rsidR="007A286B" w:rsidRDefault="007A286B"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5AA9FD7A" w14:textId="77777777" w:rsidR="007A286B" w:rsidRDefault="007A286B"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092A38FD" w14:textId="77777777" w:rsidR="007A286B" w:rsidRDefault="007A286B"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5B276016" w14:textId="77777777" w:rsidR="00A16B51" w:rsidRDefault="00A16B51" w:rsidP="00A16B51">
      <w:pPr>
        <w:tabs>
          <w:tab w:val="left" w:pos="567"/>
          <w:tab w:val="left" w:pos="1134"/>
          <w:tab w:val="left" w:pos="1701"/>
          <w:tab w:val="left" w:pos="2268"/>
          <w:tab w:val="left" w:pos="2835"/>
        </w:tabs>
        <w:spacing w:before="80" w:after="80"/>
        <w:rPr>
          <w:rFonts w:cs="Arial"/>
          <w:b/>
          <w:bCs/>
          <w:sz w:val="24"/>
          <w:lang w:val="en-GB"/>
        </w:rPr>
      </w:pPr>
    </w:p>
    <w:p w14:paraId="19B169C9" w14:textId="77777777" w:rsidR="00A16B51" w:rsidRDefault="00A16B51"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31014337" w14:textId="77777777" w:rsidR="00205F9C" w:rsidRPr="00205F9C" w:rsidRDefault="00205F9C" w:rsidP="00205F9C">
      <w:pPr>
        <w:pStyle w:val="Clause1Head"/>
        <w:numPr>
          <w:ilvl w:val="0"/>
          <w:numId w:val="31"/>
        </w:numPr>
        <w:tabs>
          <w:tab w:val="left" w:pos="567"/>
          <w:tab w:val="left" w:pos="1134"/>
          <w:tab w:val="left" w:pos="1701"/>
          <w:tab w:val="left" w:pos="2268"/>
          <w:tab w:val="left" w:pos="2835"/>
        </w:tabs>
        <w:spacing w:before="80" w:after="80" w:line="240" w:lineRule="auto"/>
        <w:rPr>
          <w:rFonts w:eastAsia="Times" w:cs="Arial"/>
          <w:bCs/>
          <w:sz w:val="24"/>
          <w:lang w:eastAsia="en-US"/>
        </w:rPr>
      </w:pPr>
      <w:r w:rsidRPr="00205F9C">
        <w:rPr>
          <w:rFonts w:eastAsia="Times" w:cs="Arial"/>
          <w:bCs/>
          <w:sz w:val="24"/>
          <w:lang w:eastAsia="en-US"/>
        </w:rPr>
        <w:lastRenderedPageBreak/>
        <w:t xml:space="preserve"> Introduction</w:t>
      </w:r>
    </w:p>
    <w:p w14:paraId="4D7C4CDC" w14:textId="77777777" w:rsidR="00205F9C" w:rsidRDefault="00205F9C" w:rsidP="00205F9C">
      <w:pPr>
        <w:pStyle w:val="Clause1Head"/>
        <w:numPr>
          <w:ilvl w:val="0"/>
          <w:numId w:val="0"/>
        </w:numPr>
        <w:tabs>
          <w:tab w:val="left" w:pos="567"/>
          <w:tab w:val="left" w:pos="1134"/>
          <w:tab w:val="left" w:pos="1701"/>
          <w:tab w:val="left" w:pos="2268"/>
          <w:tab w:val="left" w:pos="2835"/>
        </w:tabs>
        <w:spacing w:before="80" w:after="80" w:line="240" w:lineRule="auto"/>
        <w:ind w:left="720" w:hanging="720"/>
        <w:rPr>
          <w:rFonts w:eastAsia="Times" w:cs="Arial"/>
          <w:b w:val="0"/>
          <w:sz w:val="22"/>
          <w:szCs w:val="22"/>
          <w:lang w:eastAsia="en-US"/>
        </w:rPr>
      </w:pPr>
    </w:p>
    <w:p w14:paraId="18C789A6" w14:textId="77777777" w:rsidR="00205F9C" w:rsidRDefault="00205F9C" w:rsidP="00205F9C">
      <w:pPr>
        <w:pStyle w:val="Clause1Head"/>
        <w:numPr>
          <w:ilvl w:val="0"/>
          <w:numId w:val="0"/>
        </w:numPr>
        <w:tabs>
          <w:tab w:val="left" w:pos="567"/>
          <w:tab w:val="left" w:pos="1134"/>
          <w:tab w:val="left" w:pos="1701"/>
          <w:tab w:val="left" w:pos="2268"/>
          <w:tab w:val="left" w:pos="2835"/>
        </w:tabs>
        <w:spacing w:before="80" w:after="80" w:line="240" w:lineRule="auto"/>
        <w:ind w:left="720" w:hanging="720"/>
        <w:rPr>
          <w:rFonts w:eastAsia="Times" w:cs="Arial"/>
          <w:b w:val="0"/>
          <w:sz w:val="22"/>
          <w:szCs w:val="22"/>
          <w:lang w:eastAsia="en-US"/>
        </w:rPr>
      </w:pPr>
    </w:p>
    <w:p w14:paraId="0494AF69" w14:textId="7DAE9E3F" w:rsidR="00205F9C" w:rsidRPr="007A286B" w:rsidRDefault="00205F9C" w:rsidP="00270E74">
      <w:pPr>
        <w:pStyle w:val="3Hd11"/>
        <w:numPr>
          <w:ilvl w:val="1"/>
          <w:numId w:val="35"/>
        </w:numPr>
        <w:spacing w:line="360" w:lineRule="auto"/>
        <w:rPr>
          <w:bCs/>
          <w:sz w:val="22"/>
          <w:szCs w:val="22"/>
        </w:rPr>
      </w:pPr>
      <w:bookmarkStart w:id="0" w:name="_Toc187404171"/>
      <w:r w:rsidRPr="007A286B">
        <w:rPr>
          <w:bCs/>
          <w:sz w:val="22"/>
          <w:szCs w:val="22"/>
        </w:rPr>
        <w:t>Company Overview</w:t>
      </w:r>
      <w:bookmarkEnd w:id="0"/>
    </w:p>
    <w:p w14:paraId="571A1461" w14:textId="77777777" w:rsidR="00205F9C" w:rsidRPr="007A286B" w:rsidRDefault="00205F9C" w:rsidP="007A286B">
      <w:pPr>
        <w:pStyle w:val="1Paragraph"/>
        <w:spacing w:line="360" w:lineRule="auto"/>
        <w:rPr>
          <w:sz w:val="22"/>
          <w:szCs w:val="22"/>
        </w:rPr>
      </w:pPr>
      <w:r w:rsidRPr="007A286B">
        <w:rPr>
          <w:sz w:val="22"/>
          <w:szCs w:val="22"/>
        </w:rPr>
        <w:t xml:space="preserve">The South African Nuclear Energy Corporation Limited (Necsa) is a state-owned public company (SOC), registered in terms of the Companies Act, (Act No. 61 of 1973), registration number 2000/003735/06. </w:t>
      </w:r>
    </w:p>
    <w:p w14:paraId="1E8CAC48" w14:textId="77777777" w:rsidR="00205F9C" w:rsidRPr="007A286B" w:rsidRDefault="00205F9C" w:rsidP="007A286B">
      <w:pPr>
        <w:pStyle w:val="1Paragraph"/>
        <w:spacing w:line="360" w:lineRule="auto"/>
        <w:rPr>
          <w:sz w:val="22"/>
          <w:szCs w:val="22"/>
        </w:rPr>
      </w:pPr>
      <w:r w:rsidRPr="007A286B">
        <w:rPr>
          <w:sz w:val="22"/>
          <w:szCs w:val="22"/>
        </w:rPr>
        <w:t xml:space="preserve">The Necsa Group engages in commercial business mainly through its </w:t>
      </w:r>
      <w:proofErr w:type="gramStart"/>
      <w:r w:rsidRPr="007A286B">
        <w:rPr>
          <w:sz w:val="22"/>
          <w:szCs w:val="22"/>
        </w:rPr>
        <w:t>wholly-owned</w:t>
      </w:r>
      <w:proofErr w:type="gramEnd"/>
      <w:r w:rsidRPr="007A286B">
        <w:rPr>
          <w:sz w:val="22"/>
          <w:szCs w:val="22"/>
        </w:rPr>
        <w:t xml:space="preserve"> commercial subsidiaries: NTP Radioisotopes SOC Ltd (NTP), which is responsible for a range of radiation-based products and services for healthcare, life sciences and industry, and </w:t>
      </w:r>
      <w:proofErr w:type="spellStart"/>
      <w:r w:rsidRPr="007A286B">
        <w:rPr>
          <w:sz w:val="22"/>
          <w:szCs w:val="22"/>
        </w:rPr>
        <w:t>Pelchem</w:t>
      </w:r>
      <w:proofErr w:type="spellEnd"/>
      <w:r w:rsidRPr="007A286B">
        <w:rPr>
          <w:sz w:val="22"/>
          <w:szCs w:val="22"/>
        </w:rPr>
        <w:t xml:space="preserve"> SOC Ltd (</w:t>
      </w:r>
      <w:proofErr w:type="spellStart"/>
      <w:r w:rsidRPr="007A286B">
        <w:rPr>
          <w:sz w:val="22"/>
          <w:szCs w:val="22"/>
        </w:rPr>
        <w:t>Pelchem</w:t>
      </w:r>
      <w:proofErr w:type="spellEnd"/>
      <w:r w:rsidRPr="007A286B">
        <w:rPr>
          <w:sz w:val="22"/>
          <w:szCs w:val="22"/>
        </w:rP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15BA14FC" w14:textId="77777777" w:rsidR="00205F9C" w:rsidRPr="007A286B" w:rsidRDefault="00205F9C" w:rsidP="007A286B">
      <w:pPr>
        <w:pStyle w:val="1Paragraph"/>
        <w:spacing w:line="360" w:lineRule="auto"/>
        <w:rPr>
          <w:sz w:val="22"/>
          <w:szCs w:val="22"/>
        </w:rPr>
      </w:pPr>
      <w:proofErr w:type="spellStart"/>
      <w:r w:rsidRPr="007A286B">
        <w:rPr>
          <w:sz w:val="22"/>
          <w:szCs w:val="22"/>
        </w:rPr>
        <w:t>Necsa’s</w:t>
      </w:r>
      <w:proofErr w:type="spellEnd"/>
      <w:r w:rsidRPr="007A286B">
        <w:rPr>
          <w:sz w:val="22"/>
          <w:szCs w:val="22"/>
        </w:rP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EC3BE52" w14:textId="77777777" w:rsidR="00205F9C" w:rsidRDefault="00205F9C" w:rsidP="007A286B">
      <w:pPr>
        <w:pStyle w:val="1Paragraph"/>
        <w:spacing w:line="360" w:lineRule="auto"/>
        <w:rPr>
          <w:sz w:val="22"/>
          <w:szCs w:val="22"/>
        </w:rPr>
      </w:pPr>
      <w:r w:rsidRPr="007A286B">
        <w:rPr>
          <w:sz w:val="22"/>
          <w:szCs w:val="22"/>
        </w:rPr>
        <w:t xml:space="preserve">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 </w:t>
      </w:r>
    </w:p>
    <w:p w14:paraId="43B9FDA3" w14:textId="77777777" w:rsidR="007A286B" w:rsidRPr="007A286B" w:rsidRDefault="007A286B" w:rsidP="007A286B">
      <w:pPr>
        <w:pStyle w:val="1Paragraph"/>
        <w:spacing w:line="360" w:lineRule="auto"/>
        <w:rPr>
          <w:sz w:val="22"/>
          <w:szCs w:val="22"/>
        </w:rPr>
      </w:pPr>
    </w:p>
    <w:p w14:paraId="6FCDFB80" w14:textId="04D6165D" w:rsidR="006C597D" w:rsidRDefault="006C597D" w:rsidP="00270E74">
      <w:pPr>
        <w:pStyle w:val="Clause1Head"/>
        <w:numPr>
          <w:ilvl w:val="0"/>
          <w:numId w:val="31"/>
        </w:numPr>
        <w:tabs>
          <w:tab w:val="left" w:pos="567"/>
          <w:tab w:val="left" w:pos="1134"/>
          <w:tab w:val="left" w:pos="1701"/>
          <w:tab w:val="left" w:pos="2268"/>
          <w:tab w:val="left" w:pos="2835"/>
        </w:tabs>
        <w:spacing w:before="80" w:after="80" w:line="240" w:lineRule="auto"/>
        <w:rPr>
          <w:rFonts w:eastAsia="Times" w:cs="Arial"/>
          <w:bCs/>
          <w:sz w:val="24"/>
          <w:lang w:eastAsia="en-US"/>
        </w:rPr>
      </w:pPr>
      <w:r>
        <w:rPr>
          <w:rFonts w:eastAsia="Times" w:cs="Arial"/>
          <w:bCs/>
          <w:sz w:val="24"/>
          <w:lang w:eastAsia="en-US"/>
        </w:rPr>
        <w:t xml:space="preserve"> </w:t>
      </w:r>
      <w:r w:rsidRPr="00CC4297">
        <w:rPr>
          <w:rFonts w:eastAsia="Times" w:cs="Arial"/>
          <w:bCs/>
          <w:sz w:val="24"/>
          <w:lang w:eastAsia="en-US"/>
        </w:rPr>
        <w:t xml:space="preserve">Purpose </w:t>
      </w:r>
    </w:p>
    <w:p w14:paraId="29DE74F3" w14:textId="77777777" w:rsidR="00270E74" w:rsidRPr="00270E74" w:rsidRDefault="00270E74" w:rsidP="00270E74">
      <w:pPr>
        <w:pStyle w:val="Clause1Head"/>
        <w:numPr>
          <w:ilvl w:val="0"/>
          <w:numId w:val="0"/>
        </w:numPr>
        <w:tabs>
          <w:tab w:val="left" w:pos="567"/>
          <w:tab w:val="left" w:pos="1134"/>
          <w:tab w:val="left" w:pos="1701"/>
          <w:tab w:val="left" w:pos="2268"/>
          <w:tab w:val="left" w:pos="2835"/>
        </w:tabs>
        <w:spacing w:before="80" w:after="80" w:line="240" w:lineRule="auto"/>
        <w:ind w:left="720"/>
        <w:rPr>
          <w:rFonts w:eastAsia="Times" w:cs="Arial"/>
          <w:bCs/>
          <w:sz w:val="24"/>
          <w:lang w:eastAsia="en-US"/>
        </w:rPr>
      </w:pPr>
    </w:p>
    <w:p w14:paraId="4C3643B4" w14:textId="046505F6" w:rsidR="006C597D" w:rsidRDefault="00F32D57" w:rsidP="001F5653">
      <w:pPr>
        <w:pStyle w:val="Index4"/>
        <w:numPr>
          <w:ilvl w:val="0"/>
          <w:numId w:val="0"/>
        </w:numPr>
        <w:ind w:left="720" w:hanging="360"/>
      </w:pPr>
      <w:r>
        <w:t xml:space="preserve">2.1 </w:t>
      </w:r>
      <w:r w:rsidR="001F5653">
        <w:t xml:space="preserve">  </w:t>
      </w:r>
      <w:r>
        <w:t>Necsa</w:t>
      </w:r>
      <w:r w:rsidR="006C597D" w:rsidRPr="0096426C">
        <w:t xml:space="preserve"> group is currently embarking on a project to replace its current Financial ERP System.</w:t>
      </w:r>
    </w:p>
    <w:p w14:paraId="58D020F0" w14:textId="1AAD2BDA" w:rsidR="006C597D" w:rsidRDefault="00F32D57" w:rsidP="001F5653">
      <w:pPr>
        <w:pStyle w:val="Index4"/>
        <w:numPr>
          <w:ilvl w:val="0"/>
          <w:numId w:val="0"/>
        </w:numPr>
        <w:ind w:left="720" w:hanging="360"/>
      </w:pPr>
      <w:r>
        <w:t xml:space="preserve">2.2 </w:t>
      </w:r>
      <w:r w:rsidR="001F5653">
        <w:t xml:space="preserve">  </w:t>
      </w:r>
      <w:r>
        <w:t>The</w:t>
      </w:r>
      <w:r w:rsidR="006C597D">
        <w:t xml:space="preserve"> purpose of this RFI is to gather information and acquire a clear understanding of what the market has to offer regarding technical specification for ERP Financial System.</w:t>
      </w:r>
    </w:p>
    <w:p w14:paraId="438C7B24" w14:textId="15CD06D9" w:rsidR="006C597D" w:rsidRDefault="00F32D57" w:rsidP="001F5653">
      <w:pPr>
        <w:pStyle w:val="Index4"/>
        <w:numPr>
          <w:ilvl w:val="0"/>
          <w:numId w:val="0"/>
        </w:numPr>
        <w:ind w:left="720" w:hanging="360"/>
      </w:pPr>
      <w:r>
        <w:t xml:space="preserve">2.3 </w:t>
      </w:r>
      <w:r w:rsidR="001F5653">
        <w:t xml:space="preserve">  </w:t>
      </w:r>
      <w:r>
        <w:t>For</w:t>
      </w:r>
      <w:r w:rsidR="006C597D">
        <w:t xml:space="preserve"> this reason, Necsa group requests ERP solution request for Information to:</w:t>
      </w:r>
    </w:p>
    <w:p w14:paraId="7F5CF9C1" w14:textId="77777777" w:rsidR="006C597D" w:rsidRDefault="006C597D" w:rsidP="007A286B">
      <w:pPr>
        <w:pStyle w:val="Index4"/>
        <w:numPr>
          <w:ilvl w:val="0"/>
          <w:numId w:val="33"/>
        </w:numPr>
      </w:pPr>
      <w:r w:rsidRPr="0096426C">
        <w:t xml:space="preserve">Identify appropriate suppliers who can respond to an ERP solution RFP should </w:t>
      </w:r>
      <w:r>
        <w:t>Necsa group</w:t>
      </w:r>
      <w:r w:rsidRPr="0096426C">
        <w:t xml:space="preserve"> send out an RFP at a later stage</w:t>
      </w:r>
    </w:p>
    <w:p w14:paraId="2CE64D9C" w14:textId="77777777" w:rsidR="006C597D" w:rsidRDefault="006C597D" w:rsidP="007A286B">
      <w:pPr>
        <w:pStyle w:val="Index4"/>
        <w:numPr>
          <w:ilvl w:val="0"/>
          <w:numId w:val="33"/>
        </w:numPr>
      </w:pPr>
      <w:r w:rsidRPr="0096426C">
        <w:t xml:space="preserve">Gather current market information for future implementation of a </w:t>
      </w:r>
      <w:r w:rsidRPr="000C27F8">
        <w:t>cloud-based ERP</w:t>
      </w:r>
      <w:r w:rsidRPr="0096426C">
        <w:t xml:space="preserve"> to serve as the vertical business capabilities’ solution within the</w:t>
      </w:r>
      <w:r>
        <w:t xml:space="preserve"> Necsa group</w:t>
      </w:r>
    </w:p>
    <w:p w14:paraId="1A3C341D" w14:textId="77777777" w:rsidR="006C597D" w:rsidRDefault="006C597D" w:rsidP="007A286B">
      <w:pPr>
        <w:pStyle w:val="Index4"/>
        <w:numPr>
          <w:ilvl w:val="0"/>
          <w:numId w:val="33"/>
        </w:numPr>
      </w:pPr>
      <w:r w:rsidRPr="0096426C">
        <w:t>Gather information on the suppliers available in the South African market</w:t>
      </w:r>
    </w:p>
    <w:p w14:paraId="12A7F93B" w14:textId="77777777" w:rsidR="006C597D" w:rsidRDefault="006C597D" w:rsidP="007A286B">
      <w:pPr>
        <w:pStyle w:val="Index4"/>
        <w:numPr>
          <w:ilvl w:val="0"/>
          <w:numId w:val="33"/>
        </w:numPr>
      </w:pPr>
      <w:r w:rsidRPr="0096426C">
        <w:lastRenderedPageBreak/>
        <w:t xml:space="preserve">Consider the degree to which commercially available ERP solutions are likely to meet the </w:t>
      </w:r>
      <w:r>
        <w:t>Necsa group</w:t>
      </w:r>
      <w:r w:rsidRPr="0096426C">
        <w:t>’s business requirements</w:t>
      </w:r>
    </w:p>
    <w:p w14:paraId="511104DB" w14:textId="77777777" w:rsidR="006C597D" w:rsidRDefault="006C597D" w:rsidP="007A286B">
      <w:pPr>
        <w:pStyle w:val="Index4"/>
        <w:numPr>
          <w:ilvl w:val="0"/>
          <w:numId w:val="33"/>
        </w:numPr>
      </w:pPr>
      <w:r w:rsidRPr="0096426C">
        <w:t>Obtain representative cost estimates for cloud-based ERP solutions, including licensing/ subscription fees, implementation and relates services fees, annual maintenance costs, hosting fees, and other ongoing costs that can be used for budgetary and planning purposes</w:t>
      </w:r>
    </w:p>
    <w:p w14:paraId="14F416C9" w14:textId="77777777" w:rsidR="006C597D" w:rsidRDefault="006C597D" w:rsidP="007A286B">
      <w:pPr>
        <w:pStyle w:val="Index4"/>
        <w:numPr>
          <w:ilvl w:val="0"/>
          <w:numId w:val="33"/>
        </w:numPr>
      </w:pPr>
      <w:r w:rsidRPr="0096426C">
        <w:t xml:space="preserve">Determine the critical success factors for implementation of a cloud-based ERP solution for the </w:t>
      </w:r>
      <w:r>
        <w:t>Necsa group</w:t>
      </w:r>
    </w:p>
    <w:p w14:paraId="731ACC99" w14:textId="77777777" w:rsidR="006C597D" w:rsidRDefault="006C597D" w:rsidP="007A286B">
      <w:pPr>
        <w:pStyle w:val="Index4"/>
        <w:numPr>
          <w:ilvl w:val="0"/>
          <w:numId w:val="33"/>
        </w:numPr>
      </w:pPr>
      <w:r w:rsidRPr="0096426C">
        <w:t>Obtain planning estimates appropriate for the implementation, management, and maintenance of a cloud-based ERP solutions, as well as recommended ERP programme approach inclusive of</w:t>
      </w:r>
      <w:r>
        <w:t>:</w:t>
      </w:r>
    </w:p>
    <w:p w14:paraId="6627F088" w14:textId="77777777" w:rsidR="006C597D" w:rsidRDefault="006C597D" w:rsidP="007A286B">
      <w:pPr>
        <w:pStyle w:val="Index4"/>
        <w:numPr>
          <w:ilvl w:val="0"/>
          <w:numId w:val="33"/>
        </w:numPr>
      </w:pPr>
      <w:r w:rsidRPr="0096426C">
        <w:t>Readiness assessment</w:t>
      </w:r>
    </w:p>
    <w:p w14:paraId="2543816D" w14:textId="77777777" w:rsidR="006C597D" w:rsidRDefault="006C597D" w:rsidP="007A286B">
      <w:pPr>
        <w:pStyle w:val="Index4"/>
        <w:numPr>
          <w:ilvl w:val="0"/>
          <w:numId w:val="33"/>
        </w:numPr>
      </w:pPr>
      <w:r w:rsidRPr="0096426C">
        <w:t>Management of overall Programme and related projects</w:t>
      </w:r>
    </w:p>
    <w:p w14:paraId="29C8FB48" w14:textId="77777777" w:rsidR="006C597D" w:rsidRDefault="006C597D" w:rsidP="007A286B">
      <w:pPr>
        <w:pStyle w:val="Index4"/>
        <w:numPr>
          <w:ilvl w:val="0"/>
          <w:numId w:val="33"/>
        </w:numPr>
      </w:pPr>
      <w:r w:rsidRPr="0096426C">
        <w:t>Business Process Redesign (including performance metrics)</w:t>
      </w:r>
    </w:p>
    <w:p w14:paraId="1E5CB3FA" w14:textId="77777777" w:rsidR="006C597D" w:rsidRDefault="006C597D" w:rsidP="007A286B">
      <w:pPr>
        <w:pStyle w:val="Index4"/>
        <w:numPr>
          <w:ilvl w:val="0"/>
          <w:numId w:val="33"/>
        </w:numPr>
      </w:pPr>
      <w:r w:rsidRPr="0096426C">
        <w:t>Requirements gathering and analysis</w:t>
      </w:r>
    </w:p>
    <w:p w14:paraId="657147D9" w14:textId="77777777" w:rsidR="006C597D" w:rsidRDefault="006C597D" w:rsidP="007A286B">
      <w:pPr>
        <w:pStyle w:val="Index4"/>
        <w:numPr>
          <w:ilvl w:val="0"/>
          <w:numId w:val="33"/>
        </w:numPr>
      </w:pPr>
      <w:r w:rsidRPr="0096426C">
        <w:t>End-to-end Design (including Interfaces)</w:t>
      </w:r>
    </w:p>
    <w:p w14:paraId="45DE3B5B" w14:textId="77777777" w:rsidR="006C597D" w:rsidRDefault="006C597D" w:rsidP="007A286B">
      <w:pPr>
        <w:pStyle w:val="Index4"/>
        <w:numPr>
          <w:ilvl w:val="0"/>
          <w:numId w:val="33"/>
        </w:numPr>
      </w:pPr>
      <w:r w:rsidRPr="0096426C">
        <w:t>Software Configuration and Development</w:t>
      </w:r>
    </w:p>
    <w:p w14:paraId="7997DEA2" w14:textId="77777777" w:rsidR="006C597D" w:rsidRDefault="006C597D" w:rsidP="007A286B">
      <w:pPr>
        <w:pStyle w:val="Index4"/>
        <w:numPr>
          <w:ilvl w:val="0"/>
          <w:numId w:val="33"/>
        </w:numPr>
      </w:pPr>
      <w:r w:rsidRPr="0096426C">
        <w:t>Implementation (pilots and rollouts)</w:t>
      </w:r>
    </w:p>
    <w:p w14:paraId="5244DF1E" w14:textId="77777777" w:rsidR="006C597D" w:rsidRDefault="006C597D" w:rsidP="007A286B">
      <w:pPr>
        <w:pStyle w:val="Index4"/>
        <w:numPr>
          <w:ilvl w:val="0"/>
          <w:numId w:val="33"/>
        </w:numPr>
      </w:pPr>
      <w:r w:rsidRPr="0096426C">
        <w:t>Solution Testing</w:t>
      </w:r>
    </w:p>
    <w:p w14:paraId="37305BE3" w14:textId="77777777" w:rsidR="006C597D" w:rsidRDefault="006C597D" w:rsidP="007A286B">
      <w:pPr>
        <w:pStyle w:val="Index4"/>
        <w:numPr>
          <w:ilvl w:val="0"/>
          <w:numId w:val="33"/>
        </w:numPr>
      </w:pPr>
      <w:r w:rsidRPr="0096426C">
        <w:t>Data Migration (including data cleansing)</w:t>
      </w:r>
    </w:p>
    <w:p w14:paraId="5541F313" w14:textId="77777777" w:rsidR="006C597D" w:rsidRDefault="006C597D" w:rsidP="007A286B">
      <w:pPr>
        <w:pStyle w:val="Index4"/>
        <w:numPr>
          <w:ilvl w:val="0"/>
          <w:numId w:val="33"/>
        </w:numPr>
      </w:pPr>
      <w:r w:rsidRPr="0096426C">
        <w:t>Change Management</w:t>
      </w:r>
    </w:p>
    <w:p w14:paraId="5E16F10C" w14:textId="77777777" w:rsidR="006C597D" w:rsidRDefault="006C597D" w:rsidP="007A286B">
      <w:pPr>
        <w:pStyle w:val="Index4"/>
        <w:numPr>
          <w:ilvl w:val="0"/>
          <w:numId w:val="33"/>
        </w:numPr>
      </w:pPr>
      <w:r w:rsidRPr="0096426C">
        <w:t>Operationalisation (incl. Maintenance and Support).</w:t>
      </w:r>
    </w:p>
    <w:p w14:paraId="744846F2" w14:textId="77777777" w:rsidR="00270E74" w:rsidRDefault="00270E74" w:rsidP="007A286B">
      <w:pPr>
        <w:pStyle w:val="Index4"/>
        <w:numPr>
          <w:ilvl w:val="0"/>
          <w:numId w:val="0"/>
        </w:numPr>
        <w:ind w:left="1211"/>
      </w:pPr>
    </w:p>
    <w:p w14:paraId="4F7A916F" w14:textId="666381B8" w:rsidR="006C597D" w:rsidRDefault="007B1028" w:rsidP="00205F9C">
      <w:pPr>
        <w:pStyle w:val="Clause1Head"/>
        <w:numPr>
          <w:ilvl w:val="0"/>
          <w:numId w:val="31"/>
        </w:numPr>
        <w:tabs>
          <w:tab w:val="left" w:pos="567"/>
          <w:tab w:val="left" w:pos="1134"/>
          <w:tab w:val="left" w:pos="1701"/>
          <w:tab w:val="left" w:pos="2268"/>
          <w:tab w:val="left" w:pos="2835"/>
        </w:tabs>
        <w:spacing w:before="80" w:after="80" w:line="240" w:lineRule="auto"/>
        <w:rPr>
          <w:rFonts w:eastAsia="Times" w:cs="Arial"/>
          <w:bCs/>
          <w:sz w:val="24"/>
          <w:lang w:eastAsia="en-US"/>
        </w:rPr>
      </w:pPr>
      <w:r>
        <w:rPr>
          <w:rFonts w:eastAsia="Times" w:cs="Arial"/>
          <w:bCs/>
          <w:sz w:val="24"/>
          <w:lang w:eastAsia="en-US"/>
        </w:rPr>
        <w:t xml:space="preserve"> Scope of Work/ Desired Necsa Group ERP System</w:t>
      </w:r>
    </w:p>
    <w:p w14:paraId="77AA6737" w14:textId="77777777" w:rsidR="00270E74" w:rsidRDefault="00270E74" w:rsidP="007A286B">
      <w:pPr>
        <w:pStyle w:val="Index4"/>
        <w:numPr>
          <w:ilvl w:val="0"/>
          <w:numId w:val="0"/>
        </w:numPr>
        <w:ind w:left="720"/>
      </w:pPr>
    </w:p>
    <w:p w14:paraId="00E5E6AA" w14:textId="2A59D28A" w:rsidR="007B1028" w:rsidRPr="007B1028" w:rsidRDefault="00270E74" w:rsidP="007A286B">
      <w:pPr>
        <w:pStyle w:val="Index4"/>
        <w:numPr>
          <w:ilvl w:val="0"/>
          <w:numId w:val="0"/>
        </w:numPr>
        <w:ind w:left="360"/>
      </w:pPr>
      <w:r w:rsidRPr="00F32D57">
        <w:rPr>
          <w:b/>
          <w:bCs/>
        </w:rPr>
        <w:t>3.1</w:t>
      </w:r>
      <w:r>
        <w:t xml:space="preserve"> </w:t>
      </w:r>
      <w:r w:rsidR="001F5653">
        <w:t xml:space="preserve">  </w:t>
      </w:r>
      <w:r w:rsidR="007B1028">
        <w:t xml:space="preserve">Service </w:t>
      </w:r>
      <w:r w:rsidR="007B1028" w:rsidRPr="006C597D">
        <w:t xml:space="preserve">Providers are requested to provide RFI responses detailing the capabilities and functionalities of ERP solutions that </w:t>
      </w:r>
      <w:proofErr w:type="gramStart"/>
      <w:r w:rsidR="007B1028" w:rsidRPr="006C597D">
        <w:t>are able to</w:t>
      </w:r>
      <w:proofErr w:type="gramEnd"/>
      <w:r w:rsidR="007B1028" w:rsidRPr="006C597D">
        <w:t xml:space="preserve"> meet the </w:t>
      </w:r>
      <w:r w:rsidR="007B1028">
        <w:t>functions outlined in the document titled ERP System Requirements for Finance document number FIN-FS-SPE-0003.</w:t>
      </w:r>
    </w:p>
    <w:p w14:paraId="55F4FCEA" w14:textId="1F21D480" w:rsidR="006C597D" w:rsidRDefault="006C597D" w:rsidP="007B1028">
      <w:pPr>
        <w:pStyle w:val="Clause1Head"/>
        <w:numPr>
          <w:ilvl w:val="0"/>
          <w:numId w:val="0"/>
        </w:numPr>
        <w:tabs>
          <w:tab w:val="left" w:pos="567"/>
          <w:tab w:val="left" w:pos="1134"/>
          <w:tab w:val="left" w:pos="1701"/>
          <w:tab w:val="left" w:pos="2268"/>
          <w:tab w:val="left" w:pos="2835"/>
        </w:tabs>
        <w:spacing w:before="80" w:after="80" w:line="240" w:lineRule="auto"/>
        <w:rPr>
          <w:rFonts w:eastAsia="Times" w:cs="Arial"/>
          <w:bCs/>
          <w:sz w:val="24"/>
          <w:lang w:eastAsia="en-US"/>
        </w:rPr>
      </w:pPr>
    </w:p>
    <w:p w14:paraId="673D0023" w14:textId="77777777" w:rsidR="00A16B51" w:rsidRDefault="00A16B51" w:rsidP="007B1028">
      <w:pPr>
        <w:pStyle w:val="Clause1Head"/>
        <w:numPr>
          <w:ilvl w:val="0"/>
          <w:numId w:val="0"/>
        </w:numPr>
        <w:tabs>
          <w:tab w:val="left" w:pos="567"/>
          <w:tab w:val="left" w:pos="1134"/>
          <w:tab w:val="left" w:pos="1701"/>
          <w:tab w:val="left" w:pos="2268"/>
          <w:tab w:val="left" w:pos="2835"/>
        </w:tabs>
        <w:spacing w:before="80" w:after="80" w:line="240" w:lineRule="auto"/>
        <w:rPr>
          <w:rFonts w:eastAsia="Times" w:cs="Arial"/>
          <w:bCs/>
          <w:sz w:val="24"/>
          <w:lang w:eastAsia="en-US"/>
        </w:rPr>
      </w:pPr>
    </w:p>
    <w:p w14:paraId="3A34F9B9" w14:textId="77777777" w:rsidR="00A16B51" w:rsidRPr="007B1028" w:rsidRDefault="00A16B51" w:rsidP="007B1028">
      <w:pPr>
        <w:pStyle w:val="Clause1Head"/>
        <w:numPr>
          <w:ilvl w:val="0"/>
          <w:numId w:val="0"/>
        </w:numPr>
        <w:tabs>
          <w:tab w:val="left" w:pos="567"/>
          <w:tab w:val="left" w:pos="1134"/>
          <w:tab w:val="left" w:pos="1701"/>
          <w:tab w:val="left" w:pos="2268"/>
          <w:tab w:val="left" w:pos="2835"/>
        </w:tabs>
        <w:spacing w:before="80" w:after="80" w:line="240" w:lineRule="auto"/>
        <w:rPr>
          <w:rFonts w:eastAsia="Times" w:cs="Arial"/>
          <w:bCs/>
          <w:sz w:val="24"/>
          <w:lang w:eastAsia="en-US"/>
        </w:rPr>
      </w:pPr>
    </w:p>
    <w:p w14:paraId="3C843FCE" w14:textId="5C16114A" w:rsidR="00CC4297" w:rsidRDefault="00205F9C" w:rsidP="00205F9C">
      <w:pPr>
        <w:pStyle w:val="Clause1Head"/>
        <w:numPr>
          <w:ilvl w:val="0"/>
          <w:numId w:val="31"/>
        </w:numPr>
        <w:tabs>
          <w:tab w:val="left" w:pos="567"/>
          <w:tab w:val="left" w:pos="1134"/>
          <w:tab w:val="left" w:pos="1701"/>
          <w:tab w:val="left" w:pos="2268"/>
          <w:tab w:val="left" w:pos="2835"/>
        </w:tabs>
        <w:spacing w:before="80" w:after="80" w:line="240" w:lineRule="auto"/>
        <w:rPr>
          <w:rFonts w:eastAsia="Times" w:cs="Arial"/>
          <w:bCs/>
          <w:sz w:val="24"/>
          <w:lang w:eastAsia="en-US"/>
        </w:rPr>
      </w:pPr>
      <w:r w:rsidRPr="00CC4297">
        <w:rPr>
          <w:rFonts w:eastAsia="Times" w:cs="Arial"/>
          <w:bCs/>
          <w:sz w:val="24"/>
          <w:lang w:eastAsia="en-US"/>
        </w:rPr>
        <w:t xml:space="preserve"> </w:t>
      </w:r>
      <w:r w:rsidR="007B1028">
        <w:rPr>
          <w:rFonts w:eastAsia="Times" w:cs="Arial"/>
          <w:bCs/>
          <w:sz w:val="24"/>
          <w:lang w:eastAsia="en-US"/>
        </w:rPr>
        <w:t xml:space="preserve">Pricing </w:t>
      </w:r>
    </w:p>
    <w:p w14:paraId="4A74702F" w14:textId="77777777" w:rsidR="007B1028" w:rsidRPr="00270E74" w:rsidRDefault="007B1028" w:rsidP="007B1028">
      <w:pPr>
        <w:pStyle w:val="Clause1Head"/>
        <w:numPr>
          <w:ilvl w:val="0"/>
          <w:numId w:val="0"/>
        </w:numPr>
        <w:tabs>
          <w:tab w:val="left" w:pos="567"/>
          <w:tab w:val="left" w:pos="1134"/>
          <w:tab w:val="left" w:pos="1701"/>
          <w:tab w:val="left" w:pos="2268"/>
          <w:tab w:val="left" w:pos="2835"/>
        </w:tabs>
        <w:spacing w:before="80" w:after="80" w:line="240" w:lineRule="auto"/>
        <w:ind w:left="720" w:hanging="720"/>
        <w:rPr>
          <w:rFonts w:eastAsia="Times" w:cs="Arial"/>
          <w:bCs/>
          <w:sz w:val="22"/>
          <w:szCs w:val="22"/>
          <w:lang w:eastAsia="en-US"/>
        </w:rPr>
      </w:pPr>
    </w:p>
    <w:p w14:paraId="1E0AAB48" w14:textId="56B61082" w:rsidR="007B1028" w:rsidRPr="00270E74" w:rsidRDefault="00270E74" w:rsidP="001F5653">
      <w:pPr>
        <w:pStyle w:val="Index4"/>
        <w:numPr>
          <w:ilvl w:val="0"/>
          <w:numId w:val="0"/>
        </w:numPr>
        <w:ind w:left="720" w:hanging="360"/>
      </w:pPr>
      <w:r>
        <w:t xml:space="preserve">4.1 </w:t>
      </w:r>
      <w:r w:rsidR="007B1028" w:rsidRPr="00270E74">
        <w:t xml:space="preserve">Suppliers are requested to submit pricing for the items listed below. In addition, suppliers may also include pricing for any other items that are deemed critical or necessary but are not included in the list provided below. </w:t>
      </w:r>
    </w:p>
    <w:p w14:paraId="6351D02D" w14:textId="77777777" w:rsidR="007B1028" w:rsidRDefault="007B1028" w:rsidP="007B1028">
      <w:pPr>
        <w:pStyle w:val="Clause1Head"/>
        <w:numPr>
          <w:ilvl w:val="0"/>
          <w:numId w:val="0"/>
        </w:numPr>
        <w:tabs>
          <w:tab w:val="left" w:pos="567"/>
          <w:tab w:val="left" w:pos="1134"/>
          <w:tab w:val="left" w:pos="1701"/>
          <w:tab w:val="left" w:pos="2268"/>
          <w:tab w:val="left" w:pos="2835"/>
        </w:tabs>
        <w:spacing w:before="80" w:after="80" w:line="240" w:lineRule="auto"/>
        <w:ind w:left="720" w:hanging="720"/>
        <w:rPr>
          <w:rFonts w:eastAsia="Times" w:cs="Arial"/>
          <w:bCs/>
          <w:sz w:val="24"/>
          <w:lang w:eastAsia="en-US"/>
        </w:rPr>
      </w:pPr>
    </w:p>
    <w:p w14:paraId="0E645004" w14:textId="487201A7" w:rsidR="00270E74" w:rsidRDefault="00270E74" w:rsidP="007A286B">
      <w:pPr>
        <w:pStyle w:val="Index4"/>
        <w:numPr>
          <w:ilvl w:val="2"/>
          <w:numId w:val="37"/>
        </w:numPr>
      </w:pPr>
      <w:r>
        <w:t>A detailed costing that breaks down by the line item the Procurement, Implementation, Maintenance and support.</w:t>
      </w:r>
    </w:p>
    <w:p w14:paraId="395E6279" w14:textId="115677FB" w:rsidR="00270E74" w:rsidRDefault="00270E74" w:rsidP="007A286B">
      <w:pPr>
        <w:pStyle w:val="Index4"/>
        <w:numPr>
          <w:ilvl w:val="2"/>
          <w:numId w:val="37"/>
        </w:numPr>
      </w:pPr>
      <w:r>
        <w:t>Once-Off cost and recurring monthly fees for a period of five years must be clearly indicated.</w:t>
      </w:r>
    </w:p>
    <w:p w14:paraId="74F49E8F" w14:textId="48DF3AE8" w:rsidR="00270E74" w:rsidRDefault="00270E74" w:rsidP="007A286B">
      <w:pPr>
        <w:pStyle w:val="Index4"/>
        <w:numPr>
          <w:ilvl w:val="2"/>
          <w:numId w:val="37"/>
        </w:numPr>
      </w:pPr>
      <w:r>
        <w:t>All cost submitted to be inclusive of all applicable taxes</w:t>
      </w:r>
    </w:p>
    <w:p w14:paraId="6773D5A6" w14:textId="454D76E4" w:rsidR="00270E74" w:rsidRPr="002A0115" w:rsidRDefault="00270E74" w:rsidP="007A286B">
      <w:pPr>
        <w:pStyle w:val="Index4"/>
        <w:numPr>
          <w:ilvl w:val="2"/>
          <w:numId w:val="37"/>
        </w:numPr>
      </w:pPr>
      <w:r w:rsidRPr="002A0115">
        <w:t>Software licence costs include all costs related to licencing the software application and include third-party software licence fees, where applicable.</w:t>
      </w:r>
    </w:p>
    <w:p w14:paraId="61D82B54" w14:textId="09D4BC54" w:rsidR="00270E74" w:rsidRPr="002A0115" w:rsidRDefault="00270E74" w:rsidP="007A286B">
      <w:pPr>
        <w:pStyle w:val="Index4"/>
        <w:numPr>
          <w:ilvl w:val="2"/>
          <w:numId w:val="37"/>
        </w:numPr>
      </w:pPr>
      <w:r w:rsidRPr="002A0115">
        <w:t>Implementation services costs typically include all costs related to professional services (including general implementation, configuration and other professional services).</w:t>
      </w:r>
    </w:p>
    <w:p w14:paraId="3990864F" w14:textId="7022E866" w:rsidR="00270E74" w:rsidRDefault="00270E74" w:rsidP="007A286B">
      <w:pPr>
        <w:pStyle w:val="Index4"/>
        <w:numPr>
          <w:ilvl w:val="2"/>
          <w:numId w:val="37"/>
        </w:numPr>
      </w:pPr>
      <w:r>
        <w:t xml:space="preserve">The number of unit (e.g. Licences) must be specified if they are limited in any way. Any unit costs </w:t>
      </w:r>
      <w:proofErr w:type="gramStart"/>
      <w:r>
        <w:t xml:space="preserve">( </w:t>
      </w:r>
      <w:proofErr w:type="spellStart"/>
      <w:r>
        <w:t>e.g</w:t>
      </w:r>
      <w:proofErr w:type="spellEnd"/>
      <w:proofErr w:type="gramEnd"/>
      <w:r>
        <w:t xml:space="preserve"> costs for additional user licenses or server or installation and configuration, training, support and maintenance) must be explicitly priced.</w:t>
      </w:r>
    </w:p>
    <w:p w14:paraId="59EAE8B5" w14:textId="77777777" w:rsidR="00B217AB" w:rsidRDefault="00B217AB" w:rsidP="007A286B">
      <w:pPr>
        <w:pStyle w:val="Index4"/>
        <w:numPr>
          <w:ilvl w:val="0"/>
          <w:numId w:val="0"/>
        </w:numPr>
        <w:ind w:left="720"/>
      </w:pPr>
    </w:p>
    <w:p w14:paraId="77B061F0" w14:textId="1E7F218B" w:rsidR="00B217AB" w:rsidRPr="007A286B" w:rsidRDefault="00B217AB" w:rsidP="007A286B">
      <w:pPr>
        <w:pStyle w:val="Index4"/>
      </w:pPr>
      <w:r w:rsidRPr="007A286B">
        <w:t>Note</w:t>
      </w:r>
      <w:r w:rsidR="007A286B">
        <w:t>s</w:t>
      </w:r>
      <w:r w:rsidRPr="007A286B">
        <w:t xml:space="preserve"> to Service Providers</w:t>
      </w:r>
    </w:p>
    <w:p w14:paraId="2C36D1EC" w14:textId="77777777" w:rsidR="00F32D57" w:rsidRPr="00B217AB" w:rsidRDefault="00F32D57" w:rsidP="007A286B">
      <w:pPr>
        <w:pStyle w:val="Index4"/>
        <w:numPr>
          <w:ilvl w:val="0"/>
          <w:numId w:val="0"/>
        </w:numPr>
        <w:ind w:left="360"/>
      </w:pPr>
    </w:p>
    <w:p w14:paraId="75BE2E62" w14:textId="34825B03" w:rsidR="00B217AB" w:rsidRPr="00B217AB" w:rsidRDefault="00B217AB" w:rsidP="00A16B51">
      <w:pPr>
        <w:pStyle w:val="Index4"/>
        <w:numPr>
          <w:ilvl w:val="0"/>
          <w:numId w:val="0"/>
        </w:numPr>
        <w:ind w:left="720" w:hanging="360"/>
        <w:rPr>
          <w:sz w:val="22"/>
          <w:szCs w:val="22"/>
        </w:rPr>
      </w:pPr>
      <w:r>
        <w:t>5.1     Necsa Shall not be liable to pay or reimburse service provider for any cost incurred in relation to      preparation of this document.</w:t>
      </w:r>
    </w:p>
    <w:p w14:paraId="6C95AF15" w14:textId="36E58E26" w:rsidR="00B217AB" w:rsidRPr="00B217AB" w:rsidRDefault="00B217AB" w:rsidP="00A16B51">
      <w:pPr>
        <w:pStyle w:val="Index4"/>
        <w:numPr>
          <w:ilvl w:val="0"/>
          <w:numId w:val="0"/>
        </w:numPr>
        <w:ind w:left="720" w:hanging="360"/>
        <w:rPr>
          <w:sz w:val="22"/>
          <w:szCs w:val="22"/>
        </w:rPr>
      </w:pPr>
      <w:r>
        <w:t xml:space="preserve">5.2    </w:t>
      </w:r>
      <w:r w:rsidRPr="00B217AB">
        <w:t xml:space="preserve"> Necsa shall accept no liability in respect of any loss or damage which may incur in the preparation and admission of this request for information.</w:t>
      </w:r>
    </w:p>
    <w:p w14:paraId="40BF3A35" w14:textId="3605CB50" w:rsidR="00B217AB" w:rsidRDefault="00B217AB" w:rsidP="00A16B51">
      <w:pPr>
        <w:pStyle w:val="Index4"/>
        <w:numPr>
          <w:ilvl w:val="0"/>
          <w:numId w:val="0"/>
        </w:numPr>
        <w:ind w:left="720" w:hanging="360"/>
      </w:pPr>
      <w:r>
        <w:t xml:space="preserve">5.3 </w:t>
      </w:r>
      <w:r w:rsidR="00A16B51">
        <w:t xml:space="preserve">  </w:t>
      </w:r>
      <w:r>
        <w:t>The</w:t>
      </w:r>
      <w:r w:rsidRPr="00B217AB">
        <w:t xml:space="preserve"> contents of these documents shall be held as confidential and private and may not be disclosed to a third party or be published in any way whatsoever.</w:t>
      </w:r>
    </w:p>
    <w:p w14:paraId="10D9D2D8" w14:textId="45AFFB44" w:rsidR="00B217AB" w:rsidRDefault="00B217AB" w:rsidP="00A16B51">
      <w:pPr>
        <w:pStyle w:val="Index4"/>
        <w:numPr>
          <w:ilvl w:val="0"/>
          <w:numId w:val="0"/>
        </w:numPr>
        <w:ind w:left="720" w:hanging="360"/>
      </w:pPr>
      <w:r>
        <w:t xml:space="preserve">5.4 </w:t>
      </w:r>
      <w:r w:rsidR="00A16B51">
        <w:t xml:space="preserve">  </w:t>
      </w:r>
      <w:r>
        <w:t>This</w:t>
      </w:r>
      <w:r w:rsidRPr="00B217AB">
        <w:t xml:space="preserve"> RFI and the prices being requested are for market research only. The scope of this RFI is neither exhaustive nor conclusive of the </w:t>
      </w:r>
      <w:r>
        <w:t>Necsa group</w:t>
      </w:r>
      <w:r w:rsidRPr="00B217AB">
        <w:t xml:space="preserve"> requirements that may be published in the subsequent call for tenders or expressions of interest</w:t>
      </w:r>
      <w:r>
        <w:t xml:space="preserve">. </w:t>
      </w:r>
    </w:p>
    <w:p w14:paraId="2392851F" w14:textId="48FB3E33" w:rsidR="00371779" w:rsidRDefault="00371779" w:rsidP="00A16B51">
      <w:pPr>
        <w:pStyle w:val="Index4"/>
        <w:numPr>
          <w:ilvl w:val="0"/>
          <w:numId w:val="0"/>
        </w:numPr>
        <w:ind w:left="720" w:hanging="360"/>
      </w:pPr>
      <w:r>
        <w:t xml:space="preserve">5.6 </w:t>
      </w:r>
      <w:r w:rsidR="00A16B51">
        <w:t xml:space="preserve">  </w:t>
      </w:r>
      <w:r w:rsidRPr="00371779">
        <w:t xml:space="preserve">The </w:t>
      </w:r>
      <w:r>
        <w:t>Necsa group</w:t>
      </w:r>
      <w:r w:rsidRPr="00371779">
        <w:t xml:space="preserve"> may require presentations and/or site visits at a stipulated date and time.</w:t>
      </w:r>
    </w:p>
    <w:p w14:paraId="1F9CCC99" w14:textId="07DD20BD" w:rsidR="00371779" w:rsidRDefault="00371779" w:rsidP="00A16B51">
      <w:pPr>
        <w:pStyle w:val="Index4"/>
        <w:numPr>
          <w:ilvl w:val="0"/>
          <w:numId w:val="0"/>
        </w:numPr>
        <w:ind w:left="720" w:hanging="360"/>
      </w:pPr>
      <w:r>
        <w:t xml:space="preserve">5.7 </w:t>
      </w:r>
      <w:r w:rsidR="00A16B51">
        <w:t xml:space="preserve">  </w:t>
      </w:r>
      <w:r w:rsidRPr="00371779">
        <w:t xml:space="preserve">This RFI is a stand-alone information-gathering and market-testing exercise, intended only to inform the </w:t>
      </w:r>
      <w:r>
        <w:t xml:space="preserve">Necsa group </w:t>
      </w:r>
      <w:r w:rsidRPr="00371779">
        <w:t>’s further decisions. No respondent, through submission of information will gain any right to participate in any future process and participates herein on the basis that it is providing information voluntarily to strengthen a potentially beneficial process for all stakeholders. In addition, no participant shall be prevented or excluded from participation in the bidding process due to submission of information in response to this RFI.</w:t>
      </w:r>
    </w:p>
    <w:p w14:paraId="0F52FBE2" w14:textId="77777777" w:rsidR="00F32D57" w:rsidRDefault="00F32D57" w:rsidP="007A286B">
      <w:pPr>
        <w:pStyle w:val="Index4"/>
        <w:numPr>
          <w:ilvl w:val="0"/>
          <w:numId w:val="0"/>
        </w:numPr>
      </w:pPr>
    </w:p>
    <w:p w14:paraId="5D82D9BB" w14:textId="77777777" w:rsidR="00A16B51" w:rsidRDefault="00A16B51" w:rsidP="007A286B">
      <w:pPr>
        <w:pStyle w:val="Index4"/>
        <w:numPr>
          <w:ilvl w:val="0"/>
          <w:numId w:val="0"/>
        </w:numPr>
      </w:pPr>
    </w:p>
    <w:p w14:paraId="77C11995" w14:textId="77777777" w:rsidR="00A16B51" w:rsidRDefault="00A16B51" w:rsidP="007A286B">
      <w:pPr>
        <w:pStyle w:val="Index4"/>
        <w:numPr>
          <w:ilvl w:val="0"/>
          <w:numId w:val="0"/>
        </w:numPr>
      </w:pPr>
    </w:p>
    <w:p w14:paraId="2AF32675" w14:textId="2D691A82" w:rsidR="00F32D57" w:rsidRPr="00371779" w:rsidRDefault="00F32D57" w:rsidP="007A286B">
      <w:pPr>
        <w:pStyle w:val="Index4"/>
      </w:pPr>
      <w:r w:rsidRPr="00371779">
        <w:t>Clarification</w:t>
      </w:r>
    </w:p>
    <w:p w14:paraId="76D5AABE" w14:textId="77777777" w:rsidR="00F32D57" w:rsidRDefault="00F32D57" w:rsidP="007A286B">
      <w:pPr>
        <w:pStyle w:val="Index4"/>
        <w:numPr>
          <w:ilvl w:val="0"/>
          <w:numId w:val="0"/>
        </w:numPr>
        <w:ind w:left="720"/>
      </w:pPr>
    </w:p>
    <w:p w14:paraId="02417EC1" w14:textId="565C1B28" w:rsidR="00F32D57" w:rsidRPr="00F32D57" w:rsidRDefault="00F32D57" w:rsidP="007A286B">
      <w:pPr>
        <w:pStyle w:val="Index4"/>
        <w:numPr>
          <w:ilvl w:val="0"/>
          <w:numId w:val="0"/>
        </w:numPr>
        <w:ind w:left="720"/>
      </w:pPr>
      <w:r w:rsidRPr="00F32D57">
        <w:t>Any clarification required by a bidder regarding the meaning or interpretation of the document, or any other aspect concerning the submission, is to be requested in writing</w:t>
      </w:r>
      <w:r>
        <w:t xml:space="preserve"> to Mr Buyani Nsibande at </w:t>
      </w:r>
      <w:r w:rsidRPr="00F32D57">
        <w:t xml:space="preserve"> e-mail </w:t>
      </w:r>
      <w:hyperlink r:id="rId18" w:history="1">
        <w:r w:rsidRPr="005A4AF6">
          <w:rPr>
            <w:rStyle w:val="Hyperlink"/>
          </w:rPr>
          <w:t>scm@necsa.co.za</w:t>
        </w:r>
      </w:hyperlink>
      <w:r>
        <w:t xml:space="preserve"> , 012 305 6072 </w:t>
      </w:r>
      <w:r w:rsidRPr="00F32D57">
        <w:t xml:space="preserve"> . Clarifications questions must be provided by no later than </w:t>
      </w:r>
      <w:r w:rsidR="00371779">
        <w:t xml:space="preserve">date to be </w:t>
      </w:r>
      <w:r w:rsidR="000C27F8">
        <w:t>provided</w:t>
      </w:r>
      <w:r w:rsidR="000C27F8" w:rsidRPr="00F32D57">
        <w:t>.</w:t>
      </w:r>
    </w:p>
    <w:p w14:paraId="0BA6C8AA" w14:textId="77777777" w:rsidR="00F32D57" w:rsidRDefault="00F32D57" w:rsidP="007A286B">
      <w:pPr>
        <w:pStyle w:val="Index4"/>
        <w:numPr>
          <w:ilvl w:val="0"/>
          <w:numId w:val="0"/>
        </w:numPr>
        <w:ind w:left="720"/>
      </w:pPr>
    </w:p>
    <w:p w14:paraId="4A61C811" w14:textId="77777777" w:rsidR="00371779" w:rsidRDefault="00371779" w:rsidP="007A286B">
      <w:pPr>
        <w:pStyle w:val="Index4"/>
      </w:pPr>
      <w:r>
        <w:t>Submission of RFI</w:t>
      </w:r>
    </w:p>
    <w:p w14:paraId="07A207DB" w14:textId="77777777" w:rsidR="00371779" w:rsidRDefault="00371779" w:rsidP="007A286B">
      <w:pPr>
        <w:pStyle w:val="Index4"/>
        <w:numPr>
          <w:ilvl w:val="0"/>
          <w:numId w:val="0"/>
        </w:numPr>
        <w:ind w:left="720"/>
      </w:pPr>
    </w:p>
    <w:p w14:paraId="2B9D9D01" w14:textId="3510FEB3" w:rsidR="007A286B" w:rsidRPr="007A286B" w:rsidRDefault="00371779" w:rsidP="007A286B">
      <w:pPr>
        <w:pStyle w:val="Index4"/>
        <w:numPr>
          <w:ilvl w:val="0"/>
          <w:numId w:val="0"/>
        </w:numPr>
        <w:ind w:left="720"/>
      </w:pPr>
      <w:r w:rsidRPr="000C27F8">
        <w:t xml:space="preserve">Closing date for the </w:t>
      </w:r>
      <w:r w:rsidR="007A286B" w:rsidRPr="000C27F8">
        <w:t>RFI submission</w:t>
      </w:r>
      <w:r w:rsidRPr="000C27F8">
        <w:t xml:space="preserve">: </w:t>
      </w:r>
      <w:r w:rsidR="000C27F8" w:rsidRPr="000C27F8">
        <w:t>28</w:t>
      </w:r>
      <w:r w:rsidRPr="000C27F8">
        <w:t xml:space="preserve"> </w:t>
      </w:r>
      <w:r w:rsidR="000C27F8" w:rsidRPr="000C27F8">
        <w:t>November 2025</w:t>
      </w:r>
      <w:r w:rsidRPr="000C27F8">
        <w:t xml:space="preserve">, </w:t>
      </w:r>
      <w:proofErr w:type="gramStart"/>
      <w:r w:rsidRPr="000C27F8">
        <w:t>Closing</w:t>
      </w:r>
      <w:proofErr w:type="gramEnd"/>
      <w:r w:rsidRPr="000C27F8">
        <w:t xml:space="preserve"> time: 11:00 AM Proposals must be submitted electronically to </w:t>
      </w:r>
      <w:hyperlink r:id="rId19" w:history="1">
        <w:r w:rsidR="007A286B" w:rsidRPr="000C27F8">
          <w:rPr>
            <w:rStyle w:val="Hyperlink"/>
          </w:rPr>
          <w:t>scm@Necsa.co.za</w:t>
        </w:r>
      </w:hyperlink>
      <w:r w:rsidR="007A286B" w:rsidRPr="000C27F8">
        <w:t xml:space="preserve"> </w:t>
      </w:r>
      <w:r w:rsidRPr="000C27F8">
        <w:t xml:space="preserve">. Reference number: </w:t>
      </w:r>
      <w:r w:rsidR="007A286B" w:rsidRPr="000C27F8">
        <w:t xml:space="preserve"> FIN-SCM-RFI-0001</w:t>
      </w:r>
      <w:r w:rsidRPr="000C27F8">
        <w:t xml:space="preserve"> must be indicated in all correspondence</w:t>
      </w:r>
      <w:r w:rsidR="007A286B" w:rsidRPr="000C27F8">
        <w:t>.</w:t>
      </w:r>
      <w:r w:rsidR="007A286B">
        <w:t xml:space="preserve"> </w:t>
      </w:r>
    </w:p>
    <w:p w14:paraId="787D571E" w14:textId="77777777" w:rsidR="00270E74" w:rsidRDefault="00270E74" w:rsidP="00270E74">
      <w:pPr>
        <w:pStyle w:val="Index2"/>
        <w:numPr>
          <w:ilvl w:val="0"/>
          <w:numId w:val="0"/>
        </w:numPr>
        <w:ind w:left="851"/>
      </w:pPr>
    </w:p>
    <w:p w14:paraId="301AEA17" w14:textId="77777777" w:rsidR="00BC4D2E" w:rsidRPr="00106E4A" w:rsidRDefault="00BC4D2E" w:rsidP="001D1A39">
      <w:pPr>
        <w:tabs>
          <w:tab w:val="left" w:pos="3012"/>
        </w:tabs>
        <w:spacing w:before="80" w:after="80"/>
        <w:jc w:val="both"/>
        <w:rPr>
          <w:rFonts w:cs="Arial"/>
          <w:sz w:val="22"/>
          <w:szCs w:val="22"/>
          <w:lang w:val="en-GB"/>
        </w:rPr>
      </w:pPr>
    </w:p>
    <w:sectPr w:rsidR="00BC4D2E" w:rsidRPr="00106E4A" w:rsidSect="000503CD">
      <w:headerReference w:type="default" r:id="rId20"/>
      <w:footerReference w:type="default" r:id="rId21"/>
      <w:headerReference w:type="first" r:id="rId22"/>
      <w:footerReference w:type="first" r:id="rId23"/>
      <w:pgSz w:w="11899" w:h="16838" w:code="9"/>
      <w:pgMar w:top="567" w:right="851" w:bottom="1418" w:left="1134" w:header="567" w:footer="56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C804" w14:textId="77777777" w:rsidR="00DC1D28" w:rsidRDefault="00DC1D28">
      <w:r>
        <w:separator/>
      </w:r>
    </w:p>
  </w:endnote>
  <w:endnote w:type="continuationSeparator" w:id="0">
    <w:p w14:paraId="6771ED9B" w14:textId="77777777" w:rsidR="00DC1D28" w:rsidRDefault="00DC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7"/>
      <w:gridCol w:w="5843"/>
      <w:gridCol w:w="2024"/>
    </w:tblGrid>
    <w:tr w:rsidR="004F0AC2" w:rsidRPr="007C7649" w14:paraId="72779849" w14:textId="77777777" w:rsidTr="004F0AC2">
      <w:tc>
        <w:tcPr>
          <w:tcW w:w="1032" w:type="pct"/>
        </w:tcPr>
        <w:sdt>
          <w:sdtPr>
            <w:rPr>
              <w:rFonts w:asciiTheme="minorHAnsi" w:hAnsiTheme="minorHAnsi" w:cstheme="minorHAnsi"/>
              <w:color w:val="D9D9D9" w:themeColor="text2" w:themeShade="D9"/>
              <w:sz w:val="14"/>
              <w:szCs w:val="14"/>
            </w:rPr>
            <w:alias w:val="Keywords"/>
            <w:tag w:val=""/>
            <w:id w:val="-1207478601"/>
            <w:lock w:val="sdtContentLocked"/>
            <w:dataBinding w:prefixMappings="xmlns:ns0='http://purl.org/dc/elements/1.1/' xmlns:ns1='http://schemas.openxmlformats.org/package/2006/metadata/core-properties' " w:xpath="/ns1:coreProperties[1]/ns1:keywords[1]" w:storeItemID="{6C3C8BC8-F283-45AE-878A-BAB7291924A1}"/>
            <w:text/>
          </w:sdtPr>
          <w:sdtContent>
            <w:p w14:paraId="5697734E" w14:textId="5FF17D51" w:rsidR="004F0AC2" w:rsidRPr="00362682" w:rsidRDefault="00205F9C" w:rsidP="00744F35">
              <w:pPr>
                <w:rPr>
                  <w:rFonts w:asciiTheme="minorHAnsi" w:hAnsiTheme="minorHAnsi" w:cstheme="minorHAnsi"/>
                  <w:color w:val="D9D9D9" w:themeColor="text2" w:themeShade="D9"/>
                  <w:sz w:val="14"/>
                  <w:szCs w:val="14"/>
                </w:rPr>
              </w:pPr>
              <w:r>
                <w:rPr>
                  <w:rFonts w:asciiTheme="minorHAnsi" w:hAnsiTheme="minorHAnsi" w:cstheme="minorHAnsi"/>
                  <w:color w:val="D9D9D9" w:themeColor="text2" w:themeShade="D9"/>
                  <w:sz w:val="14"/>
                  <w:szCs w:val="14"/>
                </w:rPr>
                <w:t>FIN-SCM-RFI-0001</w:t>
              </w:r>
            </w:p>
          </w:sdtContent>
        </w:sdt>
      </w:tc>
      <w:tc>
        <w:tcPr>
          <w:tcW w:w="2947" w:type="pct"/>
        </w:tcPr>
        <w:p w14:paraId="0B2F5958" w14:textId="77777777" w:rsidR="004F0AC2" w:rsidRPr="00350CAF" w:rsidRDefault="004F0AC2" w:rsidP="00F83E58">
          <w:pPr>
            <w:pStyle w:val="Header"/>
            <w:ind w:left="-426"/>
            <w:jc w:val="center"/>
            <w:rPr>
              <w:rFonts w:asciiTheme="minorHAnsi" w:hAnsiTheme="minorHAnsi" w:cstheme="minorHAnsi"/>
              <w:color w:val="D9D9D9" w:themeColor="text2" w:themeShade="D9"/>
              <w:sz w:val="14"/>
              <w:szCs w:val="14"/>
              <w:lang w:eastAsia="en-US"/>
            </w:rPr>
          </w:pPr>
        </w:p>
      </w:tc>
      <w:tc>
        <w:tcPr>
          <w:tcW w:w="1022" w:type="pct"/>
        </w:tcPr>
        <w:p w14:paraId="32834EED" w14:textId="77777777" w:rsidR="004F0AC2" w:rsidRPr="00350CAF" w:rsidRDefault="004F0AC2" w:rsidP="00744F35">
          <w:pPr>
            <w:pStyle w:val="Footer"/>
            <w:jc w:val="right"/>
            <w:rPr>
              <w:rFonts w:asciiTheme="minorHAnsi" w:hAnsiTheme="minorHAnsi" w:cstheme="minorHAnsi"/>
              <w:sz w:val="15"/>
              <w:szCs w:val="15"/>
            </w:rPr>
          </w:pPr>
          <w:r w:rsidRPr="00350CAF">
            <w:rPr>
              <w:rFonts w:asciiTheme="minorHAnsi" w:hAnsiTheme="minorHAnsi" w:cstheme="minorHAnsi"/>
              <w:sz w:val="15"/>
              <w:szCs w:val="15"/>
            </w:rPr>
            <w:t xml:space="preserve">Page </w:t>
          </w:r>
          <w:r w:rsidRPr="00350CAF">
            <w:rPr>
              <w:rFonts w:asciiTheme="minorHAnsi" w:hAnsiTheme="minorHAnsi" w:cstheme="minorHAnsi"/>
              <w:sz w:val="15"/>
              <w:szCs w:val="15"/>
            </w:rPr>
            <w:fldChar w:fldCharType="begin"/>
          </w:r>
          <w:r w:rsidRPr="00350CAF">
            <w:rPr>
              <w:rFonts w:asciiTheme="minorHAnsi" w:hAnsiTheme="minorHAnsi" w:cstheme="minorHAnsi"/>
              <w:sz w:val="15"/>
              <w:szCs w:val="15"/>
            </w:rPr>
            <w:instrText xml:space="preserve"> PAGE   \* MERGEFORMAT </w:instrText>
          </w:r>
          <w:r w:rsidRPr="00350CAF">
            <w:rPr>
              <w:rFonts w:asciiTheme="minorHAnsi" w:hAnsiTheme="minorHAnsi" w:cstheme="minorHAnsi"/>
              <w:sz w:val="15"/>
              <w:szCs w:val="15"/>
            </w:rPr>
            <w:fldChar w:fldCharType="separate"/>
          </w:r>
          <w:r w:rsidR="00706928">
            <w:rPr>
              <w:rFonts w:asciiTheme="minorHAnsi" w:hAnsiTheme="minorHAnsi" w:cstheme="minorHAnsi"/>
              <w:noProof/>
              <w:sz w:val="15"/>
              <w:szCs w:val="15"/>
            </w:rPr>
            <w:t>2</w:t>
          </w:r>
          <w:r w:rsidRPr="00350CAF">
            <w:rPr>
              <w:rFonts w:asciiTheme="minorHAnsi" w:hAnsiTheme="minorHAnsi" w:cstheme="minorHAnsi"/>
              <w:sz w:val="15"/>
              <w:szCs w:val="15"/>
            </w:rPr>
            <w:fldChar w:fldCharType="end"/>
          </w:r>
          <w:r w:rsidRPr="00350CAF">
            <w:rPr>
              <w:rFonts w:asciiTheme="minorHAnsi" w:hAnsiTheme="minorHAnsi" w:cstheme="minorHAnsi"/>
              <w:sz w:val="15"/>
              <w:szCs w:val="15"/>
            </w:rPr>
            <w:t xml:space="preserve"> of </w:t>
          </w:r>
          <w:r w:rsidRPr="00350CAF">
            <w:rPr>
              <w:rFonts w:asciiTheme="minorHAnsi" w:hAnsiTheme="minorHAnsi" w:cstheme="minorHAnsi"/>
              <w:sz w:val="15"/>
              <w:szCs w:val="15"/>
            </w:rPr>
            <w:fldChar w:fldCharType="begin"/>
          </w:r>
          <w:r w:rsidRPr="00350CAF">
            <w:rPr>
              <w:rFonts w:asciiTheme="minorHAnsi" w:hAnsiTheme="minorHAnsi" w:cstheme="minorHAnsi"/>
              <w:sz w:val="15"/>
              <w:szCs w:val="15"/>
            </w:rPr>
            <w:instrText xml:space="preserve"> NUMPAGES   \* MERGEFORMAT </w:instrText>
          </w:r>
          <w:r w:rsidRPr="00350CAF">
            <w:rPr>
              <w:rFonts w:asciiTheme="minorHAnsi" w:hAnsiTheme="minorHAnsi" w:cstheme="minorHAnsi"/>
              <w:sz w:val="15"/>
              <w:szCs w:val="15"/>
            </w:rPr>
            <w:fldChar w:fldCharType="separate"/>
          </w:r>
          <w:r w:rsidR="00706928">
            <w:rPr>
              <w:rFonts w:asciiTheme="minorHAnsi" w:hAnsiTheme="minorHAnsi" w:cstheme="minorHAnsi"/>
              <w:noProof/>
              <w:sz w:val="15"/>
              <w:szCs w:val="15"/>
            </w:rPr>
            <w:t>2</w:t>
          </w:r>
          <w:r w:rsidRPr="00350CAF">
            <w:rPr>
              <w:rFonts w:asciiTheme="minorHAnsi" w:hAnsiTheme="minorHAnsi" w:cstheme="minorHAnsi"/>
              <w:sz w:val="15"/>
              <w:szCs w:val="15"/>
            </w:rPr>
            <w:fldChar w:fldCharType="end"/>
          </w:r>
        </w:p>
      </w:tc>
    </w:tr>
  </w:tbl>
  <w:p w14:paraId="711A1F94" w14:textId="77777777" w:rsidR="001C0D07" w:rsidRPr="000503CD" w:rsidRDefault="001C0D07" w:rsidP="00744F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9" w:type="pct"/>
      <w:tblCellMar>
        <w:left w:w="28" w:type="dxa"/>
        <w:right w:w="28" w:type="dxa"/>
      </w:tblCellMar>
      <w:tblLook w:val="04A0" w:firstRow="1" w:lastRow="0" w:firstColumn="1" w:lastColumn="0" w:noHBand="0" w:noVBand="1"/>
    </w:tblPr>
    <w:tblGrid>
      <w:gridCol w:w="241"/>
      <w:gridCol w:w="850"/>
      <w:gridCol w:w="7816"/>
      <w:gridCol w:w="1065"/>
    </w:tblGrid>
    <w:tr w:rsidR="001906CB" w14:paraId="26B8999F" w14:textId="77777777" w:rsidTr="001906CB">
      <w:trPr>
        <w:trHeight w:val="841"/>
      </w:trPr>
      <w:tc>
        <w:tcPr>
          <w:tcW w:w="121" w:type="pct"/>
          <w:tcBorders>
            <w:top w:val="single" w:sz="4" w:space="0" w:color="auto"/>
          </w:tcBorders>
        </w:tcPr>
        <w:p w14:paraId="786AC942" w14:textId="0156BDE6" w:rsidR="00F83E58" w:rsidRPr="00CC33CB" w:rsidRDefault="00F83E58" w:rsidP="003244DA">
          <w:pPr>
            <w:rPr>
              <w:color w:val="9C8E43" w:themeColor="background1" w:themeShade="80"/>
              <w:sz w:val="22"/>
              <w:szCs w:val="22"/>
            </w:rPr>
          </w:pPr>
        </w:p>
      </w:tc>
      <w:tc>
        <w:tcPr>
          <w:tcW w:w="426" w:type="pct"/>
          <w:tcBorders>
            <w:top w:val="single" w:sz="4" w:space="0" w:color="auto"/>
          </w:tcBorders>
        </w:tcPr>
        <w:p w14:paraId="33B7D9BF" w14:textId="77777777" w:rsidR="00F83E58" w:rsidRPr="001D1A39" w:rsidRDefault="00F83E58" w:rsidP="003244DA">
          <w:pPr>
            <w:spacing w:line="276" w:lineRule="auto"/>
            <w:ind w:right="33"/>
            <w:jc w:val="both"/>
            <w:rPr>
              <w:rFonts w:asciiTheme="minorHAnsi" w:hAnsiTheme="minorHAnsi" w:cstheme="minorHAnsi"/>
              <w:sz w:val="15"/>
              <w:szCs w:val="15"/>
            </w:rPr>
          </w:pPr>
          <w:r w:rsidRPr="001D1A39">
            <w:rPr>
              <w:rFonts w:asciiTheme="minorHAnsi" w:hAnsiTheme="minorHAnsi" w:cstheme="minorHAnsi"/>
              <w:b/>
              <w:sz w:val="15"/>
              <w:szCs w:val="15"/>
            </w:rPr>
            <w:t>Directors</w:t>
          </w:r>
        </w:p>
      </w:tc>
      <w:sdt>
        <w:sdtPr>
          <w:rPr>
            <w:rFonts w:cs="Arial"/>
            <w:spacing w:val="-20"/>
            <w:w w:val="98"/>
            <w:sz w:val="16"/>
            <w:szCs w:val="16"/>
          </w:rPr>
          <w:id w:val="408739785"/>
          <w:lock w:val="sdtContentLocked"/>
          <w15:appearance w15:val="hidden"/>
        </w:sdtPr>
        <w:sdtContent>
          <w:sdt>
            <w:sdtPr>
              <w:rPr>
                <w:rFonts w:cs="Arial"/>
                <w:spacing w:val="-20"/>
                <w:w w:val="98"/>
                <w:sz w:val="16"/>
                <w:szCs w:val="16"/>
              </w:rPr>
              <w:id w:val="-974137766"/>
              <w:lock w:val="sdtContentLocked"/>
              <w15:appearance w15:val="hidden"/>
            </w:sdtPr>
            <w:sdtContent>
              <w:tc>
                <w:tcPr>
                  <w:tcW w:w="3918" w:type="pct"/>
                  <w:tcBorders>
                    <w:top w:val="single" w:sz="4" w:space="0" w:color="auto"/>
                  </w:tcBorders>
                </w:tcPr>
                <w:p w14:paraId="2F29361A" w14:textId="16A3F31E" w:rsidR="00F83E58" w:rsidRPr="009D08B7" w:rsidRDefault="006E6458" w:rsidP="00BA4CFF">
                  <w:pPr>
                    <w:keepNext/>
                    <w:suppressAutoHyphens/>
                    <w:spacing w:line="276" w:lineRule="auto"/>
                    <w:ind w:left="6" w:right="34"/>
                    <w:jc w:val="both"/>
                    <w:rPr>
                      <w:rFonts w:cs="Arial"/>
                      <w:color w:val="9C8E43" w:themeColor="background1" w:themeShade="80"/>
                      <w:spacing w:val="-20"/>
                      <w:w w:val="98"/>
                      <w:sz w:val="16"/>
                      <w:szCs w:val="16"/>
                    </w:rPr>
                  </w:pPr>
                  <w:r w:rsidRPr="006E6458">
                    <w:rPr>
                      <w:rFonts w:cs="Arial"/>
                      <w:spacing w:val="10"/>
                      <w:sz w:val="15"/>
                      <w:szCs w:val="15"/>
                    </w:rPr>
                    <w:t>Mr D R Nicholls (Chairman),  Mr L Tyabashe (GCEO),  Advocate A Chowan,  Ms K Mogashoa (DIRCO Alternate Representative),  Mr H D Lazarus,  Amb X Mabhongo (DIRCO Representative),  Dr PP Magampa (D</w:t>
                  </w:r>
                  <w:r w:rsidR="00E7512C">
                    <w:rPr>
                      <w:rFonts w:cs="Arial"/>
                      <w:spacing w:val="10"/>
                      <w:sz w:val="15"/>
                      <w:szCs w:val="15"/>
                    </w:rPr>
                    <w:t>E</w:t>
                  </w:r>
                  <w:r w:rsidRPr="006E6458">
                    <w:rPr>
                      <w:rFonts w:cs="Arial"/>
                      <w:spacing w:val="10"/>
                      <w:sz w:val="15"/>
                      <w:szCs w:val="15"/>
                    </w:rPr>
                    <w:t>E Representative),  Mr S Maharaj,  Dr M E Makgae,  Ms B M Makgopa (D</w:t>
                  </w:r>
                  <w:r w:rsidR="00E7512C">
                    <w:rPr>
                      <w:rFonts w:cs="Arial"/>
                      <w:spacing w:val="10"/>
                      <w:sz w:val="15"/>
                      <w:szCs w:val="15"/>
                    </w:rPr>
                    <w:t>E</w:t>
                  </w:r>
                  <w:r w:rsidRPr="006E6458">
                    <w:rPr>
                      <w:rFonts w:cs="Arial"/>
                      <w:spacing w:val="10"/>
                      <w:sz w:val="15"/>
                      <w:szCs w:val="15"/>
                    </w:rPr>
                    <w:t>E Alternate Representative), Mr C L Mavuso,  Mr L J Shayi</w:t>
                  </w:r>
                </w:p>
              </w:tc>
            </w:sdtContent>
          </w:sdt>
        </w:sdtContent>
      </w:sdt>
      <w:tc>
        <w:tcPr>
          <w:tcW w:w="534" w:type="pct"/>
          <w:tcBorders>
            <w:top w:val="single" w:sz="4" w:space="0" w:color="auto"/>
          </w:tcBorders>
        </w:tcPr>
        <w:p w14:paraId="5B0D4262" w14:textId="3A37070B" w:rsidR="00F83E58" w:rsidRPr="001E7F4B" w:rsidRDefault="00F83E58" w:rsidP="003244DA">
          <w:pPr>
            <w:keepNext/>
            <w:suppressAutoHyphens/>
            <w:spacing w:line="276" w:lineRule="auto"/>
            <w:ind w:left="6" w:right="34"/>
            <w:jc w:val="right"/>
            <w:rPr>
              <w:color w:val="9C8E43" w:themeColor="background1" w:themeShade="80"/>
              <w:spacing w:val="-20"/>
              <w:w w:val="98"/>
              <w:sz w:val="16"/>
              <w:szCs w:val="16"/>
            </w:rPr>
          </w:pPr>
          <w:r w:rsidRPr="00350CAF">
            <w:rPr>
              <w:rFonts w:asciiTheme="minorHAnsi" w:hAnsiTheme="minorHAnsi" w:cstheme="minorHAnsi"/>
              <w:spacing w:val="-20"/>
              <w:w w:val="98"/>
              <w:sz w:val="13"/>
              <w:szCs w:val="13"/>
            </w:rPr>
            <w:t>REG. 2000/003735</w:t>
          </w:r>
        </w:p>
      </w:tc>
    </w:tr>
    <w:tr w:rsidR="001906CB" w14:paraId="74BFFCEC" w14:textId="77777777" w:rsidTr="001906CB">
      <w:trPr>
        <w:trHeight w:val="406"/>
      </w:trPr>
      <w:tc>
        <w:tcPr>
          <w:tcW w:w="121" w:type="pct"/>
        </w:tcPr>
        <w:p w14:paraId="12EA3172" w14:textId="0B3DA95A" w:rsidR="00F83E58" w:rsidRPr="00484464" w:rsidRDefault="00F83E58" w:rsidP="003244DA">
          <w:pPr>
            <w:rPr>
              <w:noProof/>
              <w:color w:val="9C8E43" w:themeColor="background1" w:themeShade="80"/>
              <w:sz w:val="14"/>
              <w:szCs w:val="22"/>
              <w:lang w:eastAsia="en-ZA"/>
            </w:rPr>
          </w:pPr>
        </w:p>
      </w:tc>
      <w:tc>
        <w:tcPr>
          <w:tcW w:w="426" w:type="pct"/>
        </w:tcPr>
        <w:p w14:paraId="3D779D3C" w14:textId="77777777" w:rsidR="00F83E58" w:rsidRPr="001D1A39" w:rsidRDefault="00F83E58" w:rsidP="003244DA">
          <w:pPr>
            <w:rPr>
              <w:rFonts w:asciiTheme="minorHAnsi" w:hAnsiTheme="minorHAnsi" w:cstheme="minorHAnsi"/>
              <w:b/>
              <w:color w:val="9C8E43" w:themeColor="background1" w:themeShade="80"/>
              <w:sz w:val="15"/>
              <w:szCs w:val="15"/>
            </w:rPr>
          </w:pPr>
          <w:r w:rsidRPr="001D1A39">
            <w:rPr>
              <w:rFonts w:asciiTheme="minorHAnsi" w:hAnsiTheme="minorHAnsi" w:cstheme="minorHAnsi"/>
              <w:b/>
              <w:sz w:val="15"/>
              <w:szCs w:val="15"/>
            </w:rPr>
            <w:t>Company Secretary</w:t>
          </w:r>
        </w:p>
      </w:tc>
      <w:tc>
        <w:tcPr>
          <w:tcW w:w="3918" w:type="pct"/>
        </w:tcPr>
        <w:p w14:paraId="30D7D0D4" w14:textId="356185D6" w:rsidR="00F83E58" w:rsidRPr="003C1AAE" w:rsidRDefault="001F5653" w:rsidP="00A16B51">
          <w:pPr>
            <w:spacing w:line="276" w:lineRule="auto"/>
            <w:ind w:right="33"/>
            <w:rPr>
              <w:b/>
              <w:sz w:val="18"/>
              <w:szCs w:val="16"/>
            </w:rPr>
          </w:pPr>
          <w:r>
            <w:rPr>
              <w:b/>
              <w:sz w:val="18"/>
              <w:szCs w:val="16"/>
            </w:rPr>
            <w:t xml:space="preserve"> </w:t>
          </w:r>
        </w:p>
      </w:tc>
      <w:tc>
        <w:tcPr>
          <w:tcW w:w="534" w:type="pct"/>
        </w:tcPr>
        <w:p w14:paraId="62731A2C" w14:textId="77777777" w:rsidR="00F83E58" w:rsidRPr="003C1AAE" w:rsidRDefault="00F83E58" w:rsidP="003244DA">
          <w:pPr>
            <w:rPr>
              <w:b/>
              <w:sz w:val="18"/>
              <w:szCs w:val="16"/>
            </w:rPr>
          </w:pPr>
        </w:p>
      </w:tc>
    </w:tr>
  </w:tbl>
  <w:p w14:paraId="0456DC01" w14:textId="77777777" w:rsidR="00973821" w:rsidRPr="00FF7C64" w:rsidRDefault="00973821" w:rsidP="00362682">
    <w:pPr>
      <w:pStyle w:val="Header"/>
      <w:rPr>
        <w:rFonts w:cs="Arial"/>
        <w:i/>
        <w:color w:val="F2F2F2" w:themeColor="text2" w:themeShade="F2"/>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1251" w14:textId="77777777" w:rsidR="00DC1D28" w:rsidRDefault="00DC1D28">
      <w:r>
        <w:separator/>
      </w:r>
    </w:p>
  </w:footnote>
  <w:footnote w:type="continuationSeparator" w:id="0">
    <w:p w14:paraId="4550F26B" w14:textId="77777777" w:rsidR="00DC1D28" w:rsidRDefault="00DC1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91CD" w14:textId="77777777" w:rsidR="001C0D07" w:rsidRDefault="001C0D07" w:rsidP="00B870D9">
    <w:pPr>
      <w:pStyle w:val="Header"/>
      <w:tabs>
        <w:tab w:val="right" w:pos="9631"/>
      </w:tabs>
      <w:rPr>
        <w:rFonts w:cs="Arial"/>
        <w:color w:val="9C8E43" w:themeColor="background1" w:themeShade="80"/>
      </w:rPr>
    </w:pPr>
    <w:r w:rsidRPr="00C23CE9">
      <w:rPr>
        <w:rFonts w:cs="Arial"/>
        <w:color w:val="9C8E43" w:themeColor="background1" w:themeShade="80"/>
      </w:rPr>
      <w:t xml:space="preserve"> </w:t>
    </w:r>
    <w:r w:rsidRPr="00C23CE9">
      <w:rPr>
        <w:rFonts w:cs="Arial"/>
        <w:color w:val="9C8E43" w:themeColor="background1" w:themeShade="80"/>
      </w:rPr>
      <w:tab/>
    </w:r>
    <w:sdt>
      <w:sdtPr>
        <w:rPr>
          <w:rFonts w:cs="Arial"/>
          <w:color w:val="FF0000"/>
        </w:rPr>
        <w:alias w:val="Document Classification"/>
        <w:tag w:val="Document Classification"/>
        <w:id w:val="-1461644062"/>
        <w:dropDownList>
          <w:listItem w:displayText="OPEN" w:value="OPEN"/>
          <w:listItem w:displayText="CONFIDENTIAL" w:value="CONFIDENTIAL"/>
          <w:listItem w:displayText="SECRET" w:value="SECRET"/>
          <w:listItem w:displayText="TOP SECRET" w:value="TOP SECRET"/>
        </w:dropDownList>
      </w:sdtPr>
      <w:sdtContent>
        <w:r w:rsidR="00F83E58">
          <w:rPr>
            <w:rFonts w:cs="Arial"/>
            <w:color w:val="FF0000"/>
          </w:rPr>
          <w:t>OPEN</w:t>
        </w:r>
      </w:sdtContent>
    </w:sdt>
    <w:r w:rsidRPr="00C23CE9">
      <w:rPr>
        <w:rFonts w:cs="Arial"/>
        <w:color w:val="9C8E43" w:themeColor="background1" w:themeShade="80"/>
      </w:rPr>
      <w:tab/>
    </w:r>
  </w:p>
  <w:p w14:paraId="186233ED" w14:textId="77777777" w:rsidR="00C077A3" w:rsidRPr="00C23CE9" w:rsidRDefault="00C077A3" w:rsidP="00B870D9">
    <w:pPr>
      <w:pStyle w:val="Header"/>
      <w:tabs>
        <w:tab w:val="right" w:pos="9631"/>
      </w:tabs>
      <w:rPr>
        <w:rFonts w:cs="Arial"/>
        <w:color w:val="9C8E43"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469" w14:textId="77777777" w:rsidR="001F75BC" w:rsidRPr="00AB442A" w:rsidRDefault="00000000" w:rsidP="00B870D9">
    <w:pPr>
      <w:pStyle w:val="Header"/>
      <w:spacing w:before="120"/>
      <w:jc w:val="center"/>
      <w:rPr>
        <w:rFonts w:cs="Arial"/>
        <w:b/>
        <w:color w:val="FF0000"/>
      </w:rPr>
    </w:pPr>
    <w:sdt>
      <w:sdtPr>
        <w:rPr>
          <w:rFonts w:cs="Arial"/>
          <w:color w:val="FF0000"/>
        </w:rPr>
        <w:alias w:val="Document Classification"/>
        <w:tag w:val="Document Classification"/>
        <w:id w:val="1950746275"/>
        <w:dropDownList>
          <w:listItem w:displayText="OPEN" w:value="OPEN"/>
          <w:listItem w:displayText="CONFIDENTIAL" w:value="CONFIDENTIAL"/>
          <w:listItem w:displayText="SECRET" w:value="SECRET"/>
          <w:listItem w:displayText="TOP SECRET" w:value="TOP SECRET"/>
        </w:dropDownList>
      </w:sdtPr>
      <w:sdtContent>
        <w:r w:rsidR="00F83E58">
          <w:rPr>
            <w:rFonts w:cs="Arial"/>
            <w:color w:val="FF0000"/>
          </w:rPr>
          <w:t>OPEN</w:t>
        </w:r>
      </w:sdtContent>
    </w:sdt>
  </w:p>
  <w:p w14:paraId="13E6A03E" w14:textId="77777777" w:rsidR="00B870D9" w:rsidRPr="00B870D9" w:rsidRDefault="00B870D9" w:rsidP="00186DB7">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CD"/>
    <w:multiLevelType w:val="multilevel"/>
    <w:tmpl w:val="6D781992"/>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E73A91"/>
    <w:multiLevelType w:val="multilevel"/>
    <w:tmpl w:val="FA60CD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umberedL3"/>
      <w:lvlText w:val="%1.%2.%3"/>
      <w:lvlJc w:val="left"/>
      <w:pPr>
        <w:ind w:left="720" w:hanging="720"/>
      </w:pPr>
      <w:rPr>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14127F"/>
    <w:multiLevelType w:val="hybridMultilevel"/>
    <w:tmpl w:val="D4347578"/>
    <w:lvl w:ilvl="0" w:tplc="EAFECA28">
      <w:start w:val="1"/>
      <w:numFmt w:val="lowerRoman"/>
      <w:pStyle w:val="Style5"/>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AEA6DDB"/>
    <w:multiLevelType w:val="hybridMultilevel"/>
    <w:tmpl w:val="E70E9CBA"/>
    <w:lvl w:ilvl="0" w:tplc="72548D9C">
      <w:start w:val="1"/>
      <w:numFmt w:val="bullet"/>
      <w:pStyle w:val="Bullet2"/>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210499"/>
    <w:multiLevelType w:val="hybridMultilevel"/>
    <w:tmpl w:val="DAA6CB70"/>
    <w:lvl w:ilvl="0" w:tplc="E42E385C">
      <w:start w:val="1"/>
      <w:numFmt w:val="lowerLetter"/>
      <w:pStyle w:val="8L11"/>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19E76057"/>
    <w:multiLevelType w:val="multilevel"/>
    <w:tmpl w:val="E742673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25FC71D3"/>
    <w:multiLevelType w:val="multilevel"/>
    <w:tmpl w:val="4B487FAC"/>
    <w:styleLink w:val="0NoClause"/>
    <w:lvl w:ilvl="0">
      <w:start w:val="1"/>
      <w:numFmt w:val="decimal"/>
      <w:pStyle w:val="2Hd1"/>
      <w:lvlText w:val="%1"/>
      <w:lvlJc w:val="left"/>
      <w:pPr>
        <w:ind w:left="851" w:hanging="851"/>
      </w:pPr>
      <w:rPr>
        <w:rFonts w:ascii="Arial Bold" w:hAnsi="Arial Bold" w:hint="default"/>
        <w:b/>
        <w:i w:val="0"/>
        <w:caps/>
        <w:strike w:val="0"/>
        <w:dstrike w:val="0"/>
        <w:vanish w:val="0"/>
        <w:sz w:val="20"/>
        <w:vertAlign w:val="baseline"/>
      </w:rPr>
    </w:lvl>
    <w:lvl w:ilvl="1">
      <w:start w:val="1"/>
      <w:numFmt w:val="decimal"/>
      <w:pStyle w:val="3Hd11"/>
      <w:lvlText w:val="%1.%2"/>
      <w:lvlJc w:val="left"/>
      <w:pPr>
        <w:ind w:left="851" w:hanging="851"/>
      </w:pPr>
      <w:rPr>
        <w:rFonts w:hint="default"/>
      </w:rPr>
    </w:lvl>
    <w:lvl w:ilvl="2">
      <w:start w:val="1"/>
      <w:numFmt w:val="none"/>
      <w:pStyle w:val="4P11"/>
      <w:lvlText w:val=""/>
      <w:lvlJc w:val="left"/>
      <w:pPr>
        <w:ind w:left="851" w:firstLine="0"/>
      </w:pPr>
      <w:rPr>
        <w:rFonts w:ascii="Arial" w:hAnsi="Arial" w:hint="default"/>
        <w:b w:val="0"/>
        <w:i w:val="0"/>
        <w:caps w:val="0"/>
        <w:strike w:val="0"/>
        <w:dstrike w:val="0"/>
        <w:vanish w:val="0"/>
        <w:sz w:val="20"/>
        <w:vertAlign w:val="baseline"/>
      </w:rPr>
    </w:lvl>
    <w:lvl w:ilvl="3">
      <w:start w:val="1"/>
      <w:numFmt w:val="lowerLetter"/>
      <w:pStyle w:val="5L11"/>
      <w:lvlText w:val="(%4)"/>
      <w:lvlJc w:val="left"/>
      <w:pPr>
        <w:ind w:left="1021" w:hanging="170"/>
      </w:pPr>
      <w:rPr>
        <w:rFonts w:ascii="Arial" w:hAnsi="Arial" w:hint="default"/>
        <w:caps w:val="0"/>
        <w:strike w:val="0"/>
        <w:dstrike w:val="0"/>
        <w:vanish w:val="0"/>
        <w:sz w:val="20"/>
        <w:vertAlign w:val="baseline"/>
      </w:rPr>
    </w:lvl>
    <w:lvl w:ilvl="4">
      <w:start w:val="1"/>
      <w:numFmt w:val="decimal"/>
      <w:pStyle w:val="6Hd11"/>
      <w:lvlText w:val="%1.%2.%5"/>
      <w:lvlJc w:val="left"/>
      <w:pPr>
        <w:ind w:left="851" w:hanging="851"/>
      </w:pPr>
      <w:rPr>
        <w:rFonts w:ascii="Arial Bold" w:hAnsi="Arial Bold" w:hint="default"/>
        <w:b/>
        <w:i w:val="0"/>
        <w:caps w:val="0"/>
        <w:strike w:val="0"/>
        <w:dstrike w:val="0"/>
        <w:vanish w:val="0"/>
        <w:sz w:val="20"/>
        <w:vertAlign w:val="baseline"/>
      </w:rPr>
    </w:lvl>
    <w:lvl w:ilvl="5">
      <w:start w:val="1"/>
      <w:numFmt w:val="none"/>
      <w:pStyle w:val="7P11"/>
      <w:lvlText w:val=""/>
      <w:lvlJc w:val="left"/>
      <w:pPr>
        <w:ind w:left="851" w:firstLine="0"/>
      </w:pPr>
      <w:rPr>
        <w:rFonts w:ascii="Arial" w:hAnsi="Arial" w:hint="default"/>
        <w:b w:val="0"/>
        <w:i w:val="0"/>
        <w:caps w:val="0"/>
        <w:strike w:val="0"/>
        <w:dstrike w:val="0"/>
        <w:vanish w:val="0"/>
        <w:sz w:val="20"/>
        <w:vertAlign w:val="baseline"/>
      </w:rPr>
    </w:lvl>
    <w:lvl w:ilvl="6">
      <w:start w:val="1"/>
      <w:numFmt w:val="none"/>
      <w:pStyle w:val="0BodTxt"/>
      <w:lvlText w:val=""/>
      <w:lvlJc w:val="left"/>
      <w:pPr>
        <w:ind w:left="851" w:firstLine="0"/>
      </w:pPr>
      <w:rPr>
        <w:rFonts w:ascii="Arial" w:hAnsi="Arial" w:hint="default"/>
        <w:b w:val="0"/>
        <w:i w:val="0"/>
        <w:caps w:val="0"/>
        <w:strike w:val="0"/>
        <w:dstrike w:val="0"/>
        <w:vanish w:val="0"/>
        <w:sz w:val="20"/>
        <w:vertAlign w:val="baseline"/>
      </w:rPr>
    </w:lvl>
    <w:lvl w:ilvl="7">
      <w:start w:val="1"/>
      <w:numFmt w:val="none"/>
      <w:lvlText w:val=""/>
      <w:lvlJc w:val="left"/>
      <w:pPr>
        <w:ind w:left="851" w:hanging="851"/>
      </w:pPr>
      <w:rPr>
        <w:rFonts w:hint="default"/>
      </w:rPr>
    </w:lvl>
    <w:lvl w:ilvl="8">
      <w:start w:val="1"/>
      <w:numFmt w:val="none"/>
      <w:lvlText w:val=""/>
      <w:lvlJc w:val="left"/>
      <w:pPr>
        <w:ind w:left="0" w:firstLine="0"/>
      </w:pPr>
      <w:rPr>
        <w:rFonts w:hint="default"/>
      </w:rPr>
    </w:lvl>
  </w:abstractNum>
  <w:abstractNum w:abstractNumId="7" w15:restartNumberingAfterBreak="0">
    <w:nsid w:val="2AE3025D"/>
    <w:multiLevelType w:val="hybridMultilevel"/>
    <w:tmpl w:val="449683DE"/>
    <w:lvl w:ilvl="0" w:tplc="42A4185A">
      <w:start w:val="1"/>
      <w:numFmt w:val="lowerLetter"/>
      <w:pStyle w:val="ListParagraph"/>
      <w:lvlText w:val="%1)"/>
      <w:lvlJc w:val="left"/>
      <w:pPr>
        <w:ind w:left="1495"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8" w15:restartNumberingAfterBreak="0">
    <w:nsid w:val="2B34172F"/>
    <w:multiLevelType w:val="multilevel"/>
    <w:tmpl w:val="111805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7E421D"/>
    <w:multiLevelType w:val="hybridMultilevel"/>
    <w:tmpl w:val="DD4E8CB6"/>
    <w:lvl w:ilvl="0" w:tplc="C3A056EC">
      <w:start w:val="1"/>
      <w:numFmt w:val="lowerRoman"/>
      <w:pStyle w:val="Style3"/>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0" w15:restartNumberingAfterBreak="0">
    <w:nsid w:val="32CF5DB0"/>
    <w:multiLevelType w:val="hybridMultilevel"/>
    <w:tmpl w:val="3A0A0522"/>
    <w:lvl w:ilvl="0" w:tplc="34E2345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4753281"/>
    <w:multiLevelType w:val="hybridMultilevel"/>
    <w:tmpl w:val="998AB94E"/>
    <w:lvl w:ilvl="0" w:tplc="678278BE">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36785E66"/>
    <w:multiLevelType w:val="hybridMultilevel"/>
    <w:tmpl w:val="650020D4"/>
    <w:lvl w:ilvl="0" w:tplc="AAB6A9A4">
      <w:start w:val="1"/>
      <w:numFmt w:val="decimal"/>
      <w:pStyle w:val="TableParNumbering"/>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D827121"/>
    <w:multiLevelType w:val="multilevel"/>
    <w:tmpl w:val="6D2CD08C"/>
    <w:styleLink w:val="QMSManual"/>
    <w:lvl w:ilvl="0">
      <w:start w:val="1"/>
      <w:numFmt w:val="decimal"/>
      <w:lvlText w:val="%1"/>
      <w:lvlJc w:val="left"/>
      <w:pPr>
        <w:ind w:left="851" w:hanging="851"/>
      </w:pPr>
      <w:rPr>
        <w:rFonts w:ascii="Arial Bold" w:hAnsi="Arial Bold" w:hint="default"/>
        <w:b/>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pStyle w:val="Index3"/>
      <w:lvlText w:val="%1.%2.%3"/>
      <w:lvlJc w:val="left"/>
      <w:pPr>
        <w:ind w:left="851" w:hanging="851"/>
      </w:pPr>
      <w:rPr>
        <w:rFonts w:ascii="Arial" w:hAnsi="Arial" w:hint="default"/>
        <w:b w:val="0"/>
        <w:i w:val="0"/>
        <w:caps w:val="0"/>
        <w:strike w:val="0"/>
        <w:dstrike w:val="0"/>
        <w:vanish w:val="0"/>
        <w:sz w:val="20"/>
        <w:vertAlign w:val="baseline"/>
      </w:rPr>
    </w:lvl>
    <w:lvl w:ilvl="3">
      <w:start w:val="1"/>
      <w:numFmt w:val="decimal"/>
      <w:lvlText w:val="%1.%2.%3.%4"/>
      <w:lvlJc w:val="left"/>
      <w:pPr>
        <w:ind w:left="2128" w:hanging="851"/>
      </w:pPr>
      <w:rPr>
        <w:rFonts w:ascii="Arial" w:hAnsi="Arial" w:hint="default"/>
        <w:b w:val="0"/>
        <w:i w:val="0"/>
        <w:caps w:val="0"/>
        <w:strike w:val="0"/>
        <w:dstrike w:val="0"/>
        <w:vanish w:val="0"/>
        <w:sz w:val="20"/>
        <w:vertAlign w:val="baseline"/>
      </w:rPr>
    </w:lvl>
    <w:lvl w:ilvl="4">
      <w:start w:val="1"/>
      <w:numFmt w:val="decimal"/>
      <w:pStyle w:val="Index5"/>
      <w:lvlText w:val="%1.%2.%3.%4.%5"/>
      <w:lvlJc w:val="left"/>
      <w:pPr>
        <w:ind w:left="851" w:hanging="851"/>
      </w:pPr>
      <w:rPr>
        <w:rFonts w:ascii="Arial" w:hAnsi="Arial" w:hint="default"/>
        <w:b w:val="0"/>
        <w:i w:val="0"/>
        <w:caps w:val="0"/>
        <w:strike w:val="0"/>
        <w:dstrike w:val="0"/>
        <w:vanish w:val="0"/>
        <w:sz w:val="20"/>
        <w:vertAlign w:val="baseline"/>
      </w:rPr>
    </w:lvl>
    <w:lvl w:ilvl="5">
      <w:start w:val="1"/>
      <w:numFmt w:val="lowerLetter"/>
      <w:pStyle w:val="Index6"/>
      <w:lvlText w:val="(%6)"/>
      <w:lvlJc w:val="left"/>
      <w:pPr>
        <w:ind w:left="851" w:hanging="851"/>
      </w:pPr>
      <w:rPr>
        <w:rFonts w:ascii="Arial" w:hAnsi="Arial" w:hint="default"/>
        <w:b w:val="0"/>
        <w:i w:val="0"/>
        <w:caps w:val="0"/>
        <w:strike w:val="0"/>
        <w:dstrike w:val="0"/>
        <w:vanish w:val="0"/>
        <w:sz w:val="20"/>
        <w:vertAlign w:val="baseline"/>
      </w:rPr>
    </w:lvl>
    <w:lvl w:ilvl="6">
      <w:start w:val="1"/>
      <w:numFmt w:val="decimal"/>
      <w:lvlText w:val="%7."/>
      <w:lvlJc w:val="left"/>
      <w:pPr>
        <w:ind w:left="851" w:hanging="851"/>
      </w:pPr>
      <w:rPr>
        <w:rFonts w:hint="default"/>
      </w:rPr>
    </w:lvl>
    <w:lvl w:ilvl="7">
      <w:start w:val="1"/>
      <w:numFmt w:val="lowerRoman"/>
      <w:lvlText w:val="(%8)"/>
      <w:lvlJc w:val="left"/>
      <w:pPr>
        <w:ind w:left="851" w:hanging="851"/>
      </w:pPr>
      <w:rPr>
        <w:rFonts w:ascii="Arial" w:hAnsi="Arial" w:hint="default"/>
        <w:b w:val="0"/>
        <w:i w:val="0"/>
        <w:caps w:val="0"/>
        <w:strike w:val="0"/>
        <w:dstrike w:val="0"/>
        <w:vanish w:val="0"/>
        <w:sz w:val="20"/>
        <w:vertAlign w:val="baseline"/>
      </w:rPr>
    </w:lvl>
    <w:lvl w:ilvl="8">
      <w:start w:val="1"/>
      <w:numFmt w:val="upperLetter"/>
      <w:pStyle w:val="Index9"/>
      <w:lvlText w:val="Appendix %9"/>
      <w:lvlJc w:val="left"/>
      <w:pPr>
        <w:ind w:left="851" w:hanging="851"/>
      </w:pPr>
      <w:rPr>
        <w:rFonts w:hint="default"/>
      </w:rPr>
    </w:lvl>
  </w:abstractNum>
  <w:abstractNum w:abstractNumId="14" w15:restartNumberingAfterBreak="0">
    <w:nsid w:val="434F720E"/>
    <w:multiLevelType w:val="multilevel"/>
    <w:tmpl w:val="3CB416D4"/>
    <w:styleLink w:val="ACSListStyle"/>
    <w:lvl w:ilvl="0">
      <w:start w:val="1"/>
      <w:numFmt w:val="decimal"/>
      <w:lvlText w:val="%1"/>
      <w:lvlJc w:val="left"/>
      <w:pPr>
        <w:tabs>
          <w:tab w:val="num" w:pos="567"/>
        </w:tabs>
        <w:ind w:left="567" w:hanging="567"/>
      </w:pPr>
      <w:rPr>
        <w:rFonts w:ascii="Arial" w:hAnsi="Arial" w:hint="default"/>
        <w:b/>
        <w:i w:val="0"/>
        <w:caps/>
        <w:strike w:val="0"/>
        <w:dstrike w:val="0"/>
        <w:outline w:val="0"/>
        <w:shadow w:val="0"/>
        <w:emboss w:val="0"/>
        <w:imprint w:val="0"/>
        <w:vanish w:val="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outline w:val="0"/>
        <w:shadow w:val="0"/>
        <w:emboss w:val="0"/>
        <w:imprint w:val="0"/>
        <w:vanish w:val="0"/>
        <w:sz w:val="20"/>
        <w:vertAlign w:val="baseline"/>
      </w:rPr>
    </w:lvl>
    <w:lvl w:ilvl="2">
      <w:start w:val="1"/>
      <w:numFmt w:val="decimal"/>
      <w:lvlText w:val="%1.%2.%3"/>
      <w:lvlJc w:val="left"/>
      <w:pPr>
        <w:tabs>
          <w:tab w:val="num" w:pos="567"/>
        </w:tabs>
        <w:ind w:left="567" w:hanging="567"/>
      </w:pPr>
      <w:rPr>
        <w:rFonts w:ascii="Arial" w:hAnsi="Arial" w:hint="default"/>
        <w:caps w:val="0"/>
        <w:strike w:val="0"/>
        <w:dstrike w:val="0"/>
        <w:outline w:val="0"/>
        <w:shadow w:val="0"/>
        <w:emboss w:val="0"/>
        <w:imprint w:val="0"/>
        <w:vanish w:val="0"/>
        <w:sz w:val="20"/>
        <w:vertAlign w:val="baseline"/>
      </w:rPr>
    </w:lvl>
    <w:lvl w:ilvl="3">
      <w:start w:val="1"/>
      <w:numFmt w:val="decimal"/>
      <w:lvlText w:val="%1.%2.%3.%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Restart w:val="2"/>
      <w:lvlText w:val="(%6)"/>
      <w:lvlJc w:val="right"/>
      <w:pPr>
        <w:tabs>
          <w:tab w:val="num" w:pos="567"/>
        </w:tabs>
        <w:ind w:left="567" w:hanging="279"/>
      </w:pPr>
      <w:rPr>
        <w:rFonts w:ascii="Arial" w:hAnsi="Arial" w:hint="default"/>
        <w:caps w:val="0"/>
        <w:strike w:val="0"/>
        <w:dstrike w:val="0"/>
        <w:outline w:val="0"/>
        <w:shadow w:val="0"/>
        <w:emboss w:val="0"/>
        <w:imprint w:val="0"/>
        <w:vanish w:val="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5" w15:restartNumberingAfterBreak="0">
    <w:nsid w:val="439163A4"/>
    <w:multiLevelType w:val="multilevel"/>
    <w:tmpl w:val="2834A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Activity %7: "/>
      <w:lvlJc w:val="left"/>
      <w:pPr>
        <w:ind w:left="2520" w:hanging="360"/>
      </w:pPr>
      <w:rPr>
        <w:rFonts w:ascii="Arial Bold" w:eastAsia="Arial Bold" w:hAnsi="Arial Bold" w:hint="eastAsia"/>
        <w:b/>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7B0F73"/>
    <w:multiLevelType w:val="multilevel"/>
    <w:tmpl w:val="FB8A82F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62E7DC1"/>
    <w:multiLevelType w:val="multilevel"/>
    <w:tmpl w:val="A1EA09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textorparagraphs"/>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9" w15:restartNumberingAfterBreak="0">
    <w:nsid w:val="601A0B9E"/>
    <w:multiLevelType w:val="hybridMultilevel"/>
    <w:tmpl w:val="1188CD4C"/>
    <w:lvl w:ilvl="0" w:tplc="81726BCC">
      <w:start w:val="1"/>
      <w:numFmt w:val="lowerRoman"/>
      <w:pStyle w:val="Romanlist"/>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64991CAE"/>
    <w:multiLevelType w:val="multilevel"/>
    <w:tmpl w:val="0452FF48"/>
    <w:lvl w:ilvl="0">
      <w:start w:val="1"/>
      <w:numFmt w:val="decimal"/>
      <w:pStyle w:val="Index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52B5CE2"/>
    <w:multiLevelType w:val="hybridMultilevel"/>
    <w:tmpl w:val="4016084E"/>
    <w:lvl w:ilvl="0" w:tplc="B80AFB4A">
      <w:start w:val="1"/>
      <w:numFmt w:val="bullet"/>
      <w:pStyle w:val="DSHBull"/>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69BB6A44"/>
    <w:multiLevelType w:val="multilevel"/>
    <w:tmpl w:val="B73ADED6"/>
    <w:lvl w:ilvl="0">
      <w:start w:val="1"/>
      <w:numFmt w:val="decimal"/>
      <w:lvlText w:val="%1"/>
      <w:lvlJc w:val="left"/>
      <w:pPr>
        <w:ind w:left="432" w:hanging="432"/>
      </w:pPr>
    </w:lvl>
    <w:lvl w:ilvl="1">
      <w:start w:val="1"/>
      <w:numFmt w:val="decimal"/>
      <w:pStyle w:val="Numbered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ADF4857"/>
    <w:multiLevelType w:val="hybridMultilevel"/>
    <w:tmpl w:val="DE9A6710"/>
    <w:lvl w:ilvl="0" w:tplc="D5E2D794">
      <w:start w:val="1"/>
      <w:numFmt w:val="decimal"/>
      <w:pStyle w:val="Index2"/>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A566C"/>
    <w:multiLevelType w:val="hybridMultilevel"/>
    <w:tmpl w:val="9608161A"/>
    <w:lvl w:ilvl="0" w:tplc="67162738">
      <w:start w:val="1"/>
      <w:numFmt w:val="lowerRoman"/>
      <w:pStyle w:val="DSILev11"/>
      <w:lvlText w:val="%1."/>
      <w:lvlJc w:val="left"/>
      <w:pPr>
        <w:ind w:left="1571" w:hanging="360"/>
      </w:pPr>
      <w:rPr>
        <w:rFonts w:ascii="Arial" w:hAnsi="Arial" w:hint="default"/>
        <w:b w:val="0"/>
        <w:sz w:val="20"/>
        <w:szCs w:val="20"/>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6DC73AA6"/>
    <w:multiLevelType w:val="hybridMultilevel"/>
    <w:tmpl w:val="E392E2CC"/>
    <w:lvl w:ilvl="0" w:tplc="F8322D04">
      <w:start w:val="1"/>
      <w:numFmt w:val="lowerLetter"/>
      <w:pStyle w:val="Xalist"/>
      <w:lvlText w:val="(%1)"/>
      <w:lvlJc w:val="left"/>
      <w:pPr>
        <w:ind w:left="1266" w:hanging="360"/>
      </w:pPr>
      <w:rPr>
        <w:rFonts w:hint="default"/>
      </w:rPr>
    </w:lvl>
    <w:lvl w:ilvl="1" w:tplc="08090019">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26" w15:restartNumberingAfterBreak="0">
    <w:nsid w:val="6DE41854"/>
    <w:multiLevelType w:val="hybridMultilevel"/>
    <w:tmpl w:val="DDFEF272"/>
    <w:lvl w:ilvl="0" w:tplc="AA1ED854">
      <w:start w:val="1"/>
      <w:numFmt w:val="decimal"/>
      <w:pStyle w:val="Index4"/>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ED77F84"/>
    <w:multiLevelType w:val="hybridMultilevel"/>
    <w:tmpl w:val="3FCE1AA6"/>
    <w:lvl w:ilvl="0" w:tplc="56765B0A">
      <w:start w:val="1"/>
      <w:numFmt w:val="lowerLetter"/>
      <w:pStyle w:val="DSIPar11"/>
      <w:lvlText w:val="%1)"/>
      <w:lvlJc w:val="left"/>
      <w:pPr>
        <w:ind w:left="2421"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8" w15:restartNumberingAfterBreak="0">
    <w:nsid w:val="6FA016B5"/>
    <w:multiLevelType w:val="hybridMultilevel"/>
    <w:tmpl w:val="9E4E8BCE"/>
    <w:lvl w:ilvl="0" w:tplc="3C865538">
      <w:start w:val="1"/>
      <w:numFmt w:val="decimal"/>
      <w:pStyle w:val="1Ref"/>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C3663"/>
    <w:multiLevelType w:val="hybridMultilevel"/>
    <w:tmpl w:val="00C4CBD4"/>
    <w:lvl w:ilvl="0" w:tplc="18EC6CE0">
      <w:start w:val="1"/>
      <w:numFmt w:val="bullet"/>
      <w:pStyle w:val="DSHBull2"/>
      <w:lvlText w:val="o"/>
      <w:lvlJc w:val="left"/>
      <w:pPr>
        <w:ind w:left="1571" w:hanging="360"/>
      </w:pPr>
      <w:rPr>
        <w:rFonts w:ascii="Courier New" w:hAnsi="Courier New" w:cs="Courier New"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0"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1" w15:restartNumberingAfterBreak="0">
    <w:nsid w:val="7A7529F0"/>
    <w:multiLevelType w:val="hybridMultilevel"/>
    <w:tmpl w:val="337EE792"/>
    <w:lvl w:ilvl="0" w:tplc="A0B47FCC">
      <w:start w:val="1"/>
      <w:numFmt w:val="decimal"/>
      <w:pStyle w:val="Paragraphheading"/>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7D0920B7"/>
    <w:multiLevelType w:val="hybridMultilevel"/>
    <w:tmpl w:val="FF1C9862"/>
    <w:lvl w:ilvl="0" w:tplc="CB3E7D4E">
      <w:start w:val="1"/>
      <w:numFmt w:val="lowerRoman"/>
      <w:pStyle w:val="DSHPar11"/>
      <w:lvlText w:val="%1."/>
      <w:lvlJc w:val="right"/>
      <w:pPr>
        <w:ind w:left="360"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num w:numId="1" w16cid:durableId="1563638395">
    <w:abstractNumId w:val="6"/>
  </w:num>
  <w:num w:numId="2" w16cid:durableId="1086539937">
    <w:abstractNumId w:val="28"/>
  </w:num>
  <w:num w:numId="3" w16cid:durableId="555118304">
    <w:abstractNumId w:val="6"/>
    <w:lvlOverride w:ilvl="1">
      <w:lvl w:ilvl="1">
        <w:start w:val="1"/>
        <w:numFmt w:val="decimal"/>
        <w:pStyle w:val="3Hd11"/>
        <w:lvlText w:val="%1.%2"/>
        <w:lvlJc w:val="left"/>
        <w:pPr>
          <w:ind w:left="851" w:hanging="851"/>
        </w:pPr>
        <w:rPr>
          <w:rFonts w:hint="default"/>
        </w:rPr>
      </w:lvl>
    </w:lvlOverride>
    <w:lvlOverride w:ilvl="6">
      <w:lvl w:ilvl="6">
        <w:start w:val="1"/>
        <w:numFmt w:val="none"/>
        <w:pStyle w:val="0BodTxt"/>
        <w:lvlText w:val=""/>
        <w:lvlJc w:val="left"/>
        <w:pPr>
          <w:ind w:left="85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989170874">
    <w:abstractNumId w:val="4"/>
  </w:num>
  <w:num w:numId="5" w16cid:durableId="66346505">
    <w:abstractNumId w:val="14"/>
  </w:num>
  <w:num w:numId="6" w16cid:durableId="161236174">
    <w:abstractNumId w:val="3"/>
  </w:num>
  <w:num w:numId="7" w16cid:durableId="1694262226">
    <w:abstractNumId w:val="18"/>
  </w:num>
  <w:num w:numId="8" w16cid:durableId="778331403">
    <w:abstractNumId w:val="7"/>
  </w:num>
  <w:num w:numId="9" w16cid:durableId="1156989650">
    <w:abstractNumId w:val="21"/>
  </w:num>
  <w:num w:numId="10" w16cid:durableId="617030273">
    <w:abstractNumId w:val="29"/>
  </w:num>
  <w:num w:numId="11" w16cid:durableId="587229143">
    <w:abstractNumId w:val="32"/>
    <w:lvlOverride w:ilvl="0">
      <w:startOverride w:val="1"/>
    </w:lvlOverride>
  </w:num>
  <w:num w:numId="12" w16cid:durableId="1928539186">
    <w:abstractNumId w:val="24"/>
  </w:num>
  <w:num w:numId="13" w16cid:durableId="935791303">
    <w:abstractNumId w:val="27"/>
  </w:num>
  <w:num w:numId="14" w16cid:durableId="907568666">
    <w:abstractNumId w:val="16"/>
  </w:num>
  <w:num w:numId="15" w16cid:durableId="231280640">
    <w:abstractNumId w:val="23"/>
  </w:num>
  <w:num w:numId="16" w16cid:durableId="35089024">
    <w:abstractNumId w:val="22"/>
  </w:num>
  <w:num w:numId="17" w16cid:durableId="1842426271">
    <w:abstractNumId w:val="1"/>
  </w:num>
  <w:num w:numId="18" w16cid:durableId="352657924">
    <w:abstractNumId w:val="17"/>
  </w:num>
  <w:num w:numId="19" w16cid:durableId="1363441196">
    <w:abstractNumId w:val="31"/>
  </w:num>
  <w:num w:numId="20" w16cid:durableId="697043112">
    <w:abstractNumId w:val="13"/>
  </w:num>
  <w:num w:numId="21" w16cid:durableId="1664430432">
    <w:abstractNumId w:val="30"/>
  </w:num>
  <w:num w:numId="22" w16cid:durableId="402264962">
    <w:abstractNumId w:val="19"/>
  </w:num>
  <w:num w:numId="23" w16cid:durableId="330521752">
    <w:abstractNumId w:val="5"/>
  </w:num>
  <w:num w:numId="24" w16cid:durableId="1783375586">
    <w:abstractNumId w:val="9"/>
  </w:num>
  <w:num w:numId="25" w16cid:durableId="102119980">
    <w:abstractNumId w:val="2"/>
  </w:num>
  <w:num w:numId="26" w16cid:durableId="45154490">
    <w:abstractNumId w:val="12"/>
  </w:num>
  <w:num w:numId="27" w16cid:durableId="1877428178">
    <w:abstractNumId w:val="25"/>
  </w:num>
  <w:num w:numId="28" w16cid:durableId="902370087">
    <w:abstractNumId w:val="15"/>
  </w:num>
  <w:num w:numId="29" w16cid:durableId="1730037381">
    <w:abstractNumId w:val="10"/>
  </w:num>
  <w:num w:numId="30" w16cid:durableId="1732190961">
    <w:abstractNumId w:val="20"/>
  </w:num>
  <w:num w:numId="31" w16cid:durableId="678704067">
    <w:abstractNumId w:val="26"/>
  </w:num>
  <w:num w:numId="32" w16cid:durableId="2009939199">
    <w:abstractNumId w:val="13"/>
    <w:lvlOverride w:ilvl="0">
      <w:startOverride w:val="2"/>
    </w:lvlOverride>
    <w:lvlOverride w:ilvl="1">
      <w:startOverride w:val="1"/>
    </w:lvlOverride>
  </w:num>
  <w:num w:numId="33" w16cid:durableId="1406797825">
    <w:abstractNumId w:val="11"/>
  </w:num>
  <w:num w:numId="34" w16cid:durableId="1775438824">
    <w:abstractNumId w:val="13"/>
    <w:lvlOverride w:ilvl="0">
      <w:startOverride w:val="1"/>
    </w:lvlOverride>
    <w:lvlOverride w:ilvl="1">
      <w:startOverride w:val="1"/>
    </w:lvlOverride>
  </w:num>
  <w:num w:numId="35" w16cid:durableId="1635410806">
    <w:abstractNumId w:val="6"/>
    <w:lvlOverride w:ilvl="0">
      <w:startOverride w:val="1"/>
      <w:lvl w:ilvl="0">
        <w:start w:val="1"/>
        <w:numFmt w:val="decimal"/>
        <w:pStyle w:val="2Hd1"/>
        <w:lvlText w:val=""/>
        <w:lvlJc w:val="left"/>
      </w:lvl>
    </w:lvlOverride>
    <w:lvlOverride w:ilvl="1">
      <w:startOverride w:val="1"/>
      <w:lvl w:ilvl="1">
        <w:start w:val="1"/>
        <w:numFmt w:val="decimal"/>
        <w:pStyle w:val="3Hd11"/>
        <w:lvlText w:val="%1.%2"/>
        <w:lvlJc w:val="left"/>
        <w:pPr>
          <w:ind w:left="851" w:hanging="851"/>
        </w:pPr>
        <w:rPr>
          <w:rFonts w:hint="default"/>
        </w:rPr>
      </w:lvl>
    </w:lvlOverride>
  </w:num>
  <w:num w:numId="36" w16cid:durableId="664556643">
    <w:abstractNumId w:val="0"/>
  </w:num>
  <w:num w:numId="37" w16cid:durableId="205615890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58"/>
    <w:rsid w:val="00005679"/>
    <w:rsid w:val="00012F45"/>
    <w:rsid w:val="00017124"/>
    <w:rsid w:val="00017E7D"/>
    <w:rsid w:val="00036B9B"/>
    <w:rsid w:val="0004414E"/>
    <w:rsid w:val="000503CD"/>
    <w:rsid w:val="000513A1"/>
    <w:rsid w:val="00054328"/>
    <w:rsid w:val="000568D2"/>
    <w:rsid w:val="00063818"/>
    <w:rsid w:val="00076448"/>
    <w:rsid w:val="000778A0"/>
    <w:rsid w:val="000870C2"/>
    <w:rsid w:val="000A0542"/>
    <w:rsid w:val="000B4C35"/>
    <w:rsid w:val="000C27F8"/>
    <w:rsid w:val="000D4896"/>
    <w:rsid w:val="000E5FE0"/>
    <w:rsid w:val="00106E4A"/>
    <w:rsid w:val="00114533"/>
    <w:rsid w:val="001211D1"/>
    <w:rsid w:val="00143A5C"/>
    <w:rsid w:val="00143E01"/>
    <w:rsid w:val="00156EAB"/>
    <w:rsid w:val="00172C2D"/>
    <w:rsid w:val="00175308"/>
    <w:rsid w:val="00186DB7"/>
    <w:rsid w:val="001906CB"/>
    <w:rsid w:val="00193E33"/>
    <w:rsid w:val="001A0924"/>
    <w:rsid w:val="001A4B05"/>
    <w:rsid w:val="001B3D08"/>
    <w:rsid w:val="001B675D"/>
    <w:rsid w:val="001B7750"/>
    <w:rsid w:val="001C0D07"/>
    <w:rsid w:val="001C6AA2"/>
    <w:rsid w:val="001D067A"/>
    <w:rsid w:val="001D1A39"/>
    <w:rsid w:val="001D4E1E"/>
    <w:rsid w:val="001D7FA4"/>
    <w:rsid w:val="001E30E8"/>
    <w:rsid w:val="001E4927"/>
    <w:rsid w:val="001E5579"/>
    <w:rsid w:val="001E698B"/>
    <w:rsid w:val="001E7F4B"/>
    <w:rsid w:val="001F5653"/>
    <w:rsid w:val="001F75BC"/>
    <w:rsid w:val="00205666"/>
    <w:rsid w:val="00205F9C"/>
    <w:rsid w:val="0021417B"/>
    <w:rsid w:val="002144D6"/>
    <w:rsid w:val="00221A86"/>
    <w:rsid w:val="00230A8C"/>
    <w:rsid w:val="0023102A"/>
    <w:rsid w:val="00235B23"/>
    <w:rsid w:val="00251DBC"/>
    <w:rsid w:val="00254396"/>
    <w:rsid w:val="002667BE"/>
    <w:rsid w:val="00266B08"/>
    <w:rsid w:val="00270E74"/>
    <w:rsid w:val="00275116"/>
    <w:rsid w:val="002841D2"/>
    <w:rsid w:val="0029441B"/>
    <w:rsid w:val="00294698"/>
    <w:rsid w:val="002A4368"/>
    <w:rsid w:val="002A6B1A"/>
    <w:rsid w:val="002B47D0"/>
    <w:rsid w:val="002C1AA6"/>
    <w:rsid w:val="002C370B"/>
    <w:rsid w:val="002D4A47"/>
    <w:rsid w:val="002D5561"/>
    <w:rsid w:val="002E21E2"/>
    <w:rsid w:val="002E6E4D"/>
    <w:rsid w:val="00320A52"/>
    <w:rsid w:val="00325030"/>
    <w:rsid w:val="00331D57"/>
    <w:rsid w:val="00332D20"/>
    <w:rsid w:val="00334FED"/>
    <w:rsid w:val="003374EB"/>
    <w:rsid w:val="003414E6"/>
    <w:rsid w:val="00350CAF"/>
    <w:rsid w:val="00354310"/>
    <w:rsid w:val="00362682"/>
    <w:rsid w:val="00370494"/>
    <w:rsid w:val="00371779"/>
    <w:rsid w:val="0037538F"/>
    <w:rsid w:val="003903E9"/>
    <w:rsid w:val="0039346D"/>
    <w:rsid w:val="003960C3"/>
    <w:rsid w:val="00396DD9"/>
    <w:rsid w:val="003A2B6B"/>
    <w:rsid w:val="003A4B00"/>
    <w:rsid w:val="003B151D"/>
    <w:rsid w:val="003B3D9B"/>
    <w:rsid w:val="003B4FD1"/>
    <w:rsid w:val="003B7D20"/>
    <w:rsid w:val="003D001F"/>
    <w:rsid w:val="003D1C3F"/>
    <w:rsid w:val="003D2DA6"/>
    <w:rsid w:val="003D67EF"/>
    <w:rsid w:val="003F0FFB"/>
    <w:rsid w:val="00401457"/>
    <w:rsid w:val="004237C5"/>
    <w:rsid w:val="00427AAE"/>
    <w:rsid w:val="00436F1C"/>
    <w:rsid w:val="00463141"/>
    <w:rsid w:val="004652AD"/>
    <w:rsid w:val="00473185"/>
    <w:rsid w:val="0047592C"/>
    <w:rsid w:val="00484464"/>
    <w:rsid w:val="00485B25"/>
    <w:rsid w:val="00491C0C"/>
    <w:rsid w:val="00497337"/>
    <w:rsid w:val="004A1A92"/>
    <w:rsid w:val="004A2EAC"/>
    <w:rsid w:val="004A746C"/>
    <w:rsid w:val="004B341B"/>
    <w:rsid w:val="004C6AA2"/>
    <w:rsid w:val="004D16B3"/>
    <w:rsid w:val="004D35B9"/>
    <w:rsid w:val="004E12FB"/>
    <w:rsid w:val="004E135C"/>
    <w:rsid w:val="004E70B5"/>
    <w:rsid w:val="004F0AC2"/>
    <w:rsid w:val="004F21ED"/>
    <w:rsid w:val="00507C86"/>
    <w:rsid w:val="00520852"/>
    <w:rsid w:val="00521BD3"/>
    <w:rsid w:val="00525EBF"/>
    <w:rsid w:val="00526760"/>
    <w:rsid w:val="00527716"/>
    <w:rsid w:val="00536608"/>
    <w:rsid w:val="00545DC3"/>
    <w:rsid w:val="00553113"/>
    <w:rsid w:val="00570C20"/>
    <w:rsid w:val="00577782"/>
    <w:rsid w:val="00580EE5"/>
    <w:rsid w:val="00596F9C"/>
    <w:rsid w:val="005A5133"/>
    <w:rsid w:val="005A5BD5"/>
    <w:rsid w:val="005C079C"/>
    <w:rsid w:val="005C29E6"/>
    <w:rsid w:val="005E48EC"/>
    <w:rsid w:val="005E590E"/>
    <w:rsid w:val="006013B6"/>
    <w:rsid w:val="00604BEE"/>
    <w:rsid w:val="00606BB4"/>
    <w:rsid w:val="006120A7"/>
    <w:rsid w:val="00612542"/>
    <w:rsid w:val="00613B1B"/>
    <w:rsid w:val="006159CB"/>
    <w:rsid w:val="00621F8F"/>
    <w:rsid w:val="00622987"/>
    <w:rsid w:val="006340B6"/>
    <w:rsid w:val="00635045"/>
    <w:rsid w:val="006527CC"/>
    <w:rsid w:val="00657CC3"/>
    <w:rsid w:val="0066272F"/>
    <w:rsid w:val="006632F5"/>
    <w:rsid w:val="0067708E"/>
    <w:rsid w:val="00680B79"/>
    <w:rsid w:val="00684C7B"/>
    <w:rsid w:val="00685476"/>
    <w:rsid w:val="00686469"/>
    <w:rsid w:val="0069523C"/>
    <w:rsid w:val="00696B0C"/>
    <w:rsid w:val="006A01B8"/>
    <w:rsid w:val="006A665D"/>
    <w:rsid w:val="006B1209"/>
    <w:rsid w:val="006B782B"/>
    <w:rsid w:val="006C597D"/>
    <w:rsid w:val="006E1443"/>
    <w:rsid w:val="006E6458"/>
    <w:rsid w:val="00703C1D"/>
    <w:rsid w:val="00706928"/>
    <w:rsid w:val="007100E6"/>
    <w:rsid w:val="00712E82"/>
    <w:rsid w:val="00715214"/>
    <w:rsid w:val="007244E5"/>
    <w:rsid w:val="00724DFD"/>
    <w:rsid w:val="0073469E"/>
    <w:rsid w:val="00744F35"/>
    <w:rsid w:val="00747532"/>
    <w:rsid w:val="00751F50"/>
    <w:rsid w:val="007523E7"/>
    <w:rsid w:val="007546DF"/>
    <w:rsid w:val="0075514E"/>
    <w:rsid w:val="00757AB9"/>
    <w:rsid w:val="00757C9D"/>
    <w:rsid w:val="00760C96"/>
    <w:rsid w:val="00783DAC"/>
    <w:rsid w:val="00791B2D"/>
    <w:rsid w:val="00796393"/>
    <w:rsid w:val="007A286B"/>
    <w:rsid w:val="007B1028"/>
    <w:rsid w:val="007B1135"/>
    <w:rsid w:val="007C0C80"/>
    <w:rsid w:val="007C67C2"/>
    <w:rsid w:val="007C6E57"/>
    <w:rsid w:val="007C7649"/>
    <w:rsid w:val="007D4010"/>
    <w:rsid w:val="007E07CA"/>
    <w:rsid w:val="007E0830"/>
    <w:rsid w:val="007E3FD3"/>
    <w:rsid w:val="007E7004"/>
    <w:rsid w:val="007E7B5A"/>
    <w:rsid w:val="007E7E6C"/>
    <w:rsid w:val="007F12F2"/>
    <w:rsid w:val="007F2702"/>
    <w:rsid w:val="007F7C69"/>
    <w:rsid w:val="00800339"/>
    <w:rsid w:val="00807304"/>
    <w:rsid w:val="00811436"/>
    <w:rsid w:val="008131EF"/>
    <w:rsid w:val="008210AB"/>
    <w:rsid w:val="00821F8F"/>
    <w:rsid w:val="00825BC2"/>
    <w:rsid w:val="00825F96"/>
    <w:rsid w:val="00831D66"/>
    <w:rsid w:val="0084518F"/>
    <w:rsid w:val="00852843"/>
    <w:rsid w:val="00854046"/>
    <w:rsid w:val="008577E8"/>
    <w:rsid w:val="00860979"/>
    <w:rsid w:val="00881220"/>
    <w:rsid w:val="008976B8"/>
    <w:rsid w:val="008A1BC7"/>
    <w:rsid w:val="008A6EE8"/>
    <w:rsid w:val="008B2CAC"/>
    <w:rsid w:val="008B3077"/>
    <w:rsid w:val="008C273D"/>
    <w:rsid w:val="008C2A72"/>
    <w:rsid w:val="008C410E"/>
    <w:rsid w:val="008C7EAE"/>
    <w:rsid w:val="008D63A0"/>
    <w:rsid w:val="008D6B9C"/>
    <w:rsid w:val="008D6C29"/>
    <w:rsid w:val="008D7E03"/>
    <w:rsid w:val="008E13FA"/>
    <w:rsid w:val="008E4043"/>
    <w:rsid w:val="008F78EB"/>
    <w:rsid w:val="0090256C"/>
    <w:rsid w:val="00904846"/>
    <w:rsid w:val="00913494"/>
    <w:rsid w:val="00916957"/>
    <w:rsid w:val="00920892"/>
    <w:rsid w:val="00922238"/>
    <w:rsid w:val="00922BE2"/>
    <w:rsid w:val="00923128"/>
    <w:rsid w:val="009238E5"/>
    <w:rsid w:val="009260CA"/>
    <w:rsid w:val="00933FD2"/>
    <w:rsid w:val="00955444"/>
    <w:rsid w:val="00957A93"/>
    <w:rsid w:val="00963477"/>
    <w:rsid w:val="0096362B"/>
    <w:rsid w:val="0097249C"/>
    <w:rsid w:val="00973821"/>
    <w:rsid w:val="00987826"/>
    <w:rsid w:val="00987903"/>
    <w:rsid w:val="00990A5E"/>
    <w:rsid w:val="009A0A4C"/>
    <w:rsid w:val="009A6B78"/>
    <w:rsid w:val="009A6CE7"/>
    <w:rsid w:val="009C32F5"/>
    <w:rsid w:val="009D1ED6"/>
    <w:rsid w:val="009F0273"/>
    <w:rsid w:val="009F3AFB"/>
    <w:rsid w:val="00A01BC1"/>
    <w:rsid w:val="00A10104"/>
    <w:rsid w:val="00A105D4"/>
    <w:rsid w:val="00A11982"/>
    <w:rsid w:val="00A12613"/>
    <w:rsid w:val="00A16B51"/>
    <w:rsid w:val="00A35652"/>
    <w:rsid w:val="00A362BC"/>
    <w:rsid w:val="00A36A1B"/>
    <w:rsid w:val="00A411B1"/>
    <w:rsid w:val="00A4364E"/>
    <w:rsid w:val="00A60CD4"/>
    <w:rsid w:val="00A641B5"/>
    <w:rsid w:val="00A7018D"/>
    <w:rsid w:val="00A74489"/>
    <w:rsid w:val="00A75461"/>
    <w:rsid w:val="00A77C99"/>
    <w:rsid w:val="00A82B82"/>
    <w:rsid w:val="00AA6119"/>
    <w:rsid w:val="00AA6DC1"/>
    <w:rsid w:val="00AB442A"/>
    <w:rsid w:val="00AD6E8A"/>
    <w:rsid w:val="00AE3185"/>
    <w:rsid w:val="00AE3A2F"/>
    <w:rsid w:val="00AF2538"/>
    <w:rsid w:val="00AF49E4"/>
    <w:rsid w:val="00AF7759"/>
    <w:rsid w:val="00B010DC"/>
    <w:rsid w:val="00B0452A"/>
    <w:rsid w:val="00B06E69"/>
    <w:rsid w:val="00B109A7"/>
    <w:rsid w:val="00B11D63"/>
    <w:rsid w:val="00B12A69"/>
    <w:rsid w:val="00B217AB"/>
    <w:rsid w:val="00B26CA6"/>
    <w:rsid w:val="00B2704C"/>
    <w:rsid w:val="00B32679"/>
    <w:rsid w:val="00B41C6B"/>
    <w:rsid w:val="00B55EDE"/>
    <w:rsid w:val="00B562AF"/>
    <w:rsid w:val="00B63CAD"/>
    <w:rsid w:val="00B7078D"/>
    <w:rsid w:val="00B77C0D"/>
    <w:rsid w:val="00B82114"/>
    <w:rsid w:val="00B870D9"/>
    <w:rsid w:val="00B902CC"/>
    <w:rsid w:val="00B92888"/>
    <w:rsid w:val="00B9621A"/>
    <w:rsid w:val="00BA4CFF"/>
    <w:rsid w:val="00BA66A5"/>
    <w:rsid w:val="00BB5E8A"/>
    <w:rsid w:val="00BC4D2E"/>
    <w:rsid w:val="00BC59AD"/>
    <w:rsid w:val="00BD4CAB"/>
    <w:rsid w:val="00BD57B6"/>
    <w:rsid w:val="00BD669E"/>
    <w:rsid w:val="00BE2F25"/>
    <w:rsid w:val="00BE5F81"/>
    <w:rsid w:val="00BE7AE5"/>
    <w:rsid w:val="00C01ED3"/>
    <w:rsid w:val="00C077A3"/>
    <w:rsid w:val="00C129BA"/>
    <w:rsid w:val="00C12F6F"/>
    <w:rsid w:val="00C14428"/>
    <w:rsid w:val="00C16510"/>
    <w:rsid w:val="00C173B8"/>
    <w:rsid w:val="00C17D85"/>
    <w:rsid w:val="00C23CE9"/>
    <w:rsid w:val="00C36905"/>
    <w:rsid w:val="00C609A2"/>
    <w:rsid w:val="00C61C53"/>
    <w:rsid w:val="00C62D54"/>
    <w:rsid w:val="00C63480"/>
    <w:rsid w:val="00C67C29"/>
    <w:rsid w:val="00C94BAD"/>
    <w:rsid w:val="00CB314C"/>
    <w:rsid w:val="00CB5271"/>
    <w:rsid w:val="00CB56F3"/>
    <w:rsid w:val="00CB760E"/>
    <w:rsid w:val="00CC33CB"/>
    <w:rsid w:val="00CC4297"/>
    <w:rsid w:val="00CC6596"/>
    <w:rsid w:val="00CD28BD"/>
    <w:rsid w:val="00CE3202"/>
    <w:rsid w:val="00D10C81"/>
    <w:rsid w:val="00D14D74"/>
    <w:rsid w:val="00D202F8"/>
    <w:rsid w:val="00D205C9"/>
    <w:rsid w:val="00D22C30"/>
    <w:rsid w:val="00D24DAF"/>
    <w:rsid w:val="00D31BDF"/>
    <w:rsid w:val="00D33C9A"/>
    <w:rsid w:val="00D3730F"/>
    <w:rsid w:val="00D40034"/>
    <w:rsid w:val="00D47389"/>
    <w:rsid w:val="00D56FD2"/>
    <w:rsid w:val="00D57067"/>
    <w:rsid w:val="00D61B9B"/>
    <w:rsid w:val="00D6567A"/>
    <w:rsid w:val="00DA4444"/>
    <w:rsid w:val="00DB28E7"/>
    <w:rsid w:val="00DB7031"/>
    <w:rsid w:val="00DC1A73"/>
    <w:rsid w:val="00DC1D28"/>
    <w:rsid w:val="00DC20BA"/>
    <w:rsid w:val="00DC22CD"/>
    <w:rsid w:val="00DD3C4A"/>
    <w:rsid w:val="00DD61B0"/>
    <w:rsid w:val="00DD7042"/>
    <w:rsid w:val="00DE2C4A"/>
    <w:rsid w:val="00DF2085"/>
    <w:rsid w:val="00DF2CD0"/>
    <w:rsid w:val="00E07304"/>
    <w:rsid w:val="00E10084"/>
    <w:rsid w:val="00E15BDF"/>
    <w:rsid w:val="00E3118A"/>
    <w:rsid w:val="00E40156"/>
    <w:rsid w:val="00E73B30"/>
    <w:rsid w:val="00E749ED"/>
    <w:rsid w:val="00E7512C"/>
    <w:rsid w:val="00EA0E1B"/>
    <w:rsid w:val="00EB672B"/>
    <w:rsid w:val="00EC5CC9"/>
    <w:rsid w:val="00ED1F36"/>
    <w:rsid w:val="00ED7DB7"/>
    <w:rsid w:val="00EE0313"/>
    <w:rsid w:val="00EE3C15"/>
    <w:rsid w:val="00EE3E40"/>
    <w:rsid w:val="00EE6712"/>
    <w:rsid w:val="00EE7331"/>
    <w:rsid w:val="00EE7761"/>
    <w:rsid w:val="00EF6210"/>
    <w:rsid w:val="00F04B07"/>
    <w:rsid w:val="00F058AA"/>
    <w:rsid w:val="00F142F2"/>
    <w:rsid w:val="00F166A4"/>
    <w:rsid w:val="00F202EE"/>
    <w:rsid w:val="00F23B90"/>
    <w:rsid w:val="00F23E44"/>
    <w:rsid w:val="00F3125F"/>
    <w:rsid w:val="00F32D57"/>
    <w:rsid w:val="00F34037"/>
    <w:rsid w:val="00F35366"/>
    <w:rsid w:val="00F37FF2"/>
    <w:rsid w:val="00F402B9"/>
    <w:rsid w:val="00F513D1"/>
    <w:rsid w:val="00F54505"/>
    <w:rsid w:val="00F55919"/>
    <w:rsid w:val="00F56D02"/>
    <w:rsid w:val="00F576A7"/>
    <w:rsid w:val="00F66264"/>
    <w:rsid w:val="00F66E4F"/>
    <w:rsid w:val="00F676A5"/>
    <w:rsid w:val="00F703F3"/>
    <w:rsid w:val="00F80252"/>
    <w:rsid w:val="00F83E58"/>
    <w:rsid w:val="00F8739E"/>
    <w:rsid w:val="00F90C68"/>
    <w:rsid w:val="00F976B5"/>
    <w:rsid w:val="00FA52F4"/>
    <w:rsid w:val="00FB31A1"/>
    <w:rsid w:val="00FB6519"/>
    <w:rsid w:val="00FC3A46"/>
    <w:rsid w:val="00FD113B"/>
    <w:rsid w:val="00FD73A7"/>
    <w:rsid w:val="00FE2696"/>
    <w:rsid w:val="00FF463F"/>
    <w:rsid w:val="00FF7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FBB4C"/>
  <w15:docId w15:val="{71328747-ECAC-4A59-B388-DB2440C6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0Body Text Normal"/>
    <w:rsid w:val="00C16510"/>
    <w:pPr>
      <w:widowControl w:val="0"/>
    </w:pPr>
    <w:rPr>
      <w:rFonts w:ascii="Arial" w:eastAsia="Times New Roman" w:hAnsi="Arial"/>
      <w:szCs w:val="24"/>
      <w:lang w:val="en-ZA"/>
    </w:rPr>
  </w:style>
  <w:style w:type="paragraph" w:styleId="Heading1">
    <w:name w:val="heading 1"/>
    <w:next w:val="Normal"/>
    <w:link w:val="Heading1Char"/>
    <w:uiPriority w:val="1"/>
    <w:rsid w:val="00C16510"/>
    <w:pPr>
      <w:keepNext/>
      <w:numPr>
        <w:numId w:val="14"/>
      </w:numPr>
      <w:spacing w:before="120" w:after="120"/>
      <w:outlineLvl w:val="0"/>
    </w:pPr>
    <w:rPr>
      <w:rFonts w:ascii="Arial" w:eastAsia="Times New Roman" w:hAnsi="Arial" w:cs="Arial"/>
      <w:b/>
      <w:bCs/>
      <w:caps/>
      <w:kern w:val="32"/>
      <w:sz w:val="22"/>
      <w:szCs w:val="22"/>
      <w:lang w:val="en-ZA"/>
    </w:rPr>
  </w:style>
  <w:style w:type="paragraph" w:styleId="Heading2">
    <w:name w:val="heading 2"/>
    <w:next w:val="Normal"/>
    <w:link w:val="Heading2Char"/>
    <w:uiPriority w:val="1"/>
    <w:rsid w:val="00C16510"/>
    <w:pPr>
      <w:keepNext/>
      <w:numPr>
        <w:ilvl w:val="1"/>
        <w:numId w:val="14"/>
      </w:numPr>
      <w:spacing w:before="240" w:after="60"/>
      <w:jc w:val="both"/>
      <w:outlineLvl w:val="1"/>
    </w:pPr>
    <w:rPr>
      <w:rFonts w:ascii="Arial" w:eastAsia="Times New Roman" w:hAnsi="Arial" w:cs="Arial"/>
      <w:b/>
      <w:bCs/>
      <w:iCs/>
      <w:sz w:val="22"/>
      <w:szCs w:val="22"/>
      <w:lang w:val="en-ZA"/>
    </w:rPr>
  </w:style>
  <w:style w:type="paragraph" w:styleId="Heading3">
    <w:name w:val="heading 3"/>
    <w:next w:val="Normal"/>
    <w:link w:val="Heading3Char"/>
    <w:uiPriority w:val="1"/>
    <w:rsid w:val="00C16510"/>
    <w:pPr>
      <w:keepNext/>
      <w:numPr>
        <w:ilvl w:val="2"/>
        <w:numId w:val="14"/>
      </w:numPr>
      <w:spacing w:before="240" w:after="60"/>
      <w:jc w:val="both"/>
      <w:outlineLvl w:val="2"/>
    </w:pPr>
    <w:rPr>
      <w:rFonts w:ascii="Arial" w:eastAsia="Times New Roman" w:hAnsi="Arial" w:cs="Arial"/>
      <w:b/>
      <w:bCs/>
      <w:sz w:val="22"/>
      <w:szCs w:val="26"/>
      <w:lang w:val="en-ZA"/>
    </w:rPr>
  </w:style>
  <w:style w:type="paragraph" w:styleId="Heading4">
    <w:name w:val="heading 4"/>
    <w:basedOn w:val="Normal"/>
    <w:next w:val="Normal"/>
    <w:link w:val="Heading4Char"/>
    <w:rsid w:val="00C16510"/>
    <w:pPr>
      <w:keepNext/>
      <w:numPr>
        <w:ilvl w:val="3"/>
        <w:numId w:val="14"/>
      </w:numPr>
      <w:spacing w:before="240" w:after="60"/>
      <w:jc w:val="both"/>
      <w:outlineLvl w:val="3"/>
    </w:pPr>
    <w:rPr>
      <w:rFonts w:cs="Arial"/>
      <w:b/>
      <w:bCs/>
      <w:i/>
      <w:szCs w:val="28"/>
      <w:lang w:val="pt-BR"/>
    </w:rPr>
  </w:style>
  <w:style w:type="paragraph" w:styleId="Heading5">
    <w:name w:val="heading 5"/>
    <w:basedOn w:val="Normal"/>
    <w:next w:val="Normal"/>
    <w:link w:val="Heading5Char"/>
    <w:rsid w:val="00C16510"/>
    <w:pPr>
      <w:spacing w:before="240" w:after="60"/>
      <w:outlineLvl w:val="4"/>
    </w:pPr>
    <w:rPr>
      <w:rFonts w:ascii="Calibri" w:hAnsi="Calibri"/>
      <w:b/>
      <w:bCs/>
      <w:i/>
      <w:iCs/>
      <w:sz w:val="26"/>
      <w:szCs w:val="26"/>
    </w:rPr>
  </w:style>
  <w:style w:type="paragraph" w:styleId="Heading6">
    <w:name w:val="heading 6"/>
    <w:basedOn w:val="Normal"/>
    <w:next w:val="Normal"/>
    <w:link w:val="Heading6Char"/>
    <w:rsid w:val="00C16510"/>
    <w:pPr>
      <w:spacing w:before="240" w:after="60"/>
      <w:outlineLvl w:val="5"/>
    </w:pPr>
    <w:rPr>
      <w:rFonts w:ascii="Calibri" w:hAnsi="Calibri"/>
      <w:b/>
      <w:bCs/>
      <w:szCs w:val="22"/>
    </w:rPr>
  </w:style>
  <w:style w:type="paragraph" w:styleId="Heading7">
    <w:name w:val="heading 7"/>
    <w:basedOn w:val="Normal"/>
    <w:next w:val="Normal"/>
    <w:link w:val="Heading7Char"/>
    <w:rsid w:val="00C16510"/>
    <w:pPr>
      <w:spacing w:before="240" w:after="60"/>
      <w:outlineLvl w:val="6"/>
    </w:pPr>
    <w:rPr>
      <w:rFonts w:ascii="Calibri" w:hAnsi="Calibri"/>
      <w:sz w:val="24"/>
    </w:rPr>
  </w:style>
  <w:style w:type="paragraph" w:styleId="Heading8">
    <w:name w:val="heading 8"/>
    <w:basedOn w:val="Normal"/>
    <w:next w:val="Normal"/>
    <w:link w:val="Heading8Char"/>
    <w:rsid w:val="00C16510"/>
    <w:pPr>
      <w:spacing w:before="240" w:after="60"/>
      <w:outlineLvl w:val="7"/>
    </w:pPr>
    <w:rPr>
      <w:rFonts w:ascii="Calibri" w:hAnsi="Calibri"/>
      <w:i/>
      <w:iCs/>
      <w:sz w:val="24"/>
    </w:rPr>
  </w:style>
  <w:style w:type="paragraph" w:styleId="Heading9">
    <w:name w:val="heading 9"/>
    <w:basedOn w:val="Normal"/>
    <w:next w:val="Normal"/>
    <w:link w:val="Heading9Char"/>
    <w:rsid w:val="00C16510"/>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6510"/>
    <w:pPr>
      <w:tabs>
        <w:tab w:val="center" w:pos="4513"/>
        <w:tab w:val="right" w:pos="9026"/>
      </w:tabs>
    </w:pPr>
  </w:style>
  <w:style w:type="paragraph" w:styleId="Footer">
    <w:name w:val="footer"/>
    <w:basedOn w:val="Normal"/>
    <w:link w:val="FooterChar"/>
    <w:rsid w:val="00C16510"/>
    <w:pPr>
      <w:tabs>
        <w:tab w:val="center" w:pos="4320"/>
        <w:tab w:val="right" w:pos="8640"/>
      </w:tabs>
    </w:pPr>
  </w:style>
  <w:style w:type="paragraph" w:styleId="BalloonText">
    <w:name w:val="Balloon Text"/>
    <w:basedOn w:val="Normal"/>
    <w:link w:val="BalloonTextChar"/>
    <w:rsid w:val="00C16510"/>
    <w:rPr>
      <w:rFonts w:ascii="Tahoma" w:hAnsi="Tahoma" w:cs="Tahoma"/>
      <w:sz w:val="16"/>
      <w:szCs w:val="16"/>
    </w:rPr>
  </w:style>
  <w:style w:type="character" w:styleId="Hyperlink">
    <w:name w:val="Hyperlink"/>
    <w:basedOn w:val="DefaultParagraphFont"/>
    <w:uiPriority w:val="99"/>
    <w:rsid w:val="00C16510"/>
    <w:rPr>
      <w:color w:val="0000FF"/>
      <w:u w:val="single"/>
    </w:rPr>
  </w:style>
  <w:style w:type="paragraph" w:customStyle="1" w:styleId="Clause1Head">
    <w:name w:val="Clause1Head"/>
    <w:basedOn w:val="Normal"/>
    <w:qFormat/>
    <w:rsid w:val="00C16510"/>
    <w:pPr>
      <w:keepNext/>
      <w:numPr>
        <w:numId w:val="7"/>
      </w:numPr>
      <w:spacing w:after="240" w:line="360" w:lineRule="atLeast"/>
      <w:jc w:val="both"/>
    </w:pPr>
    <w:rPr>
      <w:b/>
      <w:lang w:val="en-GB" w:eastAsia="en-GB"/>
    </w:rPr>
  </w:style>
  <w:style w:type="paragraph" w:customStyle="1" w:styleId="Clause2Sub">
    <w:name w:val="Clause2Sub"/>
    <w:basedOn w:val="Normal"/>
    <w:link w:val="Clause2SubChar"/>
    <w:qFormat/>
    <w:rsid w:val="00C16510"/>
    <w:pPr>
      <w:numPr>
        <w:ilvl w:val="1"/>
        <w:numId w:val="7"/>
      </w:numPr>
      <w:spacing w:after="240" w:line="360" w:lineRule="atLeast"/>
      <w:jc w:val="both"/>
    </w:pPr>
    <w:rPr>
      <w:lang w:val="en-GB" w:eastAsia="en-GB"/>
    </w:rPr>
  </w:style>
  <w:style w:type="character" w:customStyle="1" w:styleId="Clause2SubChar">
    <w:name w:val="Clause2Sub Char"/>
    <w:link w:val="Clause2Sub"/>
    <w:rsid w:val="00C16510"/>
    <w:rPr>
      <w:rFonts w:ascii="Arial" w:eastAsia="Times New Roman" w:hAnsi="Arial"/>
      <w:szCs w:val="24"/>
      <w:lang w:val="en-GB" w:eastAsia="en-GB"/>
    </w:rPr>
  </w:style>
  <w:style w:type="paragraph" w:customStyle="1" w:styleId="Clause3Sub">
    <w:name w:val="Clause3Sub"/>
    <w:basedOn w:val="Normal"/>
    <w:qFormat/>
    <w:rsid w:val="00C16510"/>
    <w:pPr>
      <w:numPr>
        <w:ilvl w:val="2"/>
        <w:numId w:val="7"/>
      </w:numPr>
      <w:spacing w:after="240" w:line="360" w:lineRule="atLeast"/>
      <w:jc w:val="both"/>
    </w:pPr>
    <w:rPr>
      <w:lang w:val="en-GB" w:eastAsia="en-GB"/>
    </w:rPr>
  </w:style>
  <w:style w:type="paragraph" w:customStyle="1" w:styleId="Clause4Sub">
    <w:name w:val="Clause4Sub"/>
    <w:basedOn w:val="Normal"/>
    <w:qFormat/>
    <w:rsid w:val="00C16510"/>
    <w:pPr>
      <w:numPr>
        <w:ilvl w:val="3"/>
        <w:numId w:val="7"/>
      </w:numPr>
      <w:spacing w:after="240" w:line="360" w:lineRule="atLeast"/>
      <w:jc w:val="both"/>
    </w:pPr>
    <w:rPr>
      <w:lang w:val="en-GB" w:eastAsia="en-GB"/>
    </w:rPr>
  </w:style>
  <w:style w:type="paragraph" w:customStyle="1" w:styleId="Clause5Sub">
    <w:name w:val="Clause5Sub"/>
    <w:basedOn w:val="Normal"/>
    <w:qFormat/>
    <w:rsid w:val="00C16510"/>
    <w:pPr>
      <w:numPr>
        <w:ilvl w:val="4"/>
        <w:numId w:val="7"/>
      </w:numPr>
      <w:spacing w:after="240" w:line="360" w:lineRule="atLeast"/>
      <w:jc w:val="both"/>
    </w:pPr>
    <w:rPr>
      <w:lang w:val="en-GB" w:eastAsia="en-GB"/>
    </w:rPr>
  </w:style>
  <w:style w:type="paragraph" w:customStyle="1" w:styleId="Clause6Sub">
    <w:name w:val="Clause6Sub"/>
    <w:basedOn w:val="Normal"/>
    <w:qFormat/>
    <w:rsid w:val="00C16510"/>
    <w:pPr>
      <w:numPr>
        <w:ilvl w:val="5"/>
        <w:numId w:val="7"/>
      </w:numPr>
      <w:spacing w:after="240" w:line="360" w:lineRule="atLeast"/>
      <w:jc w:val="both"/>
    </w:pPr>
    <w:rPr>
      <w:lang w:val="en-GB" w:eastAsia="en-GB"/>
    </w:rPr>
  </w:style>
  <w:style w:type="paragraph" w:customStyle="1" w:styleId="Clause7Sub">
    <w:name w:val="Clause7Sub"/>
    <w:basedOn w:val="Normal"/>
    <w:qFormat/>
    <w:rsid w:val="00C16510"/>
    <w:pPr>
      <w:numPr>
        <w:ilvl w:val="6"/>
        <w:numId w:val="7"/>
      </w:numPr>
      <w:spacing w:after="240" w:line="360" w:lineRule="atLeast"/>
      <w:jc w:val="both"/>
    </w:pPr>
    <w:rPr>
      <w:lang w:val="en-GB" w:eastAsia="en-GB"/>
    </w:rPr>
  </w:style>
  <w:style w:type="paragraph" w:customStyle="1" w:styleId="Clause8Sub">
    <w:name w:val="Clause8Sub"/>
    <w:basedOn w:val="Normal"/>
    <w:qFormat/>
    <w:rsid w:val="00C16510"/>
    <w:pPr>
      <w:numPr>
        <w:ilvl w:val="7"/>
        <w:numId w:val="7"/>
      </w:numPr>
      <w:spacing w:after="240" w:line="360" w:lineRule="atLeast"/>
      <w:jc w:val="both"/>
    </w:pPr>
    <w:rPr>
      <w:lang w:val="en-GB" w:eastAsia="en-GB"/>
    </w:rPr>
  </w:style>
  <w:style w:type="paragraph" w:customStyle="1" w:styleId="Clause9Sub">
    <w:name w:val="Clause9Sub"/>
    <w:basedOn w:val="Normal"/>
    <w:qFormat/>
    <w:rsid w:val="00C16510"/>
    <w:pPr>
      <w:numPr>
        <w:ilvl w:val="8"/>
        <w:numId w:val="7"/>
      </w:numPr>
      <w:spacing w:after="240" w:line="360" w:lineRule="atLeast"/>
      <w:jc w:val="both"/>
    </w:pPr>
    <w:rPr>
      <w:lang w:val="en-GB" w:eastAsia="en-GB"/>
    </w:rPr>
  </w:style>
  <w:style w:type="paragraph" w:styleId="ListParagraph">
    <w:name w:val="List Paragraph"/>
    <w:aliases w:val="Table of contents numbered,List Paragraph - 2,List Paragraph 1,Chapter Numbering,Riana Table Bullets 1,Grey Bullet List,Grey Bullet Style,Recommendation,List Paragraph1,Bullet List"/>
    <w:basedOn w:val="Normal"/>
    <w:link w:val="ListParagraphChar"/>
    <w:autoRedefine/>
    <w:uiPriority w:val="34"/>
    <w:qFormat/>
    <w:rsid w:val="00C16510"/>
    <w:pPr>
      <w:numPr>
        <w:numId w:val="8"/>
      </w:numPr>
      <w:spacing w:before="40" w:after="40" w:line="276" w:lineRule="auto"/>
      <w:jc w:val="both"/>
    </w:pPr>
    <w:rPr>
      <w:lang w:val="en-GB"/>
    </w:rPr>
  </w:style>
  <w:style w:type="table" w:styleId="TableGrid">
    <w:name w:val="Table Grid"/>
    <w:basedOn w:val="TableNormal"/>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 2 Char,List Paragraph 1 Char,Chapter Numbering Char,Riana Table Bullets 1 Char,Grey Bullet List Char,Grey Bullet Style Char,Recommendation Char,List Paragraph1 Char,Bullet List Char"/>
    <w:basedOn w:val="DefaultParagraphFont"/>
    <w:link w:val="ListParagraph"/>
    <w:uiPriority w:val="34"/>
    <w:locked/>
    <w:rsid w:val="00C16510"/>
    <w:rPr>
      <w:rFonts w:ascii="Arial" w:eastAsia="Times New Roman" w:hAnsi="Arial"/>
      <w:szCs w:val="24"/>
      <w:lang w:val="en-GB"/>
    </w:rPr>
  </w:style>
  <w:style w:type="character" w:customStyle="1" w:styleId="FooterChar">
    <w:name w:val="Footer Char"/>
    <w:basedOn w:val="DefaultParagraphFont"/>
    <w:link w:val="Footer"/>
    <w:rsid w:val="00C16510"/>
    <w:rPr>
      <w:rFonts w:ascii="Arial" w:eastAsia="Times New Roman" w:hAnsi="Arial"/>
      <w:szCs w:val="24"/>
      <w:lang w:val="en-ZA"/>
    </w:rPr>
  </w:style>
  <w:style w:type="character" w:styleId="Strong">
    <w:name w:val="Strong"/>
    <w:uiPriority w:val="22"/>
    <w:rsid w:val="00C16510"/>
    <w:rPr>
      <w:b/>
      <w:bCs/>
    </w:rPr>
  </w:style>
  <w:style w:type="character" w:customStyle="1" w:styleId="Heading1Char">
    <w:name w:val="Heading 1 Char"/>
    <w:basedOn w:val="DefaultParagraphFont"/>
    <w:link w:val="Heading1"/>
    <w:uiPriority w:val="1"/>
    <w:rsid w:val="00C16510"/>
    <w:rPr>
      <w:rFonts w:ascii="Arial" w:eastAsia="Times New Roman" w:hAnsi="Arial" w:cs="Arial"/>
      <w:b/>
      <w:bCs/>
      <w:caps/>
      <w:kern w:val="32"/>
      <w:sz w:val="22"/>
      <w:szCs w:val="22"/>
      <w:lang w:val="en-ZA"/>
    </w:rPr>
  </w:style>
  <w:style w:type="character" w:customStyle="1" w:styleId="Heading2Char">
    <w:name w:val="Heading 2 Char"/>
    <w:basedOn w:val="DefaultParagraphFont"/>
    <w:link w:val="Heading2"/>
    <w:uiPriority w:val="1"/>
    <w:rsid w:val="00C16510"/>
    <w:rPr>
      <w:rFonts w:ascii="Arial" w:eastAsia="Times New Roman" w:hAnsi="Arial" w:cs="Arial"/>
      <w:b/>
      <w:bCs/>
      <w:iCs/>
      <w:sz w:val="22"/>
      <w:szCs w:val="22"/>
      <w:lang w:val="en-ZA"/>
    </w:rPr>
  </w:style>
  <w:style w:type="character" w:customStyle="1" w:styleId="Heading3Char">
    <w:name w:val="Heading 3 Char"/>
    <w:basedOn w:val="DefaultParagraphFont"/>
    <w:link w:val="Heading3"/>
    <w:uiPriority w:val="1"/>
    <w:rsid w:val="00C16510"/>
    <w:rPr>
      <w:rFonts w:ascii="Arial" w:eastAsia="Times New Roman" w:hAnsi="Arial" w:cs="Arial"/>
      <w:b/>
      <w:bCs/>
      <w:sz w:val="22"/>
      <w:szCs w:val="26"/>
      <w:lang w:val="en-ZA"/>
    </w:rPr>
  </w:style>
  <w:style w:type="character" w:customStyle="1" w:styleId="Heading4Char">
    <w:name w:val="Heading 4 Char"/>
    <w:basedOn w:val="DefaultParagraphFont"/>
    <w:link w:val="Heading4"/>
    <w:rsid w:val="00C16510"/>
    <w:rPr>
      <w:rFonts w:ascii="Arial" w:eastAsia="Times New Roman" w:hAnsi="Arial" w:cs="Arial"/>
      <w:b/>
      <w:bCs/>
      <w:i/>
      <w:szCs w:val="28"/>
      <w:lang w:val="pt-BR"/>
    </w:rPr>
  </w:style>
  <w:style w:type="character" w:customStyle="1" w:styleId="Heading5Char">
    <w:name w:val="Heading 5 Char"/>
    <w:basedOn w:val="DefaultParagraphFont"/>
    <w:link w:val="Heading5"/>
    <w:rsid w:val="00C16510"/>
    <w:rPr>
      <w:rFonts w:ascii="Calibri" w:eastAsia="Times New Roman" w:hAnsi="Calibri"/>
      <w:b/>
      <w:bCs/>
      <w:i/>
      <w:iCs/>
      <w:sz w:val="26"/>
      <w:szCs w:val="26"/>
      <w:lang w:val="en-ZA"/>
    </w:rPr>
  </w:style>
  <w:style w:type="character" w:customStyle="1" w:styleId="Heading6Char">
    <w:name w:val="Heading 6 Char"/>
    <w:basedOn w:val="DefaultParagraphFont"/>
    <w:link w:val="Heading6"/>
    <w:rsid w:val="00C16510"/>
    <w:rPr>
      <w:rFonts w:ascii="Calibri" w:eastAsia="Times New Roman" w:hAnsi="Calibri"/>
      <w:b/>
      <w:bCs/>
      <w:szCs w:val="22"/>
      <w:lang w:val="en-ZA"/>
    </w:rPr>
  </w:style>
  <w:style w:type="character" w:customStyle="1" w:styleId="Heading7Char">
    <w:name w:val="Heading 7 Char"/>
    <w:basedOn w:val="DefaultParagraphFont"/>
    <w:link w:val="Heading7"/>
    <w:rsid w:val="00C16510"/>
    <w:rPr>
      <w:rFonts w:ascii="Calibri" w:eastAsia="Times New Roman" w:hAnsi="Calibri"/>
      <w:sz w:val="24"/>
      <w:szCs w:val="24"/>
      <w:lang w:val="en-ZA"/>
    </w:rPr>
  </w:style>
  <w:style w:type="character" w:customStyle="1" w:styleId="Heading8Char">
    <w:name w:val="Heading 8 Char"/>
    <w:basedOn w:val="DefaultParagraphFont"/>
    <w:link w:val="Heading8"/>
    <w:rsid w:val="00C16510"/>
    <w:rPr>
      <w:rFonts w:ascii="Calibri" w:eastAsia="Times New Roman" w:hAnsi="Calibri"/>
      <w:i/>
      <w:iCs/>
      <w:sz w:val="24"/>
      <w:szCs w:val="24"/>
      <w:lang w:val="en-ZA"/>
    </w:rPr>
  </w:style>
  <w:style w:type="character" w:customStyle="1" w:styleId="Heading9Char">
    <w:name w:val="Heading 9 Char"/>
    <w:basedOn w:val="DefaultParagraphFont"/>
    <w:link w:val="Heading9"/>
    <w:rsid w:val="00C16510"/>
    <w:rPr>
      <w:rFonts w:ascii="Cambria" w:eastAsia="Times New Roman" w:hAnsi="Cambria"/>
      <w:szCs w:val="22"/>
      <w:lang w:val="en-ZA"/>
    </w:rPr>
  </w:style>
  <w:style w:type="character" w:customStyle="1" w:styleId="HeaderChar">
    <w:name w:val="Header Char"/>
    <w:basedOn w:val="DefaultParagraphFont"/>
    <w:link w:val="Header"/>
    <w:rsid w:val="00C16510"/>
    <w:rPr>
      <w:rFonts w:ascii="Arial" w:eastAsia="Times New Roman" w:hAnsi="Arial"/>
      <w:szCs w:val="24"/>
      <w:lang w:val="en-ZA"/>
    </w:rPr>
  </w:style>
  <w:style w:type="character" w:styleId="HTMLTypewriter">
    <w:name w:val="HTML Typewriter"/>
    <w:basedOn w:val="DefaultParagraphFont"/>
    <w:uiPriority w:val="99"/>
    <w:unhideWhenUsed/>
    <w:rsid w:val="008577E8"/>
    <w:rPr>
      <w:rFonts w:ascii="Courier New" w:eastAsia="Times New Roman" w:hAnsi="Courier New" w:cs="Courier New"/>
      <w:sz w:val="20"/>
      <w:szCs w:val="20"/>
    </w:rPr>
  </w:style>
  <w:style w:type="character" w:styleId="PlaceholderText">
    <w:name w:val="Placeholder Text"/>
    <w:basedOn w:val="DefaultParagraphFont"/>
    <w:uiPriority w:val="99"/>
    <w:semiHidden/>
    <w:rsid w:val="00C16510"/>
    <w:rPr>
      <w:color w:val="808080"/>
    </w:rPr>
  </w:style>
  <w:style w:type="paragraph" w:customStyle="1" w:styleId="1AutoList1">
    <w:name w:val="1AutoList1"/>
    <w:rsid w:val="00C16510"/>
    <w:pPr>
      <w:widowControl w:val="0"/>
      <w:tabs>
        <w:tab w:val="left" w:pos="720"/>
      </w:tabs>
      <w:autoSpaceDE w:val="0"/>
      <w:autoSpaceDN w:val="0"/>
      <w:adjustRightInd w:val="0"/>
      <w:ind w:left="720" w:hanging="720"/>
      <w:jc w:val="both"/>
    </w:pPr>
    <w:rPr>
      <w:rFonts w:ascii="Arial" w:eastAsia="Times New Roman" w:hAnsi="Arial"/>
      <w:szCs w:val="24"/>
    </w:rPr>
  </w:style>
  <w:style w:type="paragraph" w:customStyle="1" w:styleId="1Par1">
    <w:name w:val="1Par 1"/>
    <w:basedOn w:val="Normal"/>
    <w:rsid w:val="00C16510"/>
    <w:rPr>
      <w:b/>
      <w:sz w:val="24"/>
      <w:lang w:val="en-US" w:eastAsia="en-ZA"/>
    </w:rPr>
  </w:style>
  <w:style w:type="paragraph" w:customStyle="1" w:styleId="1Paragraph">
    <w:name w:val="1Paragraph"/>
    <w:basedOn w:val="Normal"/>
    <w:link w:val="1ParagraphChar"/>
    <w:rsid w:val="00C16510"/>
    <w:pPr>
      <w:spacing w:before="120" w:after="120"/>
      <w:ind w:left="851"/>
      <w:jc w:val="both"/>
    </w:pPr>
  </w:style>
  <w:style w:type="paragraph" w:customStyle="1" w:styleId="1Text">
    <w:name w:val="1Text"/>
    <w:basedOn w:val="Normal"/>
    <w:rsid w:val="00C16510"/>
    <w:rPr>
      <w:rFonts w:ascii="Times New Roman" w:hAnsi="Times New Roman"/>
      <w:sz w:val="24"/>
      <w:lang w:val="en-US" w:eastAsia="en-ZA"/>
    </w:rPr>
  </w:style>
  <w:style w:type="paragraph" w:customStyle="1" w:styleId="2AutoList1">
    <w:name w:val="2AutoList1"/>
    <w:rsid w:val="00C16510"/>
    <w:pPr>
      <w:widowControl w:val="0"/>
      <w:tabs>
        <w:tab w:val="left" w:pos="720"/>
        <w:tab w:val="left" w:pos="1440"/>
      </w:tabs>
      <w:autoSpaceDE w:val="0"/>
      <w:autoSpaceDN w:val="0"/>
      <w:adjustRightInd w:val="0"/>
      <w:ind w:left="1440" w:hanging="720"/>
      <w:jc w:val="both"/>
    </w:pPr>
    <w:rPr>
      <w:rFonts w:ascii="Arial" w:eastAsia="Times New Roman" w:hAnsi="Arial"/>
      <w:szCs w:val="24"/>
    </w:rPr>
  </w:style>
  <w:style w:type="paragraph" w:styleId="Index1">
    <w:name w:val="index 1"/>
    <w:basedOn w:val="Normal"/>
    <w:next w:val="Normal"/>
    <w:link w:val="Index1Char"/>
    <w:uiPriority w:val="99"/>
    <w:unhideWhenUsed/>
    <w:qFormat/>
    <w:rsid w:val="009C32F5"/>
    <w:pPr>
      <w:spacing w:before="80" w:after="80"/>
      <w:outlineLvl w:val="0"/>
    </w:pPr>
    <w:rPr>
      <w:noProof/>
      <w:sz w:val="22"/>
      <w:lang w:val="en-GB"/>
    </w:rPr>
  </w:style>
  <w:style w:type="paragraph" w:customStyle="1" w:styleId="ACSMan">
    <w:name w:val="ACS_Man"/>
    <w:basedOn w:val="Index1"/>
    <w:rsid w:val="00C16510"/>
  </w:style>
  <w:style w:type="numbering" w:customStyle="1" w:styleId="ACSListStyle">
    <w:name w:val="ACSListStyle"/>
    <w:rsid w:val="00C16510"/>
    <w:pPr>
      <w:numPr>
        <w:numId w:val="5"/>
      </w:numPr>
    </w:pPr>
  </w:style>
  <w:style w:type="paragraph" w:customStyle="1" w:styleId="aDSPara">
    <w:name w:val="aDS Para"/>
    <w:basedOn w:val="Normal"/>
    <w:link w:val="aDSParaChar"/>
    <w:rsid w:val="00C16510"/>
    <w:pPr>
      <w:tabs>
        <w:tab w:val="left" w:pos="567"/>
      </w:tabs>
      <w:jc w:val="both"/>
    </w:pPr>
  </w:style>
  <w:style w:type="character" w:customStyle="1" w:styleId="aDSParaChar">
    <w:name w:val="aDS Para Char"/>
    <w:basedOn w:val="DefaultParagraphFont"/>
    <w:link w:val="aDSPara"/>
    <w:rsid w:val="00C16510"/>
    <w:rPr>
      <w:rFonts w:ascii="Arial" w:eastAsia="Times New Roman" w:hAnsi="Arial"/>
      <w:szCs w:val="24"/>
      <w:lang w:val="en-ZA"/>
    </w:rPr>
  </w:style>
  <w:style w:type="character" w:customStyle="1" w:styleId="BalloonTextChar">
    <w:name w:val="Balloon Text Char"/>
    <w:basedOn w:val="DefaultParagraphFont"/>
    <w:link w:val="BalloonText"/>
    <w:rsid w:val="00C16510"/>
    <w:rPr>
      <w:rFonts w:ascii="Tahoma" w:eastAsia="Times New Roman" w:hAnsi="Tahoma" w:cs="Tahoma"/>
      <w:sz w:val="16"/>
      <w:szCs w:val="16"/>
      <w:lang w:val="en-ZA"/>
    </w:rPr>
  </w:style>
  <w:style w:type="paragraph" w:styleId="BodyText">
    <w:name w:val="Body Text"/>
    <w:basedOn w:val="Normal"/>
    <w:link w:val="BodyTextChar"/>
    <w:uiPriority w:val="1"/>
    <w:rsid w:val="00C16510"/>
    <w:pPr>
      <w:ind w:left="544" w:hanging="425"/>
    </w:pPr>
    <w:rPr>
      <w:rFonts w:eastAsia="Arial" w:cstheme="minorBidi"/>
      <w:i/>
      <w:szCs w:val="20"/>
      <w:lang w:val="en-US"/>
    </w:rPr>
  </w:style>
  <w:style w:type="character" w:customStyle="1" w:styleId="BodyTextChar">
    <w:name w:val="Body Text Char"/>
    <w:basedOn w:val="DefaultParagraphFont"/>
    <w:link w:val="BodyText"/>
    <w:uiPriority w:val="1"/>
    <w:rsid w:val="00C16510"/>
    <w:rPr>
      <w:rFonts w:ascii="Arial" w:eastAsia="Arial" w:hAnsi="Arial" w:cstheme="minorBidi"/>
      <w:i/>
    </w:rPr>
  </w:style>
  <w:style w:type="paragraph" w:styleId="BodyText2">
    <w:name w:val="Body Text 2"/>
    <w:basedOn w:val="Normal"/>
    <w:link w:val="BodyText2Char"/>
    <w:unhideWhenUsed/>
    <w:rsid w:val="00C16510"/>
    <w:pPr>
      <w:spacing w:line="480" w:lineRule="auto"/>
    </w:pPr>
  </w:style>
  <w:style w:type="character" w:customStyle="1" w:styleId="BodyText2Char">
    <w:name w:val="Body Text 2 Char"/>
    <w:basedOn w:val="DefaultParagraphFont"/>
    <w:link w:val="BodyText2"/>
    <w:rsid w:val="00C16510"/>
    <w:rPr>
      <w:rFonts w:ascii="Arial" w:eastAsia="Times New Roman" w:hAnsi="Arial"/>
      <w:szCs w:val="24"/>
      <w:lang w:val="en-ZA"/>
    </w:rPr>
  </w:style>
  <w:style w:type="paragraph" w:styleId="BodyTextIndent">
    <w:name w:val="Body Text Indent"/>
    <w:basedOn w:val="Normal"/>
    <w:link w:val="BodyTextIndentChar"/>
    <w:uiPriority w:val="99"/>
    <w:unhideWhenUsed/>
    <w:rsid w:val="00C16510"/>
    <w:pPr>
      <w:ind w:left="283"/>
    </w:pPr>
  </w:style>
  <w:style w:type="character" w:customStyle="1" w:styleId="BodyTextIndentChar">
    <w:name w:val="Body Text Indent Char"/>
    <w:basedOn w:val="DefaultParagraphFont"/>
    <w:link w:val="BodyTextIndent"/>
    <w:uiPriority w:val="99"/>
    <w:rsid w:val="00C16510"/>
    <w:rPr>
      <w:rFonts w:ascii="Arial" w:eastAsia="Times New Roman" w:hAnsi="Arial"/>
      <w:szCs w:val="24"/>
      <w:lang w:val="en-ZA"/>
    </w:rPr>
  </w:style>
  <w:style w:type="paragraph" w:styleId="BodyTextIndent2">
    <w:name w:val="Body Text Indent 2"/>
    <w:basedOn w:val="Normal"/>
    <w:link w:val="BodyTextIndent2Char"/>
    <w:autoRedefine/>
    <w:uiPriority w:val="99"/>
    <w:rsid w:val="00C16510"/>
    <w:pPr>
      <w:tabs>
        <w:tab w:val="left" w:pos="0"/>
        <w:tab w:val="left" w:pos="567"/>
        <w:tab w:val="left" w:pos="1985"/>
      </w:tabs>
      <w:ind w:left="2880" w:hanging="2880"/>
    </w:pPr>
    <w:rPr>
      <w:rFonts w:ascii="Tahoma" w:hAnsi="Tahoma"/>
      <w:lang w:val="en-US"/>
    </w:rPr>
  </w:style>
  <w:style w:type="character" w:customStyle="1" w:styleId="BodyTextIndent2Char">
    <w:name w:val="Body Text Indent 2 Char"/>
    <w:basedOn w:val="DefaultParagraphFont"/>
    <w:link w:val="BodyTextIndent2"/>
    <w:uiPriority w:val="99"/>
    <w:rsid w:val="00C16510"/>
    <w:rPr>
      <w:rFonts w:ascii="Tahoma" w:eastAsia="Times New Roman" w:hAnsi="Tahoma"/>
      <w:szCs w:val="24"/>
    </w:rPr>
  </w:style>
  <w:style w:type="paragraph" w:styleId="BodyTextIndent3">
    <w:name w:val="Body Text Indent 3"/>
    <w:basedOn w:val="Normal"/>
    <w:link w:val="BodyTextIndent3Char"/>
    <w:rsid w:val="00C16510"/>
    <w:pPr>
      <w:ind w:left="283"/>
    </w:pPr>
    <w:rPr>
      <w:sz w:val="16"/>
      <w:szCs w:val="16"/>
    </w:rPr>
  </w:style>
  <w:style w:type="character" w:customStyle="1" w:styleId="BodyTextIndent3Char">
    <w:name w:val="Body Text Indent 3 Char"/>
    <w:basedOn w:val="DefaultParagraphFont"/>
    <w:link w:val="BodyTextIndent3"/>
    <w:rsid w:val="00C16510"/>
    <w:rPr>
      <w:rFonts w:ascii="Arial" w:eastAsia="Times New Roman" w:hAnsi="Arial"/>
      <w:sz w:val="16"/>
      <w:szCs w:val="16"/>
      <w:lang w:val="en-ZA"/>
    </w:rPr>
  </w:style>
  <w:style w:type="character" w:styleId="BookTitle">
    <w:name w:val="Book Title"/>
    <w:aliases w:val="BSection"/>
    <w:basedOn w:val="DefaultParagraphFont"/>
    <w:uiPriority w:val="33"/>
    <w:rsid w:val="00C16510"/>
    <w:rPr>
      <w:rFonts w:ascii="Arial Bold" w:eastAsia="Times New Roman" w:hAnsi="Arial Bold" w:cs="Arial"/>
      <w:b/>
      <w:bCs w:val="0"/>
      <w:i w:val="0"/>
      <w:iCs w:val="0"/>
      <w:caps/>
      <w:smallCaps w:val="0"/>
      <w:strike w:val="0"/>
      <w:dstrike w:val="0"/>
      <w:vanish w:val="0"/>
      <w:spacing w:val="5"/>
      <w:sz w:val="18"/>
      <w:vertAlign w:val="baseline"/>
    </w:rPr>
  </w:style>
  <w:style w:type="paragraph" w:customStyle="1" w:styleId="Bullet1">
    <w:name w:val="Bullet (1)"/>
    <w:basedOn w:val="Normal"/>
    <w:uiPriority w:val="99"/>
    <w:rsid w:val="00C16510"/>
    <w:rPr>
      <w:lang w:val="en-US"/>
    </w:rPr>
  </w:style>
  <w:style w:type="paragraph" w:customStyle="1" w:styleId="Bullet2">
    <w:name w:val="Bullet (2)"/>
    <w:basedOn w:val="1Paragraph"/>
    <w:rsid w:val="00C16510"/>
    <w:pPr>
      <w:numPr>
        <w:numId w:val="6"/>
      </w:numPr>
    </w:pPr>
  </w:style>
  <w:style w:type="character" w:styleId="CommentReference">
    <w:name w:val="annotation reference"/>
    <w:basedOn w:val="DefaultParagraphFont"/>
    <w:rsid w:val="00C16510"/>
    <w:rPr>
      <w:sz w:val="16"/>
      <w:szCs w:val="16"/>
    </w:rPr>
  </w:style>
  <w:style w:type="paragraph" w:styleId="CommentText">
    <w:name w:val="annotation text"/>
    <w:basedOn w:val="Normal"/>
    <w:link w:val="CommentTextChar"/>
    <w:rsid w:val="00C16510"/>
    <w:rPr>
      <w:szCs w:val="20"/>
    </w:rPr>
  </w:style>
  <w:style w:type="character" w:customStyle="1" w:styleId="CommentTextChar">
    <w:name w:val="Comment Text Char"/>
    <w:basedOn w:val="DefaultParagraphFont"/>
    <w:link w:val="CommentText"/>
    <w:rsid w:val="00C16510"/>
    <w:rPr>
      <w:rFonts w:ascii="Arial" w:eastAsia="Times New Roman" w:hAnsi="Arial"/>
      <w:lang w:val="en-ZA"/>
    </w:rPr>
  </w:style>
  <w:style w:type="paragraph" w:styleId="CommentSubject">
    <w:name w:val="annotation subject"/>
    <w:basedOn w:val="CommentText"/>
    <w:next w:val="CommentText"/>
    <w:link w:val="CommentSubjectChar"/>
    <w:rsid w:val="00C16510"/>
    <w:rPr>
      <w:b/>
      <w:bCs/>
    </w:rPr>
  </w:style>
  <w:style w:type="character" w:customStyle="1" w:styleId="CommentSubjectChar">
    <w:name w:val="Comment Subject Char"/>
    <w:basedOn w:val="CommentTextChar"/>
    <w:link w:val="CommentSubject"/>
    <w:rsid w:val="00C16510"/>
    <w:rPr>
      <w:rFonts w:ascii="Arial" w:eastAsia="Times New Roman" w:hAnsi="Arial"/>
      <w:b/>
      <w:bCs/>
      <w:lang w:val="en-ZA"/>
    </w:rPr>
  </w:style>
  <w:style w:type="paragraph" w:customStyle="1" w:styleId="DMSBullet">
    <w:name w:val="DMS Bullet"/>
    <w:basedOn w:val="ListParagraph"/>
    <w:rsid w:val="00C16510"/>
    <w:pPr>
      <w:tabs>
        <w:tab w:val="left" w:pos="851"/>
      </w:tabs>
      <w:spacing w:before="120" w:after="120"/>
      <w:ind w:left="851" w:hanging="284"/>
    </w:pPr>
    <w:rPr>
      <w:sz w:val="22"/>
      <w:szCs w:val="22"/>
      <w:lang w:val="en-US" w:bidi="en-US"/>
    </w:rPr>
  </w:style>
  <w:style w:type="paragraph" w:customStyle="1" w:styleId="DMSPara1">
    <w:name w:val="DMS Para1"/>
    <w:basedOn w:val="Normal"/>
    <w:rsid w:val="00C16510"/>
    <w:pPr>
      <w:tabs>
        <w:tab w:val="left" w:pos="567"/>
      </w:tabs>
      <w:jc w:val="both"/>
    </w:pPr>
  </w:style>
  <w:style w:type="paragraph" w:customStyle="1" w:styleId="DSH11110pt">
    <w:name w:val="DS H1.1.1 + 10 pt"/>
    <w:basedOn w:val="Heading4"/>
    <w:rsid w:val="00C16510"/>
    <w:pPr>
      <w:keepNext w:val="0"/>
      <w:numPr>
        <w:ilvl w:val="0"/>
        <w:numId w:val="0"/>
      </w:numPr>
      <w:tabs>
        <w:tab w:val="num" w:pos="851"/>
      </w:tabs>
      <w:spacing w:before="0" w:after="120"/>
      <w:ind w:left="851" w:hanging="851"/>
    </w:pPr>
    <w:rPr>
      <w:b w:val="0"/>
      <w:bCs w:val="0"/>
      <w:i w:val="0"/>
    </w:rPr>
  </w:style>
  <w:style w:type="paragraph" w:customStyle="1" w:styleId="DSHBull">
    <w:name w:val="DS HBull"/>
    <w:basedOn w:val="Normal"/>
    <w:link w:val="DSHBullChar"/>
    <w:rsid w:val="00C16510"/>
    <w:pPr>
      <w:numPr>
        <w:numId w:val="9"/>
      </w:numPr>
      <w:tabs>
        <w:tab w:val="left" w:pos="1134"/>
      </w:tabs>
      <w:spacing w:before="120"/>
    </w:pPr>
    <w:rPr>
      <w:rFonts w:cs="Arial"/>
      <w:szCs w:val="22"/>
      <w:lang w:bidi="en-US"/>
    </w:rPr>
  </w:style>
  <w:style w:type="character" w:customStyle="1" w:styleId="DSHBullChar">
    <w:name w:val="DS HBull Char"/>
    <w:basedOn w:val="DefaultParagraphFont"/>
    <w:link w:val="DSHBull"/>
    <w:rsid w:val="00C16510"/>
    <w:rPr>
      <w:rFonts w:ascii="Arial" w:eastAsia="Times New Roman" w:hAnsi="Arial" w:cs="Arial"/>
      <w:szCs w:val="22"/>
      <w:lang w:val="en-ZA" w:bidi="en-US"/>
    </w:rPr>
  </w:style>
  <w:style w:type="paragraph" w:customStyle="1" w:styleId="DSHBull2">
    <w:name w:val="DS HBull2"/>
    <w:basedOn w:val="DSHBull"/>
    <w:link w:val="DSHBull2Char"/>
    <w:rsid w:val="00C16510"/>
    <w:pPr>
      <w:numPr>
        <w:numId w:val="10"/>
      </w:numPr>
      <w:tabs>
        <w:tab w:val="clear" w:pos="1134"/>
        <w:tab w:val="left" w:pos="1418"/>
      </w:tabs>
    </w:pPr>
  </w:style>
  <w:style w:type="character" w:customStyle="1" w:styleId="DSHBull2Char">
    <w:name w:val="DS HBull2 Char"/>
    <w:basedOn w:val="DSHBullChar"/>
    <w:link w:val="DSHBull2"/>
    <w:rsid w:val="00C16510"/>
    <w:rPr>
      <w:rFonts w:ascii="Arial" w:eastAsia="Times New Roman" w:hAnsi="Arial" w:cs="Arial"/>
      <w:szCs w:val="22"/>
      <w:lang w:val="en-ZA" w:bidi="en-US"/>
    </w:rPr>
  </w:style>
  <w:style w:type="paragraph" w:customStyle="1" w:styleId="DSHPar11">
    <w:name w:val="DS HPar1.1"/>
    <w:basedOn w:val="Normal"/>
    <w:link w:val="DSHPar111Char"/>
    <w:rsid w:val="00C16510"/>
    <w:pPr>
      <w:numPr>
        <w:numId w:val="11"/>
      </w:numPr>
      <w:tabs>
        <w:tab w:val="left" w:pos="993"/>
      </w:tabs>
      <w:spacing w:before="20" w:after="20"/>
    </w:pPr>
    <w:rPr>
      <w:szCs w:val="22"/>
      <w:lang w:val="pt-BR"/>
    </w:rPr>
  </w:style>
  <w:style w:type="character" w:customStyle="1" w:styleId="DSHPar111Char">
    <w:name w:val="DS HPar1.1.1 Char"/>
    <w:basedOn w:val="DefaultParagraphFont"/>
    <w:link w:val="DSHPar11"/>
    <w:rsid w:val="00C16510"/>
    <w:rPr>
      <w:rFonts w:ascii="Arial" w:eastAsia="Times New Roman" w:hAnsi="Arial"/>
      <w:szCs w:val="22"/>
      <w:lang w:val="pt-BR"/>
    </w:rPr>
  </w:style>
  <w:style w:type="character" w:customStyle="1" w:styleId="DSIBull11Char">
    <w:name w:val="DS I Bull1.1 Char"/>
    <w:basedOn w:val="DefaultParagraphFont"/>
    <w:rsid w:val="00C16510"/>
    <w:rPr>
      <w:rFonts w:cs="Arial"/>
      <w:sz w:val="22"/>
      <w:szCs w:val="24"/>
      <w:lang w:val="pt-BR" w:bidi="en-US"/>
    </w:rPr>
  </w:style>
  <w:style w:type="paragraph" w:customStyle="1" w:styleId="DSILev110">
    <w:name w:val="DS I Lev1.1"/>
    <w:basedOn w:val="Heading2"/>
    <w:link w:val="DSILev11Char"/>
    <w:rsid w:val="00C16510"/>
    <w:pPr>
      <w:keepNext w:val="0"/>
      <w:widowControl w:val="0"/>
      <w:numPr>
        <w:ilvl w:val="0"/>
        <w:numId w:val="0"/>
      </w:numPr>
      <w:spacing w:before="120" w:after="120"/>
      <w:ind w:left="709" w:hanging="709"/>
    </w:pPr>
  </w:style>
  <w:style w:type="character" w:customStyle="1" w:styleId="DSILev11Char">
    <w:name w:val="DS I Lev1.1 Char"/>
    <w:basedOn w:val="Heading2Char"/>
    <w:link w:val="DSILev110"/>
    <w:rsid w:val="00C16510"/>
    <w:rPr>
      <w:rFonts w:ascii="Arial" w:eastAsia="Times New Roman" w:hAnsi="Arial" w:cs="Arial"/>
      <w:b/>
      <w:bCs/>
      <w:iCs/>
      <w:sz w:val="22"/>
      <w:szCs w:val="22"/>
      <w:lang w:val="en-ZA"/>
    </w:rPr>
  </w:style>
  <w:style w:type="paragraph" w:customStyle="1" w:styleId="DSILev11">
    <w:name w:val="DS I Lev1.1"/>
    <w:basedOn w:val="Heading4"/>
    <w:link w:val="DSILev111Char"/>
    <w:rsid w:val="00C16510"/>
    <w:pPr>
      <w:keepNext w:val="0"/>
      <w:numPr>
        <w:ilvl w:val="0"/>
        <w:numId w:val="12"/>
      </w:numPr>
      <w:spacing w:before="0" w:after="120"/>
    </w:pPr>
    <w:rPr>
      <w:b w:val="0"/>
      <w:i w:val="0"/>
    </w:rPr>
  </w:style>
  <w:style w:type="character" w:customStyle="1" w:styleId="DSILev111Char">
    <w:name w:val="DS I Lev1.1.1 Char"/>
    <w:basedOn w:val="Heading4Char"/>
    <w:link w:val="DSILev11"/>
    <w:rsid w:val="00C16510"/>
    <w:rPr>
      <w:rFonts w:ascii="Arial" w:eastAsia="Times New Roman" w:hAnsi="Arial" w:cs="Arial"/>
      <w:b w:val="0"/>
      <w:bCs/>
      <w:i w:val="0"/>
      <w:szCs w:val="28"/>
      <w:lang w:val="pt-BR"/>
    </w:rPr>
  </w:style>
  <w:style w:type="paragraph" w:customStyle="1" w:styleId="DSIPar11">
    <w:name w:val="DS I Par1.1"/>
    <w:basedOn w:val="Normal"/>
    <w:link w:val="DSIPar11Char"/>
    <w:rsid w:val="00C16510"/>
    <w:pPr>
      <w:numPr>
        <w:numId w:val="13"/>
      </w:numPr>
      <w:spacing w:before="120"/>
    </w:pPr>
    <w:rPr>
      <w:szCs w:val="22"/>
      <w:lang w:val="pt-BR"/>
    </w:rPr>
  </w:style>
  <w:style w:type="character" w:customStyle="1" w:styleId="DSIPar11Char">
    <w:name w:val="DS I Par1.1 Char"/>
    <w:basedOn w:val="DefaultParagraphFont"/>
    <w:link w:val="DSIPar11"/>
    <w:rsid w:val="00C16510"/>
    <w:rPr>
      <w:rFonts w:ascii="Arial" w:eastAsia="Times New Roman" w:hAnsi="Arial"/>
      <w:szCs w:val="22"/>
      <w:lang w:val="pt-BR"/>
    </w:rPr>
  </w:style>
  <w:style w:type="character" w:styleId="Emphasis">
    <w:name w:val="Emphasis"/>
    <w:aliases w:val="BodyTxt2"/>
    <w:rsid w:val="00C16510"/>
    <w:rPr>
      <w:rFonts w:ascii="Arial" w:hAnsi="Arial"/>
      <w:sz w:val="20"/>
    </w:rPr>
  </w:style>
  <w:style w:type="character" w:styleId="FollowedHyperlink">
    <w:name w:val="FollowedHyperlink"/>
    <w:basedOn w:val="DefaultParagraphFont"/>
    <w:uiPriority w:val="99"/>
    <w:rsid w:val="00C16510"/>
    <w:rPr>
      <w:color w:val="800080"/>
      <w:u w:val="single"/>
    </w:rPr>
  </w:style>
  <w:style w:type="paragraph" w:customStyle="1" w:styleId="HeaderBold">
    <w:name w:val="Header Bold"/>
    <w:basedOn w:val="Header"/>
    <w:rsid w:val="00C16510"/>
    <w:pPr>
      <w:tabs>
        <w:tab w:val="center" w:pos="5102"/>
        <w:tab w:val="right" w:pos="10205"/>
      </w:tabs>
      <w:spacing w:before="20"/>
      <w:jc w:val="both"/>
    </w:pPr>
    <w:rPr>
      <w:rFonts w:cs="Arial"/>
      <w:b/>
      <w:szCs w:val="20"/>
      <w:lang w:val="en-GB"/>
    </w:rPr>
  </w:style>
  <w:style w:type="paragraph" w:styleId="Index2">
    <w:name w:val="index 2"/>
    <w:basedOn w:val="Normal"/>
    <w:next w:val="Normal"/>
    <w:uiPriority w:val="99"/>
    <w:unhideWhenUsed/>
    <w:qFormat/>
    <w:rsid w:val="006159CB"/>
    <w:pPr>
      <w:numPr>
        <w:numId w:val="15"/>
      </w:numPr>
      <w:ind w:left="0" w:firstLine="0"/>
      <w:outlineLvl w:val="1"/>
    </w:pPr>
    <w:rPr>
      <w:lang w:val="en-GB"/>
    </w:rPr>
  </w:style>
  <w:style w:type="paragraph" w:styleId="Index3">
    <w:name w:val="index 3"/>
    <w:basedOn w:val="Normal"/>
    <w:uiPriority w:val="99"/>
    <w:unhideWhenUsed/>
    <w:rsid w:val="00C16510"/>
    <w:pPr>
      <w:numPr>
        <w:ilvl w:val="2"/>
        <w:numId w:val="20"/>
      </w:numPr>
      <w:spacing w:before="160" w:after="100"/>
      <w:jc w:val="both"/>
      <w:outlineLvl w:val="2"/>
    </w:pPr>
  </w:style>
  <w:style w:type="paragraph" w:styleId="Index4">
    <w:name w:val="index 4"/>
    <w:basedOn w:val="Normal"/>
    <w:autoRedefine/>
    <w:uiPriority w:val="99"/>
    <w:unhideWhenUsed/>
    <w:qFormat/>
    <w:rsid w:val="007A286B"/>
    <w:pPr>
      <w:numPr>
        <w:numId w:val="31"/>
      </w:numPr>
      <w:spacing w:before="120" w:after="120" w:line="276" w:lineRule="auto"/>
      <w:jc w:val="both"/>
      <w:outlineLvl w:val="7"/>
    </w:pPr>
    <w:rPr>
      <w:sz w:val="24"/>
    </w:rPr>
  </w:style>
  <w:style w:type="paragraph" w:styleId="Index5">
    <w:name w:val="index 5"/>
    <w:basedOn w:val="Normal"/>
    <w:next w:val="Normal"/>
    <w:autoRedefine/>
    <w:uiPriority w:val="99"/>
    <w:unhideWhenUsed/>
    <w:qFormat/>
    <w:rsid w:val="00C16510"/>
    <w:pPr>
      <w:numPr>
        <w:ilvl w:val="4"/>
        <w:numId w:val="20"/>
      </w:numPr>
      <w:spacing w:before="80" w:after="80"/>
      <w:jc w:val="both"/>
    </w:pPr>
  </w:style>
  <w:style w:type="paragraph" w:styleId="Index6">
    <w:name w:val="index 6"/>
    <w:basedOn w:val="Normal"/>
    <w:uiPriority w:val="99"/>
    <w:unhideWhenUsed/>
    <w:qFormat/>
    <w:rsid w:val="00C16510"/>
    <w:pPr>
      <w:numPr>
        <w:ilvl w:val="5"/>
        <w:numId w:val="20"/>
      </w:numPr>
      <w:spacing w:before="40" w:after="40"/>
      <w:jc w:val="both"/>
    </w:pPr>
    <w:rPr>
      <w:rFonts w:eastAsia="Arial Unicode MS"/>
      <w:lang w:val="en-GB"/>
    </w:rPr>
  </w:style>
  <w:style w:type="paragraph" w:styleId="Index7">
    <w:name w:val="index 7"/>
    <w:basedOn w:val="Normal"/>
    <w:link w:val="Index7Char"/>
    <w:uiPriority w:val="99"/>
    <w:unhideWhenUsed/>
    <w:qFormat/>
    <w:rsid w:val="009C32F5"/>
    <w:pPr>
      <w:numPr>
        <w:numId w:val="30"/>
      </w:numPr>
      <w:spacing w:before="80" w:after="80"/>
      <w:outlineLvl w:val="1"/>
    </w:pPr>
    <w:rPr>
      <w:sz w:val="22"/>
      <w:lang w:eastAsia="en-ZA"/>
    </w:rPr>
  </w:style>
  <w:style w:type="paragraph" w:styleId="Index8">
    <w:name w:val="index 8"/>
    <w:basedOn w:val="Normal"/>
    <w:autoRedefine/>
    <w:uiPriority w:val="99"/>
    <w:unhideWhenUsed/>
    <w:qFormat/>
    <w:rsid w:val="00C16510"/>
    <w:pPr>
      <w:spacing w:before="40" w:after="40"/>
      <w:jc w:val="both"/>
    </w:pPr>
  </w:style>
  <w:style w:type="paragraph" w:styleId="Index9">
    <w:name w:val="index 9"/>
    <w:basedOn w:val="Normal"/>
    <w:next w:val="Normal"/>
    <w:autoRedefine/>
    <w:uiPriority w:val="99"/>
    <w:unhideWhenUsed/>
    <w:qFormat/>
    <w:rsid w:val="00C16510"/>
    <w:pPr>
      <w:numPr>
        <w:ilvl w:val="8"/>
        <w:numId w:val="20"/>
      </w:numPr>
      <w:jc w:val="both"/>
    </w:pPr>
    <w:rPr>
      <w:rFonts w:ascii="Arial Bold" w:hAnsi="Arial Bold"/>
      <w:b/>
      <w:caps/>
    </w:rPr>
  </w:style>
  <w:style w:type="paragraph" w:styleId="ListBullet">
    <w:name w:val="List Bullet"/>
    <w:basedOn w:val="Normal"/>
    <w:next w:val="Normal"/>
    <w:rsid w:val="00C16510"/>
    <w:pPr>
      <w:spacing w:before="360"/>
      <w:outlineLvl w:val="0"/>
    </w:pPr>
    <w:rPr>
      <w:b/>
      <w:caps/>
      <w:sz w:val="22"/>
    </w:rPr>
  </w:style>
  <w:style w:type="paragraph" w:styleId="ListBullet2">
    <w:name w:val="List Bullet 2"/>
    <w:basedOn w:val="Normal"/>
    <w:rsid w:val="00C16510"/>
    <w:pPr>
      <w:spacing w:before="120"/>
      <w:outlineLvl w:val="1"/>
    </w:pPr>
    <w:rPr>
      <w:b/>
    </w:rPr>
  </w:style>
  <w:style w:type="paragraph" w:styleId="ListBullet3">
    <w:name w:val="List Bullet 3"/>
    <w:basedOn w:val="Normal"/>
    <w:rsid w:val="00C16510"/>
    <w:pPr>
      <w:spacing w:before="60"/>
      <w:jc w:val="both"/>
    </w:pPr>
  </w:style>
  <w:style w:type="paragraph" w:styleId="ListBullet4">
    <w:name w:val="List Bullet 4"/>
    <w:basedOn w:val="Normal"/>
    <w:rsid w:val="00C16510"/>
    <w:pPr>
      <w:contextualSpacing/>
    </w:pPr>
  </w:style>
  <w:style w:type="paragraph" w:styleId="ListBullet5">
    <w:name w:val="List Bullet 5"/>
    <w:basedOn w:val="Normal"/>
    <w:rsid w:val="00C16510"/>
    <w:pPr>
      <w:tabs>
        <w:tab w:val="left" w:pos="1276"/>
      </w:tabs>
    </w:pPr>
  </w:style>
  <w:style w:type="paragraph" w:styleId="ListContinue">
    <w:name w:val="List Continue"/>
    <w:basedOn w:val="Normal"/>
    <w:rsid w:val="00C16510"/>
    <w:pPr>
      <w:tabs>
        <w:tab w:val="left" w:pos="1701"/>
      </w:tabs>
      <w:jc w:val="both"/>
    </w:pPr>
  </w:style>
  <w:style w:type="paragraph" w:styleId="ListContinue2">
    <w:name w:val="List Continue 2"/>
    <w:basedOn w:val="Normal"/>
    <w:rsid w:val="00C16510"/>
    <w:pPr>
      <w:ind w:left="566"/>
      <w:contextualSpacing/>
    </w:pPr>
    <w:rPr>
      <w:b/>
      <w:i/>
    </w:rPr>
  </w:style>
  <w:style w:type="paragraph" w:styleId="NoSpacing">
    <w:name w:val="No Spacing"/>
    <w:uiPriority w:val="1"/>
    <w:rsid w:val="00C16510"/>
    <w:rPr>
      <w:rFonts w:ascii="Arial" w:eastAsia="Times New Roman" w:hAnsi="Arial"/>
      <w:szCs w:val="24"/>
      <w:lang w:val="en-ZA"/>
    </w:rPr>
  </w:style>
  <w:style w:type="paragraph" w:styleId="NormalWeb">
    <w:name w:val="Normal (Web)"/>
    <w:basedOn w:val="Normal"/>
    <w:uiPriority w:val="99"/>
    <w:unhideWhenUsed/>
    <w:rsid w:val="00C16510"/>
    <w:pPr>
      <w:spacing w:before="100" w:beforeAutospacing="1" w:after="100" w:afterAutospacing="1"/>
    </w:pPr>
    <w:rPr>
      <w:rFonts w:ascii="Times New Roman" w:hAnsi="Times New Roman"/>
      <w:sz w:val="24"/>
      <w:lang w:eastAsia="en-ZA"/>
    </w:rPr>
  </w:style>
  <w:style w:type="character" w:customStyle="1" w:styleId="NormalChar">
    <w:name w:val="Normal Char"/>
    <w:basedOn w:val="DefaultParagraphFont"/>
    <w:rsid w:val="00C16510"/>
    <w:rPr>
      <w:rFonts w:cs="Arial"/>
      <w:lang w:val="en-US" w:eastAsia="en-US" w:bidi="ar-SA"/>
    </w:rPr>
  </w:style>
  <w:style w:type="character" w:styleId="PageNumber">
    <w:name w:val="page number"/>
    <w:basedOn w:val="DefaultParagraphFont"/>
    <w:rsid w:val="00C16510"/>
  </w:style>
  <w:style w:type="paragraph" w:customStyle="1" w:styleId="Paragraph">
    <w:name w:val="Paragraph"/>
    <w:basedOn w:val="Normal"/>
    <w:rsid w:val="00C16510"/>
    <w:pPr>
      <w:spacing w:before="120" w:after="120"/>
      <w:jc w:val="both"/>
    </w:pPr>
    <w:rPr>
      <w:rFonts w:cs="Arial"/>
      <w:szCs w:val="20"/>
      <w:lang w:eastAsia="en-ZA"/>
    </w:rPr>
  </w:style>
  <w:style w:type="paragraph" w:styleId="PlainText">
    <w:name w:val="Plain Text"/>
    <w:basedOn w:val="Normal"/>
    <w:link w:val="PlainTextChar"/>
    <w:uiPriority w:val="99"/>
    <w:rsid w:val="00C16510"/>
    <w:rPr>
      <w:rFonts w:ascii="Courier New" w:hAnsi="Courier New" w:cs="Courier New"/>
    </w:rPr>
  </w:style>
  <w:style w:type="character" w:customStyle="1" w:styleId="PlainTextChar">
    <w:name w:val="Plain Text Char"/>
    <w:basedOn w:val="DefaultParagraphFont"/>
    <w:link w:val="PlainText"/>
    <w:uiPriority w:val="99"/>
    <w:rsid w:val="00C16510"/>
    <w:rPr>
      <w:rFonts w:ascii="Courier New" w:eastAsia="Times New Roman" w:hAnsi="Courier New" w:cs="Courier New"/>
      <w:szCs w:val="24"/>
      <w:lang w:val="en-ZA"/>
    </w:rPr>
  </w:style>
  <w:style w:type="numbering" w:customStyle="1" w:styleId="QMSManual">
    <w:name w:val="QMS_Manual"/>
    <w:uiPriority w:val="99"/>
    <w:rsid w:val="00C16510"/>
    <w:pPr>
      <w:numPr>
        <w:numId w:val="20"/>
      </w:numPr>
    </w:pPr>
  </w:style>
  <w:style w:type="paragraph" w:customStyle="1" w:styleId="Reference">
    <w:name w:val="Reference"/>
    <w:basedOn w:val="BodyText"/>
    <w:rsid w:val="00C16510"/>
    <w:pPr>
      <w:numPr>
        <w:numId w:val="21"/>
      </w:numPr>
      <w:jc w:val="both"/>
    </w:pPr>
    <w:rPr>
      <w:rFonts w:eastAsia="Times New Roman" w:cs="Arial"/>
      <w:lang w:val="en-GB"/>
    </w:rPr>
  </w:style>
  <w:style w:type="numbering" w:customStyle="1" w:styleId="SCM">
    <w:name w:val="SCM"/>
    <w:uiPriority w:val="99"/>
    <w:rsid w:val="00C16510"/>
    <w:pPr>
      <w:numPr>
        <w:numId w:val="23"/>
      </w:numPr>
    </w:pPr>
  </w:style>
  <w:style w:type="paragraph" w:customStyle="1" w:styleId="Spbtwnpara">
    <w:name w:val="Sp btwn para"/>
    <w:basedOn w:val="Normal"/>
    <w:link w:val="SpbtwnparaChar"/>
    <w:rsid w:val="00C16510"/>
    <w:rPr>
      <w:rFonts w:cs="Arial"/>
      <w:szCs w:val="20"/>
      <w:lang w:val="en-US"/>
    </w:rPr>
  </w:style>
  <w:style w:type="character" w:customStyle="1" w:styleId="SpbtwnparaChar">
    <w:name w:val="Sp btwn para Char"/>
    <w:basedOn w:val="NormalChar"/>
    <w:link w:val="Spbtwnpara"/>
    <w:rsid w:val="00C16510"/>
    <w:rPr>
      <w:rFonts w:ascii="Arial" w:eastAsia="Times New Roman" w:hAnsi="Arial" w:cs="Arial"/>
      <w:lang w:val="en-US" w:eastAsia="en-US" w:bidi="ar-SA"/>
    </w:rPr>
  </w:style>
  <w:style w:type="paragraph" w:customStyle="1" w:styleId="StyleHeading2Tahoma10ptAllcaps">
    <w:name w:val="Style Heading 2 + Tahoma 10 pt All caps"/>
    <w:basedOn w:val="Heading2"/>
    <w:autoRedefine/>
    <w:rsid w:val="00C16510"/>
    <w:pPr>
      <w:numPr>
        <w:ilvl w:val="0"/>
        <w:numId w:val="0"/>
      </w:numPr>
    </w:pPr>
    <w:rPr>
      <w:b w:val="0"/>
      <w:bCs w:val="0"/>
    </w:rPr>
  </w:style>
  <w:style w:type="paragraph" w:customStyle="1" w:styleId="StyleHeading2Tahoma10ptNotBoldOrange">
    <w:name w:val="Style Heading 2 + Tahoma 10 pt Not Bold Orange"/>
    <w:basedOn w:val="Heading2"/>
    <w:autoRedefine/>
    <w:rsid w:val="00C16510"/>
    <w:pPr>
      <w:numPr>
        <w:ilvl w:val="0"/>
        <w:numId w:val="0"/>
      </w:numPr>
    </w:pPr>
    <w:rPr>
      <w:b w:val="0"/>
      <w:color w:val="FF6600"/>
    </w:rPr>
  </w:style>
  <w:style w:type="character" w:customStyle="1" w:styleId="Style1">
    <w:name w:val="Style1"/>
    <w:basedOn w:val="DefaultParagraphFont"/>
    <w:uiPriority w:val="1"/>
    <w:rsid w:val="00C16510"/>
    <w:rPr>
      <w:rFonts w:ascii="Tahoma" w:hAnsi="Tahoma" w:cs="Tahoma" w:hint="default"/>
      <w:b/>
      <w:bCs w:val="0"/>
      <w:color w:val="FF0000"/>
      <w:sz w:val="20"/>
    </w:rPr>
  </w:style>
  <w:style w:type="paragraph" w:customStyle="1" w:styleId="Table">
    <w:name w:val="Table"/>
    <w:basedOn w:val="Normal"/>
    <w:link w:val="TableChar"/>
    <w:rsid w:val="00C16510"/>
    <w:pPr>
      <w:ind w:left="34"/>
    </w:pPr>
    <w:rPr>
      <w:b/>
    </w:rPr>
  </w:style>
  <w:style w:type="character" w:customStyle="1" w:styleId="TableChar">
    <w:name w:val="Table Char"/>
    <w:basedOn w:val="DefaultParagraphFont"/>
    <w:link w:val="Table"/>
    <w:rsid w:val="00C16510"/>
    <w:rPr>
      <w:rFonts w:ascii="Arial" w:eastAsia="Times New Roman" w:hAnsi="Arial"/>
      <w:b/>
      <w:szCs w:val="24"/>
      <w:lang w:val="en-ZA"/>
    </w:rPr>
  </w:style>
  <w:style w:type="paragraph" w:customStyle="1" w:styleId="TableBody">
    <w:name w:val="Table Body"/>
    <w:basedOn w:val="Normal"/>
    <w:autoRedefine/>
    <w:uiPriority w:val="1"/>
    <w:rsid w:val="00C16510"/>
    <w:pPr>
      <w:spacing w:before="40" w:after="40"/>
    </w:pPr>
    <w:rPr>
      <w:lang w:val="en-US" w:eastAsia="en-ZA"/>
    </w:rPr>
  </w:style>
  <w:style w:type="paragraph" w:customStyle="1" w:styleId="Tablebody0">
    <w:name w:val="Table body"/>
    <w:basedOn w:val="Normal"/>
    <w:link w:val="TablebodyChar"/>
    <w:rsid w:val="00C16510"/>
    <w:pPr>
      <w:ind w:left="34"/>
    </w:pPr>
  </w:style>
  <w:style w:type="character" w:customStyle="1" w:styleId="TablebodyChar">
    <w:name w:val="Table body Char"/>
    <w:link w:val="Tablebody0"/>
    <w:rsid w:val="00C16510"/>
    <w:rPr>
      <w:rFonts w:ascii="Arial" w:eastAsia="Times New Roman" w:hAnsi="Arial"/>
      <w:szCs w:val="24"/>
      <w:lang w:val="en-ZA"/>
    </w:rPr>
  </w:style>
  <w:style w:type="table" w:customStyle="1" w:styleId="TableGrid1">
    <w:name w:val="Table Grid1"/>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6510"/>
    <w:pPr>
      <w:spacing w:before="240"/>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C16510"/>
    <w:pPr>
      <w:spacing w:before="40" w:after="40"/>
    </w:pPr>
    <w:rPr>
      <w:rFonts w:cs="Arial"/>
      <w:b/>
      <w:szCs w:val="20"/>
      <w:lang w:eastAsia="en-ZA"/>
    </w:rPr>
  </w:style>
  <w:style w:type="character" w:customStyle="1" w:styleId="TableHeaderChar">
    <w:name w:val="Table Header Char"/>
    <w:basedOn w:val="DefaultParagraphFont"/>
    <w:link w:val="TableHeader"/>
    <w:rsid w:val="00C16510"/>
    <w:rPr>
      <w:rFonts w:ascii="Arial" w:eastAsia="Times New Roman" w:hAnsi="Arial" w:cs="Arial"/>
      <w:b/>
      <w:lang w:val="en-ZA" w:eastAsia="en-ZA"/>
    </w:rPr>
  </w:style>
  <w:style w:type="paragraph" w:customStyle="1" w:styleId="TableParagraph">
    <w:name w:val="Table Paragraph"/>
    <w:basedOn w:val="Normal"/>
    <w:uiPriority w:val="1"/>
    <w:rsid w:val="00C16510"/>
    <w:rPr>
      <w:rFonts w:asciiTheme="minorHAnsi" w:eastAsiaTheme="minorHAnsi" w:hAnsiTheme="minorHAnsi" w:cstheme="minorBidi"/>
      <w:sz w:val="22"/>
      <w:szCs w:val="22"/>
      <w:lang w:val="en-US"/>
    </w:rPr>
  </w:style>
  <w:style w:type="paragraph" w:styleId="Title">
    <w:name w:val="Title"/>
    <w:basedOn w:val="Normal"/>
    <w:next w:val="Normal"/>
    <w:link w:val="TitleChar"/>
    <w:rsid w:val="00C1651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16510"/>
    <w:rPr>
      <w:rFonts w:ascii="Cambria" w:eastAsia="Times New Roman" w:hAnsi="Cambria"/>
      <w:b/>
      <w:bCs/>
      <w:kern w:val="28"/>
      <w:sz w:val="32"/>
      <w:szCs w:val="32"/>
      <w:lang w:val="en-ZA"/>
    </w:rPr>
  </w:style>
  <w:style w:type="paragraph" w:styleId="TOC1">
    <w:name w:val="toc 1"/>
    <w:basedOn w:val="Normal"/>
    <w:next w:val="Normal"/>
    <w:autoRedefine/>
    <w:uiPriority w:val="39"/>
    <w:rsid w:val="00C16510"/>
    <w:pPr>
      <w:tabs>
        <w:tab w:val="left" w:pos="567"/>
        <w:tab w:val="right" w:leader="dot" w:pos="9627"/>
      </w:tabs>
      <w:spacing w:before="60" w:after="60"/>
      <w:ind w:left="567" w:hanging="567"/>
    </w:pPr>
    <w:rPr>
      <w:rFonts w:ascii="Arial Bold" w:hAnsi="Arial Bold" w:cs="Arial"/>
      <w:b/>
      <w:caps/>
      <w:noProof/>
      <w:szCs w:val="20"/>
      <w:lang w:eastAsia="en-ZA"/>
    </w:rPr>
  </w:style>
  <w:style w:type="paragraph" w:styleId="TOC2">
    <w:name w:val="toc 2"/>
    <w:basedOn w:val="Normal"/>
    <w:next w:val="Normal"/>
    <w:autoRedefine/>
    <w:uiPriority w:val="39"/>
    <w:rsid w:val="00C16510"/>
    <w:pPr>
      <w:tabs>
        <w:tab w:val="right" w:leader="dot" w:pos="9627"/>
      </w:tabs>
      <w:spacing w:before="40" w:after="40"/>
      <w:ind w:left="993" w:hanging="426"/>
    </w:pPr>
    <w:rPr>
      <w:rFonts w:cs="Arial"/>
      <w:noProof/>
      <w:sz w:val="18"/>
      <w:szCs w:val="18"/>
      <w:lang w:eastAsia="en-ZA"/>
    </w:rPr>
  </w:style>
  <w:style w:type="paragraph" w:styleId="TOC3">
    <w:name w:val="toc 3"/>
    <w:basedOn w:val="Normal"/>
    <w:next w:val="Normal"/>
    <w:autoRedefine/>
    <w:uiPriority w:val="39"/>
    <w:rsid w:val="00C16510"/>
    <w:pPr>
      <w:ind w:left="480"/>
    </w:pPr>
    <w:rPr>
      <w:i/>
      <w:iCs/>
    </w:rPr>
  </w:style>
  <w:style w:type="paragraph" w:styleId="TOC4">
    <w:name w:val="toc 4"/>
    <w:basedOn w:val="Normal"/>
    <w:next w:val="Normal"/>
    <w:autoRedefine/>
    <w:uiPriority w:val="39"/>
    <w:rsid w:val="00C16510"/>
    <w:pPr>
      <w:ind w:left="720"/>
    </w:pPr>
    <w:rPr>
      <w:rFonts w:ascii="Times New Roman" w:hAnsi="Times New Roman"/>
      <w:sz w:val="18"/>
      <w:szCs w:val="18"/>
    </w:rPr>
  </w:style>
  <w:style w:type="paragraph" w:styleId="TOC5">
    <w:name w:val="toc 5"/>
    <w:basedOn w:val="Normal"/>
    <w:next w:val="Normal"/>
    <w:autoRedefine/>
    <w:uiPriority w:val="39"/>
    <w:rsid w:val="00C16510"/>
    <w:pPr>
      <w:ind w:left="960"/>
    </w:pPr>
    <w:rPr>
      <w:rFonts w:ascii="Times New Roman" w:hAnsi="Times New Roman"/>
      <w:sz w:val="18"/>
      <w:szCs w:val="18"/>
    </w:rPr>
  </w:style>
  <w:style w:type="paragraph" w:styleId="TOC6">
    <w:name w:val="toc 6"/>
    <w:basedOn w:val="Normal"/>
    <w:next w:val="Normal"/>
    <w:autoRedefine/>
    <w:uiPriority w:val="39"/>
    <w:rsid w:val="00C16510"/>
    <w:pPr>
      <w:ind w:left="1200"/>
    </w:pPr>
    <w:rPr>
      <w:rFonts w:ascii="Times New Roman" w:hAnsi="Times New Roman"/>
      <w:sz w:val="18"/>
      <w:szCs w:val="18"/>
    </w:rPr>
  </w:style>
  <w:style w:type="paragraph" w:styleId="TOC7">
    <w:name w:val="toc 7"/>
    <w:basedOn w:val="Normal"/>
    <w:next w:val="Normal"/>
    <w:autoRedefine/>
    <w:uiPriority w:val="39"/>
    <w:rsid w:val="00C16510"/>
    <w:pPr>
      <w:ind w:left="1440"/>
    </w:pPr>
    <w:rPr>
      <w:rFonts w:ascii="Times New Roman" w:hAnsi="Times New Roman"/>
      <w:sz w:val="18"/>
      <w:szCs w:val="18"/>
    </w:rPr>
  </w:style>
  <w:style w:type="paragraph" w:styleId="TOC8">
    <w:name w:val="toc 8"/>
    <w:basedOn w:val="Normal"/>
    <w:next w:val="Normal"/>
    <w:autoRedefine/>
    <w:uiPriority w:val="39"/>
    <w:rsid w:val="00C16510"/>
    <w:pPr>
      <w:ind w:left="1680"/>
    </w:pPr>
    <w:rPr>
      <w:rFonts w:ascii="Times New Roman" w:hAnsi="Times New Roman"/>
      <w:sz w:val="18"/>
      <w:szCs w:val="18"/>
    </w:rPr>
  </w:style>
  <w:style w:type="paragraph" w:styleId="TOC9">
    <w:name w:val="toc 9"/>
    <w:basedOn w:val="Normal"/>
    <w:next w:val="Normal"/>
    <w:autoRedefine/>
    <w:uiPriority w:val="39"/>
    <w:rsid w:val="00C16510"/>
    <w:pPr>
      <w:ind w:left="1920"/>
    </w:pPr>
    <w:rPr>
      <w:rFonts w:ascii="Times New Roman" w:hAnsi="Times New Roman"/>
      <w:sz w:val="18"/>
      <w:szCs w:val="18"/>
    </w:rPr>
  </w:style>
  <w:style w:type="paragraph" w:styleId="TOCHeading">
    <w:name w:val="TOC Heading"/>
    <w:basedOn w:val="Heading1"/>
    <w:next w:val="Normal"/>
    <w:uiPriority w:val="39"/>
    <w:rsid w:val="00C16510"/>
    <w:pPr>
      <w:numPr>
        <w:numId w:val="0"/>
      </w:numPr>
      <w:spacing w:before="240" w:after="60"/>
      <w:outlineLvl w:val="9"/>
    </w:pPr>
    <w:rPr>
      <w:rFonts w:ascii="Cambria" w:hAnsi="Cambria" w:cs="Times New Roman"/>
      <w:caps w:val="0"/>
      <w:sz w:val="32"/>
      <w:szCs w:val="32"/>
    </w:rPr>
  </w:style>
  <w:style w:type="paragraph" w:customStyle="1" w:styleId="11NumberedParagraph">
    <w:name w:val="1.1 Numbered Paragraph"/>
    <w:basedOn w:val="Normal"/>
    <w:rsid w:val="00C16510"/>
    <w:pPr>
      <w:spacing w:before="120" w:after="120" w:line="276" w:lineRule="auto"/>
      <w:ind w:left="851"/>
      <w:jc w:val="both"/>
    </w:pPr>
  </w:style>
  <w:style w:type="character" w:customStyle="1" w:styleId="1ParagraphChar">
    <w:name w:val="1Paragraph Char"/>
    <w:basedOn w:val="DefaultParagraphFont"/>
    <w:link w:val="1Paragraph"/>
    <w:rsid w:val="00C16510"/>
    <w:rPr>
      <w:rFonts w:ascii="Arial" w:eastAsia="Times New Roman" w:hAnsi="Arial"/>
      <w:szCs w:val="24"/>
      <w:lang w:val="en-ZA"/>
    </w:rPr>
  </w:style>
  <w:style w:type="character" w:customStyle="1" w:styleId="Index1Char">
    <w:name w:val="Index 1 Char"/>
    <w:basedOn w:val="DefaultParagraphFont"/>
    <w:link w:val="Index1"/>
    <w:uiPriority w:val="99"/>
    <w:rsid w:val="009C32F5"/>
    <w:rPr>
      <w:rFonts w:ascii="Arial" w:eastAsia="Times New Roman" w:hAnsi="Arial"/>
      <w:noProof/>
      <w:sz w:val="22"/>
      <w:szCs w:val="24"/>
      <w:lang w:val="en-GB"/>
    </w:rPr>
  </w:style>
  <w:style w:type="paragraph" w:styleId="Caption">
    <w:name w:val="caption"/>
    <w:basedOn w:val="Normal"/>
    <w:next w:val="Normal"/>
    <w:link w:val="CaptionChar"/>
    <w:unhideWhenUsed/>
    <w:rsid w:val="00C16510"/>
    <w:pPr>
      <w:spacing w:after="200"/>
    </w:pPr>
    <w:rPr>
      <w:i/>
      <w:iCs/>
      <w:color w:val="FFFFFF" w:themeColor="text2"/>
      <w:sz w:val="18"/>
      <w:szCs w:val="18"/>
    </w:rPr>
  </w:style>
  <w:style w:type="character" w:customStyle="1" w:styleId="CaptionChar">
    <w:name w:val="Caption Char"/>
    <w:basedOn w:val="DefaultParagraphFont"/>
    <w:link w:val="Caption"/>
    <w:rsid w:val="00C16510"/>
    <w:rPr>
      <w:rFonts w:ascii="Arial" w:eastAsia="Times New Roman" w:hAnsi="Arial"/>
      <w:i/>
      <w:iCs/>
      <w:color w:val="FFFFFF" w:themeColor="text2"/>
      <w:sz w:val="18"/>
      <w:szCs w:val="18"/>
      <w:lang w:val="en-ZA"/>
    </w:rPr>
  </w:style>
  <w:style w:type="paragraph" w:customStyle="1" w:styleId="Captions">
    <w:name w:val="Captions"/>
    <w:basedOn w:val="Normal"/>
    <w:link w:val="CaptionsChar"/>
    <w:rsid w:val="00C16510"/>
    <w:pPr>
      <w:keepNext/>
      <w:spacing w:after="40"/>
      <w:ind w:firstLine="709"/>
    </w:pPr>
    <w:rPr>
      <w:b/>
      <w:bCs/>
      <w:color w:val="00A3D1" w:themeColor="accent1"/>
      <w:sz w:val="18"/>
      <w:szCs w:val="18"/>
      <w:lang w:val="en-GB"/>
    </w:rPr>
  </w:style>
  <w:style w:type="character" w:customStyle="1" w:styleId="CaptionsChar">
    <w:name w:val="Captions Char"/>
    <w:basedOn w:val="DefaultParagraphFont"/>
    <w:link w:val="Captions"/>
    <w:rsid w:val="00C16510"/>
    <w:rPr>
      <w:rFonts w:ascii="Arial" w:eastAsia="Times New Roman" w:hAnsi="Arial"/>
      <w:b/>
      <w:bCs/>
      <w:color w:val="00A3D1" w:themeColor="accent1"/>
      <w:sz w:val="18"/>
      <w:szCs w:val="18"/>
      <w:lang w:val="en-GB"/>
    </w:rPr>
  </w:style>
  <w:style w:type="paragraph" w:customStyle="1" w:styleId="CM45">
    <w:name w:val="CM45"/>
    <w:basedOn w:val="Normal"/>
    <w:next w:val="Normal"/>
    <w:uiPriority w:val="99"/>
    <w:rsid w:val="00C16510"/>
    <w:pPr>
      <w:widowControl/>
      <w:autoSpaceDE w:val="0"/>
      <w:autoSpaceDN w:val="0"/>
      <w:adjustRightInd w:val="0"/>
    </w:pPr>
    <w:rPr>
      <w:sz w:val="24"/>
      <w:lang w:val="en-US"/>
    </w:rPr>
  </w:style>
  <w:style w:type="paragraph" w:customStyle="1" w:styleId="Note">
    <w:name w:val="Note"/>
    <w:basedOn w:val="Normal"/>
    <w:link w:val="NoteChar"/>
    <w:rsid w:val="00C16510"/>
    <w:pPr>
      <w:spacing w:before="120"/>
      <w:ind w:left="851"/>
      <w:jc w:val="both"/>
    </w:pPr>
    <w:rPr>
      <w:b/>
      <w:u w:val="single"/>
    </w:rPr>
  </w:style>
  <w:style w:type="character" w:customStyle="1" w:styleId="NoteChar">
    <w:name w:val="Note Char"/>
    <w:basedOn w:val="DefaultParagraphFont"/>
    <w:link w:val="Note"/>
    <w:rsid w:val="00C16510"/>
    <w:rPr>
      <w:rFonts w:ascii="Arial" w:eastAsia="Times New Roman" w:hAnsi="Arial"/>
      <w:b/>
      <w:szCs w:val="24"/>
      <w:u w:val="single"/>
      <w:lang w:val="en-ZA"/>
    </w:rPr>
  </w:style>
  <w:style w:type="paragraph" w:customStyle="1" w:styleId="NumberedL2">
    <w:name w:val="Numbered L2"/>
    <w:basedOn w:val="ListContinue"/>
    <w:link w:val="NumberedL2Char"/>
    <w:autoRedefine/>
    <w:rsid w:val="00C16510"/>
    <w:pPr>
      <w:numPr>
        <w:ilvl w:val="1"/>
        <w:numId w:val="16"/>
      </w:numPr>
      <w:tabs>
        <w:tab w:val="clear" w:pos="1701"/>
      </w:tabs>
      <w:spacing w:before="120" w:after="40" w:line="276" w:lineRule="auto"/>
    </w:pPr>
    <w:rPr>
      <w:lang w:val="en-US"/>
    </w:rPr>
  </w:style>
  <w:style w:type="character" w:customStyle="1" w:styleId="NumberedL2Char">
    <w:name w:val="Numbered L2 Char"/>
    <w:basedOn w:val="DefaultParagraphFont"/>
    <w:link w:val="NumberedL2"/>
    <w:rsid w:val="00C16510"/>
    <w:rPr>
      <w:rFonts w:ascii="Arial" w:eastAsia="Times New Roman" w:hAnsi="Arial"/>
      <w:szCs w:val="24"/>
    </w:rPr>
  </w:style>
  <w:style w:type="paragraph" w:customStyle="1" w:styleId="NumberedL3">
    <w:name w:val="Numbered L3"/>
    <w:basedOn w:val="Normal"/>
    <w:link w:val="NumberedL3Char"/>
    <w:autoRedefine/>
    <w:rsid w:val="00C16510"/>
    <w:pPr>
      <w:numPr>
        <w:ilvl w:val="2"/>
        <w:numId w:val="17"/>
      </w:numPr>
      <w:spacing w:before="120" w:after="40" w:line="276" w:lineRule="auto"/>
      <w:jc w:val="both"/>
    </w:pPr>
    <w:rPr>
      <w:lang w:val="en-US"/>
    </w:rPr>
  </w:style>
  <w:style w:type="character" w:customStyle="1" w:styleId="NumberedL3Char">
    <w:name w:val="Numbered L3 Char"/>
    <w:basedOn w:val="DefaultParagraphFont"/>
    <w:link w:val="NumberedL3"/>
    <w:rsid w:val="00C16510"/>
    <w:rPr>
      <w:rFonts w:ascii="Arial" w:eastAsia="Times New Roman" w:hAnsi="Arial"/>
      <w:szCs w:val="24"/>
    </w:rPr>
  </w:style>
  <w:style w:type="paragraph" w:customStyle="1" w:styleId="NumberedL4">
    <w:name w:val="Numbered L4"/>
    <w:basedOn w:val="NumberedL3"/>
    <w:link w:val="NumberedL4Char"/>
    <w:autoRedefine/>
    <w:rsid w:val="00C16510"/>
    <w:pPr>
      <w:numPr>
        <w:ilvl w:val="3"/>
      </w:numPr>
    </w:pPr>
  </w:style>
  <w:style w:type="character" w:customStyle="1" w:styleId="NumberedL4Char">
    <w:name w:val="Numbered L4 Char"/>
    <w:basedOn w:val="NumberedL3Char"/>
    <w:link w:val="NumberedL4"/>
    <w:rsid w:val="00C16510"/>
    <w:rPr>
      <w:rFonts w:ascii="Arial" w:eastAsia="Times New Roman" w:hAnsi="Arial"/>
      <w:szCs w:val="24"/>
    </w:rPr>
  </w:style>
  <w:style w:type="paragraph" w:customStyle="1" w:styleId="Numberedtextorparagraphs">
    <w:name w:val="Numbered text or paragraphs"/>
    <w:basedOn w:val="Normal"/>
    <w:next w:val="ListContinue"/>
    <w:link w:val="NumberedtextorparagraphsChar"/>
    <w:autoRedefine/>
    <w:rsid w:val="00C16510"/>
    <w:pPr>
      <w:numPr>
        <w:ilvl w:val="2"/>
        <w:numId w:val="18"/>
      </w:numPr>
      <w:spacing w:before="40" w:after="40" w:line="276" w:lineRule="auto"/>
      <w:jc w:val="both"/>
    </w:pPr>
    <w:rPr>
      <w:lang w:val="en-US"/>
    </w:rPr>
  </w:style>
  <w:style w:type="character" w:customStyle="1" w:styleId="NumberedtextorparagraphsChar">
    <w:name w:val="Numbered text or paragraphs Char"/>
    <w:basedOn w:val="DefaultParagraphFont"/>
    <w:link w:val="Numberedtextorparagraphs"/>
    <w:rsid w:val="00C16510"/>
    <w:rPr>
      <w:rFonts w:ascii="Arial" w:eastAsia="Times New Roman" w:hAnsi="Arial"/>
      <w:szCs w:val="24"/>
    </w:rPr>
  </w:style>
  <w:style w:type="paragraph" w:customStyle="1" w:styleId="Paragraphheading">
    <w:name w:val="Paragraph heading"/>
    <w:basedOn w:val="Normal"/>
    <w:autoRedefine/>
    <w:rsid w:val="00C16510"/>
    <w:pPr>
      <w:numPr>
        <w:numId w:val="19"/>
      </w:numPr>
      <w:tabs>
        <w:tab w:val="left" w:pos="-1440"/>
        <w:tab w:val="left" w:pos="-709"/>
        <w:tab w:val="left" w:pos="851"/>
      </w:tabs>
      <w:spacing w:before="120" w:after="40" w:line="276" w:lineRule="auto"/>
      <w:jc w:val="both"/>
    </w:pPr>
    <w:rPr>
      <w:b/>
      <w:snapToGrid w:val="0"/>
    </w:rPr>
  </w:style>
  <w:style w:type="numbering" w:customStyle="1" w:styleId="QMSManual1">
    <w:name w:val="QMS_Manual1"/>
    <w:uiPriority w:val="99"/>
    <w:rsid w:val="00C16510"/>
  </w:style>
  <w:style w:type="paragraph" w:customStyle="1" w:styleId="Romanlist">
    <w:name w:val="Roman list"/>
    <w:basedOn w:val="Normal"/>
    <w:link w:val="RomanlistChar"/>
    <w:autoRedefine/>
    <w:rsid w:val="00C16510"/>
    <w:pPr>
      <w:keepLines/>
      <w:numPr>
        <w:numId w:val="22"/>
      </w:numPr>
      <w:spacing w:before="40" w:after="40" w:line="276" w:lineRule="auto"/>
      <w:jc w:val="both"/>
    </w:pPr>
  </w:style>
  <w:style w:type="character" w:customStyle="1" w:styleId="RomanlistChar">
    <w:name w:val="Roman list Char"/>
    <w:basedOn w:val="DefaultParagraphFont"/>
    <w:link w:val="Romanlist"/>
    <w:rsid w:val="00C16510"/>
    <w:rPr>
      <w:rFonts w:ascii="Arial" w:eastAsia="Times New Roman" w:hAnsi="Arial"/>
      <w:szCs w:val="24"/>
      <w:lang w:val="en-ZA"/>
    </w:rPr>
  </w:style>
  <w:style w:type="paragraph" w:customStyle="1" w:styleId="Style2">
    <w:name w:val="Style2"/>
    <w:basedOn w:val="Index1"/>
    <w:link w:val="Style2Char"/>
    <w:rsid w:val="00C16510"/>
  </w:style>
  <w:style w:type="character" w:customStyle="1" w:styleId="Style2Char">
    <w:name w:val="Style2 Char"/>
    <w:basedOn w:val="Index1Char"/>
    <w:link w:val="Style2"/>
    <w:rsid w:val="00C16510"/>
    <w:rPr>
      <w:rFonts w:ascii="Arial Bold" w:eastAsia="Times New Roman" w:hAnsi="Arial Bold"/>
      <w:b w:val="0"/>
      <w:caps w:val="0"/>
      <w:noProof/>
      <w:sz w:val="22"/>
      <w:szCs w:val="24"/>
      <w:lang w:val="en-GB"/>
    </w:rPr>
  </w:style>
  <w:style w:type="paragraph" w:customStyle="1" w:styleId="Style3">
    <w:name w:val="Style3"/>
    <w:basedOn w:val="ListParagraph"/>
    <w:link w:val="Style3Char"/>
    <w:autoRedefine/>
    <w:rsid w:val="00C16510"/>
    <w:pPr>
      <w:numPr>
        <w:numId w:val="24"/>
      </w:numPr>
    </w:pPr>
  </w:style>
  <w:style w:type="character" w:customStyle="1" w:styleId="Style3Char">
    <w:name w:val="Style3 Char"/>
    <w:basedOn w:val="ListParagraphChar"/>
    <w:link w:val="Style3"/>
    <w:rsid w:val="00C16510"/>
    <w:rPr>
      <w:rFonts w:ascii="Arial" w:eastAsia="Times New Roman" w:hAnsi="Arial"/>
      <w:szCs w:val="24"/>
      <w:lang w:val="en-GB"/>
    </w:rPr>
  </w:style>
  <w:style w:type="character" w:customStyle="1" w:styleId="Style4">
    <w:name w:val="Style4"/>
    <w:basedOn w:val="DefaultParagraphFont"/>
    <w:uiPriority w:val="1"/>
    <w:rsid w:val="00C16510"/>
    <w:rPr>
      <w:b/>
    </w:rPr>
  </w:style>
  <w:style w:type="paragraph" w:customStyle="1" w:styleId="Style5">
    <w:name w:val="Style5"/>
    <w:basedOn w:val="ListParagraph"/>
    <w:link w:val="Style5Char"/>
    <w:rsid w:val="00C16510"/>
    <w:pPr>
      <w:numPr>
        <w:numId w:val="25"/>
      </w:numPr>
    </w:pPr>
  </w:style>
  <w:style w:type="character" w:customStyle="1" w:styleId="Style5Char">
    <w:name w:val="Style5 Char"/>
    <w:basedOn w:val="ListParagraphChar"/>
    <w:link w:val="Style5"/>
    <w:rsid w:val="00C16510"/>
    <w:rPr>
      <w:rFonts w:ascii="Arial" w:eastAsia="Times New Roman" w:hAnsi="Arial"/>
      <w:szCs w:val="24"/>
      <w:lang w:val="en-GB"/>
    </w:rPr>
  </w:style>
  <w:style w:type="table" w:customStyle="1" w:styleId="TableGrid10">
    <w:name w:val="Table Grid10"/>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16510"/>
    <w:rPr>
      <w:rFonts w:ascii="Arial" w:eastAsia="Times New Roman"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16510"/>
    <w:pPr>
      <w:tabs>
        <w:tab w:val="left" w:pos="567"/>
        <w:tab w:val="right" w:leader="dot" w:pos="9628"/>
      </w:tabs>
    </w:pPr>
  </w:style>
  <w:style w:type="paragraph" w:customStyle="1" w:styleId="0BodTxt">
    <w:name w:val="0BodTxt"/>
    <w:basedOn w:val="Normal"/>
    <w:link w:val="0BodTxtChar"/>
    <w:qFormat/>
    <w:rsid w:val="003B7D20"/>
    <w:pPr>
      <w:numPr>
        <w:ilvl w:val="6"/>
        <w:numId w:val="3"/>
      </w:numPr>
      <w:spacing w:before="80" w:after="80"/>
      <w:ind w:left="0"/>
    </w:pPr>
    <w:rPr>
      <w:lang w:eastAsia="en-ZA"/>
    </w:rPr>
  </w:style>
  <w:style w:type="character" w:customStyle="1" w:styleId="0BodTxtChar">
    <w:name w:val="0BodTxt Char"/>
    <w:basedOn w:val="DefaultParagraphFont"/>
    <w:link w:val="0BodTxt"/>
    <w:rsid w:val="003B7D20"/>
    <w:rPr>
      <w:rFonts w:ascii="Arial" w:eastAsia="Times New Roman" w:hAnsi="Arial"/>
      <w:szCs w:val="24"/>
      <w:lang w:val="en-ZA" w:eastAsia="en-ZA"/>
    </w:rPr>
  </w:style>
  <w:style w:type="paragraph" w:customStyle="1" w:styleId="0Caption">
    <w:name w:val="0Caption"/>
    <w:basedOn w:val="0BodTxt"/>
    <w:rsid w:val="00C16510"/>
    <w:pPr>
      <w:spacing w:before="120"/>
    </w:pPr>
    <w:rPr>
      <w:b/>
      <w:sz w:val="18"/>
    </w:rPr>
  </w:style>
  <w:style w:type="numbering" w:customStyle="1" w:styleId="0NoClause">
    <w:name w:val="0NoClause#"/>
    <w:uiPriority w:val="99"/>
    <w:rsid w:val="00C16510"/>
    <w:pPr>
      <w:numPr>
        <w:numId w:val="1"/>
      </w:numPr>
    </w:pPr>
  </w:style>
  <w:style w:type="paragraph" w:customStyle="1" w:styleId="0Paragraph">
    <w:name w:val="0Paragraph"/>
    <w:basedOn w:val="Normal"/>
    <w:qFormat/>
    <w:rsid w:val="00C16510"/>
    <w:pPr>
      <w:spacing w:before="120" w:after="120"/>
      <w:ind w:left="851"/>
      <w:jc w:val="both"/>
    </w:pPr>
    <w:rPr>
      <w:rFonts w:cs="Arial"/>
      <w:szCs w:val="20"/>
      <w:lang w:eastAsia="en-ZA"/>
    </w:rPr>
  </w:style>
  <w:style w:type="paragraph" w:customStyle="1" w:styleId="1Ref">
    <w:name w:val="1Ref#"/>
    <w:basedOn w:val="0BodTxt"/>
    <w:qFormat/>
    <w:rsid w:val="00C16510"/>
    <w:pPr>
      <w:numPr>
        <w:ilvl w:val="0"/>
        <w:numId w:val="2"/>
      </w:numPr>
    </w:pPr>
    <w:rPr>
      <w:sz w:val="18"/>
    </w:rPr>
  </w:style>
  <w:style w:type="paragraph" w:customStyle="1" w:styleId="2Hd1">
    <w:name w:val="2Hd1"/>
    <w:basedOn w:val="0BodTxt"/>
    <w:rsid w:val="00C16510"/>
    <w:pPr>
      <w:numPr>
        <w:ilvl w:val="0"/>
      </w:numPr>
      <w:spacing w:before="240" w:after="120"/>
      <w:outlineLvl w:val="0"/>
    </w:pPr>
    <w:rPr>
      <w:rFonts w:ascii="Arial Bold" w:hAnsi="Arial Bold"/>
      <w:b/>
      <w:caps/>
    </w:rPr>
  </w:style>
  <w:style w:type="paragraph" w:customStyle="1" w:styleId="3Hd11">
    <w:name w:val="3Hd1.1"/>
    <w:basedOn w:val="0BodTxt"/>
    <w:rsid w:val="00C16510"/>
    <w:pPr>
      <w:numPr>
        <w:ilvl w:val="1"/>
      </w:numPr>
      <w:spacing w:before="240" w:after="120"/>
      <w:outlineLvl w:val="1"/>
    </w:pPr>
    <w:rPr>
      <w:b/>
    </w:rPr>
  </w:style>
  <w:style w:type="paragraph" w:customStyle="1" w:styleId="4P11">
    <w:name w:val="4P1.1"/>
    <w:basedOn w:val="0BodTxt"/>
    <w:rsid w:val="00C16510"/>
    <w:pPr>
      <w:numPr>
        <w:ilvl w:val="2"/>
      </w:numPr>
      <w:spacing w:before="120" w:after="120"/>
    </w:pPr>
  </w:style>
  <w:style w:type="paragraph" w:customStyle="1" w:styleId="5L11">
    <w:name w:val="5L1.1"/>
    <w:basedOn w:val="0BodTxt"/>
    <w:rsid w:val="00C16510"/>
    <w:pPr>
      <w:numPr>
        <w:ilvl w:val="3"/>
      </w:numPr>
      <w:spacing w:before="120" w:after="120"/>
    </w:pPr>
    <w:rPr>
      <w:lang w:val="en-GB"/>
    </w:rPr>
  </w:style>
  <w:style w:type="paragraph" w:customStyle="1" w:styleId="6Hd11">
    <w:name w:val="6Hd1.1"/>
    <w:basedOn w:val="0BodTxt"/>
    <w:link w:val="6Hd111Char"/>
    <w:rsid w:val="00C16510"/>
    <w:pPr>
      <w:numPr>
        <w:ilvl w:val="4"/>
      </w:numPr>
      <w:spacing w:before="120" w:after="120"/>
    </w:pPr>
    <w:rPr>
      <w:b/>
    </w:rPr>
  </w:style>
  <w:style w:type="character" w:customStyle="1" w:styleId="6Hd111Char">
    <w:name w:val="6Hd1.1.1 Char"/>
    <w:basedOn w:val="0BodTxtChar"/>
    <w:link w:val="6Hd11"/>
    <w:rsid w:val="00C16510"/>
    <w:rPr>
      <w:rFonts w:ascii="Arial" w:eastAsia="Times New Roman" w:hAnsi="Arial"/>
      <w:b/>
      <w:szCs w:val="24"/>
      <w:lang w:val="en-ZA" w:eastAsia="en-ZA"/>
    </w:rPr>
  </w:style>
  <w:style w:type="paragraph" w:customStyle="1" w:styleId="7P11">
    <w:name w:val="7P1.1"/>
    <w:basedOn w:val="0BodTxt"/>
    <w:rsid w:val="00C16510"/>
    <w:pPr>
      <w:numPr>
        <w:ilvl w:val="5"/>
      </w:numPr>
    </w:pPr>
  </w:style>
  <w:style w:type="paragraph" w:customStyle="1" w:styleId="8L11">
    <w:name w:val="8L1.1"/>
    <w:basedOn w:val="0BodTxt"/>
    <w:link w:val="8L111Char"/>
    <w:rsid w:val="00C16510"/>
    <w:pPr>
      <w:numPr>
        <w:ilvl w:val="0"/>
        <w:numId w:val="4"/>
      </w:numPr>
      <w:spacing w:before="120" w:after="120"/>
    </w:pPr>
  </w:style>
  <w:style w:type="character" w:customStyle="1" w:styleId="8L111Char">
    <w:name w:val="8L1.1.1 Char"/>
    <w:basedOn w:val="0BodTxtChar"/>
    <w:link w:val="8L11"/>
    <w:rsid w:val="00C16510"/>
    <w:rPr>
      <w:rFonts w:ascii="Arial" w:eastAsia="Times New Roman" w:hAnsi="Arial"/>
      <w:szCs w:val="24"/>
      <w:lang w:val="en-ZA" w:eastAsia="en-ZA"/>
    </w:rPr>
  </w:style>
  <w:style w:type="character" w:styleId="EndnoteReference">
    <w:name w:val="endnote reference"/>
    <w:basedOn w:val="DefaultParagraphFont"/>
    <w:semiHidden/>
    <w:unhideWhenUsed/>
    <w:rsid w:val="00C16510"/>
    <w:rPr>
      <w:vertAlign w:val="superscript"/>
    </w:rPr>
  </w:style>
  <w:style w:type="paragraph" w:styleId="EndnoteText">
    <w:name w:val="endnote text"/>
    <w:basedOn w:val="Normal"/>
    <w:link w:val="EndnoteTextChar"/>
    <w:semiHidden/>
    <w:unhideWhenUsed/>
    <w:rsid w:val="00C16510"/>
    <w:rPr>
      <w:szCs w:val="20"/>
    </w:rPr>
  </w:style>
  <w:style w:type="character" w:customStyle="1" w:styleId="EndnoteTextChar">
    <w:name w:val="Endnote Text Char"/>
    <w:basedOn w:val="DefaultParagraphFont"/>
    <w:link w:val="EndnoteText"/>
    <w:semiHidden/>
    <w:rsid w:val="00C16510"/>
    <w:rPr>
      <w:rFonts w:ascii="Arial" w:eastAsia="Times New Roman" w:hAnsi="Arial"/>
      <w:lang w:val="en-ZA"/>
    </w:rPr>
  </w:style>
  <w:style w:type="character" w:styleId="FootnoteReference">
    <w:name w:val="footnote reference"/>
    <w:basedOn w:val="DefaultParagraphFont"/>
    <w:semiHidden/>
    <w:unhideWhenUsed/>
    <w:rsid w:val="00C16510"/>
    <w:rPr>
      <w:vertAlign w:val="superscript"/>
    </w:rPr>
  </w:style>
  <w:style w:type="paragraph" w:styleId="FootnoteText">
    <w:name w:val="footnote text"/>
    <w:basedOn w:val="Normal"/>
    <w:link w:val="FootnoteTextChar"/>
    <w:semiHidden/>
    <w:unhideWhenUsed/>
    <w:rsid w:val="00C16510"/>
    <w:rPr>
      <w:szCs w:val="20"/>
    </w:rPr>
  </w:style>
  <w:style w:type="character" w:customStyle="1" w:styleId="FootnoteTextChar">
    <w:name w:val="Footnote Text Char"/>
    <w:basedOn w:val="DefaultParagraphFont"/>
    <w:link w:val="FootnoteText"/>
    <w:semiHidden/>
    <w:rsid w:val="00C16510"/>
    <w:rPr>
      <w:rFonts w:ascii="Arial" w:eastAsia="Times New Roman" w:hAnsi="Arial"/>
      <w:lang w:val="en-ZA"/>
    </w:rPr>
  </w:style>
  <w:style w:type="character" w:customStyle="1" w:styleId="Index7Char">
    <w:name w:val="Index 7 Char"/>
    <w:basedOn w:val="DefaultParagraphFont"/>
    <w:link w:val="Index7"/>
    <w:uiPriority w:val="99"/>
    <w:rsid w:val="009C32F5"/>
    <w:rPr>
      <w:rFonts w:ascii="Arial" w:eastAsia="Times New Roman" w:hAnsi="Arial"/>
      <w:sz w:val="22"/>
      <w:szCs w:val="24"/>
      <w:lang w:val="en-ZA" w:eastAsia="en-ZA"/>
    </w:rPr>
  </w:style>
  <w:style w:type="table" w:styleId="PlainTable5">
    <w:name w:val="Plain Table 5"/>
    <w:aliases w:val="Necsa_OCC_Tbl"/>
    <w:basedOn w:val="TableNormal"/>
    <w:uiPriority w:val="45"/>
    <w:rsid w:val="00C16510"/>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eastAsiaTheme="majorEastAsia" w:hAnsi="Arial" w:cstheme="majorBidi"/>
        <w:b/>
        <w:i w:val="0"/>
        <w:iCs/>
        <w:sz w:val="18"/>
      </w:rPr>
      <w:tblPr/>
      <w:tcPr>
        <w:shd w:val="clear" w:color="auto" w:fill="ECE8D3" w:themeFill="background2"/>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CE8D3" w:themeFill="background1"/>
      </w:tcPr>
    </w:tblStylePr>
    <w:tblStylePr w:type="firstCol">
      <w:pPr>
        <w:jc w:val="right"/>
      </w:pPr>
      <w:rPr>
        <w:rFonts w:asciiTheme="majorHAnsi" w:eastAsiaTheme="majorEastAsia" w:hAnsiTheme="majorHAnsi" w:cstheme="majorBidi"/>
        <w:i/>
        <w:iCs/>
        <w:sz w:val="26"/>
      </w:rPr>
      <w:tblPr/>
      <w:tcPr>
        <w:shd w:val="clear" w:color="auto" w:fill="ECE8D3" w:themeFill="background2"/>
      </w:tcPr>
    </w:tblStylePr>
    <w:tblStylePr w:type="lastCol">
      <w:rPr>
        <w:rFonts w:asciiTheme="majorHAnsi" w:eastAsiaTheme="majorEastAsia" w:hAnsiTheme="majorHAnsi" w:cstheme="majorBidi"/>
        <w:i/>
        <w:iCs/>
        <w:sz w:val="26"/>
      </w:rPr>
      <w:tblPr/>
      <w:tcPr>
        <w:shd w:val="clear" w:color="auto" w:fill="FFFFFF" w:themeFill="text2"/>
      </w:tcPr>
    </w:tblStylePr>
    <w:tblStylePr w:type="band1Vert">
      <w:tblPr/>
      <w:tcPr>
        <w:shd w:val="clear" w:color="auto" w:fill="FFFFFF" w:themeFill="text2"/>
      </w:tcPr>
    </w:tblStylePr>
    <w:tblStylePr w:type="band1Horz">
      <w:tblPr/>
      <w:tcPr>
        <w:shd w:val="clear" w:color="auto" w:fill="FFFFFF" w:themeFill="text2"/>
      </w:tcPr>
    </w:tblStylePr>
    <w:tblStylePr w:type="band2Horz">
      <w:tblPr/>
      <w:tcPr>
        <w:shd w:val="clear" w:color="auto" w:fill="FFFFFF" w:themeFill="text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Numbering">
    <w:name w:val="Table Par Numbering"/>
    <w:basedOn w:val="Normal"/>
    <w:rsid w:val="00C16510"/>
    <w:pPr>
      <w:keepNext/>
      <w:keepLines/>
      <w:widowControl/>
      <w:numPr>
        <w:numId w:val="26"/>
      </w:numPr>
      <w:autoSpaceDE w:val="0"/>
      <w:autoSpaceDN w:val="0"/>
      <w:adjustRightInd w:val="0"/>
      <w:spacing w:before="40" w:after="40"/>
      <w:ind w:right="113"/>
      <w:jc w:val="both"/>
    </w:pPr>
    <w:rPr>
      <w:rFonts w:cs="Arial"/>
      <w:sz w:val="18"/>
      <w:szCs w:val="18"/>
      <w:lang w:val="en-US"/>
    </w:rPr>
  </w:style>
  <w:style w:type="paragraph" w:customStyle="1" w:styleId="Tabletext">
    <w:name w:val="Table text"/>
    <w:basedOn w:val="Normal"/>
    <w:link w:val="TabletextChar"/>
    <w:autoRedefine/>
    <w:rsid w:val="00C16510"/>
    <w:pPr>
      <w:keepNext/>
      <w:keepLines/>
      <w:widowControl/>
      <w:autoSpaceDE w:val="0"/>
      <w:autoSpaceDN w:val="0"/>
      <w:adjustRightInd w:val="0"/>
      <w:spacing w:before="40" w:after="40"/>
      <w:ind w:right="113"/>
      <w:jc w:val="both"/>
    </w:pPr>
    <w:rPr>
      <w:rFonts w:cs="Arial"/>
      <w:sz w:val="18"/>
      <w:szCs w:val="18"/>
      <w:lang w:val="en-US"/>
    </w:rPr>
  </w:style>
  <w:style w:type="character" w:customStyle="1" w:styleId="TabletextChar">
    <w:name w:val="Table text Char"/>
    <w:link w:val="Tabletext"/>
    <w:rsid w:val="00C16510"/>
    <w:rPr>
      <w:rFonts w:ascii="Arial" w:eastAsia="Times New Roman" w:hAnsi="Arial" w:cs="Arial"/>
      <w:sz w:val="18"/>
      <w:szCs w:val="18"/>
    </w:rPr>
  </w:style>
  <w:style w:type="paragraph" w:customStyle="1" w:styleId="Xalist">
    <w:name w:val="Xalist"/>
    <w:basedOn w:val="Normal"/>
    <w:link w:val="XalistChar"/>
    <w:rsid w:val="00C16510"/>
    <w:pPr>
      <w:numPr>
        <w:numId w:val="27"/>
      </w:numPr>
      <w:spacing w:before="40" w:after="40" w:line="276" w:lineRule="auto"/>
      <w:jc w:val="both"/>
    </w:pPr>
  </w:style>
  <w:style w:type="character" w:customStyle="1" w:styleId="XalistChar">
    <w:name w:val="Xalist Char"/>
    <w:basedOn w:val="DefaultParagraphFont"/>
    <w:link w:val="Xalist"/>
    <w:rsid w:val="00C16510"/>
    <w:rPr>
      <w:rFonts w:ascii="Arial" w:eastAsia="Times New Roman" w:hAnsi="Arial"/>
      <w:szCs w:val="24"/>
      <w:lang w:val="en-ZA"/>
    </w:rPr>
  </w:style>
  <w:style w:type="paragraph" w:customStyle="1" w:styleId="XRef">
    <w:name w:val="XRef"/>
    <w:basedOn w:val="Index7"/>
    <w:link w:val="XRefChar"/>
    <w:rsid w:val="00C16510"/>
    <w:rPr>
      <w:sz w:val="18"/>
    </w:rPr>
  </w:style>
  <w:style w:type="character" w:customStyle="1" w:styleId="XRefChar">
    <w:name w:val="XRef Char"/>
    <w:basedOn w:val="Index7Char"/>
    <w:link w:val="XRef"/>
    <w:rsid w:val="00C16510"/>
    <w:rPr>
      <w:rFonts w:ascii="Arial" w:eastAsia="Times New Roman" w:hAnsi="Arial"/>
      <w:b w:val="0"/>
      <w:sz w:val="18"/>
      <w:szCs w:val="24"/>
      <w:lang w:val="en-ZA" w:eastAsia="en-ZA"/>
    </w:rPr>
  </w:style>
  <w:style w:type="character" w:styleId="UnresolvedMention">
    <w:name w:val="Unresolved Mention"/>
    <w:basedOn w:val="DefaultParagraphFont"/>
    <w:uiPriority w:val="99"/>
    <w:semiHidden/>
    <w:unhideWhenUsed/>
    <w:rsid w:val="00F3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0617">
      <w:bodyDiv w:val="1"/>
      <w:marLeft w:val="0"/>
      <w:marRight w:val="0"/>
      <w:marTop w:val="0"/>
      <w:marBottom w:val="0"/>
      <w:divBdr>
        <w:top w:val="none" w:sz="0" w:space="0" w:color="auto"/>
        <w:left w:val="none" w:sz="0" w:space="0" w:color="auto"/>
        <w:bottom w:val="none" w:sz="0" w:space="0" w:color="auto"/>
        <w:right w:val="none" w:sz="0" w:space="0" w:color="auto"/>
      </w:divBdr>
    </w:div>
    <w:div w:id="193350039">
      <w:bodyDiv w:val="1"/>
      <w:marLeft w:val="0"/>
      <w:marRight w:val="0"/>
      <w:marTop w:val="0"/>
      <w:marBottom w:val="0"/>
      <w:divBdr>
        <w:top w:val="none" w:sz="0" w:space="0" w:color="auto"/>
        <w:left w:val="none" w:sz="0" w:space="0" w:color="auto"/>
        <w:bottom w:val="none" w:sz="0" w:space="0" w:color="auto"/>
        <w:right w:val="none" w:sz="0" w:space="0" w:color="auto"/>
      </w:divBdr>
    </w:div>
    <w:div w:id="259260742">
      <w:bodyDiv w:val="1"/>
      <w:marLeft w:val="0"/>
      <w:marRight w:val="0"/>
      <w:marTop w:val="0"/>
      <w:marBottom w:val="0"/>
      <w:divBdr>
        <w:top w:val="none" w:sz="0" w:space="0" w:color="auto"/>
        <w:left w:val="none" w:sz="0" w:space="0" w:color="auto"/>
        <w:bottom w:val="none" w:sz="0" w:space="0" w:color="auto"/>
        <w:right w:val="none" w:sz="0" w:space="0" w:color="auto"/>
      </w:divBdr>
    </w:div>
    <w:div w:id="504054102">
      <w:bodyDiv w:val="1"/>
      <w:marLeft w:val="0"/>
      <w:marRight w:val="0"/>
      <w:marTop w:val="0"/>
      <w:marBottom w:val="0"/>
      <w:divBdr>
        <w:top w:val="none" w:sz="0" w:space="0" w:color="auto"/>
        <w:left w:val="none" w:sz="0" w:space="0" w:color="auto"/>
        <w:bottom w:val="none" w:sz="0" w:space="0" w:color="auto"/>
        <w:right w:val="none" w:sz="0" w:space="0" w:color="auto"/>
      </w:divBdr>
    </w:div>
    <w:div w:id="564755128">
      <w:bodyDiv w:val="1"/>
      <w:marLeft w:val="0"/>
      <w:marRight w:val="0"/>
      <w:marTop w:val="0"/>
      <w:marBottom w:val="0"/>
      <w:divBdr>
        <w:top w:val="none" w:sz="0" w:space="0" w:color="auto"/>
        <w:left w:val="none" w:sz="0" w:space="0" w:color="auto"/>
        <w:bottom w:val="none" w:sz="0" w:space="0" w:color="auto"/>
        <w:right w:val="none" w:sz="0" w:space="0" w:color="auto"/>
      </w:divBdr>
    </w:div>
    <w:div w:id="585698754">
      <w:bodyDiv w:val="1"/>
      <w:marLeft w:val="0"/>
      <w:marRight w:val="0"/>
      <w:marTop w:val="0"/>
      <w:marBottom w:val="0"/>
      <w:divBdr>
        <w:top w:val="none" w:sz="0" w:space="0" w:color="auto"/>
        <w:left w:val="none" w:sz="0" w:space="0" w:color="auto"/>
        <w:bottom w:val="none" w:sz="0" w:space="0" w:color="auto"/>
        <w:right w:val="none" w:sz="0" w:space="0" w:color="auto"/>
      </w:divBdr>
    </w:div>
    <w:div w:id="624234793">
      <w:bodyDiv w:val="1"/>
      <w:marLeft w:val="0"/>
      <w:marRight w:val="0"/>
      <w:marTop w:val="0"/>
      <w:marBottom w:val="0"/>
      <w:divBdr>
        <w:top w:val="none" w:sz="0" w:space="0" w:color="auto"/>
        <w:left w:val="none" w:sz="0" w:space="0" w:color="auto"/>
        <w:bottom w:val="none" w:sz="0" w:space="0" w:color="auto"/>
        <w:right w:val="none" w:sz="0" w:space="0" w:color="auto"/>
      </w:divBdr>
    </w:div>
    <w:div w:id="650134001">
      <w:bodyDiv w:val="1"/>
      <w:marLeft w:val="0"/>
      <w:marRight w:val="0"/>
      <w:marTop w:val="0"/>
      <w:marBottom w:val="0"/>
      <w:divBdr>
        <w:top w:val="none" w:sz="0" w:space="0" w:color="auto"/>
        <w:left w:val="none" w:sz="0" w:space="0" w:color="auto"/>
        <w:bottom w:val="none" w:sz="0" w:space="0" w:color="auto"/>
        <w:right w:val="none" w:sz="0" w:space="0" w:color="auto"/>
      </w:divBdr>
    </w:div>
    <w:div w:id="671832489">
      <w:bodyDiv w:val="1"/>
      <w:marLeft w:val="0"/>
      <w:marRight w:val="0"/>
      <w:marTop w:val="0"/>
      <w:marBottom w:val="0"/>
      <w:divBdr>
        <w:top w:val="none" w:sz="0" w:space="0" w:color="auto"/>
        <w:left w:val="none" w:sz="0" w:space="0" w:color="auto"/>
        <w:bottom w:val="none" w:sz="0" w:space="0" w:color="auto"/>
        <w:right w:val="none" w:sz="0" w:space="0" w:color="auto"/>
      </w:divBdr>
    </w:div>
    <w:div w:id="716590912">
      <w:bodyDiv w:val="1"/>
      <w:marLeft w:val="0"/>
      <w:marRight w:val="0"/>
      <w:marTop w:val="0"/>
      <w:marBottom w:val="0"/>
      <w:divBdr>
        <w:top w:val="none" w:sz="0" w:space="0" w:color="auto"/>
        <w:left w:val="none" w:sz="0" w:space="0" w:color="auto"/>
        <w:bottom w:val="none" w:sz="0" w:space="0" w:color="auto"/>
        <w:right w:val="none" w:sz="0" w:space="0" w:color="auto"/>
      </w:divBdr>
    </w:div>
    <w:div w:id="759450273">
      <w:bodyDiv w:val="1"/>
      <w:marLeft w:val="0"/>
      <w:marRight w:val="0"/>
      <w:marTop w:val="0"/>
      <w:marBottom w:val="0"/>
      <w:divBdr>
        <w:top w:val="none" w:sz="0" w:space="0" w:color="auto"/>
        <w:left w:val="none" w:sz="0" w:space="0" w:color="auto"/>
        <w:bottom w:val="none" w:sz="0" w:space="0" w:color="auto"/>
        <w:right w:val="none" w:sz="0" w:space="0" w:color="auto"/>
      </w:divBdr>
    </w:div>
    <w:div w:id="767579860">
      <w:bodyDiv w:val="1"/>
      <w:marLeft w:val="0"/>
      <w:marRight w:val="0"/>
      <w:marTop w:val="0"/>
      <w:marBottom w:val="0"/>
      <w:divBdr>
        <w:top w:val="none" w:sz="0" w:space="0" w:color="auto"/>
        <w:left w:val="none" w:sz="0" w:space="0" w:color="auto"/>
        <w:bottom w:val="none" w:sz="0" w:space="0" w:color="auto"/>
        <w:right w:val="none" w:sz="0" w:space="0" w:color="auto"/>
      </w:divBdr>
    </w:div>
    <w:div w:id="995106051">
      <w:bodyDiv w:val="1"/>
      <w:marLeft w:val="0"/>
      <w:marRight w:val="0"/>
      <w:marTop w:val="0"/>
      <w:marBottom w:val="0"/>
      <w:divBdr>
        <w:top w:val="none" w:sz="0" w:space="0" w:color="auto"/>
        <w:left w:val="none" w:sz="0" w:space="0" w:color="auto"/>
        <w:bottom w:val="none" w:sz="0" w:space="0" w:color="auto"/>
        <w:right w:val="none" w:sz="0" w:space="0" w:color="auto"/>
      </w:divBdr>
    </w:div>
    <w:div w:id="1066412346">
      <w:bodyDiv w:val="1"/>
      <w:marLeft w:val="0"/>
      <w:marRight w:val="0"/>
      <w:marTop w:val="0"/>
      <w:marBottom w:val="0"/>
      <w:divBdr>
        <w:top w:val="none" w:sz="0" w:space="0" w:color="auto"/>
        <w:left w:val="none" w:sz="0" w:space="0" w:color="auto"/>
        <w:bottom w:val="none" w:sz="0" w:space="0" w:color="auto"/>
        <w:right w:val="none" w:sz="0" w:space="0" w:color="auto"/>
      </w:divBdr>
    </w:div>
    <w:div w:id="1115440167">
      <w:bodyDiv w:val="1"/>
      <w:marLeft w:val="0"/>
      <w:marRight w:val="0"/>
      <w:marTop w:val="0"/>
      <w:marBottom w:val="0"/>
      <w:divBdr>
        <w:top w:val="none" w:sz="0" w:space="0" w:color="auto"/>
        <w:left w:val="none" w:sz="0" w:space="0" w:color="auto"/>
        <w:bottom w:val="none" w:sz="0" w:space="0" w:color="auto"/>
        <w:right w:val="none" w:sz="0" w:space="0" w:color="auto"/>
      </w:divBdr>
    </w:div>
    <w:div w:id="1134832222">
      <w:bodyDiv w:val="1"/>
      <w:marLeft w:val="0"/>
      <w:marRight w:val="0"/>
      <w:marTop w:val="0"/>
      <w:marBottom w:val="0"/>
      <w:divBdr>
        <w:top w:val="none" w:sz="0" w:space="0" w:color="auto"/>
        <w:left w:val="none" w:sz="0" w:space="0" w:color="auto"/>
        <w:bottom w:val="none" w:sz="0" w:space="0" w:color="auto"/>
        <w:right w:val="none" w:sz="0" w:space="0" w:color="auto"/>
      </w:divBdr>
    </w:div>
    <w:div w:id="1154836533">
      <w:bodyDiv w:val="1"/>
      <w:marLeft w:val="0"/>
      <w:marRight w:val="0"/>
      <w:marTop w:val="0"/>
      <w:marBottom w:val="0"/>
      <w:divBdr>
        <w:top w:val="none" w:sz="0" w:space="0" w:color="auto"/>
        <w:left w:val="none" w:sz="0" w:space="0" w:color="auto"/>
        <w:bottom w:val="none" w:sz="0" w:space="0" w:color="auto"/>
        <w:right w:val="none" w:sz="0" w:space="0" w:color="auto"/>
      </w:divBdr>
    </w:div>
    <w:div w:id="1180925352">
      <w:bodyDiv w:val="1"/>
      <w:marLeft w:val="0"/>
      <w:marRight w:val="0"/>
      <w:marTop w:val="0"/>
      <w:marBottom w:val="0"/>
      <w:divBdr>
        <w:top w:val="none" w:sz="0" w:space="0" w:color="auto"/>
        <w:left w:val="none" w:sz="0" w:space="0" w:color="auto"/>
        <w:bottom w:val="none" w:sz="0" w:space="0" w:color="auto"/>
        <w:right w:val="none" w:sz="0" w:space="0" w:color="auto"/>
      </w:divBdr>
    </w:div>
    <w:div w:id="1294218452">
      <w:bodyDiv w:val="1"/>
      <w:marLeft w:val="0"/>
      <w:marRight w:val="0"/>
      <w:marTop w:val="0"/>
      <w:marBottom w:val="0"/>
      <w:divBdr>
        <w:top w:val="none" w:sz="0" w:space="0" w:color="auto"/>
        <w:left w:val="none" w:sz="0" w:space="0" w:color="auto"/>
        <w:bottom w:val="none" w:sz="0" w:space="0" w:color="auto"/>
        <w:right w:val="none" w:sz="0" w:space="0" w:color="auto"/>
      </w:divBdr>
    </w:div>
    <w:div w:id="1329794612">
      <w:bodyDiv w:val="1"/>
      <w:marLeft w:val="0"/>
      <w:marRight w:val="0"/>
      <w:marTop w:val="0"/>
      <w:marBottom w:val="0"/>
      <w:divBdr>
        <w:top w:val="none" w:sz="0" w:space="0" w:color="auto"/>
        <w:left w:val="none" w:sz="0" w:space="0" w:color="auto"/>
        <w:bottom w:val="none" w:sz="0" w:space="0" w:color="auto"/>
        <w:right w:val="none" w:sz="0" w:space="0" w:color="auto"/>
      </w:divBdr>
    </w:div>
    <w:div w:id="1382558007">
      <w:bodyDiv w:val="1"/>
      <w:marLeft w:val="0"/>
      <w:marRight w:val="0"/>
      <w:marTop w:val="0"/>
      <w:marBottom w:val="0"/>
      <w:divBdr>
        <w:top w:val="none" w:sz="0" w:space="0" w:color="auto"/>
        <w:left w:val="none" w:sz="0" w:space="0" w:color="auto"/>
        <w:bottom w:val="none" w:sz="0" w:space="0" w:color="auto"/>
        <w:right w:val="none" w:sz="0" w:space="0" w:color="auto"/>
      </w:divBdr>
    </w:div>
    <w:div w:id="1449347588">
      <w:bodyDiv w:val="1"/>
      <w:marLeft w:val="0"/>
      <w:marRight w:val="0"/>
      <w:marTop w:val="0"/>
      <w:marBottom w:val="0"/>
      <w:divBdr>
        <w:top w:val="none" w:sz="0" w:space="0" w:color="auto"/>
        <w:left w:val="none" w:sz="0" w:space="0" w:color="auto"/>
        <w:bottom w:val="none" w:sz="0" w:space="0" w:color="auto"/>
        <w:right w:val="none" w:sz="0" w:space="0" w:color="auto"/>
      </w:divBdr>
    </w:div>
    <w:div w:id="1490293142">
      <w:bodyDiv w:val="1"/>
      <w:marLeft w:val="0"/>
      <w:marRight w:val="0"/>
      <w:marTop w:val="0"/>
      <w:marBottom w:val="0"/>
      <w:divBdr>
        <w:top w:val="none" w:sz="0" w:space="0" w:color="auto"/>
        <w:left w:val="none" w:sz="0" w:space="0" w:color="auto"/>
        <w:bottom w:val="none" w:sz="0" w:space="0" w:color="auto"/>
        <w:right w:val="none" w:sz="0" w:space="0" w:color="auto"/>
      </w:divBdr>
    </w:div>
    <w:div w:id="1507093434">
      <w:bodyDiv w:val="1"/>
      <w:marLeft w:val="0"/>
      <w:marRight w:val="0"/>
      <w:marTop w:val="0"/>
      <w:marBottom w:val="0"/>
      <w:divBdr>
        <w:top w:val="none" w:sz="0" w:space="0" w:color="auto"/>
        <w:left w:val="none" w:sz="0" w:space="0" w:color="auto"/>
        <w:bottom w:val="none" w:sz="0" w:space="0" w:color="auto"/>
        <w:right w:val="none" w:sz="0" w:space="0" w:color="auto"/>
      </w:divBdr>
    </w:div>
    <w:div w:id="1601524497">
      <w:bodyDiv w:val="1"/>
      <w:marLeft w:val="0"/>
      <w:marRight w:val="0"/>
      <w:marTop w:val="0"/>
      <w:marBottom w:val="0"/>
      <w:divBdr>
        <w:top w:val="none" w:sz="0" w:space="0" w:color="auto"/>
        <w:left w:val="none" w:sz="0" w:space="0" w:color="auto"/>
        <w:bottom w:val="none" w:sz="0" w:space="0" w:color="auto"/>
        <w:right w:val="none" w:sz="0" w:space="0" w:color="auto"/>
      </w:divBdr>
    </w:div>
    <w:div w:id="19236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scm@necsa.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eams.microsoft.com/l/meetup-join/19%3ameeting_NWFlYTY2YTEtYmFlMC00NGEzLWEwMmQtNDZkZjNlN2M5OTlk%40thread.v2/0?context=%7b%22Tid%22%3a%224887db8a-a02b-42d5-bfe5-952a86e61210%22%2c%22Oid%22%3a%22c8dcfd50-c7a1-42ef-b2e5-522fa4801398%22%7d"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cm@Necsa.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03_02_Necsa_Comm_TEMs\02_LH_Gen_GIMS-TEM-0008\R01_20240510\LH_General_GC-GIMS-TEM-0008R01_202405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2E9925D34E28A64C1EC3505362DD"/>
        <w:category>
          <w:name w:val="General"/>
          <w:gallery w:val="placeholder"/>
        </w:category>
        <w:types>
          <w:type w:val="bbPlcHdr"/>
        </w:types>
        <w:behaviors>
          <w:behavior w:val="content"/>
        </w:behaviors>
        <w:guid w:val="{DB044E1D-05C9-4AA7-83DC-1B2F6CC709C9}"/>
      </w:docPartPr>
      <w:docPartBody>
        <w:p w:rsidR="00753562" w:rsidRDefault="006A04AB">
          <w:pPr>
            <w:pStyle w:val="740F2E9925D34E28A64C1EC3505362DD"/>
          </w:pPr>
          <w:r w:rsidRPr="00BE7196">
            <w:rPr>
              <w:rStyle w:val="PlaceholderText"/>
            </w:rPr>
            <w:t>Click or tap here to enter text.</w:t>
          </w:r>
        </w:p>
      </w:docPartBody>
    </w:docPart>
    <w:docPart>
      <w:docPartPr>
        <w:name w:val="4D3E7BBF97D14996AC9163B53F7774E6"/>
        <w:category>
          <w:name w:val="General"/>
          <w:gallery w:val="placeholder"/>
        </w:category>
        <w:types>
          <w:type w:val="bbPlcHdr"/>
        </w:types>
        <w:behaviors>
          <w:behavior w:val="content"/>
        </w:behaviors>
        <w:guid w:val="{62279390-31DC-437C-AB55-3C048185AB88}"/>
      </w:docPartPr>
      <w:docPartBody>
        <w:p w:rsidR="00753562" w:rsidRDefault="006A04AB">
          <w:pPr>
            <w:pStyle w:val="4D3E7BBF97D14996AC9163B53F7774E6"/>
          </w:pPr>
          <w:r w:rsidRPr="00A50EC0">
            <w:rPr>
              <w:rStyle w:val="PlaceholderText"/>
            </w:rPr>
            <w:t>Click here to enter a date.</w:t>
          </w:r>
        </w:p>
      </w:docPartBody>
    </w:docPart>
    <w:docPart>
      <w:docPartPr>
        <w:name w:val="E1ADADFF3541419F86C86D28898CD237"/>
        <w:category>
          <w:name w:val="General"/>
          <w:gallery w:val="placeholder"/>
        </w:category>
        <w:types>
          <w:type w:val="bbPlcHdr"/>
        </w:types>
        <w:behaviors>
          <w:behavior w:val="content"/>
        </w:behaviors>
        <w:guid w:val="{F9A7F635-89ED-497F-B59A-AB807ECC495C}"/>
      </w:docPartPr>
      <w:docPartBody>
        <w:p w:rsidR="00753562" w:rsidRDefault="006A04AB">
          <w:pPr>
            <w:pStyle w:val="E1ADADFF3541419F86C86D28898CD237"/>
          </w:pPr>
          <w:r w:rsidRPr="00A50EC0">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4C6AA2"/>
    <w:rsid w:val="00573951"/>
    <w:rsid w:val="006A04AB"/>
    <w:rsid w:val="00753562"/>
    <w:rsid w:val="00783DAC"/>
    <w:rsid w:val="007C0C80"/>
    <w:rsid w:val="007E7E6C"/>
    <w:rsid w:val="0086382F"/>
    <w:rsid w:val="00887FC2"/>
    <w:rsid w:val="00971B37"/>
    <w:rsid w:val="009A7A03"/>
    <w:rsid w:val="00A330CF"/>
    <w:rsid w:val="00A362BC"/>
    <w:rsid w:val="00B0452A"/>
    <w:rsid w:val="00E64792"/>
    <w:rsid w:val="00EF2D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792"/>
    <w:rPr>
      <w:color w:val="808080"/>
    </w:rPr>
  </w:style>
  <w:style w:type="paragraph" w:customStyle="1" w:styleId="740F2E9925D34E28A64C1EC3505362DD">
    <w:name w:val="740F2E9925D34E28A64C1EC3505362DD"/>
  </w:style>
  <w:style w:type="paragraph" w:customStyle="1" w:styleId="4D3E7BBF97D14996AC9163B53F7774E6">
    <w:name w:val="4D3E7BBF97D14996AC9163B53F7774E6"/>
  </w:style>
  <w:style w:type="paragraph" w:customStyle="1" w:styleId="E1ADADFF3541419F86C86D28898CD237">
    <w:name w:val="E1ADADFF3541419F86C86D28898CD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csa_20230912">
  <a:themeElements>
    <a:clrScheme name="Necsa_20230912">
      <a:dk1>
        <a:sysClr val="windowText" lastClr="000000"/>
      </a:dk1>
      <a:lt1>
        <a:srgbClr val="ECE8D3"/>
      </a:lt1>
      <a:dk2>
        <a:srgbClr val="FFFFFF"/>
      </a:dk2>
      <a:lt2>
        <a:srgbClr val="ECE8D3"/>
      </a:lt2>
      <a:accent1>
        <a:srgbClr val="00A3D1"/>
      </a:accent1>
      <a:accent2>
        <a:srgbClr val="F38A0B"/>
      </a:accent2>
      <a:accent3>
        <a:srgbClr val="DFE687"/>
      </a:accent3>
      <a:accent4>
        <a:srgbClr val="007C9E"/>
      </a:accent4>
      <a:accent5>
        <a:srgbClr val="A8E2ED"/>
      </a:accent5>
      <a:accent6>
        <a:srgbClr val="E53D2B"/>
      </a:accent6>
      <a:hlink>
        <a:srgbClr val="2E379B"/>
      </a:hlink>
      <a:folHlink>
        <a:srgbClr val="112C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2" id="{AB85BDA6-CC2B-4659-9F01-B6DC156004A3}" vid="{A45DE6C5-D239-43DA-8D87-B597AB3C60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0bad7830-4db9-4f0d-ae8f-ae28b90d8d67">Letterhead</Group>
    <Reviewed xmlns="0bad7830-4db9-4f0d-ae8f-ae28b90d8d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8A247B79BDE4AA8ED6378D9AA4B2B" ma:contentTypeVersion="5" ma:contentTypeDescription="Create a new document." ma:contentTypeScope="" ma:versionID="2119ba7202b07721a1cedfb7048f9ebf">
  <xsd:schema xmlns:xsd="http://www.w3.org/2001/XMLSchema" xmlns:xs="http://www.w3.org/2001/XMLSchema" xmlns:p="http://schemas.microsoft.com/office/2006/metadata/properties" xmlns:ns2="0bad7830-4db9-4f0d-ae8f-ae28b90d8d67" xmlns:ns3="3a405806-c31e-49dc-b765-0b1ede8157c7" targetNamespace="http://schemas.microsoft.com/office/2006/metadata/properties" ma:root="true" ma:fieldsID="f88461699c093cbf6c6c7ca3e39af553" ns2:_="" ns3:_="">
    <xsd:import namespace="0bad7830-4db9-4f0d-ae8f-ae28b90d8d67"/>
    <xsd:import namespace="3a405806-c31e-49dc-b765-0b1ede8157c7"/>
    <xsd:element name="properties">
      <xsd:complexType>
        <xsd:sequence>
          <xsd:element name="documentManagement">
            <xsd:complexType>
              <xsd:all>
                <xsd:element ref="ns2:Reviewed" minOccurs="0"/>
                <xsd:element ref="ns3:SharedWithUsers" minOccurs="0"/>
                <xsd:element ref="ns3:SharedWithDetails"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d7830-4db9-4f0d-ae8f-ae28b90d8d67" elementFormDefault="qualified">
    <xsd:import namespace="http://schemas.microsoft.com/office/2006/documentManagement/types"/>
    <xsd:import namespace="http://schemas.microsoft.com/office/infopath/2007/PartnerControls"/>
    <xsd:element name="Reviewed" ma:index="8" nillable="true" ma:displayName="Reviewed" ma:description="“TEXT(Created, &quot;yyyy-mm-dd&quot;)”" ma:format="DateOnly" ma:internalName="Reviewed">
      <xsd:simpleType>
        <xsd:restriction base="dms:DateTime"/>
      </xsd:simpleType>
    </xsd:element>
    <xsd:element name="Group" ma:index="11" nillable="true" ma:displayName="Group" ma:internalName="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05806-c31e-49dc-b765-0b1ede8157c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83334-B44E-44C3-ADC6-F001FAE3F291}">
  <ds:schemaRefs>
    <ds:schemaRef ds:uri="http://schemas.microsoft.com/office/2006/metadata/properties"/>
    <ds:schemaRef ds:uri="http://schemas.microsoft.com/office/infopath/2007/PartnerControls"/>
    <ds:schemaRef ds:uri="0bad7830-4db9-4f0d-ae8f-ae28b90d8d67"/>
  </ds:schemaRefs>
</ds:datastoreItem>
</file>

<file path=customXml/itemProps2.xml><?xml version="1.0" encoding="utf-8"?>
<ds:datastoreItem xmlns:ds="http://schemas.openxmlformats.org/officeDocument/2006/customXml" ds:itemID="{71A32C4E-640B-4B17-9DF0-8330AF30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d7830-4db9-4f0d-ae8f-ae28b90d8d67"/>
    <ds:schemaRef ds:uri="3a405806-c31e-49dc-b765-0b1ede815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5AB97-3758-4BD8-9FB0-17D8A6600F59}">
  <ds:schemaRefs>
    <ds:schemaRef ds:uri="http://schemas.openxmlformats.org/officeDocument/2006/bibliography"/>
  </ds:schemaRefs>
</ds:datastoreItem>
</file>

<file path=customXml/itemProps4.xml><?xml version="1.0" encoding="utf-8"?>
<ds:datastoreItem xmlns:ds="http://schemas.openxmlformats.org/officeDocument/2006/customXml" ds:itemID="{7EAFA931-47B3-4078-A974-528937403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LH_General_GC-GIMS-TEM-0008R01_20240510</Template>
  <TotalTime>15</TotalTime>
  <Pages>5</Pages>
  <Words>1104</Words>
  <Characters>6294</Characters>
  <Application>Microsoft Office Word</Application>
  <DocSecurity>0</DocSecurity>
  <Lines>186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7385</CharactersWithSpaces>
  <SharedDoc>false</SharedDoc>
  <HLinks>
    <vt:vector size="6" baseType="variant">
      <vt:variant>
        <vt:i4>852016</vt:i4>
      </vt:variant>
      <vt:variant>
        <vt:i4>0</vt:i4>
      </vt:variant>
      <vt:variant>
        <vt:i4>0</vt:i4>
      </vt:variant>
      <vt:variant>
        <vt:i4>5</vt:i4>
      </vt:variant>
      <vt:variant>
        <vt:lpwstr>mailto:Phumzile.Tshelane@necsa.co.za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keywords>FIN-SCM-RFI-0001</cp:keywords>
  <cp:lastModifiedBy>Buyani Nsibande</cp:lastModifiedBy>
  <cp:revision>5</cp:revision>
  <cp:lastPrinted>2017-06-13T12:27:00Z</cp:lastPrinted>
  <dcterms:created xsi:type="dcterms:W3CDTF">2025-10-09T08:49:00Z</dcterms:created>
  <dcterms:modified xsi:type="dcterms:W3CDTF">2025-10-24T04:19:00Z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0x0101005398A247B79BDE4AA8ED6378D9AA4B2B</vt:lpwstr>
  </property>
</Properties>
</file>