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D4A1"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0B2ED2C" w14:textId="77777777" w:rsidR="001F78A9" w:rsidRPr="00B83167" w:rsidRDefault="001F78A9" w:rsidP="001F78A9">
      <w:pPr>
        <w:rPr>
          <w:rFonts w:ascii="Arial" w:hAnsi="Arial" w:cs="Arial"/>
          <w:sz w:val="22"/>
          <w:szCs w:val="22"/>
          <w:lang w:val="en-US"/>
        </w:rPr>
      </w:pPr>
    </w:p>
    <w:p w14:paraId="5B416BCD"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77D187DD" w14:textId="77777777" w:rsidR="001F78A9" w:rsidRPr="00B83167" w:rsidRDefault="001F78A9" w:rsidP="001F78A9">
      <w:pPr>
        <w:jc w:val="center"/>
        <w:rPr>
          <w:rFonts w:ascii="Arial" w:hAnsi="Arial" w:cs="Arial"/>
          <w:sz w:val="22"/>
          <w:szCs w:val="22"/>
          <w:lang w:val="en-US"/>
        </w:rPr>
      </w:pPr>
    </w:p>
    <w:p w14:paraId="3C5614CF"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D6915DA" w14:textId="77777777" w:rsidR="001F78A9" w:rsidRPr="00B83167" w:rsidRDefault="001F78A9" w:rsidP="001F78A9">
      <w:pPr>
        <w:ind w:left="360"/>
        <w:jc w:val="both"/>
        <w:rPr>
          <w:rFonts w:ascii="Arial" w:hAnsi="Arial" w:cs="Arial"/>
          <w:sz w:val="22"/>
          <w:szCs w:val="22"/>
          <w:lang w:val="en-US"/>
        </w:rPr>
      </w:pPr>
    </w:p>
    <w:p w14:paraId="53781F11"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24CA4F8" w14:textId="77777777" w:rsidR="001F78A9" w:rsidRDefault="001F78A9" w:rsidP="001F78A9">
      <w:pPr>
        <w:ind w:left="360"/>
        <w:jc w:val="both"/>
        <w:rPr>
          <w:rFonts w:ascii="Arial" w:hAnsi="Arial" w:cs="Arial"/>
          <w:sz w:val="22"/>
          <w:szCs w:val="22"/>
          <w:lang w:val="en-US"/>
        </w:rPr>
      </w:pPr>
    </w:p>
    <w:p w14:paraId="1161971D"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7EEDEEB" w14:textId="77777777" w:rsidR="001F78A9" w:rsidRPr="00B83167" w:rsidRDefault="001F78A9" w:rsidP="001F78A9">
      <w:pPr>
        <w:ind w:left="360"/>
        <w:jc w:val="both"/>
        <w:rPr>
          <w:rFonts w:ascii="Arial" w:hAnsi="Arial" w:cs="Arial"/>
          <w:sz w:val="22"/>
          <w:szCs w:val="22"/>
          <w:lang w:val="en-US"/>
        </w:rPr>
      </w:pPr>
    </w:p>
    <w:p w14:paraId="51EABDB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357D790A" w14:textId="77777777" w:rsidR="001F78A9" w:rsidRPr="00B83167" w:rsidRDefault="001F78A9" w:rsidP="001F78A9">
      <w:pPr>
        <w:ind w:left="360"/>
        <w:jc w:val="both"/>
        <w:rPr>
          <w:rFonts w:ascii="Arial" w:hAnsi="Arial" w:cs="Arial"/>
          <w:sz w:val="22"/>
          <w:szCs w:val="22"/>
          <w:lang w:val="en-US"/>
        </w:rPr>
      </w:pPr>
    </w:p>
    <w:p w14:paraId="299940C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7756414B" w14:textId="77777777" w:rsidR="001F78A9" w:rsidRPr="00B83167" w:rsidRDefault="001F78A9" w:rsidP="001F78A9">
      <w:pPr>
        <w:jc w:val="both"/>
        <w:rPr>
          <w:rFonts w:ascii="Arial" w:hAnsi="Arial" w:cs="Arial"/>
          <w:sz w:val="22"/>
          <w:szCs w:val="22"/>
          <w:lang w:val="en-US"/>
        </w:rPr>
      </w:pPr>
    </w:p>
    <w:p w14:paraId="4313CCE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69A7F701" w14:textId="77777777" w:rsidR="001F78A9" w:rsidRPr="00B83167" w:rsidRDefault="001F78A9" w:rsidP="001F78A9">
      <w:pPr>
        <w:jc w:val="both"/>
        <w:rPr>
          <w:rFonts w:ascii="Arial" w:hAnsi="Arial" w:cs="Arial"/>
          <w:sz w:val="22"/>
          <w:szCs w:val="22"/>
          <w:lang w:val="en-US"/>
        </w:rPr>
      </w:pPr>
    </w:p>
    <w:p w14:paraId="6BBBD9B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09B76EE" w14:textId="77777777" w:rsidR="001F78A9" w:rsidRPr="00B83167" w:rsidRDefault="001F78A9" w:rsidP="001F78A9">
      <w:pPr>
        <w:jc w:val="both"/>
        <w:rPr>
          <w:rFonts w:ascii="Arial" w:hAnsi="Arial" w:cs="Arial"/>
          <w:sz w:val="22"/>
          <w:szCs w:val="22"/>
          <w:lang w:val="en-US"/>
        </w:rPr>
      </w:pPr>
    </w:p>
    <w:p w14:paraId="072E464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54AE604" w14:textId="77777777" w:rsidR="001F78A9" w:rsidRPr="00B83167" w:rsidRDefault="001F78A9" w:rsidP="001F78A9">
      <w:pPr>
        <w:ind w:left="720" w:hanging="720"/>
        <w:jc w:val="both"/>
        <w:rPr>
          <w:rFonts w:ascii="Arial" w:hAnsi="Arial" w:cs="Arial"/>
          <w:bCs/>
          <w:sz w:val="22"/>
          <w:szCs w:val="22"/>
        </w:rPr>
      </w:pPr>
    </w:p>
    <w:p w14:paraId="7566E13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0103DCB" wp14:editId="1A1F85AA">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06DB2346" w14:textId="77777777" w:rsidR="001F78A9" w:rsidRPr="00B83167" w:rsidRDefault="001F78A9" w:rsidP="001F78A9">
      <w:pPr>
        <w:ind w:left="720"/>
        <w:jc w:val="both"/>
        <w:rPr>
          <w:rFonts w:ascii="Arial" w:hAnsi="Arial" w:cs="Arial"/>
          <w:bCs/>
          <w:sz w:val="22"/>
          <w:szCs w:val="22"/>
        </w:rPr>
      </w:pPr>
    </w:p>
    <w:p w14:paraId="1FE4E6B5"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2B738306"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9764BC8"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A45FFE4" w14:textId="77777777" w:rsidR="001F78A9" w:rsidRPr="00B83167" w:rsidRDefault="001F78A9" w:rsidP="001F78A9">
      <w:pPr>
        <w:ind w:left="720" w:hanging="720"/>
        <w:jc w:val="both"/>
        <w:rPr>
          <w:rFonts w:ascii="Arial" w:hAnsi="Arial" w:cs="Arial"/>
          <w:bCs/>
          <w:sz w:val="22"/>
          <w:szCs w:val="22"/>
        </w:rPr>
      </w:pPr>
    </w:p>
    <w:p w14:paraId="0A768534"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7FE0D847" w14:textId="77777777" w:rsidR="001F78A9" w:rsidRDefault="001F78A9" w:rsidP="001F78A9">
      <w:pPr>
        <w:ind w:left="720"/>
        <w:jc w:val="both"/>
        <w:rPr>
          <w:rFonts w:ascii="Arial" w:hAnsi="Arial" w:cs="Arial"/>
          <w:bCs/>
          <w:sz w:val="22"/>
          <w:szCs w:val="22"/>
        </w:rPr>
      </w:pPr>
    </w:p>
    <w:p w14:paraId="6FD62B6E"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064CFCBF" w14:textId="77777777" w:rsidR="001F78A9" w:rsidRDefault="001F78A9" w:rsidP="001F78A9">
      <w:pPr>
        <w:ind w:left="720"/>
        <w:jc w:val="both"/>
        <w:rPr>
          <w:rFonts w:ascii="Arial" w:hAnsi="Arial" w:cs="Arial"/>
          <w:bCs/>
          <w:sz w:val="22"/>
          <w:szCs w:val="22"/>
        </w:rPr>
      </w:pPr>
    </w:p>
    <w:p w14:paraId="5288E083" w14:textId="77777777" w:rsidR="001F78A9" w:rsidRDefault="001F78A9" w:rsidP="001F78A9">
      <w:pPr>
        <w:ind w:left="720"/>
        <w:jc w:val="both"/>
        <w:rPr>
          <w:rFonts w:ascii="Arial" w:hAnsi="Arial" w:cs="Arial"/>
          <w:bCs/>
          <w:sz w:val="22"/>
          <w:szCs w:val="22"/>
        </w:rPr>
      </w:pPr>
    </w:p>
    <w:p w14:paraId="6819D31C" w14:textId="77777777" w:rsidR="001F78A9" w:rsidRDefault="001F78A9" w:rsidP="001F78A9">
      <w:pPr>
        <w:ind w:left="720"/>
        <w:jc w:val="both"/>
        <w:rPr>
          <w:rFonts w:ascii="Arial" w:hAnsi="Arial" w:cs="Arial"/>
          <w:bCs/>
          <w:sz w:val="22"/>
          <w:szCs w:val="22"/>
        </w:rPr>
      </w:pPr>
    </w:p>
    <w:p w14:paraId="41C4CAFD" w14:textId="77777777" w:rsidR="001F78A9" w:rsidRPr="00B83167" w:rsidRDefault="001F78A9" w:rsidP="001F78A9">
      <w:pPr>
        <w:ind w:left="720"/>
        <w:jc w:val="both"/>
        <w:rPr>
          <w:rFonts w:ascii="Arial" w:hAnsi="Arial" w:cs="Arial"/>
          <w:bCs/>
          <w:sz w:val="22"/>
          <w:szCs w:val="22"/>
        </w:rPr>
      </w:pPr>
    </w:p>
    <w:p w14:paraId="35AC2261"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27AFAE3E" w14:textId="77777777" w:rsidR="001F78A9" w:rsidRPr="00F628F1" w:rsidRDefault="001F78A9" w:rsidP="001F78A9">
      <w:pPr>
        <w:ind w:left="1140"/>
        <w:jc w:val="both"/>
        <w:rPr>
          <w:rFonts w:ascii="Arial" w:hAnsi="Arial" w:cs="Arial"/>
          <w:sz w:val="22"/>
          <w:szCs w:val="22"/>
          <w:lang w:val="en-US"/>
        </w:rPr>
      </w:pPr>
    </w:p>
    <w:p w14:paraId="19BC538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4268F10C" w14:textId="3E89F49C" w:rsidR="001F78A9" w:rsidRPr="00B83167" w:rsidRDefault="001F78A9" w:rsidP="00F22DD9">
      <w:pPr>
        <w:rPr>
          <w:rFonts w:ascii="Arial" w:hAnsi="Arial" w:cs="Arial"/>
          <w:sz w:val="22"/>
          <w:szCs w:val="22"/>
          <w:lang w:val="en-US"/>
        </w:rPr>
      </w:pP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r>
    </w:p>
    <w:p w14:paraId="6F5667E9" w14:textId="77777777" w:rsidR="00F22DD9" w:rsidRDefault="00F22DD9" w:rsidP="001F78A9">
      <w:pPr>
        <w:ind w:firstLine="502"/>
        <w:rPr>
          <w:rFonts w:ascii="Arial" w:hAnsi="Arial" w:cs="Arial"/>
          <w:sz w:val="22"/>
          <w:szCs w:val="22"/>
          <w:lang w:val="en-US"/>
        </w:rPr>
      </w:pPr>
    </w:p>
    <w:tbl>
      <w:tblPr>
        <w:tblStyle w:val="TableGrid"/>
        <w:tblW w:w="0" w:type="auto"/>
        <w:tblLook w:val="04A0" w:firstRow="1" w:lastRow="0" w:firstColumn="1" w:lastColumn="0" w:noHBand="0" w:noVBand="1"/>
      </w:tblPr>
      <w:tblGrid>
        <w:gridCol w:w="5207"/>
        <w:gridCol w:w="4143"/>
      </w:tblGrid>
      <w:tr w:rsidR="00482071" w14:paraId="4919E457" w14:textId="77777777" w:rsidTr="00FB2094">
        <w:tc>
          <w:tcPr>
            <w:tcW w:w="5207" w:type="dxa"/>
          </w:tcPr>
          <w:p w14:paraId="1BA92FE6" w14:textId="77777777" w:rsidR="00482071" w:rsidRDefault="00482071" w:rsidP="001F78A9">
            <w:pPr>
              <w:rPr>
                <w:rFonts w:ascii="Arial" w:hAnsi="Arial" w:cs="Arial"/>
                <w:b/>
                <w:bCs/>
                <w:sz w:val="22"/>
                <w:szCs w:val="22"/>
                <w:lang w:val="en-US"/>
              </w:rPr>
            </w:pPr>
            <w:r w:rsidRPr="00482071">
              <w:rPr>
                <w:rFonts w:ascii="Arial" w:hAnsi="Arial" w:cs="Arial"/>
                <w:b/>
                <w:bCs/>
                <w:sz w:val="22"/>
                <w:szCs w:val="22"/>
                <w:lang w:val="en-US"/>
              </w:rPr>
              <w:t>Description of services, works or goods</w:t>
            </w:r>
          </w:p>
          <w:p w14:paraId="20EFC7B7" w14:textId="1D748F46" w:rsidR="00F946BE" w:rsidRPr="00482071" w:rsidRDefault="00F946BE" w:rsidP="001F78A9">
            <w:pPr>
              <w:rPr>
                <w:rFonts w:ascii="Arial" w:hAnsi="Arial" w:cs="Arial"/>
                <w:b/>
                <w:bCs/>
                <w:sz w:val="22"/>
                <w:szCs w:val="22"/>
                <w:lang w:val="en-US"/>
              </w:rPr>
            </w:pPr>
          </w:p>
        </w:tc>
        <w:tc>
          <w:tcPr>
            <w:tcW w:w="4143" w:type="dxa"/>
          </w:tcPr>
          <w:p w14:paraId="29CD6EA1" w14:textId="4EAB6B87" w:rsidR="00482071" w:rsidRPr="00482071" w:rsidRDefault="00892761" w:rsidP="001F78A9">
            <w:pPr>
              <w:rPr>
                <w:rFonts w:ascii="Arial" w:hAnsi="Arial" w:cs="Arial"/>
                <w:b/>
                <w:bCs/>
                <w:sz w:val="22"/>
                <w:szCs w:val="22"/>
                <w:lang w:val="en-US"/>
              </w:rPr>
            </w:pPr>
            <w:r>
              <w:rPr>
                <w:rFonts w:ascii="Arial" w:hAnsi="Arial" w:cs="Arial"/>
                <w:b/>
                <w:bCs/>
                <w:sz w:val="22"/>
                <w:szCs w:val="22"/>
                <w:lang w:val="en-US"/>
              </w:rPr>
              <w:t>Local content-</w:t>
            </w:r>
            <w:r w:rsidR="00482071" w:rsidRPr="00482071">
              <w:rPr>
                <w:rFonts w:ascii="Arial" w:hAnsi="Arial" w:cs="Arial"/>
                <w:b/>
                <w:bCs/>
                <w:sz w:val="22"/>
                <w:szCs w:val="22"/>
                <w:lang w:val="en-US"/>
              </w:rPr>
              <w:t>Stipulated minimum threshold in %</w:t>
            </w:r>
          </w:p>
        </w:tc>
      </w:tr>
      <w:tr w:rsidR="00F946BE" w14:paraId="7CFA6CCC" w14:textId="77777777" w:rsidTr="00FB2094">
        <w:tc>
          <w:tcPr>
            <w:tcW w:w="5207" w:type="dxa"/>
          </w:tcPr>
          <w:p w14:paraId="0159ACE2" w14:textId="6F22AEC2" w:rsidR="00F946BE" w:rsidRDefault="00F946BE" w:rsidP="00F946BE">
            <w:pPr>
              <w:rPr>
                <w:rFonts w:ascii="Arial" w:hAnsi="Arial" w:cs="Arial"/>
                <w:sz w:val="22"/>
                <w:szCs w:val="22"/>
                <w:lang w:val="en-US"/>
              </w:rPr>
            </w:pPr>
            <w:r w:rsidRPr="00926B35">
              <w:t>CAT 5 Cabling (estimate)</w:t>
            </w:r>
          </w:p>
        </w:tc>
        <w:tc>
          <w:tcPr>
            <w:tcW w:w="4143" w:type="dxa"/>
          </w:tcPr>
          <w:p w14:paraId="684A1452" w14:textId="14478B9C" w:rsidR="00F946BE" w:rsidRDefault="00F946BE" w:rsidP="00F946BE">
            <w:pPr>
              <w:rPr>
                <w:rFonts w:ascii="Arial" w:hAnsi="Arial" w:cs="Arial"/>
                <w:sz w:val="22"/>
                <w:szCs w:val="22"/>
                <w:lang w:val="en-US"/>
              </w:rPr>
            </w:pPr>
            <w:r>
              <w:rPr>
                <w:rFonts w:ascii="Arial" w:hAnsi="Arial" w:cs="Arial"/>
                <w:sz w:val="22"/>
                <w:szCs w:val="22"/>
                <w:lang w:val="en-US"/>
              </w:rPr>
              <w:t>100%</w:t>
            </w:r>
          </w:p>
        </w:tc>
      </w:tr>
      <w:tr w:rsidR="00F946BE" w14:paraId="2960F102" w14:textId="77777777" w:rsidTr="00FB2094">
        <w:tc>
          <w:tcPr>
            <w:tcW w:w="5207" w:type="dxa"/>
          </w:tcPr>
          <w:p w14:paraId="2E2CBFB4" w14:textId="67A0C363" w:rsidR="00F946BE" w:rsidRDefault="00F946BE" w:rsidP="00F946BE">
            <w:pPr>
              <w:rPr>
                <w:rFonts w:ascii="Arial" w:hAnsi="Arial" w:cs="Arial"/>
                <w:sz w:val="22"/>
                <w:szCs w:val="22"/>
                <w:lang w:val="en-US"/>
              </w:rPr>
            </w:pPr>
            <w:proofErr w:type="spellStart"/>
            <w:r w:rsidRPr="00926B35">
              <w:t>Fiber</w:t>
            </w:r>
            <w:proofErr w:type="spellEnd"/>
            <w:r w:rsidRPr="00926B35">
              <w:t xml:space="preserve"> Cabling (estimate)</w:t>
            </w:r>
          </w:p>
        </w:tc>
        <w:tc>
          <w:tcPr>
            <w:tcW w:w="4143" w:type="dxa"/>
          </w:tcPr>
          <w:p w14:paraId="05C31DF5" w14:textId="2F1BD6CF" w:rsidR="00F946BE" w:rsidRDefault="00F946BE" w:rsidP="00F946BE">
            <w:pPr>
              <w:rPr>
                <w:rFonts w:ascii="Arial" w:hAnsi="Arial" w:cs="Arial"/>
                <w:sz w:val="22"/>
                <w:szCs w:val="22"/>
                <w:lang w:val="en-US"/>
              </w:rPr>
            </w:pPr>
            <w:r>
              <w:rPr>
                <w:rFonts w:ascii="Arial" w:hAnsi="Arial" w:cs="Arial"/>
                <w:sz w:val="22"/>
                <w:szCs w:val="22"/>
                <w:lang w:val="en-US"/>
              </w:rPr>
              <w:t>100%</w:t>
            </w:r>
          </w:p>
        </w:tc>
      </w:tr>
      <w:tr w:rsidR="00892761" w14:paraId="68D4BE4F" w14:textId="77777777" w:rsidTr="00FB2094">
        <w:tc>
          <w:tcPr>
            <w:tcW w:w="5207" w:type="dxa"/>
          </w:tcPr>
          <w:p w14:paraId="070AABA1" w14:textId="0370E5A2" w:rsidR="00892761" w:rsidRDefault="00892761" w:rsidP="00892761">
            <w:pPr>
              <w:rPr>
                <w:rFonts w:ascii="Arial" w:hAnsi="Arial" w:cs="Arial"/>
                <w:sz w:val="22"/>
                <w:szCs w:val="22"/>
                <w:lang w:val="en-US"/>
              </w:rPr>
            </w:pPr>
          </w:p>
        </w:tc>
        <w:tc>
          <w:tcPr>
            <w:tcW w:w="4143" w:type="dxa"/>
          </w:tcPr>
          <w:p w14:paraId="3F66E10E" w14:textId="710795DB" w:rsidR="00892761" w:rsidRDefault="00892761" w:rsidP="00892761">
            <w:pPr>
              <w:rPr>
                <w:rFonts w:ascii="Arial" w:hAnsi="Arial" w:cs="Arial"/>
                <w:sz w:val="22"/>
                <w:szCs w:val="22"/>
                <w:lang w:val="en-US"/>
              </w:rPr>
            </w:pPr>
          </w:p>
        </w:tc>
      </w:tr>
    </w:tbl>
    <w:p w14:paraId="50EC9DA1" w14:textId="2067FADD" w:rsidR="00BB6506" w:rsidRDefault="00BB6506" w:rsidP="007324DF">
      <w:pPr>
        <w:rPr>
          <w:rFonts w:ascii="Arial" w:hAnsi="Arial" w:cs="Arial"/>
          <w:sz w:val="22"/>
          <w:szCs w:val="22"/>
          <w:lang w:val="en-US"/>
        </w:rPr>
      </w:pPr>
    </w:p>
    <w:p w14:paraId="500FADCD" w14:textId="77777777" w:rsidR="00BB6506" w:rsidRPr="00B83167" w:rsidRDefault="00BB6506" w:rsidP="001F78A9">
      <w:pPr>
        <w:ind w:firstLine="502"/>
        <w:rPr>
          <w:rFonts w:ascii="Arial" w:hAnsi="Arial" w:cs="Arial"/>
          <w:sz w:val="22"/>
          <w:szCs w:val="22"/>
          <w:lang w:val="en-US"/>
        </w:rPr>
      </w:pPr>
    </w:p>
    <w:p w14:paraId="67A1FE6C"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CAA51EC"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3D1598A9"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08E61A4"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2FC82EF8" w14:textId="77777777" w:rsidTr="001F78A9">
        <w:tc>
          <w:tcPr>
            <w:tcW w:w="675" w:type="dxa"/>
          </w:tcPr>
          <w:p w14:paraId="714486AC"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6CEF7A3B" w14:textId="77777777" w:rsidR="001F78A9" w:rsidRPr="00336294" w:rsidRDefault="001F78A9" w:rsidP="001F78A9">
            <w:pPr>
              <w:rPr>
                <w:rFonts w:ascii="Arial Narrow" w:hAnsi="Arial Narrow" w:cs="Arial"/>
                <w:b/>
              </w:rPr>
            </w:pPr>
          </w:p>
        </w:tc>
        <w:tc>
          <w:tcPr>
            <w:tcW w:w="851" w:type="dxa"/>
          </w:tcPr>
          <w:p w14:paraId="3A3117A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08654301" w14:textId="77777777" w:rsidR="001F78A9" w:rsidRPr="00336294" w:rsidRDefault="001F78A9" w:rsidP="001F78A9">
            <w:pPr>
              <w:rPr>
                <w:rFonts w:ascii="Arial Narrow" w:hAnsi="Arial Narrow" w:cs="Arial"/>
                <w:b/>
              </w:rPr>
            </w:pPr>
          </w:p>
        </w:tc>
      </w:tr>
    </w:tbl>
    <w:p w14:paraId="2DBE9D03" w14:textId="77777777" w:rsidR="001F78A9" w:rsidRDefault="001F78A9" w:rsidP="001F78A9">
      <w:pPr>
        <w:ind w:left="360" w:hanging="360"/>
        <w:rPr>
          <w:rFonts w:ascii="Arial" w:hAnsi="Arial" w:cs="Arial"/>
          <w:sz w:val="22"/>
          <w:szCs w:val="22"/>
          <w:lang w:val="en-US"/>
        </w:rPr>
      </w:pPr>
    </w:p>
    <w:p w14:paraId="049A496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2DFF52BB" w14:textId="77777777" w:rsidR="001F78A9" w:rsidRPr="00B83167" w:rsidRDefault="001F78A9" w:rsidP="001F78A9">
      <w:pPr>
        <w:ind w:left="720" w:hanging="360"/>
        <w:rPr>
          <w:rFonts w:ascii="Arial" w:hAnsi="Arial" w:cs="Arial"/>
          <w:bCs/>
          <w:sz w:val="22"/>
          <w:szCs w:val="22"/>
        </w:rPr>
      </w:pPr>
    </w:p>
    <w:p w14:paraId="3715A700"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Pr="00D004DE">
          <w:rPr>
            <w:rStyle w:val="Hyperlink"/>
            <w:rFonts w:ascii="Arial" w:hAnsi="Arial" w:cs="Arial"/>
            <w:bCs/>
            <w:sz w:val="22"/>
            <w:szCs w:val="22"/>
          </w:rPr>
          <w:t>www.reservebank.co.za</w:t>
        </w:r>
      </w:hyperlink>
    </w:p>
    <w:p w14:paraId="54B48763" w14:textId="77777777" w:rsidR="001F78A9" w:rsidRDefault="001F78A9" w:rsidP="001F78A9">
      <w:pPr>
        <w:rPr>
          <w:rFonts w:ascii="Arial" w:hAnsi="Arial" w:cs="Arial"/>
          <w:b/>
          <w:bCs/>
          <w:sz w:val="22"/>
          <w:szCs w:val="22"/>
        </w:rPr>
      </w:pPr>
    </w:p>
    <w:p w14:paraId="2CBAB962"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266A4F8"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58BFB6DE" w14:textId="77777777" w:rsidTr="00D004DE">
        <w:tc>
          <w:tcPr>
            <w:tcW w:w="3433" w:type="dxa"/>
            <w:shd w:val="clear" w:color="auto" w:fill="auto"/>
          </w:tcPr>
          <w:p w14:paraId="06D372B2"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8E3DDC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77BD3CC3" w14:textId="77777777" w:rsidTr="00D004DE">
        <w:tc>
          <w:tcPr>
            <w:tcW w:w="3433" w:type="dxa"/>
            <w:shd w:val="clear" w:color="auto" w:fill="auto"/>
          </w:tcPr>
          <w:p w14:paraId="4DD736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5452636D" w14:textId="77777777" w:rsidR="001F78A9" w:rsidRPr="0088626B" w:rsidRDefault="001F78A9" w:rsidP="001F78A9">
            <w:pPr>
              <w:rPr>
                <w:rFonts w:ascii="Arial" w:hAnsi="Arial" w:cs="Arial"/>
                <w:sz w:val="22"/>
                <w:szCs w:val="22"/>
                <w:lang w:val="en-US"/>
              </w:rPr>
            </w:pPr>
          </w:p>
        </w:tc>
      </w:tr>
      <w:tr w:rsidR="001F78A9" w:rsidRPr="0088626B" w14:paraId="380BD836" w14:textId="77777777" w:rsidTr="00D004DE">
        <w:tc>
          <w:tcPr>
            <w:tcW w:w="3433" w:type="dxa"/>
            <w:shd w:val="clear" w:color="auto" w:fill="auto"/>
          </w:tcPr>
          <w:p w14:paraId="31D101D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A3FAE3B" w14:textId="77777777" w:rsidR="001F78A9" w:rsidRPr="0088626B" w:rsidRDefault="001F78A9" w:rsidP="001F78A9">
            <w:pPr>
              <w:rPr>
                <w:rFonts w:ascii="Arial" w:hAnsi="Arial" w:cs="Arial"/>
                <w:sz w:val="22"/>
                <w:szCs w:val="22"/>
                <w:lang w:val="en-US"/>
              </w:rPr>
            </w:pPr>
          </w:p>
        </w:tc>
      </w:tr>
      <w:tr w:rsidR="001F78A9" w:rsidRPr="0088626B" w14:paraId="0ADE7737" w14:textId="77777777" w:rsidTr="00D004DE">
        <w:tc>
          <w:tcPr>
            <w:tcW w:w="3433" w:type="dxa"/>
            <w:shd w:val="clear" w:color="auto" w:fill="auto"/>
          </w:tcPr>
          <w:p w14:paraId="39727419"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76DCACCF" w14:textId="77777777" w:rsidR="001F78A9" w:rsidRPr="0088626B" w:rsidRDefault="001F78A9" w:rsidP="001F78A9">
            <w:pPr>
              <w:rPr>
                <w:rFonts w:ascii="Arial" w:hAnsi="Arial" w:cs="Arial"/>
                <w:sz w:val="22"/>
                <w:szCs w:val="22"/>
                <w:lang w:val="en-US"/>
              </w:rPr>
            </w:pPr>
          </w:p>
        </w:tc>
      </w:tr>
      <w:tr w:rsidR="001F78A9" w:rsidRPr="0088626B" w14:paraId="0B3F08EE" w14:textId="77777777" w:rsidTr="00D004DE">
        <w:tc>
          <w:tcPr>
            <w:tcW w:w="3433" w:type="dxa"/>
            <w:shd w:val="clear" w:color="auto" w:fill="auto"/>
          </w:tcPr>
          <w:p w14:paraId="13902FC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D84D07D" w14:textId="77777777" w:rsidR="001F78A9" w:rsidRPr="0088626B" w:rsidRDefault="001F78A9" w:rsidP="001F78A9">
            <w:pPr>
              <w:rPr>
                <w:rFonts w:ascii="Arial" w:hAnsi="Arial" w:cs="Arial"/>
                <w:sz w:val="22"/>
                <w:szCs w:val="22"/>
                <w:lang w:val="en-US"/>
              </w:rPr>
            </w:pPr>
          </w:p>
        </w:tc>
      </w:tr>
      <w:tr w:rsidR="001F78A9" w:rsidRPr="0088626B" w14:paraId="38948935" w14:textId="77777777" w:rsidTr="00D004DE">
        <w:tc>
          <w:tcPr>
            <w:tcW w:w="3433" w:type="dxa"/>
            <w:shd w:val="clear" w:color="auto" w:fill="auto"/>
          </w:tcPr>
          <w:p w14:paraId="0C464AC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7FB0B173" w14:textId="77777777" w:rsidR="001F78A9" w:rsidRPr="0088626B" w:rsidRDefault="001F78A9" w:rsidP="001F78A9">
            <w:pPr>
              <w:rPr>
                <w:rFonts w:ascii="Arial" w:hAnsi="Arial" w:cs="Arial"/>
                <w:sz w:val="22"/>
                <w:szCs w:val="22"/>
                <w:lang w:val="en-US"/>
              </w:rPr>
            </w:pPr>
          </w:p>
        </w:tc>
      </w:tr>
    </w:tbl>
    <w:p w14:paraId="3560769E" w14:textId="77777777" w:rsidR="001F78A9" w:rsidRPr="00B83167" w:rsidRDefault="001F78A9" w:rsidP="001F78A9">
      <w:pPr>
        <w:rPr>
          <w:rFonts w:ascii="Arial" w:hAnsi="Arial" w:cs="Arial"/>
          <w:sz w:val="22"/>
          <w:szCs w:val="22"/>
          <w:lang w:val="en-US"/>
        </w:rPr>
      </w:pPr>
    </w:p>
    <w:p w14:paraId="50B3665C"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0D6AC4E5" w14:textId="77777777" w:rsidR="001F78A9" w:rsidRDefault="001F78A9" w:rsidP="001F78A9">
      <w:pPr>
        <w:rPr>
          <w:rFonts w:ascii="Arial" w:hAnsi="Arial" w:cs="Arial"/>
          <w:sz w:val="22"/>
          <w:szCs w:val="22"/>
          <w:lang w:val="en-US"/>
        </w:rPr>
      </w:pPr>
    </w:p>
    <w:p w14:paraId="54104721"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F8590D6" w14:textId="15476C5D" w:rsidR="001F78A9" w:rsidRDefault="001F78A9" w:rsidP="001F78A9">
      <w:pPr>
        <w:ind w:left="420" w:hanging="420"/>
        <w:jc w:val="both"/>
        <w:rPr>
          <w:rFonts w:ascii="Arial" w:hAnsi="Arial" w:cs="Arial"/>
          <w:bCs/>
          <w:sz w:val="22"/>
          <w:szCs w:val="22"/>
        </w:rPr>
      </w:pPr>
    </w:p>
    <w:p w14:paraId="7014F48A" w14:textId="6EF63A48" w:rsidR="007324DF" w:rsidRDefault="007324DF" w:rsidP="001F78A9">
      <w:pPr>
        <w:ind w:left="420" w:hanging="420"/>
        <w:jc w:val="both"/>
        <w:rPr>
          <w:rFonts w:ascii="Arial" w:hAnsi="Arial" w:cs="Arial"/>
          <w:bCs/>
          <w:sz w:val="22"/>
          <w:szCs w:val="22"/>
        </w:rPr>
      </w:pPr>
    </w:p>
    <w:p w14:paraId="7726C893" w14:textId="25E9A950" w:rsidR="007324DF" w:rsidRDefault="007324DF" w:rsidP="001F78A9">
      <w:pPr>
        <w:ind w:left="420" w:hanging="420"/>
        <w:jc w:val="both"/>
        <w:rPr>
          <w:rFonts w:ascii="Arial" w:hAnsi="Arial" w:cs="Arial"/>
          <w:bCs/>
          <w:sz w:val="22"/>
          <w:szCs w:val="22"/>
        </w:rPr>
      </w:pPr>
    </w:p>
    <w:p w14:paraId="101129EC" w14:textId="7D81FDA0" w:rsidR="007324DF" w:rsidRDefault="007324DF" w:rsidP="001F78A9">
      <w:pPr>
        <w:ind w:left="420" w:hanging="420"/>
        <w:jc w:val="both"/>
        <w:rPr>
          <w:rFonts w:ascii="Arial" w:hAnsi="Arial" w:cs="Arial"/>
          <w:bCs/>
          <w:sz w:val="22"/>
          <w:szCs w:val="22"/>
        </w:rPr>
      </w:pPr>
    </w:p>
    <w:p w14:paraId="7EEBDA7B" w14:textId="3929AE86" w:rsidR="007324DF" w:rsidRDefault="007324DF" w:rsidP="001F78A9">
      <w:pPr>
        <w:ind w:left="420" w:hanging="420"/>
        <w:jc w:val="both"/>
        <w:rPr>
          <w:rFonts w:ascii="Arial" w:hAnsi="Arial" w:cs="Arial"/>
          <w:bCs/>
          <w:sz w:val="22"/>
          <w:szCs w:val="22"/>
        </w:rPr>
      </w:pPr>
    </w:p>
    <w:p w14:paraId="0F191EAD" w14:textId="51BA9E13" w:rsidR="007324DF" w:rsidRDefault="007324DF" w:rsidP="001F78A9">
      <w:pPr>
        <w:ind w:left="420" w:hanging="420"/>
        <w:jc w:val="both"/>
        <w:rPr>
          <w:rFonts w:ascii="Arial" w:hAnsi="Arial" w:cs="Arial"/>
          <w:bCs/>
          <w:sz w:val="22"/>
          <w:szCs w:val="22"/>
        </w:rPr>
      </w:pPr>
    </w:p>
    <w:p w14:paraId="7F4F26D3" w14:textId="1A916A62" w:rsidR="007324DF" w:rsidRDefault="007324DF" w:rsidP="001F78A9">
      <w:pPr>
        <w:ind w:left="420" w:hanging="420"/>
        <w:jc w:val="both"/>
        <w:rPr>
          <w:rFonts w:ascii="Arial" w:hAnsi="Arial" w:cs="Arial"/>
          <w:bCs/>
          <w:sz w:val="22"/>
          <w:szCs w:val="22"/>
        </w:rPr>
      </w:pPr>
    </w:p>
    <w:p w14:paraId="57AB03A6" w14:textId="56B7CD2C" w:rsidR="007324DF" w:rsidRDefault="007324DF" w:rsidP="001F78A9">
      <w:pPr>
        <w:ind w:left="420" w:hanging="420"/>
        <w:jc w:val="both"/>
        <w:rPr>
          <w:rFonts w:ascii="Arial" w:hAnsi="Arial" w:cs="Arial"/>
          <w:bCs/>
          <w:sz w:val="22"/>
          <w:szCs w:val="22"/>
        </w:rPr>
      </w:pPr>
    </w:p>
    <w:p w14:paraId="6446F0F7" w14:textId="109727B9" w:rsidR="007324DF" w:rsidRDefault="007324DF" w:rsidP="001F78A9">
      <w:pPr>
        <w:ind w:left="420" w:hanging="420"/>
        <w:jc w:val="both"/>
        <w:rPr>
          <w:rFonts w:ascii="Arial" w:hAnsi="Arial" w:cs="Arial"/>
          <w:bCs/>
          <w:sz w:val="22"/>
          <w:szCs w:val="22"/>
        </w:rPr>
      </w:pPr>
    </w:p>
    <w:p w14:paraId="11DB9E94" w14:textId="315F5A59" w:rsidR="007324DF" w:rsidRDefault="007324DF" w:rsidP="001F78A9">
      <w:pPr>
        <w:ind w:left="420" w:hanging="420"/>
        <w:jc w:val="both"/>
        <w:rPr>
          <w:rFonts w:ascii="Arial" w:hAnsi="Arial" w:cs="Arial"/>
          <w:bCs/>
          <w:sz w:val="22"/>
          <w:szCs w:val="22"/>
        </w:rPr>
      </w:pPr>
    </w:p>
    <w:p w14:paraId="3219E638" w14:textId="26A1BCAD" w:rsidR="007324DF" w:rsidRDefault="007324DF" w:rsidP="001F78A9">
      <w:pPr>
        <w:ind w:left="420" w:hanging="420"/>
        <w:jc w:val="both"/>
        <w:rPr>
          <w:rFonts w:ascii="Arial" w:hAnsi="Arial" w:cs="Arial"/>
          <w:bCs/>
          <w:sz w:val="22"/>
          <w:szCs w:val="22"/>
        </w:rPr>
      </w:pPr>
    </w:p>
    <w:p w14:paraId="25CFF385" w14:textId="35BDF169" w:rsidR="007324DF" w:rsidRDefault="007324DF" w:rsidP="001F78A9">
      <w:pPr>
        <w:ind w:left="420" w:hanging="420"/>
        <w:jc w:val="both"/>
        <w:rPr>
          <w:rFonts w:ascii="Arial" w:hAnsi="Arial" w:cs="Arial"/>
          <w:bCs/>
          <w:sz w:val="22"/>
          <w:szCs w:val="22"/>
        </w:rPr>
      </w:pPr>
    </w:p>
    <w:p w14:paraId="52E3168B" w14:textId="77777777" w:rsidR="007324DF" w:rsidRDefault="007324DF" w:rsidP="001F78A9">
      <w:pPr>
        <w:ind w:left="420" w:hanging="420"/>
        <w:jc w:val="both"/>
        <w:rPr>
          <w:rFonts w:ascii="Arial" w:hAnsi="Arial" w:cs="Arial"/>
          <w:bCs/>
          <w:sz w:val="22"/>
          <w:szCs w:val="22"/>
        </w:rPr>
      </w:pPr>
    </w:p>
    <w:p w14:paraId="12121F09"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5C3D6613"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3A81BD85"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6D1D0AF4" w14:textId="77777777" w:rsidTr="001F78A9">
        <w:tc>
          <w:tcPr>
            <w:tcW w:w="9060" w:type="dxa"/>
            <w:shd w:val="clear" w:color="auto" w:fill="auto"/>
          </w:tcPr>
          <w:p w14:paraId="1E507042"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EEF5EC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012F69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428AEEF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6FDAFED"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2D52F429"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26D934C"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0B8B29D"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68A8E90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2FFBF8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862802C"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15DBD65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2DBA0CC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58964AB"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12E7D24F"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27BE08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561DEAE"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56A89D2A"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DA239F0"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52102A33" w14:textId="77777777" w:rsidTr="001F78A9">
              <w:trPr>
                <w:jc w:val="center"/>
              </w:trPr>
              <w:tc>
                <w:tcPr>
                  <w:tcW w:w="7353" w:type="dxa"/>
                </w:tcPr>
                <w:p w14:paraId="7395725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74F8E3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35C14C" w14:textId="77777777" w:rsidTr="001F78A9">
              <w:trPr>
                <w:jc w:val="center"/>
              </w:trPr>
              <w:tc>
                <w:tcPr>
                  <w:tcW w:w="7353" w:type="dxa"/>
                </w:tcPr>
                <w:p w14:paraId="512FCC4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31BCB34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D3DA227" w14:textId="77777777" w:rsidTr="001F78A9">
              <w:trPr>
                <w:jc w:val="center"/>
              </w:trPr>
              <w:tc>
                <w:tcPr>
                  <w:tcW w:w="7353" w:type="dxa"/>
                </w:tcPr>
                <w:p w14:paraId="3C453DA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75BF11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2BC2C966" w14:textId="77777777" w:rsidTr="001F78A9">
              <w:trPr>
                <w:jc w:val="center"/>
              </w:trPr>
              <w:tc>
                <w:tcPr>
                  <w:tcW w:w="7353" w:type="dxa"/>
                </w:tcPr>
                <w:p w14:paraId="308289F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F45DE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6AB5122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86B35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2D9BFC62"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The local content percentages for each product has been calculated using the formula given in clause 3 of SATS 1286:2011, the rates of exchange indicated in paragraph 4.1 above and the information contained in Declaration D and E.</w:t>
            </w:r>
          </w:p>
          <w:p w14:paraId="542E104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6330AA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F2C4523"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106550D2" w14:textId="77777777" w:rsidR="001F78A9" w:rsidRPr="0088626B" w:rsidRDefault="001F78A9" w:rsidP="001F78A9">
            <w:pPr>
              <w:tabs>
                <w:tab w:val="left" w:pos="425"/>
              </w:tabs>
              <w:spacing w:line="238" w:lineRule="auto"/>
              <w:jc w:val="both"/>
              <w:rPr>
                <w:rFonts w:ascii="Arial" w:hAnsi="Arial" w:cs="Arial"/>
                <w:sz w:val="22"/>
                <w:szCs w:val="22"/>
              </w:rPr>
            </w:pPr>
          </w:p>
          <w:p w14:paraId="19DA3A9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405A1F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47228F8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3E8833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9FD7FC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0E3A1BEB" w14:textId="77777777" w:rsidR="001F78A9" w:rsidRPr="00B83167" w:rsidRDefault="001F78A9" w:rsidP="001F78A9">
      <w:pPr>
        <w:rPr>
          <w:rFonts w:ascii="Arial" w:hAnsi="Arial" w:cs="Arial"/>
          <w:sz w:val="22"/>
          <w:szCs w:val="22"/>
          <w:lang w:val="en-US"/>
        </w:rPr>
      </w:pPr>
    </w:p>
    <w:p w14:paraId="664DC1CA"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85A4" w14:textId="77777777" w:rsidR="00384A02" w:rsidRDefault="00384A02">
      <w:r>
        <w:separator/>
      </w:r>
    </w:p>
  </w:endnote>
  <w:endnote w:type="continuationSeparator" w:id="0">
    <w:p w14:paraId="2AEBC7A8" w14:textId="77777777" w:rsidR="00384A02" w:rsidRDefault="0038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D03C"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36E74"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E6FB"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C84">
      <w:rPr>
        <w:rStyle w:val="PageNumber"/>
        <w:noProof/>
      </w:rPr>
      <w:t>3</w:t>
    </w:r>
    <w:r>
      <w:rPr>
        <w:rStyle w:val="PageNumber"/>
      </w:rPr>
      <w:fldChar w:fldCharType="end"/>
    </w:r>
  </w:p>
  <w:p w14:paraId="1AD1FC1C"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9CBE" w14:textId="77777777" w:rsidR="00384A02" w:rsidRDefault="00384A02">
      <w:r>
        <w:separator/>
      </w:r>
    </w:p>
  </w:footnote>
  <w:footnote w:type="continuationSeparator" w:id="0">
    <w:p w14:paraId="466586D3" w14:textId="77777777" w:rsidR="00384A02" w:rsidRDefault="0038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032EC1"/>
    <w:rsid w:val="00046944"/>
    <w:rsid w:val="000C498B"/>
    <w:rsid w:val="000D6909"/>
    <w:rsid w:val="00172385"/>
    <w:rsid w:val="00193CFF"/>
    <w:rsid w:val="001A3322"/>
    <w:rsid w:val="001F21D0"/>
    <w:rsid w:val="001F78A9"/>
    <w:rsid w:val="00247F9D"/>
    <w:rsid w:val="002D7000"/>
    <w:rsid w:val="00384A02"/>
    <w:rsid w:val="00415C84"/>
    <w:rsid w:val="00445262"/>
    <w:rsid w:val="004606B4"/>
    <w:rsid w:val="00475901"/>
    <w:rsid w:val="00482071"/>
    <w:rsid w:val="005073B8"/>
    <w:rsid w:val="00592E3B"/>
    <w:rsid w:val="00653DCF"/>
    <w:rsid w:val="006B25A9"/>
    <w:rsid w:val="007324DF"/>
    <w:rsid w:val="007F24F4"/>
    <w:rsid w:val="00892761"/>
    <w:rsid w:val="008A35F6"/>
    <w:rsid w:val="008E061E"/>
    <w:rsid w:val="0090656F"/>
    <w:rsid w:val="00955FA4"/>
    <w:rsid w:val="00963D43"/>
    <w:rsid w:val="00B24EA2"/>
    <w:rsid w:val="00B53866"/>
    <w:rsid w:val="00BB6506"/>
    <w:rsid w:val="00C061F2"/>
    <w:rsid w:val="00CF4607"/>
    <w:rsid w:val="00CF4DCD"/>
    <w:rsid w:val="00D004DE"/>
    <w:rsid w:val="00D22A24"/>
    <w:rsid w:val="00D410EE"/>
    <w:rsid w:val="00DE5AE8"/>
    <w:rsid w:val="00DF1062"/>
    <w:rsid w:val="00E36314"/>
    <w:rsid w:val="00E849BF"/>
    <w:rsid w:val="00EC2FF8"/>
    <w:rsid w:val="00F13697"/>
    <w:rsid w:val="00F22DD9"/>
    <w:rsid w:val="00F85955"/>
    <w:rsid w:val="00F946BE"/>
    <w:rsid w:val="00FA192A"/>
    <w:rsid w:val="00FB2094"/>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4CBB5B0"/>
  <w15:docId w15:val="{8878F44C-B302-4654-9E76-04CB1B56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table" w:styleId="TableGrid">
    <w:name w:val="Table Grid"/>
    <w:basedOn w:val="TableNormal"/>
    <w:uiPriority w:val="59"/>
    <w:unhideWhenUsed/>
    <w:rsid w:val="0048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2017-04-02T22:00:00+00:00</Published_x0020_Date>
    <Size xmlns="1d42235c-1810-439b-ab9d-5a1f7be116b4">40kb</Size>
    <Content_x0020_Type xmlns="1d42235c-1810-439b-ab9d-5a1f7be116b4">Standard Bidding Forms</Content_x0020_Type>
    <_dlc_DocId xmlns="b1e5365f-ecd0-4f2a-8b43-9380903b5f7a">ZQFRPC27J642-20-45</_dlc_DocId>
    <_dlc_DocIdUrl xmlns="b1e5365f-ecd0-4f2a-8b43-9380903b5f7a">
      <Url>http://ocpo.treasury.gov.za/Resource_Centre/_layouts/15/DocIdRedir.aspx?ID=ZQFRPC27J642-20-45</Url>
      <Description>ZQFRPC27J642-20-45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591C0A31-2FE8-4858-A1BD-2921E651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02A2A748-6754-4A1C-91A0-03B3BDFAA2B1}">
  <ds:schemaRefs>
    <ds:schemaRef ds:uri="http://schemas.openxmlformats.org/officeDocument/2006/bibliography"/>
  </ds:schemaRefs>
</ds:datastoreItem>
</file>

<file path=customXml/itemProps5.xml><?xml version="1.0" encoding="utf-8"?>
<ds:datastoreItem xmlns:ds="http://schemas.openxmlformats.org/officeDocument/2006/customXml" ds:itemID="{63832DB3-44A5-47ED-9C11-58C7121D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1222</Words>
  <Characters>6967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8173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Thulani Shongwe</cp:lastModifiedBy>
  <cp:revision>2</cp:revision>
  <cp:lastPrinted>2015-04-28T08:11:00Z</cp:lastPrinted>
  <dcterms:created xsi:type="dcterms:W3CDTF">2022-09-23T08:08:00Z</dcterms:created>
  <dcterms:modified xsi:type="dcterms:W3CDTF">2022-09-23T08:08:00Z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1df72780-92a7-4d93-bb68-8c49cc68e8eb</vt:lpwstr>
  </property>
</Properties>
</file>