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C8F9E" w14:textId="77777777" w:rsidR="00566B66" w:rsidRDefault="00566B66" w:rsidP="00566B6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b/>
          <w:sz w:val="24"/>
          <w:szCs w:val="24"/>
        </w:rPr>
        <w:t>ANNEXURE G</w:t>
      </w:r>
    </w:p>
    <w:p w14:paraId="5F1E8147" w14:textId="77777777" w:rsidR="00566B66" w:rsidRDefault="00566B66" w:rsidP="00566B6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527BAD" w14:textId="77777777" w:rsidR="00566B66" w:rsidRPr="00566B66" w:rsidRDefault="00566B66" w:rsidP="00566B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73A7">
        <w:rPr>
          <w:rFonts w:ascii="Arial" w:hAnsi="Arial" w:cs="Arial"/>
          <w:b/>
          <w:bCs/>
          <w:sz w:val="24"/>
          <w:szCs w:val="24"/>
        </w:rPr>
        <w:t>DEPARTMENT OF JUSTICE AND CONSTITUTIONAL DEVELOPMENT</w:t>
      </w:r>
    </w:p>
    <w:p w14:paraId="675F717D" w14:textId="77777777" w:rsidR="00566B66" w:rsidRDefault="00566B66" w:rsidP="00884EA8">
      <w:pPr>
        <w:rPr>
          <w:b/>
          <w:sz w:val="24"/>
          <w:szCs w:val="24"/>
        </w:rPr>
      </w:pPr>
    </w:p>
    <w:p w14:paraId="5391B9DA" w14:textId="77777777" w:rsidR="00566B66" w:rsidRPr="0051009C" w:rsidRDefault="00884EA8" w:rsidP="00884EA8">
      <w:pPr>
        <w:rPr>
          <w:rFonts w:ascii="Arial" w:hAnsi="Arial" w:cs="Arial"/>
          <w:b/>
          <w:sz w:val="24"/>
          <w:szCs w:val="24"/>
        </w:rPr>
      </w:pPr>
      <w:r w:rsidRPr="0051009C">
        <w:rPr>
          <w:rFonts w:ascii="Arial" w:hAnsi="Arial" w:cs="Arial"/>
          <w:b/>
          <w:sz w:val="24"/>
          <w:szCs w:val="24"/>
        </w:rPr>
        <w:t xml:space="preserve">QUANTITY OF </w:t>
      </w:r>
      <w:r w:rsidR="0051009C" w:rsidRPr="0051009C">
        <w:rPr>
          <w:rFonts w:ascii="Arial" w:hAnsi="Arial" w:cs="Arial"/>
          <w:b/>
          <w:sz w:val="24"/>
          <w:szCs w:val="24"/>
        </w:rPr>
        <w:t>EQUIPMENT</w:t>
      </w:r>
      <w:r w:rsidRPr="0051009C">
        <w:rPr>
          <w:rFonts w:ascii="Arial" w:hAnsi="Arial" w:cs="Arial"/>
          <w:b/>
          <w:sz w:val="24"/>
          <w:szCs w:val="24"/>
        </w:rPr>
        <w:t xml:space="preserve"> INSTALLED IN VARIOUS OFFICES</w:t>
      </w:r>
    </w:p>
    <w:p w14:paraId="1893BA30" w14:textId="77777777" w:rsidR="00884EA8" w:rsidRPr="00884EA8" w:rsidRDefault="00DA405A" w:rsidP="00884EA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8"/>
        <w:gridCol w:w="3163"/>
        <w:gridCol w:w="2915"/>
      </w:tblGrid>
      <w:tr w:rsidR="00884EA8" w14:paraId="4BAD5DA7" w14:textId="77777777" w:rsidTr="005869EF">
        <w:tc>
          <w:tcPr>
            <w:tcW w:w="3005" w:type="dxa"/>
          </w:tcPr>
          <w:p w14:paraId="765A7CAE" w14:textId="77777777" w:rsidR="00884EA8" w:rsidRPr="0051009C" w:rsidRDefault="00884EA8" w:rsidP="005869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009C">
              <w:rPr>
                <w:rFonts w:ascii="Arial" w:hAnsi="Arial" w:cs="Arial"/>
                <w:b/>
                <w:sz w:val="24"/>
                <w:szCs w:val="24"/>
              </w:rPr>
              <w:t>DEVICE DESCRIPTION</w:t>
            </w:r>
          </w:p>
        </w:tc>
        <w:tc>
          <w:tcPr>
            <w:tcW w:w="3005" w:type="dxa"/>
          </w:tcPr>
          <w:p w14:paraId="086E16BA" w14:textId="77777777" w:rsidR="00884EA8" w:rsidRPr="0051009C" w:rsidRDefault="00884EA8" w:rsidP="005869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009C">
              <w:rPr>
                <w:rFonts w:ascii="Arial" w:hAnsi="Arial" w:cs="Arial"/>
                <w:b/>
                <w:sz w:val="24"/>
                <w:szCs w:val="24"/>
              </w:rPr>
              <w:t>MAKE &amp; MODEL</w:t>
            </w:r>
          </w:p>
        </w:tc>
        <w:tc>
          <w:tcPr>
            <w:tcW w:w="3006" w:type="dxa"/>
          </w:tcPr>
          <w:p w14:paraId="026A8643" w14:textId="77777777" w:rsidR="00884EA8" w:rsidRPr="0051009C" w:rsidRDefault="00884EA8" w:rsidP="005869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009C"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</w:tc>
      </w:tr>
      <w:tr w:rsidR="00884EA8" w14:paraId="039C6706" w14:textId="77777777" w:rsidTr="005869EF">
        <w:tc>
          <w:tcPr>
            <w:tcW w:w="3005" w:type="dxa"/>
          </w:tcPr>
          <w:p w14:paraId="54EEBB0B" w14:textId="77777777" w:rsidR="00884EA8" w:rsidRPr="0051009C" w:rsidRDefault="00884EA8" w:rsidP="005869EF">
            <w:pPr>
              <w:rPr>
                <w:rFonts w:ascii="Arial" w:hAnsi="Arial" w:cs="Arial"/>
              </w:rPr>
            </w:pPr>
            <w:r w:rsidRPr="0051009C">
              <w:rPr>
                <w:rFonts w:ascii="Arial" w:hAnsi="Arial" w:cs="Arial"/>
              </w:rPr>
              <w:t>ACCESS POINT/DOORS</w:t>
            </w:r>
          </w:p>
        </w:tc>
        <w:tc>
          <w:tcPr>
            <w:tcW w:w="3005" w:type="dxa"/>
          </w:tcPr>
          <w:p w14:paraId="658A6AA3" w14:textId="77777777" w:rsidR="00884EA8" w:rsidRPr="0051009C" w:rsidRDefault="00884EA8" w:rsidP="005869EF">
            <w:pPr>
              <w:rPr>
                <w:rFonts w:ascii="Arial" w:hAnsi="Arial" w:cs="Arial"/>
              </w:rPr>
            </w:pPr>
            <w:r w:rsidRPr="0051009C">
              <w:rPr>
                <w:rFonts w:ascii="Arial" w:hAnsi="Arial" w:cs="Arial"/>
              </w:rPr>
              <w:t>SOFTCON CR/390/CR355</w:t>
            </w:r>
            <w:r w:rsidR="005A181D" w:rsidRPr="0051009C">
              <w:rPr>
                <w:rFonts w:ascii="Arial" w:hAnsi="Arial" w:cs="Arial"/>
              </w:rPr>
              <w:t>/Impro/ZKTeco</w:t>
            </w:r>
          </w:p>
        </w:tc>
        <w:tc>
          <w:tcPr>
            <w:tcW w:w="3006" w:type="dxa"/>
          </w:tcPr>
          <w:p w14:paraId="0A29E0A9" w14:textId="77777777" w:rsidR="00884EA8" w:rsidRPr="0051009C" w:rsidRDefault="005A181D" w:rsidP="005869EF">
            <w:pPr>
              <w:rPr>
                <w:rFonts w:ascii="Arial" w:hAnsi="Arial" w:cs="Arial"/>
              </w:rPr>
            </w:pPr>
            <w:r w:rsidRPr="0051009C">
              <w:rPr>
                <w:rFonts w:ascii="Arial" w:hAnsi="Arial" w:cs="Arial"/>
                <w:b/>
                <w:bCs/>
              </w:rPr>
              <w:t>3605</w:t>
            </w:r>
          </w:p>
        </w:tc>
      </w:tr>
      <w:tr w:rsidR="00884EA8" w14:paraId="4109B27F" w14:textId="77777777" w:rsidTr="005869EF">
        <w:tc>
          <w:tcPr>
            <w:tcW w:w="3005" w:type="dxa"/>
          </w:tcPr>
          <w:p w14:paraId="22290A6D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ANALOGUE CAMERAS </w:t>
            </w:r>
          </w:p>
        </w:tc>
        <w:tc>
          <w:tcPr>
            <w:tcW w:w="3005" w:type="dxa"/>
          </w:tcPr>
          <w:p w14:paraId="1B81C8BF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Bosch/Dahua/Dallmier </w:t>
            </w:r>
          </w:p>
        </w:tc>
        <w:tc>
          <w:tcPr>
            <w:tcW w:w="3006" w:type="dxa"/>
          </w:tcPr>
          <w:p w14:paraId="5CFF165C" w14:textId="77777777" w:rsidR="00884EA8" w:rsidRPr="0051009C" w:rsidRDefault="005A181D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>5887</w:t>
            </w:r>
            <w:r w:rsidR="00884EA8" w:rsidRPr="0051009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884EA8" w14:paraId="1F746A45" w14:textId="77777777" w:rsidTr="005869EF">
        <w:tc>
          <w:tcPr>
            <w:tcW w:w="3005" w:type="dxa"/>
          </w:tcPr>
          <w:p w14:paraId="2C117B45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ANALOGUE PTZ CAMERAS </w:t>
            </w:r>
          </w:p>
        </w:tc>
        <w:tc>
          <w:tcPr>
            <w:tcW w:w="3005" w:type="dxa"/>
          </w:tcPr>
          <w:p w14:paraId="35B2C455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Bosch/Dahua/Dallmier </w:t>
            </w:r>
          </w:p>
        </w:tc>
        <w:tc>
          <w:tcPr>
            <w:tcW w:w="3006" w:type="dxa"/>
          </w:tcPr>
          <w:p w14:paraId="2622C88C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 xml:space="preserve">240 </w:t>
            </w:r>
          </w:p>
        </w:tc>
      </w:tr>
      <w:tr w:rsidR="00884EA8" w14:paraId="05EB2D11" w14:textId="77777777" w:rsidTr="005869EF">
        <w:tc>
          <w:tcPr>
            <w:tcW w:w="3005" w:type="dxa"/>
          </w:tcPr>
          <w:p w14:paraId="501D9083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DIGITAL VIDEO RECORDER (DVR) </w:t>
            </w:r>
          </w:p>
        </w:tc>
        <w:tc>
          <w:tcPr>
            <w:tcW w:w="3005" w:type="dxa"/>
          </w:tcPr>
          <w:p w14:paraId="193DDB51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Bosch Divar 3000 Series </w:t>
            </w:r>
          </w:p>
        </w:tc>
        <w:tc>
          <w:tcPr>
            <w:tcW w:w="3006" w:type="dxa"/>
          </w:tcPr>
          <w:p w14:paraId="75137136" w14:textId="77777777" w:rsidR="00884EA8" w:rsidRPr="0051009C" w:rsidRDefault="005A181D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>490</w:t>
            </w:r>
            <w:r w:rsidR="00884EA8" w:rsidRPr="0051009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884EA8" w14:paraId="20C6B6F0" w14:textId="77777777" w:rsidTr="005869EF">
        <w:tc>
          <w:tcPr>
            <w:tcW w:w="3005" w:type="dxa"/>
          </w:tcPr>
          <w:p w14:paraId="2A2C8FD0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BREAK GLASS </w:t>
            </w:r>
          </w:p>
        </w:tc>
        <w:tc>
          <w:tcPr>
            <w:tcW w:w="3005" w:type="dxa"/>
          </w:tcPr>
          <w:p w14:paraId="0A95DF9B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Green Break Glass Unit </w:t>
            </w:r>
          </w:p>
        </w:tc>
        <w:tc>
          <w:tcPr>
            <w:tcW w:w="3006" w:type="dxa"/>
          </w:tcPr>
          <w:p w14:paraId="32AFE3E6" w14:textId="77777777" w:rsidR="00884EA8" w:rsidRPr="0051009C" w:rsidRDefault="005A181D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>2941</w:t>
            </w:r>
          </w:p>
        </w:tc>
      </w:tr>
      <w:tr w:rsidR="00884EA8" w14:paraId="0BFA9E2F" w14:textId="77777777" w:rsidTr="005869EF">
        <w:tc>
          <w:tcPr>
            <w:tcW w:w="3005" w:type="dxa"/>
          </w:tcPr>
          <w:p w14:paraId="0264DA80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DOOR/GATE MONITOR </w:t>
            </w:r>
          </w:p>
        </w:tc>
        <w:tc>
          <w:tcPr>
            <w:tcW w:w="3005" w:type="dxa"/>
          </w:tcPr>
          <w:p w14:paraId="721F14A6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ACFR1000 Door Monitor </w:t>
            </w:r>
          </w:p>
        </w:tc>
        <w:tc>
          <w:tcPr>
            <w:tcW w:w="3006" w:type="dxa"/>
          </w:tcPr>
          <w:p w14:paraId="2D680E55" w14:textId="77777777" w:rsidR="00884EA8" w:rsidRPr="0051009C" w:rsidRDefault="005A181D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>3463</w:t>
            </w:r>
          </w:p>
        </w:tc>
      </w:tr>
      <w:tr w:rsidR="00884EA8" w14:paraId="70962354" w14:textId="77777777" w:rsidTr="005869EF">
        <w:tc>
          <w:tcPr>
            <w:tcW w:w="3005" w:type="dxa"/>
          </w:tcPr>
          <w:p w14:paraId="2893399B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GATE </w:t>
            </w:r>
          </w:p>
        </w:tc>
        <w:tc>
          <w:tcPr>
            <w:tcW w:w="3005" w:type="dxa"/>
          </w:tcPr>
          <w:p w14:paraId="3315C28E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Centurion DS &amp; Centurion D10 </w:t>
            </w:r>
          </w:p>
        </w:tc>
        <w:tc>
          <w:tcPr>
            <w:tcW w:w="3006" w:type="dxa"/>
          </w:tcPr>
          <w:p w14:paraId="64D593DB" w14:textId="77777777" w:rsidR="00884EA8" w:rsidRPr="0051009C" w:rsidRDefault="005A181D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>404</w:t>
            </w:r>
          </w:p>
        </w:tc>
      </w:tr>
      <w:tr w:rsidR="00884EA8" w14:paraId="55FE7F5D" w14:textId="77777777" w:rsidTr="005869EF">
        <w:tc>
          <w:tcPr>
            <w:tcW w:w="3005" w:type="dxa"/>
          </w:tcPr>
          <w:p w14:paraId="4AD64780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INTERCOMS </w:t>
            </w:r>
          </w:p>
        </w:tc>
        <w:tc>
          <w:tcPr>
            <w:tcW w:w="3005" w:type="dxa"/>
          </w:tcPr>
          <w:p w14:paraId="1981C841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Digital Acoustic IP 7 </w:t>
            </w:r>
          </w:p>
        </w:tc>
        <w:tc>
          <w:tcPr>
            <w:tcW w:w="3006" w:type="dxa"/>
          </w:tcPr>
          <w:p w14:paraId="22EC156B" w14:textId="77777777" w:rsidR="00884EA8" w:rsidRPr="0051009C" w:rsidRDefault="00D31294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>860</w:t>
            </w:r>
          </w:p>
        </w:tc>
      </w:tr>
      <w:tr w:rsidR="00884EA8" w14:paraId="1D6B44E2" w14:textId="77777777" w:rsidTr="005869EF">
        <w:tc>
          <w:tcPr>
            <w:tcW w:w="3005" w:type="dxa"/>
          </w:tcPr>
          <w:p w14:paraId="1F68F64B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IP CAMERAS </w:t>
            </w:r>
          </w:p>
        </w:tc>
        <w:tc>
          <w:tcPr>
            <w:tcW w:w="3005" w:type="dxa"/>
          </w:tcPr>
          <w:p w14:paraId="18BD571E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Bosch </w:t>
            </w:r>
          </w:p>
        </w:tc>
        <w:tc>
          <w:tcPr>
            <w:tcW w:w="3006" w:type="dxa"/>
          </w:tcPr>
          <w:p w14:paraId="32C3D265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 xml:space="preserve">240 </w:t>
            </w:r>
          </w:p>
        </w:tc>
      </w:tr>
      <w:tr w:rsidR="00884EA8" w14:paraId="117719C4" w14:textId="77777777" w:rsidTr="005869EF">
        <w:tc>
          <w:tcPr>
            <w:tcW w:w="3005" w:type="dxa"/>
          </w:tcPr>
          <w:p w14:paraId="373E63ED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IP CAMERAS </w:t>
            </w:r>
          </w:p>
        </w:tc>
        <w:tc>
          <w:tcPr>
            <w:tcW w:w="3005" w:type="dxa"/>
          </w:tcPr>
          <w:p w14:paraId="6F8C3C0F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Hikvision </w:t>
            </w:r>
          </w:p>
        </w:tc>
        <w:tc>
          <w:tcPr>
            <w:tcW w:w="3006" w:type="dxa"/>
          </w:tcPr>
          <w:p w14:paraId="71E8F7CB" w14:textId="77777777" w:rsidR="00884EA8" w:rsidRPr="0051009C" w:rsidRDefault="00D31294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>423</w:t>
            </w:r>
            <w:r w:rsidR="00884EA8" w:rsidRPr="0051009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884EA8" w14:paraId="67DF1F58" w14:textId="77777777" w:rsidTr="005869EF">
        <w:tc>
          <w:tcPr>
            <w:tcW w:w="3005" w:type="dxa"/>
          </w:tcPr>
          <w:p w14:paraId="212420CA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IP PTZ CAMERAS </w:t>
            </w:r>
          </w:p>
        </w:tc>
        <w:tc>
          <w:tcPr>
            <w:tcW w:w="3005" w:type="dxa"/>
          </w:tcPr>
          <w:p w14:paraId="020A9BC9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Bosch </w:t>
            </w:r>
            <w:r w:rsidR="00D31294" w:rsidRPr="0051009C">
              <w:rPr>
                <w:color w:val="auto"/>
                <w:sz w:val="22"/>
                <w:szCs w:val="22"/>
              </w:rPr>
              <w:t>/Hikvision</w:t>
            </w:r>
          </w:p>
        </w:tc>
        <w:tc>
          <w:tcPr>
            <w:tcW w:w="3006" w:type="dxa"/>
          </w:tcPr>
          <w:p w14:paraId="6C071C8C" w14:textId="77777777" w:rsidR="00884EA8" w:rsidRPr="0051009C" w:rsidRDefault="00D31294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>10</w:t>
            </w:r>
            <w:r w:rsidR="00884EA8" w:rsidRPr="0051009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884EA8" w14:paraId="6D5A39F2" w14:textId="77777777" w:rsidTr="005869EF">
        <w:tc>
          <w:tcPr>
            <w:tcW w:w="3005" w:type="dxa"/>
          </w:tcPr>
          <w:p w14:paraId="75C266E1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PANIC BUTTON </w:t>
            </w:r>
          </w:p>
        </w:tc>
        <w:tc>
          <w:tcPr>
            <w:tcW w:w="3005" w:type="dxa"/>
          </w:tcPr>
          <w:p w14:paraId="3DF1C5DE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Genesis </w:t>
            </w:r>
          </w:p>
        </w:tc>
        <w:tc>
          <w:tcPr>
            <w:tcW w:w="3006" w:type="dxa"/>
          </w:tcPr>
          <w:p w14:paraId="7F40A080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 xml:space="preserve">1170 </w:t>
            </w:r>
          </w:p>
        </w:tc>
      </w:tr>
      <w:tr w:rsidR="00884EA8" w14:paraId="160EFCBD" w14:textId="77777777" w:rsidTr="005869EF">
        <w:tc>
          <w:tcPr>
            <w:tcW w:w="3005" w:type="dxa"/>
          </w:tcPr>
          <w:p w14:paraId="396DE509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PASSIVE INFRARED (PIR) </w:t>
            </w:r>
          </w:p>
        </w:tc>
        <w:tc>
          <w:tcPr>
            <w:tcW w:w="3005" w:type="dxa"/>
          </w:tcPr>
          <w:p w14:paraId="47F8684E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Risco </w:t>
            </w:r>
          </w:p>
        </w:tc>
        <w:tc>
          <w:tcPr>
            <w:tcW w:w="3006" w:type="dxa"/>
          </w:tcPr>
          <w:p w14:paraId="1FC6509B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 xml:space="preserve">417 </w:t>
            </w:r>
          </w:p>
        </w:tc>
      </w:tr>
      <w:tr w:rsidR="00884EA8" w14:paraId="438197C8" w14:textId="77777777" w:rsidTr="005869EF">
        <w:tc>
          <w:tcPr>
            <w:tcW w:w="3005" w:type="dxa"/>
          </w:tcPr>
          <w:p w14:paraId="58029B80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CARD READERS </w:t>
            </w:r>
          </w:p>
        </w:tc>
        <w:tc>
          <w:tcPr>
            <w:tcW w:w="3005" w:type="dxa"/>
          </w:tcPr>
          <w:p w14:paraId="77146A38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HID iClass R10 SE Contactless/MORPHO </w:t>
            </w:r>
          </w:p>
        </w:tc>
        <w:tc>
          <w:tcPr>
            <w:tcW w:w="3006" w:type="dxa"/>
          </w:tcPr>
          <w:p w14:paraId="653BD5AF" w14:textId="77777777" w:rsidR="00884EA8" w:rsidRPr="0051009C" w:rsidRDefault="00D31294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>6541</w:t>
            </w:r>
            <w:r w:rsidR="00884EA8" w:rsidRPr="0051009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884EA8" w14:paraId="3DA81567" w14:textId="77777777" w:rsidTr="005869EF">
        <w:tc>
          <w:tcPr>
            <w:tcW w:w="3005" w:type="dxa"/>
          </w:tcPr>
          <w:p w14:paraId="5DA89B23" w14:textId="77777777" w:rsidR="00884EA8" w:rsidRPr="0051009C" w:rsidRDefault="00884EA8" w:rsidP="005869EF">
            <w:pPr>
              <w:pStyle w:val="Default"/>
              <w:rPr>
                <w:sz w:val="22"/>
                <w:szCs w:val="22"/>
              </w:rPr>
            </w:pPr>
            <w:r w:rsidRPr="0051009C">
              <w:rPr>
                <w:sz w:val="22"/>
                <w:szCs w:val="22"/>
              </w:rPr>
              <w:t xml:space="preserve">BIOMETRIC FINGERPRINT READERS </w:t>
            </w:r>
          </w:p>
        </w:tc>
        <w:tc>
          <w:tcPr>
            <w:tcW w:w="3005" w:type="dxa"/>
          </w:tcPr>
          <w:p w14:paraId="2854727F" w14:textId="77777777" w:rsidR="00884EA8" w:rsidRPr="0051009C" w:rsidRDefault="00884EA8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color w:val="auto"/>
                <w:sz w:val="22"/>
                <w:szCs w:val="22"/>
              </w:rPr>
              <w:t xml:space="preserve">Secu-Gen </w:t>
            </w:r>
          </w:p>
        </w:tc>
        <w:tc>
          <w:tcPr>
            <w:tcW w:w="3006" w:type="dxa"/>
          </w:tcPr>
          <w:p w14:paraId="4AB93160" w14:textId="77777777" w:rsidR="00884EA8" w:rsidRPr="0051009C" w:rsidRDefault="00D31294" w:rsidP="005869EF">
            <w:pPr>
              <w:pStyle w:val="Default"/>
              <w:rPr>
                <w:color w:val="auto"/>
                <w:sz w:val="22"/>
                <w:szCs w:val="22"/>
              </w:rPr>
            </w:pPr>
            <w:r w:rsidRPr="0051009C">
              <w:rPr>
                <w:b/>
                <w:bCs/>
                <w:color w:val="auto"/>
                <w:sz w:val="22"/>
                <w:szCs w:val="22"/>
              </w:rPr>
              <w:t>136</w:t>
            </w:r>
            <w:r w:rsidR="00884EA8" w:rsidRPr="0051009C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7449EEF9" w14:textId="77777777" w:rsidR="00884EA8" w:rsidRDefault="00884EA8" w:rsidP="00884EA8"/>
    <w:p w14:paraId="5361CF80" w14:textId="77777777" w:rsidR="00BF458E" w:rsidRDefault="00BF458E"/>
    <w:sectPr w:rsidR="00BF4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7A"/>
    <w:rsid w:val="001E537A"/>
    <w:rsid w:val="002F579B"/>
    <w:rsid w:val="003A3C12"/>
    <w:rsid w:val="003B0FAC"/>
    <w:rsid w:val="004101F4"/>
    <w:rsid w:val="0051009C"/>
    <w:rsid w:val="005413B7"/>
    <w:rsid w:val="00566B66"/>
    <w:rsid w:val="005A181D"/>
    <w:rsid w:val="00884EA8"/>
    <w:rsid w:val="00BF458E"/>
    <w:rsid w:val="00C77052"/>
    <w:rsid w:val="00D31294"/>
    <w:rsid w:val="00DA405A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0886B7"/>
  <w15:chartTrackingRefBased/>
  <w15:docId w15:val="{D280E12F-03C7-499B-9371-74322CD1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4E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8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Mphelo Rabawe Donald</dc:creator>
  <cp:keywords/>
  <dc:description/>
  <cp:lastModifiedBy>Bassier Shafiek</cp:lastModifiedBy>
  <cp:revision>2</cp:revision>
  <dcterms:created xsi:type="dcterms:W3CDTF">2025-11-07T14:41:00Z</dcterms:created>
  <dcterms:modified xsi:type="dcterms:W3CDTF">2025-11-07T14:41:00Z</dcterms:modified>
</cp:coreProperties>
</file>