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72F1" w14:textId="77777777" w:rsidR="00071CA5" w:rsidRDefault="00071CA5" w:rsidP="00071CA5">
      <w:pPr>
        <w:jc w:val="center"/>
        <w:rPr>
          <w:rFonts w:ascii="Verdana" w:hAnsi="Verdana"/>
          <w:b/>
          <w:sz w:val="20"/>
        </w:rPr>
      </w:pPr>
      <w:r>
        <w:rPr>
          <w:noProof/>
        </w:rPr>
        <w:drawing>
          <wp:anchor distT="0" distB="0" distL="114300" distR="114300" simplePos="0" relativeHeight="251667456" behindDoc="0" locked="0" layoutInCell="1" allowOverlap="1" wp14:anchorId="0A5281C0" wp14:editId="1A486750">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F80A3" w14:textId="77777777" w:rsidR="00071CA5" w:rsidRDefault="00071CA5" w:rsidP="00071CA5">
      <w:pPr>
        <w:jc w:val="center"/>
        <w:rPr>
          <w:rFonts w:ascii="Verdana" w:hAnsi="Verdana"/>
          <w:b/>
          <w:sz w:val="20"/>
        </w:rPr>
      </w:pPr>
    </w:p>
    <w:p w14:paraId="6656B512" w14:textId="77777777" w:rsidR="00071CA5" w:rsidRDefault="00071CA5" w:rsidP="00071CA5">
      <w:pPr>
        <w:jc w:val="center"/>
        <w:rPr>
          <w:rFonts w:ascii="Verdana" w:hAnsi="Verdana"/>
          <w:b/>
          <w:sz w:val="20"/>
        </w:rPr>
      </w:pPr>
    </w:p>
    <w:p w14:paraId="276D54CC" w14:textId="77777777" w:rsidR="00071CA5" w:rsidRDefault="00071CA5" w:rsidP="00071CA5">
      <w:pPr>
        <w:jc w:val="center"/>
        <w:rPr>
          <w:rFonts w:ascii="Verdana" w:hAnsi="Verdana"/>
          <w:b/>
          <w:sz w:val="20"/>
        </w:rPr>
      </w:pPr>
    </w:p>
    <w:p w14:paraId="285AE71C" w14:textId="77777777" w:rsidR="00071CA5" w:rsidRDefault="00071CA5" w:rsidP="00071CA5">
      <w:pPr>
        <w:jc w:val="center"/>
        <w:rPr>
          <w:rFonts w:ascii="Verdana" w:hAnsi="Verdana"/>
          <w:b/>
          <w:sz w:val="20"/>
        </w:rPr>
      </w:pPr>
    </w:p>
    <w:p w14:paraId="4260DE36" w14:textId="77777777" w:rsidR="00071CA5" w:rsidRDefault="00071CA5" w:rsidP="00071CA5">
      <w:pPr>
        <w:jc w:val="center"/>
        <w:rPr>
          <w:rFonts w:ascii="Verdana" w:hAnsi="Verdana"/>
          <w:b/>
          <w:sz w:val="20"/>
        </w:rPr>
      </w:pPr>
    </w:p>
    <w:p w14:paraId="19398A92" w14:textId="77777777" w:rsidR="00071CA5" w:rsidRDefault="00071CA5" w:rsidP="00071CA5">
      <w:pPr>
        <w:jc w:val="center"/>
        <w:rPr>
          <w:rFonts w:ascii="Verdana" w:hAnsi="Verdana"/>
          <w:b/>
          <w:sz w:val="20"/>
        </w:rPr>
      </w:pPr>
    </w:p>
    <w:p w14:paraId="4F85CB6B" w14:textId="77777777" w:rsidR="00071CA5" w:rsidRDefault="00071CA5" w:rsidP="00071CA5">
      <w:pPr>
        <w:jc w:val="center"/>
        <w:rPr>
          <w:b/>
          <w:sz w:val="20"/>
        </w:rPr>
      </w:pPr>
    </w:p>
    <w:p w14:paraId="5AD9B38B" w14:textId="77777777" w:rsidR="00071CA5" w:rsidRDefault="00071CA5" w:rsidP="00071CA5">
      <w:pPr>
        <w:jc w:val="center"/>
        <w:rPr>
          <w:b/>
          <w:sz w:val="20"/>
        </w:rPr>
      </w:pPr>
    </w:p>
    <w:p w14:paraId="6CC9B602" w14:textId="77777777" w:rsidR="00071CA5" w:rsidRPr="008A0C2F" w:rsidRDefault="00071CA5" w:rsidP="00071CA5">
      <w:pPr>
        <w:jc w:val="center"/>
        <w:rPr>
          <w:b/>
          <w:sz w:val="20"/>
          <w:lang w:val="en-US"/>
        </w:rPr>
      </w:pPr>
      <w:r w:rsidRPr="008A0C2F">
        <w:rPr>
          <w:b/>
          <w:sz w:val="20"/>
        </w:rPr>
        <w:t xml:space="preserve">STATE </w:t>
      </w:r>
      <w:r w:rsidRPr="008A0C2F">
        <w:rPr>
          <w:b/>
          <w:sz w:val="20"/>
          <w:lang w:val="en-US"/>
        </w:rPr>
        <w:t>INFORMATION TECHNOLOGY AGENCY (SOC) LTD</w:t>
      </w:r>
    </w:p>
    <w:p w14:paraId="115854C1" w14:textId="77777777" w:rsidR="00071CA5" w:rsidRPr="008A0C2F" w:rsidRDefault="00071CA5" w:rsidP="00071CA5">
      <w:pPr>
        <w:jc w:val="center"/>
        <w:rPr>
          <w:sz w:val="20"/>
        </w:rPr>
      </w:pPr>
      <w:r w:rsidRPr="008A0C2F">
        <w:rPr>
          <w:sz w:val="20"/>
        </w:rPr>
        <w:t>Registration number 1999/001899/30</w:t>
      </w:r>
    </w:p>
    <w:p w14:paraId="04B8247E" w14:textId="77777777" w:rsidR="00071CA5" w:rsidRPr="008A0C2F" w:rsidRDefault="00071CA5" w:rsidP="00071CA5">
      <w:pPr>
        <w:rPr>
          <w:b/>
          <w:sz w:val="20"/>
        </w:rPr>
      </w:pPr>
      <w:r w:rsidRPr="008A0C2F">
        <w:rPr>
          <w:sz w:val="20"/>
        </w:rPr>
        <w:tab/>
      </w:r>
    </w:p>
    <w:p w14:paraId="275CA7FA" w14:textId="77777777" w:rsidR="00071CA5" w:rsidRPr="008A0C2F" w:rsidRDefault="00071CA5" w:rsidP="00071CA5">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071CA5" w:rsidRPr="00290FAF" w14:paraId="46E53667" w14:textId="77777777" w:rsidTr="00594C28">
        <w:trPr>
          <w:trHeight w:val="567"/>
        </w:trPr>
        <w:tc>
          <w:tcPr>
            <w:tcW w:w="2863" w:type="dxa"/>
            <w:shd w:val="clear" w:color="auto" w:fill="auto"/>
            <w:vAlign w:val="center"/>
          </w:tcPr>
          <w:p w14:paraId="28A4F01F" w14:textId="77777777" w:rsidR="00071CA5" w:rsidRPr="00290FAF" w:rsidRDefault="00071CA5" w:rsidP="00594C28">
            <w:pPr>
              <w:pStyle w:val="NoSpacing"/>
              <w:rPr>
                <w:b/>
                <w:sz w:val="22"/>
                <w:szCs w:val="22"/>
              </w:rPr>
            </w:pPr>
            <w:r w:rsidRPr="00290FAF">
              <w:rPr>
                <w:b/>
                <w:sz w:val="22"/>
                <w:szCs w:val="22"/>
              </w:rPr>
              <w:t>RFB REF. NO:</w:t>
            </w:r>
          </w:p>
        </w:tc>
        <w:tc>
          <w:tcPr>
            <w:tcW w:w="6765" w:type="dxa"/>
            <w:shd w:val="clear" w:color="auto" w:fill="auto"/>
            <w:vAlign w:val="center"/>
          </w:tcPr>
          <w:p w14:paraId="5A9CA7FB" w14:textId="6387F621" w:rsidR="00071CA5" w:rsidRPr="00290FAF" w:rsidRDefault="00071CA5" w:rsidP="00594C28">
            <w:pPr>
              <w:pStyle w:val="NoSpacing"/>
              <w:jc w:val="both"/>
              <w:rPr>
                <w:b/>
                <w:sz w:val="22"/>
                <w:szCs w:val="22"/>
              </w:rPr>
            </w:pPr>
            <w:r>
              <w:rPr>
                <w:b/>
                <w:sz w:val="22"/>
                <w:szCs w:val="22"/>
              </w:rPr>
              <w:t>RFB 2597/</w:t>
            </w:r>
            <w:r w:rsidRPr="00290FAF">
              <w:rPr>
                <w:b/>
                <w:sz w:val="22"/>
                <w:szCs w:val="22"/>
              </w:rPr>
              <w:t>2022</w:t>
            </w:r>
          </w:p>
        </w:tc>
      </w:tr>
      <w:tr w:rsidR="00071CA5" w:rsidRPr="00290FAF" w14:paraId="0F42CCE0" w14:textId="77777777" w:rsidTr="00594C28">
        <w:trPr>
          <w:trHeight w:val="567"/>
        </w:trPr>
        <w:tc>
          <w:tcPr>
            <w:tcW w:w="2863" w:type="dxa"/>
            <w:shd w:val="clear" w:color="auto" w:fill="auto"/>
            <w:vAlign w:val="center"/>
          </w:tcPr>
          <w:p w14:paraId="6264EEAC" w14:textId="77777777" w:rsidR="00071CA5" w:rsidRPr="00290FAF" w:rsidRDefault="00071CA5" w:rsidP="00594C28">
            <w:pPr>
              <w:pStyle w:val="NoSpacing"/>
              <w:rPr>
                <w:b/>
                <w:sz w:val="22"/>
                <w:szCs w:val="22"/>
              </w:rPr>
            </w:pPr>
            <w:r w:rsidRPr="00290FAF">
              <w:rPr>
                <w:b/>
                <w:sz w:val="22"/>
                <w:szCs w:val="22"/>
              </w:rPr>
              <w:t>DESCRIPTION</w:t>
            </w:r>
          </w:p>
        </w:tc>
        <w:tc>
          <w:tcPr>
            <w:tcW w:w="6765" w:type="dxa"/>
            <w:shd w:val="clear" w:color="auto" w:fill="auto"/>
            <w:vAlign w:val="center"/>
          </w:tcPr>
          <w:p w14:paraId="552533D8" w14:textId="6553E25A" w:rsidR="00071CA5" w:rsidRPr="00290FAF" w:rsidRDefault="00235C30" w:rsidP="00594C28">
            <w:pPr>
              <w:pStyle w:val="NoSpacing"/>
              <w:rPr>
                <w:b/>
                <w:bCs/>
                <w:sz w:val="22"/>
                <w:szCs w:val="22"/>
              </w:rPr>
            </w:pPr>
            <w:r w:rsidRPr="00071CA5">
              <w:rPr>
                <w:rFonts w:asciiTheme="minorHAnsi" w:hAnsiTheme="minorHAnsi"/>
                <w:b/>
                <w:bCs/>
                <w:sz w:val="22"/>
                <w:szCs w:val="22"/>
              </w:rPr>
              <w:t xml:space="preserve">Renewal Of </w:t>
            </w:r>
            <w:bookmarkStart w:id="0" w:name="_GoBack"/>
            <w:r w:rsidRPr="00071CA5">
              <w:rPr>
                <w:rFonts w:asciiTheme="minorHAnsi" w:hAnsiTheme="minorHAnsi"/>
                <w:b/>
                <w:bCs/>
                <w:sz w:val="22"/>
                <w:szCs w:val="22"/>
              </w:rPr>
              <w:t xml:space="preserve">NETSCOUT-NGN </w:t>
            </w:r>
            <w:bookmarkEnd w:id="0"/>
            <w:r w:rsidRPr="00071CA5">
              <w:rPr>
                <w:rFonts w:asciiTheme="minorHAnsi" w:hAnsiTheme="minorHAnsi"/>
                <w:b/>
                <w:bCs/>
                <w:sz w:val="22"/>
                <w:szCs w:val="22"/>
              </w:rPr>
              <w:t xml:space="preserve">Maintenance </w:t>
            </w:r>
            <w:proofErr w:type="gramStart"/>
            <w:r w:rsidRPr="00071CA5">
              <w:rPr>
                <w:rFonts w:asciiTheme="minorHAnsi" w:hAnsiTheme="minorHAnsi"/>
                <w:b/>
                <w:bCs/>
                <w:sz w:val="22"/>
                <w:szCs w:val="22"/>
              </w:rPr>
              <w:t>And</w:t>
            </w:r>
            <w:proofErr w:type="gramEnd"/>
            <w:r w:rsidRPr="00071CA5">
              <w:rPr>
                <w:rFonts w:asciiTheme="minorHAnsi" w:hAnsiTheme="minorHAnsi"/>
                <w:b/>
                <w:bCs/>
                <w:sz w:val="22"/>
                <w:szCs w:val="22"/>
              </w:rPr>
              <w:t xml:space="preserve"> Support For A Period Of Three (03) Years.</w:t>
            </w:r>
          </w:p>
        </w:tc>
      </w:tr>
      <w:tr w:rsidR="00071CA5" w:rsidRPr="00290FAF" w14:paraId="140882F9" w14:textId="77777777" w:rsidTr="00594C28">
        <w:trPr>
          <w:trHeight w:val="567"/>
        </w:trPr>
        <w:tc>
          <w:tcPr>
            <w:tcW w:w="2863" w:type="dxa"/>
            <w:shd w:val="clear" w:color="auto" w:fill="auto"/>
            <w:vAlign w:val="center"/>
          </w:tcPr>
          <w:p w14:paraId="19E38CFC" w14:textId="77777777" w:rsidR="00071CA5" w:rsidRPr="00290FAF" w:rsidRDefault="00071CA5" w:rsidP="00594C28">
            <w:pPr>
              <w:pStyle w:val="NoSpacing"/>
              <w:rPr>
                <w:b/>
                <w:sz w:val="22"/>
                <w:szCs w:val="22"/>
              </w:rPr>
            </w:pPr>
            <w:r w:rsidRPr="00290FAF">
              <w:rPr>
                <w:b/>
                <w:sz w:val="22"/>
                <w:szCs w:val="22"/>
              </w:rPr>
              <w:t>RFB CLOSING DETAILS</w:t>
            </w:r>
          </w:p>
        </w:tc>
        <w:tc>
          <w:tcPr>
            <w:tcW w:w="6765" w:type="dxa"/>
            <w:shd w:val="clear" w:color="auto" w:fill="auto"/>
            <w:vAlign w:val="center"/>
          </w:tcPr>
          <w:p w14:paraId="49A46335" w14:textId="0B91C9F9" w:rsidR="00071CA5" w:rsidRPr="00290FAF" w:rsidRDefault="00071CA5" w:rsidP="00594C28">
            <w:pPr>
              <w:pStyle w:val="NoSpacing"/>
              <w:spacing w:line="360" w:lineRule="auto"/>
              <w:rPr>
                <w:b/>
                <w:sz w:val="22"/>
                <w:szCs w:val="22"/>
              </w:rPr>
            </w:pPr>
            <w:r w:rsidRPr="00290FAF">
              <w:rPr>
                <w:b/>
                <w:sz w:val="22"/>
                <w:szCs w:val="22"/>
              </w:rPr>
              <w:t>D</w:t>
            </w:r>
            <w:r>
              <w:rPr>
                <w:b/>
                <w:sz w:val="22"/>
                <w:szCs w:val="22"/>
              </w:rPr>
              <w:t>ATE:</w:t>
            </w:r>
            <w:r w:rsidR="002551BF">
              <w:rPr>
                <w:b/>
                <w:sz w:val="22"/>
                <w:szCs w:val="22"/>
              </w:rPr>
              <w:t xml:space="preserve"> 14 </w:t>
            </w:r>
            <w:r>
              <w:rPr>
                <w:b/>
                <w:sz w:val="22"/>
                <w:szCs w:val="22"/>
              </w:rPr>
              <w:t>NOVEMBER</w:t>
            </w:r>
            <w:r w:rsidRPr="00290FAF">
              <w:rPr>
                <w:b/>
                <w:sz w:val="22"/>
                <w:szCs w:val="22"/>
              </w:rPr>
              <w:t xml:space="preserve"> 2022 </w:t>
            </w:r>
          </w:p>
          <w:p w14:paraId="427EC2EB" w14:textId="77777777" w:rsidR="00071CA5" w:rsidRPr="00290FAF" w:rsidRDefault="00071CA5" w:rsidP="00594C28">
            <w:pPr>
              <w:pStyle w:val="NoSpacing"/>
              <w:spacing w:line="360" w:lineRule="auto"/>
              <w:rPr>
                <w:b/>
                <w:sz w:val="22"/>
                <w:szCs w:val="22"/>
              </w:rPr>
            </w:pPr>
            <w:r w:rsidRPr="00290FAF">
              <w:rPr>
                <w:b/>
                <w:sz w:val="22"/>
                <w:szCs w:val="22"/>
              </w:rPr>
              <w:t>TIME: 11:00 am (SOUTH AFRICAN TIME)</w:t>
            </w:r>
          </w:p>
        </w:tc>
      </w:tr>
      <w:tr w:rsidR="00071CA5" w:rsidRPr="00290FAF" w14:paraId="41D1AD5A" w14:textId="77777777" w:rsidTr="00594C28">
        <w:trPr>
          <w:trHeight w:val="567"/>
        </w:trPr>
        <w:tc>
          <w:tcPr>
            <w:tcW w:w="2863" w:type="dxa"/>
            <w:shd w:val="clear" w:color="auto" w:fill="auto"/>
            <w:vAlign w:val="center"/>
          </w:tcPr>
          <w:p w14:paraId="25953684" w14:textId="77777777" w:rsidR="00071CA5" w:rsidRPr="00290FAF" w:rsidRDefault="00071CA5" w:rsidP="00594C28">
            <w:pPr>
              <w:pStyle w:val="NoSpacing"/>
              <w:rPr>
                <w:b/>
                <w:sz w:val="22"/>
                <w:szCs w:val="22"/>
              </w:rPr>
            </w:pPr>
            <w:r w:rsidRPr="00290FAF">
              <w:rPr>
                <w:b/>
                <w:sz w:val="22"/>
                <w:szCs w:val="22"/>
              </w:rPr>
              <w:t>PUBLIC OPENING OF RFB RESPONSES</w:t>
            </w:r>
          </w:p>
        </w:tc>
        <w:tc>
          <w:tcPr>
            <w:tcW w:w="6765" w:type="dxa"/>
            <w:shd w:val="clear" w:color="auto" w:fill="auto"/>
            <w:vAlign w:val="center"/>
          </w:tcPr>
          <w:p w14:paraId="6859384C" w14:textId="77777777" w:rsidR="00071CA5" w:rsidRPr="00290FAF" w:rsidRDefault="00071CA5" w:rsidP="00594C28">
            <w:pPr>
              <w:pStyle w:val="NoSpacing"/>
              <w:spacing w:line="360" w:lineRule="auto"/>
              <w:jc w:val="both"/>
              <w:rPr>
                <w:b/>
                <w:sz w:val="22"/>
                <w:szCs w:val="22"/>
              </w:rPr>
            </w:pPr>
            <w:r w:rsidRPr="00290FAF">
              <w:rPr>
                <w:b/>
                <w:sz w:val="22"/>
                <w:szCs w:val="22"/>
              </w:rPr>
              <w:t>N/A</w:t>
            </w:r>
          </w:p>
        </w:tc>
      </w:tr>
      <w:tr w:rsidR="00071CA5" w:rsidRPr="00290FAF" w14:paraId="09E7EF88" w14:textId="77777777" w:rsidTr="00594C28">
        <w:trPr>
          <w:trHeight w:val="567"/>
        </w:trPr>
        <w:tc>
          <w:tcPr>
            <w:tcW w:w="2863" w:type="dxa"/>
            <w:shd w:val="clear" w:color="auto" w:fill="auto"/>
            <w:vAlign w:val="center"/>
          </w:tcPr>
          <w:p w14:paraId="23F42532" w14:textId="77777777" w:rsidR="00071CA5" w:rsidRPr="00290FAF" w:rsidRDefault="00071CA5" w:rsidP="00594C28">
            <w:pPr>
              <w:pStyle w:val="NoSpacing"/>
              <w:rPr>
                <w:b/>
                <w:sz w:val="22"/>
                <w:szCs w:val="22"/>
              </w:rPr>
            </w:pPr>
            <w:r w:rsidRPr="00290FAF">
              <w:rPr>
                <w:b/>
                <w:sz w:val="22"/>
                <w:szCs w:val="22"/>
              </w:rPr>
              <w:t>RFB VALIDITY PERIOD</w:t>
            </w:r>
          </w:p>
        </w:tc>
        <w:tc>
          <w:tcPr>
            <w:tcW w:w="6765" w:type="dxa"/>
            <w:shd w:val="clear" w:color="auto" w:fill="auto"/>
            <w:vAlign w:val="center"/>
          </w:tcPr>
          <w:p w14:paraId="6843BE49" w14:textId="77777777" w:rsidR="00071CA5" w:rsidRPr="00290FAF" w:rsidRDefault="00071CA5" w:rsidP="00594C28">
            <w:pPr>
              <w:pStyle w:val="NoSpacing"/>
              <w:rPr>
                <w:b/>
                <w:sz w:val="22"/>
                <w:szCs w:val="22"/>
              </w:rPr>
            </w:pPr>
            <w:r w:rsidRPr="00290FAF">
              <w:rPr>
                <w:b/>
                <w:sz w:val="22"/>
                <w:szCs w:val="22"/>
              </w:rPr>
              <w:t>120 DAYS FROM THE CLOSING DATE</w:t>
            </w:r>
          </w:p>
        </w:tc>
      </w:tr>
    </w:tbl>
    <w:p w14:paraId="21DCF54C" w14:textId="77777777" w:rsidR="00071CA5" w:rsidRDefault="00071CA5" w:rsidP="00071CA5">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1" w:name="_Hlk56671764"/>
      <w:r w:rsidRPr="00420B4E">
        <w:rPr>
          <w:b/>
          <w:color w:val="FF0000"/>
          <w:szCs w:val="24"/>
        </w:rPr>
        <w:t>PROSPECTIVE BIDDERS MUST REGISTER ON NATIONAL TREASURY’S CENTRAL SUPPLIER DATABASE PRIOR TO SUBMITTING BIDS.</w:t>
      </w:r>
      <w:bookmarkEnd w:id="1"/>
    </w:p>
    <w:p w14:paraId="34BB23A0" w14:textId="77777777" w:rsidR="00071CA5" w:rsidRDefault="00071CA5" w:rsidP="00071CA5">
      <w:pPr>
        <w:spacing w:after="200" w:line="276" w:lineRule="auto"/>
        <w:rPr>
          <w:b/>
          <w:color w:val="FF0000"/>
          <w:szCs w:val="24"/>
        </w:rPr>
      </w:pPr>
    </w:p>
    <w:p w14:paraId="65D4B6B7" w14:textId="029D4200" w:rsidR="00760D12" w:rsidRPr="00DE0B17" w:rsidRDefault="00CB69FF" w:rsidP="00DE0B17">
      <w:pPr>
        <w:spacing w:after="200" w:line="276" w:lineRule="auto"/>
        <w:jc w:val="both"/>
        <w:rPr>
          <w:rFonts w:cs="Calibri"/>
          <w:sz w:val="23"/>
          <w:szCs w:val="23"/>
        </w:rPr>
      </w:pPr>
      <w:r w:rsidRPr="00DE0B17">
        <w:rPr>
          <w:rFonts w:cs="Calibri"/>
          <w:sz w:val="23"/>
          <w:szCs w:val="23"/>
        </w:rPr>
        <w:br w:type="page"/>
      </w:r>
      <w:r w:rsidR="00760D12" w:rsidRPr="00DE0B17">
        <w:rPr>
          <w:rFonts w:cs="Calibri"/>
          <w:sz w:val="23"/>
          <w:szCs w:val="23"/>
        </w:rPr>
        <w:lastRenderedPageBreak/>
        <w:t>Contents</w:t>
      </w:r>
    </w:p>
    <w:p w14:paraId="3CE06D39" w14:textId="20CB09C0" w:rsidR="00095A23"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DE0B17">
        <w:rPr>
          <w:rFonts w:cs="Calibri"/>
          <w:sz w:val="23"/>
          <w:szCs w:val="23"/>
        </w:rPr>
        <w:fldChar w:fldCharType="begin"/>
      </w:r>
      <w:r w:rsidRPr="00DE0B17">
        <w:rPr>
          <w:rFonts w:cs="Calibri"/>
          <w:sz w:val="23"/>
          <w:szCs w:val="23"/>
        </w:rPr>
        <w:instrText xml:space="preserve"> TOC \h \z \t "Heading 1,1,Heading 2,2,Heading 3,3,Annex H1,1,Annex H2,1" </w:instrText>
      </w:r>
      <w:r w:rsidRPr="00DE0B17">
        <w:rPr>
          <w:rFonts w:cs="Calibri"/>
          <w:sz w:val="23"/>
          <w:szCs w:val="23"/>
        </w:rPr>
        <w:fldChar w:fldCharType="separate"/>
      </w:r>
      <w:hyperlink w:anchor="_Toc96943256" w:history="1">
        <w:r w:rsidR="00095A23" w:rsidRPr="00383750">
          <w:rPr>
            <w:rStyle w:val="Hyperlink"/>
            <w:rFonts w:cs="Calibri"/>
            <w:noProof/>
          </w:rPr>
          <w:t>ANNEX A:</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INTRODUCTION</w:t>
        </w:r>
        <w:r w:rsidR="00095A23">
          <w:rPr>
            <w:noProof/>
            <w:webHidden/>
          </w:rPr>
          <w:tab/>
        </w:r>
        <w:r w:rsidR="00095A23">
          <w:rPr>
            <w:noProof/>
            <w:webHidden/>
          </w:rPr>
          <w:fldChar w:fldCharType="begin"/>
        </w:r>
        <w:r w:rsidR="00095A23">
          <w:rPr>
            <w:noProof/>
            <w:webHidden/>
          </w:rPr>
          <w:instrText xml:space="preserve"> PAGEREF _Toc96943256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08CAF35C" w14:textId="32583758" w:rsidR="00095A23" w:rsidRDefault="0077098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57" w:history="1">
        <w:r w:rsidR="00095A23" w:rsidRPr="00383750">
          <w:rPr>
            <w:rStyle w:val="Hyperlink"/>
            <w:rFonts w:cs="Calibri"/>
            <w:noProof/>
          </w:rPr>
          <w:t>1.</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PURPOSE AND BACKGROUND</w:t>
        </w:r>
        <w:r w:rsidR="00095A23">
          <w:rPr>
            <w:noProof/>
            <w:webHidden/>
          </w:rPr>
          <w:tab/>
        </w:r>
        <w:r w:rsidR="00095A23">
          <w:rPr>
            <w:noProof/>
            <w:webHidden/>
          </w:rPr>
          <w:fldChar w:fldCharType="begin"/>
        </w:r>
        <w:r w:rsidR="00095A23">
          <w:rPr>
            <w:noProof/>
            <w:webHidden/>
          </w:rPr>
          <w:instrText xml:space="preserve"> PAGEREF _Toc96943257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6CE6C71E" w14:textId="5561AC38"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58" w:history="1">
        <w:r w:rsidR="00095A23" w:rsidRPr="00383750">
          <w:rPr>
            <w:rStyle w:val="Hyperlink"/>
            <w:rFonts w:cs="Calibri"/>
            <w:noProof/>
          </w:rPr>
          <w:t>1.1.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PURPOSE</w:t>
        </w:r>
        <w:r w:rsidR="00095A23">
          <w:rPr>
            <w:noProof/>
            <w:webHidden/>
          </w:rPr>
          <w:tab/>
        </w:r>
        <w:r w:rsidR="00095A23">
          <w:rPr>
            <w:noProof/>
            <w:webHidden/>
          </w:rPr>
          <w:fldChar w:fldCharType="begin"/>
        </w:r>
        <w:r w:rsidR="00095A23">
          <w:rPr>
            <w:noProof/>
            <w:webHidden/>
          </w:rPr>
          <w:instrText xml:space="preserve"> PAGEREF _Toc96943258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6C71BAAA" w14:textId="642704B4"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59" w:history="1">
        <w:r w:rsidR="00095A23" w:rsidRPr="00383750">
          <w:rPr>
            <w:rStyle w:val="Hyperlink"/>
            <w:rFonts w:cs="Calibri"/>
            <w:noProof/>
          </w:rPr>
          <w:t>1.2.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BACKGROUND</w:t>
        </w:r>
        <w:r w:rsidR="00095A23">
          <w:rPr>
            <w:noProof/>
            <w:webHidden/>
          </w:rPr>
          <w:tab/>
        </w:r>
        <w:r w:rsidR="00095A23">
          <w:rPr>
            <w:noProof/>
            <w:webHidden/>
          </w:rPr>
          <w:fldChar w:fldCharType="begin"/>
        </w:r>
        <w:r w:rsidR="00095A23">
          <w:rPr>
            <w:noProof/>
            <w:webHidden/>
          </w:rPr>
          <w:instrText xml:space="preserve"> PAGEREF _Toc96943259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6212F3D5" w14:textId="5825593C" w:rsidR="00095A23" w:rsidRDefault="0077098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60" w:history="1">
        <w:r w:rsidR="00095A23" w:rsidRPr="00383750">
          <w:rPr>
            <w:rStyle w:val="Hyperlink"/>
            <w:rFonts w:cs="Calibri"/>
            <w:noProof/>
          </w:rPr>
          <w:t>2.</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SCOPE OF BID</w:t>
        </w:r>
        <w:r w:rsidR="00095A23">
          <w:rPr>
            <w:noProof/>
            <w:webHidden/>
          </w:rPr>
          <w:tab/>
        </w:r>
        <w:r w:rsidR="00095A23">
          <w:rPr>
            <w:noProof/>
            <w:webHidden/>
          </w:rPr>
          <w:fldChar w:fldCharType="begin"/>
        </w:r>
        <w:r w:rsidR="00095A23">
          <w:rPr>
            <w:noProof/>
            <w:webHidden/>
          </w:rPr>
          <w:instrText xml:space="preserve"> PAGEREF _Toc96943260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0C2117C3" w14:textId="00A8C2B4"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1" w:history="1">
        <w:r w:rsidR="00095A23" w:rsidRPr="00383750">
          <w:rPr>
            <w:rStyle w:val="Hyperlink"/>
            <w:rFonts w:cs="Calibri"/>
            <w:noProof/>
          </w:rPr>
          <w:t>2.1.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SCOPE OF WORK</w:t>
        </w:r>
        <w:r w:rsidR="00095A23">
          <w:rPr>
            <w:noProof/>
            <w:webHidden/>
          </w:rPr>
          <w:tab/>
        </w:r>
        <w:r w:rsidR="00095A23">
          <w:rPr>
            <w:noProof/>
            <w:webHidden/>
          </w:rPr>
          <w:fldChar w:fldCharType="begin"/>
        </w:r>
        <w:r w:rsidR="00095A23">
          <w:rPr>
            <w:noProof/>
            <w:webHidden/>
          </w:rPr>
          <w:instrText xml:space="preserve"> PAGEREF _Toc96943261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6C993E19" w14:textId="1451535D"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2" w:history="1">
        <w:r w:rsidR="00095A23" w:rsidRPr="00383750">
          <w:rPr>
            <w:rStyle w:val="Hyperlink"/>
            <w:rFonts w:cs="Calibri"/>
            <w:noProof/>
          </w:rPr>
          <w:t>2.2.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DELIVERY ADDRESS</w:t>
        </w:r>
        <w:r w:rsidR="00095A23">
          <w:rPr>
            <w:noProof/>
            <w:webHidden/>
          </w:rPr>
          <w:tab/>
        </w:r>
        <w:r w:rsidR="00095A23">
          <w:rPr>
            <w:noProof/>
            <w:webHidden/>
          </w:rPr>
          <w:fldChar w:fldCharType="begin"/>
        </w:r>
        <w:r w:rsidR="00095A23">
          <w:rPr>
            <w:noProof/>
            <w:webHidden/>
          </w:rPr>
          <w:instrText xml:space="preserve"> PAGEREF _Toc96943262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4DF03001" w14:textId="6225A138"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3" w:history="1">
        <w:r w:rsidR="00095A23" w:rsidRPr="00383750">
          <w:rPr>
            <w:rStyle w:val="Hyperlink"/>
            <w:rFonts w:cs="Calibri"/>
            <w:noProof/>
          </w:rPr>
          <w:t>2.3.</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CUSTOMER INFRASTRUCTURE AND ENVIRONMENT REQUIREMENTS</w:t>
        </w:r>
        <w:r w:rsidR="00095A23">
          <w:rPr>
            <w:noProof/>
            <w:webHidden/>
          </w:rPr>
          <w:tab/>
        </w:r>
        <w:r w:rsidR="00095A23">
          <w:rPr>
            <w:noProof/>
            <w:webHidden/>
          </w:rPr>
          <w:fldChar w:fldCharType="begin"/>
        </w:r>
        <w:r w:rsidR="00095A23">
          <w:rPr>
            <w:noProof/>
            <w:webHidden/>
          </w:rPr>
          <w:instrText xml:space="preserve"> PAGEREF _Toc96943263 \h </w:instrText>
        </w:r>
        <w:r w:rsidR="00095A23">
          <w:rPr>
            <w:noProof/>
            <w:webHidden/>
          </w:rPr>
        </w:r>
        <w:r w:rsidR="00095A23">
          <w:rPr>
            <w:noProof/>
            <w:webHidden/>
          </w:rPr>
          <w:fldChar w:fldCharType="separate"/>
        </w:r>
        <w:r w:rsidR="00095A23">
          <w:rPr>
            <w:noProof/>
            <w:webHidden/>
          </w:rPr>
          <w:t>4</w:t>
        </w:r>
        <w:r w:rsidR="00095A23">
          <w:rPr>
            <w:noProof/>
            <w:webHidden/>
          </w:rPr>
          <w:fldChar w:fldCharType="end"/>
        </w:r>
      </w:hyperlink>
    </w:p>
    <w:p w14:paraId="126E77FF" w14:textId="4BFF83B4" w:rsidR="00095A23" w:rsidRDefault="0077098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64" w:history="1">
        <w:r w:rsidR="00095A23" w:rsidRPr="00383750">
          <w:rPr>
            <w:rStyle w:val="Hyperlink"/>
            <w:rFonts w:cs="Calibri"/>
            <w:noProof/>
          </w:rPr>
          <w:t>3.</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REQUIREMENTS</w:t>
        </w:r>
        <w:r w:rsidR="00095A23">
          <w:rPr>
            <w:noProof/>
            <w:webHidden/>
          </w:rPr>
          <w:tab/>
        </w:r>
        <w:r w:rsidR="00095A23">
          <w:rPr>
            <w:noProof/>
            <w:webHidden/>
          </w:rPr>
          <w:fldChar w:fldCharType="begin"/>
        </w:r>
        <w:r w:rsidR="00095A23">
          <w:rPr>
            <w:noProof/>
            <w:webHidden/>
          </w:rPr>
          <w:instrText xml:space="preserve"> PAGEREF _Toc96943264 \h </w:instrText>
        </w:r>
        <w:r w:rsidR="00095A23">
          <w:rPr>
            <w:noProof/>
            <w:webHidden/>
          </w:rPr>
        </w:r>
        <w:r w:rsidR="00095A23">
          <w:rPr>
            <w:noProof/>
            <w:webHidden/>
          </w:rPr>
          <w:fldChar w:fldCharType="separate"/>
        </w:r>
        <w:r w:rsidR="00095A23">
          <w:rPr>
            <w:noProof/>
            <w:webHidden/>
          </w:rPr>
          <w:t>5</w:t>
        </w:r>
        <w:r w:rsidR="00095A23">
          <w:rPr>
            <w:noProof/>
            <w:webHidden/>
          </w:rPr>
          <w:fldChar w:fldCharType="end"/>
        </w:r>
      </w:hyperlink>
    </w:p>
    <w:p w14:paraId="32FE3F1D" w14:textId="69A8F2CA"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5" w:history="1">
        <w:r w:rsidR="00095A23" w:rsidRPr="00383750">
          <w:rPr>
            <w:rStyle w:val="Hyperlink"/>
            <w:rFonts w:cs="Calibri"/>
            <w:noProof/>
          </w:rPr>
          <w:t>3.1.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PRODUCT/ SERVICE / SOLUTION REQUIREMENTS</w:t>
        </w:r>
        <w:r w:rsidR="00095A23">
          <w:rPr>
            <w:noProof/>
            <w:webHidden/>
          </w:rPr>
          <w:tab/>
        </w:r>
        <w:r w:rsidR="00095A23">
          <w:rPr>
            <w:noProof/>
            <w:webHidden/>
          </w:rPr>
          <w:fldChar w:fldCharType="begin"/>
        </w:r>
        <w:r w:rsidR="00095A23">
          <w:rPr>
            <w:noProof/>
            <w:webHidden/>
          </w:rPr>
          <w:instrText xml:space="preserve"> PAGEREF _Toc96943265 \h </w:instrText>
        </w:r>
        <w:r w:rsidR="00095A23">
          <w:rPr>
            <w:noProof/>
            <w:webHidden/>
          </w:rPr>
        </w:r>
        <w:r w:rsidR="00095A23">
          <w:rPr>
            <w:noProof/>
            <w:webHidden/>
          </w:rPr>
          <w:fldChar w:fldCharType="separate"/>
        </w:r>
        <w:r w:rsidR="00095A23">
          <w:rPr>
            <w:noProof/>
            <w:webHidden/>
          </w:rPr>
          <w:t>5</w:t>
        </w:r>
        <w:r w:rsidR="00095A23">
          <w:rPr>
            <w:noProof/>
            <w:webHidden/>
          </w:rPr>
          <w:fldChar w:fldCharType="end"/>
        </w:r>
      </w:hyperlink>
    </w:p>
    <w:p w14:paraId="5EC80E54" w14:textId="432AE79D" w:rsidR="00095A23" w:rsidRDefault="0077098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66" w:history="1">
        <w:r w:rsidR="00095A23" w:rsidRPr="00383750">
          <w:rPr>
            <w:rStyle w:val="Hyperlink"/>
            <w:rFonts w:cs="Calibri"/>
            <w:noProof/>
          </w:rPr>
          <w:t>4.</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BID EVALUATION STAGES</w:t>
        </w:r>
        <w:r w:rsidR="00095A23">
          <w:rPr>
            <w:noProof/>
            <w:webHidden/>
          </w:rPr>
          <w:tab/>
        </w:r>
        <w:r w:rsidR="00095A23">
          <w:rPr>
            <w:noProof/>
            <w:webHidden/>
          </w:rPr>
          <w:fldChar w:fldCharType="begin"/>
        </w:r>
        <w:r w:rsidR="00095A23">
          <w:rPr>
            <w:noProof/>
            <w:webHidden/>
          </w:rPr>
          <w:instrText xml:space="preserve"> PAGEREF _Toc96943266 \h </w:instrText>
        </w:r>
        <w:r w:rsidR="00095A23">
          <w:rPr>
            <w:noProof/>
            <w:webHidden/>
          </w:rPr>
        </w:r>
        <w:r w:rsidR="00095A23">
          <w:rPr>
            <w:noProof/>
            <w:webHidden/>
          </w:rPr>
          <w:fldChar w:fldCharType="separate"/>
        </w:r>
        <w:r w:rsidR="00095A23">
          <w:rPr>
            <w:noProof/>
            <w:webHidden/>
          </w:rPr>
          <w:t>5</w:t>
        </w:r>
        <w:r w:rsidR="00095A23">
          <w:rPr>
            <w:noProof/>
            <w:webHidden/>
          </w:rPr>
          <w:fldChar w:fldCharType="end"/>
        </w:r>
      </w:hyperlink>
    </w:p>
    <w:p w14:paraId="3BDAA1B4" w14:textId="585278C1" w:rsidR="00095A23" w:rsidRDefault="0077098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67" w:history="1">
        <w:r w:rsidR="00095A23" w:rsidRPr="00383750">
          <w:rPr>
            <w:rStyle w:val="Hyperlink"/>
            <w:rFonts w:cs="Calibri"/>
            <w:noProof/>
          </w:rPr>
          <w:t>ANNEX A.1:</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ADMINISTRATIVE PRE-QUALIFICATION</w:t>
        </w:r>
        <w:r w:rsidR="00095A23">
          <w:rPr>
            <w:noProof/>
            <w:webHidden/>
          </w:rPr>
          <w:tab/>
        </w:r>
        <w:r w:rsidR="00095A23">
          <w:rPr>
            <w:noProof/>
            <w:webHidden/>
          </w:rPr>
          <w:fldChar w:fldCharType="begin"/>
        </w:r>
        <w:r w:rsidR="00095A23">
          <w:rPr>
            <w:noProof/>
            <w:webHidden/>
          </w:rPr>
          <w:instrText xml:space="preserve"> PAGEREF _Toc96943267 \h </w:instrText>
        </w:r>
        <w:r w:rsidR="00095A23">
          <w:rPr>
            <w:noProof/>
            <w:webHidden/>
          </w:rPr>
        </w:r>
        <w:r w:rsidR="00095A23">
          <w:rPr>
            <w:noProof/>
            <w:webHidden/>
          </w:rPr>
          <w:fldChar w:fldCharType="separate"/>
        </w:r>
        <w:r w:rsidR="00095A23">
          <w:rPr>
            <w:noProof/>
            <w:webHidden/>
          </w:rPr>
          <w:t>6</w:t>
        </w:r>
        <w:r w:rsidR="00095A23">
          <w:rPr>
            <w:noProof/>
            <w:webHidden/>
          </w:rPr>
          <w:fldChar w:fldCharType="end"/>
        </w:r>
      </w:hyperlink>
    </w:p>
    <w:p w14:paraId="4D7A5387" w14:textId="5FAA5875" w:rsidR="00095A23" w:rsidRDefault="0077098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68" w:history="1">
        <w:r w:rsidR="00095A23" w:rsidRPr="00383750">
          <w:rPr>
            <w:rStyle w:val="Hyperlink"/>
            <w:rFonts w:cs="Calibri"/>
            <w:noProof/>
          </w:rPr>
          <w:t>5.</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ADMINISTRATIVE PRE-QUALIFICATION REQUIREMENTS</w:t>
        </w:r>
        <w:r w:rsidR="00095A23">
          <w:rPr>
            <w:noProof/>
            <w:webHidden/>
          </w:rPr>
          <w:tab/>
        </w:r>
        <w:r w:rsidR="00095A23">
          <w:rPr>
            <w:noProof/>
            <w:webHidden/>
          </w:rPr>
          <w:fldChar w:fldCharType="begin"/>
        </w:r>
        <w:r w:rsidR="00095A23">
          <w:rPr>
            <w:noProof/>
            <w:webHidden/>
          </w:rPr>
          <w:instrText xml:space="preserve"> PAGEREF _Toc96943268 \h </w:instrText>
        </w:r>
        <w:r w:rsidR="00095A23">
          <w:rPr>
            <w:noProof/>
            <w:webHidden/>
          </w:rPr>
        </w:r>
        <w:r w:rsidR="00095A23">
          <w:rPr>
            <w:noProof/>
            <w:webHidden/>
          </w:rPr>
          <w:fldChar w:fldCharType="separate"/>
        </w:r>
        <w:r w:rsidR="00095A23">
          <w:rPr>
            <w:noProof/>
            <w:webHidden/>
          </w:rPr>
          <w:t>6</w:t>
        </w:r>
        <w:r w:rsidR="00095A23">
          <w:rPr>
            <w:noProof/>
            <w:webHidden/>
          </w:rPr>
          <w:fldChar w:fldCharType="end"/>
        </w:r>
      </w:hyperlink>
    </w:p>
    <w:p w14:paraId="68E3336A" w14:textId="1C37D64C"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9" w:history="1">
        <w:r w:rsidR="00095A23" w:rsidRPr="00383750">
          <w:rPr>
            <w:rStyle w:val="Hyperlink"/>
            <w:rFonts w:cs="Calibri"/>
            <w:noProof/>
          </w:rPr>
          <w:t>5.1.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ADMINISTRATIVE PRE-QUALIFICATION VERIFICATION</w:t>
        </w:r>
        <w:r w:rsidR="00095A23">
          <w:rPr>
            <w:noProof/>
            <w:webHidden/>
          </w:rPr>
          <w:tab/>
        </w:r>
        <w:r w:rsidR="00095A23">
          <w:rPr>
            <w:noProof/>
            <w:webHidden/>
          </w:rPr>
          <w:fldChar w:fldCharType="begin"/>
        </w:r>
        <w:r w:rsidR="00095A23">
          <w:rPr>
            <w:noProof/>
            <w:webHidden/>
          </w:rPr>
          <w:instrText xml:space="preserve"> PAGEREF _Toc96943269 \h </w:instrText>
        </w:r>
        <w:r w:rsidR="00095A23">
          <w:rPr>
            <w:noProof/>
            <w:webHidden/>
          </w:rPr>
        </w:r>
        <w:r w:rsidR="00095A23">
          <w:rPr>
            <w:noProof/>
            <w:webHidden/>
          </w:rPr>
          <w:fldChar w:fldCharType="separate"/>
        </w:r>
        <w:r w:rsidR="00095A23">
          <w:rPr>
            <w:noProof/>
            <w:webHidden/>
          </w:rPr>
          <w:t>6</w:t>
        </w:r>
        <w:r w:rsidR="00095A23">
          <w:rPr>
            <w:noProof/>
            <w:webHidden/>
          </w:rPr>
          <w:fldChar w:fldCharType="end"/>
        </w:r>
      </w:hyperlink>
    </w:p>
    <w:p w14:paraId="6F384D62" w14:textId="1EB7DF58"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0" w:history="1">
        <w:r w:rsidR="00095A23" w:rsidRPr="00383750">
          <w:rPr>
            <w:rStyle w:val="Hyperlink"/>
            <w:rFonts w:cs="Calibri"/>
            <w:noProof/>
          </w:rPr>
          <w:t>5.2.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ADMINISTRATIVE PRE-QUALIFICATION REQUIREMENTS</w:t>
        </w:r>
        <w:r w:rsidR="00095A23">
          <w:rPr>
            <w:noProof/>
            <w:webHidden/>
          </w:rPr>
          <w:tab/>
        </w:r>
        <w:r w:rsidR="00095A23">
          <w:rPr>
            <w:noProof/>
            <w:webHidden/>
          </w:rPr>
          <w:fldChar w:fldCharType="begin"/>
        </w:r>
        <w:r w:rsidR="00095A23">
          <w:rPr>
            <w:noProof/>
            <w:webHidden/>
          </w:rPr>
          <w:instrText xml:space="preserve"> PAGEREF _Toc96943270 \h </w:instrText>
        </w:r>
        <w:r w:rsidR="00095A23">
          <w:rPr>
            <w:noProof/>
            <w:webHidden/>
          </w:rPr>
        </w:r>
        <w:r w:rsidR="00095A23">
          <w:rPr>
            <w:noProof/>
            <w:webHidden/>
          </w:rPr>
          <w:fldChar w:fldCharType="separate"/>
        </w:r>
        <w:r w:rsidR="00095A23">
          <w:rPr>
            <w:noProof/>
            <w:webHidden/>
          </w:rPr>
          <w:t>6</w:t>
        </w:r>
        <w:r w:rsidR="00095A23">
          <w:rPr>
            <w:noProof/>
            <w:webHidden/>
          </w:rPr>
          <w:fldChar w:fldCharType="end"/>
        </w:r>
      </w:hyperlink>
    </w:p>
    <w:p w14:paraId="5DFDADAC" w14:textId="7CE59D0A" w:rsidR="00095A23" w:rsidRDefault="00770985">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96943271" w:history="1">
        <w:r w:rsidR="00095A23" w:rsidRPr="00383750">
          <w:rPr>
            <w:rStyle w:val="Hyperlink"/>
            <w:rFonts w:cs="Calibri"/>
            <w:noProof/>
          </w:rPr>
          <w:t>6. TECHNICAL MANDATORY REQUIREMENTS</w:t>
        </w:r>
        <w:r w:rsidR="00095A23">
          <w:rPr>
            <w:noProof/>
            <w:webHidden/>
          </w:rPr>
          <w:tab/>
        </w:r>
        <w:r w:rsidR="00095A23">
          <w:rPr>
            <w:noProof/>
            <w:webHidden/>
          </w:rPr>
          <w:fldChar w:fldCharType="begin"/>
        </w:r>
        <w:r w:rsidR="00095A23">
          <w:rPr>
            <w:noProof/>
            <w:webHidden/>
          </w:rPr>
          <w:instrText xml:space="preserve"> PAGEREF _Toc96943271 \h </w:instrText>
        </w:r>
        <w:r w:rsidR="00095A23">
          <w:rPr>
            <w:noProof/>
            <w:webHidden/>
          </w:rPr>
        </w:r>
        <w:r w:rsidR="00095A23">
          <w:rPr>
            <w:noProof/>
            <w:webHidden/>
          </w:rPr>
          <w:fldChar w:fldCharType="separate"/>
        </w:r>
        <w:r w:rsidR="00095A23">
          <w:rPr>
            <w:noProof/>
            <w:webHidden/>
          </w:rPr>
          <w:t>7</w:t>
        </w:r>
        <w:r w:rsidR="00095A23">
          <w:rPr>
            <w:noProof/>
            <w:webHidden/>
          </w:rPr>
          <w:fldChar w:fldCharType="end"/>
        </w:r>
      </w:hyperlink>
    </w:p>
    <w:p w14:paraId="67FC9019" w14:textId="75306E9F"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2" w:history="1">
        <w:r w:rsidR="00095A23" w:rsidRPr="00383750">
          <w:rPr>
            <w:rStyle w:val="Hyperlink"/>
            <w:rFonts w:cs="Calibri"/>
            <w:noProof/>
          </w:rPr>
          <w:t>6.1.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INSTRUCTION AND EVALUATION CRITERIA</w:t>
        </w:r>
        <w:r w:rsidR="00095A23">
          <w:rPr>
            <w:noProof/>
            <w:webHidden/>
          </w:rPr>
          <w:tab/>
        </w:r>
        <w:r w:rsidR="00095A23">
          <w:rPr>
            <w:noProof/>
            <w:webHidden/>
          </w:rPr>
          <w:fldChar w:fldCharType="begin"/>
        </w:r>
        <w:r w:rsidR="00095A23">
          <w:rPr>
            <w:noProof/>
            <w:webHidden/>
          </w:rPr>
          <w:instrText xml:space="preserve"> PAGEREF _Toc96943272 \h </w:instrText>
        </w:r>
        <w:r w:rsidR="00095A23">
          <w:rPr>
            <w:noProof/>
            <w:webHidden/>
          </w:rPr>
        </w:r>
        <w:r w:rsidR="00095A23">
          <w:rPr>
            <w:noProof/>
            <w:webHidden/>
          </w:rPr>
          <w:fldChar w:fldCharType="separate"/>
        </w:r>
        <w:r w:rsidR="00095A23">
          <w:rPr>
            <w:noProof/>
            <w:webHidden/>
          </w:rPr>
          <w:t>7</w:t>
        </w:r>
        <w:r w:rsidR="00095A23">
          <w:rPr>
            <w:noProof/>
            <w:webHidden/>
          </w:rPr>
          <w:fldChar w:fldCharType="end"/>
        </w:r>
      </w:hyperlink>
    </w:p>
    <w:p w14:paraId="5F310F82" w14:textId="3A4C235E"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3" w:history="1">
        <w:r w:rsidR="00095A23" w:rsidRPr="00383750">
          <w:rPr>
            <w:rStyle w:val="Hyperlink"/>
            <w:rFonts w:cs="Calibri"/>
            <w:noProof/>
          </w:rPr>
          <w:t>6.2.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TECHNICAL MANDATORY REQUIREMENTS</w:t>
        </w:r>
        <w:r w:rsidR="00095A23">
          <w:rPr>
            <w:noProof/>
            <w:webHidden/>
          </w:rPr>
          <w:tab/>
        </w:r>
        <w:r w:rsidR="00095A23">
          <w:rPr>
            <w:noProof/>
            <w:webHidden/>
          </w:rPr>
          <w:fldChar w:fldCharType="begin"/>
        </w:r>
        <w:r w:rsidR="00095A23">
          <w:rPr>
            <w:noProof/>
            <w:webHidden/>
          </w:rPr>
          <w:instrText xml:space="preserve"> PAGEREF _Toc96943273 \h </w:instrText>
        </w:r>
        <w:r w:rsidR="00095A23">
          <w:rPr>
            <w:noProof/>
            <w:webHidden/>
          </w:rPr>
        </w:r>
        <w:r w:rsidR="00095A23">
          <w:rPr>
            <w:noProof/>
            <w:webHidden/>
          </w:rPr>
          <w:fldChar w:fldCharType="separate"/>
        </w:r>
        <w:r w:rsidR="00095A23">
          <w:rPr>
            <w:noProof/>
            <w:webHidden/>
          </w:rPr>
          <w:t>7</w:t>
        </w:r>
        <w:r w:rsidR="00095A23">
          <w:rPr>
            <w:noProof/>
            <w:webHidden/>
          </w:rPr>
          <w:fldChar w:fldCharType="end"/>
        </w:r>
      </w:hyperlink>
    </w:p>
    <w:p w14:paraId="782CD4CD" w14:textId="09CFF75D"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4" w:history="1">
        <w:r w:rsidR="00095A23" w:rsidRPr="00383750">
          <w:rPr>
            <w:rStyle w:val="Hyperlink"/>
            <w:rFonts w:cs="Calibri"/>
            <w:noProof/>
          </w:rPr>
          <w:t>6.3.</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DECLARATION OF COMPLIANCE</w:t>
        </w:r>
        <w:r w:rsidR="00095A23">
          <w:rPr>
            <w:noProof/>
            <w:webHidden/>
          </w:rPr>
          <w:tab/>
        </w:r>
        <w:r w:rsidR="00095A23">
          <w:rPr>
            <w:noProof/>
            <w:webHidden/>
          </w:rPr>
          <w:fldChar w:fldCharType="begin"/>
        </w:r>
        <w:r w:rsidR="00095A23">
          <w:rPr>
            <w:noProof/>
            <w:webHidden/>
          </w:rPr>
          <w:instrText xml:space="preserve"> PAGEREF _Toc96943274 \h </w:instrText>
        </w:r>
        <w:r w:rsidR="00095A23">
          <w:rPr>
            <w:noProof/>
            <w:webHidden/>
          </w:rPr>
        </w:r>
        <w:r w:rsidR="00095A23">
          <w:rPr>
            <w:noProof/>
            <w:webHidden/>
          </w:rPr>
          <w:fldChar w:fldCharType="separate"/>
        </w:r>
        <w:r w:rsidR="00095A23">
          <w:rPr>
            <w:noProof/>
            <w:webHidden/>
          </w:rPr>
          <w:t>8</w:t>
        </w:r>
        <w:r w:rsidR="00095A23">
          <w:rPr>
            <w:noProof/>
            <w:webHidden/>
          </w:rPr>
          <w:fldChar w:fldCharType="end"/>
        </w:r>
      </w:hyperlink>
    </w:p>
    <w:p w14:paraId="6AECAFDC" w14:textId="77BC06CC" w:rsidR="00095A23" w:rsidRDefault="0077098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75" w:history="1">
        <w:r w:rsidR="00095A23" w:rsidRPr="00383750">
          <w:rPr>
            <w:rStyle w:val="Hyperlink"/>
            <w:rFonts w:cs="Calibri"/>
            <w:noProof/>
          </w:rPr>
          <w:t>ANNEX A.2:</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SPECIAL CONDITIONS OF CONTRACT (SCC)</w:t>
        </w:r>
        <w:r w:rsidR="00095A23">
          <w:rPr>
            <w:noProof/>
            <w:webHidden/>
          </w:rPr>
          <w:tab/>
        </w:r>
        <w:r w:rsidR="00095A23">
          <w:rPr>
            <w:noProof/>
            <w:webHidden/>
          </w:rPr>
          <w:fldChar w:fldCharType="begin"/>
        </w:r>
        <w:r w:rsidR="00095A23">
          <w:rPr>
            <w:noProof/>
            <w:webHidden/>
          </w:rPr>
          <w:instrText xml:space="preserve"> PAGEREF _Toc96943275 \h </w:instrText>
        </w:r>
        <w:r w:rsidR="00095A23">
          <w:rPr>
            <w:noProof/>
            <w:webHidden/>
          </w:rPr>
        </w:r>
        <w:r w:rsidR="00095A23">
          <w:rPr>
            <w:noProof/>
            <w:webHidden/>
          </w:rPr>
          <w:fldChar w:fldCharType="separate"/>
        </w:r>
        <w:r w:rsidR="00095A23">
          <w:rPr>
            <w:noProof/>
            <w:webHidden/>
          </w:rPr>
          <w:t>9</w:t>
        </w:r>
        <w:r w:rsidR="00095A23">
          <w:rPr>
            <w:noProof/>
            <w:webHidden/>
          </w:rPr>
          <w:fldChar w:fldCharType="end"/>
        </w:r>
      </w:hyperlink>
    </w:p>
    <w:p w14:paraId="152380A3" w14:textId="5F5D5254" w:rsidR="00095A23" w:rsidRDefault="0077098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76" w:history="1">
        <w:r w:rsidR="00095A23" w:rsidRPr="00383750">
          <w:rPr>
            <w:rStyle w:val="Hyperlink"/>
            <w:rFonts w:cs="Calibri"/>
            <w:noProof/>
          </w:rPr>
          <w:t>7.</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SPECIAL CONDITIONS OF CONTRACT</w:t>
        </w:r>
        <w:r w:rsidR="00095A23">
          <w:rPr>
            <w:noProof/>
            <w:webHidden/>
          </w:rPr>
          <w:tab/>
        </w:r>
        <w:r w:rsidR="00095A23">
          <w:rPr>
            <w:noProof/>
            <w:webHidden/>
          </w:rPr>
          <w:fldChar w:fldCharType="begin"/>
        </w:r>
        <w:r w:rsidR="00095A23">
          <w:rPr>
            <w:noProof/>
            <w:webHidden/>
          </w:rPr>
          <w:instrText xml:space="preserve"> PAGEREF _Toc96943276 \h </w:instrText>
        </w:r>
        <w:r w:rsidR="00095A23">
          <w:rPr>
            <w:noProof/>
            <w:webHidden/>
          </w:rPr>
        </w:r>
        <w:r w:rsidR="00095A23">
          <w:rPr>
            <w:noProof/>
            <w:webHidden/>
          </w:rPr>
          <w:fldChar w:fldCharType="separate"/>
        </w:r>
        <w:r w:rsidR="00095A23">
          <w:rPr>
            <w:noProof/>
            <w:webHidden/>
          </w:rPr>
          <w:t>9</w:t>
        </w:r>
        <w:r w:rsidR="00095A23">
          <w:rPr>
            <w:noProof/>
            <w:webHidden/>
          </w:rPr>
          <w:fldChar w:fldCharType="end"/>
        </w:r>
      </w:hyperlink>
    </w:p>
    <w:p w14:paraId="0E0AAE7B" w14:textId="79C53424"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7" w:history="1">
        <w:r w:rsidR="00095A23" w:rsidRPr="00383750">
          <w:rPr>
            <w:rStyle w:val="Hyperlink"/>
            <w:rFonts w:cs="Calibri"/>
            <w:noProof/>
          </w:rPr>
          <w:t>7.1.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INSTRUCTION</w:t>
        </w:r>
        <w:r w:rsidR="00095A23">
          <w:rPr>
            <w:noProof/>
            <w:webHidden/>
          </w:rPr>
          <w:tab/>
        </w:r>
        <w:r w:rsidR="00095A23">
          <w:rPr>
            <w:noProof/>
            <w:webHidden/>
          </w:rPr>
          <w:fldChar w:fldCharType="begin"/>
        </w:r>
        <w:r w:rsidR="00095A23">
          <w:rPr>
            <w:noProof/>
            <w:webHidden/>
          </w:rPr>
          <w:instrText xml:space="preserve"> PAGEREF _Toc96943277 \h </w:instrText>
        </w:r>
        <w:r w:rsidR="00095A23">
          <w:rPr>
            <w:noProof/>
            <w:webHidden/>
          </w:rPr>
        </w:r>
        <w:r w:rsidR="00095A23">
          <w:rPr>
            <w:noProof/>
            <w:webHidden/>
          </w:rPr>
          <w:fldChar w:fldCharType="separate"/>
        </w:r>
        <w:r w:rsidR="00095A23">
          <w:rPr>
            <w:noProof/>
            <w:webHidden/>
          </w:rPr>
          <w:t>9</w:t>
        </w:r>
        <w:r w:rsidR="00095A23">
          <w:rPr>
            <w:noProof/>
            <w:webHidden/>
          </w:rPr>
          <w:fldChar w:fldCharType="end"/>
        </w:r>
      </w:hyperlink>
    </w:p>
    <w:p w14:paraId="4AD4602D" w14:textId="3C07BB22"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8" w:history="1">
        <w:r w:rsidR="00095A23" w:rsidRPr="00383750">
          <w:rPr>
            <w:rStyle w:val="Hyperlink"/>
            <w:rFonts w:cs="Calibri"/>
            <w:noProof/>
          </w:rPr>
          <w:t>7.2.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SPECIAL CONDITIONS OF CONTRACT</w:t>
        </w:r>
        <w:r w:rsidR="00095A23">
          <w:rPr>
            <w:noProof/>
            <w:webHidden/>
          </w:rPr>
          <w:tab/>
        </w:r>
        <w:r w:rsidR="00095A23">
          <w:rPr>
            <w:noProof/>
            <w:webHidden/>
          </w:rPr>
          <w:fldChar w:fldCharType="begin"/>
        </w:r>
        <w:r w:rsidR="00095A23">
          <w:rPr>
            <w:noProof/>
            <w:webHidden/>
          </w:rPr>
          <w:instrText xml:space="preserve"> PAGEREF _Toc96943278 \h </w:instrText>
        </w:r>
        <w:r w:rsidR="00095A23">
          <w:rPr>
            <w:noProof/>
            <w:webHidden/>
          </w:rPr>
        </w:r>
        <w:r w:rsidR="00095A23">
          <w:rPr>
            <w:noProof/>
            <w:webHidden/>
          </w:rPr>
          <w:fldChar w:fldCharType="separate"/>
        </w:r>
        <w:r w:rsidR="00095A23">
          <w:rPr>
            <w:noProof/>
            <w:webHidden/>
          </w:rPr>
          <w:t>9</w:t>
        </w:r>
        <w:r w:rsidR="00095A23">
          <w:rPr>
            <w:noProof/>
            <w:webHidden/>
          </w:rPr>
          <w:fldChar w:fldCharType="end"/>
        </w:r>
      </w:hyperlink>
    </w:p>
    <w:p w14:paraId="507A80BA" w14:textId="3066DA40"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9" w:history="1">
        <w:r w:rsidR="00095A23" w:rsidRPr="00383750">
          <w:rPr>
            <w:rStyle w:val="Hyperlink"/>
            <w:rFonts w:cs="Calibri"/>
            <w:noProof/>
          </w:rPr>
          <w:t>7.3.</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DECLARATION OF COMPLIANCE</w:t>
        </w:r>
        <w:r w:rsidR="00095A23">
          <w:rPr>
            <w:noProof/>
            <w:webHidden/>
          </w:rPr>
          <w:tab/>
        </w:r>
        <w:r w:rsidR="00095A23">
          <w:rPr>
            <w:noProof/>
            <w:webHidden/>
          </w:rPr>
          <w:fldChar w:fldCharType="begin"/>
        </w:r>
        <w:r w:rsidR="00095A23">
          <w:rPr>
            <w:noProof/>
            <w:webHidden/>
          </w:rPr>
          <w:instrText xml:space="preserve"> PAGEREF _Toc96943279 \h </w:instrText>
        </w:r>
        <w:r w:rsidR="00095A23">
          <w:rPr>
            <w:noProof/>
            <w:webHidden/>
          </w:rPr>
        </w:r>
        <w:r w:rsidR="00095A23">
          <w:rPr>
            <w:noProof/>
            <w:webHidden/>
          </w:rPr>
          <w:fldChar w:fldCharType="separate"/>
        </w:r>
        <w:r w:rsidR="00095A23">
          <w:rPr>
            <w:noProof/>
            <w:webHidden/>
          </w:rPr>
          <w:t>15</w:t>
        </w:r>
        <w:r w:rsidR="00095A23">
          <w:rPr>
            <w:noProof/>
            <w:webHidden/>
          </w:rPr>
          <w:fldChar w:fldCharType="end"/>
        </w:r>
      </w:hyperlink>
    </w:p>
    <w:p w14:paraId="06A94C5F" w14:textId="648F685B" w:rsidR="00095A23" w:rsidRDefault="0077098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80" w:history="1">
        <w:r w:rsidR="00095A23" w:rsidRPr="00383750">
          <w:rPr>
            <w:rStyle w:val="Hyperlink"/>
            <w:rFonts w:cs="Calibri"/>
            <w:noProof/>
          </w:rPr>
          <w:t>ANNEX A.3:</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COSTING AND PRICING</w:t>
        </w:r>
        <w:r w:rsidR="00095A23">
          <w:rPr>
            <w:noProof/>
            <w:webHidden/>
          </w:rPr>
          <w:tab/>
        </w:r>
        <w:r w:rsidR="00095A23">
          <w:rPr>
            <w:noProof/>
            <w:webHidden/>
          </w:rPr>
          <w:fldChar w:fldCharType="begin"/>
        </w:r>
        <w:r w:rsidR="00095A23">
          <w:rPr>
            <w:noProof/>
            <w:webHidden/>
          </w:rPr>
          <w:instrText xml:space="preserve"> PAGEREF _Toc96943280 \h </w:instrText>
        </w:r>
        <w:r w:rsidR="00095A23">
          <w:rPr>
            <w:noProof/>
            <w:webHidden/>
          </w:rPr>
        </w:r>
        <w:r w:rsidR="00095A23">
          <w:rPr>
            <w:noProof/>
            <w:webHidden/>
          </w:rPr>
          <w:fldChar w:fldCharType="separate"/>
        </w:r>
        <w:r w:rsidR="00095A23">
          <w:rPr>
            <w:noProof/>
            <w:webHidden/>
          </w:rPr>
          <w:t>17</w:t>
        </w:r>
        <w:r w:rsidR="00095A23">
          <w:rPr>
            <w:noProof/>
            <w:webHidden/>
          </w:rPr>
          <w:fldChar w:fldCharType="end"/>
        </w:r>
      </w:hyperlink>
    </w:p>
    <w:p w14:paraId="27E38219" w14:textId="751D8340" w:rsidR="00095A23" w:rsidRDefault="0077098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81" w:history="1">
        <w:r w:rsidR="00095A23" w:rsidRPr="00383750">
          <w:rPr>
            <w:rStyle w:val="Hyperlink"/>
            <w:rFonts w:cs="Calibri"/>
            <w:noProof/>
          </w:rPr>
          <w:t>8.</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COSTING AND PRICING</w:t>
        </w:r>
        <w:r w:rsidR="00095A23">
          <w:rPr>
            <w:noProof/>
            <w:webHidden/>
          </w:rPr>
          <w:tab/>
        </w:r>
        <w:r w:rsidR="00095A23">
          <w:rPr>
            <w:noProof/>
            <w:webHidden/>
          </w:rPr>
          <w:fldChar w:fldCharType="begin"/>
        </w:r>
        <w:r w:rsidR="00095A23">
          <w:rPr>
            <w:noProof/>
            <w:webHidden/>
          </w:rPr>
          <w:instrText xml:space="preserve"> PAGEREF _Toc96943281 \h </w:instrText>
        </w:r>
        <w:r w:rsidR="00095A23">
          <w:rPr>
            <w:noProof/>
            <w:webHidden/>
          </w:rPr>
        </w:r>
        <w:r w:rsidR="00095A23">
          <w:rPr>
            <w:noProof/>
            <w:webHidden/>
          </w:rPr>
          <w:fldChar w:fldCharType="separate"/>
        </w:r>
        <w:r w:rsidR="00095A23">
          <w:rPr>
            <w:noProof/>
            <w:webHidden/>
          </w:rPr>
          <w:t>17</w:t>
        </w:r>
        <w:r w:rsidR="00095A23">
          <w:rPr>
            <w:noProof/>
            <w:webHidden/>
          </w:rPr>
          <w:fldChar w:fldCharType="end"/>
        </w:r>
      </w:hyperlink>
    </w:p>
    <w:p w14:paraId="5E02CBA7" w14:textId="5EDC51F9"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82" w:history="1">
        <w:r w:rsidR="00095A23" w:rsidRPr="00383750">
          <w:rPr>
            <w:rStyle w:val="Hyperlink"/>
            <w:rFonts w:cs="Calibri"/>
            <w:noProof/>
          </w:rPr>
          <w:t>8.1.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COSTING AND PRICING EVALUATION</w:t>
        </w:r>
        <w:r w:rsidR="00095A23">
          <w:rPr>
            <w:noProof/>
            <w:webHidden/>
          </w:rPr>
          <w:tab/>
        </w:r>
        <w:r w:rsidR="00095A23">
          <w:rPr>
            <w:noProof/>
            <w:webHidden/>
          </w:rPr>
          <w:fldChar w:fldCharType="begin"/>
        </w:r>
        <w:r w:rsidR="00095A23">
          <w:rPr>
            <w:noProof/>
            <w:webHidden/>
          </w:rPr>
          <w:instrText xml:space="preserve"> PAGEREF _Toc96943282 \h </w:instrText>
        </w:r>
        <w:r w:rsidR="00095A23">
          <w:rPr>
            <w:noProof/>
            <w:webHidden/>
          </w:rPr>
        </w:r>
        <w:r w:rsidR="00095A23">
          <w:rPr>
            <w:noProof/>
            <w:webHidden/>
          </w:rPr>
          <w:fldChar w:fldCharType="separate"/>
        </w:r>
        <w:r w:rsidR="00095A23">
          <w:rPr>
            <w:noProof/>
            <w:webHidden/>
          </w:rPr>
          <w:t>17</w:t>
        </w:r>
        <w:r w:rsidR="00095A23">
          <w:rPr>
            <w:noProof/>
            <w:webHidden/>
          </w:rPr>
          <w:fldChar w:fldCharType="end"/>
        </w:r>
      </w:hyperlink>
    </w:p>
    <w:p w14:paraId="2C4BA5F4" w14:textId="44947FBC"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83" w:history="1">
        <w:r w:rsidR="00095A23" w:rsidRPr="00383750">
          <w:rPr>
            <w:rStyle w:val="Hyperlink"/>
            <w:rFonts w:cs="Calibri"/>
            <w:noProof/>
          </w:rPr>
          <w:t>8.2.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COSTING AND PRICING CONDITIONS</w:t>
        </w:r>
        <w:r w:rsidR="00095A23">
          <w:rPr>
            <w:noProof/>
            <w:webHidden/>
          </w:rPr>
          <w:tab/>
        </w:r>
        <w:r w:rsidR="00095A23">
          <w:rPr>
            <w:noProof/>
            <w:webHidden/>
          </w:rPr>
          <w:fldChar w:fldCharType="begin"/>
        </w:r>
        <w:r w:rsidR="00095A23">
          <w:rPr>
            <w:noProof/>
            <w:webHidden/>
          </w:rPr>
          <w:instrText xml:space="preserve"> PAGEREF _Toc96943283 \h </w:instrText>
        </w:r>
        <w:r w:rsidR="00095A23">
          <w:rPr>
            <w:noProof/>
            <w:webHidden/>
          </w:rPr>
        </w:r>
        <w:r w:rsidR="00095A23">
          <w:rPr>
            <w:noProof/>
            <w:webHidden/>
          </w:rPr>
          <w:fldChar w:fldCharType="separate"/>
        </w:r>
        <w:r w:rsidR="00095A23">
          <w:rPr>
            <w:noProof/>
            <w:webHidden/>
          </w:rPr>
          <w:t>17</w:t>
        </w:r>
        <w:r w:rsidR="00095A23">
          <w:rPr>
            <w:noProof/>
            <w:webHidden/>
          </w:rPr>
          <w:fldChar w:fldCharType="end"/>
        </w:r>
      </w:hyperlink>
    </w:p>
    <w:p w14:paraId="6D2A44C6" w14:textId="027F879C"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84" w:history="1">
        <w:r w:rsidR="00095A23" w:rsidRPr="00383750">
          <w:rPr>
            <w:rStyle w:val="Hyperlink"/>
            <w:rFonts w:cs="Calibri"/>
            <w:noProof/>
          </w:rPr>
          <w:t>8.3.</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BID PRICING SCHEDULE</w:t>
        </w:r>
        <w:r w:rsidR="00095A23">
          <w:rPr>
            <w:noProof/>
            <w:webHidden/>
          </w:rPr>
          <w:tab/>
        </w:r>
        <w:r w:rsidR="00095A23">
          <w:rPr>
            <w:noProof/>
            <w:webHidden/>
          </w:rPr>
          <w:fldChar w:fldCharType="begin"/>
        </w:r>
        <w:r w:rsidR="00095A23">
          <w:rPr>
            <w:noProof/>
            <w:webHidden/>
          </w:rPr>
          <w:instrText xml:space="preserve"> PAGEREF _Toc96943284 \h </w:instrText>
        </w:r>
        <w:r w:rsidR="00095A23">
          <w:rPr>
            <w:noProof/>
            <w:webHidden/>
          </w:rPr>
        </w:r>
        <w:r w:rsidR="00095A23">
          <w:rPr>
            <w:noProof/>
            <w:webHidden/>
          </w:rPr>
          <w:fldChar w:fldCharType="separate"/>
        </w:r>
        <w:r w:rsidR="00095A23">
          <w:rPr>
            <w:noProof/>
            <w:webHidden/>
          </w:rPr>
          <w:t>18</w:t>
        </w:r>
        <w:r w:rsidR="00095A23">
          <w:rPr>
            <w:noProof/>
            <w:webHidden/>
          </w:rPr>
          <w:fldChar w:fldCharType="end"/>
        </w:r>
      </w:hyperlink>
    </w:p>
    <w:p w14:paraId="099D568B" w14:textId="1D7C8C83"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85" w:history="1">
        <w:r w:rsidR="00095A23" w:rsidRPr="00383750">
          <w:rPr>
            <w:rStyle w:val="Hyperlink"/>
            <w:rFonts w:cs="Calibri"/>
            <w:noProof/>
          </w:rPr>
          <w:t>8.4.</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DECLARATION OF ACCEPTANCE</w:t>
        </w:r>
        <w:r w:rsidR="00095A23">
          <w:rPr>
            <w:noProof/>
            <w:webHidden/>
          </w:rPr>
          <w:tab/>
        </w:r>
        <w:r w:rsidR="00095A23">
          <w:rPr>
            <w:noProof/>
            <w:webHidden/>
          </w:rPr>
          <w:fldChar w:fldCharType="begin"/>
        </w:r>
        <w:r w:rsidR="00095A23">
          <w:rPr>
            <w:noProof/>
            <w:webHidden/>
          </w:rPr>
          <w:instrText xml:space="preserve"> PAGEREF _Toc96943285 \h </w:instrText>
        </w:r>
        <w:r w:rsidR="00095A23">
          <w:rPr>
            <w:noProof/>
            <w:webHidden/>
          </w:rPr>
        </w:r>
        <w:r w:rsidR="00095A23">
          <w:rPr>
            <w:noProof/>
            <w:webHidden/>
          </w:rPr>
          <w:fldChar w:fldCharType="separate"/>
        </w:r>
        <w:r w:rsidR="00095A23">
          <w:rPr>
            <w:noProof/>
            <w:webHidden/>
          </w:rPr>
          <w:t>18</w:t>
        </w:r>
        <w:r w:rsidR="00095A23">
          <w:rPr>
            <w:noProof/>
            <w:webHidden/>
          </w:rPr>
          <w:fldChar w:fldCharType="end"/>
        </w:r>
      </w:hyperlink>
    </w:p>
    <w:p w14:paraId="740DDAA6" w14:textId="5311BC2A" w:rsidR="00095A23" w:rsidRDefault="0077098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86" w:history="1">
        <w:r w:rsidR="00095A23" w:rsidRPr="00383750">
          <w:rPr>
            <w:rStyle w:val="Hyperlink"/>
            <w:rFonts w:cs="Calibri"/>
            <w:noProof/>
          </w:rPr>
          <w:t>ANNEX A.4:</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Terms and definitions</w:t>
        </w:r>
        <w:r w:rsidR="00095A23">
          <w:rPr>
            <w:noProof/>
            <w:webHidden/>
          </w:rPr>
          <w:tab/>
        </w:r>
        <w:r w:rsidR="00095A23">
          <w:rPr>
            <w:noProof/>
            <w:webHidden/>
          </w:rPr>
          <w:fldChar w:fldCharType="begin"/>
        </w:r>
        <w:r w:rsidR="00095A23">
          <w:rPr>
            <w:noProof/>
            <w:webHidden/>
          </w:rPr>
          <w:instrText xml:space="preserve"> PAGEREF _Toc96943286 \h </w:instrText>
        </w:r>
        <w:r w:rsidR="00095A23">
          <w:rPr>
            <w:noProof/>
            <w:webHidden/>
          </w:rPr>
        </w:r>
        <w:r w:rsidR="00095A23">
          <w:rPr>
            <w:noProof/>
            <w:webHidden/>
          </w:rPr>
          <w:fldChar w:fldCharType="separate"/>
        </w:r>
        <w:r w:rsidR="00095A23">
          <w:rPr>
            <w:noProof/>
            <w:webHidden/>
          </w:rPr>
          <w:t>19</w:t>
        </w:r>
        <w:r w:rsidR="00095A23">
          <w:rPr>
            <w:noProof/>
            <w:webHidden/>
          </w:rPr>
          <w:fldChar w:fldCharType="end"/>
        </w:r>
      </w:hyperlink>
    </w:p>
    <w:p w14:paraId="528A0F6F" w14:textId="2BFDB31C" w:rsidR="00095A23" w:rsidRDefault="0077098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87" w:history="1">
        <w:r w:rsidR="00095A23" w:rsidRPr="00383750">
          <w:rPr>
            <w:rStyle w:val="Hyperlink"/>
            <w:rFonts w:cs="Calibri"/>
            <w:noProof/>
          </w:rPr>
          <w:t>10.</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ABBREVIATIONS</w:t>
        </w:r>
        <w:r w:rsidR="00095A23">
          <w:rPr>
            <w:noProof/>
            <w:webHidden/>
          </w:rPr>
          <w:tab/>
        </w:r>
        <w:r w:rsidR="00095A23">
          <w:rPr>
            <w:noProof/>
            <w:webHidden/>
          </w:rPr>
          <w:fldChar w:fldCharType="begin"/>
        </w:r>
        <w:r w:rsidR="00095A23">
          <w:rPr>
            <w:noProof/>
            <w:webHidden/>
          </w:rPr>
          <w:instrText xml:space="preserve"> PAGEREF _Toc96943287 \h </w:instrText>
        </w:r>
        <w:r w:rsidR="00095A23">
          <w:rPr>
            <w:noProof/>
            <w:webHidden/>
          </w:rPr>
        </w:r>
        <w:r w:rsidR="00095A23">
          <w:rPr>
            <w:noProof/>
            <w:webHidden/>
          </w:rPr>
          <w:fldChar w:fldCharType="separate"/>
        </w:r>
        <w:r w:rsidR="00095A23">
          <w:rPr>
            <w:noProof/>
            <w:webHidden/>
          </w:rPr>
          <w:t>19</w:t>
        </w:r>
        <w:r w:rsidR="00095A23">
          <w:rPr>
            <w:noProof/>
            <w:webHidden/>
          </w:rPr>
          <w:fldChar w:fldCharType="end"/>
        </w:r>
      </w:hyperlink>
    </w:p>
    <w:p w14:paraId="157EFC5B" w14:textId="480B65E2" w:rsidR="00095A23" w:rsidRDefault="0077098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88" w:history="1">
        <w:r w:rsidR="00095A23" w:rsidRPr="00383750">
          <w:rPr>
            <w:rStyle w:val="Hyperlink"/>
            <w:rFonts w:cs="Calibri"/>
            <w:noProof/>
          </w:rPr>
          <w:t>ANNEX B:</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BIDDER SUBSTANTIATING EVIDENCE</w:t>
        </w:r>
        <w:r w:rsidR="00095A23">
          <w:rPr>
            <w:noProof/>
            <w:webHidden/>
          </w:rPr>
          <w:tab/>
        </w:r>
        <w:r w:rsidR="00095A23">
          <w:rPr>
            <w:noProof/>
            <w:webHidden/>
          </w:rPr>
          <w:fldChar w:fldCharType="begin"/>
        </w:r>
        <w:r w:rsidR="00095A23">
          <w:rPr>
            <w:noProof/>
            <w:webHidden/>
          </w:rPr>
          <w:instrText xml:space="preserve"> PAGEREF _Toc96943288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43A3D92B" w14:textId="7014A130" w:rsidR="00095A23" w:rsidRDefault="00770985">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96943289" w:history="1">
        <w:r w:rsidR="00095A23" w:rsidRPr="00383750">
          <w:rPr>
            <w:rStyle w:val="Hyperlink"/>
            <w:rFonts w:cs="Calibri"/>
            <w:noProof/>
          </w:rPr>
          <w:t>11. MANDATORY REQUIREMENT EVIDENCE</w:t>
        </w:r>
        <w:r w:rsidR="00095A23">
          <w:rPr>
            <w:noProof/>
            <w:webHidden/>
          </w:rPr>
          <w:tab/>
        </w:r>
        <w:r w:rsidR="00095A23">
          <w:rPr>
            <w:noProof/>
            <w:webHidden/>
          </w:rPr>
          <w:fldChar w:fldCharType="begin"/>
        </w:r>
        <w:r w:rsidR="00095A23">
          <w:rPr>
            <w:noProof/>
            <w:webHidden/>
          </w:rPr>
          <w:instrText xml:space="preserve"> PAGEREF _Toc96943289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7FCF239B" w14:textId="5383434D"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90" w:history="1">
        <w:r w:rsidR="00095A23" w:rsidRPr="00383750">
          <w:rPr>
            <w:rStyle w:val="Hyperlink"/>
            <w:rFonts w:cs="Calibri"/>
            <w:noProof/>
          </w:rPr>
          <w:t>11.1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BIDDER CERTIFICATION / AFFILIATION REQUIREMENTS</w:t>
        </w:r>
        <w:r w:rsidR="00095A23">
          <w:rPr>
            <w:noProof/>
            <w:webHidden/>
          </w:rPr>
          <w:tab/>
        </w:r>
        <w:r w:rsidR="00095A23">
          <w:rPr>
            <w:noProof/>
            <w:webHidden/>
          </w:rPr>
          <w:fldChar w:fldCharType="begin"/>
        </w:r>
        <w:r w:rsidR="00095A23">
          <w:rPr>
            <w:noProof/>
            <w:webHidden/>
          </w:rPr>
          <w:instrText xml:space="preserve"> PAGEREF _Toc96943290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4895DB1B" w14:textId="0ADEB086" w:rsidR="00095A23" w:rsidRDefault="00770985">
      <w:pPr>
        <w:pStyle w:val="TOC2"/>
        <w:tabs>
          <w:tab w:val="right" w:leader="dot" w:pos="9628"/>
        </w:tabs>
        <w:rPr>
          <w:rFonts w:asciiTheme="minorHAnsi" w:eastAsiaTheme="minorEastAsia" w:hAnsiTheme="minorHAnsi" w:cstheme="minorBidi"/>
          <w:smallCaps w:val="0"/>
          <w:noProof/>
          <w:sz w:val="22"/>
          <w:szCs w:val="22"/>
          <w:lang w:eastAsia="en-ZA"/>
        </w:rPr>
      </w:pPr>
      <w:hyperlink w:anchor="_Toc96943291" w:history="1">
        <w:r w:rsidR="00095A23" w:rsidRPr="00383750">
          <w:rPr>
            <w:rStyle w:val="Hyperlink"/>
            <w:rFonts w:cs="Calibri"/>
            <w:noProof/>
          </w:rPr>
          <w:t>Attach a copy of a valid OEM/OSM enterprise certificate for the supply of Netscout License NGN Maintenance and Support here.</w:t>
        </w:r>
        <w:r w:rsidR="00095A23">
          <w:rPr>
            <w:noProof/>
            <w:webHidden/>
          </w:rPr>
          <w:tab/>
        </w:r>
        <w:r w:rsidR="00095A23">
          <w:rPr>
            <w:noProof/>
            <w:webHidden/>
          </w:rPr>
          <w:fldChar w:fldCharType="begin"/>
        </w:r>
        <w:r w:rsidR="00095A23">
          <w:rPr>
            <w:noProof/>
            <w:webHidden/>
          </w:rPr>
          <w:instrText xml:space="preserve"> PAGEREF _Toc96943291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380386EE" w14:textId="43CEBADF" w:rsidR="00095A23" w:rsidRDefault="0077098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92" w:history="1">
        <w:r w:rsidR="00095A23" w:rsidRPr="00383750">
          <w:rPr>
            <w:rStyle w:val="Hyperlink"/>
            <w:noProof/>
          </w:rPr>
          <w:t>11.2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BIDDER EXPERIENCE AND CAPABILITY REQUIREMENTS</w:t>
        </w:r>
        <w:r w:rsidR="00095A23">
          <w:rPr>
            <w:noProof/>
            <w:webHidden/>
          </w:rPr>
          <w:tab/>
        </w:r>
        <w:r w:rsidR="00095A23">
          <w:rPr>
            <w:noProof/>
            <w:webHidden/>
          </w:rPr>
          <w:fldChar w:fldCharType="begin"/>
        </w:r>
        <w:r w:rsidR="00095A23">
          <w:rPr>
            <w:noProof/>
            <w:webHidden/>
          </w:rPr>
          <w:instrText xml:space="preserve"> PAGEREF _Toc96943292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1D28ACAB" w14:textId="56790861" w:rsidR="00871368" w:rsidRPr="00DE0B17" w:rsidRDefault="005952AC" w:rsidP="00DE0B17">
      <w:pPr>
        <w:jc w:val="both"/>
        <w:rPr>
          <w:rFonts w:cs="Calibri"/>
          <w:sz w:val="23"/>
          <w:szCs w:val="23"/>
        </w:rPr>
      </w:pPr>
      <w:r w:rsidRPr="00DE0B17">
        <w:rPr>
          <w:rFonts w:cs="Calibri"/>
          <w:sz w:val="23"/>
          <w:szCs w:val="23"/>
        </w:rPr>
        <w:fldChar w:fldCharType="end"/>
      </w:r>
      <w:r w:rsidR="00760D12" w:rsidRPr="00DE0B17">
        <w:rPr>
          <w:rFonts w:cs="Calibri"/>
          <w:sz w:val="23"/>
          <w:szCs w:val="23"/>
        </w:rPr>
        <w:br w:type="page"/>
      </w:r>
    </w:p>
    <w:p w14:paraId="3C74E840" w14:textId="77777777" w:rsidR="002C0B8F" w:rsidRPr="00DE0B17" w:rsidRDefault="005952AC" w:rsidP="00DE0B17">
      <w:pPr>
        <w:pStyle w:val="AnnexH1"/>
        <w:jc w:val="both"/>
        <w:rPr>
          <w:rFonts w:cs="Calibri"/>
          <w:sz w:val="23"/>
          <w:szCs w:val="23"/>
        </w:rPr>
      </w:pPr>
      <w:bookmarkStart w:id="2" w:name="_Toc96943256"/>
      <w:r w:rsidRPr="00DE0B17">
        <w:rPr>
          <w:rFonts w:cs="Calibri"/>
          <w:sz w:val="23"/>
          <w:szCs w:val="23"/>
        </w:rPr>
        <w:lastRenderedPageBreak/>
        <w:t>INTRODUCTION</w:t>
      </w:r>
      <w:bookmarkEnd w:id="2"/>
    </w:p>
    <w:p w14:paraId="6BFEA7B4" w14:textId="77777777" w:rsidR="001A25A4" w:rsidRPr="00DE0B17" w:rsidRDefault="00B558CD" w:rsidP="00DE0B17">
      <w:pPr>
        <w:pStyle w:val="Heading1"/>
        <w:jc w:val="both"/>
        <w:rPr>
          <w:rFonts w:cs="Calibri"/>
          <w:sz w:val="23"/>
          <w:szCs w:val="23"/>
        </w:rPr>
      </w:pPr>
      <w:bookmarkStart w:id="3" w:name="_Toc96943257"/>
      <w:bookmarkStart w:id="4" w:name="_Toc435315878"/>
      <w:r w:rsidRPr="00DE0B17">
        <w:rPr>
          <w:rFonts w:cs="Calibri"/>
          <w:sz w:val="23"/>
          <w:szCs w:val="23"/>
        </w:rPr>
        <w:t>PURPOSE AND BACKGROUND</w:t>
      </w:r>
      <w:bookmarkEnd w:id="3"/>
    </w:p>
    <w:p w14:paraId="23749708" w14:textId="77777777" w:rsidR="00EF447B" w:rsidRPr="00DE0B17" w:rsidRDefault="00B558CD" w:rsidP="00DE0B17">
      <w:pPr>
        <w:pStyle w:val="Heading2"/>
        <w:jc w:val="both"/>
        <w:rPr>
          <w:rFonts w:cs="Calibri"/>
          <w:sz w:val="23"/>
          <w:szCs w:val="23"/>
        </w:rPr>
      </w:pPr>
      <w:bookmarkStart w:id="5" w:name="_Toc96943258"/>
      <w:r w:rsidRPr="00DE0B17">
        <w:rPr>
          <w:rFonts w:cs="Calibri"/>
          <w:sz w:val="23"/>
          <w:szCs w:val="23"/>
        </w:rPr>
        <w:t>PURPOSE</w:t>
      </w:r>
      <w:bookmarkEnd w:id="4"/>
      <w:bookmarkEnd w:id="5"/>
    </w:p>
    <w:p w14:paraId="4AD2E473" w14:textId="20F364BE" w:rsidR="000E47D9" w:rsidRPr="00DE0B17" w:rsidRDefault="000E47D9" w:rsidP="00DE0B17">
      <w:pPr>
        <w:jc w:val="both"/>
        <w:rPr>
          <w:rFonts w:cs="Calibri"/>
          <w:color w:val="0000FF"/>
          <w:sz w:val="23"/>
          <w:szCs w:val="23"/>
        </w:rPr>
      </w:pPr>
      <w:bookmarkStart w:id="6" w:name="_Toc435315879"/>
      <w:r w:rsidRPr="00DE0B17">
        <w:rPr>
          <w:rFonts w:cs="Calibri"/>
          <w:sz w:val="23"/>
          <w:szCs w:val="23"/>
        </w:rPr>
        <w:t>The purpose of this RF</w:t>
      </w:r>
      <w:r w:rsidR="00344273" w:rsidRPr="00DE0B17">
        <w:rPr>
          <w:rFonts w:cs="Calibri"/>
          <w:sz w:val="23"/>
          <w:szCs w:val="23"/>
        </w:rPr>
        <w:t>B</w:t>
      </w:r>
      <w:r w:rsidRPr="00DE0B17">
        <w:rPr>
          <w:rFonts w:cs="Calibri"/>
          <w:sz w:val="23"/>
          <w:szCs w:val="23"/>
        </w:rPr>
        <w:t xml:space="preserve"> is to invite Suppliers (hereinafter referred to as “bidders”) to submit bids for the</w:t>
      </w:r>
      <w:r w:rsidR="003703FA" w:rsidRPr="00DE0B17">
        <w:rPr>
          <w:rFonts w:cs="Calibri"/>
          <w:sz w:val="23"/>
          <w:szCs w:val="23"/>
        </w:rPr>
        <w:t xml:space="preserve"> </w:t>
      </w:r>
      <w:r w:rsidR="009E7C51">
        <w:rPr>
          <w:rFonts w:cs="Calibri"/>
          <w:sz w:val="23"/>
          <w:szCs w:val="23"/>
        </w:rPr>
        <w:t>“R</w:t>
      </w:r>
      <w:r w:rsidR="003703FA" w:rsidRPr="00DE0B17">
        <w:rPr>
          <w:rFonts w:cs="Calibri"/>
          <w:sz w:val="23"/>
          <w:szCs w:val="23"/>
        </w:rPr>
        <w:t xml:space="preserve">enewal of NetScout-NGN Maintenance and Support </w:t>
      </w:r>
      <w:r w:rsidR="00DC4B84" w:rsidRPr="00DE0B17">
        <w:rPr>
          <w:rFonts w:cs="Calibri"/>
          <w:sz w:val="23"/>
          <w:szCs w:val="23"/>
        </w:rPr>
        <w:t xml:space="preserve">contract </w:t>
      </w:r>
      <w:r w:rsidR="003703FA" w:rsidRPr="00DE0B17">
        <w:rPr>
          <w:rFonts w:cs="Calibri"/>
          <w:sz w:val="23"/>
          <w:szCs w:val="23"/>
        </w:rPr>
        <w:t>for a period of three (3) years</w:t>
      </w:r>
      <w:r w:rsidR="009E7C51">
        <w:rPr>
          <w:rFonts w:cs="Calibri"/>
          <w:sz w:val="23"/>
          <w:szCs w:val="23"/>
        </w:rPr>
        <w:t>”</w:t>
      </w:r>
      <w:r w:rsidR="003703FA" w:rsidRPr="00DE0B17">
        <w:rPr>
          <w:rFonts w:cs="Calibri"/>
          <w:sz w:val="23"/>
          <w:szCs w:val="23"/>
        </w:rPr>
        <w:t>.</w:t>
      </w:r>
    </w:p>
    <w:p w14:paraId="1792E1C0" w14:textId="77777777" w:rsidR="009169D6" w:rsidRPr="00DE0B17" w:rsidRDefault="00B558CD" w:rsidP="00DE0B17">
      <w:pPr>
        <w:pStyle w:val="Heading2"/>
        <w:jc w:val="both"/>
        <w:rPr>
          <w:rFonts w:cs="Calibri"/>
          <w:sz w:val="23"/>
          <w:szCs w:val="23"/>
        </w:rPr>
      </w:pPr>
      <w:bookmarkStart w:id="7" w:name="_Toc96943259"/>
      <w:r w:rsidRPr="00DE0B17">
        <w:rPr>
          <w:rFonts w:cs="Calibri"/>
          <w:sz w:val="23"/>
          <w:szCs w:val="23"/>
        </w:rPr>
        <w:t>BACKGROUND</w:t>
      </w:r>
      <w:bookmarkEnd w:id="6"/>
      <w:bookmarkEnd w:id="7"/>
    </w:p>
    <w:p w14:paraId="49F100CD" w14:textId="4DFDFCE9" w:rsidR="003703FA" w:rsidRPr="00DE0B17" w:rsidRDefault="003703FA" w:rsidP="00DE0B17">
      <w:pPr>
        <w:jc w:val="both"/>
        <w:rPr>
          <w:rFonts w:cs="Calibri"/>
          <w:sz w:val="23"/>
          <w:szCs w:val="23"/>
        </w:rPr>
      </w:pPr>
      <w:r w:rsidRPr="00DE0B17">
        <w:rPr>
          <w:rFonts w:cs="Calibri"/>
          <w:sz w:val="23"/>
          <w:szCs w:val="23"/>
        </w:rPr>
        <w:t>SITA successfully rolled out the NetScout-NGN Phase1 solution in 2019 at eleven (11) SITA switching centres across the country</w:t>
      </w:r>
      <w:r w:rsidR="00DC4B84" w:rsidRPr="00DE0B17">
        <w:rPr>
          <w:rFonts w:cs="Calibri"/>
          <w:sz w:val="23"/>
          <w:szCs w:val="23"/>
        </w:rPr>
        <w:t>,</w:t>
      </w:r>
      <w:r w:rsidRPr="00DE0B17">
        <w:rPr>
          <w:rFonts w:cs="Calibri"/>
          <w:sz w:val="23"/>
          <w:szCs w:val="23"/>
        </w:rPr>
        <w:t xml:space="preserve"> with the objective of assisting government departments to have improved visibility into their VPN network services and to provide rapid and clear application awareness and application management services.  SITA’s aim was to provide an improved end user experience and quality of service </w:t>
      </w:r>
      <w:r w:rsidR="0021517F" w:rsidRPr="00DE0B17">
        <w:rPr>
          <w:rFonts w:cs="Calibri"/>
          <w:sz w:val="23"/>
          <w:szCs w:val="23"/>
        </w:rPr>
        <w:t xml:space="preserve">to its clients </w:t>
      </w:r>
      <w:r w:rsidRPr="00DE0B17">
        <w:rPr>
          <w:rFonts w:cs="Calibri"/>
          <w:sz w:val="23"/>
          <w:szCs w:val="23"/>
        </w:rPr>
        <w:t>through in-depth, real-time, end-to-end visibility into SITA service delivery.</w:t>
      </w:r>
    </w:p>
    <w:p w14:paraId="0046A3E5" w14:textId="77777777" w:rsidR="003703FA" w:rsidRPr="00DE0B17" w:rsidRDefault="003703FA" w:rsidP="00DE0B17">
      <w:pPr>
        <w:jc w:val="both"/>
        <w:rPr>
          <w:rFonts w:cs="Calibri"/>
          <w:sz w:val="23"/>
          <w:szCs w:val="23"/>
        </w:rPr>
      </w:pPr>
    </w:p>
    <w:p w14:paraId="2D7C5666" w14:textId="77777777" w:rsidR="009169D6" w:rsidRPr="00DE0B17" w:rsidRDefault="004D7299" w:rsidP="00DE0B17">
      <w:pPr>
        <w:pStyle w:val="Heading1"/>
        <w:jc w:val="both"/>
        <w:rPr>
          <w:rFonts w:cs="Calibri"/>
          <w:sz w:val="23"/>
          <w:szCs w:val="23"/>
        </w:rPr>
      </w:pPr>
      <w:bookmarkStart w:id="8" w:name="_Toc96943260"/>
      <w:r w:rsidRPr="00DE0B17">
        <w:rPr>
          <w:rFonts w:cs="Calibri"/>
          <w:sz w:val="23"/>
          <w:szCs w:val="23"/>
        </w:rPr>
        <w:t>SCOPE OF BID</w:t>
      </w:r>
      <w:bookmarkEnd w:id="8"/>
    </w:p>
    <w:p w14:paraId="160B4506" w14:textId="77777777" w:rsidR="00C96EB8" w:rsidRPr="00DE0B17" w:rsidRDefault="00C163BE" w:rsidP="00DE0B17">
      <w:pPr>
        <w:pStyle w:val="Heading2"/>
        <w:jc w:val="both"/>
        <w:rPr>
          <w:rFonts w:cs="Calibri"/>
          <w:sz w:val="23"/>
          <w:szCs w:val="23"/>
        </w:rPr>
      </w:pPr>
      <w:bookmarkStart w:id="9" w:name="_Toc96943261"/>
      <w:r w:rsidRPr="00DE0B17">
        <w:rPr>
          <w:rFonts w:cs="Calibri"/>
          <w:sz w:val="23"/>
          <w:szCs w:val="23"/>
        </w:rPr>
        <w:t>SCOPE</w:t>
      </w:r>
      <w:r w:rsidR="004D7299" w:rsidRPr="00DE0B17">
        <w:rPr>
          <w:rFonts w:cs="Calibri"/>
          <w:sz w:val="23"/>
          <w:szCs w:val="23"/>
        </w:rPr>
        <w:t xml:space="preserve"> OF WORK</w:t>
      </w:r>
      <w:bookmarkEnd w:id="9"/>
    </w:p>
    <w:p w14:paraId="4963B2F9" w14:textId="75437851" w:rsidR="00D92068" w:rsidRPr="00DE0B17" w:rsidRDefault="003703FA" w:rsidP="00DE0B17">
      <w:pPr>
        <w:jc w:val="both"/>
        <w:rPr>
          <w:rFonts w:cs="Calibri"/>
          <w:sz w:val="23"/>
          <w:szCs w:val="23"/>
        </w:rPr>
      </w:pPr>
      <w:r w:rsidRPr="00DE0B17">
        <w:rPr>
          <w:rFonts w:cs="Calibri"/>
          <w:sz w:val="23"/>
          <w:szCs w:val="23"/>
        </w:rPr>
        <w:t xml:space="preserve">The scope of work by the bidders is to provide maintenance and support for the </w:t>
      </w:r>
      <w:proofErr w:type="spellStart"/>
      <w:r w:rsidR="000409A7" w:rsidRPr="00DE0B17">
        <w:rPr>
          <w:rFonts w:cs="Calibri"/>
          <w:sz w:val="23"/>
          <w:szCs w:val="23"/>
        </w:rPr>
        <w:t>Netscout</w:t>
      </w:r>
      <w:proofErr w:type="spellEnd"/>
      <w:r w:rsidR="000409A7" w:rsidRPr="00DE0B17">
        <w:rPr>
          <w:rFonts w:cs="Calibri"/>
          <w:sz w:val="23"/>
          <w:szCs w:val="23"/>
        </w:rPr>
        <w:t xml:space="preserve"> solution (hardware and software)</w:t>
      </w:r>
      <w:r w:rsidR="00D92068" w:rsidRPr="00DE0B17">
        <w:rPr>
          <w:rFonts w:cs="Calibri"/>
          <w:sz w:val="23"/>
          <w:szCs w:val="23"/>
        </w:rPr>
        <w:t xml:space="preserve"> </w:t>
      </w:r>
      <w:r w:rsidR="000409A7" w:rsidRPr="00DE0B17">
        <w:rPr>
          <w:rFonts w:cs="Calibri"/>
          <w:sz w:val="23"/>
          <w:szCs w:val="23"/>
        </w:rPr>
        <w:t>for a period of 36 months.</w:t>
      </w:r>
    </w:p>
    <w:p w14:paraId="10D5D25A" w14:textId="77777777" w:rsidR="00C163BE" w:rsidRPr="00DE0B17" w:rsidRDefault="00C163BE" w:rsidP="00DE0B17">
      <w:pPr>
        <w:pStyle w:val="Heading2"/>
        <w:jc w:val="both"/>
        <w:rPr>
          <w:rFonts w:cs="Calibri"/>
          <w:sz w:val="23"/>
          <w:szCs w:val="23"/>
        </w:rPr>
      </w:pPr>
      <w:bookmarkStart w:id="10" w:name="_Toc96943262"/>
      <w:r w:rsidRPr="00DE0B17">
        <w:rPr>
          <w:rFonts w:cs="Calibri"/>
          <w:sz w:val="23"/>
          <w:szCs w:val="23"/>
        </w:rPr>
        <w:t>DELIVERY ADDRESS</w:t>
      </w:r>
      <w:bookmarkEnd w:id="10"/>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5898"/>
        <w:gridCol w:w="2434"/>
      </w:tblGrid>
      <w:tr w:rsidR="000409A7" w:rsidRPr="00DE0B17" w14:paraId="0A7E3506" w14:textId="77777777" w:rsidTr="000409A7">
        <w:trPr>
          <w:trHeight w:val="581"/>
        </w:trPr>
        <w:tc>
          <w:tcPr>
            <w:tcW w:w="673" w:type="pct"/>
            <w:shd w:val="clear" w:color="auto" w:fill="DEEAF6"/>
          </w:tcPr>
          <w:p w14:paraId="75F37CA4" w14:textId="5920986E" w:rsidR="000409A7" w:rsidRPr="00DE0B17" w:rsidRDefault="000409A7" w:rsidP="00DE0B17">
            <w:pPr>
              <w:jc w:val="both"/>
              <w:rPr>
                <w:rFonts w:cs="Calibri"/>
                <w:b/>
                <w:sz w:val="23"/>
                <w:szCs w:val="23"/>
              </w:rPr>
            </w:pPr>
            <w:bookmarkStart w:id="11" w:name="_Toc435315881"/>
            <w:r w:rsidRPr="00DE0B17">
              <w:rPr>
                <w:rFonts w:cs="Calibri"/>
                <w:b/>
                <w:sz w:val="23"/>
                <w:szCs w:val="23"/>
              </w:rPr>
              <w:t>No</w:t>
            </w:r>
          </w:p>
        </w:tc>
        <w:tc>
          <w:tcPr>
            <w:tcW w:w="3063" w:type="pct"/>
            <w:shd w:val="clear" w:color="auto" w:fill="DEEAF6"/>
          </w:tcPr>
          <w:p w14:paraId="19019764" w14:textId="2C5001C2" w:rsidR="000409A7" w:rsidRPr="00DE0B17" w:rsidRDefault="000409A7" w:rsidP="00DE0B17">
            <w:pPr>
              <w:jc w:val="both"/>
              <w:rPr>
                <w:rFonts w:cs="Calibri"/>
                <w:b/>
                <w:sz w:val="23"/>
                <w:szCs w:val="23"/>
              </w:rPr>
            </w:pPr>
            <w:r w:rsidRPr="00DE0B17">
              <w:rPr>
                <w:rFonts w:cs="Calibri"/>
                <w:b/>
                <w:sz w:val="23"/>
                <w:szCs w:val="23"/>
              </w:rPr>
              <w:t>Physical Address</w:t>
            </w:r>
            <w:r w:rsidR="00365188" w:rsidRPr="00DE0B17">
              <w:rPr>
                <w:rFonts w:cs="Calibri"/>
                <w:b/>
                <w:sz w:val="23"/>
                <w:szCs w:val="23"/>
              </w:rPr>
              <w:t xml:space="preserve"> of SITA Switching Centres (SC)</w:t>
            </w:r>
          </w:p>
        </w:tc>
        <w:tc>
          <w:tcPr>
            <w:tcW w:w="1264" w:type="pct"/>
            <w:shd w:val="clear" w:color="auto" w:fill="DEEAF6"/>
          </w:tcPr>
          <w:p w14:paraId="6D199BE3" w14:textId="2642B8CF" w:rsidR="000409A7" w:rsidRPr="00DE0B17" w:rsidRDefault="00365188" w:rsidP="00DE0B17">
            <w:pPr>
              <w:jc w:val="both"/>
              <w:rPr>
                <w:rFonts w:cs="Calibri"/>
                <w:b/>
                <w:sz w:val="23"/>
                <w:szCs w:val="23"/>
              </w:rPr>
            </w:pPr>
            <w:r w:rsidRPr="00DE0B17">
              <w:rPr>
                <w:rFonts w:cs="Calibri"/>
                <w:b/>
                <w:sz w:val="23"/>
                <w:szCs w:val="23"/>
              </w:rPr>
              <w:t>Province</w:t>
            </w:r>
          </w:p>
        </w:tc>
      </w:tr>
      <w:tr w:rsidR="000409A7" w:rsidRPr="00DE0B17" w14:paraId="47A0F4DD" w14:textId="77777777" w:rsidTr="000409A7">
        <w:trPr>
          <w:trHeight w:val="449"/>
        </w:trPr>
        <w:tc>
          <w:tcPr>
            <w:tcW w:w="673" w:type="pct"/>
            <w:shd w:val="clear" w:color="auto" w:fill="auto"/>
          </w:tcPr>
          <w:p w14:paraId="26C4EDD7" w14:textId="77777777" w:rsidR="000409A7" w:rsidRPr="00DE0B17" w:rsidRDefault="000409A7" w:rsidP="00DE0B17">
            <w:pPr>
              <w:pStyle w:val="ListParagraph"/>
              <w:numPr>
                <w:ilvl w:val="0"/>
                <w:numId w:val="23"/>
              </w:numPr>
              <w:jc w:val="both"/>
              <w:rPr>
                <w:rFonts w:cs="Calibri"/>
                <w:sz w:val="23"/>
                <w:szCs w:val="23"/>
              </w:rPr>
            </w:pPr>
          </w:p>
        </w:tc>
        <w:tc>
          <w:tcPr>
            <w:tcW w:w="3063" w:type="pct"/>
            <w:shd w:val="clear" w:color="auto" w:fill="auto"/>
          </w:tcPr>
          <w:p w14:paraId="667AD185" w14:textId="77777777" w:rsidR="00D64211" w:rsidRPr="00DE0B17" w:rsidRDefault="000409A7" w:rsidP="00DE0B17">
            <w:pPr>
              <w:jc w:val="both"/>
              <w:rPr>
                <w:rFonts w:cs="Calibri"/>
                <w:sz w:val="23"/>
                <w:szCs w:val="23"/>
              </w:rPr>
            </w:pPr>
            <w:r w:rsidRPr="00DE0B17">
              <w:rPr>
                <w:rFonts w:cs="Calibri"/>
                <w:sz w:val="23"/>
                <w:szCs w:val="23"/>
              </w:rPr>
              <w:t>Centurion</w:t>
            </w:r>
            <w:r w:rsidR="00365188" w:rsidRPr="00DE0B17">
              <w:rPr>
                <w:rFonts w:cs="Calibri"/>
                <w:sz w:val="23"/>
                <w:szCs w:val="23"/>
              </w:rPr>
              <w:t xml:space="preserve"> SC</w:t>
            </w:r>
          </w:p>
          <w:p w14:paraId="6BE50F98" w14:textId="10C4BB9B" w:rsidR="000409A7" w:rsidRPr="00DE0B17" w:rsidRDefault="00365188" w:rsidP="00DE0B17">
            <w:pPr>
              <w:jc w:val="both"/>
              <w:rPr>
                <w:rFonts w:cs="Calibri"/>
                <w:sz w:val="23"/>
                <w:szCs w:val="23"/>
              </w:rPr>
            </w:pPr>
            <w:r w:rsidRPr="00DE0B17">
              <w:rPr>
                <w:rFonts w:cs="Calibri"/>
                <w:sz w:val="23"/>
                <w:szCs w:val="23"/>
              </w:rPr>
              <w:t xml:space="preserve">459 </w:t>
            </w:r>
            <w:r w:rsidR="000409A7" w:rsidRPr="00DE0B17">
              <w:rPr>
                <w:rFonts w:cs="Calibri"/>
                <w:sz w:val="23"/>
                <w:szCs w:val="23"/>
              </w:rPr>
              <w:t>John Vorster Drive, Centurion</w:t>
            </w:r>
          </w:p>
        </w:tc>
        <w:tc>
          <w:tcPr>
            <w:tcW w:w="1264" w:type="pct"/>
            <w:shd w:val="clear" w:color="auto" w:fill="auto"/>
          </w:tcPr>
          <w:p w14:paraId="4D9426CA" w14:textId="5CB3C515" w:rsidR="000409A7" w:rsidRPr="00DE0B17" w:rsidRDefault="00365188" w:rsidP="00DE0B17">
            <w:pPr>
              <w:jc w:val="both"/>
              <w:rPr>
                <w:rFonts w:cs="Calibri"/>
                <w:sz w:val="23"/>
                <w:szCs w:val="23"/>
              </w:rPr>
            </w:pPr>
            <w:r w:rsidRPr="00DE0B17">
              <w:rPr>
                <w:rFonts w:cs="Calibri"/>
                <w:sz w:val="23"/>
                <w:szCs w:val="23"/>
              </w:rPr>
              <w:t>Gauteng</w:t>
            </w:r>
          </w:p>
        </w:tc>
      </w:tr>
      <w:tr w:rsidR="000409A7" w:rsidRPr="00DE0B17" w14:paraId="19DDB906" w14:textId="77777777" w:rsidTr="000409A7">
        <w:trPr>
          <w:trHeight w:val="449"/>
        </w:trPr>
        <w:tc>
          <w:tcPr>
            <w:tcW w:w="673" w:type="pct"/>
            <w:shd w:val="clear" w:color="auto" w:fill="auto"/>
          </w:tcPr>
          <w:p w14:paraId="04DEA831" w14:textId="77777777" w:rsidR="000409A7" w:rsidRPr="00DE0B17" w:rsidRDefault="000409A7" w:rsidP="00DE0B17">
            <w:pPr>
              <w:pStyle w:val="ListParagraph"/>
              <w:numPr>
                <w:ilvl w:val="0"/>
                <w:numId w:val="23"/>
              </w:numPr>
              <w:jc w:val="both"/>
              <w:rPr>
                <w:rFonts w:cs="Calibri"/>
                <w:sz w:val="23"/>
                <w:szCs w:val="23"/>
              </w:rPr>
            </w:pPr>
          </w:p>
        </w:tc>
        <w:tc>
          <w:tcPr>
            <w:tcW w:w="3063" w:type="pct"/>
            <w:shd w:val="clear" w:color="auto" w:fill="auto"/>
          </w:tcPr>
          <w:p w14:paraId="39F75C2D" w14:textId="77777777" w:rsidR="00D64211" w:rsidRPr="00DE0B17" w:rsidRDefault="00365188" w:rsidP="00DE0B17">
            <w:pPr>
              <w:jc w:val="both"/>
              <w:rPr>
                <w:rFonts w:cs="Calibri"/>
                <w:sz w:val="23"/>
                <w:szCs w:val="23"/>
              </w:rPr>
            </w:pPr>
            <w:r w:rsidRPr="00DE0B17">
              <w:rPr>
                <w:rFonts w:cs="Calibri"/>
                <w:sz w:val="23"/>
                <w:szCs w:val="23"/>
              </w:rPr>
              <w:t>Numerus SC</w:t>
            </w:r>
          </w:p>
          <w:p w14:paraId="6CE71479" w14:textId="1D5BD457" w:rsidR="000409A7" w:rsidRPr="00DE0B17" w:rsidRDefault="00365188" w:rsidP="00DE0B17">
            <w:pPr>
              <w:jc w:val="both"/>
              <w:rPr>
                <w:rFonts w:cs="Calibri"/>
                <w:sz w:val="23"/>
                <w:szCs w:val="23"/>
              </w:rPr>
            </w:pPr>
            <w:r w:rsidRPr="00DE0B17">
              <w:rPr>
                <w:rFonts w:cs="Calibri"/>
                <w:sz w:val="23"/>
                <w:szCs w:val="23"/>
              </w:rPr>
              <w:t>35 Hamilton Street, Arcadia, Pretoria</w:t>
            </w:r>
          </w:p>
        </w:tc>
        <w:tc>
          <w:tcPr>
            <w:tcW w:w="1264" w:type="pct"/>
            <w:shd w:val="clear" w:color="auto" w:fill="auto"/>
          </w:tcPr>
          <w:p w14:paraId="78095A64" w14:textId="4530B938" w:rsidR="000409A7" w:rsidRPr="00DE0B17" w:rsidRDefault="00365188" w:rsidP="00DE0B17">
            <w:pPr>
              <w:jc w:val="both"/>
              <w:rPr>
                <w:rFonts w:cs="Calibri"/>
                <w:sz w:val="23"/>
                <w:szCs w:val="23"/>
              </w:rPr>
            </w:pPr>
            <w:r w:rsidRPr="00DE0B17">
              <w:rPr>
                <w:rFonts w:cs="Calibri"/>
                <w:sz w:val="23"/>
                <w:szCs w:val="23"/>
              </w:rPr>
              <w:t>Gauteng</w:t>
            </w:r>
          </w:p>
        </w:tc>
      </w:tr>
      <w:tr w:rsidR="00365188" w:rsidRPr="00DE0B17" w14:paraId="67CA9BAA" w14:textId="77777777" w:rsidTr="000409A7">
        <w:trPr>
          <w:trHeight w:val="449"/>
        </w:trPr>
        <w:tc>
          <w:tcPr>
            <w:tcW w:w="673" w:type="pct"/>
            <w:shd w:val="clear" w:color="auto" w:fill="auto"/>
          </w:tcPr>
          <w:p w14:paraId="6A0FD70C"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4B9C02B6" w14:textId="77777777" w:rsidR="00D64211" w:rsidRPr="00DE0B17" w:rsidRDefault="00365188" w:rsidP="00DE0B17">
            <w:pPr>
              <w:jc w:val="both"/>
              <w:rPr>
                <w:rFonts w:cs="Calibri"/>
                <w:sz w:val="23"/>
                <w:szCs w:val="23"/>
              </w:rPr>
            </w:pPr>
            <w:r w:rsidRPr="00DE0B17">
              <w:rPr>
                <w:rFonts w:cs="Calibri"/>
                <w:sz w:val="23"/>
                <w:szCs w:val="23"/>
              </w:rPr>
              <w:t>Cape Town SC</w:t>
            </w:r>
          </w:p>
          <w:p w14:paraId="7CB9C637" w14:textId="78840495" w:rsidR="00365188" w:rsidRPr="00DE0B17" w:rsidRDefault="002B60D7" w:rsidP="00DE0B17">
            <w:pPr>
              <w:jc w:val="both"/>
              <w:rPr>
                <w:rFonts w:cs="Calibri"/>
                <w:sz w:val="23"/>
                <w:szCs w:val="23"/>
              </w:rPr>
            </w:pPr>
            <w:r w:rsidRPr="00DE0B17">
              <w:rPr>
                <w:rFonts w:cs="Calibri"/>
                <w:sz w:val="23"/>
                <w:szCs w:val="23"/>
              </w:rPr>
              <w:t>Telkom Infra Room, SITA House, 1 Fir Street, Cape Town</w:t>
            </w:r>
          </w:p>
        </w:tc>
        <w:tc>
          <w:tcPr>
            <w:tcW w:w="1264" w:type="pct"/>
            <w:shd w:val="clear" w:color="auto" w:fill="auto"/>
          </w:tcPr>
          <w:p w14:paraId="7DF62A88" w14:textId="2E5C26AB" w:rsidR="00365188" w:rsidRPr="00DE0B17" w:rsidRDefault="00365188" w:rsidP="00DE0B17">
            <w:pPr>
              <w:jc w:val="both"/>
              <w:rPr>
                <w:rFonts w:cs="Calibri"/>
                <w:sz w:val="23"/>
                <w:szCs w:val="23"/>
              </w:rPr>
            </w:pPr>
            <w:r w:rsidRPr="00DE0B17">
              <w:rPr>
                <w:rFonts w:cs="Calibri"/>
                <w:sz w:val="23"/>
                <w:szCs w:val="23"/>
              </w:rPr>
              <w:t>Western Cape</w:t>
            </w:r>
          </w:p>
        </w:tc>
      </w:tr>
      <w:tr w:rsidR="00365188" w:rsidRPr="00DE0B17" w14:paraId="679CCBE8" w14:textId="77777777" w:rsidTr="000409A7">
        <w:trPr>
          <w:trHeight w:val="449"/>
        </w:trPr>
        <w:tc>
          <w:tcPr>
            <w:tcW w:w="673" w:type="pct"/>
            <w:shd w:val="clear" w:color="auto" w:fill="auto"/>
          </w:tcPr>
          <w:p w14:paraId="465A4CA2"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3B7D9E39" w14:textId="77777777" w:rsidR="00365188" w:rsidRPr="00DE0B17" w:rsidRDefault="00365188" w:rsidP="00DE0B17">
            <w:pPr>
              <w:jc w:val="both"/>
              <w:rPr>
                <w:rFonts w:cs="Calibri"/>
                <w:sz w:val="23"/>
                <w:szCs w:val="23"/>
              </w:rPr>
            </w:pPr>
            <w:r w:rsidRPr="00DE0B17">
              <w:rPr>
                <w:rFonts w:cs="Calibri"/>
                <w:sz w:val="23"/>
                <w:szCs w:val="23"/>
              </w:rPr>
              <w:t>Worchester SC</w:t>
            </w:r>
          </w:p>
          <w:p w14:paraId="3868FE51" w14:textId="77777777" w:rsidR="005828FF" w:rsidRPr="00DE0B17" w:rsidRDefault="005828FF" w:rsidP="00DE0B17">
            <w:pPr>
              <w:jc w:val="both"/>
              <w:rPr>
                <w:rFonts w:cs="Calibri"/>
                <w:sz w:val="23"/>
                <w:szCs w:val="23"/>
              </w:rPr>
            </w:pPr>
            <w:r w:rsidRPr="00DE0B17">
              <w:rPr>
                <w:rFonts w:cs="Calibri"/>
                <w:sz w:val="23"/>
                <w:szCs w:val="23"/>
              </w:rPr>
              <w:t xml:space="preserve">SAPS Building 53 Adderley Street </w:t>
            </w:r>
          </w:p>
          <w:p w14:paraId="113ABA99" w14:textId="2EF1479D" w:rsidR="005828FF" w:rsidRPr="00DE0B17" w:rsidRDefault="005828FF" w:rsidP="00DE0B17">
            <w:pPr>
              <w:jc w:val="both"/>
              <w:rPr>
                <w:rFonts w:cs="Calibri"/>
                <w:sz w:val="23"/>
                <w:szCs w:val="23"/>
              </w:rPr>
            </w:pPr>
            <w:proofErr w:type="gramStart"/>
            <w:r w:rsidRPr="00DE0B17">
              <w:rPr>
                <w:rFonts w:cs="Calibri"/>
                <w:sz w:val="23"/>
                <w:szCs w:val="23"/>
              </w:rPr>
              <w:t>Worcester(</w:t>
            </w:r>
            <w:proofErr w:type="gramEnd"/>
            <w:r w:rsidRPr="00DE0B17">
              <w:rPr>
                <w:rFonts w:cs="Calibri"/>
                <w:sz w:val="23"/>
                <w:szCs w:val="23"/>
              </w:rPr>
              <w:t>Container)</w:t>
            </w:r>
          </w:p>
        </w:tc>
        <w:tc>
          <w:tcPr>
            <w:tcW w:w="1264" w:type="pct"/>
            <w:shd w:val="clear" w:color="auto" w:fill="auto"/>
          </w:tcPr>
          <w:p w14:paraId="15152799" w14:textId="20443BAD" w:rsidR="00365188" w:rsidRPr="00DE0B17" w:rsidRDefault="00365188" w:rsidP="00DE0B17">
            <w:pPr>
              <w:jc w:val="both"/>
              <w:rPr>
                <w:rFonts w:cs="Calibri"/>
                <w:sz w:val="23"/>
                <w:szCs w:val="23"/>
              </w:rPr>
            </w:pPr>
            <w:r w:rsidRPr="00DE0B17">
              <w:rPr>
                <w:rFonts w:cs="Calibri"/>
                <w:sz w:val="23"/>
                <w:szCs w:val="23"/>
              </w:rPr>
              <w:t>Western Cape</w:t>
            </w:r>
          </w:p>
        </w:tc>
      </w:tr>
      <w:tr w:rsidR="00365188" w:rsidRPr="00DE0B17" w14:paraId="152631CB" w14:textId="77777777" w:rsidTr="000409A7">
        <w:trPr>
          <w:trHeight w:val="449"/>
        </w:trPr>
        <w:tc>
          <w:tcPr>
            <w:tcW w:w="673" w:type="pct"/>
            <w:shd w:val="clear" w:color="auto" w:fill="auto"/>
          </w:tcPr>
          <w:p w14:paraId="318F4135"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6023A66E" w14:textId="77777777" w:rsidR="00D64211" w:rsidRPr="00DE0B17" w:rsidRDefault="00365188" w:rsidP="00DE0B17">
            <w:pPr>
              <w:jc w:val="both"/>
              <w:rPr>
                <w:rFonts w:cs="Calibri"/>
                <w:sz w:val="23"/>
                <w:szCs w:val="23"/>
              </w:rPr>
            </w:pPr>
            <w:r w:rsidRPr="00DE0B17">
              <w:rPr>
                <w:rFonts w:cs="Calibri"/>
                <w:sz w:val="23"/>
                <w:szCs w:val="23"/>
              </w:rPr>
              <w:t>George SC</w:t>
            </w:r>
          </w:p>
          <w:p w14:paraId="5FC55D14" w14:textId="54DDE83F" w:rsidR="00365188" w:rsidRPr="00DE0B17" w:rsidRDefault="001A2517" w:rsidP="00DE0B17">
            <w:pPr>
              <w:jc w:val="both"/>
              <w:rPr>
                <w:rFonts w:cs="Calibri"/>
                <w:sz w:val="23"/>
                <w:szCs w:val="23"/>
              </w:rPr>
            </w:pPr>
            <w:r w:rsidRPr="00DE0B17">
              <w:rPr>
                <w:rFonts w:cs="Calibri"/>
                <w:sz w:val="23"/>
                <w:szCs w:val="23"/>
              </w:rPr>
              <w:t xml:space="preserve">Windsor Park, 1 </w:t>
            </w:r>
            <w:proofErr w:type="spellStart"/>
            <w:r w:rsidRPr="00DE0B17">
              <w:rPr>
                <w:rFonts w:cs="Calibri"/>
                <w:sz w:val="23"/>
                <w:szCs w:val="23"/>
              </w:rPr>
              <w:t>Herrie</w:t>
            </w:r>
            <w:proofErr w:type="spellEnd"/>
            <w:r w:rsidRPr="00DE0B17">
              <w:rPr>
                <w:rFonts w:cs="Calibri"/>
                <w:sz w:val="23"/>
                <w:szCs w:val="23"/>
              </w:rPr>
              <w:t xml:space="preserve"> Street, George</w:t>
            </w:r>
          </w:p>
        </w:tc>
        <w:tc>
          <w:tcPr>
            <w:tcW w:w="1264" w:type="pct"/>
            <w:shd w:val="clear" w:color="auto" w:fill="auto"/>
          </w:tcPr>
          <w:p w14:paraId="3190A567" w14:textId="74B20F3F" w:rsidR="00365188" w:rsidRPr="00DE0B17" w:rsidRDefault="00365188" w:rsidP="00DE0B17">
            <w:pPr>
              <w:jc w:val="both"/>
              <w:rPr>
                <w:rFonts w:cs="Calibri"/>
                <w:sz w:val="23"/>
                <w:szCs w:val="23"/>
              </w:rPr>
            </w:pPr>
            <w:r w:rsidRPr="00DE0B17">
              <w:rPr>
                <w:rFonts w:cs="Calibri"/>
                <w:sz w:val="23"/>
                <w:szCs w:val="23"/>
              </w:rPr>
              <w:t>Western Cape</w:t>
            </w:r>
          </w:p>
        </w:tc>
      </w:tr>
      <w:tr w:rsidR="00365188" w:rsidRPr="00DE0B17" w14:paraId="7324DE61" w14:textId="77777777" w:rsidTr="000409A7">
        <w:trPr>
          <w:trHeight w:val="449"/>
        </w:trPr>
        <w:tc>
          <w:tcPr>
            <w:tcW w:w="673" w:type="pct"/>
            <w:shd w:val="clear" w:color="auto" w:fill="auto"/>
          </w:tcPr>
          <w:p w14:paraId="723B5BE2"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7A32DC27" w14:textId="77777777" w:rsidR="00D64211" w:rsidRPr="00DE0B17" w:rsidRDefault="00365188" w:rsidP="00DE0B17">
            <w:pPr>
              <w:jc w:val="both"/>
              <w:rPr>
                <w:rFonts w:cs="Calibri"/>
                <w:sz w:val="23"/>
                <w:szCs w:val="23"/>
              </w:rPr>
            </w:pPr>
            <w:r w:rsidRPr="00DE0B17">
              <w:rPr>
                <w:rFonts w:cs="Calibri"/>
                <w:sz w:val="23"/>
                <w:szCs w:val="23"/>
              </w:rPr>
              <w:t>Mthatha SC</w:t>
            </w:r>
          </w:p>
          <w:p w14:paraId="6A40D3AD" w14:textId="60E530AB" w:rsidR="00365188" w:rsidRPr="00DE0B17" w:rsidRDefault="00D64211" w:rsidP="00DE0B17">
            <w:pPr>
              <w:jc w:val="both"/>
              <w:rPr>
                <w:rFonts w:cs="Calibri"/>
                <w:sz w:val="23"/>
                <w:szCs w:val="23"/>
              </w:rPr>
            </w:pPr>
            <w:r w:rsidRPr="00DE0B17">
              <w:rPr>
                <w:rFonts w:cs="Calibri"/>
                <w:sz w:val="23"/>
                <w:szCs w:val="23"/>
              </w:rPr>
              <w:t>Ground Floor, PRD2 Building, Sutherland Street, Mthatha</w:t>
            </w:r>
          </w:p>
        </w:tc>
        <w:tc>
          <w:tcPr>
            <w:tcW w:w="1264" w:type="pct"/>
            <w:shd w:val="clear" w:color="auto" w:fill="auto"/>
          </w:tcPr>
          <w:p w14:paraId="54058750" w14:textId="6F4F1732" w:rsidR="00365188" w:rsidRPr="00DE0B17" w:rsidRDefault="00365188" w:rsidP="00DE0B17">
            <w:pPr>
              <w:jc w:val="both"/>
              <w:rPr>
                <w:rFonts w:cs="Calibri"/>
                <w:sz w:val="23"/>
                <w:szCs w:val="23"/>
              </w:rPr>
            </w:pPr>
            <w:r w:rsidRPr="00DE0B17">
              <w:rPr>
                <w:rFonts w:cs="Calibri"/>
                <w:sz w:val="23"/>
                <w:szCs w:val="23"/>
              </w:rPr>
              <w:t>Eastern Cape</w:t>
            </w:r>
          </w:p>
        </w:tc>
      </w:tr>
      <w:tr w:rsidR="00365188" w:rsidRPr="00DE0B17" w14:paraId="20B281F4" w14:textId="77777777" w:rsidTr="000409A7">
        <w:trPr>
          <w:trHeight w:val="449"/>
        </w:trPr>
        <w:tc>
          <w:tcPr>
            <w:tcW w:w="673" w:type="pct"/>
            <w:shd w:val="clear" w:color="auto" w:fill="auto"/>
          </w:tcPr>
          <w:p w14:paraId="07738CD7"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21F5A1B1" w14:textId="77777777" w:rsidR="00D64211" w:rsidRPr="00DE0B17" w:rsidRDefault="00365188" w:rsidP="00DE0B17">
            <w:pPr>
              <w:jc w:val="both"/>
              <w:rPr>
                <w:rFonts w:cs="Calibri"/>
                <w:sz w:val="23"/>
                <w:szCs w:val="23"/>
              </w:rPr>
            </w:pPr>
            <w:r w:rsidRPr="00DE0B17">
              <w:rPr>
                <w:rFonts w:cs="Calibri"/>
                <w:sz w:val="23"/>
                <w:szCs w:val="23"/>
              </w:rPr>
              <w:t>Port Elizabeth SC</w:t>
            </w:r>
          </w:p>
          <w:p w14:paraId="76EEC375" w14:textId="5388FF77" w:rsidR="00365188" w:rsidRPr="00DE0B17" w:rsidRDefault="00D64211" w:rsidP="00DE0B17">
            <w:pPr>
              <w:jc w:val="both"/>
              <w:rPr>
                <w:rFonts w:cs="Calibri"/>
                <w:sz w:val="23"/>
                <w:szCs w:val="23"/>
              </w:rPr>
            </w:pPr>
            <w:r w:rsidRPr="00DE0B17">
              <w:rPr>
                <w:rFonts w:cs="Calibri"/>
                <w:sz w:val="23"/>
                <w:szCs w:val="23"/>
              </w:rPr>
              <w:t>Ground Floor, SITA Port Elizabeth, Ivor Ben Close, Fair View, Port Elizabeth</w:t>
            </w:r>
          </w:p>
        </w:tc>
        <w:tc>
          <w:tcPr>
            <w:tcW w:w="1264" w:type="pct"/>
            <w:shd w:val="clear" w:color="auto" w:fill="auto"/>
          </w:tcPr>
          <w:p w14:paraId="40CD57EA" w14:textId="7B507B42" w:rsidR="00365188" w:rsidRPr="00DE0B17" w:rsidRDefault="00365188" w:rsidP="00DE0B17">
            <w:pPr>
              <w:jc w:val="both"/>
              <w:rPr>
                <w:rFonts w:cs="Calibri"/>
                <w:sz w:val="23"/>
                <w:szCs w:val="23"/>
              </w:rPr>
            </w:pPr>
            <w:r w:rsidRPr="00DE0B17">
              <w:rPr>
                <w:rFonts w:cs="Calibri"/>
                <w:sz w:val="23"/>
                <w:szCs w:val="23"/>
              </w:rPr>
              <w:t>Eastern Cape</w:t>
            </w:r>
          </w:p>
        </w:tc>
      </w:tr>
      <w:tr w:rsidR="00365188" w:rsidRPr="00DE0B17" w14:paraId="5345D302" w14:textId="77777777" w:rsidTr="000409A7">
        <w:trPr>
          <w:trHeight w:val="449"/>
        </w:trPr>
        <w:tc>
          <w:tcPr>
            <w:tcW w:w="673" w:type="pct"/>
            <w:shd w:val="clear" w:color="auto" w:fill="auto"/>
          </w:tcPr>
          <w:p w14:paraId="4CE5048B"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1031AFC4" w14:textId="77777777" w:rsidR="00365188" w:rsidRPr="00DE0B17" w:rsidRDefault="00365188" w:rsidP="00DE0B17">
            <w:pPr>
              <w:jc w:val="both"/>
              <w:rPr>
                <w:rFonts w:cs="Calibri"/>
                <w:sz w:val="23"/>
                <w:szCs w:val="23"/>
              </w:rPr>
            </w:pPr>
            <w:r w:rsidRPr="00DE0B17">
              <w:rPr>
                <w:rFonts w:cs="Calibri"/>
                <w:sz w:val="23"/>
                <w:szCs w:val="23"/>
              </w:rPr>
              <w:t>Durban SC</w:t>
            </w:r>
          </w:p>
          <w:p w14:paraId="08EC24A9" w14:textId="2355A840" w:rsidR="00D64211" w:rsidRPr="00DE0B17" w:rsidRDefault="00D64211" w:rsidP="00DE0B17">
            <w:pPr>
              <w:jc w:val="both"/>
              <w:rPr>
                <w:rFonts w:cs="Calibri"/>
                <w:sz w:val="23"/>
                <w:szCs w:val="23"/>
              </w:rPr>
            </w:pPr>
            <w:r w:rsidRPr="00DE0B17">
              <w:rPr>
                <w:rFonts w:cs="Calibri"/>
                <w:sz w:val="23"/>
                <w:szCs w:val="23"/>
              </w:rPr>
              <w:t xml:space="preserve">Siltek House, Umgeni Office Park, 17 </w:t>
            </w:r>
            <w:proofErr w:type="spellStart"/>
            <w:r w:rsidRPr="00DE0B17">
              <w:rPr>
                <w:rFonts w:cs="Calibri"/>
                <w:sz w:val="23"/>
                <w:szCs w:val="23"/>
              </w:rPr>
              <w:t>Kosi</w:t>
            </w:r>
            <w:proofErr w:type="spellEnd"/>
            <w:r w:rsidRPr="00DE0B17">
              <w:rPr>
                <w:rFonts w:cs="Calibri"/>
                <w:sz w:val="23"/>
                <w:szCs w:val="23"/>
              </w:rPr>
              <w:t xml:space="preserve"> Place, Springfield, Durban</w:t>
            </w:r>
          </w:p>
        </w:tc>
        <w:tc>
          <w:tcPr>
            <w:tcW w:w="1264" w:type="pct"/>
            <w:shd w:val="clear" w:color="auto" w:fill="auto"/>
          </w:tcPr>
          <w:p w14:paraId="66472AE7" w14:textId="5B7D4E4E" w:rsidR="00365188" w:rsidRPr="00DE0B17" w:rsidRDefault="00365188" w:rsidP="00DE0B17">
            <w:pPr>
              <w:jc w:val="both"/>
              <w:rPr>
                <w:rFonts w:cs="Calibri"/>
                <w:sz w:val="23"/>
                <w:szCs w:val="23"/>
              </w:rPr>
            </w:pPr>
            <w:proofErr w:type="spellStart"/>
            <w:r w:rsidRPr="00DE0B17">
              <w:rPr>
                <w:rFonts w:cs="Calibri"/>
                <w:sz w:val="23"/>
                <w:szCs w:val="23"/>
              </w:rPr>
              <w:t>Kwazulu</w:t>
            </w:r>
            <w:proofErr w:type="spellEnd"/>
            <w:r w:rsidRPr="00DE0B17">
              <w:rPr>
                <w:rFonts w:cs="Calibri"/>
                <w:sz w:val="23"/>
                <w:szCs w:val="23"/>
              </w:rPr>
              <w:t xml:space="preserve"> Natal</w:t>
            </w:r>
          </w:p>
        </w:tc>
      </w:tr>
      <w:tr w:rsidR="00365188" w:rsidRPr="00DE0B17" w14:paraId="2CF9876F" w14:textId="77777777" w:rsidTr="000409A7">
        <w:trPr>
          <w:trHeight w:val="449"/>
        </w:trPr>
        <w:tc>
          <w:tcPr>
            <w:tcW w:w="673" w:type="pct"/>
            <w:shd w:val="clear" w:color="auto" w:fill="auto"/>
          </w:tcPr>
          <w:p w14:paraId="38BCCD91"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19A82025" w14:textId="77777777" w:rsidR="00365188" w:rsidRPr="00DE0B17" w:rsidRDefault="00365188" w:rsidP="00DE0B17">
            <w:pPr>
              <w:jc w:val="both"/>
              <w:rPr>
                <w:rFonts w:cs="Calibri"/>
                <w:sz w:val="23"/>
                <w:szCs w:val="23"/>
              </w:rPr>
            </w:pPr>
            <w:r w:rsidRPr="00DE0B17">
              <w:rPr>
                <w:rFonts w:cs="Calibri"/>
                <w:sz w:val="23"/>
                <w:szCs w:val="23"/>
              </w:rPr>
              <w:t>Ulundi SC</w:t>
            </w:r>
          </w:p>
          <w:p w14:paraId="3E270559" w14:textId="18DC846D" w:rsidR="00D64211" w:rsidRPr="00DE0B17" w:rsidRDefault="00D64211" w:rsidP="00DE0B17">
            <w:pPr>
              <w:jc w:val="both"/>
              <w:rPr>
                <w:rFonts w:cs="Calibri"/>
                <w:sz w:val="23"/>
                <w:szCs w:val="23"/>
              </w:rPr>
            </w:pPr>
            <w:r w:rsidRPr="00DE0B17">
              <w:rPr>
                <w:rFonts w:cs="Calibri"/>
                <w:sz w:val="23"/>
                <w:szCs w:val="23"/>
              </w:rPr>
              <w:t xml:space="preserve">Main Admin, Basement, Computer Room, King </w:t>
            </w:r>
            <w:proofErr w:type="spellStart"/>
            <w:r w:rsidRPr="00DE0B17">
              <w:rPr>
                <w:rFonts w:cs="Calibri"/>
                <w:sz w:val="23"/>
                <w:szCs w:val="23"/>
              </w:rPr>
              <w:t>Dinozulu</w:t>
            </w:r>
            <w:proofErr w:type="spellEnd"/>
            <w:r w:rsidRPr="00DE0B17">
              <w:rPr>
                <w:rFonts w:cs="Calibri"/>
                <w:sz w:val="23"/>
                <w:szCs w:val="23"/>
              </w:rPr>
              <w:t xml:space="preserve"> Highway, Ulundi</w:t>
            </w:r>
          </w:p>
        </w:tc>
        <w:tc>
          <w:tcPr>
            <w:tcW w:w="1264" w:type="pct"/>
            <w:shd w:val="clear" w:color="auto" w:fill="auto"/>
          </w:tcPr>
          <w:p w14:paraId="7A0500B8" w14:textId="4E0880FF" w:rsidR="00365188" w:rsidRPr="00DE0B17" w:rsidRDefault="00365188" w:rsidP="00DE0B17">
            <w:pPr>
              <w:jc w:val="both"/>
              <w:rPr>
                <w:rFonts w:cs="Calibri"/>
                <w:sz w:val="23"/>
                <w:szCs w:val="23"/>
              </w:rPr>
            </w:pPr>
            <w:proofErr w:type="spellStart"/>
            <w:r w:rsidRPr="00DE0B17">
              <w:rPr>
                <w:rFonts w:cs="Calibri"/>
                <w:sz w:val="23"/>
                <w:szCs w:val="23"/>
              </w:rPr>
              <w:t>Kwazulu</w:t>
            </w:r>
            <w:proofErr w:type="spellEnd"/>
            <w:r w:rsidRPr="00DE0B17">
              <w:rPr>
                <w:rFonts w:cs="Calibri"/>
                <w:sz w:val="23"/>
                <w:szCs w:val="23"/>
              </w:rPr>
              <w:t xml:space="preserve"> Natal</w:t>
            </w:r>
          </w:p>
        </w:tc>
      </w:tr>
      <w:tr w:rsidR="00365188" w:rsidRPr="00DE0B17" w14:paraId="4662890B" w14:textId="77777777" w:rsidTr="000409A7">
        <w:trPr>
          <w:trHeight w:val="449"/>
        </w:trPr>
        <w:tc>
          <w:tcPr>
            <w:tcW w:w="673" w:type="pct"/>
            <w:shd w:val="clear" w:color="auto" w:fill="auto"/>
          </w:tcPr>
          <w:p w14:paraId="7BCD7913"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7E8993A4" w14:textId="77777777" w:rsidR="00365188" w:rsidRPr="00DE0B17" w:rsidRDefault="00365188" w:rsidP="00DE0B17">
            <w:pPr>
              <w:jc w:val="both"/>
              <w:rPr>
                <w:rFonts w:cs="Calibri"/>
                <w:sz w:val="23"/>
                <w:szCs w:val="23"/>
              </w:rPr>
            </w:pPr>
            <w:r w:rsidRPr="00DE0B17">
              <w:rPr>
                <w:rFonts w:cs="Calibri"/>
                <w:sz w:val="23"/>
                <w:szCs w:val="23"/>
              </w:rPr>
              <w:t>Welkom SC</w:t>
            </w:r>
          </w:p>
          <w:p w14:paraId="14AAC03F" w14:textId="5D26FC6D" w:rsidR="00D64211" w:rsidRPr="00DE0B17" w:rsidRDefault="00D64211" w:rsidP="00DE0B17">
            <w:pPr>
              <w:jc w:val="both"/>
              <w:rPr>
                <w:rFonts w:cs="Calibri"/>
                <w:sz w:val="23"/>
                <w:szCs w:val="23"/>
              </w:rPr>
            </w:pPr>
            <w:r w:rsidRPr="00DE0B17">
              <w:rPr>
                <w:rFonts w:cs="Calibri"/>
                <w:sz w:val="23"/>
                <w:szCs w:val="23"/>
              </w:rPr>
              <w:t xml:space="preserve">Suite 102 </w:t>
            </w:r>
            <w:proofErr w:type="spellStart"/>
            <w:r w:rsidRPr="00DE0B17">
              <w:rPr>
                <w:rFonts w:cs="Calibri"/>
                <w:sz w:val="23"/>
                <w:szCs w:val="23"/>
              </w:rPr>
              <w:t>Stateway</w:t>
            </w:r>
            <w:proofErr w:type="spellEnd"/>
            <w:r w:rsidRPr="00DE0B17">
              <w:rPr>
                <w:rFonts w:cs="Calibri"/>
                <w:sz w:val="23"/>
                <w:szCs w:val="23"/>
              </w:rPr>
              <w:t xml:space="preserve"> Chambers Building, 329 </w:t>
            </w:r>
            <w:proofErr w:type="spellStart"/>
            <w:r w:rsidRPr="00DE0B17">
              <w:rPr>
                <w:rFonts w:cs="Calibri"/>
                <w:sz w:val="23"/>
                <w:szCs w:val="23"/>
              </w:rPr>
              <w:t>Stateway</w:t>
            </w:r>
            <w:proofErr w:type="spellEnd"/>
            <w:r w:rsidRPr="00DE0B17">
              <w:rPr>
                <w:rFonts w:cs="Calibri"/>
                <w:sz w:val="23"/>
                <w:szCs w:val="23"/>
              </w:rPr>
              <w:t xml:space="preserve"> Street, Welkom</w:t>
            </w:r>
          </w:p>
        </w:tc>
        <w:tc>
          <w:tcPr>
            <w:tcW w:w="1264" w:type="pct"/>
            <w:shd w:val="clear" w:color="auto" w:fill="auto"/>
          </w:tcPr>
          <w:p w14:paraId="759DEB8D" w14:textId="17B53395" w:rsidR="00365188" w:rsidRPr="00DE0B17" w:rsidRDefault="00365188" w:rsidP="00DE0B17">
            <w:pPr>
              <w:jc w:val="both"/>
              <w:rPr>
                <w:rFonts w:cs="Calibri"/>
                <w:sz w:val="23"/>
                <w:szCs w:val="23"/>
              </w:rPr>
            </w:pPr>
            <w:r w:rsidRPr="00DE0B17">
              <w:rPr>
                <w:rFonts w:cs="Calibri"/>
                <w:sz w:val="23"/>
                <w:szCs w:val="23"/>
              </w:rPr>
              <w:t>Free State</w:t>
            </w:r>
          </w:p>
        </w:tc>
      </w:tr>
      <w:tr w:rsidR="00365188" w:rsidRPr="00DE0B17" w14:paraId="35646287" w14:textId="77777777" w:rsidTr="000409A7">
        <w:trPr>
          <w:trHeight w:val="449"/>
        </w:trPr>
        <w:tc>
          <w:tcPr>
            <w:tcW w:w="673" w:type="pct"/>
            <w:shd w:val="clear" w:color="auto" w:fill="auto"/>
          </w:tcPr>
          <w:p w14:paraId="4D30388C"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390BECDA" w14:textId="77777777" w:rsidR="00D64211" w:rsidRPr="00DE0B17" w:rsidRDefault="00365188" w:rsidP="00DE0B17">
            <w:pPr>
              <w:jc w:val="both"/>
              <w:rPr>
                <w:rFonts w:cs="Calibri"/>
                <w:sz w:val="23"/>
                <w:szCs w:val="23"/>
              </w:rPr>
            </w:pPr>
            <w:r w:rsidRPr="00DE0B17">
              <w:rPr>
                <w:rFonts w:cs="Calibri"/>
                <w:sz w:val="23"/>
                <w:szCs w:val="23"/>
              </w:rPr>
              <w:t>Middelburg SC</w:t>
            </w:r>
          </w:p>
          <w:p w14:paraId="4DF62C9F" w14:textId="6749EF50" w:rsidR="00365188" w:rsidRPr="00DE0B17" w:rsidRDefault="00365188" w:rsidP="00DE0B17">
            <w:pPr>
              <w:jc w:val="both"/>
              <w:rPr>
                <w:rFonts w:cs="Calibri"/>
                <w:sz w:val="23"/>
                <w:szCs w:val="23"/>
              </w:rPr>
            </w:pPr>
            <w:r w:rsidRPr="00DE0B17">
              <w:rPr>
                <w:rFonts w:cs="Calibri"/>
                <w:sz w:val="23"/>
                <w:szCs w:val="23"/>
              </w:rPr>
              <w:t xml:space="preserve">Garden &amp; Home Centre, 133 Van </w:t>
            </w:r>
            <w:proofErr w:type="spellStart"/>
            <w:r w:rsidRPr="00DE0B17">
              <w:rPr>
                <w:rFonts w:cs="Calibri"/>
                <w:sz w:val="23"/>
                <w:szCs w:val="23"/>
              </w:rPr>
              <w:t>Riebeeck</w:t>
            </w:r>
            <w:proofErr w:type="spellEnd"/>
            <w:r w:rsidRPr="00DE0B17">
              <w:rPr>
                <w:rFonts w:cs="Calibri"/>
                <w:sz w:val="23"/>
                <w:szCs w:val="23"/>
              </w:rPr>
              <w:t xml:space="preserve"> Street, Middelburg</w:t>
            </w:r>
          </w:p>
        </w:tc>
        <w:tc>
          <w:tcPr>
            <w:tcW w:w="1264" w:type="pct"/>
            <w:shd w:val="clear" w:color="auto" w:fill="auto"/>
          </w:tcPr>
          <w:p w14:paraId="781AC0D3" w14:textId="3CF651F4" w:rsidR="00365188" w:rsidRPr="00DE0B17" w:rsidRDefault="00365188" w:rsidP="00DE0B17">
            <w:pPr>
              <w:jc w:val="both"/>
              <w:rPr>
                <w:rFonts w:cs="Calibri"/>
                <w:sz w:val="23"/>
                <w:szCs w:val="23"/>
              </w:rPr>
            </w:pPr>
            <w:r w:rsidRPr="00DE0B17">
              <w:rPr>
                <w:rFonts w:cs="Calibri"/>
                <w:sz w:val="23"/>
                <w:szCs w:val="23"/>
              </w:rPr>
              <w:t>Mpumalanga</w:t>
            </w:r>
          </w:p>
        </w:tc>
      </w:tr>
      <w:tr w:rsidR="008572EB" w:rsidRPr="00DE0B17" w14:paraId="358F7070" w14:textId="77777777" w:rsidTr="000409A7">
        <w:trPr>
          <w:trHeight w:val="449"/>
        </w:trPr>
        <w:tc>
          <w:tcPr>
            <w:tcW w:w="673" w:type="pct"/>
            <w:shd w:val="clear" w:color="auto" w:fill="auto"/>
          </w:tcPr>
          <w:p w14:paraId="4CAD7597" w14:textId="77777777" w:rsidR="008572EB" w:rsidRPr="00DE0B17" w:rsidRDefault="008572EB" w:rsidP="00DE0B17">
            <w:pPr>
              <w:pStyle w:val="ListParagraph"/>
              <w:numPr>
                <w:ilvl w:val="0"/>
                <w:numId w:val="23"/>
              </w:numPr>
              <w:jc w:val="both"/>
              <w:rPr>
                <w:rFonts w:cs="Calibri"/>
                <w:sz w:val="23"/>
                <w:szCs w:val="23"/>
              </w:rPr>
            </w:pPr>
          </w:p>
        </w:tc>
        <w:tc>
          <w:tcPr>
            <w:tcW w:w="3063" w:type="pct"/>
            <w:shd w:val="clear" w:color="auto" w:fill="auto"/>
          </w:tcPr>
          <w:p w14:paraId="3584EECF" w14:textId="0FC0AB41" w:rsidR="008572EB" w:rsidRPr="00DE0B17" w:rsidRDefault="008572EB" w:rsidP="00DE0B17">
            <w:pPr>
              <w:jc w:val="both"/>
              <w:rPr>
                <w:rFonts w:cs="Calibri"/>
                <w:sz w:val="23"/>
                <w:szCs w:val="23"/>
              </w:rPr>
            </w:pPr>
            <w:r w:rsidRPr="00DE0B17">
              <w:rPr>
                <w:rFonts w:cs="Calibri"/>
                <w:sz w:val="23"/>
                <w:szCs w:val="23"/>
              </w:rPr>
              <w:t xml:space="preserve">SITA BETA Building, </w:t>
            </w:r>
            <w:r w:rsidR="00687B83" w:rsidRPr="00DE0B17">
              <w:rPr>
                <w:rFonts w:cs="Calibri"/>
                <w:sz w:val="23"/>
                <w:szCs w:val="23"/>
              </w:rPr>
              <w:t>222 Johannes Ramokhoase Street, Pretoria Central, Pretoria</w:t>
            </w:r>
          </w:p>
        </w:tc>
        <w:tc>
          <w:tcPr>
            <w:tcW w:w="1264" w:type="pct"/>
            <w:shd w:val="clear" w:color="auto" w:fill="auto"/>
          </w:tcPr>
          <w:p w14:paraId="47CA4394" w14:textId="1B33709E" w:rsidR="008572EB" w:rsidRPr="00DE0B17" w:rsidRDefault="000D4148" w:rsidP="00DE0B17">
            <w:pPr>
              <w:jc w:val="both"/>
              <w:rPr>
                <w:rFonts w:cs="Calibri"/>
                <w:sz w:val="23"/>
                <w:szCs w:val="23"/>
              </w:rPr>
            </w:pPr>
            <w:r w:rsidRPr="00DE0B17">
              <w:rPr>
                <w:rFonts w:cs="Calibri"/>
                <w:sz w:val="23"/>
                <w:szCs w:val="23"/>
              </w:rPr>
              <w:t>Gauteng</w:t>
            </w:r>
          </w:p>
        </w:tc>
      </w:tr>
    </w:tbl>
    <w:p w14:paraId="62C2B720" w14:textId="77777777" w:rsidR="000E47D9" w:rsidRPr="00DE0B17" w:rsidRDefault="000E47D9" w:rsidP="00DE0B17">
      <w:pPr>
        <w:pStyle w:val="Heading2"/>
        <w:jc w:val="both"/>
        <w:rPr>
          <w:rFonts w:cs="Calibri"/>
          <w:sz w:val="23"/>
          <w:szCs w:val="23"/>
        </w:rPr>
      </w:pPr>
      <w:bookmarkStart w:id="12" w:name="_Toc9938003"/>
      <w:bookmarkStart w:id="13" w:name="_Toc96943263"/>
      <w:r w:rsidRPr="00DE0B17">
        <w:rPr>
          <w:rFonts w:cs="Calibri"/>
          <w:sz w:val="23"/>
          <w:szCs w:val="23"/>
        </w:rPr>
        <w:t>CUSTOMER INFRASTRUCTURE AND ENVIRONMENT</w:t>
      </w:r>
      <w:bookmarkEnd w:id="12"/>
      <w:r w:rsidR="007C6552" w:rsidRPr="00DE0B17">
        <w:rPr>
          <w:rFonts w:cs="Calibri"/>
          <w:sz w:val="23"/>
          <w:szCs w:val="23"/>
        </w:rPr>
        <w:t xml:space="preserve"> REQUIREMENTS</w:t>
      </w:r>
      <w:bookmarkEnd w:id="13"/>
    </w:p>
    <w:p w14:paraId="62F835D1" w14:textId="4D96F74E" w:rsidR="007C6552" w:rsidRPr="00DE0B17" w:rsidRDefault="0021517F" w:rsidP="00DE0B17">
      <w:pPr>
        <w:jc w:val="both"/>
        <w:rPr>
          <w:rFonts w:cs="Calibri"/>
          <w:sz w:val="23"/>
          <w:szCs w:val="23"/>
        </w:rPr>
      </w:pPr>
      <w:r w:rsidRPr="00DE0B17">
        <w:rPr>
          <w:rFonts w:cs="Calibri"/>
          <w:sz w:val="23"/>
          <w:szCs w:val="23"/>
        </w:rPr>
        <w:t xml:space="preserve">The table below presents the existing Switching Centre NetScout </w:t>
      </w:r>
      <w:proofErr w:type="spellStart"/>
      <w:r w:rsidRPr="00DE0B17">
        <w:rPr>
          <w:rFonts w:cs="Calibri"/>
          <w:sz w:val="23"/>
          <w:szCs w:val="23"/>
        </w:rPr>
        <w:t>InfiniStream</w:t>
      </w:r>
      <w:proofErr w:type="spellEnd"/>
      <w:r w:rsidRPr="00DE0B17">
        <w:rPr>
          <w:rFonts w:cs="Calibri"/>
          <w:sz w:val="23"/>
          <w:szCs w:val="23"/>
        </w:rPr>
        <w:t xml:space="preserve"> Probe hardware and software solution for the NetScout Application Service Assurance and Deep packet Solution for SITA:</w:t>
      </w:r>
    </w:p>
    <w:p w14:paraId="339A3C7C" w14:textId="77777777" w:rsidR="0021517F" w:rsidRPr="00DE0B17" w:rsidRDefault="0021517F" w:rsidP="00DE0B17">
      <w:pPr>
        <w:jc w:val="both"/>
        <w:rPr>
          <w:rFonts w:cs="Calibri"/>
          <w:sz w:val="23"/>
          <w:szCs w:val="23"/>
        </w:rPr>
      </w:pPr>
    </w:p>
    <w:tbl>
      <w:tblPr>
        <w:tblStyle w:val="TableGrid"/>
        <w:tblW w:w="0" w:type="auto"/>
        <w:tblLook w:val="04A0" w:firstRow="1" w:lastRow="0" w:firstColumn="1" w:lastColumn="0" w:noHBand="0" w:noVBand="1"/>
      </w:tblPr>
      <w:tblGrid>
        <w:gridCol w:w="845"/>
        <w:gridCol w:w="1713"/>
        <w:gridCol w:w="4226"/>
        <w:gridCol w:w="860"/>
        <w:gridCol w:w="1984"/>
      </w:tblGrid>
      <w:tr w:rsidR="005D60D6" w:rsidRPr="00DE0B17" w14:paraId="6E2B19BD" w14:textId="373A0BC2" w:rsidTr="005D60D6">
        <w:tc>
          <w:tcPr>
            <w:tcW w:w="846" w:type="dxa"/>
            <w:shd w:val="clear" w:color="auto" w:fill="D9D9D9" w:themeFill="background1" w:themeFillShade="D9"/>
          </w:tcPr>
          <w:p w14:paraId="0EEE6F14" w14:textId="63D73263" w:rsidR="005D60D6" w:rsidRPr="00DE0B17" w:rsidRDefault="005D60D6" w:rsidP="00DE0B17">
            <w:pPr>
              <w:jc w:val="both"/>
              <w:rPr>
                <w:rFonts w:cs="Calibri"/>
                <w:sz w:val="23"/>
                <w:szCs w:val="23"/>
              </w:rPr>
            </w:pPr>
            <w:r>
              <w:rPr>
                <w:rFonts w:cs="Calibri"/>
                <w:sz w:val="23"/>
                <w:szCs w:val="23"/>
              </w:rPr>
              <w:t>#</w:t>
            </w:r>
          </w:p>
        </w:tc>
        <w:tc>
          <w:tcPr>
            <w:tcW w:w="1708" w:type="dxa"/>
            <w:shd w:val="clear" w:color="auto" w:fill="D9D9D9" w:themeFill="background1" w:themeFillShade="D9"/>
          </w:tcPr>
          <w:p w14:paraId="2788B92F" w14:textId="08826F24" w:rsidR="005D60D6" w:rsidRPr="00DE0B17" w:rsidRDefault="005D60D6" w:rsidP="00DE0B17">
            <w:pPr>
              <w:jc w:val="both"/>
              <w:rPr>
                <w:rFonts w:cs="Calibri"/>
                <w:sz w:val="23"/>
                <w:szCs w:val="23"/>
              </w:rPr>
            </w:pPr>
            <w:bookmarkStart w:id="14" w:name="_Hlk96335731"/>
            <w:r w:rsidRPr="00DE0B17">
              <w:rPr>
                <w:rFonts w:cs="Calibri"/>
                <w:sz w:val="23"/>
                <w:szCs w:val="23"/>
              </w:rPr>
              <w:t>Code</w:t>
            </w:r>
          </w:p>
        </w:tc>
        <w:tc>
          <w:tcPr>
            <w:tcW w:w="4229" w:type="dxa"/>
            <w:shd w:val="clear" w:color="auto" w:fill="D9D9D9" w:themeFill="background1" w:themeFillShade="D9"/>
          </w:tcPr>
          <w:p w14:paraId="4334FA4B" w14:textId="77777777" w:rsidR="005D60D6" w:rsidRPr="00DE0B17" w:rsidRDefault="005D60D6" w:rsidP="00DE0B17">
            <w:pPr>
              <w:jc w:val="both"/>
              <w:rPr>
                <w:rFonts w:cs="Calibri"/>
                <w:sz w:val="23"/>
                <w:szCs w:val="23"/>
              </w:rPr>
            </w:pPr>
            <w:r w:rsidRPr="00DE0B17">
              <w:rPr>
                <w:rFonts w:cs="Calibri"/>
                <w:sz w:val="23"/>
                <w:szCs w:val="23"/>
              </w:rPr>
              <w:t>Item &amp; Description</w:t>
            </w:r>
          </w:p>
        </w:tc>
        <w:tc>
          <w:tcPr>
            <w:tcW w:w="860" w:type="dxa"/>
            <w:shd w:val="clear" w:color="auto" w:fill="D9D9D9" w:themeFill="background1" w:themeFillShade="D9"/>
          </w:tcPr>
          <w:p w14:paraId="6272EE41" w14:textId="77777777" w:rsidR="005D60D6" w:rsidRPr="00DE0B17" w:rsidRDefault="005D60D6" w:rsidP="00DE0B17">
            <w:pPr>
              <w:jc w:val="both"/>
              <w:rPr>
                <w:rFonts w:cs="Calibri"/>
                <w:sz w:val="23"/>
                <w:szCs w:val="23"/>
              </w:rPr>
            </w:pPr>
            <w:r w:rsidRPr="00DE0B17">
              <w:rPr>
                <w:rFonts w:cs="Calibri"/>
                <w:sz w:val="23"/>
                <w:szCs w:val="23"/>
              </w:rPr>
              <w:t>Qty</w:t>
            </w:r>
          </w:p>
        </w:tc>
        <w:tc>
          <w:tcPr>
            <w:tcW w:w="1985" w:type="dxa"/>
            <w:shd w:val="clear" w:color="auto" w:fill="D9D9D9" w:themeFill="background1" w:themeFillShade="D9"/>
          </w:tcPr>
          <w:p w14:paraId="48E1D7C2" w14:textId="7FD4DD30" w:rsidR="005D60D6" w:rsidRPr="00DE0B17" w:rsidRDefault="005D60D6" w:rsidP="00DE0B17">
            <w:pPr>
              <w:jc w:val="both"/>
              <w:rPr>
                <w:rFonts w:cs="Calibri"/>
                <w:sz w:val="23"/>
                <w:szCs w:val="23"/>
              </w:rPr>
            </w:pPr>
            <w:r w:rsidRPr="00DE0B17">
              <w:rPr>
                <w:rFonts w:cs="Calibri"/>
                <w:sz w:val="23"/>
                <w:szCs w:val="23"/>
              </w:rPr>
              <w:t>Location</w:t>
            </w:r>
          </w:p>
        </w:tc>
      </w:tr>
      <w:tr w:rsidR="005D60D6" w:rsidRPr="00DE0B17" w14:paraId="47FAC2B3" w14:textId="1B1F15DB" w:rsidTr="005D60D6">
        <w:tc>
          <w:tcPr>
            <w:tcW w:w="846" w:type="dxa"/>
          </w:tcPr>
          <w:p w14:paraId="584E463A"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0687579B" w14:textId="6C28122D" w:rsidR="005D60D6" w:rsidRPr="00DE0B17" w:rsidRDefault="005D60D6" w:rsidP="00DE0B17">
            <w:pPr>
              <w:jc w:val="both"/>
              <w:rPr>
                <w:rFonts w:cs="Calibri"/>
                <w:sz w:val="23"/>
                <w:szCs w:val="23"/>
              </w:rPr>
            </w:pPr>
            <w:r w:rsidRPr="00DE0B17">
              <w:rPr>
                <w:rFonts w:cs="Calibri"/>
                <w:sz w:val="23"/>
                <w:szCs w:val="23"/>
              </w:rPr>
              <w:t>9500L-DGM</w:t>
            </w:r>
          </w:p>
        </w:tc>
        <w:tc>
          <w:tcPr>
            <w:tcW w:w="4229" w:type="dxa"/>
          </w:tcPr>
          <w:p w14:paraId="1138972C" w14:textId="77777777" w:rsidR="005D60D6" w:rsidRPr="00DE0B17" w:rsidRDefault="005D60D6" w:rsidP="00DE0B17">
            <w:pPr>
              <w:jc w:val="both"/>
              <w:rPr>
                <w:rFonts w:cs="Calibri"/>
                <w:sz w:val="23"/>
                <w:szCs w:val="23"/>
              </w:rPr>
            </w:pPr>
            <w:proofErr w:type="spellStart"/>
            <w:r w:rsidRPr="00DE0B17">
              <w:rPr>
                <w:rFonts w:cs="Calibri"/>
                <w:sz w:val="23"/>
                <w:szCs w:val="23"/>
              </w:rPr>
              <w:t>nGenius</w:t>
            </w:r>
            <w:proofErr w:type="spellEnd"/>
            <w:r w:rsidRPr="00DE0B17">
              <w:rPr>
                <w:rFonts w:cs="Calibri"/>
                <w:sz w:val="23"/>
                <w:szCs w:val="23"/>
              </w:rPr>
              <w:t xml:space="preserve"> Performance Manager, Dedicated Global Server (Linux)</w:t>
            </w:r>
          </w:p>
        </w:tc>
        <w:tc>
          <w:tcPr>
            <w:tcW w:w="860" w:type="dxa"/>
          </w:tcPr>
          <w:p w14:paraId="430C3FDC" w14:textId="77777777" w:rsidR="005D60D6" w:rsidRPr="00DE0B17" w:rsidRDefault="005D60D6" w:rsidP="00DE0B17">
            <w:pPr>
              <w:jc w:val="both"/>
              <w:rPr>
                <w:rFonts w:cs="Calibri"/>
                <w:sz w:val="23"/>
                <w:szCs w:val="23"/>
              </w:rPr>
            </w:pPr>
            <w:r w:rsidRPr="00DE0B17">
              <w:rPr>
                <w:rFonts w:cs="Calibri"/>
                <w:sz w:val="23"/>
                <w:szCs w:val="23"/>
              </w:rPr>
              <w:t>1</w:t>
            </w:r>
          </w:p>
        </w:tc>
        <w:tc>
          <w:tcPr>
            <w:tcW w:w="1985" w:type="dxa"/>
          </w:tcPr>
          <w:p w14:paraId="12962703" w14:textId="3A1E2B8F" w:rsidR="005D60D6" w:rsidRPr="00DE0B17" w:rsidRDefault="005D60D6" w:rsidP="00DE0B17">
            <w:pPr>
              <w:jc w:val="both"/>
              <w:rPr>
                <w:rFonts w:cs="Calibri"/>
                <w:sz w:val="23"/>
                <w:szCs w:val="23"/>
              </w:rPr>
            </w:pPr>
            <w:r w:rsidRPr="00DE0B17">
              <w:rPr>
                <w:rFonts w:cs="Calibri"/>
                <w:sz w:val="23"/>
                <w:szCs w:val="23"/>
              </w:rPr>
              <w:t>Centurion</w:t>
            </w:r>
          </w:p>
        </w:tc>
      </w:tr>
      <w:tr w:rsidR="005D60D6" w:rsidRPr="00DE0B17" w14:paraId="557BB166" w14:textId="25635743" w:rsidTr="005D60D6">
        <w:tc>
          <w:tcPr>
            <w:tcW w:w="846" w:type="dxa"/>
          </w:tcPr>
          <w:p w14:paraId="7E87C9F8"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7A0C1674" w14:textId="4DE8FEE7" w:rsidR="005D60D6" w:rsidRPr="00DE0B17" w:rsidRDefault="005D60D6" w:rsidP="00DE0B17">
            <w:pPr>
              <w:jc w:val="both"/>
              <w:rPr>
                <w:rFonts w:cs="Calibri"/>
                <w:sz w:val="23"/>
                <w:szCs w:val="23"/>
              </w:rPr>
            </w:pPr>
            <w:r w:rsidRPr="00DE0B17">
              <w:rPr>
                <w:rFonts w:cs="Calibri"/>
                <w:sz w:val="23"/>
                <w:szCs w:val="23"/>
              </w:rPr>
              <w:t>9500L-STB</w:t>
            </w:r>
          </w:p>
        </w:tc>
        <w:tc>
          <w:tcPr>
            <w:tcW w:w="4229" w:type="dxa"/>
          </w:tcPr>
          <w:p w14:paraId="3CC660A5" w14:textId="77777777" w:rsidR="005D60D6" w:rsidRPr="00DE0B17" w:rsidRDefault="005D60D6" w:rsidP="00DE0B17">
            <w:pPr>
              <w:jc w:val="both"/>
              <w:rPr>
                <w:rFonts w:cs="Calibri"/>
                <w:sz w:val="23"/>
                <w:szCs w:val="23"/>
              </w:rPr>
            </w:pPr>
            <w:proofErr w:type="spellStart"/>
            <w:r w:rsidRPr="00DE0B17">
              <w:rPr>
                <w:rFonts w:cs="Calibri"/>
                <w:sz w:val="23"/>
                <w:szCs w:val="23"/>
              </w:rPr>
              <w:t>nGenius</w:t>
            </w:r>
            <w:proofErr w:type="spellEnd"/>
            <w:r w:rsidRPr="00DE0B17">
              <w:rPr>
                <w:rFonts w:cs="Calibri"/>
                <w:sz w:val="23"/>
                <w:szCs w:val="23"/>
              </w:rPr>
              <w:t xml:space="preserve"> Performance Manager Standby Server - (Linux)</w:t>
            </w:r>
          </w:p>
        </w:tc>
        <w:tc>
          <w:tcPr>
            <w:tcW w:w="860" w:type="dxa"/>
          </w:tcPr>
          <w:p w14:paraId="21766133" w14:textId="77777777" w:rsidR="005D60D6" w:rsidRPr="00DE0B17" w:rsidRDefault="005D60D6" w:rsidP="00DE0B17">
            <w:pPr>
              <w:jc w:val="both"/>
              <w:rPr>
                <w:rFonts w:cs="Calibri"/>
                <w:sz w:val="23"/>
                <w:szCs w:val="23"/>
              </w:rPr>
            </w:pPr>
            <w:r w:rsidRPr="00DE0B17">
              <w:rPr>
                <w:rFonts w:cs="Calibri"/>
                <w:sz w:val="23"/>
                <w:szCs w:val="23"/>
              </w:rPr>
              <w:t>1</w:t>
            </w:r>
          </w:p>
        </w:tc>
        <w:tc>
          <w:tcPr>
            <w:tcW w:w="1985" w:type="dxa"/>
          </w:tcPr>
          <w:p w14:paraId="6F176F84" w14:textId="6D768DC4" w:rsidR="005D60D6" w:rsidRPr="00DE0B17" w:rsidRDefault="005D60D6" w:rsidP="00DE0B17">
            <w:pPr>
              <w:jc w:val="both"/>
              <w:rPr>
                <w:rFonts w:cs="Calibri"/>
                <w:sz w:val="23"/>
                <w:szCs w:val="23"/>
              </w:rPr>
            </w:pPr>
            <w:r w:rsidRPr="00DE0B17">
              <w:rPr>
                <w:rFonts w:cs="Calibri"/>
                <w:sz w:val="23"/>
                <w:szCs w:val="23"/>
              </w:rPr>
              <w:t>Pretoria</w:t>
            </w:r>
          </w:p>
        </w:tc>
      </w:tr>
      <w:tr w:rsidR="005D60D6" w:rsidRPr="00DE0B17" w14:paraId="2BEB345D" w14:textId="711E1469" w:rsidTr="005D60D6">
        <w:tc>
          <w:tcPr>
            <w:tcW w:w="846" w:type="dxa"/>
          </w:tcPr>
          <w:p w14:paraId="7A143072"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05518806" w14:textId="3A5C1812" w:rsidR="005D60D6" w:rsidRPr="00DE0B17" w:rsidRDefault="005D60D6" w:rsidP="00DE0B17">
            <w:pPr>
              <w:jc w:val="both"/>
              <w:rPr>
                <w:rFonts w:cs="Calibri"/>
                <w:sz w:val="23"/>
                <w:szCs w:val="23"/>
              </w:rPr>
            </w:pPr>
            <w:r w:rsidRPr="00DE0B17">
              <w:rPr>
                <w:rFonts w:cs="Calibri"/>
                <w:sz w:val="23"/>
                <w:szCs w:val="23"/>
              </w:rPr>
              <w:t>732-74768</w:t>
            </w:r>
          </w:p>
        </w:tc>
        <w:tc>
          <w:tcPr>
            <w:tcW w:w="4229" w:type="dxa"/>
          </w:tcPr>
          <w:p w14:paraId="23DC0C39" w14:textId="77777777" w:rsidR="005D60D6" w:rsidRPr="00DE0B17" w:rsidRDefault="005D60D6" w:rsidP="00DE0B17">
            <w:pPr>
              <w:jc w:val="both"/>
              <w:rPr>
                <w:rFonts w:cs="Calibri"/>
                <w:sz w:val="23"/>
                <w:szCs w:val="23"/>
              </w:rPr>
            </w:pPr>
            <w:r w:rsidRPr="00DE0B17">
              <w:rPr>
                <w:rFonts w:cs="Calibri"/>
                <w:sz w:val="23"/>
                <w:szCs w:val="23"/>
              </w:rPr>
              <w:t xml:space="preserve">Dell Pro-Support Plus and Next Business Day Onsite  </w:t>
            </w:r>
          </w:p>
        </w:tc>
        <w:tc>
          <w:tcPr>
            <w:tcW w:w="860" w:type="dxa"/>
          </w:tcPr>
          <w:p w14:paraId="4BCDA978" w14:textId="77777777" w:rsidR="005D60D6" w:rsidRPr="00DE0B17" w:rsidRDefault="005D60D6" w:rsidP="00DE0B17">
            <w:pPr>
              <w:jc w:val="both"/>
              <w:rPr>
                <w:rFonts w:cs="Calibri"/>
                <w:sz w:val="23"/>
                <w:szCs w:val="23"/>
              </w:rPr>
            </w:pPr>
            <w:r w:rsidRPr="00DE0B17">
              <w:rPr>
                <w:rFonts w:cs="Calibri"/>
                <w:sz w:val="23"/>
                <w:szCs w:val="23"/>
              </w:rPr>
              <w:t>4</w:t>
            </w:r>
          </w:p>
        </w:tc>
        <w:tc>
          <w:tcPr>
            <w:tcW w:w="1985" w:type="dxa"/>
          </w:tcPr>
          <w:p w14:paraId="2A01EAEB" w14:textId="3CDF2A81" w:rsidR="005D60D6" w:rsidRPr="00DE0B17" w:rsidRDefault="005D60D6" w:rsidP="00DE0B17">
            <w:pPr>
              <w:jc w:val="both"/>
              <w:rPr>
                <w:rFonts w:cs="Calibri"/>
                <w:sz w:val="23"/>
                <w:szCs w:val="23"/>
              </w:rPr>
            </w:pPr>
            <w:r w:rsidRPr="00DE0B17">
              <w:rPr>
                <w:rFonts w:cs="Calibri"/>
                <w:sz w:val="23"/>
                <w:szCs w:val="23"/>
              </w:rPr>
              <w:t>N/A</w:t>
            </w:r>
          </w:p>
        </w:tc>
      </w:tr>
      <w:tr w:rsidR="005D60D6" w:rsidRPr="00DE0B17" w14:paraId="745D876D" w14:textId="269E0D11" w:rsidTr="005D60D6">
        <w:tc>
          <w:tcPr>
            <w:tcW w:w="846" w:type="dxa"/>
          </w:tcPr>
          <w:p w14:paraId="7A6ED31D"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7944B078" w14:textId="7393714F" w:rsidR="005D60D6" w:rsidRPr="00DE0B17" w:rsidRDefault="005D60D6" w:rsidP="00DE0B17">
            <w:pPr>
              <w:jc w:val="both"/>
              <w:rPr>
                <w:rFonts w:cs="Calibri"/>
                <w:sz w:val="23"/>
                <w:szCs w:val="23"/>
              </w:rPr>
            </w:pPr>
            <w:r w:rsidRPr="00DE0B17">
              <w:rPr>
                <w:rFonts w:cs="Calibri"/>
                <w:sz w:val="23"/>
                <w:szCs w:val="23"/>
              </w:rPr>
              <w:t>9600L-ENT1-LO</w:t>
            </w:r>
          </w:p>
        </w:tc>
        <w:tc>
          <w:tcPr>
            <w:tcW w:w="4229" w:type="dxa"/>
          </w:tcPr>
          <w:p w14:paraId="5B32DFE2" w14:textId="77777777" w:rsidR="005D60D6" w:rsidRPr="00DE0B17" w:rsidRDefault="005D60D6" w:rsidP="00DE0B17">
            <w:pPr>
              <w:jc w:val="both"/>
              <w:rPr>
                <w:rFonts w:cs="Calibri"/>
                <w:sz w:val="23"/>
                <w:szCs w:val="23"/>
              </w:rPr>
            </w:pPr>
            <w:proofErr w:type="spellStart"/>
            <w:r w:rsidRPr="00DE0B17">
              <w:rPr>
                <w:rFonts w:cs="Calibri"/>
                <w:sz w:val="23"/>
                <w:szCs w:val="23"/>
              </w:rPr>
              <w:t>nGenius</w:t>
            </w:r>
            <w:proofErr w:type="spellEnd"/>
            <w:r w:rsidRPr="00DE0B17">
              <w:rPr>
                <w:rFonts w:cs="Calibri"/>
                <w:sz w:val="23"/>
                <w:szCs w:val="23"/>
              </w:rPr>
              <w:t xml:space="preserve"> Performance Manager Local Server - (Linux) </w:t>
            </w:r>
            <w:proofErr w:type="spellStart"/>
            <w:r w:rsidRPr="00DE0B17">
              <w:rPr>
                <w:rFonts w:cs="Calibri"/>
                <w:sz w:val="23"/>
                <w:szCs w:val="23"/>
              </w:rPr>
              <w:t>nGeniusONE</w:t>
            </w:r>
            <w:proofErr w:type="spellEnd"/>
            <w:r w:rsidRPr="00DE0B17">
              <w:rPr>
                <w:rFonts w:cs="Calibri"/>
                <w:sz w:val="23"/>
                <w:szCs w:val="23"/>
              </w:rPr>
              <w:t xml:space="preserve"> (Linux) - License Only</w:t>
            </w:r>
          </w:p>
        </w:tc>
        <w:tc>
          <w:tcPr>
            <w:tcW w:w="860" w:type="dxa"/>
          </w:tcPr>
          <w:p w14:paraId="49C3B758" w14:textId="77777777" w:rsidR="005D60D6" w:rsidRPr="00DE0B17" w:rsidRDefault="005D60D6" w:rsidP="00DE0B17">
            <w:pPr>
              <w:jc w:val="both"/>
              <w:rPr>
                <w:rFonts w:cs="Calibri"/>
                <w:sz w:val="23"/>
                <w:szCs w:val="23"/>
              </w:rPr>
            </w:pPr>
            <w:r w:rsidRPr="00DE0B17">
              <w:rPr>
                <w:rFonts w:cs="Calibri"/>
                <w:sz w:val="23"/>
                <w:szCs w:val="23"/>
              </w:rPr>
              <w:t>2</w:t>
            </w:r>
          </w:p>
        </w:tc>
        <w:tc>
          <w:tcPr>
            <w:tcW w:w="1985" w:type="dxa"/>
          </w:tcPr>
          <w:p w14:paraId="18681AE6" w14:textId="13971F1B" w:rsidR="005D60D6" w:rsidRPr="00DE0B17" w:rsidRDefault="005D60D6" w:rsidP="00DE0B17">
            <w:pPr>
              <w:jc w:val="both"/>
              <w:rPr>
                <w:rFonts w:cs="Calibri"/>
                <w:sz w:val="23"/>
                <w:szCs w:val="23"/>
              </w:rPr>
            </w:pPr>
            <w:r w:rsidRPr="00DE0B17">
              <w:rPr>
                <w:rFonts w:cs="Calibri"/>
                <w:sz w:val="23"/>
                <w:szCs w:val="23"/>
              </w:rPr>
              <w:t>N/A</w:t>
            </w:r>
          </w:p>
        </w:tc>
      </w:tr>
      <w:tr w:rsidR="005D60D6" w:rsidRPr="00DE0B17" w14:paraId="00C0E081" w14:textId="6CDC953C" w:rsidTr="005D60D6">
        <w:tc>
          <w:tcPr>
            <w:tcW w:w="846" w:type="dxa"/>
          </w:tcPr>
          <w:p w14:paraId="63E640AE"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43216658" w14:textId="08A603A3" w:rsidR="005D60D6" w:rsidRPr="00DE0B17" w:rsidRDefault="005D60D6" w:rsidP="00DE0B17">
            <w:pPr>
              <w:jc w:val="both"/>
              <w:rPr>
                <w:rFonts w:cs="Calibri"/>
                <w:sz w:val="23"/>
                <w:szCs w:val="23"/>
              </w:rPr>
            </w:pPr>
            <w:r w:rsidRPr="00DE0B17">
              <w:rPr>
                <w:rFonts w:cs="Calibri"/>
                <w:sz w:val="23"/>
                <w:szCs w:val="23"/>
              </w:rPr>
              <w:t>C-06695-00S-1/C-06600-ZSGA1</w:t>
            </w:r>
          </w:p>
        </w:tc>
        <w:tc>
          <w:tcPr>
            <w:tcW w:w="4229" w:type="dxa"/>
          </w:tcPr>
          <w:p w14:paraId="736020A6" w14:textId="77777777" w:rsidR="005D60D6" w:rsidRPr="00DE0B17" w:rsidRDefault="005D60D6" w:rsidP="00DE0B17">
            <w:pPr>
              <w:jc w:val="both"/>
              <w:rPr>
                <w:rFonts w:cs="Calibri"/>
                <w:sz w:val="23"/>
                <w:szCs w:val="23"/>
              </w:rPr>
            </w:pPr>
            <w:r w:rsidRPr="00DE0B17">
              <w:rPr>
                <w:rFonts w:cs="Calibri"/>
                <w:sz w:val="23"/>
                <w:szCs w:val="23"/>
              </w:rPr>
              <w:t xml:space="preserve">NETSCOUT Certified </w:t>
            </w:r>
            <w:proofErr w:type="spellStart"/>
            <w:r w:rsidRPr="00DE0B17">
              <w:rPr>
                <w:rFonts w:cs="Calibri"/>
                <w:sz w:val="23"/>
                <w:szCs w:val="23"/>
              </w:rPr>
              <w:t>InfiniStreamNG</w:t>
            </w:r>
            <w:proofErr w:type="spellEnd"/>
            <w:r w:rsidRPr="00DE0B17">
              <w:rPr>
                <w:rFonts w:cs="Calibri"/>
                <w:sz w:val="23"/>
                <w:szCs w:val="23"/>
              </w:rPr>
              <w:t xml:space="preserve"> Software, includes NETSCOUT 4-Port 10G ASI Accelerator NIC (SFP+), 1-socket, for use with C-06600 series certified appliance hardware</w:t>
            </w:r>
          </w:p>
        </w:tc>
        <w:tc>
          <w:tcPr>
            <w:tcW w:w="860" w:type="dxa"/>
          </w:tcPr>
          <w:p w14:paraId="49D1629C" w14:textId="77777777" w:rsidR="005D60D6" w:rsidRPr="00DE0B17" w:rsidRDefault="005D60D6" w:rsidP="00DE0B17">
            <w:pPr>
              <w:jc w:val="both"/>
              <w:rPr>
                <w:rFonts w:cs="Calibri"/>
                <w:sz w:val="23"/>
                <w:szCs w:val="23"/>
              </w:rPr>
            </w:pPr>
            <w:r w:rsidRPr="00DE0B17">
              <w:rPr>
                <w:rFonts w:cs="Calibri"/>
                <w:sz w:val="23"/>
                <w:szCs w:val="23"/>
              </w:rPr>
              <w:t>11</w:t>
            </w:r>
          </w:p>
        </w:tc>
        <w:tc>
          <w:tcPr>
            <w:tcW w:w="1985" w:type="dxa"/>
          </w:tcPr>
          <w:p w14:paraId="65561B07" w14:textId="2330CA83" w:rsidR="005D60D6" w:rsidRPr="00DE0B17" w:rsidRDefault="005D60D6" w:rsidP="00DE0B17">
            <w:pPr>
              <w:jc w:val="both"/>
              <w:rPr>
                <w:rFonts w:cs="Calibri"/>
                <w:sz w:val="23"/>
                <w:szCs w:val="23"/>
              </w:rPr>
            </w:pPr>
            <w:r w:rsidRPr="00DE0B17">
              <w:rPr>
                <w:rFonts w:cs="Calibri"/>
                <w:sz w:val="23"/>
                <w:szCs w:val="23"/>
              </w:rPr>
              <w:t>As per 2.2 Delivery Address above, No. 1-11</w:t>
            </w:r>
          </w:p>
        </w:tc>
      </w:tr>
      <w:tr w:rsidR="005D60D6" w:rsidRPr="00DE0B17" w14:paraId="136242DF" w14:textId="3357BBAD" w:rsidTr="005D60D6">
        <w:tc>
          <w:tcPr>
            <w:tcW w:w="846" w:type="dxa"/>
          </w:tcPr>
          <w:p w14:paraId="6FC496B9"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02716293" w14:textId="134C4375" w:rsidR="005D60D6" w:rsidRPr="00DE0B17" w:rsidRDefault="005D60D6" w:rsidP="00DE0B17">
            <w:pPr>
              <w:jc w:val="both"/>
              <w:rPr>
                <w:rFonts w:cs="Calibri"/>
                <w:sz w:val="23"/>
                <w:szCs w:val="23"/>
              </w:rPr>
            </w:pPr>
            <w:r w:rsidRPr="00DE0B17">
              <w:rPr>
                <w:rFonts w:cs="Calibri"/>
                <w:sz w:val="23"/>
                <w:szCs w:val="23"/>
              </w:rPr>
              <w:t>PFOSN-YX5-01/C-50FCNANQH0J0</w:t>
            </w:r>
          </w:p>
        </w:tc>
        <w:tc>
          <w:tcPr>
            <w:tcW w:w="4229" w:type="dxa"/>
          </w:tcPr>
          <w:p w14:paraId="52DF4D3C" w14:textId="77777777" w:rsidR="005D60D6" w:rsidRPr="00DE0B17" w:rsidRDefault="005D60D6" w:rsidP="00DE0B17">
            <w:pPr>
              <w:jc w:val="both"/>
              <w:rPr>
                <w:rFonts w:cs="Calibri"/>
                <w:sz w:val="23"/>
                <w:szCs w:val="23"/>
              </w:rPr>
            </w:pPr>
            <w:r w:rsidRPr="00DE0B17">
              <w:rPr>
                <w:rFonts w:cs="Calibri"/>
                <w:sz w:val="23"/>
                <w:szCs w:val="23"/>
              </w:rPr>
              <w:t>Packet Flow Operating System (PFOS) Software for Certified PFS 5010</w:t>
            </w:r>
          </w:p>
        </w:tc>
        <w:tc>
          <w:tcPr>
            <w:tcW w:w="860" w:type="dxa"/>
          </w:tcPr>
          <w:p w14:paraId="5BA2E619" w14:textId="77777777" w:rsidR="005D60D6" w:rsidRPr="00DE0B17" w:rsidRDefault="005D60D6" w:rsidP="00DE0B17">
            <w:pPr>
              <w:jc w:val="both"/>
              <w:rPr>
                <w:rFonts w:cs="Calibri"/>
                <w:sz w:val="23"/>
                <w:szCs w:val="23"/>
              </w:rPr>
            </w:pPr>
            <w:r w:rsidRPr="00DE0B17">
              <w:rPr>
                <w:rFonts w:cs="Calibri"/>
                <w:sz w:val="23"/>
                <w:szCs w:val="23"/>
              </w:rPr>
              <w:t>2</w:t>
            </w:r>
          </w:p>
        </w:tc>
        <w:tc>
          <w:tcPr>
            <w:tcW w:w="1985" w:type="dxa"/>
          </w:tcPr>
          <w:p w14:paraId="47C7B769" w14:textId="4395CAC6" w:rsidR="005D60D6" w:rsidRPr="00DE0B17" w:rsidRDefault="005D60D6" w:rsidP="00DE0B17">
            <w:pPr>
              <w:jc w:val="both"/>
              <w:rPr>
                <w:rFonts w:cs="Calibri"/>
                <w:sz w:val="23"/>
                <w:szCs w:val="23"/>
              </w:rPr>
            </w:pPr>
            <w:r w:rsidRPr="00DE0B17">
              <w:rPr>
                <w:rFonts w:cs="Calibri"/>
                <w:sz w:val="23"/>
                <w:szCs w:val="23"/>
              </w:rPr>
              <w:t>N/A</w:t>
            </w:r>
          </w:p>
        </w:tc>
      </w:tr>
      <w:bookmarkEnd w:id="14"/>
    </w:tbl>
    <w:p w14:paraId="386C2308" w14:textId="77777777" w:rsidR="0021517F" w:rsidRPr="00DE0B17" w:rsidRDefault="0021517F" w:rsidP="00DE0B17">
      <w:pPr>
        <w:jc w:val="both"/>
        <w:rPr>
          <w:rFonts w:cs="Calibri"/>
          <w:sz w:val="23"/>
          <w:szCs w:val="23"/>
        </w:rPr>
      </w:pPr>
    </w:p>
    <w:p w14:paraId="6735820B" w14:textId="343E2F50" w:rsidR="007B3EA9" w:rsidRPr="00DE0B17" w:rsidRDefault="007C6552" w:rsidP="00DE0B17">
      <w:pPr>
        <w:pStyle w:val="Specification"/>
        <w:jc w:val="both"/>
        <w:rPr>
          <w:rFonts w:cs="Calibri"/>
          <w:sz w:val="23"/>
          <w:szCs w:val="23"/>
        </w:rPr>
      </w:pPr>
      <w:r w:rsidRPr="00DE0B17">
        <w:rPr>
          <w:rFonts w:cs="Calibri"/>
          <w:color w:val="4F81BD" w:themeColor="accent1"/>
          <w:sz w:val="23"/>
          <w:szCs w:val="23"/>
        </w:rPr>
        <w:t xml:space="preserve"> </w:t>
      </w:r>
      <w:r w:rsidR="000F48B9" w:rsidRPr="00DE0B17">
        <w:rPr>
          <w:rFonts w:cs="Calibri"/>
          <w:sz w:val="23"/>
          <w:szCs w:val="23"/>
        </w:rPr>
        <w:br w:type="page"/>
      </w:r>
    </w:p>
    <w:p w14:paraId="0ACAC826" w14:textId="77777777" w:rsidR="005F6072" w:rsidRPr="00DE0B17" w:rsidRDefault="005F6072" w:rsidP="00DE0B17">
      <w:pPr>
        <w:pStyle w:val="Specification"/>
        <w:ind w:left="1134" w:hanging="567"/>
        <w:jc w:val="both"/>
        <w:rPr>
          <w:rFonts w:cs="Calibri"/>
          <w:sz w:val="23"/>
          <w:szCs w:val="23"/>
        </w:rPr>
      </w:pPr>
    </w:p>
    <w:bookmarkStart w:id="15" w:name="_Toc9938004"/>
    <w:bookmarkStart w:id="16" w:name="_Toc96943264"/>
    <w:p w14:paraId="65431340" w14:textId="030AB2E2" w:rsidR="000E47D9" w:rsidRPr="00DE0B17" w:rsidRDefault="000E47D9" w:rsidP="00DE0B17">
      <w:pPr>
        <w:pStyle w:val="Heading1"/>
        <w:numPr>
          <w:ilvl w:val="0"/>
          <w:numId w:val="24"/>
        </w:numPr>
        <w:jc w:val="both"/>
        <w:rPr>
          <w:rFonts w:cs="Calibri"/>
          <w:sz w:val="23"/>
          <w:szCs w:val="23"/>
        </w:rPr>
      </w:pPr>
      <w:r w:rsidRPr="00DE0B17">
        <w:rPr>
          <w:rFonts w:cs="Calibri"/>
          <w:noProof/>
          <w:sz w:val="23"/>
          <w:szCs w:val="23"/>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5D60D6" w:rsidRDefault="005D60D6"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5D60D6" w:rsidRDefault="005D60D6" w:rsidP="000E47D9"/>
                  </w:txbxContent>
                </v:textbox>
                <w10:wrap anchorx="margin" anchory="margin"/>
                <w10:anchorlock/>
              </v:shape>
            </w:pict>
          </mc:Fallback>
        </mc:AlternateContent>
      </w:r>
      <w:r w:rsidRPr="00DE0B17">
        <w:rPr>
          <w:rFonts w:cs="Calibri"/>
          <w:sz w:val="23"/>
          <w:szCs w:val="23"/>
        </w:rPr>
        <w:t>REQUIREMENTS</w:t>
      </w:r>
      <w:bookmarkEnd w:id="15"/>
      <w:bookmarkEnd w:id="16"/>
    </w:p>
    <w:p w14:paraId="59466BA5" w14:textId="1F9A2627" w:rsidR="000E47D9" w:rsidRPr="00DE0B17" w:rsidRDefault="000E47D9" w:rsidP="00DE0B17">
      <w:pPr>
        <w:pStyle w:val="Heading2"/>
        <w:jc w:val="both"/>
        <w:rPr>
          <w:rFonts w:cs="Calibri"/>
          <w:sz w:val="23"/>
          <w:szCs w:val="23"/>
        </w:rPr>
      </w:pPr>
      <w:bookmarkStart w:id="17" w:name="_Toc9938005"/>
      <w:bookmarkStart w:id="18" w:name="_Toc96943265"/>
      <w:r w:rsidRPr="00DE0B17">
        <w:rPr>
          <w:rFonts w:cs="Calibri"/>
          <w:sz w:val="23"/>
          <w:szCs w:val="23"/>
        </w:rPr>
        <w:t>PRODUCT</w:t>
      </w:r>
      <w:r w:rsidR="00C66001" w:rsidRPr="00DE0B17">
        <w:rPr>
          <w:rFonts w:cs="Calibri"/>
          <w:sz w:val="23"/>
          <w:szCs w:val="23"/>
        </w:rPr>
        <w:t xml:space="preserve">/ SERVICE / SOLUTION </w:t>
      </w:r>
      <w:r w:rsidRPr="00DE0B17">
        <w:rPr>
          <w:rFonts w:cs="Calibri"/>
          <w:sz w:val="23"/>
          <w:szCs w:val="23"/>
        </w:rPr>
        <w:t>REQUIREMENT</w:t>
      </w:r>
      <w:bookmarkEnd w:id="17"/>
      <w:r w:rsidR="00C66001" w:rsidRPr="00DE0B17">
        <w:rPr>
          <w:rFonts w:cs="Calibri"/>
          <w:sz w:val="23"/>
          <w:szCs w:val="23"/>
        </w:rPr>
        <w:t>S</w:t>
      </w:r>
      <w:bookmarkEnd w:id="18"/>
    </w:p>
    <w:p w14:paraId="5337649D" w14:textId="6B515471" w:rsidR="00B168EE" w:rsidRPr="00DE0B17" w:rsidRDefault="0021517F" w:rsidP="00DE0B17">
      <w:pPr>
        <w:pStyle w:val="Specification"/>
        <w:jc w:val="both"/>
        <w:rPr>
          <w:rFonts w:cs="Calibri"/>
          <w:sz w:val="23"/>
          <w:szCs w:val="23"/>
        </w:rPr>
      </w:pPr>
      <w:r w:rsidRPr="00DE0B17">
        <w:rPr>
          <w:rFonts w:cs="Calibri"/>
          <w:color w:val="000000"/>
          <w:sz w:val="23"/>
          <w:szCs w:val="23"/>
        </w:rPr>
        <w:t>To p</w:t>
      </w:r>
      <w:r w:rsidR="00B168EE" w:rsidRPr="00DE0B17">
        <w:rPr>
          <w:rFonts w:cs="Calibri"/>
          <w:color w:val="000000"/>
          <w:sz w:val="23"/>
          <w:szCs w:val="23"/>
        </w:rPr>
        <w:t xml:space="preserve">rovide maintenance and support for </w:t>
      </w:r>
      <w:r w:rsidRPr="00DE0B17">
        <w:rPr>
          <w:rFonts w:cs="Calibri"/>
          <w:color w:val="000000"/>
          <w:sz w:val="23"/>
          <w:szCs w:val="23"/>
        </w:rPr>
        <w:t xml:space="preserve">the </w:t>
      </w:r>
      <w:proofErr w:type="spellStart"/>
      <w:r w:rsidRPr="00DE0B17">
        <w:rPr>
          <w:rFonts w:cs="Calibri"/>
          <w:color w:val="000000"/>
          <w:sz w:val="23"/>
          <w:szCs w:val="23"/>
        </w:rPr>
        <w:t>Netscout</w:t>
      </w:r>
      <w:proofErr w:type="spellEnd"/>
      <w:r w:rsidRPr="00DE0B17">
        <w:rPr>
          <w:rFonts w:cs="Calibri"/>
          <w:color w:val="000000"/>
          <w:sz w:val="23"/>
          <w:szCs w:val="23"/>
        </w:rPr>
        <w:t xml:space="preserve"> solution </w:t>
      </w:r>
      <w:r w:rsidR="005828FF" w:rsidRPr="00DE0B17">
        <w:rPr>
          <w:rFonts w:cs="Calibri"/>
          <w:color w:val="000000"/>
          <w:sz w:val="23"/>
          <w:szCs w:val="23"/>
        </w:rPr>
        <w:t>(hardware and software</w:t>
      </w:r>
      <w:r w:rsidR="00377F45" w:rsidRPr="00DE0B17">
        <w:rPr>
          <w:rFonts w:cs="Calibri"/>
          <w:color w:val="000000"/>
          <w:sz w:val="23"/>
          <w:szCs w:val="23"/>
        </w:rPr>
        <w:t xml:space="preserve"> as per 2.3</w:t>
      </w:r>
      <w:r w:rsidR="005828FF" w:rsidRPr="00DE0B17">
        <w:rPr>
          <w:rFonts w:cs="Calibri"/>
          <w:color w:val="000000"/>
          <w:sz w:val="23"/>
          <w:szCs w:val="23"/>
        </w:rPr>
        <w:t xml:space="preserve">) </w:t>
      </w:r>
      <w:r w:rsidRPr="00DE0B17">
        <w:rPr>
          <w:rFonts w:cs="Calibri"/>
          <w:color w:val="000000"/>
          <w:sz w:val="23"/>
          <w:szCs w:val="23"/>
        </w:rPr>
        <w:t xml:space="preserve">for </w:t>
      </w:r>
      <w:r w:rsidR="00B168EE" w:rsidRPr="00DE0B17">
        <w:rPr>
          <w:rFonts w:cs="Calibri"/>
          <w:color w:val="000000"/>
          <w:sz w:val="23"/>
          <w:szCs w:val="23"/>
        </w:rPr>
        <w:t>a period of 36 months</w:t>
      </w:r>
      <w:r w:rsidR="00377F45" w:rsidRPr="00DE0B17">
        <w:rPr>
          <w:rFonts w:cs="Calibri"/>
          <w:color w:val="000000"/>
          <w:sz w:val="23"/>
          <w:szCs w:val="23"/>
        </w:rPr>
        <w:t>,</w:t>
      </w:r>
      <w:r w:rsidRPr="00DE0B17">
        <w:rPr>
          <w:rFonts w:cs="Calibri"/>
          <w:color w:val="000000"/>
          <w:sz w:val="23"/>
          <w:szCs w:val="23"/>
        </w:rPr>
        <w:t xml:space="preserve"> at the sites mentioned in 2.</w:t>
      </w:r>
      <w:r w:rsidR="00377F45" w:rsidRPr="00DE0B17">
        <w:rPr>
          <w:rFonts w:cs="Calibri"/>
          <w:color w:val="000000"/>
          <w:sz w:val="23"/>
          <w:szCs w:val="23"/>
        </w:rPr>
        <w:t>2</w:t>
      </w:r>
      <w:r w:rsidRPr="00DE0B17">
        <w:rPr>
          <w:rFonts w:cs="Calibri"/>
          <w:color w:val="000000"/>
          <w:sz w:val="23"/>
          <w:szCs w:val="23"/>
        </w:rPr>
        <w:t xml:space="preserve"> above</w:t>
      </w:r>
      <w:r w:rsidR="00B168EE" w:rsidRPr="00DE0B17">
        <w:rPr>
          <w:rFonts w:cs="Calibri"/>
          <w:color w:val="000000"/>
          <w:sz w:val="23"/>
          <w:szCs w:val="23"/>
        </w:rPr>
        <w:t>.</w:t>
      </w:r>
    </w:p>
    <w:p w14:paraId="7D5BA1FB" w14:textId="77777777" w:rsidR="0066206F" w:rsidRPr="00DE0B17" w:rsidRDefault="002C0B8F" w:rsidP="00DE0B17">
      <w:pPr>
        <w:pStyle w:val="Heading1"/>
        <w:jc w:val="both"/>
        <w:rPr>
          <w:rFonts w:cs="Calibri"/>
          <w:sz w:val="23"/>
          <w:szCs w:val="23"/>
        </w:rPr>
      </w:pPr>
      <w:bookmarkStart w:id="19" w:name="_Toc435315887"/>
      <w:bookmarkStart w:id="20" w:name="_Toc96943266"/>
      <w:bookmarkEnd w:id="11"/>
      <w:r w:rsidRPr="00DE0B17">
        <w:rPr>
          <w:rFonts w:cs="Calibri"/>
          <w:sz w:val="23"/>
          <w:szCs w:val="23"/>
        </w:rPr>
        <w:t>BID EVALUATION STAGES</w:t>
      </w:r>
      <w:bookmarkEnd w:id="19"/>
      <w:bookmarkEnd w:id="20"/>
    </w:p>
    <w:p w14:paraId="3F6214D7" w14:textId="77777777" w:rsidR="00B218BC" w:rsidRPr="00DE0B17" w:rsidRDefault="000A1680" w:rsidP="00DE0B17">
      <w:pPr>
        <w:pStyle w:val="Specification"/>
        <w:numPr>
          <w:ilvl w:val="0"/>
          <w:numId w:val="14"/>
        </w:numPr>
        <w:jc w:val="both"/>
        <w:rPr>
          <w:rFonts w:cs="Calibri"/>
          <w:sz w:val="23"/>
          <w:szCs w:val="23"/>
        </w:rPr>
      </w:pPr>
      <w:r w:rsidRPr="00DE0B17">
        <w:rPr>
          <w:rFonts w:cs="Calibri"/>
          <w:sz w:val="23"/>
          <w:szCs w:val="23"/>
        </w:rPr>
        <w:t>T</w:t>
      </w:r>
      <w:r w:rsidR="0066206F" w:rsidRPr="00DE0B17">
        <w:rPr>
          <w:rFonts w:cs="Calibri"/>
          <w:sz w:val="23"/>
          <w:szCs w:val="23"/>
        </w:rPr>
        <w:t xml:space="preserve">he </w:t>
      </w:r>
      <w:r w:rsidR="00BA5085" w:rsidRPr="00DE0B17">
        <w:rPr>
          <w:rFonts w:cs="Calibri"/>
          <w:sz w:val="23"/>
          <w:szCs w:val="23"/>
        </w:rPr>
        <w:t xml:space="preserve">bid </w:t>
      </w:r>
      <w:r w:rsidR="0066206F" w:rsidRPr="00DE0B17">
        <w:rPr>
          <w:rFonts w:cs="Calibri"/>
          <w:sz w:val="23"/>
          <w:szCs w:val="23"/>
        </w:rPr>
        <w:t xml:space="preserve">evaluation </w:t>
      </w:r>
      <w:r w:rsidR="00BA5085" w:rsidRPr="00DE0B17">
        <w:rPr>
          <w:rFonts w:cs="Calibri"/>
          <w:sz w:val="23"/>
          <w:szCs w:val="23"/>
        </w:rPr>
        <w:t xml:space="preserve">process consists </w:t>
      </w:r>
      <w:r w:rsidR="0066206F" w:rsidRPr="00DE0B17">
        <w:rPr>
          <w:rFonts w:cs="Calibri"/>
          <w:sz w:val="23"/>
          <w:szCs w:val="23"/>
        </w:rPr>
        <w:t>of</w:t>
      </w:r>
      <w:r w:rsidR="00BA5085" w:rsidRPr="00DE0B17">
        <w:rPr>
          <w:rFonts w:cs="Calibri"/>
          <w:sz w:val="23"/>
          <w:szCs w:val="23"/>
        </w:rPr>
        <w:t xml:space="preserve"> several stages t</w:t>
      </w:r>
      <w:r w:rsidR="00BD73E5" w:rsidRPr="00DE0B17">
        <w:rPr>
          <w:rFonts w:cs="Calibri"/>
          <w:sz w:val="23"/>
          <w:szCs w:val="23"/>
        </w:rPr>
        <w:t>hat are</w:t>
      </w:r>
      <w:r w:rsidR="00BA5085" w:rsidRPr="00DE0B17">
        <w:rPr>
          <w:rFonts w:cs="Calibri"/>
          <w:sz w:val="23"/>
          <w:szCs w:val="23"/>
        </w:rPr>
        <w:t xml:space="preserve"> applicable according to the nature of the bi</w:t>
      </w:r>
      <w:r w:rsidR="00BD73E5" w:rsidRPr="00DE0B17">
        <w:rPr>
          <w:rFonts w:cs="Calibri"/>
          <w:sz w:val="23"/>
          <w:szCs w:val="23"/>
        </w:rPr>
        <w:t>d as defined in the table below</w:t>
      </w:r>
      <w:r w:rsidR="0051162B" w:rsidRPr="00DE0B17">
        <w:rPr>
          <w:rFonts w:cs="Calibri"/>
          <w:sz w:val="23"/>
          <w:szCs w:val="23"/>
        </w:rPr>
        <w:t>.</w:t>
      </w:r>
    </w:p>
    <w:p w14:paraId="30C66348" w14:textId="77777777" w:rsidR="00B218BC" w:rsidRPr="00DE0B17" w:rsidRDefault="00B218BC" w:rsidP="00DE0B17">
      <w:pPr>
        <w:pStyle w:val="Specification"/>
        <w:numPr>
          <w:ilvl w:val="0"/>
          <w:numId w:val="14"/>
        </w:numPr>
        <w:jc w:val="both"/>
        <w:rPr>
          <w:rFonts w:cs="Calibri"/>
          <w:sz w:val="23"/>
          <w:szCs w:val="23"/>
        </w:rPr>
      </w:pPr>
      <w:r w:rsidRPr="00DE0B17">
        <w:rPr>
          <w:rFonts w:cs="Calibri"/>
          <w:sz w:val="23"/>
          <w:szCs w:val="23"/>
        </w:rPr>
        <w:t>The bidder must qualify for each stage to be eligible to proceed to the next stage of the evaluation.</w:t>
      </w:r>
    </w:p>
    <w:p w14:paraId="45DB9F91" w14:textId="77777777" w:rsidR="00277261" w:rsidRPr="00DE0B17" w:rsidRDefault="00277261" w:rsidP="00DE0B17">
      <w:pPr>
        <w:jc w:val="both"/>
        <w:rPr>
          <w:rFonts w:cs="Calibr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DE0B17" w14:paraId="5FADC363" w14:textId="77777777" w:rsidTr="005D0758">
        <w:tc>
          <w:tcPr>
            <w:tcW w:w="702" w:type="pct"/>
            <w:shd w:val="clear" w:color="auto" w:fill="DBE5F1" w:themeFill="accent1" w:themeFillTint="33"/>
          </w:tcPr>
          <w:p w14:paraId="1585526C" w14:textId="77777777" w:rsidR="00716C95" w:rsidRPr="00DE0B17" w:rsidRDefault="007160ED" w:rsidP="00DE0B17">
            <w:pPr>
              <w:jc w:val="both"/>
              <w:rPr>
                <w:rFonts w:cs="Calibri"/>
                <w:b/>
                <w:sz w:val="23"/>
                <w:szCs w:val="23"/>
              </w:rPr>
            </w:pPr>
            <w:r w:rsidRPr="00DE0B17">
              <w:rPr>
                <w:rFonts w:cs="Calibri"/>
                <w:b/>
                <w:sz w:val="23"/>
                <w:szCs w:val="23"/>
              </w:rPr>
              <w:t>Stage</w:t>
            </w:r>
          </w:p>
        </w:tc>
        <w:tc>
          <w:tcPr>
            <w:tcW w:w="3052" w:type="pct"/>
            <w:shd w:val="clear" w:color="auto" w:fill="DBE5F1" w:themeFill="accent1" w:themeFillTint="33"/>
          </w:tcPr>
          <w:p w14:paraId="36B7BD6C" w14:textId="77777777" w:rsidR="00716C95" w:rsidRPr="00DE0B17" w:rsidRDefault="00716C95" w:rsidP="00DE0B17">
            <w:pPr>
              <w:jc w:val="both"/>
              <w:rPr>
                <w:rFonts w:cs="Calibri"/>
                <w:b/>
                <w:sz w:val="23"/>
                <w:szCs w:val="23"/>
              </w:rPr>
            </w:pPr>
            <w:r w:rsidRPr="00DE0B17">
              <w:rPr>
                <w:rFonts w:cs="Calibri"/>
                <w:b/>
                <w:sz w:val="23"/>
                <w:szCs w:val="23"/>
              </w:rPr>
              <w:t>Description</w:t>
            </w:r>
          </w:p>
        </w:tc>
        <w:tc>
          <w:tcPr>
            <w:tcW w:w="1246" w:type="pct"/>
            <w:shd w:val="clear" w:color="auto" w:fill="DBE5F1" w:themeFill="accent1" w:themeFillTint="33"/>
          </w:tcPr>
          <w:p w14:paraId="41EA96F3" w14:textId="77777777" w:rsidR="00716C95" w:rsidRPr="00DE0B17" w:rsidRDefault="00716C95" w:rsidP="00DE0B17">
            <w:pPr>
              <w:jc w:val="both"/>
              <w:rPr>
                <w:rFonts w:cs="Calibri"/>
                <w:b/>
                <w:sz w:val="23"/>
                <w:szCs w:val="23"/>
              </w:rPr>
            </w:pPr>
            <w:r w:rsidRPr="00DE0B17">
              <w:rPr>
                <w:rFonts w:cs="Calibri"/>
                <w:b/>
                <w:sz w:val="23"/>
                <w:szCs w:val="23"/>
              </w:rPr>
              <w:t>Applicable for this bid</w:t>
            </w:r>
            <w:r w:rsidR="00277261" w:rsidRPr="00DE0B17">
              <w:rPr>
                <w:rFonts w:cs="Calibri"/>
                <w:b/>
                <w:sz w:val="23"/>
                <w:szCs w:val="23"/>
              </w:rPr>
              <w:t xml:space="preserve"> YES/NO</w:t>
            </w:r>
          </w:p>
        </w:tc>
      </w:tr>
      <w:tr w:rsidR="000562E4" w:rsidRPr="00DE0B17" w14:paraId="39B8288A" w14:textId="77777777" w:rsidTr="005D0758">
        <w:tc>
          <w:tcPr>
            <w:tcW w:w="702" w:type="pct"/>
          </w:tcPr>
          <w:p w14:paraId="282DA860" w14:textId="77777777" w:rsidR="000562E4" w:rsidRPr="00DE0B17" w:rsidRDefault="000562E4" w:rsidP="00DE0B17">
            <w:pPr>
              <w:jc w:val="both"/>
              <w:rPr>
                <w:rFonts w:cs="Calibri"/>
                <w:sz w:val="23"/>
                <w:szCs w:val="23"/>
              </w:rPr>
            </w:pPr>
            <w:r w:rsidRPr="00DE0B17">
              <w:rPr>
                <w:rFonts w:cs="Calibri"/>
                <w:sz w:val="23"/>
                <w:szCs w:val="23"/>
              </w:rPr>
              <w:t>Stage 1</w:t>
            </w:r>
            <w:r w:rsidRPr="00DE0B17">
              <w:rPr>
                <w:rFonts w:cs="Calibri"/>
                <w:sz w:val="23"/>
                <w:szCs w:val="23"/>
              </w:rPr>
              <w:tab/>
            </w:r>
          </w:p>
        </w:tc>
        <w:tc>
          <w:tcPr>
            <w:tcW w:w="3052" w:type="pct"/>
          </w:tcPr>
          <w:p w14:paraId="7AA12491" w14:textId="77777777" w:rsidR="000562E4" w:rsidRPr="00DE0B17" w:rsidRDefault="000562E4" w:rsidP="00DE0B17">
            <w:pPr>
              <w:jc w:val="both"/>
              <w:rPr>
                <w:rFonts w:cs="Calibri"/>
                <w:sz w:val="23"/>
                <w:szCs w:val="23"/>
              </w:rPr>
            </w:pPr>
            <w:r w:rsidRPr="00DE0B17">
              <w:rPr>
                <w:rFonts w:cs="Calibri"/>
                <w:sz w:val="23"/>
                <w:szCs w:val="23"/>
              </w:rPr>
              <w:t>Administrative pre-qualification verification</w:t>
            </w:r>
          </w:p>
        </w:tc>
        <w:tc>
          <w:tcPr>
            <w:tcW w:w="1246" w:type="pct"/>
            <w:shd w:val="clear" w:color="auto" w:fill="DBE5F1" w:themeFill="accent1" w:themeFillTint="33"/>
          </w:tcPr>
          <w:p w14:paraId="1304C9A3" w14:textId="14039F31" w:rsidR="000562E4" w:rsidRPr="00DE0B17" w:rsidRDefault="000562E4" w:rsidP="00DE0B17">
            <w:pPr>
              <w:jc w:val="both"/>
              <w:rPr>
                <w:rFonts w:cs="Calibri"/>
                <w:sz w:val="23"/>
                <w:szCs w:val="23"/>
              </w:rPr>
            </w:pPr>
            <w:r w:rsidRPr="00DE0B17">
              <w:rPr>
                <w:rFonts w:cs="Calibri"/>
                <w:sz w:val="23"/>
                <w:szCs w:val="23"/>
              </w:rPr>
              <w:t>YES</w:t>
            </w:r>
          </w:p>
        </w:tc>
      </w:tr>
      <w:tr w:rsidR="000562E4" w:rsidRPr="00DE0B17" w14:paraId="79554338" w14:textId="77777777" w:rsidTr="005D0758">
        <w:tc>
          <w:tcPr>
            <w:tcW w:w="702" w:type="pct"/>
          </w:tcPr>
          <w:p w14:paraId="68F8040E" w14:textId="657DF0CC" w:rsidR="000562E4" w:rsidRPr="00DE0B17" w:rsidRDefault="000562E4" w:rsidP="00DE0B17">
            <w:pPr>
              <w:jc w:val="both"/>
              <w:rPr>
                <w:rFonts w:cs="Calibri"/>
                <w:sz w:val="23"/>
                <w:szCs w:val="23"/>
              </w:rPr>
            </w:pPr>
            <w:r w:rsidRPr="00DE0B17">
              <w:rPr>
                <w:rFonts w:cs="Calibri"/>
                <w:sz w:val="23"/>
                <w:szCs w:val="23"/>
              </w:rPr>
              <w:t>Stage 2</w:t>
            </w:r>
          </w:p>
        </w:tc>
        <w:tc>
          <w:tcPr>
            <w:tcW w:w="3052" w:type="pct"/>
          </w:tcPr>
          <w:p w14:paraId="0DC089B2" w14:textId="77777777" w:rsidR="000562E4" w:rsidRPr="00DE0B17" w:rsidRDefault="000562E4" w:rsidP="00DE0B17">
            <w:pPr>
              <w:jc w:val="both"/>
              <w:rPr>
                <w:rFonts w:cs="Calibri"/>
                <w:sz w:val="23"/>
                <w:szCs w:val="23"/>
              </w:rPr>
            </w:pPr>
            <w:r w:rsidRPr="00DE0B17">
              <w:rPr>
                <w:rFonts w:cs="Calibri"/>
                <w:sz w:val="23"/>
                <w:szCs w:val="23"/>
              </w:rPr>
              <w:t>Technical Mandatory requirement evaluation</w:t>
            </w:r>
          </w:p>
        </w:tc>
        <w:tc>
          <w:tcPr>
            <w:tcW w:w="1246" w:type="pct"/>
            <w:shd w:val="clear" w:color="auto" w:fill="DBE5F1" w:themeFill="accent1" w:themeFillTint="33"/>
          </w:tcPr>
          <w:p w14:paraId="2E6F27C4" w14:textId="5FB46AC7" w:rsidR="000562E4" w:rsidRPr="00DE0B17" w:rsidRDefault="000562E4" w:rsidP="00DE0B17">
            <w:pPr>
              <w:jc w:val="both"/>
              <w:rPr>
                <w:rFonts w:cs="Calibri"/>
                <w:sz w:val="23"/>
                <w:szCs w:val="23"/>
              </w:rPr>
            </w:pPr>
            <w:r w:rsidRPr="00DE0B17">
              <w:rPr>
                <w:rFonts w:cs="Calibri"/>
                <w:sz w:val="23"/>
                <w:szCs w:val="23"/>
              </w:rPr>
              <w:t>YES</w:t>
            </w:r>
          </w:p>
        </w:tc>
      </w:tr>
      <w:tr w:rsidR="000562E4" w:rsidRPr="00DE0B17" w14:paraId="3563FCB5" w14:textId="77777777" w:rsidTr="00D45361">
        <w:tc>
          <w:tcPr>
            <w:tcW w:w="702" w:type="pct"/>
          </w:tcPr>
          <w:p w14:paraId="0DDFDDD2" w14:textId="77777777" w:rsidR="000562E4" w:rsidRPr="00DE0B17" w:rsidRDefault="000562E4" w:rsidP="00DE0B17">
            <w:pPr>
              <w:jc w:val="both"/>
              <w:rPr>
                <w:rFonts w:cs="Calibri"/>
                <w:sz w:val="23"/>
                <w:szCs w:val="23"/>
              </w:rPr>
            </w:pPr>
            <w:r w:rsidRPr="00DE0B17">
              <w:rPr>
                <w:rFonts w:cs="Calibri"/>
                <w:sz w:val="23"/>
                <w:szCs w:val="23"/>
              </w:rPr>
              <w:t>Stage 3</w:t>
            </w:r>
          </w:p>
        </w:tc>
        <w:tc>
          <w:tcPr>
            <w:tcW w:w="3052" w:type="pct"/>
          </w:tcPr>
          <w:p w14:paraId="604D7BA8" w14:textId="77777777" w:rsidR="000562E4" w:rsidRPr="00DE0B17" w:rsidRDefault="000562E4" w:rsidP="00DE0B17">
            <w:pPr>
              <w:jc w:val="both"/>
              <w:rPr>
                <w:rFonts w:cs="Calibri"/>
                <w:sz w:val="23"/>
                <w:szCs w:val="23"/>
              </w:rPr>
            </w:pPr>
            <w:r w:rsidRPr="00DE0B17">
              <w:rPr>
                <w:rFonts w:cs="Calibri"/>
                <w:sz w:val="23"/>
                <w:szCs w:val="23"/>
              </w:rPr>
              <w:t>Special Conditions of Contract verification</w:t>
            </w:r>
          </w:p>
        </w:tc>
        <w:tc>
          <w:tcPr>
            <w:tcW w:w="1246" w:type="pct"/>
            <w:shd w:val="clear" w:color="auto" w:fill="DBE5F1" w:themeFill="accent1" w:themeFillTint="33"/>
          </w:tcPr>
          <w:p w14:paraId="178DC8FB" w14:textId="4151AACA" w:rsidR="000562E4" w:rsidRPr="00DE0B17" w:rsidRDefault="001339B4" w:rsidP="00DE0B17">
            <w:pPr>
              <w:jc w:val="both"/>
              <w:rPr>
                <w:rFonts w:cs="Calibri"/>
                <w:sz w:val="23"/>
                <w:szCs w:val="23"/>
              </w:rPr>
            </w:pPr>
            <w:r w:rsidRPr="00DE0B17">
              <w:rPr>
                <w:rFonts w:cs="Calibri"/>
                <w:sz w:val="23"/>
                <w:szCs w:val="23"/>
              </w:rPr>
              <w:t>YES</w:t>
            </w:r>
          </w:p>
        </w:tc>
      </w:tr>
      <w:tr w:rsidR="000562E4" w:rsidRPr="00DE0B17" w14:paraId="178BBD99" w14:textId="77777777" w:rsidTr="005D0758">
        <w:tc>
          <w:tcPr>
            <w:tcW w:w="702" w:type="pct"/>
          </w:tcPr>
          <w:p w14:paraId="57E27615" w14:textId="77777777" w:rsidR="000562E4" w:rsidRPr="00DE0B17" w:rsidRDefault="000562E4" w:rsidP="00DE0B17">
            <w:pPr>
              <w:jc w:val="both"/>
              <w:rPr>
                <w:rFonts w:cs="Calibri"/>
                <w:sz w:val="23"/>
                <w:szCs w:val="23"/>
              </w:rPr>
            </w:pPr>
            <w:r w:rsidRPr="00DE0B17">
              <w:rPr>
                <w:rFonts w:cs="Calibri"/>
                <w:sz w:val="23"/>
                <w:szCs w:val="23"/>
              </w:rPr>
              <w:t>Stage 4</w:t>
            </w:r>
            <w:r w:rsidRPr="00DE0B17">
              <w:rPr>
                <w:rFonts w:cs="Calibri"/>
                <w:sz w:val="23"/>
                <w:szCs w:val="23"/>
              </w:rPr>
              <w:tab/>
            </w:r>
          </w:p>
        </w:tc>
        <w:tc>
          <w:tcPr>
            <w:tcW w:w="3052" w:type="pct"/>
          </w:tcPr>
          <w:p w14:paraId="25D8E4AA" w14:textId="77777777" w:rsidR="000562E4" w:rsidRPr="00DE0B17" w:rsidRDefault="000562E4" w:rsidP="00DE0B17">
            <w:pPr>
              <w:jc w:val="both"/>
              <w:rPr>
                <w:rFonts w:cs="Calibri"/>
                <w:sz w:val="23"/>
                <w:szCs w:val="23"/>
              </w:rPr>
            </w:pPr>
            <w:r w:rsidRPr="00DE0B17">
              <w:rPr>
                <w:rFonts w:cs="Calibri"/>
                <w:sz w:val="23"/>
                <w:szCs w:val="23"/>
              </w:rPr>
              <w:t>Price / B-BBEE evaluation</w:t>
            </w:r>
          </w:p>
        </w:tc>
        <w:tc>
          <w:tcPr>
            <w:tcW w:w="1246" w:type="pct"/>
            <w:shd w:val="clear" w:color="auto" w:fill="DBE5F1" w:themeFill="accent1" w:themeFillTint="33"/>
          </w:tcPr>
          <w:p w14:paraId="0CC909DB" w14:textId="2BF4EB78" w:rsidR="000562E4" w:rsidRPr="00DE0B17" w:rsidRDefault="000562E4" w:rsidP="00DE0B17">
            <w:pPr>
              <w:jc w:val="both"/>
              <w:rPr>
                <w:rFonts w:cs="Calibri"/>
                <w:sz w:val="23"/>
                <w:szCs w:val="23"/>
              </w:rPr>
            </w:pPr>
            <w:r w:rsidRPr="00DE0B17">
              <w:rPr>
                <w:rFonts w:cs="Calibri"/>
                <w:sz w:val="23"/>
                <w:szCs w:val="23"/>
              </w:rPr>
              <w:t>YES</w:t>
            </w:r>
          </w:p>
        </w:tc>
      </w:tr>
    </w:tbl>
    <w:p w14:paraId="66F56268" w14:textId="77777777" w:rsidR="0051162B" w:rsidRPr="00DE0B17" w:rsidRDefault="0051162B" w:rsidP="00DE0B17">
      <w:pPr>
        <w:pStyle w:val="Specification"/>
        <w:ind w:left="567"/>
        <w:jc w:val="both"/>
        <w:rPr>
          <w:rFonts w:cs="Calibri"/>
          <w:sz w:val="23"/>
          <w:szCs w:val="23"/>
        </w:rPr>
      </w:pPr>
    </w:p>
    <w:p w14:paraId="6ECD2916" w14:textId="77777777" w:rsidR="00A00EC3" w:rsidRPr="00DE0B17" w:rsidRDefault="009A3591" w:rsidP="00DE0B17">
      <w:pPr>
        <w:pStyle w:val="AnnexH2"/>
        <w:jc w:val="both"/>
        <w:rPr>
          <w:rFonts w:cs="Calibri"/>
          <w:sz w:val="23"/>
          <w:szCs w:val="23"/>
        </w:rPr>
      </w:pPr>
      <w:bookmarkStart w:id="21" w:name="_Toc435315888"/>
      <w:bookmarkStart w:id="22" w:name="_Toc96943267"/>
      <w:r w:rsidRPr="00DE0B17">
        <w:rPr>
          <w:rFonts w:cs="Calibri"/>
          <w:sz w:val="23"/>
          <w:szCs w:val="23"/>
        </w:rPr>
        <w:lastRenderedPageBreak/>
        <w:t>ADMINISTRATIVE</w:t>
      </w:r>
      <w:r w:rsidR="00A00EC3" w:rsidRPr="00DE0B17">
        <w:rPr>
          <w:rFonts w:cs="Calibri"/>
          <w:sz w:val="23"/>
          <w:szCs w:val="23"/>
        </w:rPr>
        <w:t xml:space="preserve"> PRE-QUALIFICATION</w:t>
      </w:r>
      <w:bookmarkEnd w:id="21"/>
      <w:bookmarkEnd w:id="22"/>
    </w:p>
    <w:p w14:paraId="4FAE341E" w14:textId="77777777" w:rsidR="00FA52A7" w:rsidRPr="00DE0B17" w:rsidRDefault="00FA52A7" w:rsidP="00DE0B17">
      <w:pPr>
        <w:pStyle w:val="Heading1"/>
        <w:jc w:val="both"/>
        <w:rPr>
          <w:rFonts w:cs="Calibri"/>
          <w:sz w:val="23"/>
          <w:szCs w:val="23"/>
        </w:rPr>
      </w:pPr>
      <w:bookmarkStart w:id="23" w:name="_Toc96943268"/>
      <w:bookmarkStart w:id="24" w:name="_Toc435315889"/>
      <w:r w:rsidRPr="00DE0B17">
        <w:rPr>
          <w:rFonts w:cs="Calibri"/>
          <w:sz w:val="23"/>
          <w:szCs w:val="23"/>
        </w:rPr>
        <w:t>ADMINISTRATIVE PRE-QUALIFICATION REQUIREMENTS</w:t>
      </w:r>
      <w:bookmarkEnd w:id="23"/>
    </w:p>
    <w:p w14:paraId="691237F1" w14:textId="77777777" w:rsidR="00A00EC3" w:rsidRPr="00DE0B17" w:rsidRDefault="009A3591" w:rsidP="00DE0B17">
      <w:pPr>
        <w:pStyle w:val="Heading2"/>
        <w:jc w:val="both"/>
        <w:rPr>
          <w:rFonts w:cs="Calibri"/>
          <w:sz w:val="23"/>
          <w:szCs w:val="23"/>
        </w:rPr>
      </w:pPr>
      <w:bookmarkStart w:id="25" w:name="_Toc96943269"/>
      <w:r w:rsidRPr="00DE0B17">
        <w:rPr>
          <w:rFonts w:cs="Calibri"/>
          <w:sz w:val="23"/>
          <w:szCs w:val="23"/>
        </w:rPr>
        <w:t>ADMINISTRATIVE</w:t>
      </w:r>
      <w:r w:rsidR="0008733A" w:rsidRPr="00DE0B17">
        <w:rPr>
          <w:rFonts w:cs="Calibri"/>
          <w:sz w:val="23"/>
          <w:szCs w:val="23"/>
        </w:rPr>
        <w:t xml:space="preserve"> PRE-QUALIFICATION </w:t>
      </w:r>
      <w:bookmarkEnd w:id="24"/>
      <w:r w:rsidR="00530398" w:rsidRPr="00DE0B17">
        <w:rPr>
          <w:rFonts w:cs="Calibri"/>
          <w:sz w:val="23"/>
          <w:szCs w:val="23"/>
        </w:rPr>
        <w:t>VERIFICATION</w:t>
      </w:r>
      <w:bookmarkEnd w:id="25"/>
    </w:p>
    <w:p w14:paraId="7AF8F89B" w14:textId="77777777" w:rsidR="002C0B8F" w:rsidRPr="00DE0B17" w:rsidRDefault="002C0B8F" w:rsidP="00DE0B17">
      <w:pPr>
        <w:pStyle w:val="Specification"/>
        <w:numPr>
          <w:ilvl w:val="0"/>
          <w:numId w:val="7"/>
        </w:numPr>
        <w:jc w:val="both"/>
        <w:rPr>
          <w:rFonts w:cs="Calibri"/>
          <w:sz w:val="23"/>
          <w:szCs w:val="23"/>
        </w:rPr>
      </w:pPr>
      <w:r w:rsidRPr="00DE0B17">
        <w:rPr>
          <w:rFonts w:cs="Calibri"/>
          <w:sz w:val="23"/>
          <w:szCs w:val="23"/>
        </w:rPr>
        <w:t xml:space="preserve">The bidder </w:t>
      </w:r>
      <w:r w:rsidRPr="00DE0B17">
        <w:rPr>
          <w:rFonts w:cs="Calibri"/>
          <w:b/>
          <w:sz w:val="23"/>
          <w:szCs w:val="23"/>
        </w:rPr>
        <w:t>must compl</w:t>
      </w:r>
      <w:r w:rsidR="005E6837" w:rsidRPr="00DE0B17">
        <w:rPr>
          <w:rFonts w:cs="Calibri"/>
          <w:b/>
          <w:sz w:val="23"/>
          <w:szCs w:val="23"/>
        </w:rPr>
        <w:t>y</w:t>
      </w:r>
      <w:r w:rsidRPr="00DE0B17">
        <w:rPr>
          <w:rFonts w:cs="Calibri"/>
          <w:sz w:val="23"/>
          <w:szCs w:val="23"/>
        </w:rPr>
        <w:t xml:space="preserve"> with ALL of the bid pre-qualification requirements </w:t>
      </w:r>
      <w:r w:rsidR="00C91264" w:rsidRPr="00DE0B17">
        <w:rPr>
          <w:rFonts w:cs="Calibri"/>
          <w:sz w:val="23"/>
          <w:szCs w:val="23"/>
        </w:rPr>
        <w:t xml:space="preserve">in </w:t>
      </w:r>
      <w:r w:rsidRPr="00DE0B17">
        <w:rPr>
          <w:rFonts w:cs="Calibri"/>
          <w:sz w:val="23"/>
          <w:szCs w:val="23"/>
        </w:rPr>
        <w:t xml:space="preserve">order for the bid to be accepted </w:t>
      </w:r>
      <w:r w:rsidR="00157C27" w:rsidRPr="00DE0B17">
        <w:rPr>
          <w:rFonts w:cs="Calibri"/>
          <w:sz w:val="23"/>
          <w:szCs w:val="23"/>
        </w:rPr>
        <w:t>for</w:t>
      </w:r>
      <w:r w:rsidRPr="00DE0B17">
        <w:rPr>
          <w:rFonts w:cs="Calibri"/>
          <w:sz w:val="23"/>
          <w:szCs w:val="23"/>
        </w:rPr>
        <w:t xml:space="preserve"> evaluation.</w:t>
      </w:r>
    </w:p>
    <w:p w14:paraId="3C664D44" w14:textId="77777777" w:rsidR="00E32CF0" w:rsidRPr="00DE0B17" w:rsidRDefault="002C0B8F" w:rsidP="00DE0B17">
      <w:pPr>
        <w:pStyle w:val="Specification"/>
        <w:ind w:left="567"/>
        <w:jc w:val="both"/>
        <w:rPr>
          <w:rFonts w:cs="Calibri"/>
          <w:sz w:val="23"/>
          <w:szCs w:val="23"/>
        </w:rPr>
      </w:pPr>
      <w:r w:rsidRPr="00DE0B17">
        <w:rPr>
          <w:rFonts w:cs="Calibri"/>
          <w:sz w:val="23"/>
          <w:szCs w:val="23"/>
        </w:rPr>
        <w:t>If the Bidder fail</w:t>
      </w:r>
      <w:r w:rsidR="00530398" w:rsidRPr="00DE0B17">
        <w:rPr>
          <w:rFonts w:cs="Calibri"/>
          <w:sz w:val="23"/>
          <w:szCs w:val="23"/>
        </w:rPr>
        <w:t xml:space="preserve">ed to </w:t>
      </w:r>
      <w:r w:rsidRPr="00DE0B17">
        <w:rPr>
          <w:rFonts w:cs="Calibri"/>
          <w:sz w:val="23"/>
          <w:szCs w:val="23"/>
        </w:rPr>
        <w:t xml:space="preserve">comply with any of the </w:t>
      </w:r>
      <w:r w:rsidR="00157C27" w:rsidRPr="00DE0B17">
        <w:rPr>
          <w:rFonts w:cs="Calibri"/>
          <w:sz w:val="23"/>
          <w:szCs w:val="23"/>
        </w:rPr>
        <w:t xml:space="preserve">administrative </w:t>
      </w:r>
      <w:r w:rsidRPr="00DE0B17">
        <w:rPr>
          <w:rFonts w:cs="Calibri"/>
          <w:sz w:val="23"/>
          <w:szCs w:val="23"/>
        </w:rPr>
        <w:t>pre-qualification requirements, or if SITA is unable to verify whether the pre-qualification requirement</w:t>
      </w:r>
      <w:r w:rsidR="00E90718" w:rsidRPr="00DE0B17">
        <w:rPr>
          <w:rFonts w:cs="Calibri"/>
          <w:sz w:val="23"/>
          <w:szCs w:val="23"/>
        </w:rPr>
        <w:t>s</w:t>
      </w:r>
      <w:r w:rsidRPr="00DE0B17">
        <w:rPr>
          <w:rFonts w:cs="Calibri"/>
          <w:sz w:val="23"/>
          <w:szCs w:val="23"/>
        </w:rPr>
        <w:t xml:space="preserve"> are met, then SITA reserves the right to</w:t>
      </w:r>
      <w:r w:rsidR="00324D02" w:rsidRPr="00DE0B17">
        <w:rPr>
          <w:rFonts w:cs="Calibri"/>
          <w:sz w:val="23"/>
          <w:szCs w:val="23"/>
        </w:rPr>
        <w:t>-</w:t>
      </w:r>
    </w:p>
    <w:p w14:paraId="3BAF0664" w14:textId="77777777" w:rsidR="00E32CF0" w:rsidRPr="00DE0B17" w:rsidRDefault="002C0B8F" w:rsidP="00DE0B17">
      <w:pPr>
        <w:pStyle w:val="Specification"/>
        <w:numPr>
          <w:ilvl w:val="1"/>
          <w:numId w:val="3"/>
        </w:numPr>
        <w:jc w:val="both"/>
        <w:rPr>
          <w:rFonts w:cs="Calibri"/>
          <w:sz w:val="23"/>
          <w:szCs w:val="23"/>
        </w:rPr>
      </w:pPr>
      <w:r w:rsidRPr="00DE0B17">
        <w:rPr>
          <w:rFonts w:cs="Calibri"/>
          <w:sz w:val="23"/>
          <w:szCs w:val="23"/>
        </w:rPr>
        <w:t>Reject the bid and not evaluate it, or</w:t>
      </w:r>
    </w:p>
    <w:p w14:paraId="4494F841" w14:textId="77777777" w:rsidR="00124D31" w:rsidRPr="00DE0B17" w:rsidRDefault="002C0B8F" w:rsidP="00DE0B17">
      <w:pPr>
        <w:pStyle w:val="Specification"/>
        <w:numPr>
          <w:ilvl w:val="1"/>
          <w:numId w:val="3"/>
        </w:numPr>
        <w:jc w:val="both"/>
        <w:rPr>
          <w:rFonts w:cs="Calibri"/>
          <w:sz w:val="23"/>
          <w:szCs w:val="23"/>
        </w:rPr>
      </w:pPr>
      <w:r w:rsidRPr="00DE0B17">
        <w:rPr>
          <w:rFonts w:cs="Calibr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DE0B17" w:rsidRDefault="00157C27" w:rsidP="00DE0B17">
      <w:pPr>
        <w:pStyle w:val="Heading2"/>
        <w:jc w:val="both"/>
        <w:rPr>
          <w:rFonts w:cs="Calibri"/>
          <w:sz w:val="23"/>
          <w:szCs w:val="23"/>
        </w:rPr>
      </w:pPr>
      <w:bookmarkStart w:id="26" w:name="_Toc435315890"/>
      <w:bookmarkStart w:id="27" w:name="_Toc96943270"/>
      <w:r w:rsidRPr="00DE0B17">
        <w:rPr>
          <w:rFonts w:cs="Calibri"/>
          <w:sz w:val="23"/>
          <w:szCs w:val="23"/>
        </w:rPr>
        <w:t>ADMINISTRATIVE PRE-QUALIFICATION</w:t>
      </w:r>
      <w:r w:rsidR="009A5ECB" w:rsidRPr="00DE0B17">
        <w:rPr>
          <w:rFonts w:cs="Calibri"/>
          <w:sz w:val="23"/>
          <w:szCs w:val="23"/>
        </w:rPr>
        <w:t xml:space="preserve"> </w:t>
      </w:r>
      <w:r w:rsidR="00124D31" w:rsidRPr="00DE0B17">
        <w:rPr>
          <w:rFonts w:cs="Calibri"/>
          <w:sz w:val="23"/>
          <w:szCs w:val="23"/>
        </w:rPr>
        <w:t>REQUIREMENTS</w:t>
      </w:r>
      <w:bookmarkEnd w:id="26"/>
      <w:bookmarkEnd w:id="27"/>
    </w:p>
    <w:p w14:paraId="2841CD06" w14:textId="77777777" w:rsidR="00E32CF0" w:rsidRPr="00DE0B17" w:rsidRDefault="00C34E39" w:rsidP="00DE0B17">
      <w:pPr>
        <w:pStyle w:val="Specification"/>
        <w:numPr>
          <w:ilvl w:val="0"/>
          <w:numId w:val="8"/>
        </w:numPr>
        <w:jc w:val="both"/>
        <w:rPr>
          <w:rFonts w:cs="Calibri"/>
          <w:sz w:val="23"/>
          <w:szCs w:val="23"/>
        </w:rPr>
      </w:pPr>
      <w:r w:rsidRPr="00DE0B17">
        <w:rPr>
          <w:rFonts w:cs="Calibri"/>
          <w:b/>
          <w:sz w:val="23"/>
          <w:szCs w:val="23"/>
        </w:rPr>
        <w:t>Submission of bid response</w:t>
      </w:r>
      <w:r w:rsidR="00E36E99" w:rsidRPr="00DE0B17">
        <w:rPr>
          <w:rFonts w:cs="Calibri"/>
          <w:sz w:val="23"/>
          <w:szCs w:val="23"/>
        </w:rPr>
        <w:t>: The bidder has submitted a bid response documentation pack</w:t>
      </w:r>
      <w:r w:rsidR="005D0758" w:rsidRPr="00DE0B17">
        <w:rPr>
          <w:rFonts w:cs="Calibri"/>
          <w:sz w:val="23"/>
          <w:szCs w:val="23"/>
        </w:rPr>
        <w:t xml:space="preserve"> – </w:t>
      </w:r>
      <w:r w:rsidR="00E36E99" w:rsidRPr="00DE0B17">
        <w:rPr>
          <w:rFonts w:cs="Calibri"/>
          <w:sz w:val="23"/>
          <w:szCs w:val="23"/>
        </w:rPr>
        <w:t xml:space="preserve"> </w:t>
      </w:r>
    </w:p>
    <w:p w14:paraId="7F631832" w14:textId="77777777" w:rsidR="00E32CF0" w:rsidRPr="00DE0B17" w:rsidRDefault="00C91264" w:rsidP="00DE0B17">
      <w:pPr>
        <w:pStyle w:val="Specification"/>
        <w:numPr>
          <w:ilvl w:val="1"/>
          <w:numId w:val="3"/>
        </w:numPr>
        <w:jc w:val="both"/>
        <w:rPr>
          <w:rFonts w:cs="Calibri"/>
          <w:sz w:val="23"/>
          <w:szCs w:val="23"/>
        </w:rPr>
      </w:pPr>
      <w:r w:rsidRPr="00DE0B17">
        <w:rPr>
          <w:rFonts w:cs="Calibri"/>
          <w:sz w:val="23"/>
          <w:szCs w:val="23"/>
        </w:rPr>
        <w:t xml:space="preserve">that was delivered at the </w:t>
      </w:r>
      <w:r w:rsidR="00E36E99" w:rsidRPr="00DE0B17">
        <w:rPr>
          <w:rFonts w:cs="Calibri"/>
          <w:sz w:val="23"/>
          <w:szCs w:val="23"/>
        </w:rPr>
        <w:t xml:space="preserve">correct </w:t>
      </w:r>
      <w:r w:rsidR="005D0758" w:rsidRPr="00DE0B17">
        <w:rPr>
          <w:rFonts w:cs="Calibri"/>
          <w:sz w:val="23"/>
          <w:szCs w:val="23"/>
        </w:rPr>
        <w:t xml:space="preserve">physical or postal </w:t>
      </w:r>
      <w:r w:rsidR="00C34E39" w:rsidRPr="00DE0B17">
        <w:rPr>
          <w:rFonts w:cs="Calibri"/>
          <w:sz w:val="23"/>
          <w:szCs w:val="23"/>
        </w:rPr>
        <w:t xml:space="preserve">address </w:t>
      </w:r>
      <w:r w:rsidR="00E36E99" w:rsidRPr="00DE0B17">
        <w:rPr>
          <w:rFonts w:cs="Calibri"/>
          <w:sz w:val="23"/>
          <w:szCs w:val="23"/>
        </w:rPr>
        <w:t xml:space="preserve">and </w:t>
      </w:r>
      <w:r w:rsidR="00C34E39" w:rsidRPr="00DE0B17">
        <w:rPr>
          <w:rFonts w:cs="Calibri"/>
          <w:sz w:val="23"/>
          <w:szCs w:val="23"/>
        </w:rPr>
        <w:t>within the stipulated date and time</w:t>
      </w:r>
      <w:r w:rsidR="00E36E99" w:rsidRPr="00DE0B17">
        <w:rPr>
          <w:rFonts w:cs="Calibri"/>
          <w:sz w:val="23"/>
          <w:szCs w:val="23"/>
        </w:rPr>
        <w:t xml:space="preserve"> as specified in the “Invitation to Bid” cover page</w:t>
      </w:r>
      <w:r w:rsidR="005D0758" w:rsidRPr="00DE0B17">
        <w:rPr>
          <w:rFonts w:cs="Calibri"/>
          <w:sz w:val="23"/>
          <w:szCs w:val="23"/>
        </w:rPr>
        <w:t>, and;</w:t>
      </w:r>
    </w:p>
    <w:p w14:paraId="17A43F23" w14:textId="519B2901" w:rsidR="00E36E99" w:rsidRPr="00DE0B17" w:rsidRDefault="005D0758" w:rsidP="00DE0B17">
      <w:pPr>
        <w:pStyle w:val="Specification"/>
        <w:numPr>
          <w:ilvl w:val="1"/>
          <w:numId w:val="3"/>
        </w:numPr>
        <w:jc w:val="both"/>
        <w:rPr>
          <w:rFonts w:cs="Calibri"/>
          <w:sz w:val="23"/>
          <w:szCs w:val="23"/>
        </w:rPr>
      </w:pPr>
      <w:r w:rsidRPr="00DE0B17">
        <w:rPr>
          <w:rFonts w:cs="Calibri"/>
          <w:sz w:val="23"/>
          <w:szCs w:val="23"/>
        </w:rPr>
        <w:t>i</w:t>
      </w:r>
      <w:r w:rsidR="00E36E99" w:rsidRPr="00DE0B17">
        <w:rPr>
          <w:rFonts w:cs="Calibri"/>
          <w:sz w:val="23"/>
          <w:szCs w:val="23"/>
        </w:rPr>
        <w:t xml:space="preserve">n the correct format as one original document, </w:t>
      </w:r>
      <w:r w:rsidR="007138B2" w:rsidRPr="00DE0B17">
        <w:rPr>
          <w:rFonts w:cs="Calibri"/>
          <w:sz w:val="23"/>
          <w:szCs w:val="23"/>
        </w:rPr>
        <w:t xml:space="preserve">one </w:t>
      </w:r>
      <w:r w:rsidR="005359C1" w:rsidRPr="00DE0B17">
        <w:rPr>
          <w:rFonts w:cs="Calibri"/>
          <w:sz w:val="23"/>
          <w:szCs w:val="23"/>
        </w:rPr>
        <w:t>cop</w:t>
      </w:r>
      <w:r w:rsidR="007138B2" w:rsidRPr="00DE0B17">
        <w:rPr>
          <w:rFonts w:cs="Calibri"/>
          <w:sz w:val="23"/>
          <w:szCs w:val="23"/>
        </w:rPr>
        <w:t>y</w:t>
      </w:r>
      <w:r w:rsidR="005359C1" w:rsidRPr="00DE0B17">
        <w:rPr>
          <w:rFonts w:cs="Calibri"/>
          <w:sz w:val="23"/>
          <w:szCs w:val="23"/>
        </w:rPr>
        <w:t xml:space="preserve"> and</w:t>
      </w:r>
      <w:r w:rsidR="00324D02" w:rsidRPr="00DE0B17">
        <w:rPr>
          <w:rFonts w:cs="Calibri"/>
          <w:sz w:val="23"/>
          <w:szCs w:val="23"/>
        </w:rPr>
        <w:t xml:space="preserve"> </w:t>
      </w:r>
      <w:r w:rsidR="007138B2" w:rsidRPr="00DE0B17">
        <w:rPr>
          <w:rFonts w:cs="Calibri"/>
          <w:sz w:val="23"/>
          <w:szCs w:val="23"/>
        </w:rPr>
        <w:t xml:space="preserve">two </w:t>
      </w:r>
      <w:r w:rsidR="00324D02" w:rsidRPr="00DE0B17">
        <w:rPr>
          <w:rFonts w:cs="Calibri"/>
          <w:sz w:val="23"/>
          <w:szCs w:val="23"/>
        </w:rPr>
        <w:t>cop</w:t>
      </w:r>
      <w:r w:rsidR="007138B2" w:rsidRPr="00DE0B17">
        <w:rPr>
          <w:rFonts w:cs="Calibri"/>
          <w:sz w:val="23"/>
          <w:szCs w:val="23"/>
        </w:rPr>
        <w:t>ies</w:t>
      </w:r>
      <w:r w:rsidR="00324D02" w:rsidRPr="00DE0B17">
        <w:rPr>
          <w:rFonts w:cs="Calibri"/>
          <w:sz w:val="23"/>
          <w:szCs w:val="23"/>
        </w:rPr>
        <w:t xml:space="preserve"> on memory stick</w:t>
      </w:r>
      <w:r w:rsidR="007138B2" w:rsidRPr="00DE0B17">
        <w:rPr>
          <w:rFonts w:cs="Calibri"/>
          <w:sz w:val="23"/>
          <w:szCs w:val="23"/>
        </w:rPr>
        <w:t xml:space="preserve"> / USB</w:t>
      </w:r>
      <w:r w:rsidR="00324D02" w:rsidRPr="00DE0B17">
        <w:rPr>
          <w:rFonts w:cs="Calibri"/>
          <w:sz w:val="23"/>
          <w:szCs w:val="23"/>
        </w:rPr>
        <w:t>.</w:t>
      </w:r>
    </w:p>
    <w:p w14:paraId="1316D6B1" w14:textId="1AA12D8A" w:rsidR="00324D02" w:rsidRPr="00DE0B17" w:rsidRDefault="00324D02" w:rsidP="00DE0B17">
      <w:pPr>
        <w:pStyle w:val="Specification"/>
        <w:numPr>
          <w:ilvl w:val="0"/>
          <w:numId w:val="3"/>
        </w:numPr>
        <w:jc w:val="both"/>
        <w:rPr>
          <w:rFonts w:cs="Calibri"/>
          <w:color w:val="4F81BD" w:themeColor="accent1"/>
          <w:sz w:val="23"/>
          <w:szCs w:val="23"/>
        </w:rPr>
      </w:pPr>
      <w:r w:rsidRPr="00DE0B17">
        <w:rPr>
          <w:rFonts w:cs="Calibri"/>
          <w:b/>
          <w:sz w:val="23"/>
          <w:szCs w:val="23"/>
        </w:rPr>
        <w:t>Attendance of briefing session</w:t>
      </w:r>
      <w:r w:rsidRPr="00DE0B17">
        <w:rPr>
          <w:rFonts w:cs="Calibri"/>
          <w:sz w:val="23"/>
          <w:szCs w:val="23"/>
        </w:rPr>
        <w:t xml:space="preserve">: </w:t>
      </w:r>
      <w:r w:rsidR="00D018BB">
        <w:rPr>
          <w:rFonts w:cs="Calibri"/>
          <w:sz w:val="23"/>
          <w:szCs w:val="23"/>
        </w:rPr>
        <w:t>N</w:t>
      </w:r>
      <w:r w:rsidR="001C749C" w:rsidRPr="00DE0B17">
        <w:rPr>
          <w:rFonts w:cs="Calibri"/>
          <w:sz w:val="23"/>
          <w:szCs w:val="23"/>
        </w:rPr>
        <w:t>on-compu</w:t>
      </w:r>
      <w:r w:rsidR="00884CEF" w:rsidRPr="00DE0B17">
        <w:rPr>
          <w:rFonts w:cs="Calibri"/>
          <w:sz w:val="23"/>
          <w:szCs w:val="23"/>
        </w:rPr>
        <w:t>l</w:t>
      </w:r>
      <w:r w:rsidR="001C749C" w:rsidRPr="00DE0B17">
        <w:rPr>
          <w:rFonts w:cs="Calibri"/>
          <w:sz w:val="23"/>
          <w:szCs w:val="23"/>
        </w:rPr>
        <w:t>sory</w:t>
      </w:r>
      <w:r w:rsidR="00D31D53" w:rsidRPr="00DE0B17">
        <w:rPr>
          <w:rFonts w:cs="Calibri"/>
          <w:sz w:val="23"/>
          <w:szCs w:val="23"/>
        </w:rPr>
        <w:t xml:space="preserve"> virtual briefing session to be conducted</w:t>
      </w:r>
      <w:r w:rsidR="000562E4" w:rsidRPr="00DE0B17">
        <w:rPr>
          <w:rFonts w:cs="Calibri"/>
          <w:sz w:val="23"/>
          <w:szCs w:val="23"/>
        </w:rPr>
        <w:t>.</w:t>
      </w:r>
    </w:p>
    <w:p w14:paraId="6E3707E2" w14:textId="4880E4AD" w:rsidR="00E662C9" w:rsidRPr="00DE0B17" w:rsidRDefault="009A3591" w:rsidP="00DE0B17">
      <w:pPr>
        <w:pStyle w:val="Specification"/>
        <w:numPr>
          <w:ilvl w:val="0"/>
          <w:numId w:val="3"/>
        </w:numPr>
        <w:jc w:val="both"/>
        <w:rPr>
          <w:rFonts w:cs="Calibri"/>
          <w:sz w:val="23"/>
          <w:szCs w:val="23"/>
        </w:rPr>
      </w:pPr>
      <w:r w:rsidRPr="00DE0B17">
        <w:rPr>
          <w:rFonts w:cs="Calibri"/>
          <w:b/>
          <w:sz w:val="23"/>
          <w:szCs w:val="23"/>
        </w:rPr>
        <w:t xml:space="preserve">Registered Supplier. </w:t>
      </w:r>
      <w:r w:rsidR="00E662C9" w:rsidRPr="00DE0B17">
        <w:rPr>
          <w:rFonts w:cs="Calibri"/>
          <w:sz w:val="23"/>
          <w:szCs w:val="23"/>
        </w:rPr>
        <w:t xml:space="preserve">The bidder </w:t>
      </w:r>
      <w:r w:rsidRPr="00DE0B17">
        <w:rPr>
          <w:rFonts w:cs="Calibri"/>
          <w:sz w:val="23"/>
          <w:szCs w:val="23"/>
        </w:rPr>
        <w:t>is</w:t>
      </w:r>
      <w:r w:rsidR="00157C27" w:rsidRPr="00DE0B17">
        <w:rPr>
          <w:rFonts w:cs="Calibri"/>
          <w:sz w:val="23"/>
          <w:szCs w:val="23"/>
        </w:rPr>
        <w:t xml:space="preserve">, in terms of National Treasury Instruction Note </w:t>
      </w:r>
      <w:r w:rsidR="009304E4" w:rsidRPr="00DE0B17">
        <w:rPr>
          <w:rFonts w:cs="Calibri"/>
          <w:sz w:val="23"/>
          <w:szCs w:val="23"/>
        </w:rPr>
        <w:t>4A</w:t>
      </w:r>
      <w:r w:rsidR="00157C27" w:rsidRPr="00DE0B17">
        <w:rPr>
          <w:rFonts w:cs="Calibri"/>
          <w:sz w:val="23"/>
          <w:szCs w:val="23"/>
        </w:rPr>
        <w:t xml:space="preserve"> of 2016/17,</w:t>
      </w:r>
      <w:r w:rsidRPr="00DE0B17">
        <w:rPr>
          <w:rFonts w:cs="Calibri"/>
          <w:sz w:val="23"/>
          <w:szCs w:val="23"/>
        </w:rPr>
        <w:t xml:space="preserve"> registered as a Supplier on National Treasury Central Supplier Database (CSD).</w:t>
      </w:r>
    </w:p>
    <w:p w14:paraId="50366329" w14:textId="77777777" w:rsidR="00A00EC3" w:rsidRPr="00DE0B17" w:rsidRDefault="00A00EC3" w:rsidP="00DE0B17">
      <w:pPr>
        <w:jc w:val="both"/>
        <w:rPr>
          <w:rFonts w:cs="Calibri"/>
          <w:sz w:val="23"/>
          <w:szCs w:val="23"/>
        </w:rPr>
      </w:pPr>
    </w:p>
    <w:p w14:paraId="72A9B084" w14:textId="77777777" w:rsidR="000562E4" w:rsidRPr="00DE0B17" w:rsidRDefault="00AA400A" w:rsidP="00DE0B17">
      <w:pPr>
        <w:pStyle w:val="Heading1"/>
        <w:jc w:val="both"/>
        <w:rPr>
          <w:rFonts w:cs="Calibri"/>
          <w:sz w:val="23"/>
          <w:szCs w:val="23"/>
        </w:rPr>
        <w:sectPr w:rsidR="000562E4" w:rsidRPr="00DE0B17" w:rsidSect="007C5EA4">
          <w:footerReference w:type="default" r:id="rId9"/>
          <w:pgSz w:w="11906" w:h="16838"/>
          <w:pgMar w:top="1134" w:right="1134" w:bottom="1134" w:left="1134" w:header="680" w:footer="680" w:gutter="0"/>
          <w:cols w:space="708"/>
          <w:docGrid w:linePitch="360"/>
        </w:sectPr>
      </w:pPr>
      <w:bookmarkStart w:id="28" w:name="_Toc435315892"/>
      <w:r w:rsidRPr="00DE0B17">
        <w:rPr>
          <w:rFonts w:cs="Calibri"/>
          <w:sz w:val="23"/>
          <w:szCs w:val="23"/>
        </w:rPr>
        <w:br w:type="page"/>
      </w:r>
    </w:p>
    <w:p w14:paraId="5186F1B0" w14:textId="739BA4B6" w:rsidR="00FA52A7" w:rsidRPr="00DE0B17" w:rsidRDefault="000562E4" w:rsidP="00DE0B17">
      <w:pPr>
        <w:pStyle w:val="Heading1"/>
        <w:numPr>
          <w:ilvl w:val="0"/>
          <w:numId w:val="0"/>
        </w:numPr>
        <w:jc w:val="both"/>
        <w:rPr>
          <w:rFonts w:cs="Calibri"/>
          <w:sz w:val="23"/>
          <w:szCs w:val="23"/>
        </w:rPr>
      </w:pPr>
      <w:bookmarkStart w:id="29" w:name="_Toc96943271"/>
      <w:r w:rsidRPr="00DE0B17">
        <w:rPr>
          <w:rFonts w:cs="Calibri"/>
          <w:sz w:val="23"/>
          <w:szCs w:val="23"/>
        </w:rPr>
        <w:lastRenderedPageBreak/>
        <w:t xml:space="preserve">6. </w:t>
      </w:r>
      <w:r w:rsidR="00FF0970" w:rsidRPr="00DE0B17">
        <w:rPr>
          <w:rFonts w:cs="Calibri"/>
          <w:sz w:val="23"/>
          <w:szCs w:val="23"/>
        </w:rPr>
        <w:t>T</w:t>
      </w:r>
      <w:r w:rsidR="00FA52A7" w:rsidRPr="00DE0B17">
        <w:rPr>
          <w:rFonts w:cs="Calibri"/>
          <w:sz w:val="23"/>
          <w:szCs w:val="23"/>
        </w:rPr>
        <w:t>ECHNICAL MANDATORY</w:t>
      </w:r>
      <w:r w:rsidR="00D31D53" w:rsidRPr="00DE0B17">
        <w:rPr>
          <w:rFonts w:cs="Calibri"/>
          <w:sz w:val="23"/>
          <w:szCs w:val="23"/>
        </w:rPr>
        <w:t xml:space="preserve"> REQUIREMENTS</w:t>
      </w:r>
      <w:bookmarkEnd w:id="29"/>
    </w:p>
    <w:p w14:paraId="40F2C5F4" w14:textId="77777777" w:rsidR="0070175D" w:rsidRPr="00DE0B17" w:rsidRDefault="00B558CD" w:rsidP="00DE0B17">
      <w:pPr>
        <w:pStyle w:val="Heading2"/>
        <w:jc w:val="both"/>
        <w:rPr>
          <w:rFonts w:cs="Calibri"/>
          <w:b w:val="0"/>
          <w:sz w:val="23"/>
          <w:szCs w:val="23"/>
        </w:rPr>
      </w:pPr>
      <w:bookmarkStart w:id="30" w:name="_Toc96943272"/>
      <w:r w:rsidRPr="00DE0B17">
        <w:rPr>
          <w:rFonts w:cs="Calibri"/>
          <w:sz w:val="23"/>
          <w:szCs w:val="23"/>
        </w:rPr>
        <w:t>INSTRUCTION AND EVALUATION CRITERIA</w:t>
      </w:r>
      <w:bookmarkEnd w:id="28"/>
      <w:bookmarkEnd w:id="30"/>
    </w:p>
    <w:p w14:paraId="3CA0F363" w14:textId="77777777" w:rsidR="00986DF2" w:rsidRPr="00DE0B17" w:rsidRDefault="004913FD" w:rsidP="00DE0B17">
      <w:pPr>
        <w:pStyle w:val="Specification"/>
        <w:numPr>
          <w:ilvl w:val="0"/>
          <w:numId w:val="18"/>
        </w:numPr>
        <w:jc w:val="both"/>
        <w:rPr>
          <w:rFonts w:cs="Calibri"/>
          <w:sz w:val="23"/>
          <w:szCs w:val="23"/>
        </w:rPr>
      </w:pPr>
      <w:r w:rsidRPr="00DE0B17">
        <w:rPr>
          <w:rFonts w:cs="Calibri"/>
          <w:sz w:val="23"/>
          <w:szCs w:val="23"/>
        </w:rPr>
        <w:t xml:space="preserve">The bidder </w:t>
      </w:r>
      <w:r w:rsidR="00D76A7E" w:rsidRPr="00DE0B17">
        <w:rPr>
          <w:rFonts w:cs="Calibri"/>
          <w:sz w:val="23"/>
          <w:szCs w:val="23"/>
        </w:rPr>
        <w:t xml:space="preserve">must comply with </w:t>
      </w:r>
      <w:r w:rsidR="0023246C" w:rsidRPr="00DE0B17">
        <w:rPr>
          <w:rFonts w:cs="Calibri"/>
          <w:sz w:val="23"/>
          <w:szCs w:val="23"/>
        </w:rPr>
        <w:t>ALL</w:t>
      </w:r>
      <w:r w:rsidR="00D76A7E" w:rsidRPr="00DE0B17">
        <w:rPr>
          <w:rFonts w:cs="Calibri"/>
          <w:sz w:val="23"/>
          <w:szCs w:val="23"/>
        </w:rPr>
        <w:t xml:space="preserve"> the requirements </w:t>
      </w:r>
      <w:r w:rsidR="00477CC2" w:rsidRPr="00DE0B17">
        <w:rPr>
          <w:rFonts w:cs="Calibri"/>
          <w:sz w:val="23"/>
          <w:szCs w:val="23"/>
        </w:rPr>
        <w:t xml:space="preserve">as per section </w:t>
      </w:r>
      <w:r w:rsidR="00622939" w:rsidRPr="00DE0B17">
        <w:rPr>
          <w:rFonts w:cs="Calibri"/>
          <w:sz w:val="23"/>
          <w:szCs w:val="23"/>
        </w:rPr>
        <w:t>6</w:t>
      </w:r>
      <w:r w:rsidR="00477CC2" w:rsidRPr="00DE0B17">
        <w:rPr>
          <w:rFonts w:cs="Calibri"/>
          <w:sz w:val="23"/>
          <w:szCs w:val="23"/>
        </w:rPr>
        <w:t>.2 below</w:t>
      </w:r>
      <w:r w:rsidR="00477CC2" w:rsidRPr="00DE0B17">
        <w:rPr>
          <w:rFonts w:cs="Calibri"/>
          <w:b/>
          <w:sz w:val="23"/>
          <w:szCs w:val="23"/>
        </w:rPr>
        <w:t xml:space="preserve"> </w:t>
      </w:r>
      <w:r w:rsidR="00D76A7E" w:rsidRPr="00DE0B17">
        <w:rPr>
          <w:rFonts w:cs="Calibri"/>
          <w:b/>
          <w:sz w:val="23"/>
          <w:szCs w:val="23"/>
        </w:rPr>
        <w:t xml:space="preserve">by providing substantiating evidence </w:t>
      </w:r>
      <w:r w:rsidR="00163FB4" w:rsidRPr="00DE0B17">
        <w:rPr>
          <w:rFonts w:cs="Calibri"/>
          <w:sz w:val="23"/>
          <w:szCs w:val="23"/>
        </w:rPr>
        <w:t>in the form of documentation or information</w:t>
      </w:r>
      <w:r w:rsidR="00622C06" w:rsidRPr="00DE0B17">
        <w:rPr>
          <w:rFonts w:cs="Calibri"/>
          <w:sz w:val="23"/>
          <w:szCs w:val="23"/>
        </w:rPr>
        <w:t xml:space="preserve">, failing which </w:t>
      </w:r>
      <w:r w:rsidR="000402F6" w:rsidRPr="00DE0B17">
        <w:rPr>
          <w:rFonts w:cs="Calibri"/>
          <w:sz w:val="23"/>
          <w:szCs w:val="23"/>
        </w:rPr>
        <w:t>it will be</w:t>
      </w:r>
      <w:r w:rsidR="00D76A7E" w:rsidRPr="00DE0B17">
        <w:rPr>
          <w:rFonts w:cs="Calibri"/>
          <w:sz w:val="23"/>
          <w:szCs w:val="23"/>
        </w:rPr>
        <w:t xml:space="preserve"> regarded as “NOT COMPLY”.</w:t>
      </w:r>
    </w:p>
    <w:p w14:paraId="05A5FD54" w14:textId="77777777" w:rsidR="004913FD" w:rsidRPr="00DE0B17" w:rsidRDefault="00986DF2" w:rsidP="00DE0B17">
      <w:pPr>
        <w:pStyle w:val="Specification"/>
        <w:numPr>
          <w:ilvl w:val="0"/>
          <w:numId w:val="18"/>
        </w:numPr>
        <w:jc w:val="both"/>
        <w:rPr>
          <w:rFonts w:cs="Calibri"/>
          <w:sz w:val="23"/>
          <w:szCs w:val="23"/>
        </w:rPr>
      </w:pPr>
      <w:r w:rsidRPr="00DE0B17">
        <w:rPr>
          <w:rFonts w:cs="Calibri"/>
          <w:sz w:val="23"/>
          <w:szCs w:val="23"/>
        </w:rPr>
        <w:t xml:space="preserve">The bidder </w:t>
      </w:r>
      <w:r w:rsidR="00D76A7E" w:rsidRPr="00DE0B17">
        <w:rPr>
          <w:rFonts w:cs="Calibri"/>
          <w:b/>
          <w:sz w:val="23"/>
          <w:szCs w:val="23"/>
        </w:rPr>
        <w:t>must provide a unique reference number</w:t>
      </w:r>
      <w:r w:rsidR="00D76A7E" w:rsidRPr="00DE0B17">
        <w:rPr>
          <w:rFonts w:cs="Calibri"/>
          <w:sz w:val="23"/>
          <w:szCs w:val="23"/>
        </w:rPr>
        <w:t xml:space="preserve"> (e.g. binder/folio, chapter, section, page) </w:t>
      </w:r>
      <w:r w:rsidRPr="00DE0B17">
        <w:rPr>
          <w:rFonts w:cs="Calibri"/>
          <w:sz w:val="23"/>
          <w:szCs w:val="23"/>
        </w:rPr>
        <w:t xml:space="preserve">to locate substantiating </w:t>
      </w:r>
      <w:r w:rsidR="00D76A7E" w:rsidRPr="00DE0B17">
        <w:rPr>
          <w:rFonts w:cs="Calibri"/>
          <w:sz w:val="23"/>
          <w:szCs w:val="23"/>
        </w:rPr>
        <w:t>evidence in the bid response</w:t>
      </w:r>
      <w:r w:rsidR="004913FD" w:rsidRPr="00DE0B17">
        <w:rPr>
          <w:rFonts w:cs="Calibri"/>
          <w:sz w:val="23"/>
          <w:szCs w:val="23"/>
        </w:rPr>
        <w:t>. During evaluation, SITA reserves the right to treat substantiation evidence that cannot be located in the bid response as “NOT COMPLY”.</w:t>
      </w:r>
    </w:p>
    <w:p w14:paraId="4BF42342" w14:textId="426564FE" w:rsidR="00B218BC" w:rsidRPr="00DE0B17" w:rsidRDefault="004913FD" w:rsidP="00DE0B17">
      <w:pPr>
        <w:pStyle w:val="Specification"/>
        <w:numPr>
          <w:ilvl w:val="0"/>
          <w:numId w:val="18"/>
        </w:numPr>
        <w:jc w:val="both"/>
        <w:rPr>
          <w:rFonts w:cs="Calibri"/>
          <w:sz w:val="23"/>
          <w:szCs w:val="23"/>
        </w:rPr>
      </w:pPr>
      <w:r w:rsidRPr="00DE0B17">
        <w:rPr>
          <w:rFonts w:cs="Calibri"/>
          <w:sz w:val="23"/>
          <w:szCs w:val="23"/>
        </w:rPr>
        <w:t xml:space="preserve">The bidder </w:t>
      </w:r>
      <w:r w:rsidRPr="00DE0B17">
        <w:rPr>
          <w:rFonts w:cs="Calibri"/>
          <w:b/>
          <w:sz w:val="23"/>
          <w:szCs w:val="23"/>
        </w:rPr>
        <w:t>must complete the declaration of compliance</w:t>
      </w:r>
      <w:r w:rsidRPr="00DE0B17">
        <w:rPr>
          <w:rFonts w:cs="Calibri"/>
          <w:sz w:val="23"/>
          <w:szCs w:val="23"/>
        </w:rPr>
        <w:t xml:space="preserve"> as per section </w:t>
      </w:r>
      <w:r w:rsidR="00E22488" w:rsidRPr="00DE0B17">
        <w:rPr>
          <w:rFonts w:cs="Calibri"/>
          <w:sz w:val="23"/>
          <w:szCs w:val="23"/>
        </w:rPr>
        <w:fldChar w:fldCharType="begin"/>
      </w:r>
      <w:r w:rsidR="00E22488" w:rsidRPr="00DE0B17">
        <w:rPr>
          <w:rFonts w:cs="Calibri"/>
          <w:sz w:val="23"/>
          <w:szCs w:val="23"/>
        </w:rPr>
        <w:instrText xml:space="preserve"> REF _Ref455335890 \w \h </w:instrText>
      </w:r>
      <w:r w:rsidR="00DB018A" w:rsidRPr="00DE0B17">
        <w:rPr>
          <w:rFonts w:cs="Calibri"/>
          <w:sz w:val="23"/>
          <w:szCs w:val="23"/>
        </w:rPr>
        <w:instrText xml:space="preserve"> \* MERGEFORMAT </w:instrText>
      </w:r>
      <w:r w:rsidR="00E22488" w:rsidRPr="00DE0B17">
        <w:rPr>
          <w:rFonts w:cs="Calibri"/>
          <w:sz w:val="23"/>
          <w:szCs w:val="23"/>
        </w:rPr>
      </w:r>
      <w:r w:rsidR="00E22488" w:rsidRPr="00DE0B17">
        <w:rPr>
          <w:rFonts w:cs="Calibri"/>
          <w:sz w:val="23"/>
          <w:szCs w:val="23"/>
        </w:rPr>
        <w:fldChar w:fldCharType="separate"/>
      </w:r>
      <w:r w:rsidR="00DE0B17">
        <w:rPr>
          <w:rFonts w:cs="Calibri"/>
          <w:sz w:val="23"/>
          <w:szCs w:val="23"/>
        </w:rPr>
        <w:t>6.3</w:t>
      </w:r>
      <w:r w:rsidR="00E22488" w:rsidRPr="00DE0B17">
        <w:rPr>
          <w:rFonts w:cs="Calibri"/>
          <w:sz w:val="23"/>
          <w:szCs w:val="23"/>
        </w:rPr>
        <w:fldChar w:fldCharType="end"/>
      </w:r>
      <w:r w:rsidRPr="00DE0B17">
        <w:rPr>
          <w:rFonts w:cs="Calibri"/>
          <w:sz w:val="23"/>
          <w:szCs w:val="23"/>
        </w:rPr>
        <w:t xml:space="preserve"> below by marking with an “X” either “COMPLY”, or “NOT COMPLY” with ALL of the technical </w:t>
      </w:r>
      <w:r w:rsidR="0023246C" w:rsidRPr="00DE0B17">
        <w:rPr>
          <w:rFonts w:cs="Calibri"/>
          <w:sz w:val="23"/>
          <w:szCs w:val="23"/>
        </w:rPr>
        <w:t>mandatory</w:t>
      </w:r>
      <w:r w:rsidRPr="00DE0B17">
        <w:rPr>
          <w:rFonts w:cs="Calibri"/>
          <w:sz w:val="23"/>
          <w:szCs w:val="23"/>
        </w:rPr>
        <w:t xml:space="preserve"> requirements</w:t>
      </w:r>
      <w:r w:rsidR="00622C06" w:rsidRPr="00DE0B17">
        <w:rPr>
          <w:rFonts w:cs="Calibri"/>
          <w:sz w:val="23"/>
          <w:szCs w:val="23"/>
        </w:rPr>
        <w:t xml:space="preserve">, failing which </w:t>
      </w:r>
      <w:r w:rsidR="000402F6" w:rsidRPr="00DE0B17">
        <w:rPr>
          <w:rFonts w:cs="Calibri"/>
          <w:sz w:val="23"/>
          <w:szCs w:val="23"/>
        </w:rPr>
        <w:t xml:space="preserve">it will be </w:t>
      </w:r>
      <w:r w:rsidR="00622C06" w:rsidRPr="00DE0B17">
        <w:rPr>
          <w:rFonts w:cs="Calibri"/>
          <w:sz w:val="23"/>
          <w:szCs w:val="23"/>
        </w:rPr>
        <w:t xml:space="preserve">regarded as </w:t>
      </w:r>
      <w:r w:rsidRPr="00DE0B17">
        <w:rPr>
          <w:rFonts w:cs="Calibri"/>
          <w:sz w:val="23"/>
          <w:szCs w:val="23"/>
        </w:rPr>
        <w:t>“NOT COMPLY”</w:t>
      </w:r>
      <w:r w:rsidR="00622C06" w:rsidRPr="00DE0B17">
        <w:rPr>
          <w:rFonts w:cs="Calibri"/>
          <w:sz w:val="23"/>
          <w:szCs w:val="23"/>
        </w:rPr>
        <w:t>.</w:t>
      </w:r>
    </w:p>
    <w:p w14:paraId="6FF9671A" w14:textId="77777777" w:rsidR="00B218BC" w:rsidRPr="00DE0B17" w:rsidRDefault="00347963" w:rsidP="00DE0B17">
      <w:pPr>
        <w:pStyle w:val="ListParagraph"/>
        <w:numPr>
          <w:ilvl w:val="0"/>
          <w:numId w:val="18"/>
        </w:numPr>
        <w:jc w:val="both"/>
        <w:rPr>
          <w:rFonts w:cs="Calibri"/>
          <w:bCs/>
          <w:sz w:val="23"/>
          <w:szCs w:val="23"/>
        </w:rPr>
      </w:pPr>
      <w:r w:rsidRPr="00DE0B17">
        <w:rPr>
          <w:rFonts w:cs="Calibri"/>
          <w:bCs/>
          <w:sz w:val="23"/>
          <w:szCs w:val="23"/>
        </w:rPr>
        <w:t>The bidder must comply with ALL the TECHNICAL MANDATORY REQUIREMENTS in order for the bid to proceed to the next stage of the evaluation.</w:t>
      </w:r>
    </w:p>
    <w:p w14:paraId="5488E00E" w14:textId="5E263F35" w:rsidR="00347963" w:rsidRPr="00DE0B17" w:rsidRDefault="00B218BC" w:rsidP="00DE0B17">
      <w:pPr>
        <w:pStyle w:val="Specification"/>
        <w:numPr>
          <w:ilvl w:val="0"/>
          <w:numId w:val="18"/>
        </w:numPr>
        <w:jc w:val="both"/>
        <w:rPr>
          <w:rFonts w:cs="Calibri"/>
          <w:bCs/>
          <w:sz w:val="23"/>
          <w:szCs w:val="23"/>
        </w:rPr>
      </w:pPr>
      <w:r w:rsidRPr="00DE0B17">
        <w:rPr>
          <w:rFonts w:cs="Calibri"/>
          <w:bCs/>
          <w:sz w:val="23"/>
          <w:szCs w:val="23"/>
        </w:rPr>
        <w:t>No URL references or links will be accepted as evidence.</w:t>
      </w:r>
    </w:p>
    <w:p w14:paraId="7C53B9A1" w14:textId="77777777" w:rsidR="00094CF5" w:rsidRPr="00DE0B17" w:rsidRDefault="00094CF5" w:rsidP="00DE0B17">
      <w:pPr>
        <w:pStyle w:val="Specification"/>
        <w:jc w:val="both"/>
        <w:rPr>
          <w:rFonts w:cs="Calibri"/>
          <w:bCs/>
          <w:sz w:val="23"/>
          <w:szCs w:val="23"/>
        </w:rPr>
      </w:pPr>
    </w:p>
    <w:p w14:paraId="22085673" w14:textId="77777777" w:rsidR="00476EE9" w:rsidRPr="00DE0B17" w:rsidRDefault="00146A41" w:rsidP="00DE0B17">
      <w:pPr>
        <w:pStyle w:val="Heading2"/>
        <w:jc w:val="both"/>
        <w:rPr>
          <w:rFonts w:cs="Calibri"/>
          <w:sz w:val="23"/>
          <w:szCs w:val="23"/>
        </w:rPr>
      </w:pPr>
      <w:bookmarkStart w:id="31" w:name="_Toc435315893"/>
      <w:bookmarkStart w:id="32" w:name="_Ref455335758"/>
      <w:bookmarkStart w:id="33" w:name="_Toc96943273"/>
      <w:r w:rsidRPr="00DE0B17">
        <w:rPr>
          <w:rFonts w:cs="Calibri"/>
          <w:sz w:val="23"/>
          <w:szCs w:val="23"/>
        </w:rPr>
        <w:t xml:space="preserve">TECHNICAL </w:t>
      </w:r>
      <w:r w:rsidR="00880ACA" w:rsidRPr="00DE0B17">
        <w:rPr>
          <w:rFonts w:cs="Calibri"/>
          <w:sz w:val="23"/>
          <w:szCs w:val="23"/>
        </w:rPr>
        <w:t>MANDATORY</w:t>
      </w:r>
      <w:r w:rsidR="0071532F" w:rsidRPr="00DE0B17">
        <w:rPr>
          <w:rFonts w:cs="Calibri"/>
          <w:sz w:val="23"/>
          <w:szCs w:val="23"/>
        </w:rPr>
        <w:t xml:space="preserve"> REQUIREMENTS</w:t>
      </w:r>
      <w:bookmarkStart w:id="34" w:name="_Toc435315895"/>
      <w:bookmarkEnd w:id="31"/>
      <w:bookmarkEnd w:id="32"/>
      <w:bookmarkEnd w:id="33"/>
    </w:p>
    <w:tbl>
      <w:tblPr>
        <w:tblStyle w:val="TableGrid"/>
        <w:tblW w:w="508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805"/>
        <w:gridCol w:w="4215"/>
        <w:gridCol w:w="1756"/>
      </w:tblGrid>
      <w:tr w:rsidR="008524E9" w:rsidRPr="00DE0B17" w14:paraId="3A3A628A" w14:textId="77777777" w:rsidTr="009E7C51">
        <w:trPr>
          <w:trHeight w:val="1466"/>
          <w:tblHeader/>
        </w:trPr>
        <w:tc>
          <w:tcPr>
            <w:tcW w:w="1946" w:type="pct"/>
            <w:shd w:val="clear" w:color="auto" w:fill="DBE5F1" w:themeFill="accent1" w:themeFillTint="33"/>
          </w:tcPr>
          <w:p w14:paraId="34E939B1" w14:textId="77777777" w:rsidR="008524E9" w:rsidRPr="00DE0B17" w:rsidRDefault="003C2DC6" w:rsidP="00DE0B17">
            <w:pPr>
              <w:jc w:val="both"/>
              <w:rPr>
                <w:rFonts w:cs="Calibri"/>
                <w:b/>
                <w:i/>
                <w:color w:val="000066"/>
                <w:sz w:val="23"/>
                <w:szCs w:val="23"/>
              </w:rPr>
            </w:pPr>
            <w:r w:rsidRPr="00DE0B17">
              <w:rPr>
                <w:rFonts w:cs="Calibri"/>
                <w:b/>
                <w:i/>
                <w:color w:val="000066"/>
                <w:sz w:val="23"/>
                <w:szCs w:val="23"/>
              </w:rPr>
              <w:t xml:space="preserve">TECHNICAL </w:t>
            </w:r>
            <w:r w:rsidR="00593FC7" w:rsidRPr="00DE0B17">
              <w:rPr>
                <w:rFonts w:cs="Calibri"/>
                <w:b/>
                <w:i/>
                <w:color w:val="000066"/>
                <w:sz w:val="23"/>
                <w:szCs w:val="23"/>
              </w:rPr>
              <w:t>MANDATORY</w:t>
            </w:r>
            <w:r w:rsidRPr="00DE0B17">
              <w:rPr>
                <w:rFonts w:cs="Calibri"/>
                <w:b/>
                <w:i/>
                <w:color w:val="000066"/>
                <w:sz w:val="23"/>
                <w:szCs w:val="23"/>
              </w:rPr>
              <w:t xml:space="preserve"> REQUIREMENTS</w:t>
            </w:r>
          </w:p>
        </w:tc>
        <w:tc>
          <w:tcPr>
            <w:tcW w:w="2156" w:type="pct"/>
            <w:shd w:val="clear" w:color="auto" w:fill="DBE5F1" w:themeFill="accent1" w:themeFillTint="33"/>
          </w:tcPr>
          <w:p w14:paraId="725712D0" w14:textId="77777777" w:rsidR="008524E9" w:rsidRPr="00DE0B17" w:rsidRDefault="008524E9" w:rsidP="00DE0B17">
            <w:pPr>
              <w:jc w:val="both"/>
              <w:rPr>
                <w:rFonts w:cs="Calibri"/>
                <w:b/>
                <w:i/>
                <w:color w:val="000066"/>
                <w:sz w:val="23"/>
                <w:szCs w:val="23"/>
              </w:rPr>
            </w:pPr>
            <w:r w:rsidRPr="00DE0B17">
              <w:rPr>
                <w:rFonts w:cs="Calibri"/>
                <w:b/>
                <w:i/>
                <w:color w:val="000066"/>
                <w:sz w:val="23"/>
                <w:szCs w:val="23"/>
              </w:rPr>
              <w:t>Subs</w:t>
            </w:r>
            <w:r w:rsidR="00476EE9" w:rsidRPr="00DE0B17">
              <w:rPr>
                <w:rFonts w:cs="Calibri"/>
                <w:b/>
                <w:i/>
                <w:color w:val="000066"/>
                <w:sz w:val="23"/>
                <w:szCs w:val="23"/>
              </w:rPr>
              <w:t>tantiating evidence</w:t>
            </w:r>
            <w:r w:rsidR="004913FD" w:rsidRPr="00DE0B17">
              <w:rPr>
                <w:rFonts w:cs="Calibri"/>
                <w:b/>
                <w:i/>
                <w:color w:val="000066"/>
                <w:sz w:val="23"/>
                <w:szCs w:val="23"/>
              </w:rPr>
              <w:t xml:space="preserve"> of compliance</w:t>
            </w:r>
          </w:p>
          <w:p w14:paraId="1179BBC3" w14:textId="646CF360" w:rsidR="00476EE9" w:rsidRPr="00DE0B17" w:rsidRDefault="00476EE9" w:rsidP="00DE0B17">
            <w:pPr>
              <w:jc w:val="both"/>
              <w:rPr>
                <w:rFonts w:cs="Calibri"/>
                <w:i/>
                <w:color w:val="000066"/>
                <w:sz w:val="23"/>
                <w:szCs w:val="23"/>
              </w:rPr>
            </w:pPr>
            <w:r w:rsidRPr="00DE0B17">
              <w:rPr>
                <w:rFonts w:cs="Calibri"/>
                <w:i/>
                <w:color w:val="000066"/>
                <w:sz w:val="23"/>
                <w:szCs w:val="23"/>
              </w:rPr>
              <w:t>(used to evaluate bid)</w:t>
            </w:r>
            <w:r w:rsidR="00CC6DC9" w:rsidRPr="00DE0B17">
              <w:rPr>
                <w:rFonts w:cs="Calibri"/>
                <w:i/>
                <w:color w:val="000066"/>
                <w:sz w:val="23"/>
                <w:szCs w:val="23"/>
              </w:rPr>
              <w:t xml:space="preserve"> </w:t>
            </w:r>
            <w:r w:rsidR="00CC6DC9" w:rsidRPr="00DE0B17">
              <w:rPr>
                <w:rFonts w:cs="Calibri"/>
                <w:bCs/>
                <w:i/>
                <w:iCs/>
                <w:color w:val="000066"/>
                <w:sz w:val="23"/>
                <w:szCs w:val="23"/>
                <w:lang w:eastAsia="en-ZA"/>
              </w:rPr>
              <w:t xml:space="preserve">– </w:t>
            </w:r>
            <w:r w:rsidR="00CC6DC9" w:rsidRPr="00DE0B17">
              <w:rPr>
                <w:rFonts w:cs="Calibri"/>
                <w:bCs/>
                <w:i/>
                <w:iCs/>
                <w:color w:val="FF0000"/>
                <w:sz w:val="23"/>
                <w:szCs w:val="23"/>
                <w:lang w:eastAsia="en-ZA"/>
              </w:rPr>
              <w:t>Attach all substantiating evidence to Annex B</w:t>
            </w:r>
          </w:p>
        </w:tc>
        <w:tc>
          <w:tcPr>
            <w:tcW w:w="899" w:type="pct"/>
            <w:shd w:val="clear" w:color="auto" w:fill="DBE5F1" w:themeFill="accent1" w:themeFillTint="33"/>
          </w:tcPr>
          <w:p w14:paraId="0624E79C" w14:textId="77777777" w:rsidR="008524E9" w:rsidRPr="00DE0B17" w:rsidRDefault="00026222" w:rsidP="00DE0B17">
            <w:pPr>
              <w:jc w:val="both"/>
              <w:rPr>
                <w:rFonts w:cs="Calibri"/>
                <w:b/>
                <w:i/>
                <w:color w:val="000066"/>
                <w:sz w:val="23"/>
                <w:szCs w:val="23"/>
              </w:rPr>
            </w:pPr>
            <w:r w:rsidRPr="00DE0B17">
              <w:rPr>
                <w:rFonts w:cs="Calibri"/>
                <w:b/>
                <w:i/>
                <w:color w:val="000066"/>
                <w:sz w:val="23"/>
                <w:szCs w:val="23"/>
              </w:rPr>
              <w:t xml:space="preserve">Evidence </w:t>
            </w:r>
            <w:r w:rsidR="008524E9" w:rsidRPr="00DE0B17">
              <w:rPr>
                <w:rFonts w:cs="Calibri"/>
                <w:b/>
                <w:i/>
                <w:color w:val="000066"/>
                <w:sz w:val="23"/>
                <w:szCs w:val="23"/>
              </w:rPr>
              <w:t>reference</w:t>
            </w:r>
          </w:p>
          <w:p w14:paraId="50D5EEE3" w14:textId="77777777" w:rsidR="008524E9" w:rsidRPr="00DE0B17" w:rsidRDefault="008524E9" w:rsidP="00DE0B17">
            <w:pPr>
              <w:jc w:val="both"/>
              <w:rPr>
                <w:rFonts w:cs="Calibri"/>
                <w:i/>
                <w:color w:val="000066"/>
                <w:sz w:val="23"/>
                <w:szCs w:val="23"/>
              </w:rPr>
            </w:pPr>
            <w:r w:rsidRPr="00DE0B17">
              <w:rPr>
                <w:rFonts w:cs="Calibri"/>
                <w:i/>
                <w:color w:val="000066"/>
                <w:sz w:val="23"/>
                <w:szCs w:val="23"/>
              </w:rPr>
              <w:t>(to be completed by bidder)</w:t>
            </w:r>
          </w:p>
        </w:tc>
      </w:tr>
      <w:tr w:rsidR="008524E9" w:rsidRPr="00DE0B17" w14:paraId="5011BBEC" w14:textId="77777777" w:rsidTr="009E7C51">
        <w:tc>
          <w:tcPr>
            <w:tcW w:w="1946" w:type="pct"/>
          </w:tcPr>
          <w:p w14:paraId="6CE32D6F" w14:textId="77777777" w:rsidR="008524E9" w:rsidRPr="00DE0B17" w:rsidRDefault="008524E9" w:rsidP="00DE0B17">
            <w:pPr>
              <w:pStyle w:val="Specification"/>
              <w:numPr>
                <w:ilvl w:val="0"/>
                <w:numId w:val="62"/>
              </w:numPr>
              <w:ind w:left="517"/>
              <w:jc w:val="both"/>
              <w:rPr>
                <w:rStyle w:val="Strong"/>
                <w:rFonts w:cs="Calibri"/>
                <w:color w:val="000000" w:themeColor="text1"/>
                <w:sz w:val="23"/>
                <w:szCs w:val="23"/>
              </w:rPr>
            </w:pPr>
            <w:r w:rsidRPr="00DE0B17">
              <w:rPr>
                <w:rStyle w:val="Strong"/>
                <w:rFonts w:cs="Calibri"/>
                <w:color w:val="000000" w:themeColor="text1"/>
                <w:sz w:val="23"/>
                <w:szCs w:val="23"/>
              </w:rPr>
              <w:t>BIDDER CERTIFICATION / AFFILIATION REQUIREMENTS</w:t>
            </w:r>
          </w:p>
          <w:p w14:paraId="6252EB57" w14:textId="46786766" w:rsidR="00094CF5" w:rsidRPr="00DE0B17" w:rsidRDefault="00094CF5" w:rsidP="00DE0B17">
            <w:pPr>
              <w:pStyle w:val="Comment"/>
              <w:jc w:val="both"/>
              <w:rPr>
                <w:rFonts w:cs="Calibri"/>
                <w:b/>
                <w:color w:val="000000" w:themeColor="text1"/>
                <w:sz w:val="23"/>
                <w:szCs w:val="23"/>
              </w:rPr>
            </w:pPr>
            <w:r w:rsidRPr="00DE0B17">
              <w:rPr>
                <w:rFonts w:cs="Calibri"/>
                <w:i w:val="0"/>
                <w:color w:val="000000" w:themeColor="text1"/>
                <w:sz w:val="23"/>
                <w:szCs w:val="23"/>
              </w:rPr>
              <w:t>The bidder must be a registered OEM or OEM partner</w:t>
            </w:r>
            <w:r w:rsidR="00344273" w:rsidRPr="00DE0B17">
              <w:rPr>
                <w:rFonts w:cs="Calibri"/>
                <w:i w:val="0"/>
                <w:color w:val="000000" w:themeColor="text1"/>
                <w:sz w:val="23"/>
                <w:szCs w:val="23"/>
              </w:rPr>
              <w:t xml:space="preserve"> </w:t>
            </w:r>
            <w:r w:rsidR="00D31D53" w:rsidRPr="00DE0B17">
              <w:rPr>
                <w:rFonts w:cs="Calibri"/>
                <w:i w:val="0"/>
                <w:color w:val="000000" w:themeColor="text1"/>
                <w:sz w:val="23"/>
                <w:szCs w:val="23"/>
              </w:rPr>
              <w:t xml:space="preserve">to </w:t>
            </w:r>
            <w:r w:rsidR="00D07873" w:rsidRPr="00DE0B17">
              <w:rPr>
                <w:rFonts w:cs="Calibri"/>
                <w:i w:val="0"/>
                <w:color w:val="000000" w:themeColor="text1"/>
                <w:sz w:val="23"/>
                <w:szCs w:val="23"/>
              </w:rPr>
              <w:t xml:space="preserve">supply </w:t>
            </w:r>
            <w:proofErr w:type="spellStart"/>
            <w:r w:rsidR="00D07873" w:rsidRPr="00DE0B17">
              <w:rPr>
                <w:rFonts w:cs="Calibri"/>
                <w:i w:val="0"/>
                <w:color w:val="000000" w:themeColor="text1"/>
                <w:sz w:val="23"/>
                <w:szCs w:val="23"/>
              </w:rPr>
              <w:t>Netscout</w:t>
            </w:r>
            <w:proofErr w:type="spellEnd"/>
            <w:r w:rsidR="00D31D53" w:rsidRPr="00DE0B17">
              <w:rPr>
                <w:rFonts w:cs="Calibri"/>
                <w:i w:val="0"/>
                <w:color w:val="000000" w:themeColor="text1"/>
                <w:sz w:val="23"/>
                <w:szCs w:val="23"/>
              </w:rPr>
              <w:t xml:space="preserve"> </w:t>
            </w:r>
            <w:r w:rsidR="00D31D53" w:rsidRPr="00C15F9C">
              <w:rPr>
                <w:rFonts w:cs="Calibri"/>
                <w:i w:val="0"/>
                <w:color w:val="000000" w:themeColor="text1"/>
                <w:sz w:val="23"/>
                <w:szCs w:val="23"/>
              </w:rPr>
              <w:t>License NGN Maintenance and Support</w:t>
            </w:r>
            <w:r w:rsidR="00D07873" w:rsidRPr="00C15F9C">
              <w:rPr>
                <w:rFonts w:cs="Calibri"/>
                <w:i w:val="0"/>
                <w:color w:val="000000" w:themeColor="text1"/>
                <w:sz w:val="23"/>
                <w:szCs w:val="23"/>
              </w:rPr>
              <w:t>.</w:t>
            </w:r>
          </w:p>
        </w:tc>
        <w:tc>
          <w:tcPr>
            <w:tcW w:w="2156" w:type="pct"/>
          </w:tcPr>
          <w:p w14:paraId="320D471E" w14:textId="77777777" w:rsidR="009E7C51" w:rsidRDefault="009E7C51" w:rsidP="00DE0B17">
            <w:pPr>
              <w:jc w:val="both"/>
              <w:rPr>
                <w:rFonts w:cs="Calibri"/>
                <w:sz w:val="23"/>
                <w:szCs w:val="23"/>
              </w:rPr>
            </w:pPr>
          </w:p>
          <w:p w14:paraId="1289A76F" w14:textId="77777777" w:rsidR="009E7C51" w:rsidRDefault="009E7C51" w:rsidP="00DE0B17">
            <w:pPr>
              <w:jc w:val="both"/>
              <w:rPr>
                <w:rFonts w:cs="Calibri"/>
                <w:sz w:val="23"/>
                <w:szCs w:val="23"/>
              </w:rPr>
            </w:pPr>
          </w:p>
          <w:p w14:paraId="2CE52896" w14:textId="345CB776" w:rsidR="00D07873" w:rsidRDefault="00D07873" w:rsidP="00DE0B17">
            <w:pPr>
              <w:jc w:val="both"/>
              <w:rPr>
                <w:rFonts w:cs="Calibri"/>
                <w:color w:val="000000" w:themeColor="text1"/>
                <w:sz w:val="23"/>
                <w:szCs w:val="23"/>
              </w:rPr>
            </w:pPr>
            <w:r w:rsidRPr="009E7C51">
              <w:rPr>
                <w:rFonts w:cs="Calibri"/>
                <w:sz w:val="23"/>
                <w:szCs w:val="23"/>
              </w:rPr>
              <w:t xml:space="preserve">Attach to ANNEX B a copy of a valid OEM/OSM enterprise certificate for the supply </w:t>
            </w:r>
            <w:r w:rsidRPr="009E7C51">
              <w:rPr>
                <w:rFonts w:cs="Calibri"/>
                <w:color w:val="000000" w:themeColor="text1"/>
                <w:sz w:val="23"/>
                <w:szCs w:val="23"/>
              </w:rPr>
              <w:t xml:space="preserve">of </w:t>
            </w:r>
            <w:proofErr w:type="spellStart"/>
            <w:r w:rsidRPr="009E7C51">
              <w:rPr>
                <w:rFonts w:cs="Calibri"/>
                <w:color w:val="000000" w:themeColor="text1"/>
                <w:sz w:val="23"/>
                <w:szCs w:val="23"/>
              </w:rPr>
              <w:t>Netscout</w:t>
            </w:r>
            <w:proofErr w:type="spellEnd"/>
            <w:r w:rsidRPr="009E7C51">
              <w:rPr>
                <w:rFonts w:cs="Calibri"/>
                <w:color w:val="000000" w:themeColor="text1"/>
                <w:sz w:val="23"/>
                <w:szCs w:val="23"/>
              </w:rPr>
              <w:t xml:space="preserve"> License NGN Maintenance and Support</w:t>
            </w:r>
            <w:r w:rsidRPr="00DE0B17">
              <w:rPr>
                <w:rFonts w:cs="Calibri"/>
                <w:color w:val="000000" w:themeColor="text1"/>
                <w:sz w:val="23"/>
                <w:szCs w:val="23"/>
              </w:rPr>
              <w:t>.</w:t>
            </w:r>
          </w:p>
          <w:p w14:paraId="63F709C6" w14:textId="77777777" w:rsidR="00D018BB" w:rsidRPr="00DE0B17" w:rsidRDefault="00D018BB" w:rsidP="00DE0B17">
            <w:pPr>
              <w:jc w:val="both"/>
              <w:rPr>
                <w:rFonts w:cs="Calibri"/>
                <w:sz w:val="23"/>
                <w:szCs w:val="23"/>
              </w:rPr>
            </w:pPr>
          </w:p>
          <w:p w14:paraId="625269F9" w14:textId="562E14E1" w:rsidR="00C042E0" w:rsidRPr="00DE0B17" w:rsidRDefault="00094CF5" w:rsidP="00DE0B17">
            <w:pPr>
              <w:pStyle w:val="Specification"/>
              <w:jc w:val="both"/>
              <w:rPr>
                <w:rFonts w:cs="Calibri"/>
                <w:sz w:val="23"/>
                <w:szCs w:val="23"/>
              </w:rPr>
            </w:pPr>
            <w:r w:rsidRPr="00DE0B17">
              <w:rPr>
                <w:rFonts w:cs="Calibri"/>
                <w:b/>
                <w:sz w:val="23"/>
                <w:szCs w:val="23"/>
              </w:rPr>
              <w:t>Note:</w:t>
            </w:r>
            <w:r w:rsidR="00D07873" w:rsidRPr="00DE0B17">
              <w:rPr>
                <w:rFonts w:cs="Calibri"/>
                <w:sz w:val="23"/>
                <w:szCs w:val="23"/>
              </w:rPr>
              <w:t xml:space="preserve"> </w:t>
            </w:r>
            <w:r w:rsidR="00D31D53" w:rsidRPr="00DE0B17">
              <w:rPr>
                <w:rFonts w:cs="Calibri"/>
                <w:sz w:val="23"/>
                <w:szCs w:val="23"/>
              </w:rPr>
              <w:t>SITA reserve the right to verify information provided</w:t>
            </w:r>
          </w:p>
        </w:tc>
        <w:tc>
          <w:tcPr>
            <w:tcW w:w="899" w:type="pct"/>
          </w:tcPr>
          <w:p w14:paraId="6681A62B" w14:textId="77777777" w:rsidR="009E7C51" w:rsidRDefault="009E7C51" w:rsidP="00DE0B17">
            <w:pPr>
              <w:jc w:val="both"/>
              <w:rPr>
                <w:rFonts w:cs="Calibri"/>
                <w:sz w:val="23"/>
                <w:szCs w:val="23"/>
              </w:rPr>
            </w:pPr>
          </w:p>
          <w:p w14:paraId="602B2108" w14:textId="77777777" w:rsidR="009E7C51" w:rsidRDefault="009E7C51" w:rsidP="00DE0B17">
            <w:pPr>
              <w:jc w:val="both"/>
              <w:rPr>
                <w:rFonts w:cs="Calibri"/>
                <w:sz w:val="23"/>
                <w:szCs w:val="23"/>
              </w:rPr>
            </w:pPr>
          </w:p>
          <w:p w14:paraId="0EB85140" w14:textId="16D0B7E2" w:rsidR="008524E9" w:rsidRPr="00DE0B17" w:rsidRDefault="009E7C51" w:rsidP="009E7C51">
            <w:pPr>
              <w:jc w:val="both"/>
              <w:rPr>
                <w:rFonts w:cs="Calibri"/>
                <w:sz w:val="23"/>
                <w:szCs w:val="23"/>
              </w:rPr>
            </w:pPr>
            <w:r w:rsidRPr="009E7C51">
              <w:rPr>
                <w:rFonts w:cs="Calibri"/>
                <w:color w:val="FF0000"/>
                <w:sz w:val="23"/>
                <w:szCs w:val="23"/>
              </w:rPr>
              <w:t>&gt;</w:t>
            </w:r>
            <w:r w:rsidR="008524E9" w:rsidRPr="009E7C51">
              <w:rPr>
                <w:rFonts w:cs="Calibri"/>
                <w:color w:val="FF0000"/>
                <w:sz w:val="23"/>
                <w:szCs w:val="23"/>
              </w:rPr>
              <w:t xml:space="preserve">provide </w:t>
            </w:r>
            <w:r w:rsidR="00046429" w:rsidRPr="009E7C51">
              <w:rPr>
                <w:rFonts w:cs="Calibri"/>
                <w:color w:val="FF0000"/>
                <w:sz w:val="23"/>
                <w:szCs w:val="23"/>
              </w:rPr>
              <w:t xml:space="preserve">unique reference </w:t>
            </w:r>
            <w:r w:rsidR="003C2DC6" w:rsidRPr="009E7C51">
              <w:rPr>
                <w:rFonts w:cs="Calibri"/>
                <w:color w:val="FF0000"/>
                <w:sz w:val="23"/>
                <w:szCs w:val="23"/>
              </w:rPr>
              <w:t xml:space="preserve">to </w:t>
            </w:r>
            <w:r w:rsidR="00E22488" w:rsidRPr="009E7C51">
              <w:rPr>
                <w:rFonts w:cs="Calibri"/>
                <w:color w:val="FF0000"/>
                <w:sz w:val="23"/>
                <w:szCs w:val="23"/>
              </w:rPr>
              <w:t xml:space="preserve">locate </w:t>
            </w:r>
            <w:r w:rsidR="00046429" w:rsidRPr="009E7C51">
              <w:rPr>
                <w:rFonts w:cs="Calibri"/>
                <w:color w:val="FF0000"/>
                <w:sz w:val="23"/>
                <w:szCs w:val="23"/>
              </w:rPr>
              <w:t>substantiating evidence</w:t>
            </w:r>
            <w:r w:rsidR="00E22488" w:rsidRPr="009E7C51">
              <w:rPr>
                <w:rFonts w:cs="Calibri"/>
                <w:color w:val="FF0000"/>
                <w:sz w:val="23"/>
                <w:szCs w:val="23"/>
              </w:rPr>
              <w:t xml:space="preserve"> in the bid response</w:t>
            </w:r>
            <w:r w:rsidR="007F3718" w:rsidRPr="009E7C51">
              <w:rPr>
                <w:rFonts w:cs="Calibri"/>
                <w:color w:val="FF0000"/>
                <w:sz w:val="23"/>
                <w:szCs w:val="23"/>
              </w:rPr>
              <w:t xml:space="preserve"> – see Annex </w:t>
            </w:r>
            <w:r w:rsidR="00622939" w:rsidRPr="009E7C51">
              <w:rPr>
                <w:rFonts w:cs="Calibri"/>
                <w:color w:val="FF0000"/>
                <w:sz w:val="23"/>
                <w:szCs w:val="23"/>
              </w:rPr>
              <w:t>B, section 11.1</w:t>
            </w:r>
          </w:p>
        </w:tc>
      </w:tr>
      <w:tr w:rsidR="003C2DC6" w:rsidRPr="00DE0B17" w14:paraId="3FB18B42" w14:textId="77777777" w:rsidTr="009E7C51">
        <w:tc>
          <w:tcPr>
            <w:tcW w:w="1946" w:type="pct"/>
          </w:tcPr>
          <w:p w14:paraId="76336506" w14:textId="77777777" w:rsidR="008878DB" w:rsidRPr="009E7C51" w:rsidRDefault="008878DB" w:rsidP="00DE0B17">
            <w:pPr>
              <w:pStyle w:val="Specification"/>
              <w:numPr>
                <w:ilvl w:val="0"/>
                <w:numId w:val="61"/>
              </w:numPr>
              <w:tabs>
                <w:tab w:val="num" w:pos="607"/>
              </w:tabs>
              <w:ind w:left="517"/>
              <w:jc w:val="both"/>
              <w:rPr>
                <w:rStyle w:val="Strong"/>
                <w:rFonts w:cs="Calibri"/>
                <w:sz w:val="23"/>
                <w:szCs w:val="23"/>
              </w:rPr>
            </w:pPr>
            <w:r w:rsidRPr="009E7C51">
              <w:rPr>
                <w:rStyle w:val="Strong"/>
                <w:rFonts w:cs="Calibri"/>
                <w:sz w:val="23"/>
                <w:szCs w:val="23"/>
              </w:rPr>
              <w:t>BIDDER</w:t>
            </w:r>
            <w:r w:rsidR="00662ADB" w:rsidRPr="009E7C51">
              <w:rPr>
                <w:rStyle w:val="Strong"/>
                <w:rFonts w:cs="Calibri"/>
                <w:sz w:val="23"/>
                <w:szCs w:val="23"/>
              </w:rPr>
              <w:t xml:space="preserve"> EXPERIENCE AND CAPABILITY REQUIREMENTS</w:t>
            </w:r>
          </w:p>
          <w:p w14:paraId="168E4683" w14:textId="719F1821" w:rsidR="009868F2" w:rsidRPr="009E7C51" w:rsidRDefault="00094CF5" w:rsidP="00DE0B17">
            <w:pPr>
              <w:jc w:val="both"/>
              <w:rPr>
                <w:rFonts w:cs="Calibri"/>
                <w:sz w:val="23"/>
                <w:szCs w:val="23"/>
              </w:rPr>
            </w:pPr>
            <w:r w:rsidRPr="009E7C51">
              <w:rPr>
                <w:rFonts w:cs="Calibri"/>
                <w:color w:val="000000" w:themeColor="text1"/>
                <w:sz w:val="23"/>
                <w:szCs w:val="23"/>
              </w:rPr>
              <w:t xml:space="preserve">The bidder must have provided </w:t>
            </w:r>
            <w:r w:rsidR="00D07873" w:rsidRPr="009E7C51">
              <w:rPr>
                <w:rFonts w:cs="Calibri"/>
                <w:color w:val="000000" w:themeColor="text1"/>
                <w:sz w:val="23"/>
                <w:szCs w:val="23"/>
              </w:rPr>
              <w:t xml:space="preserve">the </w:t>
            </w:r>
            <w:proofErr w:type="spellStart"/>
            <w:r w:rsidR="00D07873" w:rsidRPr="009E7C51">
              <w:rPr>
                <w:rFonts w:cs="Calibri"/>
                <w:color w:val="000000" w:themeColor="text1"/>
                <w:sz w:val="23"/>
                <w:szCs w:val="23"/>
              </w:rPr>
              <w:t>Netscout</w:t>
            </w:r>
            <w:proofErr w:type="spellEnd"/>
            <w:r w:rsidR="00D07873" w:rsidRPr="009E7C51">
              <w:rPr>
                <w:rFonts w:cs="Calibri"/>
                <w:color w:val="000000" w:themeColor="text1"/>
                <w:sz w:val="23"/>
                <w:szCs w:val="23"/>
              </w:rPr>
              <w:t xml:space="preserve"> License NGN Maintenance and Support to at least one (1) customer in the last </w:t>
            </w:r>
            <w:r w:rsidRPr="009E7C51">
              <w:rPr>
                <w:rFonts w:cs="Calibri"/>
                <w:color w:val="000000" w:themeColor="text1"/>
                <w:sz w:val="23"/>
                <w:szCs w:val="23"/>
              </w:rPr>
              <w:t>three (3) years.</w:t>
            </w:r>
          </w:p>
        </w:tc>
        <w:tc>
          <w:tcPr>
            <w:tcW w:w="2156" w:type="pct"/>
          </w:tcPr>
          <w:p w14:paraId="209F487F" w14:textId="77777777" w:rsidR="009E7C51" w:rsidRDefault="009E7C51" w:rsidP="00DE0B17">
            <w:pPr>
              <w:jc w:val="both"/>
              <w:rPr>
                <w:rFonts w:cs="Calibri"/>
                <w:sz w:val="23"/>
                <w:szCs w:val="23"/>
              </w:rPr>
            </w:pPr>
          </w:p>
          <w:p w14:paraId="1BEC29F2" w14:textId="77777777" w:rsidR="009E7C51" w:rsidRDefault="009E7C51" w:rsidP="00DE0B17">
            <w:pPr>
              <w:jc w:val="both"/>
              <w:rPr>
                <w:rFonts w:cs="Calibri"/>
                <w:sz w:val="23"/>
                <w:szCs w:val="23"/>
              </w:rPr>
            </w:pPr>
          </w:p>
          <w:p w14:paraId="693D0BAB" w14:textId="19ACF97F" w:rsidR="00771C06" w:rsidRPr="009E7C51" w:rsidRDefault="002838D7" w:rsidP="00DE0B17">
            <w:pPr>
              <w:jc w:val="both"/>
              <w:rPr>
                <w:rFonts w:cs="Calibri"/>
                <w:sz w:val="23"/>
                <w:szCs w:val="23"/>
              </w:rPr>
            </w:pPr>
            <w:r w:rsidRPr="009E7C51">
              <w:rPr>
                <w:rFonts w:cs="Calibri"/>
                <w:sz w:val="23"/>
                <w:szCs w:val="23"/>
              </w:rPr>
              <w:t>Provide to</w:t>
            </w:r>
            <w:r w:rsidR="008A11D3" w:rsidRPr="009E7C51">
              <w:rPr>
                <w:rFonts w:cs="Calibri"/>
                <w:sz w:val="23"/>
                <w:szCs w:val="23"/>
              </w:rPr>
              <w:t xml:space="preserve"> Annex B reference</w:t>
            </w:r>
            <w:r w:rsidR="00D409B6" w:rsidRPr="009E7C51">
              <w:rPr>
                <w:rFonts w:cs="Calibri"/>
                <w:sz w:val="23"/>
                <w:szCs w:val="23"/>
              </w:rPr>
              <w:t xml:space="preserve"> for </w:t>
            </w:r>
            <w:r w:rsidR="008A11D3" w:rsidRPr="009E7C51">
              <w:rPr>
                <w:rFonts w:cs="Calibri"/>
                <w:sz w:val="23"/>
                <w:szCs w:val="23"/>
              </w:rPr>
              <w:t xml:space="preserve">one (1) customer </w:t>
            </w:r>
            <w:r w:rsidR="00771C06" w:rsidRPr="009E7C51">
              <w:rPr>
                <w:rFonts w:cs="Calibri"/>
                <w:sz w:val="23"/>
                <w:szCs w:val="23"/>
              </w:rPr>
              <w:t xml:space="preserve">to whom </w:t>
            </w:r>
            <w:r w:rsidR="00D409B6" w:rsidRPr="009E7C51">
              <w:rPr>
                <w:rFonts w:cs="Calibri"/>
                <w:color w:val="000000" w:themeColor="text1"/>
                <w:sz w:val="23"/>
                <w:szCs w:val="23"/>
              </w:rPr>
              <w:t xml:space="preserve">the supply of </w:t>
            </w:r>
            <w:proofErr w:type="spellStart"/>
            <w:r w:rsidR="00D409B6" w:rsidRPr="009E7C51">
              <w:rPr>
                <w:rFonts w:cs="Calibri"/>
                <w:color w:val="000000" w:themeColor="text1"/>
                <w:sz w:val="23"/>
                <w:szCs w:val="23"/>
              </w:rPr>
              <w:t>Netscout</w:t>
            </w:r>
            <w:proofErr w:type="spellEnd"/>
            <w:r w:rsidR="00D409B6" w:rsidRPr="009E7C51">
              <w:rPr>
                <w:rFonts w:cs="Calibri"/>
                <w:color w:val="000000" w:themeColor="text1"/>
                <w:sz w:val="23"/>
                <w:szCs w:val="23"/>
              </w:rPr>
              <w:t xml:space="preserve"> License NGN Maintenance and Support</w:t>
            </w:r>
            <w:r w:rsidR="00771C06" w:rsidRPr="009E7C51">
              <w:rPr>
                <w:rFonts w:cs="Calibri"/>
                <w:color w:val="000000" w:themeColor="text1"/>
                <w:sz w:val="23"/>
                <w:szCs w:val="23"/>
              </w:rPr>
              <w:t xml:space="preserve"> S</w:t>
            </w:r>
            <w:r w:rsidR="00094CF5" w:rsidRPr="009E7C51">
              <w:rPr>
                <w:rFonts w:cs="Calibri"/>
                <w:sz w:val="23"/>
                <w:szCs w:val="23"/>
              </w:rPr>
              <w:t>ervice was delivered</w:t>
            </w:r>
            <w:r w:rsidR="00D409B6" w:rsidRPr="009E7C51">
              <w:rPr>
                <w:rFonts w:cs="Calibri"/>
                <w:sz w:val="23"/>
                <w:szCs w:val="23"/>
              </w:rPr>
              <w:t xml:space="preserve"> in the last three</w:t>
            </w:r>
            <w:r w:rsidR="00771C06" w:rsidRPr="009E7C51">
              <w:rPr>
                <w:rFonts w:cs="Calibri"/>
                <w:sz w:val="23"/>
                <w:szCs w:val="23"/>
              </w:rPr>
              <w:t xml:space="preserve"> years.</w:t>
            </w:r>
          </w:p>
          <w:p w14:paraId="5A14F76F" w14:textId="77777777" w:rsidR="00771C06" w:rsidRPr="009E7C51" w:rsidRDefault="00771C06" w:rsidP="00DE0B17">
            <w:pPr>
              <w:jc w:val="both"/>
              <w:rPr>
                <w:rFonts w:cs="Calibri"/>
                <w:sz w:val="23"/>
                <w:szCs w:val="23"/>
              </w:rPr>
            </w:pPr>
          </w:p>
          <w:p w14:paraId="6CEA6B42" w14:textId="40E3EF81" w:rsidR="003C2DC6" w:rsidRPr="009E7C51" w:rsidRDefault="00771C06" w:rsidP="00DE0B17">
            <w:pPr>
              <w:jc w:val="both"/>
              <w:rPr>
                <w:rFonts w:cs="Calibri"/>
                <w:sz w:val="23"/>
                <w:szCs w:val="23"/>
              </w:rPr>
            </w:pPr>
            <w:r w:rsidRPr="009E7C51">
              <w:rPr>
                <w:rFonts w:cs="Calibri"/>
                <w:b/>
                <w:sz w:val="23"/>
                <w:szCs w:val="23"/>
              </w:rPr>
              <w:t>Note:</w:t>
            </w:r>
            <w:r w:rsidRPr="009E7C51">
              <w:rPr>
                <w:rFonts w:cs="Calibri"/>
                <w:sz w:val="23"/>
                <w:szCs w:val="23"/>
              </w:rPr>
              <w:t xml:space="preserve"> SITA reserve the right to verify information provided.</w:t>
            </w:r>
          </w:p>
        </w:tc>
        <w:tc>
          <w:tcPr>
            <w:tcW w:w="899" w:type="pct"/>
          </w:tcPr>
          <w:p w14:paraId="34A85722" w14:textId="77777777" w:rsidR="009E7C51" w:rsidRPr="00C15F9C" w:rsidRDefault="009E7C51" w:rsidP="00DE0B17">
            <w:pPr>
              <w:jc w:val="both"/>
              <w:rPr>
                <w:rFonts w:cs="Calibri"/>
                <w:color w:val="FF0000"/>
                <w:sz w:val="23"/>
                <w:szCs w:val="23"/>
              </w:rPr>
            </w:pPr>
          </w:p>
          <w:p w14:paraId="21D2D0E0" w14:textId="77777777" w:rsidR="009E7C51" w:rsidRPr="00C15F9C" w:rsidRDefault="009E7C51" w:rsidP="00DE0B17">
            <w:pPr>
              <w:jc w:val="both"/>
              <w:rPr>
                <w:rFonts w:cs="Calibri"/>
                <w:color w:val="FF0000"/>
                <w:sz w:val="23"/>
                <w:szCs w:val="23"/>
              </w:rPr>
            </w:pPr>
          </w:p>
          <w:p w14:paraId="7821B1DE" w14:textId="4E11F437" w:rsidR="003C2DC6" w:rsidRPr="00C15F9C" w:rsidRDefault="00251742" w:rsidP="00DE0B17">
            <w:pPr>
              <w:jc w:val="both"/>
              <w:rPr>
                <w:rFonts w:cs="Calibri"/>
                <w:color w:val="FF0000"/>
                <w:sz w:val="23"/>
                <w:szCs w:val="23"/>
              </w:rPr>
            </w:pPr>
            <w:r w:rsidRPr="00C15F9C">
              <w:rPr>
                <w:rFonts w:cs="Calibri"/>
                <w:color w:val="FF0000"/>
                <w:sz w:val="23"/>
                <w:szCs w:val="23"/>
              </w:rPr>
              <w:t>P</w:t>
            </w:r>
            <w:r w:rsidR="007F3718" w:rsidRPr="00C15F9C">
              <w:rPr>
                <w:rFonts w:cs="Calibri"/>
                <w:color w:val="FF0000"/>
                <w:sz w:val="23"/>
                <w:szCs w:val="23"/>
              </w:rPr>
              <w:t>rovide unique reference to locate substantiating evidence in the bid response – see Annex</w:t>
            </w:r>
            <w:r w:rsidR="00622939" w:rsidRPr="00C15F9C">
              <w:rPr>
                <w:rFonts w:cs="Calibri"/>
                <w:color w:val="FF0000"/>
                <w:sz w:val="23"/>
                <w:szCs w:val="23"/>
              </w:rPr>
              <w:t xml:space="preserve"> B, section 11.</w:t>
            </w:r>
            <w:r w:rsidR="00A62B3D" w:rsidRPr="00C15F9C">
              <w:rPr>
                <w:rFonts w:cs="Calibri"/>
                <w:color w:val="FF0000"/>
                <w:sz w:val="23"/>
                <w:szCs w:val="23"/>
              </w:rPr>
              <w:t>2</w:t>
            </w:r>
            <w:r w:rsidR="00622939" w:rsidRPr="00C15F9C">
              <w:rPr>
                <w:rFonts w:cs="Calibri"/>
                <w:color w:val="FF0000"/>
                <w:sz w:val="23"/>
                <w:szCs w:val="23"/>
              </w:rPr>
              <w:t>, table 1</w:t>
            </w:r>
            <w:r w:rsidR="00FC488F" w:rsidRPr="00C15F9C">
              <w:rPr>
                <w:rFonts w:cs="Calibri"/>
                <w:color w:val="FF0000"/>
                <w:sz w:val="23"/>
                <w:szCs w:val="23"/>
              </w:rPr>
              <w:t>.</w:t>
            </w:r>
          </w:p>
        </w:tc>
      </w:tr>
    </w:tbl>
    <w:p w14:paraId="42635A76" w14:textId="77777777" w:rsidR="00D5480C" w:rsidRPr="00DE0B17" w:rsidRDefault="00D5480C" w:rsidP="00DE0B17">
      <w:pPr>
        <w:pStyle w:val="Heading2"/>
        <w:jc w:val="both"/>
        <w:rPr>
          <w:rFonts w:cs="Calibri"/>
          <w:sz w:val="23"/>
          <w:szCs w:val="23"/>
        </w:rPr>
      </w:pPr>
      <w:bookmarkStart w:id="35" w:name="_Toc435315904"/>
      <w:bookmarkStart w:id="36" w:name="_Ref455335890"/>
      <w:bookmarkStart w:id="37" w:name="_Toc96943274"/>
      <w:bookmarkEnd w:id="34"/>
      <w:r w:rsidRPr="00DE0B17">
        <w:rPr>
          <w:rFonts w:cs="Calibri"/>
          <w:sz w:val="23"/>
          <w:szCs w:val="23"/>
        </w:rPr>
        <w:lastRenderedPageBreak/>
        <w:t>DECLARATION OF COMPLIANCE</w:t>
      </w:r>
      <w:bookmarkEnd w:id="35"/>
      <w:bookmarkEnd w:id="36"/>
      <w:bookmarkEnd w:id="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65"/>
        <w:gridCol w:w="1199"/>
        <w:gridCol w:w="1156"/>
      </w:tblGrid>
      <w:tr w:rsidR="00D5480C" w:rsidRPr="00DE0B17" w14:paraId="3595CF1C" w14:textId="77777777" w:rsidTr="00692BDE">
        <w:trPr>
          <w:tblHeader/>
        </w:trPr>
        <w:tc>
          <w:tcPr>
            <w:tcW w:w="3776" w:type="pct"/>
            <w:shd w:val="clear" w:color="auto" w:fill="C6D9F1" w:themeFill="text2" w:themeFillTint="33"/>
          </w:tcPr>
          <w:p w14:paraId="789242DF" w14:textId="77777777" w:rsidR="00D5480C" w:rsidRPr="00DE0B17" w:rsidRDefault="00D5480C" w:rsidP="00DE0B17">
            <w:pPr>
              <w:keepNext/>
              <w:keepLines/>
              <w:jc w:val="both"/>
              <w:rPr>
                <w:rFonts w:cs="Calibri"/>
                <w:b/>
                <w:sz w:val="23"/>
                <w:szCs w:val="23"/>
              </w:rPr>
            </w:pPr>
          </w:p>
        </w:tc>
        <w:tc>
          <w:tcPr>
            <w:tcW w:w="623" w:type="pct"/>
            <w:shd w:val="clear" w:color="auto" w:fill="C6D9F1" w:themeFill="text2" w:themeFillTint="33"/>
          </w:tcPr>
          <w:p w14:paraId="1E1C5555" w14:textId="77777777" w:rsidR="00D5480C" w:rsidRPr="00DE0B17" w:rsidRDefault="00D5480C" w:rsidP="00DE0B17">
            <w:pPr>
              <w:keepNext/>
              <w:keepLines/>
              <w:jc w:val="both"/>
              <w:rPr>
                <w:rFonts w:cs="Calibri"/>
                <w:b/>
                <w:sz w:val="23"/>
                <w:szCs w:val="23"/>
              </w:rPr>
            </w:pPr>
            <w:r w:rsidRPr="00DE0B17">
              <w:rPr>
                <w:rFonts w:cs="Calibri"/>
                <w:b/>
                <w:sz w:val="23"/>
                <w:szCs w:val="23"/>
              </w:rPr>
              <w:t>Comply</w:t>
            </w:r>
          </w:p>
        </w:tc>
        <w:tc>
          <w:tcPr>
            <w:tcW w:w="601" w:type="pct"/>
            <w:shd w:val="clear" w:color="auto" w:fill="C6D9F1" w:themeFill="text2" w:themeFillTint="33"/>
          </w:tcPr>
          <w:p w14:paraId="40025C25" w14:textId="77777777" w:rsidR="00D5480C" w:rsidRPr="00DE0B17" w:rsidRDefault="00D5480C" w:rsidP="00DE0B17">
            <w:pPr>
              <w:keepNext/>
              <w:keepLines/>
              <w:jc w:val="both"/>
              <w:rPr>
                <w:rFonts w:cs="Calibri"/>
                <w:b/>
                <w:sz w:val="23"/>
                <w:szCs w:val="23"/>
              </w:rPr>
            </w:pPr>
            <w:r w:rsidRPr="00DE0B17">
              <w:rPr>
                <w:rFonts w:cs="Calibri"/>
                <w:b/>
                <w:sz w:val="23"/>
                <w:szCs w:val="23"/>
              </w:rPr>
              <w:t>Not Comply</w:t>
            </w:r>
          </w:p>
        </w:tc>
      </w:tr>
      <w:tr w:rsidR="00D5480C" w:rsidRPr="00DE0B17" w14:paraId="0298AD33" w14:textId="77777777" w:rsidTr="00692BDE">
        <w:tc>
          <w:tcPr>
            <w:tcW w:w="3776" w:type="pct"/>
          </w:tcPr>
          <w:p w14:paraId="4F372C94" w14:textId="77777777" w:rsidR="00342818" w:rsidRPr="00DE0B17" w:rsidRDefault="00D5480C" w:rsidP="00DE0B17">
            <w:pPr>
              <w:keepNext/>
              <w:keepLines/>
              <w:jc w:val="both"/>
              <w:rPr>
                <w:rFonts w:cs="Calibri"/>
                <w:sz w:val="23"/>
                <w:szCs w:val="23"/>
              </w:rPr>
            </w:pPr>
            <w:r w:rsidRPr="00DE0B17">
              <w:rPr>
                <w:rFonts w:cs="Calibri"/>
                <w:sz w:val="23"/>
                <w:szCs w:val="23"/>
              </w:rPr>
              <w:t>The bidder decla</w:t>
            </w:r>
            <w:r w:rsidR="001A2C3A" w:rsidRPr="00DE0B17">
              <w:rPr>
                <w:rFonts w:cs="Calibri"/>
                <w:sz w:val="23"/>
                <w:szCs w:val="23"/>
              </w:rPr>
              <w:t xml:space="preserve">res </w:t>
            </w:r>
            <w:r w:rsidR="00687E81" w:rsidRPr="00DE0B17">
              <w:rPr>
                <w:rFonts w:cs="Calibri"/>
                <w:sz w:val="23"/>
                <w:szCs w:val="23"/>
              </w:rPr>
              <w:t xml:space="preserve">by </w:t>
            </w:r>
            <w:r w:rsidR="00687E81" w:rsidRPr="00DE0B17">
              <w:rPr>
                <w:rFonts w:cs="Calibri"/>
                <w:b/>
                <w:sz w:val="23"/>
                <w:szCs w:val="23"/>
              </w:rPr>
              <w:t>indicating with an “X”</w:t>
            </w:r>
            <w:r w:rsidR="00687E81" w:rsidRPr="00DE0B17">
              <w:rPr>
                <w:rFonts w:cs="Calibri"/>
                <w:sz w:val="23"/>
                <w:szCs w:val="23"/>
              </w:rPr>
              <w:t xml:space="preserve"> </w:t>
            </w:r>
            <w:r w:rsidR="00275A66" w:rsidRPr="00DE0B17">
              <w:rPr>
                <w:rFonts w:cs="Calibri"/>
                <w:sz w:val="23"/>
                <w:szCs w:val="23"/>
              </w:rPr>
              <w:t xml:space="preserve">in either the “COMPLY” or “NOT COMPLY” </w:t>
            </w:r>
            <w:r w:rsidR="001F4BA5" w:rsidRPr="00DE0B17">
              <w:rPr>
                <w:rFonts w:cs="Calibri"/>
                <w:sz w:val="23"/>
                <w:szCs w:val="23"/>
              </w:rPr>
              <w:t xml:space="preserve">column </w:t>
            </w:r>
            <w:r w:rsidR="001A2C3A" w:rsidRPr="00DE0B17">
              <w:rPr>
                <w:rFonts w:cs="Calibri"/>
                <w:sz w:val="23"/>
                <w:szCs w:val="23"/>
              </w:rPr>
              <w:t xml:space="preserve">that </w:t>
            </w:r>
            <w:r w:rsidR="00687E81" w:rsidRPr="00DE0B17">
              <w:rPr>
                <w:rFonts w:cs="Calibri"/>
                <w:sz w:val="23"/>
                <w:szCs w:val="23"/>
              </w:rPr>
              <w:t>–</w:t>
            </w:r>
          </w:p>
          <w:p w14:paraId="12B60794" w14:textId="77777777" w:rsidR="00692BDE" w:rsidRPr="00DE0B17" w:rsidRDefault="00692BDE" w:rsidP="00DE0B17">
            <w:pPr>
              <w:keepNext/>
              <w:keepLines/>
              <w:jc w:val="both"/>
              <w:rPr>
                <w:rFonts w:cs="Calibri"/>
                <w:sz w:val="23"/>
                <w:szCs w:val="23"/>
              </w:rPr>
            </w:pPr>
          </w:p>
          <w:p w14:paraId="6C4D7C20" w14:textId="25A45A39" w:rsidR="00342818" w:rsidRPr="00DE0B17" w:rsidRDefault="00687E81" w:rsidP="00DE0B17">
            <w:pPr>
              <w:pStyle w:val="Specification"/>
              <w:keepNext/>
              <w:keepLines/>
              <w:numPr>
                <w:ilvl w:val="1"/>
                <w:numId w:val="9"/>
              </w:numPr>
              <w:jc w:val="both"/>
              <w:rPr>
                <w:rFonts w:cs="Calibri"/>
                <w:sz w:val="23"/>
                <w:szCs w:val="23"/>
              </w:rPr>
            </w:pPr>
            <w:r w:rsidRPr="00DE0B17">
              <w:rPr>
                <w:rFonts w:cs="Calibri"/>
                <w:sz w:val="23"/>
                <w:szCs w:val="23"/>
              </w:rPr>
              <w:t>T</w:t>
            </w:r>
            <w:r w:rsidR="00275A66" w:rsidRPr="00DE0B17">
              <w:rPr>
                <w:rFonts w:cs="Calibri"/>
                <w:sz w:val="23"/>
                <w:szCs w:val="23"/>
              </w:rPr>
              <w:t xml:space="preserve">he </w:t>
            </w:r>
            <w:r w:rsidR="00C35F25" w:rsidRPr="00DE0B17">
              <w:rPr>
                <w:rFonts w:cs="Calibri"/>
                <w:sz w:val="23"/>
                <w:szCs w:val="23"/>
              </w:rPr>
              <w:t>bid</w:t>
            </w:r>
            <w:r w:rsidR="00275A66" w:rsidRPr="00DE0B17">
              <w:rPr>
                <w:rFonts w:cs="Calibri"/>
                <w:sz w:val="23"/>
                <w:szCs w:val="23"/>
              </w:rPr>
              <w:t xml:space="preserve"> complies</w:t>
            </w:r>
            <w:r w:rsidR="001A2C3A" w:rsidRPr="00DE0B17">
              <w:rPr>
                <w:rFonts w:cs="Calibri"/>
                <w:sz w:val="23"/>
                <w:szCs w:val="23"/>
              </w:rPr>
              <w:t xml:space="preserve"> with each and every </w:t>
            </w:r>
            <w:r w:rsidR="001C7F0D" w:rsidRPr="00DE0B17">
              <w:rPr>
                <w:rFonts w:cs="Calibri"/>
                <w:sz w:val="23"/>
                <w:szCs w:val="23"/>
              </w:rPr>
              <w:t xml:space="preserve">TECHNICAL MANDATORY REQUIREMENT </w:t>
            </w:r>
            <w:r w:rsidR="001A2C3A" w:rsidRPr="00DE0B17">
              <w:rPr>
                <w:rFonts w:cs="Calibri"/>
                <w:sz w:val="23"/>
                <w:szCs w:val="23"/>
              </w:rPr>
              <w:t>as specified in</w:t>
            </w:r>
            <w:r w:rsidR="00FA52A7" w:rsidRPr="00DE0B17">
              <w:rPr>
                <w:rFonts w:cs="Calibri"/>
                <w:sz w:val="23"/>
                <w:szCs w:val="23"/>
              </w:rPr>
              <w:t xml:space="preserve"> SECTION</w:t>
            </w:r>
            <w:r w:rsidR="001A2C3A" w:rsidRPr="00DE0B17">
              <w:rPr>
                <w:rFonts w:cs="Calibri"/>
                <w:sz w:val="23"/>
                <w:szCs w:val="23"/>
              </w:rPr>
              <w:t xml:space="preserve"> </w:t>
            </w:r>
            <w:r w:rsidR="00FA52A7" w:rsidRPr="00DE0B17">
              <w:rPr>
                <w:rFonts w:cs="Calibri"/>
                <w:sz w:val="23"/>
                <w:szCs w:val="23"/>
              </w:rPr>
              <w:fldChar w:fldCharType="begin"/>
            </w:r>
            <w:r w:rsidR="00FA52A7" w:rsidRPr="00DE0B17">
              <w:rPr>
                <w:rFonts w:cs="Calibri"/>
                <w:sz w:val="23"/>
                <w:szCs w:val="23"/>
              </w:rPr>
              <w:instrText xml:space="preserve"> REF _Ref455335758 \w \h </w:instrText>
            </w:r>
            <w:r w:rsidR="00DB018A" w:rsidRPr="00DE0B17">
              <w:rPr>
                <w:rFonts w:cs="Calibri"/>
                <w:sz w:val="23"/>
                <w:szCs w:val="23"/>
              </w:rPr>
              <w:instrText xml:space="preserve"> \* MERGEFORMAT </w:instrText>
            </w:r>
            <w:r w:rsidR="00FA52A7" w:rsidRPr="00DE0B17">
              <w:rPr>
                <w:rFonts w:cs="Calibri"/>
                <w:sz w:val="23"/>
                <w:szCs w:val="23"/>
              </w:rPr>
            </w:r>
            <w:r w:rsidR="00FA52A7" w:rsidRPr="00DE0B17">
              <w:rPr>
                <w:rFonts w:cs="Calibri"/>
                <w:sz w:val="23"/>
                <w:szCs w:val="23"/>
              </w:rPr>
              <w:fldChar w:fldCharType="separate"/>
            </w:r>
            <w:r w:rsidR="00DE0B17">
              <w:rPr>
                <w:rFonts w:cs="Calibri"/>
                <w:sz w:val="23"/>
                <w:szCs w:val="23"/>
              </w:rPr>
              <w:t>6.2</w:t>
            </w:r>
            <w:r w:rsidR="00FA52A7" w:rsidRPr="00DE0B17">
              <w:rPr>
                <w:rFonts w:cs="Calibri"/>
                <w:sz w:val="23"/>
                <w:szCs w:val="23"/>
              </w:rPr>
              <w:fldChar w:fldCharType="end"/>
            </w:r>
            <w:r w:rsidRPr="00DE0B17">
              <w:rPr>
                <w:rFonts w:cs="Calibri"/>
                <w:sz w:val="23"/>
                <w:szCs w:val="23"/>
              </w:rPr>
              <w:t xml:space="preserve"> above; </w:t>
            </w:r>
            <w:r w:rsidR="00D25D36" w:rsidRPr="00DE0B17">
              <w:rPr>
                <w:rFonts w:cs="Calibri"/>
                <w:sz w:val="23"/>
                <w:szCs w:val="23"/>
              </w:rPr>
              <w:t>AND</w:t>
            </w:r>
          </w:p>
          <w:p w14:paraId="739FBCC6" w14:textId="77777777" w:rsidR="00D5480C" w:rsidRPr="00DE0B17" w:rsidRDefault="0074798D" w:rsidP="00DE0B17">
            <w:pPr>
              <w:pStyle w:val="Specification"/>
              <w:keepNext/>
              <w:keepLines/>
              <w:numPr>
                <w:ilvl w:val="1"/>
                <w:numId w:val="9"/>
              </w:numPr>
              <w:jc w:val="both"/>
              <w:rPr>
                <w:rFonts w:cs="Calibri"/>
                <w:sz w:val="23"/>
                <w:szCs w:val="23"/>
              </w:rPr>
            </w:pPr>
            <w:r w:rsidRPr="00DE0B17">
              <w:rPr>
                <w:rFonts w:cs="Calibri"/>
                <w:sz w:val="23"/>
                <w:szCs w:val="23"/>
              </w:rPr>
              <w:t xml:space="preserve">Each </w:t>
            </w:r>
            <w:r w:rsidR="005E1111" w:rsidRPr="00DE0B17">
              <w:rPr>
                <w:rFonts w:cs="Calibri"/>
                <w:sz w:val="23"/>
                <w:szCs w:val="23"/>
              </w:rPr>
              <w:t xml:space="preserve">and every </w:t>
            </w:r>
            <w:r w:rsidRPr="00DE0B17">
              <w:rPr>
                <w:rFonts w:cs="Calibri"/>
                <w:sz w:val="23"/>
                <w:szCs w:val="23"/>
              </w:rPr>
              <w:t xml:space="preserve">requirement </w:t>
            </w:r>
            <w:r w:rsidR="00476EE9" w:rsidRPr="00DE0B17">
              <w:rPr>
                <w:rFonts w:cs="Calibri"/>
                <w:sz w:val="23"/>
                <w:szCs w:val="23"/>
              </w:rPr>
              <w:t xml:space="preserve">specification </w:t>
            </w:r>
            <w:r w:rsidRPr="00DE0B17">
              <w:rPr>
                <w:rFonts w:cs="Calibri"/>
                <w:sz w:val="23"/>
                <w:szCs w:val="23"/>
              </w:rPr>
              <w:t xml:space="preserve">is </w:t>
            </w:r>
            <w:r w:rsidR="00687E81" w:rsidRPr="00DE0B17">
              <w:rPr>
                <w:rFonts w:cs="Calibri"/>
                <w:sz w:val="23"/>
                <w:szCs w:val="23"/>
              </w:rPr>
              <w:t>substantiat</w:t>
            </w:r>
            <w:r w:rsidRPr="00DE0B17">
              <w:rPr>
                <w:rFonts w:cs="Calibri"/>
                <w:sz w:val="23"/>
                <w:szCs w:val="23"/>
              </w:rPr>
              <w:t xml:space="preserve">ed </w:t>
            </w:r>
            <w:r w:rsidR="00476EE9" w:rsidRPr="00DE0B17">
              <w:rPr>
                <w:rFonts w:cs="Calibri"/>
                <w:sz w:val="23"/>
                <w:szCs w:val="23"/>
              </w:rPr>
              <w:t>by</w:t>
            </w:r>
            <w:r w:rsidRPr="00DE0B17">
              <w:rPr>
                <w:rFonts w:cs="Calibri"/>
                <w:sz w:val="23"/>
                <w:szCs w:val="23"/>
              </w:rPr>
              <w:t xml:space="preserve"> </w:t>
            </w:r>
            <w:r w:rsidR="00687E81" w:rsidRPr="00DE0B17">
              <w:rPr>
                <w:rFonts w:cs="Calibri"/>
                <w:sz w:val="23"/>
                <w:szCs w:val="23"/>
              </w:rPr>
              <w:t>evidence as proof of compliance.</w:t>
            </w:r>
          </w:p>
        </w:tc>
        <w:tc>
          <w:tcPr>
            <w:tcW w:w="623" w:type="pct"/>
          </w:tcPr>
          <w:p w14:paraId="521A0086" w14:textId="77777777" w:rsidR="00D5480C" w:rsidRPr="00DE0B17" w:rsidRDefault="00D5480C" w:rsidP="00DE0B17">
            <w:pPr>
              <w:keepNext/>
              <w:keepLines/>
              <w:jc w:val="both"/>
              <w:rPr>
                <w:rFonts w:cs="Calibri"/>
                <w:sz w:val="23"/>
                <w:szCs w:val="23"/>
              </w:rPr>
            </w:pPr>
          </w:p>
        </w:tc>
        <w:tc>
          <w:tcPr>
            <w:tcW w:w="601" w:type="pct"/>
          </w:tcPr>
          <w:p w14:paraId="4A92F39D" w14:textId="77777777" w:rsidR="00D5480C" w:rsidRPr="00DE0B17" w:rsidRDefault="00D5480C" w:rsidP="00DE0B17">
            <w:pPr>
              <w:keepNext/>
              <w:keepLines/>
              <w:jc w:val="both"/>
              <w:rPr>
                <w:rFonts w:cs="Calibri"/>
                <w:sz w:val="23"/>
                <w:szCs w:val="23"/>
              </w:rPr>
            </w:pPr>
          </w:p>
        </w:tc>
      </w:tr>
    </w:tbl>
    <w:p w14:paraId="363924DE" w14:textId="77777777" w:rsidR="00DB018A" w:rsidRPr="00DE0B17" w:rsidRDefault="00DB018A" w:rsidP="00DE0B17">
      <w:pPr>
        <w:spacing w:after="200" w:line="276" w:lineRule="auto"/>
        <w:jc w:val="both"/>
        <w:rPr>
          <w:rFonts w:eastAsiaTheme="majorEastAsia" w:cs="Calibri"/>
          <w:b/>
          <w:color w:val="000066"/>
          <w:sz w:val="23"/>
          <w:szCs w:val="23"/>
          <w14:scene3d>
            <w14:camera w14:prst="orthographicFront"/>
            <w14:lightRig w14:rig="threePt" w14:dir="t">
              <w14:rot w14:lat="0" w14:lon="0" w14:rev="0"/>
            </w14:lightRig>
          </w14:scene3d>
        </w:rPr>
      </w:pPr>
      <w:bookmarkStart w:id="38" w:name="_Toc435315906"/>
      <w:r w:rsidRPr="00DE0B17">
        <w:rPr>
          <w:rFonts w:cs="Calibri"/>
          <w:sz w:val="23"/>
          <w:szCs w:val="23"/>
        </w:rPr>
        <w:br w:type="page"/>
      </w:r>
    </w:p>
    <w:p w14:paraId="3878BAD6" w14:textId="5A338399" w:rsidR="0043548E" w:rsidRPr="00DE0B17" w:rsidRDefault="00372274" w:rsidP="00DE0B17">
      <w:pPr>
        <w:pStyle w:val="AnnexH2"/>
        <w:jc w:val="both"/>
        <w:rPr>
          <w:rFonts w:cs="Calibri"/>
          <w:sz w:val="23"/>
          <w:szCs w:val="23"/>
        </w:rPr>
      </w:pPr>
      <w:bookmarkStart w:id="39" w:name="_Toc435315921"/>
      <w:bookmarkStart w:id="40" w:name="_Toc96943275"/>
      <w:bookmarkEnd w:id="38"/>
      <w:r w:rsidRPr="00DE0B17">
        <w:rPr>
          <w:rFonts w:cs="Calibri"/>
          <w:sz w:val="23"/>
          <w:szCs w:val="23"/>
        </w:rPr>
        <w:lastRenderedPageBreak/>
        <w:t>SPEC</w:t>
      </w:r>
      <w:r w:rsidR="006246E8" w:rsidRPr="00DE0B17">
        <w:rPr>
          <w:rFonts w:cs="Calibri"/>
          <w:sz w:val="23"/>
          <w:szCs w:val="23"/>
        </w:rPr>
        <w:t xml:space="preserve">IAL </w:t>
      </w:r>
      <w:r w:rsidR="0043548E" w:rsidRPr="00DE0B17">
        <w:rPr>
          <w:rFonts w:cs="Calibri"/>
          <w:sz w:val="23"/>
          <w:szCs w:val="23"/>
        </w:rPr>
        <w:t>CONDITIONS</w:t>
      </w:r>
      <w:r w:rsidRPr="00DE0B17">
        <w:rPr>
          <w:rFonts w:cs="Calibri"/>
          <w:sz w:val="23"/>
          <w:szCs w:val="23"/>
        </w:rPr>
        <w:t xml:space="preserve"> OF CONTRACT</w:t>
      </w:r>
      <w:bookmarkEnd w:id="39"/>
      <w:r w:rsidR="008C3080" w:rsidRPr="00DE0B17">
        <w:rPr>
          <w:rFonts w:cs="Calibri"/>
          <w:sz w:val="23"/>
          <w:szCs w:val="23"/>
        </w:rPr>
        <w:t xml:space="preserve"> (SCC)</w:t>
      </w:r>
      <w:bookmarkEnd w:id="40"/>
    </w:p>
    <w:p w14:paraId="0AA47E2F" w14:textId="77777777" w:rsidR="00911D2A" w:rsidRPr="00DE0B17" w:rsidRDefault="00911D2A" w:rsidP="00DE0B17">
      <w:pPr>
        <w:pStyle w:val="Heading1"/>
        <w:jc w:val="both"/>
        <w:rPr>
          <w:rFonts w:cs="Calibri"/>
          <w:sz w:val="23"/>
          <w:szCs w:val="23"/>
        </w:rPr>
      </w:pPr>
      <w:bookmarkStart w:id="41" w:name="_Toc96943276"/>
      <w:r w:rsidRPr="00DE0B17">
        <w:rPr>
          <w:rFonts w:cs="Calibri"/>
          <w:sz w:val="23"/>
          <w:szCs w:val="23"/>
        </w:rPr>
        <w:t>SPECIAL CONDITIONS OF CONTRACT</w:t>
      </w:r>
      <w:bookmarkEnd w:id="41"/>
    </w:p>
    <w:p w14:paraId="63898DC4" w14:textId="77777777" w:rsidR="0043548E" w:rsidRPr="00DE0B17" w:rsidRDefault="00B2230D" w:rsidP="00DE0B17">
      <w:pPr>
        <w:pStyle w:val="Heading2"/>
        <w:jc w:val="both"/>
        <w:rPr>
          <w:rFonts w:cs="Calibri"/>
          <w:sz w:val="23"/>
          <w:szCs w:val="23"/>
        </w:rPr>
      </w:pPr>
      <w:bookmarkStart w:id="42" w:name="_Ref455588818"/>
      <w:bookmarkStart w:id="43" w:name="_Ref455588837"/>
      <w:r w:rsidRPr="00DE0B17">
        <w:rPr>
          <w:rFonts w:cs="Calibri"/>
          <w:sz w:val="23"/>
          <w:szCs w:val="23"/>
        </w:rPr>
        <w:t xml:space="preserve"> </w:t>
      </w:r>
      <w:bookmarkStart w:id="44" w:name="_Toc96943277"/>
      <w:r w:rsidR="00210C80" w:rsidRPr="00DE0B17">
        <w:rPr>
          <w:rFonts w:cs="Calibri"/>
          <w:sz w:val="23"/>
          <w:szCs w:val="23"/>
        </w:rPr>
        <w:t>INSTRUCTION</w:t>
      </w:r>
      <w:bookmarkEnd w:id="42"/>
      <w:bookmarkEnd w:id="43"/>
      <w:bookmarkEnd w:id="44"/>
    </w:p>
    <w:p w14:paraId="2F1076FD" w14:textId="77777777" w:rsidR="003C3E03" w:rsidRPr="00DE0B17" w:rsidRDefault="003C3E03" w:rsidP="00DE0B17">
      <w:pPr>
        <w:pStyle w:val="Specification"/>
        <w:numPr>
          <w:ilvl w:val="0"/>
          <w:numId w:val="22"/>
        </w:numPr>
        <w:jc w:val="both"/>
        <w:rPr>
          <w:rFonts w:cs="Calibri"/>
          <w:sz w:val="23"/>
          <w:szCs w:val="23"/>
        </w:rPr>
      </w:pPr>
      <w:r w:rsidRPr="00DE0B17">
        <w:rPr>
          <w:rFonts w:cs="Calibri"/>
          <w:sz w:val="23"/>
          <w:szCs w:val="23"/>
        </w:rPr>
        <w:t xml:space="preserve">The successful supplier will be bound by Government Procurement: General Conditions of Contract </w:t>
      </w:r>
      <w:r w:rsidR="00190E5E" w:rsidRPr="00DE0B17">
        <w:rPr>
          <w:rFonts w:cs="Calibri"/>
          <w:sz w:val="23"/>
          <w:szCs w:val="23"/>
        </w:rPr>
        <w:t xml:space="preserve">(GCC) </w:t>
      </w:r>
      <w:r w:rsidRPr="00DE0B17">
        <w:rPr>
          <w:rFonts w:cs="Calibri"/>
          <w:sz w:val="23"/>
          <w:szCs w:val="23"/>
        </w:rPr>
        <w:t>as well as this Special Conditions of Contract</w:t>
      </w:r>
      <w:r w:rsidR="00190E5E" w:rsidRPr="00DE0B17">
        <w:rPr>
          <w:rFonts w:cs="Calibri"/>
          <w:sz w:val="23"/>
          <w:szCs w:val="23"/>
        </w:rPr>
        <w:t xml:space="preserve"> (SCC)</w:t>
      </w:r>
      <w:r w:rsidRPr="00DE0B17">
        <w:rPr>
          <w:rFonts w:cs="Calibri"/>
          <w:sz w:val="23"/>
          <w:szCs w:val="23"/>
        </w:rPr>
        <w:t>, which will form part of the signed contract with the successful Supplier. However, SITA reserves the right to include or waive the condition in the signed contract.</w:t>
      </w:r>
    </w:p>
    <w:p w14:paraId="25B19922" w14:textId="77777777" w:rsidR="005976B0" w:rsidRPr="00DE0B17" w:rsidRDefault="005976B0" w:rsidP="00DE0B17">
      <w:pPr>
        <w:pStyle w:val="Specification"/>
        <w:numPr>
          <w:ilvl w:val="0"/>
          <w:numId w:val="22"/>
        </w:numPr>
        <w:jc w:val="both"/>
        <w:rPr>
          <w:rFonts w:cs="Calibri"/>
          <w:sz w:val="23"/>
          <w:szCs w:val="23"/>
        </w:rPr>
      </w:pPr>
      <w:bookmarkStart w:id="45" w:name="_Ref455588887"/>
      <w:r w:rsidRPr="00DE0B17">
        <w:rPr>
          <w:rFonts w:cs="Calibri"/>
          <w:sz w:val="23"/>
          <w:szCs w:val="23"/>
        </w:rPr>
        <w:t>SITA reserve</w:t>
      </w:r>
      <w:r w:rsidR="00236444" w:rsidRPr="00DE0B17">
        <w:rPr>
          <w:rFonts w:cs="Calibri"/>
          <w:sz w:val="23"/>
          <w:szCs w:val="23"/>
        </w:rPr>
        <w:t>s</w:t>
      </w:r>
      <w:r w:rsidR="0043548E" w:rsidRPr="00DE0B17">
        <w:rPr>
          <w:rFonts w:cs="Calibri"/>
          <w:sz w:val="23"/>
          <w:szCs w:val="23"/>
        </w:rPr>
        <w:t xml:space="preserve"> the right to </w:t>
      </w:r>
      <w:r w:rsidR="00DF56E2" w:rsidRPr="00DE0B17">
        <w:rPr>
          <w:rFonts w:cs="Calibri"/>
          <w:sz w:val="23"/>
          <w:szCs w:val="23"/>
        </w:rPr>
        <w:t>–</w:t>
      </w:r>
      <w:bookmarkEnd w:id="45"/>
    </w:p>
    <w:p w14:paraId="294C834C" w14:textId="77777777" w:rsidR="005976B0" w:rsidRPr="00DE0B17" w:rsidRDefault="0021780E" w:rsidP="00DE0B17">
      <w:pPr>
        <w:pStyle w:val="Specification"/>
        <w:numPr>
          <w:ilvl w:val="1"/>
          <w:numId w:val="29"/>
        </w:numPr>
        <w:jc w:val="both"/>
        <w:rPr>
          <w:rFonts w:cs="Calibri"/>
          <w:sz w:val="23"/>
          <w:szCs w:val="23"/>
        </w:rPr>
      </w:pPr>
      <w:r w:rsidRPr="00DE0B17">
        <w:rPr>
          <w:rFonts w:cs="Calibri"/>
          <w:sz w:val="23"/>
          <w:szCs w:val="23"/>
        </w:rPr>
        <w:t xml:space="preserve">Negotiate </w:t>
      </w:r>
      <w:r w:rsidR="008C3080" w:rsidRPr="00DE0B17">
        <w:rPr>
          <w:rFonts w:cs="Calibri"/>
          <w:sz w:val="23"/>
          <w:szCs w:val="23"/>
        </w:rPr>
        <w:t>the conditions</w:t>
      </w:r>
      <w:r w:rsidR="00A55321" w:rsidRPr="00DE0B17">
        <w:rPr>
          <w:rFonts w:cs="Calibri"/>
          <w:sz w:val="23"/>
          <w:szCs w:val="23"/>
        </w:rPr>
        <w:t>,</w:t>
      </w:r>
      <w:r w:rsidR="008C3080" w:rsidRPr="00DE0B17">
        <w:rPr>
          <w:rFonts w:cs="Calibri"/>
          <w:sz w:val="23"/>
          <w:szCs w:val="23"/>
        </w:rPr>
        <w:t xml:space="preserve"> or</w:t>
      </w:r>
    </w:p>
    <w:p w14:paraId="7755BB32" w14:textId="77777777" w:rsidR="005C19FB" w:rsidRPr="00DE0B17" w:rsidRDefault="0021780E" w:rsidP="00DE0B17">
      <w:pPr>
        <w:pStyle w:val="Specification"/>
        <w:numPr>
          <w:ilvl w:val="1"/>
          <w:numId w:val="29"/>
        </w:numPr>
        <w:jc w:val="both"/>
        <w:rPr>
          <w:rFonts w:cs="Calibri"/>
          <w:sz w:val="23"/>
          <w:szCs w:val="23"/>
        </w:rPr>
      </w:pPr>
      <w:r w:rsidRPr="00DE0B17">
        <w:rPr>
          <w:rFonts w:cs="Calibri"/>
          <w:sz w:val="23"/>
          <w:szCs w:val="23"/>
        </w:rPr>
        <w:t xml:space="preserve">Automatically </w:t>
      </w:r>
      <w:r w:rsidR="0043548E" w:rsidRPr="00DE0B17">
        <w:rPr>
          <w:rFonts w:cs="Calibri"/>
          <w:sz w:val="23"/>
          <w:szCs w:val="23"/>
        </w:rPr>
        <w:t>disqualify a bidder for not accepting these conditions.</w:t>
      </w:r>
    </w:p>
    <w:p w14:paraId="2EFB5D09" w14:textId="77777777" w:rsidR="005976B0" w:rsidRPr="00DE0B17" w:rsidRDefault="0043548E" w:rsidP="00DE0B17">
      <w:pPr>
        <w:pStyle w:val="Specification"/>
        <w:numPr>
          <w:ilvl w:val="1"/>
          <w:numId w:val="3"/>
        </w:numPr>
        <w:jc w:val="both"/>
        <w:rPr>
          <w:rFonts w:cs="Calibri"/>
          <w:sz w:val="23"/>
          <w:szCs w:val="23"/>
        </w:rPr>
      </w:pPr>
      <w:r w:rsidRPr="00DE0B17">
        <w:rPr>
          <w:rFonts w:cs="Calibri"/>
          <w:sz w:val="23"/>
          <w:szCs w:val="23"/>
        </w:rPr>
        <w:t xml:space="preserve"> </w:t>
      </w:r>
      <w:r w:rsidR="005C19FB" w:rsidRPr="00DE0B17">
        <w:rPr>
          <w:rFonts w:cs="Calibri"/>
          <w:sz w:val="23"/>
          <w:szCs w:val="23"/>
        </w:rPr>
        <w:t xml:space="preserve">Award to multiple bidders. </w:t>
      </w:r>
    </w:p>
    <w:p w14:paraId="7C2CDD16" w14:textId="27A95CA3" w:rsidR="008C5E0F" w:rsidRPr="00DE0B17" w:rsidRDefault="00A05250" w:rsidP="00DE0B17">
      <w:pPr>
        <w:pStyle w:val="Specification"/>
        <w:numPr>
          <w:ilvl w:val="0"/>
          <w:numId w:val="22"/>
        </w:numPr>
        <w:jc w:val="both"/>
        <w:rPr>
          <w:rFonts w:cs="Calibri"/>
          <w:sz w:val="23"/>
          <w:szCs w:val="23"/>
        </w:rPr>
      </w:pPr>
      <w:bookmarkStart w:id="46" w:name="_Toc435315923"/>
      <w:bookmarkStart w:id="47" w:name="_Ref455338564"/>
      <w:r w:rsidRPr="00DE0B17">
        <w:rPr>
          <w:rFonts w:cs="Calibr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DE0B17">
        <w:rPr>
          <w:rFonts w:cs="Calibri"/>
          <w:sz w:val="23"/>
          <w:szCs w:val="23"/>
        </w:rPr>
        <w:t xml:space="preserve">subsection </w:t>
      </w:r>
      <w:r w:rsidR="00BE312D" w:rsidRPr="00DE0B17">
        <w:rPr>
          <w:rFonts w:cs="Calibri"/>
          <w:sz w:val="23"/>
          <w:szCs w:val="23"/>
        </w:rPr>
        <w:fldChar w:fldCharType="begin"/>
      </w:r>
      <w:r w:rsidR="00BE312D" w:rsidRPr="00DE0B17">
        <w:rPr>
          <w:rFonts w:cs="Calibri"/>
          <w:sz w:val="23"/>
          <w:szCs w:val="23"/>
        </w:rPr>
        <w:instrText xml:space="preserve"> REF _Ref455588837 \n \h </w:instrText>
      </w:r>
      <w:r w:rsidR="005C19FB" w:rsidRPr="00DE0B17">
        <w:rPr>
          <w:rFonts w:cs="Calibri"/>
          <w:sz w:val="23"/>
          <w:szCs w:val="23"/>
        </w:rPr>
        <w:instrText xml:space="preserve"> \* MERGEFORMAT </w:instrText>
      </w:r>
      <w:r w:rsidR="00BE312D" w:rsidRPr="00DE0B17">
        <w:rPr>
          <w:rFonts w:cs="Calibri"/>
          <w:sz w:val="23"/>
          <w:szCs w:val="23"/>
        </w:rPr>
      </w:r>
      <w:r w:rsidR="00BE312D" w:rsidRPr="00DE0B17">
        <w:rPr>
          <w:rFonts w:cs="Calibri"/>
          <w:sz w:val="23"/>
          <w:szCs w:val="23"/>
        </w:rPr>
        <w:fldChar w:fldCharType="separate"/>
      </w:r>
      <w:r w:rsidR="00DE0B17">
        <w:rPr>
          <w:rFonts w:cs="Calibri"/>
          <w:sz w:val="23"/>
          <w:szCs w:val="23"/>
        </w:rPr>
        <w:t>7.1</w:t>
      </w:r>
      <w:r w:rsidR="00BE312D" w:rsidRPr="00DE0B17">
        <w:rPr>
          <w:rFonts w:cs="Calibri"/>
          <w:sz w:val="23"/>
          <w:szCs w:val="23"/>
        </w:rPr>
        <w:fldChar w:fldCharType="end"/>
      </w:r>
      <w:r w:rsidR="00BE312D" w:rsidRPr="00DE0B17">
        <w:rPr>
          <w:rFonts w:cs="Calibri"/>
          <w:sz w:val="23"/>
          <w:szCs w:val="23"/>
        </w:rPr>
        <w:t>(</w:t>
      </w:r>
      <w:r w:rsidRPr="00DE0B17">
        <w:rPr>
          <w:rFonts w:cs="Calibri"/>
          <w:sz w:val="23"/>
          <w:szCs w:val="23"/>
        </w:rPr>
        <w:t>2)</w:t>
      </w:r>
      <w:r w:rsidR="00BE312D" w:rsidRPr="00DE0B17">
        <w:rPr>
          <w:rFonts w:cs="Calibri"/>
          <w:sz w:val="23"/>
          <w:szCs w:val="23"/>
        </w:rPr>
        <w:t xml:space="preserve"> </w:t>
      </w:r>
      <w:r w:rsidRPr="00DE0B17">
        <w:rPr>
          <w:rFonts w:cs="Calibri"/>
          <w:sz w:val="23"/>
          <w:szCs w:val="23"/>
        </w:rPr>
        <w:t>above.</w:t>
      </w:r>
    </w:p>
    <w:p w14:paraId="602A8562" w14:textId="77777777" w:rsidR="003C3E03" w:rsidRPr="00DE0B17" w:rsidRDefault="003C3E03" w:rsidP="00DE0B17">
      <w:pPr>
        <w:pStyle w:val="Specification"/>
        <w:numPr>
          <w:ilvl w:val="0"/>
          <w:numId w:val="22"/>
        </w:numPr>
        <w:jc w:val="both"/>
        <w:rPr>
          <w:rFonts w:cs="Calibri"/>
          <w:sz w:val="23"/>
          <w:szCs w:val="23"/>
        </w:rPr>
      </w:pPr>
      <w:r w:rsidRPr="00DE0B17">
        <w:rPr>
          <w:rFonts w:cs="Calibri"/>
          <w:sz w:val="23"/>
          <w:szCs w:val="23"/>
        </w:rPr>
        <w:t xml:space="preserve">The bidder must </w:t>
      </w:r>
      <w:r w:rsidRPr="00DE0B17">
        <w:rPr>
          <w:rFonts w:cs="Calibri"/>
          <w:b/>
          <w:sz w:val="23"/>
          <w:szCs w:val="23"/>
        </w:rPr>
        <w:t>complete the declaration of acceptance</w:t>
      </w:r>
      <w:r w:rsidRPr="00DE0B17">
        <w:rPr>
          <w:rFonts w:cs="Calibri"/>
          <w:sz w:val="23"/>
          <w:szCs w:val="23"/>
        </w:rPr>
        <w:t xml:space="preserve"> as per section </w:t>
      </w:r>
      <w:r w:rsidR="00056649" w:rsidRPr="00DE0B17">
        <w:rPr>
          <w:rFonts w:cs="Calibri"/>
          <w:sz w:val="23"/>
          <w:szCs w:val="23"/>
        </w:rPr>
        <w:t xml:space="preserve">8.3 </w:t>
      </w:r>
      <w:r w:rsidRPr="00DE0B17">
        <w:rPr>
          <w:rFonts w:cs="Calibri"/>
          <w:sz w:val="23"/>
          <w:szCs w:val="23"/>
        </w:rPr>
        <w:t>below by marking w</w:t>
      </w:r>
      <w:r w:rsidR="008C6011" w:rsidRPr="00DE0B17">
        <w:rPr>
          <w:rFonts w:cs="Calibri"/>
          <w:sz w:val="23"/>
          <w:szCs w:val="23"/>
        </w:rPr>
        <w:t xml:space="preserve">ith an </w:t>
      </w:r>
      <w:r w:rsidR="008C6011" w:rsidRPr="00DE0B17">
        <w:rPr>
          <w:rFonts w:cs="Calibri"/>
          <w:b/>
          <w:sz w:val="23"/>
          <w:szCs w:val="23"/>
        </w:rPr>
        <w:t>“X”</w:t>
      </w:r>
      <w:r w:rsidR="008C6011" w:rsidRPr="00DE0B17">
        <w:rPr>
          <w:rFonts w:cs="Calibri"/>
          <w:sz w:val="23"/>
          <w:szCs w:val="23"/>
        </w:rPr>
        <w:t xml:space="preserve"> either “ACCEPT ALL”</w:t>
      </w:r>
      <w:r w:rsidRPr="00DE0B17">
        <w:rPr>
          <w:rFonts w:cs="Calibri"/>
          <w:sz w:val="23"/>
          <w:szCs w:val="23"/>
        </w:rPr>
        <w:t xml:space="preserve"> or “DO NOT ACCEPT ALL”, failing which the declaration </w:t>
      </w:r>
      <w:r w:rsidR="000402F6" w:rsidRPr="00DE0B17">
        <w:rPr>
          <w:rFonts w:cs="Calibri"/>
          <w:sz w:val="23"/>
          <w:szCs w:val="23"/>
        </w:rPr>
        <w:t>will be</w:t>
      </w:r>
      <w:r w:rsidRPr="00DE0B17">
        <w:rPr>
          <w:rFonts w:cs="Calibri"/>
          <w:sz w:val="23"/>
          <w:szCs w:val="23"/>
        </w:rPr>
        <w:t xml:space="preserve"> regarded as “DO NOT ACCEPT ALL” and the bid </w:t>
      </w:r>
      <w:r w:rsidR="005359C1" w:rsidRPr="00DE0B17">
        <w:rPr>
          <w:rFonts w:cs="Calibri"/>
          <w:sz w:val="23"/>
          <w:szCs w:val="23"/>
        </w:rPr>
        <w:t xml:space="preserve">will be </w:t>
      </w:r>
      <w:r w:rsidRPr="00DE0B17">
        <w:rPr>
          <w:rFonts w:cs="Calibri"/>
          <w:sz w:val="23"/>
          <w:szCs w:val="23"/>
        </w:rPr>
        <w:t>disqualified.</w:t>
      </w:r>
    </w:p>
    <w:p w14:paraId="5A4BEC1F" w14:textId="77777777" w:rsidR="0043548E" w:rsidRPr="00DE0B17" w:rsidRDefault="00DF56E2" w:rsidP="00DE0B17">
      <w:pPr>
        <w:pStyle w:val="Heading2"/>
        <w:jc w:val="both"/>
        <w:rPr>
          <w:rFonts w:cs="Calibri"/>
          <w:sz w:val="23"/>
          <w:szCs w:val="23"/>
        </w:rPr>
      </w:pPr>
      <w:bookmarkStart w:id="48" w:name="_Ref455589115"/>
      <w:bookmarkStart w:id="49" w:name="_Ref455589123"/>
      <w:bookmarkStart w:id="50" w:name="_Ref455589162"/>
      <w:bookmarkStart w:id="51" w:name="_Toc96943278"/>
      <w:r w:rsidRPr="00DE0B17">
        <w:rPr>
          <w:rFonts w:cs="Calibri"/>
          <w:sz w:val="23"/>
          <w:szCs w:val="23"/>
        </w:rPr>
        <w:t>SPECI</w:t>
      </w:r>
      <w:r w:rsidR="006246E8" w:rsidRPr="00DE0B17">
        <w:rPr>
          <w:rFonts w:cs="Calibri"/>
          <w:sz w:val="23"/>
          <w:szCs w:val="23"/>
        </w:rPr>
        <w:t>AL</w:t>
      </w:r>
      <w:r w:rsidRPr="00DE0B17">
        <w:rPr>
          <w:rFonts w:cs="Calibri"/>
          <w:sz w:val="23"/>
          <w:szCs w:val="23"/>
        </w:rPr>
        <w:t xml:space="preserve"> CONDITIONS OF CONTRACT</w:t>
      </w:r>
      <w:bookmarkEnd w:id="46"/>
      <w:bookmarkEnd w:id="47"/>
      <w:bookmarkEnd w:id="48"/>
      <w:bookmarkEnd w:id="49"/>
      <w:bookmarkEnd w:id="50"/>
      <w:bookmarkEnd w:id="51"/>
    </w:p>
    <w:p w14:paraId="2DAE5434" w14:textId="77777777" w:rsidR="007370B1" w:rsidRPr="00DE0B17" w:rsidRDefault="007370B1" w:rsidP="00DE0B17">
      <w:pPr>
        <w:pStyle w:val="Specification"/>
        <w:numPr>
          <w:ilvl w:val="0"/>
          <w:numId w:val="12"/>
        </w:numPr>
        <w:jc w:val="both"/>
        <w:rPr>
          <w:rStyle w:val="Strong"/>
          <w:rFonts w:eastAsiaTheme="majorEastAsia" w:cs="Calibri"/>
          <w:b w:val="0"/>
          <w:bCs w:val="0"/>
          <w:color w:val="000066"/>
          <w:sz w:val="23"/>
          <w:szCs w:val="23"/>
          <w14:scene3d>
            <w14:camera w14:prst="orthographicFront"/>
            <w14:lightRig w14:rig="threePt" w14:dir="t">
              <w14:rot w14:lat="0" w14:lon="0" w14:rev="0"/>
            </w14:lightRig>
          </w14:scene3d>
        </w:rPr>
      </w:pPr>
      <w:r w:rsidRPr="00DE0B17">
        <w:rPr>
          <w:rStyle w:val="Strong"/>
          <w:rFonts w:cs="Calibri"/>
          <w:bCs w:val="0"/>
          <w:sz w:val="23"/>
          <w:szCs w:val="23"/>
        </w:rPr>
        <w:t>CONTRACTING CONDITIONS</w:t>
      </w:r>
    </w:p>
    <w:p w14:paraId="13E11ACC" w14:textId="00101E8A" w:rsidR="00B2230D" w:rsidRPr="00DE0B17" w:rsidRDefault="00B2230D" w:rsidP="00DE0B17">
      <w:pPr>
        <w:pStyle w:val="Specification"/>
        <w:numPr>
          <w:ilvl w:val="1"/>
          <w:numId w:val="12"/>
        </w:numPr>
        <w:jc w:val="both"/>
        <w:rPr>
          <w:rStyle w:val="Strong"/>
          <w:rFonts w:cs="Calibri"/>
          <w:b w:val="0"/>
          <w:bCs w:val="0"/>
          <w:sz w:val="23"/>
          <w:szCs w:val="23"/>
        </w:rPr>
      </w:pPr>
      <w:r w:rsidRPr="00DE0B17">
        <w:rPr>
          <w:rStyle w:val="Strong"/>
          <w:rFonts w:cs="Calibri"/>
          <w:bCs w:val="0"/>
          <w:sz w:val="23"/>
          <w:szCs w:val="23"/>
        </w:rPr>
        <w:t xml:space="preserve">Formal Contract. </w:t>
      </w:r>
      <w:r w:rsidRPr="00DE0B17">
        <w:rPr>
          <w:rStyle w:val="Strong"/>
          <w:rFonts w:cs="Calibri"/>
          <w:b w:val="0"/>
          <w:bCs w:val="0"/>
          <w:sz w:val="23"/>
          <w:szCs w:val="23"/>
        </w:rPr>
        <w:t>The Supplier must enter into a formal written Contract (Agreement) with SIT</w:t>
      </w:r>
      <w:r w:rsidR="00251742" w:rsidRPr="00DE0B17">
        <w:rPr>
          <w:rStyle w:val="Strong"/>
          <w:rFonts w:cs="Calibri"/>
          <w:b w:val="0"/>
          <w:bCs w:val="0"/>
          <w:sz w:val="23"/>
          <w:szCs w:val="23"/>
        </w:rPr>
        <w:t>A</w:t>
      </w:r>
      <w:r w:rsidR="004421AC" w:rsidRPr="00DE0B17">
        <w:rPr>
          <w:rStyle w:val="Strong"/>
          <w:rFonts w:cs="Calibri"/>
          <w:b w:val="0"/>
          <w:bCs w:val="0"/>
          <w:sz w:val="23"/>
          <w:szCs w:val="23"/>
        </w:rPr>
        <w:t>.</w:t>
      </w:r>
    </w:p>
    <w:p w14:paraId="3DCDB7A9" w14:textId="77777777" w:rsidR="00B2230D" w:rsidRPr="00DE0B17" w:rsidRDefault="00B2230D" w:rsidP="00DE0B17">
      <w:pPr>
        <w:pStyle w:val="Specification"/>
        <w:numPr>
          <w:ilvl w:val="1"/>
          <w:numId w:val="12"/>
        </w:numPr>
        <w:jc w:val="both"/>
        <w:rPr>
          <w:rFonts w:cs="Calibri"/>
          <w:b/>
          <w:sz w:val="23"/>
          <w:szCs w:val="23"/>
        </w:rPr>
      </w:pPr>
      <w:r w:rsidRPr="00DE0B17">
        <w:rPr>
          <w:rFonts w:cs="Calibri"/>
          <w:b/>
          <w:sz w:val="23"/>
          <w:szCs w:val="23"/>
        </w:rPr>
        <w:t xml:space="preserve">Right of Award. </w:t>
      </w:r>
      <w:r w:rsidRPr="00DE0B17">
        <w:rPr>
          <w:rFonts w:cs="Calibri"/>
          <w:sz w:val="23"/>
          <w:szCs w:val="23"/>
        </w:rPr>
        <w:t>SITA reserves the right to award the contract for required goods or services to multiple Suppliers.</w:t>
      </w:r>
    </w:p>
    <w:p w14:paraId="180BA70A" w14:textId="77777777" w:rsidR="00B2230D" w:rsidRPr="00DE0B17" w:rsidRDefault="00B2230D" w:rsidP="00DE0B17">
      <w:pPr>
        <w:pStyle w:val="Specification"/>
        <w:numPr>
          <w:ilvl w:val="1"/>
          <w:numId w:val="12"/>
        </w:numPr>
        <w:jc w:val="both"/>
        <w:rPr>
          <w:rStyle w:val="Strong"/>
          <w:rFonts w:cs="Calibri"/>
          <w:bCs w:val="0"/>
          <w:color w:val="000000"/>
          <w:sz w:val="23"/>
          <w:szCs w:val="23"/>
        </w:rPr>
      </w:pPr>
      <w:r w:rsidRPr="00DE0B17">
        <w:rPr>
          <w:rStyle w:val="Strong"/>
          <w:rFonts w:cs="Calibri"/>
          <w:bCs w:val="0"/>
          <w:sz w:val="23"/>
          <w:szCs w:val="23"/>
        </w:rPr>
        <w:t xml:space="preserve">Right to Audit. </w:t>
      </w:r>
      <w:r w:rsidRPr="00DE0B17">
        <w:rPr>
          <w:rStyle w:val="Strong"/>
          <w:rFonts w:cs="Calibri"/>
          <w:b w:val="0"/>
          <w:bCs w:val="0"/>
          <w:sz w:val="23"/>
          <w:szCs w:val="23"/>
        </w:rPr>
        <w:t xml:space="preserve">SITA reserves the right, before entering into a contract, to conduct or commission an external service provider to conduct a financial audit or probity to ascertain whether a qualifying bidder has the financial wherewithal or technical </w:t>
      </w:r>
      <w:r w:rsidRPr="00DE0B17">
        <w:rPr>
          <w:rStyle w:val="Strong"/>
          <w:rFonts w:cs="Calibri"/>
          <w:b w:val="0"/>
          <w:bCs w:val="0"/>
          <w:color w:val="000000"/>
          <w:sz w:val="23"/>
          <w:szCs w:val="23"/>
        </w:rPr>
        <w:t>capability to provide the goods and services as required by this tender.</w:t>
      </w:r>
    </w:p>
    <w:p w14:paraId="1213D98B" w14:textId="085A05F6" w:rsidR="00B2230D" w:rsidRPr="00DE0B17" w:rsidRDefault="00B2230D" w:rsidP="00DE0B17">
      <w:pPr>
        <w:pStyle w:val="Specification"/>
        <w:numPr>
          <w:ilvl w:val="0"/>
          <w:numId w:val="12"/>
        </w:numPr>
        <w:jc w:val="both"/>
        <w:rPr>
          <w:rFonts w:cs="Calibri"/>
          <w:b/>
          <w:sz w:val="23"/>
          <w:szCs w:val="23"/>
        </w:rPr>
      </w:pPr>
      <w:r w:rsidRPr="00DE0B17">
        <w:rPr>
          <w:rFonts w:cs="Calibri"/>
          <w:b/>
          <w:sz w:val="23"/>
          <w:szCs w:val="23"/>
        </w:rPr>
        <w:t xml:space="preserve">DELIVERY ADDRESS. </w:t>
      </w:r>
      <w:r w:rsidRPr="00DE0B17">
        <w:rPr>
          <w:rFonts w:cs="Calibri"/>
          <w:sz w:val="23"/>
          <w:szCs w:val="23"/>
        </w:rPr>
        <w:t>The supplier must deliver the required products or services at as indicated in Section 2.2, Delivery Address</w:t>
      </w:r>
      <w:r w:rsidR="004421AC" w:rsidRPr="00DE0B17">
        <w:rPr>
          <w:rFonts w:cs="Calibri"/>
          <w:sz w:val="23"/>
          <w:szCs w:val="23"/>
        </w:rPr>
        <w:t>.</w:t>
      </w:r>
    </w:p>
    <w:p w14:paraId="1E8D51BC" w14:textId="77777777" w:rsidR="00B2230D" w:rsidRPr="00DE0B17" w:rsidRDefault="00B2230D" w:rsidP="00DE0B17">
      <w:pPr>
        <w:pStyle w:val="Specification"/>
        <w:numPr>
          <w:ilvl w:val="0"/>
          <w:numId w:val="12"/>
        </w:numPr>
        <w:jc w:val="both"/>
        <w:rPr>
          <w:rFonts w:cs="Calibri"/>
          <w:b/>
          <w:sz w:val="23"/>
          <w:szCs w:val="23"/>
        </w:rPr>
      </w:pPr>
      <w:r w:rsidRPr="00DE0B17">
        <w:rPr>
          <w:rFonts w:cs="Calibri"/>
          <w:b/>
          <w:sz w:val="23"/>
          <w:szCs w:val="23"/>
        </w:rPr>
        <w:t>DELIVERY SCHEDULE</w:t>
      </w:r>
    </w:p>
    <w:p w14:paraId="74D4AF8E" w14:textId="25E3875E" w:rsidR="00A25D1C" w:rsidRPr="009E7C51" w:rsidRDefault="00B2230D" w:rsidP="009E7C51">
      <w:pPr>
        <w:pStyle w:val="Specification"/>
        <w:numPr>
          <w:ilvl w:val="1"/>
          <w:numId w:val="12"/>
        </w:numPr>
        <w:spacing w:before="240"/>
        <w:ind w:left="1134"/>
        <w:jc w:val="both"/>
        <w:rPr>
          <w:rFonts w:cs="Calibri"/>
          <w:color w:val="0000FF"/>
          <w:sz w:val="23"/>
          <w:szCs w:val="23"/>
        </w:rPr>
      </w:pPr>
      <w:r w:rsidRPr="009E7C51">
        <w:rPr>
          <w:rFonts w:cs="Calibri"/>
          <w:sz w:val="23"/>
          <w:szCs w:val="23"/>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7"/>
        <w:gridCol w:w="4018"/>
        <w:gridCol w:w="4016"/>
      </w:tblGrid>
      <w:tr w:rsidR="00A83673" w:rsidRPr="00DE0B17" w14:paraId="1E482CD7" w14:textId="77777777" w:rsidTr="000173D6">
        <w:trPr>
          <w:tblHeader/>
        </w:trPr>
        <w:tc>
          <w:tcPr>
            <w:tcW w:w="477" w:type="pct"/>
            <w:shd w:val="clear" w:color="auto" w:fill="DBE5F1"/>
          </w:tcPr>
          <w:p w14:paraId="1E5FD565" w14:textId="77777777" w:rsidR="00A83673" w:rsidRPr="00DE0B17" w:rsidRDefault="00A83673" w:rsidP="00DE0B17">
            <w:pPr>
              <w:jc w:val="both"/>
              <w:rPr>
                <w:rFonts w:cs="Calibri"/>
                <w:b/>
                <w:sz w:val="23"/>
                <w:szCs w:val="23"/>
              </w:rPr>
            </w:pPr>
            <w:r w:rsidRPr="00DE0B17">
              <w:rPr>
                <w:rFonts w:cs="Calibri"/>
                <w:b/>
                <w:sz w:val="23"/>
                <w:szCs w:val="23"/>
              </w:rPr>
              <w:t>WBS</w:t>
            </w:r>
          </w:p>
        </w:tc>
        <w:tc>
          <w:tcPr>
            <w:tcW w:w="2262" w:type="pct"/>
            <w:shd w:val="clear" w:color="auto" w:fill="DBE5F1"/>
          </w:tcPr>
          <w:p w14:paraId="5D8A5271" w14:textId="77777777" w:rsidR="00A83673" w:rsidRPr="00DE0B17" w:rsidRDefault="00A83673" w:rsidP="00DE0B17">
            <w:pPr>
              <w:jc w:val="both"/>
              <w:rPr>
                <w:rFonts w:cs="Calibri"/>
                <w:b/>
                <w:sz w:val="23"/>
                <w:szCs w:val="23"/>
              </w:rPr>
            </w:pPr>
            <w:r w:rsidRPr="00DE0B17">
              <w:rPr>
                <w:rFonts w:cs="Calibri"/>
                <w:b/>
                <w:sz w:val="23"/>
                <w:szCs w:val="23"/>
              </w:rPr>
              <w:t>Statement of Work</w:t>
            </w:r>
          </w:p>
        </w:tc>
        <w:tc>
          <w:tcPr>
            <w:tcW w:w="2261" w:type="pct"/>
            <w:shd w:val="clear" w:color="auto" w:fill="DBE5F1"/>
          </w:tcPr>
          <w:p w14:paraId="1E898F38" w14:textId="77777777" w:rsidR="00A83673" w:rsidRPr="00DE0B17" w:rsidRDefault="00A83673" w:rsidP="00DE0B17">
            <w:pPr>
              <w:jc w:val="both"/>
              <w:rPr>
                <w:rFonts w:cs="Calibri"/>
                <w:b/>
                <w:sz w:val="23"/>
                <w:szCs w:val="23"/>
              </w:rPr>
            </w:pPr>
            <w:r w:rsidRPr="00DE0B17">
              <w:rPr>
                <w:rFonts w:cs="Calibri"/>
                <w:b/>
                <w:sz w:val="23"/>
                <w:szCs w:val="23"/>
              </w:rPr>
              <w:t>Delivery Timeframe</w:t>
            </w:r>
          </w:p>
        </w:tc>
      </w:tr>
      <w:tr w:rsidR="00A83673" w:rsidRPr="00DE0B17" w14:paraId="09EFE01F" w14:textId="77777777" w:rsidTr="000173D6">
        <w:tc>
          <w:tcPr>
            <w:tcW w:w="5000" w:type="pct"/>
            <w:gridSpan w:val="3"/>
          </w:tcPr>
          <w:p w14:paraId="51ECF13F" w14:textId="77777777" w:rsidR="00A83673" w:rsidRPr="00DE0B17" w:rsidRDefault="00A83673" w:rsidP="00DE0B17">
            <w:pPr>
              <w:tabs>
                <w:tab w:val="left" w:pos="967"/>
              </w:tabs>
              <w:jc w:val="both"/>
              <w:rPr>
                <w:rFonts w:cs="Calibri"/>
                <w:b/>
                <w:sz w:val="23"/>
                <w:szCs w:val="23"/>
              </w:rPr>
            </w:pPr>
          </w:p>
        </w:tc>
      </w:tr>
      <w:tr w:rsidR="00A83673" w:rsidRPr="00DE0B17" w14:paraId="678D7CE0" w14:textId="77777777" w:rsidTr="000173D6">
        <w:tc>
          <w:tcPr>
            <w:tcW w:w="477" w:type="pct"/>
          </w:tcPr>
          <w:p w14:paraId="5275BDC2" w14:textId="77777777" w:rsidR="00A83673" w:rsidRPr="00DE0B17" w:rsidRDefault="00A83673" w:rsidP="00DE0B17">
            <w:pPr>
              <w:pStyle w:val="ListParagraph"/>
              <w:numPr>
                <w:ilvl w:val="0"/>
                <w:numId w:val="32"/>
              </w:numPr>
              <w:jc w:val="both"/>
              <w:rPr>
                <w:rFonts w:cs="Calibri"/>
                <w:sz w:val="23"/>
                <w:szCs w:val="23"/>
              </w:rPr>
            </w:pPr>
          </w:p>
        </w:tc>
        <w:tc>
          <w:tcPr>
            <w:tcW w:w="2262" w:type="pct"/>
          </w:tcPr>
          <w:p w14:paraId="09FD93AC" w14:textId="4FE659A9" w:rsidR="00A83673" w:rsidRPr="00DE0B17" w:rsidRDefault="004421AC" w:rsidP="00DE0B17">
            <w:pPr>
              <w:jc w:val="both"/>
              <w:rPr>
                <w:rFonts w:cs="Calibri"/>
                <w:sz w:val="23"/>
                <w:szCs w:val="23"/>
              </w:rPr>
            </w:pPr>
            <w:r w:rsidRPr="00DE0B17">
              <w:rPr>
                <w:rFonts w:cs="Calibri"/>
                <w:sz w:val="23"/>
                <w:szCs w:val="23"/>
              </w:rPr>
              <w:t xml:space="preserve">Provide support and maintenance for the </w:t>
            </w:r>
            <w:proofErr w:type="spellStart"/>
            <w:r w:rsidRPr="00DE0B17">
              <w:rPr>
                <w:rFonts w:cs="Calibri"/>
                <w:sz w:val="23"/>
                <w:szCs w:val="23"/>
              </w:rPr>
              <w:t>Netscout</w:t>
            </w:r>
            <w:proofErr w:type="spellEnd"/>
            <w:r w:rsidRPr="00DE0B17">
              <w:rPr>
                <w:rFonts w:cs="Calibri"/>
                <w:sz w:val="23"/>
                <w:szCs w:val="23"/>
              </w:rPr>
              <w:t xml:space="preserve"> solution </w:t>
            </w:r>
            <w:r w:rsidR="00D171B4" w:rsidRPr="00DE0B17">
              <w:rPr>
                <w:rFonts w:cs="Calibri"/>
                <w:sz w:val="23"/>
                <w:szCs w:val="23"/>
              </w:rPr>
              <w:t>(</w:t>
            </w:r>
            <w:r w:rsidR="00A546E8" w:rsidRPr="00DE0B17">
              <w:rPr>
                <w:rFonts w:cs="Calibri"/>
                <w:sz w:val="23"/>
                <w:szCs w:val="23"/>
              </w:rPr>
              <w:t xml:space="preserve">hardware software as </w:t>
            </w:r>
            <w:r w:rsidR="007925CE" w:rsidRPr="00DE0B17">
              <w:rPr>
                <w:rFonts w:cs="Calibri"/>
                <w:sz w:val="23"/>
                <w:szCs w:val="23"/>
              </w:rPr>
              <w:t>per</w:t>
            </w:r>
            <w:r w:rsidR="0009316C" w:rsidRPr="00DE0B17">
              <w:rPr>
                <w:rFonts w:cs="Calibri"/>
                <w:sz w:val="23"/>
                <w:szCs w:val="23"/>
              </w:rPr>
              <w:t xml:space="preserve"> 2.3. CUSTOMER INFRASTRUCTURE AND ENVIRONMENT REQUIREMENTS) </w:t>
            </w:r>
            <w:r w:rsidRPr="00DE0B17">
              <w:rPr>
                <w:rFonts w:cs="Calibri"/>
                <w:sz w:val="23"/>
                <w:szCs w:val="23"/>
              </w:rPr>
              <w:t>for a period of 36 months</w:t>
            </w:r>
            <w:r w:rsidR="007925CE" w:rsidRPr="00DE0B17">
              <w:rPr>
                <w:rFonts w:cs="Calibri"/>
                <w:sz w:val="23"/>
                <w:szCs w:val="23"/>
              </w:rPr>
              <w:t>.</w:t>
            </w:r>
          </w:p>
        </w:tc>
        <w:tc>
          <w:tcPr>
            <w:tcW w:w="2261" w:type="pct"/>
          </w:tcPr>
          <w:p w14:paraId="6016D8F1" w14:textId="571B006D" w:rsidR="00A83673" w:rsidRPr="00DE0B17" w:rsidRDefault="004421AC" w:rsidP="00DE0B17">
            <w:pPr>
              <w:jc w:val="both"/>
              <w:rPr>
                <w:rFonts w:cs="Calibri"/>
                <w:sz w:val="23"/>
                <w:szCs w:val="23"/>
              </w:rPr>
            </w:pPr>
            <w:r w:rsidRPr="00DE0B17">
              <w:rPr>
                <w:rFonts w:cs="Calibri"/>
                <w:sz w:val="23"/>
                <w:szCs w:val="23"/>
              </w:rPr>
              <w:t>From date as stipulated in the contract between SITA and Service Provider</w:t>
            </w:r>
            <w:r w:rsidR="00153134" w:rsidRPr="00DE0B17">
              <w:rPr>
                <w:rFonts w:cs="Calibri"/>
                <w:sz w:val="23"/>
                <w:szCs w:val="23"/>
              </w:rPr>
              <w:t>.</w:t>
            </w:r>
          </w:p>
        </w:tc>
      </w:tr>
    </w:tbl>
    <w:p w14:paraId="40D340BD" w14:textId="77777777" w:rsidR="004421AC" w:rsidRPr="00DE0B17" w:rsidRDefault="004421AC" w:rsidP="00DE0B17">
      <w:pPr>
        <w:pStyle w:val="Specification"/>
        <w:ind w:left="567"/>
        <w:jc w:val="both"/>
        <w:rPr>
          <w:rFonts w:cs="Calibri"/>
          <w:b/>
          <w:sz w:val="23"/>
          <w:szCs w:val="23"/>
        </w:rPr>
      </w:pPr>
    </w:p>
    <w:p w14:paraId="1AF88FBF" w14:textId="5A9C7F7A" w:rsidR="005D013E" w:rsidRPr="00DE0B17" w:rsidRDefault="00E06B28" w:rsidP="00DE0B17">
      <w:pPr>
        <w:pStyle w:val="Specification"/>
        <w:numPr>
          <w:ilvl w:val="0"/>
          <w:numId w:val="12"/>
        </w:numPr>
        <w:jc w:val="both"/>
        <w:rPr>
          <w:rFonts w:cs="Calibri"/>
          <w:b/>
          <w:sz w:val="23"/>
          <w:szCs w:val="23"/>
        </w:rPr>
      </w:pPr>
      <w:r w:rsidRPr="00DE0B17">
        <w:rPr>
          <w:rFonts w:cs="Calibri"/>
          <w:b/>
          <w:sz w:val="23"/>
          <w:szCs w:val="23"/>
        </w:rPr>
        <w:t xml:space="preserve">SERVICES </w:t>
      </w:r>
      <w:r w:rsidR="00932583" w:rsidRPr="00DE0B17">
        <w:rPr>
          <w:rFonts w:cs="Calibri"/>
          <w:b/>
          <w:sz w:val="23"/>
          <w:szCs w:val="23"/>
        </w:rPr>
        <w:t>AND PERFORMANCE METRICS</w:t>
      </w:r>
    </w:p>
    <w:p w14:paraId="4CAF44D0" w14:textId="7B0E8678" w:rsidR="00A83673" w:rsidRPr="00DE0B17" w:rsidRDefault="00A83673" w:rsidP="00DE0B17">
      <w:pPr>
        <w:pStyle w:val="Specification"/>
        <w:numPr>
          <w:ilvl w:val="1"/>
          <w:numId w:val="12"/>
        </w:numPr>
        <w:jc w:val="both"/>
        <w:rPr>
          <w:rFonts w:cs="Calibri"/>
          <w:sz w:val="23"/>
          <w:szCs w:val="23"/>
        </w:rPr>
      </w:pPr>
      <w:r w:rsidRPr="00DE0B17">
        <w:rPr>
          <w:rFonts w:cs="Calibri"/>
          <w:sz w:val="23"/>
          <w:szCs w:val="23"/>
        </w:rPr>
        <w:t xml:space="preserve">The Supplier is responsible to provide the following services as specified in the Service Breakdown Structure (SBS): </w:t>
      </w:r>
    </w:p>
    <w:tbl>
      <w:tblPr>
        <w:tblpPr w:leftFromText="180" w:rightFromText="180" w:vertAnchor="text" w:horzAnchor="margin" w:tblpXSpec="center" w:tblpY="34"/>
        <w:tblW w:w="4314"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58"/>
        <w:gridCol w:w="1721"/>
        <w:gridCol w:w="3338"/>
      </w:tblGrid>
      <w:tr w:rsidR="00614136" w:rsidRPr="00DE0B17" w14:paraId="17CAF9F5" w14:textId="77777777" w:rsidTr="00614136">
        <w:trPr>
          <w:trHeight w:val="311"/>
          <w:tblHeader/>
        </w:trPr>
        <w:tc>
          <w:tcPr>
            <w:tcW w:w="351" w:type="pct"/>
            <w:shd w:val="clear" w:color="auto" w:fill="DBE5F1"/>
          </w:tcPr>
          <w:p w14:paraId="2F7E110B" w14:textId="77777777" w:rsidR="00614136" w:rsidRPr="00DE0B17" w:rsidRDefault="00614136" w:rsidP="00DE0B17">
            <w:pPr>
              <w:jc w:val="both"/>
              <w:rPr>
                <w:rFonts w:cs="Calibri"/>
                <w:b/>
                <w:sz w:val="23"/>
                <w:szCs w:val="23"/>
              </w:rPr>
            </w:pPr>
            <w:r w:rsidRPr="00DE0B17">
              <w:rPr>
                <w:rFonts w:cs="Calibri"/>
                <w:b/>
                <w:sz w:val="23"/>
                <w:szCs w:val="23"/>
              </w:rPr>
              <w:t>SBS</w:t>
            </w:r>
          </w:p>
        </w:tc>
        <w:tc>
          <w:tcPr>
            <w:tcW w:w="1601" w:type="pct"/>
            <w:shd w:val="clear" w:color="auto" w:fill="DBE5F1"/>
          </w:tcPr>
          <w:p w14:paraId="1260AC2A" w14:textId="77777777" w:rsidR="00614136" w:rsidRPr="00DE0B17" w:rsidRDefault="00614136" w:rsidP="00DE0B17">
            <w:pPr>
              <w:jc w:val="both"/>
              <w:rPr>
                <w:rFonts w:cs="Calibri"/>
                <w:b/>
                <w:sz w:val="23"/>
                <w:szCs w:val="23"/>
              </w:rPr>
            </w:pPr>
            <w:r w:rsidRPr="00DE0B17">
              <w:rPr>
                <w:rFonts w:cs="Calibri"/>
                <w:b/>
                <w:sz w:val="23"/>
                <w:szCs w:val="23"/>
              </w:rPr>
              <w:t>Service Element</w:t>
            </w:r>
          </w:p>
        </w:tc>
        <w:tc>
          <w:tcPr>
            <w:tcW w:w="1037" w:type="pct"/>
            <w:shd w:val="clear" w:color="auto" w:fill="DBE5F1"/>
          </w:tcPr>
          <w:p w14:paraId="21B98095" w14:textId="77777777" w:rsidR="00614136" w:rsidRPr="00DE0B17" w:rsidRDefault="00614136" w:rsidP="00DE0B17">
            <w:pPr>
              <w:jc w:val="both"/>
              <w:rPr>
                <w:rFonts w:cs="Calibri"/>
                <w:b/>
                <w:sz w:val="23"/>
                <w:szCs w:val="23"/>
              </w:rPr>
            </w:pPr>
            <w:r w:rsidRPr="00DE0B17">
              <w:rPr>
                <w:rFonts w:cs="Calibri"/>
                <w:b/>
                <w:sz w:val="23"/>
                <w:szCs w:val="23"/>
              </w:rPr>
              <w:t>Service Grade</w:t>
            </w:r>
          </w:p>
        </w:tc>
        <w:tc>
          <w:tcPr>
            <w:tcW w:w="2011" w:type="pct"/>
            <w:shd w:val="clear" w:color="auto" w:fill="DBE5F1"/>
          </w:tcPr>
          <w:p w14:paraId="648685E1" w14:textId="77777777" w:rsidR="00614136" w:rsidRPr="00DE0B17" w:rsidRDefault="00614136" w:rsidP="00DE0B17">
            <w:pPr>
              <w:jc w:val="both"/>
              <w:rPr>
                <w:rFonts w:cs="Calibri"/>
                <w:b/>
                <w:sz w:val="23"/>
                <w:szCs w:val="23"/>
              </w:rPr>
            </w:pPr>
            <w:r w:rsidRPr="00DE0B17">
              <w:rPr>
                <w:rFonts w:cs="Calibri"/>
                <w:b/>
                <w:sz w:val="23"/>
                <w:szCs w:val="23"/>
              </w:rPr>
              <w:t>Service Level</w:t>
            </w:r>
          </w:p>
        </w:tc>
      </w:tr>
      <w:tr w:rsidR="00614136" w:rsidRPr="00DE0B17" w14:paraId="7EE9AFE4" w14:textId="77777777" w:rsidTr="00614136">
        <w:trPr>
          <w:trHeight w:val="420"/>
        </w:trPr>
        <w:tc>
          <w:tcPr>
            <w:tcW w:w="351" w:type="pct"/>
          </w:tcPr>
          <w:p w14:paraId="60E3F116" w14:textId="77777777" w:rsidR="00614136" w:rsidRPr="00DE0B17" w:rsidRDefault="00614136" w:rsidP="00DE0B17">
            <w:pPr>
              <w:pStyle w:val="ListParagraph"/>
              <w:numPr>
                <w:ilvl w:val="0"/>
                <w:numId w:val="21"/>
              </w:numPr>
              <w:ind w:left="284" w:hanging="284"/>
              <w:jc w:val="both"/>
              <w:rPr>
                <w:rFonts w:cs="Calibri"/>
                <w:sz w:val="23"/>
                <w:szCs w:val="23"/>
              </w:rPr>
            </w:pPr>
          </w:p>
        </w:tc>
        <w:tc>
          <w:tcPr>
            <w:tcW w:w="1601" w:type="pct"/>
          </w:tcPr>
          <w:p w14:paraId="23A4C4F7" w14:textId="77777777" w:rsidR="00614136" w:rsidRPr="00DE0B17" w:rsidRDefault="00614136" w:rsidP="00DE0B17">
            <w:pPr>
              <w:jc w:val="both"/>
              <w:rPr>
                <w:rFonts w:cs="Calibri"/>
                <w:sz w:val="23"/>
                <w:szCs w:val="23"/>
              </w:rPr>
            </w:pPr>
            <w:r w:rsidRPr="00DE0B17">
              <w:rPr>
                <w:rFonts w:cs="Calibri"/>
                <w:sz w:val="23"/>
                <w:szCs w:val="23"/>
              </w:rPr>
              <w:t>Online web availability for self-service and case management of faults logged.</w:t>
            </w:r>
          </w:p>
        </w:tc>
        <w:tc>
          <w:tcPr>
            <w:tcW w:w="1037" w:type="pct"/>
          </w:tcPr>
          <w:p w14:paraId="032507C2" w14:textId="77777777" w:rsidR="00614136" w:rsidRPr="00DE0B17" w:rsidRDefault="00614136" w:rsidP="00DE0B17">
            <w:pPr>
              <w:jc w:val="both"/>
              <w:rPr>
                <w:rFonts w:cs="Calibri"/>
                <w:sz w:val="23"/>
                <w:szCs w:val="23"/>
              </w:rPr>
            </w:pPr>
            <w:r w:rsidRPr="00DE0B17">
              <w:rPr>
                <w:rFonts w:cs="Calibri"/>
                <w:sz w:val="23"/>
                <w:szCs w:val="23"/>
              </w:rPr>
              <w:t>Normal</w:t>
            </w:r>
          </w:p>
        </w:tc>
        <w:tc>
          <w:tcPr>
            <w:tcW w:w="2011" w:type="pct"/>
          </w:tcPr>
          <w:p w14:paraId="3EA750A7" w14:textId="77777777" w:rsidR="00614136" w:rsidRPr="00DE0B17" w:rsidRDefault="00614136" w:rsidP="00DE0B17">
            <w:pPr>
              <w:jc w:val="both"/>
              <w:rPr>
                <w:rFonts w:cs="Calibri"/>
                <w:sz w:val="23"/>
                <w:szCs w:val="23"/>
              </w:rPr>
            </w:pPr>
            <w:r w:rsidRPr="00DE0B17">
              <w:rPr>
                <w:rFonts w:cs="Calibri"/>
                <w:sz w:val="23"/>
                <w:szCs w:val="23"/>
              </w:rPr>
              <w:t>24h x 7days x 52 weeks</w:t>
            </w:r>
          </w:p>
          <w:p w14:paraId="33CDF2D5" w14:textId="77777777" w:rsidR="00614136" w:rsidRPr="00DE0B17" w:rsidRDefault="00614136" w:rsidP="00DE0B17">
            <w:pPr>
              <w:jc w:val="both"/>
              <w:rPr>
                <w:rFonts w:cs="Calibri"/>
                <w:sz w:val="23"/>
                <w:szCs w:val="23"/>
              </w:rPr>
            </w:pPr>
          </w:p>
        </w:tc>
      </w:tr>
      <w:tr w:rsidR="00614136" w:rsidRPr="00DE0B17" w14:paraId="71763D79" w14:textId="77777777" w:rsidTr="00614136">
        <w:trPr>
          <w:trHeight w:val="436"/>
        </w:trPr>
        <w:tc>
          <w:tcPr>
            <w:tcW w:w="351" w:type="pct"/>
          </w:tcPr>
          <w:p w14:paraId="660DA7DA" w14:textId="77777777" w:rsidR="00614136" w:rsidRPr="00DE0B17" w:rsidRDefault="00614136" w:rsidP="00DE0B17">
            <w:pPr>
              <w:pStyle w:val="ListParagraph"/>
              <w:numPr>
                <w:ilvl w:val="0"/>
                <w:numId w:val="21"/>
              </w:numPr>
              <w:ind w:left="284" w:hanging="284"/>
              <w:jc w:val="both"/>
              <w:rPr>
                <w:rFonts w:cs="Calibri"/>
                <w:sz w:val="23"/>
                <w:szCs w:val="23"/>
              </w:rPr>
            </w:pPr>
          </w:p>
        </w:tc>
        <w:tc>
          <w:tcPr>
            <w:tcW w:w="1601" w:type="pct"/>
          </w:tcPr>
          <w:p w14:paraId="34ED30EF" w14:textId="77777777" w:rsidR="00614136" w:rsidRPr="00DE0B17" w:rsidRDefault="00614136" w:rsidP="00DE0B17">
            <w:pPr>
              <w:jc w:val="both"/>
              <w:rPr>
                <w:rFonts w:cs="Calibri"/>
                <w:sz w:val="23"/>
                <w:szCs w:val="23"/>
              </w:rPr>
            </w:pPr>
            <w:r w:rsidRPr="00DE0B17">
              <w:rPr>
                <w:rFonts w:cs="Calibri"/>
                <w:sz w:val="23"/>
                <w:szCs w:val="23"/>
              </w:rPr>
              <w:t>Telephone support for Severity 1 cases via a single telephone number (by country)</w:t>
            </w:r>
          </w:p>
        </w:tc>
        <w:tc>
          <w:tcPr>
            <w:tcW w:w="1037" w:type="pct"/>
          </w:tcPr>
          <w:p w14:paraId="0A7B1965" w14:textId="77777777" w:rsidR="00614136" w:rsidRPr="00DE0B17" w:rsidRDefault="00614136" w:rsidP="00DE0B17">
            <w:pPr>
              <w:jc w:val="both"/>
              <w:rPr>
                <w:rFonts w:cs="Calibri"/>
                <w:sz w:val="23"/>
                <w:szCs w:val="23"/>
              </w:rPr>
            </w:pPr>
            <w:r w:rsidRPr="00DE0B17">
              <w:rPr>
                <w:rFonts w:cs="Calibri"/>
                <w:sz w:val="23"/>
                <w:szCs w:val="23"/>
              </w:rPr>
              <w:t>Normal</w:t>
            </w:r>
          </w:p>
        </w:tc>
        <w:tc>
          <w:tcPr>
            <w:tcW w:w="2011" w:type="pct"/>
          </w:tcPr>
          <w:p w14:paraId="2F89DFA1" w14:textId="77777777" w:rsidR="00614136" w:rsidRPr="00DE0B17" w:rsidRDefault="00614136" w:rsidP="00DE0B17">
            <w:pPr>
              <w:jc w:val="both"/>
              <w:rPr>
                <w:rFonts w:cs="Calibri"/>
                <w:sz w:val="23"/>
                <w:szCs w:val="23"/>
              </w:rPr>
            </w:pPr>
            <w:r w:rsidRPr="00DE0B17">
              <w:rPr>
                <w:rFonts w:cs="Calibri"/>
                <w:sz w:val="23"/>
                <w:szCs w:val="23"/>
              </w:rPr>
              <w:t>Supplier must provide 24h x 7days x 52 weeks support for all severity 1 cases.</w:t>
            </w:r>
          </w:p>
          <w:p w14:paraId="5754F635" w14:textId="77777777" w:rsidR="00614136" w:rsidRPr="00DE0B17" w:rsidRDefault="00614136" w:rsidP="00DE0B17">
            <w:pPr>
              <w:jc w:val="both"/>
              <w:rPr>
                <w:rFonts w:cs="Calibri"/>
                <w:sz w:val="23"/>
                <w:szCs w:val="23"/>
              </w:rPr>
            </w:pPr>
          </w:p>
        </w:tc>
      </w:tr>
      <w:tr w:rsidR="00614136" w:rsidRPr="00DE0B17" w14:paraId="6B13381E" w14:textId="77777777" w:rsidTr="00614136">
        <w:trPr>
          <w:trHeight w:val="436"/>
        </w:trPr>
        <w:tc>
          <w:tcPr>
            <w:tcW w:w="351" w:type="pct"/>
          </w:tcPr>
          <w:p w14:paraId="60212C36" w14:textId="77777777" w:rsidR="00614136" w:rsidRPr="00DE0B17" w:rsidRDefault="00614136" w:rsidP="00DE0B17">
            <w:pPr>
              <w:pStyle w:val="ListParagraph"/>
              <w:numPr>
                <w:ilvl w:val="0"/>
                <w:numId w:val="21"/>
              </w:numPr>
              <w:ind w:left="284" w:hanging="284"/>
              <w:jc w:val="both"/>
              <w:rPr>
                <w:rFonts w:cs="Calibri"/>
                <w:sz w:val="23"/>
                <w:szCs w:val="23"/>
              </w:rPr>
            </w:pPr>
          </w:p>
        </w:tc>
        <w:tc>
          <w:tcPr>
            <w:tcW w:w="1601" w:type="pct"/>
          </w:tcPr>
          <w:p w14:paraId="73AA0B20" w14:textId="77777777" w:rsidR="00614136" w:rsidRPr="00DE0B17" w:rsidRDefault="00614136" w:rsidP="00DE0B17">
            <w:pPr>
              <w:jc w:val="both"/>
              <w:rPr>
                <w:rFonts w:cs="Calibri"/>
                <w:sz w:val="23"/>
                <w:szCs w:val="23"/>
              </w:rPr>
            </w:pPr>
            <w:r w:rsidRPr="00DE0B17">
              <w:rPr>
                <w:rFonts w:cs="Calibri"/>
                <w:sz w:val="23"/>
                <w:szCs w:val="23"/>
              </w:rPr>
              <w:t>Local standard support services</w:t>
            </w:r>
          </w:p>
        </w:tc>
        <w:tc>
          <w:tcPr>
            <w:tcW w:w="1037" w:type="pct"/>
          </w:tcPr>
          <w:p w14:paraId="5D79BFF6" w14:textId="77777777" w:rsidR="00614136" w:rsidRPr="00DE0B17" w:rsidRDefault="00614136" w:rsidP="00DE0B17">
            <w:pPr>
              <w:jc w:val="both"/>
              <w:rPr>
                <w:rFonts w:cs="Calibri"/>
                <w:sz w:val="23"/>
                <w:szCs w:val="23"/>
              </w:rPr>
            </w:pPr>
            <w:r w:rsidRPr="00DE0B17">
              <w:rPr>
                <w:rFonts w:cs="Calibri"/>
                <w:sz w:val="23"/>
                <w:szCs w:val="23"/>
              </w:rPr>
              <w:t>Normal</w:t>
            </w:r>
          </w:p>
        </w:tc>
        <w:tc>
          <w:tcPr>
            <w:tcW w:w="2011" w:type="pct"/>
          </w:tcPr>
          <w:p w14:paraId="22C62B97" w14:textId="77777777" w:rsidR="00614136" w:rsidRPr="00DE0B17" w:rsidRDefault="00614136" w:rsidP="00DE0B17">
            <w:pPr>
              <w:pStyle w:val="ListParagraph"/>
              <w:numPr>
                <w:ilvl w:val="0"/>
                <w:numId w:val="98"/>
              </w:numPr>
              <w:ind w:left="331"/>
              <w:jc w:val="both"/>
              <w:rPr>
                <w:rFonts w:cs="Calibri"/>
                <w:sz w:val="23"/>
                <w:szCs w:val="23"/>
              </w:rPr>
            </w:pPr>
            <w:r w:rsidRPr="00DE0B17">
              <w:rPr>
                <w:rFonts w:cs="Calibri"/>
                <w:sz w:val="23"/>
                <w:szCs w:val="23"/>
              </w:rPr>
              <w:t>Supplier must provide single point of contact for fault reporting and tracking.</w:t>
            </w:r>
          </w:p>
          <w:p w14:paraId="278316ED" w14:textId="77777777" w:rsidR="00614136" w:rsidRPr="00DE0B17" w:rsidRDefault="00614136" w:rsidP="00DE0B17">
            <w:pPr>
              <w:pStyle w:val="ListParagraph"/>
              <w:numPr>
                <w:ilvl w:val="0"/>
                <w:numId w:val="98"/>
              </w:numPr>
              <w:ind w:left="331"/>
              <w:jc w:val="both"/>
              <w:rPr>
                <w:rFonts w:cs="Calibri"/>
                <w:sz w:val="23"/>
                <w:szCs w:val="23"/>
              </w:rPr>
            </w:pPr>
            <w:r w:rsidRPr="00DE0B17">
              <w:rPr>
                <w:rFonts w:cs="Calibri"/>
                <w:sz w:val="23"/>
                <w:szCs w:val="23"/>
              </w:rPr>
              <w:t>Supplier must provide Tracking of call lifecycle both for SITA and the Vendor.</w:t>
            </w:r>
          </w:p>
        </w:tc>
      </w:tr>
      <w:tr w:rsidR="00614136" w:rsidRPr="00DE0B17" w14:paraId="73FB64FC" w14:textId="77777777" w:rsidTr="00614136">
        <w:trPr>
          <w:trHeight w:val="436"/>
        </w:trPr>
        <w:tc>
          <w:tcPr>
            <w:tcW w:w="351" w:type="pct"/>
          </w:tcPr>
          <w:p w14:paraId="5B5CD5AD" w14:textId="77777777" w:rsidR="00614136" w:rsidRPr="00DE0B17" w:rsidRDefault="00614136" w:rsidP="00DE0B17">
            <w:pPr>
              <w:pStyle w:val="ListParagraph"/>
              <w:numPr>
                <w:ilvl w:val="0"/>
                <w:numId w:val="21"/>
              </w:numPr>
              <w:ind w:left="284" w:hanging="284"/>
              <w:jc w:val="both"/>
              <w:rPr>
                <w:rFonts w:cs="Calibri"/>
                <w:sz w:val="23"/>
                <w:szCs w:val="23"/>
              </w:rPr>
            </w:pPr>
          </w:p>
        </w:tc>
        <w:tc>
          <w:tcPr>
            <w:tcW w:w="1601" w:type="pct"/>
          </w:tcPr>
          <w:p w14:paraId="137E3494" w14:textId="77777777" w:rsidR="00614136" w:rsidRPr="00DE0B17" w:rsidRDefault="00614136" w:rsidP="00DE0B17">
            <w:pPr>
              <w:jc w:val="both"/>
              <w:rPr>
                <w:rFonts w:cs="Calibri"/>
                <w:sz w:val="23"/>
                <w:szCs w:val="23"/>
              </w:rPr>
            </w:pPr>
            <w:r w:rsidRPr="00DE0B17">
              <w:rPr>
                <w:rFonts w:cs="Calibri"/>
                <w:sz w:val="23"/>
                <w:szCs w:val="23"/>
              </w:rPr>
              <w:t>Standard maintenance services</w:t>
            </w:r>
          </w:p>
        </w:tc>
        <w:tc>
          <w:tcPr>
            <w:tcW w:w="1037" w:type="pct"/>
          </w:tcPr>
          <w:p w14:paraId="6BB3C65D" w14:textId="77777777" w:rsidR="00614136" w:rsidRPr="00DE0B17" w:rsidRDefault="00614136" w:rsidP="00DE0B17">
            <w:pPr>
              <w:jc w:val="both"/>
              <w:rPr>
                <w:rFonts w:cs="Calibri"/>
                <w:sz w:val="23"/>
                <w:szCs w:val="23"/>
              </w:rPr>
            </w:pPr>
            <w:r w:rsidRPr="00DE0B17">
              <w:rPr>
                <w:rFonts w:cs="Calibri"/>
                <w:sz w:val="23"/>
                <w:szCs w:val="23"/>
              </w:rPr>
              <w:t>Normal</w:t>
            </w:r>
          </w:p>
        </w:tc>
        <w:tc>
          <w:tcPr>
            <w:tcW w:w="2011" w:type="pct"/>
          </w:tcPr>
          <w:p w14:paraId="6ACDCB41" w14:textId="77777777" w:rsidR="00614136" w:rsidRPr="00DE0B17" w:rsidRDefault="00614136" w:rsidP="00DE0B17">
            <w:pPr>
              <w:jc w:val="both"/>
              <w:rPr>
                <w:rFonts w:cs="Calibri"/>
                <w:sz w:val="23"/>
                <w:szCs w:val="23"/>
              </w:rPr>
            </w:pPr>
            <w:r w:rsidRPr="00DE0B17">
              <w:rPr>
                <w:rFonts w:cs="Calibri"/>
                <w:sz w:val="23"/>
                <w:szCs w:val="23"/>
              </w:rPr>
              <w:t>Supplier must provide product updates and software patches to SITA</w:t>
            </w:r>
          </w:p>
        </w:tc>
      </w:tr>
    </w:tbl>
    <w:p w14:paraId="7749B28F" w14:textId="77777777" w:rsidR="00614136" w:rsidRPr="00DE0B17" w:rsidRDefault="00614136" w:rsidP="00DE0B17">
      <w:pPr>
        <w:pStyle w:val="Specification"/>
        <w:ind w:left="993"/>
        <w:jc w:val="both"/>
        <w:rPr>
          <w:rFonts w:cs="Calibri"/>
          <w:sz w:val="23"/>
          <w:szCs w:val="23"/>
        </w:rPr>
      </w:pPr>
    </w:p>
    <w:p w14:paraId="650EA7C5" w14:textId="7E4711AC" w:rsidR="00614136" w:rsidRPr="00DE0B17" w:rsidRDefault="00614136" w:rsidP="00DE0B17">
      <w:pPr>
        <w:pStyle w:val="Specification"/>
        <w:ind w:left="993"/>
        <w:jc w:val="both"/>
        <w:rPr>
          <w:rFonts w:cs="Calibri"/>
          <w:sz w:val="23"/>
          <w:szCs w:val="23"/>
        </w:rPr>
      </w:pPr>
      <w:bookmarkStart w:id="52" w:name="_Toc435315901"/>
    </w:p>
    <w:p w14:paraId="077DDCEA" w14:textId="77777777" w:rsidR="00614136" w:rsidRPr="00DE0B17" w:rsidRDefault="00614136" w:rsidP="00DE0B17">
      <w:pPr>
        <w:pStyle w:val="Specification"/>
        <w:ind w:left="993"/>
        <w:jc w:val="both"/>
        <w:rPr>
          <w:rFonts w:cs="Calibri"/>
          <w:sz w:val="23"/>
          <w:szCs w:val="23"/>
        </w:rPr>
      </w:pPr>
    </w:p>
    <w:p w14:paraId="0156F32D" w14:textId="7FBBAA49" w:rsidR="00614136" w:rsidRPr="00DE0B17" w:rsidRDefault="00614136" w:rsidP="00DE0B17">
      <w:pPr>
        <w:pStyle w:val="Specification"/>
        <w:ind w:left="993"/>
        <w:jc w:val="both"/>
        <w:rPr>
          <w:rFonts w:cs="Calibri"/>
          <w:sz w:val="23"/>
          <w:szCs w:val="23"/>
        </w:rPr>
      </w:pPr>
    </w:p>
    <w:p w14:paraId="5D80B869" w14:textId="77777777" w:rsidR="00614136" w:rsidRPr="00DE0B17" w:rsidRDefault="00614136" w:rsidP="00DE0B17">
      <w:pPr>
        <w:pStyle w:val="Specification"/>
        <w:ind w:left="993"/>
        <w:jc w:val="both"/>
        <w:rPr>
          <w:rFonts w:cs="Calibri"/>
          <w:sz w:val="23"/>
          <w:szCs w:val="23"/>
        </w:rPr>
      </w:pPr>
    </w:p>
    <w:p w14:paraId="6D252802" w14:textId="457CCE7C" w:rsidR="00614136" w:rsidRPr="00DE0B17" w:rsidRDefault="00614136" w:rsidP="00DE0B17">
      <w:pPr>
        <w:pStyle w:val="Specification"/>
        <w:ind w:left="993"/>
        <w:jc w:val="both"/>
        <w:rPr>
          <w:rFonts w:cs="Calibri"/>
          <w:sz w:val="23"/>
          <w:szCs w:val="23"/>
        </w:rPr>
      </w:pPr>
    </w:p>
    <w:p w14:paraId="600A4B54" w14:textId="05F8BF05" w:rsidR="00614136" w:rsidRPr="00DE0B17" w:rsidRDefault="00614136" w:rsidP="00DE0B17">
      <w:pPr>
        <w:pStyle w:val="Specification"/>
        <w:ind w:left="993"/>
        <w:jc w:val="both"/>
        <w:rPr>
          <w:rFonts w:cs="Calibri"/>
          <w:sz w:val="23"/>
          <w:szCs w:val="23"/>
        </w:rPr>
      </w:pPr>
    </w:p>
    <w:p w14:paraId="32C4CCB4" w14:textId="42EDDD79" w:rsidR="00614136" w:rsidRPr="00DE0B17" w:rsidRDefault="00614136" w:rsidP="00DE0B17">
      <w:pPr>
        <w:pStyle w:val="Specification"/>
        <w:ind w:left="993"/>
        <w:jc w:val="both"/>
        <w:rPr>
          <w:rFonts w:cs="Calibri"/>
          <w:sz w:val="23"/>
          <w:szCs w:val="23"/>
        </w:rPr>
      </w:pPr>
    </w:p>
    <w:p w14:paraId="3A563AC2" w14:textId="1918E91D" w:rsidR="00614136" w:rsidRPr="00DE0B17" w:rsidRDefault="00614136" w:rsidP="00DE0B17">
      <w:pPr>
        <w:pStyle w:val="Specification"/>
        <w:ind w:left="993"/>
        <w:jc w:val="both"/>
        <w:rPr>
          <w:rFonts w:cs="Calibri"/>
          <w:sz w:val="23"/>
          <w:szCs w:val="23"/>
        </w:rPr>
      </w:pPr>
    </w:p>
    <w:p w14:paraId="6BB3BFB2" w14:textId="69CDF869" w:rsidR="00614136" w:rsidRPr="00DE0B17" w:rsidRDefault="00614136" w:rsidP="00DE0B17">
      <w:pPr>
        <w:pStyle w:val="Specification"/>
        <w:ind w:left="993"/>
        <w:jc w:val="both"/>
        <w:rPr>
          <w:rFonts w:cs="Calibri"/>
          <w:sz w:val="23"/>
          <w:szCs w:val="23"/>
        </w:rPr>
      </w:pPr>
    </w:p>
    <w:p w14:paraId="1DBFD1F4" w14:textId="62E63024" w:rsidR="00614136" w:rsidRPr="00DE0B17" w:rsidRDefault="00614136" w:rsidP="00DE0B17">
      <w:pPr>
        <w:pStyle w:val="Specification"/>
        <w:ind w:left="993"/>
        <w:jc w:val="both"/>
        <w:rPr>
          <w:rFonts w:cs="Calibri"/>
          <w:sz w:val="23"/>
          <w:szCs w:val="23"/>
        </w:rPr>
      </w:pPr>
    </w:p>
    <w:p w14:paraId="33D1BF41" w14:textId="10A2E2DA" w:rsidR="00614136" w:rsidRPr="00DE0B17" w:rsidRDefault="00614136" w:rsidP="00DE0B17">
      <w:pPr>
        <w:pStyle w:val="Specification"/>
        <w:ind w:left="993"/>
        <w:jc w:val="both"/>
        <w:rPr>
          <w:rFonts w:cs="Calibri"/>
          <w:sz w:val="23"/>
          <w:szCs w:val="23"/>
        </w:rPr>
      </w:pPr>
    </w:p>
    <w:p w14:paraId="53E58E8D" w14:textId="289A8A65" w:rsidR="00614136" w:rsidRPr="00DE0B17" w:rsidRDefault="00614136" w:rsidP="00DE0B17">
      <w:pPr>
        <w:pStyle w:val="Specification"/>
        <w:ind w:left="993"/>
        <w:jc w:val="both"/>
        <w:rPr>
          <w:rFonts w:cs="Calibri"/>
          <w:sz w:val="23"/>
          <w:szCs w:val="23"/>
        </w:rPr>
      </w:pPr>
    </w:p>
    <w:p w14:paraId="4BBC0FFE" w14:textId="08BE722C" w:rsidR="00614136" w:rsidRPr="00DE0B17" w:rsidRDefault="00614136" w:rsidP="00DE0B17">
      <w:pPr>
        <w:pStyle w:val="Specification"/>
        <w:ind w:left="993"/>
        <w:jc w:val="both"/>
        <w:rPr>
          <w:rFonts w:cs="Calibri"/>
          <w:sz w:val="23"/>
          <w:szCs w:val="23"/>
        </w:rPr>
      </w:pPr>
    </w:p>
    <w:p w14:paraId="0D2EAEDF" w14:textId="77777777" w:rsidR="00614136" w:rsidRPr="00DE0B17" w:rsidRDefault="00614136" w:rsidP="00DE0B17">
      <w:pPr>
        <w:pStyle w:val="Specification"/>
        <w:ind w:left="993"/>
        <w:jc w:val="both"/>
        <w:rPr>
          <w:rFonts w:cs="Calibri"/>
          <w:sz w:val="23"/>
          <w:szCs w:val="23"/>
        </w:rPr>
      </w:pPr>
    </w:p>
    <w:p w14:paraId="4ED8D038" w14:textId="2E2F7195"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rPr>
        <w:t>The supplier shall provide local standard support (email and telephonic tier 1 local support) to SITA during Business Day hours where Business Day means 08:00 to 17:00 South African time, Monday through Friday inclusive with the exception of public holidays as gazetted by the government of the Republic of South Africa.</w:t>
      </w:r>
    </w:p>
    <w:p w14:paraId="6EB8E303" w14:textId="0CEDD591"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rPr>
        <w:t>The supplier shall provide a 24/7 call out service with a single contact facility, available via e-mail, telephone, etc. for 24</w:t>
      </w:r>
      <w:r w:rsidR="008745A7" w:rsidRPr="00DE0B17">
        <w:rPr>
          <w:rFonts w:cs="Calibri"/>
          <w:sz w:val="23"/>
          <w:szCs w:val="23"/>
        </w:rPr>
        <w:t>-</w:t>
      </w:r>
      <w:r w:rsidRPr="00DE0B17">
        <w:rPr>
          <w:rFonts w:cs="Calibri"/>
          <w:sz w:val="23"/>
          <w:szCs w:val="23"/>
        </w:rPr>
        <w:t>hour call logging services. A Service Assurance process which will identify escalation processes will be agreed between both parties (vendor/supplier and SITA) to ensure management and escalation of any incidents by the SITA NOC or any other SITA employee responsible for the management of this service.</w:t>
      </w:r>
    </w:p>
    <w:p w14:paraId="45E9CECB" w14:textId="58745175"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rPr>
        <w:t>The bidder must elaborate in detail on how the 24-hour facility service will be provided to SITA and this should be operational within two months after the signing of a contract for the rendering of services.</w:t>
      </w:r>
    </w:p>
    <w:p w14:paraId="35AF2062" w14:textId="22933FA4"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rPr>
        <w:t>Maintenance and support for all equipment in this bid is required at the following service levels:</w:t>
      </w:r>
    </w:p>
    <w:p w14:paraId="1A7A12E4" w14:textId="2801C657" w:rsidR="007D1881" w:rsidRPr="00DE0B17" w:rsidRDefault="007D1881" w:rsidP="00DE0B17">
      <w:pPr>
        <w:pStyle w:val="Specification"/>
        <w:numPr>
          <w:ilvl w:val="2"/>
          <w:numId w:val="12"/>
        </w:numPr>
        <w:jc w:val="both"/>
        <w:rPr>
          <w:rFonts w:cs="Calibri"/>
          <w:sz w:val="23"/>
          <w:szCs w:val="23"/>
        </w:rPr>
      </w:pPr>
      <w:r w:rsidRPr="00DE0B17">
        <w:rPr>
          <w:rFonts w:cs="Calibri"/>
          <w:sz w:val="23"/>
          <w:szCs w:val="23"/>
        </w:rPr>
        <w:t xml:space="preserve">Maximum time to Respond: All faults/incidents on hardware and software are required to be confirmed with a reference number when the call is logged on the official incident management tool, within the time limits specified in the Service Breakdown Structure (SBS) table above. </w:t>
      </w:r>
    </w:p>
    <w:p w14:paraId="58336CA6" w14:textId="5232BB2B" w:rsidR="007D1881" w:rsidRPr="00DE0B17" w:rsidRDefault="007D1881" w:rsidP="00DE0B17">
      <w:pPr>
        <w:pStyle w:val="Specification"/>
        <w:numPr>
          <w:ilvl w:val="2"/>
          <w:numId w:val="12"/>
        </w:numPr>
        <w:jc w:val="both"/>
        <w:rPr>
          <w:rFonts w:cs="Calibri"/>
          <w:sz w:val="23"/>
          <w:szCs w:val="23"/>
        </w:rPr>
      </w:pPr>
      <w:r w:rsidRPr="00DE0B17">
        <w:rPr>
          <w:rFonts w:cs="Calibri"/>
          <w:sz w:val="23"/>
          <w:szCs w:val="23"/>
        </w:rPr>
        <w:lastRenderedPageBreak/>
        <w:t>Maximum time to resolve / Repair: Hardware and software to be repaired and services restored, from the time that the problem is logged, within the time limits specified in the Service Breakdown Structure (SBS) table above.</w:t>
      </w:r>
    </w:p>
    <w:p w14:paraId="47DC0282" w14:textId="48BA48B5"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lang w:val="en-US"/>
        </w:rPr>
        <w:t>Supplied hardware must be repairable / replaceable with limited downtime, or limited impact to the operation of the system.</w:t>
      </w:r>
    </w:p>
    <w:p w14:paraId="5E5905C6" w14:textId="77777777"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lang w:val="en-US"/>
        </w:rPr>
        <w:t>Spares and components for the Network applications performance management solution must be readily available from OEM for the duration of the warranty period.</w:t>
      </w:r>
    </w:p>
    <w:p w14:paraId="0BEB8D0C" w14:textId="77777777" w:rsidR="004421AC" w:rsidRPr="00DE0B17" w:rsidRDefault="004421AC" w:rsidP="00DE0B17">
      <w:pPr>
        <w:pStyle w:val="Specification"/>
        <w:ind w:left="567"/>
        <w:jc w:val="both"/>
        <w:rPr>
          <w:rFonts w:cs="Calibri"/>
          <w:b/>
          <w:sz w:val="23"/>
          <w:szCs w:val="23"/>
        </w:rPr>
      </w:pPr>
    </w:p>
    <w:p w14:paraId="6BB1CAC9" w14:textId="1440E8F1" w:rsidR="00A15898" w:rsidRPr="00DE0B17" w:rsidRDefault="00A15898" w:rsidP="00DE0B17">
      <w:pPr>
        <w:pStyle w:val="Specification"/>
        <w:numPr>
          <w:ilvl w:val="0"/>
          <w:numId w:val="12"/>
        </w:numPr>
        <w:jc w:val="both"/>
        <w:rPr>
          <w:rFonts w:cs="Calibri"/>
          <w:b/>
          <w:sz w:val="23"/>
          <w:szCs w:val="23"/>
        </w:rPr>
      </w:pPr>
      <w:r w:rsidRPr="00DE0B17">
        <w:rPr>
          <w:rFonts w:cs="Calibri"/>
          <w:b/>
          <w:sz w:val="23"/>
          <w:szCs w:val="23"/>
        </w:rPr>
        <w:t xml:space="preserve">SCOPE OF TECHNICAL SOLUTION </w:t>
      </w:r>
      <w:r w:rsidR="00153134" w:rsidRPr="00DE0B17">
        <w:rPr>
          <w:rFonts w:cs="Calibri"/>
          <w:b/>
          <w:sz w:val="23"/>
          <w:szCs w:val="23"/>
        </w:rPr>
        <w:t>SUPPORT</w:t>
      </w:r>
    </w:p>
    <w:p w14:paraId="46E801C8" w14:textId="77777777" w:rsidR="00B93D8B" w:rsidRPr="00DE0B17" w:rsidRDefault="00B93D8B" w:rsidP="00DE0B17">
      <w:pPr>
        <w:pStyle w:val="Specification"/>
        <w:numPr>
          <w:ilvl w:val="1"/>
          <w:numId w:val="12"/>
        </w:numPr>
        <w:tabs>
          <w:tab w:val="clear" w:pos="993"/>
        </w:tabs>
        <w:jc w:val="both"/>
        <w:rPr>
          <w:rFonts w:cs="Calibri"/>
          <w:sz w:val="23"/>
          <w:szCs w:val="23"/>
        </w:rPr>
      </w:pPr>
      <w:r w:rsidRPr="00DE0B17">
        <w:rPr>
          <w:rFonts w:cs="Calibri"/>
          <w:sz w:val="23"/>
          <w:szCs w:val="23"/>
        </w:rPr>
        <w:t>Faulty equipment under maintenance, which cannot be repaired within the specified time frames, shall be replaced with similar or equivalent loan equipment at no charge to SITA, in full service mode as before the incident, until such time as the faulty equipment can be repaired.</w:t>
      </w:r>
    </w:p>
    <w:p w14:paraId="4D992707" w14:textId="77777777" w:rsidR="00B93D8B" w:rsidRPr="00DE0B17" w:rsidRDefault="00B93D8B" w:rsidP="00DE0B17">
      <w:pPr>
        <w:pStyle w:val="Specification"/>
        <w:numPr>
          <w:ilvl w:val="1"/>
          <w:numId w:val="12"/>
        </w:numPr>
        <w:tabs>
          <w:tab w:val="clear" w:pos="993"/>
        </w:tabs>
        <w:jc w:val="both"/>
        <w:rPr>
          <w:rFonts w:cs="Calibri"/>
          <w:sz w:val="23"/>
          <w:szCs w:val="23"/>
        </w:rPr>
      </w:pPr>
      <w:r w:rsidRPr="00DE0B17">
        <w:rPr>
          <w:rFonts w:cs="Calibri"/>
          <w:sz w:val="23"/>
          <w:szCs w:val="23"/>
        </w:rPr>
        <w:t>Equipment under maintenance, deemed to be Beyond Commercially Economical Repair (BCER), shall be replaced with similar or equivalent equipment at no charge to SITA.</w:t>
      </w:r>
    </w:p>
    <w:p w14:paraId="63B4E040" w14:textId="1E9A5C25" w:rsidR="006A5160" w:rsidRPr="00DE0B17" w:rsidRDefault="00B93D8B" w:rsidP="00DE0B17">
      <w:pPr>
        <w:pStyle w:val="Specification"/>
        <w:numPr>
          <w:ilvl w:val="1"/>
          <w:numId w:val="12"/>
        </w:numPr>
        <w:tabs>
          <w:tab w:val="clear" w:pos="993"/>
        </w:tabs>
        <w:jc w:val="both"/>
        <w:rPr>
          <w:rFonts w:cs="Calibri"/>
          <w:sz w:val="23"/>
          <w:szCs w:val="23"/>
        </w:rPr>
      </w:pPr>
      <w:r w:rsidRPr="00DE0B17">
        <w:rPr>
          <w:rFonts w:cs="Calibri"/>
          <w:sz w:val="23"/>
          <w:szCs w:val="23"/>
        </w:rPr>
        <w:t>Obsolescence of equipment: the bidder must pro-actively (six months in advance) identify equipment, which will become obsolete and report it on a monthly basis during the Service Assurance meeting. SITA reserves the right to use any existing SITA contract to replace obsolete equipment.</w:t>
      </w:r>
    </w:p>
    <w:p w14:paraId="22CDAC1E" w14:textId="77777777" w:rsidR="00B93D8B" w:rsidRPr="00DE0B17" w:rsidRDefault="00B93D8B" w:rsidP="00DE0B17">
      <w:pPr>
        <w:pStyle w:val="Specification"/>
        <w:jc w:val="both"/>
        <w:rPr>
          <w:rFonts w:cs="Calibri"/>
          <w:sz w:val="23"/>
          <w:szCs w:val="23"/>
        </w:rPr>
      </w:pPr>
    </w:p>
    <w:p w14:paraId="2D0BE04D" w14:textId="77777777" w:rsidR="00EF174F" w:rsidRPr="00DE0B17" w:rsidRDefault="00EF174F" w:rsidP="00DE0B17">
      <w:pPr>
        <w:pStyle w:val="Specification"/>
        <w:numPr>
          <w:ilvl w:val="0"/>
          <w:numId w:val="12"/>
        </w:numPr>
        <w:jc w:val="both"/>
        <w:rPr>
          <w:rFonts w:cs="Calibri"/>
          <w:b/>
          <w:sz w:val="23"/>
          <w:szCs w:val="23"/>
        </w:rPr>
      </w:pPr>
      <w:r w:rsidRPr="00DE0B17">
        <w:rPr>
          <w:rFonts w:cs="Calibri"/>
          <w:b/>
          <w:sz w:val="23"/>
          <w:szCs w:val="23"/>
        </w:rPr>
        <w:t>SUPPLIER PERFORMANCE REPORTING</w:t>
      </w:r>
    </w:p>
    <w:p w14:paraId="1E3D54F5" w14:textId="77777777" w:rsidR="002F35AB" w:rsidRPr="00DE0B17" w:rsidRDefault="002F35AB" w:rsidP="00DE0B17">
      <w:pPr>
        <w:pStyle w:val="Specification"/>
        <w:numPr>
          <w:ilvl w:val="1"/>
          <w:numId w:val="12"/>
        </w:numPr>
        <w:shd w:val="clear" w:color="auto" w:fill="FFFFFF" w:themeFill="background1"/>
        <w:jc w:val="both"/>
        <w:rPr>
          <w:rFonts w:cs="Calibri"/>
          <w:bCs/>
          <w:sz w:val="23"/>
          <w:szCs w:val="23"/>
        </w:rPr>
      </w:pPr>
      <w:r w:rsidRPr="00DE0B17">
        <w:rPr>
          <w:rFonts w:cs="Calibri"/>
          <w:sz w:val="23"/>
          <w:szCs w:val="23"/>
        </w:rPr>
        <w:t>The Supplier must provide a monthly SLA performance report to SITA. This report shall include a breakdown of all faults logged, responses, and hours utilized.</w:t>
      </w:r>
    </w:p>
    <w:p w14:paraId="330604D2" w14:textId="7A4CC87F" w:rsidR="00D8436B" w:rsidRPr="00DE0B17" w:rsidRDefault="00D8436B" w:rsidP="00DE0B17">
      <w:pPr>
        <w:pStyle w:val="Specification"/>
        <w:numPr>
          <w:ilvl w:val="1"/>
          <w:numId w:val="12"/>
        </w:numPr>
        <w:jc w:val="both"/>
        <w:rPr>
          <w:rFonts w:cs="Calibri"/>
          <w:bCs/>
          <w:sz w:val="23"/>
          <w:szCs w:val="23"/>
        </w:rPr>
      </w:pPr>
      <w:r w:rsidRPr="00DE0B17">
        <w:rPr>
          <w:rStyle w:val="Strong"/>
          <w:rFonts w:cs="Calibri"/>
          <w:b w:val="0"/>
          <w:sz w:val="23"/>
          <w:szCs w:val="23"/>
        </w:rPr>
        <w:t>The Supplier is required to provide a report of all the support calls logged from the supplier Service Desk.</w:t>
      </w:r>
    </w:p>
    <w:p w14:paraId="5278AABC" w14:textId="2511B2D3" w:rsidR="00A83673" w:rsidRPr="00DE0B17" w:rsidRDefault="00637CFB" w:rsidP="00DE0B17">
      <w:pPr>
        <w:pStyle w:val="Specification"/>
        <w:numPr>
          <w:ilvl w:val="1"/>
          <w:numId w:val="12"/>
        </w:numPr>
        <w:shd w:val="clear" w:color="auto" w:fill="FFFFFF" w:themeFill="background1"/>
        <w:jc w:val="both"/>
        <w:rPr>
          <w:rStyle w:val="Strong"/>
          <w:rFonts w:cs="Calibri"/>
          <w:b w:val="0"/>
          <w:sz w:val="23"/>
          <w:szCs w:val="23"/>
        </w:rPr>
      </w:pPr>
      <w:r w:rsidRPr="00DE0B17">
        <w:rPr>
          <w:rFonts w:cs="Calibri"/>
          <w:sz w:val="23"/>
          <w:szCs w:val="23"/>
        </w:rPr>
        <w:t xml:space="preserve">The </w:t>
      </w:r>
      <w:r w:rsidR="002F35AB" w:rsidRPr="00DE0B17">
        <w:rPr>
          <w:rFonts w:cs="Calibri"/>
          <w:sz w:val="23"/>
          <w:szCs w:val="23"/>
        </w:rPr>
        <w:t xml:space="preserve">Supplier must schedule and attend quarterly meetings with SITA in order to do service reviews and contract management as required, </w:t>
      </w:r>
      <w:r w:rsidR="00A83673" w:rsidRPr="00DE0B17">
        <w:rPr>
          <w:rStyle w:val="Strong"/>
          <w:rFonts w:cs="Calibri"/>
          <w:b w:val="0"/>
          <w:sz w:val="23"/>
          <w:szCs w:val="23"/>
        </w:rPr>
        <w:t>and ADHOC meetings from both side</w:t>
      </w:r>
      <w:r w:rsidR="002F35AB" w:rsidRPr="00DE0B17">
        <w:rPr>
          <w:rStyle w:val="Strong"/>
          <w:rFonts w:cs="Calibri"/>
          <w:b w:val="0"/>
          <w:sz w:val="23"/>
          <w:szCs w:val="23"/>
        </w:rPr>
        <w:t>s</w:t>
      </w:r>
      <w:r w:rsidR="00A83673" w:rsidRPr="00DE0B17">
        <w:rPr>
          <w:rStyle w:val="Strong"/>
          <w:rFonts w:cs="Calibri"/>
          <w:b w:val="0"/>
          <w:sz w:val="23"/>
          <w:szCs w:val="23"/>
        </w:rPr>
        <w:t xml:space="preserve">. </w:t>
      </w:r>
    </w:p>
    <w:p w14:paraId="0767C194" w14:textId="77777777" w:rsidR="002F35AB" w:rsidRPr="00DE0B17" w:rsidRDefault="002F35AB" w:rsidP="00DE0B17">
      <w:pPr>
        <w:pStyle w:val="Specification"/>
        <w:jc w:val="both"/>
        <w:rPr>
          <w:rStyle w:val="Strong"/>
          <w:rFonts w:cs="Calibri"/>
          <w:b w:val="0"/>
          <w:sz w:val="23"/>
          <w:szCs w:val="23"/>
        </w:rPr>
      </w:pPr>
    </w:p>
    <w:p w14:paraId="40050B62" w14:textId="77777777" w:rsidR="00203DF3" w:rsidRPr="00DE0B17" w:rsidRDefault="00203DF3" w:rsidP="00DE0B17">
      <w:pPr>
        <w:pStyle w:val="Specification"/>
        <w:numPr>
          <w:ilvl w:val="0"/>
          <w:numId w:val="12"/>
        </w:numPr>
        <w:jc w:val="both"/>
        <w:rPr>
          <w:rStyle w:val="Strong"/>
          <w:rFonts w:cs="Calibri"/>
          <w:bCs w:val="0"/>
          <w:sz w:val="23"/>
          <w:szCs w:val="23"/>
        </w:rPr>
      </w:pPr>
      <w:r w:rsidRPr="00DE0B17">
        <w:rPr>
          <w:rStyle w:val="Strong"/>
          <w:rFonts w:cs="Calibri"/>
          <w:sz w:val="23"/>
          <w:szCs w:val="23"/>
        </w:rPr>
        <w:t xml:space="preserve">CERTIFICATION, EXPERTISE AND </w:t>
      </w:r>
      <w:r w:rsidR="00CE1B31" w:rsidRPr="00DE0B17">
        <w:rPr>
          <w:rStyle w:val="Strong"/>
          <w:rFonts w:cs="Calibri"/>
          <w:sz w:val="23"/>
          <w:szCs w:val="23"/>
        </w:rPr>
        <w:t>QUALIFICATION</w:t>
      </w:r>
    </w:p>
    <w:p w14:paraId="6F7813F5" w14:textId="77777777" w:rsidR="00132AF4" w:rsidRPr="00DE0B17" w:rsidRDefault="00132AF4" w:rsidP="00DE0B17">
      <w:pPr>
        <w:pStyle w:val="Specification"/>
        <w:numPr>
          <w:ilvl w:val="1"/>
          <w:numId w:val="12"/>
        </w:numPr>
        <w:tabs>
          <w:tab w:val="clear" w:pos="993"/>
        </w:tabs>
        <w:jc w:val="both"/>
        <w:rPr>
          <w:rStyle w:val="Strong"/>
          <w:rFonts w:cs="Calibri"/>
          <w:bCs w:val="0"/>
          <w:sz w:val="23"/>
          <w:szCs w:val="23"/>
        </w:rPr>
      </w:pPr>
      <w:r w:rsidRPr="00DE0B17">
        <w:rPr>
          <w:rStyle w:val="Strong"/>
          <w:rFonts w:cs="Calibri"/>
          <w:b w:val="0"/>
          <w:sz w:val="23"/>
          <w:szCs w:val="23"/>
        </w:rPr>
        <w:t xml:space="preserve">The Supplier represents that, </w:t>
      </w:r>
    </w:p>
    <w:p w14:paraId="6CA27EF5" w14:textId="77777777" w:rsidR="00132AF4" w:rsidRPr="00DE0B17" w:rsidRDefault="00132AF4" w:rsidP="00DE0B17">
      <w:pPr>
        <w:pStyle w:val="Specification"/>
        <w:numPr>
          <w:ilvl w:val="2"/>
          <w:numId w:val="12"/>
        </w:numPr>
        <w:jc w:val="both"/>
        <w:rPr>
          <w:rStyle w:val="Strong"/>
          <w:rFonts w:cs="Calibri"/>
          <w:bCs w:val="0"/>
          <w:sz w:val="23"/>
          <w:szCs w:val="23"/>
        </w:rPr>
      </w:pPr>
      <w:r w:rsidRPr="00DE0B17">
        <w:rPr>
          <w:rStyle w:val="Strong"/>
          <w:rFonts w:cs="Calibri"/>
          <w:b w:val="0"/>
          <w:sz w:val="23"/>
          <w:szCs w:val="23"/>
        </w:rPr>
        <w:t>it has the necessary expertise, skill, qualifications and ability to undertake the work required in terms of the Statement of Work or Service Definition and;</w:t>
      </w:r>
    </w:p>
    <w:p w14:paraId="30ED7F01" w14:textId="77777777" w:rsidR="00132AF4" w:rsidRPr="00DE0B17" w:rsidRDefault="00132AF4" w:rsidP="00DE0B17">
      <w:pPr>
        <w:pStyle w:val="Specification"/>
        <w:numPr>
          <w:ilvl w:val="2"/>
          <w:numId w:val="12"/>
        </w:numPr>
        <w:jc w:val="both"/>
        <w:rPr>
          <w:rStyle w:val="Strong"/>
          <w:rFonts w:cs="Calibri"/>
          <w:bCs w:val="0"/>
          <w:sz w:val="23"/>
          <w:szCs w:val="23"/>
        </w:rPr>
      </w:pPr>
      <w:r w:rsidRPr="00DE0B17">
        <w:rPr>
          <w:rStyle w:val="Strong"/>
          <w:rFonts w:cs="Calibri"/>
          <w:b w:val="0"/>
          <w:sz w:val="23"/>
          <w:szCs w:val="23"/>
        </w:rPr>
        <w:t>it is committed to provide the Products or Services; and</w:t>
      </w:r>
    </w:p>
    <w:p w14:paraId="222E28E6" w14:textId="77777777" w:rsidR="00132AF4" w:rsidRPr="00DE0B17" w:rsidRDefault="00132AF4" w:rsidP="00DE0B17">
      <w:pPr>
        <w:pStyle w:val="Specification"/>
        <w:numPr>
          <w:ilvl w:val="2"/>
          <w:numId w:val="12"/>
        </w:numPr>
        <w:jc w:val="both"/>
        <w:rPr>
          <w:rStyle w:val="Strong"/>
          <w:rFonts w:cs="Calibri"/>
          <w:bCs w:val="0"/>
          <w:sz w:val="23"/>
          <w:szCs w:val="23"/>
        </w:rPr>
      </w:pPr>
      <w:r w:rsidRPr="00DE0B17">
        <w:rPr>
          <w:rStyle w:val="Strong"/>
          <w:rFonts w:cs="Calibri"/>
          <w:b w:val="0"/>
          <w:sz w:val="23"/>
          <w:szCs w:val="23"/>
        </w:rPr>
        <w:t>performs all obligations detailed herein without any interruption to the Customer.</w:t>
      </w:r>
    </w:p>
    <w:p w14:paraId="5FE3C9BB" w14:textId="77777777" w:rsidR="00132AF4" w:rsidRPr="00DE0B17" w:rsidRDefault="00132AF4" w:rsidP="00DE0B17">
      <w:pPr>
        <w:pStyle w:val="Specification"/>
        <w:numPr>
          <w:ilvl w:val="1"/>
          <w:numId w:val="12"/>
        </w:numPr>
        <w:tabs>
          <w:tab w:val="clear" w:pos="993"/>
        </w:tabs>
        <w:jc w:val="both"/>
        <w:rPr>
          <w:rFonts w:cs="Calibri"/>
          <w:sz w:val="23"/>
          <w:szCs w:val="23"/>
        </w:rPr>
      </w:pPr>
      <w:bookmarkStart w:id="53" w:name="_Toc448483301"/>
      <w:bookmarkStart w:id="54" w:name="_Toc448483304"/>
      <w:r w:rsidRPr="00DE0B17">
        <w:rPr>
          <w:rFonts w:cs="Calibri"/>
          <w:sz w:val="23"/>
          <w:szCs w:val="23"/>
        </w:rPr>
        <w:t>The Supplier must provide the service in a good and workmanlike manner and in accordance with the practices and high professional standards used in well-managed operations performing services similar to the Services;</w:t>
      </w:r>
      <w:bookmarkEnd w:id="53"/>
    </w:p>
    <w:p w14:paraId="40BF0465" w14:textId="77777777" w:rsidR="00132AF4" w:rsidRPr="00DE0B17" w:rsidRDefault="00132AF4" w:rsidP="00DE0B17">
      <w:pPr>
        <w:pStyle w:val="Specification"/>
        <w:numPr>
          <w:ilvl w:val="1"/>
          <w:numId w:val="12"/>
        </w:numPr>
        <w:tabs>
          <w:tab w:val="clear" w:pos="993"/>
        </w:tabs>
        <w:jc w:val="both"/>
        <w:rPr>
          <w:rFonts w:cs="Calibri"/>
          <w:sz w:val="23"/>
          <w:szCs w:val="23"/>
        </w:rPr>
      </w:pPr>
      <w:r w:rsidRPr="00DE0B17">
        <w:rPr>
          <w:rFonts w:cs="Calibri"/>
          <w:sz w:val="23"/>
          <w:szCs w:val="23"/>
        </w:rPr>
        <w:t>The Supplier must perform the Services in the most cost-effective manner consistent with the level of quality and performance as defined in Statement of Work or Service Definition;</w:t>
      </w:r>
      <w:bookmarkEnd w:id="54"/>
    </w:p>
    <w:p w14:paraId="7B185B06" w14:textId="7504BE35" w:rsidR="00132AF4" w:rsidRPr="00DE0B17" w:rsidRDefault="00132AF4" w:rsidP="00DE0B17">
      <w:pPr>
        <w:pStyle w:val="Specification"/>
        <w:numPr>
          <w:ilvl w:val="1"/>
          <w:numId w:val="12"/>
        </w:numPr>
        <w:tabs>
          <w:tab w:val="clear" w:pos="993"/>
        </w:tabs>
        <w:jc w:val="both"/>
        <w:rPr>
          <w:rStyle w:val="Strong"/>
          <w:rFonts w:cs="Calibri"/>
          <w:bCs w:val="0"/>
          <w:sz w:val="23"/>
          <w:szCs w:val="23"/>
        </w:rPr>
      </w:pPr>
      <w:r w:rsidRPr="00DE0B17">
        <w:rPr>
          <w:rStyle w:val="Strong"/>
          <w:rFonts w:cs="Calibri"/>
          <w:sz w:val="23"/>
          <w:szCs w:val="23"/>
        </w:rPr>
        <w:lastRenderedPageBreak/>
        <w:t>Original Equipment Manufacturer (OEM) or Original Software Manufacturer (OSM) work</w:t>
      </w:r>
      <w:r w:rsidRPr="00DE0B17">
        <w:rPr>
          <w:rStyle w:val="Strong"/>
          <w:rFonts w:cs="Calibri"/>
          <w:b w:val="0"/>
          <w:sz w:val="23"/>
          <w:szCs w:val="23"/>
        </w:rPr>
        <w:t xml:space="preserve">. The Supplier must ensure that work or service is performed by a person who is certified by </w:t>
      </w:r>
      <w:r w:rsidR="00E348E8" w:rsidRPr="00DE0B17">
        <w:rPr>
          <w:rStyle w:val="Strong"/>
          <w:rFonts w:cs="Calibri"/>
          <w:b w:val="0"/>
          <w:sz w:val="23"/>
          <w:szCs w:val="23"/>
        </w:rPr>
        <w:t xml:space="preserve">the </w:t>
      </w:r>
      <w:r w:rsidRPr="00DE0B17">
        <w:rPr>
          <w:rStyle w:val="Strong"/>
          <w:rFonts w:cs="Calibri"/>
          <w:b w:val="0"/>
          <w:sz w:val="23"/>
          <w:szCs w:val="23"/>
        </w:rPr>
        <w:t>Original Equipment Manufacturer or Original Software Manufacturer.</w:t>
      </w:r>
    </w:p>
    <w:p w14:paraId="7068E831" w14:textId="77777777" w:rsidR="00132AF4" w:rsidRPr="00DE0B17" w:rsidRDefault="00132AF4" w:rsidP="00DE0B17">
      <w:pPr>
        <w:pStyle w:val="Specification"/>
        <w:numPr>
          <w:ilvl w:val="1"/>
          <w:numId w:val="12"/>
        </w:numPr>
        <w:tabs>
          <w:tab w:val="clear" w:pos="993"/>
        </w:tabs>
        <w:jc w:val="both"/>
        <w:rPr>
          <w:rFonts w:cs="Calibri"/>
          <w:b/>
          <w:sz w:val="23"/>
          <w:szCs w:val="23"/>
        </w:rPr>
      </w:pPr>
      <w:r w:rsidRPr="00DE0B17">
        <w:rPr>
          <w:rFonts w:cs="Calibri"/>
          <w:b/>
          <w:sz w:val="23"/>
          <w:szCs w:val="23"/>
        </w:rPr>
        <w:t xml:space="preserve">Professional Services. </w:t>
      </w:r>
    </w:p>
    <w:p w14:paraId="03A0991D" w14:textId="6FD362FF" w:rsidR="00132AF4" w:rsidRPr="00DE0B17" w:rsidRDefault="00132AF4" w:rsidP="00DE0B17">
      <w:pPr>
        <w:pStyle w:val="Specification"/>
        <w:numPr>
          <w:ilvl w:val="2"/>
          <w:numId w:val="12"/>
        </w:numPr>
        <w:jc w:val="both"/>
        <w:rPr>
          <w:rFonts w:cs="Calibri"/>
          <w:b/>
          <w:sz w:val="23"/>
          <w:szCs w:val="23"/>
        </w:rPr>
      </w:pPr>
      <w:r w:rsidRPr="00DE0B17">
        <w:rPr>
          <w:rFonts w:cs="Calibri"/>
          <w:sz w:val="23"/>
          <w:szCs w:val="23"/>
        </w:rPr>
        <w:t xml:space="preserve">The bidder must have at least </w:t>
      </w:r>
      <w:r w:rsidR="00153134" w:rsidRPr="00DE0B17">
        <w:rPr>
          <w:rFonts w:cs="Calibri"/>
          <w:sz w:val="23"/>
          <w:szCs w:val="23"/>
        </w:rPr>
        <w:t>1</w:t>
      </w:r>
      <w:r w:rsidRPr="00DE0B17">
        <w:rPr>
          <w:rFonts w:cs="Calibri"/>
          <w:sz w:val="23"/>
          <w:szCs w:val="23"/>
        </w:rPr>
        <w:t xml:space="preserve"> in-house skill to support the </w:t>
      </w:r>
      <w:proofErr w:type="spellStart"/>
      <w:r w:rsidRPr="00DE0B17">
        <w:rPr>
          <w:rFonts w:cs="Calibri"/>
          <w:color w:val="000000" w:themeColor="text1"/>
          <w:sz w:val="23"/>
          <w:szCs w:val="23"/>
        </w:rPr>
        <w:t>Net</w:t>
      </w:r>
      <w:r w:rsidR="0072435C" w:rsidRPr="00DE0B17">
        <w:rPr>
          <w:rFonts w:cs="Calibri"/>
          <w:color w:val="000000" w:themeColor="text1"/>
          <w:sz w:val="23"/>
          <w:szCs w:val="23"/>
        </w:rPr>
        <w:t>scout</w:t>
      </w:r>
      <w:proofErr w:type="spellEnd"/>
      <w:r w:rsidRPr="00DE0B17">
        <w:rPr>
          <w:rFonts w:cs="Calibri"/>
          <w:color w:val="000000" w:themeColor="text1"/>
          <w:sz w:val="23"/>
          <w:szCs w:val="23"/>
        </w:rPr>
        <w:t xml:space="preserve"> solution</w:t>
      </w:r>
      <w:r w:rsidRPr="00DE0B17">
        <w:rPr>
          <w:rFonts w:cs="Calibri"/>
          <w:sz w:val="23"/>
          <w:szCs w:val="23"/>
        </w:rPr>
        <w:t xml:space="preserve"> for SITA.  The bidder must provide a list of names and a copy of each of their certification skills.</w:t>
      </w:r>
    </w:p>
    <w:p w14:paraId="431EA402" w14:textId="72A838AD" w:rsidR="00132AF4" w:rsidRPr="00DE0B17" w:rsidRDefault="00132AF4" w:rsidP="00DE0B17">
      <w:pPr>
        <w:pStyle w:val="Specification"/>
        <w:numPr>
          <w:ilvl w:val="2"/>
          <w:numId w:val="12"/>
        </w:numPr>
        <w:jc w:val="both"/>
        <w:rPr>
          <w:rFonts w:cs="Calibri"/>
          <w:b/>
          <w:sz w:val="23"/>
          <w:szCs w:val="23"/>
        </w:rPr>
      </w:pPr>
      <w:r w:rsidRPr="00DE0B17">
        <w:rPr>
          <w:rFonts w:cs="Calibri"/>
          <w:sz w:val="23"/>
          <w:szCs w:val="23"/>
        </w:rPr>
        <w:t xml:space="preserve">Supplier must be a fully supported and certified partner of the OEM, with accreditation to support/maintain the </w:t>
      </w:r>
      <w:proofErr w:type="spellStart"/>
      <w:r w:rsidRPr="00DE0B17">
        <w:rPr>
          <w:rFonts w:cs="Calibri"/>
          <w:color w:val="000000" w:themeColor="text1"/>
          <w:sz w:val="23"/>
          <w:szCs w:val="23"/>
        </w:rPr>
        <w:t>Net</w:t>
      </w:r>
      <w:r w:rsidR="0072435C" w:rsidRPr="00DE0B17">
        <w:rPr>
          <w:rFonts w:cs="Calibri"/>
          <w:color w:val="000000" w:themeColor="text1"/>
          <w:sz w:val="23"/>
          <w:szCs w:val="23"/>
        </w:rPr>
        <w:t>scout</w:t>
      </w:r>
      <w:proofErr w:type="spellEnd"/>
      <w:r w:rsidRPr="00DE0B17">
        <w:rPr>
          <w:rFonts w:cs="Calibri"/>
          <w:color w:val="000000" w:themeColor="text1"/>
          <w:sz w:val="23"/>
          <w:szCs w:val="23"/>
        </w:rPr>
        <w:t xml:space="preserve"> solution</w:t>
      </w:r>
      <w:r w:rsidRPr="00DE0B17">
        <w:rPr>
          <w:rFonts w:cs="Calibri"/>
          <w:sz w:val="23"/>
          <w:szCs w:val="23"/>
        </w:rPr>
        <w:t>.</w:t>
      </w:r>
    </w:p>
    <w:p w14:paraId="79914CC4" w14:textId="77777777" w:rsidR="000729B4" w:rsidRPr="00DE0B17" w:rsidRDefault="00FC56C4" w:rsidP="00DE0B17">
      <w:pPr>
        <w:pStyle w:val="Specification"/>
        <w:numPr>
          <w:ilvl w:val="0"/>
          <w:numId w:val="12"/>
        </w:numPr>
        <w:jc w:val="both"/>
        <w:rPr>
          <w:rFonts w:cs="Calibri"/>
          <w:b/>
          <w:sz w:val="23"/>
          <w:szCs w:val="23"/>
        </w:rPr>
      </w:pPr>
      <w:r w:rsidRPr="00DE0B17">
        <w:rPr>
          <w:rFonts w:cs="Calibri"/>
          <w:b/>
          <w:sz w:val="23"/>
          <w:szCs w:val="23"/>
        </w:rPr>
        <w:t>LOGISTICAL CONDITIONS</w:t>
      </w:r>
    </w:p>
    <w:p w14:paraId="1AB41E0F" w14:textId="34B455A6" w:rsidR="00A83673" w:rsidRPr="00DE0B17" w:rsidRDefault="00A83673" w:rsidP="00DE0B17">
      <w:pPr>
        <w:pStyle w:val="Specification"/>
        <w:numPr>
          <w:ilvl w:val="1"/>
          <w:numId w:val="12"/>
        </w:numPr>
        <w:jc w:val="both"/>
        <w:rPr>
          <w:rFonts w:cs="Calibri"/>
          <w:b/>
          <w:sz w:val="23"/>
          <w:szCs w:val="23"/>
        </w:rPr>
      </w:pPr>
      <w:bookmarkStart w:id="55" w:name="_Toc448483118"/>
      <w:r w:rsidRPr="00DE0B17">
        <w:rPr>
          <w:rFonts w:cs="Calibri"/>
          <w:sz w:val="23"/>
          <w:szCs w:val="23"/>
        </w:rPr>
        <w:t xml:space="preserve">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industry </w:t>
      </w:r>
      <w:r w:rsidR="007B59DF" w:rsidRPr="00DE0B17">
        <w:rPr>
          <w:rFonts w:cs="Calibri"/>
          <w:sz w:val="23"/>
          <w:szCs w:val="23"/>
        </w:rPr>
        <w:t xml:space="preserve">best </w:t>
      </w:r>
      <w:r w:rsidRPr="00DE0B17">
        <w:rPr>
          <w:rFonts w:cs="Calibri"/>
          <w:sz w:val="23"/>
          <w:szCs w:val="23"/>
        </w:rPr>
        <w:t>practice.</w:t>
      </w:r>
      <w:bookmarkEnd w:id="55"/>
    </w:p>
    <w:p w14:paraId="0AF1ED4F" w14:textId="4A8276D2" w:rsidR="00A83673" w:rsidRPr="00DE0B17" w:rsidRDefault="00A83673" w:rsidP="00DE0B17">
      <w:pPr>
        <w:pStyle w:val="Specification"/>
        <w:numPr>
          <w:ilvl w:val="1"/>
          <w:numId w:val="12"/>
        </w:numPr>
        <w:jc w:val="both"/>
        <w:rPr>
          <w:rFonts w:cs="Calibri"/>
          <w:b/>
          <w:sz w:val="23"/>
          <w:szCs w:val="23"/>
        </w:rPr>
      </w:pPr>
      <w:r w:rsidRPr="00DE0B17">
        <w:rPr>
          <w:rFonts w:cs="Calibri"/>
          <w:b/>
          <w:sz w:val="23"/>
          <w:szCs w:val="23"/>
        </w:rPr>
        <w:t>Tools of Trade</w:t>
      </w:r>
      <w:r w:rsidRPr="00DE0B17">
        <w:rPr>
          <w:rFonts w:cs="Calibri"/>
          <w:sz w:val="23"/>
          <w:szCs w:val="23"/>
        </w:rPr>
        <w:t xml:space="preserve">. The Supplier must </w:t>
      </w:r>
      <w:r w:rsidR="000C464A" w:rsidRPr="00DE0B17">
        <w:rPr>
          <w:rFonts w:cs="Calibri"/>
          <w:sz w:val="23"/>
          <w:szCs w:val="23"/>
        </w:rPr>
        <w:t>provide own</w:t>
      </w:r>
      <w:r w:rsidRPr="00DE0B17">
        <w:rPr>
          <w:rFonts w:cs="Calibri"/>
          <w:sz w:val="23"/>
          <w:szCs w:val="23"/>
        </w:rPr>
        <w:t xml:space="preserve"> to</w:t>
      </w:r>
      <w:r w:rsidR="009B1C5F" w:rsidRPr="00DE0B17">
        <w:rPr>
          <w:rFonts w:cs="Calibri"/>
          <w:sz w:val="23"/>
          <w:szCs w:val="23"/>
        </w:rPr>
        <w:t>o</w:t>
      </w:r>
      <w:r w:rsidRPr="00DE0B17">
        <w:rPr>
          <w:rFonts w:cs="Calibri"/>
          <w:sz w:val="23"/>
          <w:szCs w:val="23"/>
        </w:rPr>
        <w:t xml:space="preserve">ls in order for them to perform their duties. </w:t>
      </w:r>
    </w:p>
    <w:bookmarkEnd w:id="52"/>
    <w:p w14:paraId="162B419C" w14:textId="77777777" w:rsidR="00577D8C" w:rsidRPr="00DE0B17" w:rsidRDefault="00577D8C" w:rsidP="00DE0B17">
      <w:pPr>
        <w:pStyle w:val="Specification"/>
        <w:numPr>
          <w:ilvl w:val="0"/>
          <w:numId w:val="12"/>
        </w:numPr>
        <w:jc w:val="both"/>
        <w:rPr>
          <w:rStyle w:val="Strong"/>
          <w:rFonts w:cs="Calibri"/>
          <w:bCs w:val="0"/>
          <w:sz w:val="23"/>
          <w:szCs w:val="23"/>
        </w:rPr>
      </w:pPr>
      <w:r w:rsidRPr="00DE0B17">
        <w:rPr>
          <w:rStyle w:val="Strong"/>
          <w:rFonts w:cs="Calibri"/>
          <w:bCs w:val="0"/>
          <w:sz w:val="23"/>
          <w:szCs w:val="23"/>
        </w:rPr>
        <w:t>REGULATORY, QUALITY AND STANDARDS</w:t>
      </w:r>
    </w:p>
    <w:p w14:paraId="1480AE4E" w14:textId="77777777" w:rsidR="005C19FB" w:rsidRPr="00DE0B17" w:rsidRDefault="005C19FB"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must for the duration of the contract ensure compliance with ISO/IEC General Quality Standards, ISO27001, and Protection of Personal Information Act (POPIA).</w:t>
      </w:r>
    </w:p>
    <w:p w14:paraId="27AB9565" w14:textId="1CC6A159" w:rsidR="00A83673" w:rsidRPr="00DE0B17" w:rsidRDefault="00A83673"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must for the duration of the contract ensure compliance with General Quality Standards, ISO 9001</w:t>
      </w:r>
      <w:r w:rsidR="00FC5B2D" w:rsidRPr="00DE0B17">
        <w:rPr>
          <w:rStyle w:val="Strong"/>
          <w:rFonts w:cs="Calibri"/>
          <w:b w:val="0"/>
          <w:bCs w:val="0"/>
          <w:sz w:val="23"/>
          <w:szCs w:val="23"/>
        </w:rPr>
        <w:t>.</w:t>
      </w:r>
    </w:p>
    <w:p w14:paraId="754CC24B" w14:textId="77777777" w:rsidR="00FC5B2D" w:rsidRPr="00DE0B17" w:rsidRDefault="00FC5B2D" w:rsidP="00DE0B17">
      <w:pPr>
        <w:pStyle w:val="Specification"/>
        <w:numPr>
          <w:ilvl w:val="1"/>
          <w:numId w:val="12"/>
        </w:numPr>
        <w:jc w:val="both"/>
        <w:rPr>
          <w:rFonts w:cs="Calibri"/>
          <w:sz w:val="23"/>
          <w:szCs w:val="23"/>
        </w:rPr>
      </w:pPr>
      <w:r w:rsidRPr="00DE0B17">
        <w:rPr>
          <w:rFonts w:cs="Calibri"/>
          <w:sz w:val="23"/>
          <w:szCs w:val="23"/>
        </w:rPr>
        <w:t>The implementation must not void any OEM warranties.</w:t>
      </w:r>
    </w:p>
    <w:p w14:paraId="24898305" w14:textId="77777777" w:rsidR="00C67D2F" w:rsidRPr="00DE0B17" w:rsidRDefault="00827CBC" w:rsidP="00DE0B17">
      <w:pPr>
        <w:pStyle w:val="Specification"/>
        <w:numPr>
          <w:ilvl w:val="0"/>
          <w:numId w:val="12"/>
        </w:numPr>
        <w:jc w:val="both"/>
        <w:rPr>
          <w:rStyle w:val="Strong"/>
          <w:rFonts w:cs="Calibri"/>
          <w:bCs w:val="0"/>
          <w:sz w:val="23"/>
          <w:szCs w:val="23"/>
        </w:rPr>
      </w:pPr>
      <w:r w:rsidRPr="00DE0B17">
        <w:rPr>
          <w:rStyle w:val="Strong"/>
          <w:rFonts w:cs="Calibri"/>
          <w:bCs w:val="0"/>
          <w:sz w:val="23"/>
          <w:szCs w:val="23"/>
        </w:rPr>
        <w:t xml:space="preserve">PERSONNEL </w:t>
      </w:r>
      <w:r w:rsidR="00C67D2F" w:rsidRPr="00DE0B17">
        <w:rPr>
          <w:rStyle w:val="Strong"/>
          <w:rFonts w:cs="Calibri"/>
          <w:bCs w:val="0"/>
          <w:sz w:val="23"/>
          <w:szCs w:val="23"/>
        </w:rPr>
        <w:t xml:space="preserve">SECURITY </w:t>
      </w:r>
      <w:r w:rsidRPr="00DE0B17">
        <w:rPr>
          <w:rStyle w:val="Strong"/>
          <w:rFonts w:cs="Calibri"/>
          <w:bCs w:val="0"/>
          <w:sz w:val="23"/>
          <w:szCs w:val="23"/>
        </w:rPr>
        <w:t>CLEARANCE</w:t>
      </w:r>
    </w:p>
    <w:p w14:paraId="4A742497" w14:textId="77777777" w:rsidR="00A83673" w:rsidRPr="00DE0B17" w:rsidRDefault="00A83673"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DE0B17" w:rsidRDefault="00A83673"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must ensure that the security clearances of all personnel involved in the Contract remains valid for the period of the contract.</w:t>
      </w:r>
    </w:p>
    <w:p w14:paraId="4E0A3062" w14:textId="76465D98" w:rsidR="00A83673" w:rsidRPr="00DE0B17" w:rsidRDefault="00A83673"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must provide proof of security vetting</w:t>
      </w:r>
      <w:r w:rsidR="00864CE9" w:rsidRPr="00DE0B17">
        <w:rPr>
          <w:rStyle w:val="Strong"/>
          <w:rFonts w:cs="Calibri"/>
          <w:b w:val="0"/>
          <w:bCs w:val="0"/>
          <w:sz w:val="23"/>
          <w:szCs w:val="23"/>
        </w:rPr>
        <w:t>.</w:t>
      </w:r>
    </w:p>
    <w:p w14:paraId="77EEFE3C" w14:textId="77777777" w:rsidR="00C67D2F" w:rsidRPr="00DE0B17" w:rsidRDefault="00C67D2F" w:rsidP="00DE0B17">
      <w:pPr>
        <w:pStyle w:val="Specification"/>
        <w:numPr>
          <w:ilvl w:val="0"/>
          <w:numId w:val="12"/>
        </w:numPr>
        <w:jc w:val="both"/>
        <w:rPr>
          <w:rStyle w:val="Strong"/>
          <w:rFonts w:cs="Calibri"/>
          <w:bCs w:val="0"/>
          <w:sz w:val="23"/>
          <w:szCs w:val="23"/>
        </w:rPr>
      </w:pPr>
      <w:r w:rsidRPr="00DE0B17">
        <w:rPr>
          <w:rStyle w:val="Strong"/>
          <w:rFonts w:cs="Calibri"/>
          <w:bCs w:val="0"/>
          <w:sz w:val="23"/>
          <w:szCs w:val="23"/>
        </w:rPr>
        <w:t>CONFIDENTIALITY AND NON-DISCLOSURE CONDITIONS</w:t>
      </w:r>
    </w:p>
    <w:p w14:paraId="269C2D73" w14:textId="77777777" w:rsidR="00A83673" w:rsidRPr="00DE0B17" w:rsidRDefault="00A83673" w:rsidP="00DE0B17">
      <w:pPr>
        <w:pStyle w:val="Specification"/>
        <w:numPr>
          <w:ilvl w:val="1"/>
          <w:numId w:val="4"/>
        </w:numPr>
        <w:jc w:val="both"/>
        <w:rPr>
          <w:rFonts w:cs="Calibri"/>
          <w:sz w:val="23"/>
          <w:szCs w:val="23"/>
        </w:rPr>
      </w:pPr>
      <w:r w:rsidRPr="00DE0B17">
        <w:rPr>
          <w:rStyle w:val="Strong"/>
          <w:rFonts w:cs="Calibri"/>
          <w:b w:val="0"/>
          <w:bCs w:val="0"/>
          <w:sz w:val="23"/>
          <w:szCs w:val="23"/>
        </w:rPr>
        <w:t>The Supplier, including its management and staff, must before commencement of the Contract, sign a non-disclosure agreement regarding Confidential Information.</w:t>
      </w:r>
    </w:p>
    <w:p w14:paraId="50884CC0" w14:textId="4AE5CE86" w:rsidR="00A83673" w:rsidRPr="00DE0B17" w:rsidRDefault="00A83673" w:rsidP="00DE0B17">
      <w:pPr>
        <w:pStyle w:val="Specification"/>
        <w:numPr>
          <w:ilvl w:val="1"/>
          <w:numId w:val="4"/>
        </w:numPr>
        <w:jc w:val="both"/>
        <w:rPr>
          <w:rFonts w:cs="Calibri"/>
          <w:sz w:val="23"/>
          <w:szCs w:val="23"/>
        </w:rPr>
      </w:pPr>
      <w:r w:rsidRPr="00DE0B17">
        <w:rPr>
          <w:rFonts w:cs="Calibri"/>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0B778892"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the Promotion of Access to Information Act, 2000 (Act no. 2 of 2000);</w:t>
      </w:r>
    </w:p>
    <w:p w14:paraId="342D165A" w14:textId="39485ADA"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clearly marked "Confidential" and which is provided by one Party to another Party in terms of this Contract;</w:t>
      </w:r>
    </w:p>
    <w:p w14:paraId="40BF3909" w14:textId="74C7CAB0"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lastRenderedPageBreak/>
        <w:t>being information or data, which one Party provides to another Party or to which a Party has access because of Services provided in terms of this Contract and in which a Party would have a reasonable expectation of confidentiality;</w:t>
      </w:r>
    </w:p>
    <w:p w14:paraId="02FBECE8" w14:textId="006311A2"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information provided by one Party to another Party in the course of contractual or other negotiations, which could reasonably be expected to prejudice the right of the non-disclosing Party;</w:t>
      </w:r>
    </w:p>
    <w:p w14:paraId="15BC4392" w14:textId="68F70936"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information, the disclosure of which could reasonably be expected to endanger a life or physical security of a person;</w:t>
      </w:r>
    </w:p>
    <w:p w14:paraId="7278EFDC" w14:textId="2855D0E2"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technical, scientific, commercial, financial and market-related information, know-how and trade secrets of a Party;</w:t>
      </w:r>
    </w:p>
    <w:p w14:paraId="2496C821" w14:textId="1C90BAAF"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financial, commercial, scientific or technical information, other than trade secrets, of a Party, the disclosure of which would be likely to cause harm to the commercial or financial interests of a non-disclosing Party; and</w:t>
      </w:r>
    </w:p>
    <w:p w14:paraId="4788618B" w14:textId="7938A4A8"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DACE289"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54487A6E" w:rsidR="00A83673" w:rsidRPr="00DE0B17" w:rsidRDefault="00A83673" w:rsidP="00DE0B17">
      <w:pPr>
        <w:pStyle w:val="Specification"/>
        <w:numPr>
          <w:ilvl w:val="1"/>
          <w:numId w:val="4"/>
        </w:numPr>
        <w:jc w:val="both"/>
        <w:rPr>
          <w:rFonts w:cs="Calibri"/>
          <w:sz w:val="23"/>
          <w:szCs w:val="23"/>
        </w:rPr>
      </w:pPr>
      <w:r w:rsidRPr="00DE0B17">
        <w:rPr>
          <w:rFonts w:cs="Calibri"/>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49CFB602" w:rsidR="00A83673" w:rsidRPr="00DE0B17" w:rsidRDefault="00A83673" w:rsidP="00DE0B17">
      <w:pPr>
        <w:pStyle w:val="Specification"/>
        <w:numPr>
          <w:ilvl w:val="1"/>
          <w:numId w:val="4"/>
        </w:numPr>
        <w:jc w:val="both"/>
        <w:rPr>
          <w:rFonts w:cs="Calibri"/>
          <w:sz w:val="23"/>
          <w:szCs w:val="23"/>
        </w:rPr>
      </w:pPr>
      <w:r w:rsidRPr="00DE0B17">
        <w:rPr>
          <w:rFonts w:cs="Calibri"/>
          <w:sz w:val="23"/>
          <w:szCs w:val="23"/>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48E83FDA" w:rsidR="00A83673" w:rsidRPr="00DE0B17" w:rsidRDefault="00A83673" w:rsidP="00DE0B17">
      <w:pPr>
        <w:pStyle w:val="Specification"/>
        <w:numPr>
          <w:ilvl w:val="1"/>
          <w:numId w:val="4"/>
        </w:numPr>
        <w:jc w:val="both"/>
        <w:rPr>
          <w:rFonts w:cs="Calibri"/>
          <w:sz w:val="23"/>
          <w:szCs w:val="23"/>
        </w:rPr>
      </w:pPr>
      <w:r w:rsidRPr="00DE0B17">
        <w:rPr>
          <w:rFonts w:cs="Calibri"/>
          <w:sz w:val="23"/>
          <w:szCs w:val="23"/>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0E65AA0" w14:textId="77777777" w:rsidR="00B53263" w:rsidRPr="00DE0B17" w:rsidRDefault="00B53263" w:rsidP="00DE0B17">
      <w:pPr>
        <w:pStyle w:val="Specification"/>
        <w:jc w:val="both"/>
        <w:rPr>
          <w:rFonts w:cs="Calibri"/>
          <w:sz w:val="23"/>
          <w:szCs w:val="23"/>
        </w:rPr>
      </w:pPr>
    </w:p>
    <w:p w14:paraId="585F1B19" w14:textId="77777777" w:rsidR="00C216B2" w:rsidRPr="00DE0B17" w:rsidRDefault="006D52DE" w:rsidP="00DE0B17">
      <w:pPr>
        <w:pStyle w:val="Specification"/>
        <w:keepNext/>
        <w:numPr>
          <w:ilvl w:val="0"/>
          <w:numId w:val="12"/>
        </w:numPr>
        <w:jc w:val="both"/>
        <w:rPr>
          <w:rFonts w:cs="Calibri"/>
          <w:b/>
          <w:sz w:val="23"/>
          <w:szCs w:val="23"/>
        </w:rPr>
      </w:pPr>
      <w:r w:rsidRPr="00DE0B17">
        <w:rPr>
          <w:rFonts w:cs="Calibri"/>
          <w:b/>
          <w:sz w:val="23"/>
          <w:szCs w:val="23"/>
        </w:rPr>
        <w:lastRenderedPageBreak/>
        <w:t>GUARANTEE AND WARRANTIES</w:t>
      </w:r>
      <w:bookmarkStart w:id="56" w:name="_Toc448483285"/>
      <w:r w:rsidR="00BA6BFC" w:rsidRPr="00DE0B17">
        <w:rPr>
          <w:rFonts w:cs="Calibri"/>
          <w:b/>
          <w:sz w:val="23"/>
          <w:szCs w:val="23"/>
        </w:rPr>
        <w:t xml:space="preserve">. </w:t>
      </w:r>
      <w:r w:rsidR="00C216B2" w:rsidRPr="00DE0B17">
        <w:rPr>
          <w:rFonts w:cs="Calibri"/>
          <w:sz w:val="23"/>
          <w:szCs w:val="23"/>
        </w:rPr>
        <w:t xml:space="preserve">The </w:t>
      </w:r>
      <w:r w:rsidR="0083744A" w:rsidRPr="00DE0B17">
        <w:rPr>
          <w:rFonts w:cs="Calibri"/>
          <w:sz w:val="23"/>
          <w:szCs w:val="23"/>
        </w:rPr>
        <w:t>Supplier</w:t>
      </w:r>
      <w:r w:rsidR="00C216B2" w:rsidRPr="00DE0B17">
        <w:rPr>
          <w:rFonts w:cs="Calibri"/>
          <w:sz w:val="23"/>
          <w:szCs w:val="23"/>
        </w:rPr>
        <w:t xml:space="preserve"> warrants that:</w:t>
      </w:r>
      <w:bookmarkEnd w:id="56"/>
    </w:p>
    <w:p w14:paraId="539F7243" w14:textId="77777777" w:rsidR="009D0B10" w:rsidRPr="00DE0B17" w:rsidRDefault="009D0B10" w:rsidP="00DE0B17">
      <w:pPr>
        <w:pStyle w:val="Specification"/>
        <w:numPr>
          <w:ilvl w:val="1"/>
          <w:numId w:val="4"/>
        </w:numPr>
        <w:jc w:val="both"/>
        <w:rPr>
          <w:rFonts w:cs="Calibri"/>
          <w:sz w:val="23"/>
          <w:szCs w:val="23"/>
        </w:rPr>
      </w:pPr>
      <w:bookmarkStart w:id="57" w:name="_Toc448483286"/>
      <w:bookmarkStart w:id="58" w:name="_Toc402958037"/>
      <w:bookmarkStart w:id="59" w:name="_Toc448483311"/>
      <w:bookmarkStart w:id="60" w:name="_Toc448872276"/>
      <w:r w:rsidRPr="00DE0B17">
        <w:rPr>
          <w:rFonts w:cs="Calibri"/>
          <w:sz w:val="23"/>
          <w:szCs w:val="23"/>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DE0B17" w:rsidRDefault="009D0B10" w:rsidP="00DE0B17">
      <w:pPr>
        <w:pStyle w:val="Specification"/>
        <w:numPr>
          <w:ilvl w:val="1"/>
          <w:numId w:val="4"/>
        </w:numPr>
        <w:jc w:val="both"/>
        <w:rPr>
          <w:rFonts w:cs="Calibri"/>
          <w:sz w:val="23"/>
          <w:szCs w:val="23"/>
        </w:rPr>
      </w:pPr>
      <w:r w:rsidRPr="00DE0B17">
        <w:rPr>
          <w:rFonts w:cs="Calibri"/>
          <w:sz w:val="23"/>
          <w:szCs w:val="23"/>
        </w:rPr>
        <w:t>as at Commencement Date, it has the rights, title and interest in and to the Product or Services to deliver such Product or Services in terms of the Contract and that such rights are free from any encumbrances whatsoever;</w:t>
      </w:r>
      <w:bookmarkEnd w:id="57"/>
      <w:r w:rsidRPr="00DE0B17">
        <w:rPr>
          <w:rFonts w:cs="Calibri"/>
          <w:sz w:val="23"/>
          <w:szCs w:val="23"/>
        </w:rPr>
        <w:t xml:space="preserve"> </w:t>
      </w:r>
    </w:p>
    <w:p w14:paraId="44BF7615" w14:textId="77777777" w:rsidR="009D0B10" w:rsidRPr="00DE0B17" w:rsidRDefault="009D0B10" w:rsidP="00DE0B17">
      <w:pPr>
        <w:pStyle w:val="Specification"/>
        <w:numPr>
          <w:ilvl w:val="1"/>
          <w:numId w:val="4"/>
        </w:numPr>
        <w:jc w:val="both"/>
        <w:rPr>
          <w:rFonts w:cs="Calibri"/>
          <w:sz w:val="23"/>
          <w:szCs w:val="23"/>
        </w:rPr>
      </w:pPr>
      <w:bookmarkStart w:id="61" w:name="_Toc448483287"/>
      <w:r w:rsidRPr="00DE0B17">
        <w:rPr>
          <w:rFonts w:cs="Calibri"/>
          <w:sz w:val="23"/>
          <w:szCs w:val="23"/>
        </w:rPr>
        <w:t>the Product is in good working order, free from Defects in material and workmanship, and substantially conforms to the Specifications, for the duration of the Warranty period;</w:t>
      </w:r>
      <w:bookmarkEnd w:id="61"/>
    </w:p>
    <w:p w14:paraId="0021DF32" w14:textId="77777777" w:rsidR="009D0B10" w:rsidRPr="00DE0B17" w:rsidRDefault="009D0B10" w:rsidP="00DE0B17">
      <w:pPr>
        <w:pStyle w:val="Specification"/>
        <w:numPr>
          <w:ilvl w:val="1"/>
          <w:numId w:val="4"/>
        </w:numPr>
        <w:jc w:val="both"/>
        <w:rPr>
          <w:rFonts w:cs="Calibri"/>
          <w:sz w:val="23"/>
          <w:szCs w:val="23"/>
        </w:rPr>
      </w:pPr>
      <w:bookmarkStart w:id="62" w:name="_Toc448483288"/>
      <w:r w:rsidRPr="00DE0B17">
        <w:rPr>
          <w:rFonts w:cs="Calibri"/>
          <w:sz w:val="23"/>
          <w:szCs w:val="23"/>
        </w:rPr>
        <w:t>during the Warranty period any defective item or part component of the Product be repaired or replaced within 3 (three) days after receiving a written notice from SITA;</w:t>
      </w:r>
      <w:bookmarkEnd w:id="62"/>
    </w:p>
    <w:p w14:paraId="2E7C334B" w14:textId="77777777" w:rsidR="009D0B10" w:rsidRPr="00DE0B17" w:rsidRDefault="009D0B10" w:rsidP="00DE0B17">
      <w:pPr>
        <w:pStyle w:val="Specification"/>
        <w:numPr>
          <w:ilvl w:val="1"/>
          <w:numId w:val="4"/>
        </w:numPr>
        <w:jc w:val="both"/>
        <w:rPr>
          <w:rFonts w:cs="Calibri"/>
          <w:sz w:val="23"/>
          <w:szCs w:val="23"/>
        </w:rPr>
      </w:pPr>
      <w:bookmarkStart w:id="63" w:name="_Toc448483292"/>
      <w:bookmarkStart w:id="64" w:name="_Toc448483289"/>
      <w:r w:rsidRPr="00DE0B17">
        <w:rPr>
          <w:rFonts w:cs="Calibri"/>
          <w:sz w:val="23"/>
          <w:szCs w:val="23"/>
        </w:rPr>
        <w:t>the Products is maintained during its Warranty Period at no expense to SITA;</w:t>
      </w:r>
      <w:bookmarkEnd w:id="63"/>
      <w:r w:rsidRPr="00DE0B17">
        <w:rPr>
          <w:rFonts w:cs="Calibri"/>
          <w:sz w:val="23"/>
          <w:szCs w:val="23"/>
        </w:rPr>
        <w:t xml:space="preserve"> </w:t>
      </w:r>
    </w:p>
    <w:p w14:paraId="6DC88B94" w14:textId="77777777" w:rsidR="009D0B10" w:rsidRPr="00DE0B17" w:rsidRDefault="009D0B10" w:rsidP="00DE0B17">
      <w:pPr>
        <w:pStyle w:val="Specification"/>
        <w:numPr>
          <w:ilvl w:val="1"/>
          <w:numId w:val="4"/>
        </w:numPr>
        <w:jc w:val="both"/>
        <w:rPr>
          <w:rFonts w:cs="Calibri"/>
          <w:sz w:val="23"/>
          <w:szCs w:val="23"/>
        </w:rPr>
      </w:pPr>
      <w:r w:rsidRPr="00DE0B17">
        <w:rPr>
          <w:rFonts w:cs="Calibri"/>
          <w:sz w:val="23"/>
          <w:szCs w:val="23"/>
        </w:rPr>
        <w:t>the Product possesses all material functions and features required for SITA’s Operational Requirements;</w:t>
      </w:r>
      <w:bookmarkEnd w:id="64"/>
    </w:p>
    <w:p w14:paraId="419F91FE" w14:textId="77777777" w:rsidR="009D0B10" w:rsidRPr="00DE0B17" w:rsidRDefault="009D0B10" w:rsidP="00DE0B17">
      <w:pPr>
        <w:pStyle w:val="Specification"/>
        <w:numPr>
          <w:ilvl w:val="1"/>
          <w:numId w:val="4"/>
        </w:numPr>
        <w:jc w:val="both"/>
        <w:rPr>
          <w:rFonts w:cs="Calibri"/>
          <w:sz w:val="23"/>
          <w:szCs w:val="23"/>
        </w:rPr>
      </w:pPr>
      <w:bookmarkStart w:id="65" w:name="_Toc448483290"/>
      <w:r w:rsidRPr="00DE0B17">
        <w:rPr>
          <w:rFonts w:cs="Calibri"/>
          <w:sz w:val="23"/>
          <w:szCs w:val="23"/>
        </w:rPr>
        <w:t>the Product remains connected or Service is continued during the term of the Contract;</w:t>
      </w:r>
      <w:bookmarkEnd w:id="65"/>
    </w:p>
    <w:p w14:paraId="21B0A666" w14:textId="77777777" w:rsidR="009D0B10" w:rsidRPr="00DE0B17" w:rsidRDefault="009D0B10" w:rsidP="00DE0B17">
      <w:pPr>
        <w:pStyle w:val="Specification"/>
        <w:numPr>
          <w:ilvl w:val="1"/>
          <w:numId w:val="4"/>
        </w:numPr>
        <w:jc w:val="both"/>
        <w:rPr>
          <w:rFonts w:cs="Calibri"/>
          <w:sz w:val="23"/>
          <w:szCs w:val="23"/>
        </w:rPr>
      </w:pPr>
      <w:bookmarkStart w:id="66" w:name="_Toc448483294"/>
      <w:r w:rsidRPr="00DE0B17">
        <w:rPr>
          <w:rFonts w:cs="Calibri"/>
          <w:sz w:val="23"/>
          <w:szCs w:val="23"/>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6"/>
    </w:p>
    <w:p w14:paraId="10EC6AD4" w14:textId="77777777" w:rsidR="009D0B10" w:rsidRPr="00DE0B17" w:rsidRDefault="009D0B10" w:rsidP="00DE0B17">
      <w:pPr>
        <w:pStyle w:val="Specification"/>
        <w:numPr>
          <w:ilvl w:val="1"/>
          <w:numId w:val="4"/>
        </w:numPr>
        <w:jc w:val="both"/>
        <w:rPr>
          <w:rFonts w:cs="Calibri"/>
          <w:sz w:val="23"/>
          <w:szCs w:val="23"/>
        </w:rPr>
      </w:pPr>
      <w:bookmarkStart w:id="67" w:name="_Toc448483296"/>
      <w:r w:rsidRPr="00DE0B17">
        <w:rPr>
          <w:rFonts w:cs="Calibri"/>
          <w:sz w:val="23"/>
          <w:szCs w:val="23"/>
        </w:rPr>
        <w:t xml:space="preserve">no actions, suits, or proceedings, pending or threatened against it or any of its </w:t>
      </w:r>
      <w:r w:rsidR="00875770" w:rsidRPr="00DE0B17">
        <w:rPr>
          <w:rFonts w:cs="Calibri"/>
          <w:sz w:val="23"/>
          <w:szCs w:val="23"/>
        </w:rPr>
        <w:t>third-party</w:t>
      </w:r>
      <w:r w:rsidRPr="00DE0B17">
        <w:rPr>
          <w:rFonts w:cs="Calibri"/>
          <w:sz w:val="23"/>
          <w:szCs w:val="23"/>
        </w:rPr>
        <w:t xml:space="preserve"> suppliers or sub-contractors that have a material adverse effect on the Supplier’s ability to fulfil its obligations under the Contract exist;</w:t>
      </w:r>
      <w:bookmarkEnd w:id="67"/>
      <w:r w:rsidRPr="00DE0B17">
        <w:rPr>
          <w:rFonts w:cs="Calibri"/>
          <w:sz w:val="23"/>
          <w:szCs w:val="23"/>
        </w:rPr>
        <w:t xml:space="preserve">  </w:t>
      </w:r>
    </w:p>
    <w:p w14:paraId="58CAFD56" w14:textId="77777777" w:rsidR="009D0B10" w:rsidRPr="00DE0B17" w:rsidRDefault="009D0B10" w:rsidP="00DE0B17">
      <w:pPr>
        <w:pStyle w:val="Specification"/>
        <w:numPr>
          <w:ilvl w:val="1"/>
          <w:numId w:val="4"/>
        </w:numPr>
        <w:jc w:val="both"/>
        <w:rPr>
          <w:rFonts w:cs="Calibri"/>
          <w:sz w:val="23"/>
          <w:szCs w:val="23"/>
        </w:rPr>
      </w:pPr>
      <w:bookmarkStart w:id="68" w:name="_Toc448483297"/>
      <w:r w:rsidRPr="00DE0B17">
        <w:rPr>
          <w:rFonts w:cs="Calibri"/>
          <w:sz w:val="23"/>
          <w:szCs w:val="23"/>
        </w:rPr>
        <w:t>SITA is notified immediately if it becomes aware of any action, suit, or proceeding, pending or threatened to have a material adverse effect on the Supplier’s ability to fulfil the obligations under the Contract;</w:t>
      </w:r>
      <w:bookmarkEnd w:id="68"/>
    </w:p>
    <w:p w14:paraId="7E65C087" w14:textId="77777777" w:rsidR="009D0B10" w:rsidRPr="00DE0B17" w:rsidRDefault="009D0B10" w:rsidP="00DE0B17">
      <w:pPr>
        <w:pStyle w:val="Specification"/>
        <w:numPr>
          <w:ilvl w:val="1"/>
          <w:numId w:val="4"/>
        </w:numPr>
        <w:jc w:val="both"/>
        <w:rPr>
          <w:rFonts w:cs="Calibri"/>
          <w:sz w:val="23"/>
          <w:szCs w:val="23"/>
        </w:rPr>
      </w:pPr>
      <w:bookmarkStart w:id="69" w:name="_Toc448483298"/>
      <w:r w:rsidRPr="00DE0B17">
        <w:rPr>
          <w:rFonts w:cs="Calibri"/>
          <w:sz w:val="23"/>
          <w:szCs w:val="23"/>
        </w:rPr>
        <w:t>any Product sold to SITA after the Commencement Date of the Contract remains free from any lien, pledge, encumbrance or security interest;</w:t>
      </w:r>
      <w:bookmarkEnd w:id="69"/>
    </w:p>
    <w:p w14:paraId="2097F7A7" w14:textId="77777777" w:rsidR="009D0B10" w:rsidRPr="00DE0B17" w:rsidRDefault="009D0B10" w:rsidP="00DE0B17">
      <w:pPr>
        <w:pStyle w:val="Specification"/>
        <w:numPr>
          <w:ilvl w:val="1"/>
          <w:numId w:val="4"/>
        </w:numPr>
        <w:jc w:val="both"/>
        <w:rPr>
          <w:rFonts w:cs="Calibri"/>
          <w:sz w:val="23"/>
          <w:szCs w:val="23"/>
        </w:rPr>
      </w:pPr>
      <w:bookmarkStart w:id="70" w:name="_Toc448483299"/>
      <w:r w:rsidRPr="00DE0B17">
        <w:rPr>
          <w:rFonts w:cs="Calibri"/>
          <w:sz w:val="23"/>
          <w:szCs w:val="23"/>
        </w:rPr>
        <w:t xml:space="preserve">SITA’s use of the Product and Manuals supplied in connection with the Contract does not infringe </w:t>
      </w:r>
      <w:r w:rsidR="00875770" w:rsidRPr="00DE0B17">
        <w:rPr>
          <w:rFonts w:cs="Calibri"/>
          <w:sz w:val="23"/>
          <w:szCs w:val="23"/>
        </w:rPr>
        <w:t>any Intellectual</w:t>
      </w:r>
      <w:r w:rsidRPr="00DE0B17">
        <w:rPr>
          <w:rFonts w:cs="Calibri"/>
          <w:sz w:val="23"/>
          <w:szCs w:val="23"/>
        </w:rPr>
        <w:t xml:space="preserve"> Property Rights of any third party;</w:t>
      </w:r>
      <w:bookmarkEnd w:id="70"/>
      <w:r w:rsidRPr="00DE0B17">
        <w:rPr>
          <w:rFonts w:cs="Calibri"/>
          <w:sz w:val="23"/>
          <w:szCs w:val="23"/>
        </w:rPr>
        <w:t xml:space="preserve"> </w:t>
      </w:r>
    </w:p>
    <w:p w14:paraId="010477D8" w14:textId="77777777" w:rsidR="009D0B10" w:rsidRPr="00DE0B17" w:rsidRDefault="009D0B10" w:rsidP="00DE0B17">
      <w:pPr>
        <w:pStyle w:val="Specification"/>
        <w:numPr>
          <w:ilvl w:val="1"/>
          <w:numId w:val="4"/>
        </w:numPr>
        <w:jc w:val="both"/>
        <w:rPr>
          <w:rFonts w:cs="Calibri"/>
          <w:sz w:val="23"/>
          <w:szCs w:val="23"/>
        </w:rPr>
      </w:pPr>
      <w:bookmarkStart w:id="71" w:name="_Toc448483300"/>
      <w:r w:rsidRPr="00DE0B17">
        <w:rPr>
          <w:rFonts w:cs="Calibri"/>
          <w:sz w:val="23"/>
          <w:szCs w:val="23"/>
        </w:rPr>
        <w:t>the information disclosed to SITA does not contain any trade secrets of any third party, unless disclosure is permitted by such third party;</w:t>
      </w:r>
      <w:bookmarkEnd w:id="71"/>
    </w:p>
    <w:p w14:paraId="23765976" w14:textId="77777777" w:rsidR="009D0B10" w:rsidRPr="00DE0B17" w:rsidRDefault="009D0B10" w:rsidP="00DE0B17">
      <w:pPr>
        <w:pStyle w:val="Specification"/>
        <w:numPr>
          <w:ilvl w:val="1"/>
          <w:numId w:val="4"/>
        </w:numPr>
        <w:jc w:val="both"/>
        <w:rPr>
          <w:rFonts w:cs="Calibri"/>
          <w:sz w:val="23"/>
          <w:szCs w:val="23"/>
        </w:rPr>
      </w:pPr>
      <w:bookmarkStart w:id="72" w:name="_Toc448483302"/>
      <w:r w:rsidRPr="00DE0B17">
        <w:rPr>
          <w:rFonts w:cs="Calibri"/>
          <w:sz w:val="23"/>
          <w:szCs w:val="23"/>
        </w:rPr>
        <w:t>it is financially capable of fulfilling all requirements of the Contract and that the Supplier is a validly organized entity that has the authority to enter into the Contract;</w:t>
      </w:r>
      <w:bookmarkEnd w:id="72"/>
      <w:r w:rsidRPr="00DE0B17">
        <w:rPr>
          <w:rFonts w:cs="Calibri"/>
          <w:sz w:val="23"/>
          <w:szCs w:val="23"/>
        </w:rPr>
        <w:t xml:space="preserve"> </w:t>
      </w:r>
    </w:p>
    <w:p w14:paraId="0E52BBFE" w14:textId="77777777" w:rsidR="009D0B10" w:rsidRPr="00DE0B17" w:rsidRDefault="009D0B10" w:rsidP="00DE0B17">
      <w:pPr>
        <w:pStyle w:val="Specification"/>
        <w:numPr>
          <w:ilvl w:val="1"/>
          <w:numId w:val="4"/>
        </w:numPr>
        <w:jc w:val="both"/>
        <w:rPr>
          <w:rFonts w:cs="Calibri"/>
          <w:sz w:val="23"/>
          <w:szCs w:val="23"/>
        </w:rPr>
      </w:pPr>
      <w:bookmarkStart w:id="73" w:name="_Toc448483303"/>
      <w:r w:rsidRPr="00DE0B17">
        <w:rPr>
          <w:rFonts w:cs="Calibri"/>
          <w:sz w:val="23"/>
          <w:szCs w:val="23"/>
        </w:rPr>
        <w:t>it is not prohibited by any loan, contract, financing arrangement, trade covenant, or similar restriction from entering into the Contract;</w:t>
      </w:r>
      <w:bookmarkEnd w:id="73"/>
    </w:p>
    <w:p w14:paraId="1702C020" w14:textId="77777777" w:rsidR="009D0B10" w:rsidRPr="00DE0B17" w:rsidRDefault="009D0B10" w:rsidP="00DE0B17">
      <w:pPr>
        <w:pStyle w:val="Specification"/>
        <w:numPr>
          <w:ilvl w:val="1"/>
          <w:numId w:val="4"/>
        </w:numPr>
        <w:jc w:val="both"/>
        <w:rPr>
          <w:rFonts w:cs="Calibri"/>
          <w:sz w:val="23"/>
          <w:szCs w:val="23"/>
        </w:rPr>
      </w:pPr>
      <w:bookmarkStart w:id="74" w:name="_Toc448483305"/>
      <w:r w:rsidRPr="00DE0B17">
        <w:rPr>
          <w:rFonts w:cs="Calibri"/>
          <w:sz w:val="23"/>
          <w:szCs w:val="23"/>
        </w:rPr>
        <w:t>the prices, charges and fees to SITA as contained in the Contract are at least as favourable as those offered by the Supplier to any of its other customers that are of the same or similar standing and situation as SITA; and</w:t>
      </w:r>
      <w:bookmarkEnd w:id="74"/>
    </w:p>
    <w:p w14:paraId="5F915A56" w14:textId="77777777" w:rsidR="009D0B10" w:rsidRPr="00DE0B17" w:rsidRDefault="009D0B10" w:rsidP="00DE0B17">
      <w:pPr>
        <w:pStyle w:val="Specification"/>
        <w:numPr>
          <w:ilvl w:val="1"/>
          <w:numId w:val="4"/>
        </w:numPr>
        <w:jc w:val="both"/>
        <w:rPr>
          <w:rFonts w:cs="Calibri"/>
          <w:sz w:val="23"/>
          <w:szCs w:val="23"/>
        </w:rPr>
      </w:pPr>
      <w:bookmarkStart w:id="75" w:name="_Toc448483306"/>
      <w:r w:rsidRPr="00DE0B17">
        <w:rPr>
          <w:rFonts w:cs="Calibri"/>
          <w:sz w:val="23"/>
          <w:szCs w:val="23"/>
        </w:rPr>
        <w:t>any misrepresentation by the Supplier amounts to a breach of Contract.</w:t>
      </w:r>
      <w:bookmarkEnd w:id="75"/>
      <w:r w:rsidRPr="00DE0B17">
        <w:rPr>
          <w:rFonts w:cs="Calibri"/>
          <w:sz w:val="23"/>
          <w:szCs w:val="23"/>
        </w:rPr>
        <w:t xml:space="preserve"> </w:t>
      </w:r>
    </w:p>
    <w:p w14:paraId="445A5750" w14:textId="77777777" w:rsidR="007344E7" w:rsidRPr="00DE0B17" w:rsidRDefault="007344E7" w:rsidP="00DE0B17">
      <w:pPr>
        <w:pStyle w:val="Specification"/>
        <w:ind w:left="1134"/>
        <w:jc w:val="both"/>
        <w:rPr>
          <w:rFonts w:cs="Calibri"/>
          <w:sz w:val="23"/>
          <w:szCs w:val="23"/>
        </w:rPr>
      </w:pPr>
    </w:p>
    <w:p w14:paraId="45D6A582" w14:textId="77777777" w:rsidR="00C216B2" w:rsidRPr="00DE0B17" w:rsidRDefault="00A9079B" w:rsidP="00DE0B17">
      <w:pPr>
        <w:pStyle w:val="Specification"/>
        <w:numPr>
          <w:ilvl w:val="0"/>
          <w:numId w:val="12"/>
        </w:numPr>
        <w:jc w:val="both"/>
        <w:rPr>
          <w:rFonts w:cs="Calibri"/>
          <w:b/>
          <w:sz w:val="23"/>
          <w:szCs w:val="23"/>
        </w:rPr>
      </w:pPr>
      <w:r w:rsidRPr="00DE0B17">
        <w:rPr>
          <w:rFonts w:cs="Calibri"/>
          <w:b/>
          <w:sz w:val="23"/>
          <w:szCs w:val="23"/>
        </w:rPr>
        <w:lastRenderedPageBreak/>
        <w:t>INTELLECTUAL PROPERTY RIGHTS</w:t>
      </w:r>
      <w:bookmarkEnd w:id="58"/>
      <w:bookmarkEnd w:id="59"/>
      <w:bookmarkEnd w:id="60"/>
      <w:r w:rsidR="00C216B2" w:rsidRPr="00DE0B17">
        <w:rPr>
          <w:rFonts w:cs="Calibri"/>
          <w:b/>
          <w:sz w:val="23"/>
          <w:szCs w:val="23"/>
        </w:rPr>
        <w:t xml:space="preserve"> </w:t>
      </w:r>
    </w:p>
    <w:p w14:paraId="569838E1" w14:textId="3A09C138" w:rsidR="009D0B10" w:rsidRPr="00DE0B17" w:rsidRDefault="009D0B10" w:rsidP="00DE0B17">
      <w:pPr>
        <w:pStyle w:val="Specification"/>
        <w:numPr>
          <w:ilvl w:val="1"/>
          <w:numId w:val="4"/>
        </w:numPr>
        <w:jc w:val="both"/>
        <w:rPr>
          <w:rFonts w:cs="Calibri"/>
          <w:sz w:val="23"/>
          <w:szCs w:val="23"/>
        </w:rPr>
      </w:pPr>
      <w:bookmarkStart w:id="76" w:name="_Toc448483312"/>
      <w:bookmarkStart w:id="77" w:name="_Ref348437513"/>
      <w:bookmarkStart w:id="78" w:name="_Toc435315902"/>
      <w:r w:rsidRPr="00DE0B17">
        <w:rPr>
          <w:rFonts w:cs="Calibri"/>
          <w:sz w:val="23"/>
          <w:szCs w:val="23"/>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6"/>
      <w:r w:rsidRPr="00DE0B17">
        <w:rPr>
          <w:rFonts w:cs="Calibri"/>
          <w:sz w:val="23"/>
          <w:szCs w:val="23"/>
        </w:rPr>
        <w:t xml:space="preserve"> </w:t>
      </w:r>
    </w:p>
    <w:p w14:paraId="28CAE29C" w14:textId="178402C8" w:rsidR="009D0B10" w:rsidRPr="00DE0B17" w:rsidRDefault="009D0B10" w:rsidP="00DE0B17">
      <w:pPr>
        <w:pStyle w:val="Specification"/>
        <w:numPr>
          <w:ilvl w:val="2"/>
          <w:numId w:val="4"/>
        </w:numPr>
        <w:jc w:val="both"/>
        <w:rPr>
          <w:rFonts w:cs="Calibri"/>
          <w:sz w:val="23"/>
          <w:szCs w:val="23"/>
        </w:rPr>
      </w:pPr>
      <w:bookmarkStart w:id="79" w:name="_Toc448483313"/>
      <w:r w:rsidRPr="00DE0B17">
        <w:rPr>
          <w:rFonts w:cs="Calibri"/>
          <w:sz w:val="23"/>
          <w:szCs w:val="23"/>
        </w:rPr>
        <w:t>termination or expiration date of this Contract;</w:t>
      </w:r>
      <w:bookmarkEnd w:id="79"/>
      <w:r w:rsidRPr="00DE0B17">
        <w:rPr>
          <w:rFonts w:cs="Calibri"/>
          <w:sz w:val="23"/>
          <w:szCs w:val="23"/>
        </w:rPr>
        <w:t xml:space="preserve"> </w:t>
      </w:r>
    </w:p>
    <w:p w14:paraId="0A645078" w14:textId="5E8FBB47" w:rsidR="009D0B10" w:rsidRPr="00DE0B17" w:rsidRDefault="009D0B10" w:rsidP="00DE0B17">
      <w:pPr>
        <w:pStyle w:val="Specification"/>
        <w:numPr>
          <w:ilvl w:val="2"/>
          <w:numId w:val="4"/>
        </w:numPr>
        <w:jc w:val="both"/>
        <w:rPr>
          <w:rFonts w:cs="Calibri"/>
          <w:sz w:val="23"/>
          <w:szCs w:val="23"/>
        </w:rPr>
      </w:pPr>
      <w:bookmarkStart w:id="80" w:name="_Toc448483314"/>
      <w:r w:rsidRPr="00DE0B17">
        <w:rPr>
          <w:rFonts w:cs="Calibri"/>
          <w:sz w:val="23"/>
          <w:szCs w:val="23"/>
        </w:rPr>
        <w:t>the date of completion of the Services; and</w:t>
      </w:r>
      <w:bookmarkEnd w:id="80"/>
      <w:r w:rsidRPr="00DE0B17">
        <w:rPr>
          <w:rFonts w:cs="Calibri"/>
          <w:sz w:val="23"/>
          <w:szCs w:val="23"/>
        </w:rPr>
        <w:t xml:space="preserve"> </w:t>
      </w:r>
    </w:p>
    <w:p w14:paraId="456FBE3F" w14:textId="77777777" w:rsidR="009D0B10" w:rsidRPr="00DE0B17" w:rsidRDefault="009D0B10" w:rsidP="00DE0B17">
      <w:pPr>
        <w:pStyle w:val="Specification"/>
        <w:numPr>
          <w:ilvl w:val="2"/>
          <w:numId w:val="4"/>
        </w:numPr>
        <w:jc w:val="both"/>
        <w:rPr>
          <w:rFonts w:cs="Calibri"/>
          <w:sz w:val="23"/>
          <w:szCs w:val="23"/>
        </w:rPr>
      </w:pPr>
      <w:bookmarkStart w:id="81" w:name="_Toc448483315"/>
      <w:r w:rsidRPr="00DE0B17">
        <w:rPr>
          <w:rFonts w:cs="Calibri"/>
          <w:sz w:val="23"/>
          <w:szCs w:val="23"/>
        </w:rPr>
        <w:t>the date of rendering of the last of the Deliverables.</w:t>
      </w:r>
      <w:bookmarkEnd w:id="81"/>
      <w:r w:rsidRPr="00DE0B17">
        <w:rPr>
          <w:rFonts w:cs="Calibri"/>
          <w:sz w:val="23"/>
          <w:szCs w:val="23"/>
        </w:rPr>
        <w:t xml:space="preserve"> </w:t>
      </w:r>
    </w:p>
    <w:p w14:paraId="6AE248A2" w14:textId="77777777" w:rsidR="009D0B10" w:rsidRPr="00DE0B17" w:rsidRDefault="009D0B10" w:rsidP="00DE0B17">
      <w:pPr>
        <w:pStyle w:val="Specification"/>
        <w:numPr>
          <w:ilvl w:val="1"/>
          <w:numId w:val="4"/>
        </w:numPr>
        <w:jc w:val="both"/>
        <w:rPr>
          <w:rFonts w:cs="Calibri"/>
          <w:sz w:val="23"/>
          <w:szCs w:val="23"/>
        </w:rPr>
      </w:pPr>
      <w:bookmarkStart w:id="82" w:name="_Toc448483316"/>
      <w:r w:rsidRPr="00DE0B17">
        <w:rPr>
          <w:rFonts w:cs="Calibri"/>
          <w:sz w:val="23"/>
          <w:szCs w:val="23"/>
        </w:rPr>
        <w:t>If so required by SITA, the Supplier must certify in writing to SITA that it has either returned all SITA Intellectual Property to SITA or destroyed or deleted all other SITA Intellectual Property in its possession or under its control.</w:t>
      </w:r>
      <w:bookmarkEnd w:id="77"/>
      <w:bookmarkEnd w:id="82"/>
    </w:p>
    <w:p w14:paraId="06094F37" w14:textId="77777777" w:rsidR="009D0B10" w:rsidRPr="00DE0B17" w:rsidRDefault="009D0B10" w:rsidP="00DE0B17">
      <w:pPr>
        <w:pStyle w:val="Specification"/>
        <w:numPr>
          <w:ilvl w:val="1"/>
          <w:numId w:val="4"/>
        </w:numPr>
        <w:jc w:val="both"/>
        <w:rPr>
          <w:rFonts w:cs="Calibri"/>
          <w:sz w:val="23"/>
          <w:szCs w:val="23"/>
        </w:rPr>
      </w:pPr>
      <w:bookmarkStart w:id="83" w:name="_Toc448483317"/>
      <w:r w:rsidRPr="00DE0B17">
        <w:rPr>
          <w:rFonts w:cs="Calibri"/>
          <w:sz w:val="23"/>
          <w:szCs w:val="23"/>
        </w:rPr>
        <w:t xml:space="preserve">SITA, at all times, owns all Intellectual Property Rights in and to all Bespoke Intellectual Property. </w:t>
      </w:r>
      <w:bookmarkEnd w:id="83"/>
    </w:p>
    <w:p w14:paraId="2E3094DF" w14:textId="77777777" w:rsidR="009D0B10" w:rsidRPr="00DE0B17" w:rsidRDefault="009D0B10" w:rsidP="00DE0B17">
      <w:pPr>
        <w:pStyle w:val="Specification"/>
        <w:numPr>
          <w:ilvl w:val="1"/>
          <w:numId w:val="4"/>
        </w:numPr>
        <w:jc w:val="both"/>
        <w:rPr>
          <w:rFonts w:cs="Calibri"/>
          <w:sz w:val="23"/>
          <w:szCs w:val="23"/>
        </w:rPr>
      </w:pPr>
      <w:bookmarkStart w:id="84" w:name="_Toc448483320"/>
      <w:r w:rsidRPr="00DE0B17">
        <w:rPr>
          <w:rFonts w:cs="Calibri"/>
          <w:sz w:val="23"/>
          <w:szCs w:val="23"/>
        </w:rPr>
        <w:t>Save for the license granted in terms of this Contract, the Supplier retains all Intellectual Property Rights in and to the Supplier’s pre-existing Intellectual Property that is used or supplied in connection with the Products or Services.</w:t>
      </w:r>
      <w:bookmarkEnd w:id="84"/>
    </w:p>
    <w:p w14:paraId="18CC0914" w14:textId="173EDDF4" w:rsidR="00A25D1C" w:rsidRDefault="00A25D1C" w:rsidP="00DE0B17">
      <w:pPr>
        <w:pStyle w:val="Specification"/>
        <w:numPr>
          <w:ilvl w:val="1"/>
          <w:numId w:val="4"/>
        </w:numPr>
        <w:jc w:val="both"/>
        <w:rPr>
          <w:rFonts w:cs="Calibri"/>
          <w:sz w:val="23"/>
          <w:szCs w:val="23"/>
        </w:rPr>
      </w:pPr>
      <w:r w:rsidRPr="00DE0B17">
        <w:rPr>
          <w:rFonts w:cs="Calibri"/>
          <w:sz w:val="23"/>
          <w:szCs w:val="23"/>
        </w:rPr>
        <w:t>Provide SITA with the compliant safety file.</w:t>
      </w:r>
    </w:p>
    <w:p w14:paraId="61D59821" w14:textId="5A3A168F" w:rsidR="00D018BB" w:rsidRDefault="00D018BB" w:rsidP="00D018BB">
      <w:pPr>
        <w:pStyle w:val="Specification"/>
        <w:jc w:val="both"/>
        <w:rPr>
          <w:rFonts w:cs="Calibri"/>
          <w:sz w:val="23"/>
          <w:szCs w:val="23"/>
        </w:rPr>
      </w:pPr>
    </w:p>
    <w:p w14:paraId="5EF03D2B" w14:textId="77777777" w:rsidR="00D018BB" w:rsidRPr="00D018BB" w:rsidRDefault="00D018BB" w:rsidP="00D018BB">
      <w:pPr>
        <w:pStyle w:val="Specification"/>
        <w:numPr>
          <w:ilvl w:val="0"/>
          <w:numId w:val="12"/>
        </w:numPr>
        <w:jc w:val="both"/>
        <w:rPr>
          <w:rFonts w:cs="Calibri"/>
          <w:b/>
          <w:sz w:val="23"/>
          <w:szCs w:val="23"/>
        </w:rPr>
      </w:pPr>
      <w:r w:rsidRPr="00D018BB">
        <w:rPr>
          <w:rFonts w:cs="Calibri"/>
          <w:b/>
          <w:sz w:val="23"/>
          <w:szCs w:val="23"/>
        </w:rPr>
        <w:t>COUNTER CONDITIONS</w:t>
      </w:r>
    </w:p>
    <w:p w14:paraId="416776C8" w14:textId="77777777" w:rsidR="00D018BB" w:rsidRPr="00D018BB" w:rsidRDefault="00D018BB" w:rsidP="00D018BB">
      <w:pPr>
        <w:spacing w:after="120" w:line="276" w:lineRule="auto"/>
        <w:ind w:left="567"/>
        <w:jc w:val="both"/>
        <w:rPr>
          <w:szCs w:val="24"/>
        </w:rPr>
      </w:pPr>
      <w:r w:rsidRPr="00D018BB">
        <w:rPr>
          <w:szCs w:val="24"/>
        </w:rPr>
        <w:t>Bidders’ attention is drawn to the fact that amendments to any of the Bid Conditions or setting of counter conditions by bidders may result in the invalidation of such bids.</w:t>
      </w:r>
    </w:p>
    <w:p w14:paraId="3944C088" w14:textId="77777777" w:rsidR="00D018BB" w:rsidRPr="00D018BB" w:rsidRDefault="00D018BB" w:rsidP="00D018BB">
      <w:pPr>
        <w:pStyle w:val="Specification"/>
        <w:numPr>
          <w:ilvl w:val="0"/>
          <w:numId w:val="12"/>
        </w:numPr>
        <w:jc w:val="both"/>
        <w:rPr>
          <w:rFonts w:cs="Calibri"/>
          <w:b/>
          <w:sz w:val="23"/>
          <w:szCs w:val="23"/>
        </w:rPr>
      </w:pPr>
      <w:r w:rsidRPr="00D018BB">
        <w:rPr>
          <w:rFonts w:cs="Calibri"/>
          <w:b/>
          <w:sz w:val="23"/>
          <w:szCs w:val="23"/>
        </w:rPr>
        <w:t>FRONTING</w:t>
      </w:r>
    </w:p>
    <w:p w14:paraId="1D9AEE23" w14:textId="77777777" w:rsidR="00D018BB" w:rsidRPr="00D018BB" w:rsidRDefault="00D018BB" w:rsidP="00D018BB">
      <w:pPr>
        <w:numPr>
          <w:ilvl w:val="1"/>
          <w:numId w:val="101"/>
        </w:numPr>
        <w:tabs>
          <w:tab w:val="num" w:pos="1276"/>
        </w:tabs>
        <w:spacing w:after="120" w:line="276" w:lineRule="auto"/>
        <w:ind w:left="1134"/>
        <w:jc w:val="both"/>
        <w:rPr>
          <w:b/>
          <w:szCs w:val="24"/>
        </w:rPr>
      </w:pPr>
      <w:r w:rsidRPr="00D018BB">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5BAE6830" w14:textId="77777777" w:rsidR="00D018BB" w:rsidRPr="00D018BB" w:rsidRDefault="00D018BB" w:rsidP="00D018BB">
      <w:pPr>
        <w:numPr>
          <w:ilvl w:val="1"/>
          <w:numId w:val="101"/>
        </w:numPr>
        <w:tabs>
          <w:tab w:val="num" w:pos="1276"/>
        </w:tabs>
        <w:spacing w:after="120" w:line="276" w:lineRule="auto"/>
        <w:ind w:left="1134"/>
        <w:jc w:val="both"/>
        <w:rPr>
          <w:b/>
          <w:szCs w:val="24"/>
        </w:rPr>
      </w:pPr>
      <w:r w:rsidRPr="00D018BB">
        <w:rPr>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w:t>
      </w:r>
      <w:r w:rsidRPr="00D018BB">
        <w:rPr>
          <w:szCs w:val="24"/>
        </w:rPr>
        <w:lastRenderedPageBreak/>
        <w:t>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CDFF179" w14:textId="77777777" w:rsidR="00D018BB" w:rsidRPr="00D018BB" w:rsidRDefault="00D018BB" w:rsidP="00D018BB">
      <w:pPr>
        <w:pStyle w:val="Specification"/>
        <w:numPr>
          <w:ilvl w:val="0"/>
          <w:numId w:val="12"/>
        </w:numPr>
        <w:jc w:val="both"/>
        <w:rPr>
          <w:rFonts w:cs="Calibri"/>
          <w:b/>
          <w:sz w:val="23"/>
          <w:szCs w:val="23"/>
        </w:rPr>
      </w:pPr>
      <w:r w:rsidRPr="00D018BB">
        <w:rPr>
          <w:rFonts w:cs="Calibri"/>
          <w:b/>
          <w:sz w:val="23"/>
          <w:szCs w:val="23"/>
        </w:rPr>
        <w:t>BUSINESS CONTINUITY AND DISASTER RECOVERY PLANS</w:t>
      </w:r>
    </w:p>
    <w:p w14:paraId="01804D5C" w14:textId="463F8859" w:rsidR="00D018BB" w:rsidRPr="00DE0B17" w:rsidRDefault="00D018BB" w:rsidP="00D018BB">
      <w:pPr>
        <w:pStyle w:val="Specification"/>
        <w:ind w:left="567"/>
        <w:jc w:val="both"/>
        <w:rPr>
          <w:rFonts w:cs="Calibri"/>
          <w:sz w:val="23"/>
          <w:szCs w:val="23"/>
        </w:rPr>
      </w:pPr>
      <w:r w:rsidRPr="00D018BB">
        <w:rPr>
          <w:rFonts w:cs="Calibri"/>
          <w:color w:val="333333"/>
          <w:shd w:val="clear" w:color="auto" w:fill="FFFFFF"/>
          <w:lang w:eastAsia="en-GB"/>
        </w:rPr>
        <w:t>The bidder confirms that they have </w:t>
      </w:r>
      <w:r w:rsidRPr="00D018BB">
        <w:rPr>
          <w:rFonts w:cs="Calibri"/>
          <w:color w:val="000000"/>
          <w:shd w:val="clear" w:color="auto" w:fill="FFFFFF"/>
          <w:lang w:eastAsia="en-GB"/>
        </w:rPr>
        <w:t>written</w:t>
      </w:r>
      <w:r w:rsidRPr="00D018BB">
        <w:rPr>
          <w:rFonts w:cs="Calibri"/>
          <w:color w:val="333333"/>
          <w:shd w:val="clear" w:color="auto" w:fill="FFFFFF"/>
          <w:lang w:eastAsia="en-GB"/>
        </w:rPr>
        <w:t> </w:t>
      </w:r>
      <w:r w:rsidRPr="00D018BB">
        <w:rPr>
          <w:rFonts w:cs="Calibri"/>
          <w:color w:val="000000"/>
          <w:lang w:eastAsia="en-GB"/>
        </w:rPr>
        <w:t>business continuity and disaster recovery plans</w:t>
      </w:r>
      <w:r w:rsidRPr="00D018BB">
        <w:rPr>
          <w:rFonts w:cs="Calibri"/>
          <w:color w:val="333333"/>
          <w:lang w:eastAsia="en-GB"/>
        </w:rPr>
        <w:t> that </w:t>
      </w:r>
      <w:r w:rsidRPr="00D018BB">
        <w:rPr>
          <w:rFonts w:cs="Calibri"/>
          <w:color w:val="000000"/>
          <w:lang w:eastAsia="en-GB"/>
        </w:rPr>
        <w:t>define</w:t>
      </w:r>
      <w:r w:rsidRPr="00D018BB">
        <w:rPr>
          <w:rFonts w:cs="Calibri"/>
          <w:color w:val="333333"/>
          <w:lang w:eastAsia="en-GB"/>
        </w:rPr>
        <w:t> the </w:t>
      </w:r>
      <w:r w:rsidRPr="00D018BB">
        <w:rPr>
          <w:rFonts w:cs="Calibri"/>
          <w:color w:val="000000"/>
          <w:lang w:eastAsia="en-GB"/>
        </w:rPr>
        <w:t>roles</w:t>
      </w:r>
      <w:r w:rsidRPr="00D018BB">
        <w:rPr>
          <w:rFonts w:cs="Calibri"/>
          <w:color w:val="333333"/>
          <w:lang w:eastAsia="en-GB"/>
        </w:rPr>
        <w:t>, </w:t>
      </w:r>
      <w:r w:rsidRPr="00D018BB">
        <w:rPr>
          <w:rFonts w:cs="Calibri"/>
          <w:color w:val="000000"/>
          <w:lang w:eastAsia="en-GB"/>
        </w:rPr>
        <w:t xml:space="preserve">responsibilities and procedures necessary </w:t>
      </w:r>
      <w:r w:rsidRPr="00D018BB">
        <w:rPr>
          <w:rFonts w:cs="Calibri"/>
          <w:color w:val="333333"/>
          <w:lang w:eastAsia="en-GB"/>
        </w:rPr>
        <w:t>to </w:t>
      </w:r>
      <w:r w:rsidRPr="00D018BB">
        <w:rPr>
          <w:rFonts w:cs="Calibri"/>
          <w:color w:val="000000"/>
          <w:lang w:eastAsia="en-GB"/>
        </w:rPr>
        <w:t>ensure</w:t>
      </w:r>
      <w:r w:rsidRPr="00D018BB">
        <w:rPr>
          <w:rFonts w:cs="Calibri"/>
          <w:color w:val="333333"/>
          <w:lang w:eastAsia="en-GB"/>
        </w:rPr>
        <w:t> that the required services under this bid specification is in place and will be maintained continuously in the event of a </w:t>
      </w:r>
      <w:r w:rsidRPr="00D018BB">
        <w:rPr>
          <w:rFonts w:cs="Calibri"/>
          <w:color w:val="000000"/>
          <w:lang w:eastAsia="en-GB"/>
        </w:rPr>
        <w:t>disruption</w:t>
      </w:r>
      <w:r w:rsidRPr="00D018BB">
        <w:rPr>
          <w:rFonts w:cs="Calibri"/>
          <w:color w:val="333333"/>
          <w:lang w:eastAsia="en-GB"/>
        </w:rPr>
        <w:t> </w:t>
      </w:r>
      <w:r w:rsidRPr="00D018BB">
        <w:rPr>
          <w:rFonts w:cs="Calibri"/>
          <w:color w:val="000000"/>
          <w:lang w:eastAsia="en-GB"/>
        </w:rPr>
        <w:t>to the bidder’s operations, regardless of the</w:t>
      </w:r>
      <w:r w:rsidRPr="00D018BB">
        <w:rPr>
          <w:rFonts w:cs="Calibri"/>
          <w:color w:val="333333"/>
          <w:lang w:eastAsia="en-GB"/>
        </w:rPr>
        <w:t> cause of the disruption</w:t>
      </w:r>
      <w:r w:rsidRPr="00D018BB">
        <w:rPr>
          <w:rFonts w:cs="Calibri"/>
          <w:color w:val="000000"/>
          <w:lang w:eastAsia="en-GB"/>
        </w:rPr>
        <w:t>.</w:t>
      </w:r>
    </w:p>
    <w:p w14:paraId="5C5A02F9" w14:textId="187E580E" w:rsidR="00FC3F05" w:rsidRPr="00DE0B17" w:rsidRDefault="00FC3F05" w:rsidP="00DE0B17">
      <w:pPr>
        <w:pStyle w:val="Specification"/>
        <w:jc w:val="both"/>
        <w:rPr>
          <w:rFonts w:cs="Calibri"/>
          <w:sz w:val="23"/>
          <w:szCs w:val="23"/>
        </w:rPr>
      </w:pPr>
    </w:p>
    <w:p w14:paraId="76AC2635" w14:textId="77777777" w:rsidR="00CC6D69" w:rsidRPr="00D018BB" w:rsidRDefault="00CC6D69" w:rsidP="00DE0B17">
      <w:pPr>
        <w:pStyle w:val="Specification"/>
        <w:numPr>
          <w:ilvl w:val="0"/>
          <w:numId w:val="4"/>
        </w:numPr>
        <w:jc w:val="both"/>
        <w:rPr>
          <w:rFonts w:cs="Calibri"/>
          <w:b/>
          <w:sz w:val="23"/>
          <w:szCs w:val="23"/>
        </w:rPr>
      </w:pPr>
      <w:r w:rsidRPr="00D018BB">
        <w:rPr>
          <w:rFonts w:cs="Calibri"/>
          <w:b/>
          <w:sz w:val="23"/>
          <w:szCs w:val="23"/>
        </w:rPr>
        <w:t>SUPPLIER DUE DILIGENCE</w:t>
      </w:r>
    </w:p>
    <w:p w14:paraId="4542B770" w14:textId="77777777" w:rsidR="00CC6D69" w:rsidRPr="00DE0B17" w:rsidRDefault="00CC6D69" w:rsidP="00DE0B17">
      <w:pPr>
        <w:pStyle w:val="Specification"/>
        <w:ind w:left="709"/>
        <w:jc w:val="both"/>
        <w:rPr>
          <w:rFonts w:cs="Calibri"/>
          <w:sz w:val="23"/>
          <w:szCs w:val="23"/>
        </w:rPr>
      </w:pPr>
      <w:r w:rsidRPr="00DE0B17">
        <w:rPr>
          <w:rFonts w:cs="Calibr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DE0B17" w:rsidRDefault="00056649" w:rsidP="00DE0B17">
      <w:pPr>
        <w:pStyle w:val="Heading2"/>
        <w:jc w:val="both"/>
        <w:rPr>
          <w:rFonts w:cs="Calibri"/>
          <w:sz w:val="23"/>
          <w:szCs w:val="23"/>
        </w:rPr>
      </w:pPr>
      <w:bookmarkStart w:id="85" w:name="_Toc96943279"/>
      <w:bookmarkEnd w:id="78"/>
      <w:r w:rsidRPr="00DE0B17">
        <w:rPr>
          <w:rFonts w:cs="Calibri"/>
          <w:sz w:val="23"/>
          <w:szCs w:val="23"/>
        </w:rPr>
        <w:t>DECLARATION OF COMPLIANCE</w:t>
      </w:r>
      <w:bookmarkEnd w:id="8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DF56E2" w:rsidRPr="00DE0B17" w14:paraId="21714601" w14:textId="77777777" w:rsidTr="00DA07C5">
        <w:trPr>
          <w:tblHeader/>
        </w:trPr>
        <w:tc>
          <w:tcPr>
            <w:tcW w:w="3436" w:type="pct"/>
            <w:shd w:val="clear" w:color="auto" w:fill="C6D9F1" w:themeFill="text2" w:themeFillTint="33"/>
          </w:tcPr>
          <w:p w14:paraId="46A6A877" w14:textId="77777777" w:rsidR="00DF56E2" w:rsidRPr="00DE0B17" w:rsidRDefault="00DF56E2" w:rsidP="00DE0B17">
            <w:pPr>
              <w:jc w:val="both"/>
              <w:rPr>
                <w:rFonts w:cs="Calibri"/>
                <w:b/>
                <w:sz w:val="23"/>
                <w:szCs w:val="23"/>
              </w:rPr>
            </w:pPr>
          </w:p>
        </w:tc>
        <w:tc>
          <w:tcPr>
            <w:tcW w:w="719" w:type="pct"/>
            <w:shd w:val="clear" w:color="auto" w:fill="C6D9F1" w:themeFill="text2" w:themeFillTint="33"/>
          </w:tcPr>
          <w:p w14:paraId="0299C4C9" w14:textId="77777777" w:rsidR="00DF56E2" w:rsidRPr="00DE0B17" w:rsidRDefault="00DF56E2" w:rsidP="00DE0B17">
            <w:pPr>
              <w:jc w:val="both"/>
              <w:rPr>
                <w:rFonts w:cs="Calibri"/>
                <w:b/>
                <w:sz w:val="23"/>
                <w:szCs w:val="23"/>
              </w:rPr>
            </w:pPr>
            <w:r w:rsidRPr="00DE0B17">
              <w:rPr>
                <w:rFonts w:cs="Calibri"/>
                <w:b/>
                <w:sz w:val="23"/>
                <w:szCs w:val="23"/>
              </w:rPr>
              <w:t>ACCEPT</w:t>
            </w:r>
            <w:r w:rsidR="009609F4" w:rsidRPr="00DE0B17">
              <w:rPr>
                <w:rFonts w:cs="Calibri"/>
                <w:b/>
                <w:sz w:val="23"/>
                <w:szCs w:val="23"/>
              </w:rPr>
              <w:t xml:space="preserve"> ALL</w:t>
            </w:r>
          </w:p>
        </w:tc>
        <w:tc>
          <w:tcPr>
            <w:tcW w:w="845" w:type="pct"/>
            <w:shd w:val="clear" w:color="auto" w:fill="C6D9F1" w:themeFill="text2" w:themeFillTint="33"/>
          </w:tcPr>
          <w:p w14:paraId="601F078B" w14:textId="77777777" w:rsidR="00DF56E2" w:rsidRPr="00DE0B17" w:rsidRDefault="00BA227B" w:rsidP="00DE0B17">
            <w:pPr>
              <w:jc w:val="both"/>
              <w:rPr>
                <w:rFonts w:cs="Calibri"/>
                <w:b/>
                <w:sz w:val="23"/>
                <w:szCs w:val="23"/>
              </w:rPr>
            </w:pPr>
            <w:r w:rsidRPr="00DE0B17">
              <w:rPr>
                <w:rFonts w:cs="Calibri"/>
                <w:b/>
                <w:sz w:val="23"/>
                <w:szCs w:val="23"/>
              </w:rPr>
              <w:t xml:space="preserve">DO </w:t>
            </w:r>
            <w:r w:rsidR="00DF56E2" w:rsidRPr="00DE0B17">
              <w:rPr>
                <w:rFonts w:cs="Calibri"/>
                <w:b/>
                <w:sz w:val="23"/>
                <w:szCs w:val="23"/>
              </w:rPr>
              <w:t>NOT ACCEPT</w:t>
            </w:r>
            <w:r w:rsidR="009609F4" w:rsidRPr="00DE0B17">
              <w:rPr>
                <w:rFonts w:cs="Calibri"/>
                <w:b/>
                <w:sz w:val="23"/>
                <w:szCs w:val="23"/>
              </w:rPr>
              <w:t xml:space="preserve"> ALL</w:t>
            </w:r>
          </w:p>
        </w:tc>
      </w:tr>
      <w:tr w:rsidR="00DF56E2" w:rsidRPr="00DE0B17" w14:paraId="212702E3" w14:textId="77777777" w:rsidTr="00DA07C5">
        <w:tc>
          <w:tcPr>
            <w:tcW w:w="3436" w:type="pct"/>
          </w:tcPr>
          <w:p w14:paraId="11974B10" w14:textId="23474874" w:rsidR="0016093F" w:rsidRPr="00DE0B17" w:rsidRDefault="00DF56E2" w:rsidP="00DE0B17">
            <w:pPr>
              <w:pStyle w:val="Specification"/>
              <w:numPr>
                <w:ilvl w:val="0"/>
                <w:numId w:val="11"/>
              </w:numPr>
              <w:jc w:val="both"/>
              <w:rPr>
                <w:rFonts w:cs="Calibri"/>
                <w:sz w:val="23"/>
                <w:szCs w:val="23"/>
              </w:rPr>
            </w:pPr>
            <w:r w:rsidRPr="00DE0B17">
              <w:rPr>
                <w:rFonts w:cs="Calibri"/>
                <w:sz w:val="23"/>
                <w:szCs w:val="23"/>
              </w:rPr>
              <w:t xml:space="preserve">The bidder declares </w:t>
            </w:r>
            <w:r w:rsidR="0016093F" w:rsidRPr="00DE0B17">
              <w:rPr>
                <w:rFonts w:cs="Calibri"/>
                <w:sz w:val="23"/>
                <w:szCs w:val="23"/>
              </w:rPr>
              <w:t>to ACCEPT ALL the Speci</w:t>
            </w:r>
            <w:r w:rsidR="00932583" w:rsidRPr="00DE0B17">
              <w:rPr>
                <w:rFonts w:cs="Calibri"/>
                <w:sz w:val="23"/>
                <w:szCs w:val="23"/>
              </w:rPr>
              <w:t>al</w:t>
            </w:r>
            <w:r w:rsidR="0016093F" w:rsidRPr="00DE0B17">
              <w:rPr>
                <w:rFonts w:cs="Calibri"/>
                <w:sz w:val="23"/>
                <w:szCs w:val="23"/>
              </w:rPr>
              <w:t xml:space="preserve"> Condition of Contract </w:t>
            </w:r>
            <w:r w:rsidR="00834A22" w:rsidRPr="00DE0B17">
              <w:rPr>
                <w:rFonts w:cs="Calibri"/>
                <w:sz w:val="23"/>
                <w:szCs w:val="23"/>
              </w:rPr>
              <w:t xml:space="preserve">as specified </w:t>
            </w:r>
            <w:r w:rsidR="00C845C1" w:rsidRPr="00DE0B17">
              <w:rPr>
                <w:rFonts w:cs="Calibri"/>
                <w:sz w:val="23"/>
                <w:szCs w:val="23"/>
              </w:rPr>
              <w:t xml:space="preserve">in section </w:t>
            </w:r>
            <w:r w:rsidR="00D409B6" w:rsidRPr="00DE0B17">
              <w:rPr>
                <w:rFonts w:cs="Calibri"/>
                <w:sz w:val="23"/>
                <w:szCs w:val="23"/>
              </w:rPr>
              <w:t>7.2</w:t>
            </w:r>
            <w:r w:rsidR="00BE312D" w:rsidRPr="00DE0B17">
              <w:rPr>
                <w:rFonts w:cs="Calibri"/>
                <w:sz w:val="23"/>
                <w:szCs w:val="23"/>
              </w:rPr>
              <w:t xml:space="preserve"> </w:t>
            </w:r>
            <w:r w:rsidR="00C845C1" w:rsidRPr="00DE0B17">
              <w:rPr>
                <w:rFonts w:cs="Calibri"/>
                <w:sz w:val="23"/>
                <w:szCs w:val="23"/>
              </w:rPr>
              <w:t xml:space="preserve">above </w:t>
            </w:r>
            <w:r w:rsidR="0016093F" w:rsidRPr="00DE0B17">
              <w:rPr>
                <w:rFonts w:cs="Calibri"/>
                <w:sz w:val="23"/>
                <w:szCs w:val="23"/>
              </w:rPr>
              <w:t xml:space="preserve">by </w:t>
            </w:r>
            <w:r w:rsidRPr="00DE0B17">
              <w:rPr>
                <w:rFonts w:cs="Calibri"/>
                <w:sz w:val="23"/>
                <w:szCs w:val="23"/>
              </w:rPr>
              <w:t>indicating with an “X” in the “ACCEPT</w:t>
            </w:r>
            <w:r w:rsidR="00C845C1" w:rsidRPr="00DE0B17">
              <w:rPr>
                <w:rFonts w:cs="Calibri"/>
                <w:sz w:val="23"/>
                <w:szCs w:val="23"/>
              </w:rPr>
              <w:t xml:space="preserve"> ALL</w:t>
            </w:r>
            <w:r w:rsidRPr="00DE0B17">
              <w:rPr>
                <w:rFonts w:cs="Calibri"/>
                <w:sz w:val="23"/>
                <w:szCs w:val="23"/>
              </w:rPr>
              <w:t>” column</w:t>
            </w:r>
            <w:r w:rsidR="0016093F" w:rsidRPr="00DE0B17">
              <w:rPr>
                <w:rFonts w:cs="Calibri"/>
                <w:sz w:val="23"/>
                <w:szCs w:val="23"/>
              </w:rPr>
              <w:t xml:space="preserve">, </w:t>
            </w:r>
            <w:r w:rsidR="00BE312D" w:rsidRPr="00DE0B17">
              <w:rPr>
                <w:rFonts w:cs="Calibri"/>
                <w:sz w:val="23"/>
                <w:szCs w:val="23"/>
              </w:rPr>
              <w:t>OR</w:t>
            </w:r>
          </w:p>
          <w:p w14:paraId="74276F37" w14:textId="39DDDE3A" w:rsidR="00C845C1" w:rsidRPr="00DE0B17" w:rsidRDefault="0016093F" w:rsidP="00DE0B17">
            <w:pPr>
              <w:pStyle w:val="Specification"/>
              <w:numPr>
                <w:ilvl w:val="0"/>
                <w:numId w:val="11"/>
              </w:numPr>
              <w:jc w:val="both"/>
              <w:rPr>
                <w:rFonts w:cs="Calibri"/>
                <w:sz w:val="23"/>
                <w:szCs w:val="23"/>
              </w:rPr>
            </w:pPr>
            <w:r w:rsidRPr="00DE0B17">
              <w:rPr>
                <w:rFonts w:cs="Calibri"/>
                <w:sz w:val="23"/>
                <w:szCs w:val="23"/>
              </w:rPr>
              <w:t xml:space="preserve">The bidder declares to NOT ACCEPT ALL the </w:t>
            </w:r>
            <w:r w:rsidR="001D2F39" w:rsidRPr="00DE0B17">
              <w:rPr>
                <w:rFonts w:cs="Calibri"/>
                <w:sz w:val="23"/>
                <w:szCs w:val="23"/>
              </w:rPr>
              <w:t>Special</w:t>
            </w:r>
            <w:r w:rsidRPr="00DE0B17">
              <w:rPr>
                <w:rFonts w:cs="Calibri"/>
                <w:sz w:val="23"/>
                <w:szCs w:val="23"/>
              </w:rPr>
              <w:t xml:space="preserve"> Conditions of Contract</w:t>
            </w:r>
            <w:r w:rsidR="00BE312D" w:rsidRPr="00DE0B17">
              <w:rPr>
                <w:rFonts w:cs="Calibri"/>
                <w:sz w:val="23"/>
                <w:szCs w:val="23"/>
              </w:rPr>
              <w:t xml:space="preserve"> as specified </w:t>
            </w:r>
            <w:r w:rsidR="00BA227B" w:rsidRPr="00DE0B17">
              <w:rPr>
                <w:rFonts w:cs="Calibri"/>
                <w:sz w:val="23"/>
                <w:szCs w:val="23"/>
              </w:rPr>
              <w:t xml:space="preserve">in section </w:t>
            </w:r>
            <w:r w:rsidR="00D409B6" w:rsidRPr="00DE0B17">
              <w:rPr>
                <w:rFonts w:cs="Calibri"/>
                <w:sz w:val="23"/>
                <w:szCs w:val="23"/>
              </w:rPr>
              <w:t>7.2</w:t>
            </w:r>
            <w:r w:rsidR="00BE312D" w:rsidRPr="00DE0B17">
              <w:rPr>
                <w:rFonts w:cs="Calibri"/>
                <w:sz w:val="23"/>
                <w:szCs w:val="23"/>
              </w:rPr>
              <w:t xml:space="preserve"> </w:t>
            </w:r>
            <w:r w:rsidR="00C845C1" w:rsidRPr="00DE0B17">
              <w:rPr>
                <w:rFonts w:cs="Calibri"/>
                <w:sz w:val="23"/>
                <w:szCs w:val="23"/>
              </w:rPr>
              <w:t xml:space="preserve">above </w:t>
            </w:r>
            <w:r w:rsidRPr="00DE0B17">
              <w:rPr>
                <w:rFonts w:cs="Calibri"/>
                <w:sz w:val="23"/>
                <w:szCs w:val="23"/>
              </w:rPr>
              <w:t>by</w:t>
            </w:r>
            <w:r w:rsidR="00C845C1" w:rsidRPr="00DE0B17">
              <w:rPr>
                <w:rFonts w:cs="Calibri"/>
                <w:sz w:val="23"/>
                <w:szCs w:val="23"/>
              </w:rPr>
              <w:t xml:space="preserve"> -</w:t>
            </w:r>
            <w:r w:rsidRPr="00DE0B17">
              <w:rPr>
                <w:rFonts w:cs="Calibri"/>
                <w:sz w:val="23"/>
                <w:szCs w:val="23"/>
              </w:rPr>
              <w:t xml:space="preserve"> </w:t>
            </w:r>
          </w:p>
          <w:p w14:paraId="27E278FC" w14:textId="77777777" w:rsidR="00C845C1" w:rsidRPr="00DE0B17" w:rsidRDefault="00C845C1" w:rsidP="00DE0B17">
            <w:pPr>
              <w:pStyle w:val="Specification"/>
              <w:numPr>
                <w:ilvl w:val="1"/>
                <w:numId w:val="11"/>
              </w:numPr>
              <w:jc w:val="both"/>
              <w:rPr>
                <w:rFonts w:cs="Calibri"/>
                <w:sz w:val="23"/>
                <w:szCs w:val="23"/>
              </w:rPr>
            </w:pPr>
            <w:r w:rsidRPr="00DE0B17">
              <w:rPr>
                <w:rFonts w:cs="Calibri"/>
                <w:sz w:val="23"/>
                <w:szCs w:val="23"/>
              </w:rPr>
              <w:t>Indicating with an “X” in the “</w:t>
            </w:r>
            <w:r w:rsidR="009609F4" w:rsidRPr="00DE0B17">
              <w:rPr>
                <w:rFonts w:cs="Calibri"/>
                <w:sz w:val="23"/>
                <w:szCs w:val="23"/>
              </w:rPr>
              <w:t xml:space="preserve">DO NOT </w:t>
            </w:r>
            <w:r w:rsidRPr="00DE0B17">
              <w:rPr>
                <w:rFonts w:cs="Calibri"/>
                <w:sz w:val="23"/>
                <w:szCs w:val="23"/>
              </w:rPr>
              <w:t>ACCEPT</w:t>
            </w:r>
            <w:r w:rsidR="009609F4" w:rsidRPr="00DE0B17">
              <w:rPr>
                <w:rFonts w:cs="Calibri"/>
                <w:sz w:val="23"/>
                <w:szCs w:val="23"/>
              </w:rPr>
              <w:t xml:space="preserve"> ALL</w:t>
            </w:r>
            <w:r w:rsidRPr="00DE0B17">
              <w:rPr>
                <w:rFonts w:cs="Calibri"/>
                <w:sz w:val="23"/>
                <w:szCs w:val="23"/>
              </w:rPr>
              <w:t>” column, and;</w:t>
            </w:r>
          </w:p>
          <w:p w14:paraId="36481385" w14:textId="77777777" w:rsidR="0016093F" w:rsidRPr="00DE0B17" w:rsidRDefault="00C845C1" w:rsidP="00DE0B17">
            <w:pPr>
              <w:pStyle w:val="Specification"/>
              <w:numPr>
                <w:ilvl w:val="1"/>
                <w:numId w:val="11"/>
              </w:numPr>
              <w:jc w:val="both"/>
              <w:rPr>
                <w:rFonts w:cs="Calibri"/>
                <w:sz w:val="23"/>
                <w:szCs w:val="23"/>
              </w:rPr>
            </w:pPr>
            <w:r w:rsidRPr="00DE0B17">
              <w:rPr>
                <w:rFonts w:cs="Calibri"/>
                <w:sz w:val="23"/>
                <w:szCs w:val="23"/>
              </w:rPr>
              <w:t xml:space="preserve">Provide reason and </w:t>
            </w:r>
            <w:r w:rsidR="009609F4" w:rsidRPr="00DE0B17">
              <w:rPr>
                <w:rFonts w:cs="Calibri"/>
                <w:sz w:val="23"/>
                <w:szCs w:val="23"/>
              </w:rPr>
              <w:t>proposal</w:t>
            </w:r>
            <w:r w:rsidRPr="00DE0B17">
              <w:rPr>
                <w:rFonts w:cs="Calibri"/>
                <w:sz w:val="23"/>
                <w:szCs w:val="23"/>
              </w:rPr>
              <w:t xml:space="preserve"> for each of the conditions </w:t>
            </w:r>
            <w:r w:rsidR="001C7B1B" w:rsidRPr="00DE0B17">
              <w:rPr>
                <w:rFonts w:cs="Calibri"/>
                <w:sz w:val="23"/>
                <w:szCs w:val="23"/>
              </w:rPr>
              <w:t xml:space="preserve">that </w:t>
            </w:r>
            <w:r w:rsidR="009609F4" w:rsidRPr="00DE0B17">
              <w:rPr>
                <w:rFonts w:cs="Calibri"/>
                <w:sz w:val="23"/>
                <w:szCs w:val="23"/>
              </w:rPr>
              <w:t>is</w:t>
            </w:r>
            <w:r w:rsidR="001C7B1B" w:rsidRPr="00DE0B17">
              <w:rPr>
                <w:rFonts w:cs="Calibri"/>
                <w:sz w:val="23"/>
                <w:szCs w:val="23"/>
              </w:rPr>
              <w:t xml:space="preserve"> </w:t>
            </w:r>
            <w:r w:rsidRPr="00DE0B17">
              <w:rPr>
                <w:rFonts w:cs="Calibri"/>
                <w:sz w:val="23"/>
                <w:szCs w:val="23"/>
              </w:rPr>
              <w:t xml:space="preserve">not accepted. </w:t>
            </w:r>
          </w:p>
        </w:tc>
        <w:tc>
          <w:tcPr>
            <w:tcW w:w="719" w:type="pct"/>
          </w:tcPr>
          <w:p w14:paraId="0621A319" w14:textId="77777777" w:rsidR="00DF56E2" w:rsidRPr="00DE0B17" w:rsidRDefault="00DF56E2" w:rsidP="00DE0B17">
            <w:pPr>
              <w:jc w:val="both"/>
              <w:rPr>
                <w:rFonts w:cs="Calibri"/>
                <w:sz w:val="23"/>
                <w:szCs w:val="23"/>
              </w:rPr>
            </w:pPr>
          </w:p>
        </w:tc>
        <w:tc>
          <w:tcPr>
            <w:tcW w:w="845" w:type="pct"/>
          </w:tcPr>
          <w:p w14:paraId="537A9806" w14:textId="77777777" w:rsidR="00DF56E2" w:rsidRPr="00DE0B17" w:rsidRDefault="00DF56E2" w:rsidP="00DE0B17">
            <w:pPr>
              <w:jc w:val="both"/>
              <w:rPr>
                <w:rFonts w:cs="Calibri"/>
                <w:sz w:val="23"/>
                <w:szCs w:val="23"/>
              </w:rPr>
            </w:pPr>
          </w:p>
        </w:tc>
      </w:tr>
      <w:tr w:rsidR="00DF56E2" w:rsidRPr="00DE0B17" w14:paraId="261D8747" w14:textId="77777777" w:rsidTr="000D178E">
        <w:tc>
          <w:tcPr>
            <w:tcW w:w="5000" w:type="pct"/>
            <w:gridSpan w:val="3"/>
          </w:tcPr>
          <w:p w14:paraId="70A676BC" w14:textId="77777777" w:rsidR="00C845C1" w:rsidRPr="00DE0B17" w:rsidRDefault="001D2F39" w:rsidP="00DE0B17">
            <w:pPr>
              <w:jc w:val="both"/>
              <w:rPr>
                <w:rFonts w:cs="Calibri"/>
                <w:b/>
                <w:sz w:val="23"/>
                <w:szCs w:val="23"/>
              </w:rPr>
            </w:pPr>
            <w:r w:rsidRPr="00DE0B17">
              <w:rPr>
                <w:rFonts w:cs="Calibri"/>
                <w:b/>
                <w:sz w:val="23"/>
                <w:szCs w:val="23"/>
              </w:rPr>
              <w:t>Comments by bidder:</w:t>
            </w:r>
          </w:p>
          <w:p w14:paraId="3D25F3F2" w14:textId="77777777" w:rsidR="00DF56E2" w:rsidRPr="00DE0B17" w:rsidRDefault="004B5F77" w:rsidP="00DE0B17">
            <w:pPr>
              <w:jc w:val="both"/>
              <w:rPr>
                <w:rFonts w:cs="Calibri"/>
                <w:sz w:val="23"/>
                <w:szCs w:val="23"/>
              </w:rPr>
            </w:pPr>
            <w:r w:rsidRPr="00DE0B17">
              <w:rPr>
                <w:rFonts w:cs="Calibri"/>
                <w:sz w:val="23"/>
                <w:szCs w:val="23"/>
              </w:rPr>
              <w:t xml:space="preserve">Provide reason and </w:t>
            </w:r>
            <w:r w:rsidR="009609F4" w:rsidRPr="00DE0B17">
              <w:rPr>
                <w:rFonts w:cs="Calibri"/>
                <w:sz w:val="23"/>
                <w:szCs w:val="23"/>
              </w:rPr>
              <w:t>proposal</w:t>
            </w:r>
            <w:r w:rsidRPr="00DE0B17">
              <w:rPr>
                <w:rFonts w:cs="Calibri"/>
                <w:sz w:val="23"/>
                <w:szCs w:val="23"/>
              </w:rPr>
              <w:t xml:space="preserve"> for each of the conditions not accepted as per the format:</w:t>
            </w:r>
          </w:p>
          <w:p w14:paraId="740C693F" w14:textId="77777777" w:rsidR="004B5F77" w:rsidRPr="00DE0B17" w:rsidRDefault="004B5F77" w:rsidP="00DE0B17">
            <w:pPr>
              <w:jc w:val="both"/>
              <w:rPr>
                <w:rFonts w:cs="Calibri"/>
                <w:sz w:val="23"/>
                <w:szCs w:val="23"/>
              </w:rPr>
            </w:pPr>
            <w:r w:rsidRPr="00DE0B17">
              <w:rPr>
                <w:rFonts w:cs="Calibri"/>
                <w:sz w:val="23"/>
                <w:szCs w:val="23"/>
              </w:rPr>
              <w:t>Condition Reference:</w:t>
            </w:r>
          </w:p>
          <w:p w14:paraId="1B2E8A07" w14:textId="77777777" w:rsidR="004B5F77" w:rsidRPr="00DE0B17" w:rsidRDefault="004B5F77" w:rsidP="00DE0B17">
            <w:pPr>
              <w:jc w:val="both"/>
              <w:rPr>
                <w:rFonts w:cs="Calibri"/>
                <w:sz w:val="23"/>
                <w:szCs w:val="23"/>
              </w:rPr>
            </w:pPr>
            <w:r w:rsidRPr="00DE0B17">
              <w:rPr>
                <w:rFonts w:cs="Calibri"/>
                <w:sz w:val="23"/>
                <w:szCs w:val="23"/>
              </w:rPr>
              <w:t>Reason</w:t>
            </w:r>
            <w:r w:rsidR="009609F4" w:rsidRPr="00DE0B17">
              <w:rPr>
                <w:rFonts w:cs="Calibri"/>
                <w:sz w:val="23"/>
                <w:szCs w:val="23"/>
              </w:rPr>
              <w:t>:</w:t>
            </w:r>
          </w:p>
          <w:p w14:paraId="6371F6FF" w14:textId="77777777" w:rsidR="00DF56E2" w:rsidRPr="00DE0B17" w:rsidRDefault="004B5F77" w:rsidP="00DE0B17">
            <w:pPr>
              <w:jc w:val="both"/>
              <w:rPr>
                <w:rFonts w:cs="Calibri"/>
                <w:b/>
                <w:sz w:val="23"/>
                <w:szCs w:val="23"/>
              </w:rPr>
            </w:pPr>
            <w:r w:rsidRPr="00DE0B17">
              <w:rPr>
                <w:rFonts w:cs="Calibri"/>
                <w:sz w:val="23"/>
                <w:szCs w:val="23"/>
              </w:rPr>
              <w:t>Pr</w:t>
            </w:r>
            <w:r w:rsidR="009609F4" w:rsidRPr="00DE0B17">
              <w:rPr>
                <w:rFonts w:cs="Calibri"/>
                <w:sz w:val="23"/>
                <w:szCs w:val="23"/>
              </w:rPr>
              <w:t>oposal</w:t>
            </w:r>
            <w:r w:rsidR="00984FEE" w:rsidRPr="00DE0B17">
              <w:rPr>
                <w:rFonts w:cs="Calibri"/>
                <w:sz w:val="23"/>
                <w:szCs w:val="23"/>
              </w:rPr>
              <w:t>:</w:t>
            </w:r>
          </w:p>
        </w:tc>
      </w:tr>
    </w:tbl>
    <w:p w14:paraId="55DB852F" w14:textId="77777777" w:rsidR="00DF56E2" w:rsidRPr="00DE0B17" w:rsidRDefault="00DF56E2" w:rsidP="00DE0B17">
      <w:pPr>
        <w:jc w:val="both"/>
        <w:rPr>
          <w:rFonts w:cs="Calibri"/>
          <w:b/>
          <w:sz w:val="23"/>
          <w:szCs w:val="23"/>
        </w:rPr>
      </w:pPr>
      <w:r w:rsidRPr="00DE0B17">
        <w:rPr>
          <w:rFonts w:cs="Calibri"/>
          <w:b/>
          <w:sz w:val="23"/>
          <w:szCs w:val="23"/>
        </w:rPr>
        <w:br w:type="page"/>
      </w:r>
    </w:p>
    <w:p w14:paraId="61914678" w14:textId="77777777" w:rsidR="0070175D" w:rsidRPr="00DE0B17" w:rsidRDefault="0066206F" w:rsidP="00DE0B17">
      <w:pPr>
        <w:pStyle w:val="AnnexH2"/>
        <w:jc w:val="both"/>
        <w:rPr>
          <w:rFonts w:cs="Calibri"/>
          <w:sz w:val="23"/>
          <w:szCs w:val="23"/>
        </w:rPr>
      </w:pPr>
      <w:bookmarkStart w:id="86" w:name="_Toc435315925"/>
      <w:bookmarkStart w:id="87" w:name="_Toc96943280"/>
      <w:r w:rsidRPr="00DE0B17">
        <w:rPr>
          <w:rFonts w:cs="Calibri"/>
          <w:sz w:val="23"/>
          <w:szCs w:val="23"/>
        </w:rPr>
        <w:lastRenderedPageBreak/>
        <w:t xml:space="preserve">COSTING </w:t>
      </w:r>
      <w:r w:rsidR="00376BCF" w:rsidRPr="00DE0B17">
        <w:rPr>
          <w:rFonts w:cs="Calibri"/>
          <w:sz w:val="23"/>
          <w:szCs w:val="23"/>
        </w:rPr>
        <w:t xml:space="preserve">AND </w:t>
      </w:r>
      <w:r w:rsidRPr="00DE0B17">
        <w:rPr>
          <w:rFonts w:cs="Calibri"/>
          <w:sz w:val="23"/>
          <w:szCs w:val="23"/>
        </w:rPr>
        <w:t>PRICING</w:t>
      </w:r>
      <w:bookmarkEnd w:id="86"/>
      <w:bookmarkEnd w:id="87"/>
    </w:p>
    <w:p w14:paraId="1D49671A" w14:textId="77777777" w:rsidR="00190E5E" w:rsidRPr="00DE0B17" w:rsidRDefault="00190E5E" w:rsidP="00DE0B17">
      <w:pPr>
        <w:pStyle w:val="Heading1"/>
        <w:jc w:val="both"/>
        <w:rPr>
          <w:rFonts w:cs="Calibri"/>
          <w:sz w:val="23"/>
          <w:szCs w:val="23"/>
        </w:rPr>
      </w:pPr>
      <w:bookmarkStart w:id="88" w:name="_Ref455599421"/>
      <w:bookmarkStart w:id="89" w:name="_Toc96943281"/>
      <w:bookmarkStart w:id="90" w:name="_Toc435315926"/>
      <w:r w:rsidRPr="00DE0B17">
        <w:rPr>
          <w:rFonts w:cs="Calibri"/>
          <w:sz w:val="23"/>
          <w:szCs w:val="23"/>
        </w:rPr>
        <w:t>COSTING AND PRICING</w:t>
      </w:r>
      <w:bookmarkEnd w:id="88"/>
      <w:bookmarkEnd w:id="89"/>
    </w:p>
    <w:p w14:paraId="24050D70" w14:textId="77777777" w:rsidR="00BF5791" w:rsidRPr="00DE0B17" w:rsidRDefault="005A3FC5" w:rsidP="00DE0B17">
      <w:pPr>
        <w:pStyle w:val="Heading2"/>
        <w:jc w:val="both"/>
        <w:rPr>
          <w:rFonts w:cs="Calibri"/>
          <w:sz w:val="23"/>
          <w:szCs w:val="23"/>
        </w:rPr>
      </w:pPr>
      <w:bookmarkStart w:id="91" w:name="_Toc96943282"/>
      <w:bookmarkEnd w:id="90"/>
      <w:r w:rsidRPr="00DE0B17">
        <w:rPr>
          <w:rFonts w:cs="Calibri"/>
          <w:sz w:val="23"/>
          <w:szCs w:val="23"/>
        </w:rPr>
        <w:t>COSTING AND PRICING EVALUATION</w:t>
      </w:r>
      <w:bookmarkEnd w:id="91"/>
    </w:p>
    <w:p w14:paraId="70E155FB" w14:textId="77777777" w:rsidR="005C19FB" w:rsidRPr="00DE0B17" w:rsidRDefault="005C19FB" w:rsidP="00DE0B17">
      <w:pPr>
        <w:pStyle w:val="Specification"/>
        <w:numPr>
          <w:ilvl w:val="0"/>
          <w:numId w:val="74"/>
        </w:numPr>
        <w:jc w:val="both"/>
        <w:rPr>
          <w:rFonts w:cs="Calibri"/>
          <w:sz w:val="23"/>
          <w:szCs w:val="23"/>
        </w:rPr>
      </w:pPr>
      <w:r w:rsidRPr="00DE0B17">
        <w:rPr>
          <w:rFonts w:cs="Calibri"/>
          <w:sz w:val="23"/>
          <w:szCs w:val="23"/>
          <w:lang w:val="en-GB"/>
        </w:rPr>
        <w:t>In terms of Preferential Procurement Policy Framework Act (PPPFA), the following preference point system is applicable to all Bids:</w:t>
      </w:r>
    </w:p>
    <w:p w14:paraId="0FAC654A" w14:textId="77777777" w:rsidR="005C19FB" w:rsidRPr="00DE0B17" w:rsidRDefault="005C19FB" w:rsidP="00DE0B17">
      <w:pPr>
        <w:pStyle w:val="Specification"/>
        <w:numPr>
          <w:ilvl w:val="1"/>
          <w:numId w:val="74"/>
        </w:numPr>
        <w:jc w:val="both"/>
        <w:rPr>
          <w:rFonts w:cs="Calibri"/>
          <w:sz w:val="23"/>
          <w:szCs w:val="23"/>
        </w:rPr>
      </w:pPr>
      <w:r w:rsidRPr="00DE0B17">
        <w:rPr>
          <w:rFonts w:cs="Calibri"/>
          <w:sz w:val="23"/>
          <w:szCs w:val="23"/>
        </w:rPr>
        <w:t xml:space="preserve">the 80/20 system (80 Price, 20 B-BBEE) for requirements with a Rand value of up to R50 000 000 (all applicable taxes included); or </w:t>
      </w:r>
    </w:p>
    <w:p w14:paraId="63B678F6" w14:textId="77777777" w:rsidR="005C19FB" w:rsidRPr="00DE0B17" w:rsidRDefault="005C19FB" w:rsidP="00DE0B17">
      <w:pPr>
        <w:pStyle w:val="Specification"/>
        <w:numPr>
          <w:ilvl w:val="1"/>
          <w:numId w:val="74"/>
        </w:numPr>
        <w:jc w:val="both"/>
        <w:rPr>
          <w:rFonts w:cs="Calibri"/>
          <w:sz w:val="23"/>
          <w:szCs w:val="23"/>
        </w:rPr>
      </w:pPr>
      <w:r w:rsidRPr="00DE0B17">
        <w:rPr>
          <w:rFonts w:cs="Calibri"/>
          <w:sz w:val="23"/>
          <w:szCs w:val="23"/>
        </w:rPr>
        <w:t>the 90/10 system (90 Price and 10 B-BBEE) for requirements with a Rand value above R50 000 000 (all applicable taxes included).</w:t>
      </w:r>
    </w:p>
    <w:p w14:paraId="6A4B4E3B" w14:textId="77777777" w:rsidR="005C19FB" w:rsidRPr="00DE0B17" w:rsidRDefault="005C19FB" w:rsidP="00DE0B17">
      <w:pPr>
        <w:numPr>
          <w:ilvl w:val="0"/>
          <w:numId w:val="74"/>
        </w:numPr>
        <w:tabs>
          <w:tab w:val="left" w:pos="1134"/>
        </w:tabs>
        <w:spacing w:after="120"/>
        <w:jc w:val="both"/>
        <w:rPr>
          <w:rFonts w:cs="Calibri"/>
          <w:sz w:val="23"/>
          <w:szCs w:val="23"/>
        </w:rPr>
      </w:pPr>
      <w:r w:rsidRPr="00DE0B17">
        <w:rPr>
          <w:rFonts w:cs="Calibri"/>
          <w:sz w:val="23"/>
          <w:szCs w:val="23"/>
        </w:rPr>
        <w:t xml:space="preserve">This bid will be evaluated using the preferential point system of </w:t>
      </w:r>
      <w:r w:rsidRPr="00DE0B17">
        <w:rPr>
          <w:rFonts w:cs="Calibri"/>
          <w:b/>
          <w:bCs/>
          <w:sz w:val="23"/>
          <w:szCs w:val="23"/>
        </w:rPr>
        <w:t>80/20</w:t>
      </w:r>
      <w:r w:rsidRPr="00DE0B17">
        <w:rPr>
          <w:rFonts w:cs="Calibri"/>
          <w:sz w:val="23"/>
          <w:szCs w:val="23"/>
        </w:rPr>
        <w:t>, subject to the following conditions –</w:t>
      </w:r>
    </w:p>
    <w:p w14:paraId="6605179B" w14:textId="77777777" w:rsidR="005C19FB" w:rsidRPr="00DE0B17" w:rsidRDefault="005C19FB" w:rsidP="00DE0B17">
      <w:pPr>
        <w:numPr>
          <w:ilvl w:val="1"/>
          <w:numId w:val="74"/>
        </w:numPr>
        <w:spacing w:after="120"/>
        <w:jc w:val="both"/>
        <w:rPr>
          <w:rFonts w:cs="Calibri"/>
          <w:sz w:val="23"/>
          <w:szCs w:val="23"/>
        </w:rPr>
      </w:pPr>
      <w:r w:rsidRPr="00DE0B17">
        <w:rPr>
          <w:rFonts w:cs="Calibri"/>
          <w:sz w:val="23"/>
          <w:szCs w:val="23"/>
        </w:rPr>
        <w:t xml:space="preserve">If the lowest acceptable bid price is up to and including R50 000 000 (all applicable taxes included) then the 80/20 preferential point system will apply to all acceptable bids; or </w:t>
      </w:r>
    </w:p>
    <w:p w14:paraId="6C677DE8" w14:textId="77777777" w:rsidR="005C19FB" w:rsidRPr="00DE0B17" w:rsidRDefault="005C19FB" w:rsidP="00DE0B17">
      <w:pPr>
        <w:numPr>
          <w:ilvl w:val="1"/>
          <w:numId w:val="74"/>
        </w:numPr>
        <w:spacing w:after="120"/>
        <w:jc w:val="both"/>
        <w:rPr>
          <w:rFonts w:cs="Calibri"/>
          <w:sz w:val="23"/>
          <w:szCs w:val="23"/>
        </w:rPr>
      </w:pPr>
      <w:r w:rsidRPr="00DE0B17">
        <w:rPr>
          <w:rFonts w:cs="Calibri"/>
          <w:sz w:val="23"/>
          <w:szCs w:val="23"/>
        </w:rPr>
        <w:t>If the lowest acceptable bid price is above R50 000 000 (all applicable taxes included) then the 90/10 preferential point system will apply to all acceptable bids;</w:t>
      </w:r>
    </w:p>
    <w:p w14:paraId="59561D00" w14:textId="5EECF653" w:rsidR="005C19FB" w:rsidRPr="00DE0B17" w:rsidRDefault="005C19FB" w:rsidP="00DE0B17">
      <w:pPr>
        <w:pStyle w:val="Specification"/>
        <w:numPr>
          <w:ilvl w:val="0"/>
          <w:numId w:val="74"/>
        </w:numPr>
        <w:jc w:val="both"/>
        <w:rPr>
          <w:rFonts w:cs="Calibri"/>
          <w:sz w:val="23"/>
          <w:szCs w:val="23"/>
        </w:rPr>
      </w:pPr>
      <w:r w:rsidRPr="00DE0B17">
        <w:rPr>
          <w:rFonts w:cs="Calibri"/>
          <w:sz w:val="23"/>
          <w:szCs w:val="23"/>
        </w:rPr>
        <w:t xml:space="preserve">The bidder must </w:t>
      </w:r>
      <w:r w:rsidRPr="00DE0B17">
        <w:rPr>
          <w:rFonts w:cs="Calibri"/>
          <w:b/>
          <w:sz w:val="23"/>
          <w:szCs w:val="23"/>
        </w:rPr>
        <w:t>complete the declaration of acceptance</w:t>
      </w:r>
      <w:r w:rsidRPr="00DE0B17">
        <w:rPr>
          <w:rFonts w:cs="Calibri"/>
          <w:sz w:val="23"/>
          <w:szCs w:val="23"/>
        </w:rPr>
        <w:t xml:space="preserve"> as per section </w:t>
      </w:r>
      <w:r w:rsidR="00771C06" w:rsidRPr="00DE0B17">
        <w:rPr>
          <w:rFonts w:cs="Calibri"/>
          <w:sz w:val="23"/>
          <w:szCs w:val="23"/>
        </w:rPr>
        <w:t>8.4</w:t>
      </w:r>
      <w:r w:rsidR="002729F3" w:rsidRPr="00DE0B17">
        <w:rPr>
          <w:rFonts w:cs="Calibri"/>
          <w:sz w:val="23"/>
          <w:szCs w:val="23"/>
        </w:rPr>
        <w:t xml:space="preserve"> </w:t>
      </w:r>
      <w:r w:rsidRPr="00DE0B17">
        <w:rPr>
          <w:rFonts w:cs="Calibri"/>
          <w:sz w:val="23"/>
          <w:szCs w:val="23"/>
        </w:rPr>
        <w:t xml:space="preserve">below by marking with an “X” either “ACCEPT ALL”, or “DO NOT ACCEPT ALL”, failing which the declaration will be regarded as “DO NOT ACCEPT ALL” and the bid will be disqualified. </w:t>
      </w:r>
    </w:p>
    <w:p w14:paraId="57A35C3F" w14:textId="77777777" w:rsidR="005C19FB" w:rsidRPr="00DE0B17" w:rsidRDefault="005C19FB" w:rsidP="00DE0B17">
      <w:pPr>
        <w:pStyle w:val="Specification"/>
        <w:numPr>
          <w:ilvl w:val="0"/>
          <w:numId w:val="74"/>
        </w:numPr>
        <w:jc w:val="both"/>
        <w:rPr>
          <w:rFonts w:cs="Calibri"/>
          <w:sz w:val="23"/>
          <w:szCs w:val="23"/>
        </w:rPr>
      </w:pPr>
      <w:r w:rsidRPr="00DE0B17">
        <w:rPr>
          <w:rFonts w:cs="Calibri"/>
          <w:sz w:val="23"/>
          <w:szCs w:val="23"/>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4A7C4E" w14:textId="77777777" w:rsidR="005A3FC5" w:rsidRPr="00DE0B17" w:rsidRDefault="00D92428" w:rsidP="00DE0B17">
      <w:pPr>
        <w:pStyle w:val="Heading2"/>
        <w:jc w:val="both"/>
        <w:rPr>
          <w:rFonts w:cs="Calibri"/>
          <w:sz w:val="23"/>
          <w:szCs w:val="23"/>
        </w:rPr>
      </w:pPr>
      <w:bookmarkStart w:id="92" w:name="_Toc435315929"/>
      <w:bookmarkStart w:id="93" w:name="_Ref455341462"/>
      <w:bookmarkStart w:id="94" w:name="_Toc96943283"/>
      <w:r w:rsidRPr="00DE0B17">
        <w:rPr>
          <w:rFonts w:cs="Calibri"/>
          <w:sz w:val="23"/>
          <w:szCs w:val="23"/>
        </w:rPr>
        <w:t>COSTING AND PRICING CONDITIONS</w:t>
      </w:r>
      <w:bookmarkEnd w:id="92"/>
      <w:bookmarkEnd w:id="93"/>
      <w:bookmarkEnd w:id="94"/>
    </w:p>
    <w:p w14:paraId="1A8F8FF5" w14:textId="12C7FE91" w:rsidR="00CB18CB" w:rsidRPr="00DE0B17" w:rsidRDefault="00CB18CB" w:rsidP="00DE0B17">
      <w:pPr>
        <w:pStyle w:val="Specification"/>
        <w:numPr>
          <w:ilvl w:val="0"/>
          <w:numId w:val="73"/>
        </w:numPr>
        <w:jc w:val="both"/>
        <w:rPr>
          <w:rFonts w:cs="Calibri"/>
          <w:sz w:val="23"/>
          <w:szCs w:val="23"/>
        </w:rPr>
      </w:pPr>
      <w:r w:rsidRPr="00DE0B17">
        <w:rPr>
          <w:rFonts w:cs="Calibri"/>
          <w:sz w:val="23"/>
          <w:szCs w:val="23"/>
        </w:rPr>
        <w:t>SOUTH AFRICAN PRICING. The total price must be VAT inclusive and be quoted in South African Rand (ZAR)</w:t>
      </w:r>
      <w:r w:rsidR="009A2184" w:rsidRPr="00DE0B17">
        <w:rPr>
          <w:rFonts w:cs="Calibri"/>
          <w:sz w:val="23"/>
          <w:szCs w:val="23"/>
        </w:rPr>
        <w:t>, payable yearly in advance.</w:t>
      </w:r>
      <w:r w:rsidRPr="00DE0B17">
        <w:rPr>
          <w:rFonts w:cs="Calibri"/>
          <w:sz w:val="23"/>
          <w:szCs w:val="23"/>
        </w:rPr>
        <w:tab/>
      </w:r>
    </w:p>
    <w:p w14:paraId="109278C2" w14:textId="77777777" w:rsidR="00CB18CB" w:rsidRPr="00DE0B17" w:rsidRDefault="00CB18CB" w:rsidP="00DE0B17">
      <w:pPr>
        <w:pStyle w:val="Specification"/>
        <w:numPr>
          <w:ilvl w:val="0"/>
          <w:numId w:val="73"/>
        </w:numPr>
        <w:jc w:val="both"/>
        <w:rPr>
          <w:rFonts w:cs="Calibri"/>
          <w:b/>
          <w:sz w:val="23"/>
          <w:szCs w:val="23"/>
        </w:rPr>
      </w:pPr>
      <w:r w:rsidRPr="00DE0B17">
        <w:rPr>
          <w:rFonts w:cs="Calibri"/>
          <w:b/>
          <w:sz w:val="23"/>
          <w:szCs w:val="23"/>
        </w:rPr>
        <w:t>TOTAL PRICE</w:t>
      </w:r>
    </w:p>
    <w:p w14:paraId="5E2F5A48" w14:textId="77777777" w:rsidR="00CB18CB" w:rsidRPr="00DE0B17" w:rsidRDefault="00CB18CB" w:rsidP="00DE0B17">
      <w:pPr>
        <w:pStyle w:val="Specification"/>
        <w:numPr>
          <w:ilvl w:val="1"/>
          <w:numId w:val="34"/>
        </w:numPr>
        <w:jc w:val="both"/>
        <w:rPr>
          <w:rFonts w:cs="Calibri"/>
          <w:sz w:val="23"/>
          <w:szCs w:val="23"/>
        </w:rPr>
      </w:pPr>
      <w:r w:rsidRPr="00DE0B17">
        <w:rPr>
          <w:rFonts w:cs="Calibri"/>
          <w:sz w:val="23"/>
          <w:szCs w:val="23"/>
        </w:rPr>
        <w:t>All quoted prices are the total price for the entire scope of required services and deliverables to be provided by the bidder.</w:t>
      </w:r>
    </w:p>
    <w:p w14:paraId="59A751A6" w14:textId="77777777" w:rsidR="00CB18CB" w:rsidRPr="00DE0B17" w:rsidRDefault="00CB18CB" w:rsidP="00DE0B17">
      <w:pPr>
        <w:pStyle w:val="Specification"/>
        <w:numPr>
          <w:ilvl w:val="1"/>
          <w:numId w:val="34"/>
        </w:numPr>
        <w:jc w:val="both"/>
        <w:rPr>
          <w:rFonts w:cs="Calibri"/>
          <w:sz w:val="23"/>
          <w:szCs w:val="23"/>
        </w:rPr>
      </w:pPr>
      <w:r w:rsidRPr="00DE0B17">
        <w:rPr>
          <w:rFonts w:cs="Calibri"/>
          <w:sz w:val="23"/>
          <w:szCs w:val="23"/>
        </w:rPr>
        <w:t>The cost of delivery, labour, S&amp;T, overtime, etc. must be included in this bid.</w:t>
      </w:r>
    </w:p>
    <w:p w14:paraId="02F430D0" w14:textId="77777777" w:rsidR="00CB18CB" w:rsidRPr="00DE0B17" w:rsidRDefault="00CB18CB" w:rsidP="00DE0B17">
      <w:pPr>
        <w:pStyle w:val="Specification"/>
        <w:numPr>
          <w:ilvl w:val="1"/>
          <w:numId w:val="34"/>
        </w:numPr>
        <w:jc w:val="both"/>
        <w:rPr>
          <w:rFonts w:cs="Calibri"/>
          <w:sz w:val="23"/>
          <w:szCs w:val="23"/>
        </w:rPr>
      </w:pPr>
      <w:r w:rsidRPr="00DE0B17">
        <w:rPr>
          <w:rFonts w:cs="Calibri"/>
          <w:sz w:val="23"/>
          <w:szCs w:val="23"/>
        </w:rPr>
        <w:t>All additional costs must be clearly specified.</w:t>
      </w:r>
      <w:r w:rsidRPr="00DE0B17">
        <w:rPr>
          <w:rFonts w:cs="Calibri"/>
          <w:sz w:val="23"/>
          <w:szCs w:val="23"/>
        </w:rPr>
        <w:tab/>
      </w:r>
    </w:p>
    <w:p w14:paraId="6D01576E" w14:textId="77777777" w:rsidR="00CB18CB" w:rsidRPr="00DE0B17" w:rsidRDefault="00CB18CB" w:rsidP="00DE0B17">
      <w:pPr>
        <w:pStyle w:val="Specification"/>
        <w:numPr>
          <w:ilvl w:val="0"/>
          <w:numId w:val="74"/>
        </w:numPr>
        <w:jc w:val="both"/>
        <w:rPr>
          <w:rFonts w:cs="Calibri"/>
          <w:b/>
          <w:sz w:val="23"/>
          <w:szCs w:val="23"/>
        </w:rPr>
      </w:pPr>
      <w:bookmarkStart w:id="95" w:name="_Toc435315931"/>
      <w:r w:rsidRPr="00DE0B17">
        <w:rPr>
          <w:rFonts w:cs="Calibri"/>
          <w:b/>
          <w:sz w:val="23"/>
          <w:szCs w:val="23"/>
        </w:rPr>
        <w:t>BID EXCHANGE RATE CONDITIONS</w:t>
      </w:r>
      <w:bookmarkEnd w:id="95"/>
      <w:r w:rsidRPr="00DE0B17">
        <w:rPr>
          <w:rFonts w:cs="Calibri"/>
          <w:b/>
          <w:sz w:val="23"/>
          <w:szCs w:val="23"/>
        </w:rPr>
        <w:t xml:space="preserve">. </w:t>
      </w:r>
      <w:r w:rsidRPr="00DE0B17">
        <w:rPr>
          <w:rFonts w:cs="Calibri"/>
          <w:sz w:val="23"/>
          <w:szCs w:val="23"/>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2"/>
        <w:gridCol w:w="4810"/>
      </w:tblGrid>
      <w:tr w:rsidR="00CF70F6" w:rsidRPr="00DE0B17" w14:paraId="0F0A05AD" w14:textId="77777777" w:rsidTr="00626A04">
        <w:tc>
          <w:tcPr>
            <w:tcW w:w="4819" w:type="dxa"/>
            <w:shd w:val="clear" w:color="auto" w:fill="C6D9F1" w:themeFill="text2" w:themeFillTint="33"/>
          </w:tcPr>
          <w:p w14:paraId="6783F5D2" w14:textId="77777777" w:rsidR="00CF70F6" w:rsidRPr="00DE0B17" w:rsidRDefault="00CF70F6" w:rsidP="00DE0B17">
            <w:pPr>
              <w:jc w:val="both"/>
              <w:rPr>
                <w:rFonts w:cs="Calibri"/>
                <w:b/>
                <w:sz w:val="23"/>
                <w:szCs w:val="23"/>
              </w:rPr>
            </w:pPr>
            <w:r w:rsidRPr="00DE0B17">
              <w:rPr>
                <w:rFonts w:cs="Calibri"/>
                <w:b/>
                <w:sz w:val="23"/>
                <w:szCs w:val="23"/>
              </w:rPr>
              <w:t>Foreign currency</w:t>
            </w:r>
          </w:p>
        </w:tc>
        <w:tc>
          <w:tcPr>
            <w:tcW w:w="4928" w:type="dxa"/>
            <w:shd w:val="clear" w:color="auto" w:fill="C6D9F1" w:themeFill="text2" w:themeFillTint="33"/>
          </w:tcPr>
          <w:p w14:paraId="4C7A688F" w14:textId="77777777" w:rsidR="00CF70F6" w:rsidRPr="00DE0B17" w:rsidRDefault="00CF70F6" w:rsidP="00DE0B17">
            <w:pPr>
              <w:jc w:val="both"/>
              <w:rPr>
                <w:rFonts w:cs="Calibri"/>
                <w:b/>
                <w:sz w:val="23"/>
                <w:szCs w:val="23"/>
              </w:rPr>
            </w:pPr>
            <w:r w:rsidRPr="00DE0B17">
              <w:rPr>
                <w:rFonts w:cs="Calibri"/>
                <w:b/>
                <w:sz w:val="23"/>
                <w:szCs w:val="23"/>
              </w:rPr>
              <w:t xml:space="preserve">South African Rand (ZAR) exchange rate </w:t>
            </w:r>
          </w:p>
        </w:tc>
      </w:tr>
      <w:tr w:rsidR="00CF70F6" w:rsidRPr="00DE0B17" w14:paraId="3BF50F2C" w14:textId="77777777" w:rsidTr="00626A04">
        <w:tc>
          <w:tcPr>
            <w:tcW w:w="4819" w:type="dxa"/>
            <w:shd w:val="clear" w:color="auto" w:fill="auto"/>
          </w:tcPr>
          <w:p w14:paraId="0E887B84" w14:textId="77777777" w:rsidR="00CF70F6" w:rsidRPr="00C15F9C" w:rsidRDefault="00CF70F6" w:rsidP="00DE0B17">
            <w:pPr>
              <w:jc w:val="both"/>
              <w:rPr>
                <w:rFonts w:cs="Calibri"/>
                <w:sz w:val="23"/>
                <w:szCs w:val="23"/>
              </w:rPr>
            </w:pPr>
            <w:r w:rsidRPr="00C15F9C">
              <w:rPr>
                <w:rFonts w:cs="Calibri"/>
                <w:sz w:val="23"/>
                <w:szCs w:val="23"/>
              </w:rPr>
              <w:t>1 US Dollar</w:t>
            </w:r>
          </w:p>
        </w:tc>
        <w:tc>
          <w:tcPr>
            <w:tcW w:w="4928" w:type="dxa"/>
          </w:tcPr>
          <w:p w14:paraId="24F73D3D" w14:textId="693FA1AB" w:rsidR="00CF70F6" w:rsidRPr="00D018BB" w:rsidRDefault="00C15F9C" w:rsidP="00DE0B17">
            <w:pPr>
              <w:jc w:val="both"/>
              <w:rPr>
                <w:rFonts w:cs="Calibri"/>
                <w:color w:val="FF0000"/>
                <w:sz w:val="23"/>
                <w:szCs w:val="23"/>
              </w:rPr>
            </w:pPr>
            <w:r w:rsidRPr="00D018BB">
              <w:rPr>
                <w:rFonts w:cs="Calibri"/>
                <w:color w:val="FF0000"/>
                <w:sz w:val="23"/>
                <w:szCs w:val="23"/>
              </w:rPr>
              <w:t>R1</w:t>
            </w:r>
            <w:r w:rsidR="00D018BB" w:rsidRPr="00D018BB">
              <w:rPr>
                <w:rFonts w:cs="Calibri"/>
                <w:color w:val="FF0000"/>
                <w:sz w:val="23"/>
                <w:szCs w:val="23"/>
              </w:rPr>
              <w:t>6</w:t>
            </w:r>
            <w:r w:rsidRPr="00D018BB">
              <w:rPr>
                <w:rFonts w:cs="Calibri"/>
                <w:color w:val="FF0000"/>
                <w:sz w:val="23"/>
                <w:szCs w:val="23"/>
              </w:rPr>
              <w:t>.</w:t>
            </w:r>
            <w:r w:rsidR="00D018BB" w:rsidRPr="00D018BB">
              <w:rPr>
                <w:rFonts w:cs="Calibri"/>
                <w:color w:val="FF0000"/>
                <w:sz w:val="23"/>
                <w:szCs w:val="23"/>
              </w:rPr>
              <w:t>09</w:t>
            </w:r>
          </w:p>
        </w:tc>
      </w:tr>
      <w:tr w:rsidR="00CF70F6" w:rsidRPr="00DE0B17" w14:paraId="14A35E20" w14:textId="77777777" w:rsidTr="00626A04">
        <w:tc>
          <w:tcPr>
            <w:tcW w:w="4819" w:type="dxa"/>
            <w:shd w:val="clear" w:color="auto" w:fill="auto"/>
          </w:tcPr>
          <w:p w14:paraId="4353E5CC" w14:textId="77777777" w:rsidR="00CF70F6" w:rsidRPr="00C15F9C" w:rsidRDefault="00CF70F6" w:rsidP="00DE0B17">
            <w:pPr>
              <w:jc w:val="both"/>
              <w:rPr>
                <w:rFonts w:cs="Calibri"/>
                <w:sz w:val="23"/>
                <w:szCs w:val="23"/>
              </w:rPr>
            </w:pPr>
            <w:r w:rsidRPr="00C15F9C">
              <w:rPr>
                <w:rFonts w:cs="Calibri"/>
                <w:sz w:val="23"/>
                <w:szCs w:val="23"/>
              </w:rPr>
              <w:t>1 Euro</w:t>
            </w:r>
          </w:p>
        </w:tc>
        <w:tc>
          <w:tcPr>
            <w:tcW w:w="4928" w:type="dxa"/>
          </w:tcPr>
          <w:p w14:paraId="04A3A2A6" w14:textId="751526D5" w:rsidR="00CF70F6" w:rsidRPr="00D018BB" w:rsidRDefault="00C15F9C" w:rsidP="00DE0B17">
            <w:pPr>
              <w:jc w:val="both"/>
              <w:rPr>
                <w:rFonts w:cs="Calibri"/>
                <w:color w:val="FF0000"/>
                <w:sz w:val="23"/>
                <w:szCs w:val="23"/>
              </w:rPr>
            </w:pPr>
            <w:r w:rsidRPr="00D018BB">
              <w:rPr>
                <w:rFonts w:cs="Calibri"/>
                <w:color w:val="FF0000"/>
                <w:sz w:val="23"/>
                <w:szCs w:val="23"/>
              </w:rPr>
              <w:t>R1</w:t>
            </w:r>
            <w:r w:rsidR="00D018BB" w:rsidRPr="00D018BB">
              <w:rPr>
                <w:rFonts w:cs="Calibri"/>
                <w:color w:val="FF0000"/>
                <w:sz w:val="23"/>
                <w:szCs w:val="23"/>
              </w:rPr>
              <w:t>6</w:t>
            </w:r>
            <w:r w:rsidRPr="00D018BB">
              <w:rPr>
                <w:rFonts w:cs="Calibri"/>
                <w:color w:val="FF0000"/>
                <w:sz w:val="23"/>
                <w:szCs w:val="23"/>
              </w:rPr>
              <w:t>.</w:t>
            </w:r>
            <w:r w:rsidR="00D018BB" w:rsidRPr="00D018BB">
              <w:rPr>
                <w:rFonts w:cs="Calibri"/>
                <w:color w:val="FF0000"/>
                <w:sz w:val="23"/>
                <w:szCs w:val="23"/>
              </w:rPr>
              <w:t>85</w:t>
            </w:r>
          </w:p>
        </w:tc>
      </w:tr>
      <w:tr w:rsidR="00CF70F6" w:rsidRPr="00DE0B17" w14:paraId="15AD2622" w14:textId="77777777" w:rsidTr="00626A04">
        <w:tc>
          <w:tcPr>
            <w:tcW w:w="4819" w:type="dxa"/>
            <w:shd w:val="clear" w:color="auto" w:fill="auto"/>
          </w:tcPr>
          <w:p w14:paraId="5A5E9E5B" w14:textId="77777777" w:rsidR="00CF70F6" w:rsidRPr="00C15F9C" w:rsidRDefault="00CF70F6" w:rsidP="00DE0B17">
            <w:pPr>
              <w:jc w:val="both"/>
              <w:rPr>
                <w:rFonts w:cs="Calibri"/>
                <w:sz w:val="23"/>
                <w:szCs w:val="23"/>
              </w:rPr>
            </w:pPr>
            <w:r w:rsidRPr="00C15F9C">
              <w:rPr>
                <w:rFonts w:cs="Calibri"/>
                <w:sz w:val="23"/>
                <w:szCs w:val="23"/>
              </w:rPr>
              <w:t>1 Pound</w:t>
            </w:r>
          </w:p>
        </w:tc>
        <w:tc>
          <w:tcPr>
            <w:tcW w:w="4928" w:type="dxa"/>
          </w:tcPr>
          <w:p w14:paraId="7AEDF3C1" w14:textId="3867C5B8" w:rsidR="00CF70F6" w:rsidRPr="00D018BB" w:rsidRDefault="00C15F9C" w:rsidP="00DE0B17">
            <w:pPr>
              <w:jc w:val="both"/>
              <w:rPr>
                <w:rFonts w:cs="Calibri"/>
                <w:color w:val="FF0000"/>
                <w:sz w:val="23"/>
                <w:szCs w:val="23"/>
              </w:rPr>
            </w:pPr>
            <w:r w:rsidRPr="00D018BB">
              <w:rPr>
                <w:rFonts w:cs="Calibri"/>
                <w:color w:val="FF0000"/>
                <w:sz w:val="23"/>
                <w:szCs w:val="23"/>
              </w:rPr>
              <w:t>R</w:t>
            </w:r>
            <w:r w:rsidR="00D018BB" w:rsidRPr="00D018BB">
              <w:rPr>
                <w:rFonts w:cs="Calibri"/>
                <w:color w:val="FF0000"/>
                <w:sz w:val="23"/>
                <w:szCs w:val="23"/>
              </w:rPr>
              <w:t>19</w:t>
            </w:r>
            <w:r w:rsidRPr="00D018BB">
              <w:rPr>
                <w:rFonts w:cs="Calibri"/>
                <w:color w:val="FF0000"/>
                <w:sz w:val="23"/>
                <w:szCs w:val="23"/>
              </w:rPr>
              <w:t>.5</w:t>
            </w:r>
            <w:r w:rsidR="00D018BB" w:rsidRPr="00D018BB">
              <w:rPr>
                <w:rFonts w:cs="Calibri"/>
                <w:color w:val="FF0000"/>
                <w:sz w:val="23"/>
                <w:szCs w:val="23"/>
              </w:rPr>
              <w:t>7</w:t>
            </w:r>
          </w:p>
        </w:tc>
      </w:tr>
    </w:tbl>
    <w:p w14:paraId="2E9C92EF" w14:textId="340909D3" w:rsidR="00962D75" w:rsidRPr="00DE0B17" w:rsidRDefault="00962D75" w:rsidP="00DE0B17">
      <w:pPr>
        <w:pStyle w:val="Heading2"/>
        <w:jc w:val="both"/>
        <w:rPr>
          <w:rFonts w:cs="Calibri"/>
          <w:sz w:val="23"/>
          <w:szCs w:val="23"/>
        </w:rPr>
      </w:pPr>
      <w:bookmarkStart w:id="96" w:name="_Ref455341955"/>
      <w:bookmarkStart w:id="97" w:name="_Toc57764329"/>
      <w:bookmarkStart w:id="98" w:name="_Toc96943284"/>
      <w:r w:rsidRPr="00DE0B17">
        <w:rPr>
          <w:rFonts w:cs="Calibri"/>
          <w:sz w:val="23"/>
          <w:szCs w:val="23"/>
        </w:rPr>
        <w:lastRenderedPageBreak/>
        <w:t>BID PRICING SCHEDULE</w:t>
      </w:r>
      <w:bookmarkEnd w:id="96"/>
      <w:bookmarkEnd w:id="97"/>
      <w:bookmarkEnd w:id="98"/>
    </w:p>
    <w:p w14:paraId="47BDB796" w14:textId="7D0E2B2F" w:rsidR="00962D75" w:rsidRPr="00DE0B17" w:rsidRDefault="00962D75" w:rsidP="00DE0B17">
      <w:pPr>
        <w:ind w:left="426"/>
        <w:jc w:val="both"/>
        <w:rPr>
          <w:rFonts w:cs="Calibri"/>
          <w:color w:val="000000" w:themeColor="text1"/>
          <w:sz w:val="23"/>
          <w:szCs w:val="23"/>
        </w:rPr>
      </w:pPr>
      <w:r w:rsidRPr="00DE0B17">
        <w:rPr>
          <w:rFonts w:cs="Calibri"/>
          <w:color w:val="000000" w:themeColor="text1"/>
          <w:sz w:val="23"/>
          <w:szCs w:val="23"/>
        </w:rPr>
        <w:t xml:space="preserve">Note: Bidders will complete the bid pricing schedule in the Excel spreadsheet format provided </w:t>
      </w:r>
      <w:r w:rsidR="005C58EB" w:rsidRPr="00DE0B17">
        <w:rPr>
          <w:rFonts w:cs="Calibri"/>
          <w:color w:val="000000" w:themeColor="text1"/>
          <w:sz w:val="23"/>
          <w:szCs w:val="23"/>
        </w:rPr>
        <w:t xml:space="preserve">   </w:t>
      </w:r>
      <w:r w:rsidRPr="00DE0B17">
        <w:rPr>
          <w:rFonts w:cs="Calibri"/>
          <w:color w:val="000000" w:themeColor="text1"/>
          <w:sz w:val="23"/>
          <w:szCs w:val="23"/>
        </w:rPr>
        <w:t>and include this as part of the hard copy submission documents and on the memory stick</w:t>
      </w:r>
      <w:r w:rsidR="005E741C" w:rsidRPr="00DE0B17">
        <w:rPr>
          <w:rFonts w:cs="Calibri"/>
          <w:color w:val="000000" w:themeColor="text1"/>
          <w:sz w:val="23"/>
          <w:szCs w:val="23"/>
        </w:rPr>
        <w:t>/USB</w:t>
      </w:r>
      <w:r w:rsidRPr="00DE0B17">
        <w:rPr>
          <w:rFonts w:cs="Calibri"/>
          <w:color w:val="000000" w:themeColor="text1"/>
          <w:sz w:val="23"/>
          <w:szCs w:val="23"/>
        </w:rPr>
        <w:t xml:space="preserve"> to be submitted Refer to section</w:t>
      </w:r>
      <w:r w:rsidR="009E7C51">
        <w:rPr>
          <w:rFonts w:cs="Calibri"/>
          <w:color w:val="000000" w:themeColor="text1"/>
          <w:sz w:val="23"/>
          <w:szCs w:val="23"/>
        </w:rPr>
        <w:t xml:space="preserve"> 8</w:t>
      </w:r>
      <w:r w:rsidRPr="00DE0B17">
        <w:rPr>
          <w:rFonts w:cs="Calibri"/>
          <w:color w:val="000000" w:themeColor="text1"/>
          <w:sz w:val="23"/>
          <w:szCs w:val="23"/>
        </w:rPr>
        <w:t>.</w:t>
      </w:r>
    </w:p>
    <w:p w14:paraId="687B974D" w14:textId="270BB497" w:rsidR="00910304" w:rsidRPr="00DE0B17" w:rsidRDefault="00910304" w:rsidP="00DE0B17">
      <w:pPr>
        <w:jc w:val="both"/>
        <w:rPr>
          <w:rFonts w:cs="Calibri"/>
          <w:color w:val="000000" w:themeColor="text1"/>
          <w:sz w:val="23"/>
          <w:szCs w:val="23"/>
        </w:rPr>
      </w:pPr>
    </w:p>
    <w:p w14:paraId="31481F53" w14:textId="4D5F20B3" w:rsidR="00D53EA6" w:rsidRPr="00DE0B17" w:rsidRDefault="00534A5E" w:rsidP="00DE0B17">
      <w:pPr>
        <w:jc w:val="both"/>
        <w:rPr>
          <w:rFonts w:cs="Calibri"/>
          <w:sz w:val="23"/>
          <w:szCs w:val="23"/>
        </w:rPr>
      </w:pPr>
      <w:bookmarkStart w:id="99" w:name="_Toc435315930"/>
      <w:bookmarkStart w:id="100" w:name="_Ref455338328"/>
      <w:bookmarkStart w:id="101" w:name="_Ref455597629"/>
      <w:r w:rsidRPr="00DE0B17">
        <w:rPr>
          <w:rFonts w:cs="Calibri"/>
          <w:b/>
          <w:sz w:val="23"/>
          <w:szCs w:val="23"/>
        </w:rPr>
        <w:t>NB: SITA</w:t>
      </w:r>
      <w:r w:rsidR="00D53EA6" w:rsidRPr="00DE0B17">
        <w:rPr>
          <w:rFonts w:cs="Calibri"/>
          <w:b/>
          <w:sz w:val="23"/>
          <w:szCs w:val="23"/>
        </w:rPr>
        <w:t xml:space="preserve"> reserves the right to negotiate pricing with the successful bidder prior to the award as well as envisaged quantities</w:t>
      </w:r>
      <w:r w:rsidR="00D53EA6" w:rsidRPr="00DE0B17">
        <w:rPr>
          <w:rFonts w:cs="Calibri"/>
          <w:sz w:val="23"/>
          <w:szCs w:val="23"/>
        </w:rPr>
        <w:t>.</w:t>
      </w:r>
    </w:p>
    <w:p w14:paraId="21B90A17" w14:textId="77777777" w:rsidR="005A2E46" w:rsidRPr="00DE0B17" w:rsidRDefault="005A2E46" w:rsidP="00DE0B17">
      <w:pPr>
        <w:pStyle w:val="Heading2"/>
        <w:jc w:val="both"/>
        <w:rPr>
          <w:rFonts w:cs="Calibri"/>
          <w:sz w:val="23"/>
          <w:szCs w:val="23"/>
        </w:rPr>
      </w:pPr>
      <w:bookmarkStart w:id="102" w:name="_Toc96943285"/>
      <w:r w:rsidRPr="00DE0B17">
        <w:rPr>
          <w:rFonts w:cs="Calibri"/>
          <w:sz w:val="23"/>
          <w:szCs w:val="23"/>
        </w:rPr>
        <w:t>DECLARATION OF ACCEPTANCE</w:t>
      </w:r>
      <w:bookmarkEnd w:id="99"/>
      <w:bookmarkEnd w:id="100"/>
      <w:bookmarkEnd w:id="101"/>
      <w:bookmarkEnd w:id="10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BF5791" w:rsidRPr="00DE0B17" w14:paraId="649F12DE" w14:textId="77777777" w:rsidTr="000D178E">
        <w:trPr>
          <w:tblHeader/>
        </w:trPr>
        <w:tc>
          <w:tcPr>
            <w:tcW w:w="3436" w:type="pct"/>
            <w:shd w:val="clear" w:color="auto" w:fill="C6D9F1" w:themeFill="text2" w:themeFillTint="33"/>
          </w:tcPr>
          <w:p w14:paraId="52C4CAD4" w14:textId="77777777" w:rsidR="00BF5791" w:rsidRPr="00DE0B17" w:rsidRDefault="00BF5791" w:rsidP="00DE0B17">
            <w:pPr>
              <w:jc w:val="both"/>
              <w:rPr>
                <w:rFonts w:cs="Calibri"/>
                <w:b/>
                <w:sz w:val="23"/>
                <w:szCs w:val="23"/>
              </w:rPr>
            </w:pPr>
          </w:p>
        </w:tc>
        <w:tc>
          <w:tcPr>
            <w:tcW w:w="719" w:type="pct"/>
            <w:shd w:val="clear" w:color="auto" w:fill="C6D9F1" w:themeFill="text2" w:themeFillTint="33"/>
          </w:tcPr>
          <w:p w14:paraId="62A602E0" w14:textId="77777777" w:rsidR="00BF5791" w:rsidRPr="00DE0B17" w:rsidRDefault="00BF5791" w:rsidP="00DE0B17">
            <w:pPr>
              <w:jc w:val="both"/>
              <w:rPr>
                <w:rFonts w:cs="Calibri"/>
                <w:b/>
                <w:sz w:val="23"/>
                <w:szCs w:val="23"/>
              </w:rPr>
            </w:pPr>
            <w:r w:rsidRPr="00DE0B17">
              <w:rPr>
                <w:rFonts w:cs="Calibri"/>
                <w:b/>
                <w:sz w:val="23"/>
                <w:szCs w:val="23"/>
              </w:rPr>
              <w:t>ACCEPT ALL</w:t>
            </w:r>
          </w:p>
        </w:tc>
        <w:tc>
          <w:tcPr>
            <w:tcW w:w="845" w:type="pct"/>
            <w:shd w:val="clear" w:color="auto" w:fill="C6D9F1" w:themeFill="text2" w:themeFillTint="33"/>
          </w:tcPr>
          <w:p w14:paraId="15C93FBE" w14:textId="77777777" w:rsidR="00BF5791" w:rsidRPr="00DE0B17" w:rsidRDefault="00DC1F4F" w:rsidP="00DE0B17">
            <w:pPr>
              <w:jc w:val="both"/>
              <w:rPr>
                <w:rFonts w:cs="Calibri"/>
                <w:b/>
                <w:sz w:val="23"/>
                <w:szCs w:val="23"/>
              </w:rPr>
            </w:pPr>
            <w:r w:rsidRPr="00DE0B17">
              <w:rPr>
                <w:rFonts w:cs="Calibri"/>
                <w:b/>
                <w:sz w:val="23"/>
                <w:szCs w:val="23"/>
              </w:rPr>
              <w:t xml:space="preserve">DO </w:t>
            </w:r>
            <w:r w:rsidR="00BF5791" w:rsidRPr="00DE0B17">
              <w:rPr>
                <w:rFonts w:cs="Calibri"/>
                <w:b/>
                <w:sz w:val="23"/>
                <w:szCs w:val="23"/>
              </w:rPr>
              <w:t>NOT ACCEPT ALL</w:t>
            </w:r>
          </w:p>
        </w:tc>
      </w:tr>
      <w:tr w:rsidR="00BF5791" w:rsidRPr="00DE0B17" w14:paraId="22865873" w14:textId="77777777" w:rsidTr="000D178E">
        <w:tc>
          <w:tcPr>
            <w:tcW w:w="3436" w:type="pct"/>
          </w:tcPr>
          <w:p w14:paraId="45A3CD5A" w14:textId="730ECB26" w:rsidR="00BF5791" w:rsidRPr="00DE0B17" w:rsidRDefault="00BF5791" w:rsidP="00DE0B17">
            <w:pPr>
              <w:pStyle w:val="Specification"/>
              <w:numPr>
                <w:ilvl w:val="0"/>
                <w:numId w:val="13"/>
              </w:numPr>
              <w:jc w:val="both"/>
              <w:rPr>
                <w:rFonts w:cs="Calibri"/>
                <w:sz w:val="23"/>
                <w:szCs w:val="23"/>
              </w:rPr>
            </w:pPr>
            <w:r w:rsidRPr="00DE0B17">
              <w:rPr>
                <w:rFonts w:cs="Calibri"/>
                <w:sz w:val="23"/>
                <w:szCs w:val="23"/>
              </w:rPr>
              <w:t xml:space="preserve">The bidder declares to ACCEPT ALL the </w:t>
            </w:r>
            <w:r w:rsidR="005A2E46" w:rsidRPr="00DE0B17">
              <w:rPr>
                <w:rFonts w:cs="Calibri"/>
                <w:sz w:val="23"/>
                <w:szCs w:val="23"/>
              </w:rPr>
              <w:t>Costing and Pricing conditions</w:t>
            </w:r>
            <w:r w:rsidR="00DC1F4F" w:rsidRPr="00DE0B17">
              <w:rPr>
                <w:rFonts w:cs="Calibri"/>
                <w:sz w:val="23"/>
                <w:szCs w:val="23"/>
              </w:rPr>
              <w:t xml:space="preserve"> </w:t>
            </w:r>
            <w:r w:rsidR="00637577" w:rsidRPr="00DE0B17">
              <w:rPr>
                <w:rFonts w:cs="Calibri"/>
                <w:sz w:val="23"/>
                <w:szCs w:val="23"/>
              </w:rPr>
              <w:t xml:space="preserve">as specified </w:t>
            </w:r>
            <w:r w:rsidR="00DC1F4F" w:rsidRPr="00DE0B17">
              <w:rPr>
                <w:rFonts w:cs="Calibri"/>
                <w:sz w:val="23"/>
                <w:szCs w:val="23"/>
              </w:rPr>
              <w:t xml:space="preserve">in section </w:t>
            </w:r>
            <w:r w:rsidR="00771C06" w:rsidRPr="00DE0B17">
              <w:rPr>
                <w:rFonts w:cs="Calibri"/>
                <w:sz w:val="23"/>
                <w:szCs w:val="23"/>
              </w:rPr>
              <w:t>8.2</w:t>
            </w:r>
            <w:r w:rsidRPr="00DE0B17">
              <w:rPr>
                <w:rFonts w:cs="Calibri"/>
                <w:sz w:val="23"/>
                <w:szCs w:val="23"/>
              </w:rPr>
              <w:t xml:space="preserve"> above by indicating with an “X” in the “ACCEPT ALL” column, or</w:t>
            </w:r>
          </w:p>
          <w:p w14:paraId="3809D574" w14:textId="752F85EB" w:rsidR="00BF5791" w:rsidRPr="00DE0B17" w:rsidRDefault="00BF5791" w:rsidP="00DE0B17">
            <w:pPr>
              <w:pStyle w:val="Specification"/>
              <w:numPr>
                <w:ilvl w:val="0"/>
                <w:numId w:val="13"/>
              </w:numPr>
              <w:jc w:val="both"/>
              <w:rPr>
                <w:rFonts w:cs="Calibri"/>
                <w:sz w:val="23"/>
                <w:szCs w:val="23"/>
              </w:rPr>
            </w:pPr>
            <w:r w:rsidRPr="00DE0B17">
              <w:rPr>
                <w:rFonts w:cs="Calibri"/>
                <w:sz w:val="23"/>
                <w:szCs w:val="23"/>
              </w:rPr>
              <w:t xml:space="preserve">The bidder declares to NOT ACCEPT ALL the </w:t>
            </w:r>
            <w:r w:rsidR="005A2E46" w:rsidRPr="00DE0B17">
              <w:rPr>
                <w:rFonts w:cs="Calibri"/>
                <w:sz w:val="23"/>
                <w:szCs w:val="23"/>
              </w:rPr>
              <w:t>Costing and Pricing Conditions</w:t>
            </w:r>
            <w:r w:rsidR="00DC1F4F" w:rsidRPr="00DE0B17">
              <w:rPr>
                <w:rFonts w:cs="Calibri"/>
                <w:sz w:val="23"/>
                <w:szCs w:val="23"/>
              </w:rPr>
              <w:t xml:space="preserve"> </w:t>
            </w:r>
            <w:r w:rsidR="00637577" w:rsidRPr="00DE0B17">
              <w:rPr>
                <w:rFonts w:cs="Calibri"/>
                <w:sz w:val="23"/>
                <w:szCs w:val="23"/>
              </w:rPr>
              <w:t xml:space="preserve">as specified </w:t>
            </w:r>
            <w:r w:rsidR="00DC1F4F" w:rsidRPr="00DE0B17">
              <w:rPr>
                <w:rFonts w:cs="Calibri"/>
                <w:sz w:val="23"/>
                <w:szCs w:val="23"/>
              </w:rPr>
              <w:t xml:space="preserve">in section </w:t>
            </w:r>
            <w:r w:rsidR="00771C06" w:rsidRPr="00DE0B17">
              <w:rPr>
                <w:rFonts w:cs="Calibri"/>
                <w:sz w:val="23"/>
                <w:szCs w:val="23"/>
              </w:rPr>
              <w:t>8.2</w:t>
            </w:r>
            <w:r w:rsidR="00DC1F4F" w:rsidRPr="00DE0B17">
              <w:rPr>
                <w:rFonts w:cs="Calibri"/>
                <w:sz w:val="23"/>
                <w:szCs w:val="23"/>
              </w:rPr>
              <w:t xml:space="preserve"> </w:t>
            </w:r>
            <w:r w:rsidRPr="00DE0B17">
              <w:rPr>
                <w:rFonts w:cs="Calibri"/>
                <w:sz w:val="23"/>
                <w:szCs w:val="23"/>
              </w:rPr>
              <w:t xml:space="preserve">above by - </w:t>
            </w:r>
          </w:p>
          <w:p w14:paraId="6C4EA239" w14:textId="77777777" w:rsidR="00BF5791" w:rsidRPr="00DE0B17" w:rsidRDefault="00BF5791" w:rsidP="00DE0B17">
            <w:pPr>
              <w:pStyle w:val="Specification"/>
              <w:numPr>
                <w:ilvl w:val="1"/>
                <w:numId w:val="11"/>
              </w:numPr>
              <w:jc w:val="both"/>
              <w:rPr>
                <w:rFonts w:cs="Calibri"/>
                <w:sz w:val="23"/>
                <w:szCs w:val="23"/>
              </w:rPr>
            </w:pPr>
            <w:r w:rsidRPr="00DE0B17">
              <w:rPr>
                <w:rFonts w:cs="Calibri"/>
                <w:sz w:val="23"/>
                <w:szCs w:val="23"/>
              </w:rPr>
              <w:t>Indicating with an “X” in the “</w:t>
            </w:r>
            <w:r w:rsidR="00DC1F4F" w:rsidRPr="00DE0B17">
              <w:rPr>
                <w:rFonts w:cs="Calibri"/>
                <w:sz w:val="23"/>
                <w:szCs w:val="23"/>
              </w:rPr>
              <w:t xml:space="preserve">DO </w:t>
            </w:r>
            <w:r w:rsidRPr="00DE0B17">
              <w:rPr>
                <w:rFonts w:cs="Calibri"/>
                <w:sz w:val="23"/>
                <w:szCs w:val="23"/>
              </w:rPr>
              <w:t>NOT ACCEPT</w:t>
            </w:r>
            <w:r w:rsidR="00DC1F4F" w:rsidRPr="00DE0B17">
              <w:rPr>
                <w:rFonts w:cs="Calibri"/>
                <w:sz w:val="23"/>
                <w:szCs w:val="23"/>
              </w:rPr>
              <w:t xml:space="preserve"> ALL</w:t>
            </w:r>
            <w:r w:rsidRPr="00DE0B17">
              <w:rPr>
                <w:rFonts w:cs="Calibri"/>
                <w:sz w:val="23"/>
                <w:szCs w:val="23"/>
              </w:rPr>
              <w:t>” column, and;</w:t>
            </w:r>
          </w:p>
          <w:p w14:paraId="1FB251CE" w14:textId="77777777" w:rsidR="00BF5791" w:rsidRPr="00DE0B17" w:rsidRDefault="00BF5791" w:rsidP="00DE0B17">
            <w:pPr>
              <w:pStyle w:val="Specification"/>
              <w:numPr>
                <w:ilvl w:val="1"/>
                <w:numId w:val="11"/>
              </w:numPr>
              <w:jc w:val="both"/>
              <w:rPr>
                <w:rFonts w:cs="Calibri"/>
                <w:sz w:val="23"/>
                <w:szCs w:val="23"/>
              </w:rPr>
            </w:pPr>
            <w:r w:rsidRPr="00DE0B17">
              <w:rPr>
                <w:rFonts w:cs="Calibri"/>
                <w:sz w:val="23"/>
                <w:szCs w:val="23"/>
              </w:rPr>
              <w:t>Provide reason and propos</w:t>
            </w:r>
            <w:r w:rsidR="00DC1F4F" w:rsidRPr="00DE0B17">
              <w:rPr>
                <w:rFonts w:cs="Calibri"/>
                <w:sz w:val="23"/>
                <w:szCs w:val="23"/>
              </w:rPr>
              <w:t>al for each of the condition</w:t>
            </w:r>
            <w:r w:rsidRPr="00DE0B17">
              <w:rPr>
                <w:rFonts w:cs="Calibri"/>
                <w:sz w:val="23"/>
                <w:szCs w:val="23"/>
              </w:rPr>
              <w:t xml:space="preserve"> not accepted. </w:t>
            </w:r>
          </w:p>
        </w:tc>
        <w:tc>
          <w:tcPr>
            <w:tcW w:w="719" w:type="pct"/>
          </w:tcPr>
          <w:p w14:paraId="16F9114C" w14:textId="77777777" w:rsidR="00BF5791" w:rsidRPr="00DE0B17" w:rsidRDefault="00BF5791" w:rsidP="00DE0B17">
            <w:pPr>
              <w:jc w:val="both"/>
              <w:rPr>
                <w:rFonts w:cs="Calibri"/>
                <w:sz w:val="23"/>
                <w:szCs w:val="23"/>
              </w:rPr>
            </w:pPr>
          </w:p>
        </w:tc>
        <w:tc>
          <w:tcPr>
            <w:tcW w:w="845" w:type="pct"/>
          </w:tcPr>
          <w:p w14:paraId="6C1952B2" w14:textId="77777777" w:rsidR="00BF5791" w:rsidRPr="00DE0B17" w:rsidRDefault="00BF5791" w:rsidP="00DE0B17">
            <w:pPr>
              <w:jc w:val="both"/>
              <w:rPr>
                <w:rFonts w:cs="Calibri"/>
                <w:sz w:val="23"/>
                <w:szCs w:val="23"/>
              </w:rPr>
            </w:pPr>
          </w:p>
        </w:tc>
      </w:tr>
      <w:tr w:rsidR="00BF5791" w:rsidRPr="00DE0B17" w14:paraId="23E43581" w14:textId="77777777" w:rsidTr="000D178E">
        <w:tc>
          <w:tcPr>
            <w:tcW w:w="5000" w:type="pct"/>
            <w:gridSpan w:val="3"/>
          </w:tcPr>
          <w:p w14:paraId="16FBE8E8" w14:textId="77777777" w:rsidR="00BF5791" w:rsidRPr="00DE0B17" w:rsidRDefault="00BF5791" w:rsidP="00DE0B17">
            <w:pPr>
              <w:jc w:val="both"/>
              <w:rPr>
                <w:rFonts w:cs="Calibri"/>
                <w:b/>
                <w:sz w:val="23"/>
                <w:szCs w:val="23"/>
              </w:rPr>
            </w:pPr>
            <w:r w:rsidRPr="00DE0B17">
              <w:rPr>
                <w:rFonts w:cs="Calibri"/>
                <w:b/>
                <w:sz w:val="23"/>
                <w:szCs w:val="23"/>
              </w:rPr>
              <w:t>Comments</w:t>
            </w:r>
            <w:r w:rsidR="000B0E14" w:rsidRPr="00DE0B17">
              <w:rPr>
                <w:rFonts w:cs="Calibri"/>
                <w:b/>
                <w:sz w:val="23"/>
                <w:szCs w:val="23"/>
              </w:rPr>
              <w:t xml:space="preserve"> by bidder</w:t>
            </w:r>
            <w:r w:rsidRPr="00DE0B17">
              <w:rPr>
                <w:rFonts w:cs="Calibri"/>
                <w:b/>
                <w:sz w:val="23"/>
                <w:szCs w:val="23"/>
              </w:rPr>
              <w:t>:</w:t>
            </w:r>
          </w:p>
          <w:p w14:paraId="5922B770" w14:textId="77777777" w:rsidR="00BF5791" w:rsidRPr="00DE0B17" w:rsidRDefault="00BF5791" w:rsidP="00DE0B17">
            <w:pPr>
              <w:jc w:val="both"/>
              <w:rPr>
                <w:rFonts w:cs="Calibri"/>
                <w:b/>
                <w:sz w:val="23"/>
                <w:szCs w:val="23"/>
              </w:rPr>
            </w:pPr>
            <w:r w:rsidRPr="00DE0B17">
              <w:rPr>
                <w:rFonts w:cs="Calibri"/>
                <w:sz w:val="23"/>
                <w:szCs w:val="23"/>
              </w:rPr>
              <w:t xml:space="preserve">Provide </w:t>
            </w:r>
            <w:r w:rsidR="000B0E14" w:rsidRPr="00DE0B17">
              <w:rPr>
                <w:rFonts w:cs="Calibri"/>
                <w:sz w:val="23"/>
                <w:szCs w:val="23"/>
              </w:rPr>
              <w:t xml:space="preserve">the </w:t>
            </w:r>
            <w:r w:rsidRPr="00DE0B17">
              <w:rPr>
                <w:rFonts w:cs="Calibri"/>
                <w:sz w:val="23"/>
                <w:szCs w:val="23"/>
              </w:rPr>
              <w:t>condition reference, the r</w:t>
            </w:r>
            <w:r w:rsidR="00DC1F4F" w:rsidRPr="00DE0B17">
              <w:rPr>
                <w:rFonts w:cs="Calibri"/>
                <w:sz w:val="23"/>
                <w:szCs w:val="23"/>
              </w:rPr>
              <w:t>easons for not accepting the condition</w:t>
            </w:r>
            <w:r w:rsidRPr="00DE0B17">
              <w:rPr>
                <w:rFonts w:cs="Calibri"/>
                <w:sz w:val="23"/>
                <w:szCs w:val="23"/>
              </w:rPr>
              <w:t>.</w:t>
            </w:r>
          </w:p>
        </w:tc>
      </w:tr>
    </w:tbl>
    <w:p w14:paraId="04E56C56" w14:textId="77777777" w:rsidR="00BF5791" w:rsidRPr="00DE0B17" w:rsidRDefault="00BF5791" w:rsidP="00DE0B17">
      <w:pPr>
        <w:jc w:val="both"/>
        <w:rPr>
          <w:rFonts w:cs="Calibri"/>
          <w:sz w:val="23"/>
          <w:szCs w:val="23"/>
        </w:rPr>
      </w:pPr>
    </w:p>
    <w:p w14:paraId="7079C3E1" w14:textId="77777777" w:rsidR="003840BB" w:rsidRPr="00DE0B17" w:rsidRDefault="003840BB" w:rsidP="00DE0B17">
      <w:pPr>
        <w:spacing w:after="200" w:line="276" w:lineRule="auto"/>
        <w:jc w:val="both"/>
        <w:rPr>
          <w:rFonts w:eastAsiaTheme="majorEastAsia" w:cs="Calibri"/>
          <w:b/>
          <w:bCs/>
          <w:caps/>
          <w:color w:val="000066"/>
          <w:sz w:val="23"/>
          <w:szCs w:val="23"/>
        </w:rPr>
      </w:pPr>
      <w:r w:rsidRPr="00DE0B17">
        <w:rPr>
          <w:rFonts w:cs="Calibri"/>
          <w:sz w:val="23"/>
          <w:szCs w:val="23"/>
        </w:rPr>
        <w:br w:type="page"/>
      </w:r>
    </w:p>
    <w:p w14:paraId="0A5C8820" w14:textId="77777777" w:rsidR="003840BB" w:rsidRPr="00DE0B17" w:rsidRDefault="003840BB" w:rsidP="00DE0B17">
      <w:pPr>
        <w:pStyle w:val="Heading2"/>
        <w:jc w:val="both"/>
        <w:rPr>
          <w:rFonts w:cs="Calibri"/>
          <w:sz w:val="23"/>
          <w:szCs w:val="23"/>
        </w:rPr>
        <w:sectPr w:rsidR="003840BB" w:rsidRPr="00DE0B17" w:rsidSect="004421AC">
          <w:pgSz w:w="11906" w:h="16838"/>
          <w:pgMar w:top="1138" w:right="1138" w:bottom="1138" w:left="1138" w:header="677" w:footer="677" w:gutter="0"/>
          <w:cols w:space="708"/>
          <w:docGrid w:linePitch="360"/>
        </w:sectPr>
      </w:pPr>
    </w:p>
    <w:p w14:paraId="1ADEF0FE" w14:textId="77777777" w:rsidR="00A90316" w:rsidRPr="00DE0B17" w:rsidRDefault="00F739D0" w:rsidP="00DE0B17">
      <w:pPr>
        <w:pStyle w:val="AnnexH2"/>
        <w:jc w:val="both"/>
        <w:rPr>
          <w:rFonts w:cs="Calibri"/>
          <w:sz w:val="23"/>
          <w:szCs w:val="23"/>
        </w:rPr>
      </w:pPr>
      <w:bookmarkStart w:id="103" w:name="_Toc96943286"/>
      <w:bookmarkStart w:id="104" w:name="_Toc435315942"/>
      <w:r w:rsidRPr="00DE0B17">
        <w:rPr>
          <w:rFonts w:cs="Calibri"/>
          <w:sz w:val="23"/>
          <w:szCs w:val="23"/>
        </w:rPr>
        <w:lastRenderedPageBreak/>
        <w:t>Terms and definitions</w:t>
      </w:r>
      <w:bookmarkEnd w:id="103"/>
    </w:p>
    <w:p w14:paraId="75D0110B" w14:textId="77777777" w:rsidR="00F739D0" w:rsidRPr="00DE0B17" w:rsidRDefault="00F739D0" w:rsidP="00DE0B17">
      <w:pPr>
        <w:pStyle w:val="Heading1"/>
        <w:numPr>
          <w:ilvl w:val="0"/>
          <w:numId w:val="77"/>
        </w:numPr>
        <w:jc w:val="both"/>
        <w:rPr>
          <w:rFonts w:cs="Calibri"/>
          <w:sz w:val="23"/>
          <w:szCs w:val="23"/>
        </w:rPr>
      </w:pPr>
      <w:bookmarkStart w:id="105" w:name="_Toc96943287"/>
      <w:r w:rsidRPr="00DE0B17">
        <w:rPr>
          <w:rFonts w:cs="Calibri"/>
          <w:sz w:val="23"/>
          <w:szCs w:val="23"/>
        </w:rPr>
        <w:t>ABBREVIATIONS</w:t>
      </w:r>
      <w:bookmarkEnd w:id="105"/>
    </w:p>
    <w:p w14:paraId="021F4504" w14:textId="5B6C1651" w:rsidR="00303CDC" w:rsidRPr="00DE0B17" w:rsidRDefault="00303CDC" w:rsidP="00DE0B17">
      <w:pPr>
        <w:jc w:val="both"/>
        <w:rPr>
          <w:rFonts w:cs="Calibri"/>
          <w:sz w:val="23"/>
          <w:szCs w:val="23"/>
        </w:rPr>
      </w:pPr>
      <w:bookmarkStart w:id="106" w:name="_Toc435315946"/>
      <w:bookmarkEnd w:id="104"/>
      <w:r w:rsidRPr="00DE0B17">
        <w:rPr>
          <w:rFonts w:cs="Calibri"/>
          <w:sz w:val="23"/>
          <w:szCs w:val="23"/>
        </w:rPr>
        <w:t>B-BBEE</w:t>
      </w:r>
      <w:r w:rsidRPr="00DE0B17">
        <w:rPr>
          <w:rFonts w:cs="Calibri"/>
          <w:sz w:val="23"/>
          <w:szCs w:val="23"/>
        </w:rPr>
        <w:tab/>
      </w:r>
      <w:r w:rsidRPr="00DE0B17">
        <w:rPr>
          <w:rFonts w:cs="Calibri"/>
          <w:sz w:val="23"/>
          <w:szCs w:val="23"/>
        </w:rPr>
        <w:tab/>
        <w:t>Broad-based Black Economic Empowerment</w:t>
      </w:r>
    </w:p>
    <w:p w14:paraId="5CA110FE" w14:textId="01C205E9" w:rsidR="00303CDC" w:rsidRPr="00DE0B17" w:rsidRDefault="00303CDC" w:rsidP="00DE0B17">
      <w:pPr>
        <w:jc w:val="both"/>
        <w:rPr>
          <w:rFonts w:cs="Calibri"/>
          <w:sz w:val="23"/>
          <w:szCs w:val="23"/>
        </w:rPr>
      </w:pPr>
      <w:r w:rsidRPr="00DE0B17">
        <w:rPr>
          <w:rFonts w:cs="Calibri"/>
          <w:sz w:val="23"/>
          <w:szCs w:val="23"/>
        </w:rPr>
        <w:t>NGN</w:t>
      </w:r>
      <w:r w:rsidRPr="00DE0B17">
        <w:rPr>
          <w:rFonts w:cs="Calibri"/>
          <w:sz w:val="23"/>
          <w:szCs w:val="23"/>
        </w:rPr>
        <w:tab/>
      </w:r>
      <w:r w:rsidRPr="00DE0B17">
        <w:rPr>
          <w:rFonts w:cs="Calibri"/>
          <w:sz w:val="23"/>
          <w:szCs w:val="23"/>
        </w:rPr>
        <w:tab/>
      </w:r>
      <w:r w:rsidRPr="00DE0B17">
        <w:rPr>
          <w:rFonts w:cs="Calibri"/>
          <w:sz w:val="23"/>
          <w:szCs w:val="23"/>
        </w:rPr>
        <w:tab/>
      </w:r>
      <w:r w:rsidR="009E7C51">
        <w:rPr>
          <w:rFonts w:cs="Calibri"/>
          <w:sz w:val="23"/>
          <w:szCs w:val="23"/>
        </w:rPr>
        <w:t xml:space="preserve">Next Generation Network </w:t>
      </w:r>
    </w:p>
    <w:p w14:paraId="3003A31A" w14:textId="15122A13" w:rsidR="00AF299C" w:rsidRPr="00DE0B17" w:rsidRDefault="00AF299C" w:rsidP="00DE0B17">
      <w:pPr>
        <w:jc w:val="both"/>
        <w:rPr>
          <w:rFonts w:cs="Calibri"/>
          <w:sz w:val="23"/>
          <w:szCs w:val="23"/>
        </w:rPr>
      </w:pPr>
      <w:r w:rsidRPr="00DE0B17">
        <w:rPr>
          <w:rFonts w:cs="Calibri"/>
          <w:sz w:val="23"/>
          <w:szCs w:val="23"/>
        </w:rPr>
        <w:t>OEM</w:t>
      </w:r>
      <w:r w:rsidRPr="00DE0B17">
        <w:rPr>
          <w:rFonts w:cs="Calibri"/>
          <w:sz w:val="23"/>
          <w:szCs w:val="23"/>
        </w:rPr>
        <w:tab/>
      </w:r>
      <w:r w:rsidRPr="00DE0B17">
        <w:rPr>
          <w:rFonts w:cs="Calibri"/>
          <w:sz w:val="23"/>
          <w:szCs w:val="23"/>
        </w:rPr>
        <w:tab/>
      </w:r>
      <w:r w:rsidRPr="00DE0B17">
        <w:rPr>
          <w:rFonts w:cs="Calibri"/>
          <w:sz w:val="23"/>
          <w:szCs w:val="23"/>
        </w:rPr>
        <w:tab/>
        <w:t>Original Equipment Manufacturer</w:t>
      </w:r>
    </w:p>
    <w:p w14:paraId="74E4D3B2" w14:textId="3A1D0A58" w:rsidR="00303CDC" w:rsidRPr="00DE0B17" w:rsidRDefault="00303CDC" w:rsidP="00DE0B17">
      <w:pPr>
        <w:jc w:val="both"/>
        <w:rPr>
          <w:rFonts w:cs="Calibri"/>
          <w:sz w:val="23"/>
          <w:szCs w:val="23"/>
        </w:rPr>
      </w:pPr>
      <w:r w:rsidRPr="00DE0B17">
        <w:rPr>
          <w:rFonts w:cs="Calibri"/>
          <w:sz w:val="23"/>
          <w:szCs w:val="23"/>
        </w:rPr>
        <w:t>OSM</w:t>
      </w:r>
      <w:r w:rsidRPr="00DE0B17">
        <w:rPr>
          <w:rFonts w:cs="Calibri"/>
          <w:sz w:val="23"/>
          <w:szCs w:val="23"/>
        </w:rPr>
        <w:tab/>
      </w:r>
      <w:r w:rsidRPr="00DE0B17">
        <w:rPr>
          <w:rFonts w:cs="Calibri"/>
          <w:sz w:val="23"/>
          <w:szCs w:val="23"/>
        </w:rPr>
        <w:tab/>
      </w:r>
      <w:r w:rsidRPr="00DE0B17">
        <w:rPr>
          <w:rFonts w:cs="Calibri"/>
          <w:sz w:val="23"/>
          <w:szCs w:val="23"/>
        </w:rPr>
        <w:tab/>
        <w:t>Original Software Manufacturer</w:t>
      </w:r>
    </w:p>
    <w:p w14:paraId="735AA893" w14:textId="2174B3F9" w:rsidR="00624D86" w:rsidRPr="00DE0B17" w:rsidRDefault="00624D86" w:rsidP="00DE0B17">
      <w:pPr>
        <w:jc w:val="both"/>
        <w:rPr>
          <w:rStyle w:val="Strong"/>
          <w:rFonts w:cs="Calibri"/>
          <w:b w:val="0"/>
          <w:bCs w:val="0"/>
          <w:sz w:val="23"/>
          <w:szCs w:val="23"/>
        </w:rPr>
      </w:pPr>
      <w:r w:rsidRPr="00DE0B17">
        <w:rPr>
          <w:rStyle w:val="Strong"/>
          <w:rFonts w:cs="Calibri"/>
          <w:b w:val="0"/>
          <w:bCs w:val="0"/>
          <w:sz w:val="23"/>
          <w:szCs w:val="23"/>
        </w:rPr>
        <w:t>POPIA</w:t>
      </w:r>
      <w:r w:rsidRPr="00DE0B17">
        <w:rPr>
          <w:rStyle w:val="Strong"/>
          <w:rFonts w:cs="Calibri"/>
          <w:b w:val="0"/>
          <w:bCs w:val="0"/>
          <w:sz w:val="23"/>
          <w:szCs w:val="23"/>
        </w:rPr>
        <w:tab/>
      </w:r>
      <w:r w:rsidRPr="00DE0B17">
        <w:rPr>
          <w:rStyle w:val="Strong"/>
          <w:rFonts w:cs="Calibri"/>
          <w:b w:val="0"/>
          <w:bCs w:val="0"/>
          <w:sz w:val="23"/>
          <w:szCs w:val="23"/>
        </w:rPr>
        <w:tab/>
        <w:t>Protection of Personal Information Act</w:t>
      </w:r>
    </w:p>
    <w:p w14:paraId="6502288F" w14:textId="77777777" w:rsidR="008572EB" w:rsidRPr="00DE0B17" w:rsidRDefault="008572EB" w:rsidP="00DE0B17">
      <w:pPr>
        <w:jc w:val="both"/>
        <w:rPr>
          <w:rFonts w:cs="Calibri"/>
          <w:sz w:val="23"/>
          <w:szCs w:val="23"/>
        </w:rPr>
      </w:pPr>
      <w:r w:rsidRPr="00DE0B17">
        <w:rPr>
          <w:rFonts w:cs="Calibri"/>
          <w:sz w:val="23"/>
          <w:szCs w:val="23"/>
        </w:rPr>
        <w:t>PPPFA                    Preferential Procurement Policy Framework Act</w:t>
      </w:r>
    </w:p>
    <w:p w14:paraId="3349788F" w14:textId="6BED5C2D" w:rsidR="00303CDC" w:rsidRPr="00DE0B17" w:rsidRDefault="00303CDC" w:rsidP="00DE0B17">
      <w:pPr>
        <w:jc w:val="both"/>
        <w:rPr>
          <w:rStyle w:val="Strong"/>
          <w:rFonts w:cs="Calibri"/>
          <w:b w:val="0"/>
          <w:bCs w:val="0"/>
          <w:sz w:val="23"/>
          <w:szCs w:val="23"/>
        </w:rPr>
      </w:pPr>
      <w:r w:rsidRPr="00DE0B17">
        <w:rPr>
          <w:rStyle w:val="Strong"/>
          <w:rFonts w:cs="Calibri"/>
          <w:b w:val="0"/>
          <w:bCs w:val="0"/>
          <w:sz w:val="23"/>
          <w:szCs w:val="23"/>
        </w:rPr>
        <w:t>RFB</w:t>
      </w:r>
      <w:r w:rsidRPr="00DE0B17">
        <w:rPr>
          <w:rStyle w:val="Strong"/>
          <w:rFonts w:cs="Calibri"/>
          <w:b w:val="0"/>
          <w:bCs w:val="0"/>
          <w:sz w:val="23"/>
          <w:szCs w:val="23"/>
        </w:rPr>
        <w:tab/>
      </w:r>
      <w:r w:rsidRPr="00DE0B17">
        <w:rPr>
          <w:rStyle w:val="Strong"/>
          <w:rFonts w:cs="Calibri"/>
          <w:b w:val="0"/>
          <w:bCs w:val="0"/>
          <w:sz w:val="23"/>
          <w:szCs w:val="23"/>
        </w:rPr>
        <w:tab/>
      </w:r>
      <w:r w:rsidRPr="00DE0B17">
        <w:rPr>
          <w:rStyle w:val="Strong"/>
          <w:rFonts w:cs="Calibri"/>
          <w:b w:val="0"/>
          <w:bCs w:val="0"/>
          <w:sz w:val="23"/>
          <w:szCs w:val="23"/>
        </w:rPr>
        <w:tab/>
        <w:t>Request for Bid</w:t>
      </w:r>
    </w:p>
    <w:p w14:paraId="0BF619D8" w14:textId="1CB657CB" w:rsidR="00303CDC" w:rsidRPr="00DE0B17" w:rsidRDefault="00303CDC" w:rsidP="00DE0B17">
      <w:pPr>
        <w:jc w:val="both"/>
        <w:rPr>
          <w:rStyle w:val="Strong"/>
          <w:rFonts w:cs="Calibri"/>
          <w:b w:val="0"/>
          <w:bCs w:val="0"/>
          <w:sz w:val="23"/>
          <w:szCs w:val="23"/>
        </w:rPr>
      </w:pPr>
      <w:r w:rsidRPr="00DE0B17">
        <w:rPr>
          <w:rStyle w:val="Strong"/>
          <w:rFonts w:cs="Calibri"/>
          <w:b w:val="0"/>
          <w:bCs w:val="0"/>
          <w:sz w:val="23"/>
          <w:szCs w:val="23"/>
        </w:rPr>
        <w:t>SITA</w:t>
      </w:r>
      <w:r w:rsidRPr="00DE0B17">
        <w:rPr>
          <w:rStyle w:val="Strong"/>
          <w:rFonts w:cs="Calibri"/>
          <w:b w:val="0"/>
          <w:bCs w:val="0"/>
          <w:sz w:val="23"/>
          <w:szCs w:val="23"/>
        </w:rPr>
        <w:tab/>
      </w:r>
      <w:r w:rsidRPr="00DE0B17">
        <w:rPr>
          <w:rStyle w:val="Strong"/>
          <w:rFonts w:cs="Calibri"/>
          <w:b w:val="0"/>
          <w:bCs w:val="0"/>
          <w:sz w:val="23"/>
          <w:szCs w:val="23"/>
        </w:rPr>
        <w:tab/>
      </w:r>
      <w:r w:rsidRPr="00DE0B17">
        <w:rPr>
          <w:rStyle w:val="Strong"/>
          <w:rFonts w:cs="Calibri"/>
          <w:b w:val="0"/>
          <w:bCs w:val="0"/>
          <w:sz w:val="23"/>
          <w:szCs w:val="23"/>
        </w:rPr>
        <w:tab/>
        <w:t>State Information Technology Agency</w:t>
      </w:r>
    </w:p>
    <w:p w14:paraId="1A52B761" w14:textId="66B66C8D" w:rsidR="00174F0B" w:rsidRPr="00DE0B17" w:rsidRDefault="00174F0B" w:rsidP="00DE0B17">
      <w:pPr>
        <w:jc w:val="both"/>
        <w:rPr>
          <w:rFonts w:cs="Calibri"/>
          <w:sz w:val="23"/>
          <w:szCs w:val="23"/>
        </w:rPr>
      </w:pPr>
      <w:r w:rsidRPr="00DE0B17">
        <w:rPr>
          <w:rFonts w:cs="Calibri"/>
          <w:sz w:val="23"/>
          <w:szCs w:val="23"/>
        </w:rPr>
        <w:t>VPN</w:t>
      </w:r>
      <w:r w:rsidRPr="00DE0B17">
        <w:rPr>
          <w:rFonts w:cs="Calibri"/>
          <w:sz w:val="23"/>
          <w:szCs w:val="23"/>
        </w:rPr>
        <w:tab/>
      </w:r>
      <w:r w:rsidRPr="00DE0B17">
        <w:rPr>
          <w:rFonts w:cs="Calibri"/>
          <w:sz w:val="23"/>
          <w:szCs w:val="23"/>
        </w:rPr>
        <w:tab/>
      </w:r>
      <w:r w:rsidRPr="00DE0B17">
        <w:rPr>
          <w:rFonts w:cs="Calibri"/>
          <w:sz w:val="23"/>
          <w:szCs w:val="23"/>
        </w:rPr>
        <w:tab/>
      </w:r>
      <w:r w:rsidR="008572EB" w:rsidRPr="00DE0B17">
        <w:rPr>
          <w:rFonts w:cs="Calibri"/>
          <w:sz w:val="23"/>
          <w:szCs w:val="23"/>
        </w:rPr>
        <w:t>Virtual Private Network</w:t>
      </w:r>
    </w:p>
    <w:p w14:paraId="7F6F43A5" w14:textId="140D4090" w:rsidR="008572EB" w:rsidRPr="00DE0B17" w:rsidRDefault="008572EB" w:rsidP="00DE0B17">
      <w:pPr>
        <w:jc w:val="both"/>
        <w:rPr>
          <w:rStyle w:val="Strong"/>
          <w:rFonts w:cs="Calibri"/>
          <w:b w:val="0"/>
          <w:bCs w:val="0"/>
          <w:sz w:val="23"/>
          <w:szCs w:val="23"/>
        </w:rPr>
      </w:pPr>
      <w:r w:rsidRPr="00DE0B17">
        <w:rPr>
          <w:rStyle w:val="Strong"/>
          <w:rFonts w:cs="Calibri"/>
          <w:b w:val="0"/>
          <w:bCs w:val="0"/>
          <w:sz w:val="23"/>
          <w:szCs w:val="23"/>
        </w:rPr>
        <w:t>WBS</w:t>
      </w:r>
      <w:r w:rsidRPr="00DE0B17">
        <w:rPr>
          <w:rStyle w:val="Strong"/>
          <w:rFonts w:cs="Calibri"/>
          <w:b w:val="0"/>
          <w:bCs w:val="0"/>
          <w:sz w:val="23"/>
          <w:szCs w:val="23"/>
        </w:rPr>
        <w:tab/>
      </w:r>
      <w:r w:rsidRPr="00DE0B17">
        <w:rPr>
          <w:rStyle w:val="Strong"/>
          <w:rFonts w:cs="Calibri"/>
          <w:b w:val="0"/>
          <w:bCs w:val="0"/>
          <w:sz w:val="23"/>
          <w:szCs w:val="23"/>
        </w:rPr>
        <w:tab/>
      </w:r>
      <w:r w:rsidRPr="00DE0B17">
        <w:rPr>
          <w:rStyle w:val="Strong"/>
          <w:rFonts w:cs="Calibri"/>
          <w:b w:val="0"/>
          <w:bCs w:val="0"/>
          <w:sz w:val="23"/>
          <w:szCs w:val="23"/>
        </w:rPr>
        <w:tab/>
      </w:r>
      <w:r w:rsidRPr="00DE0B17">
        <w:rPr>
          <w:rFonts w:cs="Calibri"/>
          <w:color w:val="000000"/>
          <w:sz w:val="23"/>
          <w:szCs w:val="23"/>
          <w:lang w:eastAsia="en-ZA"/>
        </w:rPr>
        <w:t>Work Breakdown Structure</w:t>
      </w:r>
    </w:p>
    <w:p w14:paraId="61FADB1C" w14:textId="63BB0530" w:rsidR="00AF299C" w:rsidRPr="00DE0B17" w:rsidRDefault="00AF299C" w:rsidP="00DE0B17">
      <w:pPr>
        <w:jc w:val="both"/>
        <w:rPr>
          <w:rFonts w:cs="Calibri"/>
          <w:sz w:val="23"/>
          <w:szCs w:val="23"/>
        </w:rPr>
      </w:pPr>
    </w:p>
    <w:tbl>
      <w:tblPr>
        <w:tblW w:w="0" w:type="auto"/>
        <w:tblInd w:w="-142" w:type="dxa"/>
        <w:tblLook w:val="01E0" w:firstRow="1" w:lastRow="1" w:firstColumn="1" w:lastColumn="1" w:noHBand="0" w:noVBand="0"/>
      </w:tblPr>
      <w:tblGrid>
        <w:gridCol w:w="1310"/>
        <w:gridCol w:w="4231"/>
        <w:gridCol w:w="4231"/>
      </w:tblGrid>
      <w:tr w:rsidR="00624D86" w:rsidRPr="00DE0B17" w14:paraId="1C536959" w14:textId="29E59ABC" w:rsidTr="00624D86">
        <w:trPr>
          <w:trHeight w:val="284"/>
        </w:trPr>
        <w:tc>
          <w:tcPr>
            <w:tcW w:w="1310" w:type="dxa"/>
            <w:shd w:val="clear" w:color="auto" w:fill="auto"/>
          </w:tcPr>
          <w:p w14:paraId="4856017A" w14:textId="784A5072" w:rsidR="00624D86" w:rsidRPr="00DE0B17" w:rsidRDefault="00624D86" w:rsidP="00DE0B17">
            <w:pPr>
              <w:jc w:val="both"/>
              <w:rPr>
                <w:rFonts w:cs="Calibri"/>
                <w:color w:val="0000FF"/>
                <w:sz w:val="23"/>
                <w:szCs w:val="23"/>
              </w:rPr>
            </w:pPr>
          </w:p>
        </w:tc>
        <w:tc>
          <w:tcPr>
            <w:tcW w:w="4231" w:type="dxa"/>
            <w:shd w:val="clear" w:color="auto" w:fill="auto"/>
          </w:tcPr>
          <w:p w14:paraId="26837605" w14:textId="33A912FD" w:rsidR="00624D86" w:rsidRPr="00DE0B17" w:rsidRDefault="00624D86" w:rsidP="00DE0B17">
            <w:pPr>
              <w:jc w:val="both"/>
              <w:rPr>
                <w:rFonts w:cs="Calibri"/>
                <w:color w:val="0000FF"/>
                <w:sz w:val="23"/>
                <w:szCs w:val="23"/>
              </w:rPr>
            </w:pPr>
          </w:p>
        </w:tc>
        <w:tc>
          <w:tcPr>
            <w:tcW w:w="4231" w:type="dxa"/>
          </w:tcPr>
          <w:p w14:paraId="686DD61E" w14:textId="77777777" w:rsidR="00624D86" w:rsidRPr="00DE0B17" w:rsidRDefault="00624D86" w:rsidP="00DE0B17">
            <w:pPr>
              <w:jc w:val="both"/>
              <w:rPr>
                <w:rFonts w:cs="Calibri"/>
                <w:color w:val="0000FF"/>
                <w:sz w:val="23"/>
                <w:szCs w:val="23"/>
              </w:rPr>
            </w:pPr>
          </w:p>
        </w:tc>
      </w:tr>
      <w:tr w:rsidR="00624D86" w:rsidRPr="00DE0B17" w14:paraId="22D1FB28" w14:textId="58BC2319" w:rsidTr="00624D86">
        <w:trPr>
          <w:trHeight w:val="284"/>
        </w:trPr>
        <w:tc>
          <w:tcPr>
            <w:tcW w:w="1310" w:type="dxa"/>
            <w:shd w:val="clear" w:color="auto" w:fill="auto"/>
          </w:tcPr>
          <w:p w14:paraId="46FD3267" w14:textId="67B93CD6" w:rsidR="00624D86" w:rsidRPr="00DE0B17" w:rsidRDefault="00624D86" w:rsidP="00DE0B17">
            <w:pPr>
              <w:jc w:val="both"/>
              <w:rPr>
                <w:rFonts w:cs="Calibri"/>
                <w:color w:val="0000FF"/>
                <w:sz w:val="23"/>
                <w:szCs w:val="23"/>
              </w:rPr>
            </w:pPr>
          </w:p>
        </w:tc>
        <w:tc>
          <w:tcPr>
            <w:tcW w:w="4231" w:type="dxa"/>
            <w:shd w:val="clear" w:color="auto" w:fill="auto"/>
          </w:tcPr>
          <w:p w14:paraId="7A8386A9" w14:textId="55FD0BC4" w:rsidR="00624D86" w:rsidRPr="00DE0B17" w:rsidRDefault="00624D86" w:rsidP="00DE0B17">
            <w:pPr>
              <w:jc w:val="both"/>
              <w:rPr>
                <w:rFonts w:cs="Calibri"/>
                <w:color w:val="0000FF"/>
                <w:sz w:val="23"/>
                <w:szCs w:val="23"/>
              </w:rPr>
            </w:pPr>
          </w:p>
        </w:tc>
        <w:tc>
          <w:tcPr>
            <w:tcW w:w="4231" w:type="dxa"/>
          </w:tcPr>
          <w:p w14:paraId="449B6CFE" w14:textId="77777777" w:rsidR="00624D86" w:rsidRPr="00DE0B17" w:rsidRDefault="00624D86" w:rsidP="00DE0B17">
            <w:pPr>
              <w:jc w:val="both"/>
              <w:rPr>
                <w:rFonts w:cs="Calibri"/>
                <w:color w:val="0000FF"/>
                <w:sz w:val="23"/>
                <w:szCs w:val="23"/>
              </w:rPr>
            </w:pPr>
          </w:p>
        </w:tc>
      </w:tr>
      <w:tr w:rsidR="00624D86" w:rsidRPr="00DE0B17" w14:paraId="6545440A" w14:textId="19B1303B" w:rsidTr="00624D86">
        <w:trPr>
          <w:trHeight w:val="284"/>
        </w:trPr>
        <w:tc>
          <w:tcPr>
            <w:tcW w:w="1310" w:type="dxa"/>
            <w:shd w:val="clear" w:color="auto" w:fill="auto"/>
          </w:tcPr>
          <w:p w14:paraId="6C9CE773" w14:textId="1D712584" w:rsidR="00624D86" w:rsidRPr="00DE0B17" w:rsidRDefault="00624D86" w:rsidP="00DE0B17">
            <w:pPr>
              <w:jc w:val="both"/>
              <w:rPr>
                <w:rFonts w:cs="Calibri"/>
                <w:color w:val="0000FF"/>
                <w:sz w:val="23"/>
                <w:szCs w:val="23"/>
              </w:rPr>
            </w:pPr>
          </w:p>
        </w:tc>
        <w:tc>
          <w:tcPr>
            <w:tcW w:w="4231" w:type="dxa"/>
            <w:shd w:val="clear" w:color="auto" w:fill="auto"/>
          </w:tcPr>
          <w:p w14:paraId="5A681046" w14:textId="485FC764" w:rsidR="00624D86" w:rsidRPr="00DE0B17" w:rsidRDefault="00624D86" w:rsidP="00DE0B17">
            <w:pPr>
              <w:jc w:val="both"/>
              <w:rPr>
                <w:rFonts w:cs="Calibri"/>
                <w:color w:val="0000FF"/>
                <w:sz w:val="23"/>
                <w:szCs w:val="23"/>
              </w:rPr>
            </w:pPr>
          </w:p>
        </w:tc>
        <w:tc>
          <w:tcPr>
            <w:tcW w:w="4231" w:type="dxa"/>
          </w:tcPr>
          <w:p w14:paraId="3D9406C0" w14:textId="77777777" w:rsidR="00624D86" w:rsidRPr="00DE0B17" w:rsidRDefault="00624D86" w:rsidP="00DE0B17">
            <w:pPr>
              <w:jc w:val="both"/>
              <w:rPr>
                <w:rFonts w:cs="Calibri"/>
                <w:color w:val="0000FF"/>
                <w:sz w:val="23"/>
                <w:szCs w:val="23"/>
              </w:rPr>
            </w:pPr>
          </w:p>
        </w:tc>
      </w:tr>
      <w:tr w:rsidR="00624D86" w:rsidRPr="00DE0B17" w14:paraId="638C35CF" w14:textId="72D3B9E1" w:rsidTr="00624D86">
        <w:trPr>
          <w:trHeight w:val="284"/>
        </w:trPr>
        <w:tc>
          <w:tcPr>
            <w:tcW w:w="1310" w:type="dxa"/>
            <w:shd w:val="clear" w:color="auto" w:fill="auto"/>
          </w:tcPr>
          <w:p w14:paraId="2D502214" w14:textId="0B2D544C" w:rsidR="00624D86" w:rsidRPr="00DE0B17" w:rsidRDefault="00624D86" w:rsidP="00DE0B17">
            <w:pPr>
              <w:jc w:val="both"/>
              <w:rPr>
                <w:rFonts w:cs="Calibri"/>
                <w:color w:val="0000FF"/>
                <w:sz w:val="23"/>
                <w:szCs w:val="23"/>
              </w:rPr>
            </w:pPr>
          </w:p>
        </w:tc>
        <w:tc>
          <w:tcPr>
            <w:tcW w:w="4231" w:type="dxa"/>
            <w:shd w:val="clear" w:color="auto" w:fill="auto"/>
          </w:tcPr>
          <w:p w14:paraId="76382910" w14:textId="18B8F8CB" w:rsidR="00624D86" w:rsidRPr="00DE0B17" w:rsidRDefault="00624D86" w:rsidP="00DE0B17">
            <w:pPr>
              <w:jc w:val="both"/>
              <w:rPr>
                <w:rFonts w:cs="Calibri"/>
                <w:color w:val="0000FF"/>
                <w:sz w:val="23"/>
                <w:szCs w:val="23"/>
              </w:rPr>
            </w:pPr>
          </w:p>
        </w:tc>
        <w:tc>
          <w:tcPr>
            <w:tcW w:w="4231" w:type="dxa"/>
          </w:tcPr>
          <w:p w14:paraId="3F8EED8A" w14:textId="77777777" w:rsidR="00624D86" w:rsidRPr="00DE0B17" w:rsidRDefault="00624D86" w:rsidP="00DE0B17">
            <w:pPr>
              <w:jc w:val="both"/>
              <w:rPr>
                <w:rFonts w:cs="Calibri"/>
                <w:color w:val="0000FF"/>
                <w:sz w:val="23"/>
                <w:szCs w:val="23"/>
              </w:rPr>
            </w:pPr>
          </w:p>
        </w:tc>
      </w:tr>
      <w:tr w:rsidR="00624D86" w:rsidRPr="00DE0B17" w14:paraId="4175294C" w14:textId="693BAA43" w:rsidTr="00624D86">
        <w:trPr>
          <w:trHeight w:val="284"/>
        </w:trPr>
        <w:tc>
          <w:tcPr>
            <w:tcW w:w="1310" w:type="dxa"/>
            <w:shd w:val="clear" w:color="auto" w:fill="auto"/>
          </w:tcPr>
          <w:p w14:paraId="14F92EBA" w14:textId="71597B34" w:rsidR="00624D86" w:rsidRPr="00DE0B17" w:rsidRDefault="00624D86" w:rsidP="00DE0B17">
            <w:pPr>
              <w:jc w:val="both"/>
              <w:rPr>
                <w:rFonts w:cs="Calibri"/>
                <w:color w:val="0000FF"/>
                <w:sz w:val="23"/>
                <w:szCs w:val="23"/>
              </w:rPr>
            </w:pPr>
          </w:p>
        </w:tc>
        <w:tc>
          <w:tcPr>
            <w:tcW w:w="4231" w:type="dxa"/>
            <w:shd w:val="clear" w:color="auto" w:fill="auto"/>
          </w:tcPr>
          <w:p w14:paraId="368257F5" w14:textId="6507A533" w:rsidR="00624D86" w:rsidRPr="00DE0B17" w:rsidRDefault="00624D86" w:rsidP="00DE0B17">
            <w:pPr>
              <w:jc w:val="both"/>
              <w:rPr>
                <w:rFonts w:cs="Calibri"/>
                <w:color w:val="0000FF"/>
                <w:sz w:val="23"/>
                <w:szCs w:val="23"/>
              </w:rPr>
            </w:pPr>
          </w:p>
        </w:tc>
        <w:tc>
          <w:tcPr>
            <w:tcW w:w="4231" w:type="dxa"/>
          </w:tcPr>
          <w:p w14:paraId="30FFB218" w14:textId="77777777" w:rsidR="00624D86" w:rsidRPr="00DE0B17" w:rsidRDefault="00624D86" w:rsidP="00DE0B17">
            <w:pPr>
              <w:jc w:val="both"/>
              <w:rPr>
                <w:rFonts w:cs="Calibri"/>
                <w:color w:val="0000FF"/>
                <w:sz w:val="23"/>
                <w:szCs w:val="23"/>
              </w:rPr>
            </w:pPr>
          </w:p>
        </w:tc>
      </w:tr>
      <w:tr w:rsidR="00624D86" w:rsidRPr="00DE0B17" w14:paraId="7A9D2FEC" w14:textId="5C600FD2" w:rsidTr="00624D86">
        <w:trPr>
          <w:trHeight w:val="284"/>
        </w:trPr>
        <w:tc>
          <w:tcPr>
            <w:tcW w:w="1310" w:type="dxa"/>
            <w:shd w:val="clear" w:color="auto" w:fill="auto"/>
          </w:tcPr>
          <w:p w14:paraId="46BE138A" w14:textId="58DCBE67" w:rsidR="00624D86" w:rsidRPr="00DE0B17" w:rsidRDefault="00624D86" w:rsidP="00DE0B17">
            <w:pPr>
              <w:jc w:val="both"/>
              <w:rPr>
                <w:rFonts w:cs="Calibri"/>
                <w:color w:val="0000FF"/>
                <w:sz w:val="23"/>
                <w:szCs w:val="23"/>
              </w:rPr>
            </w:pPr>
          </w:p>
        </w:tc>
        <w:tc>
          <w:tcPr>
            <w:tcW w:w="4231" w:type="dxa"/>
            <w:shd w:val="clear" w:color="auto" w:fill="auto"/>
          </w:tcPr>
          <w:p w14:paraId="05006130" w14:textId="10D86664" w:rsidR="00624D86" w:rsidRPr="00DE0B17" w:rsidRDefault="00624D86" w:rsidP="00DE0B17">
            <w:pPr>
              <w:jc w:val="both"/>
              <w:rPr>
                <w:rFonts w:cs="Calibri"/>
                <w:color w:val="0000FF"/>
                <w:sz w:val="23"/>
                <w:szCs w:val="23"/>
              </w:rPr>
            </w:pPr>
          </w:p>
        </w:tc>
        <w:tc>
          <w:tcPr>
            <w:tcW w:w="4231" w:type="dxa"/>
          </w:tcPr>
          <w:p w14:paraId="6C4BC19B" w14:textId="77777777" w:rsidR="00624D86" w:rsidRPr="00DE0B17" w:rsidRDefault="00624D86" w:rsidP="00DE0B17">
            <w:pPr>
              <w:jc w:val="both"/>
              <w:rPr>
                <w:rFonts w:cs="Calibri"/>
                <w:color w:val="0000FF"/>
                <w:sz w:val="23"/>
                <w:szCs w:val="23"/>
              </w:rPr>
            </w:pPr>
          </w:p>
        </w:tc>
      </w:tr>
      <w:tr w:rsidR="00624D86" w:rsidRPr="00DE0B17" w14:paraId="525D2B08" w14:textId="314F3ABD" w:rsidTr="00624D86">
        <w:trPr>
          <w:trHeight w:val="284"/>
        </w:trPr>
        <w:tc>
          <w:tcPr>
            <w:tcW w:w="1310" w:type="dxa"/>
            <w:shd w:val="clear" w:color="auto" w:fill="auto"/>
          </w:tcPr>
          <w:p w14:paraId="7B44677E" w14:textId="282BF8BE" w:rsidR="00624D86" w:rsidRPr="00DE0B17" w:rsidRDefault="00624D86" w:rsidP="00DE0B17">
            <w:pPr>
              <w:jc w:val="both"/>
              <w:rPr>
                <w:rFonts w:cs="Calibri"/>
                <w:color w:val="0000FF"/>
                <w:sz w:val="23"/>
                <w:szCs w:val="23"/>
              </w:rPr>
            </w:pPr>
          </w:p>
        </w:tc>
        <w:tc>
          <w:tcPr>
            <w:tcW w:w="4231" w:type="dxa"/>
            <w:shd w:val="clear" w:color="auto" w:fill="auto"/>
          </w:tcPr>
          <w:p w14:paraId="0A43493C" w14:textId="2781587A" w:rsidR="00624D86" w:rsidRPr="00DE0B17" w:rsidRDefault="00624D86" w:rsidP="00DE0B17">
            <w:pPr>
              <w:jc w:val="both"/>
              <w:rPr>
                <w:rFonts w:cs="Calibri"/>
                <w:color w:val="0000FF"/>
                <w:sz w:val="23"/>
                <w:szCs w:val="23"/>
              </w:rPr>
            </w:pPr>
          </w:p>
        </w:tc>
        <w:tc>
          <w:tcPr>
            <w:tcW w:w="4231" w:type="dxa"/>
          </w:tcPr>
          <w:p w14:paraId="478D3FFF" w14:textId="77777777" w:rsidR="00624D86" w:rsidRPr="00DE0B17" w:rsidRDefault="00624D86" w:rsidP="00DE0B17">
            <w:pPr>
              <w:jc w:val="both"/>
              <w:rPr>
                <w:rFonts w:cs="Calibri"/>
                <w:color w:val="0000FF"/>
                <w:sz w:val="23"/>
                <w:szCs w:val="23"/>
              </w:rPr>
            </w:pPr>
          </w:p>
        </w:tc>
      </w:tr>
      <w:tr w:rsidR="00624D86" w:rsidRPr="00DE0B17" w14:paraId="5960FC8D" w14:textId="10DD0397" w:rsidTr="00624D86">
        <w:trPr>
          <w:trHeight w:val="284"/>
        </w:trPr>
        <w:tc>
          <w:tcPr>
            <w:tcW w:w="1310" w:type="dxa"/>
            <w:shd w:val="clear" w:color="auto" w:fill="auto"/>
          </w:tcPr>
          <w:p w14:paraId="5B48C080" w14:textId="22AFE0D5" w:rsidR="00624D86" w:rsidRPr="00DE0B17" w:rsidRDefault="00624D86" w:rsidP="00DE0B17">
            <w:pPr>
              <w:jc w:val="both"/>
              <w:rPr>
                <w:rFonts w:cs="Calibri"/>
                <w:color w:val="0000FF"/>
                <w:sz w:val="23"/>
                <w:szCs w:val="23"/>
              </w:rPr>
            </w:pPr>
          </w:p>
        </w:tc>
        <w:tc>
          <w:tcPr>
            <w:tcW w:w="4231" w:type="dxa"/>
            <w:shd w:val="clear" w:color="auto" w:fill="auto"/>
          </w:tcPr>
          <w:p w14:paraId="110DCC3D" w14:textId="39F2623F" w:rsidR="00624D86" w:rsidRPr="00DE0B17" w:rsidRDefault="00624D86" w:rsidP="00DE0B17">
            <w:pPr>
              <w:jc w:val="both"/>
              <w:rPr>
                <w:rFonts w:cs="Calibri"/>
                <w:color w:val="0000FF"/>
                <w:sz w:val="23"/>
                <w:szCs w:val="23"/>
              </w:rPr>
            </w:pPr>
          </w:p>
        </w:tc>
        <w:tc>
          <w:tcPr>
            <w:tcW w:w="4231" w:type="dxa"/>
          </w:tcPr>
          <w:p w14:paraId="09DF6531" w14:textId="77777777" w:rsidR="00624D86" w:rsidRPr="00DE0B17" w:rsidRDefault="00624D86" w:rsidP="00DE0B17">
            <w:pPr>
              <w:jc w:val="both"/>
              <w:rPr>
                <w:rFonts w:cs="Calibri"/>
                <w:color w:val="0000FF"/>
                <w:sz w:val="23"/>
                <w:szCs w:val="23"/>
              </w:rPr>
            </w:pPr>
          </w:p>
        </w:tc>
      </w:tr>
    </w:tbl>
    <w:p w14:paraId="601BE99D" w14:textId="77777777" w:rsidR="009350EA" w:rsidRPr="00DE0B17" w:rsidRDefault="009350EA" w:rsidP="00DE0B17">
      <w:pPr>
        <w:jc w:val="both"/>
        <w:rPr>
          <w:rFonts w:cs="Calibri"/>
          <w:color w:val="0000FF"/>
          <w:sz w:val="23"/>
          <w:szCs w:val="23"/>
        </w:rPr>
      </w:pPr>
    </w:p>
    <w:p w14:paraId="494029C2" w14:textId="77777777" w:rsidR="00B126F6" w:rsidRPr="00DE0B17" w:rsidRDefault="00B126F6" w:rsidP="00DE0B17">
      <w:pPr>
        <w:pStyle w:val="AnnexH1"/>
        <w:jc w:val="both"/>
        <w:rPr>
          <w:rFonts w:cs="Calibri"/>
          <w:sz w:val="23"/>
          <w:szCs w:val="23"/>
        </w:rPr>
      </w:pPr>
      <w:bookmarkStart w:id="107" w:name="_Toc51687858"/>
      <w:bookmarkStart w:id="108" w:name="_Toc55568543"/>
      <w:bookmarkStart w:id="109" w:name="_Toc57764342"/>
      <w:bookmarkStart w:id="110" w:name="_Toc96943288"/>
      <w:bookmarkEnd w:id="106"/>
      <w:r w:rsidRPr="00DE0B17">
        <w:rPr>
          <w:rFonts w:cs="Calibri"/>
          <w:sz w:val="23"/>
          <w:szCs w:val="23"/>
        </w:rPr>
        <w:lastRenderedPageBreak/>
        <w:t>BIDDER SUBSTANTIATING EVIDENCE</w:t>
      </w:r>
      <w:bookmarkEnd w:id="107"/>
      <w:bookmarkEnd w:id="108"/>
      <w:bookmarkEnd w:id="109"/>
      <w:bookmarkEnd w:id="110"/>
    </w:p>
    <w:p w14:paraId="3D8ECBFF" w14:textId="694E9BE5" w:rsidR="00B126F6" w:rsidRPr="00DE0B17" w:rsidRDefault="00F4106E" w:rsidP="00DE0B17">
      <w:pPr>
        <w:pStyle w:val="Heading1"/>
        <w:numPr>
          <w:ilvl w:val="0"/>
          <w:numId w:val="0"/>
        </w:numPr>
        <w:ind w:left="567" w:hanging="567"/>
        <w:jc w:val="both"/>
        <w:rPr>
          <w:rFonts w:cs="Calibri"/>
          <w:sz w:val="23"/>
          <w:szCs w:val="23"/>
        </w:rPr>
      </w:pPr>
      <w:bookmarkStart w:id="111" w:name="_Toc51626306"/>
      <w:bookmarkStart w:id="112" w:name="_Toc51687859"/>
      <w:bookmarkStart w:id="113" w:name="_Toc55568544"/>
      <w:bookmarkStart w:id="114" w:name="_Toc57764343"/>
      <w:bookmarkStart w:id="115" w:name="_Toc96943289"/>
      <w:r w:rsidRPr="00DE0B17">
        <w:rPr>
          <w:rFonts w:cs="Calibri"/>
          <w:sz w:val="23"/>
          <w:szCs w:val="23"/>
        </w:rPr>
        <w:t>11</w:t>
      </w:r>
      <w:r w:rsidR="00771C06" w:rsidRPr="00DE0B17">
        <w:rPr>
          <w:rFonts w:cs="Calibri"/>
          <w:sz w:val="23"/>
          <w:szCs w:val="23"/>
        </w:rPr>
        <w:t>. MANDATORY</w:t>
      </w:r>
      <w:r w:rsidR="00B126F6" w:rsidRPr="00DE0B17">
        <w:rPr>
          <w:rFonts w:cs="Calibri"/>
          <w:sz w:val="23"/>
          <w:szCs w:val="23"/>
        </w:rPr>
        <w:t xml:space="preserve"> REQUIREMENT EVIDENCE</w:t>
      </w:r>
      <w:bookmarkStart w:id="116" w:name="_Toc51626308"/>
      <w:bookmarkEnd w:id="111"/>
      <w:bookmarkEnd w:id="112"/>
      <w:bookmarkEnd w:id="113"/>
      <w:bookmarkEnd w:id="114"/>
      <w:bookmarkEnd w:id="115"/>
    </w:p>
    <w:p w14:paraId="2A34CB48" w14:textId="77777777" w:rsidR="00B126F6" w:rsidRPr="00DE0B17" w:rsidRDefault="00B126F6" w:rsidP="00DE0B17">
      <w:pPr>
        <w:pStyle w:val="Heading2"/>
        <w:numPr>
          <w:ilvl w:val="1"/>
          <w:numId w:val="76"/>
        </w:numPr>
        <w:jc w:val="both"/>
        <w:rPr>
          <w:rFonts w:cs="Calibri"/>
          <w:b w:val="0"/>
          <w:sz w:val="23"/>
          <w:szCs w:val="23"/>
        </w:rPr>
      </w:pPr>
      <w:bookmarkStart w:id="117" w:name="_Toc96943290"/>
      <w:r w:rsidRPr="00DE0B17">
        <w:rPr>
          <w:rStyle w:val="Strong"/>
          <w:rFonts w:cs="Calibri"/>
          <w:b/>
          <w:bCs/>
          <w:sz w:val="23"/>
          <w:szCs w:val="23"/>
        </w:rPr>
        <w:t>BIDDER CERTIFICATION / AFFILIATION REQUIREMENTS</w:t>
      </w:r>
      <w:bookmarkEnd w:id="117"/>
    </w:p>
    <w:p w14:paraId="7FC39490" w14:textId="324F6252" w:rsidR="00C15F9C" w:rsidRDefault="00C15F9C" w:rsidP="00C15F9C">
      <w:pPr>
        <w:pStyle w:val="Heading2"/>
        <w:numPr>
          <w:ilvl w:val="0"/>
          <w:numId w:val="0"/>
        </w:numPr>
        <w:jc w:val="both"/>
        <w:rPr>
          <w:rStyle w:val="Strong"/>
          <w:rFonts w:eastAsia="Times New Roman" w:cs="Calibri"/>
          <w:color w:val="auto"/>
          <w:sz w:val="23"/>
          <w:szCs w:val="23"/>
        </w:rPr>
      </w:pPr>
      <w:bookmarkStart w:id="118" w:name="_Toc96943291"/>
      <w:bookmarkStart w:id="119" w:name="_Toc51626309"/>
      <w:bookmarkStart w:id="120" w:name="_Toc51687862"/>
      <w:bookmarkStart w:id="121" w:name="_Toc55568546"/>
      <w:bookmarkStart w:id="122" w:name="_Toc57764345"/>
      <w:bookmarkEnd w:id="116"/>
      <w:r w:rsidRPr="00C15F9C">
        <w:rPr>
          <w:rFonts w:eastAsia="Times New Roman" w:cs="Calibri"/>
          <w:b w:val="0"/>
          <w:bCs w:val="0"/>
          <w:color w:val="auto"/>
          <w:sz w:val="23"/>
          <w:szCs w:val="23"/>
        </w:rPr>
        <w:t xml:space="preserve">Attach a copy of a valid OEM/OSM enterprise certificate for the supply of </w:t>
      </w:r>
      <w:proofErr w:type="spellStart"/>
      <w:r w:rsidRPr="00C15F9C">
        <w:rPr>
          <w:rFonts w:eastAsia="Times New Roman" w:cs="Calibri"/>
          <w:b w:val="0"/>
          <w:bCs w:val="0"/>
          <w:color w:val="auto"/>
          <w:sz w:val="23"/>
          <w:szCs w:val="23"/>
        </w:rPr>
        <w:t>Netscout</w:t>
      </w:r>
      <w:proofErr w:type="spellEnd"/>
      <w:r w:rsidRPr="00C15F9C">
        <w:rPr>
          <w:rFonts w:eastAsia="Times New Roman" w:cs="Calibri"/>
          <w:b w:val="0"/>
          <w:bCs w:val="0"/>
          <w:color w:val="auto"/>
          <w:sz w:val="23"/>
          <w:szCs w:val="23"/>
        </w:rPr>
        <w:t xml:space="preserve"> License NGN Maintenance and Support</w:t>
      </w:r>
      <w:r w:rsidRPr="00C15F9C">
        <w:rPr>
          <w:rStyle w:val="Strong"/>
          <w:rFonts w:eastAsia="Times New Roman" w:cs="Calibri"/>
          <w:color w:val="auto"/>
          <w:sz w:val="23"/>
          <w:szCs w:val="23"/>
        </w:rPr>
        <w:t xml:space="preserve"> </w:t>
      </w:r>
      <w:r>
        <w:rPr>
          <w:rStyle w:val="Strong"/>
          <w:rFonts w:eastAsia="Times New Roman" w:cs="Calibri"/>
          <w:color w:val="auto"/>
          <w:sz w:val="23"/>
          <w:szCs w:val="23"/>
        </w:rPr>
        <w:t>here.</w:t>
      </w:r>
      <w:bookmarkEnd w:id="118"/>
    </w:p>
    <w:p w14:paraId="49694275" w14:textId="2B33DD75" w:rsidR="00B126F6" w:rsidRPr="00C15F9C" w:rsidRDefault="00B126F6" w:rsidP="00C15F9C">
      <w:pPr>
        <w:pStyle w:val="Heading2"/>
        <w:numPr>
          <w:ilvl w:val="1"/>
          <w:numId w:val="76"/>
        </w:numPr>
        <w:jc w:val="both"/>
        <w:rPr>
          <w:rStyle w:val="Strong"/>
        </w:rPr>
      </w:pPr>
      <w:bookmarkStart w:id="123" w:name="_Toc96943292"/>
      <w:r w:rsidRPr="00DE0B17">
        <w:rPr>
          <w:rStyle w:val="Strong"/>
          <w:rFonts w:cs="Calibri"/>
          <w:b/>
          <w:bCs/>
          <w:sz w:val="23"/>
          <w:szCs w:val="23"/>
        </w:rPr>
        <w:t>BIDDER EXPERIENCE AND CAPABILITY REQUIREMENTS</w:t>
      </w:r>
      <w:bookmarkEnd w:id="119"/>
      <w:bookmarkEnd w:id="120"/>
      <w:bookmarkEnd w:id="121"/>
      <w:bookmarkEnd w:id="122"/>
      <w:bookmarkEnd w:id="123"/>
    </w:p>
    <w:p w14:paraId="66274E7B" w14:textId="77777777" w:rsidR="00B126F6" w:rsidRPr="00DE0B17" w:rsidRDefault="00B126F6" w:rsidP="00DE0B17">
      <w:pPr>
        <w:pStyle w:val="Specification"/>
        <w:ind w:left="567"/>
        <w:jc w:val="both"/>
        <w:rPr>
          <w:rFonts w:cs="Calibri"/>
          <w:sz w:val="23"/>
          <w:szCs w:val="23"/>
        </w:rPr>
      </w:pPr>
      <w:r w:rsidRPr="00DE0B17">
        <w:rPr>
          <w:rFonts w:cs="Calibri"/>
          <w:sz w:val="23"/>
          <w:szCs w:val="23"/>
        </w:rPr>
        <w:t>Complete table below, noting that:</w:t>
      </w:r>
    </w:p>
    <w:p w14:paraId="35594B4F" w14:textId="77777777" w:rsidR="002838D7" w:rsidRPr="00DE0B17" w:rsidRDefault="002838D7" w:rsidP="00DE0B17">
      <w:pPr>
        <w:numPr>
          <w:ilvl w:val="1"/>
          <w:numId w:val="75"/>
        </w:numPr>
        <w:jc w:val="both"/>
        <w:rPr>
          <w:rFonts w:cs="Calibri"/>
          <w:sz w:val="23"/>
          <w:szCs w:val="23"/>
        </w:rPr>
      </w:pPr>
      <w:r w:rsidRPr="00DE0B17">
        <w:rPr>
          <w:rFonts w:cs="Calibri"/>
          <w:sz w:val="23"/>
          <w:szCs w:val="23"/>
        </w:rPr>
        <w:t xml:space="preserve">Provide a reference for one (1) customer to whom the supply of </w:t>
      </w:r>
      <w:proofErr w:type="spellStart"/>
      <w:r w:rsidRPr="00DE0B17">
        <w:rPr>
          <w:rFonts w:cs="Calibri"/>
          <w:sz w:val="23"/>
          <w:szCs w:val="23"/>
        </w:rPr>
        <w:t>Netscout</w:t>
      </w:r>
      <w:proofErr w:type="spellEnd"/>
      <w:r w:rsidRPr="00DE0B17">
        <w:rPr>
          <w:rFonts w:cs="Calibri"/>
          <w:sz w:val="23"/>
          <w:szCs w:val="23"/>
        </w:rPr>
        <w:t xml:space="preserve"> License NGN Maintenance and Support Service was delivered in the last three years. </w:t>
      </w:r>
    </w:p>
    <w:p w14:paraId="06AE8033" w14:textId="515E9A7B" w:rsidR="00B126F6" w:rsidRPr="00DE0B17" w:rsidRDefault="002838D7" w:rsidP="00DE0B17">
      <w:pPr>
        <w:numPr>
          <w:ilvl w:val="1"/>
          <w:numId w:val="75"/>
        </w:numPr>
        <w:jc w:val="both"/>
        <w:rPr>
          <w:rFonts w:cs="Calibri"/>
          <w:sz w:val="23"/>
          <w:szCs w:val="23"/>
        </w:rPr>
      </w:pPr>
      <w:r w:rsidRPr="00DE0B17">
        <w:rPr>
          <w:rFonts w:cs="Calibri"/>
          <w:sz w:val="23"/>
          <w:szCs w:val="23"/>
        </w:rPr>
        <w:t>Project</w:t>
      </w:r>
      <w:r w:rsidR="00B126F6" w:rsidRPr="00DE0B17">
        <w:rPr>
          <w:rFonts w:cs="Calibri"/>
          <w:sz w:val="23"/>
          <w:szCs w:val="23"/>
        </w:rPr>
        <w:t xml:space="preserve"> end-date must be current or not older than </w:t>
      </w:r>
      <w:r w:rsidR="00360685" w:rsidRPr="00DE0B17">
        <w:rPr>
          <w:rFonts w:cs="Calibri"/>
          <w:sz w:val="23"/>
          <w:szCs w:val="23"/>
        </w:rPr>
        <w:t>3</w:t>
      </w:r>
      <w:r w:rsidR="00B126F6" w:rsidRPr="00DE0B17">
        <w:rPr>
          <w:rFonts w:cs="Calibri"/>
          <w:sz w:val="23"/>
          <w:szCs w:val="23"/>
        </w:rPr>
        <w:t xml:space="preserve"> years from date this bid is advertised,</w:t>
      </w:r>
    </w:p>
    <w:p w14:paraId="6F78D3CE" w14:textId="77777777" w:rsidR="00B126F6" w:rsidRPr="00DE0B17" w:rsidRDefault="00B126F6" w:rsidP="00DE0B17">
      <w:pPr>
        <w:numPr>
          <w:ilvl w:val="1"/>
          <w:numId w:val="75"/>
        </w:numPr>
        <w:jc w:val="both"/>
        <w:rPr>
          <w:rFonts w:cs="Calibri"/>
          <w:sz w:val="23"/>
          <w:szCs w:val="23"/>
        </w:rPr>
      </w:pPr>
      <w:r w:rsidRPr="00DE0B17">
        <w:rPr>
          <w:rFonts w:cs="Calibri"/>
          <w:sz w:val="23"/>
          <w:szCs w:val="23"/>
        </w:rPr>
        <w:t>Scope of work must be related.</w:t>
      </w:r>
    </w:p>
    <w:p w14:paraId="09627748" w14:textId="77777777" w:rsidR="00B126F6" w:rsidRPr="00DE0B17" w:rsidRDefault="00B126F6" w:rsidP="00DE0B17">
      <w:pPr>
        <w:ind w:left="567"/>
        <w:jc w:val="both"/>
        <w:rPr>
          <w:rFonts w:cs="Calibri"/>
          <w:sz w:val="23"/>
          <w:szCs w:val="23"/>
        </w:rPr>
      </w:pPr>
    </w:p>
    <w:p w14:paraId="2186B8EF" w14:textId="77777777" w:rsidR="00B126F6" w:rsidRPr="00DE0B17" w:rsidRDefault="00B126F6" w:rsidP="00DE0B17">
      <w:pPr>
        <w:jc w:val="both"/>
        <w:rPr>
          <w:rFonts w:cs="Calibri"/>
          <w:sz w:val="23"/>
          <w:szCs w:val="23"/>
        </w:rPr>
      </w:pPr>
      <w:r w:rsidRPr="00DE0B17">
        <w:rPr>
          <w:rFonts w:cs="Calibri"/>
          <w:sz w:val="23"/>
          <w:szCs w:val="23"/>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3"/>
        <w:gridCol w:w="2415"/>
        <w:gridCol w:w="2259"/>
        <w:gridCol w:w="2270"/>
      </w:tblGrid>
      <w:tr w:rsidR="00B126F6" w:rsidRPr="00DE0B17" w14:paraId="587BB0AF" w14:textId="77777777" w:rsidTr="00EB2A22">
        <w:tc>
          <w:tcPr>
            <w:tcW w:w="324" w:type="pct"/>
            <w:shd w:val="clear" w:color="auto" w:fill="DBE5F1" w:themeFill="accent1" w:themeFillTint="33"/>
          </w:tcPr>
          <w:p w14:paraId="48717002" w14:textId="77777777" w:rsidR="00B126F6" w:rsidRPr="00DE0B17" w:rsidRDefault="00B126F6" w:rsidP="00DE0B17">
            <w:pPr>
              <w:jc w:val="both"/>
              <w:rPr>
                <w:rFonts w:cs="Calibri"/>
                <w:b/>
                <w:bCs/>
                <w:sz w:val="23"/>
                <w:szCs w:val="23"/>
                <w:lang w:val="en-US"/>
              </w:rPr>
            </w:pPr>
            <w:r w:rsidRPr="00DE0B17">
              <w:rPr>
                <w:rFonts w:cs="Calibri"/>
                <w:b/>
                <w:bCs/>
                <w:sz w:val="23"/>
                <w:szCs w:val="23"/>
                <w:lang w:val="en-US"/>
              </w:rPr>
              <w:t>No</w:t>
            </w:r>
          </w:p>
        </w:tc>
        <w:tc>
          <w:tcPr>
            <w:tcW w:w="1067" w:type="pct"/>
            <w:shd w:val="clear" w:color="auto" w:fill="DBE5F1" w:themeFill="accent1" w:themeFillTint="33"/>
          </w:tcPr>
          <w:p w14:paraId="42E2C5A2" w14:textId="77777777" w:rsidR="00B126F6" w:rsidRPr="00DE0B17" w:rsidRDefault="00B126F6" w:rsidP="00DE0B17">
            <w:pPr>
              <w:jc w:val="both"/>
              <w:rPr>
                <w:rFonts w:cs="Calibri"/>
                <w:b/>
                <w:bCs/>
                <w:sz w:val="23"/>
                <w:szCs w:val="23"/>
                <w:lang w:val="en-US"/>
              </w:rPr>
            </w:pPr>
            <w:r w:rsidRPr="00DE0B17">
              <w:rPr>
                <w:rFonts w:cs="Calibri"/>
                <w:b/>
                <w:bCs/>
                <w:sz w:val="23"/>
                <w:szCs w:val="23"/>
                <w:lang w:val="en-US"/>
              </w:rPr>
              <w:t>Company name</w:t>
            </w:r>
          </w:p>
        </w:tc>
        <w:tc>
          <w:tcPr>
            <w:tcW w:w="1255" w:type="pct"/>
            <w:shd w:val="clear" w:color="auto" w:fill="DBE5F1" w:themeFill="accent1" w:themeFillTint="33"/>
          </w:tcPr>
          <w:p w14:paraId="10C4A794" w14:textId="77777777" w:rsidR="00B126F6" w:rsidRPr="00DE0B17" w:rsidRDefault="00B126F6" w:rsidP="00DE0B17">
            <w:pPr>
              <w:jc w:val="both"/>
              <w:rPr>
                <w:rFonts w:cs="Calibri"/>
                <w:b/>
                <w:bCs/>
                <w:sz w:val="23"/>
                <w:szCs w:val="23"/>
                <w:lang w:val="en-US"/>
              </w:rPr>
            </w:pPr>
            <w:r w:rsidRPr="00DE0B17">
              <w:rPr>
                <w:rFonts w:cs="Calibri"/>
                <w:b/>
                <w:bCs/>
                <w:sz w:val="23"/>
                <w:szCs w:val="23"/>
                <w:lang w:val="en-US"/>
              </w:rPr>
              <w:t>Reference Person Name, Tel and/or email</w:t>
            </w:r>
          </w:p>
        </w:tc>
        <w:tc>
          <w:tcPr>
            <w:tcW w:w="1174" w:type="pct"/>
            <w:shd w:val="clear" w:color="auto" w:fill="DBE5F1" w:themeFill="accent1" w:themeFillTint="33"/>
          </w:tcPr>
          <w:p w14:paraId="635D966E" w14:textId="77777777" w:rsidR="00B126F6" w:rsidRPr="00DE0B17" w:rsidRDefault="00B126F6" w:rsidP="00DE0B17">
            <w:pPr>
              <w:jc w:val="both"/>
              <w:rPr>
                <w:rFonts w:cs="Calibri"/>
                <w:sz w:val="23"/>
                <w:szCs w:val="23"/>
                <w:lang w:val="en-US"/>
              </w:rPr>
            </w:pPr>
            <w:r w:rsidRPr="00DE0B17">
              <w:rPr>
                <w:rFonts w:cs="Calibri"/>
                <w:b/>
                <w:bCs/>
                <w:sz w:val="23"/>
                <w:szCs w:val="23"/>
                <w:lang w:val="en-US"/>
              </w:rPr>
              <w:t>Project Scope of work</w:t>
            </w:r>
            <w:r w:rsidRPr="00DE0B17">
              <w:rPr>
                <w:rFonts w:cs="Calibri"/>
                <w:sz w:val="23"/>
                <w:szCs w:val="23"/>
                <w:lang w:val="en-US"/>
              </w:rPr>
              <w:t xml:space="preserve"> </w:t>
            </w:r>
          </w:p>
        </w:tc>
        <w:tc>
          <w:tcPr>
            <w:tcW w:w="1180" w:type="pct"/>
            <w:shd w:val="clear" w:color="auto" w:fill="DBE5F1" w:themeFill="accent1" w:themeFillTint="33"/>
          </w:tcPr>
          <w:p w14:paraId="1860E69C" w14:textId="77777777" w:rsidR="00B126F6" w:rsidRPr="00DE0B17" w:rsidRDefault="00B126F6" w:rsidP="00DE0B17">
            <w:pPr>
              <w:jc w:val="both"/>
              <w:rPr>
                <w:rFonts w:cs="Calibri"/>
                <w:b/>
                <w:bCs/>
                <w:sz w:val="23"/>
                <w:szCs w:val="23"/>
                <w:lang w:val="en-US"/>
              </w:rPr>
            </w:pPr>
            <w:r w:rsidRPr="00DE0B17">
              <w:rPr>
                <w:rFonts w:cs="Calibri"/>
                <w:b/>
                <w:bCs/>
                <w:sz w:val="23"/>
                <w:szCs w:val="23"/>
                <w:lang w:val="en-US"/>
              </w:rPr>
              <w:t>Project Start and End-date</w:t>
            </w:r>
          </w:p>
        </w:tc>
      </w:tr>
      <w:tr w:rsidR="00B126F6" w:rsidRPr="00DE0B17" w14:paraId="01760577" w14:textId="77777777" w:rsidTr="00EB2A22">
        <w:tc>
          <w:tcPr>
            <w:tcW w:w="324" w:type="pct"/>
          </w:tcPr>
          <w:p w14:paraId="1C360464" w14:textId="6F0B4110" w:rsidR="00B126F6" w:rsidRPr="00DE0B17" w:rsidRDefault="00B126F6" w:rsidP="00DE0B17">
            <w:pPr>
              <w:jc w:val="both"/>
              <w:rPr>
                <w:rFonts w:cs="Calibri"/>
                <w:sz w:val="23"/>
                <w:szCs w:val="23"/>
                <w:lang w:val="en-US"/>
              </w:rPr>
            </w:pPr>
            <w:r w:rsidRPr="00DE0B17">
              <w:rPr>
                <w:rFonts w:cs="Calibri"/>
                <w:sz w:val="23"/>
                <w:szCs w:val="23"/>
                <w:lang w:val="en-US"/>
              </w:rPr>
              <w:t>1</w:t>
            </w:r>
            <w:r w:rsidR="00D67A5F" w:rsidRPr="00DE0B17">
              <w:rPr>
                <w:rFonts w:cs="Calibri"/>
                <w:sz w:val="23"/>
                <w:szCs w:val="23"/>
                <w:lang w:val="en-US"/>
              </w:rPr>
              <w:t>.</w:t>
            </w:r>
          </w:p>
        </w:tc>
        <w:tc>
          <w:tcPr>
            <w:tcW w:w="1067" w:type="pct"/>
          </w:tcPr>
          <w:p w14:paraId="5F53297F" w14:textId="77777777" w:rsidR="00B126F6" w:rsidRPr="00DE0B17" w:rsidRDefault="00B126F6" w:rsidP="00DE0B17">
            <w:pPr>
              <w:jc w:val="both"/>
              <w:rPr>
                <w:rFonts w:cs="Calibri"/>
                <w:sz w:val="23"/>
                <w:szCs w:val="23"/>
                <w:lang w:val="en-US"/>
              </w:rPr>
            </w:pPr>
            <w:r w:rsidRPr="00DE0B17">
              <w:rPr>
                <w:rFonts w:cs="Calibri"/>
                <w:sz w:val="23"/>
                <w:szCs w:val="23"/>
                <w:lang w:val="en-US"/>
              </w:rPr>
              <w:t>&lt;Company name&gt;</w:t>
            </w:r>
          </w:p>
        </w:tc>
        <w:tc>
          <w:tcPr>
            <w:tcW w:w="1255" w:type="pct"/>
          </w:tcPr>
          <w:p w14:paraId="146BDDAF" w14:textId="77777777" w:rsidR="00B126F6" w:rsidRPr="00DE0B17" w:rsidRDefault="00B126F6" w:rsidP="00DE0B17">
            <w:pPr>
              <w:jc w:val="both"/>
              <w:rPr>
                <w:rFonts w:cs="Calibri"/>
                <w:sz w:val="23"/>
                <w:szCs w:val="23"/>
                <w:lang w:val="en-US"/>
              </w:rPr>
            </w:pPr>
            <w:r w:rsidRPr="00DE0B17">
              <w:rPr>
                <w:rFonts w:cs="Calibri"/>
                <w:sz w:val="23"/>
                <w:szCs w:val="23"/>
                <w:lang w:val="en-US"/>
              </w:rPr>
              <w:t>&lt;Person Name&gt;</w:t>
            </w:r>
          </w:p>
          <w:p w14:paraId="09242F4F" w14:textId="77777777" w:rsidR="00B126F6" w:rsidRPr="00DE0B17" w:rsidRDefault="00B126F6" w:rsidP="00DE0B17">
            <w:pPr>
              <w:jc w:val="both"/>
              <w:rPr>
                <w:rFonts w:cs="Calibri"/>
                <w:sz w:val="23"/>
                <w:szCs w:val="23"/>
                <w:lang w:val="en-US"/>
              </w:rPr>
            </w:pPr>
            <w:r w:rsidRPr="00DE0B17">
              <w:rPr>
                <w:rFonts w:cs="Calibri"/>
                <w:sz w:val="23"/>
                <w:szCs w:val="23"/>
                <w:lang w:val="en-US"/>
              </w:rPr>
              <w:t>&lt;Tel&gt;</w:t>
            </w:r>
          </w:p>
          <w:p w14:paraId="4C37AE09" w14:textId="77777777" w:rsidR="00B126F6" w:rsidRPr="00DE0B17" w:rsidRDefault="00B126F6" w:rsidP="00DE0B17">
            <w:pPr>
              <w:jc w:val="both"/>
              <w:rPr>
                <w:rFonts w:cs="Calibri"/>
                <w:sz w:val="23"/>
                <w:szCs w:val="23"/>
                <w:lang w:val="en-US"/>
              </w:rPr>
            </w:pPr>
            <w:r w:rsidRPr="00DE0B17">
              <w:rPr>
                <w:rFonts w:cs="Calibri"/>
                <w:sz w:val="23"/>
                <w:szCs w:val="23"/>
                <w:lang w:val="en-US"/>
              </w:rPr>
              <w:t>&lt;email&gt;</w:t>
            </w:r>
          </w:p>
        </w:tc>
        <w:tc>
          <w:tcPr>
            <w:tcW w:w="1174" w:type="pct"/>
          </w:tcPr>
          <w:p w14:paraId="0F1C5BED" w14:textId="2EF9FA29" w:rsidR="00B126F6" w:rsidRPr="00DE0B17" w:rsidRDefault="00B126F6" w:rsidP="00DE0B17">
            <w:pPr>
              <w:jc w:val="both"/>
              <w:rPr>
                <w:rFonts w:cs="Calibri"/>
                <w:sz w:val="23"/>
                <w:szCs w:val="23"/>
                <w:lang w:val="en-US"/>
              </w:rPr>
            </w:pPr>
            <w:r w:rsidRPr="00DE0B17">
              <w:rPr>
                <w:rFonts w:cs="Calibri"/>
                <w:sz w:val="23"/>
                <w:szCs w:val="23"/>
                <w:lang w:val="en-US"/>
              </w:rPr>
              <w:t>&lt;</w:t>
            </w:r>
            <w:r w:rsidRPr="00DE0B17">
              <w:rPr>
                <w:rFonts w:cs="Calibri"/>
                <w:sz w:val="23"/>
                <w:szCs w:val="23"/>
              </w:rPr>
              <w:t xml:space="preserve">Provide </w:t>
            </w:r>
            <w:r w:rsidR="002729F3" w:rsidRPr="00DE0B17">
              <w:rPr>
                <w:rFonts w:cs="Calibri"/>
                <w:sz w:val="23"/>
                <w:szCs w:val="23"/>
              </w:rPr>
              <w:t xml:space="preserve">the details of the scope for </w:t>
            </w:r>
            <w:r w:rsidR="009457CB" w:rsidRPr="00DE0B17">
              <w:rPr>
                <w:rFonts w:cs="Calibri"/>
                <w:sz w:val="23"/>
                <w:szCs w:val="23"/>
              </w:rPr>
              <w:t xml:space="preserve">whom NetScout Maintenance and Support </w:t>
            </w:r>
            <w:r w:rsidR="00EB2A22" w:rsidRPr="00DE0B17">
              <w:rPr>
                <w:rFonts w:cs="Calibri"/>
                <w:sz w:val="23"/>
                <w:szCs w:val="23"/>
              </w:rPr>
              <w:t xml:space="preserve">was provided&gt; </w:t>
            </w:r>
          </w:p>
        </w:tc>
        <w:tc>
          <w:tcPr>
            <w:tcW w:w="1180" w:type="pct"/>
          </w:tcPr>
          <w:p w14:paraId="4DFF3F9B" w14:textId="77777777" w:rsidR="00B126F6" w:rsidRPr="00DE0B17" w:rsidRDefault="00B126F6" w:rsidP="00DE0B17">
            <w:pPr>
              <w:jc w:val="both"/>
              <w:rPr>
                <w:rFonts w:cs="Calibri"/>
                <w:sz w:val="23"/>
                <w:szCs w:val="23"/>
                <w:lang w:val="en-US"/>
              </w:rPr>
            </w:pPr>
            <w:r w:rsidRPr="00DE0B17">
              <w:rPr>
                <w:rFonts w:cs="Calibri"/>
                <w:sz w:val="23"/>
                <w:szCs w:val="23"/>
                <w:lang w:val="en-US"/>
              </w:rPr>
              <w:t>Start Date:</w:t>
            </w:r>
          </w:p>
          <w:p w14:paraId="5437F31A" w14:textId="77777777" w:rsidR="00B126F6" w:rsidRPr="00DE0B17" w:rsidRDefault="00B126F6" w:rsidP="00DE0B17">
            <w:pPr>
              <w:jc w:val="both"/>
              <w:rPr>
                <w:rFonts w:cs="Calibri"/>
                <w:sz w:val="23"/>
                <w:szCs w:val="23"/>
                <w:lang w:val="en-US"/>
              </w:rPr>
            </w:pPr>
            <w:r w:rsidRPr="00DE0B17">
              <w:rPr>
                <w:rFonts w:cs="Calibri"/>
                <w:sz w:val="23"/>
                <w:szCs w:val="23"/>
                <w:lang w:val="en-US"/>
              </w:rPr>
              <w:t>End Date:</w:t>
            </w:r>
          </w:p>
        </w:tc>
      </w:tr>
    </w:tbl>
    <w:p w14:paraId="31D81A6F" w14:textId="77777777" w:rsidR="00A51BCA" w:rsidRPr="00DE0B17" w:rsidRDefault="00A51BCA" w:rsidP="00DE0B17">
      <w:pPr>
        <w:jc w:val="both"/>
        <w:rPr>
          <w:rFonts w:cs="Calibri"/>
          <w:sz w:val="23"/>
          <w:szCs w:val="23"/>
        </w:rPr>
      </w:pPr>
    </w:p>
    <w:sectPr w:rsidR="00A51BCA" w:rsidRPr="00DE0B17" w:rsidSect="004421AC">
      <w:pgSz w:w="11906" w:h="16838"/>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DD13F" w14:textId="77777777" w:rsidR="00770985" w:rsidRDefault="00770985" w:rsidP="0096715B">
      <w:r>
        <w:separator/>
      </w:r>
    </w:p>
    <w:p w14:paraId="0A6157E0" w14:textId="77777777" w:rsidR="00770985" w:rsidRDefault="00770985"/>
  </w:endnote>
  <w:endnote w:type="continuationSeparator" w:id="0">
    <w:p w14:paraId="44131302" w14:textId="77777777" w:rsidR="00770985" w:rsidRDefault="00770985" w:rsidP="0096715B">
      <w:r>
        <w:continuationSeparator/>
      </w:r>
    </w:p>
    <w:p w14:paraId="2ACD0939" w14:textId="77777777" w:rsidR="00770985" w:rsidRDefault="00770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5D60D6" w:rsidRDefault="005D60D6" w:rsidP="00DB4744">
    <w:pPr>
      <w:pStyle w:val="Footer"/>
      <w:tabs>
        <w:tab w:val="clear" w:pos="4513"/>
        <w:tab w:val="clear" w:pos="9026"/>
        <w:tab w:val="right" w:pos="9639"/>
      </w:tabs>
      <w:jc w:val="right"/>
      <w:rPr>
        <w:noProof/>
      </w:rPr>
    </w:pPr>
  </w:p>
  <w:p w14:paraId="6D60DAB8" w14:textId="785E9AC6" w:rsidR="005D60D6" w:rsidRDefault="005D60D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p w14:paraId="37B3A9C6" w14:textId="77777777" w:rsidR="005D60D6" w:rsidRPr="006302B2" w:rsidRDefault="005D60D6" w:rsidP="00626A04">
    <w:pPr>
      <w:pStyle w:val="Header"/>
      <w:tabs>
        <w:tab w:val="clear" w:pos="4513"/>
        <w:tab w:val="clear" w:pos="9026"/>
      </w:tabs>
      <w:jc w:val="center"/>
      <w:rPr>
        <w:b/>
        <w:sz w:val="22"/>
      </w:rPr>
    </w:pPr>
    <w:r w:rsidRPr="006302B2">
      <w:rPr>
        <w:b/>
        <w:sz w:val="22"/>
      </w:rPr>
      <w:t>CONFIDENTIAL</w:t>
    </w:r>
  </w:p>
  <w:p w14:paraId="0284DE2F" w14:textId="77777777" w:rsidR="005D60D6" w:rsidRDefault="005D6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2201A" w14:textId="77777777" w:rsidR="00770985" w:rsidRDefault="00770985" w:rsidP="0096715B">
      <w:r>
        <w:separator/>
      </w:r>
    </w:p>
    <w:p w14:paraId="5CF6869F" w14:textId="77777777" w:rsidR="00770985" w:rsidRDefault="00770985"/>
  </w:footnote>
  <w:footnote w:type="continuationSeparator" w:id="0">
    <w:p w14:paraId="627C6AC9" w14:textId="77777777" w:rsidR="00770985" w:rsidRDefault="00770985" w:rsidP="0096715B">
      <w:r>
        <w:continuationSeparator/>
      </w:r>
    </w:p>
    <w:p w14:paraId="5A199AA0" w14:textId="77777777" w:rsidR="00770985" w:rsidRDefault="007709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3"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4"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9"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4"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F56386C"/>
    <w:multiLevelType w:val="hybridMultilevel"/>
    <w:tmpl w:val="92FA0534"/>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423B33"/>
    <w:multiLevelType w:val="hybridMultilevel"/>
    <w:tmpl w:val="A4AE30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8"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B901D52"/>
    <w:multiLevelType w:val="hybridMultilevel"/>
    <w:tmpl w:val="F3940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9"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3"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8"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BB48D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4"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6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7"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8"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0"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5" w15:restartNumberingAfterBreak="0">
    <w:nsid w:val="7B960AE6"/>
    <w:multiLevelType w:val="hybridMultilevel"/>
    <w:tmpl w:val="8A80E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7"/>
  </w:num>
  <w:num w:numId="2">
    <w:abstractNumId w:val="40"/>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9"/>
  </w:num>
  <w:num w:numId="21">
    <w:abstractNumId w:val="2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18"/>
    <w:lvlOverride w:ilvl="0">
      <w:startOverride w:val="3"/>
    </w:lvlOverride>
  </w:num>
  <w:num w:numId="25">
    <w:abstractNumId w:val="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num>
  <w:num w:numId="32">
    <w:abstractNumId w:val="61"/>
  </w:num>
  <w:num w:numId="33">
    <w:abstractNumId w:val="27"/>
  </w:num>
  <w:num w:numId="34">
    <w:abstractNumId w:val="65"/>
  </w:num>
  <w:num w:numId="35">
    <w:abstractNumId w:val="50"/>
  </w:num>
  <w:num w:numId="36">
    <w:abstractNumId w:val="8"/>
  </w:num>
  <w:num w:numId="37">
    <w:abstractNumId w:val="51"/>
  </w:num>
  <w:num w:numId="38">
    <w:abstractNumId w:val="54"/>
  </w:num>
  <w:num w:numId="39">
    <w:abstractNumId w:val="41"/>
  </w:num>
  <w:num w:numId="40">
    <w:abstractNumId w:val="43"/>
  </w:num>
  <w:num w:numId="41">
    <w:abstractNumId w:val="38"/>
  </w:num>
  <w:num w:numId="42">
    <w:abstractNumId w:val="44"/>
  </w:num>
  <w:num w:numId="43">
    <w:abstractNumId w:val="0"/>
  </w:num>
  <w:num w:numId="44">
    <w:abstractNumId w:val="58"/>
  </w:num>
  <w:num w:numId="45">
    <w:abstractNumId w:val="16"/>
  </w:num>
  <w:num w:numId="46">
    <w:abstractNumId w:val="35"/>
  </w:num>
  <w:num w:numId="47">
    <w:abstractNumId w:val="79"/>
  </w:num>
  <w:num w:numId="48">
    <w:abstractNumId w:val="68"/>
  </w:num>
  <w:num w:numId="49">
    <w:abstractNumId w:val="47"/>
  </w:num>
  <w:num w:numId="50">
    <w:abstractNumId w:val="34"/>
  </w:num>
  <w:num w:numId="51">
    <w:abstractNumId w:val="7"/>
  </w:num>
  <w:num w:numId="52">
    <w:abstractNumId w:val="20"/>
  </w:num>
  <w:num w:numId="53">
    <w:abstractNumId w:val="3"/>
  </w:num>
  <w:num w:numId="54">
    <w:abstractNumId w:val="71"/>
  </w:num>
  <w:num w:numId="55">
    <w:abstractNumId w:val="2"/>
  </w:num>
  <w:num w:numId="56">
    <w:abstractNumId w:val="42"/>
  </w:num>
  <w:num w:numId="57">
    <w:abstractNumId w:val="45"/>
  </w:num>
  <w:num w:numId="58">
    <w:abstractNumId w:val="49"/>
  </w:num>
  <w:num w:numId="59">
    <w:abstractNumId w:val="70"/>
  </w:num>
  <w:num w:numId="60">
    <w:abstractNumId w:val="26"/>
  </w:num>
  <w:num w:numId="6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55"/>
  </w:num>
  <w:num w:numId="68">
    <w:abstractNumId w:val="10"/>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
  </w:num>
  <w:num w:numId="71">
    <w:abstractNumId w:val="80"/>
  </w:num>
  <w:num w:numId="72">
    <w:abstractNumId w:val="22"/>
  </w:num>
  <w:num w:numId="73">
    <w:abstractNumId w:val="78"/>
  </w:num>
  <w:num w:numId="74">
    <w:abstractNumId w:val="76"/>
  </w:num>
  <w:num w:numId="75">
    <w:abstractNumId w:val="73"/>
  </w:num>
  <w:num w:numId="76">
    <w:abstractNumId w:val="12"/>
  </w:num>
  <w:num w:numId="77">
    <w:abstractNumId w:val="18"/>
    <w:lvlOverride w:ilvl="0">
      <w:startOverride w:val="10"/>
    </w:lvlOverride>
  </w:num>
  <w:num w:numId="78">
    <w:abstractNumId w:val="39"/>
  </w:num>
  <w:num w:numId="79">
    <w:abstractNumId w:val="64"/>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num>
  <w:num w:numId="86">
    <w:abstractNumId w:val="52"/>
  </w:num>
  <w:num w:numId="87">
    <w:abstractNumId w:val="67"/>
  </w:num>
  <w:num w:numId="88">
    <w:abstractNumId w:val="56"/>
  </w:num>
  <w:num w:numId="89">
    <w:abstractNumId w:val="66"/>
  </w:num>
  <w:num w:numId="90">
    <w:abstractNumId w:val="48"/>
  </w:num>
  <w:num w:numId="91">
    <w:abstractNumId w:val="14"/>
  </w:num>
  <w:num w:numId="92">
    <w:abstractNumId w:val="77"/>
  </w:num>
  <w:num w:numId="93">
    <w:abstractNumId w:val="69"/>
  </w:num>
  <w:num w:numId="94">
    <w:abstractNumId w:val="29"/>
  </w:num>
  <w:num w:numId="95">
    <w:abstractNumId w:val="11"/>
  </w:num>
  <w:num w:numId="96">
    <w:abstractNumId w:val="57"/>
  </w:num>
  <w:num w:numId="97">
    <w:abstractNumId w:val="33"/>
  </w:num>
  <w:num w:numId="98">
    <w:abstractNumId w:val="46"/>
  </w:num>
  <w:num w:numId="99">
    <w:abstractNumId w:val="62"/>
  </w:num>
  <w:num w:numId="100">
    <w:abstractNumId w:val="18"/>
  </w:num>
  <w:num w:numId="101">
    <w:abstractNumId w:val="19"/>
  </w:num>
  <w:num w:numId="102">
    <w:abstractNumId w:val="30"/>
  </w:num>
  <w:num w:numId="103">
    <w:abstractNumId w:val="7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168"/>
    <w:rsid w:val="0000338F"/>
    <w:rsid w:val="0001343F"/>
    <w:rsid w:val="000139AD"/>
    <w:rsid w:val="00013E9B"/>
    <w:rsid w:val="00015062"/>
    <w:rsid w:val="00016B33"/>
    <w:rsid w:val="000173D6"/>
    <w:rsid w:val="00020FD1"/>
    <w:rsid w:val="00021E75"/>
    <w:rsid w:val="00022FBE"/>
    <w:rsid w:val="00024A22"/>
    <w:rsid w:val="00025D72"/>
    <w:rsid w:val="00026222"/>
    <w:rsid w:val="0003164A"/>
    <w:rsid w:val="000402F6"/>
    <w:rsid w:val="000409A7"/>
    <w:rsid w:val="000425F2"/>
    <w:rsid w:val="00043A64"/>
    <w:rsid w:val="000452C9"/>
    <w:rsid w:val="0004589C"/>
    <w:rsid w:val="00046429"/>
    <w:rsid w:val="000468D3"/>
    <w:rsid w:val="00052E16"/>
    <w:rsid w:val="00055A94"/>
    <w:rsid w:val="000562E4"/>
    <w:rsid w:val="00056649"/>
    <w:rsid w:val="00056FE3"/>
    <w:rsid w:val="00062FA9"/>
    <w:rsid w:val="00063922"/>
    <w:rsid w:val="00063CE7"/>
    <w:rsid w:val="00071CA5"/>
    <w:rsid w:val="000729B4"/>
    <w:rsid w:val="000746E3"/>
    <w:rsid w:val="0007567D"/>
    <w:rsid w:val="0008263D"/>
    <w:rsid w:val="0008305B"/>
    <w:rsid w:val="0008733A"/>
    <w:rsid w:val="00091720"/>
    <w:rsid w:val="0009316C"/>
    <w:rsid w:val="000948C0"/>
    <w:rsid w:val="00094B22"/>
    <w:rsid w:val="00094B3F"/>
    <w:rsid w:val="00094CF5"/>
    <w:rsid w:val="00095A23"/>
    <w:rsid w:val="00096369"/>
    <w:rsid w:val="000A014B"/>
    <w:rsid w:val="000A1680"/>
    <w:rsid w:val="000A4536"/>
    <w:rsid w:val="000A460F"/>
    <w:rsid w:val="000A6754"/>
    <w:rsid w:val="000A6ABA"/>
    <w:rsid w:val="000B0E14"/>
    <w:rsid w:val="000B17A9"/>
    <w:rsid w:val="000B23AE"/>
    <w:rsid w:val="000B36F6"/>
    <w:rsid w:val="000B442E"/>
    <w:rsid w:val="000B73D1"/>
    <w:rsid w:val="000C13E5"/>
    <w:rsid w:val="000C14C0"/>
    <w:rsid w:val="000C464A"/>
    <w:rsid w:val="000C60DE"/>
    <w:rsid w:val="000C7F30"/>
    <w:rsid w:val="000D178E"/>
    <w:rsid w:val="000D2B41"/>
    <w:rsid w:val="000D4148"/>
    <w:rsid w:val="000D4B6A"/>
    <w:rsid w:val="000D693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32AF4"/>
    <w:rsid w:val="001339B4"/>
    <w:rsid w:val="00140788"/>
    <w:rsid w:val="00140804"/>
    <w:rsid w:val="001440B5"/>
    <w:rsid w:val="0014430A"/>
    <w:rsid w:val="00146A41"/>
    <w:rsid w:val="00147A09"/>
    <w:rsid w:val="00150C74"/>
    <w:rsid w:val="00153134"/>
    <w:rsid w:val="00154D5D"/>
    <w:rsid w:val="0015649F"/>
    <w:rsid w:val="00157C27"/>
    <w:rsid w:val="001600DC"/>
    <w:rsid w:val="0016093F"/>
    <w:rsid w:val="00160F2B"/>
    <w:rsid w:val="00163FB4"/>
    <w:rsid w:val="00164C89"/>
    <w:rsid w:val="00164ED7"/>
    <w:rsid w:val="00165783"/>
    <w:rsid w:val="00167009"/>
    <w:rsid w:val="00170687"/>
    <w:rsid w:val="001737D6"/>
    <w:rsid w:val="00174F0B"/>
    <w:rsid w:val="0017710D"/>
    <w:rsid w:val="00177436"/>
    <w:rsid w:val="00180935"/>
    <w:rsid w:val="00185F72"/>
    <w:rsid w:val="00186DCB"/>
    <w:rsid w:val="00190E5E"/>
    <w:rsid w:val="001913B8"/>
    <w:rsid w:val="00191607"/>
    <w:rsid w:val="00193827"/>
    <w:rsid w:val="00194A27"/>
    <w:rsid w:val="001959D6"/>
    <w:rsid w:val="001A0182"/>
    <w:rsid w:val="001A1F77"/>
    <w:rsid w:val="001A20C5"/>
    <w:rsid w:val="001A251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0F2"/>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83A"/>
    <w:rsid w:val="00201BBC"/>
    <w:rsid w:val="00203DF3"/>
    <w:rsid w:val="002074B7"/>
    <w:rsid w:val="00210C80"/>
    <w:rsid w:val="002115BA"/>
    <w:rsid w:val="00213322"/>
    <w:rsid w:val="00213444"/>
    <w:rsid w:val="0021517F"/>
    <w:rsid w:val="00215577"/>
    <w:rsid w:val="0021780E"/>
    <w:rsid w:val="00220A26"/>
    <w:rsid w:val="00221161"/>
    <w:rsid w:val="00225F5E"/>
    <w:rsid w:val="00227C30"/>
    <w:rsid w:val="00231829"/>
    <w:rsid w:val="0023246C"/>
    <w:rsid w:val="002339F9"/>
    <w:rsid w:val="0023470F"/>
    <w:rsid w:val="00234C61"/>
    <w:rsid w:val="00235C30"/>
    <w:rsid w:val="00236444"/>
    <w:rsid w:val="00244FE6"/>
    <w:rsid w:val="002455CE"/>
    <w:rsid w:val="00251742"/>
    <w:rsid w:val="00252BBE"/>
    <w:rsid w:val="00253387"/>
    <w:rsid w:val="0025384A"/>
    <w:rsid w:val="002551BF"/>
    <w:rsid w:val="0026041C"/>
    <w:rsid w:val="00262F17"/>
    <w:rsid w:val="002678A3"/>
    <w:rsid w:val="002729F3"/>
    <w:rsid w:val="00273113"/>
    <w:rsid w:val="002733FD"/>
    <w:rsid w:val="00275A66"/>
    <w:rsid w:val="00277261"/>
    <w:rsid w:val="002773CA"/>
    <w:rsid w:val="00282CB6"/>
    <w:rsid w:val="002838D7"/>
    <w:rsid w:val="002848ED"/>
    <w:rsid w:val="00287230"/>
    <w:rsid w:val="0029067A"/>
    <w:rsid w:val="002911F7"/>
    <w:rsid w:val="00292B51"/>
    <w:rsid w:val="00293CFE"/>
    <w:rsid w:val="00296E66"/>
    <w:rsid w:val="00297BBA"/>
    <w:rsid w:val="00297CF8"/>
    <w:rsid w:val="002A17B9"/>
    <w:rsid w:val="002A2FA2"/>
    <w:rsid w:val="002A36E6"/>
    <w:rsid w:val="002A4637"/>
    <w:rsid w:val="002A6664"/>
    <w:rsid w:val="002B0EED"/>
    <w:rsid w:val="002B60D7"/>
    <w:rsid w:val="002C0AEC"/>
    <w:rsid w:val="002C0B8F"/>
    <w:rsid w:val="002C222F"/>
    <w:rsid w:val="002C2E47"/>
    <w:rsid w:val="002C363C"/>
    <w:rsid w:val="002C36AB"/>
    <w:rsid w:val="002C489E"/>
    <w:rsid w:val="002C5974"/>
    <w:rsid w:val="002C597E"/>
    <w:rsid w:val="002C5FF0"/>
    <w:rsid w:val="002E00A1"/>
    <w:rsid w:val="002E089D"/>
    <w:rsid w:val="002E25B2"/>
    <w:rsid w:val="002E5167"/>
    <w:rsid w:val="002E6C73"/>
    <w:rsid w:val="002E7D03"/>
    <w:rsid w:val="002F0338"/>
    <w:rsid w:val="002F0A5B"/>
    <w:rsid w:val="002F35AB"/>
    <w:rsid w:val="002F3DA3"/>
    <w:rsid w:val="003005CE"/>
    <w:rsid w:val="00301D9D"/>
    <w:rsid w:val="003026D6"/>
    <w:rsid w:val="00303CDC"/>
    <w:rsid w:val="0031424E"/>
    <w:rsid w:val="00315CC5"/>
    <w:rsid w:val="0031721B"/>
    <w:rsid w:val="00317F61"/>
    <w:rsid w:val="00321169"/>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4273"/>
    <w:rsid w:val="00347963"/>
    <w:rsid w:val="00357B34"/>
    <w:rsid w:val="00360685"/>
    <w:rsid w:val="0036107A"/>
    <w:rsid w:val="00361BC1"/>
    <w:rsid w:val="00362649"/>
    <w:rsid w:val="003643D2"/>
    <w:rsid w:val="00365188"/>
    <w:rsid w:val="003703FA"/>
    <w:rsid w:val="00371F19"/>
    <w:rsid w:val="00372274"/>
    <w:rsid w:val="003740B7"/>
    <w:rsid w:val="00376BCF"/>
    <w:rsid w:val="00377F45"/>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2544"/>
    <w:rsid w:val="00425741"/>
    <w:rsid w:val="00425B15"/>
    <w:rsid w:val="0042738B"/>
    <w:rsid w:val="00430BBE"/>
    <w:rsid w:val="00432FF3"/>
    <w:rsid w:val="0043530F"/>
    <w:rsid w:val="0043548E"/>
    <w:rsid w:val="004358F4"/>
    <w:rsid w:val="004362DB"/>
    <w:rsid w:val="004401FF"/>
    <w:rsid w:val="004421AC"/>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BF2"/>
    <w:rsid w:val="004E73B4"/>
    <w:rsid w:val="004F57B3"/>
    <w:rsid w:val="004F7186"/>
    <w:rsid w:val="0050018A"/>
    <w:rsid w:val="005006C1"/>
    <w:rsid w:val="005039A1"/>
    <w:rsid w:val="005045BC"/>
    <w:rsid w:val="005045FC"/>
    <w:rsid w:val="0051127A"/>
    <w:rsid w:val="0051162B"/>
    <w:rsid w:val="00516691"/>
    <w:rsid w:val="00520F28"/>
    <w:rsid w:val="00530398"/>
    <w:rsid w:val="00531420"/>
    <w:rsid w:val="00531552"/>
    <w:rsid w:val="00534A5E"/>
    <w:rsid w:val="005359C1"/>
    <w:rsid w:val="00541198"/>
    <w:rsid w:val="00541E6E"/>
    <w:rsid w:val="00542AF9"/>
    <w:rsid w:val="00543F63"/>
    <w:rsid w:val="005551A6"/>
    <w:rsid w:val="00562808"/>
    <w:rsid w:val="00563827"/>
    <w:rsid w:val="00571DDB"/>
    <w:rsid w:val="00576974"/>
    <w:rsid w:val="00577D8C"/>
    <w:rsid w:val="005828FF"/>
    <w:rsid w:val="00584CC0"/>
    <w:rsid w:val="0058511A"/>
    <w:rsid w:val="005856A1"/>
    <w:rsid w:val="00590851"/>
    <w:rsid w:val="00591412"/>
    <w:rsid w:val="00593FC7"/>
    <w:rsid w:val="005952AC"/>
    <w:rsid w:val="00596210"/>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D013E"/>
    <w:rsid w:val="005D0426"/>
    <w:rsid w:val="005D0758"/>
    <w:rsid w:val="005D60D6"/>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A49"/>
    <w:rsid w:val="00610C62"/>
    <w:rsid w:val="006114C8"/>
    <w:rsid w:val="006124AC"/>
    <w:rsid w:val="00612C0E"/>
    <w:rsid w:val="00613AEA"/>
    <w:rsid w:val="00614136"/>
    <w:rsid w:val="00620E36"/>
    <w:rsid w:val="00622402"/>
    <w:rsid w:val="00622939"/>
    <w:rsid w:val="00622C06"/>
    <w:rsid w:val="006246E8"/>
    <w:rsid w:val="00624D61"/>
    <w:rsid w:val="00624D86"/>
    <w:rsid w:val="00626A04"/>
    <w:rsid w:val="00627DAE"/>
    <w:rsid w:val="006302B2"/>
    <w:rsid w:val="00630D1E"/>
    <w:rsid w:val="00635F28"/>
    <w:rsid w:val="00636C32"/>
    <w:rsid w:val="00636DFE"/>
    <w:rsid w:val="00637577"/>
    <w:rsid w:val="00637CFB"/>
    <w:rsid w:val="00644F1C"/>
    <w:rsid w:val="00644F68"/>
    <w:rsid w:val="0064511F"/>
    <w:rsid w:val="00650787"/>
    <w:rsid w:val="00650CC3"/>
    <w:rsid w:val="006515EB"/>
    <w:rsid w:val="00651AAA"/>
    <w:rsid w:val="00651BBA"/>
    <w:rsid w:val="0065212B"/>
    <w:rsid w:val="00652AD5"/>
    <w:rsid w:val="00652F11"/>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B83"/>
    <w:rsid w:val="00687E81"/>
    <w:rsid w:val="00692BDE"/>
    <w:rsid w:val="00692E9A"/>
    <w:rsid w:val="00696D39"/>
    <w:rsid w:val="00697E76"/>
    <w:rsid w:val="00697EAF"/>
    <w:rsid w:val="006A13A0"/>
    <w:rsid w:val="006A13DB"/>
    <w:rsid w:val="006A22E0"/>
    <w:rsid w:val="006A3A3A"/>
    <w:rsid w:val="006A5160"/>
    <w:rsid w:val="006A7B8B"/>
    <w:rsid w:val="006B06C3"/>
    <w:rsid w:val="006B10E8"/>
    <w:rsid w:val="006B124F"/>
    <w:rsid w:val="006B3383"/>
    <w:rsid w:val="006B37FC"/>
    <w:rsid w:val="006B39C1"/>
    <w:rsid w:val="006B40BE"/>
    <w:rsid w:val="006B6C10"/>
    <w:rsid w:val="006B7AFD"/>
    <w:rsid w:val="006C35DC"/>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3C4B"/>
    <w:rsid w:val="006F45CC"/>
    <w:rsid w:val="006F5A0B"/>
    <w:rsid w:val="0070175D"/>
    <w:rsid w:val="007029DE"/>
    <w:rsid w:val="007054CA"/>
    <w:rsid w:val="00707DAA"/>
    <w:rsid w:val="00707E79"/>
    <w:rsid w:val="007102DD"/>
    <w:rsid w:val="0071135D"/>
    <w:rsid w:val="007138B2"/>
    <w:rsid w:val="0071532F"/>
    <w:rsid w:val="00715331"/>
    <w:rsid w:val="007160ED"/>
    <w:rsid w:val="00716248"/>
    <w:rsid w:val="00716C95"/>
    <w:rsid w:val="0072123E"/>
    <w:rsid w:val="007218CD"/>
    <w:rsid w:val="007233CE"/>
    <w:rsid w:val="0072435C"/>
    <w:rsid w:val="007262EC"/>
    <w:rsid w:val="00726B44"/>
    <w:rsid w:val="00727C64"/>
    <w:rsid w:val="007311A1"/>
    <w:rsid w:val="00733455"/>
    <w:rsid w:val="007342B8"/>
    <w:rsid w:val="007344E7"/>
    <w:rsid w:val="007370B1"/>
    <w:rsid w:val="00741C55"/>
    <w:rsid w:val="00745FE9"/>
    <w:rsid w:val="0074798D"/>
    <w:rsid w:val="00752F62"/>
    <w:rsid w:val="00760D12"/>
    <w:rsid w:val="007674C9"/>
    <w:rsid w:val="00767E0A"/>
    <w:rsid w:val="00770985"/>
    <w:rsid w:val="007712BC"/>
    <w:rsid w:val="00771C06"/>
    <w:rsid w:val="00772917"/>
    <w:rsid w:val="0077324C"/>
    <w:rsid w:val="00773B55"/>
    <w:rsid w:val="00774627"/>
    <w:rsid w:val="00775BCF"/>
    <w:rsid w:val="00780C9A"/>
    <w:rsid w:val="00781CFC"/>
    <w:rsid w:val="00787967"/>
    <w:rsid w:val="0079024E"/>
    <w:rsid w:val="0079115E"/>
    <w:rsid w:val="007925CE"/>
    <w:rsid w:val="007931F3"/>
    <w:rsid w:val="00794CEC"/>
    <w:rsid w:val="0079581C"/>
    <w:rsid w:val="007A3097"/>
    <w:rsid w:val="007A7E68"/>
    <w:rsid w:val="007B0C23"/>
    <w:rsid w:val="007B10F9"/>
    <w:rsid w:val="007B17A6"/>
    <w:rsid w:val="007B240F"/>
    <w:rsid w:val="007B2546"/>
    <w:rsid w:val="007B3EA9"/>
    <w:rsid w:val="007B59DF"/>
    <w:rsid w:val="007B5E57"/>
    <w:rsid w:val="007B5F4C"/>
    <w:rsid w:val="007B6C7C"/>
    <w:rsid w:val="007C0319"/>
    <w:rsid w:val="007C07FB"/>
    <w:rsid w:val="007C160B"/>
    <w:rsid w:val="007C26DC"/>
    <w:rsid w:val="007C30FC"/>
    <w:rsid w:val="007C4040"/>
    <w:rsid w:val="007C5EA4"/>
    <w:rsid w:val="007C6552"/>
    <w:rsid w:val="007D1881"/>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25A7"/>
    <w:rsid w:val="0084441C"/>
    <w:rsid w:val="00847D75"/>
    <w:rsid w:val="00851C73"/>
    <w:rsid w:val="008524E9"/>
    <w:rsid w:val="0085250F"/>
    <w:rsid w:val="00855070"/>
    <w:rsid w:val="008572EB"/>
    <w:rsid w:val="00863651"/>
    <w:rsid w:val="00864CE9"/>
    <w:rsid w:val="0086790C"/>
    <w:rsid w:val="00867B5D"/>
    <w:rsid w:val="00870575"/>
    <w:rsid w:val="00871368"/>
    <w:rsid w:val="008742FA"/>
    <w:rsid w:val="008745A7"/>
    <w:rsid w:val="00875770"/>
    <w:rsid w:val="00875B45"/>
    <w:rsid w:val="00880A23"/>
    <w:rsid w:val="00880ACA"/>
    <w:rsid w:val="00880E82"/>
    <w:rsid w:val="008847C7"/>
    <w:rsid w:val="00884CEF"/>
    <w:rsid w:val="00885428"/>
    <w:rsid w:val="008878DB"/>
    <w:rsid w:val="00895787"/>
    <w:rsid w:val="008A0B3C"/>
    <w:rsid w:val="008A11D3"/>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F0FEA"/>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57CB"/>
    <w:rsid w:val="00946179"/>
    <w:rsid w:val="009512B8"/>
    <w:rsid w:val="009517BD"/>
    <w:rsid w:val="00954076"/>
    <w:rsid w:val="009554D3"/>
    <w:rsid w:val="00955EA2"/>
    <w:rsid w:val="00960861"/>
    <w:rsid w:val="009609F4"/>
    <w:rsid w:val="00962D75"/>
    <w:rsid w:val="00964A80"/>
    <w:rsid w:val="0096715B"/>
    <w:rsid w:val="00971728"/>
    <w:rsid w:val="00971B32"/>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2184"/>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2766"/>
    <w:rsid w:val="009E3372"/>
    <w:rsid w:val="009E4608"/>
    <w:rsid w:val="009E7C51"/>
    <w:rsid w:val="009F2FAB"/>
    <w:rsid w:val="009F3711"/>
    <w:rsid w:val="009F3ECF"/>
    <w:rsid w:val="009F6AF6"/>
    <w:rsid w:val="00A00EC3"/>
    <w:rsid w:val="00A05250"/>
    <w:rsid w:val="00A077EF"/>
    <w:rsid w:val="00A134DD"/>
    <w:rsid w:val="00A13CCC"/>
    <w:rsid w:val="00A15898"/>
    <w:rsid w:val="00A16F3D"/>
    <w:rsid w:val="00A21C3A"/>
    <w:rsid w:val="00A22A7F"/>
    <w:rsid w:val="00A25747"/>
    <w:rsid w:val="00A25CEA"/>
    <w:rsid w:val="00A25D1C"/>
    <w:rsid w:val="00A304CD"/>
    <w:rsid w:val="00A314BB"/>
    <w:rsid w:val="00A4381F"/>
    <w:rsid w:val="00A44C1C"/>
    <w:rsid w:val="00A45EC8"/>
    <w:rsid w:val="00A464BF"/>
    <w:rsid w:val="00A47EB0"/>
    <w:rsid w:val="00A51BCA"/>
    <w:rsid w:val="00A546E8"/>
    <w:rsid w:val="00A55321"/>
    <w:rsid w:val="00A57F7A"/>
    <w:rsid w:val="00A617BF"/>
    <w:rsid w:val="00A62B3D"/>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3C80"/>
    <w:rsid w:val="00AD46A2"/>
    <w:rsid w:val="00AD5B00"/>
    <w:rsid w:val="00AD6C0C"/>
    <w:rsid w:val="00AD6C49"/>
    <w:rsid w:val="00AE105A"/>
    <w:rsid w:val="00AE1F2A"/>
    <w:rsid w:val="00AE268C"/>
    <w:rsid w:val="00AE2729"/>
    <w:rsid w:val="00AE2800"/>
    <w:rsid w:val="00AE5B51"/>
    <w:rsid w:val="00AE63A2"/>
    <w:rsid w:val="00AF06F8"/>
    <w:rsid w:val="00AF0AF3"/>
    <w:rsid w:val="00AF299C"/>
    <w:rsid w:val="00AF2F0A"/>
    <w:rsid w:val="00AF5886"/>
    <w:rsid w:val="00B02D29"/>
    <w:rsid w:val="00B0538C"/>
    <w:rsid w:val="00B0588F"/>
    <w:rsid w:val="00B05CB2"/>
    <w:rsid w:val="00B06357"/>
    <w:rsid w:val="00B11A0E"/>
    <w:rsid w:val="00B125DA"/>
    <w:rsid w:val="00B126F6"/>
    <w:rsid w:val="00B145FE"/>
    <w:rsid w:val="00B1626C"/>
    <w:rsid w:val="00B168EE"/>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321C"/>
    <w:rsid w:val="00B53263"/>
    <w:rsid w:val="00B533FE"/>
    <w:rsid w:val="00B53440"/>
    <w:rsid w:val="00B558CD"/>
    <w:rsid w:val="00B6309C"/>
    <w:rsid w:val="00B64A77"/>
    <w:rsid w:val="00B65C4A"/>
    <w:rsid w:val="00B66994"/>
    <w:rsid w:val="00B67046"/>
    <w:rsid w:val="00B715B5"/>
    <w:rsid w:val="00B76015"/>
    <w:rsid w:val="00B76421"/>
    <w:rsid w:val="00B80E6F"/>
    <w:rsid w:val="00B83EE8"/>
    <w:rsid w:val="00B84603"/>
    <w:rsid w:val="00B849CA"/>
    <w:rsid w:val="00B879B5"/>
    <w:rsid w:val="00B87E72"/>
    <w:rsid w:val="00B9078D"/>
    <w:rsid w:val="00B9142D"/>
    <w:rsid w:val="00B923C6"/>
    <w:rsid w:val="00B933B0"/>
    <w:rsid w:val="00B93D8B"/>
    <w:rsid w:val="00B946D7"/>
    <w:rsid w:val="00B94E4D"/>
    <w:rsid w:val="00B95E03"/>
    <w:rsid w:val="00B9633B"/>
    <w:rsid w:val="00BA0822"/>
    <w:rsid w:val="00BA1848"/>
    <w:rsid w:val="00BA227B"/>
    <w:rsid w:val="00BA5085"/>
    <w:rsid w:val="00BA5BD8"/>
    <w:rsid w:val="00BA6BFC"/>
    <w:rsid w:val="00BA7BFD"/>
    <w:rsid w:val="00BB3213"/>
    <w:rsid w:val="00BB6D76"/>
    <w:rsid w:val="00BC3969"/>
    <w:rsid w:val="00BC5B9F"/>
    <w:rsid w:val="00BD2BED"/>
    <w:rsid w:val="00BD73E5"/>
    <w:rsid w:val="00BD7F95"/>
    <w:rsid w:val="00BE2525"/>
    <w:rsid w:val="00BE268D"/>
    <w:rsid w:val="00BE312D"/>
    <w:rsid w:val="00BE4D83"/>
    <w:rsid w:val="00BE687D"/>
    <w:rsid w:val="00BF1134"/>
    <w:rsid w:val="00BF12F7"/>
    <w:rsid w:val="00BF4D07"/>
    <w:rsid w:val="00BF5791"/>
    <w:rsid w:val="00BF5E5C"/>
    <w:rsid w:val="00C042E0"/>
    <w:rsid w:val="00C07319"/>
    <w:rsid w:val="00C129DA"/>
    <w:rsid w:val="00C14C93"/>
    <w:rsid w:val="00C155A9"/>
    <w:rsid w:val="00C15F9C"/>
    <w:rsid w:val="00C163BE"/>
    <w:rsid w:val="00C203D6"/>
    <w:rsid w:val="00C216B2"/>
    <w:rsid w:val="00C228D3"/>
    <w:rsid w:val="00C24040"/>
    <w:rsid w:val="00C25411"/>
    <w:rsid w:val="00C265F1"/>
    <w:rsid w:val="00C26AEC"/>
    <w:rsid w:val="00C2769C"/>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2B7B"/>
    <w:rsid w:val="00C66001"/>
    <w:rsid w:val="00C66087"/>
    <w:rsid w:val="00C67D2F"/>
    <w:rsid w:val="00C70184"/>
    <w:rsid w:val="00C70436"/>
    <w:rsid w:val="00C705B3"/>
    <w:rsid w:val="00C71A6D"/>
    <w:rsid w:val="00C71C1F"/>
    <w:rsid w:val="00C72D0F"/>
    <w:rsid w:val="00C75EB2"/>
    <w:rsid w:val="00C77E9B"/>
    <w:rsid w:val="00C806B9"/>
    <w:rsid w:val="00C845C1"/>
    <w:rsid w:val="00C85563"/>
    <w:rsid w:val="00C85D6F"/>
    <w:rsid w:val="00C868C6"/>
    <w:rsid w:val="00C87C5F"/>
    <w:rsid w:val="00C87D14"/>
    <w:rsid w:val="00C87EF4"/>
    <w:rsid w:val="00C90904"/>
    <w:rsid w:val="00C91264"/>
    <w:rsid w:val="00C936BF"/>
    <w:rsid w:val="00C954C0"/>
    <w:rsid w:val="00C96EB8"/>
    <w:rsid w:val="00CA242C"/>
    <w:rsid w:val="00CA3716"/>
    <w:rsid w:val="00CB18CB"/>
    <w:rsid w:val="00CB539F"/>
    <w:rsid w:val="00CB69FF"/>
    <w:rsid w:val="00CC0540"/>
    <w:rsid w:val="00CC07DB"/>
    <w:rsid w:val="00CC263C"/>
    <w:rsid w:val="00CC3DC0"/>
    <w:rsid w:val="00CC6D69"/>
    <w:rsid w:val="00CC6DC9"/>
    <w:rsid w:val="00CD082C"/>
    <w:rsid w:val="00CD7486"/>
    <w:rsid w:val="00CE1940"/>
    <w:rsid w:val="00CE1B31"/>
    <w:rsid w:val="00CE38AB"/>
    <w:rsid w:val="00CE6FB4"/>
    <w:rsid w:val="00CF129D"/>
    <w:rsid w:val="00CF67E7"/>
    <w:rsid w:val="00CF6DA0"/>
    <w:rsid w:val="00CF70F6"/>
    <w:rsid w:val="00CF7C59"/>
    <w:rsid w:val="00D018BB"/>
    <w:rsid w:val="00D02C0B"/>
    <w:rsid w:val="00D0598E"/>
    <w:rsid w:val="00D064A4"/>
    <w:rsid w:val="00D07110"/>
    <w:rsid w:val="00D07873"/>
    <w:rsid w:val="00D07FB1"/>
    <w:rsid w:val="00D10890"/>
    <w:rsid w:val="00D112F7"/>
    <w:rsid w:val="00D13C0F"/>
    <w:rsid w:val="00D13D26"/>
    <w:rsid w:val="00D171B4"/>
    <w:rsid w:val="00D2029B"/>
    <w:rsid w:val="00D2113F"/>
    <w:rsid w:val="00D218A9"/>
    <w:rsid w:val="00D2321C"/>
    <w:rsid w:val="00D25D36"/>
    <w:rsid w:val="00D25FE5"/>
    <w:rsid w:val="00D26FE2"/>
    <w:rsid w:val="00D27A76"/>
    <w:rsid w:val="00D318BA"/>
    <w:rsid w:val="00D31D53"/>
    <w:rsid w:val="00D35DED"/>
    <w:rsid w:val="00D36DED"/>
    <w:rsid w:val="00D409B6"/>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4211"/>
    <w:rsid w:val="00D67A5F"/>
    <w:rsid w:val="00D67B56"/>
    <w:rsid w:val="00D70F98"/>
    <w:rsid w:val="00D74E74"/>
    <w:rsid w:val="00D76A7E"/>
    <w:rsid w:val="00D80461"/>
    <w:rsid w:val="00D80938"/>
    <w:rsid w:val="00D8436B"/>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4B84"/>
    <w:rsid w:val="00DC5B5A"/>
    <w:rsid w:val="00DD1B44"/>
    <w:rsid w:val="00DD6E36"/>
    <w:rsid w:val="00DD747C"/>
    <w:rsid w:val="00DE0B17"/>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2FB6"/>
    <w:rsid w:val="00E342D3"/>
    <w:rsid w:val="00E348E8"/>
    <w:rsid w:val="00E3608C"/>
    <w:rsid w:val="00E36E99"/>
    <w:rsid w:val="00E4273B"/>
    <w:rsid w:val="00E4417F"/>
    <w:rsid w:val="00E47FA5"/>
    <w:rsid w:val="00E65CE2"/>
    <w:rsid w:val="00E662C9"/>
    <w:rsid w:val="00E66BBD"/>
    <w:rsid w:val="00E735A0"/>
    <w:rsid w:val="00E750F3"/>
    <w:rsid w:val="00E760C3"/>
    <w:rsid w:val="00E76D39"/>
    <w:rsid w:val="00E77E18"/>
    <w:rsid w:val="00E81198"/>
    <w:rsid w:val="00E863F1"/>
    <w:rsid w:val="00E90718"/>
    <w:rsid w:val="00E90F3B"/>
    <w:rsid w:val="00E9158F"/>
    <w:rsid w:val="00E940A6"/>
    <w:rsid w:val="00E9766E"/>
    <w:rsid w:val="00EA033A"/>
    <w:rsid w:val="00EA6E75"/>
    <w:rsid w:val="00EB2A22"/>
    <w:rsid w:val="00EB3F3F"/>
    <w:rsid w:val="00EB3FFE"/>
    <w:rsid w:val="00EB7EA9"/>
    <w:rsid w:val="00EC2B41"/>
    <w:rsid w:val="00EC4547"/>
    <w:rsid w:val="00EC4F09"/>
    <w:rsid w:val="00EC6328"/>
    <w:rsid w:val="00EC6CDF"/>
    <w:rsid w:val="00ED2F0E"/>
    <w:rsid w:val="00ED3362"/>
    <w:rsid w:val="00ED501F"/>
    <w:rsid w:val="00EE0106"/>
    <w:rsid w:val="00EE1E0F"/>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33F4"/>
    <w:rsid w:val="00FA50CA"/>
    <w:rsid w:val="00FA52A7"/>
    <w:rsid w:val="00FA55DC"/>
    <w:rsid w:val="00FA6262"/>
    <w:rsid w:val="00FB0120"/>
    <w:rsid w:val="00FB1890"/>
    <w:rsid w:val="00FB26EC"/>
    <w:rsid w:val="00FB499F"/>
    <w:rsid w:val="00FB5354"/>
    <w:rsid w:val="00FB5A19"/>
    <w:rsid w:val="00FC0B90"/>
    <w:rsid w:val="00FC39E8"/>
    <w:rsid w:val="00FC3F05"/>
    <w:rsid w:val="00FC488F"/>
    <w:rsid w:val="00FC56C4"/>
    <w:rsid w:val="00FC5B2D"/>
    <w:rsid w:val="00FD0AB4"/>
    <w:rsid w:val="00FD0BA0"/>
    <w:rsid w:val="00FD2CC4"/>
    <w:rsid w:val="00FD4B6B"/>
    <w:rsid w:val="00FD53B1"/>
    <w:rsid w:val="00FD7285"/>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71CA5"/>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2179721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49129120">
      <w:bodyDiv w:val="1"/>
      <w:marLeft w:val="0"/>
      <w:marRight w:val="0"/>
      <w:marTop w:val="0"/>
      <w:marBottom w:val="0"/>
      <w:divBdr>
        <w:top w:val="none" w:sz="0" w:space="0" w:color="auto"/>
        <w:left w:val="none" w:sz="0" w:space="0" w:color="auto"/>
        <w:bottom w:val="none" w:sz="0" w:space="0" w:color="auto"/>
        <w:right w:val="none" w:sz="0" w:space="0" w:color="auto"/>
      </w:divBdr>
    </w:div>
    <w:div w:id="639189547">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734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99EA6-942F-493A-8242-B0EA5913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20</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2022-10-31T12:42:00Z</dcterms:created>
  <dcterms:modified xsi:type="dcterms:W3CDTF">2022-10-31T12:42:00Z</dcterms:modified>
  <cp:version>2016-06-30 v2.3c</cp:version>
</cp:coreProperties>
</file>