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3D72C40" w:rsidR="00AA4801" w:rsidRPr="00FD6920"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FD6920">
              <w:rPr>
                <w:b/>
              </w:rPr>
              <w:t xml:space="preserve">RFQ- </w:t>
            </w:r>
            <w:r w:rsidR="003D58E1" w:rsidRPr="003D58E1">
              <w:rPr>
                <w:b/>
              </w:rPr>
              <w:t>079227</w:t>
            </w:r>
            <w:r w:rsidR="00F019CE">
              <w:t>‬</w:t>
            </w:r>
            <w:r w:rsidR="00F019CE">
              <w:t>‬</w:t>
            </w:r>
            <w:r w:rsidR="00F019CE">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858578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019CE">
        <w:rPr>
          <w:rFonts w:cs="Arial"/>
          <w:b/>
          <w:color w:val="FF0000"/>
        </w:rPr>
        <w:t>06-10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3E724437"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107D3E" w:rsidRPr="00107D3E">
        <w:rPr>
          <w:rFonts w:cs="Arial"/>
          <w:b/>
          <w:u w:val="single"/>
        </w:rPr>
        <w:t>‎</w:t>
      </w:r>
      <w:dir w:val="ltr">
        <w:dir w:val="ltr">
          <w:proofErr w:type="spellStart"/>
          <w:r w:rsidR="00107D3E" w:rsidRPr="00107D3E">
            <w:rPr>
              <w:rFonts w:cs="Arial"/>
              <w:b/>
              <w:u w:val="single"/>
            </w:rPr>
            <w:t>Pycnometer</w:t>
          </w:r>
          <w:proofErr w:type="spellEnd"/>
          <w:r w:rsidR="00107D3E" w:rsidRPr="00107D3E">
            <w:rPr>
              <w:rFonts w:cs="Arial"/>
              <w:b/>
              <w:u w:val="single"/>
            </w:rPr>
            <w:t xml:space="preserve"> for liquids</w:t>
          </w:r>
          <w:r w:rsidR="00107D3E" w:rsidRPr="00107D3E">
            <w:rPr>
              <w:rFonts w:cs="Arial"/>
              <w:b/>
              <w:u w:val="single"/>
            </w:rPr>
            <w:t>‬</w:t>
          </w:r>
          <w:r w:rsidR="00107D3E" w:rsidRPr="00107D3E">
            <w:rPr>
              <w:rFonts w:cs="Arial"/>
              <w:b/>
              <w:u w:val="single"/>
            </w:rPr>
            <w:t>‬</w:t>
          </w:r>
          <w:r w:rsidR="00107D3E" w:rsidRPr="00107D3E">
            <w:rPr>
              <w:rFonts w:cs="Arial"/>
              <w:b/>
              <w:u w:val="single"/>
            </w:rPr>
            <w:t>‬</w:t>
          </w:r>
          <w:r w:rsidR="003D58E1">
            <w:t>‬</w:t>
          </w:r>
          <w:r w:rsidR="003D58E1">
            <w:t>‬</w:t>
          </w:r>
          <w:r w:rsidR="00F019CE">
            <w:t>‬</w:t>
          </w:r>
          <w:r w:rsidR="00F019CE">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35C0C1F2" w:rsidR="000C7794" w:rsidRPr="000C7794" w:rsidRDefault="00107D3E" w:rsidP="000C7794">
            <w:pPr>
              <w:spacing w:after="0" w:line="240" w:lineRule="auto"/>
              <w:ind w:left="-108" w:right="-108"/>
              <w:jc w:val="center"/>
              <w:rPr>
                <w:rFonts w:ascii="Tahoma" w:eastAsia="Times New Roman" w:hAnsi="Tahoma" w:cs="Times New Roman"/>
                <w:sz w:val="18"/>
                <w:szCs w:val="20"/>
              </w:rPr>
            </w:pPr>
            <w:r w:rsidRPr="00107D3E">
              <w:rPr>
                <w:rFonts w:ascii="Tahoma" w:eastAsia="Times New Roman" w:hAnsi="Tahoma" w:cs="Times New Roman"/>
                <w:sz w:val="18"/>
                <w:szCs w:val="20"/>
              </w:rPr>
              <w:t>‎</w:t>
            </w:r>
            <w:dir w:val="ltr">
              <w:dir w:val="ltr">
                <w:proofErr w:type="spellStart"/>
                <w:r w:rsidRPr="00107D3E">
                  <w:rPr>
                    <w:rFonts w:ascii="Tahoma" w:eastAsia="Times New Roman" w:hAnsi="Tahoma" w:cs="Times New Roman"/>
                    <w:sz w:val="18"/>
                    <w:szCs w:val="20"/>
                  </w:rPr>
                  <w:t>Pycnometer</w:t>
                </w:r>
                <w:proofErr w:type="spellEnd"/>
                <w:r w:rsidRPr="00107D3E">
                  <w:rPr>
                    <w:rFonts w:ascii="Tahoma" w:eastAsia="Times New Roman" w:hAnsi="Tahoma" w:cs="Times New Roman"/>
                    <w:sz w:val="18"/>
                    <w:szCs w:val="20"/>
                  </w:rPr>
                  <w:t xml:space="preserve"> for liquids</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003D58E1">
                  <w:t>‬</w:t>
                </w:r>
                <w:r w:rsidR="003D58E1">
                  <w:t>‬</w:t>
                </w:r>
                <w:r w:rsidR="00F019CE">
                  <w:t>‬</w:t>
                </w:r>
                <w:r w:rsidR="00F019CE">
                  <w:t>‬</w:t>
                </w:r>
              </w:dir>
            </w:di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23790727"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 xml:space="preserve">Gay-Lussac </w:t>
            </w:r>
            <w:proofErr w:type="spellStart"/>
            <w:r w:rsidRPr="00107D3E">
              <w:rPr>
                <w:rFonts w:eastAsia="Times New Roman" w:cs="Arial"/>
                <w:bCs/>
                <w:sz w:val="20"/>
                <w:szCs w:val="20"/>
                <w:lang w:val="en-US"/>
              </w:rPr>
              <w:t>pycnometer</w:t>
            </w:r>
            <w:proofErr w:type="spellEnd"/>
            <w:r w:rsidRPr="00107D3E">
              <w:rPr>
                <w:rFonts w:eastAsia="Times New Roman" w:cs="Arial"/>
                <w:bCs/>
                <w:sz w:val="20"/>
                <w:szCs w:val="20"/>
                <w:lang w:val="en-US"/>
              </w:rPr>
              <w:t xml:space="preserve"> for liquids</w:t>
            </w:r>
          </w:p>
          <w:p w14:paraId="75142B3F"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Capacity: 10mL</w:t>
            </w:r>
          </w:p>
          <w:p w14:paraId="21CC060D"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Comply with ISO 3507 standard</w:t>
            </w:r>
          </w:p>
          <w:p w14:paraId="61C1FA34" w14:textId="2B10E56F" w:rsidR="007D54F0" w:rsidRPr="007D54F0"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SABS approved</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598EF328" w:rsidR="007D54F0" w:rsidRPr="000C7794" w:rsidRDefault="00107D3E"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FD692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FC41A2B" w:rsidR="007D54F0" w:rsidRPr="000C7794" w:rsidRDefault="00FD692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0F3B3AC" w14:textId="13B2299D" w:rsidR="00750CF9" w:rsidRPr="00FD6920" w:rsidRDefault="00107D3E" w:rsidP="00750CF9">
            <w:pPr>
              <w:spacing w:after="0" w:line="240" w:lineRule="auto"/>
              <w:rPr>
                <w:rFonts w:eastAsia="Times New Roman" w:cs="Arial"/>
                <w:bCs/>
                <w:i/>
                <w:sz w:val="20"/>
                <w:szCs w:val="20"/>
                <w:lang w:val="en-US"/>
              </w:rPr>
            </w:pPr>
            <w:r>
              <w:rPr>
                <w:rFonts w:eastAsia="Times New Roman" w:cs="Arial"/>
                <w:bCs/>
                <w:i/>
                <w:color w:val="FF0000"/>
                <w:sz w:val="20"/>
                <w:szCs w:val="20"/>
                <w:lang w:val="en-US"/>
              </w:rPr>
              <w:t>Please Provide proof of ISO 3507 and SABS</w:t>
            </w:r>
            <w:r w:rsidR="00F019CE">
              <w:rPr>
                <w:rFonts w:eastAsia="Times New Roman" w:cs="Arial"/>
                <w:bCs/>
                <w:i/>
                <w:color w:val="FF0000"/>
                <w:sz w:val="20"/>
                <w:szCs w:val="20"/>
                <w:lang w:val="en-US"/>
              </w:rPr>
              <w:t xml:space="preserve"> Certificate </w:t>
            </w:r>
            <w:bookmarkStart w:id="2" w:name="_GoBack"/>
            <w:bookmarkEnd w:id="2"/>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6F1B3B0E" w:rsidR="00750CF9" w:rsidRPr="000C7794"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5E0B35C9" w:rsidR="00750CF9" w:rsidRPr="000C7794"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C438BA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19C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9CE">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7D3E"/>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58E1"/>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19CE"/>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920"/>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FD21-881B-45DE-8E7C-CEE2284F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17</cp:revision>
  <cp:lastPrinted>2023-02-16T10:09:00Z</cp:lastPrinted>
  <dcterms:created xsi:type="dcterms:W3CDTF">2023-05-25T11:40:00Z</dcterms:created>
  <dcterms:modified xsi:type="dcterms:W3CDTF">2023-10-04T07:45:00Z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